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18F5" w14:textId="77777777" w:rsidR="0073658F" w:rsidRDefault="0073658F" w:rsidP="00A15240">
      <w:pPr>
        <w:pStyle w:val="Nivel3"/>
        <w:ind w:left="1638" w:hanging="929"/>
        <w:jc w:val="center"/>
        <w:rPr>
          <w:b/>
          <w:color w:val="FF0000"/>
          <w:sz w:val="21"/>
          <w:szCs w:val="21"/>
        </w:rPr>
      </w:pPr>
    </w:p>
    <w:p w14:paraId="3F4645EC" w14:textId="77777777" w:rsidR="0073658F" w:rsidRPr="00CD2820" w:rsidRDefault="0073658F" w:rsidP="0073658F">
      <w:pPr>
        <w:rPr>
          <w:rFonts w:ascii="Arial" w:hAnsi="Arial" w:cs="Arial"/>
          <w:color w:val="5B5B5F"/>
          <w:sz w:val="21"/>
          <w:szCs w:val="21"/>
        </w:rPr>
      </w:pPr>
    </w:p>
    <w:p w14:paraId="05F53D30"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14:paraId="2C3914BC"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14:paraId="24DD2FEA" w14:textId="0204F787" w:rsidR="0073658F" w:rsidRPr="006129A5" w:rsidRDefault="0073658F" w:rsidP="0073658F">
      <w:pPr>
        <w:rPr>
          <w:rFonts w:ascii="Arial" w:hAnsi="Arial" w:cs="Arial"/>
          <w:color w:val="405CA1"/>
          <w:sz w:val="21"/>
          <w:szCs w:val="21"/>
        </w:rPr>
      </w:pPr>
      <w:proofErr w:type="spellStart"/>
      <w:r w:rsidRPr="006129A5">
        <w:rPr>
          <w:rFonts w:ascii="Arial" w:hAnsi="Arial" w:cs="Arial"/>
          <w:color w:val="405CA1"/>
          <w:sz w:val="21"/>
          <w:szCs w:val="21"/>
        </w:rPr>
        <w:t>N.°</w:t>
      </w:r>
      <w:proofErr w:type="spellEnd"/>
      <w:r w:rsidR="00212890">
        <w:rPr>
          <w:rFonts w:ascii="Arial" w:hAnsi="Arial" w:cs="Arial"/>
          <w:color w:val="405CA1"/>
          <w:sz w:val="21"/>
          <w:szCs w:val="21"/>
        </w:rPr>
        <w:t xml:space="preserve"> </w:t>
      </w:r>
      <w:r w:rsidR="003D70CC">
        <w:rPr>
          <w:rFonts w:ascii="Arial" w:hAnsi="Arial" w:cs="Arial"/>
          <w:color w:val="405CA1"/>
          <w:sz w:val="21"/>
          <w:szCs w:val="21"/>
        </w:rPr>
        <w:t>118</w:t>
      </w:r>
      <w:r w:rsidRPr="006129A5">
        <w:rPr>
          <w:rFonts w:ascii="Arial" w:hAnsi="Arial" w:cs="Arial"/>
          <w:color w:val="405CA1"/>
          <w:sz w:val="21"/>
          <w:szCs w:val="21"/>
        </w:rPr>
        <w:t>/202</w:t>
      </w:r>
      <w:r w:rsidR="004215BA">
        <w:rPr>
          <w:rFonts w:ascii="Arial" w:hAnsi="Arial" w:cs="Arial"/>
          <w:color w:val="405CA1"/>
          <w:sz w:val="21"/>
          <w:szCs w:val="21"/>
        </w:rPr>
        <w:t>5</w:t>
      </w:r>
      <w:r w:rsidRPr="006129A5">
        <w:rPr>
          <w:rFonts w:ascii="Arial" w:hAnsi="Arial" w:cs="Arial"/>
          <w:color w:val="405CA1"/>
          <w:sz w:val="21"/>
          <w:szCs w:val="21"/>
        </w:rPr>
        <w:t xml:space="preserve"> - SERMALI</w:t>
      </w:r>
    </w:p>
    <w:p w14:paraId="5483DFA6" w14:textId="77777777" w:rsidR="0073658F" w:rsidRPr="006129A5" w:rsidRDefault="0073658F" w:rsidP="0073658F">
      <w:pPr>
        <w:spacing w:line="259" w:lineRule="auto"/>
        <w:rPr>
          <w:rFonts w:ascii="Arial" w:hAnsi="Arial" w:cs="Arial"/>
          <w:b/>
          <w:bCs/>
          <w:color w:val="405CA1"/>
          <w:sz w:val="21"/>
          <w:szCs w:val="21"/>
        </w:rPr>
      </w:pPr>
    </w:p>
    <w:p w14:paraId="6227D39F" w14:textId="77777777" w:rsidR="0073658F" w:rsidRPr="006129A5" w:rsidRDefault="0073658F" w:rsidP="0073658F">
      <w:pPr>
        <w:spacing w:line="259" w:lineRule="auto"/>
        <w:rPr>
          <w:rFonts w:ascii="Arial" w:hAnsi="Arial" w:cs="Arial"/>
          <w:b/>
          <w:bCs/>
          <w:color w:val="405CA1"/>
          <w:sz w:val="21"/>
          <w:szCs w:val="21"/>
        </w:rPr>
      </w:pPr>
    </w:p>
    <w:p w14:paraId="2CEE5F51"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14:paraId="4FCB771F" w14:textId="77777777" w:rsidR="0073658F" w:rsidRPr="006129A5" w:rsidRDefault="0073658F" w:rsidP="0073658F">
      <w:pPr>
        <w:rPr>
          <w:rFonts w:ascii="Arial" w:hAnsi="Arial" w:cs="Arial"/>
          <w:bCs/>
          <w:color w:val="5B5B5F"/>
          <w:sz w:val="21"/>
          <w:szCs w:val="21"/>
        </w:rPr>
      </w:pPr>
    </w:p>
    <w:p w14:paraId="4BA5D227" w14:textId="77777777"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Prefeitura Municipal de São José dos Pinhais – UASG </w:t>
      </w:r>
      <w:proofErr w:type="spellStart"/>
      <w:r w:rsidRPr="006129A5">
        <w:rPr>
          <w:rFonts w:ascii="Arial" w:hAnsi="Arial" w:cs="Arial"/>
          <w:bCs/>
          <w:color w:val="5B5B5F"/>
          <w:sz w:val="21"/>
          <w:szCs w:val="21"/>
        </w:rPr>
        <w:t>N.°</w:t>
      </w:r>
      <w:proofErr w:type="spellEnd"/>
      <w:r w:rsidRPr="006129A5">
        <w:rPr>
          <w:rFonts w:ascii="Arial" w:hAnsi="Arial" w:cs="Arial"/>
          <w:bCs/>
          <w:color w:val="5B5B5F"/>
          <w:sz w:val="21"/>
          <w:szCs w:val="21"/>
        </w:rPr>
        <w:t xml:space="preserve"> 987885</w:t>
      </w:r>
    </w:p>
    <w:p w14:paraId="337BFF9B" w14:textId="286A9481"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Pregoeira Andrezza </w:t>
      </w:r>
      <w:proofErr w:type="spellStart"/>
      <w:r w:rsidRPr="006129A5">
        <w:rPr>
          <w:rFonts w:ascii="Arial" w:hAnsi="Arial" w:cs="Arial"/>
          <w:bCs/>
          <w:color w:val="5B5B5F"/>
          <w:sz w:val="21"/>
          <w:szCs w:val="21"/>
        </w:rPr>
        <w:t>Bloss</w:t>
      </w:r>
      <w:proofErr w:type="spellEnd"/>
      <w:r w:rsidRPr="006129A5">
        <w:rPr>
          <w:rFonts w:ascii="Arial" w:hAnsi="Arial" w:cs="Arial"/>
          <w:bCs/>
          <w:color w:val="5B5B5F"/>
          <w:sz w:val="21"/>
          <w:szCs w:val="21"/>
        </w:rPr>
        <w:t xml:space="preserve"> e equipe de apoio, designados mediante Decreto Municipal </w:t>
      </w:r>
      <w:proofErr w:type="spellStart"/>
      <w:r w:rsidRPr="006129A5">
        <w:rPr>
          <w:rFonts w:ascii="Arial" w:hAnsi="Arial" w:cs="Arial"/>
          <w:bCs/>
          <w:color w:val="5B5B5F"/>
          <w:sz w:val="21"/>
          <w:szCs w:val="21"/>
        </w:rPr>
        <w:t>n.°</w:t>
      </w:r>
      <w:proofErr w:type="spellEnd"/>
      <w:r w:rsidRPr="006129A5">
        <w:rPr>
          <w:rFonts w:ascii="Arial" w:hAnsi="Arial" w:cs="Arial"/>
          <w:bCs/>
          <w:color w:val="5B5B5F"/>
          <w:sz w:val="21"/>
          <w:szCs w:val="21"/>
        </w:rPr>
        <w:t xml:space="preserve"> </w:t>
      </w:r>
      <w:r w:rsidR="004215BA">
        <w:rPr>
          <w:rFonts w:ascii="Arial" w:hAnsi="Arial" w:cs="Arial"/>
          <w:bCs/>
          <w:color w:val="5B5B5F"/>
          <w:sz w:val="21"/>
          <w:szCs w:val="21"/>
        </w:rPr>
        <w:t>6.409</w:t>
      </w:r>
      <w:r w:rsidRPr="006129A5">
        <w:rPr>
          <w:rFonts w:ascii="Arial" w:hAnsi="Arial" w:cs="Arial"/>
          <w:bCs/>
          <w:color w:val="5B5B5F"/>
          <w:sz w:val="21"/>
          <w:szCs w:val="21"/>
        </w:rPr>
        <w:t xml:space="preserve">, de </w:t>
      </w:r>
      <w:r w:rsidR="004215BA">
        <w:rPr>
          <w:rFonts w:ascii="Arial" w:hAnsi="Arial" w:cs="Arial"/>
          <w:bCs/>
          <w:color w:val="5B5B5F"/>
          <w:sz w:val="21"/>
          <w:szCs w:val="21"/>
        </w:rPr>
        <w:t>09</w:t>
      </w:r>
      <w:r w:rsidRPr="006129A5">
        <w:rPr>
          <w:rFonts w:ascii="Arial" w:hAnsi="Arial" w:cs="Arial"/>
          <w:bCs/>
          <w:color w:val="5B5B5F"/>
          <w:sz w:val="21"/>
          <w:szCs w:val="21"/>
        </w:rPr>
        <w:t xml:space="preserve"> de </w:t>
      </w:r>
      <w:r w:rsidR="004215BA">
        <w:rPr>
          <w:rFonts w:ascii="Arial" w:hAnsi="Arial" w:cs="Arial"/>
          <w:bCs/>
          <w:color w:val="5B5B5F"/>
          <w:sz w:val="21"/>
          <w:szCs w:val="21"/>
        </w:rPr>
        <w:t>janeiro</w:t>
      </w:r>
      <w:r w:rsidRPr="006129A5">
        <w:rPr>
          <w:rFonts w:ascii="Arial" w:hAnsi="Arial" w:cs="Arial"/>
          <w:bCs/>
          <w:color w:val="5B5B5F"/>
          <w:sz w:val="21"/>
          <w:szCs w:val="21"/>
        </w:rPr>
        <w:t xml:space="preserve"> de 202</w:t>
      </w:r>
      <w:r w:rsidR="004215BA">
        <w:rPr>
          <w:rFonts w:ascii="Arial" w:hAnsi="Arial" w:cs="Arial"/>
          <w:bCs/>
          <w:color w:val="5B5B5F"/>
          <w:sz w:val="21"/>
          <w:szCs w:val="21"/>
        </w:rPr>
        <w:t>5</w:t>
      </w:r>
    </w:p>
    <w:p w14:paraId="3709A431" w14:textId="77777777" w:rsidR="0073658F" w:rsidRPr="006129A5" w:rsidRDefault="0073658F" w:rsidP="0073658F">
      <w:pPr>
        <w:rPr>
          <w:rFonts w:ascii="Arial" w:hAnsi="Arial" w:cs="Arial"/>
          <w:b/>
          <w:bCs/>
          <w:color w:val="405CA1"/>
          <w:sz w:val="21"/>
          <w:szCs w:val="21"/>
        </w:rPr>
      </w:pPr>
    </w:p>
    <w:p w14:paraId="07ECBF33"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14:paraId="206FC160" w14:textId="77777777" w:rsidR="0073658F" w:rsidRPr="006129A5" w:rsidRDefault="0073658F" w:rsidP="0073658F">
      <w:pPr>
        <w:jc w:val="both"/>
        <w:rPr>
          <w:rFonts w:ascii="Arial" w:hAnsi="Arial" w:cs="Arial"/>
          <w:color w:val="595959" w:themeColor="text1" w:themeTint="A6"/>
          <w:sz w:val="21"/>
          <w:szCs w:val="21"/>
          <w:highlight w:val="cyan"/>
        </w:rPr>
      </w:pPr>
    </w:p>
    <w:p w14:paraId="7A5A3C0A" w14:textId="0F2D0D89" w:rsidR="0073658F" w:rsidRDefault="00386ED7" w:rsidP="0073658F">
      <w:pPr>
        <w:jc w:val="both"/>
        <w:rPr>
          <w:rFonts w:ascii="Arial" w:hAnsi="Arial" w:cs="Arial"/>
          <w:b/>
          <w:sz w:val="21"/>
          <w:szCs w:val="21"/>
          <w:shd w:val="clear" w:color="auto" w:fill="FFFFFF"/>
        </w:rPr>
      </w:pPr>
      <w:r w:rsidRPr="00386ED7">
        <w:rPr>
          <w:rFonts w:ascii="Arial" w:hAnsi="Arial" w:cs="Arial"/>
          <w:b/>
          <w:sz w:val="21"/>
          <w:szCs w:val="21"/>
          <w:shd w:val="clear" w:color="auto" w:fill="FFFFFF"/>
        </w:rPr>
        <w:t xml:space="preserve">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w:t>
      </w:r>
      <w:proofErr w:type="spellStart"/>
      <w:r w:rsidRPr="00386ED7">
        <w:rPr>
          <w:rFonts w:ascii="Arial" w:hAnsi="Arial" w:cs="Arial"/>
          <w:b/>
          <w:sz w:val="21"/>
          <w:szCs w:val="21"/>
          <w:shd w:val="clear" w:color="auto" w:fill="FFFFFF"/>
        </w:rPr>
        <w:t>UPAs</w:t>
      </w:r>
      <w:proofErr w:type="spellEnd"/>
      <w:r w:rsidRPr="00386ED7">
        <w:rPr>
          <w:rFonts w:ascii="Arial" w:hAnsi="Arial" w:cs="Arial"/>
          <w:b/>
          <w:sz w:val="21"/>
          <w:szCs w:val="21"/>
          <w:shd w:val="clear" w:color="auto" w:fill="FFFFFF"/>
        </w:rPr>
        <w:t xml:space="preserve"> Afonso Pena e Rui Barbosa, SAMU e Unidades Básicas de Saúde.</w:t>
      </w:r>
    </w:p>
    <w:p w14:paraId="72BE465D" w14:textId="77777777" w:rsidR="00EA39E2" w:rsidRPr="006129A5" w:rsidRDefault="00EA39E2" w:rsidP="0073658F">
      <w:pPr>
        <w:jc w:val="both"/>
        <w:rPr>
          <w:rFonts w:ascii="Arial" w:hAnsi="Arial" w:cs="Arial"/>
          <w:color w:val="595959" w:themeColor="text1" w:themeTint="A6"/>
          <w:sz w:val="21"/>
          <w:szCs w:val="21"/>
          <w:highlight w:val="cyan"/>
        </w:rPr>
      </w:pPr>
    </w:p>
    <w:p w14:paraId="089E4C02"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14:paraId="3BD6A3B2" w14:textId="77777777" w:rsidR="0073658F" w:rsidRPr="006129A5" w:rsidRDefault="0073658F" w:rsidP="0073658F">
      <w:pPr>
        <w:rPr>
          <w:rFonts w:ascii="Arial" w:hAnsi="Arial" w:cs="Arial"/>
          <w:bCs/>
          <w:color w:val="5B5B5F"/>
          <w:sz w:val="21"/>
          <w:szCs w:val="21"/>
        </w:rPr>
      </w:pPr>
    </w:p>
    <w:p w14:paraId="3452BBA2" w14:textId="4701F733" w:rsidR="0073658F" w:rsidRPr="003D70CC" w:rsidRDefault="0073658F" w:rsidP="0073658F">
      <w:pPr>
        <w:rPr>
          <w:rFonts w:ascii="Arial" w:hAnsi="Arial" w:cs="Arial"/>
          <w:b/>
          <w:bCs/>
          <w:sz w:val="21"/>
          <w:szCs w:val="21"/>
        </w:rPr>
      </w:pPr>
      <w:r w:rsidRPr="003D70CC">
        <w:rPr>
          <w:rFonts w:ascii="Arial" w:hAnsi="Arial" w:cs="Arial"/>
          <w:b/>
          <w:bCs/>
          <w:sz w:val="21"/>
          <w:szCs w:val="21"/>
        </w:rPr>
        <w:t xml:space="preserve">R$ </w:t>
      </w:r>
      <w:r w:rsidR="00386ED7" w:rsidRPr="003D70CC">
        <w:rPr>
          <w:rFonts w:ascii="Arial" w:hAnsi="Arial" w:cs="Arial"/>
          <w:b/>
          <w:bCs/>
          <w:sz w:val="21"/>
          <w:szCs w:val="21"/>
        </w:rPr>
        <w:t>787.139,60</w:t>
      </w:r>
      <w:r w:rsidR="003D70CC" w:rsidRPr="003D70CC">
        <w:rPr>
          <w:rFonts w:ascii="Arial" w:hAnsi="Arial" w:cs="Arial"/>
          <w:b/>
          <w:bCs/>
          <w:sz w:val="21"/>
          <w:szCs w:val="21"/>
        </w:rPr>
        <w:t xml:space="preserve"> (setecentos e oitenta e sete mil, cento e trinta e nove reais e sessenta centavos)</w:t>
      </w:r>
    </w:p>
    <w:p w14:paraId="64F4F2C4" w14:textId="77777777" w:rsidR="00DB0B0E" w:rsidRPr="006129A5" w:rsidRDefault="00DB0B0E" w:rsidP="0073658F">
      <w:pPr>
        <w:rPr>
          <w:rFonts w:ascii="Arial" w:hAnsi="Arial" w:cs="Arial"/>
          <w:color w:val="5B5B5F"/>
          <w:sz w:val="21"/>
          <w:szCs w:val="21"/>
        </w:rPr>
      </w:pPr>
    </w:p>
    <w:p w14:paraId="24123CE5"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14:paraId="6AB6E20C" w14:textId="092836AF" w:rsidR="0073658F" w:rsidRPr="003D70CC" w:rsidRDefault="0073658F" w:rsidP="0073658F">
      <w:pPr>
        <w:rPr>
          <w:rFonts w:ascii="Arial" w:hAnsi="Arial" w:cs="Arial"/>
          <w:sz w:val="21"/>
          <w:szCs w:val="21"/>
        </w:rPr>
      </w:pPr>
      <w:r w:rsidRPr="003D70CC">
        <w:rPr>
          <w:rFonts w:ascii="Arial" w:hAnsi="Arial" w:cs="Arial"/>
          <w:sz w:val="21"/>
          <w:szCs w:val="21"/>
        </w:rPr>
        <w:t xml:space="preserve">Dia </w:t>
      </w:r>
      <w:r w:rsidR="003D70CC" w:rsidRPr="003D70CC">
        <w:rPr>
          <w:rFonts w:ascii="Arial" w:hAnsi="Arial" w:cs="Arial"/>
          <w:sz w:val="21"/>
          <w:szCs w:val="21"/>
        </w:rPr>
        <w:t>1</w:t>
      </w:r>
      <w:r w:rsidR="003D70CC">
        <w:rPr>
          <w:rFonts w:ascii="Arial" w:hAnsi="Arial" w:cs="Arial"/>
          <w:sz w:val="21"/>
          <w:szCs w:val="21"/>
        </w:rPr>
        <w:t>4</w:t>
      </w:r>
      <w:r w:rsidRPr="003D70CC">
        <w:rPr>
          <w:rFonts w:ascii="Arial" w:hAnsi="Arial" w:cs="Arial"/>
          <w:sz w:val="21"/>
          <w:szCs w:val="21"/>
        </w:rPr>
        <w:t>/</w:t>
      </w:r>
      <w:r w:rsidR="003D70CC" w:rsidRPr="003D70CC">
        <w:rPr>
          <w:rFonts w:ascii="Arial" w:hAnsi="Arial" w:cs="Arial"/>
          <w:sz w:val="21"/>
          <w:szCs w:val="21"/>
        </w:rPr>
        <w:t>08</w:t>
      </w:r>
      <w:r w:rsidRPr="003D70CC">
        <w:rPr>
          <w:rFonts w:ascii="Arial" w:hAnsi="Arial" w:cs="Arial"/>
          <w:sz w:val="21"/>
          <w:szCs w:val="21"/>
        </w:rPr>
        <w:t>/</w:t>
      </w:r>
      <w:r w:rsidR="00CC0169" w:rsidRPr="003D70CC">
        <w:rPr>
          <w:rFonts w:ascii="Arial" w:hAnsi="Arial" w:cs="Arial"/>
          <w:sz w:val="21"/>
          <w:szCs w:val="21"/>
        </w:rPr>
        <w:t>202</w:t>
      </w:r>
      <w:r w:rsidR="00386ED7" w:rsidRPr="003D70CC">
        <w:rPr>
          <w:rFonts w:ascii="Arial" w:hAnsi="Arial" w:cs="Arial"/>
          <w:sz w:val="21"/>
          <w:szCs w:val="21"/>
        </w:rPr>
        <w:t>5</w:t>
      </w:r>
      <w:r w:rsidRPr="003D70CC">
        <w:rPr>
          <w:rFonts w:ascii="Arial" w:hAnsi="Arial" w:cs="Arial"/>
          <w:sz w:val="21"/>
          <w:szCs w:val="21"/>
        </w:rPr>
        <w:t xml:space="preserve"> às</w:t>
      </w:r>
      <w:r w:rsidR="00CC0169" w:rsidRPr="003D70CC">
        <w:rPr>
          <w:rFonts w:ascii="Arial" w:hAnsi="Arial" w:cs="Arial"/>
          <w:sz w:val="21"/>
          <w:szCs w:val="21"/>
        </w:rPr>
        <w:t xml:space="preserve"> 09</w:t>
      </w:r>
      <w:r w:rsidRPr="003D70CC">
        <w:rPr>
          <w:rFonts w:ascii="Arial" w:hAnsi="Arial" w:cs="Arial"/>
          <w:sz w:val="21"/>
          <w:szCs w:val="21"/>
        </w:rPr>
        <w:t>h (horário de Brasília)</w:t>
      </w:r>
    </w:p>
    <w:p w14:paraId="050AE3CB" w14:textId="77777777" w:rsidR="0073658F" w:rsidRPr="006129A5" w:rsidRDefault="0073658F" w:rsidP="0073658F">
      <w:pPr>
        <w:rPr>
          <w:rFonts w:ascii="Arial" w:hAnsi="Arial" w:cs="Arial"/>
          <w:b/>
          <w:bCs/>
          <w:color w:val="5B5B5F"/>
          <w:sz w:val="21"/>
          <w:szCs w:val="21"/>
        </w:rPr>
      </w:pPr>
    </w:p>
    <w:p w14:paraId="0DD198C6"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14:paraId="3CDE95FB" w14:textId="77777777"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14:paraId="422CA4E9" w14:textId="77777777" w:rsidR="0073658F" w:rsidRPr="006129A5" w:rsidRDefault="0073658F" w:rsidP="0073658F">
      <w:pPr>
        <w:jc w:val="both"/>
        <w:rPr>
          <w:rFonts w:ascii="Arial" w:hAnsi="Arial" w:cs="Arial"/>
          <w:sz w:val="21"/>
          <w:szCs w:val="21"/>
        </w:rPr>
      </w:pPr>
    </w:p>
    <w:p w14:paraId="45BF599C" w14:textId="77777777"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14:paraId="58DD7CC7" w14:textId="77777777"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14:paraId="4408C698" w14:textId="77777777" w:rsidR="0073658F" w:rsidRPr="006129A5" w:rsidRDefault="0073658F" w:rsidP="0073658F">
      <w:pPr>
        <w:rPr>
          <w:rFonts w:ascii="Arial" w:hAnsi="Arial" w:cs="Arial"/>
          <w:b/>
          <w:bCs/>
          <w:color w:val="405CA1"/>
          <w:sz w:val="21"/>
          <w:szCs w:val="21"/>
        </w:rPr>
      </w:pPr>
    </w:p>
    <w:p w14:paraId="1FB78911" w14:textId="77777777" w:rsidR="0073658F" w:rsidRPr="006129A5" w:rsidRDefault="0073658F" w:rsidP="0073658F">
      <w:pPr>
        <w:rPr>
          <w:rFonts w:ascii="Arial" w:hAnsi="Arial" w:cs="Arial"/>
          <w:b/>
          <w:bCs/>
          <w:color w:val="5B5B5F"/>
          <w:sz w:val="21"/>
          <w:szCs w:val="21"/>
        </w:rPr>
      </w:pPr>
    </w:p>
    <w:p w14:paraId="5F120E77" w14:textId="77777777" w:rsidR="0073658F" w:rsidRPr="006129A5" w:rsidRDefault="0073658F" w:rsidP="0073658F">
      <w:pPr>
        <w:rPr>
          <w:rFonts w:ascii="Arial" w:hAnsi="Arial" w:cs="Arial"/>
          <w:b/>
          <w:bCs/>
          <w:color w:val="5B5B5F"/>
          <w:sz w:val="21"/>
          <w:szCs w:val="21"/>
        </w:rPr>
      </w:pPr>
    </w:p>
    <w:p w14:paraId="52C1DB66" w14:textId="77777777" w:rsidR="0073658F" w:rsidRPr="006129A5" w:rsidRDefault="0073658F" w:rsidP="0073658F">
      <w:pPr>
        <w:rPr>
          <w:rFonts w:ascii="Arial" w:hAnsi="Arial" w:cs="Arial"/>
          <w:b/>
          <w:bCs/>
          <w:color w:val="5B5B5F"/>
          <w:sz w:val="21"/>
          <w:szCs w:val="21"/>
        </w:rPr>
      </w:pPr>
    </w:p>
    <w:p w14:paraId="720AAEAB" w14:textId="77777777" w:rsidR="0073658F" w:rsidRPr="006129A5" w:rsidRDefault="0073658F" w:rsidP="0073658F">
      <w:pPr>
        <w:rPr>
          <w:rFonts w:ascii="Arial" w:hAnsi="Arial" w:cs="Arial"/>
          <w:b/>
          <w:bCs/>
          <w:color w:val="5B5B5F"/>
          <w:sz w:val="21"/>
          <w:szCs w:val="21"/>
        </w:rPr>
      </w:pPr>
    </w:p>
    <w:p w14:paraId="1EDBD56D" w14:textId="77777777" w:rsidR="0073658F" w:rsidRPr="006129A5" w:rsidRDefault="0073658F" w:rsidP="0073658F">
      <w:pPr>
        <w:rPr>
          <w:rFonts w:ascii="Arial" w:hAnsi="Arial" w:cs="Arial"/>
          <w:b/>
          <w:bCs/>
          <w:color w:val="5B5B5F"/>
          <w:sz w:val="21"/>
          <w:szCs w:val="21"/>
        </w:rPr>
      </w:pPr>
    </w:p>
    <w:p w14:paraId="72978173" w14:textId="77777777" w:rsidR="0073658F" w:rsidRPr="006129A5" w:rsidRDefault="0073658F" w:rsidP="0073658F">
      <w:pPr>
        <w:rPr>
          <w:rFonts w:ascii="Arial" w:hAnsi="Arial" w:cs="Arial"/>
          <w:b/>
          <w:bCs/>
          <w:color w:val="5B5B5F"/>
          <w:sz w:val="21"/>
          <w:szCs w:val="21"/>
        </w:rPr>
      </w:pPr>
    </w:p>
    <w:p w14:paraId="394E043A" w14:textId="77777777" w:rsidR="0073658F" w:rsidRPr="006129A5" w:rsidRDefault="0073658F" w:rsidP="0073658F">
      <w:pPr>
        <w:rPr>
          <w:rFonts w:ascii="Arial" w:hAnsi="Arial" w:cs="Arial"/>
          <w:b/>
          <w:bCs/>
          <w:color w:val="5B5B5F"/>
          <w:sz w:val="21"/>
          <w:szCs w:val="21"/>
        </w:rPr>
      </w:pPr>
    </w:p>
    <w:p w14:paraId="0104EAD5" w14:textId="77777777" w:rsidR="0073658F" w:rsidRDefault="0073658F" w:rsidP="0073658F">
      <w:pPr>
        <w:rPr>
          <w:rFonts w:ascii="Arial" w:hAnsi="Arial" w:cs="Arial"/>
          <w:b/>
          <w:bCs/>
          <w:color w:val="5B5B5F"/>
          <w:sz w:val="21"/>
          <w:szCs w:val="21"/>
        </w:rPr>
      </w:pPr>
    </w:p>
    <w:p w14:paraId="34B1A4FA" w14:textId="77777777" w:rsidR="00EA39E2" w:rsidRDefault="00EA39E2" w:rsidP="0073658F">
      <w:pPr>
        <w:rPr>
          <w:rFonts w:ascii="Arial" w:hAnsi="Arial" w:cs="Arial"/>
          <w:b/>
          <w:bCs/>
          <w:color w:val="5B5B5F"/>
          <w:sz w:val="21"/>
          <w:szCs w:val="21"/>
        </w:rPr>
      </w:pPr>
    </w:p>
    <w:p w14:paraId="1E12DC1F" w14:textId="77777777" w:rsidR="00EA39E2" w:rsidRDefault="00EA39E2" w:rsidP="0073658F">
      <w:pPr>
        <w:rPr>
          <w:rFonts w:ascii="Arial" w:hAnsi="Arial" w:cs="Arial"/>
          <w:b/>
          <w:bCs/>
          <w:color w:val="5B5B5F"/>
          <w:sz w:val="21"/>
          <w:szCs w:val="21"/>
        </w:rPr>
      </w:pPr>
    </w:p>
    <w:p w14:paraId="5493534F" w14:textId="77777777" w:rsidR="00EA39E2" w:rsidRDefault="00EA39E2" w:rsidP="0073658F">
      <w:pPr>
        <w:rPr>
          <w:rFonts w:ascii="Arial" w:hAnsi="Arial" w:cs="Arial"/>
          <w:b/>
          <w:bCs/>
          <w:color w:val="5B5B5F"/>
          <w:sz w:val="21"/>
          <w:szCs w:val="21"/>
        </w:rPr>
      </w:pPr>
    </w:p>
    <w:p w14:paraId="32EFEF2E" w14:textId="77777777" w:rsidR="00EA39E2" w:rsidRDefault="00EA39E2" w:rsidP="0073658F">
      <w:pPr>
        <w:rPr>
          <w:rFonts w:ascii="Arial" w:hAnsi="Arial" w:cs="Arial"/>
          <w:b/>
          <w:bCs/>
          <w:color w:val="5B5B5F"/>
          <w:sz w:val="21"/>
          <w:szCs w:val="21"/>
        </w:rPr>
      </w:pPr>
    </w:p>
    <w:p w14:paraId="39B7820A" w14:textId="77777777" w:rsidR="00EA39E2" w:rsidRPr="006129A5" w:rsidRDefault="00EA39E2" w:rsidP="0073658F">
      <w:pPr>
        <w:rPr>
          <w:rFonts w:ascii="Arial" w:hAnsi="Arial" w:cs="Arial"/>
          <w:b/>
          <w:bCs/>
          <w:color w:val="5B5B5F"/>
          <w:sz w:val="21"/>
          <w:szCs w:val="21"/>
        </w:rPr>
      </w:pPr>
    </w:p>
    <w:p w14:paraId="50049AAA" w14:textId="77777777" w:rsidR="0073658F" w:rsidRPr="006129A5" w:rsidRDefault="0073658F" w:rsidP="0073658F">
      <w:pPr>
        <w:rPr>
          <w:rFonts w:ascii="Arial" w:hAnsi="Arial" w:cs="Arial"/>
          <w:b/>
          <w:bCs/>
          <w:color w:val="5B5B5F"/>
          <w:sz w:val="21"/>
          <w:szCs w:val="21"/>
        </w:rPr>
      </w:pPr>
    </w:p>
    <w:p w14:paraId="5BAE4E36" w14:textId="77777777" w:rsidR="0073658F" w:rsidRPr="006129A5" w:rsidRDefault="0073658F" w:rsidP="0073658F">
      <w:pPr>
        <w:rPr>
          <w:rFonts w:ascii="Arial" w:hAnsi="Arial" w:cs="Arial"/>
          <w:b/>
          <w:bCs/>
          <w:color w:val="5B5B5F"/>
          <w:sz w:val="21"/>
          <w:szCs w:val="21"/>
        </w:rPr>
      </w:pPr>
    </w:p>
    <w:p w14:paraId="48FB6162" w14:textId="77777777" w:rsidR="0073658F" w:rsidRPr="006129A5" w:rsidRDefault="0073658F" w:rsidP="0073658F">
      <w:pPr>
        <w:rPr>
          <w:rFonts w:ascii="Arial" w:hAnsi="Arial" w:cs="Arial"/>
          <w:b/>
          <w:bCs/>
          <w:color w:val="5B5B5F"/>
          <w:sz w:val="21"/>
          <w:szCs w:val="21"/>
        </w:rPr>
      </w:pPr>
    </w:p>
    <w:p w14:paraId="6ED3B86D" w14:textId="77777777" w:rsidR="0073658F" w:rsidRPr="006129A5" w:rsidRDefault="0073658F" w:rsidP="0073658F">
      <w:pPr>
        <w:rPr>
          <w:rFonts w:ascii="Arial" w:hAnsi="Arial" w:cs="Arial"/>
          <w:b/>
          <w:bCs/>
          <w:color w:val="5B5B5F"/>
          <w:sz w:val="21"/>
          <w:szCs w:val="21"/>
        </w:rPr>
      </w:pPr>
    </w:p>
    <w:p w14:paraId="4B5726E8" w14:textId="77777777" w:rsidR="0073658F" w:rsidRDefault="0073658F" w:rsidP="0073658F">
      <w:pPr>
        <w:rPr>
          <w:rFonts w:ascii="Arial" w:hAnsi="Arial" w:cs="Arial"/>
          <w:b/>
          <w:bCs/>
          <w:color w:val="5B5B5F"/>
          <w:sz w:val="21"/>
          <w:szCs w:val="21"/>
        </w:rPr>
      </w:pPr>
    </w:p>
    <w:p w14:paraId="697C6F1D" w14:textId="77777777" w:rsidR="00196DA3" w:rsidRPr="006129A5" w:rsidRDefault="00196DA3" w:rsidP="0073658F">
      <w:pPr>
        <w:rPr>
          <w:rFonts w:ascii="Arial" w:hAnsi="Arial" w:cs="Arial"/>
          <w:b/>
          <w:bCs/>
          <w:color w:val="5B5B5F"/>
          <w:sz w:val="21"/>
          <w:szCs w:val="21"/>
        </w:rPr>
      </w:pPr>
    </w:p>
    <w:p w14:paraId="65BFADC2" w14:textId="77777777" w:rsidR="0073658F" w:rsidRPr="006129A5" w:rsidRDefault="0073658F" w:rsidP="0073658F">
      <w:pPr>
        <w:rPr>
          <w:rFonts w:ascii="Arial" w:hAnsi="Arial" w:cs="Arial"/>
          <w:b/>
          <w:bCs/>
          <w:color w:val="5B5B5F"/>
          <w:sz w:val="21"/>
          <w:szCs w:val="21"/>
        </w:rPr>
      </w:pPr>
    </w:p>
    <w:p w14:paraId="52EAB3C4" w14:textId="3D5BA295" w:rsidR="0073658F" w:rsidRPr="006129A5" w:rsidRDefault="0073658F" w:rsidP="000E74A9">
      <w:pPr>
        <w:spacing w:beforeLines="120" w:before="288" w:afterLines="120" w:after="288"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t xml:space="preserve">PREGÃO ELETRÔNICO Nº </w:t>
      </w:r>
      <w:r w:rsidR="006007D9">
        <w:rPr>
          <w:rFonts w:ascii="Arial" w:hAnsi="Arial" w:cs="Arial"/>
          <w:b/>
          <w:color w:val="000000"/>
          <w:sz w:val="21"/>
          <w:szCs w:val="21"/>
        </w:rPr>
        <w:t>118</w:t>
      </w:r>
      <w:r w:rsidRPr="006129A5">
        <w:rPr>
          <w:rFonts w:ascii="Arial" w:hAnsi="Arial" w:cs="Arial"/>
          <w:b/>
          <w:color w:val="000000"/>
          <w:sz w:val="21"/>
          <w:szCs w:val="21"/>
        </w:rPr>
        <w:t>/202</w:t>
      </w:r>
      <w:r w:rsidR="0067442F">
        <w:rPr>
          <w:rFonts w:ascii="Arial" w:hAnsi="Arial" w:cs="Arial"/>
          <w:b/>
          <w:color w:val="000000"/>
          <w:sz w:val="21"/>
          <w:szCs w:val="21"/>
        </w:rPr>
        <w:t>5</w:t>
      </w:r>
    </w:p>
    <w:p w14:paraId="10FF45F7" w14:textId="77777777"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 xml:space="preserve">Decreto Municipal </w:t>
      </w:r>
      <w:proofErr w:type="spellStart"/>
      <w:r w:rsidRPr="006129A5">
        <w:rPr>
          <w:rStyle w:val="Hyperlink"/>
          <w:sz w:val="21"/>
          <w:szCs w:val="21"/>
        </w:rPr>
        <w:t>n.°</w:t>
      </w:r>
      <w:proofErr w:type="spellEnd"/>
      <w:r w:rsidRPr="006129A5">
        <w:rPr>
          <w:rStyle w:val="Hyperlink"/>
          <w:sz w:val="21"/>
          <w:szCs w:val="21"/>
        </w:rPr>
        <w:t xml:space="preserve"> 5.807, de 29 de dezembro de 2023</w:t>
      </w:r>
      <w:r w:rsidRPr="006129A5">
        <w:rPr>
          <w:sz w:val="21"/>
          <w:szCs w:val="21"/>
        </w:rPr>
        <w:t>, e demais legislação aplicável e, ainda, de acordo com as condições estabelecidas neste Edital.</w:t>
      </w:r>
    </w:p>
    <w:p w14:paraId="2C2BCD74"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 w:name="_Toc136943930"/>
      <w:r w:rsidRPr="006129A5">
        <w:rPr>
          <w:sz w:val="21"/>
          <w:szCs w:val="21"/>
        </w:rPr>
        <w:t>DO OBJETO</w:t>
      </w:r>
      <w:bookmarkEnd w:id="1"/>
    </w:p>
    <w:p w14:paraId="2775A1E0" w14:textId="4BF49E61" w:rsidR="0073658F" w:rsidRPr="0067442F" w:rsidRDefault="0073658F" w:rsidP="0067442F">
      <w:pPr>
        <w:jc w:val="both"/>
        <w:rPr>
          <w:rFonts w:ascii="Arial" w:hAnsi="Arial" w:cs="Arial"/>
          <w:b/>
          <w:sz w:val="21"/>
          <w:szCs w:val="21"/>
          <w:shd w:val="clear" w:color="auto" w:fill="FFFFFF"/>
        </w:rPr>
      </w:pPr>
      <w:r w:rsidRPr="003145A0">
        <w:rPr>
          <w:rFonts w:ascii="Arial" w:hAnsi="Arial" w:cs="Arial"/>
          <w:sz w:val="21"/>
          <w:szCs w:val="21"/>
        </w:rPr>
        <w:t xml:space="preserve">O objeto da presente licitação é o </w:t>
      </w:r>
      <w:r w:rsidR="0067442F" w:rsidRPr="00386ED7">
        <w:rPr>
          <w:rFonts w:ascii="Arial" w:hAnsi="Arial" w:cs="Arial"/>
          <w:b/>
          <w:sz w:val="21"/>
          <w:szCs w:val="21"/>
          <w:shd w:val="clear" w:color="auto" w:fill="FFFFFF"/>
        </w:rPr>
        <w:t xml:space="preserve">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w:t>
      </w:r>
      <w:proofErr w:type="spellStart"/>
      <w:r w:rsidR="0067442F" w:rsidRPr="00386ED7">
        <w:rPr>
          <w:rFonts w:ascii="Arial" w:hAnsi="Arial" w:cs="Arial"/>
          <w:b/>
          <w:sz w:val="21"/>
          <w:szCs w:val="21"/>
          <w:shd w:val="clear" w:color="auto" w:fill="FFFFFF"/>
        </w:rPr>
        <w:t>UPAs</w:t>
      </w:r>
      <w:proofErr w:type="spellEnd"/>
      <w:r w:rsidR="0067442F" w:rsidRPr="00386ED7">
        <w:rPr>
          <w:rFonts w:ascii="Arial" w:hAnsi="Arial" w:cs="Arial"/>
          <w:b/>
          <w:sz w:val="21"/>
          <w:szCs w:val="21"/>
          <w:shd w:val="clear" w:color="auto" w:fill="FFFFFF"/>
        </w:rPr>
        <w:t xml:space="preserve"> Afonso Pena e Rui Barbosa, SAMU e Unidades Básicas de Saúde</w:t>
      </w:r>
      <w:r w:rsidRPr="0067442F">
        <w:rPr>
          <w:rFonts w:ascii="Arial" w:hAnsi="Arial" w:cs="Arial"/>
          <w:b/>
          <w:sz w:val="21"/>
          <w:szCs w:val="21"/>
        </w:rPr>
        <w:t xml:space="preserve">, </w:t>
      </w:r>
      <w:r w:rsidRPr="0067442F">
        <w:rPr>
          <w:rFonts w:ascii="Arial" w:hAnsi="Arial" w:cs="Arial"/>
          <w:sz w:val="21"/>
          <w:szCs w:val="21"/>
        </w:rPr>
        <w:t>conforme condições, quantidades e exigências estabelecidas neste Edital e seus anexos.</w:t>
      </w:r>
    </w:p>
    <w:p w14:paraId="66CFD3D5" w14:textId="77777777" w:rsidR="00D34550" w:rsidRPr="003145A0" w:rsidRDefault="00D34550" w:rsidP="00D34550">
      <w:pPr>
        <w:pStyle w:val="PargrafodaLista"/>
        <w:spacing w:line="276" w:lineRule="auto"/>
        <w:ind w:left="435"/>
        <w:jc w:val="both"/>
        <w:rPr>
          <w:rFonts w:ascii="Arial" w:hAnsi="Arial" w:cs="Arial"/>
          <w:sz w:val="21"/>
          <w:szCs w:val="21"/>
        </w:rPr>
      </w:pPr>
    </w:p>
    <w:p w14:paraId="4DFE7AD4" w14:textId="724FA7AE"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14:paraId="36BAF8CC" w14:textId="77777777" w:rsidR="00A00C41" w:rsidRDefault="00A00C41" w:rsidP="003E6D48">
      <w:pPr>
        <w:pStyle w:val="PargrafodaLista"/>
        <w:rPr>
          <w:rFonts w:ascii="Arial" w:hAnsi="Arial" w:cs="Arial"/>
          <w:sz w:val="21"/>
          <w:szCs w:val="21"/>
        </w:rPr>
      </w:pPr>
    </w:p>
    <w:p w14:paraId="3DE78586" w14:textId="77777777"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r w:rsidR="003E6D48">
        <w:rPr>
          <w:rFonts w:ascii="Arial" w:hAnsi="Arial" w:cs="Arial"/>
          <w:sz w:val="21"/>
          <w:szCs w:val="21"/>
        </w:rPr>
        <w:t>/lote.</w:t>
      </w:r>
    </w:p>
    <w:p w14:paraId="75FA303B"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 w:name="_Toc136943931"/>
      <w:r w:rsidRPr="006129A5">
        <w:rPr>
          <w:sz w:val="21"/>
          <w:szCs w:val="21"/>
        </w:rPr>
        <w:t xml:space="preserve">DO REGISTRO DE PREÇOS </w:t>
      </w:r>
      <w:bookmarkEnd w:id="2"/>
    </w:p>
    <w:p w14:paraId="1A193D60" w14:textId="77777777"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14:paraId="55543BC1"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DOS RECURSOS ORÇAMENTÁRIOS</w:t>
      </w:r>
    </w:p>
    <w:p w14:paraId="5740EC75" w14:textId="25BECA21" w:rsidR="00F74CAC" w:rsidRPr="00F74CAC" w:rsidRDefault="0073658F" w:rsidP="00F74CAC">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das rubricas 3.3.90.30.</w:t>
      </w:r>
      <w:r w:rsidR="00F74CAC">
        <w:rPr>
          <w:sz w:val="21"/>
          <w:szCs w:val="21"/>
        </w:rPr>
        <w:t>36</w:t>
      </w:r>
      <w:r w:rsidRPr="006129A5">
        <w:rPr>
          <w:sz w:val="21"/>
          <w:szCs w:val="21"/>
        </w:rPr>
        <w:t>.00 – Material</w:t>
      </w:r>
      <w:r w:rsidR="007E3071">
        <w:rPr>
          <w:sz w:val="21"/>
          <w:szCs w:val="21"/>
        </w:rPr>
        <w:t xml:space="preserve"> </w:t>
      </w:r>
      <w:r w:rsidR="00F74CAC">
        <w:rPr>
          <w:sz w:val="21"/>
          <w:szCs w:val="21"/>
        </w:rPr>
        <w:t>Hospitalar e 3.3.90.32.99.01 – Outros Materiais para Distribuição Gratuita.</w:t>
      </w:r>
    </w:p>
    <w:p w14:paraId="60B1E1C9"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PARTICIPAÇÃO NA LICITAÇÃO</w:t>
      </w:r>
      <w:bookmarkEnd w:id="3"/>
    </w:p>
    <w:p w14:paraId="232FBEA1"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14:paraId="79B0DB76" w14:textId="77777777"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14:paraId="10E027D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6450C6" w14:textId="77777777" w:rsidR="0073658F" w:rsidRPr="006129A5" w:rsidRDefault="003E7A33" w:rsidP="0073658F">
      <w:pPr>
        <w:pStyle w:val="Nivel2"/>
        <w:numPr>
          <w:ilvl w:val="1"/>
          <w:numId w:val="13"/>
        </w:numPr>
        <w:tabs>
          <w:tab w:val="left" w:pos="567"/>
        </w:tabs>
        <w:autoSpaceDE/>
        <w:autoSpaceDN/>
        <w:adjustRightInd/>
        <w:ind w:left="0" w:firstLine="0"/>
        <w:rPr>
          <w:sz w:val="21"/>
          <w:szCs w:val="21"/>
        </w:rPr>
      </w:pPr>
      <w:r>
        <w:lastRenderedPageBreak/>
        <w:t>É</w:t>
      </w:r>
      <w:r>
        <w:rPr>
          <w:sz w:val="21"/>
          <w:szCs w:val="21"/>
        </w:rPr>
        <w:t xml:space="preserve"> </w:t>
      </w:r>
      <w:r w:rsidR="0073658F" w:rsidRPr="006129A5">
        <w:rPr>
          <w:sz w:val="21"/>
          <w:szCs w:val="21"/>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7B7938" w14:textId="77777777" w:rsidR="0073658F"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14:paraId="6510868C" w14:textId="0457CD1D" w:rsidR="005E207C" w:rsidRPr="006129A5" w:rsidRDefault="005E207C" w:rsidP="0073658F">
      <w:pPr>
        <w:pStyle w:val="Nivel2"/>
        <w:numPr>
          <w:ilvl w:val="1"/>
          <w:numId w:val="13"/>
        </w:numPr>
        <w:tabs>
          <w:tab w:val="left" w:pos="567"/>
        </w:tabs>
        <w:autoSpaceDE/>
        <w:autoSpaceDN/>
        <w:adjustRightInd/>
        <w:ind w:left="0" w:firstLine="0"/>
        <w:rPr>
          <w:sz w:val="21"/>
          <w:szCs w:val="21"/>
        </w:rPr>
      </w:pPr>
      <w:r>
        <w:rPr>
          <w:sz w:val="21"/>
          <w:szCs w:val="21"/>
        </w:rPr>
        <w:t xml:space="preserve">Será </w:t>
      </w:r>
      <w:r w:rsidRPr="0062339A">
        <w:rPr>
          <w:sz w:val="21"/>
          <w:szCs w:val="21"/>
        </w:rPr>
        <w:t>concedido tratamento favorecido para as microempresas e empresas de pequeno porte, nos limites previstos da Lei Complementar nº 123/06 e alterações, desde que declare no campo próprio do sistema sua condição</w:t>
      </w:r>
      <w:r>
        <w:rPr>
          <w:sz w:val="21"/>
          <w:szCs w:val="21"/>
        </w:rPr>
        <w:t>.</w:t>
      </w:r>
    </w:p>
    <w:p w14:paraId="53CD9AB4" w14:textId="4E9E0376" w:rsidR="0073658F" w:rsidRPr="006007D9" w:rsidRDefault="00F15F73" w:rsidP="0073658F">
      <w:pPr>
        <w:pStyle w:val="Nivel2"/>
        <w:numPr>
          <w:ilvl w:val="1"/>
          <w:numId w:val="13"/>
        </w:numPr>
        <w:tabs>
          <w:tab w:val="left" w:pos="567"/>
        </w:tabs>
        <w:autoSpaceDE/>
        <w:autoSpaceDN/>
        <w:adjustRightInd/>
        <w:ind w:left="0" w:firstLine="0"/>
        <w:rPr>
          <w:sz w:val="21"/>
          <w:szCs w:val="21"/>
        </w:rPr>
      </w:pPr>
      <w:bookmarkStart w:id="6" w:name="_Ref117000692"/>
      <w:r w:rsidRPr="006007D9">
        <w:rPr>
          <w:sz w:val="21"/>
          <w:szCs w:val="21"/>
        </w:rPr>
        <w:t xml:space="preserve">O tratamento de favorecimento para as microempresas e empresas de pequeno porte, </w:t>
      </w:r>
      <w:r w:rsidRPr="006007D9">
        <w:rPr>
          <w:color w:val="FF0000"/>
          <w:sz w:val="21"/>
          <w:szCs w:val="21"/>
        </w:rPr>
        <w:t xml:space="preserve">para as sociedades cooperativas mencionadas no </w:t>
      </w:r>
      <w:hyperlink r:id="rId13" w:anchor="art16">
        <w:r w:rsidRPr="006007D9">
          <w:rPr>
            <w:rStyle w:val="Hyperlink"/>
            <w:sz w:val="21"/>
            <w:szCs w:val="21"/>
          </w:rPr>
          <w:t>artigo 16 da Lei nº 14.133, de 2021</w:t>
        </w:r>
      </w:hyperlink>
      <w:r w:rsidRPr="006007D9">
        <w:rPr>
          <w:sz w:val="21"/>
          <w:szCs w:val="21"/>
        </w:rPr>
        <w:t xml:space="preserve">, para o agricultor familiar, o produtor rural pessoa física e para o microempreendedor individual - MEI, seguirão os limites previstos da </w:t>
      </w:r>
      <w:hyperlink r:id="rId14">
        <w:r w:rsidRPr="006007D9">
          <w:rPr>
            <w:rStyle w:val="Hyperlink"/>
            <w:sz w:val="21"/>
            <w:szCs w:val="21"/>
          </w:rPr>
          <w:t>Lei Complementar nº 123, de 2006</w:t>
        </w:r>
      </w:hyperlink>
      <w:r w:rsidRPr="006007D9">
        <w:rPr>
          <w:sz w:val="21"/>
          <w:szCs w:val="21"/>
        </w:rPr>
        <w:t xml:space="preserve"> e do Decreto n.º 8.538, de 2015</w:t>
      </w:r>
      <w:bookmarkEnd w:id="6"/>
      <w:r w:rsidR="00525295" w:rsidRPr="006007D9">
        <w:rPr>
          <w:sz w:val="21"/>
          <w:szCs w:val="21"/>
        </w:rPr>
        <w:t>.</w:t>
      </w:r>
    </w:p>
    <w:p w14:paraId="69A0F6A8" w14:textId="77777777" w:rsidR="00525295" w:rsidRPr="00CD2820" w:rsidRDefault="00525295" w:rsidP="00525295">
      <w:pPr>
        <w:pStyle w:val="Nivel2"/>
        <w:numPr>
          <w:ilvl w:val="1"/>
          <w:numId w:val="13"/>
        </w:numPr>
        <w:tabs>
          <w:tab w:val="left" w:pos="567"/>
        </w:tabs>
        <w:autoSpaceDE/>
        <w:autoSpaceDN/>
        <w:adjustRightInd/>
        <w:ind w:left="0" w:firstLine="0"/>
        <w:rPr>
          <w:sz w:val="21"/>
          <w:szCs w:val="21"/>
        </w:rPr>
      </w:pPr>
      <w:r w:rsidRPr="00CD2820">
        <w:rPr>
          <w:sz w:val="21"/>
          <w:szCs w:val="21"/>
        </w:rPr>
        <w:t>Não poderão disputar esta licitação:</w:t>
      </w:r>
    </w:p>
    <w:p w14:paraId="11B4D950" w14:textId="77777777" w:rsidR="0073658F" w:rsidRPr="006129A5" w:rsidRDefault="0073658F" w:rsidP="0073658F">
      <w:pPr>
        <w:pStyle w:val="Nivel3"/>
        <w:numPr>
          <w:ilvl w:val="2"/>
          <w:numId w:val="13"/>
        </w:numPr>
        <w:tabs>
          <w:tab w:val="left" w:pos="993"/>
        </w:tabs>
        <w:ind w:left="284" w:firstLine="0"/>
        <w:rPr>
          <w:sz w:val="21"/>
          <w:szCs w:val="21"/>
        </w:rPr>
      </w:pPr>
      <w:bookmarkStart w:id="7" w:name="_Ref113883338"/>
      <w:r w:rsidRPr="006129A5">
        <w:rPr>
          <w:sz w:val="21"/>
          <w:szCs w:val="21"/>
        </w:rPr>
        <w:t>Aquele que não atenda às condições deste Edital e seu(s) anexo(s);</w:t>
      </w:r>
    </w:p>
    <w:p w14:paraId="62019772" w14:textId="77777777" w:rsidR="0073658F" w:rsidRPr="006129A5" w:rsidRDefault="0073658F" w:rsidP="0073658F">
      <w:pPr>
        <w:pStyle w:val="Nivel3"/>
        <w:numPr>
          <w:ilvl w:val="2"/>
          <w:numId w:val="13"/>
        </w:numPr>
        <w:tabs>
          <w:tab w:val="left" w:pos="993"/>
        </w:tabs>
        <w:ind w:left="284" w:firstLine="0"/>
        <w:rPr>
          <w:sz w:val="21"/>
          <w:szCs w:val="21"/>
        </w:rPr>
      </w:pPr>
      <w:bookmarkStart w:id="8" w:name="_Ref114659912"/>
      <w:r w:rsidRPr="006129A5">
        <w:rPr>
          <w:sz w:val="21"/>
          <w:szCs w:val="21"/>
        </w:rPr>
        <w:t>Autor do anteprojeto, do projeto básico ou do projeto executivo, pessoa física ou jurídica, quando a licitação versar sobre serviços ou fornecimento de bens a ele relacionados;</w:t>
      </w:r>
      <w:bookmarkEnd w:id="7"/>
      <w:bookmarkEnd w:id="8"/>
    </w:p>
    <w:p w14:paraId="721BD1E5" w14:textId="77777777" w:rsidR="0073658F" w:rsidRPr="006129A5" w:rsidRDefault="0073658F" w:rsidP="0073658F">
      <w:pPr>
        <w:pStyle w:val="Nivel3"/>
        <w:numPr>
          <w:ilvl w:val="2"/>
          <w:numId w:val="13"/>
        </w:numPr>
        <w:tabs>
          <w:tab w:val="left" w:pos="993"/>
        </w:tabs>
        <w:ind w:left="284" w:firstLine="0"/>
        <w:rPr>
          <w:sz w:val="21"/>
          <w:szCs w:val="21"/>
        </w:rPr>
      </w:pPr>
      <w:bookmarkStart w:id="9" w:name="_Ref114659913"/>
      <w:bookmarkStart w:id="10"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30502418" w14:textId="77777777" w:rsidR="0073658F" w:rsidRPr="006129A5" w:rsidRDefault="0073658F" w:rsidP="0073658F">
      <w:pPr>
        <w:pStyle w:val="Nivel3"/>
        <w:numPr>
          <w:ilvl w:val="2"/>
          <w:numId w:val="13"/>
        </w:numPr>
        <w:tabs>
          <w:tab w:val="left" w:pos="993"/>
        </w:tabs>
        <w:ind w:left="284" w:firstLine="0"/>
        <w:rPr>
          <w:sz w:val="21"/>
          <w:szCs w:val="21"/>
        </w:rPr>
      </w:pPr>
      <w:bookmarkStart w:id="11" w:name="_Ref113883003"/>
      <w:r w:rsidRPr="006129A5">
        <w:rPr>
          <w:sz w:val="21"/>
          <w:szCs w:val="21"/>
        </w:rPr>
        <w:t>Pessoa física ou jurídica que se encontre, ao tempo da licitação, impossibilitada de participar da licitação em decorrência de sanção que lhe foi imposta;</w:t>
      </w:r>
      <w:bookmarkEnd w:id="11"/>
    </w:p>
    <w:p w14:paraId="0D8587C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B5EB8D" w14:textId="77777777" w:rsidR="0073658F" w:rsidRPr="006129A5" w:rsidRDefault="0073658F" w:rsidP="0073658F">
      <w:pPr>
        <w:pStyle w:val="Nivel3"/>
        <w:numPr>
          <w:ilvl w:val="2"/>
          <w:numId w:val="13"/>
        </w:numPr>
        <w:tabs>
          <w:tab w:val="left" w:pos="993"/>
        </w:tabs>
        <w:ind w:left="284" w:firstLine="0"/>
        <w:rPr>
          <w:sz w:val="21"/>
          <w:szCs w:val="21"/>
        </w:rPr>
      </w:pPr>
      <w:bookmarkStart w:id="12" w:name="_Ref113883579"/>
      <w:r w:rsidRPr="006129A5">
        <w:rPr>
          <w:sz w:val="21"/>
          <w:szCs w:val="21"/>
        </w:rPr>
        <w:t>Empresas controladoras, controladas ou coligadas, nos termos da Lei nº 6.404, de 15 de dezembro de 1976, concorrendo entre si;</w:t>
      </w:r>
      <w:bookmarkEnd w:id="12"/>
    </w:p>
    <w:p w14:paraId="1C1A6468"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A97A3" w14:textId="77777777" w:rsidR="0073658F" w:rsidRPr="006129A5" w:rsidRDefault="0073658F" w:rsidP="0073658F">
      <w:pPr>
        <w:pStyle w:val="Nivel3"/>
        <w:numPr>
          <w:ilvl w:val="2"/>
          <w:numId w:val="13"/>
        </w:numPr>
        <w:tabs>
          <w:tab w:val="left" w:pos="993"/>
        </w:tabs>
        <w:ind w:left="284" w:firstLine="0"/>
        <w:rPr>
          <w:sz w:val="21"/>
          <w:szCs w:val="21"/>
        </w:rPr>
      </w:pPr>
      <w:bookmarkStart w:id="13" w:name="_Ref113962336"/>
      <w:r w:rsidRPr="006129A5">
        <w:rPr>
          <w:sz w:val="21"/>
          <w:szCs w:val="21"/>
        </w:rPr>
        <w:t>Agente público do órgão ou entidade licitante;</w:t>
      </w:r>
      <w:bookmarkEnd w:id="13"/>
    </w:p>
    <w:p w14:paraId="4EE82859" w14:textId="77777777"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14:paraId="3B60B9E5"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14:paraId="08C85EAF"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14:paraId="09E526E9"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14:paraId="3712692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129A5">
          <w:rPr>
            <w:rStyle w:val="Hyperlink"/>
            <w:sz w:val="21"/>
            <w:szCs w:val="21"/>
          </w:rPr>
          <w:t>§ 1º do art. 9º da Lei nº 14.133, de 2021</w:t>
        </w:r>
      </w:hyperlink>
      <w:r w:rsidRPr="006129A5">
        <w:rPr>
          <w:sz w:val="21"/>
          <w:szCs w:val="21"/>
        </w:rPr>
        <w:t>.</w:t>
      </w:r>
    </w:p>
    <w:p w14:paraId="5857B81B" w14:textId="6775241D"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r>
        <w:fldChar w:fldCharType="begin"/>
      </w:r>
      <w:r>
        <w:instrText xml:space="preserve"> REF _Ref113883003 \r \h  \* MERGEFORMAT </w:instrText>
      </w:r>
      <w:r>
        <w:fldChar w:fldCharType="separate"/>
      </w:r>
      <w:r w:rsidR="00DB2575" w:rsidRPr="00DB2575">
        <w:rPr>
          <w:sz w:val="21"/>
          <w:szCs w:val="21"/>
          <w:highlight w:val="lightGray"/>
        </w:rPr>
        <w:t>4.7.4</w:t>
      </w:r>
      <w:r>
        <w:fldChar w:fldCharType="end"/>
      </w:r>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3EC897" w14:textId="79A38340"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4" w:name="art14§2"/>
      <w:bookmarkEnd w:id="14"/>
      <w:r w:rsidRPr="006129A5">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DB2575" w:rsidRPr="00DB2575">
        <w:rPr>
          <w:sz w:val="21"/>
          <w:szCs w:val="21"/>
          <w:highlight w:val="lightGray"/>
        </w:rPr>
        <w:t>4.7.2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DB2575" w:rsidRPr="00DB2575">
        <w:rPr>
          <w:sz w:val="21"/>
          <w:szCs w:val="21"/>
          <w:highlight w:val="lightGray"/>
        </w:rPr>
        <w:t>4.7.3</w:t>
      </w:r>
      <w:r>
        <w:fldChar w:fldCharType="end"/>
      </w:r>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BA20818"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3"/>
      <w:bookmarkEnd w:id="15"/>
      <w:r w:rsidRPr="006129A5">
        <w:rPr>
          <w:sz w:val="21"/>
          <w:szCs w:val="21"/>
        </w:rPr>
        <w:t>Equiparam-se aos autores do projeto as empresas integrantes do mesmo grupo econômico.</w:t>
      </w:r>
    </w:p>
    <w:p w14:paraId="721D663E" w14:textId="1C7CBC5C"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4"/>
      <w:bookmarkEnd w:id="16"/>
      <w:r w:rsidRPr="006129A5">
        <w:rPr>
          <w:sz w:val="21"/>
          <w:szCs w:val="21"/>
        </w:rPr>
        <w:t xml:space="preserve">O disposto nos itens </w:t>
      </w:r>
      <w:r>
        <w:fldChar w:fldCharType="begin"/>
      </w:r>
      <w:r>
        <w:instrText xml:space="preserve"> REF _Ref114659912 \r \h  \* MERGEFORMAT </w:instrText>
      </w:r>
      <w:r>
        <w:fldChar w:fldCharType="separate"/>
      </w:r>
      <w:r w:rsidR="00DB2575" w:rsidRPr="00DB2575">
        <w:rPr>
          <w:sz w:val="21"/>
          <w:szCs w:val="21"/>
          <w:highlight w:val="lightGray"/>
        </w:rPr>
        <w:t>4.7.2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DB2575" w:rsidRPr="00DB2575">
        <w:rPr>
          <w:sz w:val="21"/>
          <w:szCs w:val="21"/>
          <w:highlight w:val="lightGray"/>
        </w:rPr>
        <w:t>4.7.3</w:t>
      </w:r>
      <w:r>
        <w:fldChar w:fldCharType="end"/>
      </w:r>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CE85D7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5"/>
      <w:bookmarkEnd w:id="17"/>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129A5">
          <w:rPr>
            <w:rStyle w:val="Hyperlink"/>
            <w:sz w:val="21"/>
            <w:szCs w:val="21"/>
          </w:rPr>
          <w:t>Lei nº 14.133/2021</w:t>
        </w:r>
      </w:hyperlink>
      <w:r w:rsidRPr="006129A5">
        <w:rPr>
          <w:sz w:val="21"/>
          <w:szCs w:val="21"/>
        </w:rPr>
        <w:t>.</w:t>
      </w:r>
    </w:p>
    <w:p w14:paraId="2955C13F" w14:textId="1B22CF08"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r>
        <w:fldChar w:fldCharType="begin"/>
      </w:r>
      <w:r>
        <w:instrText xml:space="preserve"> REF _Ref113962336 \r \h  \* MERGEFORMAT </w:instrText>
      </w:r>
      <w:r>
        <w:fldChar w:fldCharType="separate"/>
      </w:r>
      <w:r w:rsidR="00DB2575" w:rsidRPr="00DB2575">
        <w:rPr>
          <w:sz w:val="21"/>
          <w:szCs w:val="21"/>
          <w:highlight w:val="lightGray"/>
        </w:rPr>
        <w:t>4.7.8</w:t>
      </w:r>
      <w:r>
        <w:fldChar w:fldCharType="end"/>
      </w:r>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59E357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8" w:name="_Toc136943942"/>
      <w:bookmarkStart w:id="19" w:name="_Toc136943933"/>
      <w:r w:rsidRPr="006129A5">
        <w:rPr>
          <w:sz w:val="21"/>
          <w:szCs w:val="21"/>
        </w:rPr>
        <w:t>DA IMPUGNAÇÃO AO EDITAL E DO PEDIDO DE ESCLARECIMENTO</w:t>
      </w:r>
      <w:bookmarkEnd w:id="18"/>
    </w:p>
    <w:p w14:paraId="01ADB7A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7"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14:paraId="006B9F19"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14:paraId="3BC32740"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8"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 xml:space="preserve">aos cuidados da Pregoeira – Andrezza </w:t>
      </w:r>
      <w:proofErr w:type="spellStart"/>
      <w:r w:rsidRPr="006129A5">
        <w:rPr>
          <w:sz w:val="21"/>
          <w:szCs w:val="21"/>
        </w:rPr>
        <w:t>Bloss</w:t>
      </w:r>
      <w:proofErr w:type="spellEnd"/>
      <w:r w:rsidR="00EA2036">
        <w:rPr>
          <w:sz w:val="21"/>
          <w:szCs w:val="21"/>
        </w:rPr>
        <w:t>)</w:t>
      </w:r>
      <w:r w:rsidRPr="006129A5">
        <w:rPr>
          <w:color w:val="FF0000"/>
          <w:sz w:val="21"/>
          <w:szCs w:val="21"/>
        </w:rPr>
        <w:t>.</w:t>
      </w:r>
    </w:p>
    <w:p w14:paraId="48C59052"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14:paraId="5E3E6ADC" w14:textId="77777777"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14:paraId="1B96684B"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14:paraId="742BCE13"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lastRenderedPageBreak/>
        <w:t>DA APRESENTAÇÃO DA PROPOSTA E DOS DOCUMENTOS DE HABILITAÇÃO</w:t>
      </w:r>
      <w:bookmarkEnd w:id="19"/>
    </w:p>
    <w:p w14:paraId="4F8D9E05" w14:textId="77777777"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14:paraId="06F40E0C"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0"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5BCB88DF"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968921"/>
      <w:r w:rsidRPr="006129A5">
        <w:rPr>
          <w:sz w:val="21"/>
          <w:szCs w:val="21"/>
        </w:rPr>
        <w:t>No cadastramento da proposta inicial, o licitante declarará, em campo próprio do sistema, que:</w:t>
      </w:r>
      <w:bookmarkEnd w:id="21"/>
    </w:p>
    <w:p w14:paraId="2A4EBAC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60A0D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6129A5">
          <w:rPr>
            <w:rStyle w:val="Hyperlink"/>
            <w:sz w:val="21"/>
            <w:szCs w:val="21"/>
          </w:rPr>
          <w:t>artigo 7°, XXXIII, da Constituição</w:t>
        </w:r>
      </w:hyperlink>
      <w:r w:rsidRPr="006129A5">
        <w:rPr>
          <w:sz w:val="21"/>
          <w:szCs w:val="21"/>
        </w:rPr>
        <w:t>;</w:t>
      </w:r>
    </w:p>
    <w:p w14:paraId="7B0625B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20" w:history="1">
        <w:r w:rsidRPr="006129A5">
          <w:rPr>
            <w:rStyle w:val="Hyperlink"/>
            <w:sz w:val="21"/>
            <w:szCs w:val="21"/>
          </w:rPr>
          <w:t>incisos III e IV do art. 1º e no inciso III do art. 5º da Constituição Federal</w:t>
        </w:r>
      </w:hyperlink>
      <w:r w:rsidRPr="006129A5">
        <w:rPr>
          <w:sz w:val="21"/>
          <w:szCs w:val="21"/>
        </w:rPr>
        <w:t>;</w:t>
      </w:r>
    </w:p>
    <w:p w14:paraId="35E1319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14:paraId="1B379D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2"/>
      <w:r w:rsidR="00DC3C1B" w:rsidRPr="006129A5">
        <w:fldChar w:fldCharType="begin"/>
      </w:r>
      <w:r w:rsidRPr="006129A5">
        <w:rPr>
          <w:sz w:val="21"/>
          <w:szCs w:val="21"/>
        </w:rPr>
        <w:instrText>HYPERLINK "https://www.planalto.gov.br/ccivil_03/leis/lcp/lcp123.htm" \l "art42"</w:instrText>
      </w:r>
      <w:r w:rsidR="00DC3C1B" w:rsidRPr="006129A5">
        <w:fldChar w:fldCharType="separate"/>
      </w:r>
      <w:proofErr w:type="spellStart"/>
      <w:r w:rsidRPr="006129A5">
        <w:rPr>
          <w:rStyle w:val="Hyperlink"/>
          <w:sz w:val="21"/>
          <w:szCs w:val="21"/>
        </w:rPr>
        <w:t>arts</w:t>
      </w:r>
      <w:proofErr w:type="spellEnd"/>
      <w:r w:rsidRPr="006129A5">
        <w:rPr>
          <w:rStyle w:val="Hyperlink"/>
          <w:sz w:val="21"/>
          <w:szCs w:val="21"/>
        </w:rPr>
        <w:t>. 42 a 49</w:t>
      </w:r>
      <w:r w:rsidR="00DC3C1B" w:rsidRPr="006129A5">
        <w:rPr>
          <w:rStyle w:val="Hyperlink"/>
          <w:sz w:val="21"/>
          <w:szCs w:val="21"/>
        </w:rPr>
        <w:fldChar w:fldCharType="end"/>
      </w:r>
      <w:r w:rsidRPr="006129A5">
        <w:rPr>
          <w:sz w:val="21"/>
          <w:szCs w:val="21"/>
        </w:rPr>
        <w:t xml:space="preserve">, observado o disposto nos </w:t>
      </w:r>
      <w:hyperlink r:id="rId22" w:anchor="art4§1">
        <w:r w:rsidRPr="006129A5">
          <w:rPr>
            <w:rStyle w:val="Hyperlink"/>
            <w:sz w:val="21"/>
            <w:szCs w:val="21"/>
          </w:rPr>
          <w:t>§§ 1º ao 3º do art. 4º, da Lei n.º 14.133, de 2021.</w:t>
        </w:r>
      </w:hyperlink>
    </w:p>
    <w:p w14:paraId="3FA06F2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14:paraId="08D57A0C"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14:paraId="00B7E56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6.3 ou 6.</w:t>
      </w:r>
      <w:r w:rsidR="003E6D48">
        <w:rPr>
          <w:sz w:val="21"/>
          <w:szCs w:val="21"/>
        </w:rPr>
        <w:t>4</w:t>
      </w:r>
      <w:r w:rsidRPr="006129A5">
        <w:rPr>
          <w:sz w:val="21"/>
          <w:szCs w:val="21"/>
        </w:rPr>
        <w:t xml:space="preserve"> sujeitará o licitante às sanções previstas na </w:t>
      </w:r>
      <w:hyperlink r:id="rId24" w:history="1">
        <w:r w:rsidRPr="006129A5">
          <w:rPr>
            <w:rStyle w:val="Hyperlink"/>
            <w:sz w:val="21"/>
            <w:szCs w:val="21"/>
          </w:rPr>
          <w:t>Lei nº 14.133, de 2021</w:t>
        </w:r>
      </w:hyperlink>
      <w:r w:rsidRPr="006129A5">
        <w:rPr>
          <w:sz w:val="21"/>
          <w:szCs w:val="21"/>
        </w:rPr>
        <w:t>, e neste Edital.</w:t>
      </w:r>
    </w:p>
    <w:p w14:paraId="29E80EA9"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687415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DE3553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14:paraId="254887E8" w14:textId="77777777"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3" w:name="_Ref116992247"/>
      <w:r w:rsidRPr="006129A5">
        <w:rPr>
          <w:sz w:val="21"/>
          <w:szCs w:val="21"/>
        </w:rPr>
        <w:lastRenderedPageBreak/>
        <w:t>Desde que disponibilizada a funcionalidade no sistema, o licitante poderá parametrizar o seu valor final mínimo ou o seu percentual de desconto máximo quando do cadastramento da proposta e obedecerá às seguintes regras:</w:t>
      </w:r>
      <w:bookmarkEnd w:id="23"/>
    </w:p>
    <w:p w14:paraId="6A9284D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14:paraId="11FF9A88" w14:textId="77777777"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14:paraId="15D80623"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14:paraId="1B701F12"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14:paraId="3764AB6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C10CBF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6E718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14:paraId="7705AF2A"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4" w:name="_Toc136943934"/>
      <w:r w:rsidRPr="006129A5">
        <w:rPr>
          <w:sz w:val="21"/>
          <w:szCs w:val="21"/>
        </w:rPr>
        <w:t>DO PREENCHIMENTO DA PROPOSTA</w:t>
      </w:r>
      <w:bookmarkEnd w:id="24"/>
    </w:p>
    <w:p w14:paraId="301DD2C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14:paraId="032BBACB" w14:textId="77777777"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14:paraId="3FA9AE73"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14:paraId="6B964E2A"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14:paraId="004190AE"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14:paraId="6E581A9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14:paraId="4500A8E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14:paraId="455BDDC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14:paraId="70575EC0"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14:paraId="62DACE9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F33F41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27AE3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14:paraId="185211ED" w14:textId="77777777"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14:paraId="1F866433" w14:textId="77777777"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342AD">
        <w:rPr>
          <w:sz w:val="21"/>
          <w:szCs w:val="21"/>
        </w:rPr>
        <w:t>.</w:t>
      </w:r>
    </w:p>
    <w:p w14:paraId="01BECDB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5"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14:paraId="0FE6F9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5" w:name="_Toc136943935"/>
      <w:r w:rsidRPr="006129A5">
        <w:rPr>
          <w:sz w:val="21"/>
          <w:szCs w:val="21"/>
        </w:rPr>
        <w:t>DA ABERTURA DA SESSÃO, CLASSIFICAÇÃO DAS PROPOSTAS E FORMULAÇÃO DE LANCES</w:t>
      </w:r>
      <w:bookmarkEnd w:id="25"/>
    </w:p>
    <w:p w14:paraId="2B0B79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6" w:name="_Hlk114646655"/>
      <w:r w:rsidRPr="006129A5">
        <w:rPr>
          <w:sz w:val="21"/>
          <w:szCs w:val="21"/>
        </w:rPr>
        <w:t>A abertura da presente licitação dar-se-á automaticamente em sessão pública, por meio de sistema eletrônico, na data, horário e local indicados neste Edital.</w:t>
      </w:r>
    </w:p>
    <w:p w14:paraId="723F71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14:paraId="07002E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14:paraId="2D12864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14:paraId="3AB59819" w14:textId="77777777"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14:paraId="6398D62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14:paraId="795CF65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14:paraId="7E63C683" w14:textId="77777777"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14:paraId="54C39E7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14:paraId="6FA39724"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14:paraId="71EA44B3" w14:textId="77777777"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7" w:name="_Hlk113697759"/>
      <w:r w:rsidRPr="006129A5">
        <w:rPr>
          <w:sz w:val="21"/>
          <w:szCs w:val="21"/>
        </w:rPr>
        <w:lastRenderedPageBreak/>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14:paraId="435A7459" w14:textId="77777777" w:rsidR="0073658F" w:rsidRPr="006129A5" w:rsidRDefault="0073658F" w:rsidP="0073658F">
      <w:pPr>
        <w:pStyle w:val="Nivel3"/>
        <w:numPr>
          <w:ilvl w:val="2"/>
          <w:numId w:val="13"/>
        </w:numPr>
        <w:tabs>
          <w:tab w:val="left" w:pos="1134"/>
        </w:tabs>
        <w:ind w:left="284" w:firstLine="0"/>
        <w:rPr>
          <w:sz w:val="21"/>
          <w:szCs w:val="21"/>
        </w:rPr>
      </w:pPr>
      <w:bookmarkStart w:id="28" w:name="_Hlk113697816"/>
      <w:bookmarkEnd w:id="27"/>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02E54C6"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C76ECA0"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14:paraId="49606E8C"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7DD076" w14:textId="77777777"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29" w:name="_Hlk113631522"/>
      <w:bookmarkEnd w:id="28"/>
    </w:p>
    <w:bookmarkEnd w:id="29"/>
    <w:p w14:paraId="77B736F9" w14:textId="77777777" w:rsidR="00C3094B" w:rsidRDefault="00C3094B" w:rsidP="00B24441">
      <w:pPr>
        <w:pStyle w:val="Nivel3"/>
        <w:numPr>
          <w:ilvl w:val="1"/>
          <w:numId w:val="40"/>
        </w:numPr>
        <w:tabs>
          <w:tab w:val="left" w:pos="0"/>
        </w:tabs>
        <w:ind w:left="284" w:hanging="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14:paraId="4AC4DE40" w14:textId="77777777" w:rsidR="0073658F" w:rsidRDefault="0073658F" w:rsidP="00B24441">
      <w:pPr>
        <w:pStyle w:val="Nivel3"/>
        <w:numPr>
          <w:ilvl w:val="1"/>
          <w:numId w:val="40"/>
        </w:numPr>
        <w:tabs>
          <w:tab w:val="left" w:pos="0"/>
        </w:tabs>
        <w:ind w:left="284" w:hanging="284"/>
        <w:rPr>
          <w:sz w:val="21"/>
          <w:szCs w:val="21"/>
        </w:rPr>
      </w:pPr>
      <w:r w:rsidRPr="00114171">
        <w:rPr>
          <w:sz w:val="21"/>
          <w:szCs w:val="21"/>
        </w:rPr>
        <w:t xml:space="preserve">Não serão aceitos dois ou mais lances de mesmo valor, prevalecendo aquele que for recebido e registrado em primeiro lugar. </w:t>
      </w:r>
    </w:p>
    <w:p w14:paraId="7D8F1763" w14:textId="77777777" w:rsidR="0073658F" w:rsidRDefault="00114171" w:rsidP="00BD0A89">
      <w:pPr>
        <w:pStyle w:val="Nivel3"/>
        <w:numPr>
          <w:ilvl w:val="1"/>
          <w:numId w:val="40"/>
        </w:numPr>
        <w:ind w:left="284" w:hanging="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14:paraId="75811E82" w14:textId="77777777"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14:paraId="757C50A4"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2EA7AD"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14:paraId="41E37AAE" w14:textId="77777777"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proofErr w:type="spellStart"/>
        <w:r w:rsidRPr="003F0046">
          <w:rPr>
            <w:rStyle w:val="Hyperlink"/>
            <w:rFonts w:eastAsia="Zurich BT"/>
            <w:sz w:val="21"/>
            <w:szCs w:val="21"/>
          </w:rPr>
          <w:t>arts</w:t>
        </w:r>
        <w:proofErr w:type="spellEnd"/>
        <w:r w:rsidRPr="003F0046">
          <w:rPr>
            <w:rStyle w:val="Hyperlink"/>
            <w:rFonts w:eastAsia="Zurich BT"/>
            <w:sz w:val="21"/>
            <w:szCs w:val="21"/>
          </w:rPr>
          <w:t>. 44 e 45 da Lei Complementar nº 123, de 2006</w:t>
        </w:r>
      </w:hyperlink>
      <w:r w:rsidRPr="003F0046">
        <w:rPr>
          <w:rFonts w:eastAsia="Zurich BT"/>
          <w:sz w:val="21"/>
          <w:szCs w:val="21"/>
        </w:rPr>
        <w:t xml:space="preserve">, regulamentada pelo </w:t>
      </w:r>
      <w:hyperlink r:id="rId27">
        <w:r w:rsidRPr="003F0046">
          <w:rPr>
            <w:rStyle w:val="Hyperlink"/>
            <w:rFonts w:eastAsia="Zurich BT"/>
            <w:sz w:val="21"/>
            <w:szCs w:val="21"/>
          </w:rPr>
          <w:t>Decreto nº 8.538, de 2015</w:t>
        </w:r>
      </w:hyperlink>
      <w:r w:rsidRPr="003F0046">
        <w:rPr>
          <w:rFonts w:eastAsia="Zurich BT"/>
          <w:sz w:val="21"/>
          <w:szCs w:val="21"/>
        </w:rPr>
        <w:t>.</w:t>
      </w:r>
    </w:p>
    <w:p w14:paraId="4EE62F17" w14:textId="77777777"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14:paraId="6FA962F0" w14:textId="77777777"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 xml:space="preserve">A melhor classificada nos termos do subitem anterior terá o direito de encaminhar uma última oferta para desempate, obrigatoriamente em valor inferior ao da primeira colocada, </w:t>
      </w:r>
      <w:r w:rsidRPr="006129A5">
        <w:rPr>
          <w:sz w:val="21"/>
          <w:szCs w:val="21"/>
        </w:rPr>
        <w:lastRenderedPageBreak/>
        <w:t>no prazo de 5 (cinco) minutos controlados pelo sistema, contados após a comunicação automática para tanto.</w:t>
      </w:r>
    </w:p>
    <w:p w14:paraId="50458C5E"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14:paraId="1726E3AB"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14:paraId="49F8D1B7"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w:t>
      </w:r>
    </w:p>
    <w:p w14:paraId="699234F7"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8"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14:paraId="2906DF9E"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14:paraId="07BD7BD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14:paraId="0B4530A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14:paraId="7868B4C2"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14:paraId="63EB6FDC" w14:textId="7E2DA81E" w:rsidR="0073658F" w:rsidRPr="006129A5" w:rsidRDefault="00637842" w:rsidP="001952D4">
      <w:pPr>
        <w:pStyle w:val="Nivel3"/>
        <w:numPr>
          <w:ilvl w:val="2"/>
          <w:numId w:val="40"/>
        </w:numPr>
        <w:ind w:left="284" w:firstLine="0"/>
        <w:rPr>
          <w:sz w:val="21"/>
          <w:szCs w:val="21"/>
        </w:rPr>
      </w:pPr>
      <w:r>
        <w:rPr>
          <w:sz w:val="21"/>
          <w:szCs w:val="21"/>
        </w:rPr>
        <w:t>Em igualdade de condições, se não houver desempate</w:t>
      </w:r>
      <w:r w:rsidR="0073658F" w:rsidRPr="006129A5">
        <w:rPr>
          <w:sz w:val="21"/>
          <w:szCs w:val="21"/>
        </w:rPr>
        <w:t>, será assegurada preferência, sucessivamente, aos bens e serviços produzidos ou prestados por:</w:t>
      </w:r>
    </w:p>
    <w:p w14:paraId="5A2F2EA6" w14:textId="77777777" w:rsidR="0073658F" w:rsidRPr="006129A5" w:rsidRDefault="0073658F" w:rsidP="003F0046">
      <w:pPr>
        <w:pStyle w:val="Nivel4"/>
        <w:numPr>
          <w:ilvl w:val="3"/>
          <w:numId w:val="40"/>
        </w:numPr>
        <w:tabs>
          <w:tab w:val="left" w:pos="1701"/>
        </w:tabs>
        <w:ind w:left="567" w:firstLine="0"/>
        <w:rPr>
          <w:sz w:val="21"/>
          <w:szCs w:val="21"/>
        </w:rPr>
      </w:pPr>
      <w:bookmarkStart w:id="30" w:name="art60§1i"/>
      <w:bookmarkEnd w:id="30"/>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D8D70" w14:textId="77777777" w:rsidR="0073658F" w:rsidRPr="006129A5" w:rsidRDefault="0073658F" w:rsidP="003F0046">
      <w:pPr>
        <w:pStyle w:val="Nivel4"/>
        <w:numPr>
          <w:ilvl w:val="3"/>
          <w:numId w:val="40"/>
        </w:numPr>
        <w:tabs>
          <w:tab w:val="left" w:pos="1701"/>
        </w:tabs>
        <w:ind w:left="567" w:firstLine="0"/>
        <w:rPr>
          <w:sz w:val="21"/>
          <w:szCs w:val="21"/>
        </w:rPr>
      </w:pPr>
      <w:bookmarkStart w:id="31" w:name="art60§1ii"/>
      <w:bookmarkEnd w:id="31"/>
      <w:r w:rsidRPr="006129A5">
        <w:rPr>
          <w:sz w:val="21"/>
          <w:szCs w:val="21"/>
        </w:rPr>
        <w:t>Empresas brasileiras;</w:t>
      </w:r>
    </w:p>
    <w:p w14:paraId="0BC7FA8D" w14:textId="77777777" w:rsidR="0073658F" w:rsidRPr="006129A5" w:rsidRDefault="0073658F" w:rsidP="003F0046">
      <w:pPr>
        <w:pStyle w:val="Nivel4"/>
        <w:numPr>
          <w:ilvl w:val="3"/>
          <w:numId w:val="40"/>
        </w:numPr>
        <w:tabs>
          <w:tab w:val="left" w:pos="1701"/>
        </w:tabs>
        <w:ind w:left="567" w:firstLine="0"/>
        <w:rPr>
          <w:sz w:val="21"/>
          <w:szCs w:val="21"/>
        </w:rPr>
      </w:pPr>
      <w:bookmarkStart w:id="32" w:name="art60§1iii"/>
      <w:bookmarkEnd w:id="32"/>
      <w:r w:rsidRPr="006129A5">
        <w:rPr>
          <w:sz w:val="21"/>
          <w:szCs w:val="21"/>
        </w:rPr>
        <w:t>Empresas que invistam em pesquisa e no desenvolvimento de tecnologia no País;</w:t>
      </w:r>
    </w:p>
    <w:p w14:paraId="11E3A62D" w14:textId="77777777" w:rsidR="0073658F" w:rsidRDefault="0073658F" w:rsidP="003F0046">
      <w:pPr>
        <w:pStyle w:val="Nivel4"/>
        <w:numPr>
          <w:ilvl w:val="3"/>
          <w:numId w:val="40"/>
        </w:numPr>
        <w:tabs>
          <w:tab w:val="left" w:pos="1134"/>
          <w:tab w:val="left" w:pos="1701"/>
        </w:tabs>
        <w:ind w:left="567" w:firstLine="0"/>
        <w:rPr>
          <w:sz w:val="21"/>
          <w:szCs w:val="21"/>
        </w:rPr>
      </w:pPr>
      <w:bookmarkStart w:id="33" w:name="art60§1iv"/>
      <w:bookmarkEnd w:id="33"/>
      <w:r w:rsidRPr="006129A5">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14:paraId="21194E4F" w14:textId="0B40C0F4" w:rsidR="001952D4" w:rsidRDefault="001952D4" w:rsidP="001952D4">
      <w:pPr>
        <w:pStyle w:val="Nivel4"/>
        <w:numPr>
          <w:ilvl w:val="2"/>
          <w:numId w:val="40"/>
        </w:numPr>
        <w:tabs>
          <w:tab w:val="left" w:pos="709"/>
        </w:tabs>
        <w:ind w:left="284" w:firstLine="0"/>
        <w:rPr>
          <w:sz w:val="21"/>
          <w:szCs w:val="21"/>
        </w:rPr>
      </w:pPr>
      <w:r>
        <w:rPr>
          <w:sz w:val="21"/>
          <w:szCs w:val="21"/>
        </w:rPr>
        <w:t>Persistindo o empate, a classificação se fará, por sorteio, em ato público, para o qual todos os licitantes serão convocados.</w:t>
      </w:r>
    </w:p>
    <w:p w14:paraId="656AD39A"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44B12E" w14:textId="77777777"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14:paraId="3C4E23AD"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BB8841"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14:paraId="6166E85F"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14:paraId="43ED7EA5" w14:textId="77777777" w:rsidR="0073658F"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4" w:name="_Hlk117016948"/>
    </w:p>
    <w:p w14:paraId="1A93CD14" w14:textId="6CA65459" w:rsidR="003D3489" w:rsidRPr="006129A5" w:rsidRDefault="003D3489" w:rsidP="003F0046">
      <w:pPr>
        <w:pStyle w:val="Nivel3"/>
        <w:numPr>
          <w:ilvl w:val="2"/>
          <w:numId w:val="40"/>
        </w:numPr>
        <w:tabs>
          <w:tab w:val="left" w:pos="1134"/>
        </w:tabs>
        <w:ind w:left="284" w:firstLine="0"/>
        <w:rPr>
          <w:sz w:val="21"/>
          <w:szCs w:val="21"/>
        </w:rPr>
      </w:pPr>
      <w:r w:rsidRPr="005B2ADB">
        <w:rPr>
          <w:sz w:val="21"/>
          <w:szCs w:val="21"/>
        </w:rPr>
        <w:t xml:space="preserve">Poderá o licitante classificado em primeiro lugar ser desclassificado até </w:t>
      </w:r>
      <w:r w:rsidR="00B30E87">
        <w:rPr>
          <w:sz w:val="21"/>
          <w:szCs w:val="21"/>
        </w:rPr>
        <w:t>o momento d</w:t>
      </w:r>
      <w:r w:rsidRPr="005B2ADB">
        <w:rPr>
          <w:sz w:val="21"/>
          <w:szCs w:val="21"/>
        </w:rPr>
        <w:t>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sidR="00B30E87">
        <w:rPr>
          <w:sz w:val="21"/>
          <w:szCs w:val="21"/>
        </w:rPr>
        <w:t>, na ordem de classificação.</w:t>
      </w:r>
    </w:p>
    <w:p w14:paraId="09205CA2" w14:textId="1426A77B"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14:paraId="398E5A6A" w14:textId="77777777" w:rsidR="0073658F" w:rsidRPr="00233C57"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14:paraId="252F6AC1"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14:paraId="271F2437"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14:paraId="70BD0B00"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F5BE19C"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14:paraId="3AE05FE7" w14:textId="01F50EAC" w:rsidR="00540899" w:rsidRDefault="00540899" w:rsidP="003F0046">
      <w:pPr>
        <w:pStyle w:val="Nivel3"/>
        <w:numPr>
          <w:ilvl w:val="2"/>
          <w:numId w:val="40"/>
        </w:numPr>
        <w:ind w:left="284" w:firstLine="0"/>
        <w:rPr>
          <w:rFonts w:eastAsia="Times New Roman"/>
          <w:sz w:val="21"/>
          <w:szCs w:val="21"/>
        </w:rPr>
      </w:pPr>
      <w:r>
        <w:rPr>
          <w:rFonts w:eastAsia="Times New Roman"/>
          <w:sz w:val="21"/>
          <w:szCs w:val="21"/>
        </w:rPr>
        <w:t>Para o subitem 8.2</w:t>
      </w:r>
      <w:r w:rsidR="006C1A4C">
        <w:rPr>
          <w:rFonts w:eastAsia="Times New Roman"/>
          <w:sz w:val="21"/>
          <w:szCs w:val="21"/>
        </w:rPr>
        <w:t>0</w:t>
      </w:r>
      <w:r>
        <w:rPr>
          <w:rFonts w:eastAsia="Times New Roman"/>
          <w:sz w:val="21"/>
          <w:szCs w:val="21"/>
        </w:rPr>
        <w:t xml:space="preserve">.7, poderá o fornecedor optar apenas por INFORMAR o REGISTRO DO PRODUTO em sua proposta, a Comissão da Secretaria Municipal de </w:t>
      </w:r>
      <w:proofErr w:type="spellStart"/>
      <w:r>
        <w:rPr>
          <w:rFonts w:eastAsia="Times New Roman"/>
          <w:sz w:val="21"/>
          <w:szCs w:val="21"/>
        </w:rPr>
        <w:t>Sáude</w:t>
      </w:r>
      <w:proofErr w:type="spellEnd"/>
      <w:r>
        <w:rPr>
          <w:rFonts w:eastAsia="Times New Roman"/>
          <w:sz w:val="21"/>
          <w:szCs w:val="21"/>
        </w:rPr>
        <w:t>, responsável pela análise técnica, deverá consultar o Registro no site da ANVISA, e quando não localizado, por quaisquer motivos, reprovará a proposta.</w:t>
      </w:r>
    </w:p>
    <w:p w14:paraId="259FEDE4" w14:textId="6029B3B7"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w:t>
      </w:r>
      <w:r w:rsidRPr="006129A5">
        <w:rPr>
          <w:rFonts w:eastAsia="Times New Roman"/>
          <w:sz w:val="21"/>
          <w:szCs w:val="21"/>
        </w:rPr>
        <w:lastRenderedPageBreak/>
        <w:t xml:space="preserve">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4"/>
    <w:p w14:paraId="03761787" w14:textId="77777777"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14:paraId="64714565"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6"/>
    </w:p>
    <w:p w14:paraId="68802C19" w14:textId="77777777" w:rsidR="0073658F" w:rsidRPr="006129A5" w:rsidRDefault="0073658F" w:rsidP="000E74A9">
      <w:pPr>
        <w:pStyle w:val="Nivel01"/>
        <w:numPr>
          <w:ilvl w:val="0"/>
          <w:numId w:val="40"/>
        </w:numPr>
        <w:spacing w:beforeLines="120" w:before="288" w:afterLines="120" w:after="288" w:line="312" w:lineRule="auto"/>
        <w:ind w:left="0" w:firstLine="0"/>
        <w:rPr>
          <w:sz w:val="21"/>
          <w:szCs w:val="21"/>
        </w:rPr>
      </w:pPr>
      <w:bookmarkStart w:id="35" w:name="_Toc136943936"/>
      <w:r w:rsidRPr="006129A5">
        <w:rPr>
          <w:sz w:val="21"/>
          <w:szCs w:val="21"/>
        </w:rPr>
        <w:t>DA FASE DE JULGAMENTO</w:t>
      </w:r>
      <w:bookmarkEnd w:id="35"/>
    </w:p>
    <w:p w14:paraId="1828B751" w14:textId="72650B68" w:rsidR="0073658F" w:rsidRPr="006129A5" w:rsidRDefault="0073658F" w:rsidP="00B249AC">
      <w:pPr>
        <w:pStyle w:val="Nivel2"/>
        <w:numPr>
          <w:ilvl w:val="1"/>
          <w:numId w:val="41"/>
        </w:numPr>
        <w:autoSpaceDE/>
        <w:autoSpaceDN/>
        <w:adjustRightInd/>
        <w:rPr>
          <w:b/>
          <w:bCs/>
          <w:sz w:val="21"/>
          <w:szCs w:val="21"/>
          <w:lang w:eastAsia="ar-SA"/>
        </w:rPr>
      </w:pPr>
      <w:bookmarkStart w:id="36"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129A5">
          <w:rPr>
            <w:rStyle w:val="Hyperlink"/>
            <w:sz w:val="21"/>
            <w:szCs w:val="21"/>
          </w:rPr>
          <w:t>art. 14 da Lei nº 14.133/2021</w:t>
        </w:r>
      </w:hyperlink>
      <w:r w:rsidRPr="006129A5">
        <w:rPr>
          <w:sz w:val="21"/>
          <w:szCs w:val="21"/>
        </w:rPr>
        <w:t xml:space="preserve">, legislação correlata e no item </w:t>
      </w:r>
      <w:r>
        <w:fldChar w:fldCharType="begin"/>
      </w:r>
      <w:r>
        <w:instrText xml:space="preserve"> REF _Ref117000692 \r \h  \* MERGEFORMAT </w:instrText>
      </w:r>
      <w:r>
        <w:fldChar w:fldCharType="separate"/>
      </w:r>
      <w:r w:rsidR="00DB2575" w:rsidRPr="00DB2575">
        <w:rPr>
          <w:sz w:val="21"/>
          <w:szCs w:val="21"/>
          <w:highlight w:val="lightGray"/>
        </w:rPr>
        <w:t>4.6</w:t>
      </w:r>
      <w:r>
        <w:fldChar w:fldCharType="end"/>
      </w:r>
      <w:r w:rsidRPr="006129A5">
        <w:rPr>
          <w:sz w:val="21"/>
          <w:szCs w:val="21"/>
        </w:rPr>
        <w:t xml:space="preserve"> do edital, </w:t>
      </w:r>
      <w:bookmarkEnd w:id="36"/>
      <w:r w:rsidRPr="006129A5">
        <w:rPr>
          <w:sz w:val="21"/>
          <w:szCs w:val="21"/>
          <w:lang w:eastAsia="ar-SA"/>
        </w:rPr>
        <w:t>especialmente quanto à existência de sanção que impeça a participação no certame ou a futura contratação, mediante a consulta aos seguintes cadastros:</w:t>
      </w:r>
    </w:p>
    <w:p w14:paraId="6D0D580B"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14:paraId="33F791FC"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1"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14:paraId="3BA85148"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2" w:history="1">
        <w:r w:rsidRPr="006129A5">
          <w:rPr>
            <w:rStyle w:val="Hyperlink"/>
            <w:sz w:val="21"/>
            <w:szCs w:val="21"/>
            <w:lang w:eastAsia="ar-SA"/>
          </w:rPr>
          <w:t xml:space="preserve">https://certidoes-apf.apps.tcu.gov.br/) </w:t>
        </w:r>
      </w:hyperlink>
      <w:r w:rsidRPr="006129A5">
        <w:rPr>
          <w:sz w:val="21"/>
          <w:szCs w:val="21"/>
          <w:lang w:eastAsia="ar-SA"/>
        </w:rPr>
        <w:t>.</w:t>
      </w:r>
    </w:p>
    <w:p w14:paraId="4342FDBD"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14:paraId="7C0D198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4" w:history="1">
        <w:r w:rsidRPr="006129A5">
          <w:rPr>
            <w:rStyle w:val="Hyperlink"/>
            <w:sz w:val="21"/>
            <w:szCs w:val="21"/>
          </w:rPr>
          <w:t>IN nº 3/2018, art. 29, §1º</w:t>
        </w:r>
      </w:hyperlink>
      <w:r w:rsidRPr="006129A5">
        <w:rPr>
          <w:sz w:val="21"/>
          <w:szCs w:val="21"/>
        </w:rPr>
        <w:t>).</w:t>
      </w:r>
    </w:p>
    <w:p w14:paraId="1D99DA3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5" w:history="1">
        <w:r w:rsidRPr="006129A5">
          <w:rPr>
            <w:rStyle w:val="Hyperlink"/>
            <w:sz w:val="21"/>
            <w:szCs w:val="21"/>
          </w:rPr>
          <w:t>IN nº 3/2018, art. 29, §2º</w:t>
        </w:r>
      </w:hyperlink>
      <w:r w:rsidRPr="006129A5">
        <w:rPr>
          <w:sz w:val="21"/>
          <w:szCs w:val="21"/>
        </w:rPr>
        <w:t>).</w:t>
      </w:r>
    </w:p>
    <w:p w14:paraId="32544479"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14:paraId="65D3920C" w14:textId="795FC19D"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o licitante provisoriamente classificado em primeiro lugar tenha se utilizado de algum tratamento favorecido às ME/</w:t>
      </w:r>
      <w:proofErr w:type="spellStart"/>
      <w:r w:rsidRPr="006129A5">
        <w:rPr>
          <w:sz w:val="21"/>
          <w:szCs w:val="21"/>
        </w:rPr>
        <w:t>EPPs</w:t>
      </w:r>
      <w:proofErr w:type="spellEnd"/>
      <w:r w:rsidRPr="006129A5">
        <w:rPr>
          <w:sz w:val="21"/>
          <w:szCs w:val="21"/>
        </w:rPr>
        <w:t xml:space="preserve">, o pregoeiro verificará se faz jus ao benefício, em conformidade com os itens </w:t>
      </w:r>
      <w:r w:rsidR="008749D8" w:rsidRPr="006129A5">
        <w:rPr>
          <w:sz w:val="21"/>
          <w:szCs w:val="21"/>
        </w:rPr>
        <w:t>4.5.1</w:t>
      </w:r>
      <w:r w:rsidRPr="006129A5">
        <w:rPr>
          <w:sz w:val="21"/>
          <w:szCs w:val="21"/>
        </w:rPr>
        <w:t xml:space="preserve"> e </w:t>
      </w:r>
      <w:r>
        <w:fldChar w:fldCharType="begin"/>
      </w:r>
      <w:r>
        <w:instrText xml:space="preserve"> REF _Ref117000019 \r \h  \* MERGEFORMAT </w:instrText>
      </w:r>
      <w:r>
        <w:fldChar w:fldCharType="separate"/>
      </w:r>
      <w:r w:rsidR="00DB2575" w:rsidRPr="00DB2575">
        <w:rPr>
          <w:sz w:val="21"/>
          <w:szCs w:val="21"/>
        </w:rPr>
        <w:t>6.4</w:t>
      </w:r>
      <w:r>
        <w:fldChar w:fldCharType="end"/>
      </w:r>
      <w:r w:rsidRPr="006129A5">
        <w:rPr>
          <w:sz w:val="21"/>
          <w:szCs w:val="21"/>
        </w:rPr>
        <w:t xml:space="preserve"> deste edital.</w:t>
      </w:r>
    </w:p>
    <w:p w14:paraId="0096CA21" w14:textId="77777777"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129A5">
          <w:rPr>
            <w:rStyle w:val="Hyperlink"/>
            <w:sz w:val="21"/>
            <w:szCs w:val="21"/>
          </w:rPr>
          <w:t>artigo 29 a 35 da IN SEGES nº 73, de 30 de setembro de 2022</w:t>
        </w:r>
      </w:hyperlink>
      <w:r w:rsidRPr="006129A5">
        <w:rPr>
          <w:sz w:val="21"/>
          <w:szCs w:val="21"/>
        </w:rPr>
        <w:t>.</w:t>
      </w:r>
    </w:p>
    <w:p w14:paraId="33D4F974"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14:paraId="0C72AA1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14:paraId="25F3F642"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14:paraId="1B3AFF28"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Apresentar preços inexequíveis ou permanecerem acima do preço máximo definido para a contratação;</w:t>
      </w:r>
    </w:p>
    <w:p w14:paraId="415B741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14:paraId="6C8079C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14:paraId="17CD392A"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14:paraId="3716C09F"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14:paraId="7EE86EB9" w14:textId="77777777"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A(s) proposta(s) melhor classificada(s) passará(</w:t>
      </w:r>
      <w:proofErr w:type="spellStart"/>
      <w:r w:rsidRPr="006129A5">
        <w:rPr>
          <w:rFonts w:eastAsia="Times New Roman"/>
          <w:sz w:val="21"/>
          <w:szCs w:val="21"/>
        </w:rPr>
        <w:t>ão</w:t>
      </w:r>
      <w:proofErr w:type="spellEnd"/>
      <w:r w:rsidRPr="006129A5">
        <w:rPr>
          <w:rFonts w:eastAsia="Times New Roman"/>
          <w:sz w:val="21"/>
          <w:szCs w:val="21"/>
        </w:rPr>
        <w:t xml:space="preserve">)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35EC9CA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14:paraId="5143813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14:paraId="25C1428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14:paraId="0221C7D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64FCC05F"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F6CF5F9"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37" w:name="_Toc136943937"/>
      <w:r w:rsidRPr="006129A5">
        <w:rPr>
          <w:sz w:val="21"/>
          <w:szCs w:val="21"/>
        </w:rPr>
        <w:t>DA FASE DE HABILITAÇÃO</w:t>
      </w:r>
      <w:bookmarkEnd w:id="37"/>
    </w:p>
    <w:p w14:paraId="22252CCC"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7" w:anchor="art62" w:history="1">
        <w:proofErr w:type="spellStart"/>
        <w:r w:rsidRPr="006129A5">
          <w:rPr>
            <w:rStyle w:val="Hyperlink"/>
            <w:sz w:val="21"/>
            <w:szCs w:val="21"/>
          </w:rPr>
          <w:t>arts</w:t>
        </w:r>
        <w:proofErr w:type="spellEnd"/>
        <w:r w:rsidRPr="006129A5">
          <w:rPr>
            <w:rStyle w:val="Hyperlink"/>
            <w:sz w:val="21"/>
            <w:szCs w:val="21"/>
          </w:rPr>
          <w:t>. 62 a 70 da Lei nº 14.133, de 2021</w:t>
        </w:r>
      </w:hyperlink>
      <w:r w:rsidRPr="006129A5">
        <w:rPr>
          <w:sz w:val="21"/>
          <w:szCs w:val="21"/>
        </w:rPr>
        <w:t>.</w:t>
      </w:r>
    </w:p>
    <w:p w14:paraId="073451B3" w14:textId="77777777"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w:t>
      </w:r>
      <w:proofErr w:type="spellStart"/>
      <w:r w:rsidRPr="006129A5">
        <w:rPr>
          <w:rFonts w:ascii="Arial" w:hAnsi="Arial" w:cs="Arial"/>
          <w:color w:val="000000"/>
          <w:sz w:val="21"/>
          <w:szCs w:val="21"/>
        </w:rPr>
        <w:t>ﬁnanceira</w:t>
      </w:r>
      <w:proofErr w:type="spellEnd"/>
      <w:r w:rsidRPr="006129A5">
        <w:rPr>
          <w:rFonts w:ascii="Arial" w:hAnsi="Arial" w:cs="Arial"/>
          <w:color w:val="000000"/>
          <w:sz w:val="21"/>
          <w:szCs w:val="21"/>
        </w:rPr>
        <w:t xml:space="preserve">,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14:paraId="7D2EED5B" w14:textId="77777777"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14:paraId="0C54B825"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lastRenderedPageBreak/>
        <w:t>Empresário individual</w:t>
      </w:r>
      <w:r w:rsidRPr="006129A5">
        <w:rPr>
          <w:sz w:val="21"/>
          <w:szCs w:val="21"/>
        </w:rPr>
        <w:t>: inscrição no Registro Público de Empresas Mercantis, a cargo da Junta Comercial da respectiva sede;</w:t>
      </w:r>
    </w:p>
    <w:p w14:paraId="29290F20"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8">
        <w:r w:rsidRPr="006129A5">
          <w:rPr>
            <w:rStyle w:val="Hyperlink"/>
            <w:sz w:val="21"/>
            <w:szCs w:val="21"/>
          </w:rPr>
          <w:t>https://www.gov.br/empresas-e-negocios/pt-br/empreendedor</w:t>
        </w:r>
      </w:hyperlink>
      <w:r w:rsidRPr="006129A5">
        <w:rPr>
          <w:sz w:val="21"/>
          <w:szCs w:val="21"/>
        </w:rPr>
        <w:t>;</w:t>
      </w:r>
    </w:p>
    <w:p w14:paraId="2736147F"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60BD05C1"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14:paraId="4E92B11A"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6129A5">
        <w:rPr>
          <w:sz w:val="21"/>
          <w:szCs w:val="21"/>
        </w:rPr>
        <w:t>Mercantis onde</w:t>
      </w:r>
      <w:bookmarkEnd w:id="38"/>
      <w:r w:rsidRPr="006129A5">
        <w:rPr>
          <w:sz w:val="21"/>
          <w:szCs w:val="21"/>
        </w:rPr>
        <w:t xml:space="preserve"> opera, com averbação no Registro onde tem sede a matriz</w:t>
      </w:r>
    </w:p>
    <w:p w14:paraId="6CA1132D"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9" w:anchor="art107">
        <w:r w:rsidRPr="006129A5">
          <w:rPr>
            <w:rStyle w:val="Hyperlink"/>
            <w:sz w:val="21"/>
            <w:szCs w:val="21"/>
          </w:rPr>
          <w:t>art. 107 da Lei nº 5.764, de 16 de dezembro 1971</w:t>
        </w:r>
      </w:hyperlink>
      <w:r w:rsidRPr="006129A5">
        <w:rPr>
          <w:sz w:val="21"/>
          <w:szCs w:val="21"/>
        </w:rPr>
        <w:t>.</w:t>
      </w:r>
    </w:p>
    <w:p w14:paraId="7A69924A" w14:textId="77777777"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14:paraId="3F1E2548" w14:textId="77777777"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14:paraId="02891380"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5FBDCEE5"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14:paraId="0FB70648"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w:t>
      </w:r>
      <w:proofErr w:type="spellStart"/>
      <w:r w:rsidRPr="006129A5">
        <w:rPr>
          <w:sz w:val="21"/>
          <w:szCs w:val="21"/>
        </w:rPr>
        <w:t>ões</w:t>
      </w:r>
      <w:proofErr w:type="spellEnd"/>
      <w:r w:rsidRPr="006129A5">
        <w:rPr>
          <w:sz w:val="21"/>
          <w:szCs w:val="21"/>
        </w:rPr>
        <w:t xml:space="preserve">) que comprove(m) regularidade dos Tributos Municipais do </w:t>
      </w:r>
      <w:proofErr w:type="gramStart"/>
      <w:r w:rsidRPr="006129A5">
        <w:rPr>
          <w:sz w:val="21"/>
          <w:szCs w:val="21"/>
        </w:rPr>
        <w:t>domicílio  ou</w:t>
      </w:r>
      <w:proofErr w:type="gramEnd"/>
      <w:r w:rsidRPr="006129A5">
        <w:rPr>
          <w:sz w:val="21"/>
          <w:szCs w:val="21"/>
        </w:rPr>
        <w:t xml:space="preserve"> sede da licitante.</w:t>
      </w:r>
    </w:p>
    <w:p w14:paraId="5FF2B0CC"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14:paraId="7C756B88" w14:textId="77777777"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40" w:history="1">
        <w:r w:rsidRPr="006129A5">
          <w:rPr>
            <w:rStyle w:val="Hyperlink"/>
            <w:sz w:val="21"/>
            <w:szCs w:val="21"/>
          </w:rPr>
          <w:t>http://www.tst.jus.br/certidao</w:t>
        </w:r>
      </w:hyperlink>
      <w:r w:rsidRPr="006129A5">
        <w:rPr>
          <w:sz w:val="21"/>
          <w:szCs w:val="21"/>
        </w:rPr>
        <w:t>.</w:t>
      </w:r>
    </w:p>
    <w:p w14:paraId="3FAB300D" w14:textId="77777777" w:rsidR="0073658F" w:rsidRPr="006129A5" w:rsidRDefault="0073658F" w:rsidP="0073658F">
      <w:pPr>
        <w:pStyle w:val="Nivel3"/>
        <w:tabs>
          <w:tab w:val="left" w:pos="1276"/>
        </w:tabs>
        <w:spacing w:before="0" w:after="0"/>
        <w:ind w:left="567" w:firstLine="0"/>
        <w:rPr>
          <w:sz w:val="21"/>
          <w:szCs w:val="21"/>
        </w:rPr>
      </w:pPr>
    </w:p>
    <w:p w14:paraId="255F2F14" w14:textId="77777777"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14:paraId="4F9DC943" w14:textId="3E7A3BE1"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w:t>
      </w:r>
      <w:proofErr w:type="spellStart"/>
      <w:r w:rsidRPr="006129A5">
        <w:rPr>
          <w:sz w:val="21"/>
          <w:szCs w:val="21"/>
        </w:rPr>
        <w:t>ões</w:t>
      </w:r>
      <w:proofErr w:type="spellEnd"/>
      <w:r w:rsidRPr="006129A5">
        <w:rPr>
          <w:sz w:val="21"/>
          <w:szCs w:val="21"/>
        </w:rPr>
        <w:t>) negativa(s) de pedido(s) de Falência, emitida(s) pelo(s) distribuidor(es) judicial(</w:t>
      </w:r>
      <w:proofErr w:type="spellStart"/>
      <w:r w:rsidRPr="006129A5">
        <w:rPr>
          <w:sz w:val="21"/>
          <w:szCs w:val="21"/>
        </w:rPr>
        <w:t>is</w:t>
      </w:r>
      <w:proofErr w:type="spellEnd"/>
      <w:r w:rsidRPr="006129A5">
        <w:rPr>
          <w:sz w:val="21"/>
          <w:szCs w:val="21"/>
        </w:rPr>
        <w:t>) da sede da empresa, emitida(s) com antecedência máxima de 90 (noventa) dias.</w:t>
      </w:r>
    </w:p>
    <w:p w14:paraId="733EF59D" w14:textId="77777777" w:rsidR="0073658F" w:rsidRPr="006129A5" w:rsidRDefault="0073658F" w:rsidP="0073658F">
      <w:pPr>
        <w:pStyle w:val="Nivel3"/>
        <w:tabs>
          <w:tab w:val="left" w:pos="1276"/>
        </w:tabs>
        <w:ind w:left="567" w:firstLine="0"/>
        <w:rPr>
          <w:sz w:val="21"/>
          <w:szCs w:val="21"/>
        </w:rPr>
      </w:pPr>
    </w:p>
    <w:p w14:paraId="516185EA" w14:textId="77777777" w:rsidR="0073658F" w:rsidRPr="006129A5" w:rsidRDefault="0073658F" w:rsidP="00B249AC">
      <w:pPr>
        <w:pStyle w:val="Nivel4"/>
        <w:numPr>
          <w:ilvl w:val="3"/>
          <w:numId w:val="41"/>
        </w:numPr>
        <w:ind w:left="567" w:firstLine="0"/>
        <w:rPr>
          <w:b/>
          <w:sz w:val="21"/>
          <w:szCs w:val="21"/>
        </w:rPr>
      </w:pPr>
      <w:r w:rsidRPr="006129A5">
        <w:rPr>
          <w:b/>
          <w:sz w:val="21"/>
          <w:szCs w:val="21"/>
        </w:rPr>
        <w:lastRenderedPageBreak/>
        <w:t xml:space="preserve">Qualificação Técnica </w:t>
      </w:r>
    </w:p>
    <w:p w14:paraId="255B41D8" w14:textId="77777777"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38F9BB29" w14:textId="77777777"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14:paraId="5F8DD681" w14:textId="77777777" w:rsidR="0073231A" w:rsidRPr="006129A5" w:rsidRDefault="0073231A" w:rsidP="0073658F">
      <w:pPr>
        <w:pStyle w:val="Nivel4"/>
        <w:ind w:left="567"/>
        <w:rPr>
          <w:b/>
          <w:sz w:val="21"/>
          <w:szCs w:val="21"/>
        </w:rPr>
      </w:pPr>
    </w:p>
    <w:p w14:paraId="5F6AFF0F" w14:textId="77777777"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26C7C76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14:paraId="5938A16A"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1" w:history="1">
        <w:r w:rsidRPr="006129A5">
          <w:rPr>
            <w:rStyle w:val="Hyperlink"/>
            <w:sz w:val="21"/>
            <w:szCs w:val="21"/>
          </w:rPr>
          <w:t>Decreto nº 8.660, de 29 de janeiro de 2016</w:t>
        </w:r>
      </w:hyperlink>
      <w:r w:rsidRPr="006129A5">
        <w:rPr>
          <w:sz w:val="21"/>
          <w:szCs w:val="21"/>
        </w:rPr>
        <w:t xml:space="preserve">, ou de outro que venha a substituí-lo, ou </w:t>
      </w:r>
      <w:proofErr w:type="spellStart"/>
      <w:r w:rsidRPr="006129A5">
        <w:rPr>
          <w:sz w:val="21"/>
          <w:szCs w:val="21"/>
        </w:rPr>
        <w:t>consularizados</w:t>
      </w:r>
      <w:proofErr w:type="spellEnd"/>
      <w:r w:rsidRPr="006129A5">
        <w:rPr>
          <w:sz w:val="21"/>
          <w:szCs w:val="21"/>
        </w:rPr>
        <w:t xml:space="preserve"> pelos respectivos consulados ou embaixadas.</w:t>
      </w:r>
    </w:p>
    <w:p w14:paraId="6C953CC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2" w:anchor="art63">
        <w:r w:rsidRPr="006129A5">
          <w:rPr>
            <w:rStyle w:val="Hyperlink"/>
            <w:sz w:val="21"/>
            <w:szCs w:val="21"/>
          </w:rPr>
          <w:t>art. 63, I, da Lei nº 14.133/2021</w:t>
        </w:r>
      </w:hyperlink>
      <w:r w:rsidRPr="006129A5">
        <w:rPr>
          <w:sz w:val="21"/>
          <w:szCs w:val="21"/>
        </w:rPr>
        <w:t>).</w:t>
      </w:r>
    </w:p>
    <w:p w14:paraId="344A170E"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634FBA" w14:textId="77777777"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F64BAB"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14:paraId="30C1A255"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 xml:space="preserve">Somente haverá a necessidade de comprovação do preenchimento de requisitos mediante apresentação dos documentos originais </w:t>
      </w:r>
      <w:proofErr w:type="spellStart"/>
      <w:r w:rsidRPr="006129A5">
        <w:rPr>
          <w:sz w:val="21"/>
          <w:szCs w:val="21"/>
        </w:rPr>
        <w:t>não-digitais</w:t>
      </w:r>
      <w:proofErr w:type="spellEnd"/>
      <w:r w:rsidRPr="006129A5">
        <w:rPr>
          <w:sz w:val="21"/>
          <w:szCs w:val="21"/>
        </w:rPr>
        <w:t xml:space="preserve"> quando houver dúvida em relação à integridade do documento digital ou quando a lei expressamente o exigir. (</w:t>
      </w:r>
      <w:hyperlink r:id="rId43" w:anchor="art4" w:history="1">
        <w:r w:rsidRPr="006129A5">
          <w:rPr>
            <w:rStyle w:val="Hyperlink"/>
            <w:sz w:val="21"/>
            <w:szCs w:val="21"/>
          </w:rPr>
          <w:t>IN nº 3/2018, art. 4º, §1º, e art. 6º, §4º</w:t>
        </w:r>
      </w:hyperlink>
      <w:r w:rsidRPr="006129A5">
        <w:rPr>
          <w:sz w:val="21"/>
          <w:szCs w:val="21"/>
        </w:rPr>
        <w:t>).</w:t>
      </w:r>
    </w:p>
    <w:p w14:paraId="0F7D6E1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14:paraId="59F5790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5" w:history="1">
        <w:r w:rsidRPr="006129A5">
          <w:rPr>
            <w:rStyle w:val="Hyperlink"/>
            <w:sz w:val="21"/>
            <w:szCs w:val="21"/>
          </w:rPr>
          <w:t>IN nº 3/2018, art. 7º, parágrafo único</w:t>
        </w:r>
      </w:hyperlink>
      <w:r w:rsidRPr="006129A5">
        <w:rPr>
          <w:sz w:val="21"/>
          <w:szCs w:val="21"/>
        </w:rPr>
        <w:t>).</w:t>
      </w:r>
    </w:p>
    <w:p w14:paraId="39316B2C"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lastRenderedPageBreak/>
        <w:t>A verificação pelo pregoeiro, em sítios eletrônicos oficiais de órgãos e entidades emissores de certidões constitui meio legal de prova, para fins de habilitação.</w:t>
      </w:r>
    </w:p>
    <w:p w14:paraId="37E93819" w14:textId="77777777" w:rsidR="0073658F" w:rsidRPr="006129A5" w:rsidRDefault="0073658F" w:rsidP="00B249AC">
      <w:pPr>
        <w:pStyle w:val="Nivel3"/>
        <w:numPr>
          <w:ilvl w:val="2"/>
          <w:numId w:val="41"/>
        </w:numPr>
        <w:tabs>
          <w:tab w:val="left" w:pos="1134"/>
        </w:tabs>
        <w:ind w:left="284" w:firstLine="0"/>
        <w:rPr>
          <w:i/>
          <w:iCs/>
          <w:sz w:val="21"/>
          <w:szCs w:val="21"/>
        </w:rPr>
      </w:pPr>
      <w:bookmarkStart w:id="39"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39"/>
    </w:p>
    <w:p w14:paraId="0919EB0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14:paraId="425949A0"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14:paraId="766A44CE"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5DE9030"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6" w:anchor="art64">
        <w:r w:rsidRPr="006129A5">
          <w:rPr>
            <w:rStyle w:val="Hyperlink"/>
            <w:sz w:val="21"/>
            <w:szCs w:val="21"/>
          </w:rPr>
          <w:t>Lei 14.133/21, art. 64</w:t>
        </w:r>
      </w:hyperlink>
      <w:r w:rsidRPr="006129A5">
        <w:rPr>
          <w:sz w:val="21"/>
          <w:szCs w:val="21"/>
        </w:rPr>
        <w:t xml:space="preserve">, e </w:t>
      </w:r>
      <w:hyperlink r:id="rId47">
        <w:r w:rsidRPr="006129A5">
          <w:rPr>
            <w:rStyle w:val="Hyperlink"/>
            <w:sz w:val="21"/>
            <w:szCs w:val="21"/>
          </w:rPr>
          <w:t>IN 73/2022, art. 39, §4º</w:t>
        </w:r>
      </w:hyperlink>
      <w:r w:rsidRPr="006129A5">
        <w:rPr>
          <w:sz w:val="21"/>
          <w:szCs w:val="21"/>
        </w:rPr>
        <w:t>):</w:t>
      </w:r>
    </w:p>
    <w:p w14:paraId="264E7D4C"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14:paraId="2C2989C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14:paraId="50966CFB" w14:textId="77777777" w:rsidR="0073658F" w:rsidRPr="006129A5" w:rsidRDefault="0073658F" w:rsidP="00B249AC">
      <w:pPr>
        <w:pStyle w:val="Nivel2"/>
        <w:numPr>
          <w:ilvl w:val="1"/>
          <w:numId w:val="41"/>
        </w:numPr>
        <w:autoSpaceDE/>
        <w:autoSpaceDN/>
        <w:adjustRightInd/>
        <w:ind w:left="0" w:firstLine="0"/>
        <w:rPr>
          <w:sz w:val="21"/>
          <w:szCs w:val="21"/>
        </w:rPr>
      </w:pPr>
      <w:bookmarkStart w:id="40"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0"/>
    </w:p>
    <w:p w14:paraId="35DFB80B" w14:textId="77777777" w:rsidR="0073658F" w:rsidRPr="006129A5" w:rsidRDefault="0073658F" w:rsidP="00B249AC">
      <w:pPr>
        <w:pStyle w:val="Nivel2"/>
        <w:numPr>
          <w:ilvl w:val="1"/>
          <w:numId w:val="41"/>
        </w:numPr>
        <w:autoSpaceDE/>
        <w:autoSpaceDN/>
        <w:adjustRightInd/>
        <w:ind w:left="0" w:firstLine="0"/>
        <w:rPr>
          <w:sz w:val="21"/>
          <w:szCs w:val="21"/>
        </w:rPr>
      </w:pPr>
      <w:bookmarkStart w:id="41"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1"/>
    </w:p>
    <w:p w14:paraId="62A4562F" w14:textId="77777777" w:rsidR="0073658F" w:rsidRPr="006129A5" w:rsidRDefault="0073658F" w:rsidP="00B249AC">
      <w:pPr>
        <w:pStyle w:val="Nivel2"/>
        <w:numPr>
          <w:ilvl w:val="1"/>
          <w:numId w:val="41"/>
        </w:numPr>
        <w:autoSpaceDE/>
        <w:autoSpaceDN/>
        <w:adjustRightInd/>
        <w:ind w:left="0" w:firstLine="0"/>
        <w:rPr>
          <w:sz w:val="21"/>
          <w:szCs w:val="21"/>
        </w:rPr>
      </w:pPr>
      <w:bookmarkStart w:id="42"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6129A5">
        <w:rPr>
          <w:sz w:val="21"/>
          <w:szCs w:val="21"/>
        </w:rPr>
        <w:t>.</w:t>
      </w:r>
    </w:p>
    <w:p w14:paraId="558B4142" w14:textId="77777777"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8" w:anchor="art4">
        <w:r w:rsidRPr="006129A5">
          <w:rPr>
            <w:rStyle w:val="Hyperlink"/>
            <w:color w:val="000000"/>
            <w:sz w:val="21"/>
            <w:szCs w:val="21"/>
          </w:rPr>
          <w:t>art. 4º do Decreto nº 8.538/2015</w:t>
        </w:r>
      </w:hyperlink>
      <w:r w:rsidRPr="006129A5">
        <w:rPr>
          <w:sz w:val="21"/>
          <w:szCs w:val="21"/>
        </w:rPr>
        <w:t>).</w:t>
      </w:r>
    </w:p>
    <w:p w14:paraId="5A53684D" w14:textId="77777777"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BC49C4B"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3" w:name="_Toc136943938"/>
      <w:r w:rsidRPr="006129A5">
        <w:rPr>
          <w:sz w:val="21"/>
          <w:szCs w:val="21"/>
        </w:rPr>
        <w:t>DOS RECURSOS</w:t>
      </w:r>
      <w:bookmarkEnd w:id="43"/>
    </w:p>
    <w:p w14:paraId="30ACAE2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9" w:anchor="art165" w:history="1">
        <w:r w:rsidRPr="006129A5">
          <w:rPr>
            <w:rStyle w:val="Hyperlink"/>
            <w:color w:val="000000"/>
            <w:sz w:val="21"/>
            <w:szCs w:val="21"/>
          </w:rPr>
          <w:t>art. 165 da Lei nº 14.133, de 2021</w:t>
        </w:r>
      </w:hyperlink>
      <w:r w:rsidRPr="006129A5">
        <w:rPr>
          <w:sz w:val="21"/>
          <w:szCs w:val="21"/>
        </w:rPr>
        <w:t>.</w:t>
      </w:r>
    </w:p>
    <w:p w14:paraId="6BA2F8B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O prazo recursal é de 3 (três) dias úteis, contados da data de intimação ou de lavratura da ata.</w:t>
      </w:r>
    </w:p>
    <w:p w14:paraId="662D8FA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14:paraId="7CECD29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14:paraId="24587574" w14:textId="77777777" w:rsidR="0073658F" w:rsidRPr="006129A5" w:rsidRDefault="0073658F" w:rsidP="00B249AC">
      <w:pPr>
        <w:pStyle w:val="Nivel3"/>
        <w:numPr>
          <w:ilvl w:val="2"/>
          <w:numId w:val="41"/>
        </w:numPr>
        <w:tabs>
          <w:tab w:val="left" w:pos="1134"/>
        </w:tabs>
        <w:ind w:left="284" w:firstLine="0"/>
        <w:rPr>
          <w:sz w:val="21"/>
          <w:szCs w:val="21"/>
        </w:rPr>
      </w:pPr>
      <w:bookmarkStart w:id="44" w:name="_Hlk135318381"/>
      <w:bookmarkStart w:id="45" w:name="_Hlk135315794"/>
      <w:r w:rsidRPr="006129A5">
        <w:rPr>
          <w:sz w:val="21"/>
          <w:szCs w:val="21"/>
        </w:rPr>
        <w:t>O prazo para a manifestação da intenção de recorrer não será inferior a 10 (dez) minutos.</w:t>
      </w:r>
      <w:bookmarkEnd w:id="44"/>
    </w:p>
    <w:bookmarkEnd w:id="45"/>
    <w:p w14:paraId="709EA16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14:paraId="10A2EA73"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50"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14:paraId="55090555"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14:paraId="561E79A0"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2CD09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14:paraId="544BB03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B3E2A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14:paraId="6E0B151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14:paraId="3A359123"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1" w:history="1">
        <w:r w:rsidRPr="006129A5">
          <w:rPr>
            <w:rStyle w:val="Hyperlink"/>
            <w:sz w:val="21"/>
            <w:szCs w:val="21"/>
          </w:rPr>
          <w:t>http://servicos.sjp.pr.gov.br/servicos/compras/controller/edital_lic/</w:t>
        </w:r>
      </w:hyperlink>
      <w:r w:rsidRPr="006129A5">
        <w:rPr>
          <w:sz w:val="21"/>
          <w:szCs w:val="21"/>
        </w:rPr>
        <w:t>.</w:t>
      </w:r>
    </w:p>
    <w:p w14:paraId="340DCDF2"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6" w:name="_Toc136943939"/>
      <w:r w:rsidRPr="006129A5">
        <w:rPr>
          <w:sz w:val="21"/>
          <w:szCs w:val="21"/>
        </w:rPr>
        <w:t>DA ADJUDICAÇÃO, HOMOLOGAÇÃO E CONVOCAÇÃO</w:t>
      </w:r>
    </w:p>
    <w:p w14:paraId="10A29BC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14:paraId="493ED31F" w14:textId="77777777" w:rsidR="0073658F" w:rsidRDefault="0073658F" w:rsidP="00B249AC">
      <w:pPr>
        <w:pStyle w:val="Nivel3"/>
        <w:numPr>
          <w:ilvl w:val="2"/>
          <w:numId w:val="41"/>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14:paraId="779CAE03" w14:textId="77777777" w:rsidR="000A28A6" w:rsidRPr="00D43D8D" w:rsidRDefault="000A28A6" w:rsidP="00661481">
      <w:pPr>
        <w:pStyle w:val="Nivel3"/>
        <w:numPr>
          <w:ilvl w:val="2"/>
          <w:numId w:val="41"/>
        </w:numPr>
        <w:tabs>
          <w:tab w:val="left" w:pos="1134"/>
        </w:tabs>
        <w:spacing w:before="0" w:after="0"/>
        <w:ind w:left="284" w:firstLine="0"/>
        <w:rPr>
          <w:sz w:val="21"/>
          <w:szCs w:val="21"/>
        </w:rPr>
      </w:pPr>
      <w:r w:rsidRPr="00D43D8D">
        <w:rPr>
          <w:sz w:val="21"/>
          <w:szCs w:val="21"/>
        </w:rPr>
        <w:t>Previamente a emissão do instrumento contratual, será efetuada consulta quanto a regularidade fiscal do adjudicatário junto ao Município de São José dos Pinhais (</w:t>
      </w:r>
      <w:hyperlink r:id="rId52" w:anchor="/certidao" w:tgtFrame="_blank" w:history="1">
        <w:r w:rsidRPr="00D43D8D">
          <w:rPr>
            <w:rStyle w:val="Hyperlink"/>
            <w:sz w:val="21"/>
            <w:szCs w:val="21"/>
          </w:rPr>
          <w:t>https://financas.sjp.pr.gov.br/contribuinteGateway/#/certidao</w:t>
        </w:r>
      </w:hyperlink>
      <w:r w:rsidRPr="00D43D8D">
        <w:rPr>
          <w:sz w:val="21"/>
          <w:szCs w:val="21"/>
        </w:rPr>
        <w:t>).</w:t>
      </w:r>
    </w:p>
    <w:p w14:paraId="0A361E16" w14:textId="77777777" w:rsidR="0073658F" w:rsidRDefault="0073658F" w:rsidP="00D43D8D">
      <w:pPr>
        <w:pStyle w:val="Nivel3"/>
        <w:numPr>
          <w:ilvl w:val="2"/>
          <w:numId w:val="41"/>
        </w:numPr>
        <w:tabs>
          <w:tab w:val="left" w:pos="1134"/>
        </w:tabs>
        <w:ind w:left="0" w:firstLine="284"/>
        <w:rPr>
          <w:sz w:val="21"/>
          <w:szCs w:val="21"/>
        </w:rPr>
      </w:pPr>
      <w:r w:rsidRPr="006129A5">
        <w:rPr>
          <w:sz w:val="21"/>
          <w:szCs w:val="21"/>
        </w:rPr>
        <w:t>Se o adjudicatário, convocado dentro do prazo de validade da sua proposta, não assinar o instrumento contratual estará sujeito às sanções previstas neste Edital.</w:t>
      </w:r>
    </w:p>
    <w:p w14:paraId="77A66BF0" w14:textId="08B17240" w:rsidR="00661481" w:rsidRPr="006129A5" w:rsidRDefault="00661481" w:rsidP="00661481">
      <w:pPr>
        <w:pStyle w:val="Nivel2"/>
        <w:numPr>
          <w:ilvl w:val="0"/>
          <w:numId w:val="0"/>
        </w:numPr>
        <w:autoSpaceDE/>
        <w:autoSpaceDN/>
        <w:adjustRightInd/>
        <w:rPr>
          <w:sz w:val="21"/>
          <w:szCs w:val="21"/>
        </w:rPr>
      </w:pPr>
      <w:r>
        <w:rPr>
          <w:sz w:val="21"/>
          <w:szCs w:val="21"/>
        </w:rPr>
        <w:lastRenderedPageBreak/>
        <w:t xml:space="preserve">12.2 </w:t>
      </w:r>
      <w:r w:rsidRPr="00DC7FB9">
        <w:rPr>
          <w:sz w:val="21"/>
          <w:szCs w:val="21"/>
        </w:rPr>
        <w:t xml:space="preserve">Poderá o licitante classificado em primeiro lugar ser desclassificado até </w:t>
      </w:r>
      <w:r>
        <w:rPr>
          <w:sz w:val="21"/>
          <w:szCs w:val="21"/>
        </w:rPr>
        <w:t>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sidR="008F4E2F">
        <w:rPr>
          <w:sz w:val="21"/>
          <w:szCs w:val="21"/>
        </w:rPr>
        <w:t>.</w:t>
      </w:r>
    </w:p>
    <w:p w14:paraId="52665C16" w14:textId="77777777" w:rsidR="0073658F" w:rsidRPr="006129A5" w:rsidRDefault="0073658F" w:rsidP="00661481">
      <w:pPr>
        <w:pStyle w:val="Nivel01"/>
        <w:numPr>
          <w:ilvl w:val="0"/>
          <w:numId w:val="42"/>
        </w:numPr>
        <w:spacing w:beforeLines="120" w:before="288" w:afterLines="120" w:after="288" w:line="312" w:lineRule="auto"/>
        <w:ind w:left="0" w:firstLine="0"/>
        <w:rPr>
          <w:sz w:val="21"/>
          <w:szCs w:val="21"/>
        </w:rPr>
      </w:pPr>
      <w:r w:rsidRPr="006129A5">
        <w:rPr>
          <w:sz w:val="21"/>
          <w:szCs w:val="21"/>
        </w:rPr>
        <w:t>DA ATA DE REGISTRO DE PREÇOS</w:t>
      </w:r>
      <w:bookmarkEnd w:id="46"/>
    </w:p>
    <w:p w14:paraId="3BE79042" w14:textId="25967CE9"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3D960CC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14:paraId="40749E69" w14:textId="77777777"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14:paraId="54EDE880" w14:textId="77777777"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14:paraId="45FD65D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14:paraId="2538E62A"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6129A5">
        <w:rPr>
          <w:sz w:val="21"/>
          <w:szCs w:val="21"/>
        </w:rPr>
        <w:t>ns</w:t>
      </w:r>
      <w:proofErr w:type="spellEnd"/>
      <w:r w:rsidRPr="006129A5">
        <w:rPr>
          <w:sz w:val="21"/>
          <w:szCs w:val="21"/>
        </w:rPr>
        <w:t>), as respectivas quantidades, preços registrados e demais condições.</w:t>
      </w:r>
    </w:p>
    <w:p w14:paraId="12E292C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14:paraId="1926AF7F"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14:paraId="7C2759A0" w14:textId="77777777" w:rsidR="0073658F" w:rsidRDefault="0073658F" w:rsidP="00656ACC">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14EE02" w14:textId="77777777" w:rsidR="000A4E36" w:rsidRPr="000A4E36" w:rsidRDefault="000A4E36" w:rsidP="00656ACC">
      <w:pPr>
        <w:pStyle w:val="Nivel2"/>
        <w:numPr>
          <w:ilvl w:val="1"/>
          <w:numId w:val="43"/>
        </w:numPr>
        <w:autoSpaceDE/>
        <w:autoSpaceDN/>
        <w:adjustRightInd/>
        <w:spacing w:before="0" w:after="0"/>
        <w:ind w:left="0" w:firstLine="0"/>
        <w:rPr>
          <w:sz w:val="21"/>
          <w:szCs w:val="21"/>
        </w:rPr>
      </w:pPr>
      <w:r w:rsidRPr="000A4E36">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69FB7A05" w14:textId="77777777" w:rsidR="000A4E36" w:rsidRPr="000A4E36" w:rsidRDefault="000A4E36" w:rsidP="000A4E36">
      <w:pPr>
        <w:pStyle w:val="PargrafodaLista"/>
        <w:ind w:hanging="644"/>
        <w:rPr>
          <w:sz w:val="21"/>
          <w:szCs w:val="21"/>
        </w:rPr>
      </w:pPr>
    </w:p>
    <w:p w14:paraId="6F8513F7" w14:textId="77777777" w:rsidR="000A4E36" w:rsidRPr="000A4E36" w:rsidRDefault="000A4E36" w:rsidP="00656ACC">
      <w:pPr>
        <w:pStyle w:val="Nivel3"/>
        <w:numPr>
          <w:ilvl w:val="2"/>
          <w:numId w:val="43"/>
        </w:numPr>
        <w:tabs>
          <w:tab w:val="left" w:pos="993"/>
        </w:tabs>
        <w:ind w:left="0" w:firstLine="0"/>
        <w:rPr>
          <w:sz w:val="21"/>
          <w:szCs w:val="21"/>
        </w:rPr>
      </w:pPr>
      <w:r w:rsidRPr="000A4E36">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0CA63BB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47" w:name="_Toc136943940"/>
      <w:r w:rsidRPr="006129A5">
        <w:rPr>
          <w:sz w:val="21"/>
          <w:szCs w:val="21"/>
        </w:rPr>
        <w:t>DA FORMAÇÃO DO CADASTRO DE RESERVA</w:t>
      </w:r>
      <w:bookmarkEnd w:id="47"/>
    </w:p>
    <w:p w14:paraId="59012ED7" w14:textId="6D07C303" w:rsidR="00F40BA9" w:rsidRPr="00F40BA9" w:rsidRDefault="000C60EF" w:rsidP="001908CF">
      <w:pPr>
        <w:pStyle w:val="Nivel2"/>
        <w:numPr>
          <w:ilvl w:val="1"/>
          <w:numId w:val="43"/>
        </w:numPr>
        <w:autoSpaceDE/>
        <w:autoSpaceDN/>
        <w:adjustRightInd/>
        <w:rPr>
          <w:sz w:val="21"/>
          <w:szCs w:val="21"/>
        </w:rPr>
      </w:pPr>
      <w:r w:rsidRPr="00F40BA9">
        <w:rPr>
          <w:sz w:val="21"/>
          <w:szCs w:val="21"/>
        </w:rPr>
        <w:t xml:space="preserve"> </w:t>
      </w:r>
      <w:r w:rsidR="0073658F" w:rsidRPr="00F40BA9">
        <w:rPr>
          <w:sz w:val="21"/>
          <w:szCs w:val="21"/>
        </w:rPr>
        <w:t>Após a</w:t>
      </w:r>
      <w:r w:rsidR="00F40BA9" w:rsidRPr="00F40BA9">
        <w:rPr>
          <w:sz w:val="21"/>
          <w:szCs w:val="21"/>
        </w:rPr>
        <w:t xml:space="preserve"> habilitação, e exaurida a fase recursal quando houver, os licitantes serão consultados via CHAT do COMPRASGOV, quanto ao interesse de participar da formação do cadastro reserva, o qual será incluído na Ata de Registro de Preços, na forma de anexo:</w:t>
      </w:r>
    </w:p>
    <w:p w14:paraId="04985A59" w14:textId="77777777" w:rsidR="0073658F" w:rsidRDefault="0073658F" w:rsidP="00656ACC">
      <w:pPr>
        <w:pStyle w:val="Nivel2"/>
        <w:numPr>
          <w:ilvl w:val="2"/>
          <w:numId w:val="43"/>
        </w:numPr>
        <w:autoSpaceDE/>
        <w:autoSpaceDN/>
        <w:adjustRightInd/>
        <w:ind w:hanging="11"/>
        <w:rPr>
          <w:sz w:val="21"/>
          <w:szCs w:val="21"/>
        </w:rPr>
      </w:pPr>
      <w:r w:rsidRPr="006129A5">
        <w:rPr>
          <w:sz w:val="21"/>
          <w:szCs w:val="21"/>
        </w:rPr>
        <w:lastRenderedPageBreak/>
        <w:t xml:space="preserve">Dos licitantes </w:t>
      </w:r>
      <w:bookmarkStart w:id="48" w:name="_Hlk132991372"/>
      <w:r w:rsidRPr="006129A5">
        <w:rPr>
          <w:sz w:val="21"/>
          <w:szCs w:val="21"/>
        </w:rPr>
        <w:t xml:space="preserve">que </w:t>
      </w:r>
      <w:bookmarkStart w:id="49" w:name="_Hlk132989696"/>
      <w:r w:rsidRPr="006129A5">
        <w:rPr>
          <w:sz w:val="21"/>
          <w:szCs w:val="21"/>
        </w:rPr>
        <w:t>aceitarem cotar o objeto com preço igual ao do adjudicatári</w:t>
      </w:r>
      <w:bookmarkEnd w:id="48"/>
      <w:r w:rsidRPr="006129A5">
        <w:rPr>
          <w:sz w:val="21"/>
          <w:szCs w:val="21"/>
        </w:rPr>
        <w:t>o</w:t>
      </w:r>
      <w:bookmarkEnd w:id="49"/>
      <w:r w:rsidRPr="006129A5">
        <w:rPr>
          <w:sz w:val="21"/>
          <w:szCs w:val="21"/>
        </w:rPr>
        <w:t xml:space="preserve">, observada a classificação na licitação; e </w:t>
      </w:r>
    </w:p>
    <w:p w14:paraId="63CEBD01" w14:textId="77777777" w:rsidR="0073658F" w:rsidRPr="000C60EF" w:rsidRDefault="0073658F" w:rsidP="00656ACC">
      <w:pPr>
        <w:pStyle w:val="Nivel3"/>
        <w:numPr>
          <w:ilvl w:val="2"/>
          <w:numId w:val="43"/>
        </w:numPr>
        <w:ind w:hanging="11"/>
        <w:rPr>
          <w:rFonts w:eastAsia="MS Mincho"/>
          <w:iCs/>
          <w:sz w:val="21"/>
          <w:szCs w:val="21"/>
        </w:rPr>
      </w:pPr>
      <w:r w:rsidRPr="006129A5">
        <w:rPr>
          <w:sz w:val="21"/>
          <w:szCs w:val="21"/>
        </w:rPr>
        <w:t>Dos licitantes que mantiverem sua proposta original</w:t>
      </w:r>
    </w:p>
    <w:p w14:paraId="62A573A6" w14:textId="77777777" w:rsidR="0073658F" w:rsidRPr="000C60EF" w:rsidRDefault="000C60EF" w:rsidP="00656ACC">
      <w:pPr>
        <w:pStyle w:val="Nivel2"/>
        <w:numPr>
          <w:ilvl w:val="1"/>
          <w:numId w:val="43"/>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14:paraId="0052A1E4"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14:paraId="7D196198" w14:textId="77777777" w:rsidR="0073658F" w:rsidRPr="006129A5" w:rsidRDefault="0073658F" w:rsidP="00656ACC">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14:paraId="51C20625" w14:textId="77777777" w:rsidR="0073658F" w:rsidRPr="006129A5" w:rsidRDefault="0073658F" w:rsidP="00656ACC">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14:paraId="1B72A052"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14:paraId="177D2C54" w14:textId="77777777" w:rsidR="0073658F" w:rsidRPr="006129A5" w:rsidRDefault="0073658F" w:rsidP="00656ACC">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14:paraId="381A5162"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B0DF49"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14:paraId="7072E6AF"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14:paraId="0308A86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50" w:name="_Toc136943941"/>
      <w:r w:rsidRPr="006129A5">
        <w:rPr>
          <w:sz w:val="21"/>
          <w:szCs w:val="21"/>
        </w:rPr>
        <w:t>DAS INFRAÇÕES ADMINISTRATIVAS E SANÇÕES</w:t>
      </w:r>
      <w:bookmarkEnd w:id="50"/>
    </w:p>
    <w:p w14:paraId="7E308526"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Comete infração administrativa, nos termos da lei, o licitante que, com dolo ou culpa: </w:t>
      </w:r>
    </w:p>
    <w:p w14:paraId="267102F0" w14:textId="77777777" w:rsidR="0073658F" w:rsidRPr="006129A5" w:rsidRDefault="0073658F" w:rsidP="00656ACC">
      <w:pPr>
        <w:pStyle w:val="Nivel3"/>
        <w:numPr>
          <w:ilvl w:val="2"/>
          <w:numId w:val="43"/>
        </w:numPr>
        <w:tabs>
          <w:tab w:val="left" w:pos="1134"/>
        </w:tabs>
        <w:ind w:left="284" w:firstLine="0"/>
        <w:rPr>
          <w:sz w:val="21"/>
          <w:szCs w:val="21"/>
        </w:rPr>
      </w:pPr>
      <w:bookmarkStart w:id="51" w:name="_Ref114668085"/>
      <w:bookmarkStart w:id="52" w:name="_Hlk114652595"/>
      <w:r w:rsidRPr="006129A5">
        <w:rPr>
          <w:sz w:val="21"/>
          <w:szCs w:val="21"/>
        </w:rPr>
        <w:t>Deixar de entregar a documentação exigida para o certame ou não entregar qualquer documento que tenha sido solicitado pelo/a pregoeiro/a durante o certame;</w:t>
      </w:r>
      <w:bookmarkEnd w:id="51"/>
    </w:p>
    <w:p w14:paraId="588A6C9B" w14:textId="77777777" w:rsidR="0073658F" w:rsidRPr="006129A5" w:rsidRDefault="0073658F" w:rsidP="00656ACC">
      <w:pPr>
        <w:pStyle w:val="Nivel3"/>
        <w:numPr>
          <w:ilvl w:val="2"/>
          <w:numId w:val="43"/>
        </w:numPr>
        <w:tabs>
          <w:tab w:val="left" w:pos="1134"/>
        </w:tabs>
        <w:ind w:left="284" w:firstLine="0"/>
        <w:rPr>
          <w:sz w:val="21"/>
          <w:szCs w:val="21"/>
        </w:rPr>
      </w:pPr>
      <w:bookmarkStart w:id="53" w:name="_Ref114668108"/>
      <w:r w:rsidRPr="006129A5">
        <w:rPr>
          <w:sz w:val="21"/>
          <w:szCs w:val="21"/>
        </w:rPr>
        <w:t>Salvo em decorrência de fato superveniente devidamente justificado, não mantiver a proposta em especial quando:</w:t>
      </w:r>
      <w:bookmarkEnd w:id="53"/>
    </w:p>
    <w:p w14:paraId="517551B8"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Não enviar a proposta adequada ao último lance ofertado ou após a negociação; </w:t>
      </w:r>
    </w:p>
    <w:p w14:paraId="1CCCF0C3"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Recusar-se a enviar o detalhamento da proposta quando exigível; </w:t>
      </w:r>
    </w:p>
    <w:p w14:paraId="7D3D3869"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Pedir para ser desclassificado quando encerrada a etapa competitiva; ou </w:t>
      </w:r>
    </w:p>
    <w:p w14:paraId="30AA109A"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Deixar de apresentar amostra;</w:t>
      </w:r>
    </w:p>
    <w:p w14:paraId="074BB28D"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Apresentar proposta ou amostra em desacordo com as especificações do edital; </w:t>
      </w:r>
    </w:p>
    <w:p w14:paraId="7E0D6D16" w14:textId="77777777" w:rsidR="0073658F" w:rsidRPr="006129A5" w:rsidRDefault="0073658F" w:rsidP="00656ACC">
      <w:pPr>
        <w:pStyle w:val="Nivel3"/>
        <w:numPr>
          <w:ilvl w:val="2"/>
          <w:numId w:val="43"/>
        </w:numPr>
        <w:tabs>
          <w:tab w:val="left" w:pos="1134"/>
        </w:tabs>
        <w:ind w:left="284" w:firstLine="0"/>
        <w:rPr>
          <w:sz w:val="21"/>
          <w:szCs w:val="21"/>
        </w:rPr>
      </w:pPr>
      <w:bookmarkStart w:id="54" w:name="_Ref114668139"/>
      <w:r w:rsidRPr="006129A5">
        <w:rPr>
          <w:sz w:val="21"/>
          <w:szCs w:val="21"/>
        </w:rPr>
        <w:t>Não celebrar o contrato ou não entregar a documentação exigida para a contratação, quando convocado dentro do prazo de validade de sua proposta;</w:t>
      </w:r>
      <w:bookmarkEnd w:id="54"/>
    </w:p>
    <w:p w14:paraId="641EE917"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lastRenderedPageBreak/>
        <w:t>Recusar-se, sem justificativa, a assinar o contrato ou a ata de registro de preço, ou a aceitar ou retirar o instrumento equivalente no prazo estabelecido pela Administração;</w:t>
      </w:r>
    </w:p>
    <w:p w14:paraId="10E0FA30" w14:textId="77777777" w:rsidR="0073658F" w:rsidRPr="006129A5" w:rsidRDefault="0073658F" w:rsidP="00656ACC">
      <w:pPr>
        <w:pStyle w:val="Nivel3"/>
        <w:numPr>
          <w:ilvl w:val="2"/>
          <w:numId w:val="43"/>
        </w:numPr>
        <w:tabs>
          <w:tab w:val="left" w:pos="1134"/>
        </w:tabs>
        <w:ind w:left="284" w:firstLine="0"/>
        <w:rPr>
          <w:sz w:val="21"/>
          <w:szCs w:val="21"/>
        </w:rPr>
      </w:pPr>
      <w:bookmarkStart w:id="55" w:name="_Ref114668249"/>
      <w:r w:rsidRPr="006129A5">
        <w:rPr>
          <w:sz w:val="21"/>
          <w:szCs w:val="21"/>
        </w:rPr>
        <w:t>Apresentar declaração ou documentação falsa exigida para o certame ou prestar declaração falsa durante a licitação</w:t>
      </w:r>
      <w:bookmarkEnd w:id="55"/>
    </w:p>
    <w:p w14:paraId="21EACD52" w14:textId="77777777" w:rsidR="0073658F" w:rsidRPr="006129A5" w:rsidRDefault="0073658F" w:rsidP="00656ACC">
      <w:pPr>
        <w:pStyle w:val="Nivel3"/>
        <w:numPr>
          <w:ilvl w:val="2"/>
          <w:numId w:val="43"/>
        </w:numPr>
        <w:tabs>
          <w:tab w:val="left" w:pos="1134"/>
        </w:tabs>
        <w:ind w:left="284" w:firstLine="0"/>
        <w:rPr>
          <w:sz w:val="21"/>
          <w:szCs w:val="21"/>
        </w:rPr>
      </w:pPr>
      <w:bookmarkStart w:id="56" w:name="_Ref114668245"/>
      <w:r w:rsidRPr="006129A5">
        <w:rPr>
          <w:sz w:val="21"/>
          <w:szCs w:val="21"/>
        </w:rPr>
        <w:t>Fraudar a licitação</w:t>
      </w:r>
      <w:bookmarkEnd w:id="56"/>
    </w:p>
    <w:p w14:paraId="47D37A03" w14:textId="77777777" w:rsidR="0073658F" w:rsidRPr="006129A5" w:rsidRDefault="0073658F" w:rsidP="00656ACC">
      <w:pPr>
        <w:pStyle w:val="Nivel3"/>
        <w:numPr>
          <w:ilvl w:val="2"/>
          <w:numId w:val="43"/>
        </w:numPr>
        <w:tabs>
          <w:tab w:val="left" w:pos="1134"/>
        </w:tabs>
        <w:ind w:left="284" w:firstLine="0"/>
        <w:rPr>
          <w:sz w:val="21"/>
          <w:szCs w:val="21"/>
        </w:rPr>
      </w:pPr>
      <w:bookmarkStart w:id="57" w:name="_Ref114668247"/>
      <w:r w:rsidRPr="006129A5">
        <w:rPr>
          <w:sz w:val="21"/>
          <w:szCs w:val="21"/>
        </w:rPr>
        <w:t>Comportar-se de modo inidôneo ou cometer fraude de qualquer natureza, em especial quando:</w:t>
      </w:r>
      <w:bookmarkEnd w:id="57"/>
    </w:p>
    <w:p w14:paraId="16FC99E9"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Agir em conluio ou em desconformidade com a lei; </w:t>
      </w:r>
    </w:p>
    <w:p w14:paraId="73A94ACB"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Induzir deliberadamente a erro no julgamento; </w:t>
      </w:r>
    </w:p>
    <w:p w14:paraId="40A75511" w14:textId="77777777" w:rsidR="0073658F" w:rsidRPr="006129A5" w:rsidRDefault="0073658F" w:rsidP="00656ACC">
      <w:pPr>
        <w:pStyle w:val="Nivel4"/>
        <w:numPr>
          <w:ilvl w:val="3"/>
          <w:numId w:val="43"/>
        </w:numPr>
        <w:tabs>
          <w:tab w:val="left" w:pos="1276"/>
          <w:tab w:val="left" w:pos="1701"/>
        </w:tabs>
        <w:ind w:left="567" w:firstLine="0"/>
        <w:rPr>
          <w:sz w:val="21"/>
          <w:szCs w:val="21"/>
        </w:rPr>
      </w:pPr>
      <w:r w:rsidRPr="006129A5">
        <w:rPr>
          <w:sz w:val="21"/>
          <w:szCs w:val="21"/>
        </w:rPr>
        <w:t xml:space="preserve">Apresentar amostra falsificada ou deteriorada; </w:t>
      </w:r>
    </w:p>
    <w:p w14:paraId="6E7748D0" w14:textId="77777777" w:rsidR="0073658F" w:rsidRPr="006129A5" w:rsidRDefault="0073658F" w:rsidP="00656ACC">
      <w:pPr>
        <w:pStyle w:val="Nivel3"/>
        <w:numPr>
          <w:ilvl w:val="2"/>
          <w:numId w:val="43"/>
        </w:numPr>
        <w:tabs>
          <w:tab w:val="left" w:pos="1134"/>
        </w:tabs>
        <w:ind w:left="284" w:firstLine="0"/>
        <w:rPr>
          <w:sz w:val="21"/>
          <w:szCs w:val="21"/>
        </w:rPr>
      </w:pPr>
      <w:bookmarkStart w:id="58" w:name="_Ref114668251"/>
      <w:r w:rsidRPr="006129A5">
        <w:rPr>
          <w:sz w:val="21"/>
          <w:szCs w:val="21"/>
        </w:rPr>
        <w:t>Praticar atos ilícitos com vistas a frustrar os objetivos da licitação</w:t>
      </w:r>
      <w:bookmarkEnd w:id="58"/>
    </w:p>
    <w:p w14:paraId="71313305" w14:textId="77777777" w:rsidR="0073658F" w:rsidRPr="006129A5" w:rsidRDefault="0073658F" w:rsidP="00656ACC">
      <w:pPr>
        <w:pStyle w:val="Nivel3"/>
        <w:numPr>
          <w:ilvl w:val="2"/>
          <w:numId w:val="43"/>
        </w:numPr>
        <w:tabs>
          <w:tab w:val="left" w:pos="1134"/>
        </w:tabs>
        <w:ind w:left="284" w:firstLine="0"/>
        <w:rPr>
          <w:sz w:val="21"/>
          <w:szCs w:val="21"/>
        </w:rPr>
      </w:pPr>
      <w:bookmarkStart w:id="59" w:name="_Ref114668252"/>
      <w:r w:rsidRPr="006129A5">
        <w:rPr>
          <w:sz w:val="21"/>
          <w:szCs w:val="21"/>
        </w:rPr>
        <w:t xml:space="preserve">Praticar ato lesivo previsto no </w:t>
      </w:r>
      <w:hyperlink r:id="rId53" w:anchor="art5" w:history="1">
        <w:r w:rsidRPr="006129A5">
          <w:rPr>
            <w:sz w:val="21"/>
            <w:szCs w:val="21"/>
          </w:rPr>
          <w:t>art. 5º da Lei n.º 12.846, de 2013</w:t>
        </w:r>
      </w:hyperlink>
      <w:r w:rsidRPr="006129A5">
        <w:rPr>
          <w:sz w:val="21"/>
          <w:szCs w:val="21"/>
        </w:rPr>
        <w:t>.</w:t>
      </w:r>
      <w:bookmarkEnd w:id="59"/>
    </w:p>
    <w:bookmarkEnd w:id="52"/>
    <w:p w14:paraId="077F308B"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Com fulcro no </w:t>
      </w:r>
      <w:r w:rsidRPr="006129A5">
        <w:rPr>
          <w:rStyle w:val="Hyperlink"/>
          <w:sz w:val="21"/>
          <w:szCs w:val="21"/>
        </w:rPr>
        <w:t xml:space="preserve">art. 156 da </w:t>
      </w:r>
      <w:hyperlink r:id="rId54" w:history="1">
        <w:r w:rsidRPr="006129A5">
          <w:rPr>
            <w:rStyle w:val="Hyperlink"/>
            <w:sz w:val="21"/>
            <w:szCs w:val="21"/>
          </w:rPr>
          <w:t>Lei nº 14.133, de 2021</w:t>
        </w:r>
      </w:hyperlink>
      <w:r w:rsidRPr="006129A5">
        <w:rPr>
          <w:sz w:val="21"/>
          <w:szCs w:val="21"/>
        </w:rPr>
        <w:t>, a Administração poderá, garantida a prévia defesa, aplicar aos licitantes e/ou adjudicatários as seguintes sanções, sem prejuízo das responsabilidades civil e criminal.</w:t>
      </w:r>
    </w:p>
    <w:p w14:paraId="3576035D"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Em caso de aplicação de multa será recolhida em percentual de 0,5% a 30% incidente sobre o valor do objeto licitado, recolhida no prazo máximo de </w:t>
      </w:r>
      <w:r w:rsidRPr="006129A5">
        <w:rPr>
          <w:b/>
          <w:bCs/>
          <w:color w:val="FF0000"/>
          <w:sz w:val="21"/>
          <w:szCs w:val="21"/>
        </w:rPr>
        <w:t xml:space="preserve">30 (trinta) dias </w:t>
      </w:r>
      <w:r w:rsidRPr="006129A5">
        <w:rPr>
          <w:sz w:val="21"/>
          <w:szCs w:val="21"/>
        </w:rPr>
        <w:t xml:space="preserve">corridos, a contar da comunicação oficial. </w:t>
      </w:r>
    </w:p>
    <w:p w14:paraId="0B6BC97A" w14:textId="5E6B3391" w:rsidR="0073658F" w:rsidRPr="006129A5" w:rsidRDefault="0073658F" w:rsidP="00656ACC">
      <w:pPr>
        <w:pStyle w:val="Nivel3"/>
        <w:numPr>
          <w:ilvl w:val="2"/>
          <w:numId w:val="43"/>
        </w:numPr>
        <w:ind w:left="284" w:firstLine="0"/>
        <w:rPr>
          <w:sz w:val="21"/>
          <w:szCs w:val="21"/>
        </w:rPr>
      </w:pPr>
      <w:bookmarkStart w:id="60" w:name="_Hlk113876035"/>
      <w:r w:rsidRPr="006129A5">
        <w:rPr>
          <w:sz w:val="21"/>
          <w:szCs w:val="21"/>
        </w:rPr>
        <w:t xml:space="preserve">Para as infrações previstas nos itens </w:t>
      </w:r>
      <w:r>
        <w:fldChar w:fldCharType="begin"/>
      </w:r>
      <w:r>
        <w:instrText xml:space="preserve"> REF _Ref114668085 \r \h  \* MERGEFORMAT </w:instrText>
      </w:r>
      <w:r>
        <w:fldChar w:fldCharType="separate"/>
      </w:r>
      <w:r w:rsidR="00DB2575" w:rsidRPr="00DB2575">
        <w:rPr>
          <w:sz w:val="21"/>
          <w:szCs w:val="21"/>
          <w:highlight w:val="lightGray"/>
        </w:rPr>
        <w:t>15.1.1</w:t>
      </w:r>
      <w:r>
        <w:fldChar w:fldCharType="end"/>
      </w:r>
      <w:r w:rsidRPr="006129A5">
        <w:rPr>
          <w:sz w:val="21"/>
          <w:szCs w:val="21"/>
          <w:highlight w:val="lightGray"/>
        </w:rPr>
        <w:t xml:space="preserve">, </w:t>
      </w:r>
      <w:r>
        <w:fldChar w:fldCharType="begin"/>
      </w:r>
      <w:r>
        <w:instrText xml:space="preserve"> REF _Ref114668108 \r \h  \* MERGEFORMAT </w:instrText>
      </w:r>
      <w:r>
        <w:fldChar w:fldCharType="separate"/>
      </w:r>
      <w:r w:rsidR="00DB2575" w:rsidRPr="00DB2575">
        <w:rPr>
          <w:sz w:val="21"/>
          <w:szCs w:val="21"/>
          <w:highlight w:val="lightGray"/>
        </w:rPr>
        <w:t>15.1.2</w:t>
      </w:r>
      <w:r>
        <w:fldChar w:fldCharType="end"/>
      </w:r>
      <w:r w:rsidRPr="006129A5">
        <w:rPr>
          <w:sz w:val="21"/>
          <w:szCs w:val="21"/>
          <w:highlight w:val="lightGray"/>
        </w:rPr>
        <w:t xml:space="preserve"> e </w:t>
      </w:r>
      <w:r>
        <w:fldChar w:fldCharType="begin"/>
      </w:r>
      <w:r>
        <w:instrText xml:space="preserve"> REF _Ref114668139 \r \h  \* MERGEFORMAT </w:instrText>
      </w:r>
      <w:r>
        <w:fldChar w:fldCharType="separate"/>
      </w:r>
      <w:r w:rsidR="00DB2575" w:rsidRPr="00DB2575">
        <w:rPr>
          <w:sz w:val="21"/>
          <w:szCs w:val="21"/>
          <w:highlight w:val="lightGray"/>
        </w:rPr>
        <w:t>15.1.3</w:t>
      </w:r>
      <w:r>
        <w:fldChar w:fldCharType="end"/>
      </w:r>
      <w:r w:rsidRPr="006129A5">
        <w:rPr>
          <w:sz w:val="21"/>
          <w:szCs w:val="21"/>
        </w:rPr>
        <w:t xml:space="preserve">, a multa será de </w:t>
      </w:r>
      <w:r w:rsidRPr="006129A5">
        <w:rPr>
          <w:color w:val="FF0000"/>
          <w:sz w:val="21"/>
          <w:szCs w:val="21"/>
        </w:rPr>
        <w:t xml:space="preserve">0,5% </w:t>
      </w:r>
      <w:r w:rsidRPr="006129A5">
        <w:rPr>
          <w:sz w:val="21"/>
          <w:szCs w:val="21"/>
        </w:rPr>
        <w:t xml:space="preserve">a </w:t>
      </w:r>
      <w:r w:rsidRPr="006129A5">
        <w:rPr>
          <w:color w:val="FF0000"/>
          <w:sz w:val="21"/>
          <w:szCs w:val="21"/>
        </w:rPr>
        <w:t xml:space="preserve">15% </w:t>
      </w:r>
      <w:r w:rsidRPr="006129A5">
        <w:rPr>
          <w:sz w:val="21"/>
          <w:szCs w:val="21"/>
        </w:rPr>
        <w:t>do valor do objeto licitado.</w:t>
      </w:r>
    </w:p>
    <w:bookmarkEnd w:id="60"/>
    <w:p w14:paraId="411CF3C2" w14:textId="6C42BA92" w:rsidR="0073658F" w:rsidRPr="006129A5" w:rsidRDefault="0073658F" w:rsidP="00656ACC">
      <w:pPr>
        <w:pStyle w:val="Nivel3"/>
        <w:numPr>
          <w:ilvl w:val="2"/>
          <w:numId w:val="43"/>
        </w:numPr>
        <w:ind w:left="284" w:firstLine="0"/>
        <w:rPr>
          <w:sz w:val="21"/>
          <w:szCs w:val="21"/>
        </w:rPr>
      </w:pPr>
      <w:r w:rsidRPr="006129A5">
        <w:rPr>
          <w:sz w:val="21"/>
          <w:szCs w:val="21"/>
        </w:rPr>
        <w:t xml:space="preserve">Para as infrações previstas nos itens </w:t>
      </w:r>
      <w:r>
        <w:fldChar w:fldCharType="begin"/>
      </w:r>
      <w:r>
        <w:instrText xml:space="preserve"> REF _Ref114668249 \r \h  \* MERGEFORMAT </w:instrText>
      </w:r>
      <w:r>
        <w:fldChar w:fldCharType="separate"/>
      </w:r>
      <w:r w:rsidR="00DB2575" w:rsidRPr="00DB2575">
        <w:rPr>
          <w:sz w:val="21"/>
          <w:szCs w:val="21"/>
        </w:rPr>
        <w:t>15.1.4</w:t>
      </w:r>
      <w:r>
        <w:fldChar w:fldCharType="end"/>
      </w:r>
      <w:r w:rsidRPr="006129A5">
        <w:rPr>
          <w:sz w:val="21"/>
          <w:szCs w:val="21"/>
        </w:rPr>
        <w:t xml:space="preserve">, </w:t>
      </w:r>
      <w:r>
        <w:fldChar w:fldCharType="begin"/>
      </w:r>
      <w:r>
        <w:instrText xml:space="preserve"> REF _Ref114668245 \r \h  \* MERGEFORMAT </w:instrText>
      </w:r>
      <w:r>
        <w:fldChar w:fldCharType="separate"/>
      </w:r>
      <w:r w:rsidR="00DB2575" w:rsidRPr="00DB2575">
        <w:rPr>
          <w:sz w:val="21"/>
          <w:szCs w:val="21"/>
        </w:rPr>
        <w:t>15.1.5</w:t>
      </w:r>
      <w:r>
        <w:fldChar w:fldCharType="end"/>
      </w:r>
      <w:r w:rsidRPr="006129A5">
        <w:rPr>
          <w:sz w:val="21"/>
          <w:szCs w:val="21"/>
        </w:rPr>
        <w:t xml:space="preserve">, </w:t>
      </w:r>
      <w:r>
        <w:fldChar w:fldCharType="begin"/>
      </w:r>
      <w:r>
        <w:instrText xml:space="preserve"> REF _Ref114668247 \r \h  \* MERGEFORMAT </w:instrText>
      </w:r>
      <w:r>
        <w:fldChar w:fldCharType="separate"/>
      </w:r>
      <w:r w:rsidR="00DB2575" w:rsidRPr="00DB2575">
        <w:rPr>
          <w:sz w:val="21"/>
          <w:szCs w:val="21"/>
        </w:rPr>
        <w:t>15.1.6</w:t>
      </w:r>
      <w:r>
        <w:fldChar w:fldCharType="end"/>
      </w:r>
      <w:r w:rsidRPr="006129A5">
        <w:rPr>
          <w:sz w:val="21"/>
          <w:szCs w:val="21"/>
        </w:rPr>
        <w:t xml:space="preserve">, </w:t>
      </w:r>
      <w:r>
        <w:fldChar w:fldCharType="begin"/>
      </w:r>
      <w:r>
        <w:instrText xml:space="preserve"> REF _Ref114668251 \r \h  \* MERGEFORMAT </w:instrText>
      </w:r>
      <w:r>
        <w:fldChar w:fldCharType="separate"/>
      </w:r>
      <w:r w:rsidR="00DB2575" w:rsidRPr="00DB2575">
        <w:rPr>
          <w:sz w:val="21"/>
          <w:szCs w:val="21"/>
        </w:rPr>
        <w:t>15.1.7</w:t>
      </w:r>
      <w:r>
        <w:fldChar w:fldCharType="end"/>
      </w:r>
      <w:r w:rsidRPr="006129A5">
        <w:rPr>
          <w:sz w:val="21"/>
          <w:szCs w:val="21"/>
        </w:rPr>
        <w:t xml:space="preserve"> e </w:t>
      </w:r>
      <w:r>
        <w:fldChar w:fldCharType="begin"/>
      </w:r>
      <w:r>
        <w:instrText xml:space="preserve"> REF _Ref114668252 \r \h  \* MERGEFORMAT </w:instrText>
      </w:r>
      <w:r>
        <w:fldChar w:fldCharType="separate"/>
      </w:r>
      <w:r w:rsidR="00DB2575" w:rsidRPr="00DB2575">
        <w:rPr>
          <w:sz w:val="21"/>
          <w:szCs w:val="21"/>
        </w:rPr>
        <w:t>15.1.8</w:t>
      </w:r>
      <w:r>
        <w:fldChar w:fldCharType="end"/>
      </w:r>
      <w:r w:rsidRPr="006129A5">
        <w:rPr>
          <w:sz w:val="21"/>
          <w:szCs w:val="21"/>
        </w:rPr>
        <w:t xml:space="preserve">, a multa será de </w:t>
      </w:r>
      <w:r w:rsidRPr="006129A5">
        <w:rPr>
          <w:color w:val="FF0000"/>
          <w:sz w:val="21"/>
          <w:szCs w:val="21"/>
        </w:rPr>
        <w:t xml:space="preserve">15% </w:t>
      </w:r>
      <w:r w:rsidRPr="006129A5">
        <w:rPr>
          <w:sz w:val="21"/>
          <w:szCs w:val="21"/>
        </w:rPr>
        <w:t xml:space="preserve">a </w:t>
      </w:r>
      <w:r w:rsidRPr="006129A5">
        <w:rPr>
          <w:color w:val="FF0000"/>
          <w:sz w:val="21"/>
          <w:szCs w:val="21"/>
        </w:rPr>
        <w:t xml:space="preserve">30% </w:t>
      </w:r>
      <w:r w:rsidRPr="006129A5">
        <w:rPr>
          <w:sz w:val="21"/>
          <w:szCs w:val="21"/>
        </w:rPr>
        <w:t>do valor do objeto licitado.</w:t>
      </w:r>
    </w:p>
    <w:p w14:paraId="0EC03A4A" w14:textId="77777777" w:rsidR="0073658F" w:rsidRPr="001311FA" w:rsidRDefault="0073658F" w:rsidP="00656ACC">
      <w:pPr>
        <w:pStyle w:val="Nivel2"/>
        <w:numPr>
          <w:ilvl w:val="1"/>
          <w:numId w:val="43"/>
        </w:numPr>
        <w:autoSpaceDE/>
        <w:autoSpaceDN/>
        <w:adjustRightInd/>
        <w:ind w:left="0" w:firstLine="0"/>
        <w:rPr>
          <w:sz w:val="21"/>
          <w:szCs w:val="21"/>
        </w:rPr>
      </w:pPr>
      <w:r w:rsidRPr="001311FA">
        <w:rPr>
          <w:sz w:val="21"/>
          <w:szCs w:val="21"/>
        </w:rPr>
        <w:t>As sanções de advertência, impedimento de licitar e contratar e declaração de inidoneidade para licitar ou contratar poderão ser aplicadas, cumulativamente ou não, à penalidade de multa.</w:t>
      </w:r>
    </w:p>
    <w:p w14:paraId="7F88D011" w14:textId="77777777" w:rsidR="0073658F" w:rsidRPr="001311FA" w:rsidRDefault="0073658F" w:rsidP="00656ACC">
      <w:pPr>
        <w:pStyle w:val="Nivel2"/>
        <w:numPr>
          <w:ilvl w:val="1"/>
          <w:numId w:val="43"/>
        </w:numPr>
        <w:autoSpaceDE/>
        <w:autoSpaceDN/>
        <w:adjustRightInd/>
        <w:ind w:left="0" w:firstLine="0"/>
        <w:rPr>
          <w:sz w:val="21"/>
          <w:szCs w:val="21"/>
        </w:rPr>
      </w:pPr>
      <w:r w:rsidRPr="001311FA">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w:t>
      </w:r>
      <w:proofErr w:type="spellStart"/>
      <w:r w:rsidRPr="001311FA">
        <w:rPr>
          <w:sz w:val="21"/>
          <w:szCs w:val="21"/>
        </w:rPr>
        <w:t>n.°</w:t>
      </w:r>
      <w:proofErr w:type="spellEnd"/>
      <w:r w:rsidRPr="001311FA">
        <w:rPr>
          <w:sz w:val="21"/>
          <w:szCs w:val="21"/>
        </w:rPr>
        <w:t xml:space="preserve"> 5.807, de 2023.</w:t>
      </w:r>
    </w:p>
    <w:p w14:paraId="3EA31C4E"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61" w:name="_Toc136943943"/>
      <w:r w:rsidRPr="006129A5">
        <w:rPr>
          <w:sz w:val="21"/>
          <w:szCs w:val="21"/>
        </w:rPr>
        <w:t>DAS DISPOSIÇÕES GERAIS</w:t>
      </w:r>
      <w:bookmarkEnd w:id="61"/>
    </w:p>
    <w:p w14:paraId="1281A731"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Serão divulgados os atos</w:t>
      </w:r>
      <w:r w:rsidRPr="006129A5">
        <w:rPr>
          <w:b/>
          <w:color w:val="FF0000"/>
          <w:sz w:val="21"/>
          <w:szCs w:val="21"/>
        </w:rPr>
        <w:t xml:space="preserve"> </w:t>
      </w:r>
      <w:r w:rsidRPr="006129A5">
        <w:rPr>
          <w:sz w:val="21"/>
          <w:szCs w:val="21"/>
        </w:rPr>
        <w:t xml:space="preserve">da sessão pública no sistema eletrônico </w:t>
      </w:r>
      <w:proofErr w:type="spellStart"/>
      <w:r w:rsidRPr="006129A5">
        <w:rPr>
          <w:sz w:val="21"/>
          <w:szCs w:val="21"/>
        </w:rPr>
        <w:t>Comprasgov</w:t>
      </w:r>
      <w:proofErr w:type="spellEnd"/>
      <w:r w:rsidRPr="006129A5">
        <w:rPr>
          <w:sz w:val="21"/>
          <w:szCs w:val="21"/>
        </w:rPr>
        <w:t>.</w:t>
      </w:r>
    </w:p>
    <w:p w14:paraId="12F7C7E3"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6BC1513"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Todas as referências de tempo no Edital, no aviso e durante a sessão pública observarão o horário de Brasília - DF.</w:t>
      </w:r>
    </w:p>
    <w:p w14:paraId="388149ED"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homologação do resultado desta licitação não implicará direito à contratação.</w:t>
      </w:r>
    </w:p>
    <w:p w14:paraId="52FDE2A3"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EC6360"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7AD43C0"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Na contagem dos prazos estabelecidos neste Edital e seus Anexos, excluir-se-á o dia do início e incluir-se-á o do vencimento. Só se iniciam e vencem os prazos em dias de expediente na Administração.</w:t>
      </w:r>
    </w:p>
    <w:p w14:paraId="0D0CE98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desatendimento de exigências formais não essenciais não importará o afastamento do licitante, desde que seja possível o aproveitamento do ato, observados os princípios da isonomia e do interesse público.</w:t>
      </w:r>
    </w:p>
    <w:p w14:paraId="4368A70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Em caso de divergência entre disposições deste Edital e de seus anexos ou demais peças que compõem o processo, prevalecerá as deste Edital.</w:t>
      </w:r>
    </w:p>
    <w:p w14:paraId="20DCAB76"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Qualquer informação a respeito deste Edital será fornecida aos interessados pela SERMALI/DILIC, localizada na Rua Passos de Oliveira, 1101 – Centro - São José dos Pinhais/PR, telefone (41) 3299-5930, (41) 3381-6670 e/ou e-mail</w:t>
      </w:r>
      <w:r w:rsidRPr="006129A5">
        <w:rPr>
          <w:b/>
          <w:i/>
          <w:sz w:val="21"/>
          <w:szCs w:val="21"/>
        </w:rPr>
        <w:t xml:space="preserve"> </w:t>
      </w:r>
      <w:hyperlink r:id="rId55" w:history="1">
        <w:r w:rsidRPr="006129A5">
          <w:rPr>
            <w:rStyle w:val="Hyperlink"/>
            <w:sz w:val="21"/>
            <w:szCs w:val="21"/>
          </w:rPr>
          <w:t>andrezza.bloss@sjp.pr.gov.br</w:t>
        </w:r>
      </w:hyperlink>
      <w:r w:rsidRPr="006129A5">
        <w:rPr>
          <w:color w:val="0000FF"/>
          <w:sz w:val="21"/>
          <w:szCs w:val="21"/>
          <w:u w:val="single"/>
        </w:rPr>
        <w:t xml:space="preserve"> </w:t>
      </w:r>
      <w:r w:rsidRPr="006129A5">
        <w:rPr>
          <w:b/>
          <w:i/>
          <w:sz w:val="21"/>
          <w:szCs w:val="21"/>
        </w:rPr>
        <w:t xml:space="preserve"> </w:t>
      </w:r>
      <w:r w:rsidRPr="006129A5">
        <w:rPr>
          <w:sz w:val="21"/>
          <w:szCs w:val="21"/>
        </w:rPr>
        <w:t>em dias úteis, no horário compreendido das 08h00min às 12h00min e das 13h00min às 17h00min.</w:t>
      </w:r>
    </w:p>
    <w:p w14:paraId="4CAA814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Integram este Edital, para todos os fins e efeitos, os seguintes anexos:</w:t>
      </w:r>
    </w:p>
    <w:p w14:paraId="442DFEC5" w14:textId="77777777" w:rsidR="0073658F" w:rsidRPr="006129A5" w:rsidRDefault="0073658F" w:rsidP="0073658F">
      <w:pPr>
        <w:pStyle w:val="Nivel3"/>
        <w:ind w:left="284" w:firstLine="0"/>
        <w:rPr>
          <w:sz w:val="21"/>
          <w:szCs w:val="21"/>
        </w:rPr>
      </w:pPr>
      <w:r w:rsidRPr="006129A5">
        <w:rPr>
          <w:sz w:val="21"/>
          <w:szCs w:val="21"/>
        </w:rPr>
        <w:t>ANEXO I - Termo de Referência</w:t>
      </w:r>
    </w:p>
    <w:p w14:paraId="3393A914" w14:textId="77777777" w:rsidR="0073658F" w:rsidRPr="006129A5" w:rsidRDefault="0073658F" w:rsidP="0073658F">
      <w:pPr>
        <w:pStyle w:val="Nivel3"/>
        <w:ind w:left="284" w:firstLine="0"/>
        <w:rPr>
          <w:sz w:val="21"/>
          <w:szCs w:val="21"/>
        </w:rPr>
      </w:pPr>
      <w:r w:rsidRPr="006129A5">
        <w:rPr>
          <w:sz w:val="21"/>
          <w:szCs w:val="21"/>
        </w:rPr>
        <w:t>ANEXO II – Orçamento da Administração/Preço Máximo/Especificações Técnicas</w:t>
      </w:r>
    </w:p>
    <w:p w14:paraId="42CA321E" w14:textId="77777777" w:rsidR="0073658F" w:rsidRPr="006129A5" w:rsidRDefault="0073658F" w:rsidP="0073658F">
      <w:pPr>
        <w:pStyle w:val="Nivel3"/>
        <w:ind w:left="284" w:firstLine="0"/>
        <w:rPr>
          <w:sz w:val="21"/>
          <w:szCs w:val="21"/>
        </w:rPr>
      </w:pPr>
      <w:r w:rsidRPr="006129A5">
        <w:rPr>
          <w:sz w:val="21"/>
          <w:szCs w:val="21"/>
        </w:rPr>
        <w:t>ANEXO III – Modelo da Carta Proposta</w:t>
      </w:r>
    </w:p>
    <w:p w14:paraId="61F1782C" w14:textId="77777777" w:rsidR="0073658F" w:rsidRPr="006129A5" w:rsidRDefault="0073658F" w:rsidP="00212890">
      <w:pPr>
        <w:pStyle w:val="Nivel3"/>
        <w:ind w:left="284" w:firstLine="0"/>
        <w:rPr>
          <w:sz w:val="21"/>
          <w:szCs w:val="21"/>
          <w:highlight w:val="cyan"/>
        </w:rPr>
      </w:pPr>
      <w:r w:rsidRPr="006129A5">
        <w:rPr>
          <w:sz w:val="21"/>
          <w:szCs w:val="21"/>
        </w:rPr>
        <w:t>ANEXO IV – Minuta de Ata de Registro de Preços</w:t>
      </w:r>
    </w:p>
    <w:p w14:paraId="079C1092" w14:textId="3F845CCF"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6007D9">
        <w:rPr>
          <w:rFonts w:ascii="Arial" w:hAnsi="Arial" w:cs="Arial"/>
          <w:sz w:val="21"/>
          <w:szCs w:val="21"/>
        </w:rPr>
        <w:t>18</w:t>
      </w:r>
      <w:r w:rsidR="0073658F" w:rsidRPr="006129A5">
        <w:rPr>
          <w:rFonts w:ascii="Arial" w:hAnsi="Arial" w:cs="Arial"/>
          <w:sz w:val="21"/>
          <w:szCs w:val="21"/>
        </w:rPr>
        <w:t xml:space="preserve"> de </w:t>
      </w:r>
      <w:r w:rsidR="006007D9">
        <w:rPr>
          <w:rFonts w:ascii="Arial" w:hAnsi="Arial" w:cs="Arial"/>
          <w:sz w:val="21"/>
          <w:szCs w:val="21"/>
        </w:rPr>
        <w:t>julho</w:t>
      </w:r>
      <w:r w:rsidR="0073658F" w:rsidRPr="006129A5">
        <w:rPr>
          <w:rFonts w:ascii="Arial" w:hAnsi="Arial" w:cs="Arial"/>
          <w:sz w:val="21"/>
          <w:szCs w:val="21"/>
        </w:rPr>
        <w:t xml:space="preserve"> de 202</w:t>
      </w:r>
      <w:r w:rsidR="00656ACC">
        <w:rPr>
          <w:rFonts w:ascii="Arial" w:hAnsi="Arial" w:cs="Arial"/>
          <w:sz w:val="21"/>
          <w:szCs w:val="21"/>
        </w:rPr>
        <w:t>5</w:t>
      </w:r>
      <w:r w:rsidR="0073658F" w:rsidRPr="006129A5">
        <w:rPr>
          <w:rFonts w:ascii="Arial" w:hAnsi="Arial" w:cs="Arial"/>
          <w:sz w:val="21"/>
          <w:szCs w:val="21"/>
        </w:rPr>
        <w:t>.</w:t>
      </w:r>
    </w:p>
    <w:p w14:paraId="093469B0" w14:textId="77777777" w:rsidR="00212890" w:rsidRDefault="00212890" w:rsidP="0073658F">
      <w:pPr>
        <w:widowControl w:val="0"/>
        <w:suppressLineNumbers/>
        <w:spacing w:line="276" w:lineRule="auto"/>
        <w:jc w:val="center"/>
        <w:rPr>
          <w:rFonts w:ascii="Arial" w:hAnsi="Arial" w:cs="Arial"/>
          <w:b/>
          <w:sz w:val="21"/>
          <w:szCs w:val="21"/>
        </w:rPr>
      </w:pPr>
    </w:p>
    <w:p w14:paraId="3AC744B4" w14:textId="77777777" w:rsidR="00212890" w:rsidRDefault="00212890" w:rsidP="0073658F">
      <w:pPr>
        <w:widowControl w:val="0"/>
        <w:suppressLineNumbers/>
        <w:spacing w:line="276" w:lineRule="auto"/>
        <w:jc w:val="center"/>
        <w:rPr>
          <w:rFonts w:ascii="Arial" w:hAnsi="Arial" w:cs="Arial"/>
          <w:b/>
          <w:sz w:val="21"/>
          <w:szCs w:val="21"/>
        </w:rPr>
      </w:pPr>
    </w:p>
    <w:p w14:paraId="09A376F9" w14:textId="77777777" w:rsidR="00CC0169" w:rsidRDefault="00CC0169" w:rsidP="0073658F">
      <w:pPr>
        <w:widowControl w:val="0"/>
        <w:suppressLineNumbers/>
        <w:spacing w:line="276" w:lineRule="auto"/>
        <w:jc w:val="center"/>
        <w:rPr>
          <w:rFonts w:ascii="Arial" w:hAnsi="Arial" w:cs="Arial"/>
          <w:b/>
          <w:sz w:val="21"/>
          <w:szCs w:val="21"/>
        </w:rPr>
      </w:pPr>
    </w:p>
    <w:p w14:paraId="5F17F02B" w14:textId="77777777" w:rsidR="00BE3CF8" w:rsidRDefault="00BE3CF8" w:rsidP="0073658F">
      <w:pPr>
        <w:widowControl w:val="0"/>
        <w:suppressLineNumbers/>
        <w:spacing w:line="276" w:lineRule="auto"/>
        <w:jc w:val="center"/>
        <w:rPr>
          <w:rFonts w:ascii="Arial" w:hAnsi="Arial" w:cs="Arial"/>
          <w:b/>
          <w:sz w:val="21"/>
          <w:szCs w:val="21"/>
        </w:rPr>
      </w:pPr>
    </w:p>
    <w:p w14:paraId="346586ED" w14:textId="77777777" w:rsidR="00212890" w:rsidRDefault="00212890" w:rsidP="0073658F">
      <w:pPr>
        <w:widowControl w:val="0"/>
        <w:suppressLineNumbers/>
        <w:spacing w:line="276" w:lineRule="auto"/>
        <w:jc w:val="center"/>
        <w:rPr>
          <w:rFonts w:ascii="Arial" w:hAnsi="Arial" w:cs="Arial"/>
          <w:b/>
          <w:sz w:val="21"/>
          <w:szCs w:val="21"/>
        </w:rPr>
      </w:pPr>
    </w:p>
    <w:p w14:paraId="35F5FBC1" w14:textId="77777777" w:rsidR="00BE3CF8" w:rsidRDefault="00BE3CF8" w:rsidP="0073658F">
      <w:pPr>
        <w:widowControl w:val="0"/>
        <w:suppressLineNumbers/>
        <w:spacing w:line="276" w:lineRule="auto"/>
        <w:jc w:val="center"/>
        <w:rPr>
          <w:rFonts w:ascii="Arial" w:hAnsi="Arial" w:cs="Arial"/>
          <w:b/>
          <w:sz w:val="21"/>
          <w:szCs w:val="21"/>
        </w:rPr>
      </w:pPr>
    </w:p>
    <w:p w14:paraId="38C7E3CB" w14:textId="77777777" w:rsidR="00212890" w:rsidRPr="006129A5" w:rsidRDefault="00212890" w:rsidP="0073658F">
      <w:pPr>
        <w:widowControl w:val="0"/>
        <w:suppressLineNumbers/>
        <w:spacing w:line="276" w:lineRule="auto"/>
        <w:jc w:val="center"/>
        <w:rPr>
          <w:rFonts w:ascii="Arial" w:hAnsi="Arial" w:cs="Arial"/>
          <w:b/>
          <w:sz w:val="21"/>
          <w:szCs w:val="21"/>
        </w:rPr>
      </w:pPr>
    </w:p>
    <w:p w14:paraId="677AC3ED" w14:textId="77777777" w:rsidR="00212890"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14:paraId="6BBB4B7D" w14:textId="77777777"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Saúde</w:t>
      </w:r>
    </w:p>
    <w:p w14:paraId="0B4BE5F0" w14:textId="77777777"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14:paraId="79C0CE79"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74BDF130"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35DABABF" w14:textId="77777777" w:rsidR="00BE3CF8" w:rsidRDefault="00BE3CF8" w:rsidP="00212890">
      <w:pPr>
        <w:widowControl w:val="0"/>
        <w:suppressLineNumbers/>
        <w:tabs>
          <w:tab w:val="left" w:pos="5174"/>
        </w:tabs>
        <w:spacing w:line="276" w:lineRule="auto"/>
        <w:rPr>
          <w:rFonts w:ascii="Arial" w:hAnsi="Arial" w:cs="Arial"/>
          <w:b/>
          <w:sz w:val="21"/>
          <w:szCs w:val="21"/>
        </w:rPr>
      </w:pPr>
    </w:p>
    <w:p w14:paraId="233AF20D" w14:textId="77777777" w:rsidR="00BE3CF8" w:rsidRPr="006129A5" w:rsidRDefault="00BE3CF8" w:rsidP="00212890">
      <w:pPr>
        <w:widowControl w:val="0"/>
        <w:suppressLineNumbers/>
        <w:tabs>
          <w:tab w:val="left" w:pos="5174"/>
        </w:tabs>
        <w:spacing w:line="276" w:lineRule="auto"/>
        <w:rPr>
          <w:rFonts w:ascii="Arial" w:hAnsi="Arial" w:cs="Arial"/>
          <w:b/>
          <w:sz w:val="21"/>
          <w:szCs w:val="21"/>
        </w:rPr>
      </w:pPr>
    </w:p>
    <w:p w14:paraId="2764AD33" w14:textId="77777777" w:rsidR="00212890" w:rsidRPr="006129A5" w:rsidRDefault="00212890" w:rsidP="00212890">
      <w:pPr>
        <w:widowControl w:val="0"/>
        <w:suppressLineNumbers/>
        <w:spacing w:line="276" w:lineRule="auto"/>
        <w:jc w:val="center"/>
        <w:rPr>
          <w:rFonts w:ascii="Arial" w:hAnsi="Arial" w:cs="Arial"/>
          <w:b/>
          <w:sz w:val="21"/>
          <w:szCs w:val="21"/>
        </w:rPr>
      </w:pPr>
    </w:p>
    <w:p w14:paraId="5C553426" w14:textId="7B013420" w:rsidR="00212890" w:rsidRPr="006129A5" w:rsidRDefault="00656ACC" w:rsidP="00212890">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4BBE7F9A" w14:textId="77777777" w:rsidR="00212890" w:rsidRPr="006129A5" w:rsidRDefault="00212890" w:rsidP="00212890">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14:paraId="66322311" w14:textId="77777777" w:rsidR="0073658F" w:rsidRDefault="0073658F" w:rsidP="0073658F">
      <w:pPr>
        <w:widowControl w:val="0"/>
        <w:suppressLineNumbers/>
        <w:spacing w:line="276" w:lineRule="auto"/>
        <w:jc w:val="center"/>
        <w:rPr>
          <w:rFonts w:ascii="Arial" w:hAnsi="Arial" w:cs="Arial"/>
          <w:b/>
          <w:sz w:val="21"/>
          <w:szCs w:val="21"/>
        </w:rPr>
      </w:pPr>
    </w:p>
    <w:p w14:paraId="2C782123" w14:textId="77777777" w:rsidR="00824174" w:rsidRDefault="00824174" w:rsidP="0073658F">
      <w:pPr>
        <w:widowControl w:val="0"/>
        <w:suppressLineNumbers/>
        <w:spacing w:line="276" w:lineRule="auto"/>
        <w:jc w:val="center"/>
        <w:rPr>
          <w:rFonts w:ascii="Arial" w:hAnsi="Arial" w:cs="Arial"/>
          <w:b/>
          <w:sz w:val="21"/>
          <w:szCs w:val="21"/>
        </w:rPr>
      </w:pPr>
    </w:p>
    <w:p w14:paraId="179C0D04" w14:textId="77777777" w:rsidR="00824174" w:rsidRDefault="00824174" w:rsidP="0073658F">
      <w:pPr>
        <w:widowControl w:val="0"/>
        <w:suppressLineNumbers/>
        <w:spacing w:line="276" w:lineRule="auto"/>
        <w:jc w:val="center"/>
        <w:rPr>
          <w:rFonts w:ascii="Arial" w:hAnsi="Arial" w:cs="Arial"/>
          <w:b/>
          <w:sz w:val="21"/>
          <w:szCs w:val="21"/>
        </w:rPr>
      </w:pPr>
    </w:p>
    <w:bookmarkEnd w:id="0"/>
    <w:p w14:paraId="311EE042"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14:paraId="088E219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14:paraId="4FAA6621" w14:textId="77777777" w:rsidR="0073658F" w:rsidRDefault="0073658F" w:rsidP="0073658F">
      <w:pPr>
        <w:pStyle w:val="Nivel3"/>
        <w:ind w:left="1638" w:hanging="929"/>
        <w:jc w:val="center"/>
        <w:rPr>
          <w:b/>
          <w:color w:val="FF0000"/>
          <w:sz w:val="21"/>
          <w:szCs w:val="21"/>
        </w:rPr>
      </w:pPr>
    </w:p>
    <w:p w14:paraId="571CF181" w14:textId="77777777" w:rsidR="00860DB3" w:rsidRDefault="00860DB3" w:rsidP="0073658F">
      <w:pPr>
        <w:pStyle w:val="Nivel3"/>
        <w:pBdr>
          <w:bottom w:val="single" w:sz="12" w:space="1" w:color="auto"/>
        </w:pBdr>
        <w:ind w:left="1638" w:hanging="929"/>
        <w:jc w:val="center"/>
        <w:rPr>
          <w:b/>
        </w:rPr>
      </w:pPr>
      <w:r w:rsidRPr="00860DB3">
        <w:rPr>
          <w:b/>
        </w:rPr>
        <w:t>TERMO DE REFERÊNCIA</w:t>
      </w:r>
    </w:p>
    <w:p w14:paraId="0C69C2D3" w14:textId="77777777" w:rsidR="00860DB3" w:rsidRPr="00860DB3" w:rsidRDefault="00860DB3" w:rsidP="0073658F">
      <w:pPr>
        <w:pStyle w:val="Nivel3"/>
        <w:ind w:left="1638" w:hanging="929"/>
        <w:jc w:val="center"/>
        <w:rPr>
          <w:b/>
          <w:color w:val="FF0000"/>
          <w:sz w:val="21"/>
          <w:szCs w:val="21"/>
        </w:rPr>
      </w:pPr>
    </w:p>
    <w:p w14:paraId="5063CDC7" w14:textId="77777777"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6" w:history="1">
        <w:r w:rsidRPr="00860DB3">
          <w:rPr>
            <w:rStyle w:val="Hyperlink"/>
            <w:b/>
          </w:rPr>
          <w:t>http://servicos.sjp.pr.gov.br/servicos/compras/controller/edital_lic/</w:t>
        </w:r>
      </w:hyperlink>
    </w:p>
    <w:p w14:paraId="1FDA1CD1" w14:textId="77777777" w:rsidR="00860DB3" w:rsidRPr="006129A5" w:rsidRDefault="00860DB3" w:rsidP="0073658F">
      <w:pPr>
        <w:pStyle w:val="Nivel3"/>
        <w:ind w:left="1638" w:hanging="929"/>
        <w:jc w:val="center"/>
        <w:rPr>
          <w:b/>
          <w:color w:val="FF0000"/>
          <w:sz w:val="21"/>
          <w:szCs w:val="21"/>
        </w:rPr>
      </w:pPr>
    </w:p>
    <w:p w14:paraId="0D904962" w14:textId="77777777" w:rsidR="0073658F" w:rsidRPr="006129A5" w:rsidRDefault="0073658F" w:rsidP="0073658F">
      <w:pPr>
        <w:pStyle w:val="Nivel3"/>
        <w:ind w:left="1638" w:hanging="929"/>
        <w:jc w:val="center"/>
        <w:rPr>
          <w:b/>
          <w:color w:val="FF0000"/>
          <w:sz w:val="21"/>
          <w:szCs w:val="21"/>
        </w:rPr>
      </w:pPr>
    </w:p>
    <w:p w14:paraId="735BE4B4" w14:textId="77777777" w:rsidR="0073658F" w:rsidRPr="006129A5" w:rsidRDefault="0073658F" w:rsidP="0073658F">
      <w:pPr>
        <w:pStyle w:val="Nivel3"/>
        <w:ind w:left="1638" w:hanging="929"/>
        <w:jc w:val="center"/>
        <w:rPr>
          <w:b/>
          <w:color w:val="FF0000"/>
          <w:sz w:val="21"/>
          <w:szCs w:val="21"/>
        </w:rPr>
      </w:pPr>
    </w:p>
    <w:p w14:paraId="2761BEC2" w14:textId="77777777" w:rsidR="0073658F" w:rsidRPr="006129A5" w:rsidRDefault="0073658F" w:rsidP="0073658F">
      <w:pPr>
        <w:pStyle w:val="Nivel3"/>
        <w:ind w:left="1638" w:hanging="929"/>
        <w:jc w:val="center"/>
        <w:rPr>
          <w:b/>
          <w:color w:val="FF0000"/>
          <w:sz w:val="21"/>
          <w:szCs w:val="21"/>
        </w:rPr>
      </w:pPr>
    </w:p>
    <w:p w14:paraId="6BDFEB92" w14:textId="77777777" w:rsidR="0073658F" w:rsidRPr="006129A5" w:rsidRDefault="0073658F" w:rsidP="0073658F">
      <w:pPr>
        <w:pStyle w:val="Nivel3"/>
        <w:ind w:left="1638" w:hanging="929"/>
        <w:jc w:val="center"/>
        <w:rPr>
          <w:b/>
          <w:color w:val="FF0000"/>
          <w:sz w:val="21"/>
          <w:szCs w:val="21"/>
        </w:rPr>
      </w:pPr>
    </w:p>
    <w:p w14:paraId="085D2ABE" w14:textId="77777777" w:rsidR="0073658F" w:rsidRPr="006129A5" w:rsidRDefault="0073658F" w:rsidP="0073658F">
      <w:pPr>
        <w:pStyle w:val="Nivel3"/>
        <w:ind w:left="1638" w:hanging="929"/>
        <w:jc w:val="center"/>
        <w:rPr>
          <w:b/>
          <w:color w:val="FF0000"/>
          <w:sz w:val="21"/>
          <w:szCs w:val="21"/>
        </w:rPr>
      </w:pPr>
    </w:p>
    <w:p w14:paraId="793D614F" w14:textId="77777777" w:rsidR="0073658F" w:rsidRPr="006129A5" w:rsidRDefault="0073658F" w:rsidP="0073658F">
      <w:pPr>
        <w:pStyle w:val="Nivel3"/>
        <w:ind w:left="1638" w:hanging="929"/>
        <w:jc w:val="center"/>
        <w:rPr>
          <w:b/>
          <w:color w:val="FF0000"/>
          <w:sz w:val="21"/>
          <w:szCs w:val="21"/>
        </w:rPr>
      </w:pPr>
    </w:p>
    <w:p w14:paraId="42CB0CEF" w14:textId="77777777" w:rsidR="0073658F" w:rsidRPr="006129A5" w:rsidRDefault="0073658F" w:rsidP="0073658F">
      <w:pPr>
        <w:pStyle w:val="Nivel3"/>
        <w:ind w:left="1638" w:hanging="929"/>
        <w:jc w:val="center"/>
        <w:rPr>
          <w:b/>
          <w:color w:val="FF0000"/>
          <w:sz w:val="21"/>
          <w:szCs w:val="21"/>
        </w:rPr>
      </w:pPr>
    </w:p>
    <w:p w14:paraId="02BC02C5" w14:textId="77777777" w:rsidR="0073658F" w:rsidRPr="006129A5" w:rsidRDefault="0073658F" w:rsidP="0073658F">
      <w:pPr>
        <w:pStyle w:val="Nivel3"/>
        <w:ind w:left="1638" w:hanging="929"/>
        <w:jc w:val="center"/>
        <w:rPr>
          <w:b/>
          <w:color w:val="FF0000"/>
          <w:sz w:val="21"/>
          <w:szCs w:val="21"/>
        </w:rPr>
      </w:pPr>
    </w:p>
    <w:p w14:paraId="01C30029" w14:textId="77777777" w:rsidR="0073658F" w:rsidRPr="006129A5" w:rsidRDefault="0073658F" w:rsidP="0073658F">
      <w:pPr>
        <w:pStyle w:val="Nivel3"/>
        <w:ind w:left="1638" w:hanging="929"/>
        <w:jc w:val="center"/>
        <w:rPr>
          <w:b/>
          <w:color w:val="FF0000"/>
          <w:sz w:val="21"/>
          <w:szCs w:val="21"/>
        </w:rPr>
      </w:pPr>
    </w:p>
    <w:p w14:paraId="30E9C80A" w14:textId="77777777" w:rsidR="0073658F" w:rsidRPr="006129A5" w:rsidRDefault="0073658F" w:rsidP="0073658F">
      <w:pPr>
        <w:pStyle w:val="Nivel3"/>
        <w:ind w:left="1638" w:hanging="929"/>
        <w:jc w:val="center"/>
        <w:rPr>
          <w:b/>
          <w:color w:val="FF0000"/>
          <w:sz w:val="21"/>
          <w:szCs w:val="21"/>
        </w:rPr>
      </w:pPr>
    </w:p>
    <w:p w14:paraId="13ABF961" w14:textId="77777777" w:rsidR="0073658F" w:rsidRPr="006129A5" w:rsidRDefault="0073658F" w:rsidP="0073658F">
      <w:pPr>
        <w:pStyle w:val="Nivel3"/>
        <w:ind w:left="1638" w:hanging="929"/>
        <w:jc w:val="center"/>
        <w:rPr>
          <w:b/>
          <w:color w:val="FF0000"/>
          <w:sz w:val="21"/>
          <w:szCs w:val="21"/>
        </w:rPr>
      </w:pPr>
    </w:p>
    <w:p w14:paraId="478AB097" w14:textId="77777777" w:rsidR="0073658F" w:rsidRPr="006129A5" w:rsidRDefault="0073658F" w:rsidP="0073658F">
      <w:pPr>
        <w:pStyle w:val="Nivel3"/>
        <w:ind w:left="1638" w:hanging="929"/>
        <w:jc w:val="center"/>
        <w:rPr>
          <w:b/>
          <w:color w:val="FF0000"/>
          <w:sz w:val="21"/>
          <w:szCs w:val="21"/>
        </w:rPr>
      </w:pPr>
    </w:p>
    <w:p w14:paraId="2EA56D18" w14:textId="77777777" w:rsidR="0073658F" w:rsidRPr="006129A5" w:rsidRDefault="0073658F" w:rsidP="0073658F">
      <w:pPr>
        <w:pStyle w:val="Nivel3"/>
        <w:ind w:left="1638" w:hanging="929"/>
        <w:jc w:val="center"/>
        <w:rPr>
          <w:b/>
          <w:color w:val="FF0000"/>
          <w:sz w:val="21"/>
          <w:szCs w:val="21"/>
        </w:rPr>
      </w:pPr>
    </w:p>
    <w:p w14:paraId="1B56FC33" w14:textId="77777777" w:rsidR="0073658F" w:rsidRPr="006129A5" w:rsidRDefault="0073658F" w:rsidP="0073658F">
      <w:pPr>
        <w:pStyle w:val="Nivel3"/>
        <w:ind w:left="1638" w:hanging="929"/>
        <w:jc w:val="center"/>
        <w:rPr>
          <w:b/>
          <w:color w:val="FF0000"/>
          <w:sz w:val="21"/>
          <w:szCs w:val="21"/>
        </w:rPr>
      </w:pPr>
    </w:p>
    <w:p w14:paraId="7315F921" w14:textId="77777777" w:rsidR="0073658F" w:rsidRPr="006129A5" w:rsidRDefault="0073658F" w:rsidP="0073658F">
      <w:pPr>
        <w:pStyle w:val="Nivel3"/>
        <w:ind w:left="1638" w:hanging="929"/>
        <w:jc w:val="center"/>
        <w:rPr>
          <w:b/>
          <w:color w:val="FF0000"/>
          <w:sz w:val="21"/>
          <w:szCs w:val="21"/>
        </w:rPr>
      </w:pPr>
    </w:p>
    <w:p w14:paraId="2D036791" w14:textId="77777777" w:rsidR="0073658F" w:rsidRPr="006129A5" w:rsidRDefault="0073658F" w:rsidP="0073658F">
      <w:pPr>
        <w:pStyle w:val="Nivel3"/>
        <w:ind w:left="1638" w:hanging="929"/>
        <w:jc w:val="center"/>
        <w:rPr>
          <w:b/>
          <w:color w:val="FF0000"/>
          <w:sz w:val="21"/>
          <w:szCs w:val="21"/>
        </w:rPr>
      </w:pPr>
    </w:p>
    <w:p w14:paraId="76A8F3D3" w14:textId="77777777" w:rsidR="0073658F" w:rsidRPr="006129A5" w:rsidRDefault="0073658F" w:rsidP="0073658F">
      <w:pPr>
        <w:pStyle w:val="Nivel3"/>
        <w:ind w:left="1638" w:hanging="929"/>
        <w:jc w:val="center"/>
        <w:rPr>
          <w:b/>
          <w:color w:val="FF0000"/>
          <w:sz w:val="21"/>
          <w:szCs w:val="21"/>
        </w:rPr>
      </w:pPr>
    </w:p>
    <w:p w14:paraId="4A9ED0CD" w14:textId="77777777" w:rsidR="0073658F" w:rsidRPr="006129A5" w:rsidRDefault="0073658F" w:rsidP="0073658F">
      <w:pPr>
        <w:pStyle w:val="Nivel3"/>
        <w:ind w:left="1638" w:hanging="929"/>
        <w:jc w:val="center"/>
        <w:rPr>
          <w:b/>
          <w:color w:val="FF0000"/>
          <w:sz w:val="21"/>
          <w:szCs w:val="21"/>
        </w:rPr>
      </w:pPr>
    </w:p>
    <w:p w14:paraId="49BD18B8" w14:textId="77777777" w:rsidR="0073658F" w:rsidRPr="006129A5" w:rsidRDefault="0073658F" w:rsidP="0073658F">
      <w:pPr>
        <w:pStyle w:val="Nivel3"/>
        <w:ind w:left="1638" w:hanging="929"/>
        <w:jc w:val="center"/>
        <w:rPr>
          <w:b/>
          <w:color w:val="FF0000"/>
          <w:sz w:val="21"/>
          <w:szCs w:val="21"/>
        </w:rPr>
      </w:pPr>
    </w:p>
    <w:p w14:paraId="766A3949" w14:textId="77777777" w:rsidR="0073658F" w:rsidRPr="006129A5" w:rsidRDefault="0073658F" w:rsidP="0073658F">
      <w:pPr>
        <w:pStyle w:val="Nivel3"/>
        <w:ind w:left="1638" w:hanging="929"/>
        <w:jc w:val="center"/>
        <w:rPr>
          <w:b/>
          <w:color w:val="FF0000"/>
          <w:sz w:val="21"/>
          <w:szCs w:val="21"/>
        </w:rPr>
      </w:pPr>
    </w:p>
    <w:p w14:paraId="64249BAE" w14:textId="77777777" w:rsidR="0073658F" w:rsidRDefault="0073658F" w:rsidP="0073658F">
      <w:pPr>
        <w:pStyle w:val="Nivel3"/>
        <w:ind w:left="1638" w:hanging="929"/>
        <w:jc w:val="center"/>
        <w:rPr>
          <w:b/>
          <w:color w:val="FF0000"/>
          <w:sz w:val="21"/>
          <w:szCs w:val="21"/>
        </w:rPr>
      </w:pPr>
    </w:p>
    <w:p w14:paraId="6B754D48" w14:textId="77777777" w:rsidR="00DB7D20" w:rsidRDefault="00DB7D20" w:rsidP="0073658F">
      <w:pPr>
        <w:pStyle w:val="Nivel3"/>
        <w:ind w:left="1638" w:hanging="929"/>
        <w:jc w:val="center"/>
        <w:rPr>
          <w:b/>
          <w:color w:val="FF0000"/>
          <w:sz w:val="21"/>
          <w:szCs w:val="21"/>
        </w:rPr>
      </w:pPr>
    </w:p>
    <w:p w14:paraId="0E22B2A7" w14:textId="77777777" w:rsidR="00823DAC" w:rsidRDefault="00823DAC" w:rsidP="0073658F">
      <w:pPr>
        <w:pStyle w:val="Nivel3"/>
        <w:ind w:left="1638" w:hanging="929"/>
        <w:jc w:val="center"/>
        <w:rPr>
          <w:b/>
          <w:color w:val="FF0000"/>
          <w:sz w:val="21"/>
          <w:szCs w:val="21"/>
        </w:rPr>
      </w:pPr>
    </w:p>
    <w:p w14:paraId="642C6EEE" w14:textId="77777777" w:rsidR="0097242B" w:rsidRDefault="0097242B" w:rsidP="0073658F">
      <w:pPr>
        <w:pStyle w:val="Nivel3"/>
        <w:ind w:left="1638" w:hanging="929"/>
        <w:jc w:val="center"/>
        <w:rPr>
          <w:b/>
          <w:color w:val="FF0000"/>
          <w:sz w:val="21"/>
          <w:szCs w:val="21"/>
        </w:rPr>
      </w:pPr>
    </w:p>
    <w:p w14:paraId="17A89E7E" w14:textId="77777777" w:rsidR="0097242B" w:rsidRDefault="0097242B" w:rsidP="0073658F">
      <w:pPr>
        <w:pStyle w:val="Nivel3"/>
        <w:ind w:left="1638" w:hanging="929"/>
        <w:jc w:val="center"/>
        <w:rPr>
          <w:b/>
          <w:color w:val="FF0000"/>
          <w:sz w:val="21"/>
          <w:szCs w:val="21"/>
        </w:rPr>
      </w:pPr>
    </w:p>
    <w:p w14:paraId="3AD50F2E" w14:textId="77777777" w:rsidR="0097242B" w:rsidRDefault="0097242B" w:rsidP="0073658F">
      <w:pPr>
        <w:pStyle w:val="Nivel3"/>
        <w:ind w:left="1638" w:hanging="929"/>
        <w:jc w:val="center"/>
        <w:rPr>
          <w:b/>
          <w:color w:val="FF0000"/>
          <w:sz w:val="21"/>
          <w:szCs w:val="21"/>
        </w:rPr>
      </w:pPr>
    </w:p>
    <w:p w14:paraId="1AB43586"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14:paraId="0E76190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14:paraId="446BF61A" w14:textId="72AF1307" w:rsidR="0073658F" w:rsidRDefault="0073658F" w:rsidP="000174F4">
      <w:pPr>
        <w:widowControl w:val="0"/>
        <w:suppressLineNumbers/>
        <w:tabs>
          <w:tab w:val="left" w:pos="1842"/>
        </w:tab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993"/>
        <w:gridCol w:w="708"/>
        <w:gridCol w:w="851"/>
        <w:gridCol w:w="4111"/>
        <w:gridCol w:w="850"/>
        <w:gridCol w:w="1134"/>
      </w:tblGrid>
      <w:tr w:rsidR="002A6C2F" w:rsidRPr="002A6C2F" w14:paraId="209A6DB7" w14:textId="77777777" w:rsidTr="00C55927">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893D07F" w14:textId="6F629F0F" w:rsidR="002A6C2F" w:rsidRPr="002A6C2F" w:rsidRDefault="002A6C2F" w:rsidP="002A6C2F">
            <w:pPr>
              <w:rPr>
                <w:rFonts w:ascii="Arial" w:hAnsi="Arial" w:cs="Arial"/>
                <w:sz w:val="21"/>
                <w:szCs w:val="21"/>
              </w:rPr>
            </w:pPr>
            <w:r w:rsidRPr="002A6C2F">
              <w:rPr>
                <w:rFonts w:ascii="Arial" w:hAnsi="Arial" w:cs="Arial"/>
                <w:sz w:val="21"/>
                <w:szCs w:val="21"/>
              </w:rPr>
              <w:t>01</w:t>
            </w:r>
          </w:p>
        </w:tc>
        <w:tc>
          <w:tcPr>
            <w:tcW w:w="993" w:type="dxa"/>
            <w:tcBorders>
              <w:top w:val="single" w:sz="4" w:space="0" w:color="auto"/>
              <w:left w:val="single" w:sz="4" w:space="0" w:color="auto"/>
              <w:bottom w:val="single" w:sz="4" w:space="0" w:color="auto"/>
              <w:right w:val="single" w:sz="4" w:space="0" w:color="auto"/>
            </w:tcBorders>
            <w:vAlign w:val="center"/>
          </w:tcPr>
          <w:p w14:paraId="39B281DC" w14:textId="78261E1A" w:rsidR="002A6C2F" w:rsidRPr="002A6C2F" w:rsidRDefault="002A6C2F" w:rsidP="002A6C2F">
            <w:pPr>
              <w:rPr>
                <w:rFonts w:ascii="Arial" w:hAnsi="Arial" w:cs="Arial"/>
                <w:sz w:val="21"/>
                <w:szCs w:val="21"/>
              </w:rPr>
            </w:pPr>
            <w:r w:rsidRPr="002A6C2F">
              <w:rPr>
                <w:rFonts w:ascii="Arial" w:hAnsi="Arial" w:cs="Arial"/>
                <w:b/>
                <w:bCs/>
                <w:color w:val="000000"/>
                <w:sz w:val="21"/>
                <w:szCs w:val="21"/>
              </w:rPr>
              <w:t>2300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2CBA14" w14:textId="77777777" w:rsidR="002A6C2F" w:rsidRPr="002A6C2F" w:rsidRDefault="002A6C2F" w:rsidP="002A6C2F">
            <w:pPr>
              <w:rPr>
                <w:rFonts w:ascii="Arial" w:hAnsi="Arial" w:cs="Arial"/>
                <w:sz w:val="21"/>
                <w:szCs w:val="21"/>
              </w:rPr>
            </w:pPr>
            <w:r w:rsidRPr="002A6C2F">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34DB98C3" w14:textId="77777777" w:rsidR="002A6C2F" w:rsidRDefault="002A6C2F" w:rsidP="002A6C2F">
            <w:pPr>
              <w:rPr>
                <w:rFonts w:ascii="Arial" w:hAnsi="Arial" w:cs="Arial"/>
                <w:sz w:val="21"/>
                <w:szCs w:val="21"/>
              </w:rPr>
            </w:pPr>
          </w:p>
          <w:p w14:paraId="3DC0FDC6" w14:textId="77777777" w:rsidR="00987AC8" w:rsidRDefault="00987AC8" w:rsidP="002A6C2F">
            <w:pPr>
              <w:rPr>
                <w:rFonts w:ascii="Arial" w:hAnsi="Arial" w:cs="Arial"/>
                <w:sz w:val="21"/>
                <w:szCs w:val="21"/>
              </w:rPr>
            </w:pPr>
          </w:p>
          <w:p w14:paraId="0F1BBB7E" w14:textId="77777777" w:rsidR="00987AC8" w:rsidRDefault="00987AC8" w:rsidP="002A6C2F">
            <w:pPr>
              <w:rPr>
                <w:rFonts w:ascii="Arial" w:hAnsi="Arial" w:cs="Arial"/>
                <w:sz w:val="21"/>
                <w:szCs w:val="21"/>
              </w:rPr>
            </w:pPr>
          </w:p>
          <w:p w14:paraId="0B2FC089" w14:textId="74FFA9A3" w:rsidR="00987AC8" w:rsidRPr="002A6C2F" w:rsidRDefault="00987AC8" w:rsidP="002A6C2F">
            <w:pPr>
              <w:rPr>
                <w:rFonts w:ascii="Arial" w:hAnsi="Arial" w:cs="Arial"/>
                <w:sz w:val="21"/>
                <w:szCs w:val="21"/>
              </w:rPr>
            </w:pPr>
            <w:r>
              <w:rPr>
                <w:rFonts w:ascii="Arial" w:hAnsi="Arial" w:cs="Arial"/>
                <w:sz w:val="21"/>
                <w:szCs w:val="21"/>
              </w:rPr>
              <w:t>389251</w:t>
            </w:r>
          </w:p>
        </w:tc>
        <w:tc>
          <w:tcPr>
            <w:tcW w:w="4111" w:type="dxa"/>
            <w:tcBorders>
              <w:top w:val="single" w:sz="4" w:space="0" w:color="auto"/>
              <w:left w:val="single" w:sz="4" w:space="0" w:color="auto"/>
              <w:bottom w:val="single" w:sz="4" w:space="0" w:color="auto"/>
              <w:right w:val="single" w:sz="4" w:space="0" w:color="auto"/>
            </w:tcBorders>
          </w:tcPr>
          <w:p w14:paraId="41FA0DAE" w14:textId="7000D095" w:rsidR="002A6C2F" w:rsidRPr="002A6C2F" w:rsidRDefault="002A6C2F" w:rsidP="002A6C2F">
            <w:pPr>
              <w:rPr>
                <w:rFonts w:ascii="Arial" w:hAnsi="Arial" w:cs="Arial"/>
                <w:sz w:val="21"/>
                <w:szCs w:val="21"/>
              </w:rPr>
            </w:pPr>
            <w:r w:rsidRPr="002A6C2F">
              <w:rPr>
                <w:rFonts w:ascii="Arial" w:hAnsi="Arial" w:cs="Arial"/>
                <w:color w:val="000000"/>
                <w:sz w:val="21"/>
                <w:szCs w:val="21"/>
              </w:rPr>
              <w:t>106892-(AGULHA C/ PONTA DE LAPIS P/ ANESTESIA REGIONAL 27G X 3,</w:t>
            </w:r>
            <w:proofErr w:type="gramStart"/>
            <w:r w:rsidRPr="002A6C2F">
              <w:rPr>
                <w:rFonts w:ascii="Arial" w:hAnsi="Arial" w:cs="Arial"/>
                <w:color w:val="000000"/>
                <w:sz w:val="21"/>
                <w:szCs w:val="21"/>
              </w:rPr>
              <w:t>5)-</w:t>
            </w:r>
            <w:proofErr w:type="gramEnd"/>
            <w:r w:rsidRPr="002A6C2F">
              <w:rPr>
                <w:rFonts w:ascii="Arial" w:hAnsi="Arial" w:cs="Arial"/>
                <w:color w:val="000000"/>
                <w:sz w:val="21"/>
                <w:szCs w:val="21"/>
              </w:rPr>
              <w:t xml:space="preserve">Agulha c/ ponta de </w:t>
            </w:r>
            <w:proofErr w:type="spellStart"/>
            <w:r w:rsidRPr="002A6C2F">
              <w:rPr>
                <w:rFonts w:ascii="Arial" w:hAnsi="Arial" w:cs="Arial"/>
                <w:color w:val="000000"/>
                <w:sz w:val="21"/>
                <w:szCs w:val="21"/>
              </w:rPr>
              <w:t>lapis</w:t>
            </w:r>
            <w:proofErr w:type="spellEnd"/>
            <w:r w:rsidRPr="002A6C2F">
              <w:rPr>
                <w:rFonts w:ascii="Arial" w:hAnsi="Arial" w:cs="Arial"/>
                <w:color w:val="000000"/>
                <w:sz w:val="21"/>
                <w:szCs w:val="21"/>
              </w:rPr>
              <w:t xml:space="preserve"> para anestesia regional: Agulha com ponta de lápis para anestesia regional 27Gx 3,5 (0,40X90mm) com introdutor. </w:t>
            </w:r>
            <w:proofErr w:type="spellStart"/>
            <w:r w:rsidRPr="002A6C2F">
              <w:rPr>
                <w:rFonts w:ascii="Arial" w:hAnsi="Arial" w:cs="Arial"/>
                <w:color w:val="000000"/>
                <w:sz w:val="21"/>
                <w:szCs w:val="21"/>
              </w:rPr>
              <w:t>Apirogênico</w:t>
            </w:r>
            <w:proofErr w:type="spellEnd"/>
            <w:r w:rsidRPr="002A6C2F">
              <w:rPr>
                <w:rFonts w:ascii="Arial" w:hAnsi="Arial" w:cs="Arial"/>
                <w:color w:val="000000"/>
                <w:sz w:val="21"/>
                <w:szCs w:val="21"/>
              </w:rPr>
              <w:t>, esterilizado por óxido de etileno. (BR389251).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EB91BF" w14:textId="1B9E42BA"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               8,00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8431571" w14:textId="1B63D2BD"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          18.400,00</w:t>
            </w:r>
          </w:p>
        </w:tc>
      </w:tr>
      <w:tr w:rsidR="002A6C2F" w:rsidRPr="002A6C2F" w14:paraId="45D8FA79" w14:textId="77777777" w:rsidTr="00C55927">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F6FBAE7" w14:textId="1AD638FC" w:rsidR="002A6C2F" w:rsidRPr="002A6C2F" w:rsidRDefault="002A6C2F" w:rsidP="002A6C2F">
            <w:pPr>
              <w:rPr>
                <w:rFonts w:ascii="Arial" w:hAnsi="Arial" w:cs="Arial"/>
                <w:sz w:val="21"/>
                <w:szCs w:val="21"/>
              </w:rPr>
            </w:pPr>
            <w:r w:rsidRPr="002A6C2F">
              <w:rPr>
                <w:rFonts w:ascii="Arial" w:hAnsi="Arial" w:cs="Arial"/>
                <w:sz w:val="21"/>
                <w:szCs w:val="21"/>
              </w:rPr>
              <w:t>02</w:t>
            </w:r>
          </w:p>
        </w:tc>
        <w:tc>
          <w:tcPr>
            <w:tcW w:w="993" w:type="dxa"/>
            <w:tcBorders>
              <w:top w:val="single" w:sz="4" w:space="0" w:color="auto"/>
              <w:left w:val="single" w:sz="4" w:space="0" w:color="auto"/>
              <w:bottom w:val="single" w:sz="4" w:space="0" w:color="auto"/>
              <w:right w:val="single" w:sz="4" w:space="0" w:color="auto"/>
            </w:tcBorders>
            <w:vAlign w:val="center"/>
          </w:tcPr>
          <w:p w14:paraId="5C621D50" w14:textId="695DD6BC" w:rsidR="002A6C2F" w:rsidRPr="002A6C2F" w:rsidRDefault="002A6C2F" w:rsidP="002A6C2F">
            <w:pPr>
              <w:rPr>
                <w:rFonts w:ascii="Arial" w:hAnsi="Arial" w:cs="Arial"/>
                <w:sz w:val="21"/>
                <w:szCs w:val="21"/>
              </w:rPr>
            </w:pPr>
            <w:r w:rsidRPr="002A6C2F">
              <w:rPr>
                <w:rFonts w:ascii="Arial" w:hAnsi="Arial" w:cs="Arial"/>
                <w:b/>
                <w:bCs/>
                <w:color w:val="000000"/>
                <w:sz w:val="21"/>
                <w:szCs w:val="21"/>
              </w:rPr>
              <w:t>83800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0B6765" w14:textId="77777777" w:rsidR="002A6C2F" w:rsidRPr="002A6C2F" w:rsidRDefault="002A6C2F" w:rsidP="002A6C2F">
            <w:pPr>
              <w:rPr>
                <w:rFonts w:ascii="Arial" w:hAnsi="Arial" w:cs="Arial"/>
                <w:sz w:val="21"/>
                <w:szCs w:val="21"/>
              </w:rPr>
            </w:pPr>
            <w:r w:rsidRPr="002A6C2F">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1B30F38" w14:textId="77777777" w:rsidR="002A6C2F" w:rsidRDefault="002A6C2F" w:rsidP="002A6C2F">
            <w:pPr>
              <w:rPr>
                <w:rFonts w:ascii="Arial" w:hAnsi="Arial" w:cs="Arial"/>
                <w:sz w:val="21"/>
                <w:szCs w:val="21"/>
              </w:rPr>
            </w:pPr>
          </w:p>
          <w:p w14:paraId="499F0658" w14:textId="77777777" w:rsidR="00987AC8" w:rsidRDefault="00987AC8" w:rsidP="002A6C2F">
            <w:pPr>
              <w:rPr>
                <w:rFonts w:ascii="Arial" w:hAnsi="Arial" w:cs="Arial"/>
                <w:sz w:val="21"/>
                <w:szCs w:val="21"/>
              </w:rPr>
            </w:pPr>
          </w:p>
          <w:p w14:paraId="032390A3" w14:textId="77777777" w:rsidR="00987AC8" w:rsidRDefault="00987AC8" w:rsidP="002A6C2F">
            <w:pPr>
              <w:rPr>
                <w:rFonts w:ascii="Arial" w:hAnsi="Arial" w:cs="Arial"/>
                <w:sz w:val="21"/>
                <w:szCs w:val="21"/>
              </w:rPr>
            </w:pPr>
          </w:p>
          <w:p w14:paraId="24D36EA1" w14:textId="77777777" w:rsidR="00987AC8" w:rsidRDefault="00987AC8" w:rsidP="002A6C2F">
            <w:pPr>
              <w:rPr>
                <w:rFonts w:ascii="Arial" w:hAnsi="Arial" w:cs="Arial"/>
                <w:sz w:val="21"/>
                <w:szCs w:val="21"/>
              </w:rPr>
            </w:pPr>
          </w:p>
          <w:p w14:paraId="062C3B20" w14:textId="77777777" w:rsidR="00987AC8" w:rsidRDefault="00987AC8" w:rsidP="002A6C2F">
            <w:pPr>
              <w:rPr>
                <w:rFonts w:ascii="Arial" w:hAnsi="Arial" w:cs="Arial"/>
                <w:sz w:val="21"/>
                <w:szCs w:val="21"/>
              </w:rPr>
            </w:pPr>
          </w:p>
          <w:p w14:paraId="0FB1800F" w14:textId="77777777" w:rsidR="00987AC8" w:rsidRDefault="00987AC8" w:rsidP="002A6C2F">
            <w:pPr>
              <w:rPr>
                <w:rFonts w:ascii="Arial" w:hAnsi="Arial" w:cs="Arial"/>
                <w:sz w:val="21"/>
                <w:szCs w:val="21"/>
              </w:rPr>
            </w:pPr>
          </w:p>
          <w:p w14:paraId="0633D697" w14:textId="77777777" w:rsidR="00987AC8" w:rsidRDefault="00987AC8" w:rsidP="002A6C2F">
            <w:pPr>
              <w:rPr>
                <w:rFonts w:ascii="Arial" w:hAnsi="Arial" w:cs="Arial"/>
                <w:sz w:val="21"/>
                <w:szCs w:val="21"/>
              </w:rPr>
            </w:pPr>
          </w:p>
          <w:p w14:paraId="052BE0A1" w14:textId="77777777" w:rsidR="00987AC8" w:rsidRDefault="00987AC8" w:rsidP="002A6C2F">
            <w:pPr>
              <w:rPr>
                <w:rFonts w:ascii="Arial" w:hAnsi="Arial" w:cs="Arial"/>
                <w:sz w:val="21"/>
                <w:szCs w:val="21"/>
              </w:rPr>
            </w:pPr>
          </w:p>
          <w:p w14:paraId="0360F4C7" w14:textId="77777777" w:rsidR="00987AC8" w:rsidRDefault="00987AC8" w:rsidP="002A6C2F">
            <w:pPr>
              <w:rPr>
                <w:rFonts w:ascii="Arial" w:hAnsi="Arial" w:cs="Arial"/>
                <w:sz w:val="21"/>
                <w:szCs w:val="21"/>
              </w:rPr>
            </w:pPr>
          </w:p>
          <w:p w14:paraId="0E9E9343" w14:textId="77777777" w:rsidR="00987AC8" w:rsidRDefault="00987AC8" w:rsidP="002A6C2F">
            <w:pPr>
              <w:rPr>
                <w:rFonts w:ascii="Arial" w:hAnsi="Arial" w:cs="Arial"/>
                <w:sz w:val="21"/>
                <w:szCs w:val="21"/>
              </w:rPr>
            </w:pPr>
          </w:p>
          <w:p w14:paraId="0D26305C" w14:textId="77777777" w:rsidR="00987AC8" w:rsidRDefault="00987AC8" w:rsidP="002A6C2F">
            <w:pPr>
              <w:rPr>
                <w:rFonts w:ascii="Arial" w:hAnsi="Arial" w:cs="Arial"/>
                <w:sz w:val="21"/>
                <w:szCs w:val="21"/>
              </w:rPr>
            </w:pPr>
          </w:p>
          <w:p w14:paraId="367F86C8" w14:textId="77777777" w:rsidR="00987AC8" w:rsidRDefault="00987AC8" w:rsidP="002A6C2F">
            <w:pPr>
              <w:rPr>
                <w:rFonts w:ascii="Arial" w:hAnsi="Arial" w:cs="Arial"/>
                <w:sz w:val="21"/>
                <w:szCs w:val="21"/>
              </w:rPr>
            </w:pPr>
          </w:p>
          <w:p w14:paraId="3AC0C9A9" w14:textId="77777777" w:rsidR="00987AC8" w:rsidRDefault="00987AC8" w:rsidP="002A6C2F">
            <w:pPr>
              <w:rPr>
                <w:rFonts w:ascii="Arial" w:hAnsi="Arial" w:cs="Arial"/>
                <w:sz w:val="21"/>
                <w:szCs w:val="21"/>
              </w:rPr>
            </w:pPr>
          </w:p>
          <w:p w14:paraId="0DDE0B0F" w14:textId="77777777" w:rsidR="00987AC8" w:rsidRDefault="00987AC8" w:rsidP="002A6C2F">
            <w:pPr>
              <w:rPr>
                <w:rFonts w:ascii="Arial" w:hAnsi="Arial" w:cs="Arial"/>
                <w:sz w:val="21"/>
                <w:szCs w:val="21"/>
              </w:rPr>
            </w:pPr>
          </w:p>
          <w:p w14:paraId="316F7B32" w14:textId="77777777" w:rsidR="00987AC8" w:rsidRDefault="00987AC8" w:rsidP="002A6C2F">
            <w:pPr>
              <w:rPr>
                <w:rFonts w:ascii="Arial" w:hAnsi="Arial" w:cs="Arial"/>
                <w:sz w:val="21"/>
                <w:szCs w:val="21"/>
              </w:rPr>
            </w:pPr>
          </w:p>
          <w:p w14:paraId="5A83FB46" w14:textId="77777777" w:rsidR="00987AC8" w:rsidRDefault="00987AC8" w:rsidP="002A6C2F">
            <w:pPr>
              <w:rPr>
                <w:rFonts w:ascii="Arial" w:hAnsi="Arial" w:cs="Arial"/>
                <w:sz w:val="21"/>
                <w:szCs w:val="21"/>
              </w:rPr>
            </w:pPr>
          </w:p>
          <w:p w14:paraId="3389F2C9" w14:textId="77777777" w:rsidR="00987AC8" w:rsidRDefault="00987AC8" w:rsidP="002A6C2F">
            <w:pPr>
              <w:rPr>
                <w:rFonts w:ascii="Arial" w:hAnsi="Arial" w:cs="Arial"/>
                <w:sz w:val="21"/>
                <w:szCs w:val="21"/>
              </w:rPr>
            </w:pPr>
          </w:p>
          <w:p w14:paraId="384ADB51" w14:textId="77777777" w:rsidR="00987AC8" w:rsidRDefault="00987AC8" w:rsidP="002A6C2F">
            <w:pPr>
              <w:rPr>
                <w:rFonts w:ascii="Arial" w:hAnsi="Arial" w:cs="Arial"/>
                <w:sz w:val="21"/>
                <w:szCs w:val="21"/>
              </w:rPr>
            </w:pPr>
          </w:p>
          <w:p w14:paraId="04D496E1" w14:textId="038DD887" w:rsidR="00987AC8" w:rsidRDefault="00987AC8" w:rsidP="002A6C2F">
            <w:pPr>
              <w:rPr>
                <w:rFonts w:ascii="Arial" w:hAnsi="Arial" w:cs="Arial"/>
                <w:sz w:val="21"/>
                <w:szCs w:val="21"/>
              </w:rPr>
            </w:pPr>
            <w:r>
              <w:rPr>
                <w:rFonts w:ascii="Arial" w:hAnsi="Arial" w:cs="Arial"/>
                <w:sz w:val="21"/>
                <w:szCs w:val="21"/>
              </w:rPr>
              <w:t>397506</w:t>
            </w:r>
          </w:p>
          <w:p w14:paraId="28F92540" w14:textId="77777777" w:rsidR="00987AC8" w:rsidRPr="002A6C2F" w:rsidRDefault="00987AC8" w:rsidP="002A6C2F">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916E0BD" w14:textId="6A4ECB9A"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113995-(AGULHA DESCARTAVEL EM ACO INOX 5,5X20 </w:t>
            </w:r>
            <w:proofErr w:type="gramStart"/>
            <w:r w:rsidRPr="002A6C2F">
              <w:rPr>
                <w:rFonts w:ascii="Arial" w:hAnsi="Arial" w:cs="Arial"/>
                <w:color w:val="000000"/>
                <w:sz w:val="21"/>
                <w:szCs w:val="21"/>
              </w:rPr>
              <w:t>MM)-</w:t>
            </w:r>
            <w:proofErr w:type="gramEnd"/>
            <w:r w:rsidRPr="002A6C2F">
              <w:rPr>
                <w:rFonts w:ascii="Arial" w:hAnsi="Arial" w:cs="Arial"/>
                <w:color w:val="000000"/>
                <w:sz w:val="21"/>
                <w:szCs w:val="21"/>
              </w:rPr>
              <w:t xml:space="preserve">AGULHA DESCARTÁVEL EM AÇO INOX 5,5X20 MM - descartável hipodérmica, calibre 20 X 5,5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2A6C2F">
              <w:rPr>
                <w:rFonts w:ascii="Arial" w:hAnsi="Arial" w:cs="Arial"/>
                <w:color w:val="000000"/>
                <w:sz w:val="21"/>
                <w:szCs w:val="21"/>
              </w:rPr>
              <w:t>trifacetado</w:t>
            </w:r>
            <w:proofErr w:type="spellEnd"/>
            <w:r w:rsidRPr="002A6C2F">
              <w:rPr>
                <w:rFonts w:ascii="Arial" w:hAnsi="Arial" w:cs="Arial"/>
                <w:color w:val="000000"/>
                <w:sz w:val="21"/>
                <w:szCs w:val="21"/>
              </w:rPr>
              <w:t xml:space="preserve"> e isento de rebarbas, sem costura ou solda, </w:t>
            </w:r>
            <w:proofErr w:type="spellStart"/>
            <w:r w:rsidRPr="002A6C2F">
              <w:rPr>
                <w:rFonts w:ascii="Arial" w:hAnsi="Arial" w:cs="Arial"/>
                <w:color w:val="000000"/>
                <w:sz w:val="21"/>
                <w:szCs w:val="21"/>
              </w:rPr>
              <w:t>siliconizada</w:t>
            </w:r>
            <w:proofErr w:type="spellEnd"/>
            <w:r w:rsidRPr="002A6C2F">
              <w:rPr>
                <w:rFonts w:ascii="Arial" w:hAnsi="Arial" w:cs="Arial"/>
                <w:color w:val="000000"/>
                <w:sz w:val="21"/>
                <w:szCs w:val="21"/>
              </w:rPr>
              <w:t xml:space="preserve">, com capa protetora, canhão plástico translúcido em cor padrão universal, com adaptação </w:t>
            </w:r>
            <w:proofErr w:type="spellStart"/>
            <w:r w:rsidRPr="002A6C2F">
              <w:rPr>
                <w:rFonts w:ascii="Arial" w:hAnsi="Arial" w:cs="Arial"/>
                <w:color w:val="000000"/>
                <w:sz w:val="21"/>
                <w:szCs w:val="21"/>
              </w:rPr>
              <w:t>Luer</w:t>
            </w:r>
            <w:proofErr w:type="spellEnd"/>
            <w:r w:rsidRPr="002A6C2F">
              <w:rPr>
                <w:rFonts w:ascii="Arial" w:hAnsi="Arial" w:cs="Arial"/>
                <w:color w:val="000000"/>
                <w:sz w:val="21"/>
                <w:szCs w:val="21"/>
              </w:rPr>
              <w:t xml:space="preserve"> </w:t>
            </w:r>
            <w:proofErr w:type="spellStart"/>
            <w:r w:rsidRPr="002A6C2F">
              <w:rPr>
                <w:rFonts w:ascii="Arial" w:hAnsi="Arial" w:cs="Arial"/>
                <w:color w:val="000000"/>
                <w:sz w:val="21"/>
                <w:szCs w:val="21"/>
              </w:rPr>
              <w:t>Slip</w:t>
            </w:r>
            <w:proofErr w:type="spellEnd"/>
            <w:r w:rsidRPr="002A6C2F">
              <w:rPr>
                <w:rFonts w:ascii="Arial" w:hAnsi="Arial" w:cs="Arial"/>
                <w:color w:val="000000"/>
                <w:sz w:val="21"/>
                <w:szCs w:val="21"/>
              </w:rPr>
              <w:t xml:space="preserve"> e </w:t>
            </w:r>
            <w:proofErr w:type="spellStart"/>
            <w:r w:rsidRPr="002A6C2F">
              <w:rPr>
                <w:rFonts w:ascii="Arial" w:hAnsi="Arial" w:cs="Arial"/>
                <w:color w:val="000000"/>
                <w:sz w:val="21"/>
                <w:szCs w:val="21"/>
              </w:rPr>
              <w:t>Luer</w:t>
            </w:r>
            <w:proofErr w:type="spellEnd"/>
            <w:r w:rsidRPr="002A6C2F">
              <w:rPr>
                <w:rFonts w:ascii="Arial" w:hAnsi="Arial" w:cs="Arial"/>
                <w:color w:val="000000"/>
                <w:sz w:val="21"/>
                <w:szCs w:val="21"/>
              </w:rPr>
              <w:t xml:space="preserve"> </w:t>
            </w:r>
            <w:proofErr w:type="spellStart"/>
            <w:r w:rsidRPr="002A6C2F">
              <w:rPr>
                <w:rFonts w:ascii="Arial" w:hAnsi="Arial" w:cs="Arial"/>
                <w:color w:val="000000"/>
                <w:sz w:val="21"/>
                <w:szCs w:val="21"/>
              </w:rPr>
              <w:t>luck</w:t>
            </w:r>
            <w:proofErr w:type="spellEnd"/>
            <w:r w:rsidRPr="002A6C2F">
              <w:rPr>
                <w:rFonts w:ascii="Arial" w:hAnsi="Arial" w:cs="Arial"/>
                <w:color w:val="000000"/>
                <w:sz w:val="21"/>
                <w:szCs w:val="21"/>
              </w:rPr>
              <w:t xml:space="preserve">, protetor articulado </w:t>
            </w:r>
            <w:proofErr w:type="spellStart"/>
            <w:r w:rsidRPr="002A6C2F">
              <w:rPr>
                <w:rFonts w:ascii="Arial" w:hAnsi="Arial" w:cs="Arial"/>
                <w:color w:val="000000"/>
                <w:sz w:val="21"/>
                <w:szCs w:val="21"/>
              </w:rPr>
              <w:t>pré</w:t>
            </w:r>
            <w:proofErr w:type="spellEnd"/>
            <w:r w:rsidRPr="002A6C2F">
              <w:rPr>
                <w:rFonts w:ascii="Arial" w:hAnsi="Arial" w:cs="Arial"/>
                <w:color w:val="000000"/>
                <w:sz w:val="21"/>
                <w:szCs w:val="21"/>
              </w:rPr>
              <w:t>-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(BR397506).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B8A05A" w14:textId="45E9D0E1"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                ,24</w:t>
            </w:r>
          </w:p>
        </w:tc>
        <w:tc>
          <w:tcPr>
            <w:tcW w:w="1134" w:type="dxa"/>
            <w:tcBorders>
              <w:top w:val="single" w:sz="4" w:space="0" w:color="auto"/>
              <w:left w:val="single" w:sz="4" w:space="0" w:color="auto"/>
              <w:bottom w:val="single" w:sz="4" w:space="0" w:color="auto"/>
              <w:right w:val="single" w:sz="4" w:space="0" w:color="auto"/>
            </w:tcBorders>
            <w:noWrap/>
            <w:vAlign w:val="center"/>
          </w:tcPr>
          <w:p w14:paraId="2EEC99E7" w14:textId="5F98620B"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          20.112,00</w:t>
            </w:r>
          </w:p>
        </w:tc>
      </w:tr>
      <w:tr w:rsidR="002A6C2F" w:rsidRPr="002A6C2F" w14:paraId="2B5A6696" w14:textId="77777777" w:rsidTr="00C55927">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DA4D297" w14:textId="7FC15ADE" w:rsidR="002A6C2F" w:rsidRPr="002A6C2F" w:rsidRDefault="002A6C2F" w:rsidP="002A6C2F">
            <w:pPr>
              <w:rPr>
                <w:rFonts w:ascii="Arial" w:hAnsi="Arial" w:cs="Arial"/>
                <w:sz w:val="21"/>
                <w:szCs w:val="21"/>
              </w:rPr>
            </w:pPr>
            <w:r w:rsidRPr="002A6C2F">
              <w:rPr>
                <w:rFonts w:ascii="Arial" w:hAnsi="Arial" w:cs="Arial"/>
                <w:sz w:val="21"/>
                <w:szCs w:val="21"/>
              </w:rPr>
              <w:t>03</w:t>
            </w:r>
          </w:p>
        </w:tc>
        <w:tc>
          <w:tcPr>
            <w:tcW w:w="993" w:type="dxa"/>
            <w:tcBorders>
              <w:top w:val="single" w:sz="4" w:space="0" w:color="auto"/>
              <w:left w:val="single" w:sz="4" w:space="0" w:color="auto"/>
              <w:bottom w:val="single" w:sz="4" w:space="0" w:color="auto"/>
              <w:right w:val="single" w:sz="4" w:space="0" w:color="auto"/>
            </w:tcBorders>
            <w:vAlign w:val="center"/>
          </w:tcPr>
          <w:p w14:paraId="172FD8A1" w14:textId="5003DDE9" w:rsidR="002A6C2F" w:rsidRPr="002A6C2F" w:rsidRDefault="002A6C2F" w:rsidP="002A6C2F">
            <w:pPr>
              <w:rPr>
                <w:rFonts w:ascii="Arial" w:hAnsi="Arial" w:cs="Arial"/>
                <w:sz w:val="21"/>
                <w:szCs w:val="21"/>
              </w:rPr>
            </w:pPr>
            <w:r w:rsidRPr="002A6C2F">
              <w:rPr>
                <w:rFonts w:ascii="Arial" w:hAnsi="Arial" w:cs="Arial"/>
                <w:b/>
                <w:bCs/>
                <w:color w:val="000000"/>
                <w:sz w:val="21"/>
                <w:szCs w:val="21"/>
              </w:rPr>
              <w:t>177500</w:t>
            </w:r>
          </w:p>
        </w:tc>
        <w:tc>
          <w:tcPr>
            <w:tcW w:w="708" w:type="dxa"/>
            <w:tcBorders>
              <w:top w:val="single" w:sz="4" w:space="0" w:color="auto"/>
              <w:left w:val="single" w:sz="4" w:space="0" w:color="auto"/>
              <w:bottom w:val="single" w:sz="4" w:space="0" w:color="auto"/>
              <w:right w:val="single" w:sz="4" w:space="0" w:color="auto"/>
            </w:tcBorders>
            <w:vAlign w:val="center"/>
          </w:tcPr>
          <w:p w14:paraId="21964FF0" w14:textId="434F2485" w:rsidR="002A6C2F" w:rsidRPr="002A6C2F" w:rsidRDefault="002A6C2F" w:rsidP="002A6C2F">
            <w:pPr>
              <w:rPr>
                <w:rFonts w:ascii="Arial" w:hAnsi="Arial" w:cs="Arial"/>
                <w:sz w:val="21"/>
                <w:szCs w:val="21"/>
              </w:rPr>
            </w:pPr>
            <w:r w:rsidRPr="002A6C2F">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1156FFB" w14:textId="77777777" w:rsidR="002A6C2F" w:rsidRDefault="002A6C2F" w:rsidP="002A6C2F">
            <w:pPr>
              <w:rPr>
                <w:rFonts w:ascii="Arial" w:hAnsi="Arial" w:cs="Arial"/>
                <w:sz w:val="21"/>
                <w:szCs w:val="21"/>
              </w:rPr>
            </w:pPr>
          </w:p>
          <w:p w14:paraId="4B7A4FD2" w14:textId="77777777" w:rsidR="00DC5B6E" w:rsidRDefault="00DC5B6E" w:rsidP="002A6C2F">
            <w:pPr>
              <w:rPr>
                <w:rFonts w:ascii="Arial" w:hAnsi="Arial" w:cs="Arial"/>
                <w:sz w:val="21"/>
                <w:szCs w:val="21"/>
              </w:rPr>
            </w:pPr>
          </w:p>
          <w:p w14:paraId="0F22AF9F" w14:textId="77777777" w:rsidR="00DC5B6E" w:rsidRDefault="00DC5B6E" w:rsidP="002A6C2F">
            <w:pPr>
              <w:rPr>
                <w:rFonts w:ascii="Arial" w:hAnsi="Arial" w:cs="Arial"/>
                <w:sz w:val="21"/>
                <w:szCs w:val="21"/>
              </w:rPr>
            </w:pPr>
          </w:p>
          <w:p w14:paraId="70AB5526" w14:textId="77777777" w:rsidR="00DC5B6E" w:rsidRDefault="00DC5B6E" w:rsidP="002A6C2F">
            <w:pPr>
              <w:rPr>
                <w:rFonts w:ascii="Arial" w:hAnsi="Arial" w:cs="Arial"/>
                <w:sz w:val="21"/>
                <w:szCs w:val="21"/>
              </w:rPr>
            </w:pPr>
          </w:p>
          <w:p w14:paraId="16D8220F" w14:textId="77777777" w:rsidR="00DC5B6E" w:rsidRDefault="00DC5B6E" w:rsidP="002A6C2F">
            <w:pPr>
              <w:rPr>
                <w:rFonts w:ascii="Arial" w:hAnsi="Arial" w:cs="Arial"/>
                <w:sz w:val="21"/>
                <w:szCs w:val="21"/>
              </w:rPr>
            </w:pPr>
          </w:p>
          <w:p w14:paraId="08F1D3C5" w14:textId="77777777" w:rsidR="00DC5B6E" w:rsidRDefault="00DC5B6E" w:rsidP="002A6C2F">
            <w:pPr>
              <w:rPr>
                <w:rFonts w:ascii="Arial" w:hAnsi="Arial" w:cs="Arial"/>
                <w:sz w:val="21"/>
                <w:szCs w:val="21"/>
              </w:rPr>
            </w:pPr>
          </w:p>
          <w:p w14:paraId="39E85303" w14:textId="77777777" w:rsidR="00DC5B6E" w:rsidRDefault="00DC5B6E" w:rsidP="002A6C2F">
            <w:pPr>
              <w:rPr>
                <w:rFonts w:ascii="Arial" w:hAnsi="Arial" w:cs="Arial"/>
                <w:sz w:val="21"/>
                <w:szCs w:val="21"/>
              </w:rPr>
            </w:pPr>
          </w:p>
          <w:p w14:paraId="52AF7B1D" w14:textId="77777777" w:rsidR="00DC5B6E" w:rsidRDefault="00DC5B6E" w:rsidP="002A6C2F">
            <w:pPr>
              <w:rPr>
                <w:rFonts w:ascii="Arial" w:hAnsi="Arial" w:cs="Arial"/>
                <w:sz w:val="21"/>
                <w:szCs w:val="21"/>
              </w:rPr>
            </w:pPr>
          </w:p>
          <w:p w14:paraId="3E3FDBD2" w14:textId="77777777" w:rsidR="00DC5B6E" w:rsidRDefault="00DC5B6E" w:rsidP="002A6C2F">
            <w:pPr>
              <w:rPr>
                <w:rFonts w:ascii="Arial" w:hAnsi="Arial" w:cs="Arial"/>
                <w:sz w:val="21"/>
                <w:szCs w:val="21"/>
              </w:rPr>
            </w:pPr>
          </w:p>
          <w:p w14:paraId="77D34489" w14:textId="77777777" w:rsidR="00DC5B6E" w:rsidRDefault="00DC5B6E" w:rsidP="002A6C2F">
            <w:pPr>
              <w:rPr>
                <w:rFonts w:ascii="Arial" w:hAnsi="Arial" w:cs="Arial"/>
                <w:sz w:val="21"/>
                <w:szCs w:val="21"/>
              </w:rPr>
            </w:pPr>
          </w:p>
          <w:p w14:paraId="3BB5033D" w14:textId="77777777" w:rsidR="00DC5B6E" w:rsidRDefault="00DC5B6E" w:rsidP="002A6C2F">
            <w:pPr>
              <w:rPr>
                <w:rFonts w:ascii="Arial" w:hAnsi="Arial" w:cs="Arial"/>
                <w:sz w:val="21"/>
                <w:szCs w:val="21"/>
              </w:rPr>
            </w:pPr>
          </w:p>
          <w:p w14:paraId="749C0F1F" w14:textId="77777777" w:rsidR="00DC5B6E" w:rsidRDefault="00DC5B6E" w:rsidP="002A6C2F">
            <w:pPr>
              <w:rPr>
                <w:rFonts w:ascii="Arial" w:hAnsi="Arial" w:cs="Arial"/>
                <w:sz w:val="21"/>
                <w:szCs w:val="21"/>
              </w:rPr>
            </w:pPr>
          </w:p>
          <w:p w14:paraId="0372B812" w14:textId="77777777" w:rsidR="00DC5B6E" w:rsidRDefault="00DC5B6E" w:rsidP="002A6C2F">
            <w:pPr>
              <w:rPr>
                <w:rFonts w:ascii="Arial" w:hAnsi="Arial" w:cs="Arial"/>
                <w:sz w:val="21"/>
                <w:szCs w:val="21"/>
              </w:rPr>
            </w:pPr>
          </w:p>
          <w:p w14:paraId="67C2507A" w14:textId="77777777" w:rsidR="00DC5B6E" w:rsidRDefault="00DC5B6E" w:rsidP="002A6C2F">
            <w:pPr>
              <w:rPr>
                <w:rFonts w:ascii="Arial" w:hAnsi="Arial" w:cs="Arial"/>
                <w:sz w:val="21"/>
                <w:szCs w:val="21"/>
              </w:rPr>
            </w:pPr>
          </w:p>
          <w:p w14:paraId="33A722B1" w14:textId="77777777" w:rsidR="00DC5B6E" w:rsidRDefault="00DC5B6E" w:rsidP="002A6C2F">
            <w:pPr>
              <w:rPr>
                <w:rFonts w:ascii="Arial" w:hAnsi="Arial" w:cs="Arial"/>
                <w:sz w:val="21"/>
                <w:szCs w:val="21"/>
              </w:rPr>
            </w:pPr>
          </w:p>
          <w:p w14:paraId="21F39D3E" w14:textId="77777777" w:rsidR="00DC5B6E" w:rsidRDefault="00DC5B6E" w:rsidP="002A6C2F">
            <w:pPr>
              <w:rPr>
                <w:rFonts w:ascii="Arial" w:hAnsi="Arial" w:cs="Arial"/>
                <w:sz w:val="21"/>
                <w:szCs w:val="21"/>
              </w:rPr>
            </w:pPr>
          </w:p>
          <w:p w14:paraId="5E62E059" w14:textId="77777777" w:rsidR="00DC5B6E" w:rsidRDefault="00DC5B6E" w:rsidP="002A6C2F">
            <w:pPr>
              <w:rPr>
                <w:rFonts w:ascii="Arial" w:hAnsi="Arial" w:cs="Arial"/>
                <w:sz w:val="21"/>
                <w:szCs w:val="21"/>
              </w:rPr>
            </w:pPr>
          </w:p>
          <w:p w14:paraId="1461FB02" w14:textId="77777777" w:rsidR="00DC5B6E" w:rsidRDefault="00DC5B6E" w:rsidP="002A6C2F">
            <w:pPr>
              <w:rPr>
                <w:rFonts w:ascii="Arial" w:hAnsi="Arial" w:cs="Arial"/>
                <w:sz w:val="21"/>
                <w:szCs w:val="21"/>
              </w:rPr>
            </w:pPr>
          </w:p>
          <w:p w14:paraId="7C15AC83" w14:textId="77777777" w:rsidR="00DC5B6E" w:rsidRDefault="00DC5B6E" w:rsidP="002A6C2F">
            <w:pPr>
              <w:rPr>
                <w:rFonts w:ascii="Arial" w:hAnsi="Arial" w:cs="Arial"/>
                <w:sz w:val="21"/>
                <w:szCs w:val="21"/>
              </w:rPr>
            </w:pPr>
          </w:p>
          <w:p w14:paraId="0E36AE92" w14:textId="77777777" w:rsidR="00DC5B6E" w:rsidRDefault="00DC5B6E" w:rsidP="002A6C2F">
            <w:pPr>
              <w:rPr>
                <w:rFonts w:ascii="Arial" w:hAnsi="Arial" w:cs="Arial"/>
                <w:sz w:val="21"/>
                <w:szCs w:val="21"/>
              </w:rPr>
            </w:pPr>
          </w:p>
          <w:p w14:paraId="1E856D8D" w14:textId="056E6B9A" w:rsidR="00DC5B6E" w:rsidRPr="002A6C2F" w:rsidRDefault="0076325A" w:rsidP="002A6C2F">
            <w:pPr>
              <w:rPr>
                <w:rFonts w:ascii="Arial" w:hAnsi="Arial" w:cs="Arial"/>
                <w:sz w:val="21"/>
                <w:szCs w:val="21"/>
              </w:rPr>
            </w:pPr>
            <w:r>
              <w:rPr>
                <w:rFonts w:ascii="Arial" w:hAnsi="Arial" w:cs="Arial"/>
                <w:sz w:val="21"/>
                <w:szCs w:val="21"/>
              </w:rPr>
              <w:t>397513</w:t>
            </w:r>
          </w:p>
        </w:tc>
        <w:tc>
          <w:tcPr>
            <w:tcW w:w="4111" w:type="dxa"/>
            <w:tcBorders>
              <w:top w:val="single" w:sz="4" w:space="0" w:color="auto"/>
              <w:left w:val="single" w:sz="4" w:space="0" w:color="auto"/>
              <w:bottom w:val="single" w:sz="4" w:space="0" w:color="auto"/>
              <w:right w:val="single" w:sz="4" w:space="0" w:color="auto"/>
            </w:tcBorders>
          </w:tcPr>
          <w:p w14:paraId="7FC87902" w14:textId="6BE5CD4D" w:rsidR="002A6C2F" w:rsidRPr="002A6C2F" w:rsidRDefault="002A6C2F" w:rsidP="002A6C2F">
            <w:pPr>
              <w:rPr>
                <w:rFonts w:ascii="Arial" w:hAnsi="Arial" w:cs="Arial"/>
                <w:sz w:val="21"/>
                <w:szCs w:val="21"/>
              </w:rPr>
            </w:pPr>
            <w:r w:rsidRPr="002A6C2F">
              <w:rPr>
                <w:rFonts w:ascii="Arial" w:hAnsi="Arial" w:cs="Arial"/>
                <w:color w:val="000000"/>
                <w:sz w:val="21"/>
                <w:szCs w:val="21"/>
              </w:rPr>
              <w:lastRenderedPageBreak/>
              <w:t xml:space="preserve">116778-(AGULHA DESCARTAVEL EM ACO INOX C/ DISPOSITIVO DE SEGURANCA 13X0,45 MM)-Agulha hipodérmica, descartável, esterilizada a óxido de etileno, atóxica, </w:t>
            </w:r>
            <w:proofErr w:type="spellStart"/>
            <w:r w:rsidRPr="002A6C2F">
              <w:rPr>
                <w:rFonts w:ascii="Arial" w:hAnsi="Arial" w:cs="Arial"/>
                <w:color w:val="000000"/>
                <w:sz w:val="21"/>
                <w:szCs w:val="21"/>
              </w:rPr>
              <w:t>apirogênica</w:t>
            </w:r>
            <w:proofErr w:type="spellEnd"/>
            <w:r w:rsidRPr="002A6C2F">
              <w:rPr>
                <w:rFonts w:ascii="Arial" w:hAnsi="Arial" w:cs="Arial"/>
                <w:color w:val="000000"/>
                <w:sz w:val="21"/>
                <w:szCs w:val="21"/>
              </w:rPr>
              <w:t xml:space="preserve">, </w:t>
            </w:r>
            <w:r w:rsidRPr="002A6C2F">
              <w:rPr>
                <w:rFonts w:ascii="Arial" w:hAnsi="Arial" w:cs="Arial"/>
                <w:color w:val="000000"/>
                <w:sz w:val="21"/>
                <w:szCs w:val="21"/>
              </w:rPr>
              <w:lastRenderedPageBreak/>
              <w:t xml:space="preserve">calibre de 0,45mm e comprimento de 13 mm, com cânula composta de aço inox, conforme NBR ISO 9626, sem costura ou solda, trefilado, apresentando bisel em uma das extremidades, </w:t>
            </w:r>
            <w:proofErr w:type="spellStart"/>
            <w:r w:rsidRPr="002A6C2F">
              <w:rPr>
                <w:rFonts w:ascii="Arial" w:hAnsi="Arial" w:cs="Arial"/>
                <w:color w:val="000000"/>
                <w:sz w:val="21"/>
                <w:szCs w:val="21"/>
              </w:rPr>
              <w:t>trifacetado</w:t>
            </w:r>
            <w:proofErr w:type="spellEnd"/>
            <w:r w:rsidRPr="002A6C2F">
              <w:rPr>
                <w:rFonts w:ascii="Arial" w:hAnsi="Arial" w:cs="Arial"/>
                <w:color w:val="000000"/>
                <w:sz w:val="21"/>
                <w:szCs w:val="21"/>
              </w:rPr>
              <w:t xml:space="preserve"> e </w:t>
            </w:r>
            <w:proofErr w:type="spellStart"/>
            <w:r w:rsidRPr="002A6C2F">
              <w:rPr>
                <w:rFonts w:ascii="Arial" w:hAnsi="Arial" w:cs="Arial"/>
                <w:color w:val="000000"/>
                <w:sz w:val="21"/>
                <w:szCs w:val="21"/>
              </w:rPr>
              <w:t>siliconizado</w:t>
            </w:r>
            <w:proofErr w:type="spellEnd"/>
            <w:r w:rsidRPr="002A6C2F">
              <w:rPr>
                <w:rFonts w:ascii="Arial" w:hAnsi="Arial" w:cs="Arial"/>
                <w:color w:val="000000"/>
                <w:sz w:val="21"/>
                <w:szCs w:val="21"/>
              </w:rPr>
              <w:t xml:space="preserve"> externamente em todo corpo da agulha permitindo deslize perfeito e suave, com canhão que permita acoplar a agulha a qualquer seringa com sistema </w:t>
            </w:r>
            <w:proofErr w:type="spellStart"/>
            <w:r w:rsidRPr="002A6C2F">
              <w:rPr>
                <w:rFonts w:ascii="Arial" w:hAnsi="Arial" w:cs="Arial"/>
                <w:color w:val="000000"/>
                <w:sz w:val="21"/>
                <w:szCs w:val="21"/>
              </w:rPr>
              <w:t>luer</w:t>
            </w:r>
            <w:proofErr w:type="spellEnd"/>
            <w:r w:rsidRPr="002A6C2F">
              <w:rPr>
                <w:rFonts w:ascii="Arial" w:hAnsi="Arial" w:cs="Arial"/>
                <w:color w:val="000000"/>
                <w:sz w:val="21"/>
                <w:szCs w:val="21"/>
              </w:rPr>
              <w:t xml:space="preserve"> </w:t>
            </w:r>
            <w:proofErr w:type="spellStart"/>
            <w:r w:rsidRPr="002A6C2F">
              <w:rPr>
                <w:rFonts w:ascii="Arial" w:hAnsi="Arial" w:cs="Arial"/>
                <w:color w:val="000000"/>
                <w:sz w:val="21"/>
                <w:szCs w:val="21"/>
              </w:rPr>
              <w:t>lock</w:t>
            </w:r>
            <w:proofErr w:type="spellEnd"/>
            <w:r w:rsidRPr="002A6C2F">
              <w:rPr>
                <w:rFonts w:ascii="Arial" w:hAnsi="Arial" w:cs="Arial"/>
                <w:color w:val="000000"/>
                <w:sz w:val="21"/>
                <w:szCs w:val="21"/>
              </w:rPr>
              <w:t xml:space="preserve"> ou </w:t>
            </w:r>
            <w:proofErr w:type="spellStart"/>
            <w:r w:rsidRPr="002A6C2F">
              <w:rPr>
                <w:rFonts w:ascii="Arial" w:hAnsi="Arial" w:cs="Arial"/>
                <w:color w:val="000000"/>
                <w:sz w:val="21"/>
                <w:szCs w:val="21"/>
              </w:rPr>
              <w:t>luer</w:t>
            </w:r>
            <w:proofErr w:type="spellEnd"/>
            <w:r w:rsidRPr="002A6C2F">
              <w:rPr>
                <w:rFonts w:ascii="Arial" w:hAnsi="Arial" w:cs="Arial"/>
                <w:color w:val="000000"/>
                <w:sz w:val="21"/>
                <w:szCs w:val="21"/>
              </w:rPr>
              <w:t xml:space="preserve"> </w:t>
            </w:r>
            <w:proofErr w:type="spellStart"/>
            <w:r w:rsidRPr="002A6C2F">
              <w:rPr>
                <w:rFonts w:ascii="Arial" w:hAnsi="Arial" w:cs="Arial"/>
                <w:color w:val="000000"/>
                <w:sz w:val="21"/>
                <w:szCs w:val="21"/>
              </w:rPr>
              <w:t>slip</w:t>
            </w:r>
            <w:proofErr w:type="spellEnd"/>
            <w:r w:rsidRPr="002A6C2F">
              <w:rPr>
                <w:rFonts w:ascii="Arial" w:hAnsi="Arial" w:cs="Arial"/>
                <w:color w:val="000000"/>
                <w:sz w:val="21"/>
                <w:szCs w:val="21"/>
              </w:rPr>
              <w:t>, confeccionado em polipropileno, translúcido, apresentando cores conforme código de cores da ABNT NBR ISO 7864 para identificação dos calibres. Com protetor rígido incolor, de encaixe firme que protege a agulha de possíveis danos e garante a esterilidade do produto até o momento do uso. Dispositivo de segurança, tipo protetor articulado, que atenda à Norma Regulamentadora 32: Segurança e Saúde no Trabalho em Serviços de Saúde (Portaria nº 485, 11 de Novembro de 2005), confeccionado em polipropileno colorido, encaixado no corpo do canhão sendo de fácil acionamento para possibilitar o alojamento da agulha, logo após a sua utilização, evitando assim acidentes por punção, em embalagem individual, com abertura em pétala, contendo dados de identificação, procedência, data de fabricação, tipo de esterilização e prazo de validade, com registro em órgão competente e certificação do INMETRO, conforme RDC nº 05, de 04/02/11 (ANVISA) e Portaria nº 501, de 29/12/11 (INMETRO). (BR406032).</w:t>
            </w:r>
          </w:p>
        </w:tc>
        <w:tc>
          <w:tcPr>
            <w:tcW w:w="850" w:type="dxa"/>
            <w:tcBorders>
              <w:top w:val="single" w:sz="4" w:space="0" w:color="auto"/>
              <w:left w:val="single" w:sz="4" w:space="0" w:color="auto"/>
              <w:bottom w:val="single" w:sz="4" w:space="0" w:color="auto"/>
              <w:right w:val="single" w:sz="4" w:space="0" w:color="auto"/>
            </w:tcBorders>
            <w:noWrap/>
            <w:vAlign w:val="center"/>
          </w:tcPr>
          <w:p w14:paraId="48D74A2C" w14:textId="35FF2D0B" w:rsidR="002A6C2F" w:rsidRPr="002A6C2F" w:rsidRDefault="002A6C2F" w:rsidP="002A6C2F">
            <w:pPr>
              <w:rPr>
                <w:rFonts w:ascii="Arial" w:hAnsi="Arial" w:cs="Arial"/>
                <w:sz w:val="21"/>
                <w:szCs w:val="21"/>
              </w:rPr>
            </w:pPr>
            <w:r w:rsidRPr="002A6C2F">
              <w:rPr>
                <w:rFonts w:ascii="Arial" w:hAnsi="Arial" w:cs="Arial"/>
                <w:color w:val="000000"/>
                <w:sz w:val="21"/>
                <w:szCs w:val="21"/>
              </w:rPr>
              <w:lastRenderedPageBreak/>
              <w:t xml:space="preserve">                ,22</w:t>
            </w:r>
          </w:p>
        </w:tc>
        <w:tc>
          <w:tcPr>
            <w:tcW w:w="1134" w:type="dxa"/>
            <w:tcBorders>
              <w:top w:val="single" w:sz="4" w:space="0" w:color="auto"/>
              <w:left w:val="single" w:sz="4" w:space="0" w:color="auto"/>
              <w:bottom w:val="single" w:sz="4" w:space="0" w:color="auto"/>
              <w:right w:val="single" w:sz="4" w:space="0" w:color="auto"/>
            </w:tcBorders>
            <w:noWrap/>
            <w:vAlign w:val="center"/>
          </w:tcPr>
          <w:p w14:paraId="06454AFC" w14:textId="73F6217A" w:rsidR="002A6C2F" w:rsidRPr="002A6C2F" w:rsidRDefault="002A6C2F" w:rsidP="002A6C2F">
            <w:pPr>
              <w:rPr>
                <w:rFonts w:ascii="Arial" w:hAnsi="Arial" w:cs="Arial"/>
                <w:sz w:val="21"/>
                <w:szCs w:val="21"/>
              </w:rPr>
            </w:pPr>
            <w:r w:rsidRPr="002A6C2F">
              <w:rPr>
                <w:rFonts w:ascii="Arial" w:hAnsi="Arial" w:cs="Arial"/>
                <w:color w:val="000000"/>
                <w:sz w:val="21"/>
                <w:szCs w:val="21"/>
              </w:rPr>
              <w:t xml:space="preserve">          39.050,00</w:t>
            </w:r>
          </w:p>
        </w:tc>
      </w:tr>
      <w:tr w:rsidR="000E60E6" w:rsidRPr="000E60E6" w14:paraId="53BE4A9B" w14:textId="77777777" w:rsidTr="00855D7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61E5572" w14:textId="0E1C31F2" w:rsidR="000E60E6" w:rsidRPr="000E60E6" w:rsidRDefault="000E60E6" w:rsidP="000E60E6">
            <w:pPr>
              <w:rPr>
                <w:rFonts w:ascii="Arial" w:hAnsi="Arial" w:cs="Arial"/>
                <w:sz w:val="21"/>
                <w:szCs w:val="21"/>
              </w:rPr>
            </w:pPr>
            <w:r w:rsidRPr="000E60E6">
              <w:rPr>
                <w:rFonts w:ascii="Arial" w:hAnsi="Arial" w:cs="Arial"/>
                <w:sz w:val="21"/>
                <w:szCs w:val="21"/>
              </w:rPr>
              <w:t>04</w:t>
            </w:r>
          </w:p>
        </w:tc>
        <w:tc>
          <w:tcPr>
            <w:tcW w:w="993" w:type="dxa"/>
            <w:tcBorders>
              <w:top w:val="single" w:sz="4" w:space="0" w:color="auto"/>
              <w:left w:val="single" w:sz="4" w:space="0" w:color="auto"/>
              <w:bottom w:val="single" w:sz="4" w:space="0" w:color="auto"/>
              <w:right w:val="single" w:sz="4" w:space="0" w:color="auto"/>
            </w:tcBorders>
            <w:vAlign w:val="center"/>
          </w:tcPr>
          <w:p w14:paraId="14C0BECC" w14:textId="3F6517E6" w:rsidR="000E60E6" w:rsidRPr="000E60E6" w:rsidRDefault="000E60E6" w:rsidP="000E60E6">
            <w:pPr>
              <w:rPr>
                <w:rFonts w:ascii="Arial" w:hAnsi="Arial" w:cs="Arial"/>
                <w:sz w:val="21"/>
                <w:szCs w:val="21"/>
              </w:rPr>
            </w:pPr>
            <w:r w:rsidRPr="000E60E6">
              <w:rPr>
                <w:rFonts w:ascii="Arial" w:hAnsi="Arial" w:cs="Arial"/>
                <w:b/>
                <w:bCs/>
                <w:color w:val="000000"/>
                <w:sz w:val="21"/>
                <w:szCs w:val="21"/>
              </w:rPr>
              <w:t>250</w:t>
            </w:r>
          </w:p>
        </w:tc>
        <w:tc>
          <w:tcPr>
            <w:tcW w:w="708" w:type="dxa"/>
            <w:tcBorders>
              <w:top w:val="single" w:sz="4" w:space="0" w:color="auto"/>
              <w:left w:val="single" w:sz="4" w:space="0" w:color="auto"/>
              <w:bottom w:val="single" w:sz="4" w:space="0" w:color="auto"/>
              <w:right w:val="single" w:sz="4" w:space="0" w:color="auto"/>
            </w:tcBorders>
            <w:vAlign w:val="center"/>
          </w:tcPr>
          <w:p w14:paraId="41645D6B" w14:textId="429A3A7E" w:rsidR="000E60E6" w:rsidRPr="000E60E6" w:rsidRDefault="000E60E6" w:rsidP="000E60E6">
            <w:pPr>
              <w:rPr>
                <w:rFonts w:ascii="Arial" w:hAnsi="Arial" w:cs="Arial"/>
                <w:sz w:val="21"/>
                <w:szCs w:val="21"/>
              </w:rPr>
            </w:pPr>
            <w:r w:rsidRPr="000E60E6">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102716D9" w14:textId="77777777" w:rsidR="000E60E6" w:rsidRDefault="000E60E6" w:rsidP="000E60E6">
            <w:pPr>
              <w:rPr>
                <w:rFonts w:ascii="Arial" w:hAnsi="Arial" w:cs="Arial"/>
                <w:sz w:val="21"/>
                <w:szCs w:val="21"/>
              </w:rPr>
            </w:pPr>
          </w:p>
          <w:p w14:paraId="281FBFB4" w14:textId="77777777" w:rsidR="00DC5B6E" w:rsidRDefault="00DC5B6E" w:rsidP="000E60E6">
            <w:pPr>
              <w:rPr>
                <w:rFonts w:ascii="Arial" w:hAnsi="Arial" w:cs="Arial"/>
                <w:sz w:val="21"/>
                <w:szCs w:val="21"/>
              </w:rPr>
            </w:pPr>
          </w:p>
          <w:p w14:paraId="530EAFC5" w14:textId="77777777" w:rsidR="00DC5B6E" w:rsidRDefault="00DC5B6E" w:rsidP="000E60E6">
            <w:pPr>
              <w:rPr>
                <w:rFonts w:ascii="Arial" w:hAnsi="Arial" w:cs="Arial"/>
                <w:sz w:val="21"/>
                <w:szCs w:val="21"/>
              </w:rPr>
            </w:pPr>
          </w:p>
          <w:p w14:paraId="6366652A" w14:textId="77777777" w:rsidR="00DC5B6E" w:rsidRDefault="00DC5B6E" w:rsidP="000E60E6">
            <w:pPr>
              <w:rPr>
                <w:rFonts w:ascii="Arial" w:hAnsi="Arial" w:cs="Arial"/>
                <w:sz w:val="21"/>
                <w:szCs w:val="21"/>
              </w:rPr>
            </w:pPr>
          </w:p>
          <w:p w14:paraId="4BFCDAC4" w14:textId="77777777" w:rsidR="00DC5B6E" w:rsidRDefault="00DC5B6E" w:rsidP="000E60E6">
            <w:pPr>
              <w:rPr>
                <w:rFonts w:ascii="Arial" w:hAnsi="Arial" w:cs="Arial"/>
                <w:sz w:val="21"/>
                <w:szCs w:val="21"/>
              </w:rPr>
            </w:pPr>
          </w:p>
          <w:p w14:paraId="3934E39A" w14:textId="378A8095" w:rsidR="00DC5B6E" w:rsidRDefault="00DC5B6E" w:rsidP="000E60E6">
            <w:pPr>
              <w:rPr>
                <w:rFonts w:ascii="Arial" w:hAnsi="Arial" w:cs="Arial"/>
                <w:sz w:val="21"/>
                <w:szCs w:val="21"/>
              </w:rPr>
            </w:pPr>
            <w:r>
              <w:rPr>
                <w:rFonts w:ascii="Arial" w:hAnsi="Arial" w:cs="Arial"/>
                <w:sz w:val="21"/>
                <w:szCs w:val="21"/>
              </w:rPr>
              <w:t>397515</w:t>
            </w:r>
          </w:p>
          <w:p w14:paraId="1DF6968A" w14:textId="77777777" w:rsidR="00DC5B6E" w:rsidRDefault="00DC5B6E" w:rsidP="000E60E6">
            <w:pPr>
              <w:rPr>
                <w:rFonts w:ascii="Arial" w:hAnsi="Arial" w:cs="Arial"/>
                <w:sz w:val="21"/>
                <w:szCs w:val="21"/>
              </w:rPr>
            </w:pPr>
          </w:p>
          <w:p w14:paraId="6CAFFF8B" w14:textId="77777777" w:rsidR="00DC5B6E" w:rsidRDefault="00DC5B6E" w:rsidP="000E60E6">
            <w:pPr>
              <w:rPr>
                <w:rFonts w:ascii="Arial" w:hAnsi="Arial" w:cs="Arial"/>
                <w:sz w:val="21"/>
                <w:szCs w:val="21"/>
              </w:rPr>
            </w:pPr>
          </w:p>
          <w:p w14:paraId="4260AC62" w14:textId="77777777" w:rsidR="00DC5B6E" w:rsidRPr="000E60E6" w:rsidRDefault="00DC5B6E" w:rsidP="000E60E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11C215A1" w14:textId="0E425445"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131787-(AGULHA DESCARTAVEL EM ACO INOX C/ DISPOSITIVO DE SEGURANCA 13X0,38 MM - COD P/ ESTOQUE </w:t>
            </w:r>
            <w:proofErr w:type="gramStart"/>
            <w:r w:rsidRPr="000E60E6">
              <w:rPr>
                <w:rFonts w:ascii="Arial" w:hAnsi="Arial" w:cs="Arial"/>
                <w:color w:val="000000"/>
                <w:sz w:val="21"/>
                <w:szCs w:val="21"/>
              </w:rPr>
              <w:t>112836)-</w:t>
            </w:r>
            <w:proofErr w:type="gramEnd"/>
            <w:r w:rsidRPr="000E60E6">
              <w:rPr>
                <w:rFonts w:ascii="Arial" w:hAnsi="Arial" w:cs="Arial"/>
                <w:color w:val="000000"/>
                <w:sz w:val="21"/>
                <w:szCs w:val="21"/>
              </w:rPr>
              <w:t xml:space="preserve">Agulha descartável hipodérmica, calibre 13 X 0,38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0E60E6">
              <w:rPr>
                <w:rFonts w:ascii="Arial" w:hAnsi="Arial" w:cs="Arial"/>
                <w:color w:val="000000"/>
                <w:sz w:val="21"/>
                <w:szCs w:val="21"/>
              </w:rPr>
              <w:t>trifacetado</w:t>
            </w:r>
            <w:proofErr w:type="spellEnd"/>
            <w:r w:rsidRPr="000E60E6">
              <w:rPr>
                <w:rFonts w:ascii="Arial" w:hAnsi="Arial" w:cs="Arial"/>
                <w:color w:val="000000"/>
                <w:sz w:val="21"/>
                <w:szCs w:val="21"/>
              </w:rPr>
              <w:t xml:space="preserve"> e isento de rebarbas, sem costura ou solda, </w:t>
            </w:r>
            <w:proofErr w:type="spellStart"/>
            <w:r w:rsidRPr="000E60E6">
              <w:rPr>
                <w:rFonts w:ascii="Arial" w:hAnsi="Arial" w:cs="Arial"/>
                <w:color w:val="000000"/>
                <w:sz w:val="21"/>
                <w:szCs w:val="21"/>
              </w:rPr>
              <w:t>siliconizada</w:t>
            </w:r>
            <w:proofErr w:type="spellEnd"/>
            <w:r w:rsidRPr="000E60E6">
              <w:rPr>
                <w:rFonts w:ascii="Arial" w:hAnsi="Arial" w:cs="Arial"/>
                <w:color w:val="000000"/>
                <w:sz w:val="21"/>
                <w:szCs w:val="21"/>
              </w:rPr>
              <w:t xml:space="preserve">, com capa protetora, canhão </w:t>
            </w:r>
            <w:r w:rsidRPr="000E60E6">
              <w:rPr>
                <w:rFonts w:ascii="Arial" w:hAnsi="Arial" w:cs="Arial"/>
                <w:color w:val="000000"/>
                <w:sz w:val="21"/>
                <w:szCs w:val="21"/>
              </w:rPr>
              <w:lastRenderedPageBreak/>
              <w:t xml:space="preserve">plástico translúcido em cor padrão universal, com adaptação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Slip</w:t>
            </w:r>
            <w:proofErr w:type="spellEnd"/>
            <w:r w:rsidRPr="000E60E6">
              <w:rPr>
                <w:rFonts w:ascii="Arial" w:hAnsi="Arial" w:cs="Arial"/>
                <w:color w:val="000000"/>
                <w:sz w:val="21"/>
                <w:szCs w:val="21"/>
              </w:rPr>
              <w:t xml:space="preserve"> e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luck</w:t>
            </w:r>
            <w:proofErr w:type="spellEnd"/>
            <w:r w:rsidRPr="000E60E6">
              <w:rPr>
                <w:rFonts w:ascii="Arial" w:hAnsi="Arial" w:cs="Arial"/>
                <w:color w:val="000000"/>
                <w:sz w:val="21"/>
                <w:szCs w:val="21"/>
              </w:rPr>
              <w:t xml:space="preserve">, protetor articulado </w:t>
            </w:r>
            <w:proofErr w:type="spellStart"/>
            <w:r w:rsidRPr="000E60E6">
              <w:rPr>
                <w:rFonts w:ascii="Arial" w:hAnsi="Arial" w:cs="Arial"/>
                <w:color w:val="000000"/>
                <w:sz w:val="21"/>
                <w:szCs w:val="21"/>
              </w:rPr>
              <w:t>pré</w:t>
            </w:r>
            <w:proofErr w:type="spellEnd"/>
            <w:r w:rsidRPr="000E60E6">
              <w:rPr>
                <w:rFonts w:ascii="Arial" w:hAnsi="Arial" w:cs="Arial"/>
                <w:color w:val="000000"/>
                <w:sz w:val="21"/>
                <w:szCs w:val="21"/>
              </w:rPr>
              <w:t>-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(BR397515).</w:t>
            </w:r>
          </w:p>
        </w:tc>
        <w:tc>
          <w:tcPr>
            <w:tcW w:w="850" w:type="dxa"/>
            <w:tcBorders>
              <w:top w:val="single" w:sz="4" w:space="0" w:color="auto"/>
              <w:left w:val="single" w:sz="4" w:space="0" w:color="auto"/>
              <w:bottom w:val="single" w:sz="4" w:space="0" w:color="auto"/>
              <w:right w:val="single" w:sz="4" w:space="0" w:color="auto"/>
            </w:tcBorders>
            <w:noWrap/>
            <w:vAlign w:val="center"/>
          </w:tcPr>
          <w:p w14:paraId="5DC475C9" w14:textId="196FC8A7" w:rsidR="000E60E6" w:rsidRPr="000E60E6" w:rsidRDefault="000E60E6" w:rsidP="000E60E6">
            <w:pPr>
              <w:rPr>
                <w:rFonts w:ascii="Arial" w:hAnsi="Arial" w:cs="Arial"/>
                <w:sz w:val="21"/>
                <w:szCs w:val="21"/>
              </w:rPr>
            </w:pPr>
            <w:r w:rsidRPr="000E60E6">
              <w:rPr>
                <w:rFonts w:ascii="Arial" w:hAnsi="Arial" w:cs="Arial"/>
                <w:color w:val="000000"/>
                <w:sz w:val="21"/>
                <w:szCs w:val="21"/>
              </w:rPr>
              <w:lastRenderedPageBreak/>
              <w:t xml:space="preserve">                ,23</w:t>
            </w:r>
          </w:p>
        </w:tc>
        <w:tc>
          <w:tcPr>
            <w:tcW w:w="1134" w:type="dxa"/>
            <w:tcBorders>
              <w:top w:val="single" w:sz="4" w:space="0" w:color="auto"/>
              <w:left w:val="single" w:sz="4" w:space="0" w:color="auto"/>
              <w:bottom w:val="single" w:sz="4" w:space="0" w:color="auto"/>
              <w:right w:val="single" w:sz="4" w:space="0" w:color="auto"/>
            </w:tcBorders>
            <w:noWrap/>
            <w:vAlign w:val="center"/>
          </w:tcPr>
          <w:p w14:paraId="54E797FB" w14:textId="446F2B39"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              57,50</w:t>
            </w:r>
          </w:p>
        </w:tc>
      </w:tr>
      <w:tr w:rsidR="000E60E6" w:rsidRPr="000E60E6" w14:paraId="56E9AC71" w14:textId="77777777" w:rsidTr="00855D7B">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0DDFB5" w14:textId="77777777" w:rsidR="000E60E6" w:rsidRPr="000E60E6" w:rsidRDefault="000E60E6" w:rsidP="000E60E6">
            <w:pPr>
              <w:rPr>
                <w:rFonts w:ascii="Arial" w:hAnsi="Arial" w:cs="Arial"/>
                <w:sz w:val="21"/>
                <w:szCs w:val="21"/>
              </w:rPr>
            </w:pPr>
            <w:r w:rsidRPr="000E60E6">
              <w:rPr>
                <w:rFonts w:ascii="Arial" w:hAnsi="Arial" w:cs="Arial"/>
                <w:sz w:val="21"/>
                <w:szCs w:val="21"/>
              </w:rPr>
              <w:t>05</w:t>
            </w:r>
          </w:p>
        </w:tc>
        <w:tc>
          <w:tcPr>
            <w:tcW w:w="993" w:type="dxa"/>
            <w:tcBorders>
              <w:top w:val="single" w:sz="4" w:space="0" w:color="auto"/>
              <w:left w:val="single" w:sz="4" w:space="0" w:color="auto"/>
              <w:bottom w:val="single" w:sz="4" w:space="0" w:color="auto"/>
              <w:right w:val="single" w:sz="4" w:space="0" w:color="auto"/>
            </w:tcBorders>
            <w:vAlign w:val="center"/>
          </w:tcPr>
          <w:p w14:paraId="1F4BDDE0" w14:textId="2452ADBF" w:rsidR="000E60E6" w:rsidRPr="000E60E6" w:rsidRDefault="000E60E6" w:rsidP="000E60E6">
            <w:pPr>
              <w:rPr>
                <w:rFonts w:ascii="Arial" w:hAnsi="Arial" w:cs="Arial"/>
                <w:sz w:val="21"/>
                <w:szCs w:val="21"/>
              </w:rPr>
            </w:pPr>
            <w:r w:rsidRPr="000E60E6">
              <w:rPr>
                <w:rFonts w:ascii="Arial" w:hAnsi="Arial" w:cs="Arial"/>
                <w:b/>
                <w:bCs/>
                <w:color w:val="000000"/>
                <w:sz w:val="21"/>
                <w:szCs w:val="21"/>
              </w:rPr>
              <w:t>51900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8B99EA" w14:textId="77777777" w:rsidR="000E60E6" w:rsidRPr="000E60E6" w:rsidRDefault="000E60E6" w:rsidP="000E60E6">
            <w:pPr>
              <w:rPr>
                <w:rFonts w:ascii="Arial" w:hAnsi="Arial" w:cs="Arial"/>
                <w:sz w:val="21"/>
                <w:szCs w:val="21"/>
              </w:rPr>
            </w:pPr>
            <w:r w:rsidRPr="000E60E6">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CDA29C7" w14:textId="77777777" w:rsidR="000E60E6" w:rsidRDefault="000E60E6" w:rsidP="000E60E6">
            <w:pPr>
              <w:rPr>
                <w:rFonts w:ascii="Arial" w:hAnsi="Arial" w:cs="Arial"/>
                <w:sz w:val="21"/>
                <w:szCs w:val="21"/>
              </w:rPr>
            </w:pPr>
          </w:p>
          <w:p w14:paraId="071802AF" w14:textId="77777777" w:rsidR="00DC5B6E" w:rsidRDefault="00DC5B6E" w:rsidP="000E60E6">
            <w:pPr>
              <w:rPr>
                <w:rFonts w:ascii="Arial" w:hAnsi="Arial" w:cs="Arial"/>
                <w:sz w:val="21"/>
                <w:szCs w:val="21"/>
              </w:rPr>
            </w:pPr>
          </w:p>
          <w:p w14:paraId="07BA5AA6" w14:textId="77777777" w:rsidR="00DC5B6E" w:rsidRDefault="00DC5B6E" w:rsidP="000E60E6">
            <w:pPr>
              <w:rPr>
                <w:rFonts w:ascii="Arial" w:hAnsi="Arial" w:cs="Arial"/>
                <w:sz w:val="21"/>
                <w:szCs w:val="21"/>
              </w:rPr>
            </w:pPr>
          </w:p>
          <w:p w14:paraId="59516536" w14:textId="77777777" w:rsidR="00DC5B6E" w:rsidRDefault="00DC5B6E" w:rsidP="000E60E6">
            <w:pPr>
              <w:rPr>
                <w:rFonts w:ascii="Arial" w:hAnsi="Arial" w:cs="Arial"/>
                <w:sz w:val="21"/>
                <w:szCs w:val="21"/>
              </w:rPr>
            </w:pPr>
          </w:p>
          <w:p w14:paraId="24886B2E" w14:textId="77777777" w:rsidR="00DC5B6E" w:rsidRDefault="00DC5B6E" w:rsidP="000E60E6">
            <w:pPr>
              <w:rPr>
                <w:rFonts w:ascii="Arial" w:hAnsi="Arial" w:cs="Arial"/>
                <w:sz w:val="21"/>
                <w:szCs w:val="21"/>
              </w:rPr>
            </w:pPr>
          </w:p>
          <w:p w14:paraId="1A3E202A" w14:textId="77777777" w:rsidR="00DC5B6E" w:rsidRDefault="00DC5B6E" w:rsidP="000E60E6">
            <w:pPr>
              <w:rPr>
                <w:rFonts w:ascii="Arial" w:hAnsi="Arial" w:cs="Arial"/>
                <w:sz w:val="21"/>
                <w:szCs w:val="21"/>
              </w:rPr>
            </w:pPr>
          </w:p>
          <w:p w14:paraId="1E3B20AA" w14:textId="77777777" w:rsidR="00DC5B6E" w:rsidRDefault="00DC5B6E" w:rsidP="000E60E6">
            <w:pPr>
              <w:rPr>
                <w:rFonts w:ascii="Arial" w:hAnsi="Arial" w:cs="Arial"/>
                <w:sz w:val="21"/>
                <w:szCs w:val="21"/>
              </w:rPr>
            </w:pPr>
          </w:p>
          <w:p w14:paraId="697CBCA0" w14:textId="77777777" w:rsidR="00DC5B6E" w:rsidRDefault="00DC5B6E" w:rsidP="000E60E6">
            <w:pPr>
              <w:rPr>
                <w:rFonts w:ascii="Arial" w:hAnsi="Arial" w:cs="Arial"/>
                <w:sz w:val="21"/>
                <w:szCs w:val="21"/>
              </w:rPr>
            </w:pPr>
          </w:p>
          <w:p w14:paraId="1FEA5283" w14:textId="77777777" w:rsidR="00DC5B6E" w:rsidRDefault="00DC5B6E" w:rsidP="000E60E6">
            <w:pPr>
              <w:rPr>
                <w:rFonts w:ascii="Arial" w:hAnsi="Arial" w:cs="Arial"/>
                <w:sz w:val="21"/>
                <w:szCs w:val="21"/>
              </w:rPr>
            </w:pPr>
          </w:p>
          <w:p w14:paraId="00E77EB6" w14:textId="77777777" w:rsidR="00DC5B6E" w:rsidRDefault="00DC5B6E" w:rsidP="000E60E6">
            <w:pPr>
              <w:rPr>
                <w:rFonts w:ascii="Arial" w:hAnsi="Arial" w:cs="Arial"/>
                <w:sz w:val="21"/>
                <w:szCs w:val="21"/>
              </w:rPr>
            </w:pPr>
          </w:p>
          <w:p w14:paraId="054A9435" w14:textId="77777777" w:rsidR="00DC5B6E" w:rsidRDefault="00DC5B6E" w:rsidP="000E60E6">
            <w:pPr>
              <w:rPr>
                <w:rFonts w:ascii="Arial" w:hAnsi="Arial" w:cs="Arial"/>
                <w:sz w:val="21"/>
                <w:szCs w:val="21"/>
              </w:rPr>
            </w:pPr>
          </w:p>
          <w:p w14:paraId="27989FAA" w14:textId="77777777" w:rsidR="00DC5B6E" w:rsidRDefault="00DC5B6E" w:rsidP="000E60E6">
            <w:pPr>
              <w:rPr>
                <w:rFonts w:ascii="Arial" w:hAnsi="Arial" w:cs="Arial"/>
                <w:sz w:val="21"/>
                <w:szCs w:val="21"/>
              </w:rPr>
            </w:pPr>
          </w:p>
          <w:p w14:paraId="0A77C157" w14:textId="77777777" w:rsidR="00DC5B6E" w:rsidRDefault="00DC5B6E" w:rsidP="000E60E6">
            <w:pPr>
              <w:rPr>
                <w:rFonts w:ascii="Arial" w:hAnsi="Arial" w:cs="Arial"/>
                <w:sz w:val="21"/>
                <w:szCs w:val="21"/>
              </w:rPr>
            </w:pPr>
          </w:p>
          <w:p w14:paraId="6CB4FE25" w14:textId="5B6FC969" w:rsidR="00DC5B6E" w:rsidRPr="000E60E6" w:rsidRDefault="00DC5B6E" w:rsidP="000E60E6">
            <w:pPr>
              <w:rPr>
                <w:rFonts w:ascii="Arial" w:hAnsi="Arial" w:cs="Arial"/>
                <w:sz w:val="21"/>
                <w:szCs w:val="21"/>
              </w:rPr>
            </w:pPr>
            <w:r>
              <w:rPr>
                <w:rFonts w:ascii="Arial" w:hAnsi="Arial" w:cs="Arial"/>
                <w:sz w:val="21"/>
                <w:szCs w:val="21"/>
              </w:rPr>
              <w:t>397507</w:t>
            </w:r>
          </w:p>
        </w:tc>
        <w:tc>
          <w:tcPr>
            <w:tcW w:w="4111" w:type="dxa"/>
            <w:tcBorders>
              <w:top w:val="single" w:sz="4" w:space="0" w:color="auto"/>
              <w:left w:val="single" w:sz="4" w:space="0" w:color="auto"/>
              <w:bottom w:val="single" w:sz="4" w:space="0" w:color="auto"/>
              <w:right w:val="single" w:sz="4" w:space="0" w:color="auto"/>
            </w:tcBorders>
          </w:tcPr>
          <w:p w14:paraId="7686C859" w14:textId="21A79404"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131788-(AGULHA DESCARTAVEL EM ACO INOX C/ DISPOSITIVO DE SEGURANCA 25X0,6 MM - COD P/ ESTOQUE </w:t>
            </w:r>
            <w:proofErr w:type="gramStart"/>
            <w:r w:rsidRPr="000E60E6">
              <w:rPr>
                <w:rFonts w:ascii="Arial" w:hAnsi="Arial" w:cs="Arial"/>
                <w:color w:val="000000"/>
                <w:sz w:val="21"/>
                <w:szCs w:val="21"/>
              </w:rPr>
              <w:t>103787)-</w:t>
            </w:r>
            <w:proofErr w:type="gramEnd"/>
            <w:r w:rsidRPr="000E60E6">
              <w:rPr>
                <w:rFonts w:ascii="Arial" w:hAnsi="Arial" w:cs="Arial"/>
                <w:color w:val="000000"/>
                <w:sz w:val="21"/>
                <w:szCs w:val="21"/>
              </w:rPr>
              <w:t xml:space="preserve">Agulha descartável hipodérmica, calibre 25 X 0,6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0E60E6">
              <w:rPr>
                <w:rFonts w:ascii="Arial" w:hAnsi="Arial" w:cs="Arial"/>
                <w:color w:val="000000"/>
                <w:sz w:val="21"/>
                <w:szCs w:val="21"/>
              </w:rPr>
              <w:t>trifacetado</w:t>
            </w:r>
            <w:proofErr w:type="spellEnd"/>
            <w:r w:rsidRPr="000E60E6">
              <w:rPr>
                <w:rFonts w:ascii="Arial" w:hAnsi="Arial" w:cs="Arial"/>
                <w:color w:val="000000"/>
                <w:sz w:val="21"/>
                <w:szCs w:val="21"/>
              </w:rPr>
              <w:t xml:space="preserve"> e isento de rebarbas, sem costura ou solda, </w:t>
            </w:r>
            <w:proofErr w:type="spellStart"/>
            <w:r w:rsidRPr="000E60E6">
              <w:rPr>
                <w:rFonts w:ascii="Arial" w:hAnsi="Arial" w:cs="Arial"/>
                <w:color w:val="000000"/>
                <w:sz w:val="21"/>
                <w:szCs w:val="21"/>
              </w:rPr>
              <w:t>siliconizada</w:t>
            </w:r>
            <w:proofErr w:type="spellEnd"/>
            <w:r w:rsidRPr="000E60E6">
              <w:rPr>
                <w:rFonts w:ascii="Arial" w:hAnsi="Arial" w:cs="Arial"/>
                <w:color w:val="000000"/>
                <w:sz w:val="21"/>
                <w:szCs w:val="21"/>
              </w:rPr>
              <w:t xml:space="preserve">, com capa protetora, canhão plástico translúcido em cor padrão universal, com adaptação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Slip</w:t>
            </w:r>
            <w:proofErr w:type="spellEnd"/>
            <w:r w:rsidRPr="000E60E6">
              <w:rPr>
                <w:rFonts w:ascii="Arial" w:hAnsi="Arial" w:cs="Arial"/>
                <w:color w:val="000000"/>
                <w:sz w:val="21"/>
                <w:szCs w:val="21"/>
              </w:rPr>
              <w:t xml:space="preserve"> e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luck</w:t>
            </w:r>
            <w:proofErr w:type="spellEnd"/>
            <w:r w:rsidRPr="000E60E6">
              <w:rPr>
                <w:rFonts w:ascii="Arial" w:hAnsi="Arial" w:cs="Arial"/>
                <w:color w:val="000000"/>
                <w:sz w:val="21"/>
                <w:szCs w:val="21"/>
              </w:rPr>
              <w:t xml:space="preserve">, protetor articulado </w:t>
            </w:r>
            <w:proofErr w:type="spellStart"/>
            <w:r w:rsidRPr="000E60E6">
              <w:rPr>
                <w:rFonts w:ascii="Arial" w:hAnsi="Arial" w:cs="Arial"/>
                <w:color w:val="000000"/>
                <w:sz w:val="21"/>
                <w:szCs w:val="21"/>
              </w:rPr>
              <w:t>pré</w:t>
            </w:r>
            <w:proofErr w:type="spellEnd"/>
            <w:r w:rsidRPr="000E60E6">
              <w:rPr>
                <w:rFonts w:ascii="Arial" w:hAnsi="Arial" w:cs="Arial"/>
                <w:color w:val="000000"/>
                <w:sz w:val="21"/>
                <w:szCs w:val="21"/>
              </w:rPr>
              <w:t xml:space="preserve">-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w:t>
            </w:r>
            <w:r w:rsidRPr="000E60E6">
              <w:rPr>
                <w:rFonts w:ascii="Arial" w:hAnsi="Arial" w:cs="Arial"/>
                <w:color w:val="000000"/>
                <w:sz w:val="21"/>
                <w:szCs w:val="21"/>
              </w:rPr>
              <w:lastRenderedPageBreak/>
              <w:t>Portaria - INMETRO nº 501, de 29 de dezembro de 2011, Norma Regulamentadora nº 32 do Ministério do Trabalho e Emprego (NR-32) e demais legislações pertinentes. (BR397507).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C108BA" w14:textId="4BFC7283" w:rsidR="000E60E6" w:rsidRPr="000E60E6" w:rsidRDefault="000E60E6" w:rsidP="000E60E6">
            <w:pPr>
              <w:rPr>
                <w:rFonts w:ascii="Arial" w:hAnsi="Arial" w:cs="Arial"/>
                <w:sz w:val="21"/>
                <w:szCs w:val="21"/>
              </w:rPr>
            </w:pPr>
            <w:r w:rsidRPr="000E60E6">
              <w:rPr>
                <w:rFonts w:ascii="Arial" w:hAnsi="Arial" w:cs="Arial"/>
                <w:color w:val="000000"/>
                <w:sz w:val="21"/>
                <w:szCs w:val="21"/>
              </w:rPr>
              <w:lastRenderedPageBreak/>
              <w:t xml:space="preserve">                ,27</w:t>
            </w:r>
          </w:p>
        </w:tc>
        <w:tc>
          <w:tcPr>
            <w:tcW w:w="1134" w:type="dxa"/>
            <w:tcBorders>
              <w:top w:val="single" w:sz="4" w:space="0" w:color="auto"/>
              <w:left w:val="single" w:sz="4" w:space="0" w:color="auto"/>
              <w:bottom w:val="single" w:sz="4" w:space="0" w:color="auto"/>
              <w:right w:val="single" w:sz="4" w:space="0" w:color="auto"/>
            </w:tcBorders>
            <w:noWrap/>
            <w:vAlign w:val="center"/>
          </w:tcPr>
          <w:p w14:paraId="27788DEE" w14:textId="77DA04BE"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          14.013,00</w:t>
            </w:r>
          </w:p>
        </w:tc>
      </w:tr>
      <w:tr w:rsidR="000E60E6" w:rsidRPr="000E60E6" w14:paraId="2E4ADA33" w14:textId="77777777" w:rsidTr="00855D7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12C7578" w14:textId="372EFBDA" w:rsidR="000E60E6" w:rsidRPr="000E60E6" w:rsidRDefault="000E60E6" w:rsidP="000E60E6">
            <w:pPr>
              <w:rPr>
                <w:rFonts w:ascii="Arial" w:hAnsi="Arial" w:cs="Arial"/>
                <w:sz w:val="21"/>
                <w:szCs w:val="21"/>
              </w:rPr>
            </w:pPr>
            <w:r w:rsidRPr="000E60E6">
              <w:rPr>
                <w:rFonts w:ascii="Arial" w:hAnsi="Arial" w:cs="Arial"/>
                <w:sz w:val="21"/>
                <w:szCs w:val="21"/>
              </w:rPr>
              <w:t>06</w:t>
            </w:r>
          </w:p>
        </w:tc>
        <w:tc>
          <w:tcPr>
            <w:tcW w:w="993" w:type="dxa"/>
            <w:tcBorders>
              <w:top w:val="single" w:sz="4" w:space="0" w:color="auto"/>
              <w:left w:val="single" w:sz="4" w:space="0" w:color="auto"/>
              <w:bottom w:val="single" w:sz="4" w:space="0" w:color="auto"/>
              <w:right w:val="single" w:sz="4" w:space="0" w:color="auto"/>
            </w:tcBorders>
            <w:vAlign w:val="center"/>
          </w:tcPr>
          <w:p w14:paraId="21A31F23" w14:textId="12E02E0A" w:rsidR="000E60E6" w:rsidRPr="000E60E6" w:rsidRDefault="000E60E6" w:rsidP="000E60E6">
            <w:pPr>
              <w:rPr>
                <w:rFonts w:ascii="Arial" w:hAnsi="Arial" w:cs="Arial"/>
                <w:sz w:val="21"/>
                <w:szCs w:val="21"/>
              </w:rPr>
            </w:pPr>
            <w:r w:rsidRPr="000E60E6">
              <w:rPr>
                <w:rFonts w:ascii="Arial" w:hAnsi="Arial" w:cs="Arial"/>
                <w:b/>
                <w:bCs/>
                <w:color w:val="000000"/>
                <w:sz w:val="21"/>
                <w:szCs w:val="21"/>
              </w:rPr>
              <w:t>395200</w:t>
            </w:r>
          </w:p>
        </w:tc>
        <w:tc>
          <w:tcPr>
            <w:tcW w:w="708" w:type="dxa"/>
            <w:tcBorders>
              <w:top w:val="single" w:sz="4" w:space="0" w:color="auto"/>
              <w:left w:val="single" w:sz="4" w:space="0" w:color="auto"/>
              <w:bottom w:val="single" w:sz="4" w:space="0" w:color="auto"/>
              <w:right w:val="single" w:sz="4" w:space="0" w:color="auto"/>
            </w:tcBorders>
            <w:vAlign w:val="center"/>
          </w:tcPr>
          <w:p w14:paraId="09EE5171" w14:textId="47739CD0" w:rsidR="000E60E6" w:rsidRPr="000E60E6" w:rsidRDefault="000E60E6" w:rsidP="000E60E6">
            <w:pPr>
              <w:rPr>
                <w:rFonts w:ascii="Arial" w:hAnsi="Arial" w:cs="Arial"/>
                <w:sz w:val="21"/>
                <w:szCs w:val="21"/>
              </w:rPr>
            </w:pPr>
            <w:r w:rsidRPr="000E60E6">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CB5937F" w14:textId="77777777" w:rsidR="000E60E6" w:rsidRDefault="000E60E6" w:rsidP="000E60E6">
            <w:pPr>
              <w:rPr>
                <w:rFonts w:ascii="Arial" w:hAnsi="Arial" w:cs="Arial"/>
                <w:sz w:val="21"/>
                <w:szCs w:val="21"/>
              </w:rPr>
            </w:pPr>
          </w:p>
          <w:p w14:paraId="60793339" w14:textId="77777777" w:rsidR="00834339" w:rsidRDefault="00834339" w:rsidP="000E60E6">
            <w:pPr>
              <w:rPr>
                <w:rFonts w:ascii="Arial" w:hAnsi="Arial" w:cs="Arial"/>
                <w:sz w:val="21"/>
                <w:szCs w:val="21"/>
              </w:rPr>
            </w:pPr>
          </w:p>
          <w:p w14:paraId="67F64FDA" w14:textId="77777777" w:rsidR="00834339" w:rsidRDefault="00834339" w:rsidP="000E60E6">
            <w:pPr>
              <w:rPr>
                <w:rFonts w:ascii="Arial" w:hAnsi="Arial" w:cs="Arial"/>
                <w:sz w:val="21"/>
                <w:szCs w:val="21"/>
              </w:rPr>
            </w:pPr>
          </w:p>
          <w:p w14:paraId="2BCC40BA" w14:textId="77777777" w:rsidR="00834339" w:rsidRDefault="00834339" w:rsidP="000E60E6">
            <w:pPr>
              <w:rPr>
                <w:rFonts w:ascii="Arial" w:hAnsi="Arial" w:cs="Arial"/>
                <w:sz w:val="21"/>
                <w:szCs w:val="21"/>
              </w:rPr>
            </w:pPr>
          </w:p>
          <w:p w14:paraId="72F08355" w14:textId="77777777" w:rsidR="00834339" w:rsidRDefault="00834339" w:rsidP="000E60E6">
            <w:pPr>
              <w:rPr>
                <w:rFonts w:ascii="Arial" w:hAnsi="Arial" w:cs="Arial"/>
                <w:sz w:val="21"/>
                <w:szCs w:val="21"/>
              </w:rPr>
            </w:pPr>
          </w:p>
          <w:p w14:paraId="4EACE1EA" w14:textId="77777777" w:rsidR="00834339" w:rsidRDefault="00834339" w:rsidP="000E60E6">
            <w:pPr>
              <w:rPr>
                <w:rFonts w:ascii="Arial" w:hAnsi="Arial" w:cs="Arial"/>
                <w:sz w:val="21"/>
                <w:szCs w:val="21"/>
              </w:rPr>
            </w:pPr>
          </w:p>
          <w:p w14:paraId="6036557A" w14:textId="77777777" w:rsidR="00834339" w:rsidRDefault="00834339" w:rsidP="000E60E6">
            <w:pPr>
              <w:rPr>
                <w:rFonts w:ascii="Arial" w:hAnsi="Arial" w:cs="Arial"/>
                <w:sz w:val="21"/>
                <w:szCs w:val="21"/>
              </w:rPr>
            </w:pPr>
          </w:p>
          <w:p w14:paraId="26D52DB3" w14:textId="77777777" w:rsidR="00834339" w:rsidRDefault="00834339" w:rsidP="000E60E6">
            <w:pPr>
              <w:rPr>
                <w:rFonts w:ascii="Arial" w:hAnsi="Arial" w:cs="Arial"/>
                <w:sz w:val="21"/>
                <w:szCs w:val="21"/>
              </w:rPr>
            </w:pPr>
          </w:p>
          <w:p w14:paraId="49860333" w14:textId="77777777" w:rsidR="00834339" w:rsidRDefault="00834339" w:rsidP="000E60E6">
            <w:pPr>
              <w:rPr>
                <w:rFonts w:ascii="Arial" w:hAnsi="Arial" w:cs="Arial"/>
                <w:sz w:val="21"/>
                <w:szCs w:val="21"/>
              </w:rPr>
            </w:pPr>
          </w:p>
          <w:p w14:paraId="621ABB0E" w14:textId="77777777" w:rsidR="00834339" w:rsidRDefault="00834339" w:rsidP="000E60E6">
            <w:pPr>
              <w:rPr>
                <w:rFonts w:ascii="Arial" w:hAnsi="Arial" w:cs="Arial"/>
                <w:sz w:val="21"/>
                <w:szCs w:val="21"/>
              </w:rPr>
            </w:pPr>
          </w:p>
          <w:p w14:paraId="705C69D8" w14:textId="77777777" w:rsidR="00834339" w:rsidRDefault="00834339" w:rsidP="000E60E6">
            <w:pPr>
              <w:rPr>
                <w:rFonts w:ascii="Arial" w:hAnsi="Arial" w:cs="Arial"/>
                <w:sz w:val="21"/>
                <w:szCs w:val="21"/>
              </w:rPr>
            </w:pPr>
          </w:p>
          <w:p w14:paraId="7D396B5E" w14:textId="77777777" w:rsidR="00834339" w:rsidRDefault="00834339" w:rsidP="000E60E6">
            <w:pPr>
              <w:rPr>
                <w:rFonts w:ascii="Arial" w:hAnsi="Arial" w:cs="Arial"/>
                <w:sz w:val="21"/>
                <w:szCs w:val="21"/>
              </w:rPr>
            </w:pPr>
          </w:p>
          <w:p w14:paraId="025805E5" w14:textId="77777777" w:rsidR="00834339" w:rsidRDefault="00834339" w:rsidP="000E60E6">
            <w:pPr>
              <w:rPr>
                <w:rFonts w:ascii="Arial" w:hAnsi="Arial" w:cs="Arial"/>
                <w:sz w:val="21"/>
                <w:szCs w:val="21"/>
              </w:rPr>
            </w:pPr>
          </w:p>
          <w:p w14:paraId="0340F711" w14:textId="77777777" w:rsidR="00834339" w:rsidRDefault="00834339" w:rsidP="000E60E6">
            <w:pPr>
              <w:rPr>
                <w:rFonts w:ascii="Arial" w:hAnsi="Arial" w:cs="Arial"/>
                <w:sz w:val="21"/>
                <w:szCs w:val="21"/>
              </w:rPr>
            </w:pPr>
          </w:p>
          <w:p w14:paraId="0129C591" w14:textId="77777777" w:rsidR="00834339" w:rsidRDefault="00834339" w:rsidP="000E60E6">
            <w:pPr>
              <w:rPr>
                <w:rFonts w:ascii="Arial" w:hAnsi="Arial" w:cs="Arial"/>
                <w:sz w:val="21"/>
                <w:szCs w:val="21"/>
              </w:rPr>
            </w:pPr>
          </w:p>
          <w:p w14:paraId="509230E8" w14:textId="77777777" w:rsidR="00834339" w:rsidRDefault="00834339" w:rsidP="000E60E6">
            <w:pPr>
              <w:rPr>
                <w:rFonts w:ascii="Arial" w:hAnsi="Arial" w:cs="Arial"/>
                <w:sz w:val="21"/>
                <w:szCs w:val="21"/>
              </w:rPr>
            </w:pPr>
          </w:p>
          <w:p w14:paraId="0D852760" w14:textId="77777777" w:rsidR="00834339" w:rsidRDefault="00834339" w:rsidP="000E60E6">
            <w:pPr>
              <w:rPr>
                <w:rFonts w:ascii="Arial" w:hAnsi="Arial" w:cs="Arial"/>
                <w:sz w:val="21"/>
                <w:szCs w:val="21"/>
              </w:rPr>
            </w:pPr>
          </w:p>
          <w:p w14:paraId="7FAB32EC" w14:textId="77777777" w:rsidR="00834339" w:rsidRDefault="00834339" w:rsidP="000E60E6">
            <w:pPr>
              <w:rPr>
                <w:rFonts w:ascii="Arial" w:hAnsi="Arial" w:cs="Arial"/>
                <w:sz w:val="21"/>
                <w:szCs w:val="21"/>
              </w:rPr>
            </w:pPr>
          </w:p>
          <w:p w14:paraId="171608D5" w14:textId="2816A1CF" w:rsidR="00834339" w:rsidRDefault="0076325A" w:rsidP="000E60E6">
            <w:pPr>
              <w:rPr>
                <w:rFonts w:ascii="Arial" w:hAnsi="Arial" w:cs="Arial"/>
                <w:sz w:val="21"/>
                <w:szCs w:val="21"/>
              </w:rPr>
            </w:pPr>
            <w:r>
              <w:rPr>
                <w:rFonts w:ascii="Arial" w:hAnsi="Arial" w:cs="Arial"/>
                <w:sz w:val="21"/>
                <w:szCs w:val="21"/>
              </w:rPr>
              <w:t>397505</w:t>
            </w:r>
          </w:p>
          <w:p w14:paraId="16B72539" w14:textId="77777777" w:rsidR="00834339" w:rsidRPr="000E60E6" w:rsidRDefault="00834339" w:rsidP="000E60E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0B1BAA47" w14:textId="34E612BA"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134015-(AGULHA DESCARTAVEL EM ACO INOX C/ DISPOSITIVO DE SEGURANCA 25X0,7 </w:t>
            </w:r>
            <w:proofErr w:type="gramStart"/>
            <w:r w:rsidRPr="000E60E6">
              <w:rPr>
                <w:rFonts w:ascii="Arial" w:hAnsi="Arial" w:cs="Arial"/>
                <w:color w:val="000000"/>
                <w:sz w:val="21"/>
                <w:szCs w:val="21"/>
              </w:rPr>
              <w:t>MM)-</w:t>
            </w:r>
            <w:proofErr w:type="gramEnd"/>
            <w:r w:rsidRPr="000E60E6">
              <w:rPr>
                <w:rFonts w:ascii="Arial" w:hAnsi="Arial" w:cs="Arial"/>
                <w:color w:val="000000"/>
                <w:sz w:val="21"/>
                <w:szCs w:val="21"/>
              </w:rPr>
              <w:t xml:space="preserve">Agulha descartável hipodérmica, calibre 25 X 0,7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0E60E6">
              <w:rPr>
                <w:rFonts w:ascii="Arial" w:hAnsi="Arial" w:cs="Arial"/>
                <w:color w:val="000000"/>
                <w:sz w:val="21"/>
                <w:szCs w:val="21"/>
              </w:rPr>
              <w:t>trifacetado</w:t>
            </w:r>
            <w:proofErr w:type="spellEnd"/>
            <w:r w:rsidRPr="000E60E6">
              <w:rPr>
                <w:rFonts w:ascii="Arial" w:hAnsi="Arial" w:cs="Arial"/>
                <w:color w:val="000000"/>
                <w:sz w:val="21"/>
                <w:szCs w:val="21"/>
              </w:rPr>
              <w:t xml:space="preserve"> e isento de rebarbas, sem costura ou solda, </w:t>
            </w:r>
            <w:proofErr w:type="spellStart"/>
            <w:r w:rsidRPr="000E60E6">
              <w:rPr>
                <w:rFonts w:ascii="Arial" w:hAnsi="Arial" w:cs="Arial"/>
                <w:color w:val="000000"/>
                <w:sz w:val="21"/>
                <w:szCs w:val="21"/>
              </w:rPr>
              <w:t>siliconizada</w:t>
            </w:r>
            <w:proofErr w:type="spellEnd"/>
            <w:r w:rsidRPr="000E60E6">
              <w:rPr>
                <w:rFonts w:ascii="Arial" w:hAnsi="Arial" w:cs="Arial"/>
                <w:color w:val="000000"/>
                <w:sz w:val="21"/>
                <w:szCs w:val="21"/>
              </w:rPr>
              <w:t xml:space="preserve">, com capa protetora, canhão plástico translúcido em cor padrão universal, com adaptação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Slip</w:t>
            </w:r>
            <w:proofErr w:type="spellEnd"/>
            <w:r w:rsidRPr="000E60E6">
              <w:rPr>
                <w:rFonts w:ascii="Arial" w:hAnsi="Arial" w:cs="Arial"/>
                <w:color w:val="000000"/>
                <w:sz w:val="21"/>
                <w:szCs w:val="21"/>
              </w:rPr>
              <w:t xml:space="preserve"> e </w:t>
            </w:r>
            <w:proofErr w:type="spellStart"/>
            <w:r w:rsidRPr="000E60E6">
              <w:rPr>
                <w:rFonts w:ascii="Arial" w:hAnsi="Arial" w:cs="Arial"/>
                <w:color w:val="000000"/>
                <w:sz w:val="21"/>
                <w:szCs w:val="21"/>
              </w:rPr>
              <w:t>Luer</w:t>
            </w:r>
            <w:proofErr w:type="spellEnd"/>
            <w:r w:rsidRPr="000E60E6">
              <w:rPr>
                <w:rFonts w:ascii="Arial" w:hAnsi="Arial" w:cs="Arial"/>
                <w:color w:val="000000"/>
                <w:sz w:val="21"/>
                <w:szCs w:val="21"/>
              </w:rPr>
              <w:t xml:space="preserve"> </w:t>
            </w:r>
            <w:proofErr w:type="spellStart"/>
            <w:r w:rsidRPr="000E60E6">
              <w:rPr>
                <w:rFonts w:ascii="Arial" w:hAnsi="Arial" w:cs="Arial"/>
                <w:color w:val="000000"/>
                <w:sz w:val="21"/>
                <w:szCs w:val="21"/>
              </w:rPr>
              <w:t>luck</w:t>
            </w:r>
            <w:proofErr w:type="spellEnd"/>
            <w:r w:rsidRPr="000E60E6">
              <w:rPr>
                <w:rFonts w:ascii="Arial" w:hAnsi="Arial" w:cs="Arial"/>
                <w:color w:val="000000"/>
                <w:sz w:val="21"/>
                <w:szCs w:val="21"/>
              </w:rPr>
              <w:t xml:space="preserve">, protetor articulado </w:t>
            </w:r>
            <w:proofErr w:type="spellStart"/>
            <w:r w:rsidRPr="000E60E6">
              <w:rPr>
                <w:rFonts w:ascii="Arial" w:hAnsi="Arial" w:cs="Arial"/>
                <w:color w:val="000000"/>
                <w:sz w:val="21"/>
                <w:szCs w:val="21"/>
              </w:rPr>
              <w:t>pré</w:t>
            </w:r>
            <w:proofErr w:type="spellEnd"/>
            <w:r w:rsidRPr="000E60E6">
              <w:rPr>
                <w:rFonts w:ascii="Arial" w:hAnsi="Arial" w:cs="Arial"/>
                <w:color w:val="000000"/>
                <w:sz w:val="21"/>
                <w:szCs w:val="21"/>
              </w:rPr>
              <w:t>-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(BR406032).</w:t>
            </w:r>
          </w:p>
        </w:tc>
        <w:tc>
          <w:tcPr>
            <w:tcW w:w="850" w:type="dxa"/>
            <w:tcBorders>
              <w:top w:val="single" w:sz="4" w:space="0" w:color="auto"/>
              <w:left w:val="single" w:sz="4" w:space="0" w:color="auto"/>
              <w:bottom w:val="single" w:sz="4" w:space="0" w:color="auto"/>
              <w:right w:val="single" w:sz="4" w:space="0" w:color="auto"/>
            </w:tcBorders>
            <w:noWrap/>
            <w:vAlign w:val="center"/>
          </w:tcPr>
          <w:p w14:paraId="3F602838" w14:textId="2EC1FC0F"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                ,28</w:t>
            </w:r>
          </w:p>
        </w:tc>
        <w:tc>
          <w:tcPr>
            <w:tcW w:w="1134" w:type="dxa"/>
            <w:tcBorders>
              <w:top w:val="single" w:sz="4" w:space="0" w:color="auto"/>
              <w:left w:val="single" w:sz="4" w:space="0" w:color="auto"/>
              <w:bottom w:val="single" w:sz="4" w:space="0" w:color="auto"/>
              <w:right w:val="single" w:sz="4" w:space="0" w:color="auto"/>
            </w:tcBorders>
            <w:noWrap/>
            <w:vAlign w:val="center"/>
          </w:tcPr>
          <w:p w14:paraId="66F3B3F0" w14:textId="01F4E177" w:rsidR="000E60E6" w:rsidRPr="000E60E6" w:rsidRDefault="000E60E6" w:rsidP="000E60E6">
            <w:pPr>
              <w:rPr>
                <w:rFonts w:ascii="Arial" w:hAnsi="Arial" w:cs="Arial"/>
                <w:sz w:val="21"/>
                <w:szCs w:val="21"/>
              </w:rPr>
            </w:pPr>
            <w:r w:rsidRPr="000E60E6">
              <w:rPr>
                <w:rFonts w:ascii="Arial" w:hAnsi="Arial" w:cs="Arial"/>
                <w:color w:val="000000"/>
                <w:sz w:val="21"/>
                <w:szCs w:val="21"/>
              </w:rPr>
              <w:t xml:space="preserve">         110.656,00</w:t>
            </w:r>
          </w:p>
        </w:tc>
      </w:tr>
      <w:tr w:rsidR="006B1288" w:rsidRPr="006B1288" w14:paraId="55A0DAB9" w14:textId="77777777" w:rsidTr="00CF6049">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8A1B278" w14:textId="007F9D60" w:rsidR="006B1288" w:rsidRPr="006B1288" w:rsidRDefault="006B1288" w:rsidP="006B1288">
            <w:pPr>
              <w:rPr>
                <w:rFonts w:ascii="Arial" w:hAnsi="Arial" w:cs="Arial"/>
                <w:sz w:val="21"/>
                <w:szCs w:val="21"/>
              </w:rPr>
            </w:pPr>
            <w:r w:rsidRPr="006B1288">
              <w:rPr>
                <w:rFonts w:ascii="Arial" w:hAnsi="Arial" w:cs="Arial"/>
                <w:sz w:val="21"/>
                <w:szCs w:val="21"/>
              </w:rPr>
              <w:t>07</w:t>
            </w:r>
          </w:p>
        </w:tc>
        <w:tc>
          <w:tcPr>
            <w:tcW w:w="993" w:type="dxa"/>
            <w:tcBorders>
              <w:top w:val="single" w:sz="4" w:space="0" w:color="auto"/>
              <w:left w:val="single" w:sz="4" w:space="0" w:color="auto"/>
              <w:bottom w:val="single" w:sz="4" w:space="0" w:color="auto"/>
              <w:right w:val="single" w:sz="4" w:space="0" w:color="auto"/>
            </w:tcBorders>
            <w:vAlign w:val="center"/>
          </w:tcPr>
          <w:p w14:paraId="3E485433" w14:textId="3D52EB35" w:rsidR="006B1288" w:rsidRPr="006B1288" w:rsidRDefault="006B1288" w:rsidP="006B1288">
            <w:pPr>
              <w:rPr>
                <w:rFonts w:ascii="Arial" w:hAnsi="Arial" w:cs="Arial"/>
                <w:sz w:val="21"/>
                <w:szCs w:val="21"/>
              </w:rPr>
            </w:pPr>
            <w:r w:rsidRPr="006B1288">
              <w:rPr>
                <w:rFonts w:ascii="Arial" w:hAnsi="Arial" w:cs="Arial"/>
                <w:b/>
                <w:bCs/>
                <w:color w:val="000000"/>
                <w:sz w:val="21"/>
                <w:szCs w:val="21"/>
              </w:rPr>
              <w:t>313800</w:t>
            </w:r>
          </w:p>
        </w:tc>
        <w:tc>
          <w:tcPr>
            <w:tcW w:w="708" w:type="dxa"/>
            <w:tcBorders>
              <w:top w:val="single" w:sz="4" w:space="0" w:color="auto"/>
              <w:left w:val="single" w:sz="4" w:space="0" w:color="auto"/>
              <w:bottom w:val="single" w:sz="4" w:space="0" w:color="auto"/>
              <w:right w:val="single" w:sz="4" w:space="0" w:color="auto"/>
            </w:tcBorders>
            <w:vAlign w:val="center"/>
          </w:tcPr>
          <w:p w14:paraId="77D3019D" w14:textId="1E3BB1C7" w:rsidR="006B1288" w:rsidRPr="006B1288" w:rsidRDefault="006B1288" w:rsidP="006B1288">
            <w:pPr>
              <w:rPr>
                <w:rFonts w:ascii="Arial" w:hAnsi="Arial" w:cs="Arial"/>
                <w:sz w:val="21"/>
                <w:szCs w:val="21"/>
              </w:rPr>
            </w:pPr>
            <w:r w:rsidRPr="006B128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2F08F1F" w14:textId="77777777" w:rsidR="00834339" w:rsidRDefault="00834339" w:rsidP="006B1288">
            <w:pPr>
              <w:rPr>
                <w:rFonts w:ascii="Arial" w:hAnsi="Arial" w:cs="Arial"/>
                <w:sz w:val="21"/>
                <w:szCs w:val="21"/>
              </w:rPr>
            </w:pPr>
          </w:p>
          <w:p w14:paraId="04CFC911" w14:textId="77777777" w:rsidR="00834339" w:rsidRDefault="00834339" w:rsidP="006B1288">
            <w:pPr>
              <w:rPr>
                <w:rFonts w:ascii="Arial" w:hAnsi="Arial" w:cs="Arial"/>
                <w:sz w:val="21"/>
                <w:szCs w:val="21"/>
              </w:rPr>
            </w:pPr>
          </w:p>
          <w:p w14:paraId="74F1E31C" w14:textId="41AF800A" w:rsidR="006B1288" w:rsidRPr="006B1288" w:rsidRDefault="00834339" w:rsidP="006B1288">
            <w:pPr>
              <w:rPr>
                <w:rFonts w:ascii="Arial" w:hAnsi="Arial" w:cs="Arial"/>
                <w:sz w:val="21"/>
                <w:szCs w:val="21"/>
              </w:rPr>
            </w:pPr>
            <w:r>
              <w:rPr>
                <w:rFonts w:ascii="Arial" w:hAnsi="Arial" w:cs="Arial"/>
                <w:sz w:val="21"/>
                <w:szCs w:val="21"/>
              </w:rPr>
              <w:t>479641</w:t>
            </w:r>
          </w:p>
        </w:tc>
        <w:tc>
          <w:tcPr>
            <w:tcW w:w="4111" w:type="dxa"/>
            <w:tcBorders>
              <w:top w:val="single" w:sz="4" w:space="0" w:color="auto"/>
              <w:left w:val="single" w:sz="4" w:space="0" w:color="auto"/>
              <w:bottom w:val="single" w:sz="4" w:space="0" w:color="auto"/>
              <w:right w:val="single" w:sz="4" w:space="0" w:color="auto"/>
            </w:tcBorders>
          </w:tcPr>
          <w:p w14:paraId="7EA2ABC5" w14:textId="1DF53749"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134014-(AGULHA DESCARTAVEL EM ACO INOX C/ DISPOSITIVO DE SEGURANCA 25X0,8 </w:t>
            </w:r>
            <w:proofErr w:type="gramStart"/>
            <w:r w:rsidRPr="006B1288">
              <w:rPr>
                <w:rFonts w:ascii="Arial" w:hAnsi="Arial" w:cs="Arial"/>
                <w:color w:val="000000"/>
                <w:sz w:val="21"/>
                <w:szCs w:val="21"/>
              </w:rPr>
              <w:t>MM)-</w:t>
            </w:r>
            <w:proofErr w:type="gramEnd"/>
            <w:r w:rsidRPr="006B1288">
              <w:rPr>
                <w:rFonts w:ascii="Arial" w:hAnsi="Arial" w:cs="Arial"/>
                <w:color w:val="000000"/>
                <w:sz w:val="21"/>
                <w:szCs w:val="21"/>
              </w:rPr>
              <w:t xml:space="preserve">Agulha descartável hipodérmica, calibre 25 X 0,8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w:t>
            </w:r>
            <w:r w:rsidRPr="006B1288">
              <w:rPr>
                <w:rFonts w:ascii="Arial" w:hAnsi="Arial" w:cs="Arial"/>
                <w:color w:val="000000"/>
                <w:sz w:val="21"/>
                <w:szCs w:val="21"/>
              </w:rPr>
              <w:lastRenderedPageBreak/>
              <w:t xml:space="preserve">canhão colorido de acordo com o calibre da agulha, haste de aço inoxidável com ponta em bisel </w:t>
            </w:r>
            <w:proofErr w:type="spellStart"/>
            <w:r w:rsidRPr="006B1288">
              <w:rPr>
                <w:rFonts w:ascii="Arial" w:hAnsi="Arial" w:cs="Arial"/>
                <w:color w:val="000000"/>
                <w:sz w:val="21"/>
                <w:szCs w:val="21"/>
              </w:rPr>
              <w:t>trifacetado</w:t>
            </w:r>
            <w:proofErr w:type="spellEnd"/>
            <w:r w:rsidRPr="006B1288">
              <w:rPr>
                <w:rFonts w:ascii="Arial" w:hAnsi="Arial" w:cs="Arial"/>
                <w:color w:val="000000"/>
                <w:sz w:val="21"/>
                <w:szCs w:val="21"/>
              </w:rPr>
              <w:t xml:space="preserve"> e isento de rebarbas, sem costura ou solda, </w:t>
            </w:r>
            <w:proofErr w:type="spellStart"/>
            <w:r w:rsidRPr="006B1288">
              <w:rPr>
                <w:rFonts w:ascii="Arial" w:hAnsi="Arial" w:cs="Arial"/>
                <w:color w:val="000000"/>
                <w:sz w:val="21"/>
                <w:szCs w:val="21"/>
              </w:rPr>
              <w:t>siliconizada</w:t>
            </w:r>
            <w:proofErr w:type="spellEnd"/>
            <w:r w:rsidRPr="006B1288">
              <w:rPr>
                <w:rFonts w:ascii="Arial" w:hAnsi="Arial" w:cs="Arial"/>
                <w:color w:val="000000"/>
                <w:sz w:val="21"/>
                <w:szCs w:val="21"/>
              </w:rPr>
              <w:t xml:space="preserve">, com capa protetora, canhão plástico translúcido em cor padrão universal, com adaptação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Slip</w:t>
            </w:r>
            <w:proofErr w:type="spellEnd"/>
            <w:r w:rsidRPr="006B1288">
              <w:rPr>
                <w:rFonts w:ascii="Arial" w:hAnsi="Arial" w:cs="Arial"/>
                <w:color w:val="000000"/>
                <w:sz w:val="21"/>
                <w:szCs w:val="21"/>
              </w:rPr>
              <w:t xml:space="preserve"> e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luck</w:t>
            </w:r>
            <w:proofErr w:type="spellEnd"/>
            <w:r w:rsidRPr="006B1288">
              <w:rPr>
                <w:rFonts w:ascii="Arial" w:hAnsi="Arial" w:cs="Arial"/>
                <w:color w:val="000000"/>
                <w:sz w:val="21"/>
                <w:szCs w:val="21"/>
              </w:rPr>
              <w:t xml:space="preserve">, protetor articulado </w:t>
            </w:r>
            <w:proofErr w:type="spellStart"/>
            <w:r w:rsidRPr="006B1288">
              <w:rPr>
                <w:rFonts w:ascii="Arial" w:hAnsi="Arial" w:cs="Arial"/>
                <w:color w:val="000000"/>
                <w:sz w:val="21"/>
                <w:szCs w:val="21"/>
              </w:rPr>
              <w:t>pré</w:t>
            </w:r>
            <w:proofErr w:type="spellEnd"/>
            <w:r w:rsidRPr="006B1288">
              <w:rPr>
                <w:rFonts w:ascii="Arial" w:hAnsi="Arial" w:cs="Arial"/>
                <w:color w:val="000000"/>
                <w:sz w:val="21"/>
                <w:szCs w:val="21"/>
              </w:rPr>
              <w:t>-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(BR479641).</w:t>
            </w:r>
          </w:p>
        </w:tc>
        <w:tc>
          <w:tcPr>
            <w:tcW w:w="850" w:type="dxa"/>
            <w:tcBorders>
              <w:top w:val="single" w:sz="4" w:space="0" w:color="auto"/>
              <w:left w:val="single" w:sz="4" w:space="0" w:color="auto"/>
              <w:bottom w:val="single" w:sz="4" w:space="0" w:color="auto"/>
              <w:right w:val="single" w:sz="4" w:space="0" w:color="auto"/>
            </w:tcBorders>
            <w:noWrap/>
            <w:vAlign w:val="center"/>
          </w:tcPr>
          <w:p w14:paraId="41A4957C" w14:textId="62EF9793" w:rsidR="006B1288" w:rsidRPr="006B1288" w:rsidRDefault="006B1288" w:rsidP="006B1288">
            <w:pPr>
              <w:rPr>
                <w:rFonts w:ascii="Arial" w:hAnsi="Arial" w:cs="Arial"/>
                <w:sz w:val="21"/>
                <w:szCs w:val="21"/>
              </w:rPr>
            </w:pPr>
            <w:r w:rsidRPr="006B1288">
              <w:rPr>
                <w:rFonts w:ascii="Arial" w:hAnsi="Arial" w:cs="Arial"/>
                <w:color w:val="000000"/>
                <w:sz w:val="21"/>
                <w:szCs w:val="21"/>
              </w:rPr>
              <w:lastRenderedPageBreak/>
              <w:t xml:space="preserve">                ,27</w:t>
            </w:r>
          </w:p>
        </w:tc>
        <w:tc>
          <w:tcPr>
            <w:tcW w:w="1134" w:type="dxa"/>
            <w:tcBorders>
              <w:top w:val="single" w:sz="4" w:space="0" w:color="auto"/>
              <w:left w:val="single" w:sz="4" w:space="0" w:color="auto"/>
              <w:bottom w:val="single" w:sz="4" w:space="0" w:color="auto"/>
              <w:right w:val="single" w:sz="4" w:space="0" w:color="auto"/>
            </w:tcBorders>
            <w:noWrap/>
            <w:vAlign w:val="center"/>
          </w:tcPr>
          <w:p w14:paraId="620785B2" w14:textId="2A7A5033"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          84.726,00</w:t>
            </w:r>
          </w:p>
        </w:tc>
      </w:tr>
      <w:tr w:rsidR="006B1288" w:rsidRPr="006B1288" w14:paraId="207ABDDD" w14:textId="77777777" w:rsidTr="00CF6049">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F3DBFA" w14:textId="34BE4EFC" w:rsidR="006B1288" w:rsidRPr="006B1288" w:rsidRDefault="006B1288" w:rsidP="006B1288">
            <w:pPr>
              <w:rPr>
                <w:rFonts w:ascii="Arial" w:hAnsi="Arial" w:cs="Arial"/>
                <w:sz w:val="21"/>
                <w:szCs w:val="21"/>
              </w:rPr>
            </w:pPr>
            <w:r w:rsidRPr="006B1288">
              <w:rPr>
                <w:rFonts w:ascii="Arial" w:hAnsi="Arial" w:cs="Arial"/>
                <w:sz w:val="21"/>
                <w:szCs w:val="21"/>
              </w:rPr>
              <w:t>08</w:t>
            </w:r>
          </w:p>
        </w:tc>
        <w:tc>
          <w:tcPr>
            <w:tcW w:w="993" w:type="dxa"/>
            <w:tcBorders>
              <w:top w:val="single" w:sz="4" w:space="0" w:color="auto"/>
              <w:left w:val="single" w:sz="4" w:space="0" w:color="auto"/>
              <w:bottom w:val="single" w:sz="4" w:space="0" w:color="auto"/>
              <w:right w:val="single" w:sz="4" w:space="0" w:color="auto"/>
            </w:tcBorders>
            <w:vAlign w:val="center"/>
          </w:tcPr>
          <w:p w14:paraId="244AC776" w14:textId="31162539" w:rsidR="006B1288" w:rsidRPr="006B1288" w:rsidRDefault="006B1288" w:rsidP="006B1288">
            <w:pPr>
              <w:rPr>
                <w:rFonts w:ascii="Arial" w:hAnsi="Arial" w:cs="Arial"/>
                <w:sz w:val="21"/>
                <w:szCs w:val="21"/>
              </w:rPr>
            </w:pPr>
            <w:r w:rsidRPr="006B1288">
              <w:rPr>
                <w:rFonts w:ascii="Arial" w:hAnsi="Arial" w:cs="Arial"/>
                <w:b/>
                <w:bCs/>
                <w:color w:val="000000"/>
                <w:sz w:val="21"/>
                <w:szCs w:val="21"/>
              </w:rPr>
              <w:t>77000</w:t>
            </w:r>
          </w:p>
        </w:tc>
        <w:tc>
          <w:tcPr>
            <w:tcW w:w="708" w:type="dxa"/>
            <w:tcBorders>
              <w:top w:val="single" w:sz="4" w:space="0" w:color="auto"/>
              <w:left w:val="single" w:sz="4" w:space="0" w:color="auto"/>
              <w:bottom w:val="single" w:sz="4" w:space="0" w:color="auto"/>
              <w:right w:val="single" w:sz="4" w:space="0" w:color="auto"/>
            </w:tcBorders>
            <w:vAlign w:val="center"/>
          </w:tcPr>
          <w:p w14:paraId="63D2B1D6" w14:textId="546AF849" w:rsidR="006B1288" w:rsidRPr="006B1288" w:rsidRDefault="006B1288" w:rsidP="006B1288">
            <w:pPr>
              <w:rPr>
                <w:rFonts w:ascii="Arial" w:hAnsi="Arial" w:cs="Arial"/>
                <w:sz w:val="21"/>
                <w:szCs w:val="21"/>
              </w:rPr>
            </w:pPr>
            <w:r w:rsidRPr="006B128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94B9CF0" w14:textId="77777777" w:rsidR="006B1288" w:rsidRDefault="006B1288" w:rsidP="006B1288">
            <w:pPr>
              <w:rPr>
                <w:rFonts w:ascii="Arial" w:hAnsi="Arial" w:cs="Arial"/>
                <w:sz w:val="21"/>
                <w:szCs w:val="21"/>
              </w:rPr>
            </w:pPr>
          </w:p>
          <w:p w14:paraId="368875B7" w14:textId="77777777" w:rsidR="00EF17EF" w:rsidRDefault="00EF17EF" w:rsidP="006B1288">
            <w:pPr>
              <w:rPr>
                <w:rFonts w:ascii="Arial" w:hAnsi="Arial" w:cs="Arial"/>
                <w:sz w:val="21"/>
                <w:szCs w:val="21"/>
              </w:rPr>
            </w:pPr>
          </w:p>
          <w:p w14:paraId="4EBFF9A8" w14:textId="77777777" w:rsidR="00EF17EF" w:rsidRDefault="00EF17EF" w:rsidP="006B1288">
            <w:pPr>
              <w:rPr>
                <w:rFonts w:ascii="Arial" w:hAnsi="Arial" w:cs="Arial"/>
                <w:sz w:val="21"/>
                <w:szCs w:val="21"/>
              </w:rPr>
            </w:pPr>
          </w:p>
          <w:p w14:paraId="757A3446" w14:textId="77777777" w:rsidR="00EF17EF" w:rsidRDefault="00EF17EF" w:rsidP="006B1288">
            <w:pPr>
              <w:rPr>
                <w:rFonts w:ascii="Arial" w:hAnsi="Arial" w:cs="Arial"/>
                <w:sz w:val="21"/>
                <w:szCs w:val="21"/>
              </w:rPr>
            </w:pPr>
          </w:p>
          <w:p w14:paraId="2DF493CF" w14:textId="77777777" w:rsidR="00EF17EF" w:rsidRDefault="00EF17EF" w:rsidP="006B1288">
            <w:pPr>
              <w:rPr>
                <w:rFonts w:ascii="Arial" w:hAnsi="Arial" w:cs="Arial"/>
                <w:sz w:val="21"/>
                <w:szCs w:val="21"/>
              </w:rPr>
            </w:pPr>
          </w:p>
          <w:p w14:paraId="4C1A682C" w14:textId="77777777" w:rsidR="00EF17EF" w:rsidRDefault="00EF17EF" w:rsidP="006B1288">
            <w:pPr>
              <w:rPr>
                <w:rFonts w:ascii="Arial" w:hAnsi="Arial" w:cs="Arial"/>
                <w:sz w:val="21"/>
                <w:szCs w:val="21"/>
              </w:rPr>
            </w:pPr>
          </w:p>
          <w:p w14:paraId="2B2469B9" w14:textId="77777777" w:rsidR="00EF17EF" w:rsidRDefault="00EF17EF" w:rsidP="006B1288">
            <w:pPr>
              <w:rPr>
                <w:rFonts w:ascii="Arial" w:hAnsi="Arial" w:cs="Arial"/>
                <w:sz w:val="21"/>
                <w:szCs w:val="21"/>
              </w:rPr>
            </w:pPr>
          </w:p>
          <w:p w14:paraId="14A88DD5" w14:textId="77777777" w:rsidR="00EF17EF" w:rsidRDefault="00EF17EF" w:rsidP="006B1288">
            <w:pPr>
              <w:rPr>
                <w:rFonts w:ascii="Arial" w:hAnsi="Arial" w:cs="Arial"/>
                <w:sz w:val="21"/>
                <w:szCs w:val="21"/>
              </w:rPr>
            </w:pPr>
          </w:p>
          <w:p w14:paraId="73DC8E86" w14:textId="77777777" w:rsidR="00EF17EF" w:rsidRDefault="00EF17EF" w:rsidP="006B1288">
            <w:pPr>
              <w:rPr>
                <w:rFonts w:ascii="Arial" w:hAnsi="Arial" w:cs="Arial"/>
                <w:sz w:val="21"/>
                <w:szCs w:val="21"/>
              </w:rPr>
            </w:pPr>
          </w:p>
          <w:p w14:paraId="1B6F1168" w14:textId="77777777" w:rsidR="00EF17EF" w:rsidRDefault="00EF17EF" w:rsidP="006B1288">
            <w:pPr>
              <w:rPr>
                <w:rFonts w:ascii="Arial" w:hAnsi="Arial" w:cs="Arial"/>
                <w:sz w:val="21"/>
                <w:szCs w:val="21"/>
              </w:rPr>
            </w:pPr>
          </w:p>
          <w:p w14:paraId="24FD52E2" w14:textId="782821C4" w:rsidR="00EF17EF" w:rsidRPr="006B1288" w:rsidRDefault="00EF17EF" w:rsidP="006B1288">
            <w:pPr>
              <w:rPr>
                <w:rFonts w:ascii="Arial" w:hAnsi="Arial" w:cs="Arial"/>
                <w:sz w:val="21"/>
                <w:szCs w:val="21"/>
              </w:rPr>
            </w:pPr>
            <w:r>
              <w:rPr>
                <w:rFonts w:ascii="Arial" w:hAnsi="Arial" w:cs="Arial"/>
                <w:sz w:val="21"/>
                <w:szCs w:val="21"/>
              </w:rPr>
              <w:t>397506</w:t>
            </w:r>
          </w:p>
        </w:tc>
        <w:tc>
          <w:tcPr>
            <w:tcW w:w="4111" w:type="dxa"/>
            <w:tcBorders>
              <w:top w:val="single" w:sz="4" w:space="0" w:color="auto"/>
              <w:left w:val="single" w:sz="4" w:space="0" w:color="auto"/>
              <w:bottom w:val="single" w:sz="4" w:space="0" w:color="auto"/>
              <w:right w:val="single" w:sz="4" w:space="0" w:color="auto"/>
            </w:tcBorders>
          </w:tcPr>
          <w:p w14:paraId="25617069" w14:textId="6356C069"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131789-(AGULHA DESCARTAVEL EM ACO INOX C/ DISPOSITIVO DE SEGURANCA 30X0,7 </w:t>
            </w:r>
            <w:proofErr w:type="gramStart"/>
            <w:r w:rsidRPr="006B1288">
              <w:rPr>
                <w:rFonts w:ascii="Arial" w:hAnsi="Arial" w:cs="Arial"/>
                <w:color w:val="000000"/>
                <w:sz w:val="21"/>
                <w:szCs w:val="21"/>
              </w:rPr>
              <w:t>MM)-</w:t>
            </w:r>
            <w:proofErr w:type="gramEnd"/>
            <w:r w:rsidRPr="006B1288">
              <w:rPr>
                <w:rFonts w:ascii="Arial" w:hAnsi="Arial" w:cs="Arial"/>
                <w:color w:val="000000"/>
                <w:sz w:val="21"/>
                <w:szCs w:val="21"/>
              </w:rPr>
              <w:t xml:space="preserve">Agulha descartável hipodérmica, calibre 30 X 0,7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6B1288">
              <w:rPr>
                <w:rFonts w:ascii="Arial" w:hAnsi="Arial" w:cs="Arial"/>
                <w:color w:val="000000"/>
                <w:sz w:val="21"/>
                <w:szCs w:val="21"/>
              </w:rPr>
              <w:t>trifacetado</w:t>
            </w:r>
            <w:proofErr w:type="spellEnd"/>
            <w:r w:rsidRPr="006B1288">
              <w:rPr>
                <w:rFonts w:ascii="Arial" w:hAnsi="Arial" w:cs="Arial"/>
                <w:color w:val="000000"/>
                <w:sz w:val="21"/>
                <w:szCs w:val="21"/>
              </w:rPr>
              <w:t xml:space="preserve"> e isento de rebarbas, sem costura ou solda, </w:t>
            </w:r>
            <w:proofErr w:type="spellStart"/>
            <w:r w:rsidRPr="006B1288">
              <w:rPr>
                <w:rFonts w:ascii="Arial" w:hAnsi="Arial" w:cs="Arial"/>
                <w:color w:val="000000"/>
                <w:sz w:val="21"/>
                <w:szCs w:val="21"/>
              </w:rPr>
              <w:t>siliconizada</w:t>
            </w:r>
            <w:proofErr w:type="spellEnd"/>
            <w:r w:rsidRPr="006B1288">
              <w:rPr>
                <w:rFonts w:ascii="Arial" w:hAnsi="Arial" w:cs="Arial"/>
                <w:color w:val="000000"/>
                <w:sz w:val="21"/>
                <w:szCs w:val="21"/>
              </w:rPr>
              <w:t xml:space="preserve">, com capa protetora, canhão plástico translúcido em cor padrão universal, com adaptação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Slip</w:t>
            </w:r>
            <w:proofErr w:type="spellEnd"/>
            <w:r w:rsidRPr="006B1288">
              <w:rPr>
                <w:rFonts w:ascii="Arial" w:hAnsi="Arial" w:cs="Arial"/>
                <w:color w:val="000000"/>
                <w:sz w:val="21"/>
                <w:szCs w:val="21"/>
              </w:rPr>
              <w:t xml:space="preserve"> e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luck</w:t>
            </w:r>
            <w:proofErr w:type="spellEnd"/>
            <w:r w:rsidRPr="006B1288">
              <w:rPr>
                <w:rFonts w:ascii="Arial" w:hAnsi="Arial" w:cs="Arial"/>
                <w:color w:val="000000"/>
                <w:sz w:val="21"/>
                <w:szCs w:val="21"/>
              </w:rPr>
              <w:t xml:space="preserve">, protetor articulado </w:t>
            </w:r>
            <w:proofErr w:type="spellStart"/>
            <w:r w:rsidRPr="006B1288">
              <w:rPr>
                <w:rFonts w:ascii="Arial" w:hAnsi="Arial" w:cs="Arial"/>
                <w:color w:val="000000"/>
                <w:sz w:val="21"/>
                <w:szCs w:val="21"/>
              </w:rPr>
              <w:t>pré</w:t>
            </w:r>
            <w:proofErr w:type="spellEnd"/>
            <w:r w:rsidRPr="006B1288">
              <w:rPr>
                <w:rFonts w:ascii="Arial" w:hAnsi="Arial" w:cs="Arial"/>
                <w:color w:val="000000"/>
                <w:sz w:val="21"/>
                <w:szCs w:val="21"/>
              </w:rPr>
              <w:t xml:space="preserve">-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w:t>
            </w:r>
            <w:r w:rsidRPr="006B1288">
              <w:rPr>
                <w:rFonts w:ascii="Arial" w:hAnsi="Arial" w:cs="Arial"/>
                <w:color w:val="000000"/>
                <w:sz w:val="21"/>
                <w:szCs w:val="21"/>
              </w:rPr>
              <w:lastRenderedPageBreak/>
              <w:t>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(BR397506).</w:t>
            </w:r>
          </w:p>
        </w:tc>
        <w:tc>
          <w:tcPr>
            <w:tcW w:w="850" w:type="dxa"/>
            <w:tcBorders>
              <w:top w:val="single" w:sz="4" w:space="0" w:color="auto"/>
              <w:left w:val="single" w:sz="4" w:space="0" w:color="auto"/>
              <w:bottom w:val="single" w:sz="4" w:space="0" w:color="auto"/>
              <w:right w:val="single" w:sz="4" w:space="0" w:color="auto"/>
            </w:tcBorders>
            <w:noWrap/>
            <w:vAlign w:val="center"/>
          </w:tcPr>
          <w:p w14:paraId="26222A7D" w14:textId="1C96D139" w:rsidR="006B1288" w:rsidRPr="006B1288" w:rsidRDefault="006B1288" w:rsidP="006B1288">
            <w:pPr>
              <w:rPr>
                <w:rFonts w:ascii="Arial" w:hAnsi="Arial" w:cs="Arial"/>
                <w:sz w:val="21"/>
                <w:szCs w:val="21"/>
              </w:rPr>
            </w:pPr>
            <w:r w:rsidRPr="006B1288">
              <w:rPr>
                <w:rFonts w:ascii="Arial" w:hAnsi="Arial" w:cs="Arial"/>
                <w:color w:val="000000"/>
                <w:sz w:val="21"/>
                <w:szCs w:val="21"/>
              </w:rPr>
              <w:lastRenderedPageBreak/>
              <w:t xml:space="preserve">                ,23</w:t>
            </w:r>
          </w:p>
        </w:tc>
        <w:tc>
          <w:tcPr>
            <w:tcW w:w="1134" w:type="dxa"/>
            <w:tcBorders>
              <w:top w:val="single" w:sz="4" w:space="0" w:color="auto"/>
              <w:left w:val="single" w:sz="4" w:space="0" w:color="auto"/>
              <w:bottom w:val="single" w:sz="4" w:space="0" w:color="auto"/>
              <w:right w:val="single" w:sz="4" w:space="0" w:color="auto"/>
            </w:tcBorders>
            <w:noWrap/>
            <w:vAlign w:val="center"/>
          </w:tcPr>
          <w:p w14:paraId="07C4B5AF" w14:textId="31637053"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          17.710,00</w:t>
            </w:r>
          </w:p>
        </w:tc>
      </w:tr>
      <w:tr w:rsidR="006B1288" w:rsidRPr="006B1288" w14:paraId="766A03D4" w14:textId="77777777" w:rsidTr="00CF6049">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FD27F1C" w14:textId="1A273624" w:rsidR="006B1288" w:rsidRPr="006B1288" w:rsidRDefault="006B1288" w:rsidP="006B1288">
            <w:pPr>
              <w:rPr>
                <w:rFonts w:ascii="Arial" w:hAnsi="Arial" w:cs="Arial"/>
                <w:sz w:val="21"/>
                <w:szCs w:val="21"/>
              </w:rPr>
            </w:pPr>
            <w:r w:rsidRPr="006B1288">
              <w:rPr>
                <w:rFonts w:ascii="Arial" w:hAnsi="Arial" w:cs="Arial"/>
                <w:sz w:val="21"/>
                <w:szCs w:val="21"/>
              </w:rPr>
              <w:t>09</w:t>
            </w:r>
          </w:p>
        </w:tc>
        <w:tc>
          <w:tcPr>
            <w:tcW w:w="993" w:type="dxa"/>
            <w:tcBorders>
              <w:top w:val="single" w:sz="4" w:space="0" w:color="auto"/>
              <w:left w:val="single" w:sz="4" w:space="0" w:color="auto"/>
              <w:bottom w:val="single" w:sz="4" w:space="0" w:color="auto"/>
              <w:right w:val="single" w:sz="4" w:space="0" w:color="auto"/>
            </w:tcBorders>
            <w:vAlign w:val="center"/>
          </w:tcPr>
          <w:p w14:paraId="69631502" w14:textId="399ED4CC" w:rsidR="006B1288" w:rsidRPr="006B1288" w:rsidRDefault="006B1288" w:rsidP="006B1288">
            <w:pPr>
              <w:rPr>
                <w:rFonts w:ascii="Arial" w:hAnsi="Arial" w:cs="Arial"/>
                <w:sz w:val="21"/>
                <w:szCs w:val="21"/>
              </w:rPr>
            </w:pPr>
            <w:r w:rsidRPr="006B1288">
              <w:rPr>
                <w:rFonts w:ascii="Arial" w:hAnsi="Arial" w:cs="Arial"/>
                <w:b/>
                <w:bCs/>
                <w:color w:val="000000"/>
                <w:sz w:val="21"/>
                <w:szCs w:val="21"/>
              </w:rPr>
              <w:t>154000</w:t>
            </w:r>
          </w:p>
        </w:tc>
        <w:tc>
          <w:tcPr>
            <w:tcW w:w="708" w:type="dxa"/>
            <w:tcBorders>
              <w:top w:val="single" w:sz="4" w:space="0" w:color="auto"/>
              <w:left w:val="single" w:sz="4" w:space="0" w:color="auto"/>
              <w:bottom w:val="single" w:sz="4" w:space="0" w:color="auto"/>
              <w:right w:val="single" w:sz="4" w:space="0" w:color="auto"/>
            </w:tcBorders>
            <w:vAlign w:val="center"/>
          </w:tcPr>
          <w:p w14:paraId="1929E4A4" w14:textId="79B8391D" w:rsidR="006B1288" w:rsidRPr="006B1288" w:rsidRDefault="006B1288" w:rsidP="006B1288">
            <w:pPr>
              <w:rPr>
                <w:rFonts w:ascii="Arial" w:hAnsi="Arial" w:cs="Arial"/>
                <w:sz w:val="21"/>
                <w:szCs w:val="21"/>
              </w:rPr>
            </w:pPr>
            <w:r w:rsidRPr="006B128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90FA3D2" w14:textId="77777777" w:rsidR="006B1288" w:rsidRDefault="006B1288" w:rsidP="006B1288">
            <w:pPr>
              <w:rPr>
                <w:rFonts w:ascii="Arial" w:hAnsi="Arial" w:cs="Arial"/>
                <w:sz w:val="21"/>
                <w:szCs w:val="21"/>
              </w:rPr>
            </w:pPr>
          </w:p>
          <w:p w14:paraId="280339FA" w14:textId="77777777" w:rsidR="00EF17EF" w:rsidRDefault="00EF17EF" w:rsidP="006B1288">
            <w:pPr>
              <w:rPr>
                <w:rFonts w:ascii="Arial" w:hAnsi="Arial" w:cs="Arial"/>
                <w:sz w:val="21"/>
                <w:szCs w:val="21"/>
              </w:rPr>
            </w:pPr>
          </w:p>
          <w:p w14:paraId="425DCA72" w14:textId="77777777" w:rsidR="00EF17EF" w:rsidRDefault="00EF17EF" w:rsidP="006B1288">
            <w:pPr>
              <w:rPr>
                <w:rFonts w:ascii="Arial" w:hAnsi="Arial" w:cs="Arial"/>
                <w:sz w:val="21"/>
                <w:szCs w:val="21"/>
              </w:rPr>
            </w:pPr>
          </w:p>
          <w:p w14:paraId="734D7DC7" w14:textId="77777777" w:rsidR="00EF17EF" w:rsidRDefault="00EF17EF" w:rsidP="006B1288">
            <w:pPr>
              <w:rPr>
                <w:rFonts w:ascii="Arial" w:hAnsi="Arial" w:cs="Arial"/>
                <w:sz w:val="21"/>
                <w:szCs w:val="21"/>
              </w:rPr>
            </w:pPr>
          </w:p>
          <w:p w14:paraId="53E37581" w14:textId="77777777" w:rsidR="00EF17EF" w:rsidRDefault="00EF17EF" w:rsidP="006B1288">
            <w:pPr>
              <w:rPr>
                <w:rFonts w:ascii="Arial" w:hAnsi="Arial" w:cs="Arial"/>
                <w:sz w:val="21"/>
                <w:szCs w:val="21"/>
              </w:rPr>
            </w:pPr>
          </w:p>
          <w:p w14:paraId="5156ED10" w14:textId="77777777" w:rsidR="00EF17EF" w:rsidRDefault="00EF17EF" w:rsidP="006B1288">
            <w:pPr>
              <w:rPr>
                <w:rFonts w:ascii="Arial" w:hAnsi="Arial" w:cs="Arial"/>
                <w:sz w:val="21"/>
                <w:szCs w:val="21"/>
              </w:rPr>
            </w:pPr>
          </w:p>
          <w:p w14:paraId="12D7F299" w14:textId="77777777" w:rsidR="00EF17EF" w:rsidRDefault="00EF17EF" w:rsidP="006B1288">
            <w:pPr>
              <w:rPr>
                <w:rFonts w:ascii="Arial" w:hAnsi="Arial" w:cs="Arial"/>
                <w:sz w:val="21"/>
                <w:szCs w:val="21"/>
              </w:rPr>
            </w:pPr>
          </w:p>
          <w:p w14:paraId="09BB7D80" w14:textId="77777777" w:rsidR="00EF17EF" w:rsidRDefault="00EF17EF" w:rsidP="006B1288">
            <w:pPr>
              <w:rPr>
                <w:rFonts w:ascii="Arial" w:hAnsi="Arial" w:cs="Arial"/>
                <w:sz w:val="21"/>
                <w:szCs w:val="21"/>
              </w:rPr>
            </w:pPr>
          </w:p>
          <w:p w14:paraId="06A7D399" w14:textId="77777777" w:rsidR="00EF17EF" w:rsidRDefault="00EF17EF" w:rsidP="006B1288">
            <w:pPr>
              <w:rPr>
                <w:rFonts w:ascii="Arial" w:hAnsi="Arial" w:cs="Arial"/>
                <w:sz w:val="21"/>
                <w:szCs w:val="21"/>
              </w:rPr>
            </w:pPr>
          </w:p>
          <w:p w14:paraId="4D474692" w14:textId="77777777" w:rsidR="00EF17EF" w:rsidRDefault="00EF17EF" w:rsidP="006B1288">
            <w:pPr>
              <w:rPr>
                <w:rFonts w:ascii="Arial" w:hAnsi="Arial" w:cs="Arial"/>
                <w:sz w:val="21"/>
                <w:szCs w:val="21"/>
              </w:rPr>
            </w:pPr>
          </w:p>
          <w:p w14:paraId="24FD868C" w14:textId="77777777" w:rsidR="00EF17EF" w:rsidRDefault="00EF17EF" w:rsidP="006B1288">
            <w:pPr>
              <w:rPr>
                <w:rFonts w:ascii="Arial" w:hAnsi="Arial" w:cs="Arial"/>
                <w:sz w:val="21"/>
                <w:szCs w:val="21"/>
              </w:rPr>
            </w:pPr>
          </w:p>
          <w:p w14:paraId="2CB22107" w14:textId="77777777" w:rsidR="00EF17EF" w:rsidRDefault="00EF17EF" w:rsidP="006B1288">
            <w:pPr>
              <w:rPr>
                <w:rFonts w:ascii="Arial" w:hAnsi="Arial" w:cs="Arial"/>
                <w:sz w:val="21"/>
                <w:szCs w:val="21"/>
              </w:rPr>
            </w:pPr>
          </w:p>
          <w:p w14:paraId="3811FD72" w14:textId="77777777" w:rsidR="00EF17EF" w:rsidRDefault="00EF17EF" w:rsidP="006B1288">
            <w:pPr>
              <w:rPr>
                <w:rFonts w:ascii="Arial" w:hAnsi="Arial" w:cs="Arial"/>
                <w:sz w:val="21"/>
                <w:szCs w:val="21"/>
              </w:rPr>
            </w:pPr>
          </w:p>
          <w:p w14:paraId="78FCB467" w14:textId="77777777" w:rsidR="00EF17EF" w:rsidRDefault="00EF17EF" w:rsidP="006B1288">
            <w:pPr>
              <w:rPr>
                <w:rFonts w:ascii="Arial" w:hAnsi="Arial" w:cs="Arial"/>
                <w:sz w:val="21"/>
                <w:szCs w:val="21"/>
              </w:rPr>
            </w:pPr>
          </w:p>
          <w:p w14:paraId="0440FA8D" w14:textId="77777777" w:rsidR="00EF17EF" w:rsidRDefault="00EF17EF" w:rsidP="006B1288">
            <w:pPr>
              <w:rPr>
                <w:rFonts w:ascii="Arial" w:hAnsi="Arial" w:cs="Arial"/>
                <w:sz w:val="21"/>
                <w:szCs w:val="21"/>
              </w:rPr>
            </w:pPr>
          </w:p>
          <w:p w14:paraId="53DE7769" w14:textId="77777777" w:rsidR="00EF17EF" w:rsidRDefault="00EF17EF" w:rsidP="006B1288">
            <w:pPr>
              <w:rPr>
                <w:rFonts w:ascii="Arial" w:hAnsi="Arial" w:cs="Arial"/>
                <w:sz w:val="21"/>
                <w:szCs w:val="21"/>
              </w:rPr>
            </w:pPr>
          </w:p>
          <w:p w14:paraId="15136FE2" w14:textId="77777777" w:rsidR="00EF17EF" w:rsidRDefault="00EF17EF" w:rsidP="006B1288">
            <w:pPr>
              <w:rPr>
                <w:rFonts w:ascii="Arial" w:hAnsi="Arial" w:cs="Arial"/>
                <w:sz w:val="21"/>
                <w:szCs w:val="21"/>
              </w:rPr>
            </w:pPr>
          </w:p>
          <w:p w14:paraId="1C4CE1FB" w14:textId="77777777" w:rsidR="00EF17EF" w:rsidRDefault="00EF17EF" w:rsidP="006B1288">
            <w:pPr>
              <w:rPr>
                <w:rFonts w:ascii="Arial" w:hAnsi="Arial" w:cs="Arial"/>
                <w:sz w:val="21"/>
                <w:szCs w:val="21"/>
              </w:rPr>
            </w:pPr>
          </w:p>
          <w:p w14:paraId="7735252B" w14:textId="44D3CA2A" w:rsidR="00EF17EF" w:rsidRPr="006B1288" w:rsidRDefault="00EF17EF" w:rsidP="006B1288">
            <w:pPr>
              <w:rPr>
                <w:rFonts w:ascii="Arial" w:hAnsi="Arial" w:cs="Arial"/>
                <w:sz w:val="21"/>
                <w:szCs w:val="21"/>
              </w:rPr>
            </w:pPr>
            <w:r>
              <w:rPr>
                <w:rFonts w:ascii="Arial" w:hAnsi="Arial" w:cs="Arial"/>
                <w:sz w:val="21"/>
                <w:szCs w:val="21"/>
              </w:rPr>
              <w:t>397503</w:t>
            </w:r>
          </w:p>
        </w:tc>
        <w:tc>
          <w:tcPr>
            <w:tcW w:w="4111" w:type="dxa"/>
            <w:tcBorders>
              <w:top w:val="single" w:sz="4" w:space="0" w:color="auto"/>
              <w:left w:val="single" w:sz="4" w:space="0" w:color="auto"/>
              <w:bottom w:val="single" w:sz="4" w:space="0" w:color="auto"/>
              <w:right w:val="single" w:sz="4" w:space="0" w:color="auto"/>
            </w:tcBorders>
          </w:tcPr>
          <w:p w14:paraId="4CDFC84C" w14:textId="122074A2"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131790-(AGULHA DESCARTAVEL EM ACO INOX C/ DISPOSITIVO DE SEGURANCA 30X0,8 MM - COD P/ ESTOQUE </w:t>
            </w:r>
            <w:proofErr w:type="gramStart"/>
            <w:r w:rsidRPr="006B1288">
              <w:rPr>
                <w:rFonts w:ascii="Arial" w:hAnsi="Arial" w:cs="Arial"/>
                <w:color w:val="000000"/>
                <w:sz w:val="21"/>
                <w:szCs w:val="21"/>
              </w:rPr>
              <w:t>103791)-</w:t>
            </w:r>
            <w:proofErr w:type="gramEnd"/>
            <w:r w:rsidRPr="006B1288">
              <w:rPr>
                <w:rFonts w:ascii="Arial" w:hAnsi="Arial" w:cs="Arial"/>
                <w:color w:val="000000"/>
                <w:sz w:val="21"/>
                <w:szCs w:val="21"/>
              </w:rPr>
              <w:t xml:space="preserve">Agulha descartável hipodérmica, calibre 30 X 0,8 MM, com dispositivo de segurança. O acionamento do dispositivo de segurança deve ser fácil, executável com uma única 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6B1288">
              <w:rPr>
                <w:rFonts w:ascii="Arial" w:hAnsi="Arial" w:cs="Arial"/>
                <w:color w:val="000000"/>
                <w:sz w:val="21"/>
                <w:szCs w:val="21"/>
              </w:rPr>
              <w:t>trifacetado</w:t>
            </w:r>
            <w:proofErr w:type="spellEnd"/>
            <w:r w:rsidRPr="006B1288">
              <w:rPr>
                <w:rFonts w:ascii="Arial" w:hAnsi="Arial" w:cs="Arial"/>
                <w:color w:val="000000"/>
                <w:sz w:val="21"/>
                <w:szCs w:val="21"/>
              </w:rPr>
              <w:t xml:space="preserve"> e isento de rebarbas, sem costura ou solda, </w:t>
            </w:r>
            <w:proofErr w:type="spellStart"/>
            <w:r w:rsidRPr="006B1288">
              <w:rPr>
                <w:rFonts w:ascii="Arial" w:hAnsi="Arial" w:cs="Arial"/>
                <w:color w:val="000000"/>
                <w:sz w:val="21"/>
                <w:szCs w:val="21"/>
              </w:rPr>
              <w:t>siliconizada</w:t>
            </w:r>
            <w:proofErr w:type="spellEnd"/>
            <w:r w:rsidRPr="006B1288">
              <w:rPr>
                <w:rFonts w:ascii="Arial" w:hAnsi="Arial" w:cs="Arial"/>
                <w:color w:val="000000"/>
                <w:sz w:val="21"/>
                <w:szCs w:val="21"/>
              </w:rPr>
              <w:t xml:space="preserve">, com capa protetora, canhão plástico translúcido em cor padrão universal, com adaptação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Slip</w:t>
            </w:r>
            <w:proofErr w:type="spellEnd"/>
            <w:r w:rsidRPr="006B1288">
              <w:rPr>
                <w:rFonts w:ascii="Arial" w:hAnsi="Arial" w:cs="Arial"/>
                <w:color w:val="000000"/>
                <w:sz w:val="21"/>
                <w:szCs w:val="21"/>
              </w:rPr>
              <w:t xml:space="preserve"> e </w:t>
            </w:r>
            <w:proofErr w:type="spellStart"/>
            <w:r w:rsidRPr="006B1288">
              <w:rPr>
                <w:rFonts w:ascii="Arial" w:hAnsi="Arial" w:cs="Arial"/>
                <w:color w:val="000000"/>
                <w:sz w:val="21"/>
                <w:szCs w:val="21"/>
              </w:rPr>
              <w:t>Luer</w:t>
            </w:r>
            <w:proofErr w:type="spellEnd"/>
            <w:r w:rsidRPr="006B1288">
              <w:rPr>
                <w:rFonts w:ascii="Arial" w:hAnsi="Arial" w:cs="Arial"/>
                <w:color w:val="000000"/>
                <w:sz w:val="21"/>
                <w:szCs w:val="21"/>
              </w:rPr>
              <w:t xml:space="preserve"> </w:t>
            </w:r>
            <w:proofErr w:type="spellStart"/>
            <w:r w:rsidRPr="006B1288">
              <w:rPr>
                <w:rFonts w:ascii="Arial" w:hAnsi="Arial" w:cs="Arial"/>
                <w:color w:val="000000"/>
                <w:sz w:val="21"/>
                <w:szCs w:val="21"/>
              </w:rPr>
              <w:t>luck</w:t>
            </w:r>
            <w:proofErr w:type="spellEnd"/>
            <w:r w:rsidRPr="006B1288">
              <w:rPr>
                <w:rFonts w:ascii="Arial" w:hAnsi="Arial" w:cs="Arial"/>
                <w:color w:val="000000"/>
                <w:sz w:val="21"/>
                <w:szCs w:val="21"/>
              </w:rPr>
              <w:t xml:space="preserve">, protetor articulado </w:t>
            </w:r>
            <w:proofErr w:type="spellStart"/>
            <w:r w:rsidRPr="006B1288">
              <w:rPr>
                <w:rFonts w:ascii="Arial" w:hAnsi="Arial" w:cs="Arial"/>
                <w:color w:val="000000"/>
                <w:sz w:val="21"/>
                <w:szCs w:val="21"/>
              </w:rPr>
              <w:t>pré</w:t>
            </w:r>
            <w:proofErr w:type="spellEnd"/>
            <w:r w:rsidRPr="006B1288">
              <w:rPr>
                <w:rFonts w:ascii="Arial" w:hAnsi="Arial" w:cs="Arial"/>
                <w:color w:val="000000"/>
                <w:sz w:val="21"/>
                <w:szCs w:val="21"/>
              </w:rPr>
              <w:t>- 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(BR397503).</w:t>
            </w:r>
          </w:p>
        </w:tc>
        <w:tc>
          <w:tcPr>
            <w:tcW w:w="850" w:type="dxa"/>
            <w:tcBorders>
              <w:top w:val="single" w:sz="4" w:space="0" w:color="auto"/>
              <w:left w:val="single" w:sz="4" w:space="0" w:color="auto"/>
              <w:bottom w:val="single" w:sz="4" w:space="0" w:color="auto"/>
              <w:right w:val="single" w:sz="4" w:space="0" w:color="auto"/>
            </w:tcBorders>
            <w:noWrap/>
            <w:vAlign w:val="center"/>
          </w:tcPr>
          <w:p w14:paraId="4013F82E" w14:textId="60E543FB"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                ,23</w:t>
            </w:r>
          </w:p>
        </w:tc>
        <w:tc>
          <w:tcPr>
            <w:tcW w:w="1134" w:type="dxa"/>
            <w:tcBorders>
              <w:top w:val="single" w:sz="4" w:space="0" w:color="auto"/>
              <w:left w:val="single" w:sz="4" w:space="0" w:color="auto"/>
              <w:bottom w:val="single" w:sz="4" w:space="0" w:color="auto"/>
              <w:right w:val="single" w:sz="4" w:space="0" w:color="auto"/>
            </w:tcBorders>
            <w:noWrap/>
            <w:vAlign w:val="center"/>
          </w:tcPr>
          <w:p w14:paraId="5924DE1E" w14:textId="4ED8E8AF" w:rsidR="006B1288" w:rsidRPr="006B1288" w:rsidRDefault="006B1288" w:rsidP="006B1288">
            <w:pPr>
              <w:rPr>
                <w:rFonts w:ascii="Arial" w:hAnsi="Arial" w:cs="Arial"/>
                <w:sz w:val="21"/>
                <w:szCs w:val="21"/>
              </w:rPr>
            </w:pPr>
            <w:r w:rsidRPr="006B1288">
              <w:rPr>
                <w:rFonts w:ascii="Arial" w:hAnsi="Arial" w:cs="Arial"/>
                <w:color w:val="000000"/>
                <w:sz w:val="21"/>
                <w:szCs w:val="21"/>
              </w:rPr>
              <w:t xml:space="preserve">          35.420,00</w:t>
            </w:r>
          </w:p>
        </w:tc>
      </w:tr>
      <w:tr w:rsidR="002D5A7C" w:rsidRPr="002D5A7C" w14:paraId="7E0EA9CA" w14:textId="77777777" w:rsidTr="00EF2FB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0204BF5" w14:textId="672E28C5" w:rsidR="002D5A7C" w:rsidRPr="002D5A7C" w:rsidRDefault="002D5A7C" w:rsidP="002D5A7C">
            <w:pPr>
              <w:rPr>
                <w:rFonts w:ascii="Arial" w:hAnsi="Arial" w:cs="Arial"/>
                <w:sz w:val="21"/>
                <w:szCs w:val="21"/>
              </w:rPr>
            </w:pPr>
            <w:r w:rsidRPr="002D5A7C">
              <w:rPr>
                <w:rFonts w:ascii="Arial" w:hAnsi="Arial" w:cs="Arial"/>
                <w:sz w:val="21"/>
                <w:szCs w:val="21"/>
              </w:rPr>
              <w:t>10</w:t>
            </w:r>
          </w:p>
        </w:tc>
        <w:tc>
          <w:tcPr>
            <w:tcW w:w="993" w:type="dxa"/>
            <w:tcBorders>
              <w:top w:val="single" w:sz="4" w:space="0" w:color="auto"/>
              <w:left w:val="single" w:sz="4" w:space="0" w:color="auto"/>
              <w:bottom w:val="single" w:sz="4" w:space="0" w:color="auto"/>
              <w:right w:val="single" w:sz="4" w:space="0" w:color="auto"/>
            </w:tcBorders>
            <w:vAlign w:val="center"/>
          </w:tcPr>
          <w:p w14:paraId="720EB252" w14:textId="1D566ED4" w:rsidR="002D5A7C" w:rsidRPr="002D5A7C" w:rsidRDefault="002D5A7C" w:rsidP="002D5A7C">
            <w:pPr>
              <w:rPr>
                <w:rFonts w:ascii="Arial" w:hAnsi="Arial" w:cs="Arial"/>
                <w:sz w:val="21"/>
                <w:szCs w:val="21"/>
              </w:rPr>
            </w:pPr>
            <w:r w:rsidRPr="002D5A7C">
              <w:rPr>
                <w:rFonts w:ascii="Arial" w:hAnsi="Arial" w:cs="Arial"/>
                <w:b/>
                <w:bCs/>
                <w:color w:val="000000"/>
                <w:sz w:val="21"/>
                <w:szCs w:val="21"/>
              </w:rPr>
              <w:t>596300</w:t>
            </w:r>
          </w:p>
        </w:tc>
        <w:tc>
          <w:tcPr>
            <w:tcW w:w="708" w:type="dxa"/>
            <w:tcBorders>
              <w:top w:val="single" w:sz="4" w:space="0" w:color="auto"/>
              <w:left w:val="single" w:sz="4" w:space="0" w:color="auto"/>
              <w:bottom w:val="single" w:sz="4" w:space="0" w:color="auto"/>
              <w:right w:val="single" w:sz="4" w:space="0" w:color="auto"/>
            </w:tcBorders>
            <w:vAlign w:val="center"/>
          </w:tcPr>
          <w:p w14:paraId="38DBD619" w14:textId="7E08C7B5" w:rsidR="002D5A7C" w:rsidRPr="002D5A7C" w:rsidRDefault="002D5A7C" w:rsidP="002D5A7C">
            <w:pPr>
              <w:rPr>
                <w:rFonts w:ascii="Arial" w:hAnsi="Arial" w:cs="Arial"/>
                <w:sz w:val="21"/>
                <w:szCs w:val="21"/>
              </w:rPr>
            </w:pPr>
            <w:r w:rsidRPr="002D5A7C">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6E5A51F" w14:textId="77777777" w:rsidR="002D5A7C" w:rsidRDefault="002D5A7C" w:rsidP="002D5A7C">
            <w:pPr>
              <w:rPr>
                <w:rFonts w:ascii="Arial" w:hAnsi="Arial" w:cs="Arial"/>
                <w:sz w:val="21"/>
                <w:szCs w:val="21"/>
              </w:rPr>
            </w:pPr>
          </w:p>
          <w:p w14:paraId="7A7C3A92" w14:textId="77777777" w:rsidR="00EF17EF" w:rsidRDefault="00EF17EF" w:rsidP="002D5A7C">
            <w:pPr>
              <w:rPr>
                <w:rFonts w:ascii="Arial" w:hAnsi="Arial" w:cs="Arial"/>
                <w:sz w:val="21"/>
                <w:szCs w:val="21"/>
              </w:rPr>
            </w:pPr>
          </w:p>
          <w:p w14:paraId="4A081FED" w14:textId="77777777" w:rsidR="00EF17EF" w:rsidRDefault="00EF17EF" w:rsidP="002D5A7C">
            <w:pPr>
              <w:rPr>
                <w:rFonts w:ascii="Arial" w:hAnsi="Arial" w:cs="Arial"/>
                <w:sz w:val="21"/>
                <w:szCs w:val="21"/>
              </w:rPr>
            </w:pPr>
          </w:p>
          <w:p w14:paraId="6A5B02C7" w14:textId="77777777" w:rsidR="00EF17EF" w:rsidRDefault="00EF17EF" w:rsidP="002D5A7C">
            <w:pPr>
              <w:rPr>
                <w:rFonts w:ascii="Arial" w:hAnsi="Arial" w:cs="Arial"/>
                <w:sz w:val="21"/>
                <w:szCs w:val="21"/>
              </w:rPr>
            </w:pPr>
          </w:p>
          <w:p w14:paraId="046F99D2" w14:textId="77777777" w:rsidR="00EF17EF" w:rsidRDefault="00EF17EF" w:rsidP="002D5A7C">
            <w:pPr>
              <w:rPr>
                <w:rFonts w:ascii="Arial" w:hAnsi="Arial" w:cs="Arial"/>
                <w:sz w:val="21"/>
                <w:szCs w:val="21"/>
              </w:rPr>
            </w:pPr>
          </w:p>
          <w:p w14:paraId="11007BCC" w14:textId="77777777" w:rsidR="00EF17EF" w:rsidRDefault="00EF17EF" w:rsidP="002D5A7C">
            <w:pPr>
              <w:rPr>
                <w:rFonts w:ascii="Arial" w:hAnsi="Arial" w:cs="Arial"/>
                <w:sz w:val="21"/>
                <w:szCs w:val="21"/>
              </w:rPr>
            </w:pPr>
          </w:p>
          <w:p w14:paraId="6209307A" w14:textId="77777777" w:rsidR="00EF17EF" w:rsidRDefault="00EF17EF" w:rsidP="002D5A7C">
            <w:pPr>
              <w:rPr>
                <w:rFonts w:ascii="Arial" w:hAnsi="Arial" w:cs="Arial"/>
                <w:sz w:val="21"/>
                <w:szCs w:val="21"/>
              </w:rPr>
            </w:pPr>
          </w:p>
          <w:p w14:paraId="29EEF436" w14:textId="77777777" w:rsidR="00EF17EF" w:rsidRDefault="00EF17EF" w:rsidP="002D5A7C">
            <w:pPr>
              <w:rPr>
                <w:rFonts w:ascii="Arial" w:hAnsi="Arial" w:cs="Arial"/>
                <w:sz w:val="21"/>
                <w:szCs w:val="21"/>
              </w:rPr>
            </w:pPr>
          </w:p>
          <w:p w14:paraId="6B5393F3" w14:textId="77777777" w:rsidR="00EF17EF" w:rsidRDefault="00EF17EF" w:rsidP="002D5A7C">
            <w:pPr>
              <w:rPr>
                <w:rFonts w:ascii="Arial" w:hAnsi="Arial" w:cs="Arial"/>
                <w:sz w:val="21"/>
                <w:szCs w:val="21"/>
              </w:rPr>
            </w:pPr>
          </w:p>
          <w:p w14:paraId="720C0605" w14:textId="77777777" w:rsidR="00EF17EF" w:rsidRDefault="00EF17EF" w:rsidP="002D5A7C">
            <w:pPr>
              <w:rPr>
                <w:rFonts w:ascii="Arial" w:hAnsi="Arial" w:cs="Arial"/>
                <w:sz w:val="21"/>
                <w:szCs w:val="21"/>
              </w:rPr>
            </w:pPr>
          </w:p>
          <w:p w14:paraId="5B5D648F" w14:textId="77777777" w:rsidR="00EF17EF" w:rsidRDefault="00EF17EF" w:rsidP="002D5A7C">
            <w:pPr>
              <w:rPr>
                <w:rFonts w:ascii="Arial" w:hAnsi="Arial" w:cs="Arial"/>
                <w:sz w:val="21"/>
                <w:szCs w:val="21"/>
              </w:rPr>
            </w:pPr>
          </w:p>
          <w:p w14:paraId="5C021B81" w14:textId="77777777" w:rsidR="00EF17EF" w:rsidRDefault="00EF17EF" w:rsidP="002D5A7C">
            <w:pPr>
              <w:rPr>
                <w:rFonts w:ascii="Arial" w:hAnsi="Arial" w:cs="Arial"/>
                <w:sz w:val="21"/>
                <w:szCs w:val="21"/>
              </w:rPr>
            </w:pPr>
          </w:p>
          <w:p w14:paraId="30FA2942" w14:textId="77777777" w:rsidR="00EF17EF" w:rsidRDefault="00EF17EF" w:rsidP="002D5A7C">
            <w:pPr>
              <w:rPr>
                <w:rFonts w:ascii="Arial" w:hAnsi="Arial" w:cs="Arial"/>
                <w:sz w:val="21"/>
                <w:szCs w:val="21"/>
              </w:rPr>
            </w:pPr>
          </w:p>
          <w:p w14:paraId="0AE7833C" w14:textId="77777777" w:rsidR="00EF17EF" w:rsidRDefault="00EF17EF" w:rsidP="002D5A7C">
            <w:pPr>
              <w:rPr>
                <w:rFonts w:ascii="Arial" w:hAnsi="Arial" w:cs="Arial"/>
                <w:sz w:val="21"/>
                <w:szCs w:val="21"/>
              </w:rPr>
            </w:pPr>
          </w:p>
          <w:p w14:paraId="642886AD" w14:textId="77777777" w:rsidR="00EF17EF" w:rsidRDefault="00EF17EF" w:rsidP="002D5A7C">
            <w:pPr>
              <w:rPr>
                <w:rFonts w:ascii="Arial" w:hAnsi="Arial" w:cs="Arial"/>
                <w:sz w:val="21"/>
                <w:szCs w:val="21"/>
              </w:rPr>
            </w:pPr>
          </w:p>
          <w:p w14:paraId="445FFE97" w14:textId="77777777" w:rsidR="00EF17EF" w:rsidRDefault="00EF17EF" w:rsidP="002D5A7C">
            <w:pPr>
              <w:rPr>
                <w:rFonts w:ascii="Arial" w:hAnsi="Arial" w:cs="Arial"/>
                <w:sz w:val="21"/>
                <w:szCs w:val="21"/>
              </w:rPr>
            </w:pPr>
          </w:p>
          <w:p w14:paraId="4A47DE22" w14:textId="77777777" w:rsidR="00EF17EF" w:rsidRDefault="00EF17EF" w:rsidP="002D5A7C">
            <w:pPr>
              <w:rPr>
                <w:rFonts w:ascii="Arial" w:hAnsi="Arial" w:cs="Arial"/>
                <w:sz w:val="21"/>
                <w:szCs w:val="21"/>
              </w:rPr>
            </w:pPr>
          </w:p>
          <w:p w14:paraId="1E2BBDB9" w14:textId="77777777" w:rsidR="00EF17EF" w:rsidRDefault="00EF17EF" w:rsidP="002D5A7C">
            <w:pPr>
              <w:rPr>
                <w:rFonts w:ascii="Arial" w:hAnsi="Arial" w:cs="Arial"/>
                <w:sz w:val="21"/>
                <w:szCs w:val="21"/>
              </w:rPr>
            </w:pPr>
          </w:p>
          <w:p w14:paraId="64B14AEE" w14:textId="16EF5F33" w:rsidR="00EF17EF" w:rsidRPr="002D5A7C" w:rsidRDefault="00EF17EF" w:rsidP="002D5A7C">
            <w:pPr>
              <w:rPr>
                <w:rFonts w:ascii="Arial" w:hAnsi="Arial" w:cs="Arial"/>
                <w:sz w:val="21"/>
                <w:szCs w:val="21"/>
              </w:rPr>
            </w:pPr>
            <w:r>
              <w:rPr>
                <w:rFonts w:ascii="Arial" w:hAnsi="Arial" w:cs="Arial"/>
                <w:sz w:val="21"/>
                <w:szCs w:val="21"/>
              </w:rPr>
              <w:t>406032</w:t>
            </w:r>
          </w:p>
        </w:tc>
        <w:tc>
          <w:tcPr>
            <w:tcW w:w="4111" w:type="dxa"/>
            <w:tcBorders>
              <w:top w:val="single" w:sz="4" w:space="0" w:color="auto"/>
              <w:left w:val="single" w:sz="4" w:space="0" w:color="auto"/>
              <w:bottom w:val="single" w:sz="4" w:space="0" w:color="auto"/>
              <w:right w:val="single" w:sz="4" w:space="0" w:color="auto"/>
            </w:tcBorders>
          </w:tcPr>
          <w:p w14:paraId="0094821A" w14:textId="295574D3" w:rsidR="002D5A7C" w:rsidRPr="002D5A7C" w:rsidRDefault="002D5A7C" w:rsidP="002D5A7C">
            <w:pPr>
              <w:rPr>
                <w:rFonts w:ascii="Arial" w:hAnsi="Arial" w:cs="Arial"/>
                <w:sz w:val="21"/>
                <w:szCs w:val="21"/>
              </w:rPr>
            </w:pPr>
            <w:r w:rsidRPr="002D5A7C">
              <w:rPr>
                <w:rFonts w:ascii="Arial" w:hAnsi="Arial" w:cs="Arial"/>
                <w:color w:val="000000"/>
                <w:sz w:val="21"/>
                <w:szCs w:val="21"/>
              </w:rPr>
              <w:lastRenderedPageBreak/>
              <w:t xml:space="preserve">131786-(AGULHA DESCARTAVEL EM ACO INOX C/ DISPOSITIVO DE SEGURANCA 40X1,2 </w:t>
            </w:r>
            <w:proofErr w:type="gramStart"/>
            <w:r w:rsidRPr="002D5A7C">
              <w:rPr>
                <w:rFonts w:ascii="Arial" w:hAnsi="Arial" w:cs="Arial"/>
                <w:color w:val="000000"/>
                <w:sz w:val="21"/>
                <w:szCs w:val="21"/>
              </w:rPr>
              <w:t>MM )</w:t>
            </w:r>
            <w:proofErr w:type="gramEnd"/>
            <w:r w:rsidRPr="002D5A7C">
              <w:rPr>
                <w:rFonts w:ascii="Arial" w:hAnsi="Arial" w:cs="Arial"/>
                <w:color w:val="000000"/>
                <w:sz w:val="21"/>
                <w:szCs w:val="21"/>
              </w:rPr>
              <w:t xml:space="preserve">-Agulha descartável hipodérmica, calibre 40 x 1,2 MM, com dispositivo de segurança. O acionamento do dispositivo de segurança deve ser fácil, executável com uma única </w:t>
            </w:r>
            <w:r w:rsidRPr="002D5A7C">
              <w:rPr>
                <w:rFonts w:ascii="Arial" w:hAnsi="Arial" w:cs="Arial"/>
                <w:color w:val="000000"/>
                <w:sz w:val="21"/>
                <w:szCs w:val="21"/>
              </w:rPr>
              <w:lastRenderedPageBreak/>
              <w:t xml:space="preserve">mão imediatamente após o uso, fornecendo ativação segura e confirmação audível de travamento. Estéril (esterilizado a óxido de etileno), de uso único para uso geral em procedimentos terapêuticos, canhão colorido de acordo com o calibre da agulha, haste de aço inoxidável com ponta em bisel </w:t>
            </w:r>
            <w:proofErr w:type="spellStart"/>
            <w:r w:rsidRPr="002D5A7C">
              <w:rPr>
                <w:rFonts w:ascii="Arial" w:hAnsi="Arial" w:cs="Arial"/>
                <w:color w:val="000000"/>
                <w:sz w:val="21"/>
                <w:szCs w:val="21"/>
              </w:rPr>
              <w:t>trifacetado</w:t>
            </w:r>
            <w:proofErr w:type="spellEnd"/>
            <w:r w:rsidRPr="002D5A7C">
              <w:rPr>
                <w:rFonts w:ascii="Arial" w:hAnsi="Arial" w:cs="Arial"/>
                <w:color w:val="000000"/>
                <w:sz w:val="21"/>
                <w:szCs w:val="21"/>
              </w:rPr>
              <w:t xml:space="preserve"> e isento de rebarbas, sem costura ou solda, </w:t>
            </w:r>
            <w:proofErr w:type="spellStart"/>
            <w:r w:rsidRPr="002D5A7C">
              <w:rPr>
                <w:rFonts w:ascii="Arial" w:hAnsi="Arial" w:cs="Arial"/>
                <w:color w:val="000000"/>
                <w:sz w:val="21"/>
                <w:szCs w:val="21"/>
              </w:rPr>
              <w:t>siliconizada</w:t>
            </w:r>
            <w:proofErr w:type="spellEnd"/>
            <w:r w:rsidRPr="002D5A7C">
              <w:rPr>
                <w:rFonts w:ascii="Arial" w:hAnsi="Arial" w:cs="Arial"/>
                <w:color w:val="000000"/>
                <w:sz w:val="21"/>
                <w:szCs w:val="21"/>
              </w:rPr>
              <w:t xml:space="preserve">, com capa protetora, canhão plástico translúcido em cor padrão universal, com adaptação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Slip</w:t>
            </w:r>
            <w:proofErr w:type="spellEnd"/>
            <w:r w:rsidRPr="002D5A7C">
              <w:rPr>
                <w:rFonts w:ascii="Arial" w:hAnsi="Arial" w:cs="Arial"/>
                <w:color w:val="000000"/>
                <w:sz w:val="21"/>
                <w:szCs w:val="21"/>
              </w:rPr>
              <w:t xml:space="preserve"> e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luck</w:t>
            </w:r>
            <w:proofErr w:type="spellEnd"/>
            <w:r w:rsidRPr="002D5A7C">
              <w:rPr>
                <w:rFonts w:ascii="Arial" w:hAnsi="Arial" w:cs="Arial"/>
                <w:color w:val="000000"/>
                <w:sz w:val="21"/>
                <w:szCs w:val="21"/>
              </w:rPr>
              <w:t xml:space="preserve">, protetor articulado </w:t>
            </w:r>
            <w:proofErr w:type="spellStart"/>
            <w:r w:rsidRPr="002D5A7C">
              <w:rPr>
                <w:rFonts w:ascii="Arial" w:hAnsi="Arial" w:cs="Arial"/>
                <w:color w:val="000000"/>
                <w:sz w:val="21"/>
                <w:szCs w:val="21"/>
              </w:rPr>
              <w:t>pré</w:t>
            </w:r>
            <w:proofErr w:type="spellEnd"/>
            <w:r w:rsidRPr="002D5A7C">
              <w:rPr>
                <w:rFonts w:ascii="Arial" w:hAnsi="Arial" w:cs="Arial"/>
                <w:color w:val="000000"/>
                <w:sz w:val="21"/>
                <w:szCs w:val="21"/>
              </w:rPr>
              <w:t>-acoplado ao canhão, de plástico transparente que garante a observação e proteção da agulha antes do uso, e encaixe seguro, adaptável a seringas e outros dispositivos, embalagem unitária, com abertura asséptica, papel grau cirúrgico, deverá constar externamente dados de identificação, procedência, tipo de esterilização, data de validade, número do lote, responsável técnico e registro do produto no MS. O produto deverá estar em conformidade com a RDC/ANVISA nº 25, de 05 de maio de 2014, com a Portaria - INMETRO nº 501, de 29 de dezembro de 2011, Norma Regulamentadora nº 32 do Ministério do Trabalho e Emprego (NR-32) e demais legislações pertinentes. (BR406032).</w:t>
            </w:r>
          </w:p>
        </w:tc>
        <w:tc>
          <w:tcPr>
            <w:tcW w:w="850" w:type="dxa"/>
            <w:tcBorders>
              <w:top w:val="single" w:sz="4" w:space="0" w:color="auto"/>
              <w:left w:val="single" w:sz="4" w:space="0" w:color="auto"/>
              <w:bottom w:val="single" w:sz="4" w:space="0" w:color="auto"/>
              <w:right w:val="single" w:sz="4" w:space="0" w:color="auto"/>
            </w:tcBorders>
            <w:noWrap/>
            <w:vAlign w:val="center"/>
          </w:tcPr>
          <w:p w14:paraId="5C4FD9AA" w14:textId="566DF0F0" w:rsidR="002D5A7C" w:rsidRPr="002D5A7C" w:rsidRDefault="002D5A7C" w:rsidP="002D5A7C">
            <w:pPr>
              <w:rPr>
                <w:rFonts w:ascii="Arial" w:hAnsi="Arial" w:cs="Arial"/>
                <w:sz w:val="21"/>
                <w:szCs w:val="21"/>
              </w:rPr>
            </w:pPr>
            <w:r w:rsidRPr="002D5A7C">
              <w:rPr>
                <w:rFonts w:ascii="Arial" w:hAnsi="Arial" w:cs="Arial"/>
                <w:color w:val="000000"/>
                <w:sz w:val="21"/>
                <w:szCs w:val="21"/>
              </w:rPr>
              <w:lastRenderedPageBreak/>
              <w:t xml:space="preserve">                ,21</w:t>
            </w:r>
          </w:p>
        </w:tc>
        <w:tc>
          <w:tcPr>
            <w:tcW w:w="1134" w:type="dxa"/>
            <w:tcBorders>
              <w:top w:val="single" w:sz="4" w:space="0" w:color="auto"/>
              <w:left w:val="single" w:sz="4" w:space="0" w:color="auto"/>
              <w:bottom w:val="single" w:sz="4" w:space="0" w:color="auto"/>
              <w:right w:val="single" w:sz="4" w:space="0" w:color="auto"/>
            </w:tcBorders>
            <w:noWrap/>
            <w:vAlign w:val="center"/>
          </w:tcPr>
          <w:p w14:paraId="7E5E2DC4" w14:textId="726354D1"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125.223,00</w:t>
            </w:r>
          </w:p>
        </w:tc>
      </w:tr>
      <w:tr w:rsidR="002D5A7C" w:rsidRPr="002D5A7C" w14:paraId="41611348" w14:textId="77777777" w:rsidTr="00EF2FB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94B8AD" w14:textId="37E692D3" w:rsidR="002D5A7C" w:rsidRPr="002D5A7C" w:rsidRDefault="002D5A7C" w:rsidP="002D5A7C">
            <w:pPr>
              <w:rPr>
                <w:rFonts w:ascii="Arial" w:hAnsi="Arial" w:cs="Arial"/>
                <w:sz w:val="21"/>
                <w:szCs w:val="21"/>
              </w:rPr>
            </w:pPr>
            <w:r w:rsidRPr="002D5A7C">
              <w:rPr>
                <w:rFonts w:ascii="Arial" w:hAnsi="Arial" w:cs="Arial"/>
                <w:sz w:val="21"/>
                <w:szCs w:val="21"/>
              </w:rPr>
              <w:t>11</w:t>
            </w:r>
          </w:p>
        </w:tc>
        <w:tc>
          <w:tcPr>
            <w:tcW w:w="993" w:type="dxa"/>
            <w:tcBorders>
              <w:top w:val="single" w:sz="4" w:space="0" w:color="auto"/>
              <w:left w:val="single" w:sz="4" w:space="0" w:color="auto"/>
              <w:bottom w:val="single" w:sz="4" w:space="0" w:color="auto"/>
              <w:right w:val="single" w:sz="4" w:space="0" w:color="auto"/>
            </w:tcBorders>
            <w:vAlign w:val="center"/>
          </w:tcPr>
          <w:p w14:paraId="4B7D75ED" w14:textId="17E670E4" w:rsidR="002D5A7C" w:rsidRPr="002D5A7C" w:rsidRDefault="002D5A7C" w:rsidP="002D5A7C">
            <w:pPr>
              <w:rPr>
                <w:rFonts w:ascii="Arial" w:hAnsi="Arial" w:cs="Arial"/>
                <w:sz w:val="21"/>
                <w:szCs w:val="21"/>
              </w:rPr>
            </w:pPr>
            <w:r w:rsidRPr="002D5A7C">
              <w:rPr>
                <w:rFonts w:ascii="Arial" w:hAnsi="Arial" w:cs="Arial"/>
                <w:b/>
                <w:bCs/>
                <w:color w:val="000000"/>
                <w:sz w:val="21"/>
                <w:szCs w:val="21"/>
              </w:rPr>
              <w:t>170</w:t>
            </w:r>
          </w:p>
        </w:tc>
        <w:tc>
          <w:tcPr>
            <w:tcW w:w="708" w:type="dxa"/>
            <w:tcBorders>
              <w:top w:val="single" w:sz="4" w:space="0" w:color="auto"/>
              <w:left w:val="single" w:sz="4" w:space="0" w:color="auto"/>
              <w:bottom w:val="single" w:sz="4" w:space="0" w:color="auto"/>
              <w:right w:val="single" w:sz="4" w:space="0" w:color="auto"/>
            </w:tcBorders>
            <w:vAlign w:val="center"/>
          </w:tcPr>
          <w:p w14:paraId="2721DDF7" w14:textId="0B9B3BB5" w:rsidR="002D5A7C" w:rsidRPr="002D5A7C" w:rsidRDefault="002D5A7C" w:rsidP="002D5A7C">
            <w:pPr>
              <w:rPr>
                <w:rFonts w:ascii="Arial" w:hAnsi="Arial" w:cs="Arial"/>
                <w:sz w:val="21"/>
                <w:szCs w:val="21"/>
              </w:rPr>
            </w:pPr>
            <w:r w:rsidRPr="002D5A7C">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172410AD" w14:textId="77777777" w:rsidR="002D5A7C" w:rsidRDefault="002D5A7C" w:rsidP="002D5A7C">
            <w:pPr>
              <w:rPr>
                <w:rFonts w:ascii="Arial" w:hAnsi="Arial" w:cs="Arial"/>
                <w:sz w:val="21"/>
                <w:szCs w:val="21"/>
              </w:rPr>
            </w:pPr>
          </w:p>
          <w:p w14:paraId="70F33B73" w14:textId="77777777" w:rsidR="00286259" w:rsidRDefault="00286259" w:rsidP="002D5A7C">
            <w:pPr>
              <w:rPr>
                <w:rFonts w:ascii="Arial" w:hAnsi="Arial" w:cs="Arial"/>
                <w:sz w:val="21"/>
                <w:szCs w:val="21"/>
              </w:rPr>
            </w:pPr>
          </w:p>
          <w:p w14:paraId="350B7873" w14:textId="77777777" w:rsidR="00286259" w:rsidRDefault="00286259" w:rsidP="002D5A7C">
            <w:pPr>
              <w:rPr>
                <w:rFonts w:ascii="Arial" w:hAnsi="Arial" w:cs="Arial"/>
                <w:sz w:val="21"/>
                <w:szCs w:val="21"/>
              </w:rPr>
            </w:pPr>
          </w:p>
          <w:p w14:paraId="1272F071" w14:textId="77777777" w:rsidR="00286259" w:rsidRDefault="00286259" w:rsidP="002D5A7C">
            <w:pPr>
              <w:rPr>
                <w:rFonts w:ascii="Arial" w:hAnsi="Arial" w:cs="Arial"/>
                <w:sz w:val="21"/>
                <w:szCs w:val="21"/>
              </w:rPr>
            </w:pPr>
          </w:p>
          <w:p w14:paraId="461C8BA6" w14:textId="77777777" w:rsidR="00286259" w:rsidRDefault="00286259" w:rsidP="002D5A7C">
            <w:pPr>
              <w:rPr>
                <w:rFonts w:ascii="Arial" w:hAnsi="Arial" w:cs="Arial"/>
                <w:sz w:val="21"/>
                <w:szCs w:val="21"/>
              </w:rPr>
            </w:pPr>
          </w:p>
          <w:p w14:paraId="66AA23C2" w14:textId="77777777" w:rsidR="00286259" w:rsidRDefault="00286259" w:rsidP="002D5A7C">
            <w:pPr>
              <w:rPr>
                <w:rFonts w:ascii="Arial" w:hAnsi="Arial" w:cs="Arial"/>
                <w:sz w:val="21"/>
                <w:szCs w:val="21"/>
              </w:rPr>
            </w:pPr>
          </w:p>
          <w:p w14:paraId="072707D5" w14:textId="77777777" w:rsidR="00286259" w:rsidRDefault="00286259" w:rsidP="002D5A7C">
            <w:pPr>
              <w:rPr>
                <w:rFonts w:ascii="Arial" w:hAnsi="Arial" w:cs="Arial"/>
                <w:sz w:val="21"/>
                <w:szCs w:val="21"/>
              </w:rPr>
            </w:pPr>
          </w:p>
          <w:p w14:paraId="43330AE0" w14:textId="77777777" w:rsidR="00286259" w:rsidRDefault="00286259" w:rsidP="002D5A7C">
            <w:pPr>
              <w:rPr>
                <w:rFonts w:ascii="Arial" w:hAnsi="Arial" w:cs="Arial"/>
                <w:sz w:val="21"/>
                <w:szCs w:val="21"/>
              </w:rPr>
            </w:pPr>
          </w:p>
          <w:p w14:paraId="594D108A" w14:textId="0DE48991" w:rsidR="00286259" w:rsidRPr="002D5A7C" w:rsidRDefault="00286259" w:rsidP="002D5A7C">
            <w:pPr>
              <w:rPr>
                <w:rFonts w:ascii="Arial" w:hAnsi="Arial" w:cs="Arial"/>
                <w:sz w:val="21"/>
                <w:szCs w:val="21"/>
              </w:rPr>
            </w:pPr>
            <w:r>
              <w:rPr>
                <w:rFonts w:ascii="Arial" w:hAnsi="Arial" w:cs="Arial"/>
                <w:sz w:val="21"/>
                <w:szCs w:val="21"/>
              </w:rPr>
              <w:t>390121</w:t>
            </w:r>
          </w:p>
        </w:tc>
        <w:tc>
          <w:tcPr>
            <w:tcW w:w="4111" w:type="dxa"/>
            <w:tcBorders>
              <w:top w:val="single" w:sz="4" w:space="0" w:color="auto"/>
              <w:left w:val="single" w:sz="4" w:space="0" w:color="auto"/>
              <w:bottom w:val="single" w:sz="4" w:space="0" w:color="auto"/>
              <w:right w:val="single" w:sz="4" w:space="0" w:color="auto"/>
            </w:tcBorders>
          </w:tcPr>
          <w:p w14:paraId="7C8066BB" w14:textId="4E6F918D" w:rsidR="002D5A7C" w:rsidRPr="002D5A7C" w:rsidRDefault="002D5A7C" w:rsidP="002D5A7C">
            <w:pPr>
              <w:rPr>
                <w:rFonts w:ascii="Arial" w:hAnsi="Arial" w:cs="Arial"/>
                <w:sz w:val="21"/>
                <w:szCs w:val="21"/>
              </w:rPr>
            </w:pPr>
            <w:r w:rsidRPr="002D5A7C">
              <w:rPr>
                <w:rFonts w:ascii="Arial" w:hAnsi="Arial" w:cs="Arial"/>
                <w:color w:val="000000"/>
                <w:sz w:val="21"/>
                <w:szCs w:val="21"/>
              </w:rPr>
              <w:t>105483-(AGULHA EM ACO C/ ALETAS P/ PUNCAO PERIDURAL - TAM 16G/3,</w:t>
            </w:r>
            <w:proofErr w:type="gramStart"/>
            <w:r w:rsidRPr="002D5A7C">
              <w:rPr>
                <w:rFonts w:ascii="Arial" w:hAnsi="Arial" w:cs="Arial"/>
                <w:color w:val="000000"/>
                <w:sz w:val="21"/>
                <w:szCs w:val="21"/>
              </w:rPr>
              <w:t>5)-</w:t>
            </w:r>
            <w:proofErr w:type="gramEnd"/>
            <w:r w:rsidRPr="002D5A7C">
              <w:rPr>
                <w:rFonts w:ascii="Arial" w:hAnsi="Arial" w:cs="Arial"/>
                <w:color w:val="000000"/>
                <w:sz w:val="21"/>
                <w:szCs w:val="21"/>
              </w:rPr>
              <w:t xml:space="preserve">Agulha para punção peridural, estéril, descartável, com cânula em aço inoxidável, graduada em mm ou cm, bisel tipo </w:t>
            </w:r>
            <w:proofErr w:type="spellStart"/>
            <w:r w:rsidRPr="002D5A7C">
              <w:rPr>
                <w:rFonts w:ascii="Arial" w:hAnsi="Arial" w:cs="Arial"/>
                <w:color w:val="000000"/>
                <w:sz w:val="21"/>
                <w:szCs w:val="21"/>
              </w:rPr>
              <w:t>tuohy</w:t>
            </w:r>
            <w:proofErr w:type="spellEnd"/>
            <w:r w:rsidRPr="002D5A7C">
              <w:rPr>
                <w:rFonts w:ascii="Arial" w:hAnsi="Arial" w:cs="Arial"/>
                <w:color w:val="000000"/>
                <w:sz w:val="21"/>
                <w:szCs w:val="21"/>
              </w:rPr>
              <w:t xml:space="preserve">, tamanho aproximado de 90X1,6 </w:t>
            </w:r>
            <w:proofErr w:type="gramStart"/>
            <w:r w:rsidRPr="002D5A7C">
              <w:rPr>
                <w:rFonts w:ascii="Arial" w:hAnsi="Arial" w:cs="Arial"/>
                <w:color w:val="000000"/>
                <w:sz w:val="21"/>
                <w:szCs w:val="21"/>
              </w:rPr>
              <w:t>MM ,</w:t>
            </w:r>
            <w:proofErr w:type="gramEnd"/>
            <w:r w:rsidRPr="002D5A7C">
              <w:rPr>
                <w:rFonts w:ascii="Arial" w:hAnsi="Arial" w:cs="Arial"/>
                <w:color w:val="000000"/>
                <w:sz w:val="21"/>
                <w:szCs w:val="21"/>
              </w:rPr>
              <w:t xml:space="preserve"> canhão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lock</w:t>
            </w:r>
            <w:proofErr w:type="spellEnd"/>
            <w:r w:rsidRPr="002D5A7C">
              <w:rPr>
                <w:rFonts w:ascii="Arial" w:hAnsi="Arial" w:cs="Arial"/>
                <w:color w:val="000000"/>
                <w:sz w:val="21"/>
                <w:szCs w:val="21"/>
              </w:rPr>
              <w:t>, com identificação do calibre através do código de cores, com aletas que auxiliem no manuseio. Em embalagem individual, que permita a abertura com técnica asséptica, e que garanta a integridade do produto até o momento de sua utilização, trazendo externamente os dados de identificação, procedência, número do lote, método, data e validade de esterilização, e registro em órgão competente. (BR390121).</w:t>
            </w:r>
          </w:p>
        </w:tc>
        <w:tc>
          <w:tcPr>
            <w:tcW w:w="850" w:type="dxa"/>
            <w:tcBorders>
              <w:top w:val="single" w:sz="4" w:space="0" w:color="auto"/>
              <w:left w:val="single" w:sz="4" w:space="0" w:color="auto"/>
              <w:bottom w:val="single" w:sz="4" w:space="0" w:color="auto"/>
              <w:right w:val="single" w:sz="4" w:space="0" w:color="auto"/>
            </w:tcBorders>
            <w:noWrap/>
            <w:vAlign w:val="center"/>
          </w:tcPr>
          <w:p w14:paraId="64F203A6" w14:textId="52C11196"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4,66</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2F0EA" w14:textId="67B9CE8F"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792,20</w:t>
            </w:r>
          </w:p>
        </w:tc>
      </w:tr>
      <w:tr w:rsidR="002D5A7C" w:rsidRPr="002D5A7C" w14:paraId="7E96F8E8" w14:textId="77777777" w:rsidTr="00EF2FB3">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D8941BE" w14:textId="6979C6A8" w:rsidR="002D5A7C" w:rsidRPr="002D5A7C" w:rsidRDefault="002D5A7C" w:rsidP="002D5A7C">
            <w:pPr>
              <w:rPr>
                <w:rFonts w:ascii="Arial" w:hAnsi="Arial" w:cs="Arial"/>
                <w:sz w:val="21"/>
                <w:szCs w:val="21"/>
              </w:rPr>
            </w:pPr>
            <w:r w:rsidRPr="002D5A7C">
              <w:rPr>
                <w:rFonts w:ascii="Arial" w:hAnsi="Arial" w:cs="Arial"/>
                <w:sz w:val="21"/>
                <w:szCs w:val="21"/>
              </w:rPr>
              <w:t>12</w:t>
            </w:r>
          </w:p>
        </w:tc>
        <w:tc>
          <w:tcPr>
            <w:tcW w:w="993" w:type="dxa"/>
            <w:tcBorders>
              <w:top w:val="single" w:sz="4" w:space="0" w:color="auto"/>
              <w:left w:val="single" w:sz="4" w:space="0" w:color="auto"/>
              <w:bottom w:val="single" w:sz="4" w:space="0" w:color="auto"/>
              <w:right w:val="single" w:sz="4" w:space="0" w:color="auto"/>
            </w:tcBorders>
            <w:vAlign w:val="center"/>
          </w:tcPr>
          <w:p w14:paraId="75ABF5EE" w14:textId="7E85A54E" w:rsidR="002D5A7C" w:rsidRPr="002D5A7C" w:rsidRDefault="002D5A7C" w:rsidP="002D5A7C">
            <w:pPr>
              <w:rPr>
                <w:rFonts w:ascii="Arial" w:hAnsi="Arial" w:cs="Arial"/>
                <w:sz w:val="21"/>
                <w:szCs w:val="21"/>
              </w:rPr>
            </w:pPr>
            <w:r w:rsidRPr="002D5A7C">
              <w:rPr>
                <w:rFonts w:ascii="Arial" w:hAnsi="Arial" w:cs="Arial"/>
                <w:b/>
                <w:bCs/>
                <w:color w:val="000000"/>
                <w:sz w:val="21"/>
                <w:szCs w:val="21"/>
              </w:rPr>
              <w:t>350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6987B" w14:textId="77777777" w:rsidR="002D5A7C" w:rsidRPr="002D5A7C" w:rsidRDefault="002D5A7C" w:rsidP="002D5A7C">
            <w:pPr>
              <w:rPr>
                <w:rFonts w:ascii="Arial" w:hAnsi="Arial" w:cs="Arial"/>
                <w:sz w:val="21"/>
                <w:szCs w:val="21"/>
              </w:rPr>
            </w:pPr>
            <w:r w:rsidRPr="002D5A7C">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C1E2998" w14:textId="77777777" w:rsidR="002D5A7C" w:rsidRDefault="002D5A7C" w:rsidP="002D5A7C">
            <w:pPr>
              <w:rPr>
                <w:rFonts w:ascii="Arial" w:hAnsi="Arial" w:cs="Arial"/>
                <w:sz w:val="21"/>
                <w:szCs w:val="21"/>
              </w:rPr>
            </w:pPr>
          </w:p>
          <w:p w14:paraId="05713ECC" w14:textId="77777777" w:rsidR="00286259" w:rsidRDefault="00286259" w:rsidP="002D5A7C">
            <w:pPr>
              <w:rPr>
                <w:rFonts w:ascii="Arial" w:hAnsi="Arial" w:cs="Arial"/>
                <w:sz w:val="21"/>
                <w:szCs w:val="21"/>
              </w:rPr>
            </w:pPr>
          </w:p>
          <w:p w14:paraId="06E900C4" w14:textId="77777777" w:rsidR="00286259" w:rsidRDefault="00286259" w:rsidP="002D5A7C">
            <w:pPr>
              <w:rPr>
                <w:rFonts w:ascii="Arial" w:hAnsi="Arial" w:cs="Arial"/>
                <w:sz w:val="21"/>
                <w:szCs w:val="21"/>
              </w:rPr>
            </w:pPr>
          </w:p>
          <w:p w14:paraId="29A213AB" w14:textId="77777777" w:rsidR="00286259" w:rsidRDefault="00286259" w:rsidP="002D5A7C">
            <w:pPr>
              <w:rPr>
                <w:rFonts w:ascii="Arial" w:hAnsi="Arial" w:cs="Arial"/>
                <w:sz w:val="21"/>
                <w:szCs w:val="21"/>
              </w:rPr>
            </w:pPr>
          </w:p>
          <w:p w14:paraId="3332F17F" w14:textId="77777777" w:rsidR="00286259" w:rsidRDefault="00286259" w:rsidP="002D5A7C">
            <w:pPr>
              <w:rPr>
                <w:rFonts w:ascii="Arial" w:hAnsi="Arial" w:cs="Arial"/>
                <w:sz w:val="21"/>
                <w:szCs w:val="21"/>
              </w:rPr>
            </w:pPr>
          </w:p>
          <w:p w14:paraId="4F445C8D" w14:textId="77777777" w:rsidR="00286259" w:rsidRDefault="00286259" w:rsidP="002D5A7C">
            <w:pPr>
              <w:rPr>
                <w:rFonts w:ascii="Arial" w:hAnsi="Arial" w:cs="Arial"/>
                <w:sz w:val="21"/>
                <w:szCs w:val="21"/>
              </w:rPr>
            </w:pPr>
          </w:p>
          <w:p w14:paraId="5C6C6986" w14:textId="77777777" w:rsidR="00286259" w:rsidRDefault="00286259" w:rsidP="002D5A7C">
            <w:pPr>
              <w:rPr>
                <w:rFonts w:ascii="Arial" w:hAnsi="Arial" w:cs="Arial"/>
                <w:sz w:val="21"/>
                <w:szCs w:val="21"/>
              </w:rPr>
            </w:pPr>
          </w:p>
          <w:p w14:paraId="4C87360C" w14:textId="77777777" w:rsidR="00286259" w:rsidRDefault="00286259" w:rsidP="002D5A7C">
            <w:pPr>
              <w:rPr>
                <w:rFonts w:ascii="Arial" w:hAnsi="Arial" w:cs="Arial"/>
                <w:sz w:val="21"/>
                <w:szCs w:val="21"/>
              </w:rPr>
            </w:pPr>
          </w:p>
          <w:p w14:paraId="58DD8C31" w14:textId="52D6AAE9" w:rsidR="00286259" w:rsidRPr="002D5A7C" w:rsidRDefault="00286259" w:rsidP="002D5A7C">
            <w:pPr>
              <w:rPr>
                <w:rFonts w:ascii="Arial" w:hAnsi="Arial" w:cs="Arial"/>
                <w:sz w:val="21"/>
                <w:szCs w:val="21"/>
              </w:rPr>
            </w:pPr>
            <w:r>
              <w:rPr>
                <w:rFonts w:ascii="Arial" w:hAnsi="Arial" w:cs="Arial"/>
                <w:sz w:val="21"/>
                <w:szCs w:val="21"/>
              </w:rPr>
              <w:t>390124</w:t>
            </w:r>
          </w:p>
        </w:tc>
        <w:tc>
          <w:tcPr>
            <w:tcW w:w="4111" w:type="dxa"/>
            <w:tcBorders>
              <w:top w:val="single" w:sz="4" w:space="0" w:color="auto"/>
              <w:left w:val="single" w:sz="4" w:space="0" w:color="auto"/>
              <w:bottom w:val="single" w:sz="4" w:space="0" w:color="auto"/>
              <w:right w:val="single" w:sz="4" w:space="0" w:color="auto"/>
            </w:tcBorders>
          </w:tcPr>
          <w:p w14:paraId="46580B18" w14:textId="292FB254" w:rsidR="002D5A7C" w:rsidRPr="002D5A7C" w:rsidRDefault="002D5A7C" w:rsidP="002D5A7C">
            <w:pPr>
              <w:rPr>
                <w:rFonts w:ascii="Arial" w:hAnsi="Arial" w:cs="Arial"/>
                <w:sz w:val="21"/>
                <w:szCs w:val="21"/>
              </w:rPr>
            </w:pPr>
            <w:r w:rsidRPr="002D5A7C">
              <w:rPr>
                <w:rFonts w:ascii="Arial" w:hAnsi="Arial" w:cs="Arial"/>
                <w:color w:val="000000"/>
                <w:sz w:val="21"/>
                <w:szCs w:val="21"/>
              </w:rPr>
              <w:lastRenderedPageBreak/>
              <w:t>106942-(AGULHA EM ACO C/ ALETAS P/ PUNCAO PERIDURAL - TAM 18G/3,</w:t>
            </w:r>
            <w:proofErr w:type="gramStart"/>
            <w:r w:rsidRPr="002D5A7C">
              <w:rPr>
                <w:rFonts w:ascii="Arial" w:hAnsi="Arial" w:cs="Arial"/>
                <w:color w:val="000000"/>
                <w:sz w:val="21"/>
                <w:szCs w:val="21"/>
              </w:rPr>
              <w:t>5)-</w:t>
            </w:r>
            <w:proofErr w:type="gramEnd"/>
            <w:r w:rsidRPr="002D5A7C">
              <w:rPr>
                <w:rFonts w:ascii="Arial" w:hAnsi="Arial" w:cs="Arial"/>
                <w:color w:val="000000"/>
                <w:sz w:val="21"/>
                <w:szCs w:val="21"/>
              </w:rPr>
              <w:t xml:space="preserve">Agulha para punção peridural, estéril, descartável, com cânula em aço inoxidável, graduada em mm ou cm, bisel tipo </w:t>
            </w:r>
            <w:proofErr w:type="spellStart"/>
            <w:r w:rsidRPr="002D5A7C">
              <w:rPr>
                <w:rFonts w:ascii="Arial" w:hAnsi="Arial" w:cs="Arial"/>
                <w:color w:val="000000"/>
                <w:sz w:val="21"/>
                <w:szCs w:val="21"/>
              </w:rPr>
              <w:t>tuohy</w:t>
            </w:r>
            <w:proofErr w:type="spellEnd"/>
            <w:r w:rsidRPr="002D5A7C">
              <w:rPr>
                <w:rFonts w:ascii="Arial" w:hAnsi="Arial" w:cs="Arial"/>
                <w:color w:val="000000"/>
                <w:sz w:val="21"/>
                <w:szCs w:val="21"/>
              </w:rPr>
              <w:t xml:space="preserve">, tamanho aproximado de 90X1,2 MM, canhão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lock</w:t>
            </w:r>
            <w:proofErr w:type="spellEnd"/>
            <w:r w:rsidRPr="002D5A7C">
              <w:rPr>
                <w:rFonts w:ascii="Arial" w:hAnsi="Arial" w:cs="Arial"/>
                <w:color w:val="000000"/>
                <w:sz w:val="21"/>
                <w:szCs w:val="21"/>
              </w:rPr>
              <w:t xml:space="preserve">, com </w:t>
            </w:r>
            <w:r w:rsidRPr="002D5A7C">
              <w:rPr>
                <w:rFonts w:ascii="Arial" w:hAnsi="Arial" w:cs="Arial"/>
                <w:color w:val="000000"/>
                <w:sz w:val="21"/>
                <w:szCs w:val="21"/>
              </w:rPr>
              <w:lastRenderedPageBreak/>
              <w:t>identificação do calibre através do código de cores, com aletas que auxiliem no manuseio. Em embalagem individual, que permita a abertura com técnica asséptica, e que garanta a integridade do produto até o momento de sua utilização, trazendo externamente os dados de identificação, procedência, número do lote, método, data e validade de esterilização, e registro em órgão competente. (BR390124).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AE62A6" w14:textId="6722F034" w:rsidR="002D5A7C" w:rsidRPr="002D5A7C" w:rsidRDefault="002D5A7C" w:rsidP="002D5A7C">
            <w:pPr>
              <w:rPr>
                <w:rFonts w:ascii="Arial" w:hAnsi="Arial" w:cs="Arial"/>
                <w:sz w:val="21"/>
                <w:szCs w:val="21"/>
              </w:rPr>
            </w:pPr>
            <w:r w:rsidRPr="002D5A7C">
              <w:rPr>
                <w:rFonts w:ascii="Arial" w:hAnsi="Arial" w:cs="Arial"/>
                <w:color w:val="000000"/>
                <w:sz w:val="21"/>
                <w:szCs w:val="21"/>
              </w:rPr>
              <w:lastRenderedPageBreak/>
              <w:t xml:space="preserve">               4,86</w:t>
            </w:r>
          </w:p>
        </w:tc>
        <w:tc>
          <w:tcPr>
            <w:tcW w:w="1134" w:type="dxa"/>
            <w:tcBorders>
              <w:top w:val="single" w:sz="4" w:space="0" w:color="auto"/>
              <w:left w:val="single" w:sz="4" w:space="0" w:color="auto"/>
              <w:bottom w:val="single" w:sz="4" w:space="0" w:color="auto"/>
              <w:right w:val="single" w:sz="4" w:space="0" w:color="auto"/>
            </w:tcBorders>
            <w:noWrap/>
            <w:vAlign w:val="center"/>
          </w:tcPr>
          <w:p w14:paraId="4F0B465B" w14:textId="5E362EDF"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1.701,00</w:t>
            </w:r>
          </w:p>
        </w:tc>
      </w:tr>
      <w:tr w:rsidR="002D5A7C" w:rsidRPr="002D5A7C" w14:paraId="072A5DFF" w14:textId="77777777" w:rsidTr="00EF2FB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358E39" w14:textId="62CC022F" w:rsidR="002D5A7C" w:rsidRPr="002D5A7C" w:rsidRDefault="002D5A7C" w:rsidP="002D5A7C">
            <w:pPr>
              <w:rPr>
                <w:rFonts w:ascii="Arial" w:hAnsi="Arial" w:cs="Arial"/>
                <w:sz w:val="21"/>
                <w:szCs w:val="21"/>
              </w:rPr>
            </w:pPr>
            <w:r w:rsidRPr="002D5A7C">
              <w:rPr>
                <w:rFonts w:ascii="Arial" w:hAnsi="Arial" w:cs="Arial"/>
                <w:sz w:val="21"/>
                <w:szCs w:val="21"/>
              </w:rPr>
              <w:t>13</w:t>
            </w:r>
          </w:p>
        </w:tc>
        <w:tc>
          <w:tcPr>
            <w:tcW w:w="993" w:type="dxa"/>
            <w:tcBorders>
              <w:top w:val="single" w:sz="4" w:space="0" w:color="auto"/>
              <w:left w:val="single" w:sz="4" w:space="0" w:color="auto"/>
              <w:bottom w:val="single" w:sz="4" w:space="0" w:color="auto"/>
              <w:right w:val="single" w:sz="4" w:space="0" w:color="auto"/>
            </w:tcBorders>
            <w:vAlign w:val="center"/>
          </w:tcPr>
          <w:p w14:paraId="1F9DCB0B" w14:textId="6823904D" w:rsidR="002D5A7C" w:rsidRPr="002D5A7C" w:rsidRDefault="002D5A7C" w:rsidP="002D5A7C">
            <w:pPr>
              <w:rPr>
                <w:rFonts w:ascii="Arial" w:hAnsi="Arial" w:cs="Arial"/>
                <w:sz w:val="21"/>
                <w:szCs w:val="21"/>
              </w:rPr>
            </w:pPr>
            <w:r w:rsidRPr="002D5A7C">
              <w:rPr>
                <w:rFonts w:ascii="Arial" w:hAnsi="Arial" w:cs="Arial"/>
                <w:b/>
                <w:bCs/>
                <w:color w:val="000000"/>
                <w:sz w:val="21"/>
                <w:szCs w:val="21"/>
              </w:rPr>
              <w:t>578000</w:t>
            </w:r>
          </w:p>
        </w:tc>
        <w:tc>
          <w:tcPr>
            <w:tcW w:w="708" w:type="dxa"/>
            <w:tcBorders>
              <w:top w:val="single" w:sz="4" w:space="0" w:color="auto"/>
              <w:left w:val="single" w:sz="4" w:space="0" w:color="auto"/>
              <w:bottom w:val="single" w:sz="4" w:space="0" w:color="auto"/>
              <w:right w:val="single" w:sz="4" w:space="0" w:color="auto"/>
            </w:tcBorders>
            <w:vAlign w:val="center"/>
          </w:tcPr>
          <w:p w14:paraId="03833087" w14:textId="47B73E28" w:rsidR="002D5A7C" w:rsidRPr="002D5A7C" w:rsidRDefault="002D5A7C" w:rsidP="002D5A7C">
            <w:pPr>
              <w:rPr>
                <w:rFonts w:ascii="Arial" w:hAnsi="Arial" w:cs="Arial"/>
                <w:sz w:val="21"/>
                <w:szCs w:val="21"/>
              </w:rPr>
            </w:pPr>
            <w:r w:rsidRPr="002D5A7C">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D62E2F1" w14:textId="77777777" w:rsidR="002D5A7C" w:rsidRDefault="002D5A7C" w:rsidP="002D5A7C">
            <w:pPr>
              <w:rPr>
                <w:rFonts w:ascii="Arial" w:hAnsi="Arial" w:cs="Arial"/>
                <w:sz w:val="21"/>
                <w:szCs w:val="21"/>
              </w:rPr>
            </w:pPr>
          </w:p>
          <w:p w14:paraId="46AD45CB" w14:textId="77777777" w:rsidR="00286259" w:rsidRDefault="00286259" w:rsidP="002D5A7C">
            <w:pPr>
              <w:rPr>
                <w:rFonts w:ascii="Arial" w:hAnsi="Arial" w:cs="Arial"/>
                <w:sz w:val="21"/>
                <w:szCs w:val="21"/>
              </w:rPr>
            </w:pPr>
          </w:p>
          <w:p w14:paraId="4A942FFC" w14:textId="77777777" w:rsidR="00286259" w:rsidRDefault="00286259" w:rsidP="002D5A7C">
            <w:pPr>
              <w:rPr>
                <w:rFonts w:ascii="Arial" w:hAnsi="Arial" w:cs="Arial"/>
                <w:sz w:val="21"/>
                <w:szCs w:val="21"/>
              </w:rPr>
            </w:pPr>
          </w:p>
          <w:p w14:paraId="04D311CC" w14:textId="77777777" w:rsidR="00286259" w:rsidRDefault="00286259" w:rsidP="002D5A7C">
            <w:pPr>
              <w:rPr>
                <w:rFonts w:ascii="Arial" w:hAnsi="Arial" w:cs="Arial"/>
                <w:sz w:val="21"/>
                <w:szCs w:val="21"/>
              </w:rPr>
            </w:pPr>
          </w:p>
          <w:p w14:paraId="304AEE17" w14:textId="77777777" w:rsidR="00286259" w:rsidRDefault="00286259" w:rsidP="002D5A7C">
            <w:pPr>
              <w:rPr>
                <w:rFonts w:ascii="Arial" w:hAnsi="Arial" w:cs="Arial"/>
                <w:sz w:val="21"/>
                <w:szCs w:val="21"/>
              </w:rPr>
            </w:pPr>
          </w:p>
          <w:p w14:paraId="2906B305" w14:textId="77777777" w:rsidR="00286259" w:rsidRDefault="00286259" w:rsidP="002D5A7C">
            <w:pPr>
              <w:rPr>
                <w:rFonts w:ascii="Arial" w:hAnsi="Arial" w:cs="Arial"/>
                <w:sz w:val="21"/>
                <w:szCs w:val="21"/>
              </w:rPr>
            </w:pPr>
          </w:p>
          <w:p w14:paraId="26FFD82F" w14:textId="77777777" w:rsidR="00286259" w:rsidRDefault="00286259" w:rsidP="002D5A7C">
            <w:pPr>
              <w:rPr>
                <w:rFonts w:ascii="Arial" w:hAnsi="Arial" w:cs="Arial"/>
                <w:sz w:val="21"/>
                <w:szCs w:val="21"/>
              </w:rPr>
            </w:pPr>
          </w:p>
          <w:p w14:paraId="09B7F271" w14:textId="77777777" w:rsidR="00286259" w:rsidRDefault="00286259" w:rsidP="002D5A7C">
            <w:pPr>
              <w:rPr>
                <w:rFonts w:ascii="Arial" w:hAnsi="Arial" w:cs="Arial"/>
                <w:sz w:val="21"/>
                <w:szCs w:val="21"/>
              </w:rPr>
            </w:pPr>
          </w:p>
          <w:p w14:paraId="589A821E" w14:textId="77777777" w:rsidR="00286259" w:rsidRDefault="00286259" w:rsidP="002D5A7C">
            <w:pPr>
              <w:rPr>
                <w:rFonts w:ascii="Arial" w:hAnsi="Arial" w:cs="Arial"/>
                <w:sz w:val="21"/>
                <w:szCs w:val="21"/>
              </w:rPr>
            </w:pPr>
          </w:p>
          <w:p w14:paraId="27C14C73" w14:textId="4FAAF8CA" w:rsidR="00286259" w:rsidRDefault="00286259" w:rsidP="002D5A7C">
            <w:pPr>
              <w:rPr>
                <w:rFonts w:ascii="Arial" w:hAnsi="Arial" w:cs="Arial"/>
                <w:sz w:val="21"/>
                <w:szCs w:val="21"/>
              </w:rPr>
            </w:pPr>
            <w:r>
              <w:rPr>
                <w:rFonts w:ascii="Arial" w:hAnsi="Arial" w:cs="Arial"/>
                <w:sz w:val="21"/>
                <w:szCs w:val="21"/>
              </w:rPr>
              <w:t>439821</w:t>
            </w:r>
          </w:p>
          <w:p w14:paraId="0B2AD66B" w14:textId="77777777" w:rsidR="00286259" w:rsidRDefault="00286259" w:rsidP="002D5A7C">
            <w:pPr>
              <w:rPr>
                <w:rFonts w:ascii="Arial" w:hAnsi="Arial" w:cs="Arial"/>
                <w:sz w:val="21"/>
                <w:szCs w:val="21"/>
              </w:rPr>
            </w:pPr>
          </w:p>
          <w:p w14:paraId="4A6B1377" w14:textId="77777777" w:rsidR="00286259" w:rsidRDefault="00286259" w:rsidP="002D5A7C">
            <w:pPr>
              <w:rPr>
                <w:rFonts w:ascii="Arial" w:hAnsi="Arial" w:cs="Arial"/>
                <w:sz w:val="21"/>
                <w:szCs w:val="21"/>
              </w:rPr>
            </w:pPr>
          </w:p>
          <w:p w14:paraId="5AE9621D" w14:textId="77777777" w:rsidR="00286259" w:rsidRPr="002D5A7C" w:rsidRDefault="00286259" w:rsidP="002D5A7C">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665DFC8" w14:textId="25D90DC5" w:rsidR="002D5A7C" w:rsidRPr="002D5A7C" w:rsidRDefault="002D5A7C" w:rsidP="002D5A7C">
            <w:pPr>
              <w:rPr>
                <w:rFonts w:ascii="Arial" w:hAnsi="Arial" w:cs="Arial"/>
                <w:sz w:val="21"/>
                <w:szCs w:val="21"/>
              </w:rPr>
            </w:pPr>
            <w:r w:rsidRPr="002D5A7C">
              <w:rPr>
                <w:rFonts w:ascii="Arial" w:hAnsi="Arial" w:cs="Arial"/>
                <w:color w:val="000000"/>
                <w:sz w:val="21"/>
                <w:szCs w:val="21"/>
              </w:rPr>
              <w:t>112848</w:t>
            </w:r>
            <w:proofErr w:type="gramStart"/>
            <w:r w:rsidRPr="002D5A7C">
              <w:rPr>
                <w:rFonts w:ascii="Arial" w:hAnsi="Arial" w:cs="Arial"/>
                <w:color w:val="000000"/>
                <w:sz w:val="21"/>
                <w:szCs w:val="21"/>
              </w:rPr>
              <w:t>-(</w:t>
            </w:r>
            <w:proofErr w:type="gramEnd"/>
            <w:r w:rsidRPr="002D5A7C">
              <w:rPr>
                <w:rFonts w:ascii="Arial" w:hAnsi="Arial" w:cs="Arial"/>
                <w:color w:val="000000"/>
                <w:sz w:val="21"/>
                <w:szCs w:val="21"/>
              </w:rPr>
              <w:t xml:space="preserve">AGULHA EM ACO INOX P/ ASPIRACAO DE </w:t>
            </w:r>
            <w:proofErr w:type="gramStart"/>
            <w:r w:rsidRPr="002D5A7C">
              <w:rPr>
                <w:rFonts w:ascii="Arial" w:hAnsi="Arial" w:cs="Arial"/>
                <w:color w:val="000000"/>
                <w:sz w:val="21"/>
                <w:szCs w:val="21"/>
              </w:rPr>
              <w:t>MEDICAMENTOS)-</w:t>
            </w:r>
            <w:proofErr w:type="gramEnd"/>
            <w:r w:rsidRPr="002D5A7C">
              <w:rPr>
                <w:rFonts w:ascii="Arial" w:hAnsi="Arial" w:cs="Arial"/>
                <w:color w:val="000000"/>
                <w:sz w:val="21"/>
                <w:szCs w:val="21"/>
              </w:rPr>
              <w:t xml:space="preserve">AGULHA PARA ASPIRAÇÃO DE MEDICAMENTOS. Agulha descartável, esterilizada a óxido de etileno, de uso único, exclusiva para reconstituição e aspiração de medicamentos, constituída por cânula em aço inox, </w:t>
            </w:r>
            <w:proofErr w:type="spellStart"/>
            <w:r w:rsidRPr="002D5A7C">
              <w:rPr>
                <w:rFonts w:ascii="Arial" w:hAnsi="Arial" w:cs="Arial"/>
                <w:color w:val="000000"/>
                <w:sz w:val="21"/>
                <w:szCs w:val="21"/>
              </w:rPr>
              <w:t>siliconizada</w:t>
            </w:r>
            <w:proofErr w:type="spellEnd"/>
            <w:r w:rsidRPr="002D5A7C">
              <w:rPr>
                <w:rFonts w:ascii="Arial" w:hAnsi="Arial" w:cs="Arial"/>
                <w:color w:val="000000"/>
                <w:sz w:val="21"/>
                <w:szCs w:val="21"/>
              </w:rPr>
              <w:t xml:space="preserve">, bisel simples com ponta romba, com afiação adequada para a perfuração de frascos, canhão com encaixe perfeito para seringas com bico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Slip</w:t>
            </w:r>
            <w:proofErr w:type="spellEnd"/>
            <w:r w:rsidRPr="002D5A7C">
              <w:rPr>
                <w:rFonts w:ascii="Arial" w:hAnsi="Arial" w:cs="Arial"/>
                <w:color w:val="000000"/>
                <w:sz w:val="21"/>
                <w:szCs w:val="21"/>
              </w:rPr>
              <w:t xml:space="preserve"> ou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Lock</w:t>
            </w:r>
            <w:proofErr w:type="spellEnd"/>
            <w:r w:rsidRPr="002D5A7C">
              <w:rPr>
                <w:rFonts w:ascii="Arial" w:hAnsi="Arial" w:cs="Arial"/>
                <w:color w:val="000000"/>
                <w:sz w:val="21"/>
                <w:szCs w:val="21"/>
              </w:rPr>
              <w:t>, protetor convencional de polipropileno transparente que garante a observação e proteção da agulha antes do uso. Embalagem individual, com abertura em pétala, contendo dados de identificação, procedência, data de fabricação, tipo de esterilização e prazo de validade, com registro em órgão competente. (BR439821).</w:t>
            </w:r>
          </w:p>
        </w:tc>
        <w:tc>
          <w:tcPr>
            <w:tcW w:w="850" w:type="dxa"/>
            <w:tcBorders>
              <w:top w:val="single" w:sz="4" w:space="0" w:color="auto"/>
              <w:left w:val="single" w:sz="4" w:space="0" w:color="auto"/>
              <w:bottom w:val="single" w:sz="4" w:space="0" w:color="auto"/>
              <w:right w:val="single" w:sz="4" w:space="0" w:color="auto"/>
            </w:tcBorders>
            <w:noWrap/>
            <w:vAlign w:val="center"/>
          </w:tcPr>
          <w:p w14:paraId="4D46CF0D" w14:textId="4265F58C"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,12</w:t>
            </w:r>
          </w:p>
        </w:tc>
        <w:tc>
          <w:tcPr>
            <w:tcW w:w="1134" w:type="dxa"/>
            <w:tcBorders>
              <w:top w:val="single" w:sz="4" w:space="0" w:color="auto"/>
              <w:left w:val="single" w:sz="4" w:space="0" w:color="auto"/>
              <w:bottom w:val="single" w:sz="4" w:space="0" w:color="auto"/>
              <w:right w:val="single" w:sz="4" w:space="0" w:color="auto"/>
            </w:tcBorders>
            <w:noWrap/>
            <w:vAlign w:val="center"/>
          </w:tcPr>
          <w:p w14:paraId="308205EF" w14:textId="5FB10291"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69.360,00</w:t>
            </w:r>
          </w:p>
        </w:tc>
      </w:tr>
      <w:tr w:rsidR="002D5A7C" w:rsidRPr="002D5A7C" w14:paraId="74E6C54D" w14:textId="77777777" w:rsidTr="00EF2FB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F64ADA4" w14:textId="1602A4FD" w:rsidR="002D5A7C" w:rsidRPr="002D5A7C" w:rsidRDefault="002D5A7C" w:rsidP="002D5A7C">
            <w:pPr>
              <w:rPr>
                <w:rFonts w:ascii="Arial" w:hAnsi="Arial" w:cs="Arial"/>
                <w:sz w:val="21"/>
                <w:szCs w:val="21"/>
              </w:rPr>
            </w:pPr>
            <w:r w:rsidRPr="002D5A7C">
              <w:rPr>
                <w:rFonts w:ascii="Arial" w:hAnsi="Arial" w:cs="Arial"/>
                <w:sz w:val="21"/>
                <w:szCs w:val="21"/>
              </w:rPr>
              <w:t>14</w:t>
            </w:r>
          </w:p>
        </w:tc>
        <w:tc>
          <w:tcPr>
            <w:tcW w:w="993" w:type="dxa"/>
            <w:tcBorders>
              <w:top w:val="single" w:sz="4" w:space="0" w:color="auto"/>
              <w:left w:val="single" w:sz="4" w:space="0" w:color="auto"/>
              <w:bottom w:val="single" w:sz="4" w:space="0" w:color="auto"/>
              <w:right w:val="single" w:sz="4" w:space="0" w:color="auto"/>
            </w:tcBorders>
            <w:vAlign w:val="center"/>
          </w:tcPr>
          <w:p w14:paraId="54665AA6" w14:textId="3763DAA0" w:rsidR="002D5A7C" w:rsidRPr="002D5A7C" w:rsidRDefault="002D5A7C" w:rsidP="002D5A7C">
            <w:pPr>
              <w:rPr>
                <w:rFonts w:ascii="Arial" w:hAnsi="Arial" w:cs="Arial"/>
                <w:sz w:val="21"/>
                <w:szCs w:val="21"/>
              </w:rPr>
            </w:pPr>
            <w:r w:rsidRPr="002D5A7C">
              <w:rPr>
                <w:rFonts w:ascii="Arial" w:hAnsi="Arial" w:cs="Arial"/>
                <w:b/>
                <w:bCs/>
                <w:color w:val="000000"/>
                <w:sz w:val="21"/>
                <w:szCs w:val="21"/>
              </w:rPr>
              <w:t>200</w:t>
            </w:r>
          </w:p>
        </w:tc>
        <w:tc>
          <w:tcPr>
            <w:tcW w:w="708" w:type="dxa"/>
            <w:tcBorders>
              <w:top w:val="single" w:sz="4" w:space="0" w:color="auto"/>
              <w:left w:val="single" w:sz="4" w:space="0" w:color="auto"/>
              <w:bottom w:val="single" w:sz="4" w:space="0" w:color="auto"/>
              <w:right w:val="single" w:sz="4" w:space="0" w:color="auto"/>
            </w:tcBorders>
            <w:vAlign w:val="center"/>
          </w:tcPr>
          <w:p w14:paraId="75B065B2" w14:textId="2C2B5DEF" w:rsidR="002D5A7C" w:rsidRPr="002D5A7C" w:rsidRDefault="002D5A7C" w:rsidP="002D5A7C">
            <w:pPr>
              <w:rPr>
                <w:rFonts w:ascii="Arial" w:hAnsi="Arial" w:cs="Arial"/>
                <w:sz w:val="21"/>
                <w:szCs w:val="21"/>
              </w:rPr>
            </w:pPr>
            <w:r w:rsidRPr="002D5A7C">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55ACC76" w14:textId="77777777" w:rsidR="002D5A7C" w:rsidRDefault="002D5A7C" w:rsidP="002D5A7C">
            <w:pPr>
              <w:rPr>
                <w:rFonts w:ascii="Arial" w:hAnsi="Arial" w:cs="Arial"/>
                <w:sz w:val="21"/>
                <w:szCs w:val="21"/>
              </w:rPr>
            </w:pPr>
          </w:p>
          <w:p w14:paraId="08C98551" w14:textId="77777777" w:rsidR="00AF0416" w:rsidRDefault="00AF0416" w:rsidP="002D5A7C">
            <w:pPr>
              <w:rPr>
                <w:rFonts w:ascii="Arial" w:hAnsi="Arial" w:cs="Arial"/>
                <w:sz w:val="21"/>
                <w:szCs w:val="21"/>
              </w:rPr>
            </w:pPr>
          </w:p>
          <w:p w14:paraId="0BB416F9" w14:textId="77777777" w:rsidR="00AF0416" w:rsidRDefault="00AF0416" w:rsidP="002D5A7C">
            <w:pPr>
              <w:rPr>
                <w:rFonts w:ascii="Arial" w:hAnsi="Arial" w:cs="Arial"/>
                <w:sz w:val="21"/>
                <w:szCs w:val="21"/>
              </w:rPr>
            </w:pPr>
          </w:p>
          <w:p w14:paraId="775440C9" w14:textId="77777777" w:rsidR="00AF0416" w:rsidRDefault="00AF0416" w:rsidP="002D5A7C">
            <w:pPr>
              <w:rPr>
                <w:rFonts w:ascii="Arial" w:hAnsi="Arial" w:cs="Arial"/>
                <w:sz w:val="21"/>
                <w:szCs w:val="21"/>
              </w:rPr>
            </w:pPr>
          </w:p>
          <w:p w14:paraId="051BDB52" w14:textId="77777777" w:rsidR="00AF0416" w:rsidRDefault="00AF0416" w:rsidP="002D5A7C">
            <w:pPr>
              <w:rPr>
                <w:rFonts w:ascii="Arial" w:hAnsi="Arial" w:cs="Arial"/>
                <w:sz w:val="21"/>
                <w:szCs w:val="21"/>
              </w:rPr>
            </w:pPr>
          </w:p>
          <w:p w14:paraId="1FBFEFF7" w14:textId="77777777" w:rsidR="00AF0416" w:rsidRDefault="00AF0416" w:rsidP="002D5A7C">
            <w:pPr>
              <w:rPr>
                <w:rFonts w:ascii="Arial" w:hAnsi="Arial" w:cs="Arial"/>
                <w:sz w:val="21"/>
                <w:szCs w:val="21"/>
              </w:rPr>
            </w:pPr>
          </w:p>
          <w:p w14:paraId="52E37D5A" w14:textId="77777777" w:rsidR="00AF0416" w:rsidRDefault="00AF0416" w:rsidP="002D5A7C">
            <w:pPr>
              <w:rPr>
                <w:rFonts w:ascii="Arial" w:hAnsi="Arial" w:cs="Arial"/>
                <w:sz w:val="21"/>
                <w:szCs w:val="21"/>
              </w:rPr>
            </w:pPr>
          </w:p>
          <w:p w14:paraId="280934AF" w14:textId="77777777" w:rsidR="00AF0416" w:rsidRDefault="00AF0416" w:rsidP="002D5A7C">
            <w:pPr>
              <w:rPr>
                <w:rFonts w:ascii="Arial" w:hAnsi="Arial" w:cs="Arial"/>
                <w:sz w:val="21"/>
                <w:szCs w:val="21"/>
              </w:rPr>
            </w:pPr>
          </w:p>
          <w:p w14:paraId="0B3A643D" w14:textId="195037D9" w:rsidR="00AF0416" w:rsidRPr="002D5A7C" w:rsidRDefault="00AF0416" w:rsidP="002D5A7C">
            <w:pPr>
              <w:rPr>
                <w:rFonts w:ascii="Arial" w:hAnsi="Arial" w:cs="Arial"/>
                <w:sz w:val="21"/>
                <w:szCs w:val="21"/>
              </w:rPr>
            </w:pPr>
            <w:r>
              <w:rPr>
                <w:rFonts w:ascii="Arial" w:hAnsi="Arial" w:cs="Arial"/>
                <w:sz w:val="21"/>
                <w:szCs w:val="21"/>
              </w:rPr>
              <w:t>389228</w:t>
            </w:r>
          </w:p>
        </w:tc>
        <w:tc>
          <w:tcPr>
            <w:tcW w:w="4111" w:type="dxa"/>
            <w:tcBorders>
              <w:top w:val="single" w:sz="4" w:space="0" w:color="auto"/>
              <w:left w:val="single" w:sz="4" w:space="0" w:color="auto"/>
              <w:bottom w:val="single" w:sz="4" w:space="0" w:color="auto"/>
              <w:right w:val="single" w:sz="4" w:space="0" w:color="auto"/>
            </w:tcBorders>
          </w:tcPr>
          <w:p w14:paraId="5A243454" w14:textId="12F1FC76"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116007-(AGULHA ESPINHAL DESCARTAVEL P/ PUNCAO RAQUIDIANA 25 G X 120 </w:t>
            </w:r>
            <w:proofErr w:type="gramStart"/>
            <w:r w:rsidRPr="002D5A7C">
              <w:rPr>
                <w:rFonts w:ascii="Arial" w:hAnsi="Arial" w:cs="Arial"/>
                <w:color w:val="000000"/>
                <w:sz w:val="21"/>
                <w:szCs w:val="21"/>
              </w:rPr>
              <w:t>MM)-</w:t>
            </w:r>
            <w:proofErr w:type="gramEnd"/>
            <w:r w:rsidRPr="002D5A7C">
              <w:rPr>
                <w:rFonts w:ascii="Arial" w:hAnsi="Arial" w:cs="Arial"/>
                <w:color w:val="000000"/>
                <w:sz w:val="21"/>
                <w:szCs w:val="21"/>
              </w:rPr>
              <w:t xml:space="preserve">AGULHA ESPINHAL PUNÇÃO RAQUIDIANA DESCARTÁVEL 25G X 120 mm. Agulha espinhal de punção raquidiana descartável 25 G x 120 mm, indicada para anestesia </w:t>
            </w:r>
            <w:proofErr w:type="spellStart"/>
            <w:proofErr w:type="gramStart"/>
            <w:r w:rsidRPr="002D5A7C">
              <w:rPr>
                <w:rFonts w:ascii="Arial" w:hAnsi="Arial" w:cs="Arial"/>
                <w:color w:val="000000"/>
                <w:sz w:val="21"/>
                <w:szCs w:val="21"/>
              </w:rPr>
              <w:t>raquidiana.Ponta</w:t>
            </w:r>
            <w:proofErr w:type="spellEnd"/>
            <w:proofErr w:type="gramEnd"/>
            <w:r w:rsidRPr="002D5A7C">
              <w:rPr>
                <w:rFonts w:ascii="Arial" w:hAnsi="Arial" w:cs="Arial"/>
                <w:color w:val="000000"/>
                <w:sz w:val="21"/>
                <w:szCs w:val="21"/>
              </w:rPr>
              <w:t xml:space="preserve"> tipo </w:t>
            </w:r>
            <w:proofErr w:type="spellStart"/>
            <w:proofErr w:type="gramStart"/>
            <w:r w:rsidRPr="002D5A7C">
              <w:rPr>
                <w:rFonts w:ascii="Arial" w:hAnsi="Arial" w:cs="Arial"/>
                <w:color w:val="000000"/>
                <w:sz w:val="21"/>
                <w:szCs w:val="21"/>
              </w:rPr>
              <w:t>quicke;canulas</w:t>
            </w:r>
            <w:proofErr w:type="spellEnd"/>
            <w:proofErr w:type="gramEnd"/>
            <w:r w:rsidRPr="002D5A7C">
              <w:rPr>
                <w:rFonts w:ascii="Arial" w:hAnsi="Arial" w:cs="Arial"/>
                <w:color w:val="000000"/>
                <w:sz w:val="21"/>
                <w:szCs w:val="21"/>
              </w:rPr>
              <w:t xml:space="preserve"> de paredes </w:t>
            </w:r>
            <w:proofErr w:type="spellStart"/>
            <w:proofErr w:type="gramStart"/>
            <w:r w:rsidRPr="002D5A7C">
              <w:rPr>
                <w:rFonts w:ascii="Arial" w:hAnsi="Arial" w:cs="Arial"/>
                <w:color w:val="000000"/>
                <w:sz w:val="21"/>
                <w:szCs w:val="21"/>
              </w:rPr>
              <w:t>finas;canhão</w:t>
            </w:r>
            <w:proofErr w:type="spellEnd"/>
            <w:proofErr w:type="gram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Luer</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Lok</w:t>
            </w:r>
            <w:proofErr w:type="spellEnd"/>
            <w:r w:rsidRPr="002D5A7C">
              <w:rPr>
                <w:rFonts w:ascii="Arial" w:hAnsi="Arial" w:cs="Arial"/>
                <w:color w:val="000000"/>
                <w:sz w:val="21"/>
                <w:szCs w:val="21"/>
              </w:rPr>
              <w:t xml:space="preserve">, com visor translucido e inteiramente </w:t>
            </w:r>
            <w:proofErr w:type="spellStart"/>
            <w:r w:rsidRPr="002D5A7C">
              <w:rPr>
                <w:rFonts w:ascii="Arial" w:hAnsi="Arial" w:cs="Arial"/>
                <w:color w:val="000000"/>
                <w:sz w:val="21"/>
                <w:szCs w:val="21"/>
              </w:rPr>
              <w:t>conico</w:t>
            </w:r>
            <w:proofErr w:type="spellEnd"/>
            <w:r w:rsidRPr="002D5A7C">
              <w:rPr>
                <w:rFonts w:ascii="Arial" w:hAnsi="Arial" w:cs="Arial"/>
                <w:color w:val="000000"/>
                <w:sz w:val="21"/>
                <w:szCs w:val="21"/>
              </w:rPr>
              <w:t xml:space="preserve">, esterilizado. </w:t>
            </w:r>
            <w:proofErr w:type="spellStart"/>
            <w:r w:rsidRPr="002D5A7C">
              <w:rPr>
                <w:rFonts w:ascii="Arial" w:hAnsi="Arial" w:cs="Arial"/>
                <w:color w:val="000000"/>
                <w:sz w:val="21"/>
                <w:szCs w:val="21"/>
              </w:rPr>
              <w:t>Beneficios</w:t>
            </w:r>
            <w:proofErr w:type="spellEnd"/>
            <w:r w:rsidRPr="002D5A7C">
              <w:rPr>
                <w:rFonts w:ascii="Arial" w:hAnsi="Arial" w:cs="Arial"/>
                <w:color w:val="000000"/>
                <w:sz w:val="21"/>
                <w:szCs w:val="21"/>
              </w:rPr>
              <w:t xml:space="preserve">: sem imperfeições ou rebarbas, que previne a dilaceração dos tecidos da </w:t>
            </w:r>
            <w:proofErr w:type="spellStart"/>
            <w:r w:rsidRPr="002D5A7C">
              <w:rPr>
                <w:rFonts w:ascii="Arial" w:hAnsi="Arial" w:cs="Arial"/>
                <w:color w:val="000000"/>
                <w:sz w:val="21"/>
                <w:szCs w:val="21"/>
              </w:rPr>
              <w:t>duramáter</w:t>
            </w:r>
            <w:proofErr w:type="spellEnd"/>
            <w:r w:rsidRPr="002D5A7C">
              <w:rPr>
                <w:rFonts w:ascii="Arial" w:hAnsi="Arial" w:cs="Arial"/>
                <w:color w:val="000000"/>
                <w:sz w:val="21"/>
                <w:szCs w:val="21"/>
              </w:rPr>
              <w:t xml:space="preserve">, reduzindo a </w:t>
            </w:r>
            <w:proofErr w:type="spellStart"/>
            <w:r w:rsidRPr="002D5A7C">
              <w:rPr>
                <w:rFonts w:ascii="Arial" w:hAnsi="Arial" w:cs="Arial"/>
                <w:color w:val="000000"/>
                <w:sz w:val="21"/>
                <w:szCs w:val="21"/>
              </w:rPr>
              <w:t>cefaléia</w:t>
            </w:r>
            <w:proofErr w:type="spellEnd"/>
            <w:r w:rsidRPr="002D5A7C">
              <w:rPr>
                <w:rFonts w:ascii="Arial" w:hAnsi="Arial" w:cs="Arial"/>
                <w:color w:val="000000"/>
                <w:sz w:val="21"/>
                <w:szCs w:val="21"/>
              </w:rPr>
              <w:t xml:space="preserve"> </w:t>
            </w:r>
            <w:proofErr w:type="spellStart"/>
            <w:r w:rsidRPr="002D5A7C">
              <w:rPr>
                <w:rFonts w:ascii="Arial" w:hAnsi="Arial" w:cs="Arial"/>
                <w:color w:val="000000"/>
                <w:sz w:val="21"/>
                <w:szCs w:val="21"/>
              </w:rPr>
              <w:t>pós-</w:t>
            </w:r>
            <w:proofErr w:type="gramStart"/>
            <w:r w:rsidRPr="002D5A7C">
              <w:rPr>
                <w:rFonts w:ascii="Arial" w:hAnsi="Arial" w:cs="Arial"/>
                <w:color w:val="000000"/>
                <w:sz w:val="21"/>
                <w:szCs w:val="21"/>
              </w:rPr>
              <w:t>raque;com</w:t>
            </w:r>
            <w:proofErr w:type="spellEnd"/>
            <w:proofErr w:type="gramEnd"/>
            <w:r w:rsidRPr="002D5A7C">
              <w:rPr>
                <w:rFonts w:ascii="Arial" w:hAnsi="Arial" w:cs="Arial"/>
                <w:color w:val="000000"/>
                <w:sz w:val="21"/>
                <w:szCs w:val="21"/>
              </w:rPr>
              <w:t xml:space="preserve"> seu maior </w:t>
            </w:r>
            <w:proofErr w:type="spellStart"/>
            <w:r w:rsidRPr="002D5A7C">
              <w:rPr>
                <w:rFonts w:ascii="Arial" w:hAnsi="Arial" w:cs="Arial"/>
                <w:color w:val="000000"/>
                <w:sz w:val="21"/>
                <w:szCs w:val="21"/>
              </w:rPr>
              <w:t>diametro</w:t>
            </w:r>
            <w:proofErr w:type="spellEnd"/>
            <w:r w:rsidRPr="002D5A7C">
              <w:rPr>
                <w:rFonts w:ascii="Arial" w:hAnsi="Arial" w:cs="Arial"/>
                <w:color w:val="000000"/>
                <w:sz w:val="21"/>
                <w:szCs w:val="21"/>
              </w:rPr>
              <w:t xml:space="preserve"> interno que ofereça um fluxo igual ao de uma agulha de parede regular de maior </w:t>
            </w:r>
            <w:proofErr w:type="spellStart"/>
            <w:proofErr w:type="gramStart"/>
            <w:r w:rsidRPr="002D5A7C">
              <w:rPr>
                <w:rFonts w:ascii="Arial" w:hAnsi="Arial" w:cs="Arial"/>
                <w:color w:val="000000"/>
                <w:sz w:val="21"/>
                <w:szCs w:val="21"/>
              </w:rPr>
              <w:t>calibre;garante</w:t>
            </w:r>
            <w:proofErr w:type="spellEnd"/>
            <w:proofErr w:type="gramEnd"/>
            <w:r w:rsidRPr="002D5A7C">
              <w:rPr>
                <w:rFonts w:ascii="Arial" w:hAnsi="Arial" w:cs="Arial"/>
                <w:color w:val="000000"/>
                <w:sz w:val="21"/>
                <w:szCs w:val="21"/>
              </w:rPr>
              <w:t xml:space="preserve"> conexão </w:t>
            </w:r>
            <w:proofErr w:type="gramStart"/>
            <w:r w:rsidRPr="002D5A7C">
              <w:rPr>
                <w:rFonts w:ascii="Arial" w:hAnsi="Arial" w:cs="Arial"/>
                <w:color w:val="000000"/>
                <w:sz w:val="21"/>
                <w:szCs w:val="21"/>
              </w:rPr>
              <w:t>segura ,</w:t>
            </w:r>
            <w:proofErr w:type="gramEnd"/>
            <w:r w:rsidRPr="002D5A7C">
              <w:rPr>
                <w:rFonts w:ascii="Arial" w:hAnsi="Arial" w:cs="Arial"/>
                <w:color w:val="000000"/>
                <w:sz w:val="21"/>
                <w:szCs w:val="21"/>
              </w:rPr>
              <w:t xml:space="preserve"> perfeita visualização do </w:t>
            </w:r>
            <w:proofErr w:type="spellStart"/>
            <w:r w:rsidRPr="002D5A7C">
              <w:rPr>
                <w:rFonts w:ascii="Arial" w:hAnsi="Arial" w:cs="Arial"/>
                <w:color w:val="000000"/>
                <w:sz w:val="21"/>
                <w:szCs w:val="21"/>
              </w:rPr>
              <w:t>liquor</w:t>
            </w:r>
            <w:proofErr w:type="spellEnd"/>
            <w:r w:rsidRPr="002D5A7C">
              <w:rPr>
                <w:rFonts w:ascii="Arial" w:hAnsi="Arial" w:cs="Arial"/>
                <w:color w:val="000000"/>
                <w:sz w:val="21"/>
                <w:szCs w:val="21"/>
              </w:rPr>
              <w:t xml:space="preserve"> e facilita a reinserção do mandril. Embalagem individual, com selagem eficiente que garanta a integridade do produto até o momento de </w:t>
            </w:r>
            <w:proofErr w:type="gramStart"/>
            <w:r w:rsidRPr="002D5A7C">
              <w:rPr>
                <w:rFonts w:ascii="Arial" w:hAnsi="Arial" w:cs="Arial"/>
                <w:color w:val="000000"/>
                <w:sz w:val="21"/>
                <w:szCs w:val="21"/>
              </w:rPr>
              <w:t>utilização ,</w:t>
            </w:r>
            <w:proofErr w:type="gramEnd"/>
            <w:r w:rsidRPr="002D5A7C">
              <w:rPr>
                <w:rFonts w:ascii="Arial" w:hAnsi="Arial" w:cs="Arial"/>
                <w:color w:val="000000"/>
                <w:sz w:val="21"/>
                <w:szCs w:val="21"/>
              </w:rPr>
              <w:t xml:space="preserve"> permita a abertura e </w:t>
            </w:r>
            <w:proofErr w:type="spellStart"/>
            <w:r w:rsidRPr="002D5A7C">
              <w:rPr>
                <w:rFonts w:ascii="Arial" w:hAnsi="Arial" w:cs="Arial"/>
                <w:color w:val="000000"/>
                <w:sz w:val="21"/>
                <w:szCs w:val="21"/>
              </w:rPr>
              <w:t>transferencia</w:t>
            </w:r>
            <w:proofErr w:type="spellEnd"/>
            <w:r w:rsidRPr="002D5A7C">
              <w:rPr>
                <w:rFonts w:ascii="Arial" w:hAnsi="Arial" w:cs="Arial"/>
                <w:color w:val="000000"/>
                <w:sz w:val="21"/>
                <w:szCs w:val="21"/>
              </w:rPr>
              <w:t xml:space="preserve"> com técnica </w:t>
            </w:r>
            <w:r w:rsidRPr="002D5A7C">
              <w:rPr>
                <w:rFonts w:ascii="Arial" w:hAnsi="Arial" w:cs="Arial"/>
                <w:color w:val="000000"/>
                <w:sz w:val="21"/>
                <w:szCs w:val="21"/>
              </w:rPr>
              <w:lastRenderedPageBreak/>
              <w:t xml:space="preserve">asséptica, externamente contendo os dados de identificação, procedência, lote, método e validade de esterilização e </w:t>
            </w:r>
            <w:proofErr w:type="spellStart"/>
            <w:r w:rsidRPr="002D5A7C">
              <w:rPr>
                <w:rFonts w:ascii="Arial" w:hAnsi="Arial" w:cs="Arial"/>
                <w:color w:val="000000"/>
                <w:sz w:val="21"/>
                <w:szCs w:val="21"/>
              </w:rPr>
              <w:t>numero</w:t>
            </w:r>
            <w:proofErr w:type="spellEnd"/>
            <w:r w:rsidRPr="002D5A7C">
              <w:rPr>
                <w:rFonts w:ascii="Arial" w:hAnsi="Arial" w:cs="Arial"/>
                <w:color w:val="000000"/>
                <w:sz w:val="21"/>
                <w:szCs w:val="21"/>
              </w:rPr>
              <w:t xml:space="preserve"> de registro no Ministério da Saúde. (BR389228).</w:t>
            </w:r>
          </w:p>
        </w:tc>
        <w:tc>
          <w:tcPr>
            <w:tcW w:w="850" w:type="dxa"/>
            <w:tcBorders>
              <w:top w:val="single" w:sz="4" w:space="0" w:color="auto"/>
              <w:left w:val="single" w:sz="4" w:space="0" w:color="auto"/>
              <w:bottom w:val="single" w:sz="4" w:space="0" w:color="auto"/>
              <w:right w:val="single" w:sz="4" w:space="0" w:color="auto"/>
            </w:tcBorders>
            <w:noWrap/>
            <w:vAlign w:val="center"/>
          </w:tcPr>
          <w:p w14:paraId="39F84EE3" w14:textId="5C89E2F6" w:rsidR="002D5A7C" w:rsidRPr="002D5A7C" w:rsidRDefault="002D5A7C" w:rsidP="002D5A7C">
            <w:pPr>
              <w:rPr>
                <w:rFonts w:ascii="Arial" w:hAnsi="Arial" w:cs="Arial"/>
                <w:sz w:val="21"/>
                <w:szCs w:val="21"/>
              </w:rPr>
            </w:pPr>
            <w:r w:rsidRPr="002D5A7C">
              <w:rPr>
                <w:rFonts w:ascii="Arial" w:hAnsi="Arial" w:cs="Arial"/>
                <w:color w:val="000000"/>
                <w:sz w:val="21"/>
                <w:szCs w:val="21"/>
              </w:rPr>
              <w:lastRenderedPageBreak/>
              <w:t xml:space="preserve">               4,92</w:t>
            </w:r>
          </w:p>
        </w:tc>
        <w:tc>
          <w:tcPr>
            <w:tcW w:w="1134" w:type="dxa"/>
            <w:tcBorders>
              <w:top w:val="single" w:sz="4" w:space="0" w:color="auto"/>
              <w:left w:val="single" w:sz="4" w:space="0" w:color="auto"/>
              <w:bottom w:val="single" w:sz="4" w:space="0" w:color="auto"/>
              <w:right w:val="single" w:sz="4" w:space="0" w:color="auto"/>
            </w:tcBorders>
            <w:noWrap/>
            <w:vAlign w:val="center"/>
          </w:tcPr>
          <w:p w14:paraId="05F7222D" w14:textId="24BC618C" w:rsidR="002D5A7C" w:rsidRPr="002D5A7C" w:rsidRDefault="002D5A7C" w:rsidP="002D5A7C">
            <w:pPr>
              <w:rPr>
                <w:rFonts w:ascii="Arial" w:hAnsi="Arial" w:cs="Arial"/>
                <w:sz w:val="21"/>
                <w:szCs w:val="21"/>
              </w:rPr>
            </w:pPr>
            <w:r w:rsidRPr="002D5A7C">
              <w:rPr>
                <w:rFonts w:ascii="Arial" w:hAnsi="Arial" w:cs="Arial"/>
                <w:color w:val="000000"/>
                <w:sz w:val="21"/>
                <w:szCs w:val="21"/>
              </w:rPr>
              <w:t xml:space="preserve">             984,00</w:t>
            </w:r>
          </w:p>
        </w:tc>
      </w:tr>
      <w:tr w:rsidR="00C81D78" w:rsidRPr="00C81D78" w14:paraId="4C08A3DE"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42C1A93" w14:textId="18E79E23" w:rsidR="00C81D78" w:rsidRPr="00C81D78" w:rsidRDefault="00C81D78" w:rsidP="00C81D78">
            <w:pPr>
              <w:rPr>
                <w:rFonts w:ascii="Arial" w:hAnsi="Arial" w:cs="Arial"/>
                <w:sz w:val="21"/>
                <w:szCs w:val="21"/>
              </w:rPr>
            </w:pPr>
            <w:r w:rsidRPr="00C81D78">
              <w:rPr>
                <w:rFonts w:ascii="Arial" w:hAnsi="Arial" w:cs="Arial"/>
                <w:sz w:val="21"/>
                <w:szCs w:val="21"/>
              </w:rPr>
              <w:t>15</w:t>
            </w:r>
          </w:p>
        </w:tc>
        <w:tc>
          <w:tcPr>
            <w:tcW w:w="993" w:type="dxa"/>
            <w:tcBorders>
              <w:top w:val="single" w:sz="4" w:space="0" w:color="auto"/>
              <w:left w:val="single" w:sz="4" w:space="0" w:color="auto"/>
              <w:bottom w:val="single" w:sz="4" w:space="0" w:color="auto"/>
              <w:right w:val="single" w:sz="4" w:space="0" w:color="auto"/>
            </w:tcBorders>
            <w:vAlign w:val="center"/>
          </w:tcPr>
          <w:p w14:paraId="3B046021" w14:textId="0CC7013F" w:rsidR="00C81D78" w:rsidRPr="00C81D78" w:rsidRDefault="00C81D78" w:rsidP="00C81D78">
            <w:pPr>
              <w:rPr>
                <w:rFonts w:ascii="Arial" w:hAnsi="Arial" w:cs="Arial"/>
                <w:sz w:val="21"/>
                <w:szCs w:val="21"/>
              </w:rPr>
            </w:pPr>
            <w:r w:rsidRPr="00C81D78">
              <w:rPr>
                <w:rFonts w:ascii="Arial" w:hAnsi="Arial" w:cs="Arial"/>
                <w:b/>
                <w:bCs/>
                <w:color w:val="000000"/>
                <w:sz w:val="21"/>
                <w:szCs w:val="21"/>
              </w:rPr>
              <w:t>50</w:t>
            </w:r>
          </w:p>
        </w:tc>
        <w:tc>
          <w:tcPr>
            <w:tcW w:w="708" w:type="dxa"/>
            <w:tcBorders>
              <w:top w:val="single" w:sz="4" w:space="0" w:color="auto"/>
              <w:left w:val="single" w:sz="4" w:space="0" w:color="auto"/>
              <w:bottom w:val="single" w:sz="4" w:space="0" w:color="auto"/>
              <w:right w:val="single" w:sz="4" w:space="0" w:color="auto"/>
            </w:tcBorders>
            <w:vAlign w:val="center"/>
          </w:tcPr>
          <w:p w14:paraId="31E8ACF4" w14:textId="751C2282"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19778F1" w14:textId="77777777" w:rsidR="00C81D78" w:rsidRDefault="00C81D78" w:rsidP="00C81D78">
            <w:pPr>
              <w:rPr>
                <w:rFonts w:ascii="Arial" w:hAnsi="Arial" w:cs="Arial"/>
                <w:sz w:val="21"/>
                <w:szCs w:val="21"/>
              </w:rPr>
            </w:pPr>
          </w:p>
          <w:p w14:paraId="2BB8C524" w14:textId="77777777" w:rsidR="00AF0416" w:rsidRDefault="00AF0416" w:rsidP="00C81D78">
            <w:pPr>
              <w:rPr>
                <w:rFonts w:ascii="Arial" w:hAnsi="Arial" w:cs="Arial"/>
                <w:sz w:val="21"/>
                <w:szCs w:val="21"/>
              </w:rPr>
            </w:pPr>
          </w:p>
          <w:p w14:paraId="5B3B2210" w14:textId="77777777" w:rsidR="00AF0416" w:rsidRDefault="00AF0416" w:rsidP="00C81D78">
            <w:pPr>
              <w:rPr>
                <w:rFonts w:ascii="Arial" w:hAnsi="Arial" w:cs="Arial"/>
                <w:sz w:val="21"/>
                <w:szCs w:val="21"/>
              </w:rPr>
            </w:pPr>
          </w:p>
          <w:p w14:paraId="5DD8C793" w14:textId="77777777" w:rsidR="00AF0416" w:rsidRDefault="00AF0416" w:rsidP="00C81D78">
            <w:pPr>
              <w:rPr>
                <w:rFonts w:ascii="Arial" w:hAnsi="Arial" w:cs="Arial"/>
                <w:sz w:val="21"/>
                <w:szCs w:val="21"/>
              </w:rPr>
            </w:pPr>
          </w:p>
          <w:p w14:paraId="5AD92F11" w14:textId="77777777" w:rsidR="00AF0416" w:rsidRDefault="00AF0416" w:rsidP="00C81D78">
            <w:pPr>
              <w:rPr>
                <w:rFonts w:ascii="Arial" w:hAnsi="Arial" w:cs="Arial"/>
                <w:sz w:val="21"/>
                <w:szCs w:val="21"/>
              </w:rPr>
            </w:pPr>
          </w:p>
          <w:p w14:paraId="7AC5294A" w14:textId="77777777" w:rsidR="00AF0416" w:rsidRDefault="00AF0416" w:rsidP="00C81D78">
            <w:pPr>
              <w:rPr>
                <w:rFonts w:ascii="Arial" w:hAnsi="Arial" w:cs="Arial"/>
                <w:sz w:val="21"/>
                <w:szCs w:val="21"/>
              </w:rPr>
            </w:pPr>
          </w:p>
          <w:p w14:paraId="0E168EBB" w14:textId="77777777" w:rsidR="00AF0416" w:rsidRDefault="00AF0416" w:rsidP="00C81D78">
            <w:pPr>
              <w:rPr>
                <w:rFonts w:ascii="Arial" w:hAnsi="Arial" w:cs="Arial"/>
                <w:sz w:val="21"/>
                <w:szCs w:val="21"/>
              </w:rPr>
            </w:pPr>
          </w:p>
          <w:p w14:paraId="2C4E07CD" w14:textId="77777777" w:rsidR="00AF0416" w:rsidRDefault="00AF0416" w:rsidP="00C81D78">
            <w:pPr>
              <w:rPr>
                <w:rFonts w:ascii="Arial" w:hAnsi="Arial" w:cs="Arial"/>
                <w:sz w:val="21"/>
                <w:szCs w:val="21"/>
              </w:rPr>
            </w:pPr>
          </w:p>
          <w:p w14:paraId="0DD0E5B4" w14:textId="77777777" w:rsidR="00AF0416" w:rsidRDefault="00AF0416" w:rsidP="00C81D78">
            <w:pPr>
              <w:rPr>
                <w:rFonts w:ascii="Arial" w:hAnsi="Arial" w:cs="Arial"/>
                <w:sz w:val="21"/>
                <w:szCs w:val="21"/>
              </w:rPr>
            </w:pPr>
          </w:p>
          <w:p w14:paraId="4C987843" w14:textId="77777777" w:rsidR="00AF0416" w:rsidRDefault="00AF0416" w:rsidP="00C81D78">
            <w:pPr>
              <w:rPr>
                <w:rFonts w:ascii="Arial" w:hAnsi="Arial" w:cs="Arial"/>
                <w:sz w:val="21"/>
                <w:szCs w:val="21"/>
              </w:rPr>
            </w:pPr>
          </w:p>
          <w:p w14:paraId="17AF9E2D" w14:textId="77777777" w:rsidR="00AF0416" w:rsidRDefault="00AF0416" w:rsidP="00C81D78">
            <w:pPr>
              <w:rPr>
                <w:rFonts w:ascii="Arial" w:hAnsi="Arial" w:cs="Arial"/>
                <w:sz w:val="21"/>
                <w:szCs w:val="21"/>
              </w:rPr>
            </w:pPr>
          </w:p>
          <w:p w14:paraId="76075145" w14:textId="77777777" w:rsidR="00AF0416" w:rsidRDefault="00AF0416" w:rsidP="00C81D78">
            <w:pPr>
              <w:rPr>
                <w:rFonts w:ascii="Arial" w:hAnsi="Arial" w:cs="Arial"/>
                <w:sz w:val="21"/>
                <w:szCs w:val="21"/>
              </w:rPr>
            </w:pPr>
          </w:p>
          <w:p w14:paraId="6A9FE177" w14:textId="77777777" w:rsidR="00AF0416" w:rsidRDefault="00AF0416" w:rsidP="00C81D78">
            <w:pPr>
              <w:rPr>
                <w:rFonts w:ascii="Arial" w:hAnsi="Arial" w:cs="Arial"/>
                <w:sz w:val="21"/>
                <w:szCs w:val="21"/>
              </w:rPr>
            </w:pPr>
          </w:p>
          <w:p w14:paraId="28CA1B8A" w14:textId="77777777" w:rsidR="00AF0416" w:rsidRDefault="00AF0416" w:rsidP="00C81D78">
            <w:pPr>
              <w:rPr>
                <w:rFonts w:ascii="Arial" w:hAnsi="Arial" w:cs="Arial"/>
                <w:sz w:val="21"/>
                <w:szCs w:val="21"/>
              </w:rPr>
            </w:pPr>
          </w:p>
          <w:p w14:paraId="463FD3BF" w14:textId="58AF9754" w:rsidR="00AF0416" w:rsidRPr="00C81D78" w:rsidRDefault="00AF0416" w:rsidP="00C81D78">
            <w:pPr>
              <w:rPr>
                <w:rFonts w:ascii="Arial" w:hAnsi="Arial" w:cs="Arial"/>
                <w:sz w:val="21"/>
                <w:szCs w:val="21"/>
              </w:rPr>
            </w:pPr>
            <w:r>
              <w:rPr>
                <w:rFonts w:ascii="Arial" w:hAnsi="Arial" w:cs="Arial"/>
                <w:sz w:val="21"/>
                <w:szCs w:val="21"/>
              </w:rPr>
              <w:t>389250</w:t>
            </w:r>
          </w:p>
        </w:tc>
        <w:tc>
          <w:tcPr>
            <w:tcW w:w="4111" w:type="dxa"/>
            <w:tcBorders>
              <w:top w:val="single" w:sz="4" w:space="0" w:color="auto"/>
              <w:left w:val="single" w:sz="4" w:space="0" w:color="auto"/>
              <w:bottom w:val="single" w:sz="4" w:space="0" w:color="auto"/>
              <w:right w:val="single" w:sz="4" w:space="0" w:color="auto"/>
            </w:tcBorders>
          </w:tcPr>
          <w:p w14:paraId="19AB2EB1" w14:textId="48B19021" w:rsidR="00C81D78" w:rsidRPr="00C81D78" w:rsidRDefault="00C81D78" w:rsidP="00C81D78">
            <w:pPr>
              <w:rPr>
                <w:rFonts w:ascii="Arial" w:hAnsi="Arial" w:cs="Arial"/>
                <w:sz w:val="21"/>
                <w:szCs w:val="21"/>
              </w:rPr>
            </w:pPr>
            <w:r w:rsidRPr="00C81D78">
              <w:rPr>
                <w:rFonts w:ascii="Arial" w:hAnsi="Arial" w:cs="Arial"/>
                <w:color w:val="000000"/>
                <w:sz w:val="21"/>
                <w:szCs w:val="21"/>
              </w:rPr>
              <w:t>104778-(AGULHA ESPINHAL DESCARTAVEL P/ PUNCAO RAQUIDIANA Nº 26 G X 3,</w:t>
            </w:r>
            <w:proofErr w:type="gramStart"/>
            <w:r w:rsidRPr="00C81D78">
              <w:rPr>
                <w:rFonts w:ascii="Arial" w:hAnsi="Arial" w:cs="Arial"/>
                <w:color w:val="000000"/>
                <w:sz w:val="21"/>
                <w:szCs w:val="21"/>
              </w:rPr>
              <w:t>5 )</w:t>
            </w:r>
            <w:proofErr w:type="gramEnd"/>
            <w:r w:rsidRPr="00C81D78">
              <w:rPr>
                <w:rFonts w:ascii="Arial" w:hAnsi="Arial" w:cs="Arial"/>
                <w:color w:val="000000"/>
                <w:sz w:val="21"/>
                <w:szCs w:val="21"/>
              </w:rPr>
              <w:t xml:space="preserve">-AGULHA ESPINHAL PUNÇÃO RAQUIDIANA DESCARTÁVEL 26G X 3 1/2 Agulha espinhal de punção raquidiana descartável 26 G x 3 1/2, indicada para anestesia </w:t>
            </w:r>
            <w:proofErr w:type="spellStart"/>
            <w:proofErr w:type="gramStart"/>
            <w:r w:rsidRPr="00C81D78">
              <w:rPr>
                <w:rFonts w:ascii="Arial" w:hAnsi="Arial" w:cs="Arial"/>
                <w:color w:val="000000"/>
                <w:sz w:val="21"/>
                <w:szCs w:val="21"/>
              </w:rPr>
              <w:t>raquidiana.Ponta</w:t>
            </w:r>
            <w:proofErr w:type="spellEnd"/>
            <w:proofErr w:type="gramEnd"/>
            <w:r w:rsidRPr="00C81D78">
              <w:rPr>
                <w:rFonts w:ascii="Arial" w:hAnsi="Arial" w:cs="Arial"/>
                <w:color w:val="000000"/>
                <w:sz w:val="21"/>
                <w:szCs w:val="21"/>
              </w:rPr>
              <w:t xml:space="preserve"> tipo </w:t>
            </w:r>
            <w:proofErr w:type="spellStart"/>
            <w:proofErr w:type="gramStart"/>
            <w:r w:rsidRPr="00C81D78">
              <w:rPr>
                <w:rFonts w:ascii="Arial" w:hAnsi="Arial" w:cs="Arial"/>
                <w:color w:val="000000"/>
                <w:sz w:val="21"/>
                <w:szCs w:val="21"/>
              </w:rPr>
              <w:t>quicke;canulas</w:t>
            </w:r>
            <w:proofErr w:type="spellEnd"/>
            <w:proofErr w:type="gramEnd"/>
            <w:r w:rsidRPr="00C81D78">
              <w:rPr>
                <w:rFonts w:ascii="Arial" w:hAnsi="Arial" w:cs="Arial"/>
                <w:color w:val="000000"/>
                <w:sz w:val="21"/>
                <w:szCs w:val="21"/>
              </w:rPr>
              <w:t xml:space="preserve"> de paredes </w:t>
            </w:r>
            <w:proofErr w:type="spellStart"/>
            <w:proofErr w:type="gramStart"/>
            <w:r w:rsidRPr="00C81D78">
              <w:rPr>
                <w:rFonts w:ascii="Arial" w:hAnsi="Arial" w:cs="Arial"/>
                <w:color w:val="000000"/>
                <w:sz w:val="21"/>
                <w:szCs w:val="21"/>
              </w:rPr>
              <w:t>finas;canhão</w:t>
            </w:r>
            <w:proofErr w:type="spellEnd"/>
            <w:proofErr w:type="gram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Luer</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Lok</w:t>
            </w:r>
            <w:proofErr w:type="spellEnd"/>
            <w:r w:rsidRPr="00C81D78">
              <w:rPr>
                <w:rFonts w:ascii="Arial" w:hAnsi="Arial" w:cs="Arial"/>
                <w:color w:val="000000"/>
                <w:sz w:val="21"/>
                <w:szCs w:val="21"/>
              </w:rPr>
              <w:t xml:space="preserve">, com visor translucido e inteiramente </w:t>
            </w:r>
            <w:proofErr w:type="spellStart"/>
            <w:r w:rsidRPr="00C81D78">
              <w:rPr>
                <w:rFonts w:ascii="Arial" w:hAnsi="Arial" w:cs="Arial"/>
                <w:color w:val="000000"/>
                <w:sz w:val="21"/>
                <w:szCs w:val="21"/>
              </w:rPr>
              <w:t>conico</w:t>
            </w:r>
            <w:proofErr w:type="spellEnd"/>
            <w:r w:rsidRPr="00C81D78">
              <w:rPr>
                <w:rFonts w:ascii="Arial" w:hAnsi="Arial" w:cs="Arial"/>
                <w:color w:val="000000"/>
                <w:sz w:val="21"/>
                <w:szCs w:val="21"/>
              </w:rPr>
              <w:t xml:space="preserve">, esterilizado. </w:t>
            </w:r>
            <w:proofErr w:type="spellStart"/>
            <w:r w:rsidRPr="00C81D78">
              <w:rPr>
                <w:rFonts w:ascii="Arial" w:hAnsi="Arial" w:cs="Arial"/>
                <w:color w:val="000000"/>
                <w:sz w:val="21"/>
                <w:szCs w:val="21"/>
              </w:rPr>
              <w:t>Beneficios</w:t>
            </w:r>
            <w:proofErr w:type="spellEnd"/>
            <w:r w:rsidRPr="00C81D78">
              <w:rPr>
                <w:rFonts w:ascii="Arial" w:hAnsi="Arial" w:cs="Arial"/>
                <w:color w:val="000000"/>
                <w:sz w:val="21"/>
                <w:szCs w:val="21"/>
              </w:rPr>
              <w:t xml:space="preserve">: sem imperfeições ou rebarbas, que previne a dilaceração dos tecidos da </w:t>
            </w:r>
            <w:proofErr w:type="spellStart"/>
            <w:r w:rsidRPr="00C81D78">
              <w:rPr>
                <w:rFonts w:ascii="Arial" w:hAnsi="Arial" w:cs="Arial"/>
                <w:color w:val="000000"/>
                <w:sz w:val="21"/>
                <w:szCs w:val="21"/>
              </w:rPr>
              <w:t>duramáter</w:t>
            </w:r>
            <w:proofErr w:type="spellEnd"/>
            <w:r w:rsidRPr="00C81D78">
              <w:rPr>
                <w:rFonts w:ascii="Arial" w:hAnsi="Arial" w:cs="Arial"/>
                <w:color w:val="000000"/>
                <w:sz w:val="21"/>
                <w:szCs w:val="21"/>
              </w:rPr>
              <w:t xml:space="preserve">, reduzindo a </w:t>
            </w:r>
            <w:proofErr w:type="spellStart"/>
            <w:r w:rsidRPr="00C81D78">
              <w:rPr>
                <w:rFonts w:ascii="Arial" w:hAnsi="Arial" w:cs="Arial"/>
                <w:color w:val="000000"/>
                <w:sz w:val="21"/>
                <w:szCs w:val="21"/>
              </w:rPr>
              <w:t>cefaléia</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pós-</w:t>
            </w:r>
            <w:proofErr w:type="gramStart"/>
            <w:r w:rsidRPr="00C81D78">
              <w:rPr>
                <w:rFonts w:ascii="Arial" w:hAnsi="Arial" w:cs="Arial"/>
                <w:color w:val="000000"/>
                <w:sz w:val="21"/>
                <w:szCs w:val="21"/>
              </w:rPr>
              <w:t>raque;com</w:t>
            </w:r>
            <w:proofErr w:type="spellEnd"/>
            <w:proofErr w:type="gramEnd"/>
            <w:r w:rsidRPr="00C81D78">
              <w:rPr>
                <w:rFonts w:ascii="Arial" w:hAnsi="Arial" w:cs="Arial"/>
                <w:color w:val="000000"/>
                <w:sz w:val="21"/>
                <w:szCs w:val="21"/>
              </w:rPr>
              <w:t xml:space="preserve"> seu maior </w:t>
            </w:r>
            <w:proofErr w:type="spellStart"/>
            <w:r w:rsidRPr="00C81D78">
              <w:rPr>
                <w:rFonts w:ascii="Arial" w:hAnsi="Arial" w:cs="Arial"/>
                <w:color w:val="000000"/>
                <w:sz w:val="21"/>
                <w:szCs w:val="21"/>
              </w:rPr>
              <w:t>diametro</w:t>
            </w:r>
            <w:proofErr w:type="spellEnd"/>
            <w:r w:rsidRPr="00C81D78">
              <w:rPr>
                <w:rFonts w:ascii="Arial" w:hAnsi="Arial" w:cs="Arial"/>
                <w:color w:val="000000"/>
                <w:sz w:val="21"/>
                <w:szCs w:val="21"/>
              </w:rPr>
              <w:t xml:space="preserve"> interno que ofereça um fluxo igual ao de uma agulha de parede regular de maior </w:t>
            </w:r>
            <w:proofErr w:type="spellStart"/>
            <w:proofErr w:type="gramStart"/>
            <w:r w:rsidRPr="00C81D78">
              <w:rPr>
                <w:rFonts w:ascii="Arial" w:hAnsi="Arial" w:cs="Arial"/>
                <w:color w:val="000000"/>
                <w:sz w:val="21"/>
                <w:szCs w:val="21"/>
              </w:rPr>
              <w:t>calibre;garante</w:t>
            </w:r>
            <w:proofErr w:type="spellEnd"/>
            <w:proofErr w:type="gramEnd"/>
            <w:r w:rsidRPr="00C81D78">
              <w:rPr>
                <w:rFonts w:ascii="Arial" w:hAnsi="Arial" w:cs="Arial"/>
                <w:color w:val="000000"/>
                <w:sz w:val="21"/>
                <w:szCs w:val="21"/>
              </w:rPr>
              <w:t xml:space="preserve"> conexão </w:t>
            </w:r>
            <w:proofErr w:type="gramStart"/>
            <w:r w:rsidRPr="00C81D78">
              <w:rPr>
                <w:rFonts w:ascii="Arial" w:hAnsi="Arial" w:cs="Arial"/>
                <w:color w:val="000000"/>
                <w:sz w:val="21"/>
                <w:szCs w:val="21"/>
              </w:rPr>
              <w:t>segura ,</w:t>
            </w:r>
            <w:proofErr w:type="gramEnd"/>
            <w:r w:rsidRPr="00C81D78">
              <w:rPr>
                <w:rFonts w:ascii="Arial" w:hAnsi="Arial" w:cs="Arial"/>
                <w:color w:val="000000"/>
                <w:sz w:val="21"/>
                <w:szCs w:val="21"/>
              </w:rPr>
              <w:t xml:space="preserve"> perfeita visualização do </w:t>
            </w:r>
            <w:proofErr w:type="spellStart"/>
            <w:r w:rsidRPr="00C81D78">
              <w:rPr>
                <w:rFonts w:ascii="Arial" w:hAnsi="Arial" w:cs="Arial"/>
                <w:color w:val="000000"/>
                <w:sz w:val="21"/>
                <w:szCs w:val="21"/>
              </w:rPr>
              <w:t>liquor</w:t>
            </w:r>
            <w:proofErr w:type="spellEnd"/>
            <w:r w:rsidRPr="00C81D78">
              <w:rPr>
                <w:rFonts w:ascii="Arial" w:hAnsi="Arial" w:cs="Arial"/>
                <w:color w:val="000000"/>
                <w:sz w:val="21"/>
                <w:szCs w:val="21"/>
              </w:rPr>
              <w:t xml:space="preserve"> e facilita a reinserção do mandril. Embalagem </w:t>
            </w:r>
            <w:proofErr w:type="spellStart"/>
            <w:r w:rsidRPr="00C81D78">
              <w:rPr>
                <w:rFonts w:ascii="Arial" w:hAnsi="Arial" w:cs="Arial"/>
                <w:color w:val="000000"/>
                <w:sz w:val="21"/>
                <w:szCs w:val="21"/>
              </w:rPr>
              <w:t>idividual</w:t>
            </w:r>
            <w:proofErr w:type="spellEnd"/>
            <w:r w:rsidRPr="00C81D78">
              <w:rPr>
                <w:rFonts w:ascii="Arial" w:hAnsi="Arial" w:cs="Arial"/>
                <w:color w:val="000000"/>
                <w:sz w:val="21"/>
                <w:szCs w:val="21"/>
              </w:rPr>
              <w:t xml:space="preserve">, com selagem eficiente que garanta a integridade do produto até o momento de </w:t>
            </w:r>
            <w:proofErr w:type="gramStart"/>
            <w:r w:rsidRPr="00C81D78">
              <w:rPr>
                <w:rFonts w:ascii="Arial" w:hAnsi="Arial" w:cs="Arial"/>
                <w:color w:val="000000"/>
                <w:sz w:val="21"/>
                <w:szCs w:val="21"/>
              </w:rPr>
              <w:t>utilização ,</w:t>
            </w:r>
            <w:proofErr w:type="gramEnd"/>
            <w:r w:rsidRPr="00C81D78">
              <w:rPr>
                <w:rFonts w:ascii="Arial" w:hAnsi="Arial" w:cs="Arial"/>
                <w:color w:val="000000"/>
                <w:sz w:val="21"/>
                <w:szCs w:val="21"/>
              </w:rPr>
              <w:t xml:space="preserve"> permita a abertura e </w:t>
            </w:r>
            <w:proofErr w:type="spellStart"/>
            <w:r w:rsidRPr="00C81D78">
              <w:rPr>
                <w:rFonts w:ascii="Arial" w:hAnsi="Arial" w:cs="Arial"/>
                <w:color w:val="000000"/>
                <w:sz w:val="21"/>
                <w:szCs w:val="21"/>
              </w:rPr>
              <w:t>tranferencia</w:t>
            </w:r>
            <w:proofErr w:type="spellEnd"/>
            <w:r w:rsidRPr="00C81D78">
              <w:rPr>
                <w:rFonts w:ascii="Arial" w:hAnsi="Arial" w:cs="Arial"/>
                <w:color w:val="000000"/>
                <w:sz w:val="21"/>
                <w:szCs w:val="21"/>
              </w:rPr>
              <w:t xml:space="preserve"> com técnica asséptica, </w:t>
            </w:r>
            <w:proofErr w:type="spellStart"/>
            <w:r w:rsidRPr="00C81D78">
              <w:rPr>
                <w:rFonts w:ascii="Arial" w:hAnsi="Arial" w:cs="Arial"/>
                <w:color w:val="000000"/>
                <w:sz w:val="21"/>
                <w:szCs w:val="21"/>
              </w:rPr>
              <w:t>extenamente</w:t>
            </w:r>
            <w:proofErr w:type="spellEnd"/>
            <w:r w:rsidRPr="00C81D78">
              <w:rPr>
                <w:rFonts w:ascii="Arial" w:hAnsi="Arial" w:cs="Arial"/>
                <w:color w:val="000000"/>
                <w:sz w:val="21"/>
                <w:szCs w:val="21"/>
              </w:rPr>
              <w:t xml:space="preserve"> contendo os dados de identificação, </w:t>
            </w:r>
            <w:proofErr w:type="spellStart"/>
            <w:r w:rsidRPr="00C81D78">
              <w:rPr>
                <w:rFonts w:ascii="Arial" w:hAnsi="Arial" w:cs="Arial"/>
                <w:color w:val="000000"/>
                <w:sz w:val="21"/>
                <w:szCs w:val="21"/>
              </w:rPr>
              <w:t>procedencia</w:t>
            </w:r>
            <w:proofErr w:type="spellEnd"/>
            <w:r w:rsidRPr="00C81D78">
              <w:rPr>
                <w:rFonts w:ascii="Arial" w:hAnsi="Arial" w:cs="Arial"/>
                <w:color w:val="000000"/>
                <w:sz w:val="21"/>
                <w:szCs w:val="21"/>
              </w:rPr>
              <w:t xml:space="preserve">, lote, método e validade de esterilização e </w:t>
            </w:r>
            <w:proofErr w:type="spellStart"/>
            <w:r w:rsidRPr="00C81D78">
              <w:rPr>
                <w:rFonts w:ascii="Arial" w:hAnsi="Arial" w:cs="Arial"/>
                <w:color w:val="000000"/>
                <w:sz w:val="21"/>
                <w:szCs w:val="21"/>
              </w:rPr>
              <w:t>numero</w:t>
            </w:r>
            <w:proofErr w:type="spellEnd"/>
            <w:r w:rsidRPr="00C81D78">
              <w:rPr>
                <w:rFonts w:ascii="Arial" w:hAnsi="Arial" w:cs="Arial"/>
                <w:color w:val="000000"/>
                <w:sz w:val="21"/>
                <w:szCs w:val="21"/>
              </w:rPr>
              <w:t xml:space="preserve"> de registro no Ministério da Saúde. (BR389250).</w:t>
            </w:r>
          </w:p>
        </w:tc>
        <w:tc>
          <w:tcPr>
            <w:tcW w:w="850" w:type="dxa"/>
            <w:tcBorders>
              <w:top w:val="single" w:sz="4" w:space="0" w:color="auto"/>
              <w:left w:val="single" w:sz="4" w:space="0" w:color="auto"/>
              <w:bottom w:val="single" w:sz="4" w:space="0" w:color="auto"/>
              <w:right w:val="single" w:sz="4" w:space="0" w:color="auto"/>
            </w:tcBorders>
            <w:noWrap/>
            <w:vAlign w:val="center"/>
          </w:tcPr>
          <w:p w14:paraId="572AE9C8" w14:textId="30D4CECF"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4,53</w:t>
            </w:r>
          </w:p>
        </w:tc>
        <w:tc>
          <w:tcPr>
            <w:tcW w:w="1134" w:type="dxa"/>
            <w:tcBorders>
              <w:top w:val="single" w:sz="4" w:space="0" w:color="auto"/>
              <w:left w:val="single" w:sz="4" w:space="0" w:color="auto"/>
              <w:bottom w:val="single" w:sz="4" w:space="0" w:color="auto"/>
              <w:right w:val="single" w:sz="4" w:space="0" w:color="auto"/>
            </w:tcBorders>
            <w:noWrap/>
            <w:vAlign w:val="center"/>
          </w:tcPr>
          <w:p w14:paraId="24578150" w14:textId="69F70EC6"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226,50</w:t>
            </w:r>
          </w:p>
        </w:tc>
      </w:tr>
      <w:tr w:rsidR="00C81D78" w:rsidRPr="00C81D78" w14:paraId="4E684228"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2835245" w14:textId="0BBB0DD2" w:rsidR="00C81D78" w:rsidRPr="00C81D78" w:rsidRDefault="00C81D78" w:rsidP="00C81D78">
            <w:pPr>
              <w:rPr>
                <w:rFonts w:ascii="Arial" w:hAnsi="Arial" w:cs="Arial"/>
                <w:sz w:val="21"/>
                <w:szCs w:val="21"/>
              </w:rPr>
            </w:pPr>
            <w:r w:rsidRPr="00C81D78">
              <w:rPr>
                <w:rFonts w:ascii="Arial" w:hAnsi="Arial" w:cs="Arial"/>
                <w:sz w:val="21"/>
                <w:szCs w:val="21"/>
              </w:rPr>
              <w:t>16</w:t>
            </w:r>
          </w:p>
        </w:tc>
        <w:tc>
          <w:tcPr>
            <w:tcW w:w="993" w:type="dxa"/>
            <w:tcBorders>
              <w:top w:val="single" w:sz="4" w:space="0" w:color="auto"/>
              <w:left w:val="single" w:sz="4" w:space="0" w:color="auto"/>
              <w:bottom w:val="single" w:sz="4" w:space="0" w:color="auto"/>
              <w:right w:val="single" w:sz="4" w:space="0" w:color="auto"/>
            </w:tcBorders>
            <w:vAlign w:val="center"/>
          </w:tcPr>
          <w:p w14:paraId="02F7D3A6" w14:textId="49878E8D" w:rsidR="00C81D78" w:rsidRPr="00C81D78" w:rsidRDefault="00C81D78" w:rsidP="00C81D78">
            <w:pPr>
              <w:rPr>
                <w:rFonts w:ascii="Arial" w:hAnsi="Arial" w:cs="Arial"/>
                <w:sz w:val="21"/>
                <w:szCs w:val="21"/>
              </w:rPr>
            </w:pPr>
            <w:r w:rsidRPr="00C81D78">
              <w:rPr>
                <w:rFonts w:ascii="Arial" w:hAnsi="Arial" w:cs="Arial"/>
                <w:b/>
                <w:bCs/>
                <w:color w:val="000000"/>
                <w:sz w:val="21"/>
                <w:szCs w:val="21"/>
              </w:rPr>
              <w:t>50</w:t>
            </w:r>
          </w:p>
        </w:tc>
        <w:tc>
          <w:tcPr>
            <w:tcW w:w="708" w:type="dxa"/>
            <w:tcBorders>
              <w:top w:val="single" w:sz="4" w:space="0" w:color="auto"/>
              <w:left w:val="single" w:sz="4" w:space="0" w:color="auto"/>
              <w:bottom w:val="single" w:sz="4" w:space="0" w:color="auto"/>
              <w:right w:val="single" w:sz="4" w:space="0" w:color="auto"/>
            </w:tcBorders>
            <w:vAlign w:val="center"/>
          </w:tcPr>
          <w:p w14:paraId="787F2BB8" w14:textId="2781C1C2"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70E96B5" w14:textId="77777777" w:rsidR="00C81D78" w:rsidRDefault="00C81D78" w:rsidP="00C81D78">
            <w:pPr>
              <w:rPr>
                <w:rFonts w:ascii="Arial" w:hAnsi="Arial" w:cs="Arial"/>
                <w:sz w:val="21"/>
                <w:szCs w:val="21"/>
              </w:rPr>
            </w:pPr>
          </w:p>
          <w:p w14:paraId="3DB497B7" w14:textId="77777777" w:rsidR="00AF0416" w:rsidRDefault="00AF0416" w:rsidP="00C81D78">
            <w:pPr>
              <w:rPr>
                <w:rFonts w:ascii="Arial" w:hAnsi="Arial" w:cs="Arial"/>
                <w:sz w:val="21"/>
                <w:szCs w:val="21"/>
              </w:rPr>
            </w:pPr>
          </w:p>
          <w:p w14:paraId="60EE6946" w14:textId="77777777" w:rsidR="00AF0416" w:rsidRDefault="00AF0416" w:rsidP="00C81D78">
            <w:pPr>
              <w:rPr>
                <w:rFonts w:ascii="Arial" w:hAnsi="Arial" w:cs="Arial"/>
                <w:sz w:val="21"/>
                <w:szCs w:val="21"/>
              </w:rPr>
            </w:pPr>
          </w:p>
          <w:p w14:paraId="5EEC37D7" w14:textId="77777777" w:rsidR="00AF0416" w:rsidRDefault="00AF0416" w:rsidP="00C81D78">
            <w:pPr>
              <w:rPr>
                <w:rFonts w:ascii="Arial" w:hAnsi="Arial" w:cs="Arial"/>
                <w:sz w:val="21"/>
                <w:szCs w:val="21"/>
              </w:rPr>
            </w:pPr>
          </w:p>
          <w:p w14:paraId="236A0C15" w14:textId="77777777" w:rsidR="00AF0416" w:rsidRDefault="00AF0416" w:rsidP="00C81D78">
            <w:pPr>
              <w:rPr>
                <w:rFonts w:ascii="Arial" w:hAnsi="Arial" w:cs="Arial"/>
                <w:sz w:val="21"/>
                <w:szCs w:val="21"/>
              </w:rPr>
            </w:pPr>
          </w:p>
          <w:p w14:paraId="5BF66721" w14:textId="77777777" w:rsidR="00AF0416" w:rsidRDefault="00AF0416" w:rsidP="00C81D78">
            <w:pPr>
              <w:rPr>
                <w:rFonts w:ascii="Arial" w:hAnsi="Arial" w:cs="Arial"/>
                <w:sz w:val="21"/>
                <w:szCs w:val="21"/>
              </w:rPr>
            </w:pPr>
          </w:p>
          <w:p w14:paraId="41BD2D52" w14:textId="40C2F8B6" w:rsidR="00AF0416" w:rsidRPr="00C81D78" w:rsidRDefault="00AF0416" w:rsidP="00C81D78">
            <w:pPr>
              <w:rPr>
                <w:rFonts w:ascii="Arial" w:hAnsi="Arial" w:cs="Arial"/>
                <w:sz w:val="21"/>
                <w:szCs w:val="21"/>
              </w:rPr>
            </w:pPr>
            <w:r>
              <w:rPr>
                <w:rFonts w:ascii="Arial" w:hAnsi="Arial" w:cs="Arial"/>
                <w:sz w:val="21"/>
                <w:szCs w:val="21"/>
              </w:rPr>
              <w:t>439869</w:t>
            </w:r>
          </w:p>
        </w:tc>
        <w:tc>
          <w:tcPr>
            <w:tcW w:w="4111" w:type="dxa"/>
            <w:tcBorders>
              <w:top w:val="single" w:sz="4" w:space="0" w:color="auto"/>
              <w:left w:val="single" w:sz="4" w:space="0" w:color="auto"/>
              <w:bottom w:val="single" w:sz="4" w:space="0" w:color="auto"/>
              <w:right w:val="single" w:sz="4" w:space="0" w:color="auto"/>
            </w:tcBorders>
          </w:tcPr>
          <w:p w14:paraId="11808253" w14:textId="5EF314C8"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116944-(AGULHA P/ PUNCAO DE CATETERES TOTALMENTE IMPLANTAVEIS 20G X 25MM - TIPO </w:t>
            </w:r>
            <w:proofErr w:type="gramStart"/>
            <w:r w:rsidRPr="00C81D78">
              <w:rPr>
                <w:rFonts w:ascii="Arial" w:hAnsi="Arial" w:cs="Arial"/>
                <w:color w:val="000000"/>
                <w:sz w:val="21"/>
                <w:szCs w:val="21"/>
              </w:rPr>
              <w:t>HUBER)-</w:t>
            </w:r>
            <w:proofErr w:type="gramEnd"/>
            <w:r w:rsidRPr="00C81D78">
              <w:rPr>
                <w:rFonts w:ascii="Arial" w:hAnsi="Arial" w:cs="Arial"/>
                <w:color w:val="000000"/>
                <w:sz w:val="21"/>
                <w:szCs w:val="21"/>
              </w:rPr>
              <w:t xml:space="preserve">Agulha para punção de Cateteres Totalmente Implantáveis, que permite a infusão de medicamentos, nutrição parenteral e coleta de amostras de sangue. Estéril, de uso único. Agulha 20Gx25mm, curva de 90º e bisel tipo Huber, não cortante, que maximiza a vida útil do septo do cateter. Cânula em aço inoxidável, não </w:t>
            </w:r>
            <w:proofErr w:type="spellStart"/>
            <w:r w:rsidRPr="00C81D78">
              <w:rPr>
                <w:rFonts w:ascii="Arial" w:hAnsi="Arial" w:cs="Arial"/>
                <w:color w:val="000000"/>
                <w:sz w:val="21"/>
                <w:szCs w:val="21"/>
              </w:rPr>
              <w:t>siliconizada</w:t>
            </w:r>
            <w:proofErr w:type="spellEnd"/>
            <w:r w:rsidRPr="00C81D78">
              <w:rPr>
                <w:rFonts w:ascii="Arial" w:hAnsi="Arial" w:cs="Arial"/>
                <w:color w:val="000000"/>
                <w:sz w:val="21"/>
                <w:szCs w:val="21"/>
              </w:rPr>
              <w:t xml:space="preserve"> para facilitar a retenção da agulha no septo, evitando movimentos espontâneos da agulha. Com extensão, </w:t>
            </w:r>
            <w:proofErr w:type="spellStart"/>
            <w:r w:rsidRPr="00C81D78">
              <w:rPr>
                <w:rFonts w:ascii="Arial" w:hAnsi="Arial" w:cs="Arial"/>
                <w:color w:val="000000"/>
                <w:sz w:val="21"/>
                <w:szCs w:val="21"/>
              </w:rPr>
              <w:t>clamp</w:t>
            </w:r>
            <w:proofErr w:type="spellEnd"/>
            <w:r w:rsidRPr="00C81D78">
              <w:rPr>
                <w:rFonts w:ascii="Arial" w:hAnsi="Arial" w:cs="Arial"/>
                <w:color w:val="000000"/>
                <w:sz w:val="21"/>
                <w:szCs w:val="21"/>
              </w:rPr>
              <w:t xml:space="preserve"> corta o fluxo, conector lateral tipo </w:t>
            </w:r>
            <w:proofErr w:type="spellStart"/>
            <w:r w:rsidRPr="00C81D78">
              <w:rPr>
                <w:rFonts w:ascii="Arial" w:hAnsi="Arial" w:cs="Arial"/>
                <w:color w:val="000000"/>
                <w:sz w:val="21"/>
                <w:szCs w:val="21"/>
              </w:rPr>
              <w:t>luer-lock</w:t>
            </w:r>
            <w:proofErr w:type="spellEnd"/>
            <w:r w:rsidRPr="00C81D78">
              <w:rPr>
                <w:rFonts w:ascii="Arial" w:hAnsi="Arial" w:cs="Arial"/>
                <w:color w:val="000000"/>
                <w:sz w:val="21"/>
                <w:szCs w:val="21"/>
              </w:rPr>
              <w:t xml:space="preserve"> e tampa protetora. Base transparente para fácil visualização do ponto de inserção e detecção de suspeitas de infecção. Cores diferenciadas para poder identificar a espessura de cada agulha. Contém leitura </w:t>
            </w:r>
            <w:r w:rsidRPr="00C81D78">
              <w:rPr>
                <w:rFonts w:ascii="Arial" w:hAnsi="Arial" w:cs="Arial"/>
                <w:color w:val="000000"/>
                <w:sz w:val="21"/>
                <w:szCs w:val="21"/>
              </w:rPr>
              <w:lastRenderedPageBreak/>
              <w:t xml:space="preserve">de </w:t>
            </w:r>
            <w:proofErr w:type="spellStart"/>
            <w:r w:rsidRPr="00C81D78">
              <w:rPr>
                <w:rFonts w:ascii="Arial" w:hAnsi="Arial" w:cs="Arial"/>
                <w:color w:val="000000"/>
                <w:sz w:val="21"/>
                <w:szCs w:val="21"/>
              </w:rPr>
              <w:t>psi</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Maxima</w:t>
            </w:r>
            <w:proofErr w:type="spellEnd"/>
            <w:r w:rsidRPr="00C81D78">
              <w:rPr>
                <w:rFonts w:ascii="Arial" w:hAnsi="Arial" w:cs="Arial"/>
                <w:color w:val="000000"/>
                <w:sz w:val="21"/>
                <w:szCs w:val="21"/>
              </w:rPr>
              <w:t xml:space="preserve">, para uma identificação rápida e fácil para injeção de </w:t>
            </w:r>
            <w:proofErr w:type="spellStart"/>
            <w:r w:rsidRPr="00C81D78">
              <w:rPr>
                <w:rFonts w:ascii="Arial" w:hAnsi="Arial" w:cs="Arial"/>
                <w:color w:val="000000"/>
                <w:sz w:val="21"/>
                <w:szCs w:val="21"/>
              </w:rPr>
              <w:t>Atla</w:t>
            </w:r>
            <w:proofErr w:type="spellEnd"/>
            <w:r w:rsidRPr="00C81D78">
              <w:rPr>
                <w:rFonts w:ascii="Arial" w:hAnsi="Arial" w:cs="Arial"/>
                <w:color w:val="000000"/>
                <w:sz w:val="21"/>
                <w:szCs w:val="21"/>
              </w:rPr>
              <w:t xml:space="preserve"> Pressão (HP</w:t>
            </w:r>
            <w:proofErr w:type="gramStart"/>
            <w:r w:rsidRPr="00C81D78">
              <w:rPr>
                <w:rFonts w:ascii="Arial" w:hAnsi="Arial" w:cs="Arial"/>
                <w:color w:val="000000"/>
                <w:sz w:val="21"/>
                <w:szCs w:val="21"/>
              </w:rPr>
              <w:t>)..</w:t>
            </w:r>
            <w:proofErr w:type="gramEnd"/>
            <w:r w:rsidRPr="00C81D78">
              <w:rPr>
                <w:rFonts w:ascii="Arial" w:hAnsi="Arial" w:cs="Arial"/>
                <w:color w:val="000000"/>
                <w:sz w:val="21"/>
                <w:szCs w:val="21"/>
              </w:rPr>
              <w:t xml:space="preserve">Deverá trazer identificações na base e </w:t>
            </w:r>
            <w:proofErr w:type="spellStart"/>
            <w:r w:rsidRPr="00C81D78">
              <w:rPr>
                <w:rFonts w:ascii="Arial" w:hAnsi="Arial" w:cs="Arial"/>
                <w:color w:val="000000"/>
                <w:sz w:val="21"/>
                <w:szCs w:val="21"/>
              </w:rPr>
              <w:t>clamp</w:t>
            </w:r>
            <w:proofErr w:type="spellEnd"/>
            <w:r w:rsidRPr="00C81D78">
              <w:rPr>
                <w:rFonts w:ascii="Arial" w:hAnsi="Arial" w:cs="Arial"/>
                <w:color w:val="000000"/>
                <w:sz w:val="21"/>
                <w:szCs w:val="21"/>
              </w:rPr>
              <w:t xml:space="preserve"> corta-fluxo, e seguir todas as normas da ABNT aplicáveis à fabricação do produto. Embaladas individualmente, conforme praxe do fabricante, de maneira que se mantenha a integridade e esterilidade do produto até o momento do uso. Trazendo externamente os dados de identificação, procedência, método de esterilização, data de fabricação e esterilização, data de validade, e registro na ANVISA. (BR439869).</w:t>
            </w:r>
          </w:p>
        </w:tc>
        <w:tc>
          <w:tcPr>
            <w:tcW w:w="850" w:type="dxa"/>
            <w:tcBorders>
              <w:top w:val="single" w:sz="4" w:space="0" w:color="auto"/>
              <w:left w:val="single" w:sz="4" w:space="0" w:color="auto"/>
              <w:bottom w:val="single" w:sz="4" w:space="0" w:color="auto"/>
              <w:right w:val="single" w:sz="4" w:space="0" w:color="auto"/>
            </w:tcBorders>
            <w:noWrap/>
            <w:vAlign w:val="center"/>
          </w:tcPr>
          <w:p w14:paraId="0A147456" w14:textId="6F0EB410" w:rsidR="00C81D78" w:rsidRPr="00C81D78" w:rsidRDefault="00C81D78" w:rsidP="00C81D78">
            <w:pPr>
              <w:rPr>
                <w:rFonts w:ascii="Arial" w:hAnsi="Arial" w:cs="Arial"/>
                <w:sz w:val="21"/>
                <w:szCs w:val="21"/>
              </w:rPr>
            </w:pPr>
            <w:r w:rsidRPr="00C81D78">
              <w:rPr>
                <w:rFonts w:ascii="Arial" w:hAnsi="Arial" w:cs="Arial"/>
                <w:color w:val="000000"/>
                <w:sz w:val="21"/>
                <w:szCs w:val="21"/>
              </w:rPr>
              <w:lastRenderedPageBreak/>
              <w:t xml:space="preserve">              15,38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DBFB3F9" w14:textId="45FEB6BE"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769,00</w:t>
            </w:r>
          </w:p>
        </w:tc>
      </w:tr>
      <w:tr w:rsidR="00C81D78" w:rsidRPr="00C81D78" w14:paraId="60D7CCC1"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0BEC530" w14:textId="0819DB62" w:rsidR="00C81D78" w:rsidRPr="00C81D78" w:rsidRDefault="00C81D78" w:rsidP="00C81D78">
            <w:pPr>
              <w:rPr>
                <w:rFonts w:ascii="Arial" w:hAnsi="Arial" w:cs="Arial"/>
                <w:sz w:val="21"/>
                <w:szCs w:val="21"/>
              </w:rPr>
            </w:pPr>
            <w:r w:rsidRPr="00C81D78">
              <w:rPr>
                <w:rFonts w:ascii="Arial" w:hAnsi="Arial" w:cs="Arial"/>
                <w:sz w:val="21"/>
                <w:szCs w:val="21"/>
              </w:rPr>
              <w:t>17</w:t>
            </w:r>
          </w:p>
        </w:tc>
        <w:tc>
          <w:tcPr>
            <w:tcW w:w="993" w:type="dxa"/>
            <w:tcBorders>
              <w:top w:val="single" w:sz="4" w:space="0" w:color="auto"/>
              <w:left w:val="single" w:sz="4" w:space="0" w:color="auto"/>
              <w:bottom w:val="single" w:sz="4" w:space="0" w:color="auto"/>
              <w:right w:val="single" w:sz="4" w:space="0" w:color="auto"/>
            </w:tcBorders>
            <w:vAlign w:val="center"/>
          </w:tcPr>
          <w:p w14:paraId="019F6EF3" w14:textId="707487B1" w:rsidR="00C81D78" w:rsidRPr="00C81D78" w:rsidRDefault="00C81D78" w:rsidP="00C81D78">
            <w:pPr>
              <w:rPr>
                <w:rFonts w:ascii="Arial" w:hAnsi="Arial" w:cs="Arial"/>
                <w:sz w:val="21"/>
                <w:szCs w:val="21"/>
              </w:rPr>
            </w:pPr>
            <w:r w:rsidRPr="00C81D78">
              <w:rPr>
                <w:rFonts w:ascii="Arial" w:hAnsi="Arial" w:cs="Arial"/>
                <w:b/>
                <w:bCs/>
                <w:color w:val="00000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14:paraId="5C700FB5" w14:textId="22A401E7"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7F71D82" w14:textId="77777777" w:rsidR="00C81D78" w:rsidRDefault="00C81D78" w:rsidP="00C81D78">
            <w:pPr>
              <w:rPr>
                <w:rFonts w:ascii="Arial" w:hAnsi="Arial" w:cs="Arial"/>
                <w:sz w:val="21"/>
                <w:szCs w:val="21"/>
              </w:rPr>
            </w:pPr>
          </w:p>
          <w:p w14:paraId="142C02C2" w14:textId="77777777" w:rsidR="00162D74" w:rsidRDefault="00162D74" w:rsidP="00C81D78">
            <w:pPr>
              <w:rPr>
                <w:rFonts w:ascii="Arial" w:hAnsi="Arial" w:cs="Arial"/>
                <w:sz w:val="21"/>
                <w:szCs w:val="21"/>
              </w:rPr>
            </w:pPr>
          </w:p>
          <w:p w14:paraId="0271F97A" w14:textId="77777777" w:rsidR="00162D74" w:rsidRDefault="00162D74" w:rsidP="00C81D78">
            <w:pPr>
              <w:rPr>
                <w:rFonts w:ascii="Arial" w:hAnsi="Arial" w:cs="Arial"/>
                <w:sz w:val="21"/>
                <w:szCs w:val="21"/>
              </w:rPr>
            </w:pPr>
          </w:p>
          <w:p w14:paraId="638D6FFA" w14:textId="77777777" w:rsidR="00162D74" w:rsidRDefault="00162D74" w:rsidP="00C81D78">
            <w:pPr>
              <w:rPr>
                <w:rFonts w:ascii="Arial" w:hAnsi="Arial" w:cs="Arial"/>
                <w:sz w:val="21"/>
                <w:szCs w:val="21"/>
              </w:rPr>
            </w:pPr>
          </w:p>
          <w:p w14:paraId="5A54FBAD" w14:textId="77777777" w:rsidR="00162D74" w:rsidRDefault="00162D74" w:rsidP="00C81D78">
            <w:pPr>
              <w:rPr>
                <w:rFonts w:ascii="Arial" w:hAnsi="Arial" w:cs="Arial"/>
                <w:sz w:val="21"/>
                <w:szCs w:val="21"/>
              </w:rPr>
            </w:pPr>
          </w:p>
          <w:p w14:paraId="52176BC5" w14:textId="6B3EC809" w:rsidR="00162D74" w:rsidRPr="00C81D78" w:rsidRDefault="00162D74" w:rsidP="00C81D78">
            <w:pPr>
              <w:rPr>
                <w:rFonts w:ascii="Arial" w:hAnsi="Arial" w:cs="Arial"/>
                <w:sz w:val="21"/>
                <w:szCs w:val="21"/>
              </w:rPr>
            </w:pPr>
            <w:r>
              <w:rPr>
                <w:rFonts w:ascii="Arial" w:hAnsi="Arial" w:cs="Arial"/>
                <w:sz w:val="21"/>
                <w:szCs w:val="21"/>
              </w:rPr>
              <w:t>605313</w:t>
            </w:r>
          </w:p>
        </w:tc>
        <w:tc>
          <w:tcPr>
            <w:tcW w:w="4111" w:type="dxa"/>
            <w:tcBorders>
              <w:top w:val="single" w:sz="4" w:space="0" w:color="auto"/>
              <w:left w:val="single" w:sz="4" w:space="0" w:color="auto"/>
              <w:bottom w:val="single" w:sz="4" w:space="0" w:color="auto"/>
              <w:right w:val="single" w:sz="4" w:space="0" w:color="auto"/>
            </w:tcBorders>
          </w:tcPr>
          <w:p w14:paraId="678E41C6" w14:textId="2E7131D8" w:rsidR="00C81D78" w:rsidRPr="00C81D78" w:rsidRDefault="00C81D78" w:rsidP="00C81D78">
            <w:pPr>
              <w:rPr>
                <w:rFonts w:ascii="Arial" w:hAnsi="Arial" w:cs="Arial"/>
                <w:sz w:val="21"/>
                <w:szCs w:val="21"/>
              </w:rPr>
            </w:pPr>
            <w:r w:rsidRPr="00C81D78">
              <w:rPr>
                <w:rFonts w:ascii="Arial" w:hAnsi="Arial" w:cs="Arial"/>
                <w:color w:val="000000"/>
                <w:sz w:val="21"/>
                <w:szCs w:val="21"/>
              </w:rPr>
              <w:t>104774-(AGULHA P/ PUNCAO INTRA-</w:t>
            </w:r>
            <w:proofErr w:type="gramStart"/>
            <w:r w:rsidRPr="00C81D78">
              <w:rPr>
                <w:rFonts w:ascii="Arial" w:hAnsi="Arial" w:cs="Arial"/>
                <w:color w:val="000000"/>
                <w:sz w:val="21"/>
                <w:szCs w:val="21"/>
              </w:rPr>
              <w:t>OSSEA  N</w:t>
            </w:r>
            <w:proofErr w:type="gramEnd"/>
            <w:r w:rsidRPr="00C81D78">
              <w:rPr>
                <w:rFonts w:ascii="Arial" w:hAnsi="Arial" w:cs="Arial"/>
                <w:color w:val="000000"/>
                <w:sz w:val="21"/>
                <w:szCs w:val="21"/>
              </w:rPr>
              <w:t>° 14</w:t>
            </w:r>
            <w:proofErr w:type="gramStart"/>
            <w:r w:rsidRPr="00C81D78">
              <w:rPr>
                <w:rFonts w:ascii="Arial" w:hAnsi="Arial" w:cs="Arial"/>
                <w:color w:val="000000"/>
                <w:sz w:val="21"/>
                <w:szCs w:val="21"/>
              </w:rPr>
              <w:t>G)-</w:t>
            </w:r>
            <w:proofErr w:type="gramEnd"/>
            <w:r w:rsidRPr="00C81D78">
              <w:rPr>
                <w:rFonts w:ascii="Arial" w:hAnsi="Arial" w:cs="Arial"/>
                <w:color w:val="000000"/>
                <w:sz w:val="21"/>
                <w:szCs w:val="21"/>
              </w:rPr>
              <w:t xml:space="preserve">AGULHA DE PUNÇÃO INTRA-ÓSSEA Nº 14 G Dispositivo </w:t>
            </w:r>
            <w:proofErr w:type="spellStart"/>
            <w:r w:rsidRPr="00C81D78">
              <w:rPr>
                <w:rFonts w:ascii="Arial" w:hAnsi="Arial" w:cs="Arial"/>
                <w:color w:val="000000"/>
                <w:sz w:val="21"/>
                <w:szCs w:val="21"/>
              </w:rPr>
              <w:t>plastico</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conectato</w:t>
            </w:r>
            <w:proofErr w:type="spellEnd"/>
            <w:r w:rsidRPr="00C81D78">
              <w:rPr>
                <w:rFonts w:ascii="Arial" w:hAnsi="Arial" w:cs="Arial"/>
                <w:color w:val="000000"/>
                <w:sz w:val="21"/>
                <w:szCs w:val="21"/>
              </w:rPr>
              <w:t xml:space="preserve"> a uma agulha </w:t>
            </w:r>
            <w:proofErr w:type="spellStart"/>
            <w:r w:rsidRPr="00C81D78">
              <w:rPr>
                <w:rFonts w:ascii="Arial" w:hAnsi="Arial" w:cs="Arial"/>
                <w:color w:val="000000"/>
                <w:sz w:val="21"/>
                <w:szCs w:val="21"/>
              </w:rPr>
              <w:t>cilindrica</w:t>
            </w:r>
            <w:proofErr w:type="spellEnd"/>
            <w:r w:rsidRPr="00C81D78">
              <w:rPr>
                <w:rFonts w:ascii="Arial" w:hAnsi="Arial" w:cs="Arial"/>
                <w:color w:val="000000"/>
                <w:sz w:val="21"/>
                <w:szCs w:val="21"/>
              </w:rPr>
              <w:t xml:space="preserve"> reta, forte, com </w:t>
            </w:r>
            <w:proofErr w:type="spellStart"/>
            <w:r w:rsidRPr="00C81D78">
              <w:rPr>
                <w:rFonts w:ascii="Arial" w:hAnsi="Arial" w:cs="Arial"/>
                <w:color w:val="000000"/>
                <w:sz w:val="21"/>
                <w:szCs w:val="21"/>
              </w:rPr>
              <w:t>madril</w:t>
            </w:r>
            <w:proofErr w:type="spellEnd"/>
            <w:r w:rsidRPr="00C81D78">
              <w:rPr>
                <w:rFonts w:ascii="Arial" w:hAnsi="Arial" w:cs="Arial"/>
                <w:color w:val="000000"/>
                <w:sz w:val="21"/>
                <w:szCs w:val="21"/>
              </w:rPr>
              <w:t xml:space="preserve">, bisel angulado e conecto para equipo tamanho </w:t>
            </w:r>
            <w:proofErr w:type="spellStart"/>
            <w:r w:rsidRPr="00C81D78">
              <w:rPr>
                <w:rFonts w:ascii="Arial" w:hAnsi="Arial" w:cs="Arial"/>
                <w:color w:val="000000"/>
                <w:sz w:val="21"/>
                <w:szCs w:val="21"/>
              </w:rPr>
              <w:t>standart</w:t>
            </w:r>
            <w:proofErr w:type="spellEnd"/>
            <w:r w:rsidRPr="00C81D78">
              <w:rPr>
                <w:rFonts w:ascii="Arial" w:hAnsi="Arial" w:cs="Arial"/>
                <w:color w:val="000000"/>
                <w:sz w:val="21"/>
                <w:szCs w:val="21"/>
              </w:rPr>
              <w:t xml:space="preserve">, com </w:t>
            </w:r>
            <w:proofErr w:type="spellStart"/>
            <w:r w:rsidRPr="00C81D78">
              <w:rPr>
                <w:rFonts w:ascii="Arial" w:hAnsi="Arial" w:cs="Arial"/>
                <w:color w:val="000000"/>
                <w:sz w:val="21"/>
                <w:szCs w:val="21"/>
              </w:rPr>
              <w:t>area</w:t>
            </w:r>
            <w:proofErr w:type="spellEnd"/>
            <w:r w:rsidRPr="00C81D78">
              <w:rPr>
                <w:rFonts w:ascii="Arial" w:hAnsi="Arial" w:cs="Arial"/>
                <w:color w:val="000000"/>
                <w:sz w:val="21"/>
                <w:szCs w:val="21"/>
              </w:rPr>
              <w:t xml:space="preserve"> de </w:t>
            </w:r>
            <w:proofErr w:type="spellStart"/>
            <w:proofErr w:type="gramStart"/>
            <w:r w:rsidRPr="00C81D78">
              <w:rPr>
                <w:rFonts w:ascii="Arial" w:hAnsi="Arial" w:cs="Arial"/>
                <w:color w:val="000000"/>
                <w:sz w:val="21"/>
                <w:szCs w:val="21"/>
              </w:rPr>
              <w:t>empenhadura</w:t>
            </w:r>
            <w:proofErr w:type="spellEnd"/>
            <w:r w:rsidRPr="00C81D78">
              <w:rPr>
                <w:rFonts w:ascii="Arial" w:hAnsi="Arial" w:cs="Arial"/>
                <w:color w:val="000000"/>
                <w:sz w:val="21"/>
                <w:szCs w:val="21"/>
              </w:rPr>
              <w:t xml:space="preserve"> ,</w:t>
            </w:r>
            <w:proofErr w:type="gramEnd"/>
            <w:r w:rsidRPr="00C81D78">
              <w:rPr>
                <w:rFonts w:ascii="Arial" w:hAnsi="Arial" w:cs="Arial"/>
                <w:color w:val="000000"/>
                <w:sz w:val="21"/>
                <w:szCs w:val="21"/>
              </w:rPr>
              <w:t xml:space="preserve"> com sistema de limitação de profundidade de punção, embalada individualmente, estéril, no tamanho 14g. deve conter lote e prazo de validade em cada embalagem. (BR605313).</w:t>
            </w:r>
          </w:p>
        </w:tc>
        <w:tc>
          <w:tcPr>
            <w:tcW w:w="850" w:type="dxa"/>
            <w:tcBorders>
              <w:top w:val="single" w:sz="4" w:space="0" w:color="auto"/>
              <w:left w:val="single" w:sz="4" w:space="0" w:color="auto"/>
              <w:bottom w:val="single" w:sz="4" w:space="0" w:color="auto"/>
              <w:right w:val="single" w:sz="4" w:space="0" w:color="auto"/>
            </w:tcBorders>
            <w:noWrap/>
            <w:vAlign w:val="center"/>
          </w:tcPr>
          <w:p w14:paraId="577E47A2" w14:textId="221EB3FD"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58,75</w:t>
            </w:r>
          </w:p>
        </w:tc>
        <w:tc>
          <w:tcPr>
            <w:tcW w:w="1134" w:type="dxa"/>
            <w:tcBorders>
              <w:top w:val="single" w:sz="4" w:space="0" w:color="auto"/>
              <w:left w:val="single" w:sz="4" w:space="0" w:color="auto"/>
              <w:bottom w:val="single" w:sz="4" w:space="0" w:color="auto"/>
              <w:right w:val="single" w:sz="4" w:space="0" w:color="auto"/>
            </w:tcBorders>
            <w:noWrap/>
            <w:vAlign w:val="center"/>
          </w:tcPr>
          <w:p w14:paraId="228EF19D" w14:textId="57B577AE"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5.875,00</w:t>
            </w:r>
          </w:p>
        </w:tc>
      </w:tr>
      <w:tr w:rsidR="00C81D78" w:rsidRPr="00C81D78" w14:paraId="49079BA9"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1D6F535" w14:textId="5AD95025" w:rsidR="00C81D78" w:rsidRPr="00C81D78" w:rsidRDefault="00C81D78" w:rsidP="00C81D78">
            <w:pPr>
              <w:rPr>
                <w:rFonts w:ascii="Arial" w:hAnsi="Arial" w:cs="Arial"/>
                <w:sz w:val="21"/>
                <w:szCs w:val="21"/>
              </w:rPr>
            </w:pPr>
            <w:r w:rsidRPr="00C81D78">
              <w:rPr>
                <w:rFonts w:ascii="Arial" w:hAnsi="Arial" w:cs="Arial"/>
                <w:sz w:val="21"/>
                <w:szCs w:val="21"/>
              </w:rPr>
              <w:t>18</w:t>
            </w:r>
          </w:p>
        </w:tc>
        <w:tc>
          <w:tcPr>
            <w:tcW w:w="993" w:type="dxa"/>
            <w:tcBorders>
              <w:top w:val="single" w:sz="4" w:space="0" w:color="auto"/>
              <w:left w:val="single" w:sz="4" w:space="0" w:color="auto"/>
              <w:bottom w:val="single" w:sz="4" w:space="0" w:color="auto"/>
              <w:right w:val="single" w:sz="4" w:space="0" w:color="auto"/>
            </w:tcBorders>
            <w:vAlign w:val="center"/>
          </w:tcPr>
          <w:p w14:paraId="3E89DE13" w14:textId="418694A6" w:rsidR="00C81D78" w:rsidRPr="00C81D78" w:rsidRDefault="00C81D78" w:rsidP="00C81D78">
            <w:pPr>
              <w:rPr>
                <w:rFonts w:ascii="Arial" w:hAnsi="Arial" w:cs="Arial"/>
                <w:sz w:val="21"/>
                <w:szCs w:val="21"/>
              </w:rPr>
            </w:pPr>
            <w:r w:rsidRPr="00C81D78">
              <w:rPr>
                <w:rFonts w:ascii="Arial" w:hAnsi="Arial" w:cs="Arial"/>
                <w:b/>
                <w:bCs/>
                <w:color w:val="00000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14:paraId="4A19675A" w14:textId="6940D8A6"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589FBC5" w14:textId="77777777" w:rsidR="00C81D78" w:rsidRDefault="00C81D78" w:rsidP="00C81D78">
            <w:pPr>
              <w:rPr>
                <w:rFonts w:ascii="Arial" w:hAnsi="Arial" w:cs="Arial"/>
                <w:sz w:val="21"/>
                <w:szCs w:val="21"/>
              </w:rPr>
            </w:pPr>
          </w:p>
          <w:p w14:paraId="1305FD83" w14:textId="77777777" w:rsidR="00162D74" w:rsidRDefault="00162D74" w:rsidP="00C81D78">
            <w:pPr>
              <w:rPr>
                <w:rFonts w:ascii="Arial" w:hAnsi="Arial" w:cs="Arial"/>
                <w:sz w:val="21"/>
                <w:szCs w:val="21"/>
              </w:rPr>
            </w:pPr>
          </w:p>
          <w:p w14:paraId="6386A5B6" w14:textId="77777777" w:rsidR="00162D74" w:rsidRDefault="00162D74" w:rsidP="00C81D78">
            <w:pPr>
              <w:rPr>
                <w:rFonts w:ascii="Arial" w:hAnsi="Arial" w:cs="Arial"/>
                <w:sz w:val="21"/>
                <w:szCs w:val="21"/>
              </w:rPr>
            </w:pPr>
          </w:p>
          <w:p w14:paraId="1A6AB92E" w14:textId="77777777" w:rsidR="00162D74" w:rsidRDefault="00162D74" w:rsidP="00C81D78">
            <w:pPr>
              <w:rPr>
                <w:rFonts w:ascii="Arial" w:hAnsi="Arial" w:cs="Arial"/>
                <w:sz w:val="21"/>
                <w:szCs w:val="21"/>
              </w:rPr>
            </w:pPr>
          </w:p>
          <w:p w14:paraId="6A89CBF1" w14:textId="77777777" w:rsidR="00162D74" w:rsidRDefault="00162D74" w:rsidP="00C81D78">
            <w:pPr>
              <w:rPr>
                <w:rFonts w:ascii="Arial" w:hAnsi="Arial" w:cs="Arial"/>
                <w:sz w:val="21"/>
                <w:szCs w:val="21"/>
              </w:rPr>
            </w:pPr>
          </w:p>
          <w:p w14:paraId="4B9EC97A" w14:textId="076041BC" w:rsidR="00162D74" w:rsidRPr="00C81D78" w:rsidRDefault="00162D74" w:rsidP="00C81D78">
            <w:pPr>
              <w:rPr>
                <w:rFonts w:ascii="Arial" w:hAnsi="Arial" w:cs="Arial"/>
                <w:sz w:val="21"/>
                <w:szCs w:val="21"/>
              </w:rPr>
            </w:pPr>
            <w:r>
              <w:rPr>
                <w:rFonts w:ascii="Arial" w:hAnsi="Arial" w:cs="Arial"/>
                <w:sz w:val="21"/>
                <w:szCs w:val="21"/>
              </w:rPr>
              <w:t>605303</w:t>
            </w:r>
          </w:p>
        </w:tc>
        <w:tc>
          <w:tcPr>
            <w:tcW w:w="4111" w:type="dxa"/>
            <w:tcBorders>
              <w:top w:val="single" w:sz="4" w:space="0" w:color="auto"/>
              <w:left w:val="single" w:sz="4" w:space="0" w:color="auto"/>
              <w:bottom w:val="single" w:sz="4" w:space="0" w:color="auto"/>
              <w:right w:val="single" w:sz="4" w:space="0" w:color="auto"/>
            </w:tcBorders>
          </w:tcPr>
          <w:p w14:paraId="25A428BC" w14:textId="4792089B" w:rsidR="00C81D78" w:rsidRPr="00C81D78" w:rsidRDefault="00C81D78" w:rsidP="00C81D78">
            <w:pPr>
              <w:rPr>
                <w:rFonts w:ascii="Arial" w:hAnsi="Arial" w:cs="Arial"/>
                <w:sz w:val="21"/>
                <w:szCs w:val="21"/>
              </w:rPr>
            </w:pPr>
            <w:r w:rsidRPr="00C81D78">
              <w:rPr>
                <w:rFonts w:ascii="Arial" w:hAnsi="Arial" w:cs="Arial"/>
                <w:color w:val="000000"/>
                <w:sz w:val="21"/>
                <w:szCs w:val="21"/>
              </w:rPr>
              <w:t>104775-(AGULHA P/ PUNCAO INTRA-</w:t>
            </w:r>
            <w:proofErr w:type="gramStart"/>
            <w:r w:rsidRPr="00C81D78">
              <w:rPr>
                <w:rFonts w:ascii="Arial" w:hAnsi="Arial" w:cs="Arial"/>
                <w:color w:val="000000"/>
                <w:sz w:val="21"/>
                <w:szCs w:val="21"/>
              </w:rPr>
              <w:t>OSSEA  N</w:t>
            </w:r>
            <w:proofErr w:type="gramEnd"/>
            <w:r w:rsidRPr="00C81D78">
              <w:rPr>
                <w:rFonts w:ascii="Arial" w:hAnsi="Arial" w:cs="Arial"/>
                <w:color w:val="000000"/>
                <w:sz w:val="21"/>
                <w:szCs w:val="21"/>
              </w:rPr>
              <w:t>° 15</w:t>
            </w:r>
            <w:proofErr w:type="gramStart"/>
            <w:r w:rsidRPr="00C81D78">
              <w:rPr>
                <w:rFonts w:ascii="Arial" w:hAnsi="Arial" w:cs="Arial"/>
                <w:color w:val="000000"/>
                <w:sz w:val="21"/>
                <w:szCs w:val="21"/>
              </w:rPr>
              <w:t>G)-</w:t>
            </w:r>
            <w:proofErr w:type="gramEnd"/>
            <w:r w:rsidRPr="00C81D78">
              <w:rPr>
                <w:rFonts w:ascii="Arial" w:hAnsi="Arial" w:cs="Arial"/>
                <w:color w:val="000000"/>
                <w:sz w:val="21"/>
                <w:szCs w:val="21"/>
              </w:rPr>
              <w:t xml:space="preserve">AGULHA DE PUNÇÃO INTRA-ÓSSEA Nº 15 G Dispositivo </w:t>
            </w:r>
            <w:proofErr w:type="spellStart"/>
            <w:r w:rsidRPr="00C81D78">
              <w:rPr>
                <w:rFonts w:ascii="Arial" w:hAnsi="Arial" w:cs="Arial"/>
                <w:color w:val="000000"/>
                <w:sz w:val="21"/>
                <w:szCs w:val="21"/>
              </w:rPr>
              <w:t>plastico</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conectato</w:t>
            </w:r>
            <w:proofErr w:type="spellEnd"/>
            <w:r w:rsidRPr="00C81D78">
              <w:rPr>
                <w:rFonts w:ascii="Arial" w:hAnsi="Arial" w:cs="Arial"/>
                <w:color w:val="000000"/>
                <w:sz w:val="21"/>
                <w:szCs w:val="21"/>
              </w:rPr>
              <w:t xml:space="preserve"> a uma agulha </w:t>
            </w:r>
            <w:proofErr w:type="spellStart"/>
            <w:r w:rsidRPr="00C81D78">
              <w:rPr>
                <w:rFonts w:ascii="Arial" w:hAnsi="Arial" w:cs="Arial"/>
                <w:color w:val="000000"/>
                <w:sz w:val="21"/>
                <w:szCs w:val="21"/>
              </w:rPr>
              <w:t>cilindrica</w:t>
            </w:r>
            <w:proofErr w:type="spellEnd"/>
            <w:r w:rsidRPr="00C81D78">
              <w:rPr>
                <w:rFonts w:ascii="Arial" w:hAnsi="Arial" w:cs="Arial"/>
                <w:color w:val="000000"/>
                <w:sz w:val="21"/>
                <w:szCs w:val="21"/>
              </w:rPr>
              <w:t xml:space="preserve"> reta, forte, com </w:t>
            </w:r>
            <w:proofErr w:type="spellStart"/>
            <w:r w:rsidRPr="00C81D78">
              <w:rPr>
                <w:rFonts w:ascii="Arial" w:hAnsi="Arial" w:cs="Arial"/>
                <w:color w:val="000000"/>
                <w:sz w:val="21"/>
                <w:szCs w:val="21"/>
              </w:rPr>
              <w:t>madril</w:t>
            </w:r>
            <w:proofErr w:type="spellEnd"/>
            <w:r w:rsidRPr="00C81D78">
              <w:rPr>
                <w:rFonts w:ascii="Arial" w:hAnsi="Arial" w:cs="Arial"/>
                <w:color w:val="000000"/>
                <w:sz w:val="21"/>
                <w:szCs w:val="21"/>
              </w:rPr>
              <w:t xml:space="preserve">, bisel angulado e conecto para equipo tamanho </w:t>
            </w:r>
            <w:proofErr w:type="spellStart"/>
            <w:r w:rsidRPr="00C81D78">
              <w:rPr>
                <w:rFonts w:ascii="Arial" w:hAnsi="Arial" w:cs="Arial"/>
                <w:color w:val="000000"/>
                <w:sz w:val="21"/>
                <w:szCs w:val="21"/>
              </w:rPr>
              <w:t>standart</w:t>
            </w:r>
            <w:proofErr w:type="spellEnd"/>
            <w:r w:rsidRPr="00C81D78">
              <w:rPr>
                <w:rFonts w:ascii="Arial" w:hAnsi="Arial" w:cs="Arial"/>
                <w:color w:val="000000"/>
                <w:sz w:val="21"/>
                <w:szCs w:val="21"/>
              </w:rPr>
              <w:t xml:space="preserve">, com </w:t>
            </w:r>
            <w:proofErr w:type="spellStart"/>
            <w:r w:rsidRPr="00C81D78">
              <w:rPr>
                <w:rFonts w:ascii="Arial" w:hAnsi="Arial" w:cs="Arial"/>
                <w:color w:val="000000"/>
                <w:sz w:val="21"/>
                <w:szCs w:val="21"/>
              </w:rPr>
              <w:t>area</w:t>
            </w:r>
            <w:proofErr w:type="spellEnd"/>
            <w:r w:rsidRPr="00C81D78">
              <w:rPr>
                <w:rFonts w:ascii="Arial" w:hAnsi="Arial" w:cs="Arial"/>
                <w:color w:val="000000"/>
                <w:sz w:val="21"/>
                <w:szCs w:val="21"/>
              </w:rPr>
              <w:t xml:space="preserve"> de </w:t>
            </w:r>
            <w:proofErr w:type="spellStart"/>
            <w:proofErr w:type="gramStart"/>
            <w:r w:rsidRPr="00C81D78">
              <w:rPr>
                <w:rFonts w:ascii="Arial" w:hAnsi="Arial" w:cs="Arial"/>
                <w:color w:val="000000"/>
                <w:sz w:val="21"/>
                <w:szCs w:val="21"/>
              </w:rPr>
              <w:t>empenhadura</w:t>
            </w:r>
            <w:proofErr w:type="spellEnd"/>
            <w:r w:rsidRPr="00C81D78">
              <w:rPr>
                <w:rFonts w:ascii="Arial" w:hAnsi="Arial" w:cs="Arial"/>
                <w:color w:val="000000"/>
                <w:sz w:val="21"/>
                <w:szCs w:val="21"/>
              </w:rPr>
              <w:t xml:space="preserve"> ,</w:t>
            </w:r>
            <w:proofErr w:type="gramEnd"/>
            <w:r w:rsidRPr="00C81D78">
              <w:rPr>
                <w:rFonts w:ascii="Arial" w:hAnsi="Arial" w:cs="Arial"/>
                <w:color w:val="000000"/>
                <w:sz w:val="21"/>
                <w:szCs w:val="21"/>
              </w:rPr>
              <w:t xml:space="preserve"> com sistema de limitação de profundidade de punção, embalada individualmente, estéril, no tamanho 15g. deve conter lote e prazo de validade em cada embalagem. (BR605303).</w:t>
            </w:r>
          </w:p>
        </w:tc>
        <w:tc>
          <w:tcPr>
            <w:tcW w:w="850" w:type="dxa"/>
            <w:tcBorders>
              <w:top w:val="single" w:sz="4" w:space="0" w:color="auto"/>
              <w:left w:val="single" w:sz="4" w:space="0" w:color="auto"/>
              <w:bottom w:val="single" w:sz="4" w:space="0" w:color="auto"/>
              <w:right w:val="single" w:sz="4" w:space="0" w:color="auto"/>
            </w:tcBorders>
            <w:noWrap/>
            <w:vAlign w:val="center"/>
          </w:tcPr>
          <w:p w14:paraId="25BB7EDA" w14:textId="0EEBB33A"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57,48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24FE40C5" w14:textId="67BD3430"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5.748,00</w:t>
            </w:r>
          </w:p>
        </w:tc>
      </w:tr>
      <w:tr w:rsidR="00C81D78" w:rsidRPr="00C81D78" w14:paraId="0B58E2F1"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3EB70EB" w14:textId="6A8F545A" w:rsidR="00C81D78" w:rsidRPr="00C81D78" w:rsidRDefault="00C81D78" w:rsidP="00C81D78">
            <w:pPr>
              <w:rPr>
                <w:rFonts w:ascii="Arial" w:hAnsi="Arial" w:cs="Arial"/>
                <w:sz w:val="21"/>
                <w:szCs w:val="21"/>
              </w:rPr>
            </w:pPr>
            <w:r w:rsidRPr="00C81D78">
              <w:rPr>
                <w:rFonts w:ascii="Arial" w:hAnsi="Arial" w:cs="Arial"/>
                <w:sz w:val="21"/>
                <w:szCs w:val="21"/>
              </w:rPr>
              <w:t>19</w:t>
            </w:r>
          </w:p>
        </w:tc>
        <w:tc>
          <w:tcPr>
            <w:tcW w:w="993" w:type="dxa"/>
            <w:tcBorders>
              <w:top w:val="single" w:sz="4" w:space="0" w:color="auto"/>
              <w:left w:val="single" w:sz="4" w:space="0" w:color="auto"/>
              <w:bottom w:val="single" w:sz="4" w:space="0" w:color="auto"/>
              <w:right w:val="single" w:sz="4" w:space="0" w:color="auto"/>
            </w:tcBorders>
            <w:vAlign w:val="center"/>
          </w:tcPr>
          <w:p w14:paraId="3A57CEFF" w14:textId="63018E2D" w:rsidR="00C81D78" w:rsidRPr="00C81D78" w:rsidRDefault="00C81D78" w:rsidP="00C81D78">
            <w:pPr>
              <w:rPr>
                <w:rFonts w:ascii="Arial" w:hAnsi="Arial" w:cs="Arial"/>
                <w:sz w:val="21"/>
                <w:szCs w:val="21"/>
              </w:rPr>
            </w:pPr>
            <w:r w:rsidRPr="00C81D78">
              <w:rPr>
                <w:rFonts w:ascii="Arial" w:hAnsi="Arial" w:cs="Arial"/>
                <w:b/>
                <w:bCs/>
                <w:color w:val="00000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14:paraId="55ACEE7E" w14:textId="3C8EFCDD"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4CFDC8A" w14:textId="77777777" w:rsidR="00C81D78" w:rsidRDefault="00C81D78" w:rsidP="00C81D78">
            <w:pPr>
              <w:rPr>
                <w:rFonts w:ascii="Arial" w:hAnsi="Arial" w:cs="Arial"/>
                <w:sz w:val="21"/>
                <w:szCs w:val="21"/>
              </w:rPr>
            </w:pPr>
          </w:p>
          <w:p w14:paraId="31D5FFF3" w14:textId="77777777" w:rsidR="00162D74" w:rsidRDefault="00162D74" w:rsidP="00C81D78">
            <w:pPr>
              <w:rPr>
                <w:rFonts w:ascii="Arial" w:hAnsi="Arial" w:cs="Arial"/>
                <w:sz w:val="21"/>
                <w:szCs w:val="21"/>
              </w:rPr>
            </w:pPr>
          </w:p>
          <w:p w14:paraId="27AB45DD" w14:textId="77777777" w:rsidR="00162D74" w:rsidRDefault="00162D74" w:rsidP="00C81D78">
            <w:pPr>
              <w:rPr>
                <w:rFonts w:ascii="Arial" w:hAnsi="Arial" w:cs="Arial"/>
                <w:sz w:val="21"/>
                <w:szCs w:val="21"/>
              </w:rPr>
            </w:pPr>
          </w:p>
          <w:p w14:paraId="5AEB9CC0" w14:textId="77777777" w:rsidR="00162D74" w:rsidRDefault="00162D74" w:rsidP="00C81D78">
            <w:pPr>
              <w:rPr>
                <w:rFonts w:ascii="Arial" w:hAnsi="Arial" w:cs="Arial"/>
                <w:sz w:val="21"/>
                <w:szCs w:val="21"/>
              </w:rPr>
            </w:pPr>
          </w:p>
          <w:p w14:paraId="66463A27" w14:textId="6F550199" w:rsidR="00162D74" w:rsidRPr="00C81D78" w:rsidRDefault="00162D74" w:rsidP="00C81D78">
            <w:pPr>
              <w:rPr>
                <w:rFonts w:ascii="Arial" w:hAnsi="Arial" w:cs="Arial"/>
                <w:sz w:val="21"/>
                <w:szCs w:val="21"/>
              </w:rPr>
            </w:pPr>
            <w:r>
              <w:rPr>
                <w:rFonts w:ascii="Arial" w:hAnsi="Arial" w:cs="Arial"/>
                <w:sz w:val="21"/>
                <w:szCs w:val="21"/>
              </w:rPr>
              <w:t>605301</w:t>
            </w:r>
          </w:p>
        </w:tc>
        <w:tc>
          <w:tcPr>
            <w:tcW w:w="4111" w:type="dxa"/>
            <w:tcBorders>
              <w:top w:val="single" w:sz="4" w:space="0" w:color="auto"/>
              <w:left w:val="single" w:sz="4" w:space="0" w:color="auto"/>
              <w:bottom w:val="single" w:sz="4" w:space="0" w:color="auto"/>
              <w:right w:val="single" w:sz="4" w:space="0" w:color="auto"/>
            </w:tcBorders>
          </w:tcPr>
          <w:p w14:paraId="2F31D6F7" w14:textId="4860F3AE" w:rsidR="00C81D78" w:rsidRPr="00C81D78" w:rsidRDefault="00C81D78" w:rsidP="00C81D78">
            <w:pPr>
              <w:rPr>
                <w:rFonts w:ascii="Arial" w:hAnsi="Arial" w:cs="Arial"/>
                <w:sz w:val="21"/>
                <w:szCs w:val="21"/>
              </w:rPr>
            </w:pPr>
            <w:r w:rsidRPr="00C81D78">
              <w:rPr>
                <w:rFonts w:ascii="Arial" w:hAnsi="Arial" w:cs="Arial"/>
                <w:color w:val="000000"/>
                <w:sz w:val="21"/>
                <w:szCs w:val="21"/>
              </w:rPr>
              <w:t>104773-(AGULHA P/ PUNCAO INTRA-</w:t>
            </w:r>
            <w:proofErr w:type="gramStart"/>
            <w:r w:rsidRPr="00C81D78">
              <w:rPr>
                <w:rFonts w:ascii="Arial" w:hAnsi="Arial" w:cs="Arial"/>
                <w:color w:val="000000"/>
                <w:sz w:val="21"/>
                <w:szCs w:val="21"/>
              </w:rPr>
              <w:t>OSSEA  N</w:t>
            </w:r>
            <w:proofErr w:type="gramEnd"/>
            <w:r w:rsidRPr="00C81D78">
              <w:rPr>
                <w:rFonts w:ascii="Arial" w:hAnsi="Arial" w:cs="Arial"/>
                <w:color w:val="000000"/>
                <w:sz w:val="21"/>
                <w:szCs w:val="21"/>
              </w:rPr>
              <w:t xml:space="preserve">°16 </w:t>
            </w:r>
            <w:proofErr w:type="gramStart"/>
            <w:r w:rsidRPr="00C81D78">
              <w:rPr>
                <w:rFonts w:ascii="Arial" w:hAnsi="Arial" w:cs="Arial"/>
                <w:color w:val="000000"/>
                <w:sz w:val="21"/>
                <w:szCs w:val="21"/>
              </w:rPr>
              <w:t>G)-</w:t>
            </w:r>
            <w:proofErr w:type="gramEnd"/>
            <w:r w:rsidRPr="00C81D78">
              <w:rPr>
                <w:rFonts w:ascii="Arial" w:hAnsi="Arial" w:cs="Arial"/>
                <w:color w:val="000000"/>
                <w:sz w:val="21"/>
                <w:szCs w:val="21"/>
              </w:rPr>
              <w:t xml:space="preserve">AGULHA DE PUNÇÃO INTRA-OSSEA N°16 G Dispositivo </w:t>
            </w:r>
            <w:proofErr w:type="spellStart"/>
            <w:r w:rsidRPr="00C81D78">
              <w:rPr>
                <w:rFonts w:ascii="Arial" w:hAnsi="Arial" w:cs="Arial"/>
                <w:color w:val="000000"/>
                <w:sz w:val="21"/>
                <w:szCs w:val="21"/>
              </w:rPr>
              <w:t>plastico</w:t>
            </w:r>
            <w:proofErr w:type="spellEnd"/>
            <w:r w:rsidRPr="00C81D78">
              <w:rPr>
                <w:rFonts w:ascii="Arial" w:hAnsi="Arial" w:cs="Arial"/>
                <w:color w:val="000000"/>
                <w:sz w:val="21"/>
                <w:szCs w:val="21"/>
              </w:rPr>
              <w:t xml:space="preserve"> </w:t>
            </w:r>
            <w:proofErr w:type="spellStart"/>
            <w:r w:rsidRPr="00C81D78">
              <w:rPr>
                <w:rFonts w:ascii="Arial" w:hAnsi="Arial" w:cs="Arial"/>
                <w:color w:val="000000"/>
                <w:sz w:val="21"/>
                <w:szCs w:val="21"/>
              </w:rPr>
              <w:t>conectato</w:t>
            </w:r>
            <w:proofErr w:type="spellEnd"/>
            <w:r w:rsidRPr="00C81D78">
              <w:rPr>
                <w:rFonts w:ascii="Arial" w:hAnsi="Arial" w:cs="Arial"/>
                <w:color w:val="000000"/>
                <w:sz w:val="21"/>
                <w:szCs w:val="21"/>
              </w:rPr>
              <w:t xml:space="preserve"> a uma agulha </w:t>
            </w:r>
            <w:proofErr w:type="spellStart"/>
            <w:r w:rsidRPr="00C81D78">
              <w:rPr>
                <w:rFonts w:ascii="Arial" w:hAnsi="Arial" w:cs="Arial"/>
                <w:color w:val="000000"/>
                <w:sz w:val="21"/>
                <w:szCs w:val="21"/>
              </w:rPr>
              <w:t>cilindrica</w:t>
            </w:r>
            <w:proofErr w:type="spellEnd"/>
            <w:r w:rsidRPr="00C81D78">
              <w:rPr>
                <w:rFonts w:ascii="Arial" w:hAnsi="Arial" w:cs="Arial"/>
                <w:color w:val="000000"/>
                <w:sz w:val="21"/>
                <w:szCs w:val="21"/>
              </w:rPr>
              <w:t xml:space="preserve"> reta, forte, com </w:t>
            </w:r>
            <w:proofErr w:type="spellStart"/>
            <w:r w:rsidRPr="00C81D78">
              <w:rPr>
                <w:rFonts w:ascii="Arial" w:hAnsi="Arial" w:cs="Arial"/>
                <w:color w:val="000000"/>
                <w:sz w:val="21"/>
                <w:szCs w:val="21"/>
              </w:rPr>
              <w:t>madril</w:t>
            </w:r>
            <w:proofErr w:type="spellEnd"/>
            <w:r w:rsidRPr="00C81D78">
              <w:rPr>
                <w:rFonts w:ascii="Arial" w:hAnsi="Arial" w:cs="Arial"/>
                <w:color w:val="000000"/>
                <w:sz w:val="21"/>
                <w:szCs w:val="21"/>
              </w:rPr>
              <w:t xml:space="preserve">, bisel angulado e conecto para equipo tamanho </w:t>
            </w:r>
            <w:proofErr w:type="spellStart"/>
            <w:r w:rsidRPr="00C81D78">
              <w:rPr>
                <w:rFonts w:ascii="Arial" w:hAnsi="Arial" w:cs="Arial"/>
                <w:color w:val="000000"/>
                <w:sz w:val="21"/>
                <w:szCs w:val="21"/>
              </w:rPr>
              <w:t>standart</w:t>
            </w:r>
            <w:proofErr w:type="spellEnd"/>
            <w:r w:rsidRPr="00C81D78">
              <w:rPr>
                <w:rFonts w:ascii="Arial" w:hAnsi="Arial" w:cs="Arial"/>
                <w:color w:val="000000"/>
                <w:sz w:val="21"/>
                <w:szCs w:val="21"/>
              </w:rPr>
              <w:t xml:space="preserve">, com </w:t>
            </w:r>
            <w:proofErr w:type="spellStart"/>
            <w:r w:rsidRPr="00C81D78">
              <w:rPr>
                <w:rFonts w:ascii="Arial" w:hAnsi="Arial" w:cs="Arial"/>
                <w:color w:val="000000"/>
                <w:sz w:val="21"/>
                <w:szCs w:val="21"/>
              </w:rPr>
              <w:t>area</w:t>
            </w:r>
            <w:proofErr w:type="spellEnd"/>
            <w:r w:rsidRPr="00C81D78">
              <w:rPr>
                <w:rFonts w:ascii="Arial" w:hAnsi="Arial" w:cs="Arial"/>
                <w:color w:val="000000"/>
                <w:sz w:val="21"/>
                <w:szCs w:val="21"/>
              </w:rPr>
              <w:t xml:space="preserve"> de </w:t>
            </w:r>
            <w:proofErr w:type="spellStart"/>
            <w:proofErr w:type="gramStart"/>
            <w:r w:rsidRPr="00C81D78">
              <w:rPr>
                <w:rFonts w:ascii="Arial" w:hAnsi="Arial" w:cs="Arial"/>
                <w:color w:val="000000"/>
                <w:sz w:val="21"/>
                <w:szCs w:val="21"/>
              </w:rPr>
              <w:t>empenhadura</w:t>
            </w:r>
            <w:proofErr w:type="spellEnd"/>
            <w:r w:rsidRPr="00C81D78">
              <w:rPr>
                <w:rFonts w:ascii="Arial" w:hAnsi="Arial" w:cs="Arial"/>
                <w:color w:val="000000"/>
                <w:sz w:val="21"/>
                <w:szCs w:val="21"/>
              </w:rPr>
              <w:t xml:space="preserve"> ,</w:t>
            </w:r>
            <w:proofErr w:type="gramEnd"/>
            <w:r w:rsidRPr="00C81D78">
              <w:rPr>
                <w:rFonts w:ascii="Arial" w:hAnsi="Arial" w:cs="Arial"/>
                <w:color w:val="000000"/>
                <w:sz w:val="21"/>
                <w:szCs w:val="21"/>
              </w:rPr>
              <w:t xml:space="preserve"> com sistema de limitação de profundidade de punção, embalada individualmente, estéril, no tamanho 16g. deve conter lote e prazo de validade em cada embalagem. (BR605301).</w:t>
            </w:r>
          </w:p>
        </w:tc>
        <w:tc>
          <w:tcPr>
            <w:tcW w:w="850" w:type="dxa"/>
            <w:tcBorders>
              <w:top w:val="single" w:sz="4" w:space="0" w:color="auto"/>
              <w:left w:val="single" w:sz="4" w:space="0" w:color="auto"/>
              <w:bottom w:val="single" w:sz="4" w:space="0" w:color="auto"/>
              <w:right w:val="single" w:sz="4" w:space="0" w:color="auto"/>
            </w:tcBorders>
            <w:noWrap/>
            <w:vAlign w:val="center"/>
          </w:tcPr>
          <w:p w14:paraId="261091AE" w14:textId="03476209"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62,25</w:t>
            </w:r>
          </w:p>
        </w:tc>
        <w:tc>
          <w:tcPr>
            <w:tcW w:w="1134" w:type="dxa"/>
            <w:tcBorders>
              <w:top w:val="single" w:sz="4" w:space="0" w:color="auto"/>
              <w:left w:val="single" w:sz="4" w:space="0" w:color="auto"/>
              <w:bottom w:val="single" w:sz="4" w:space="0" w:color="auto"/>
              <w:right w:val="single" w:sz="4" w:space="0" w:color="auto"/>
            </w:tcBorders>
            <w:noWrap/>
            <w:vAlign w:val="center"/>
          </w:tcPr>
          <w:p w14:paraId="64B192C8" w14:textId="6087F771"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6.225,00</w:t>
            </w:r>
          </w:p>
        </w:tc>
      </w:tr>
      <w:tr w:rsidR="00C81D78" w:rsidRPr="00C81D78" w14:paraId="27758E63" w14:textId="77777777" w:rsidTr="00C8247F">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EDA6A7A" w14:textId="07A401AC" w:rsidR="00C81D78" w:rsidRPr="00C81D78" w:rsidRDefault="00C81D78" w:rsidP="00C81D78">
            <w:pPr>
              <w:rPr>
                <w:rFonts w:ascii="Arial" w:hAnsi="Arial" w:cs="Arial"/>
                <w:sz w:val="21"/>
                <w:szCs w:val="21"/>
              </w:rPr>
            </w:pPr>
            <w:r w:rsidRPr="00C81D78">
              <w:rPr>
                <w:rFonts w:ascii="Arial" w:hAnsi="Arial" w:cs="Arial"/>
                <w:sz w:val="21"/>
                <w:szCs w:val="21"/>
              </w:rPr>
              <w:t>20</w:t>
            </w:r>
          </w:p>
        </w:tc>
        <w:tc>
          <w:tcPr>
            <w:tcW w:w="993" w:type="dxa"/>
            <w:tcBorders>
              <w:top w:val="single" w:sz="4" w:space="0" w:color="auto"/>
              <w:left w:val="single" w:sz="4" w:space="0" w:color="auto"/>
              <w:bottom w:val="single" w:sz="4" w:space="0" w:color="auto"/>
              <w:right w:val="single" w:sz="4" w:space="0" w:color="auto"/>
            </w:tcBorders>
            <w:vAlign w:val="center"/>
          </w:tcPr>
          <w:p w14:paraId="3C338C08" w14:textId="4DB84770" w:rsidR="00C81D78" w:rsidRPr="00C81D78" w:rsidRDefault="00C81D78" w:rsidP="00C81D78">
            <w:pPr>
              <w:rPr>
                <w:rFonts w:ascii="Arial" w:hAnsi="Arial" w:cs="Arial"/>
                <w:sz w:val="21"/>
                <w:szCs w:val="21"/>
              </w:rPr>
            </w:pPr>
            <w:r w:rsidRPr="00C81D78">
              <w:rPr>
                <w:rFonts w:ascii="Arial" w:hAnsi="Arial" w:cs="Arial"/>
                <w:b/>
                <w:bCs/>
                <w:color w:val="000000"/>
                <w:sz w:val="21"/>
                <w:szCs w:val="21"/>
              </w:rPr>
              <w:t>300</w:t>
            </w:r>
          </w:p>
        </w:tc>
        <w:tc>
          <w:tcPr>
            <w:tcW w:w="708" w:type="dxa"/>
            <w:tcBorders>
              <w:top w:val="single" w:sz="4" w:space="0" w:color="auto"/>
              <w:left w:val="single" w:sz="4" w:space="0" w:color="auto"/>
              <w:bottom w:val="single" w:sz="4" w:space="0" w:color="auto"/>
              <w:right w:val="single" w:sz="4" w:space="0" w:color="auto"/>
            </w:tcBorders>
            <w:vAlign w:val="center"/>
          </w:tcPr>
          <w:p w14:paraId="208FF436" w14:textId="5417E8FD" w:rsidR="00C81D78" w:rsidRPr="00C81D78" w:rsidRDefault="00C81D78" w:rsidP="00C81D78">
            <w:pPr>
              <w:rPr>
                <w:rFonts w:ascii="Arial" w:hAnsi="Arial" w:cs="Arial"/>
                <w:sz w:val="21"/>
                <w:szCs w:val="21"/>
              </w:rPr>
            </w:pPr>
            <w:r w:rsidRPr="00C81D78">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1B1B9953" w14:textId="77777777" w:rsidR="00C81D78" w:rsidRDefault="00C81D78" w:rsidP="00C81D78">
            <w:pPr>
              <w:rPr>
                <w:rFonts w:ascii="Arial" w:hAnsi="Arial" w:cs="Arial"/>
                <w:sz w:val="21"/>
                <w:szCs w:val="21"/>
              </w:rPr>
            </w:pPr>
          </w:p>
          <w:p w14:paraId="02405A50" w14:textId="77777777" w:rsidR="006523CA" w:rsidRDefault="006523CA" w:rsidP="00C81D78">
            <w:pPr>
              <w:rPr>
                <w:rFonts w:ascii="Arial" w:hAnsi="Arial" w:cs="Arial"/>
                <w:sz w:val="21"/>
                <w:szCs w:val="21"/>
              </w:rPr>
            </w:pPr>
          </w:p>
          <w:p w14:paraId="0B9689C6" w14:textId="77777777" w:rsidR="006523CA" w:rsidRDefault="006523CA" w:rsidP="00C81D78">
            <w:pPr>
              <w:rPr>
                <w:rFonts w:ascii="Arial" w:hAnsi="Arial" w:cs="Arial"/>
                <w:sz w:val="21"/>
                <w:szCs w:val="21"/>
              </w:rPr>
            </w:pPr>
          </w:p>
          <w:p w14:paraId="387E299B" w14:textId="77777777" w:rsidR="006523CA" w:rsidRDefault="006523CA" w:rsidP="00C81D78">
            <w:pPr>
              <w:rPr>
                <w:rFonts w:ascii="Arial" w:hAnsi="Arial" w:cs="Arial"/>
                <w:sz w:val="21"/>
                <w:szCs w:val="21"/>
              </w:rPr>
            </w:pPr>
          </w:p>
          <w:p w14:paraId="696A6D9C" w14:textId="77777777" w:rsidR="006523CA" w:rsidRDefault="006523CA" w:rsidP="00C81D78">
            <w:pPr>
              <w:rPr>
                <w:rFonts w:ascii="Arial" w:hAnsi="Arial" w:cs="Arial"/>
                <w:sz w:val="21"/>
                <w:szCs w:val="21"/>
              </w:rPr>
            </w:pPr>
          </w:p>
          <w:p w14:paraId="077A1A61" w14:textId="77777777" w:rsidR="006523CA" w:rsidRDefault="006523CA" w:rsidP="00C81D78">
            <w:pPr>
              <w:rPr>
                <w:rFonts w:ascii="Arial" w:hAnsi="Arial" w:cs="Arial"/>
                <w:sz w:val="21"/>
                <w:szCs w:val="21"/>
              </w:rPr>
            </w:pPr>
          </w:p>
          <w:p w14:paraId="4D988545" w14:textId="5A364492" w:rsidR="006523CA" w:rsidRPr="00C81D78" w:rsidRDefault="006523CA" w:rsidP="00C81D78">
            <w:pPr>
              <w:rPr>
                <w:rFonts w:ascii="Arial" w:hAnsi="Arial" w:cs="Arial"/>
                <w:sz w:val="21"/>
                <w:szCs w:val="21"/>
              </w:rPr>
            </w:pPr>
            <w:r>
              <w:rPr>
                <w:rFonts w:ascii="Arial" w:hAnsi="Arial" w:cs="Arial"/>
                <w:sz w:val="21"/>
                <w:szCs w:val="21"/>
              </w:rPr>
              <w:t>389179</w:t>
            </w:r>
          </w:p>
        </w:tc>
        <w:tc>
          <w:tcPr>
            <w:tcW w:w="4111" w:type="dxa"/>
            <w:tcBorders>
              <w:top w:val="single" w:sz="4" w:space="0" w:color="auto"/>
              <w:left w:val="single" w:sz="4" w:space="0" w:color="auto"/>
              <w:bottom w:val="single" w:sz="4" w:space="0" w:color="auto"/>
              <w:right w:val="single" w:sz="4" w:space="0" w:color="auto"/>
            </w:tcBorders>
          </w:tcPr>
          <w:p w14:paraId="6F3D971C" w14:textId="4A713E17" w:rsidR="00C81D78" w:rsidRPr="00C81D78" w:rsidRDefault="00C81D78" w:rsidP="00C81D78">
            <w:pPr>
              <w:rPr>
                <w:rFonts w:ascii="Arial" w:hAnsi="Arial" w:cs="Arial"/>
                <w:sz w:val="21"/>
                <w:szCs w:val="21"/>
              </w:rPr>
            </w:pPr>
            <w:r w:rsidRPr="00C81D78">
              <w:rPr>
                <w:rFonts w:ascii="Arial" w:hAnsi="Arial" w:cs="Arial"/>
                <w:color w:val="000000"/>
                <w:sz w:val="21"/>
                <w:szCs w:val="21"/>
              </w:rPr>
              <w:lastRenderedPageBreak/>
              <w:t xml:space="preserve">107920-(AGULHA P/ PUNCAO RAQUIDIANA 20G X 3,5 - COR </w:t>
            </w:r>
            <w:proofErr w:type="gramStart"/>
            <w:r w:rsidRPr="00C81D78">
              <w:rPr>
                <w:rFonts w:ascii="Arial" w:hAnsi="Arial" w:cs="Arial"/>
                <w:color w:val="000000"/>
                <w:sz w:val="21"/>
                <w:szCs w:val="21"/>
              </w:rPr>
              <w:t>AMARELO)-</w:t>
            </w:r>
            <w:proofErr w:type="gramEnd"/>
            <w:r w:rsidRPr="00C81D78">
              <w:rPr>
                <w:rFonts w:ascii="Arial" w:hAnsi="Arial" w:cs="Arial"/>
                <w:color w:val="000000"/>
                <w:sz w:val="21"/>
                <w:szCs w:val="21"/>
              </w:rPr>
              <w:t xml:space="preserve">Agulha </w:t>
            </w:r>
            <w:proofErr w:type="gramStart"/>
            <w:r w:rsidRPr="00C81D78">
              <w:rPr>
                <w:rFonts w:ascii="Arial" w:hAnsi="Arial" w:cs="Arial"/>
                <w:color w:val="000000"/>
                <w:sz w:val="21"/>
                <w:szCs w:val="21"/>
              </w:rPr>
              <w:t>Raquidiana  20</w:t>
            </w:r>
            <w:proofErr w:type="gramEnd"/>
            <w:r w:rsidRPr="00C81D78">
              <w:rPr>
                <w:rFonts w:ascii="Arial" w:hAnsi="Arial" w:cs="Arial"/>
                <w:color w:val="000000"/>
                <w:sz w:val="21"/>
                <w:szCs w:val="21"/>
              </w:rPr>
              <w:t xml:space="preserve">G x 3 1/2"" amarela - Agulha de ponta </w:t>
            </w:r>
            <w:proofErr w:type="spellStart"/>
            <w:r w:rsidRPr="00C81D78">
              <w:rPr>
                <w:rFonts w:ascii="Arial" w:hAnsi="Arial" w:cs="Arial"/>
                <w:color w:val="000000"/>
                <w:sz w:val="21"/>
                <w:szCs w:val="21"/>
              </w:rPr>
              <w:t>Quincke</w:t>
            </w:r>
            <w:proofErr w:type="spellEnd"/>
            <w:r w:rsidRPr="00C81D78">
              <w:rPr>
                <w:rFonts w:ascii="Arial" w:hAnsi="Arial" w:cs="Arial"/>
                <w:color w:val="000000"/>
                <w:sz w:val="21"/>
                <w:szCs w:val="21"/>
              </w:rPr>
              <w:t xml:space="preserve"> com design que proporciona velocidade </w:t>
            </w:r>
            <w:r w:rsidRPr="00C81D78">
              <w:rPr>
                <w:rFonts w:ascii="Arial" w:hAnsi="Arial" w:cs="Arial"/>
                <w:color w:val="000000"/>
                <w:sz w:val="21"/>
                <w:szCs w:val="21"/>
              </w:rPr>
              <w:lastRenderedPageBreak/>
              <w:t xml:space="preserve">no retorno do </w:t>
            </w:r>
            <w:proofErr w:type="spellStart"/>
            <w:r w:rsidRPr="00C81D78">
              <w:rPr>
                <w:rFonts w:ascii="Arial" w:hAnsi="Arial" w:cs="Arial"/>
                <w:color w:val="000000"/>
                <w:sz w:val="21"/>
                <w:szCs w:val="21"/>
              </w:rPr>
              <w:t>líquor</w:t>
            </w:r>
            <w:proofErr w:type="spellEnd"/>
            <w:r w:rsidRPr="00C81D78">
              <w:rPr>
                <w:rFonts w:ascii="Arial" w:hAnsi="Arial" w:cs="Arial"/>
                <w:color w:val="000000"/>
                <w:sz w:val="21"/>
                <w:szCs w:val="21"/>
              </w:rPr>
              <w:t xml:space="preserve"> e melhor fluxo do agente anestésico. Encaixe canhão/ estilete orienta posicionamento adequado do bisel e fixa o estilete evitando deslocamento durante a punção. Canhão translúcido que proporciona rápida visualização do </w:t>
            </w:r>
            <w:proofErr w:type="spellStart"/>
            <w:r w:rsidRPr="00C81D78">
              <w:rPr>
                <w:rFonts w:ascii="Arial" w:hAnsi="Arial" w:cs="Arial"/>
                <w:color w:val="000000"/>
                <w:sz w:val="21"/>
                <w:szCs w:val="21"/>
              </w:rPr>
              <w:t>líquor</w:t>
            </w:r>
            <w:proofErr w:type="spellEnd"/>
            <w:r w:rsidRPr="00C81D78">
              <w:rPr>
                <w:rFonts w:ascii="Arial" w:hAnsi="Arial" w:cs="Arial"/>
                <w:color w:val="000000"/>
                <w:sz w:val="21"/>
                <w:szCs w:val="21"/>
              </w:rPr>
              <w:t xml:space="preserve">. Estilete ajustado à agulha reduz possibilidade de remoção de tecidos durante a punção. </w:t>
            </w:r>
            <w:proofErr w:type="spellStart"/>
            <w:r w:rsidRPr="00C81D78">
              <w:rPr>
                <w:rFonts w:ascii="Arial" w:hAnsi="Arial" w:cs="Arial"/>
                <w:color w:val="000000"/>
                <w:sz w:val="21"/>
                <w:szCs w:val="21"/>
              </w:rPr>
              <w:t>Latex</w:t>
            </w:r>
            <w:proofErr w:type="spellEnd"/>
            <w:r w:rsidRPr="00C81D78">
              <w:rPr>
                <w:rFonts w:ascii="Arial" w:hAnsi="Arial" w:cs="Arial"/>
                <w:color w:val="000000"/>
                <w:sz w:val="21"/>
                <w:szCs w:val="21"/>
              </w:rPr>
              <w:t xml:space="preserve"> Free. (BR389179).</w:t>
            </w:r>
          </w:p>
        </w:tc>
        <w:tc>
          <w:tcPr>
            <w:tcW w:w="850" w:type="dxa"/>
            <w:tcBorders>
              <w:top w:val="single" w:sz="4" w:space="0" w:color="auto"/>
              <w:left w:val="single" w:sz="4" w:space="0" w:color="auto"/>
              <w:bottom w:val="single" w:sz="4" w:space="0" w:color="auto"/>
              <w:right w:val="single" w:sz="4" w:space="0" w:color="auto"/>
            </w:tcBorders>
            <w:noWrap/>
            <w:vAlign w:val="center"/>
          </w:tcPr>
          <w:p w14:paraId="28DAEE5B" w14:textId="64889BF4" w:rsidR="00C81D78" w:rsidRPr="00C81D78" w:rsidRDefault="00C81D78" w:rsidP="00C81D78">
            <w:pPr>
              <w:rPr>
                <w:rFonts w:ascii="Arial" w:hAnsi="Arial" w:cs="Arial"/>
                <w:sz w:val="21"/>
                <w:szCs w:val="21"/>
              </w:rPr>
            </w:pPr>
            <w:r w:rsidRPr="00C81D78">
              <w:rPr>
                <w:rFonts w:ascii="Arial" w:hAnsi="Arial" w:cs="Arial"/>
                <w:color w:val="000000"/>
                <w:sz w:val="21"/>
                <w:szCs w:val="21"/>
              </w:rPr>
              <w:lastRenderedPageBreak/>
              <w:t xml:space="preserve">               5,96</w:t>
            </w:r>
          </w:p>
        </w:tc>
        <w:tc>
          <w:tcPr>
            <w:tcW w:w="1134" w:type="dxa"/>
            <w:tcBorders>
              <w:top w:val="single" w:sz="4" w:space="0" w:color="auto"/>
              <w:left w:val="single" w:sz="4" w:space="0" w:color="auto"/>
              <w:bottom w:val="single" w:sz="4" w:space="0" w:color="auto"/>
              <w:right w:val="single" w:sz="4" w:space="0" w:color="auto"/>
            </w:tcBorders>
            <w:noWrap/>
            <w:vAlign w:val="center"/>
          </w:tcPr>
          <w:p w14:paraId="71F6E329" w14:textId="5B2C9A5E" w:rsidR="00C81D78" w:rsidRPr="00C81D78" w:rsidRDefault="00C81D78" w:rsidP="00C81D78">
            <w:pPr>
              <w:rPr>
                <w:rFonts w:ascii="Arial" w:hAnsi="Arial" w:cs="Arial"/>
                <w:sz w:val="21"/>
                <w:szCs w:val="21"/>
              </w:rPr>
            </w:pPr>
            <w:r w:rsidRPr="00C81D78">
              <w:rPr>
                <w:rFonts w:ascii="Arial" w:hAnsi="Arial" w:cs="Arial"/>
                <w:color w:val="000000"/>
                <w:sz w:val="21"/>
                <w:szCs w:val="21"/>
              </w:rPr>
              <w:t xml:space="preserve">           1.788,00</w:t>
            </w:r>
          </w:p>
        </w:tc>
      </w:tr>
      <w:tr w:rsidR="00871F10" w:rsidRPr="00871F10" w14:paraId="5C0582E2"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3E4346B" w14:textId="034FB9C6" w:rsidR="00871F10" w:rsidRPr="00871F10" w:rsidRDefault="00871F10" w:rsidP="00871F10">
            <w:pPr>
              <w:rPr>
                <w:rFonts w:ascii="Arial" w:hAnsi="Arial" w:cs="Arial"/>
                <w:sz w:val="21"/>
                <w:szCs w:val="21"/>
              </w:rPr>
            </w:pPr>
            <w:r w:rsidRPr="00871F10">
              <w:rPr>
                <w:rFonts w:ascii="Arial" w:hAnsi="Arial" w:cs="Arial"/>
                <w:sz w:val="21"/>
                <w:szCs w:val="21"/>
              </w:rPr>
              <w:t>21</w:t>
            </w:r>
          </w:p>
        </w:tc>
        <w:tc>
          <w:tcPr>
            <w:tcW w:w="993" w:type="dxa"/>
            <w:tcBorders>
              <w:top w:val="single" w:sz="4" w:space="0" w:color="auto"/>
              <w:left w:val="single" w:sz="4" w:space="0" w:color="auto"/>
              <w:bottom w:val="single" w:sz="4" w:space="0" w:color="auto"/>
              <w:right w:val="single" w:sz="4" w:space="0" w:color="auto"/>
            </w:tcBorders>
            <w:vAlign w:val="center"/>
          </w:tcPr>
          <w:p w14:paraId="44BBDF83" w14:textId="31996D87" w:rsidR="00871F10" w:rsidRPr="00871F10" w:rsidRDefault="00871F10" w:rsidP="00871F10">
            <w:pPr>
              <w:rPr>
                <w:rFonts w:ascii="Arial" w:hAnsi="Arial" w:cs="Arial"/>
                <w:sz w:val="21"/>
                <w:szCs w:val="21"/>
              </w:rPr>
            </w:pPr>
            <w:r w:rsidRPr="00871F10">
              <w:rPr>
                <w:rFonts w:ascii="Arial" w:hAnsi="Arial" w:cs="Arial"/>
                <w:b/>
                <w:bCs/>
                <w:color w:val="000000"/>
                <w:sz w:val="21"/>
                <w:szCs w:val="21"/>
              </w:rPr>
              <w:t>300</w:t>
            </w:r>
          </w:p>
        </w:tc>
        <w:tc>
          <w:tcPr>
            <w:tcW w:w="708" w:type="dxa"/>
            <w:tcBorders>
              <w:top w:val="single" w:sz="4" w:space="0" w:color="auto"/>
              <w:left w:val="single" w:sz="4" w:space="0" w:color="auto"/>
              <w:bottom w:val="single" w:sz="4" w:space="0" w:color="auto"/>
              <w:right w:val="single" w:sz="4" w:space="0" w:color="auto"/>
            </w:tcBorders>
            <w:vAlign w:val="center"/>
          </w:tcPr>
          <w:p w14:paraId="767A7AFB" w14:textId="1EBBD790"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3F7C7C4F" w14:textId="77777777" w:rsidR="00871F10" w:rsidRDefault="00871F10" w:rsidP="00871F10">
            <w:pPr>
              <w:rPr>
                <w:rFonts w:ascii="Arial" w:hAnsi="Arial" w:cs="Arial"/>
                <w:sz w:val="21"/>
                <w:szCs w:val="21"/>
              </w:rPr>
            </w:pPr>
          </w:p>
          <w:p w14:paraId="5E24729A" w14:textId="77777777" w:rsidR="006523CA" w:rsidRDefault="006523CA" w:rsidP="00871F10">
            <w:pPr>
              <w:rPr>
                <w:rFonts w:ascii="Arial" w:hAnsi="Arial" w:cs="Arial"/>
                <w:sz w:val="21"/>
                <w:szCs w:val="21"/>
              </w:rPr>
            </w:pPr>
          </w:p>
          <w:p w14:paraId="2E69BD78" w14:textId="77777777" w:rsidR="006523CA" w:rsidRDefault="006523CA" w:rsidP="00871F10">
            <w:pPr>
              <w:rPr>
                <w:rFonts w:ascii="Arial" w:hAnsi="Arial" w:cs="Arial"/>
                <w:sz w:val="21"/>
                <w:szCs w:val="21"/>
              </w:rPr>
            </w:pPr>
          </w:p>
          <w:p w14:paraId="08BA70D5" w14:textId="77777777" w:rsidR="006523CA" w:rsidRDefault="006523CA" w:rsidP="00871F10">
            <w:pPr>
              <w:rPr>
                <w:rFonts w:ascii="Arial" w:hAnsi="Arial" w:cs="Arial"/>
                <w:sz w:val="21"/>
                <w:szCs w:val="21"/>
              </w:rPr>
            </w:pPr>
          </w:p>
          <w:p w14:paraId="2BFC95CC" w14:textId="77777777" w:rsidR="006523CA" w:rsidRDefault="006523CA" w:rsidP="00871F10">
            <w:pPr>
              <w:rPr>
                <w:rFonts w:ascii="Arial" w:hAnsi="Arial" w:cs="Arial"/>
                <w:sz w:val="21"/>
                <w:szCs w:val="21"/>
              </w:rPr>
            </w:pPr>
          </w:p>
          <w:p w14:paraId="179BB570" w14:textId="77777777" w:rsidR="006523CA" w:rsidRDefault="006523CA" w:rsidP="00871F10">
            <w:pPr>
              <w:rPr>
                <w:rFonts w:ascii="Arial" w:hAnsi="Arial" w:cs="Arial"/>
                <w:sz w:val="21"/>
                <w:szCs w:val="21"/>
              </w:rPr>
            </w:pPr>
          </w:p>
          <w:p w14:paraId="60D6661D" w14:textId="77777777" w:rsidR="006523CA" w:rsidRDefault="006523CA" w:rsidP="00871F10">
            <w:pPr>
              <w:rPr>
                <w:rFonts w:ascii="Arial" w:hAnsi="Arial" w:cs="Arial"/>
                <w:sz w:val="21"/>
                <w:szCs w:val="21"/>
              </w:rPr>
            </w:pPr>
          </w:p>
          <w:p w14:paraId="53CCD995" w14:textId="31A7BCD4" w:rsidR="006523CA" w:rsidRPr="00871F10" w:rsidRDefault="006523CA" w:rsidP="00871F10">
            <w:pPr>
              <w:rPr>
                <w:rFonts w:ascii="Arial" w:hAnsi="Arial" w:cs="Arial"/>
                <w:sz w:val="21"/>
                <w:szCs w:val="21"/>
              </w:rPr>
            </w:pPr>
            <w:r>
              <w:rPr>
                <w:rFonts w:ascii="Arial" w:hAnsi="Arial" w:cs="Arial"/>
                <w:sz w:val="21"/>
                <w:szCs w:val="21"/>
              </w:rPr>
              <w:t>389190</w:t>
            </w:r>
          </w:p>
        </w:tc>
        <w:tc>
          <w:tcPr>
            <w:tcW w:w="4111" w:type="dxa"/>
            <w:tcBorders>
              <w:top w:val="single" w:sz="4" w:space="0" w:color="auto"/>
              <w:left w:val="single" w:sz="4" w:space="0" w:color="auto"/>
              <w:bottom w:val="single" w:sz="4" w:space="0" w:color="auto"/>
              <w:right w:val="single" w:sz="4" w:space="0" w:color="auto"/>
            </w:tcBorders>
          </w:tcPr>
          <w:p w14:paraId="74C40045" w14:textId="1BF09E02"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107925-(AGULHA P/ PUNCAO RAQUIDIANA 22 G X 3,5 - COR </w:t>
            </w:r>
            <w:proofErr w:type="gramStart"/>
            <w:r w:rsidRPr="00871F10">
              <w:rPr>
                <w:rFonts w:ascii="Arial" w:hAnsi="Arial" w:cs="Arial"/>
                <w:color w:val="000000"/>
                <w:sz w:val="21"/>
                <w:szCs w:val="21"/>
              </w:rPr>
              <w:t>BRANCO)-</w:t>
            </w:r>
            <w:proofErr w:type="gramEnd"/>
            <w:r w:rsidRPr="00871F10">
              <w:rPr>
                <w:rFonts w:ascii="Arial" w:hAnsi="Arial" w:cs="Arial"/>
                <w:color w:val="000000"/>
                <w:sz w:val="21"/>
                <w:szCs w:val="21"/>
              </w:rPr>
              <w:t xml:space="preserve">Agulha Raquidiana 22 G x 3 1/2"" branca - Agulha de ponta </w:t>
            </w:r>
            <w:proofErr w:type="spellStart"/>
            <w:r w:rsidRPr="00871F10">
              <w:rPr>
                <w:rFonts w:ascii="Arial" w:hAnsi="Arial" w:cs="Arial"/>
                <w:color w:val="000000"/>
                <w:sz w:val="21"/>
                <w:szCs w:val="21"/>
              </w:rPr>
              <w:t>Quincke</w:t>
            </w:r>
            <w:proofErr w:type="spellEnd"/>
            <w:r w:rsidRPr="00871F10">
              <w:rPr>
                <w:rFonts w:ascii="Arial" w:hAnsi="Arial" w:cs="Arial"/>
                <w:color w:val="000000"/>
                <w:sz w:val="21"/>
                <w:szCs w:val="21"/>
              </w:rPr>
              <w:t xml:space="preserve"> com design que proporciona velocidade no retorno do </w:t>
            </w:r>
            <w:proofErr w:type="spellStart"/>
            <w:r w:rsidRPr="00871F10">
              <w:rPr>
                <w:rFonts w:ascii="Arial" w:hAnsi="Arial" w:cs="Arial"/>
                <w:color w:val="000000"/>
                <w:sz w:val="21"/>
                <w:szCs w:val="21"/>
              </w:rPr>
              <w:t>líquor</w:t>
            </w:r>
            <w:proofErr w:type="spellEnd"/>
            <w:r w:rsidRPr="00871F10">
              <w:rPr>
                <w:rFonts w:ascii="Arial" w:hAnsi="Arial" w:cs="Arial"/>
                <w:color w:val="000000"/>
                <w:sz w:val="21"/>
                <w:szCs w:val="21"/>
              </w:rPr>
              <w:t xml:space="preserve"> e melhor fluxo do agente anestésico. Encaixe canhão/ estilete orienta posicionamento adequado do bisel e fixa o estilete evitando deslocamento durante a punção. Canhão translúcido que proporciona rápida visualização do </w:t>
            </w:r>
            <w:proofErr w:type="spellStart"/>
            <w:r w:rsidRPr="00871F10">
              <w:rPr>
                <w:rFonts w:ascii="Arial" w:hAnsi="Arial" w:cs="Arial"/>
                <w:color w:val="000000"/>
                <w:sz w:val="21"/>
                <w:szCs w:val="21"/>
              </w:rPr>
              <w:t>líquor</w:t>
            </w:r>
            <w:proofErr w:type="spellEnd"/>
            <w:r w:rsidRPr="00871F10">
              <w:rPr>
                <w:rFonts w:ascii="Arial" w:hAnsi="Arial" w:cs="Arial"/>
                <w:color w:val="000000"/>
                <w:sz w:val="21"/>
                <w:szCs w:val="21"/>
              </w:rPr>
              <w:t xml:space="preserve">. Estilete ajustado à agulha reduz possibilidade de remoção de tecidos durante a punção. </w:t>
            </w:r>
            <w:proofErr w:type="spellStart"/>
            <w:r w:rsidRPr="00871F10">
              <w:rPr>
                <w:rFonts w:ascii="Arial" w:hAnsi="Arial" w:cs="Arial"/>
                <w:color w:val="000000"/>
                <w:sz w:val="21"/>
                <w:szCs w:val="21"/>
              </w:rPr>
              <w:t>Latex</w:t>
            </w:r>
            <w:proofErr w:type="spellEnd"/>
            <w:r w:rsidRPr="00871F10">
              <w:rPr>
                <w:rFonts w:ascii="Arial" w:hAnsi="Arial" w:cs="Arial"/>
                <w:color w:val="000000"/>
                <w:sz w:val="21"/>
                <w:szCs w:val="21"/>
              </w:rPr>
              <w:t xml:space="preserve"> Free. (BR389190).</w:t>
            </w:r>
          </w:p>
        </w:tc>
        <w:tc>
          <w:tcPr>
            <w:tcW w:w="850" w:type="dxa"/>
            <w:tcBorders>
              <w:top w:val="single" w:sz="4" w:space="0" w:color="auto"/>
              <w:left w:val="single" w:sz="4" w:space="0" w:color="auto"/>
              <w:bottom w:val="single" w:sz="4" w:space="0" w:color="auto"/>
              <w:right w:val="single" w:sz="4" w:space="0" w:color="auto"/>
            </w:tcBorders>
            <w:noWrap/>
            <w:vAlign w:val="center"/>
          </w:tcPr>
          <w:p w14:paraId="1E4B3A6C" w14:textId="67D3D1AF"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4,54</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D15AE" w14:textId="592AECB3"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1.362,00</w:t>
            </w:r>
          </w:p>
        </w:tc>
      </w:tr>
      <w:tr w:rsidR="00871F10" w:rsidRPr="00871F10" w14:paraId="44D752B9"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A7B0DAA" w14:textId="3FAE4C9F" w:rsidR="00871F10" w:rsidRPr="00871F10" w:rsidRDefault="00871F10" w:rsidP="00871F10">
            <w:pPr>
              <w:rPr>
                <w:rFonts w:ascii="Arial" w:hAnsi="Arial" w:cs="Arial"/>
                <w:sz w:val="21"/>
                <w:szCs w:val="21"/>
              </w:rPr>
            </w:pPr>
            <w:r w:rsidRPr="00871F10">
              <w:rPr>
                <w:rFonts w:ascii="Arial" w:hAnsi="Arial" w:cs="Arial"/>
                <w:sz w:val="21"/>
                <w:szCs w:val="21"/>
              </w:rPr>
              <w:t>22</w:t>
            </w:r>
          </w:p>
        </w:tc>
        <w:tc>
          <w:tcPr>
            <w:tcW w:w="993" w:type="dxa"/>
            <w:tcBorders>
              <w:top w:val="single" w:sz="4" w:space="0" w:color="auto"/>
              <w:left w:val="single" w:sz="4" w:space="0" w:color="auto"/>
              <w:bottom w:val="single" w:sz="4" w:space="0" w:color="auto"/>
              <w:right w:val="single" w:sz="4" w:space="0" w:color="auto"/>
            </w:tcBorders>
            <w:vAlign w:val="center"/>
          </w:tcPr>
          <w:p w14:paraId="3DC80C5F" w14:textId="660BA5B6" w:rsidR="00871F10" w:rsidRPr="00871F10" w:rsidRDefault="00871F10" w:rsidP="00871F10">
            <w:pPr>
              <w:rPr>
                <w:rFonts w:ascii="Arial" w:hAnsi="Arial" w:cs="Arial"/>
                <w:sz w:val="21"/>
                <w:szCs w:val="21"/>
              </w:rPr>
            </w:pPr>
            <w:r w:rsidRPr="00871F10">
              <w:rPr>
                <w:rFonts w:ascii="Arial" w:hAnsi="Arial" w:cs="Arial"/>
                <w:b/>
                <w:bCs/>
                <w:color w:val="000000"/>
                <w:sz w:val="21"/>
                <w:szCs w:val="21"/>
              </w:rPr>
              <w:t>200</w:t>
            </w:r>
          </w:p>
        </w:tc>
        <w:tc>
          <w:tcPr>
            <w:tcW w:w="708" w:type="dxa"/>
            <w:tcBorders>
              <w:top w:val="single" w:sz="4" w:space="0" w:color="auto"/>
              <w:left w:val="single" w:sz="4" w:space="0" w:color="auto"/>
              <w:bottom w:val="single" w:sz="4" w:space="0" w:color="auto"/>
              <w:right w:val="single" w:sz="4" w:space="0" w:color="auto"/>
            </w:tcBorders>
            <w:vAlign w:val="center"/>
          </w:tcPr>
          <w:p w14:paraId="3E8F7BA4" w14:textId="556585E5"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C0E8D82" w14:textId="77777777" w:rsidR="00871F10" w:rsidRDefault="00871F10" w:rsidP="00871F10">
            <w:pPr>
              <w:rPr>
                <w:rFonts w:ascii="Arial" w:hAnsi="Arial" w:cs="Arial"/>
                <w:sz w:val="21"/>
                <w:szCs w:val="21"/>
              </w:rPr>
            </w:pPr>
          </w:p>
          <w:p w14:paraId="491A890F" w14:textId="77777777" w:rsidR="006523CA" w:rsidRDefault="006523CA" w:rsidP="00871F10">
            <w:pPr>
              <w:rPr>
                <w:rFonts w:ascii="Arial" w:hAnsi="Arial" w:cs="Arial"/>
                <w:sz w:val="21"/>
                <w:szCs w:val="21"/>
              </w:rPr>
            </w:pPr>
          </w:p>
          <w:p w14:paraId="5EFFE8AD" w14:textId="77777777" w:rsidR="006523CA" w:rsidRDefault="006523CA" w:rsidP="00871F10">
            <w:pPr>
              <w:rPr>
                <w:rFonts w:ascii="Arial" w:hAnsi="Arial" w:cs="Arial"/>
                <w:sz w:val="21"/>
                <w:szCs w:val="21"/>
              </w:rPr>
            </w:pPr>
          </w:p>
          <w:p w14:paraId="5ACA1A16" w14:textId="77777777" w:rsidR="006523CA" w:rsidRDefault="006523CA" w:rsidP="00871F10">
            <w:pPr>
              <w:rPr>
                <w:rFonts w:ascii="Arial" w:hAnsi="Arial" w:cs="Arial"/>
                <w:sz w:val="21"/>
                <w:szCs w:val="21"/>
              </w:rPr>
            </w:pPr>
          </w:p>
          <w:p w14:paraId="3A6B4C69" w14:textId="77777777" w:rsidR="006523CA" w:rsidRDefault="006523CA" w:rsidP="00871F10">
            <w:pPr>
              <w:rPr>
                <w:rFonts w:ascii="Arial" w:hAnsi="Arial" w:cs="Arial"/>
                <w:sz w:val="21"/>
                <w:szCs w:val="21"/>
              </w:rPr>
            </w:pPr>
          </w:p>
          <w:p w14:paraId="7DE4CD01" w14:textId="77777777" w:rsidR="006523CA" w:rsidRDefault="006523CA" w:rsidP="00871F10">
            <w:pPr>
              <w:rPr>
                <w:rFonts w:ascii="Arial" w:hAnsi="Arial" w:cs="Arial"/>
                <w:sz w:val="21"/>
                <w:szCs w:val="21"/>
              </w:rPr>
            </w:pPr>
          </w:p>
          <w:p w14:paraId="21872855" w14:textId="0DD7A9D7" w:rsidR="006523CA" w:rsidRPr="00871F10" w:rsidRDefault="006523CA" w:rsidP="00871F10">
            <w:pPr>
              <w:rPr>
                <w:rFonts w:ascii="Arial" w:hAnsi="Arial" w:cs="Arial"/>
                <w:sz w:val="21"/>
                <w:szCs w:val="21"/>
              </w:rPr>
            </w:pPr>
            <w:r>
              <w:rPr>
                <w:rFonts w:ascii="Arial" w:hAnsi="Arial" w:cs="Arial"/>
                <w:sz w:val="21"/>
                <w:szCs w:val="21"/>
              </w:rPr>
              <w:t>389987</w:t>
            </w:r>
          </w:p>
        </w:tc>
        <w:tc>
          <w:tcPr>
            <w:tcW w:w="4111" w:type="dxa"/>
            <w:tcBorders>
              <w:top w:val="single" w:sz="4" w:space="0" w:color="auto"/>
              <w:left w:val="single" w:sz="4" w:space="0" w:color="auto"/>
              <w:bottom w:val="single" w:sz="4" w:space="0" w:color="auto"/>
              <w:right w:val="single" w:sz="4" w:space="0" w:color="auto"/>
            </w:tcBorders>
          </w:tcPr>
          <w:p w14:paraId="592311FB" w14:textId="78EA7915"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107924-(AGULHA P/ PUNCAO RAQUIDIANA 22G X 7 - COR BRANCO - </w:t>
            </w:r>
            <w:proofErr w:type="gramStart"/>
            <w:r w:rsidRPr="00871F10">
              <w:rPr>
                <w:rFonts w:ascii="Arial" w:hAnsi="Arial" w:cs="Arial"/>
                <w:color w:val="000000"/>
                <w:sz w:val="21"/>
                <w:szCs w:val="21"/>
              </w:rPr>
              <w:t>LONGA)-</w:t>
            </w:r>
            <w:proofErr w:type="gramEnd"/>
            <w:r w:rsidRPr="00871F10">
              <w:rPr>
                <w:rFonts w:ascii="Arial" w:hAnsi="Arial" w:cs="Arial"/>
                <w:color w:val="000000"/>
                <w:sz w:val="21"/>
                <w:szCs w:val="21"/>
              </w:rPr>
              <w:t xml:space="preserve">Agulha Raquidiana 22G x 7"" (longa) branca - Agulha de ponta </w:t>
            </w:r>
            <w:proofErr w:type="spellStart"/>
            <w:r w:rsidRPr="00871F10">
              <w:rPr>
                <w:rFonts w:ascii="Arial" w:hAnsi="Arial" w:cs="Arial"/>
                <w:color w:val="000000"/>
                <w:sz w:val="21"/>
                <w:szCs w:val="21"/>
              </w:rPr>
              <w:t>Quincke</w:t>
            </w:r>
            <w:proofErr w:type="spellEnd"/>
            <w:r w:rsidRPr="00871F10">
              <w:rPr>
                <w:rFonts w:ascii="Arial" w:hAnsi="Arial" w:cs="Arial"/>
                <w:color w:val="000000"/>
                <w:sz w:val="21"/>
                <w:szCs w:val="21"/>
              </w:rPr>
              <w:t xml:space="preserve"> com design que proporciona velocidade no retorno do </w:t>
            </w:r>
            <w:proofErr w:type="spellStart"/>
            <w:r w:rsidRPr="00871F10">
              <w:rPr>
                <w:rFonts w:ascii="Arial" w:hAnsi="Arial" w:cs="Arial"/>
                <w:color w:val="000000"/>
                <w:sz w:val="21"/>
                <w:szCs w:val="21"/>
              </w:rPr>
              <w:t>líquor</w:t>
            </w:r>
            <w:proofErr w:type="spellEnd"/>
            <w:r w:rsidRPr="00871F10">
              <w:rPr>
                <w:rFonts w:ascii="Arial" w:hAnsi="Arial" w:cs="Arial"/>
                <w:color w:val="000000"/>
                <w:sz w:val="21"/>
                <w:szCs w:val="21"/>
              </w:rPr>
              <w:t xml:space="preserve"> e melhor fluxo do agente anestésico. Encaixe canhão/ estilete orienta posicionamento adequado do bisel e fixa o estilete evitando deslocamento durante a punção. Canhão translúcido que proporciona rápida visualização do </w:t>
            </w:r>
            <w:proofErr w:type="spellStart"/>
            <w:r w:rsidRPr="00871F10">
              <w:rPr>
                <w:rFonts w:ascii="Arial" w:hAnsi="Arial" w:cs="Arial"/>
                <w:color w:val="000000"/>
                <w:sz w:val="21"/>
                <w:szCs w:val="21"/>
              </w:rPr>
              <w:t>líquor</w:t>
            </w:r>
            <w:proofErr w:type="spellEnd"/>
            <w:r w:rsidRPr="00871F10">
              <w:rPr>
                <w:rFonts w:ascii="Arial" w:hAnsi="Arial" w:cs="Arial"/>
                <w:color w:val="000000"/>
                <w:sz w:val="21"/>
                <w:szCs w:val="21"/>
              </w:rPr>
              <w:t xml:space="preserve">. Estilete ajustado à agulha reduz possibilidade de remoção de tecidos durante a punção. </w:t>
            </w:r>
            <w:proofErr w:type="spellStart"/>
            <w:r w:rsidRPr="00871F10">
              <w:rPr>
                <w:rFonts w:ascii="Arial" w:hAnsi="Arial" w:cs="Arial"/>
                <w:color w:val="000000"/>
                <w:sz w:val="21"/>
                <w:szCs w:val="21"/>
              </w:rPr>
              <w:t>Latex</w:t>
            </w:r>
            <w:proofErr w:type="spellEnd"/>
            <w:r w:rsidRPr="00871F10">
              <w:rPr>
                <w:rFonts w:ascii="Arial" w:hAnsi="Arial" w:cs="Arial"/>
                <w:color w:val="000000"/>
                <w:sz w:val="21"/>
                <w:szCs w:val="21"/>
              </w:rPr>
              <w:t xml:space="preserve"> Free. (BR389987).</w:t>
            </w:r>
          </w:p>
        </w:tc>
        <w:tc>
          <w:tcPr>
            <w:tcW w:w="850" w:type="dxa"/>
            <w:tcBorders>
              <w:top w:val="single" w:sz="4" w:space="0" w:color="auto"/>
              <w:left w:val="single" w:sz="4" w:space="0" w:color="auto"/>
              <w:bottom w:val="single" w:sz="4" w:space="0" w:color="auto"/>
              <w:right w:val="single" w:sz="4" w:space="0" w:color="auto"/>
            </w:tcBorders>
            <w:noWrap/>
            <w:vAlign w:val="center"/>
          </w:tcPr>
          <w:p w14:paraId="3175A081" w14:textId="44200296"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21,58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89B31EF" w14:textId="5EC78616"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4.316,00</w:t>
            </w:r>
          </w:p>
        </w:tc>
      </w:tr>
      <w:tr w:rsidR="00871F10" w:rsidRPr="00871F10" w14:paraId="39FE55E6"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8D6631" w14:textId="488B081A" w:rsidR="00871F10" w:rsidRPr="00871F10" w:rsidRDefault="00871F10" w:rsidP="00871F10">
            <w:pPr>
              <w:rPr>
                <w:rFonts w:ascii="Arial" w:hAnsi="Arial" w:cs="Arial"/>
                <w:sz w:val="21"/>
                <w:szCs w:val="21"/>
              </w:rPr>
            </w:pPr>
            <w:r w:rsidRPr="00871F10">
              <w:rPr>
                <w:rFonts w:ascii="Arial" w:hAnsi="Arial" w:cs="Arial"/>
                <w:sz w:val="21"/>
                <w:szCs w:val="21"/>
              </w:rPr>
              <w:t>23</w:t>
            </w:r>
          </w:p>
        </w:tc>
        <w:tc>
          <w:tcPr>
            <w:tcW w:w="993" w:type="dxa"/>
            <w:tcBorders>
              <w:top w:val="single" w:sz="4" w:space="0" w:color="auto"/>
              <w:left w:val="single" w:sz="4" w:space="0" w:color="auto"/>
              <w:bottom w:val="single" w:sz="4" w:space="0" w:color="auto"/>
              <w:right w:val="single" w:sz="4" w:space="0" w:color="auto"/>
            </w:tcBorders>
            <w:vAlign w:val="center"/>
          </w:tcPr>
          <w:p w14:paraId="32961741" w14:textId="67E136DE" w:rsidR="00871F10" w:rsidRPr="00871F10" w:rsidRDefault="00871F10" w:rsidP="00871F10">
            <w:pPr>
              <w:rPr>
                <w:rFonts w:ascii="Arial" w:hAnsi="Arial" w:cs="Arial"/>
                <w:sz w:val="21"/>
                <w:szCs w:val="21"/>
              </w:rPr>
            </w:pPr>
            <w:r w:rsidRPr="00871F10">
              <w:rPr>
                <w:rFonts w:ascii="Arial" w:hAnsi="Arial" w:cs="Arial"/>
                <w:b/>
                <w:bCs/>
                <w:color w:val="000000"/>
                <w:sz w:val="21"/>
                <w:szCs w:val="21"/>
              </w:rPr>
              <w:t>16500</w:t>
            </w:r>
          </w:p>
        </w:tc>
        <w:tc>
          <w:tcPr>
            <w:tcW w:w="708" w:type="dxa"/>
            <w:tcBorders>
              <w:top w:val="single" w:sz="4" w:space="0" w:color="auto"/>
              <w:left w:val="single" w:sz="4" w:space="0" w:color="auto"/>
              <w:bottom w:val="single" w:sz="4" w:space="0" w:color="auto"/>
              <w:right w:val="single" w:sz="4" w:space="0" w:color="auto"/>
            </w:tcBorders>
            <w:vAlign w:val="center"/>
          </w:tcPr>
          <w:p w14:paraId="4306EDF5" w14:textId="69C7ABBD"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1FF1AD8" w14:textId="77777777" w:rsidR="00871F10" w:rsidRDefault="00871F10" w:rsidP="00871F10">
            <w:pPr>
              <w:rPr>
                <w:rFonts w:ascii="Arial" w:hAnsi="Arial" w:cs="Arial"/>
                <w:sz w:val="21"/>
                <w:szCs w:val="21"/>
              </w:rPr>
            </w:pPr>
          </w:p>
          <w:p w14:paraId="4F58FE9A" w14:textId="77777777" w:rsidR="006523CA" w:rsidRDefault="006523CA" w:rsidP="00871F10">
            <w:pPr>
              <w:rPr>
                <w:rFonts w:ascii="Arial" w:hAnsi="Arial" w:cs="Arial"/>
                <w:sz w:val="21"/>
                <w:szCs w:val="21"/>
              </w:rPr>
            </w:pPr>
          </w:p>
          <w:p w14:paraId="5004C998" w14:textId="77777777" w:rsidR="006523CA" w:rsidRDefault="006523CA" w:rsidP="00871F10">
            <w:pPr>
              <w:rPr>
                <w:rFonts w:ascii="Arial" w:hAnsi="Arial" w:cs="Arial"/>
                <w:sz w:val="21"/>
                <w:szCs w:val="21"/>
              </w:rPr>
            </w:pPr>
          </w:p>
          <w:p w14:paraId="7BE3A592" w14:textId="77777777" w:rsidR="006523CA" w:rsidRPr="00871F10" w:rsidRDefault="006523CA" w:rsidP="00871F10">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6753BC83" w14:textId="563409F9"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106945-(CAMPO CIRURGICO SIMPLES 70X70 </w:t>
            </w:r>
            <w:proofErr w:type="gramStart"/>
            <w:r w:rsidRPr="00871F10">
              <w:rPr>
                <w:rFonts w:ascii="Arial" w:hAnsi="Arial" w:cs="Arial"/>
                <w:color w:val="000000"/>
                <w:sz w:val="21"/>
                <w:szCs w:val="21"/>
              </w:rPr>
              <w:t>MM)-</w:t>
            </w:r>
            <w:proofErr w:type="gramEnd"/>
            <w:r w:rsidRPr="00871F10">
              <w:rPr>
                <w:rFonts w:ascii="Arial" w:hAnsi="Arial" w:cs="Arial"/>
                <w:color w:val="000000"/>
                <w:sz w:val="21"/>
                <w:szCs w:val="21"/>
              </w:rPr>
              <w:t xml:space="preserve">Campo </w:t>
            </w:r>
            <w:proofErr w:type="spellStart"/>
            <w:r w:rsidRPr="00871F10">
              <w:rPr>
                <w:rFonts w:ascii="Arial" w:hAnsi="Arial" w:cs="Arial"/>
                <w:color w:val="000000"/>
                <w:sz w:val="21"/>
                <w:szCs w:val="21"/>
              </w:rPr>
              <w:t>cirurgico</w:t>
            </w:r>
            <w:proofErr w:type="spellEnd"/>
            <w:r w:rsidRPr="00871F10">
              <w:rPr>
                <w:rFonts w:ascii="Arial" w:hAnsi="Arial" w:cs="Arial"/>
                <w:color w:val="000000"/>
                <w:sz w:val="21"/>
                <w:szCs w:val="21"/>
              </w:rPr>
              <w:t xml:space="preserve"> simples, </w:t>
            </w:r>
            <w:proofErr w:type="gramStart"/>
            <w:r w:rsidRPr="00871F10">
              <w:rPr>
                <w:rFonts w:ascii="Arial" w:hAnsi="Arial" w:cs="Arial"/>
                <w:color w:val="000000"/>
                <w:sz w:val="21"/>
                <w:szCs w:val="21"/>
              </w:rPr>
              <w:t>descartável ,</w:t>
            </w:r>
            <w:proofErr w:type="gramEnd"/>
            <w:r w:rsidRPr="00871F10">
              <w:rPr>
                <w:rFonts w:ascii="Arial" w:hAnsi="Arial" w:cs="Arial"/>
                <w:color w:val="000000"/>
                <w:sz w:val="21"/>
                <w:szCs w:val="21"/>
              </w:rPr>
              <w:t xml:space="preserve"> </w:t>
            </w:r>
            <w:proofErr w:type="gramStart"/>
            <w:r w:rsidRPr="00871F10">
              <w:rPr>
                <w:rFonts w:ascii="Arial" w:hAnsi="Arial" w:cs="Arial"/>
                <w:color w:val="000000"/>
                <w:sz w:val="21"/>
                <w:szCs w:val="21"/>
              </w:rPr>
              <w:t>impermeável ,</w:t>
            </w:r>
            <w:proofErr w:type="gramEnd"/>
            <w:r w:rsidRPr="00871F10">
              <w:rPr>
                <w:rFonts w:ascii="Arial" w:hAnsi="Arial" w:cs="Arial"/>
                <w:color w:val="000000"/>
                <w:sz w:val="21"/>
                <w:szCs w:val="21"/>
              </w:rPr>
              <w:t xml:space="preserve"> </w:t>
            </w:r>
            <w:proofErr w:type="gramStart"/>
            <w:r w:rsidRPr="00871F10">
              <w:rPr>
                <w:rFonts w:ascii="Arial" w:hAnsi="Arial" w:cs="Arial"/>
                <w:color w:val="000000"/>
                <w:sz w:val="21"/>
                <w:szCs w:val="21"/>
              </w:rPr>
              <w:t>gramatura  60</w:t>
            </w:r>
            <w:proofErr w:type="gramEnd"/>
            <w:r w:rsidRPr="00871F10">
              <w:rPr>
                <w:rFonts w:ascii="Arial" w:hAnsi="Arial" w:cs="Arial"/>
                <w:color w:val="000000"/>
                <w:sz w:val="21"/>
                <w:szCs w:val="21"/>
              </w:rPr>
              <w:t xml:space="preserve">g/m2, dimensões 70 x 70 mm. </w:t>
            </w:r>
            <w:proofErr w:type="spellStart"/>
            <w:r w:rsidRPr="00871F10">
              <w:rPr>
                <w:rFonts w:ascii="Arial" w:hAnsi="Arial" w:cs="Arial"/>
                <w:color w:val="000000"/>
                <w:sz w:val="21"/>
                <w:szCs w:val="21"/>
              </w:rPr>
              <w:t>Embalgem</w:t>
            </w:r>
            <w:proofErr w:type="spellEnd"/>
            <w:r w:rsidRPr="00871F10">
              <w:rPr>
                <w:rFonts w:ascii="Arial" w:hAnsi="Arial" w:cs="Arial"/>
                <w:color w:val="000000"/>
                <w:sz w:val="21"/>
                <w:szCs w:val="21"/>
              </w:rPr>
              <w:t xml:space="preserve"> individual, com selagem eficiente que garanta a integridade do produto até o momento da utilização, permita a abertura e </w:t>
            </w:r>
            <w:proofErr w:type="spellStart"/>
            <w:r w:rsidRPr="00871F10">
              <w:rPr>
                <w:rFonts w:ascii="Arial" w:hAnsi="Arial" w:cs="Arial"/>
                <w:color w:val="000000"/>
                <w:sz w:val="21"/>
                <w:szCs w:val="21"/>
              </w:rPr>
              <w:t>transferencia</w:t>
            </w:r>
            <w:proofErr w:type="spellEnd"/>
            <w:r w:rsidRPr="00871F10">
              <w:rPr>
                <w:rFonts w:ascii="Arial" w:hAnsi="Arial" w:cs="Arial"/>
                <w:color w:val="000000"/>
                <w:sz w:val="21"/>
                <w:szCs w:val="21"/>
              </w:rPr>
              <w:t xml:space="preserve"> com técnica asséptica, contendo dados de identificação, lote, </w:t>
            </w:r>
            <w:proofErr w:type="spellStart"/>
            <w:r w:rsidRPr="00871F10">
              <w:rPr>
                <w:rFonts w:ascii="Arial" w:hAnsi="Arial" w:cs="Arial"/>
                <w:color w:val="000000"/>
                <w:sz w:val="21"/>
                <w:szCs w:val="21"/>
              </w:rPr>
              <w:t>metodo</w:t>
            </w:r>
            <w:proofErr w:type="spellEnd"/>
            <w:r w:rsidRPr="00871F10">
              <w:rPr>
                <w:rFonts w:ascii="Arial" w:hAnsi="Arial" w:cs="Arial"/>
                <w:color w:val="000000"/>
                <w:sz w:val="21"/>
                <w:szCs w:val="21"/>
              </w:rPr>
              <w:t xml:space="preserve"> e data de validade de esterilização e </w:t>
            </w:r>
            <w:proofErr w:type="spellStart"/>
            <w:r w:rsidRPr="00871F10">
              <w:rPr>
                <w:rFonts w:ascii="Arial" w:hAnsi="Arial" w:cs="Arial"/>
                <w:color w:val="000000"/>
                <w:sz w:val="21"/>
                <w:szCs w:val="21"/>
              </w:rPr>
              <w:t>numero</w:t>
            </w:r>
            <w:proofErr w:type="spellEnd"/>
            <w:r w:rsidRPr="00871F10">
              <w:rPr>
                <w:rFonts w:ascii="Arial" w:hAnsi="Arial" w:cs="Arial"/>
                <w:color w:val="000000"/>
                <w:sz w:val="21"/>
                <w:szCs w:val="21"/>
              </w:rPr>
              <w:t xml:space="preserve"> de registro no </w:t>
            </w:r>
            <w:proofErr w:type="spellStart"/>
            <w:r w:rsidRPr="00871F10">
              <w:rPr>
                <w:rFonts w:ascii="Arial" w:hAnsi="Arial" w:cs="Arial"/>
                <w:color w:val="000000"/>
                <w:sz w:val="21"/>
                <w:szCs w:val="21"/>
              </w:rPr>
              <w:t>Ministerio</w:t>
            </w:r>
            <w:proofErr w:type="spellEnd"/>
            <w:r w:rsidRPr="00871F10">
              <w:rPr>
                <w:rFonts w:ascii="Arial" w:hAnsi="Arial" w:cs="Arial"/>
                <w:color w:val="000000"/>
                <w:sz w:val="21"/>
                <w:szCs w:val="21"/>
              </w:rPr>
              <w:t xml:space="preserve"> de Saúde.</w:t>
            </w:r>
          </w:p>
        </w:tc>
        <w:tc>
          <w:tcPr>
            <w:tcW w:w="850" w:type="dxa"/>
            <w:tcBorders>
              <w:top w:val="single" w:sz="4" w:space="0" w:color="auto"/>
              <w:left w:val="single" w:sz="4" w:space="0" w:color="auto"/>
              <w:bottom w:val="single" w:sz="4" w:space="0" w:color="auto"/>
              <w:right w:val="single" w:sz="4" w:space="0" w:color="auto"/>
            </w:tcBorders>
            <w:noWrap/>
            <w:vAlign w:val="center"/>
          </w:tcPr>
          <w:p w14:paraId="1273CBC7" w14:textId="1B10106F"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3,19</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D5121" w14:textId="276FEBE3"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52.635,00</w:t>
            </w:r>
          </w:p>
        </w:tc>
      </w:tr>
      <w:tr w:rsidR="00871F10" w:rsidRPr="00871F10" w14:paraId="1D3BDE0C"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D323C95" w14:textId="015B8D62" w:rsidR="00871F10" w:rsidRPr="00871F10" w:rsidRDefault="00871F10" w:rsidP="00871F10">
            <w:pPr>
              <w:rPr>
                <w:rFonts w:ascii="Arial" w:hAnsi="Arial" w:cs="Arial"/>
                <w:sz w:val="21"/>
                <w:szCs w:val="21"/>
              </w:rPr>
            </w:pPr>
            <w:r w:rsidRPr="00871F10">
              <w:rPr>
                <w:rFonts w:ascii="Arial" w:hAnsi="Arial" w:cs="Arial"/>
                <w:sz w:val="21"/>
                <w:szCs w:val="21"/>
              </w:rPr>
              <w:t>24</w:t>
            </w:r>
          </w:p>
        </w:tc>
        <w:tc>
          <w:tcPr>
            <w:tcW w:w="993" w:type="dxa"/>
            <w:tcBorders>
              <w:top w:val="single" w:sz="4" w:space="0" w:color="auto"/>
              <w:left w:val="single" w:sz="4" w:space="0" w:color="auto"/>
              <w:bottom w:val="single" w:sz="4" w:space="0" w:color="auto"/>
              <w:right w:val="single" w:sz="4" w:space="0" w:color="auto"/>
            </w:tcBorders>
            <w:vAlign w:val="center"/>
          </w:tcPr>
          <w:p w14:paraId="3B4B0CC7" w14:textId="4602D73D" w:rsidR="00871F10" w:rsidRPr="00871F10" w:rsidRDefault="00871F10" w:rsidP="00871F10">
            <w:pPr>
              <w:rPr>
                <w:rFonts w:ascii="Arial" w:hAnsi="Arial" w:cs="Arial"/>
                <w:sz w:val="21"/>
                <w:szCs w:val="21"/>
              </w:rPr>
            </w:pPr>
            <w:r w:rsidRPr="00871F10">
              <w:rPr>
                <w:rFonts w:ascii="Arial" w:hAnsi="Arial" w:cs="Arial"/>
                <w:b/>
                <w:bCs/>
                <w:color w:val="000000"/>
                <w:sz w:val="21"/>
                <w:szCs w:val="21"/>
              </w:rPr>
              <w:t>150</w:t>
            </w:r>
          </w:p>
        </w:tc>
        <w:tc>
          <w:tcPr>
            <w:tcW w:w="708" w:type="dxa"/>
            <w:tcBorders>
              <w:top w:val="single" w:sz="4" w:space="0" w:color="auto"/>
              <w:left w:val="single" w:sz="4" w:space="0" w:color="auto"/>
              <w:bottom w:val="single" w:sz="4" w:space="0" w:color="auto"/>
              <w:right w:val="single" w:sz="4" w:space="0" w:color="auto"/>
            </w:tcBorders>
            <w:vAlign w:val="center"/>
          </w:tcPr>
          <w:p w14:paraId="4935F074" w14:textId="075733AB" w:rsidR="00871F10" w:rsidRPr="00871F10" w:rsidRDefault="00871F10" w:rsidP="00871F10">
            <w:pPr>
              <w:rPr>
                <w:rFonts w:ascii="Arial" w:hAnsi="Arial" w:cs="Arial"/>
                <w:sz w:val="21"/>
                <w:szCs w:val="21"/>
              </w:rPr>
            </w:pPr>
            <w:r w:rsidRPr="00871F10">
              <w:rPr>
                <w:rFonts w:ascii="Arial" w:hAnsi="Arial" w:cs="Arial"/>
                <w:sz w:val="21"/>
                <w:szCs w:val="21"/>
              </w:rPr>
              <w:t>KIT</w:t>
            </w:r>
          </w:p>
        </w:tc>
        <w:tc>
          <w:tcPr>
            <w:tcW w:w="851" w:type="dxa"/>
            <w:tcBorders>
              <w:top w:val="single" w:sz="4" w:space="0" w:color="auto"/>
              <w:left w:val="single" w:sz="4" w:space="0" w:color="auto"/>
              <w:bottom w:val="single" w:sz="4" w:space="0" w:color="auto"/>
              <w:right w:val="single" w:sz="4" w:space="0" w:color="auto"/>
            </w:tcBorders>
          </w:tcPr>
          <w:p w14:paraId="5ADF609E" w14:textId="77777777" w:rsidR="00871F10" w:rsidRDefault="00871F10" w:rsidP="00871F10">
            <w:pPr>
              <w:rPr>
                <w:rFonts w:ascii="Arial" w:hAnsi="Arial" w:cs="Arial"/>
                <w:sz w:val="21"/>
                <w:szCs w:val="21"/>
              </w:rPr>
            </w:pPr>
          </w:p>
          <w:p w14:paraId="35567AE4" w14:textId="2EBD935F" w:rsidR="00B42770" w:rsidRPr="00871F10" w:rsidRDefault="00B42770" w:rsidP="00871F10">
            <w:pPr>
              <w:rPr>
                <w:rFonts w:ascii="Arial" w:hAnsi="Arial" w:cs="Arial"/>
                <w:sz w:val="21"/>
                <w:szCs w:val="21"/>
              </w:rPr>
            </w:pPr>
            <w:r>
              <w:rPr>
                <w:rFonts w:ascii="Arial" w:hAnsi="Arial" w:cs="Arial"/>
                <w:sz w:val="21"/>
                <w:szCs w:val="21"/>
              </w:rPr>
              <w:t>450958</w:t>
            </w:r>
          </w:p>
        </w:tc>
        <w:tc>
          <w:tcPr>
            <w:tcW w:w="4111" w:type="dxa"/>
            <w:tcBorders>
              <w:top w:val="single" w:sz="4" w:space="0" w:color="auto"/>
              <w:left w:val="single" w:sz="4" w:space="0" w:color="auto"/>
              <w:bottom w:val="single" w:sz="4" w:space="0" w:color="auto"/>
              <w:right w:val="single" w:sz="4" w:space="0" w:color="auto"/>
            </w:tcBorders>
          </w:tcPr>
          <w:p w14:paraId="51B5541E" w14:textId="256F6C4D"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102641-(CANULA DE GUEDEL Nº 0/1/2/3/4/5 - KIT C/ 6 </w:t>
            </w:r>
            <w:proofErr w:type="gramStart"/>
            <w:r w:rsidRPr="00871F10">
              <w:rPr>
                <w:rFonts w:ascii="Arial" w:hAnsi="Arial" w:cs="Arial"/>
                <w:color w:val="000000"/>
                <w:sz w:val="21"/>
                <w:szCs w:val="21"/>
              </w:rPr>
              <w:t>UNID )</w:t>
            </w:r>
            <w:proofErr w:type="gramEnd"/>
            <w:r w:rsidRPr="00871F10">
              <w:rPr>
                <w:rFonts w:ascii="Arial" w:hAnsi="Arial" w:cs="Arial"/>
                <w:color w:val="000000"/>
                <w:sz w:val="21"/>
                <w:szCs w:val="21"/>
              </w:rPr>
              <w:t xml:space="preserve">-CANULA DE </w:t>
            </w:r>
            <w:r w:rsidRPr="00871F10">
              <w:rPr>
                <w:rFonts w:ascii="Arial" w:hAnsi="Arial" w:cs="Arial"/>
                <w:color w:val="000000"/>
                <w:sz w:val="21"/>
                <w:szCs w:val="21"/>
              </w:rPr>
              <w:lastRenderedPageBreak/>
              <w:t xml:space="preserve">GUEDEL Nº 0/1/2/3/4/5 - KIT C/ 6 </w:t>
            </w:r>
            <w:proofErr w:type="gramStart"/>
            <w:r w:rsidRPr="00871F10">
              <w:rPr>
                <w:rFonts w:ascii="Arial" w:hAnsi="Arial" w:cs="Arial"/>
                <w:color w:val="000000"/>
                <w:sz w:val="21"/>
                <w:szCs w:val="21"/>
              </w:rPr>
              <w:t>UNID  (</w:t>
            </w:r>
            <w:proofErr w:type="gramEnd"/>
            <w:r w:rsidRPr="00871F10">
              <w:rPr>
                <w:rFonts w:ascii="Arial" w:hAnsi="Arial" w:cs="Arial"/>
                <w:color w:val="000000"/>
                <w:sz w:val="21"/>
                <w:szCs w:val="21"/>
              </w:rPr>
              <w:t>BR450958).</w:t>
            </w:r>
          </w:p>
        </w:tc>
        <w:tc>
          <w:tcPr>
            <w:tcW w:w="850" w:type="dxa"/>
            <w:tcBorders>
              <w:top w:val="single" w:sz="4" w:space="0" w:color="auto"/>
              <w:left w:val="single" w:sz="4" w:space="0" w:color="auto"/>
              <w:bottom w:val="single" w:sz="4" w:space="0" w:color="auto"/>
              <w:right w:val="single" w:sz="4" w:space="0" w:color="auto"/>
            </w:tcBorders>
            <w:noWrap/>
            <w:vAlign w:val="center"/>
          </w:tcPr>
          <w:p w14:paraId="3468F431" w14:textId="525320EE" w:rsidR="00871F10" w:rsidRPr="00871F10" w:rsidRDefault="00871F10" w:rsidP="00871F10">
            <w:pPr>
              <w:rPr>
                <w:rFonts w:ascii="Arial" w:hAnsi="Arial" w:cs="Arial"/>
                <w:sz w:val="21"/>
                <w:szCs w:val="21"/>
              </w:rPr>
            </w:pPr>
            <w:r w:rsidRPr="00871F10">
              <w:rPr>
                <w:rFonts w:ascii="Arial" w:hAnsi="Arial" w:cs="Arial"/>
                <w:color w:val="000000"/>
                <w:sz w:val="21"/>
                <w:szCs w:val="21"/>
              </w:rPr>
              <w:lastRenderedPageBreak/>
              <w:t xml:space="preserve">              13,08</w:t>
            </w:r>
          </w:p>
        </w:tc>
        <w:tc>
          <w:tcPr>
            <w:tcW w:w="1134" w:type="dxa"/>
            <w:tcBorders>
              <w:top w:val="single" w:sz="4" w:space="0" w:color="auto"/>
              <w:left w:val="single" w:sz="4" w:space="0" w:color="auto"/>
              <w:bottom w:val="single" w:sz="4" w:space="0" w:color="auto"/>
              <w:right w:val="single" w:sz="4" w:space="0" w:color="auto"/>
            </w:tcBorders>
            <w:noWrap/>
            <w:vAlign w:val="center"/>
          </w:tcPr>
          <w:p w14:paraId="396CC7DB" w14:textId="0BB91A8A"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1.962,00</w:t>
            </w:r>
          </w:p>
        </w:tc>
      </w:tr>
      <w:tr w:rsidR="00871F10" w:rsidRPr="00871F10" w14:paraId="04CB6E6E"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CC242C3" w14:textId="5D2B99E8" w:rsidR="00871F10" w:rsidRPr="00871F10" w:rsidRDefault="00871F10" w:rsidP="00871F10">
            <w:pPr>
              <w:rPr>
                <w:rFonts w:ascii="Arial" w:hAnsi="Arial" w:cs="Arial"/>
                <w:sz w:val="21"/>
                <w:szCs w:val="21"/>
              </w:rPr>
            </w:pPr>
            <w:r w:rsidRPr="00871F10">
              <w:rPr>
                <w:rFonts w:ascii="Arial" w:hAnsi="Arial" w:cs="Arial"/>
                <w:sz w:val="21"/>
                <w:szCs w:val="21"/>
              </w:rPr>
              <w:t>25</w:t>
            </w:r>
          </w:p>
        </w:tc>
        <w:tc>
          <w:tcPr>
            <w:tcW w:w="993" w:type="dxa"/>
            <w:tcBorders>
              <w:top w:val="single" w:sz="4" w:space="0" w:color="auto"/>
              <w:left w:val="single" w:sz="4" w:space="0" w:color="auto"/>
              <w:bottom w:val="single" w:sz="4" w:space="0" w:color="auto"/>
              <w:right w:val="single" w:sz="4" w:space="0" w:color="auto"/>
            </w:tcBorders>
            <w:vAlign w:val="center"/>
          </w:tcPr>
          <w:p w14:paraId="6387E27E" w14:textId="76080AE9" w:rsidR="00871F10" w:rsidRPr="00871F10" w:rsidRDefault="00871F10" w:rsidP="00871F10">
            <w:pPr>
              <w:rPr>
                <w:rFonts w:ascii="Arial" w:hAnsi="Arial" w:cs="Arial"/>
                <w:sz w:val="21"/>
                <w:szCs w:val="21"/>
              </w:rPr>
            </w:pPr>
            <w:r w:rsidRPr="00871F10">
              <w:rPr>
                <w:rFonts w:ascii="Arial" w:hAnsi="Arial" w:cs="Arial"/>
                <w:b/>
                <w:bCs/>
                <w:color w:val="000000"/>
                <w:sz w:val="21"/>
                <w:szCs w:val="21"/>
              </w:rPr>
              <w:t>400</w:t>
            </w:r>
          </w:p>
        </w:tc>
        <w:tc>
          <w:tcPr>
            <w:tcW w:w="708" w:type="dxa"/>
            <w:tcBorders>
              <w:top w:val="single" w:sz="4" w:space="0" w:color="auto"/>
              <w:left w:val="single" w:sz="4" w:space="0" w:color="auto"/>
              <w:bottom w:val="single" w:sz="4" w:space="0" w:color="auto"/>
              <w:right w:val="single" w:sz="4" w:space="0" w:color="auto"/>
            </w:tcBorders>
            <w:vAlign w:val="center"/>
          </w:tcPr>
          <w:p w14:paraId="6F08E9B1" w14:textId="458007D7"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4C3ED244" w14:textId="77777777" w:rsidR="00871F10" w:rsidRDefault="00871F10" w:rsidP="00871F10">
            <w:pPr>
              <w:rPr>
                <w:rFonts w:ascii="Arial" w:hAnsi="Arial" w:cs="Arial"/>
                <w:sz w:val="21"/>
                <w:szCs w:val="21"/>
              </w:rPr>
            </w:pPr>
          </w:p>
          <w:p w14:paraId="4C41D42F" w14:textId="77777777" w:rsidR="00B42770" w:rsidRDefault="00B42770" w:rsidP="00871F10">
            <w:pPr>
              <w:rPr>
                <w:rFonts w:ascii="Arial" w:hAnsi="Arial" w:cs="Arial"/>
                <w:sz w:val="21"/>
                <w:szCs w:val="21"/>
              </w:rPr>
            </w:pPr>
          </w:p>
          <w:p w14:paraId="08E2BCCA" w14:textId="77777777" w:rsidR="00B42770" w:rsidRDefault="00B42770" w:rsidP="00871F10">
            <w:pPr>
              <w:rPr>
                <w:rFonts w:ascii="Arial" w:hAnsi="Arial" w:cs="Arial"/>
                <w:sz w:val="21"/>
                <w:szCs w:val="21"/>
              </w:rPr>
            </w:pPr>
          </w:p>
          <w:p w14:paraId="7D93BBC8" w14:textId="77777777" w:rsidR="00B42770" w:rsidRDefault="00B42770" w:rsidP="00871F10">
            <w:pPr>
              <w:rPr>
                <w:rFonts w:ascii="Arial" w:hAnsi="Arial" w:cs="Arial"/>
                <w:sz w:val="21"/>
                <w:szCs w:val="21"/>
              </w:rPr>
            </w:pPr>
          </w:p>
          <w:p w14:paraId="06AFD6D1" w14:textId="36DD82E9" w:rsidR="00B42770" w:rsidRDefault="00B42770" w:rsidP="00871F10">
            <w:pPr>
              <w:rPr>
                <w:rFonts w:ascii="Arial" w:hAnsi="Arial" w:cs="Arial"/>
                <w:sz w:val="21"/>
                <w:szCs w:val="21"/>
              </w:rPr>
            </w:pPr>
            <w:r>
              <w:rPr>
                <w:rFonts w:ascii="Arial" w:hAnsi="Arial" w:cs="Arial"/>
                <w:sz w:val="21"/>
                <w:szCs w:val="21"/>
              </w:rPr>
              <w:t>451210</w:t>
            </w:r>
          </w:p>
          <w:p w14:paraId="43FA170C" w14:textId="77777777" w:rsidR="00B42770" w:rsidRPr="00871F10" w:rsidRDefault="00B42770" w:rsidP="00871F10">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6C5308FD" w14:textId="3E9A8D74"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103794-(CANULA ENDOTRAQUEAL N° 4,5 - C/ BALAO - MOD </w:t>
            </w:r>
            <w:proofErr w:type="gramStart"/>
            <w:r w:rsidRPr="00871F10">
              <w:rPr>
                <w:rFonts w:ascii="Arial" w:hAnsi="Arial" w:cs="Arial"/>
                <w:color w:val="000000"/>
                <w:sz w:val="21"/>
                <w:szCs w:val="21"/>
              </w:rPr>
              <w:t>KUFF)-</w:t>
            </w:r>
            <w:proofErr w:type="spellStart"/>
            <w:proofErr w:type="gramEnd"/>
            <w:r w:rsidRPr="00871F10">
              <w:rPr>
                <w:rFonts w:ascii="Arial" w:hAnsi="Arial" w:cs="Arial"/>
                <w:color w:val="000000"/>
                <w:sz w:val="21"/>
                <w:szCs w:val="21"/>
              </w:rPr>
              <w:t>Canula</w:t>
            </w:r>
            <w:proofErr w:type="spellEnd"/>
            <w:r w:rsidRPr="00871F10">
              <w:rPr>
                <w:rFonts w:ascii="Arial" w:hAnsi="Arial" w:cs="Arial"/>
                <w:color w:val="000000"/>
                <w:sz w:val="21"/>
                <w:szCs w:val="21"/>
              </w:rPr>
              <w:t xml:space="preserve"> endotraqueal graduada com balão, tubo em PVC transparente, </w:t>
            </w:r>
            <w:proofErr w:type="spellStart"/>
            <w:r w:rsidRPr="00871F10">
              <w:rPr>
                <w:rFonts w:ascii="Arial" w:hAnsi="Arial" w:cs="Arial"/>
                <w:color w:val="000000"/>
                <w:sz w:val="21"/>
                <w:szCs w:val="21"/>
              </w:rPr>
              <w:t>siliconizada</w:t>
            </w:r>
            <w:proofErr w:type="spellEnd"/>
            <w:r w:rsidRPr="00871F10">
              <w:rPr>
                <w:rFonts w:ascii="Arial" w:hAnsi="Arial" w:cs="Arial"/>
                <w:color w:val="000000"/>
                <w:sz w:val="21"/>
                <w:szCs w:val="21"/>
              </w:rPr>
              <w:t xml:space="preserve">, estéril, livre de propriedades tóxicas e </w:t>
            </w:r>
            <w:proofErr w:type="spellStart"/>
            <w:proofErr w:type="gramStart"/>
            <w:r w:rsidRPr="00871F10">
              <w:rPr>
                <w:rFonts w:ascii="Arial" w:hAnsi="Arial" w:cs="Arial"/>
                <w:color w:val="000000"/>
                <w:sz w:val="21"/>
                <w:szCs w:val="21"/>
              </w:rPr>
              <w:t>irritantes,com</w:t>
            </w:r>
            <w:proofErr w:type="spellEnd"/>
            <w:proofErr w:type="gramEnd"/>
            <w:r w:rsidRPr="00871F10">
              <w:rPr>
                <w:rFonts w:ascii="Arial" w:hAnsi="Arial" w:cs="Arial"/>
                <w:color w:val="000000"/>
                <w:sz w:val="21"/>
                <w:szCs w:val="21"/>
              </w:rPr>
              <w:t xml:space="preserve"> linha radiopaca, </w:t>
            </w:r>
            <w:proofErr w:type="spellStart"/>
            <w:r w:rsidRPr="00871F10">
              <w:rPr>
                <w:rFonts w:ascii="Arial" w:hAnsi="Arial" w:cs="Arial"/>
                <w:color w:val="000000"/>
                <w:sz w:val="21"/>
                <w:szCs w:val="21"/>
              </w:rPr>
              <w:t>superficie</w:t>
            </w:r>
            <w:proofErr w:type="spellEnd"/>
            <w:r w:rsidRPr="00871F10">
              <w:rPr>
                <w:rFonts w:ascii="Arial" w:hAnsi="Arial" w:cs="Arial"/>
                <w:color w:val="000000"/>
                <w:sz w:val="21"/>
                <w:szCs w:val="21"/>
              </w:rPr>
              <w:t xml:space="preserve"> lisa, </w:t>
            </w:r>
            <w:proofErr w:type="spellStart"/>
            <w:r w:rsidRPr="00871F10">
              <w:rPr>
                <w:rFonts w:ascii="Arial" w:hAnsi="Arial" w:cs="Arial"/>
                <w:color w:val="000000"/>
                <w:sz w:val="21"/>
                <w:szCs w:val="21"/>
              </w:rPr>
              <w:t>orificio</w:t>
            </w:r>
            <w:proofErr w:type="spellEnd"/>
            <w:r w:rsidRPr="00871F10">
              <w:rPr>
                <w:rFonts w:ascii="Arial" w:hAnsi="Arial" w:cs="Arial"/>
                <w:color w:val="000000"/>
                <w:sz w:val="21"/>
                <w:szCs w:val="21"/>
              </w:rPr>
              <w:t xml:space="preserve"> proximal com conexão </w:t>
            </w:r>
            <w:proofErr w:type="spellStart"/>
            <w:proofErr w:type="gramStart"/>
            <w:r w:rsidRPr="00871F10">
              <w:rPr>
                <w:rFonts w:ascii="Arial" w:hAnsi="Arial" w:cs="Arial"/>
                <w:color w:val="000000"/>
                <w:sz w:val="21"/>
                <w:szCs w:val="21"/>
              </w:rPr>
              <w:t>standart.Embalagem</w:t>
            </w:r>
            <w:proofErr w:type="spellEnd"/>
            <w:proofErr w:type="gramEnd"/>
            <w:r w:rsidRPr="00871F10">
              <w:rPr>
                <w:rFonts w:ascii="Arial" w:hAnsi="Arial" w:cs="Arial"/>
                <w:color w:val="000000"/>
                <w:sz w:val="21"/>
                <w:szCs w:val="21"/>
              </w:rPr>
              <w:t xml:space="preserve"> externa contendo dados de identificação, procedência, nº do lote, validade, tipo de esterilização e registrado no MS (BR451210).</w:t>
            </w:r>
          </w:p>
        </w:tc>
        <w:tc>
          <w:tcPr>
            <w:tcW w:w="850" w:type="dxa"/>
            <w:tcBorders>
              <w:top w:val="single" w:sz="4" w:space="0" w:color="auto"/>
              <w:left w:val="single" w:sz="4" w:space="0" w:color="auto"/>
              <w:bottom w:val="single" w:sz="4" w:space="0" w:color="auto"/>
              <w:right w:val="single" w:sz="4" w:space="0" w:color="auto"/>
            </w:tcBorders>
            <w:noWrap/>
            <w:vAlign w:val="center"/>
          </w:tcPr>
          <w:p w14:paraId="488CC5C0" w14:textId="5A23238D"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3,29</w:t>
            </w:r>
          </w:p>
        </w:tc>
        <w:tc>
          <w:tcPr>
            <w:tcW w:w="1134" w:type="dxa"/>
            <w:tcBorders>
              <w:top w:val="single" w:sz="4" w:space="0" w:color="auto"/>
              <w:left w:val="single" w:sz="4" w:space="0" w:color="auto"/>
              <w:bottom w:val="single" w:sz="4" w:space="0" w:color="auto"/>
              <w:right w:val="single" w:sz="4" w:space="0" w:color="auto"/>
            </w:tcBorders>
            <w:noWrap/>
            <w:vAlign w:val="center"/>
          </w:tcPr>
          <w:p w14:paraId="5B8B29B2" w14:textId="573BE704"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1.316,00</w:t>
            </w:r>
          </w:p>
        </w:tc>
      </w:tr>
      <w:tr w:rsidR="00871F10" w:rsidRPr="00871F10" w14:paraId="081F371B"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B58207F" w14:textId="0D05F6C3" w:rsidR="00871F10" w:rsidRPr="00871F10" w:rsidRDefault="00871F10" w:rsidP="00871F10">
            <w:pPr>
              <w:rPr>
                <w:rFonts w:ascii="Arial" w:hAnsi="Arial" w:cs="Arial"/>
                <w:sz w:val="21"/>
                <w:szCs w:val="21"/>
              </w:rPr>
            </w:pPr>
            <w:r w:rsidRPr="00871F10">
              <w:rPr>
                <w:rFonts w:ascii="Arial" w:hAnsi="Arial" w:cs="Arial"/>
                <w:sz w:val="21"/>
                <w:szCs w:val="21"/>
              </w:rPr>
              <w:t>26</w:t>
            </w:r>
          </w:p>
        </w:tc>
        <w:tc>
          <w:tcPr>
            <w:tcW w:w="993" w:type="dxa"/>
            <w:tcBorders>
              <w:top w:val="single" w:sz="4" w:space="0" w:color="auto"/>
              <w:left w:val="single" w:sz="4" w:space="0" w:color="auto"/>
              <w:bottom w:val="single" w:sz="4" w:space="0" w:color="auto"/>
              <w:right w:val="single" w:sz="4" w:space="0" w:color="auto"/>
            </w:tcBorders>
            <w:vAlign w:val="center"/>
          </w:tcPr>
          <w:p w14:paraId="4EE353E5" w14:textId="2D977EFD" w:rsidR="00871F10" w:rsidRPr="00871F10" w:rsidRDefault="00871F10" w:rsidP="00871F10">
            <w:pPr>
              <w:rPr>
                <w:rFonts w:ascii="Arial" w:hAnsi="Arial" w:cs="Arial"/>
                <w:sz w:val="21"/>
                <w:szCs w:val="21"/>
              </w:rPr>
            </w:pPr>
            <w:r w:rsidRPr="00871F10">
              <w:rPr>
                <w:rFonts w:ascii="Arial" w:hAnsi="Arial" w:cs="Arial"/>
                <w:b/>
                <w:bCs/>
                <w:color w:val="000000"/>
                <w:sz w:val="21"/>
                <w:szCs w:val="21"/>
              </w:rPr>
              <w:t>220</w:t>
            </w:r>
          </w:p>
        </w:tc>
        <w:tc>
          <w:tcPr>
            <w:tcW w:w="708" w:type="dxa"/>
            <w:tcBorders>
              <w:top w:val="single" w:sz="4" w:space="0" w:color="auto"/>
              <w:left w:val="single" w:sz="4" w:space="0" w:color="auto"/>
              <w:bottom w:val="single" w:sz="4" w:space="0" w:color="auto"/>
              <w:right w:val="single" w:sz="4" w:space="0" w:color="auto"/>
            </w:tcBorders>
            <w:vAlign w:val="center"/>
          </w:tcPr>
          <w:p w14:paraId="02165508" w14:textId="72E84E4F"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A1B3364" w14:textId="77777777" w:rsidR="00871F10" w:rsidRDefault="00871F10" w:rsidP="00871F10">
            <w:pPr>
              <w:rPr>
                <w:rFonts w:ascii="Arial" w:hAnsi="Arial" w:cs="Arial"/>
                <w:sz w:val="21"/>
                <w:szCs w:val="21"/>
              </w:rPr>
            </w:pPr>
          </w:p>
          <w:p w14:paraId="41D74744" w14:textId="77777777" w:rsidR="00B42770" w:rsidRDefault="00B42770" w:rsidP="00871F10">
            <w:pPr>
              <w:rPr>
                <w:rFonts w:ascii="Arial" w:hAnsi="Arial" w:cs="Arial"/>
                <w:sz w:val="21"/>
                <w:szCs w:val="21"/>
              </w:rPr>
            </w:pPr>
          </w:p>
          <w:p w14:paraId="784B88B7" w14:textId="77777777" w:rsidR="00B42770" w:rsidRDefault="00B42770" w:rsidP="00871F10">
            <w:pPr>
              <w:rPr>
                <w:rFonts w:ascii="Arial" w:hAnsi="Arial" w:cs="Arial"/>
                <w:sz w:val="21"/>
                <w:szCs w:val="21"/>
              </w:rPr>
            </w:pPr>
          </w:p>
          <w:p w14:paraId="2931FCB3" w14:textId="77777777" w:rsidR="00B42770" w:rsidRDefault="00B42770" w:rsidP="00871F10">
            <w:pPr>
              <w:rPr>
                <w:rFonts w:ascii="Arial" w:hAnsi="Arial" w:cs="Arial"/>
                <w:sz w:val="21"/>
                <w:szCs w:val="21"/>
              </w:rPr>
            </w:pPr>
          </w:p>
          <w:p w14:paraId="2DC8C968" w14:textId="4DBDF60B" w:rsidR="00B42770" w:rsidRPr="00871F10" w:rsidRDefault="00B42770" w:rsidP="00871F10">
            <w:pPr>
              <w:rPr>
                <w:rFonts w:ascii="Arial" w:hAnsi="Arial" w:cs="Arial"/>
                <w:sz w:val="21"/>
                <w:szCs w:val="21"/>
              </w:rPr>
            </w:pPr>
            <w:r>
              <w:rPr>
                <w:rFonts w:ascii="Arial" w:hAnsi="Arial" w:cs="Arial"/>
                <w:sz w:val="21"/>
                <w:szCs w:val="21"/>
              </w:rPr>
              <w:t>451192</w:t>
            </w:r>
          </w:p>
        </w:tc>
        <w:tc>
          <w:tcPr>
            <w:tcW w:w="4111" w:type="dxa"/>
            <w:tcBorders>
              <w:top w:val="single" w:sz="4" w:space="0" w:color="auto"/>
              <w:left w:val="single" w:sz="4" w:space="0" w:color="auto"/>
              <w:bottom w:val="single" w:sz="4" w:space="0" w:color="auto"/>
              <w:right w:val="single" w:sz="4" w:space="0" w:color="auto"/>
            </w:tcBorders>
          </w:tcPr>
          <w:p w14:paraId="0AE368CA" w14:textId="4A317FEB"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103795-(CANULA ENDOTRAQUEAL N° 4,5 - S/ BALAO - MOD </w:t>
            </w:r>
            <w:proofErr w:type="gramStart"/>
            <w:r w:rsidRPr="00871F10">
              <w:rPr>
                <w:rFonts w:ascii="Arial" w:hAnsi="Arial" w:cs="Arial"/>
                <w:color w:val="000000"/>
                <w:sz w:val="21"/>
                <w:szCs w:val="21"/>
              </w:rPr>
              <w:t>KUFF)-</w:t>
            </w:r>
            <w:proofErr w:type="spellStart"/>
            <w:proofErr w:type="gramEnd"/>
            <w:r w:rsidRPr="00871F10">
              <w:rPr>
                <w:rFonts w:ascii="Arial" w:hAnsi="Arial" w:cs="Arial"/>
                <w:color w:val="000000"/>
                <w:sz w:val="21"/>
                <w:szCs w:val="21"/>
              </w:rPr>
              <w:t>Canula</w:t>
            </w:r>
            <w:proofErr w:type="spellEnd"/>
            <w:r w:rsidRPr="00871F10">
              <w:rPr>
                <w:rFonts w:ascii="Arial" w:hAnsi="Arial" w:cs="Arial"/>
                <w:color w:val="000000"/>
                <w:sz w:val="21"/>
                <w:szCs w:val="21"/>
              </w:rPr>
              <w:t xml:space="preserve"> endotraqueal graduada sem balão, tubo em PVC transparente, </w:t>
            </w:r>
            <w:proofErr w:type="spellStart"/>
            <w:r w:rsidRPr="00871F10">
              <w:rPr>
                <w:rFonts w:ascii="Arial" w:hAnsi="Arial" w:cs="Arial"/>
                <w:color w:val="000000"/>
                <w:sz w:val="21"/>
                <w:szCs w:val="21"/>
              </w:rPr>
              <w:t>siliconizada</w:t>
            </w:r>
            <w:proofErr w:type="spellEnd"/>
            <w:r w:rsidRPr="00871F10">
              <w:rPr>
                <w:rFonts w:ascii="Arial" w:hAnsi="Arial" w:cs="Arial"/>
                <w:color w:val="000000"/>
                <w:sz w:val="21"/>
                <w:szCs w:val="21"/>
              </w:rPr>
              <w:t xml:space="preserve">, estéril, livre de propriedades tóxicas e </w:t>
            </w:r>
            <w:proofErr w:type="spellStart"/>
            <w:proofErr w:type="gramStart"/>
            <w:r w:rsidRPr="00871F10">
              <w:rPr>
                <w:rFonts w:ascii="Arial" w:hAnsi="Arial" w:cs="Arial"/>
                <w:color w:val="000000"/>
                <w:sz w:val="21"/>
                <w:szCs w:val="21"/>
              </w:rPr>
              <w:t>irritantes,com</w:t>
            </w:r>
            <w:proofErr w:type="spellEnd"/>
            <w:proofErr w:type="gramEnd"/>
            <w:r w:rsidRPr="00871F10">
              <w:rPr>
                <w:rFonts w:ascii="Arial" w:hAnsi="Arial" w:cs="Arial"/>
                <w:color w:val="000000"/>
                <w:sz w:val="21"/>
                <w:szCs w:val="21"/>
              </w:rPr>
              <w:t xml:space="preserve"> linha radiopaca, </w:t>
            </w:r>
            <w:proofErr w:type="spellStart"/>
            <w:r w:rsidRPr="00871F10">
              <w:rPr>
                <w:rFonts w:ascii="Arial" w:hAnsi="Arial" w:cs="Arial"/>
                <w:color w:val="000000"/>
                <w:sz w:val="21"/>
                <w:szCs w:val="21"/>
              </w:rPr>
              <w:t>superficie</w:t>
            </w:r>
            <w:proofErr w:type="spellEnd"/>
            <w:r w:rsidRPr="00871F10">
              <w:rPr>
                <w:rFonts w:ascii="Arial" w:hAnsi="Arial" w:cs="Arial"/>
                <w:color w:val="000000"/>
                <w:sz w:val="21"/>
                <w:szCs w:val="21"/>
              </w:rPr>
              <w:t xml:space="preserve"> lisa, </w:t>
            </w:r>
            <w:proofErr w:type="spellStart"/>
            <w:r w:rsidRPr="00871F10">
              <w:rPr>
                <w:rFonts w:ascii="Arial" w:hAnsi="Arial" w:cs="Arial"/>
                <w:color w:val="000000"/>
                <w:sz w:val="21"/>
                <w:szCs w:val="21"/>
              </w:rPr>
              <w:t>orificio</w:t>
            </w:r>
            <w:proofErr w:type="spellEnd"/>
            <w:r w:rsidRPr="00871F10">
              <w:rPr>
                <w:rFonts w:ascii="Arial" w:hAnsi="Arial" w:cs="Arial"/>
                <w:color w:val="000000"/>
                <w:sz w:val="21"/>
                <w:szCs w:val="21"/>
              </w:rPr>
              <w:t xml:space="preserve"> proximal com conexão </w:t>
            </w:r>
            <w:proofErr w:type="spellStart"/>
            <w:proofErr w:type="gramStart"/>
            <w:r w:rsidRPr="00871F10">
              <w:rPr>
                <w:rFonts w:ascii="Arial" w:hAnsi="Arial" w:cs="Arial"/>
                <w:color w:val="000000"/>
                <w:sz w:val="21"/>
                <w:szCs w:val="21"/>
              </w:rPr>
              <w:t>standart.Embalagem</w:t>
            </w:r>
            <w:proofErr w:type="spellEnd"/>
            <w:proofErr w:type="gramEnd"/>
            <w:r w:rsidRPr="00871F10">
              <w:rPr>
                <w:rFonts w:ascii="Arial" w:hAnsi="Arial" w:cs="Arial"/>
                <w:color w:val="000000"/>
                <w:sz w:val="21"/>
                <w:szCs w:val="21"/>
              </w:rPr>
              <w:t xml:space="preserve"> externa contendo dados de identificação, procedência, nº do lote, validade, tipo de esterilização e registrado no MS. (BR451192).</w:t>
            </w:r>
          </w:p>
        </w:tc>
        <w:tc>
          <w:tcPr>
            <w:tcW w:w="850" w:type="dxa"/>
            <w:tcBorders>
              <w:top w:val="single" w:sz="4" w:space="0" w:color="auto"/>
              <w:left w:val="single" w:sz="4" w:space="0" w:color="auto"/>
              <w:bottom w:val="single" w:sz="4" w:space="0" w:color="auto"/>
              <w:right w:val="single" w:sz="4" w:space="0" w:color="auto"/>
            </w:tcBorders>
            <w:noWrap/>
            <w:vAlign w:val="center"/>
          </w:tcPr>
          <w:p w14:paraId="5137B4DF" w14:textId="1117B0F1"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3,07</w:t>
            </w:r>
          </w:p>
        </w:tc>
        <w:tc>
          <w:tcPr>
            <w:tcW w:w="1134" w:type="dxa"/>
            <w:tcBorders>
              <w:top w:val="single" w:sz="4" w:space="0" w:color="auto"/>
              <w:left w:val="single" w:sz="4" w:space="0" w:color="auto"/>
              <w:bottom w:val="single" w:sz="4" w:space="0" w:color="auto"/>
              <w:right w:val="single" w:sz="4" w:space="0" w:color="auto"/>
            </w:tcBorders>
            <w:noWrap/>
            <w:vAlign w:val="center"/>
          </w:tcPr>
          <w:p w14:paraId="61229E49" w14:textId="301A57DA"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675,40</w:t>
            </w:r>
          </w:p>
        </w:tc>
      </w:tr>
      <w:tr w:rsidR="00871F10" w:rsidRPr="00871F10" w14:paraId="399D45E9"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F1D77F6" w14:textId="5B7CE48C" w:rsidR="00871F10" w:rsidRPr="00871F10" w:rsidRDefault="00871F10" w:rsidP="00871F10">
            <w:pPr>
              <w:rPr>
                <w:rFonts w:ascii="Arial" w:hAnsi="Arial" w:cs="Arial"/>
                <w:sz w:val="21"/>
                <w:szCs w:val="21"/>
              </w:rPr>
            </w:pPr>
            <w:r w:rsidRPr="00871F10">
              <w:rPr>
                <w:rFonts w:ascii="Arial" w:hAnsi="Arial" w:cs="Arial"/>
                <w:sz w:val="21"/>
                <w:szCs w:val="21"/>
              </w:rPr>
              <w:t>27</w:t>
            </w:r>
          </w:p>
        </w:tc>
        <w:tc>
          <w:tcPr>
            <w:tcW w:w="993" w:type="dxa"/>
            <w:tcBorders>
              <w:top w:val="single" w:sz="4" w:space="0" w:color="auto"/>
              <w:left w:val="single" w:sz="4" w:space="0" w:color="auto"/>
              <w:bottom w:val="single" w:sz="4" w:space="0" w:color="auto"/>
              <w:right w:val="single" w:sz="4" w:space="0" w:color="auto"/>
            </w:tcBorders>
            <w:vAlign w:val="center"/>
          </w:tcPr>
          <w:p w14:paraId="088FF55B" w14:textId="27EF6A95" w:rsidR="00871F10" w:rsidRPr="00871F10" w:rsidRDefault="00871F10" w:rsidP="00871F10">
            <w:pPr>
              <w:rPr>
                <w:rFonts w:ascii="Arial" w:hAnsi="Arial" w:cs="Arial"/>
                <w:sz w:val="21"/>
                <w:szCs w:val="21"/>
              </w:rPr>
            </w:pPr>
            <w:r w:rsidRPr="00871F10">
              <w:rPr>
                <w:rFonts w:ascii="Arial" w:hAnsi="Arial" w:cs="Arial"/>
                <w:b/>
                <w:bCs/>
                <w:color w:val="000000"/>
                <w:sz w:val="21"/>
                <w:szCs w:val="21"/>
              </w:rPr>
              <w:t>450</w:t>
            </w:r>
          </w:p>
        </w:tc>
        <w:tc>
          <w:tcPr>
            <w:tcW w:w="708" w:type="dxa"/>
            <w:tcBorders>
              <w:top w:val="single" w:sz="4" w:space="0" w:color="auto"/>
              <w:left w:val="single" w:sz="4" w:space="0" w:color="auto"/>
              <w:bottom w:val="single" w:sz="4" w:space="0" w:color="auto"/>
              <w:right w:val="single" w:sz="4" w:space="0" w:color="auto"/>
            </w:tcBorders>
            <w:vAlign w:val="center"/>
          </w:tcPr>
          <w:p w14:paraId="15C4677F" w14:textId="02533F2D"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77" w:rsidR="00B42770" w:rsidRDefault="00B42770" w:rsidP="00871F10">
            <w:pPr>
              <w:rPr>
                <w:rFonts w:ascii="Arial" w:hAnsi="Arial" w:cs="Arial"/>
                <w:sz w:val="21"/>
                <w:szCs w:val="21"/>
              </w:rPr>
            </w:pPr>
          </w:p>
          <w:p w14:paraId="63D80DB9" w14:textId="77777777" w:rsidR="00B42770" w:rsidRDefault="00B42770" w:rsidP="00871F10">
            <w:pPr>
              <w:rPr>
                <w:rFonts w:ascii="Arial" w:hAnsi="Arial" w:cs="Arial"/>
                <w:sz w:val="21"/>
                <w:szCs w:val="21"/>
              </w:rPr>
            </w:pPr>
          </w:p>
          <w:p w14:paraId="1AD017E4" w14:textId="77777777" w:rsidR="00B42770" w:rsidRDefault="00B42770" w:rsidP="00871F10">
            <w:pPr>
              <w:rPr>
                <w:rFonts w:ascii="Arial" w:hAnsi="Arial" w:cs="Arial"/>
                <w:sz w:val="21"/>
                <w:szCs w:val="21"/>
              </w:rPr>
            </w:pPr>
          </w:p>
          <w:p w14:paraId="4B138D1B" w14:textId="77777777" w:rsidR="00B42770" w:rsidRDefault="00B42770" w:rsidP="00871F10">
            <w:pPr>
              <w:rPr>
                <w:rFonts w:ascii="Arial" w:hAnsi="Arial" w:cs="Arial"/>
                <w:sz w:val="21"/>
                <w:szCs w:val="21"/>
              </w:rPr>
            </w:pPr>
          </w:p>
          <w:p w14:paraId="2AC338E6" w14:textId="1F7FCDE4" w:rsidR="00B42770" w:rsidRPr="00871F10" w:rsidRDefault="00B42770" w:rsidP="00871F10">
            <w:pPr>
              <w:rPr>
                <w:rFonts w:ascii="Arial" w:hAnsi="Arial" w:cs="Arial"/>
                <w:sz w:val="21"/>
                <w:szCs w:val="21"/>
              </w:rPr>
            </w:pPr>
            <w:r>
              <w:rPr>
                <w:rFonts w:ascii="Arial" w:hAnsi="Arial" w:cs="Arial"/>
                <w:sz w:val="21"/>
                <w:szCs w:val="21"/>
              </w:rPr>
              <w:t>451214</w:t>
            </w:r>
          </w:p>
        </w:tc>
        <w:tc>
          <w:tcPr>
            <w:tcW w:w="4111" w:type="dxa"/>
            <w:tcBorders>
              <w:top w:val="single" w:sz="4" w:space="0" w:color="auto"/>
              <w:left w:val="single" w:sz="4" w:space="0" w:color="auto"/>
              <w:bottom w:val="single" w:sz="4" w:space="0" w:color="auto"/>
              <w:right w:val="single" w:sz="4" w:space="0" w:color="auto"/>
            </w:tcBorders>
          </w:tcPr>
          <w:p w14:paraId="1E6A8727" w14:textId="68053FF9"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103796-(CANULA ENDOTRAQUEAL N° 5,0 - C/ BALAO - MOD </w:t>
            </w:r>
            <w:proofErr w:type="gramStart"/>
            <w:r w:rsidRPr="00871F10">
              <w:rPr>
                <w:rFonts w:ascii="Arial" w:hAnsi="Arial" w:cs="Arial"/>
                <w:color w:val="000000"/>
                <w:sz w:val="21"/>
                <w:szCs w:val="21"/>
              </w:rPr>
              <w:t>KUFF)-</w:t>
            </w:r>
            <w:proofErr w:type="spellStart"/>
            <w:proofErr w:type="gramEnd"/>
            <w:r w:rsidRPr="00871F10">
              <w:rPr>
                <w:rFonts w:ascii="Arial" w:hAnsi="Arial" w:cs="Arial"/>
                <w:color w:val="000000"/>
                <w:sz w:val="21"/>
                <w:szCs w:val="21"/>
              </w:rPr>
              <w:t>Canula</w:t>
            </w:r>
            <w:proofErr w:type="spellEnd"/>
            <w:r w:rsidRPr="00871F10">
              <w:rPr>
                <w:rFonts w:ascii="Arial" w:hAnsi="Arial" w:cs="Arial"/>
                <w:color w:val="000000"/>
                <w:sz w:val="21"/>
                <w:szCs w:val="21"/>
              </w:rPr>
              <w:t xml:space="preserve"> endotraqueal graduada com balão, tubo em PVC transparente, </w:t>
            </w:r>
            <w:proofErr w:type="spellStart"/>
            <w:r w:rsidRPr="00871F10">
              <w:rPr>
                <w:rFonts w:ascii="Arial" w:hAnsi="Arial" w:cs="Arial"/>
                <w:color w:val="000000"/>
                <w:sz w:val="21"/>
                <w:szCs w:val="21"/>
              </w:rPr>
              <w:t>siliconizada</w:t>
            </w:r>
            <w:proofErr w:type="spellEnd"/>
            <w:r w:rsidRPr="00871F10">
              <w:rPr>
                <w:rFonts w:ascii="Arial" w:hAnsi="Arial" w:cs="Arial"/>
                <w:color w:val="000000"/>
                <w:sz w:val="21"/>
                <w:szCs w:val="21"/>
              </w:rPr>
              <w:t xml:space="preserve">, estéril, livre de propriedades tóxicas e </w:t>
            </w:r>
            <w:proofErr w:type="spellStart"/>
            <w:proofErr w:type="gramStart"/>
            <w:r w:rsidRPr="00871F10">
              <w:rPr>
                <w:rFonts w:ascii="Arial" w:hAnsi="Arial" w:cs="Arial"/>
                <w:color w:val="000000"/>
                <w:sz w:val="21"/>
                <w:szCs w:val="21"/>
              </w:rPr>
              <w:t>irritantes,com</w:t>
            </w:r>
            <w:proofErr w:type="spellEnd"/>
            <w:proofErr w:type="gramEnd"/>
            <w:r w:rsidRPr="00871F10">
              <w:rPr>
                <w:rFonts w:ascii="Arial" w:hAnsi="Arial" w:cs="Arial"/>
                <w:color w:val="000000"/>
                <w:sz w:val="21"/>
                <w:szCs w:val="21"/>
              </w:rPr>
              <w:t xml:space="preserve"> linha radiopaca, </w:t>
            </w:r>
            <w:proofErr w:type="spellStart"/>
            <w:r w:rsidRPr="00871F10">
              <w:rPr>
                <w:rFonts w:ascii="Arial" w:hAnsi="Arial" w:cs="Arial"/>
                <w:color w:val="000000"/>
                <w:sz w:val="21"/>
                <w:szCs w:val="21"/>
              </w:rPr>
              <w:t>superficie</w:t>
            </w:r>
            <w:proofErr w:type="spellEnd"/>
            <w:r w:rsidRPr="00871F10">
              <w:rPr>
                <w:rFonts w:ascii="Arial" w:hAnsi="Arial" w:cs="Arial"/>
                <w:color w:val="000000"/>
                <w:sz w:val="21"/>
                <w:szCs w:val="21"/>
              </w:rPr>
              <w:t xml:space="preserve"> lisa, </w:t>
            </w:r>
            <w:proofErr w:type="spellStart"/>
            <w:r w:rsidRPr="00871F10">
              <w:rPr>
                <w:rFonts w:ascii="Arial" w:hAnsi="Arial" w:cs="Arial"/>
                <w:color w:val="000000"/>
                <w:sz w:val="21"/>
                <w:szCs w:val="21"/>
              </w:rPr>
              <w:t>orificio</w:t>
            </w:r>
            <w:proofErr w:type="spellEnd"/>
            <w:r w:rsidRPr="00871F10">
              <w:rPr>
                <w:rFonts w:ascii="Arial" w:hAnsi="Arial" w:cs="Arial"/>
                <w:color w:val="000000"/>
                <w:sz w:val="21"/>
                <w:szCs w:val="21"/>
              </w:rPr>
              <w:t xml:space="preserve"> proximal com conexão </w:t>
            </w:r>
            <w:proofErr w:type="spellStart"/>
            <w:proofErr w:type="gramStart"/>
            <w:r w:rsidRPr="00871F10">
              <w:rPr>
                <w:rFonts w:ascii="Arial" w:hAnsi="Arial" w:cs="Arial"/>
                <w:color w:val="000000"/>
                <w:sz w:val="21"/>
                <w:szCs w:val="21"/>
              </w:rPr>
              <w:t>standart.Embalagem</w:t>
            </w:r>
            <w:proofErr w:type="spellEnd"/>
            <w:proofErr w:type="gramEnd"/>
            <w:r w:rsidRPr="00871F10">
              <w:rPr>
                <w:rFonts w:ascii="Arial" w:hAnsi="Arial" w:cs="Arial"/>
                <w:color w:val="000000"/>
                <w:sz w:val="21"/>
                <w:szCs w:val="21"/>
              </w:rPr>
              <w:t xml:space="preserve"> externa contendo dados de identificação, procedência, nº do lote, validade, tipo de esterilização e registrado no MS (BR451214).</w:t>
            </w:r>
          </w:p>
        </w:tc>
        <w:tc>
          <w:tcPr>
            <w:tcW w:w="850" w:type="dxa"/>
            <w:tcBorders>
              <w:top w:val="single" w:sz="4" w:space="0" w:color="auto"/>
              <w:left w:val="single" w:sz="4" w:space="0" w:color="auto"/>
              <w:bottom w:val="single" w:sz="4" w:space="0" w:color="auto"/>
              <w:right w:val="single" w:sz="4" w:space="0" w:color="auto"/>
            </w:tcBorders>
            <w:noWrap/>
            <w:vAlign w:val="center"/>
          </w:tcPr>
          <w:p w14:paraId="77CFB476" w14:textId="54EBC36C"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3,54</w:t>
            </w:r>
          </w:p>
        </w:tc>
        <w:tc>
          <w:tcPr>
            <w:tcW w:w="1134" w:type="dxa"/>
            <w:tcBorders>
              <w:top w:val="single" w:sz="4" w:space="0" w:color="auto"/>
              <w:left w:val="single" w:sz="4" w:space="0" w:color="auto"/>
              <w:bottom w:val="single" w:sz="4" w:space="0" w:color="auto"/>
              <w:right w:val="single" w:sz="4" w:space="0" w:color="auto"/>
            </w:tcBorders>
            <w:noWrap/>
            <w:vAlign w:val="center"/>
          </w:tcPr>
          <w:p w14:paraId="764B1623" w14:textId="7DA90009"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1.593,00</w:t>
            </w:r>
          </w:p>
        </w:tc>
      </w:tr>
      <w:tr w:rsidR="00871F10" w:rsidRPr="00871F10" w14:paraId="4DD9CF29"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18FC599" w14:textId="22386219" w:rsidR="00871F10" w:rsidRPr="00871F10" w:rsidRDefault="00871F10" w:rsidP="00871F10">
            <w:pPr>
              <w:rPr>
                <w:rFonts w:ascii="Arial" w:hAnsi="Arial" w:cs="Arial"/>
                <w:sz w:val="21"/>
                <w:szCs w:val="21"/>
              </w:rPr>
            </w:pPr>
            <w:r w:rsidRPr="00871F10">
              <w:rPr>
                <w:rFonts w:ascii="Arial" w:hAnsi="Arial" w:cs="Arial"/>
                <w:sz w:val="21"/>
                <w:szCs w:val="21"/>
              </w:rPr>
              <w:t>28</w:t>
            </w:r>
          </w:p>
        </w:tc>
        <w:tc>
          <w:tcPr>
            <w:tcW w:w="993" w:type="dxa"/>
            <w:tcBorders>
              <w:top w:val="single" w:sz="4" w:space="0" w:color="auto"/>
              <w:left w:val="single" w:sz="4" w:space="0" w:color="auto"/>
              <w:bottom w:val="single" w:sz="4" w:space="0" w:color="auto"/>
              <w:right w:val="single" w:sz="4" w:space="0" w:color="auto"/>
            </w:tcBorders>
            <w:vAlign w:val="center"/>
          </w:tcPr>
          <w:p w14:paraId="639C6322" w14:textId="26D89239" w:rsidR="00871F10" w:rsidRPr="00871F10" w:rsidRDefault="00871F10" w:rsidP="00871F10">
            <w:pPr>
              <w:rPr>
                <w:rFonts w:ascii="Arial" w:hAnsi="Arial" w:cs="Arial"/>
                <w:sz w:val="21"/>
                <w:szCs w:val="21"/>
              </w:rPr>
            </w:pPr>
            <w:r w:rsidRPr="00871F10">
              <w:rPr>
                <w:rFonts w:ascii="Arial" w:hAnsi="Arial" w:cs="Arial"/>
                <w:b/>
                <w:bCs/>
                <w:color w:val="000000"/>
                <w:sz w:val="21"/>
                <w:szCs w:val="21"/>
              </w:rPr>
              <w:t>450</w:t>
            </w:r>
          </w:p>
        </w:tc>
        <w:tc>
          <w:tcPr>
            <w:tcW w:w="708" w:type="dxa"/>
            <w:tcBorders>
              <w:top w:val="single" w:sz="4" w:space="0" w:color="auto"/>
              <w:left w:val="single" w:sz="4" w:space="0" w:color="auto"/>
              <w:bottom w:val="single" w:sz="4" w:space="0" w:color="auto"/>
              <w:right w:val="single" w:sz="4" w:space="0" w:color="auto"/>
            </w:tcBorders>
            <w:vAlign w:val="center"/>
          </w:tcPr>
          <w:p w14:paraId="0194066B" w14:textId="2D66D116"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46002975" w14:textId="77777777" w:rsidR="00871F10" w:rsidRDefault="00871F10" w:rsidP="00871F10">
            <w:pPr>
              <w:rPr>
                <w:rFonts w:ascii="Arial" w:hAnsi="Arial" w:cs="Arial"/>
                <w:sz w:val="21"/>
                <w:szCs w:val="21"/>
              </w:rPr>
            </w:pPr>
          </w:p>
          <w:p w14:paraId="22D2AF9E" w14:textId="77777777" w:rsidR="0019066D" w:rsidRDefault="0019066D" w:rsidP="00871F10">
            <w:pPr>
              <w:rPr>
                <w:rFonts w:ascii="Arial" w:hAnsi="Arial" w:cs="Arial"/>
                <w:sz w:val="21"/>
                <w:szCs w:val="21"/>
              </w:rPr>
            </w:pPr>
          </w:p>
          <w:p w14:paraId="53E72BA8" w14:textId="77777777" w:rsidR="0019066D" w:rsidRDefault="0019066D" w:rsidP="00871F10">
            <w:pPr>
              <w:rPr>
                <w:rFonts w:ascii="Arial" w:hAnsi="Arial" w:cs="Arial"/>
                <w:sz w:val="21"/>
                <w:szCs w:val="21"/>
              </w:rPr>
            </w:pPr>
          </w:p>
          <w:p w14:paraId="3BA99EA0" w14:textId="77777777" w:rsidR="0019066D" w:rsidRDefault="0019066D" w:rsidP="00871F10">
            <w:pPr>
              <w:rPr>
                <w:rFonts w:ascii="Arial" w:hAnsi="Arial" w:cs="Arial"/>
                <w:sz w:val="21"/>
                <w:szCs w:val="21"/>
              </w:rPr>
            </w:pPr>
          </w:p>
          <w:p w14:paraId="6C275B30" w14:textId="77777777" w:rsidR="0019066D" w:rsidRDefault="0019066D" w:rsidP="00871F10">
            <w:pPr>
              <w:rPr>
                <w:rFonts w:ascii="Arial" w:hAnsi="Arial" w:cs="Arial"/>
                <w:sz w:val="21"/>
                <w:szCs w:val="21"/>
              </w:rPr>
            </w:pPr>
          </w:p>
          <w:p w14:paraId="26C6DC0A" w14:textId="5CC77D86" w:rsidR="0019066D" w:rsidRPr="00871F10" w:rsidRDefault="0019066D" w:rsidP="00871F10">
            <w:pPr>
              <w:rPr>
                <w:rFonts w:ascii="Arial" w:hAnsi="Arial" w:cs="Arial"/>
                <w:sz w:val="21"/>
                <w:szCs w:val="21"/>
              </w:rPr>
            </w:pPr>
            <w:r>
              <w:rPr>
                <w:rFonts w:ascii="Arial" w:hAnsi="Arial" w:cs="Arial"/>
                <w:sz w:val="21"/>
                <w:szCs w:val="21"/>
              </w:rPr>
              <w:t>451220</w:t>
            </w:r>
          </w:p>
        </w:tc>
        <w:tc>
          <w:tcPr>
            <w:tcW w:w="4111" w:type="dxa"/>
            <w:tcBorders>
              <w:top w:val="single" w:sz="4" w:space="0" w:color="auto"/>
              <w:left w:val="single" w:sz="4" w:space="0" w:color="auto"/>
              <w:bottom w:val="single" w:sz="4" w:space="0" w:color="auto"/>
              <w:right w:val="single" w:sz="4" w:space="0" w:color="auto"/>
            </w:tcBorders>
          </w:tcPr>
          <w:p w14:paraId="35F422B5" w14:textId="2C7418FD"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103781-(CANULA ENDOTRAQUEAL N° 5,5 - C/ BALAO - MOD </w:t>
            </w:r>
            <w:proofErr w:type="gramStart"/>
            <w:r w:rsidRPr="00871F10">
              <w:rPr>
                <w:rFonts w:ascii="Arial" w:hAnsi="Arial" w:cs="Arial"/>
                <w:color w:val="000000"/>
                <w:sz w:val="21"/>
                <w:szCs w:val="21"/>
              </w:rPr>
              <w:t>KUFF)-</w:t>
            </w:r>
            <w:proofErr w:type="spellStart"/>
            <w:proofErr w:type="gramEnd"/>
            <w:r w:rsidRPr="00871F10">
              <w:rPr>
                <w:rFonts w:ascii="Arial" w:hAnsi="Arial" w:cs="Arial"/>
                <w:color w:val="000000"/>
                <w:sz w:val="21"/>
                <w:szCs w:val="21"/>
              </w:rPr>
              <w:t>Canula</w:t>
            </w:r>
            <w:proofErr w:type="spellEnd"/>
            <w:r w:rsidRPr="00871F10">
              <w:rPr>
                <w:rFonts w:ascii="Arial" w:hAnsi="Arial" w:cs="Arial"/>
                <w:color w:val="000000"/>
                <w:sz w:val="21"/>
                <w:szCs w:val="21"/>
              </w:rPr>
              <w:t xml:space="preserve"> endotraqueal graduada com balão, tubo em PVC transparente, </w:t>
            </w:r>
            <w:proofErr w:type="spellStart"/>
            <w:r w:rsidRPr="00871F10">
              <w:rPr>
                <w:rFonts w:ascii="Arial" w:hAnsi="Arial" w:cs="Arial"/>
                <w:color w:val="000000"/>
                <w:sz w:val="21"/>
                <w:szCs w:val="21"/>
              </w:rPr>
              <w:t>siliconizada</w:t>
            </w:r>
            <w:proofErr w:type="spellEnd"/>
            <w:r w:rsidRPr="00871F10">
              <w:rPr>
                <w:rFonts w:ascii="Arial" w:hAnsi="Arial" w:cs="Arial"/>
                <w:color w:val="000000"/>
                <w:sz w:val="21"/>
                <w:szCs w:val="21"/>
              </w:rPr>
              <w:t xml:space="preserve">, estéril, livre de propriedades tóxicas e </w:t>
            </w:r>
            <w:proofErr w:type="spellStart"/>
            <w:proofErr w:type="gramStart"/>
            <w:r w:rsidRPr="00871F10">
              <w:rPr>
                <w:rFonts w:ascii="Arial" w:hAnsi="Arial" w:cs="Arial"/>
                <w:color w:val="000000"/>
                <w:sz w:val="21"/>
                <w:szCs w:val="21"/>
              </w:rPr>
              <w:t>irritantes,com</w:t>
            </w:r>
            <w:proofErr w:type="spellEnd"/>
            <w:proofErr w:type="gramEnd"/>
            <w:r w:rsidRPr="00871F10">
              <w:rPr>
                <w:rFonts w:ascii="Arial" w:hAnsi="Arial" w:cs="Arial"/>
                <w:color w:val="000000"/>
                <w:sz w:val="21"/>
                <w:szCs w:val="21"/>
              </w:rPr>
              <w:t xml:space="preserve"> linha radiopaca, </w:t>
            </w:r>
            <w:proofErr w:type="spellStart"/>
            <w:r w:rsidRPr="00871F10">
              <w:rPr>
                <w:rFonts w:ascii="Arial" w:hAnsi="Arial" w:cs="Arial"/>
                <w:color w:val="000000"/>
                <w:sz w:val="21"/>
                <w:szCs w:val="21"/>
              </w:rPr>
              <w:t>superficie</w:t>
            </w:r>
            <w:proofErr w:type="spellEnd"/>
            <w:r w:rsidRPr="00871F10">
              <w:rPr>
                <w:rFonts w:ascii="Arial" w:hAnsi="Arial" w:cs="Arial"/>
                <w:color w:val="000000"/>
                <w:sz w:val="21"/>
                <w:szCs w:val="21"/>
              </w:rPr>
              <w:t xml:space="preserve"> lisa, </w:t>
            </w:r>
            <w:proofErr w:type="spellStart"/>
            <w:r w:rsidRPr="00871F10">
              <w:rPr>
                <w:rFonts w:ascii="Arial" w:hAnsi="Arial" w:cs="Arial"/>
                <w:color w:val="000000"/>
                <w:sz w:val="21"/>
                <w:szCs w:val="21"/>
              </w:rPr>
              <w:t>orificio</w:t>
            </w:r>
            <w:proofErr w:type="spellEnd"/>
            <w:r w:rsidRPr="00871F10">
              <w:rPr>
                <w:rFonts w:ascii="Arial" w:hAnsi="Arial" w:cs="Arial"/>
                <w:color w:val="000000"/>
                <w:sz w:val="21"/>
                <w:szCs w:val="21"/>
              </w:rPr>
              <w:t xml:space="preserve"> proximal com conexão </w:t>
            </w:r>
            <w:proofErr w:type="spellStart"/>
            <w:proofErr w:type="gramStart"/>
            <w:r w:rsidRPr="00871F10">
              <w:rPr>
                <w:rFonts w:ascii="Arial" w:hAnsi="Arial" w:cs="Arial"/>
                <w:color w:val="000000"/>
                <w:sz w:val="21"/>
                <w:szCs w:val="21"/>
              </w:rPr>
              <w:t>standart.Embalagem</w:t>
            </w:r>
            <w:proofErr w:type="spellEnd"/>
            <w:proofErr w:type="gramEnd"/>
            <w:r w:rsidRPr="00871F10">
              <w:rPr>
                <w:rFonts w:ascii="Arial" w:hAnsi="Arial" w:cs="Arial"/>
                <w:color w:val="000000"/>
                <w:sz w:val="21"/>
                <w:szCs w:val="21"/>
              </w:rPr>
              <w:t xml:space="preserve"> externa contendo dados de identificação, procedência, nº do lote, validade, tipo de esterilização e registrado no MS (BR451220).</w:t>
            </w:r>
          </w:p>
        </w:tc>
        <w:tc>
          <w:tcPr>
            <w:tcW w:w="850" w:type="dxa"/>
            <w:tcBorders>
              <w:top w:val="single" w:sz="4" w:space="0" w:color="auto"/>
              <w:left w:val="single" w:sz="4" w:space="0" w:color="auto"/>
              <w:bottom w:val="single" w:sz="4" w:space="0" w:color="auto"/>
              <w:right w:val="single" w:sz="4" w:space="0" w:color="auto"/>
            </w:tcBorders>
            <w:noWrap/>
            <w:vAlign w:val="center"/>
          </w:tcPr>
          <w:p w14:paraId="71E44C23" w14:textId="73B4F713"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3,32</w:t>
            </w:r>
          </w:p>
        </w:tc>
        <w:tc>
          <w:tcPr>
            <w:tcW w:w="1134" w:type="dxa"/>
            <w:tcBorders>
              <w:top w:val="single" w:sz="4" w:space="0" w:color="auto"/>
              <w:left w:val="single" w:sz="4" w:space="0" w:color="auto"/>
              <w:bottom w:val="single" w:sz="4" w:space="0" w:color="auto"/>
              <w:right w:val="single" w:sz="4" w:space="0" w:color="auto"/>
            </w:tcBorders>
            <w:noWrap/>
            <w:vAlign w:val="center"/>
          </w:tcPr>
          <w:p w14:paraId="5E49BCB8" w14:textId="5773622A"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1.494,00</w:t>
            </w:r>
          </w:p>
        </w:tc>
      </w:tr>
      <w:tr w:rsidR="00871F10" w:rsidRPr="00871F10" w14:paraId="0A7FDDD6" w14:textId="77777777" w:rsidTr="00AE1761">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37ED3C73" w14:textId="30110EAD" w:rsidR="00871F10" w:rsidRPr="00871F10" w:rsidRDefault="00871F10" w:rsidP="00871F10">
            <w:pPr>
              <w:rPr>
                <w:rFonts w:ascii="Arial" w:hAnsi="Arial" w:cs="Arial"/>
                <w:sz w:val="21"/>
                <w:szCs w:val="21"/>
              </w:rPr>
            </w:pPr>
            <w:r w:rsidRPr="00871F10">
              <w:rPr>
                <w:rFonts w:ascii="Arial" w:hAnsi="Arial" w:cs="Arial"/>
                <w:sz w:val="21"/>
                <w:szCs w:val="21"/>
              </w:rPr>
              <w:t>29</w:t>
            </w:r>
          </w:p>
        </w:tc>
        <w:tc>
          <w:tcPr>
            <w:tcW w:w="993" w:type="dxa"/>
            <w:tcBorders>
              <w:top w:val="single" w:sz="4" w:space="0" w:color="auto"/>
              <w:left w:val="single" w:sz="4" w:space="0" w:color="auto"/>
              <w:bottom w:val="single" w:sz="4" w:space="0" w:color="auto"/>
              <w:right w:val="single" w:sz="4" w:space="0" w:color="auto"/>
            </w:tcBorders>
            <w:vAlign w:val="center"/>
          </w:tcPr>
          <w:p w14:paraId="2334D87A" w14:textId="5D6E621B" w:rsidR="00871F10" w:rsidRPr="00871F10" w:rsidRDefault="00871F10" w:rsidP="00871F10">
            <w:pPr>
              <w:rPr>
                <w:rFonts w:ascii="Arial" w:hAnsi="Arial" w:cs="Arial"/>
                <w:sz w:val="21"/>
                <w:szCs w:val="21"/>
              </w:rPr>
            </w:pPr>
            <w:r w:rsidRPr="00871F10">
              <w:rPr>
                <w:rFonts w:ascii="Arial" w:hAnsi="Arial" w:cs="Arial"/>
                <w:b/>
                <w:bCs/>
                <w:color w:val="000000"/>
                <w:sz w:val="21"/>
                <w:szCs w:val="21"/>
              </w:rPr>
              <w:t>550</w:t>
            </w:r>
          </w:p>
        </w:tc>
        <w:tc>
          <w:tcPr>
            <w:tcW w:w="708" w:type="dxa"/>
            <w:tcBorders>
              <w:top w:val="single" w:sz="4" w:space="0" w:color="auto"/>
              <w:left w:val="single" w:sz="4" w:space="0" w:color="auto"/>
              <w:bottom w:val="single" w:sz="4" w:space="0" w:color="auto"/>
              <w:right w:val="single" w:sz="4" w:space="0" w:color="auto"/>
            </w:tcBorders>
            <w:vAlign w:val="center"/>
          </w:tcPr>
          <w:p w14:paraId="3D618BD9" w14:textId="4D3112F6" w:rsidR="00871F10" w:rsidRPr="00871F10" w:rsidRDefault="00871F10" w:rsidP="00871F10">
            <w:pPr>
              <w:rPr>
                <w:rFonts w:ascii="Arial" w:hAnsi="Arial" w:cs="Arial"/>
                <w:sz w:val="21"/>
                <w:szCs w:val="21"/>
              </w:rPr>
            </w:pPr>
            <w:r w:rsidRPr="00871F10">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623EE144" w14:textId="3C79432C" w:rsidR="00871F10" w:rsidRPr="00871F10" w:rsidRDefault="0019066D" w:rsidP="00871F10">
            <w:pPr>
              <w:rPr>
                <w:rFonts w:ascii="Arial" w:hAnsi="Arial" w:cs="Arial"/>
                <w:sz w:val="21"/>
                <w:szCs w:val="21"/>
              </w:rPr>
            </w:pPr>
            <w:r>
              <w:rPr>
                <w:rFonts w:ascii="Arial" w:hAnsi="Arial" w:cs="Arial"/>
                <w:sz w:val="21"/>
                <w:szCs w:val="21"/>
              </w:rPr>
              <w:t>451221</w:t>
            </w:r>
          </w:p>
        </w:tc>
        <w:tc>
          <w:tcPr>
            <w:tcW w:w="4111" w:type="dxa"/>
            <w:tcBorders>
              <w:top w:val="single" w:sz="4" w:space="0" w:color="auto"/>
              <w:left w:val="single" w:sz="4" w:space="0" w:color="auto"/>
              <w:bottom w:val="single" w:sz="4" w:space="0" w:color="auto"/>
              <w:right w:val="single" w:sz="4" w:space="0" w:color="auto"/>
            </w:tcBorders>
          </w:tcPr>
          <w:p w14:paraId="2154DAF3" w14:textId="7CEF5A1A"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103799-(CANULA ENDOTRAQUEAL N° 6,0 - C/ BALAO - MOD </w:t>
            </w:r>
            <w:proofErr w:type="gramStart"/>
            <w:r w:rsidRPr="00871F10">
              <w:rPr>
                <w:rFonts w:ascii="Arial" w:hAnsi="Arial" w:cs="Arial"/>
                <w:color w:val="000000"/>
                <w:sz w:val="21"/>
                <w:szCs w:val="21"/>
              </w:rPr>
              <w:t>KUFF)-</w:t>
            </w:r>
            <w:proofErr w:type="spellStart"/>
            <w:proofErr w:type="gramEnd"/>
            <w:r w:rsidRPr="00871F10">
              <w:rPr>
                <w:rFonts w:ascii="Arial" w:hAnsi="Arial" w:cs="Arial"/>
                <w:color w:val="000000"/>
                <w:sz w:val="21"/>
                <w:szCs w:val="21"/>
              </w:rPr>
              <w:t>Canula</w:t>
            </w:r>
            <w:proofErr w:type="spellEnd"/>
            <w:r w:rsidRPr="00871F10">
              <w:rPr>
                <w:rFonts w:ascii="Arial" w:hAnsi="Arial" w:cs="Arial"/>
                <w:color w:val="000000"/>
                <w:sz w:val="21"/>
                <w:szCs w:val="21"/>
              </w:rPr>
              <w:t xml:space="preserve"> endotraqueal graduada com balão, tubo em PVC transparente, </w:t>
            </w:r>
            <w:proofErr w:type="spellStart"/>
            <w:r w:rsidRPr="00871F10">
              <w:rPr>
                <w:rFonts w:ascii="Arial" w:hAnsi="Arial" w:cs="Arial"/>
                <w:color w:val="000000"/>
                <w:sz w:val="21"/>
                <w:szCs w:val="21"/>
              </w:rPr>
              <w:t>siliconizada</w:t>
            </w:r>
            <w:proofErr w:type="spellEnd"/>
            <w:r w:rsidRPr="00871F10">
              <w:rPr>
                <w:rFonts w:ascii="Arial" w:hAnsi="Arial" w:cs="Arial"/>
                <w:color w:val="000000"/>
                <w:sz w:val="21"/>
                <w:szCs w:val="21"/>
              </w:rPr>
              <w:t xml:space="preserve">, estéril, livre de propriedades tóxicas e </w:t>
            </w:r>
            <w:proofErr w:type="spellStart"/>
            <w:proofErr w:type="gramStart"/>
            <w:r w:rsidRPr="00871F10">
              <w:rPr>
                <w:rFonts w:ascii="Arial" w:hAnsi="Arial" w:cs="Arial"/>
                <w:color w:val="000000"/>
                <w:sz w:val="21"/>
                <w:szCs w:val="21"/>
              </w:rPr>
              <w:t>irritantes,com</w:t>
            </w:r>
            <w:proofErr w:type="spellEnd"/>
            <w:proofErr w:type="gramEnd"/>
            <w:r w:rsidRPr="00871F10">
              <w:rPr>
                <w:rFonts w:ascii="Arial" w:hAnsi="Arial" w:cs="Arial"/>
                <w:color w:val="000000"/>
                <w:sz w:val="21"/>
                <w:szCs w:val="21"/>
              </w:rPr>
              <w:t xml:space="preserve"> linha radiopaca, </w:t>
            </w:r>
            <w:proofErr w:type="spellStart"/>
            <w:r w:rsidRPr="00871F10">
              <w:rPr>
                <w:rFonts w:ascii="Arial" w:hAnsi="Arial" w:cs="Arial"/>
                <w:color w:val="000000"/>
                <w:sz w:val="21"/>
                <w:szCs w:val="21"/>
              </w:rPr>
              <w:t>superficie</w:t>
            </w:r>
            <w:proofErr w:type="spellEnd"/>
            <w:r w:rsidRPr="00871F10">
              <w:rPr>
                <w:rFonts w:ascii="Arial" w:hAnsi="Arial" w:cs="Arial"/>
                <w:color w:val="000000"/>
                <w:sz w:val="21"/>
                <w:szCs w:val="21"/>
              </w:rPr>
              <w:t xml:space="preserve"> lisa, </w:t>
            </w:r>
            <w:proofErr w:type="spellStart"/>
            <w:r w:rsidRPr="00871F10">
              <w:rPr>
                <w:rFonts w:ascii="Arial" w:hAnsi="Arial" w:cs="Arial"/>
                <w:color w:val="000000"/>
                <w:sz w:val="21"/>
                <w:szCs w:val="21"/>
              </w:rPr>
              <w:t>orificio</w:t>
            </w:r>
            <w:proofErr w:type="spellEnd"/>
            <w:r w:rsidRPr="00871F10">
              <w:rPr>
                <w:rFonts w:ascii="Arial" w:hAnsi="Arial" w:cs="Arial"/>
                <w:color w:val="000000"/>
                <w:sz w:val="21"/>
                <w:szCs w:val="21"/>
              </w:rPr>
              <w:t xml:space="preserve"> proximal com conexão </w:t>
            </w:r>
            <w:proofErr w:type="spellStart"/>
            <w:proofErr w:type="gramStart"/>
            <w:r w:rsidRPr="00871F10">
              <w:rPr>
                <w:rFonts w:ascii="Arial" w:hAnsi="Arial" w:cs="Arial"/>
                <w:color w:val="000000"/>
                <w:sz w:val="21"/>
                <w:szCs w:val="21"/>
              </w:rPr>
              <w:t>standart.Embalagem</w:t>
            </w:r>
            <w:proofErr w:type="spellEnd"/>
            <w:proofErr w:type="gramEnd"/>
            <w:r w:rsidRPr="00871F10">
              <w:rPr>
                <w:rFonts w:ascii="Arial" w:hAnsi="Arial" w:cs="Arial"/>
                <w:color w:val="000000"/>
                <w:sz w:val="21"/>
                <w:szCs w:val="21"/>
              </w:rPr>
              <w:t xml:space="preserve"> externa contendo dados de identificação, procedência, nº do </w:t>
            </w:r>
            <w:r w:rsidRPr="00871F10">
              <w:rPr>
                <w:rFonts w:ascii="Arial" w:hAnsi="Arial" w:cs="Arial"/>
                <w:color w:val="000000"/>
                <w:sz w:val="21"/>
                <w:szCs w:val="21"/>
              </w:rPr>
              <w:lastRenderedPageBreak/>
              <w:t>lote, validade, tipo de esterilização e registrado no MS (BR451221).</w:t>
            </w:r>
          </w:p>
        </w:tc>
        <w:tc>
          <w:tcPr>
            <w:tcW w:w="850" w:type="dxa"/>
            <w:tcBorders>
              <w:top w:val="single" w:sz="4" w:space="0" w:color="auto"/>
              <w:left w:val="single" w:sz="4" w:space="0" w:color="auto"/>
              <w:bottom w:val="single" w:sz="4" w:space="0" w:color="auto"/>
              <w:right w:val="single" w:sz="4" w:space="0" w:color="auto"/>
            </w:tcBorders>
            <w:noWrap/>
            <w:vAlign w:val="center"/>
          </w:tcPr>
          <w:p w14:paraId="4F606FAC" w14:textId="007782E0" w:rsidR="00871F10" w:rsidRPr="00871F10" w:rsidRDefault="00871F10" w:rsidP="00871F10">
            <w:pPr>
              <w:rPr>
                <w:rFonts w:ascii="Arial" w:hAnsi="Arial" w:cs="Arial"/>
                <w:sz w:val="21"/>
                <w:szCs w:val="21"/>
              </w:rPr>
            </w:pPr>
            <w:r w:rsidRPr="00871F10">
              <w:rPr>
                <w:rFonts w:ascii="Arial" w:hAnsi="Arial" w:cs="Arial"/>
                <w:color w:val="000000"/>
                <w:sz w:val="21"/>
                <w:szCs w:val="21"/>
              </w:rPr>
              <w:lastRenderedPageBreak/>
              <w:t xml:space="preserve">               3,32</w:t>
            </w:r>
          </w:p>
        </w:tc>
        <w:tc>
          <w:tcPr>
            <w:tcW w:w="1134" w:type="dxa"/>
            <w:tcBorders>
              <w:top w:val="single" w:sz="4" w:space="0" w:color="auto"/>
              <w:left w:val="single" w:sz="4" w:space="0" w:color="auto"/>
              <w:bottom w:val="single" w:sz="4" w:space="0" w:color="auto"/>
              <w:right w:val="single" w:sz="4" w:space="0" w:color="auto"/>
            </w:tcBorders>
            <w:noWrap/>
            <w:vAlign w:val="center"/>
          </w:tcPr>
          <w:p w14:paraId="41A8F9B1" w14:textId="0089B9B5" w:rsidR="00871F10" w:rsidRPr="00871F10" w:rsidRDefault="00871F10" w:rsidP="00871F10">
            <w:pPr>
              <w:rPr>
                <w:rFonts w:ascii="Arial" w:hAnsi="Arial" w:cs="Arial"/>
                <w:sz w:val="21"/>
                <w:szCs w:val="21"/>
              </w:rPr>
            </w:pPr>
            <w:r w:rsidRPr="00871F10">
              <w:rPr>
                <w:rFonts w:ascii="Arial" w:hAnsi="Arial" w:cs="Arial"/>
                <w:color w:val="000000"/>
                <w:sz w:val="21"/>
                <w:szCs w:val="21"/>
              </w:rPr>
              <w:t xml:space="preserve">           1.826,00</w:t>
            </w:r>
          </w:p>
        </w:tc>
      </w:tr>
      <w:tr w:rsidR="00086D69" w:rsidRPr="00086D69" w14:paraId="63E2509C"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66E08BF" w14:textId="7E8F324C" w:rsidR="00086D69" w:rsidRPr="00086D69" w:rsidRDefault="00086D69" w:rsidP="00086D69">
            <w:pPr>
              <w:rPr>
                <w:rFonts w:ascii="Arial" w:hAnsi="Arial" w:cs="Arial"/>
                <w:sz w:val="21"/>
                <w:szCs w:val="21"/>
              </w:rPr>
            </w:pPr>
            <w:r w:rsidRPr="00086D69">
              <w:rPr>
                <w:rFonts w:ascii="Arial" w:hAnsi="Arial" w:cs="Arial"/>
                <w:sz w:val="21"/>
                <w:szCs w:val="21"/>
              </w:rPr>
              <w:t>30</w:t>
            </w:r>
          </w:p>
        </w:tc>
        <w:tc>
          <w:tcPr>
            <w:tcW w:w="993" w:type="dxa"/>
            <w:tcBorders>
              <w:top w:val="single" w:sz="4" w:space="0" w:color="auto"/>
              <w:left w:val="single" w:sz="4" w:space="0" w:color="auto"/>
              <w:bottom w:val="single" w:sz="4" w:space="0" w:color="auto"/>
              <w:right w:val="single" w:sz="4" w:space="0" w:color="auto"/>
            </w:tcBorders>
            <w:vAlign w:val="center"/>
          </w:tcPr>
          <w:p w14:paraId="26527575" w14:textId="6EB697FF" w:rsidR="00086D69" w:rsidRPr="00086D69" w:rsidRDefault="00086D69" w:rsidP="00086D69">
            <w:pPr>
              <w:rPr>
                <w:rFonts w:ascii="Arial" w:hAnsi="Arial" w:cs="Arial"/>
                <w:sz w:val="21"/>
                <w:szCs w:val="21"/>
              </w:rPr>
            </w:pPr>
            <w:r w:rsidRPr="00086D69">
              <w:rPr>
                <w:rFonts w:ascii="Arial" w:hAnsi="Arial" w:cs="Arial"/>
                <w:b/>
                <w:bCs/>
                <w:color w:val="000000"/>
                <w:sz w:val="21"/>
                <w:szCs w:val="21"/>
              </w:rPr>
              <w:t>37100</w:t>
            </w:r>
          </w:p>
        </w:tc>
        <w:tc>
          <w:tcPr>
            <w:tcW w:w="708" w:type="dxa"/>
            <w:tcBorders>
              <w:top w:val="single" w:sz="4" w:space="0" w:color="auto"/>
              <w:left w:val="single" w:sz="4" w:space="0" w:color="auto"/>
              <w:bottom w:val="single" w:sz="4" w:space="0" w:color="auto"/>
              <w:right w:val="single" w:sz="4" w:space="0" w:color="auto"/>
            </w:tcBorders>
            <w:vAlign w:val="center"/>
          </w:tcPr>
          <w:p w14:paraId="4470DCD3" w14:textId="77AD5576"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1BADA52" w14:textId="77777777" w:rsidR="00086D69" w:rsidRDefault="00086D69" w:rsidP="00086D69">
            <w:pPr>
              <w:rPr>
                <w:rFonts w:ascii="Arial" w:hAnsi="Arial" w:cs="Arial"/>
                <w:sz w:val="21"/>
                <w:szCs w:val="21"/>
              </w:rPr>
            </w:pPr>
          </w:p>
          <w:p w14:paraId="72735AEB" w14:textId="77777777" w:rsidR="0019066D" w:rsidRDefault="0019066D" w:rsidP="00086D69">
            <w:pPr>
              <w:rPr>
                <w:rFonts w:ascii="Arial" w:hAnsi="Arial" w:cs="Arial"/>
                <w:sz w:val="21"/>
                <w:szCs w:val="21"/>
              </w:rPr>
            </w:pPr>
          </w:p>
          <w:p w14:paraId="4C92E3A7" w14:textId="77777777" w:rsidR="0019066D" w:rsidRDefault="0019066D" w:rsidP="00086D69">
            <w:pPr>
              <w:rPr>
                <w:rFonts w:ascii="Arial" w:hAnsi="Arial" w:cs="Arial"/>
                <w:sz w:val="21"/>
                <w:szCs w:val="21"/>
              </w:rPr>
            </w:pPr>
          </w:p>
          <w:p w14:paraId="06E83290" w14:textId="77777777" w:rsidR="0019066D" w:rsidRDefault="0019066D" w:rsidP="00086D69">
            <w:pPr>
              <w:rPr>
                <w:rFonts w:ascii="Arial" w:hAnsi="Arial" w:cs="Arial"/>
                <w:sz w:val="21"/>
                <w:szCs w:val="21"/>
              </w:rPr>
            </w:pPr>
          </w:p>
          <w:p w14:paraId="35E63299" w14:textId="77777777" w:rsidR="0019066D" w:rsidRDefault="0019066D" w:rsidP="00086D69">
            <w:pPr>
              <w:rPr>
                <w:rFonts w:ascii="Arial" w:hAnsi="Arial" w:cs="Arial"/>
                <w:sz w:val="21"/>
                <w:szCs w:val="21"/>
              </w:rPr>
            </w:pPr>
          </w:p>
          <w:p w14:paraId="56598FEB" w14:textId="77777777" w:rsidR="0019066D" w:rsidRDefault="0019066D" w:rsidP="00086D69">
            <w:pPr>
              <w:rPr>
                <w:rFonts w:ascii="Arial" w:hAnsi="Arial" w:cs="Arial"/>
                <w:sz w:val="21"/>
                <w:szCs w:val="21"/>
              </w:rPr>
            </w:pPr>
          </w:p>
          <w:p w14:paraId="3B56ED62" w14:textId="77777777" w:rsidR="0019066D" w:rsidRDefault="0019066D" w:rsidP="00086D69">
            <w:pPr>
              <w:rPr>
                <w:rFonts w:ascii="Arial" w:hAnsi="Arial" w:cs="Arial"/>
                <w:sz w:val="21"/>
                <w:szCs w:val="21"/>
              </w:rPr>
            </w:pPr>
          </w:p>
          <w:p w14:paraId="20630999" w14:textId="77777777" w:rsidR="0019066D" w:rsidRDefault="0019066D" w:rsidP="00086D69">
            <w:pPr>
              <w:rPr>
                <w:rFonts w:ascii="Arial" w:hAnsi="Arial" w:cs="Arial"/>
                <w:sz w:val="21"/>
                <w:szCs w:val="21"/>
              </w:rPr>
            </w:pPr>
          </w:p>
          <w:p w14:paraId="0544A87E" w14:textId="77777777" w:rsidR="0019066D" w:rsidRDefault="0019066D" w:rsidP="00086D69">
            <w:pPr>
              <w:rPr>
                <w:rFonts w:ascii="Arial" w:hAnsi="Arial" w:cs="Arial"/>
                <w:sz w:val="21"/>
                <w:szCs w:val="21"/>
              </w:rPr>
            </w:pPr>
          </w:p>
          <w:p w14:paraId="51B44560" w14:textId="77777777" w:rsidR="0019066D" w:rsidRDefault="0019066D" w:rsidP="00086D69">
            <w:pPr>
              <w:rPr>
                <w:rFonts w:ascii="Arial" w:hAnsi="Arial" w:cs="Arial"/>
                <w:sz w:val="21"/>
                <w:szCs w:val="21"/>
              </w:rPr>
            </w:pPr>
          </w:p>
          <w:p w14:paraId="3AB4B185" w14:textId="77777777" w:rsidR="0019066D" w:rsidRDefault="0019066D" w:rsidP="00086D69">
            <w:pPr>
              <w:rPr>
                <w:rFonts w:ascii="Arial" w:hAnsi="Arial" w:cs="Arial"/>
                <w:sz w:val="21"/>
                <w:szCs w:val="21"/>
              </w:rPr>
            </w:pPr>
          </w:p>
          <w:p w14:paraId="5FA7E32E" w14:textId="77777777" w:rsidR="0019066D" w:rsidRDefault="0019066D" w:rsidP="00086D69">
            <w:pPr>
              <w:rPr>
                <w:rFonts w:ascii="Arial" w:hAnsi="Arial" w:cs="Arial"/>
                <w:sz w:val="21"/>
                <w:szCs w:val="21"/>
              </w:rPr>
            </w:pPr>
          </w:p>
          <w:p w14:paraId="38D463E5" w14:textId="77777777" w:rsidR="0019066D" w:rsidRPr="00086D69" w:rsidRDefault="0019066D" w:rsidP="00086D69">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709087B" w14:textId="141AC752"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130997-(EQUIPO P/ ALIMENTACAO ENTERAL - COD P/ ESTOQUE </w:t>
            </w:r>
            <w:proofErr w:type="gramStart"/>
            <w:r w:rsidRPr="00086D69">
              <w:rPr>
                <w:rFonts w:ascii="Arial" w:hAnsi="Arial" w:cs="Arial"/>
                <w:color w:val="000000"/>
                <w:sz w:val="21"/>
                <w:szCs w:val="21"/>
              </w:rPr>
              <w:t>100368)-</w:t>
            </w:r>
            <w:proofErr w:type="gramEnd"/>
            <w:r w:rsidRPr="00086D69">
              <w:rPr>
                <w:rFonts w:ascii="Arial" w:hAnsi="Arial" w:cs="Arial"/>
                <w:color w:val="000000"/>
                <w:sz w:val="21"/>
                <w:szCs w:val="21"/>
              </w:rPr>
              <w:t xml:space="preserve">EQUIPO PARA ALIMENTAÇÃO </w:t>
            </w:r>
            <w:proofErr w:type="spellStart"/>
            <w:proofErr w:type="gramStart"/>
            <w:r w:rsidRPr="00086D69">
              <w:rPr>
                <w:rFonts w:ascii="Arial" w:hAnsi="Arial" w:cs="Arial"/>
                <w:color w:val="000000"/>
                <w:sz w:val="21"/>
                <w:szCs w:val="21"/>
              </w:rPr>
              <w:t>ENTERAL,com</w:t>
            </w:r>
            <w:proofErr w:type="spellEnd"/>
            <w:proofErr w:type="gramEnd"/>
            <w:r w:rsidRPr="00086D69">
              <w:rPr>
                <w:rFonts w:ascii="Arial" w:hAnsi="Arial" w:cs="Arial"/>
                <w:color w:val="000000"/>
                <w:sz w:val="21"/>
                <w:szCs w:val="21"/>
              </w:rPr>
              <w:t xml:space="preserve"> ponta perfurante para conexão ao recipiente de </w:t>
            </w:r>
            <w:proofErr w:type="spellStart"/>
            <w:proofErr w:type="gramStart"/>
            <w:r w:rsidRPr="00086D69">
              <w:rPr>
                <w:rFonts w:ascii="Arial" w:hAnsi="Arial" w:cs="Arial"/>
                <w:color w:val="000000"/>
                <w:sz w:val="21"/>
                <w:szCs w:val="21"/>
              </w:rPr>
              <w:t>solução,câmara</w:t>
            </w:r>
            <w:proofErr w:type="spellEnd"/>
            <w:proofErr w:type="gramEnd"/>
            <w:r w:rsidRPr="00086D69">
              <w:rPr>
                <w:rFonts w:ascii="Arial" w:hAnsi="Arial" w:cs="Arial"/>
                <w:color w:val="000000"/>
                <w:sz w:val="21"/>
                <w:szCs w:val="21"/>
              </w:rPr>
              <w:t xml:space="preserve"> transparente e flexível para visualização do gotejamento; extensão em PVC azul para evitar a conexão acidental com acesso venoso. Controlador de fluxo (gotejamento) tipo pinça rolete, contendo roldana, estando em perfeitas condições para perfeito controle do gotejamento. Conexão </w:t>
            </w:r>
            <w:proofErr w:type="gramStart"/>
            <w:r w:rsidRPr="00086D69">
              <w:rPr>
                <w:rFonts w:ascii="Arial" w:hAnsi="Arial" w:cs="Arial"/>
                <w:color w:val="000000"/>
                <w:sz w:val="21"/>
                <w:szCs w:val="21"/>
              </w:rPr>
              <w:t>com  conector</w:t>
            </w:r>
            <w:proofErr w:type="gramEnd"/>
            <w:r w:rsidRPr="00086D69">
              <w:rPr>
                <w:rFonts w:ascii="Arial" w:hAnsi="Arial" w:cs="Arial"/>
                <w:color w:val="000000"/>
                <w:sz w:val="21"/>
                <w:szCs w:val="21"/>
              </w:rPr>
              <w:t xml:space="preserve"> escalonado específico para administração de soluções enterais. O produto deverá possuir embalagem individual, atóxico, </w:t>
            </w:r>
            <w:proofErr w:type="spellStart"/>
            <w:proofErr w:type="gramStart"/>
            <w:r w:rsidRPr="00086D69">
              <w:rPr>
                <w:rFonts w:ascii="Arial" w:hAnsi="Arial" w:cs="Arial"/>
                <w:color w:val="000000"/>
                <w:sz w:val="21"/>
                <w:szCs w:val="21"/>
              </w:rPr>
              <w:t>apirogênico</w:t>
            </w:r>
            <w:proofErr w:type="spellEnd"/>
            <w:r w:rsidRPr="00086D69">
              <w:rPr>
                <w:rFonts w:ascii="Arial" w:hAnsi="Arial" w:cs="Arial"/>
                <w:color w:val="000000"/>
                <w:sz w:val="21"/>
                <w:szCs w:val="21"/>
              </w:rPr>
              <w:t xml:space="preserve">,   </w:t>
            </w:r>
            <w:proofErr w:type="gramEnd"/>
            <w:r w:rsidRPr="00086D69">
              <w:rPr>
                <w:rFonts w:ascii="Arial" w:hAnsi="Arial" w:cs="Arial"/>
                <w:color w:val="000000"/>
                <w:sz w:val="21"/>
                <w:szCs w:val="21"/>
              </w:rPr>
              <w:t>que permita a abertura com técnica asséptica, e que garanta a integridade do produto até o momento de sua utilização, trazendo externamente os dados de identificação, procedência, número do lote, método, data e validade de esterilização, e registro em órgão competente.</w:t>
            </w:r>
          </w:p>
        </w:tc>
        <w:tc>
          <w:tcPr>
            <w:tcW w:w="850" w:type="dxa"/>
            <w:tcBorders>
              <w:top w:val="single" w:sz="4" w:space="0" w:color="auto"/>
              <w:left w:val="single" w:sz="4" w:space="0" w:color="auto"/>
              <w:bottom w:val="single" w:sz="4" w:space="0" w:color="auto"/>
              <w:right w:val="single" w:sz="4" w:space="0" w:color="auto"/>
            </w:tcBorders>
            <w:noWrap/>
            <w:vAlign w:val="center"/>
          </w:tcPr>
          <w:p w14:paraId="40972AAE" w14:textId="03E47F4E"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,94</w:t>
            </w:r>
          </w:p>
        </w:tc>
        <w:tc>
          <w:tcPr>
            <w:tcW w:w="1134" w:type="dxa"/>
            <w:tcBorders>
              <w:top w:val="single" w:sz="4" w:space="0" w:color="auto"/>
              <w:left w:val="single" w:sz="4" w:space="0" w:color="auto"/>
              <w:bottom w:val="single" w:sz="4" w:space="0" w:color="auto"/>
              <w:right w:val="single" w:sz="4" w:space="0" w:color="auto"/>
            </w:tcBorders>
            <w:noWrap/>
            <w:vAlign w:val="center"/>
          </w:tcPr>
          <w:p w14:paraId="024D2071" w14:textId="3EA5FD11"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34.874,00</w:t>
            </w:r>
          </w:p>
        </w:tc>
      </w:tr>
      <w:tr w:rsidR="00086D69" w:rsidRPr="00086D69" w14:paraId="1F82B4BD"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C3B6E67" w14:textId="7714EAAB" w:rsidR="00086D69" w:rsidRPr="00086D69" w:rsidRDefault="00086D69" w:rsidP="00086D69">
            <w:pPr>
              <w:rPr>
                <w:rFonts w:ascii="Arial" w:hAnsi="Arial" w:cs="Arial"/>
                <w:sz w:val="21"/>
                <w:szCs w:val="21"/>
              </w:rPr>
            </w:pPr>
            <w:r w:rsidRPr="00086D69">
              <w:rPr>
                <w:rFonts w:ascii="Arial" w:hAnsi="Arial" w:cs="Arial"/>
                <w:sz w:val="21"/>
                <w:szCs w:val="21"/>
              </w:rPr>
              <w:t>31</w:t>
            </w:r>
          </w:p>
        </w:tc>
        <w:tc>
          <w:tcPr>
            <w:tcW w:w="993" w:type="dxa"/>
            <w:tcBorders>
              <w:top w:val="single" w:sz="4" w:space="0" w:color="auto"/>
              <w:left w:val="single" w:sz="4" w:space="0" w:color="auto"/>
              <w:bottom w:val="single" w:sz="4" w:space="0" w:color="auto"/>
              <w:right w:val="single" w:sz="4" w:space="0" w:color="auto"/>
            </w:tcBorders>
            <w:vAlign w:val="center"/>
          </w:tcPr>
          <w:p w14:paraId="0F074E52" w14:textId="6DF20AF1" w:rsidR="00086D69" w:rsidRPr="00086D69" w:rsidRDefault="00086D69" w:rsidP="00086D69">
            <w:pPr>
              <w:rPr>
                <w:rFonts w:ascii="Arial" w:hAnsi="Arial" w:cs="Arial"/>
                <w:sz w:val="21"/>
                <w:szCs w:val="21"/>
              </w:rPr>
            </w:pPr>
            <w:r w:rsidRPr="00086D69">
              <w:rPr>
                <w:rFonts w:ascii="Arial" w:hAnsi="Arial" w:cs="Arial"/>
                <w:b/>
                <w:bCs/>
                <w:color w:val="000000"/>
                <w:sz w:val="21"/>
                <w:szCs w:val="21"/>
              </w:rPr>
              <w:t>600</w:t>
            </w:r>
          </w:p>
        </w:tc>
        <w:tc>
          <w:tcPr>
            <w:tcW w:w="708" w:type="dxa"/>
            <w:tcBorders>
              <w:top w:val="single" w:sz="4" w:space="0" w:color="auto"/>
              <w:left w:val="single" w:sz="4" w:space="0" w:color="auto"/>
              <w:bottom w:val="single" w:sz="4" w:space="0" w:color="auto"/>
              <w:right w:val="single" w:sz="4" w:space="0" w:color="auto"/>
            </w:tcBorders>
            <w:vAlign w:val="center"/>
          </w:tcPr>
          <w:p w14:paraId="26545EA8" w14:textId="6789DC93"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49745932" w14:textId="77777777" w:rsidR="00086D69" w:rsidRDefault="00086D69" w:rsidP="00086D69">
            <w:pPr>
              <w:rPr>
                <w:rFonts w:ascii="Arial" w:hAnsi="Arial" w:cs="Arial"/>
                <w:sz w:val="21"/>
                <w:szCs w:val="21"/>
              </w:rPr>
            </w:pPr>
          </w:p>
          <w:p w14:paraId="71D1970A" w14:textId="77777777" w:rsidR="0019066D" w:rsidRDefault="0019066D" w:rsidP="00086D69">
            <w:pPr>
              <w:rPr>
                <w:rFonts w:ascii="Arial" w:hAnsi="Arial" w:cs="Arial"/>
                <w:sz w:val="21"/>
                <w:szCs w:val="21"/>
              </w:rPr>
            </w:pPr>
          </w:p>
          <w:p w14:paraId="55DD5D86" w14:textId="77777777" w:rsidR="0019066D" w:rsidRDefault="0019066D" w:rsidP="00086D69">
            <w:pPr>
              <w:rPr>
                <w:rFonts w:ascii="Arial" w:hAnsi="Arial" w:cs="Arial"/>
                <w:sz w:val="21"/>
                <w:szCs w:val="21"/>
              </w:rPr>
            </w:pPr>
          </w:p>
          <w:p w14:paraId="180436E9" w14:textId="77777777" w:rsidR="0019066D" w:rsidRDefault="0019066D" w:rsidP="00086D69">
            <w:pPr>
              <w:rPr>
                <w:rFonts w:ascii="Arial" w:hAnsi="Arial" w:cs="Arial"/>
                <w:sz w:val="21"/>
                <w:szCs w:val="21"/>
              </w:rPr>
            </w:pPr>
          </w:p>
          <w:p w14:paraId="4E1821C5" w14:textId="77777777" w:rsidR="0019066D" w:rsidRDefault="0019066D" w:rsidP="00086D69">
            <w:pPr>
              <w:rPr>
                <w:rFonts w:ascii="Arial" w:hAnsi="Arial" w:cs="Arial"/>
                <w:sz w:val="21"/>
                <w:szCs w:val="21"/>
              </w:rPr>
            </w:pPr>
          </w:p>
          <w:p w14:paraId="040C51E8" w14:textId="77777777" w:rsidR="0019066D" w:rsidRDefault="0019066D" w:rsidP="00086D69">
            <w:pPr>
              <w:rPr>
                <w:rFonts w:ascii="Arial" w:hAnsi="Arial" w:cs="Arial"/>
                <w:sz w:val="21"/>
                <w:szCs w:val="21"/>
              </w:rPr>
            </w:pPr>
          </w:p>
          <w:p w14:paraId="39D00C11" w14:textId="77777777" w:rsidR="0019066D" w:rsidRDefault="0019066D" w:rsidP="00086D69">
            <w:pPr>
              <w:rPr>
                <w:rFonts w:ascii="Arial" w:hAnsi="Arial" w:cs="Arial"/>
                <w:sz w:val="21"/>
                <w:szCs w:val="21"/>
              </w:rPr>
            </w:pPr>
          </w:p>
          <w:p w14:paraId="0DC015B9" w14:textId="260B69A5" w:rsidR="0019066D" w:rsidRPr="00086D69" w:rsidRDefault="0019066D" w:rsidP="00086D69">
            <w:pPr>
              <w:rPr>
                <w:rFonts w:ascii="Arial" w:hAnsi="Arial" w:cs="Arial"/>
                <w:sz w:val="21"/>
                <w:szCs w:val="21"/>
              </w:rPr>
            </w:pPr>
            <w:r>
              <w:rPr>
                <w:rFonts w:ascii="Arial" w:hAnsi="Arial" w:cs="Arial"/>
                <w:sz w:val="21"/>
                <w:szCs w:val="21"/>
              </w:rPr>
              <w:t>487038</w:t>
            </w:r>
          </w:p>
        </w:tc>
        <w:tc>
          <w:tcPr>
            <w:tcW w:w="4111" w:type="dxa"/>
            <w:tcBorders>
              <w:top w:val="single" w:sz="4" w:space="0" w:color="auto"/>
              <w:left w:val="single" w:sz="4" w:space="0" w:color="auto"/>
              <w:bottom w:val="single" w:sz="4" w:space="0" w:color="auto"/>
              <w:right w:val="single" w:sz="4" w:space="0" w:color="auto"/>
            </w:tcBorders>
          </w:tcPr>
          <w:p w14:paraId="1D0E00A6" w14:textId="625D608A"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106989-(FIO DE SUTURA ABSORVIVEL EM PDS Nº 6-0 750 MM ESTERILIZADO - AGULHA 3/8 CIRCULAR CILINDRICA 10,5 MM)-FIO DE SUTURA PDS Nº6-0 COM 75 cm, AGULHA 3/8 CÍRCULO CILÍNDRICA COM 10,5MM. Fio de sutura, absorvível, estéril, confeccionado em material sintético obtido através da polimerização da </w:t>
            </w:r>
            <w:proofErr w:type="spellStart"/>
            <w:r w:rsidRPr="00086D69">
              <w:rPr>
                <w:rFonts w:ascii="Arial" w:hAnsi="Arial" w:cs="Arial"/>
                <w:color w:val="000000"/>
                <w:sz w:val="21"/>
                <w:szCs w:val="21"/>
              </w:rPr>
              <w:t>polidiaxanona</w:t>
            </w:r>
            <w:proofErr w:type="spellEnd"/>
            <w:r w:rsidRPr="00086D69">
              <w:rPr>
                <w:rFonts w:ascii="Arial" w:hAnsi="Arial" w:cs="Arial"/>
                <w:color w:val="000000"/>
                <w:sz w:val="21"/>
                <w:szCs w:val="21"/>
              </w:rPr>
              <w:t xml:space="preserve"> (PDS), mono filamento, com 75 cm de comprimento, com agulha 3/8 </w:t>
            </w:r>
            <w:proofErr w:type="spellStart"/>
            <w:r w:rsidRPr="00086D69">
              <w:rPr>
                <w:rFonts w:ascii="Arial" w:hAnsi="Arial" w:cs="Arial"/>
                <w:color w:val="000000"/>
                <w:sz w:val="21"/>
                <w:szCs w:val="21"/>
              </w:rPr>
              <w:t>circulo</w:t>
            </w:r>
            <w:proofErr w:type="spellEnd"/>
            <w:r w:rsidRPr="00086D69">
              <w:rPr>
                <w:rFonts w:ascii="Arial" w:hAnsi="Arial" w:cs="Arial"/>
                <w:color w:val="000000"/>
                <w:sz w:val="21"/>
                <w:szCs w:val="21"/>
              </w:rPr>
              <w:t xml:space="preserve"> cilíndrica com 10,5 mm. Embalagem individual com dados de identificação, procedência, data de fabricação, tipo de esterilização, prazo de validade e registro no Ministério da Saúde. (BR487038).</w:t>
            </w:r>
          </w:p>
        </w:tc>
        <w:tc>
          <w:tcPr>
            <w:tcW w:w="850" w:type="dxa"/>
            <w:tcBorders>
              <w:top w:val="single" w:sz="4" w:space="0" w:color="auto"/>
              <w:left w:val="single" w:sz="4" w:space="0" w:color="auto"/>
              <w:bottom w:val="single" w:sz="4" w:space="0" w:color="auto"/>
              <w:right w:val="single" w:sz="4" w:space="0" w:color="auto"/>
            </w:tcBorders>
            <w:noWrap/>
            <w:vAlign w:val="center"/>
          </w:tcPr>
          <w:p w14:paraId="3D3B9AC0" w14:textId="6FF48217"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36,90</w:t>
            </w:r>
          </w:p>
        </w:tc>
        <w:tc>
          <w:tcPr>
            <w:tcW w:w="1134" w:type="dxa"/>
            <w:tcBorders>
              <w:top w:val="single" w:sz="4" w:space="0" w:color="auto"/>
              <w:left w:val="single" w:sz="4" w:space="0" w:color="auto"/>
              <w:bottom w:val="single" w:sz="4" w:space="0" w:color="auto"/>
              <w:right w:val="single" w:sz="4" w:space="0" w:color="auto"/>
            </w:tcBorders>
            <w:noWrap/>
            <w:vAlign w:val="center"/>
          </w:tcPr>
          <w:p w14:paraId="32AC854D" w14:textId="00EA4461"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22.140,00</w:t>
            </w:r>
          </w:p>
        </w:tc>
      </w:tr>
      <w:tr w:rsidR="00086D69" w:rsidRPr="00086D69" w14:paraId="6A0A5F33"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45C815C" w14:textId="37321CCE" w:rsidR="00086D69" w:rsidRPr="00086D69" w:rsidRDefault="00086D69" w:rsidP="00086D69">
            <w:pPr>
              <w:rPr>
                <w:rFonts w:ascii="Arial" w:hAnsi="Arial" w:cs="Arial"/>
                <w:sz w:val="21"/>
                <w:szCs w:val="21"/>
              </w:rPr>
            </w:pPr>
            <w:r w:rsidRPr="00086D69">
              <w:rPr>
                <w:rFonts w:ascii="Arial" w:hAnsi="Arial" w:cs="Arial"/>
                <w:sz w:val="21"/>
                <w:szCs w:val="21"/>
              </w:rPr>
              <w:t>32</w:t>
            </w:r>
          </w:p>
        </w:tc>
        <w:tc>
          <w:tcPr>
            <w:tcW w:w="993" w:type="dxa"/>
            <w:tcBorders>
              <w:top w:val="single" w:sz="4" w:space="0" w:color="auto"/>
              <w:left w:val="single" w:sz="4" w:space="0" w:color="auto"/>
              <w:bottom w:val="single" w:sz="4" w:space="0" w:color="auto"/>
              <w:right w:val="single" w:sz="4" w:space="0" w:color="auto"/>
            </w:tcBorders>
            <w:vAlign w:val="center"/>
          </w:tcPr>
          <w:p w14:paraId="1BDBAA4C" w14:textId="799AC2BF" w:rsidR="00086D69" w:rsidRPr="00086D69" w:rsidRDefault="00086D69" w:rsidP="00086D69">
            <w:pPr>
              <w:rPr>
                <w:rFonts w:ascii="Arial" w:hAnsi="Arial" w:cs="Arial"/>
                <w:sz w:val="21"/>
                <w:szCs w:val="21"/>
              </w:rPr>
            </w:pPr>
            <w:r w:rsidRPr="00086D69">
              <w:rPr>
                <w:rFonts w:ascii="Arial" w:hAnsi="Arial" w:cs="Arial"/>
                <w:b/>
                <w:bCs/>
                <w:color w:val="000000"/>
                <w:sz w:val="21"/>
                <w:szCs w:val="21"/>
              </w:rPr>
              <w:t>19200</w:t>
            </w:r>
          </w:p>
        </w:tc>
        <w:tc>
          <w:tcPr>
            <w:tcW w:w="708" w:type="dxa"/>
            <w:tcBorders>
              <w:top w:val="single" w:sz="4" w:space="0" w:color="auto"/>
              <w:left w:val="single" w:sz="4" w:space="0" w:color="auto"/>
              <w:bottom w:val="single" w:sz="4" w:space="0" w:color="auto"/>
              <w:right w:val="single" w:sz="4" w:space="0" w:color="auto"/>
            </w:tcBorders>
            <w:vAlign w:val="center"/>
          </w:tcPr>
          <w:p w14:paraId="5520F375" w14:textId="4B6440E0"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B0725E5" w14:textId="77777777" w:rsidR="00086D69" w:rsidRDefault="00086D69" w:rsidP="00086D69">
            <w:pPr>
              <w:rPr>
                <w:rFonts w:ascii="Arial" w:hAnsi="Arial" w:cs="Arial"/>
                <w:sz w:val="21"/>
                <w:szCs w:val="21"/>
              </w:rPr>
            </w:pPr>
          </w:p>
          <w:p w14:paraId="22CAEFBF" w14:textId="77777777" w:rsidR="0019066D" w:rsidRDefault="0019066D" w:rsidP="00086D69">
            <w:pPr>
              <w:rPr>
                <w:rFonts w:ascii="Arial" w:hAnsi="Arial" w:cs="Arial"/>
                <w:sz w:val="21"/>
                <w:szCs w:val="21"/>
              </w:rPr>
            </w:pPr>
          </w:p>
          <w:p w14:paraId="6C28C524" w14:textId="390D8777" w:rsidR="0019066D" w:rsidRPr="00086D69" w:rsidRDefault="0019066D" w:rsidP="00086D69">
            <w:pPr>
              <w:rPr>
                <w:rFonts w:ascii="Arial" w:hAnsi="Arial" w:cs="Arial"/>
                <w:sz w:val="21"/>
                <w:szCs w:val="21"/>
              </w:rPr>
            </w:pPr>
            <w:r>
              <w:rPr>
                <w:rFonts w:ascii="Arial" w:hAnsi="Arial" w:cs="Arial"/>
                <w:sz w:val="21"/>
                <w:szCs w:val="21"/>
              </w:rPr>
              <w:t>487448</w:t>
            </w:r>
          </w:p>
        </w:tc>
        <w:tc>
          <w:tcPr>
            <w:tcW w:w="4111" w:type="dxa"/>
            <w:tcBorders>
              <w:top w:val="single" w:sz="4" w:space="0" w:color="auto"/>
              <w:left w:val="single" w:sz="4" w:space="0" w:color="auto"/>
              <w:bottom w:val="single" w:sz="4" w:space="0" w:color="auto"/>
              <w:right w:val="single" w:sz="4" w:space="0" w:color="auto"/>
            </w:tcBorders>
          </w:tcPr>
          <w:p w14:paraId="731FD6A8" w14:textId="334D8079" w:rsidR="00086D69" w:rsidRPr="00086D69" w:rsidRDefault="00086D69" w:rsidP="00086D69">
            <w:pPr>
              <w:rPr>
                <w:rFonts w:ascii="Arial" w:hAnsi="Arial" w:cs="Arial"/>
                <w:sz w:val="21"/>
                <w:szCs w:val="21"/>
              </w:rPr>
            </w:pPr>
            <w:r w:rsidRPr="00086D69">
              <w:rPr>
                <w:rFonts w:ascii="Arial" w:hAnsi="Arial" w:cs="Arial"/>
                <w:color w:val="000000"/>
                <w:sz w:val="21"/>
                <w:szCs w:val="21"/>
              </w:rPr>
              <w:t>105512-(FIO DE SUTURA EM NYLON Nº 3-</w:t>
            </w:r>
            <w:proofErr w:type="gramStart"/>
            <w:r w:rsidRPr="00086D69">
              <w:rPr>
                <w:rFonts w:ascii="Arial" w:hAnsi="Arial" w:cs="Arial"/>
                <w:color w:val="000000"/>
                <w:sz w:val="21"/>
                <w:szCs w:val="21"/>
              </w:rPr>
              <w:t>0)-</w:t>
            </w:r>
            <w:proofErr w:type="gramEnd"/>
            <w:r w:rsidRPr="00086D69">
              <w:rPr>
                <w:rFonts w:ascii="Arial" w:hAnsi="Arial" w:cs="Arial"/>
                <w:color w:val="000000"/>
                <w:sz w:val="21"/>
                <w:szCs w:val="21"/>
              </w:rPr>
              <w:t>FIO DE SUTURA EM NYLON Nº 3-</w:t>
            </w:r>
            <w:proofErr w:type="gramStart"/>
            <w:r w:rsidRPr="00086D69">
              <w:rPr>
                <w:rFonts w:ascii="Arial" w:hAnsi="Arial" w:cs="Arial"/>
                <w:color w:val="000000"/>
                <w:sz w:val="21"/>
                <w:szCs w:val="21"/>
              </w:rPr>
              <w:t>0 .</w:t>
            </w:r>
            <w:proofErr w:type="gramEnd"/>
            <w:r w:rsidRPr="00086D69">
              <w:rPr>
                <w:rFonts w:ascii="Arial" w:hAnsi="Arial" w:cs="Arial"/>
                <w:color w:val="000000"/>
                <w:sz w:val="21"/>
                <w:szCs w:val="21"/>
              </w:rPr>
              <w:t xml:space="preserve"> Fio para sutura de nylon, não absorvível, estéril, com agulha aproximadamente </w:t>
            </w:r>
            <w:proofErr w:type="gramStart"/>
            <w:r w:rsidRPr="00086D69">
              <w:rPr>
                <w:rFonts w:ascii="Arial" w:hAnsi="Arial" w:cs="Arial"/>
                <w:color w:val="000000"/>
                <w:sz w:val="21"/>
                <w:szCs w:val="21"/>
              </w:rPr>
              <w:t>de  3</w:t>
            </w:r>
            <w:proofErr w:type="gramEnd"/>
            <w:r w:rsidRPr="00086D69">
              <w:rPr>
                <w:rFonts w:ascii="Arial" w:hAnsi="Arial" w:cs="Arial"/>
                <w:color w:val="000000"/>
                <w:sz w:val="21"/>
                <w:szCs w:val="21"/>
              </w:rPr>
              <w:t xml:space="preserve">/8 circular triangular com </w:t>
            </w:r>
            <w:proofErr w:type="gramStart"/>
            <w:r w:rsidRPr="00086D69">
              <w:rPr>
                <w:rFonts w:ascii="Arial" w:hAnsi="Arial" w:cs="Arial"/>
                <w:color w:val="000000"/>
                <w:sz w:val="21"/>
                <w:szCs w:val="21"/>
              </w:rPr>
              <w:t>aproximadamente  2</w:t>
            </w:r>
            <w:proofErr w:type="gramEnd"/>
            <w:r w:rsidRPr="00086D69">
              <w:rPr>
                <w:rFonts w:ascii="Arial" w:hAnsi="Arial" w:cs="Arial"/>
                <w:color w:val="000000"/>
                <w:sz w:val="21"/>
                <w:szCs w:val="21"/>
              </w:rPr>
              <w:t>,0 cm. Embalagem individual com dados de identificação, procedência, data de fabricação, tipo de esterilização, prazo de validade e registro no Ministério da Saúde. (BR487448).</w:t>
            </w:r>
          </w:p>
        </w:tc>
        <w:tc>
          <w:tcPr>
            <w:tcW w:w="850" w:type="dxa"/>
            <w:tcBorders>
              <w:top w:val="single" w:sz="4" w:space="0" w:color="auto"/>
              <w:left w:val="single" w:sz="4" w:space="0" w:color="auto"/>
              <w:bottom w:val="single" w:sz="4" w:space="0" w:color="auto"/>
              <w:right w:val="single" w:sz="4" w:space="0" w:color="auto"/>
            </w:tcBorders>
            <w:noWrap/>
            <w:vAlign w:val="center"/>
          </w:tcPr>
          <w:p w14:paraId="277AF07B" w14:textId="122F9EE2"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268657E" w14:textId="364DFBF4"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27.456,00</w:t>
            </w:r>
          </w:p>
        </w:tc>
      </w:tr>
      <w:tr w:rsidR="00086D69" w:rsidRPr="00086D69" w14:paraId="26DDDD6E"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AF30BDC" w14:textId="7FDFDAE7" w:rsidR="00086D69" w:rsidRPr="00086D69" w:rsidRDefault="00086D69" w:rsidP="00086D69">
            <w:pPr>
              <w:rPr>
                <w:rFonts w:ascii="Arial" w:hAnsi="Arial" w:cs="Arial"/>
                <w:sz w:val="21"/>
                <w:szCs w:val="21"/>
              </w:rPr>
            </w:pPr>
            <w:r w:rsidRPr="00086D69">
              <w:rPr>
                <w:rFonts w:ascii="Arial" w:hAnsi="Arial" w:cs="Arial"/>
                <w:sz w:val="21"/>
                <w:szCs w:val="21"/>
              </w:rPr>
              <w:t>33</w:t>
            </w:r>
          </w:p>
        </w:tc>
        <w:tc>
          <w:tcPr>
            <w:tcW w:w="993" w:type="dxa"/>
            <w:tcBorders>
              <w:top w:val="single" w:sz="4" w:space="0" w:color="auto"/>
              <w:left w:val="single" w:sz="4" w:space="0" w:color="auto"/>
              <w:bottom w:val="single" w:sz="4" w:space="0" w:color="auto"/>
              <w:right w:val="single" w:sz="4" w:space="0" w:color="auto"/>
            </w:tcBorders>
            <w:vAlign w:val="center"/>
          </w:tcPr>
          <w:p w14:paraId="491AB2B7" w14:textId="412E1BB0" w:rsidR="00086D69" w:rsidRPr="00086D69" w:rsidRDefault="00086D69" w:rsidP="00086D69">
            <w:pPr>
              <w:rPr>
                <w:rFonts w:ascii="Arial" w:hAnsi="Arial" w:cs="Arial"/>
                <w:sz w:val="21"/>
                <w:szCs w:val="21"/>
              </w:rPr>
            </w:pPr>
            <w:r w:rsidRPr="00086D69">
              <w:rPr>
                <w:rFonts w:ascii="Arial" w:hAnsi="Arial" w:cs="Arial"/>
                <w:b/>
                <w:bCs/>
                <w:color w:val="000000"/>
                <w:sz w:val="21"/>
                <w:szCs w:val="21"/>
              </w:rPr>
              <w:t>10200</w:t>
            </w:r>
          </w:p>
        </w:tc>
        <w:tc>
          <w:tcPr>
            <w:tcW w:w="708" w:type="dxa"/>
            <w:tcBorders>
              <w:top w:val="single" w:sz="4" w:space="0" w:color="auto"/>
              <w:left w:val="single" w:sz="4" w:space="0" w:color="auto"/>
              <w:bottom w:val="single" w:sz="4" w:space="0" w:color="auto"/>
              <w:right w:val="single" w:sz="4" w:space="0" w:color="auto"/>
            </w:tcBorders>
            <w:vAlign w:val="center"/>
          </w:tcPr>
          <w:p w14:paraId="2046EE60" w14:textId="26C38804"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10FE315" w14:textId="77777777" w:rsidR="00086D69" w:rsidRDefault="00086D69" w:rsidP="00086D69">
            <w:pPr>
              <w:rPr>
                <w:rFonts w:ascii="Arial" w:hAnsi="Arial" w:cs="Arial"/>
                <w:sz w:val="21"/>
                <w:szCs w:val="21"/>
              </w:rPr>
            </w:pPr>
          </w:p>
          <w:p w14:paraId="385DBEDE" w14:textId="77777777" w:rsidR="00AF5803" w:rsidRDefault="00AF5803" w:rsidP="00086D69">
            <w:pPr>
              <w:rPr>
                <w:rFonts w:ascii="Arial" w:hAnsi="Arial" w:cs="Arial"/>
                <w:sz w:val="21"/>
                <w:szCs w:val="21"/>
              </w:rPr>
            </w:pPr>
          </w:p>
          <w:p w14:paraId="0D0F1742" w14:textId="77777777" w:rsidR="00AF5803" w:rsidRDefault="00AF5803" w:rsidP="00086D69">
            <w:pPr>
              <w:rPr>
                <w:rFonts w:ascii="Arial" w:hAnsi="Arial" w:cs="Arial"/>
                <w:sz w:val="21"/>
                <w:szCs w:val="21"/>
              </w:rPr>
            </w:pPr>
          </w:p>
          <w:p w14:paraId="59942931" w14:textId="77777777" w:rsidR="00AF5803" w:rsidRDefault="00AF5803" w:rsidP="00086D69">
            <w:pPr>
              <w:rPr>
                <w:rFonts w:ascii="Arial" w:hAnsi="Arial" w:cs="Arial"/>
                <w:sz w:val="21"/>
                <w:szCs w:val="21"/>
              </w:rPr>
            </w:pPr>
          </w:p>
          <w:p w14:paraId="41E40606" w14:textId="77777777" w:rsidR="00AF5803" w:rsidRDefault="00AF5803" w:rsidP="00086D69">
            <w:pPr>
              <w:rPr>
                <w:rFonts w:ascii="Arial" w:hAnsi="Arial" w:cs="Arial"/>
                <w:sz w:val="21"/>
                <w:szCs w:val="21"/>
              </w:rPr>
            </w:pPr>
          </w:p>
          <w:p w14:paraId="5C338ED2" w14:textId="41864D8E" w:rsidR="00AF5803" w:rsidRPr="00086D69" w:rsidRDefault="00AF5803" w:rsidP="00086D69">
            <w:pPr>
              <w:rPr>
                <w:rFonts w:ascii="Arial" w:hAnsi="Arial" w:cs="Arial"/>
                <w:sz w:val="21"/>
                <w:szCs w:val="21"/>
              </w:rPr>
            </w:pPr>
            <w:r>
              <w:rPr>
                <w:rFonts w:ascii="Arial" w:hAnsi="Arial" w:cs="Arial"/>
                <w:sz w:val="21"/>
                <w:szCs w:val="21"/>
              </w:rPr>
              <w:t>487429</w:t>
            </w:r>
          </w:p>
        </w:tc>
        <w:tc>
          <w:tcPr>
            <w:tcW w:w="4111" w:type="dxa"/>
            <w:tcBorders>
              <w:top w:val="single" w:sz="4" w:space="0" w:color="auto"/>
              <w:left w:val="single" w:sz="4" w:space="0" w:color="auto"/>
              <w:bottom w:val="single" w:sz="4" w:space="0" w:color="auto"/>
              <w:right w:val="single" w:sz="4" w:space="0" w:color="auto"/>
            </w:tcBorders>
          </w:tcPr>
          <w:p w14:paraId="40FB061A" w14:textId="3F4682D7" w:rsidR="00086D69" w:rsidRPr="00086D69" w:rsidRDefault="00086D69" w:rsidP="00086D69">
            <w:pPr>
              <w:rPr>
                <w:rFonts w:ascii="Arial" w:hAnsi="Arial" w:cs="Arial"/>
                <w:sz w:val="21"/>
                <w:szCs w:val="21"/>
              </w:rPr>
            </w:pPr>
            <w:r w:rsidRPr="00086D69">
              <w:rPr>
                <w:rFonts w:ascii="Arial" w:hAnsi="Arial" w:cs="Arial"/>
                <w:color w:val="000000"/>
                <w:sz w:val="21"/>
                <w:szCs w:val="21"/>
              </w:rPr>
              <w:lastRenderedPageBreak/>
              <w:t xml:space="preserve">104340-(FIO DE SUTURA EM NYLON Nº 4-0 450 MM ESTERILIZADO - C/ AGULHA 3/8 TRIANGULAR 30 </w:t>
            </w:r>
            <w:proofErr w:type="gramStart"/>
            <w:r w:rsidRPr="00086D69">
              <w:rPr>
                <w:rFonts w:ascii="Arial" w:hAnsi="Arial" w:cs="Arial"/>
                <w:color w:val="000000"/>
                <w:sz w:val="21"/>
                <w:szCs w:val="21"/>
              </w:rPr>
              <w:t>MM)-</w:t>
            </w:r>
            <w:proofErr w:type="gramEnd"/>
            <w:r w:rsidRPr="00086D69">
              <w:rPr>
                <w:rFonts w:ascii="Arial" w:hAnsi="Arial" w:cs="Arial"/>
                <w:color w:val="000000"/>
                <w:sz w:val="21"/>
                <w:szCs w:val="21"/>
              </w:rPr>
              <w:t xml:space="preserve">FIO </w:t>
            </w:r>
            <w:r w:rsidRPr="00086D69">
              <w:rPr>
                <w:rFonts w:ascii="Arial" w:hAnsi="Arial" w:cs="Arial"/>
                <w:color w:val="000000"/>
                <w:sz w:val="21"/>
                <w:szCs w:val="21"/>
              </w:rPr>
              <w:lastRenderedPageBreak/>
              <w:t>DE SUTURA DE NYLON Nº 4-0 45 CM - AGULHA 3/8 TRIANGULAR COM, APROXIMADAMENTE 30 MM - Fio para sutura de nylon, não absorvível, estéril, com agulha 3/8 triangular com 30 mm. Embalagem individual com dados de identificação, procedência, data de fabricação, tipo de esterilização, prazo de validade e registro no Ministério da Saúde. (BR487429).</w:t>
            </w:r>
          </w:p>
        </w:tc>
        <w:tc>
          <w:tcPr>
            <w:tcW w:w="850" w:type="dxa"/>
            <w:tcBorders>
              <w:top w:val="single" w:sz="4" w:space="0" w:color="auto"/>
              <w:left w:val="single" w:sz="4" w:space="0" w:color="auto"/>
              <w:bottom w:val="single" w:sz="4" w:space="0" w:color="auto"/>
              <w:right w:val="single" w:sz="4" w:space="0" w:color="auto"/>
            </w:tcBorders>
            <w:noWrap/>
            <w:vAlign w:val="center"/>
          </w:tcPr>
          <w:p w14:paraId="7925D7ED" w14:textId="47EEF554" w:rsidR="00086D69" w:rsidRPr="00086D69" w:rsidRDefault="00086D69" w:rsidP="00086D69">
            <w:pPr>
              <w:rPr>
                <w:rFonts w:ascii="Arial" w:hAnsi="Arial" w:cs="Arial"/>
                <w:sz w:val="21"/>
                <w:szCs w:val="21"/>
              </w:rPr>
            </w:pPr>
            <w:r w:rsidRPr="00086D69">
              <w:rPr>
                <w:rFonts w:ascii="Arial" w:hAnsi="Arial" w:cs="Arial"/>
                <w:color w:val="000000"/>
                <w:sz w:val="21"/>
                <w:szCs w:val="21"/>
              </w:rPr>
              <w:lastRenderedPageBreak/>
              <w:t xml:space="preserve">               1,39</w:t>
            </w:r>
          </w:p>
        </w:tc>
        <w:tc>
          <w:tcPr>
            <w:tcW w:w="1134" w:type="dxa"/>
            <w:tcBorders>
              <w:top w:val="single" w:sz="4" w:space="0" w:color="auto"/>
              <w:left w:val="single" w:sz="4" w:space="0" w:color="auto"/>
              <w:bottom w:val="single" w:sz="4" w:space="0" w:color="auto"/>
              <w:right w:val="single" w:sz="4" w:space="0" w:color="auto"/>
            </w:tcBorders>
            <w:noWrap/>
            <w:vAlign w:val="center"/>
          </w:tcPr>
          <w:p w14:paraId="3BD9A00D" w14:textId="68C79AC1"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14.178,00</w:t>
            </w:r>
          </w:p>
        </w:tc>
      </w:tr>
      <w:tr w:rsidR="00086D69" w:rsidRPr="00086D69" w14:paraId="213A6691"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8847C1C" w14:textId="5B751ECE" w:rsidR="00086D69" w:rsidRPr="00086D69" w:rsidRDefault="00086D69" w:rsidP="00086D69">
            <w:pPr>
              <w:rPr>
                <w:rFonts w:ascii="Arial" w:hAnsi="Arial" w:cs="Arial"/>
                <w:sz w:val="21"/>
                <w:szCs w:val="21"/>
              </w:rPr>
            </w:pPr>
            <w:r w:rsidRPr="00086D69">
              <w:rPr>
                <w:rFonts w:ascii="Arial" w:hAnsi="Arial" w:cs="Arial"/>
                <w:sz w:val="21"/>
                <w:szCs w:val="21"/>
              </w:rPr>
              <w:t>34</w:t>
            </w:r>
          </w:p>
        </w:tc>
        <w:tc>
          <w:tcPr>
            <w:tcW w:w="993" w:type="dxa"/>
            <w:tcBorders>
              <w:top w:val="single" w:sz="4" w:space="0" w:color="auto"/>
              <w:left w:val="single" w:sz="4" w:space="0" w:color="auto"/>
              <w:bottom w:val="single" w:sz="4" w:space="0" w:color="auto"/>
              <w:right w:val="single" w:sz="4" w:space="0" w:color="auto"/>
            </w:tcBorders>
            <w:vAlign w:val="center"/>
          </w:tcPr>
          <w:p w14:paraId="7D9A0C05" w14:textId="20E903FC" w:rsidR="00086D69" w:rsidRPr="00086D69" w:rsidRDefault="00086D69" w:rsidP="00086D69">
            <w:pPr>
              <w:rPr>
                <w:rFonts w:ascii="Arial" w:hAnsi="Arial" w:cs="Arial"/>
                <w:sz w:val="21"/>
                <w:szCs w:val="21"/>
              </w:rPr>
            </w:pPr>
            <w:r w:rsidRPr="00086D69">
              <w:rPr>
                <w:rFonts w:ascii="Arial" w:hAnsi="Arial" w:cs="Arial"/>
                <w:b/>
                <w:bCs/>
                <w:color w:val="000000"/>
                <w:sz w:val="21"/>
                <w:szCs w:val="21"/>
              </w:rPr>
              <w:t>450</w:t>
            </w:r>
          </w:p>
        </w:tc>
        <w:tc>
          <w:tcPr>
            <w:tcW w:w="708" w:type="dxa"/>
            <w:tcBorders>
              <w:top w:val="single" w:sz="4" w:space="0" w:color="auto"/>
              <w:left w:val="single" w:sz="4" w:space="0" w:color="auto"/>
              <w:bottom w:val="single" w:sz="4" w:space="0" w:color="auto"/>
              <w:right w:val="single" w:sz="4" w:space="0" w:color="auto"/>
            </w:tcBorders>
            <w:vAlign w:val="center"/>
          </w:tcPr>
          <w:p w14:paraId="19CC1175" w14:textId="344C66B2"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14838FF6" w14:textId="77777777" w:rsidR="00086D69" w:rsidRDefault="00086D69" w:rsidP="00086D69">
            <w:pPr>
              <w:rPr>
                <w:rFonts w:ascii="Arial" w:hAnsi="Arial" w:cs="Arial"/>
                <w:sz w:val="21"/>
                <w:szCs w:val="21"/>
              </w:rPr>
            </w:pPr>
          </w:p>
          <w:p w14:paraId="45E27654" w14:textId="77777777" w:rsidR="00AF5803" w:rsidRDefault="00AF5803" w:rsidP="00086D69">
            <w:pPr>
              <w:rPr>
                <w:rFonts w:ascii="Arial" w:hAnsi="Arial" w:cs="Arial"/>
                <w:sz w:val="21"/>
                <w:szCs w:val="21"/>
              </w:rPr>
            </w:pPr>
          </w:p>
          <w:p w14:paraId="5407492D" w14:textId="77777777" w:rsidR="00AF5803" w:rsidRDefault="00AF5803" w:rsidP="00086D69">
            <w:pPr>
              <w:rPr>
                <w:rFonts w:ascii="Arial" w:hAnsi="Arial" w:cs="Arial"/>
                <w:sz w:val="21"/>
                <w:szCs w:val="21"/>
              </w:rPr>
            </w:pPr>
          </w:p>
          <w:p w14:paraId="2F649DD0" w14:textId="77777777" w:rsidR="00AF5803" w:rsidRDefault="00AF5803" w:rsidP="00086D69">
            <w:pPr>
              <w:rPr>
                <w:rFonts w:ascii="Arial" w:hAnsi="Arial" w:cs="Arial"/>
                <w:sz w:val="21"/>
                <w:szCs w:val="21"/>
              </w:rPr>
            </w:pPr>
          </w:p>
          <w:p w14:paraId="210E7621" w14:textId="77777777" w:rsidR="00AF5803" w:rsidRDefault="00AF5803" w:rsidP="00086D69">
            <w:pPr>
              <w:rPr>
                <w:rFonts w:ascii="Arial" w:hAnsi="Arial" w:cs="Arial"/>
                <w:sz w:val="21"/>
                <w:szCs w:val="21"/>
              </w:rPr>
            </w:pPr>
          </w:p>
          <w:p w14:paraId="3EEACAF3" w14:textId="77777777" w:rsidR="00AF5803" w:rsidRDefault="00AF5803" w:rsidP="00086D69">
            <w:pPr>
              <w:rPr>
                <w:rFonts w:ascii="Arial" w:hAnsi="Arial" w:cs="Arial"/>
                <w:sz w:val="21"/>
                <w:szCs w:val="21"/>
              </w:rPr>
            </w:pPr>
          </w:p>
          <w:p w14:paraId="3D9B34D1" w14:textId="77777777" w:rsidR="00AF5803" w:rsidRDefault="00AF5803" w:rsidP="00086D69">
            <w:pPr>
              <w:rPr>
                <w:rFonts w:ascii="Arial" w:hAnsi="Arial" w:cs="Arial"/>
                <w:sz w:val="21"/>
                <w:szCs w:val="21"/>
              </w:rPr>
            </w:pPr>
          </w:p>
          <w:p w14:paraId="45C4074F" w14:textId="77777777" w:rsidR="00AF5803" w:rsidRDefault="00AF5803" w:rsidP="00086D69">
            <w:pPr>
              <w:rPr>
                <w:rFonts w:ascii="Arial" w:hAnsi="Arial" w:cs="Arial"/>
                <w:sz w:val="21"/>
                <w:szCs w:val="21"/>
              </w:rPr>
            </w:pPr>
          </w:p>
          <w:p w14:paraId="58BAD2DE" w14:textId="77777777" w:rsidR="00AF5803" w:rsidRDefault="00AF5803" w:rsidP="00086D69">
            <w:pPr>
              <w:rPr>
                <w:rFonts w:ascii="Arial" w:hAnsi="Arial" w:cs="Arial"/>
                <w:sz w:val="21"/>
                <w:szCs w:val="21"/>
              </w:rPr>
            </w:pPr>
          </w:p>
          <w:p w14:paraId="1D90E118" w14:textId="77777777" w:rsidR="00AF5803" w:rsidRDefault="00AF5803" w:rsidP="00086D69">
            <w:pPr>
              <w:rPr>
                <w:rFonts w:ascii="Arial" w:hAnsi="Arial" w:cs="Arial"/>
                <w:sz w:val="21"/>
                <w:szCs w:val="21"/>
              </w:rPr>
            </w:pPr>
          </w:p>
          <w:p w14:paraId="44C66FE0" w14:textId="513347A3" w:rsidR="00AF5803" w:rsidRPr="00086D69" w:rsidRDefault="00AF5803" w:rsidP="00086D69">
            <w:pPr>
              <w:rPr>
                <w:rFonts w:ascii="Arial" w:hAnsi="Arial" w:cs="Arial"/>
                <w:sz w:val="21"/>
                <w:szCs w:val="21"/>
              </w:rPr>
            </w:pPr>
            <w:r>
              <w:rPr>
                <w:rFonts w:ascii="Arial" w:hAnsi="Arial" w:cs="Arial"/>
                <w:sz w:val="21"/>
                <w:szCs w:val="21"/>
              </w:rPr>
              <w:t>467082</w:t>
            </w:r>
          </w:p>
        </w:tc>
        <w:tc>
          <w:tcPr>
            <w:tcW w:w="4111" w:type="dxa"/>
            <w:tcBorders>
              <w:top w:val="single" w:sz="4" w:space="0" w:color="auto"/>
              <w:left w:val="single" w:sz="4" w:space="0" w:color="auto"/>
              <w:bottom w:val="single" w:sz="4" w:space="0" w:color="auto"/>
              <w:right w:val="single" w:sz="4" w:space="0" w:color="auto"/>
            </w:tcBorders>
          </w:tcPr>
          <w:p w14:paraId="0BBEAAF6" w14:textId="0F1646A1"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134156-(FIO GUIA P/ INTUBACAO ADULTO - TIPO </w:t>
            </w:r>
            <w:proofErr w:type="gramStart"/>
            <w:r w:rsidRPr="00086D69">
              <w:rPr>
                <w:rFonts w:ascii="Arial" w:hAnsi="Arial" w:cs="Arial"/>
                <w:color w:val="000000"/>
                <w:sz w:val="21"/>
                <w:szCs w:val="21"/>
              </w:rPr>
              <w:t>BOUGIE)-</w:t>
            </w:r>
            <w:proofErr w:type="gramEnd"/>
            <w:r w:rsidRPr="00086D69">
              <w:rPr>
                <w:rFonts w:ascii="Arial" w:hAnsi="Arial" w:cs="Arial"/>
                <w:color w:val="000000"/>
                <w:sz w:val="21"/>
                <w:szCs w:val="21"/>
              </w:rPr>
              <w:t xml:space="preserve">Fio guia tipo </w:t>
            </w:r>
            <w:proofErr w:type="spellStart"/>
            <w:r w:rsidRPr="00086D69">
              <w:rPr>
                <w:rFonts w:ascii="Arial" w:hAnsi="Arial" w:cs="Arial"/>
                <w:color w:val="000000"/>
                <w:sz w:val="21"/>
                <w:szCs w:val="21"/>
              </w:rPr>
              <w:t>Bouguie</w:t>
            </w:r>
            <w:proofErr w:type="spellEnd"/>
            <w:r w:rsidRPr="00086D69">
              <w:rPr>
                <w:rFonts w:ascii="Arial" w:hAnsi="Arial" w:cs="Arial"/>
                <w:color w:val="000000"/>
                <w:sz w:val="21"/>
                <w:szCs w:val="21"/>
              </w:rPr>
              <w:t xml:space="preserve"> para intubação, medindo 15 </w:t>
            </w:r>
            <w:proofErr w:type="spellStart"/>
            <w:r w:rsidRPr="00086D69">
              <w:rPr>
                <w:rFonts w:ascii="Arial" w:hAnsi="Arial" w:cs="Arial"/>
                <w:color w:val="000000"/>
                <w:sz w:val="21"/>
                <w:szCs w:val="21"/>
              </w:rPr>
              <w:t>frenchs</w:t>
            </w:r>
            <w:proofErr w:type="spellEnd"/>
            <w:r w:rsidRPr="00086D69">
              <w:rPr>
                <w:rFonts w:ascii="Arial" w:hAnsi="Arial" w:cs="Arial"/>
                <w:color w:val="000000"/>
                <w:sz w:val="21"/>
                <w:szCs w:val="21"/>
              </w:rPr>
              <w:t xml:space="preserve"> (70 cm comprimento/ 5,0 mm de espessura), para uso com tubos traqueais entre 5.5mm a 10,0mm. Deve ser acondicionado em embalagem individual estéril, pronto para uso imediato. Deve ter cor contrastante para destacar visualmente o </w:t>
            </w:r>
            <w:proofErr w:type="spellStart"/>
            <w:r w:rsidRPr="00086D69">
              <w:rPr>
                <w:rFonts w:ascii="Arial" w:hAnsi="Arial" w:cs="Arial"/>
                <w:color w:val="000000"/>
                <w:sz w:val="21"/>
                <w:szCs w:val="21"/>
              </w:rPr>
              <w:t>bougie</w:t>
            </w:r>
            <w:proofErr w:type="spellEnd"/>
            <w:r w:rsidRPr="00086D69">
              <w:rPr>
                <w:rFonts w:ascii="Arial" w:hAnsi="Arial" w:cs="Arial"/>
                <w:color w:val="000000"/>
                <w:sz w:val="21"/>
                <w:szCs w:val="21"/>
              </w:rPr>
              <w:t xml:space="preserve"> durante as manobras. O material deve ser isento de látex, tendo superfície antiaderente para facilitar o deslizar do tubo traqueal. As extremidades devem ser </w:t>
            </w:r>
            <w:proofErr w:type="spellStart"/>
            <w:r w:rsidRPr="00086D69">
              <w:rPr>
                <w:rFonts w:ascii="Arial" w:hAnsi="Arial" w:cs="Arial"/>
                <w:color w:val="000000"/>
                <w:sz w:val="21"/>
                <w:szCs w:val="21"/>
              </w:rPr>
              <w:t>atraumáticas</w:t>
            </w:r>
            <w:proofErr w:type="spellEnd"/>
            <w:r w:rsidRPr="00086D69">
              <w:rPr>
                <w:rFonts w:ascii="Arial" w:hAnsi="Arial" w:cs="Arial"/>
                <w:color w:val="000000"/>
                <w:sz w:val="21"/>
                <w:szCs w:val="21"/>
              </w:rPr>
              <w:t>, sendo uma delas angulada e a outra reta. A haste deve conter escala graduada bilateral dupla e invertida para referência de posicionamento em ambas as extremidades. O segmento distal angulado deve apresentar marca visual indicativa no ponto de deflexão. (BR467082).</w:t>
            </w:r>
          </w:p>
        </w:tc>
        <w:tc>
          <w:tcPr>
            <w:tcW w:w="850" w:type="dxa"/>
            <w:tcBorders>
              <w:top w:val="single" w:sz="4" w:space="0" w:color="auto"/>
              <w:left w:val="single" w:sz="4" w:space="0" w:color="auto"/>
              <w:bottom w:val="single" w:sz="4" w:space="0" w:color="auto"/>
              <w:right w:val="single" w:sz="4" w:space="0" w:color="auto"/>
            </w:tcBorders>
            <w:noWrap/>
            <w:vAlign w:val="center"/>
          </w:tcPr>
          <w:p w14:paraId="2CB156E4" w14:textId="35467E51"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26,56</w:t>
            </w:r>
          </w:p>
        </w:tc>
        <w:tc>
          <w:tcPr>
            <w:tcW w:w="1134" w:type="dxa"/>
            <w:tcBorders>
              <w:top w:val="single" w:sz="4" w:space="0" w:color="auto"/>
              <w:left w:val="single" w:sz="4" w:space="0" w:color="auto"/>
              <w:bottom w:val="single" w:sz="4" w:space="0" w:color="auto"/>
              <w:right w:val="single" w:sz="4" w:space="0" w:color="auto"/>
            </w:tcBorders>
            <w:noWrap/>
            <w:vAlign w:val="center"/>
          </w:tcPr>
          <w:p w14:paraId="2A5F3329" w14:textId="4C88BE9F"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11.952,00</w:t>
            </w:r>
          </w:p>
        </w:tc>
      </w:tr>
      <w:tr w:rsidR="00086D69" w:rsidRPr="00086D69" w14:paraId="601613C3"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87D84C4" w14:textId="1F1448CA" w:rsidR="00086D69" w:rsidRPr="00086D69" w:rsidRDefault="00086D69" w:rsidP="00086D69">
            <w:pPr>
              <w:rPr>
                <w:rFonts w:ascii="Arial" w:hAnsi="Arial" w:cs="Arial"/>
                <w:sz w:val="21"/>
                <w:szCs w:val="21"/>
              </w:rPr>
            </w:pPr>
            <w:r w:rsidRPr="00086D69">
              <w:rPr>
                <w:rFonts w:ascii="Arial" w:hAnsi="Arial" w:cs="Arial"/>
                <w:sz w:val="21"/>
                <w:szCs w:val="21"/>
              </w:rPr>
              <w:t>35</w:t>
            </w:r>
          </w:p>
        </w:tc>
        <w:tc>
          <w:tcPr>
            <w:tcW w:w="993" w:type="dxa"/>
            <w:tcBorders>
              <w:top w:val="single" w:sz="4" w:space="0" w:color="auto"/>
              <w:left w:val="single" w:sz="4" w:space="0" w:color="auto"/>
              <w:bottom w:val="single" w:sz="4" w:space="0" w:color="auto"/>
              <w:right w:val="single" w:sz="4" w:space="0" w:color="auto"/>
            </w:tcBorders>
            <w:vAlign w:val="center"/>
          </w:tcPr>
          <w:p w14:paraId="625B46F7" w14:textId="264A943E" w:rsidR="00086D69" w:rsidRPr="00086D69" w:rsidRDefault="00086D69" w:rsidP="00086D69">
            <w:pPr>
              <w:rPr>
                <w:rFonts w:ascii="Arial" w:hAnsi="Arial" w:cs="Arial"/>
                <w:sz w:val="21"/>
                <w:szCs w:val="21"/>
              </w:rPr>
            </w:pPr>
            <w:r w:rsidRPr="00086D69">
              <w:rPr>
                <w:rFonts w:ascii="Arial" w:hAnsi="Arial" w:cs="Arial"/>
                <w:b/>
                <w:bCs/>
                <w:color w:val="000000"/>
                <w:sz w:val="21"/>
                <w:szCs w:val="21"/>
              </w:rPr>
              <w:t>5700</w:t>
            </w:r>
          </w:p>
        </w:tc>
        <w:tc>
          <w:tcPr>
            <w:tcW w:w="708" w:type="dxa"/>
            <w:tcBorders>
              <w:top w:val="single" w:sz="4" w:space="0" w:color="auto"/>
              <w:left w:val="single" w:sz="4" w:space="0" w:color="auto"/>
              <w:bottom w:val="single" w:sz="4" w:space="0" w:color="auto"/>
              <w:right w:val="single" w:sz="4" w:space="0" w:color="auto"/>
            </w:tcBorders>
            <w:vAlign w:val="center"/>
          </w:tcPr>
          <w:p w14:paraId="62BE63EB" w14:textId="7CC81AD7"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179D6012" w14:textId="77777777" w:rsidR="00086D69" w:rsidRDefault="00086D69" w:rsidP="00086D69">
            <w:pPr>
              <w:rPr>
                <w:rFonts w:ascii="Arial" w:hAnsi="Arial" w:cs="Arial"/>
                <w:sz w:val="21"/>
                <w:szCs w:val="21"/>
              </w:rPr>
            </w:pPr>
          </w:p>
          <w:p w14:paraId="1214A652" w14:textId="77777777" w:rsidR="00AF5803" w:rsidRDefault="00AF5803" w:rsidP="00086D69">
            <w:pPr>
              <w:rPr>
                <w:rFonts w:ascii="Arial" w:hAnsi="Arial" w:cs="Arial"/>
                <w:sz w:val="21"/>
                <w:szCs w:val="21"/>
              </w:rPr>
            </w:pPr>
          </w:p>
          <w:p w14:paraId="732CC4FE" w14:textId="77777777" w:rsidR="00AF5803" w:rsidRDefault="00AF5803" w:rsidP="00086D69">
            <w:pPr>
              <w:rPr>
                <w:rFonts w:ascii="Arial" w:hAnsi="Arial" w:cs="Arial"/>
                <w:sz w:val="21"/>
                <w:szCs w:val="21"/>
              </w:rPr>
            </w:pPr>
          </w:p>
          <w:p w14:paraId="47E00E53" w14:textId="77777777" w:rsidR="00AF5803" w:rsidRDefault="00AF5803" w:rsidP="00086D69">
            <w:pPr>
              <w:rPr>
                <w:rFonts w:ascii="Arial" w:hAnsi="Arial" w:cs="Arial"/>
                <w:sz w:val="21"/>
                <w:szCs w:val="21"/>
              </w:rPr>
            </w:pPr>
          </w:p>
          <w:p w14:paraId="01AFAB79" w14:textId="77777777" w:rsidR="00AF5803" w:rsidRDefault="00AF5803" w:rsidP="00086D69">
            <w:pPr>
              <w:rPr>
                <w:rFonts w:ascii="Arial" w:hAnsi="Arial" w:cs="Arial"/>
                <w:sz w:val="21"/>
                <w:szCs w:val="21"/>
              </w:rPr>
            </w:pPr>
          </w:p>
          <w:p w14:paraId="3D0C27AE" w14:textId="2B8BF240" w:rsidR="00AF5803" w:rsidRPr="00086D69" w:rsidRDefault="00AF5803" w:rsidP="00086D69">
            <w:pPr>
              <w:rPr>
                <w:rFonts w:ascii="Arial" w:hAnsi="Arial" w:cs="Arial"/>
                <w:sz w:val="21"/>
                <w:szCs w:val="21"/>
              </w:rPr>
            </w:pPr>
            <w:r>
              <w:rPr>
                <w:rFonts w:ascii="Arial" w:hAnsi="Arial" w:cs="Arial"/>
                <w:sz w:val="21"/>
                <w:szCs w:val="21"/>
              </w:rPr>
              <w:t>435907</w:t>
            </w:r>
          </w:p>
        </w:tc>
        <w:tc>
          <w:tcPr>
            <w:tcW w:w="4111" w:type="dxa"/>
            <w:tcBorders>
              <w:top w:val="single" w:sz="4" w:space="0" w:color="auto"/>
              <w:left w:val="single" w:sz="4" w:space="0" w:color="auto"/>
              <w:bottom w:val="single" w:sz="4" w:space="0" w:color="auto"/>
              <w:right w:val="single" w:sz="4" w:space="0" w:color="auto"/>
            </w:tcBorders>
          </w:tcPr>
          <w:p w14:paraId="165B1AFA" w14:textId="64A03DC4"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102783-(SONDA NASOGASTRICA N° 12 - </w:t>
            </w:r>
            <w:proofErr w:type="gramStart"/>
            <w:r w:rsidRPr="00086D69">
              <w:rPr>
                <w:rFonts w:ascii="Arial" w:hAnsi="Arial" w:cs="Arial"/>
                <w:color w:val="000000"/>
                <w:sz w:val="21"/>
                <w:szCs w:val="21"/>
              </w:rPr>
              <w:t>LONGA)-</w:t>
            </w:r>
            <w:proofErr w:type="gramEnd"/>
            <w:r w:rsidRPr="00086D69">
              <w:rPr>
                <w:rFonts w:ascii="Arial" w:hAnsi="Arial" w:cs="Arial"/>
                <w:color w:val="000000"/>
                <w:sz w:val="21"/>
                <w:szCs w:val="21"/>
              </w:rPr>
              <w:t xml:space="preserve">Sonda nasogástrica longa número 12, confeccionada em polivinil, atóxico, flexível, transparente, </w:t>
            </w:r>
            <w:proofErr w:type="spellStart"/>
            <w:r w:rsidRPr="00086D69">
              <w:rPr>
                <w:rFonts w:ascii="Arial" w:hAnsi="Arial" w:cs="Arial"/>
                <w:color w:val="000000"/>
                <w:sz w:val="21"/>
                <w:szCs w:val="21"/>
              </w:rPr>
              <w:t>siliconizada</w:t>
            </w:r>
            <w:proofErr w:type="spellEnd"/>
            <w:r w:rsidRPr="00086D69">
              <w:rPr>
                <w:rFonts w:ascii="Arial" w:hAnsi="Arial" w:cs="Arial"/>
                <w:color w:val="000000"/>
                <w:sz w:val="21"/>
                <w:szCs w:val="21"/>
              </w:rPr>
              <w:t xml:space="preserve">, embalada individualmente em filme de polietileno, constando externamente os dados de </w:t>
            </w:r>
            <w:proofErr w:type="spellStart"/>
            <w:proofErr w:type="gramStart"/>
            <w:r w:rsidRPr="00086D69">
              <w:rPr>
                <w:rFonts w:ascii="Arial" w:hAnsi="Arial" w:cs="Arial"/>
                <w:color w:val="000000"/>
                <w:sz w:val="21"/>
                <w:szCs w:val="21"/>
              </w:rPr>
              <w:t>identificacao,procedência</w:t>
            </w:r>
            <w:proofErr w:type="spellEnd"/>
            <w:proofErr w:type="gramEnd"/>
            <w:r w:rsidRPr="00086D69">
              <w:rPr>
                <w:rFonts w:ascii="Arial" w:hAnsi="Arial" w:cs="Arial"/>
                <w:color w:val="000000"/>
                <w:sz w:val="21"/>
                <w:szCs w:val="21"/>
              </w:rPr>
              <w:t xml:space="preserve">, data de </w:t>
            </w:r>
            <w:proofErr w:type="spellStart"/>
            <w:r w:rsidRPr="00086D69">
              <w:rPr>
                <w:rFonts w:ascii="Arial" w:hAnsi="Arial" w:cs="Arial"/>
                <w:color w:val="000000"/>
                <w:sz w:val="21"/>
                <w:szCs w:val="21"/>
              </w:rPr>
              <w:t>fabicação</w:t>
            </w:r>
            <w:proofErr w:type="spellEnd"/>
            <w:r w:rsidRPr="00086D69">
              <w:rPr>
                <w:rFonts w:ascii="Arial" w:hAnsi="Arial" w:cs="Arial"/>
                <w:color w:val="000000"/>
                <w:sz w:val="21"/>
                <w:szCs w:val="21"/>
              </w:rPr>
              <w:t xml:space="preserve"> e validade, número do lote, calibre e Registro no Ministério da Saúde.  (BR435907).</w:t>
            </w:r>
          </w:p>
        </w:tc>
        <w:tc>
          <w:tcPr>
            <w:tcW w:w="850" w:type="dxa"/>
            <w:tcBorders>
              <w:top w:val="single" w:sz="4" w:space="0" w:color="auto"/>
              <w:left w:val="single" w:sz="4" w:space="0" w:color="auto"/>
              <w:bottom w:val="single" w:sz="4" w:space="0" w:color="auto"/>
              <w:right w:val="single" w:sz="4" w:space="0" w:color="auto"/>
            </w:tcBorders>
            <w:noWrap/>
            <w:vAlign w:val="center"/>
          </w:tcPr>
          <w:p w14:paraId="4026975A" w14:textId="6C68CB5B"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1,13</w:t>
            </w:r>
          </w:p>
        </w:tc>
        <w:tc>
          <w:tcPr>
            <w:tcW w:w="1134" w:type="dxa"/>
            <w:tcBorders>
              <w:top w:val="single" w:sz="4" w:space="0" w:color="auto"/>
              <w:left w:val="single" w:sz="4" w:space="0" w:color="auto"/>
              <w:bottom w:val="single" w:sz="4" w:space="0" w:color="auto"/>
              <w:right w:val="single" w:sz="4" w:space="0" w:color="auto"/>
            </w:tcBorders>
            <w:noWrap/>
            <w:vAlign w:val="center"/>
          </w:tcPr>
          <w:p w14:paraId="238929D2" w14:textId="3505B1CE"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6.441,00</w:t>
            </w:r>
          </w:p>
        </w:tc>
      </w:tr>
      <w:tr w:rsidR="00086D69" w:rsidRPr="00086D69" w14:paraId="5C0AA78C"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A00FBB4" w14:textId="75BF2649" w:rsidR="00086D69" w:rsidRPr="00086D69" w:rsidRDefault="00086D69" w:rsidP="00086D69">
            <w:pPr>
              <w:rPr>
                <w:rFonts w:ascii="Arial" w:hAnsi="Arial" w:cs="Arial"/>
                <w:sz w:val="21"/>
                <w:szCs w:val="21"/>
              </w:rPr>
            </w:pPr>
            <w:r w:rsidRPr="00086D69">
              <w:rPr>
                <w:rFonts w:ascii="Arial" w:hAnsi="Arial" w:cs="Arial"/>
                <w:sz w:val="21"/>
                <w:szCs w:val="21"/>
              </w:rPr>
              <w:t>36</w:t>
            </w:r>
          </w:p>
        </w:tc>
        <w:tc>
          <w:tcPr>
            <w:tcW w:w="993" w:type="dxa"/>
            <w:tcBorders>
              <w:top w:val="single" w:sz="4" w:space="0" w:color="auto"/>
              <w:left w:val="single" w:sz="4" w:space="0" w:color="auto"/>
              <w:bottom w:val="single" w:sz="4" w:space="0" w:color="auto"/>
              <w:right w:val="single" w:sz="4" w:space="0" w:color="auto"/>
            </w:tcBorders>
            <w:vAlign w:val="center"/>
          </w:tcPr>
          <w:p w14:paraId="22C4F665" w14:textId="1625E31F" w:rsidR="00086D69" w:rsidRPr="00086D69" w:rsidRDefault="00086D69" w:rsidP="00086D69">
            <w:pPr>
              <w:rPr>
                <w:rFonts w:ascii="Arial" w:hAnsi="Arial" w:cs="Arial"/>
                <w:sz w:val="21"/>
                <w:szCs w:val="21"/>
              </w:rPr>
            </w:pPr>
            <w:r w:rsidRPr="00086D69">
              <w:rPr>
                <w:rFonts w:ascii="Arial" w:hAnsi="Arial" w:cs="Arial"/>
                <w:b/>
                <w:bCs/>
                <w:color w:val="000000"/>
                <w:sz w:val="21"/>
                <w:szCs w:val="21"/>
              </w:rPr>
              <w:t>6800</w:t>
            </w:r>
          </w:p>
        </w:tc>
        <w:tc>
          <w:tcPr>
            <w:tcW w:w="708" w:type="dxa"/>
            <w:tcBorders>
              <w:top w:val="single" w:sz="4" w:space="0" w:color="auto"/>
              <w:left w:val="single" w:sz="4" w:space="0" w:color="auto"/>
              <w:bottom w:val="single" w:sz="4" w:space="0" w:color="auto"/>
              <w:right w:val="single" w:sz="4" w:space="0" w:color="auto"/>
            </w:tcBorders>
            <w:vAlign w:val="center"/>
          </w:tcPr>
          <w:p w14:paraId="792D3789" w14:textId="4B392D38"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5D6468E" w14:textId="77777777" w:rsidR="00086D69" w:rsidRDefault="00086D69" w:rsidP="00086D69">
            <w:pPr>
              <w:rPr>
                <w:rFonts w:ascii="Arial" w:hAnsi="Arial" w:cs="Arial"/>
                <w:sz w:val="21"/>
                <w:szCs w:val="21"/>
              </w:rPr>
            </w:pPr>
          </w:p>
          <w:p w14:paraId="5987AC6E" w14:textId="77777777" w:rsidR="00AF5803" w:rsidRDefault="00AF5803" w:rsidP="00086D69">
            <w:pPr>
              <w:rPr>
                <w:rFonts w:ascii="Arial" w:hAnsi="Arial" w:cs="Arial"/>
                <w:sz w:val="21"/>
                <w:szCs w:val="21"/>
              </w:rPr>
            </w:pPr>
          </w:p>
          <w:p w14:paraId="56B88179" w14:textId="43ECDB1F" w:rsidR="00AF5803" w:rsidRPr="00086D69" w:rsidRDefault="00AF5803" w:rsidP="00086D69">
            <w:pPr>
              <w:rPr>
                <w:rFonts w:ascii="Arial" w:hAnsi="Arial" w:cs="Arial"/>
                <w:sz w:val="21"/>
                <w:szCs w:val="21"/>
              </w:rPr>
            </w:pPr>
            <w:r>
              <w:rPr>
                <w:rFonts w:ascii="Arial" w:hAnsi="Arial" w:cs="Arial"/>
                <w:sz w:val="21"/>
                <w:szCs w:val="21"/>
              </w:rPr>
              <w:t>435909</w:t>
            </w:r>
          </w:p>
        </w:tc>
        <w:tc>
          <w:tcPr>
            <w:tcW w:w="4111" w:type="dxa"/>
            <w:tcBorders>
              <w:top w:val="single" w:sz="4" w:space="0" w:color="auto"/>
              <w:left w:val="single" w:sz="4" w:space="0" w:color="auto"/>
              <w:bottom w:val="single" w:sz="4" w:space="0" w:color="auto"/>
              <w:right w:val="single" w:sz="4" w:space="0" w:color="auto"/>
            </w:tcBorders>
          </w:tcPr>
          <w:p w14:paraId="7F4BDEC9" w14:textId="726E79A4"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102785-(SONDA NASOGASTRICA N° 16 - </w:t>
            </w:r>
            <w:proofErr w:type="gramStart"/>
            <w:r w:rsidRPr="00086D69">
              <w:rPr>
                <w:rFonts w:ascii="Arial" w:hAnsi="Arial" w:cs="Arial"/>
                <w:color w:val="000000"/>
                <w:sz w:val="21"/>
                <w:szCs w:val="21"/>
              </w:rPr>
              <w:t>LONGA)-</w:t>
            </w:r>
            <w:proofErr w:type="gramEnd"/>
            <w:r w:rsidRPr="00086D69">
              <w:rPr>
                <w:rFonts w:ascii="Arial" w:hAnsi="Arial" w:cs="Arial"/>
                <w:color w:val="000000"/>
                <w:sz w:val="21"/>
                <w:szCs w:val="21"/>
              </w:rPr>
              <w:t xml:space="preserve">Sonda nasogástrica longa número 16, confeccionada em polivinil, atóxico, flexível, transparente, </w:t>
            </w:r>
            <w:proofErr w:type="spellStart"/>
            <w:r w:rsidRPr="00086D69">
              <w:rPr>
                <w:rFonts w:ascii="Arial" w:hAnsi="Arial" w:cs="Arial"/>
                <w:color w:val="000000"/>
                <w:sz w:val="21"/>
                <w:szCs w:val="21"/>
              </w:rPr>
              <w:t>siliconizada</w:t>
            </w:r>
            <w:proofErr w:type="spellEnd"/>
            <w:r w:rsidRPr="00086D69">
              <w:rPr>
                <w:rFonts w:ascii="Arial" w:hAnsi="Arial" w:cs="Arial"/>
                <w:color w:val="000000"/>
                <w:sz w:val="21"/>
                <w:szCs w:val="21"/>
              </w:rPr>
              <w:t xml:space="preserve">, embalada individualmente em filme de polietileno, constando externamente os dados de </w:t>
            </w:r>
            <w:proofErr w:type="spellStart"/>
            <w:proofErr w:type="gramStart"/>
            <w:r w:rsidRPr="00086D69">
              <w:rPr>
                <w:rFonts w:ascii="Arial" w:hAnsi="Arial" w:cs="Arial"/>
                <w:color w:val="000000"/>
                <w:sz w:val="21"/>
                <w:szCs w:val="21"/>
              </w:rPr>
              <w:t>identificacao,procedência</w:t>
            </w:r>
            <w:proofErr w:type="spellEnd"/>
            <w:proofErr w:type="gramEnd"/>
            <w:r w:rsidRPr="00086D69">
              <w:rPr>
                <w:rFonts w:ascii="Arial" w:hAnsi="Arial" w:cs="Arial"/>
                <w:color w:val="000000"/>
                <w:sz w:val="21"/>
                <w:szCs w:val="21"/>
              </w:rPr>
              <w:t xml:space="preserve">, data de </w:t>
            </w:r>
            <w:proofErr w:type="spellStart"/>
            <w:r w:rsidRPr="00086D69">
              <w:rPr>
                <w:rFonts w:ascii="Arial" w:hAnsi="Arial" w:cs="Arial"/>
                <w:color w:val="000000"/>
                <w:sz w:val="21"/>
                <w:szCs w:val="21"/>
              </w:rPr>
              <w:t>fabicação</w:t>
            </w:r>
            <w:proofErr w:type="spellEnd"/>
            <w:r w:rsidRPr="00086D69">
              <w:rPr>
                <w:rFonts w:ascii="Arial" w:hAnsi="Arial" w:cs="Arial"/>
                <w:color w:val="000000"/>
                <w:sz w:val="21"/>
                <w:szCs w:val="21"/>
              </w:rPr>
              <w:t xml:space="preserve"> e validade, número do lote, calibre e Registro no Ministério da Saúde.  (BR435909).</w:t>
            </w:r>
          </w:p>
        </w:tc>
        <w:tc>
          <w:tcPr>
            <w:tcW w:w="850" w:type="dxa"/>
            <w:tcBorders>
              <w:top w:val="single" w:sz="4" w:space="0" w:color="auto"/>
              <w:left w:val="single" w:sz="4" w:space="0" w:color="auto"/>
              <w:bottom w:val="single" w:sz="4" w:space="0" w:color="auto"/>
              <w:right w:val="single" w:sz="4" w:space="0" w:color="auto"/>
            </w:tcBorders>
            <w:noWrap/>
            <w:vAlign w:val="center"/>
          </w:tcPr>
          <w:p w14:paraId="1CAED170" w14:textId="0B4E4B69"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1,36</w:t>
            </w:r>
          </w:p>
        </w:tc>
        <w:tc>
          <w:tcPr>
            <w:tcW w:w="1134" w:type="dxa"/>
            <w:tcBorders>
              <w:top w:val="single" w:sz="4" w:space="0" w:color="auto"/>
              <w:left w:val="single" w:sz="4" w:space="0" w:color="auto"/>
              <w:bottom w:val="single" w:sz="4" w:space="0" w:color="auto"/>
              <w:right w:val="single" w:sz="4" w:space="0" w:color="auto"/>
            </w:tcBorders>
            <w:noWrap/>
            <w:vAlign w:val="center"/>
          </w:tcPr>
          <w:p w14:paraId="79A57872" w14:textId="3682EFB9"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9.248,00</w:t>
            </w:r>
          </w:p>
        </w:tc>
      </w:tr>
      <w:tr w:rsidR="00086D69" w:rsidRPr="00086D69" w14:paraId="31E7E904" w14:textId="77777777" w:rsidTr="00D12080">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FCA82B3" w14:textId="6AAC4766" w:rsidR="00086D69" w:rsidRPr="00086D69" w:rsidRDefault="00086D69" w:rsidP="00086D69">
            <w:pPr>
              <w:rPr>
                <w:rFonts w:ascii="Arial" w:hAnsi="Arial" w:cs="Arial"/>
                <w:sz w:val="21"/>
                <w:szCs w:val="21"/>
              </w:rPr>
            </w:pPr>
            <w:r w:rsidRPr="00086D69">
              <w:rPr>
                <w:rFonts w:ascii="Arial" w:hAnsi="Arial" w:cs="Arial"/>
                <w:sz w:val="21"/>
                <w:szCs w:val="21"/>
              </w:rPr>
              <w:lastRenderedPageBreak/>
              <w:t>37</w:t>
            </w:r>
          </w:p>
        </w:tc>
        <w:tc>
          <w:tcPr>
            <w:tcW w:w="993" w:type="dxa"/>
            <w:tcBorders>
              <w:top w:val="single" w:sz="4" w:space="0" w:color="auto"/>
              <w:left w:val="single" w:sz="4" w:space="0" w:color="auto"/>
              <w:bottom w:val="single" w:sz="4" w:space="0" w:color="auto"/>
              <w:right w:val="single" w:sz="4" w:space="0" w:color="auto"/>
            </w:tcBorders>
            <w:vAlign w:val="center"/>
          </w:tcPr>
          <w:p w14:paraId="3704C287" w14:textId="4686D282" w:rsidR="00086D69" w:rsidRPr="00086D69" w:rsidRDefault="00086D69" w:rsidP="00086D69">
            <w:pPr>
              <w:rPr>
                <w:rFonts w:ascii="Arial" w:hAnsi="Arial" w:cs="Arial"/>
                <w:sz w:val="21"/>
                <w:szCs w:val="21"/>
              </w:rPr>
            </w:pPr>
            <w:r w:rsidRPr="00086D69">
              <w:rPr>
                <w:rFonts w:ascii="Arial" w:hAnsi="Arial" w:cs="Arial"/>
                <w:b/>
                <w:bCs/>
                <w:color w:val="000000"/>
                <w:sz w:val="21"/>
                <w:szCs w:val="21"/>
              </w:rPr>
              <w:t>4400</w:t>
            </w:r>
          </w:p>
        </w:tc>
        <w:tc>
          <w:tcPr>
            <w:tcW w:w="708" w:type="dxa"/>
            <w:tcBorders>
              <w:top w:val="single" w:sz="4" w:space="0" w:color="auto"/>
              <w:left w:val="single" w:sz="4" w:space="0" w:color="auto"/>
              <w:bottom w:val="single" w:sz="4" w:space="0" w:color="auto"/>
              <w:right w:val="single" w:sz="4" w:space="0" w:color="auto"/>
            </w:tcBorders>
            <w:vAlign w:val="center"/>
          </w:tcPr>
          <w:p w14:paraId="4CA7830B" w14:textId="3B20373C" w:rsidR="00086D69" w:rsidRPr="00086D69" w:rsidRDefault="00086D69" w:rsidP="00086D69">
            <w:pPr>
              <w:rPr>
                <w:rFonts w:ascii="Arial" w:hAnsi="Arial" w:cs="Arial"/>
                <w:sz w:val="21"/>
                <w:szCs w:val="21"/>
              </w:rPr>
            </w:pPr>
            <w:r w:rsidRPr="00086D69">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5CC604A2" w14:textId="77777777" w:rsidR="00086D69" w:rsidRDefault="00086D69" w:rsidP="00086D69">
            <w:pPr>
              <w:rPr>
                <w:rFonts w:ascii="Arial" w:hAnsi="Arial" w:cs="Arial"/>
                <w:sz w:val="21"/>
                <w:szCs w:val="21"/>
              </w:rPr>
            </w:pPr>
          </w:p>
          <w:p w14:paraId="7E0AC4E5" w14:textId="77777777" w:rsidR="00FB0BAD" w:rsidRDefault="00FB0BAD" w:rsidP="00086D69">
            <w:pPr>
              <w:rPr>
                <w:rFonts w:ascii="Arial" w:hAnsi="Arial" w:cs="Arial"/>
                <w:sz w:val="21"/>
                <w:szCs w:val="21"/>
              </w:rPr>
            </w:pPr>
          </w:p>
          <w:p w14:paraId="2307CD12" w14:textId="77777777" w:rsidR="00FB0BAD" w:rsidRDefault="00FB0BAD" w:rsidP="00086D69">
            <w:pPr>
              <w:rPr>
                <w:rFonts w:ascii="Arial" w:hAnsi="Arial" w:cs="Arial"/>
                <w:sz w:val="21"/>
                <w:szCs w:val="21"/>
              </w:rPr>
            </w:pPr>
          </w:p>
          <w:p w14:paraId="6F147031" w14:textId="77777777" w:rsidR="00FB0BAD" w:rsidRDefault="00FB0BAD" w:rsidP="00086D69">
            <w:pPr>
              <w:rPr>
                <w:rFonts w:ascii="Arial" w:hAnsi="Arial" w:cs="Arial"/>
                <w:sz w:val="21"/>
                <w:szCs w:val="21"/>
              </w:rPr>
            </w:pPr>
          </w:p>
          <w:p w14:paraId="52937340" w14:textId="77777777" w:rsidR="00FB0BAD" w:rsidRDefault="00FB0BAD" w:rsidP="00086D69">
            <w:pPr>
              <w:rPr>
                <w:rFonts w:ascii="Arial" w:hAnsi="Arial" w:cs="Arial"/>
                <w:sz w:val="21"/>
                <w:szCs w:val="21"/>
              </w:rPr>
            </w:pPr>
          </w:p>
          <w:p w14:paraId="515B1A35" w14:textId="72A1CF55" w:rsidR="00FB0BAD" w:rsidRPr="00086D69" w:rsidRDefault="00FB0BAD" w:rsidP="00086D69">
            <w:pPr>
              <w:rPr>
                <w:rFonts w:ascii="Arial" w:hAnsi="Arial" w:cs="Arial"/>
                <w:sz w:val="21"/>
                <w:szCs w:val="21"/>
              </w:rPr>
            </w:pPr>
            <w:r>
              <w:rPr>
                <w:rFonts w:ascii="Arial" w:hAnsi="Arial" w:cs="Arial"/>
                <w:sz w:val="21"/>
                <w:szCs w:val="21"/>
              </w:rPr>
              <w:t>435911</w:t>
            </w:r>
          </w:p>
        </w:tc>
        <w:tc>
          <w:tcPr>
            <w:tcW w:w="4111" w:type="dxa"/>
            <w:tcBorders>
              <w:top w:val="single" w:sz="4" w:space="0" w:color="auto"/>
              <w:left w:val="single" w:sz="4" w:space="0" w:color="auto"/>
              <w:bottom w:val="single" w:sz="4" w:space="0" w:color="auto"/>
              <w:right w:val="single" w:sz="4" w:space="0" w:color="auto"/>
            </w:tcBorders>
          </w:tcPr>
          <w:p w14:paraId="2F093B99" w14:textId="133D88EF"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102792-(SONDA NASOGASTRICA N° 20 - </w:t>
            </w:r>
            <w:proofErr w:type="gramStart"/>
            <w:r w:rsidRPr="00086D69">
              <w:rPr>
                <w:rFonts w:ascii="Arial" w:hAnsi="Arial" w:cs="Arial"/>
                <w:color w:val="000000"/>
                <w:sz w:val="21"/>
                <w:szCs w:val="21"/>
              </w:rPr>
              <w:t>LONGA)-</w:t>
            </w:r>
            <w:proofErr w:type="gramEnd"/>
            <w:r w:rsidRPr="00086D69">
              <w:rPr>
                <w:rFonts w:ascii="Arial" w:hAnsi="Arial" w:cs="Arial"/>
                <w:color w:val="000000"/>
                <w:sz w:val="21"/>
                <w:szCs w:val="21"/>
              </w:rPr>
              <w:t xml:space="preserve">Sonda nasogástrica longa número 20, confeccionada em polivinil, atóxico, flexível, transparente, </w:t>
            </w:r>
            <w:proofErr w:type="spellStart"/>
            <w:r w:rsidRPr="00086D69">
              <w:rPr>
                <w:rFonts w:ascii="Arial" w:hAnsi="Arial" w:cs="Arial"/>
                <w:color w:val="000000"/>
                <w:sz w:val="21"/>
                <w:szCs w:val="21"/>
              </w:rPr>
              <w:t>siliconizada</w:t>
            </w:r>
            <w:proofErr w:type="spellEnd"/>
            <w:r w:rsidRPr="00086D69">
              <w:rPr>
                <w:rFonts w:ascii="Arial" w:hAnsi="Arial" w:cs="Arial"/>
                <w:color w:val="000000"/>
                <w:sz w:val="21"/>
                <w:szCs w:val="21"/>
              </w:rPr>
              <w:t xml:space="preserve">, embalada individualmente em filme de polietileno, constando externamente os dados de </w:t>
            </w:r>
            <w:proofErr w:type="spellStart"/>
            <w:proofErr w:type="gramStart"/>
            <w:r w:rsidRPr="00086D69">
              <w:rPr>
                <w:rFonts w:ascii="Arial" w:hAnsi="Arial" w:cs="Arial"/>
                <w:color w:val="000000"/>
                <w:sz w:val="21"/>
                <w:szCs w:val="21"/>
              </w:rPr>
              <w:t>identificacao,procedência</w:t>
            </w:r>
            <w:proofErr w:type="spellEnd"/>
            <w:proofErr w:type="gramEnd"/>
            <w:r w:rsidRPr="00086D69">
              <w:rPr>
                <w:rFonts w:ascii="Arial" w:hAnsi="Arial" w:cs="Arial"/>
                <w:color w:val="000000"/>
                <w:sz w:val="21"/>
                <w:szCs w:val="21"/>
              </w:rPr>
              <w:t xml:space="preserve">, data de </w:t>
            </w:r>
            <w:proofErr w:type="spellStart"/>
            <w:r w:rsidRPr="00086D69">
              <w:rPr>
                <w:rFonts w:ascii="Arial" w:hAnsi="Arial" w:cs="Arial"/>
                <w:color w:val="000000"/>
                <w:sz w:val="21"/>
                <w:szCs w:val="21"/>
              </w:rPr>
              <w:t>fabicação</w:t>
            </w:r>
            <w:proofErr w:type="spellEnd"/>
            <w:r w:rsidRPr="00086D69">
              <w:rPr>
                <w:rFonts w:ascii="Arial" w:hAnsi="Arial" w:cs="Arial"/>
                <w:color w:val="000000"/>
                <w:sz w:val="21"/>
                <w:szCs w:val="21"/>
              </w:rPr>
              <w:t xml:space="preserve"> e validade, número do lote, calibre e Registro no Ministério da Saúde.  (BR435911).</w:t>
            </w:r>
          </w:p>
        </w:tc>
        <w:tc>
          <w:tcPr>
            <w:tcW w:w="850" w:type="dxa"/>
            <w:tcBorders>
              <w:top w:val="single" w:sz="4" w:space="0" w:color="auto"/>
              <w:left w:val="single" w:sz="4" w:space="0" w:color="auto"/>
              <w:bottom w:val="single" w:sz="4" w:space="0" w:color="auto"/>
              <w:right w:val="single" w:sz="4" w:space="0" w:color="auto"/>
            </w:tcBorders>
            <w:noWrap/>
            <w:vAlign w:val="center"/>
          </w:tcPr>
          <w:p w14:paraId="104015FB" w14:textId="55AFBD9B"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1,56</w:t>
            </w:r>
          </w:p>
        </w:tc>
        <w:tc>
          <w:tcPr>
            <w:tcW w:w="1134" w:type="dxa"/>
            <w:tcBorders>
              <w:top w:val="single" w:sz="4" w:space="0" w:color="auto"/>
              <w:left w:val="single" w:sz="4" w:space="0" w:color="auto"/>
              <w:bottom w:val="single" w:sz="4" w:space="0" w:color="auto"/>
              <w:right w:val="single" w:sz="4" w:space="0" w:color="auto"/>
            </w:tcBorders>
            <w:noWrap/>
            <w:vAlign w:val="center"/>
          </w:tcPr>
          <w:p w14:paraId="0597F6E9" w14:textId="58335569" w:rsidR="00086D69" w:rsidRPr="00086D69" w:rsidRDefault="00086D69" w:rsidP="00086D69">
            <w:pPr>
              <w:rPr>
                <w:rFonts w:ascii="Arial" w:hAnsi="Arial" w:cs="Arial"/>
                <w:sz w:val="21"/>
                <w:szCs w:val="21"/>
              </w:rPr>
            </w:pPr>
            <w:r w:rsidRPr="00086D69">
              <w:rPr>
                <w:rFonts w:ascii="Arial" w:hAnsi="Arial" w:cs="Arial"/>
                <w:color w:val="000000"/>
                <w:sz w:val="21"/>
                <w:szCs w:val="21"/>
              </w:rPr>
              <w:t xml:space="preserve">           6.864,00</w:t>
            </w:r>
          </w:p>
        </w:tc>
      </w:tr>
      <w:tr w:rsidR="006308AA" w:rsidRPr="006308AA" w14:paraId="30E8957A" w14:textId="77777777" w:rsidTr="003002C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8E303EA" w14:textId="11831DEB" w:rsidR="006308AA" w:rsidRPr="006308AA" w:rsidRDefault="006308AA" w:rsidP="006308AA">
            <w:pPr>
              <w:rPr>
                <w:rFonts w:ascii="Arial" w:hAnsi="Arial" w:cs="Arial"/>
                <w:sz w:val="21"/>
                <w:szCs w:val="21"/>
              </w:rPr>
            </w:pPr>
            <w:r w:rsidRPr="006308AA">
              <w:rPr>
                <w:rFonts w:ascii="Arial" w:hAnsi="Arial" w:cs="Arial"/>
                <w:sz w:val="21"/>
                <w:szCs w:val="21"/>
              </w:rPr>
              <w:t>38</w:t>
            </w:r>
          </w:p>
        </w:tc>
        <w:tc>
          <w:tcPr>
            <w:tcW w:w="993" w:type="dxa"/>
            <w:tcBorders>
              <w:top w:val="single" w:sz="4" w:space="0" w:color="auto"/>
              <w:left w:val="single" w:sz="4" w:space="0" w:color="auto"/>
              <w:bottom w:val="single" w:sz="4" w:space="0" w:color="auto"/>
              <w:right w:val="single" w:sz="4" w:space="0" w:color="auto"/>
            </w:tcBorders>
            <w:vAlign w:val="center"/>
          </w:tcPr>
          <w:p w14:paraId="2819EA19" w14:textId="3D46B28C" w:rsidR="006308AA" w:rsidRPr="006308AA" w:rsidRDefault="006308AA" w:rsidP="006308AA">
            <w:pPr>
              <w:rPr>
                <w:rFonts w:ascii="Arial" w:hAnsi="Arial" w:cs="Arial"/>
                <w:sz w:val="21"/>
                <w:szCs w:val="21"/>
              </w:rPr>
            </w:pPr>
            <w:r w:rsidRPr="006308AA">
              <w:rPr>
                <w:rFonts w:ascii="Arial" w:hAnsi="Arial" w:cs="Arial"/>
                <w:b/>
                <w:bCs/>
                <w:color w:val="000000"/>
                <w:sz w:val="21"/>
                <w:szCs w:val="21"/>
              </w:rPr>
              <w:t>18300</w:t>
            </w:r>
          </w:p>
        </w:tc>
        <w:tc>
          <w:tcPr>
            <w:tcW w:w="708" w:type="dxa"/>
            <w:tcBorders>
              <w:top w:val="single" w:sz="4" w:space="0" w:color="auto"/>
              <w:left w:val="single" w:sz="4" w:space="0" w:color="auto"/>
              <w:bottom w:val="single" w:sz="4" w:space="0" w:color="auto"/>
              <w:right w:val="single" w:sz="4" w:space="0" w:color="auto"/>
            </w:tcBorders>
            <w:vAlign w:val="center"/>
          </w:tcPr>
          <w:p w14:paraId="05367C81" w14:textId="0B1F5D46" w:rsidR="006308AA" w:rsidRPr="006308AA" w:rsidRDefault="006308AA" w:rsidP="006308AA">
            <w:pPr>
              <w:rPr>
                <w:rFonts w:ascii="Arial" w:hAnsi="Arial" w:cs="Arial"/>
                <w:sz w:val="21"/>
                <w:szCs w:val="21"/>
              </w:rPr>
            </w:pPr>
            <w:r w:rsidRPr="006308AA">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2BF1B76A" w14:textId="77777777" w:rsidR="006308AA" w:rsidRDefault="006308AA" w:rsidP="006308AA">
            <w:pPr>
              <w:rPr>
                <w:rFonts w:ascii="Arial" w:hAnsi="Arial" w:cs="Arial"/>
                <w:sz w:val="21"/>
                <w:szCs w:val="21"/>
              </w:rPr>
            </w:pPr>
          </w:p>
          <w:p w14:paraId="3367E4C2" w14:textId="77777777" w:rsidR="00FB0BAD" w:rsidRDefault="00FB0BAD" w:rsidP="006308AA">
            <w:pPr>
              <w:rPr>
                <w:rFonts w:ascii="Arial" w:hAnsi="Arial" w:cs="Arial"/>
                <w:sz w:val="21"/>
                <w:szCs w:val="21"/>
              </w:rPr>
            </w:pPr>
          </w:p>
          <w:p w14:paraId="5E69F349" w14:textId="77777777" w:rsidR="00FB0BAD" w:rsidRDefault="00FB0BAD" w:rsidP="006308AA">
            <w:pPr>
              <w:rPr>
                <w:rFonts w:ascii="Arial" w:hAnsi="Arial" w:cs="Arial"/>
                <w:sz w:val="21"/>
                <w:szCs w:val="21"/>
              </w:rPr>
            </w:pPr>
          </w:p>
          <w:p w14:paraId="241AA806" w14:textId="77777777" w:rsidR="00FB0BAD" w:rsidRDefault="00FB0BAD" w:rsidP="006308AA">
            <w:pPr>
              <w:rPr>
                <w:rFonts w:ascii="Arial" w:hAnsi="Arial" w:cs="Arial"/>
                <w:sz w:val="21"/>
                <w:szCs w:val="21"/>
              </w:rPr>
            </w:pPr>
          </w:p>
          <w:p w14:paraId="54C224AF" w14:textId="77777777" w:rsidR="00FB0BAD" w:rsidRDefault="00FB0BAD" w:rsidP="006308AA">
            <w:pPr>
              <w:rPr>
                <w:rFonts w:ascii="Arial" w:hAnsi="Arial" w:cs="Arial"/>
                <w:sz w:val="21"/>
                <w:szCs w:val="21"/>
              </w:rPr>
            </w:pPr>
          </w:p>
          <w:p w14:paraId="015F67FA" w14:textId="77777777" w:rsidR="00FB0BAD" w:rsidRDefault="00FB0BAD" w:rsidP="006308AA">
            <w:pPr>
              <w:rPr>
                <w:rFonts w:ascii="Arial" w:hAnsi="Arial" w:cs="Arial"/>
                <w:sz w:val="21"/>
                <w:szCs w:val="21"/>
              </w:rPr>
            </w:pPr>
          </w:p>
          <w:p w14:paraId="165315EA" w14:textId="7B0D1F5A" w:rsidR="00FB0BAD" w:rsidRPr="006308AA" w:rsidRDefault="00FB0BAD" w:rsidP="006308AA">
            <w:pPr>
              <w:rPr>
                <w:rFonts w:ascii="Arial" w:hAnsi="Arial" w:cs="Arial"/>
                <w:sz w:val="21"/>
                <w:szCs w:val="21"/>
              </w:rPr>
            </w:pPr>
            <w:r>
              <w:rPr>
                <w:rFonts w:ascii="Arial" w:hAnsi="Arial" w:cs="Arial"/>
                <w:sz w:val="21"/>
                <w:szCs w:val="21"/>
              </w:rPr>
              <w:t>279763</w:t>
            </w:r>
          </w:p>
        </w:tc>
        <w:tc>
          <w:tcPr>
            <w:tcW w:w="4111" w:type="dxa"/>
            <w:tcBorders>
              <w:top w:val="single" w:sz="4" w:space="0" w:color="auto"/>
              <w:left w:val="single" w:sz="4" w:space="0" w:color="auto"/>
              <w:bottom w:val="single" w:sz="4" w:space="0" w:color="auto"/>
              <w:right w:val="single" w:sz="4" w:space="0" w:color="auto"/>
            </w:tcBorders>
          </w:tcPr>
          <w:p w14:paraId="0C7C7C91" w14:textId="154B8454"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101970-(SONDA P/ ASPIRACAO TRAQUEAL Nº 8 - </w:t>
            </w:r>
            <w:proofErr w:type="gramStart"/>
            <w:r w:rsidRPr="006308AA">
              <w:rPr>
                <w:rFonts w:ascii="Arial" w:hAnsi="Arial" w:cs="Arial"/>
                <w:color w:val="000000"/>
                <w:sz w:val="21"/>
                <w:szCs w:val="21"/>
              </w:rPr>
              <w:t>LONGA)-</w:t>
            </w:r>
            <w:proofErr w:type="gramEnd"/>
            <w:r w:rsidRPr="006308AA">
              <w:rPr>
                <w:rFonts w:ascii="Arial" w:hAnsi="Arial" w:cs="Arial"/>
                <w:color w:val="000000"/>
                <w:sz w:val="21"/>
                <w:szCs w:val="21"/>
              </w:rPr>
              <w:t xml:space="preserve">SONDA DE ASPIRAÇÃO TRAQUEAL N° 08 LONGA Sonda para aspiração traqueal 08, descartável, confeccionada em polivinil (PVC), transparente, flexível, atóxico e </w:t>
            </w:r>
            <w:proofErr w:type="spellStart"/>
            <w:r w:rsidRPr="006308AA">
              <w:rPr>
                <w:rFonts w:ascii="Arial" w:hAnsi="Arial" w:cs="Arial"/>
                <w:color w:val="000000"/>
                <w:sz w:val="21"/>
                <w:szCs w:val="21"/>
              </w:rPr>
              <w:t>apirogênico</w:t>
            </w:r>
            <w:proofErr w:type="spellEnd"/>
            <w:r w:rsidRPr="006308AA">
              <w:rPr>
                <w:rFonts w:ascii="Arial" w:hAnsi="Arial" w:cs="Arial"/>
                <w:color w:val="000000"/>
                <w:sz w:val="21"/>
                <w:szCs w:val="21"/>
              </w:rPr>
              <w:t>, de superfície lisa, com 40 cm de comprimento possuindo 01 orifício proximal e 02 orifícios distais de bordas bem acabadas. Embalada individualmente em filme de polietileno, constando externamente os dados de identificação, procedência, lote, validade, nº do registro no Ministério da Saúde.   (BR279763).</w:t>
            </w:r>
          </w:p>
        </w:tc>
        <w:tc>
          <w:tcPr>
            <w:tcW w:w="850" w:type="dxa"/>
            <w:tcBorders>
              <w:top w:val="single" w:sz="4" w:space="0" w:color="auto"/>
              <w:left w:val="single" w:sz="4" w:space="0" w:color="auto"/>
              <w:bottom w:val="single" w:sz="4" w:space="0" w:color="auto"/>
              <w:right w:val="single" w:sz="4" w:space="0" w:color="auto"/>
            </w:tcBorders>
            <w:noWrap/>
            <w:vAlign w:val="center"/>
          </w:tcPr>
          <w:p w14:paraId="1EC36FE4" w14:textId="5209C191"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,65</w:t>
            </w:r>
          </w:p>
        </w:tc>
        <w:tc>
          <w:tcPr>
            <w:tcW w:w="1134" w:type="dxa"/>
            <w:tcBorders>
              <w:top w:val="single" w:sz="4" w:space="0" w:color="auto"/>
              <w:left w:val="single" w:sz="4" w:space="0" w:color="auto"/>
              <w:bottom w:val="single" w:sz="4" w:space="0" w:color="auto"/>
              <w:right w:val="single" w:sz="4" w:space="0" w:color="auto"/>
            </w:tcBorders>
            <w:noWrap/>
            <w:vAlign w:val="center"/>
          </w:tcPr>
          <w:p w14:paraId="4AA82D8F" w14:textId="446088BE"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11.895,00</w:t>
            </w:r>
          </w:p>
        </w:tc>
      </w:tr>
      <w:tr w:rsidR="006308AA" w:rsidRPr="006308AA" w14:paraId="7570C7FD" w14:textId="77777777" w:rsidTr="003002C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5BB2A95" w14:textId="559B2E79" w:rsidR="006308AA" w:rsidRPr="006308AA" w:rsidRDefault="006308AA" w:rsidP="006308AA">
            <w:pPr>
              <w:rPr>
                <w:rFonts w:ascii="Arial" w:hAnsi="Arial" w:cs="Arial"/>
                <w:sz w:val="21"/>
                <w:szCs w:val="21"/>
              </w:rPr>
            </w:pPr>
            <w:r w:rsidRPr="006308AA">
              <w:rPr>
                <w:rFonts w:ascii="Arial" w:hAnsi="Arial" w:cs="Arial"/>
                <w:sz w:val="21"/>
                <w:szCs w:val="21"/>
              </w:rPr>
              <w:t>39</w:t>
            </w:r>
          </w:p>
        </w:tc>
        <w:tc>
          <w:tcPr>
            <w:tcW w:w="993" w:type="dxa"/>
            <w:tcBorders>
              <w:top w:val="single" w:sz="4" w:space="0" w:color="auto"/>
              <w:left w:val="single" w:sz="4" w:space="0" w:color="auto"/>
              <w:bottom w:val="single" w:sz="4" w:space="0" w:color="auto"/>
              <w:right w:val="single" w:sz="4" w:space="0" w:color="auto"/>
            </w:tcBorders>
            <w:vAlign w:val="center"/>
          </w:tcPr>
          <w:p w14:paraId="585D77FC" w14:textId="5C3C7F39" w:rsidR="006308AA" w:rsidRPr="006308AA" w:rsidRDefault="006308AA" w:rsidP="006308AA">
            <w:pPr>
              <w:rPr>
                <w:rFonts w:ascii="Arial" w:hAnsi="Arial" w:cs="Arial"/>
                <w:sz w:val="21"/>
                <w:szCs w:val="21"/>
              </w:rPr>
            </w:pPr>
            <w:r w:rsidRPr="006308AA">
              <w:rPr>
                <w:rFonts w:ascii="Arial" w:hAnsi="Arial" w:cs="Arial"/>
                <w:b/>
                <w:bCs/>
                <w:color w:val="000000"/>
                <w:sz w:val="21"/>
                <w:szCs w:val="21"/>
              </w:rPr>
              <w:t>3600</w:t>
            </w:r>
          </w:p>
        </w:tc>
        <w:tc>
          <w:tcPr>
            <w:tcW w:w="708" w:type="dxa"/>
            <w:tcBorders>
              <w:top w:val="single" w:sz="4" w:space="0" w:color="auto"/>
              <w:left w:val="single" w:sz="4" w:space="0" w:color="auto"/>
              <w:bottom w:val="single" w:sz="4" w:space="0" w:color="auto"/>
              <w:right w:val="single" w:sz="4" w:space="0" w:color="auto"/>
            </w:tcBorders>
            <w:vAlign w:val="center"/>
          </w:tcPr>
          <w:p w14:paraId="14D0E0EE" w14:textId="17DCAB6D" w:rsidR="006308AA" w:rsidRPr="006308AA" w:rsidRDefault="006308AA" w:rsidP="006308AA">
            <w:pPr>
              <w:rPr>
                <w:rFonts w:ascii="Arial" w:hAnsi="Arial" w:cs="Arial"/>
                <w:sz w:val="21"/>
                <w:szCs w:val="21"/>
              </w:rPr>
            </w:pPr>
            <w:r w:rsidRPr="006308AA">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4D502FCA" w14:textId="77777777" w:rsidR="006308AA" w:rsidRDefault="006308AA" w:rsidP="006308AA">
            <w:pPr>
              <w:rPr>
                <w:rFonts w:ascii="Arial" w:hAnsi="Arial" w:cs="Arial"/>
                <w:sz w:val="21"/>
                <w:szCs w:val="21"/>
              </w:rPr>
            </w:pPr>
          </w:p>
          <w:p w14:paraId="5B0C8355" w14:textId="77777777" w:rsidR="00FB0BAD" w:rsidRDefault="00FB0BAD" w:rsidP="006308AA">
            <w:pPr>
              <w:rPr>
                <w:rFonts w:ascii="Arial" w:hAnsi="Arial" w:cs="Arial"/>
                <w:sz w:val="21"/>
                <w:szCs w:val="21"/>
              </w:rPr>
            </w:pPr>
          </w:p>
          <w:p w14:paraId="358CA5AA" w14:textId="77777777" w:rsidR="00FB0BAD" w:rsidRDefault="00FB0BAD" w:rsidP="006308AA">
            <w:pPr>
              <w:rPr>
                <w:rFonts w:ascii="Arial" w:hAnsi="Arial" w:cs="Arial"/>
                <w:sz w:val="21"/>
                <w:szCs w:val="21"/>
              </w:rPr>
            </w:pPr>
          </w:p>
          <w:p w14:paraId="2339236C" w14:textId="77777777" w:rsidR="00FB0BAD" w:rsidRDefault="00FB0BAD" w:rsidP="006308AA">
            <w:pPr>
              <w:rPr>
                <w:rFonts w:ascii="Arial" w:hAnsi="Arial" w:cs="Arial"/>
                <w:sz w:val="21"/>
                <w:szCs w:val="21"/>
              </w:rPr>
            </w:pPr>
          </w:p>
          <w:p w14:paraId="2C51D0E5" w14:textId="0CCBEF7B" w:rsidR="00FB0BAD" w:rsidRPr="006308AA" w:rsidRDefault="00FB0BAD" w:rsidP="006308AA">
            <w:pPr>
              <w:rPr>
                <w:rFonts w:ascii="Arial" w:hAnsi="Arial" w:cs="Arial"/>
                <w:sz w:val="21"/>
                <w:szCs w:val="21"/>
              </w:rPr>
            </w:pPr>
            <w:r>
              <w:rPr>
                <w:rFonts w:ascii="Arial" w:hAnsi="Arial" w:cs="Arial"/>
                <w:sz w:val="21"/>
                <w:szCs w:val="21"/>
              </w:rPr>
              <w:t>437438</w:t>
            </w:r>
          </w:p>
        </w:tc>
        <w:tc>
          <w:tcPr>
            <w:tcW w:w="4111" w:type="dxa"/>
            <w:tcBorders>
              <w:top w:val="single" w:sz="4" w:space="0" w:color="auto"/>
              <w:left w:val="single" w:sz="4" w:space="0" w:color="auto"/>
              <w:bottom w:val="single" w:sz="4" w:space="0" w:color="auto"/>
              <w:right w:val="single" w:sz="4" w:space="0" w:color="auto"/>
            </w:tcBorders>
          </w:tcPr>
          <w:p w14:paraId="59C7B123" w14:textId="0D2055AD"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102752-(SONDA URETRAL N° </w:t>
            </w:r>
            <w:proofErr w:type="gramStart"/>
            <w:r w:rsidRPr="006308AA">
              <w:rPr>
                <w:rFonts w:ascii="Arial" w:hAnsi="Arial" w:cs="Arial"/>
                <w:color w:val="000000"/>
                <w:sz w:val="21"/>
                <w:szCs w:val="21"/>
              </w:rPr>
              <w:t>18 )</w:t>
            </w:r>
            <w:proofErr w:type="gramEnd"/>
            <w:r w:rsidRPr="006308AA">
              <w:rPr>
                <w:rFonts w:ascii="Arial" w:hAnsi="Arial" w:cs="Arial"/>
                <w:color w:val="000000"/>
                <w:sz w:val="21"/>
                <w:szCs w:val="21"/>
              </w:rPr>
              <w:t xml:space="preserve">-Sonda Uretral descartável, </w:t>
            </w:r>
            <w:proofErr w:type="spellStart"/>
            <w:r w:rsidRPr="006308AA">
              <w:rPr>
                <w:rFonts w:ascii="Arial" w:hAnsi="Arial" w:cs="Arial"/>
                <w:color w:val="000000"/>
                <w:sz w:val="21"/>
                <w:szCs w:val="21"/>
              </w:rPr>
              <w:t>siliconizada</w:t>
            </w:r>
            <w:proofErr w:type="spellEnd"/>
            <w:r w:rsidRPr="006308AA">
              <w:rPr>
                <w:rFonts w:ascii="Arial" w:hAnsi="Arial" w:cs="Arial"/>
                <w:color w:val="000000"/>
                <w:sz w:val="21"/>
                <w:szCs w:val="21"/>
              </w:rPr>
              <w:t>, confeccionada em polivinil atóxica, transparente, com 02 orifícios central e lateral, esterilizada a raio gama cobalto 60, embalada individualmente em filme de polietileno, constando externamente os dados de identificação, procedência, data de fabricação e validade, número de lote, calibre e Registro no Ministério da Saúde. (BR437438).</w:t>
            </w:r>
          </w:p>
        </w:tc>
        <w:tc>
          <w:tcPr>
            <w:tcW w:w="850" w:type="dxa"/>
            <w:tcBorders>
              <w:top w:val="single" w:sz="4" w:space="0" w:color="auto"/>
              <w:left w:val="single" w:sz="4" w:space="0" w:color="auto"/>
              <w:bottom w:val="single" w:sz="4" w:space="0" w:color="auto"/>
              <w:right w:val="single" w:sz="4" w:space="0" w:color="auto"/>
            </w:tcBorders>
            <w:noWrap/>
            <w:vAlign w:val="center"/>
          </w:tcPr>
          <w:p w14:paraId="5CE384A6" w14:textId="5B53C4D8"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,91</w:t>
            </w:r>
          </w:p>
        </w:tc>
        <w:tc>
          <w:tcPr>
            <w:tcW w:w="1134" w:type="dxa"/>
            <w:tcBorders>
              <w:top w:val="single" w:sz="4" w:space="0" w:color="auto"/>
              <w:left w:val="single" w:sz="4" w:space="0" w:color="auto"/>
              <w:bottom w:val="single" w:sz="4" w:space="0" w:color="auto"/>
              <w:right w:val="single" w:sz="4" w:space="0" w:color="auto"/>
            </w:tcBorders>
            <w:noWrap/>
            <w:vAlign w:val="center"/>
          </w:tcPr>
          <w:p w14:paraId="1F64B497" w14:textId="466AB492"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3.276,00</w:t>
            </w:r>
          </w:p>
        </w:tc>
      </w:tr>
      <w:tr w:rsidR="006308AA" w:rsidRPr="006308AA" w14:paraId="1E72E36F" w14:textId="77777777" w:rsidTr="003002C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2B52B87" w14:textId="2845133D" w:rsidR="006308AA" w:rsidRPr="006308AA" w:rsidRDefault="006308AA" w:rsidP="006308AA">
            <w:pPr>
              <w:rPr>
                <w:rFonts w:ascii="Arial" w:hAnsi="Arial" w:cs="Arial"/>
                <w:sz w:val="21"/>
                <w:szCs w:val="21"/>
              </w:rPr>
            </w:pPr>
            <w:r w:rsidRPr="006308AA">
              <w:rPr>
                <w:rFonts w:ascii="Arial" w:hAnsi="Arial" w:cs="Arial"/>
                <w:sz w:val="21"/>
                <w:szCs w:val="21"/>
              </w:rPr>
              <w:t>40</w:t>
            </w:r>
          </w:p>
        </w:tc>
        <w:tc>
          <w:tcPr>
            <w:tcW w:w="993" w:type="dxa"/>
            <w:tcBorders>
              <w:top w:val="single" w:sz="4" w:space="0" w:color="auto"/>
              <w:left w:val="single" w:sz="4" w:space="0" w:color="auto"/>
              <w:bottom w:val="single" w:sz="4" w:space="0" w:color="auto"/>
              <w:right w:val="single" w:sz="4" w:space="0" w:color="auto"/>
            </w:tcBorders>
            <w:vAlign w:val="center"/>
          </w:tcPr>
          <w:p w14:paraId="7B537BD5" w14:textId="17E989CC" w:rsidR="006308AA" w:rsidRPr="006308AA" w:rsidRDefault="006308AA" w:rsidP="006308AA">
            <w:pPr>
              <w:rPr>
                <w:rFonts w:ascii="Arial" w:hAnsi="Arial" w:cs="Arial"/>
                <w:sz w:val="21"/>
                <w:szCs w:val="21"/>
              </w:rPr>
            </w:pPr>
            <w:r w:rsidRPr="006308AA">
              <w:rPr>
                <w:rFonts w:ascii="Arial" w:hAnsi="Arial" w:cs="Arial"/>
                <w:b/>
                <w:bCs/>
                <w:color w:val="000000"/>
                <w:sz w:val="21"/>
                <w:szCs w:val="21"/>
              </w:rPr>
              <w:t>3600</w:t>
            </w:r>
          </w:p>
        </w:tc>
        <w:tc>
          <w:tcPr>
            <w:tcW w:w="708" w:type="dxa"/>
            <w:tcBorders>
              <w:top w:val="single" w:sz="4" w:space="0" w:color="auto"/>
              <w:left w:val="single" w:sz="4" w:space="0" w:color="auto"/>
              <w:bottom w:val="single" w:sz="4" w:space="0" w:color="auto"/>
              <w:right w:val="single" w:sz="4" w:space="0" w:color="auto"/>
            </w:tcBorders>
            <w:vAlign w:val="center"/>
          </w:tcPr>
          <w:p w14:paraId="4CC29783" w14:textId="5864E813" w:rsidR="006308AA" w:rsidRPr="006308AA" w:rsidRDefault="006308AA" w:rsidP="006308AA">
            <w:pPr>
              <w:rPr>
                <w:rFonts w:ascii="Arial" w:hAnsi="Arial" w:cs="Arial"/>
                <w:sz w:val="21"/>
                <w:szCs w:val="21"/>
              </w:rPr>
            </w:pPr>
            <w:r w:rsidRPr="006308AA">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03477D51" w14:textId="77777777" w:rsidR="006308AA" w:rsidRDefault="006308AA" w:rsidP="006308AA">
            <w:pPr>
              <w:rPr>
                <w:rFonts w:ascii="Arial" w:hAnsi="Arial" w:cs="Arial"/>
                <w:sz w:val="21"/>
                <w:szCs w:val="21"/>
              </w:rPr>
            </w:pPr>
          </w:p>
          <w:p w14:paraId="416EA691" w14:textId="77777777" w:rsidR="00FB0BAD" w:rsidRDefault="00FB0BAD" w:rsidP="006308AA">
            <w:pPr>
              <w:rPr>
                <w:rFonts w:ascii="Arial" w:hAnsi="Arial" w:cs="Arial"/>
                <w:sz w:val="21"/>
                <w:szCs w:val="21"/>
              </w:rPr>
            </w:pPr>
          </w:p>
          <w:p w14:paraId="00C68E45" w14:textId="77777777" w:rsidR="00FB0BAD" w:rsidRDefault="00FB0BAD" w:rsidP="006308AA">
            <w:pPr>
              <w:rPr>
                <w:rFonts w:ascii="Arial" w:hAnsi="Arial" w:cs="Arial"/>
                <w:sz w:val="21"/>
                <w:szCs w:val="21"/>
              </w:rPr>
            </w:pPr>
          </w:p>
          <w:p w14:paraId="03643E6A" w14:textId="77777777" w:rsidR="00FB0BAD" w:rsidRDefault="00FB0BAD" w:rsidP="006308AA">
            <w:pPr>
              <w:rPr>
                <w:rFonts w:ascii="Arial" w:hAnsi="Arial" w:cs="Arial"/>
                <w:sz w:val="21"/>
                <w:szCs w:val="21"/>
              </w:rPr>
            </w:pPr>
          </w:p>
          <w:p w14:paraId="1F448EB2" w14:textId="77777777" w:rsidR="00FB0BAD" w:rsidRDefault="00FB0BAD" w:rsidP="006308AA">
            <w:pPr>
              <w:rPr>
                <w:rFonts w:ascii="Arial" w:hAnsi="Arial" w:cs="Arial"/>
                <w:sz w:val="21"/>
                <w:szCs w:val="21"/>
              </w:rPr>
            </w:pPr>
          </w:p>
          <w:p w14:paraId="603B542E" w14:textId="20863A09" w:rsidR="00FB0BAD" w:rsidRPr="006308AA" w:rsidRDefault="00FB0BAD" w:rsidP="006308AA">
            <w:pPr>
              <w:rPr>
                <w:rFonts w:ascii="Arial" w:hAnsi="Arial" w:cs="Arial"/>
                <w:sz w:val="21"/>
                <w:szCs w:val="21"/>
              </w:rPr>
            </w:pPr>
            <w:r>
              <w:rPr>
                <w:rFonts w:ascii="Arial" w:hAnsi="Arial" w:cs="Arial"/>
                <w:sz w:val="21"/>
                <w:szCs w:val="21"/>
              </w:rPr>
              <w:t>437444</w:t>
            </w:r>
          </w:p>
        </w:tc>
        <w:tc>
          <w:tcPr>
            <w:tcW w:w="4111" w:type="dxa"/>
            <w:tcBorders>
              <w:top w:val="single" w:sz="4" w:space="0" w:color="auto"/>
              <w:left w:val="single" w:sz="4" w:space="0" w:color="auto"/>
              <w:bottom w:val="single" w:sz="4" w:space="0" w:color="auto"/>
              <w:right w:val="single" w:sz="4" w:space="0" w:color="auto"/>
            </w:tcBorders>
          </w:tcPr>
          <w:p w14:paraId="5F194F83" w14:textId="2C837915"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102750-(SONDA URETRAL N° </w:t>
            </w:r>
            <w:proofErr w:type="gramStart"/>
            <w:r w:rsidRPr="006308AA">
              <w:rPr>
                <w:rFonts w:ascii="Arial" w:hAnsi="Arial" w:cs="Arial"/>
                <w:color w:val="000000"/>
                <w:sz w:val="21"/>
                <w:szCs w:val="21"/>
              </w:rPr>
              <w:t>20)-</w:t>
            </w:r>
            <w:proofErr w:type="gramEnd"/>
            <w:r w:rsidRPr="006308AA">
              <w:rPr>
                <w:rFonts w:ascii="Arial" w:hAnsi="Arial" w:cs="Arial"/>
                <w:color w:val="000000"/>
                <w:sz w:val="21"/>
                <w:szCs w:val="21"/>
              </w:rPr>
              <w:t xml:space="preserve">Sonda Uretral descartável, </w:t>
            </w:r>
            <w:proofErr w:type="spellStart"/>
            <w:r w:rsidRPr="006308AA">
              <w:rPr>
                <w:rFonts w:ascii="Arial" w:hAnsi="Arial" w:cs="Arial"/>
                <w:color w:val="000000"/>
                <w:sz w:val="21"/>
                <w:szCs w:val="21"/>
              </w:rPr>
              <w:t>siliconizada</w:t>
            </w:r>
            <w:proofErr w:type="spellEnd"/>
            <w:r w:rsidRPr="006308AA">
              <w:rPr>
                <w:rFonts w:ascii="Arial" w:hAnsi="Arial" w:cs="Arial"/>
                <w:color w:val="000000"/>
                <w:sz w:val="21"/>
                <w:szCs w:val="21"/>
              </w:rPr>
              <w:t>, confeccionada em polivinil atóxica, transparente, com 02 orifícios central e lateral, esterilizada a raio gama cobalto 60, embalada individualmente em filme de polietileno, constando externamente os dados de identificação, procedência, data de fabricação e validade, número de lote, calibre e Registro no Ministério da Saúde. (BR437444).</w:t>
            </w:r>
          </w:p>
        </w:tc>
        <w:tc>
          <w:tcPr>
            <w:tcW w:w="850" w:type="dxa"/>
            <w:tcBorders>
              <w:top w:val="single" w:sz="4" w:space="0" w:color="auto"/>
              <w:left w:val="single" w:sz="4" w:space="0" w:color="auto"/>
              <w:bottom w:val="single" w:sz="4" w:space="0" w:color="auto"/>
              <w:right w:val="single" w:sz="4" w:space="0" w:color="auto"/>
            </w:tcBorders>
            <w:noWrap/>
            <w:vAlign w:val="center"/>
          </w:tcPr>
          <w:p w14:paraId="690C3685" w14:textId="37B38542"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,95</w:t>
            </w:r>
          </w:p>
        </w:tc>
        <w:tc>
          <w:tcPr>
            <w:tcW w:w="1134" w:type="dxa"/>
            <w:tcBorders>
              <w:top w:val="single" w:sz="4" w:space="0" w:color="auto"/>
              <w:left w:val="single" w:sz="4" w:space="0" w:color="auto"/>
              <w:bottom w:val="single" w:sz="4" w:space="0" w:color="auto"/>
              <w:right w:val="single" w:sz="4" w:space="0" w:color="auto"/>
            </w:tcBorders>
            <w:noWrap/>
            <w:vAlign w:val="center"/>
          </w:tcPr>
          <w:p w14:paraId="149475AB" w14:textId="069E0CD3"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3.420,00</w:t>
            </w:r>
          </w:p>
        </w:tc>
      </w:tr>
      <w:tr w:rsidR="006308AA" w:rsidRPr="006308AA" w14:paraId="4F489421" w14:textId="77777777" w:rsidTr="003002C3">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B8BBA24" w14:textId="002C20BC" w:rsidR="006308AA" w:rsidRPr="006308AA" w:rsidRDefault="006308AA" w:rsidP="006308AA">
            <w:pPr>
              <w:rPr>
                <w:rFonts w:ascii="Arial" w:hAnsi="Arial" w:cs="Arial"/>
                <w:sz w:val="21"/>
                <w:szCs w:val="21"/>
              </w:rPr>
            </w:pPr>
            <w:r w:rsidRPr="006308AA">
              <w:rPr>
                <w:rFonts w:ascii="Arial" w:hAnsi="Arial" w:cs="Arial"/>
                <w:sz w:val="21"/>
                <w:szCs w:val="21"/>
              </w:rPr>
              <w:t>41</w:t>
            </w:r>
          </w:p>
        </w:tc>
        <w:tc>
          <w:tcPr>
            <w:tcW w:w="993" w:type="dxa"/>
            <w:tcBorders>
              <w:top w:val="single" w:sz="4" w:space="0" w:color="auto"/>
              <w:left w:val="single" w:sz="4" w:space="0" w:color="auto"/>
              <w:bottom w:val="single" w:sz="4" w:space="0" w:color="auto"/>
              <w:right w:val="single" w:sz="4" w:space="0" w:color="auto"/>
            </w:tcBorders>
            <w:vAlign w:val="center"/>
          </w:tcPr>
          <w:p w14:paraId="5A70AC80" w14:textId="755813A6" w:rsidR="006308AA" w:rsidRPr="006308AA" w:rsidRDefault="006308AA" w:rsidP="006308AA">
            <w:pPr>
              <w:rPr>
                <w:rFonts w:ascii="Arial" w:hAnsi="Arial" w:cs="Arial"/>
                <w:sz w:val="21"/>
                <w:szCs w:val="21"/>
              </w:rPr>
            </w:pPr>
            <w:r w:rsidRPr="006308AA">
              <w:rPr>
                <w:rFonts w:ascii="Arial" w:hAnsi="Arial" w:cs="Arial"/>
                <w:b/>
                <w:bCs/>
                <w:color w:val="000000"/>
                <w:sz w:val="21"/>
                <w:szCs w:val="21"/>
              </w:rPr>
              <w:t>14000</w:t>
            </w:r>
          </w:p>
        </w:tc>
        <w:tc>
          <w:tcPr>
            <w:tcW w:w="708" w:type="dxa"/>
            <w:tcBorders>
              <w:top w:val="single" w:sz="4" w:space="0" w:color="auto"/>
              <w:left w:val="single" w:sz="4" w:space="0" w:color="auto"/>
              <w:bottom w:val="single" w:sz="4" w:space="0" w:color="auto"/>
              <w:right w:val="single" w:sz="4" w:space="0" w:color="auto"/>
            </w:tcBorders>
            <w:vAlign w:val="center"/>
          </w:tcPr>
          <w:p w14:paraId="2F9697E6" w14:textId="41FA77A2" w:rsidR="006308AA" w:rsidRPr="006308AA" w:rsidRDefault="006308AA" w:rsidP="006308AA">
            <w:pPr>
              <w:rPr>
                <w:rFonts w:ascii="Arial" w:hAnsi="Arial" w:cs="Arial"/>
                <w:sz w:val="21"/>
                <w:szCs w:val="21"/>
              </w:rPr>
            </w:pPr>
            <w:r w:rsidRPr="006308AA">
              <w:rPr>
                <w:rFonts w:ascii="Arial" w:hAnsi="Arial" w:cs="Arial"/>
                <w:sz w:val="21"/>
                <w:szCs w:val="21"/>
              </w:rPr>
              <w:t>Unidades</w:t>
            </w:r>
          </w:p>
        </w:tc>
        <w:tc>
          <w:tcPr>
            <w:tcW w:w="851" w:type="dxa"/>
            <w:tcBorders>
              <w:top w:val="single" w:sz="4" w:space="0" w:color="auto"/>
              <w:left w:val="single" w:sz="4" w:space="0" w:color="auto"/>
              <w:bottom w:val="single" w:sz="4" w:space="0" w:color="auto"/>
              <w:right w:val="single" w:sz="4" w:space="0" w:color="auto"/>
            </w:tcBorders>
          </w:tcPr>
          <w:p w14:paraId="37881EA2" w14:textId="77777777" w:rsidR="00FB0BAD" w:rsidRDefault="00FB0BAD" w:rsidP="006308AA">
            <w:pPr>
              <w:rPr>
                <w:rFonts w:ascii="Arial" w:hAnsi="Arial" w:cs="Arial"/>
                <w:sz w:val="21"/>
                <w:szCs w:val="21"/>
              </w:rPr>
            </w:pPr>
          </w:p>
          <w:p w14:paraId="3F4E0D86" w14:textId="17086144" w:rsidR="006308AA" w:rsidRPr="006308AA" w:rsidRDefault="00FB0BAD" w:rsidP="006308AA">
            <w:pPr>
              <w:rPr>
                <w:rFonts w:ascii="Arial" w:hAnsi="Arial" w:cs="Arial"/>
                <w:sz w:val="21"/>
                <w:szCs w:val="21"/>
              </w:rPr>
            </w:pPr>
            <w:r>
              <w:rPr>
                <w:rFonts w:ascii="Arial" w:hAnsi="Arial" w:cs="Arial"/>
                <w:sz w:val="21"/>
                <w:szCs w:val="21"/>
              </w:rPr>
              <w:t>437437</w:t>
            </w:r>
          </w:p>
        </w:tc>
        <w:tc>
          <w:tcPr>
            <w:tcW w:w="4111" w:type="dxa"/>
            <w:tcBorders>
              <w:top w:val="single" w:sz="4" w:space="0" w:color="auto"/>
              <w:left w:val="single" w:sz="4" w:space="0" w:color="auto"/>
              <w:bottom w:val="single" w:sz="4" w:space="0" w:color="auto"/>
              <w:right w:val="single" w:sz="4" w:space="0" w:color="auto"/>
            </w:tcBorders>
          </w:tcPr>
          <w:p w14:paraId="3069A5A6" w14:textId="4AC8ED0D"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102761-(SONDA URETRAL N° </w:t>
            </w:r>
            <w:proofErr w:type="gramStart"/>
            <w:r w:rsidRPr="006308AA">
              <w:rPr>
                <w:rFonts w:ascii="Arial" w:hAnsi="Arial" w:cs="Arial"/>
                <w:color w:val="000000"/>
                <w:sz w:val="21"/>
                <w:szCs w:val="21"/>
              </w:rPr>
              <w:t>6 )</w:t>
            </w:r>
            <w:proofErr w:type="gramEnd"/>
            <w:r w:rsidRPr="006308AA">
              <w:rPr>
                <w:rFonts w:ascii="Arial" w:hAnsi="Arial" w:cs="Arial"/>
                <w:color w:val="000000"/>
                <w:sz w:val="21"/>
                <w:szCs w:val="21"/>
              </w:rPr>
              <w:t xml:space="preserve">-Sonda Uretral descartável, </w:t>
            </w:r>
            <w:proofErr w:type="spellStart"/>
            <w:r w:rsidRPr="006308AA">
              <w:rPr>
                <w:rFonts w:ascii="Arial" w:hAnsi="Arial" w:cs="Arial"/>
                <w:color w:val="000000"/>
                <w:sz w:val="21"/>
                <w:szCs w:val="21"/>
              </w:rPr>
              <w:t>siliconizada</w:t>
            </w:r>
            <w:proofErr w:type="spellEnd"/>
            <w:r w:rsidRPr="006308AA">
              <w:rPr>
                <w:rFonts w:ascii="Arial" w:hAnsi="Arial" w:cs="Arial"/>
                <w:color w:val="000000"/>
                <w:sz w:val="21"/>
                <w:szCs w:val="21"/>
              </w:rPr>
              <w:t xml:space="preserve">, confeccionada em polivinil atóxica, transparente, com 02 orifícios central e lateral, esterilizada a raio gama cobalto 60, embalada individualmente em filme de polietileno, constando externamente os dados de identificação, procedência, data </w:t>
            </w:r>
            <w:r w:rsidRPr="006308AA">
              <w:rPr>
                <w:rFonts w:ascii="Arial" w:hAnsi="Arial" w:cs="Arial"/>
                <w:color w:val="000000"/>
                <w:sz w:val="21"/>
                <w:szCs w:val="21"/>
              </w:rPr>
              <w:lastRenderedPageBreak/>
              <w:t>de fabricação e validade, número de lote, calibre e Registro no Ministério da Saúde. (BR437437).</w:t>
            </w:r>
          </w:p>
        </w:tc>
        <w:tc>
          <w:tcPr>
            <w:tcW w:w="850" w:type="dxa"/>
            <w:tcBorders>
              <w:top w:val="single" w:sz="4" w:space="0" w:color="auto"/>
              <w:left w:val="single" w:sz="4" w:space="0" w:color="auto"/>
              <w:bottom w:val="single" w:sz="4" w:space="0" w:color="auto"/>
              <w:right w:val="single" w:sz="4" w:space="0" w:color="auto"/>
            </w:tcBorders>
            <w:noWrap/>
            <w:vAlign w:val="center"/>
          </w:tcPr>
          <w:p w14:paraId="60048E38" w14:textId="7D0C194D" w:rsidR="006308AA" w:rsidRPr="006308AA" w:rsidRDefault="006308AA" w:rsidP="006308AA">
            <w:pPr>
              <w:rPr>
                <w:rFonts w:ascii="Arial" w:hAnsi="Arial" w:cs="Arial"/>
                <w:sz w:val="21"/>
                <w:szCs w:val="21"/>
              </w:rPr>
            </w:pPr>
            <w:r w:rsidRPr="006308AA">
              <w:rPr>
                <w:rFonts w:ascii="Arial" w:hAnsi="Arial" w:cs="Arial"/>
                <w:color w:val="000000"/>
                <w:sz w:val="21"/>
                <w:szCs w:val="21"/>
              </w:rPr>
              <w:lastRenderedPageBreak/>
              <w:t xml:space="preserve">                ,67</w:t>
            </w:r>
          </w:p>
        </w:tc>
        <w:tc>
          <w:tcPr>
            <w:tcW w:w="1134" w:type="dxa"/>
            <w:tcBorders>
              <w:top w:val="single" w:sz="4" w:space="0" w:color="auto"/>
              <w:left w:val="single" w:sz="4" w:space="0" w:color="auto"/>
              <w:bottom w:val="single" w:sz="4" w:space="0" w:color="auto"/>
              <w:right w:val="single" w:sz="4" w:space="0" w:color="auto"/>
            </w:tcBorders>
            <w:noWrap/>
            <w:vAlign w:val="center"/>
          </w:tcPr>
          <w:p w14:paraId="29D0EE09" w14:textId="785EAE93" w:rsidR="006308AA" w:rsidRPr="006308AA" w:rsidRDefault="006308AA" w:rsidP="006308AA">
            <w:pPr>
              <w:rPr>
                <w:rFonts w:ascii="Arial" w:hAnsi="Arial" w:cs="Arial"/>
                <w:sz w:val="21"/>
                <w:szCs w:val="21"/>
              </w:rPr>
            </w:pPr>
            <w:r w:rsidRPr="006308AA">
              <w:rPr>
                <w:rFonts w:ascii="Arial" w:hAnsi="Arial" w:cs="Arial"/>
                <w:color w:val="000000"/>
                <w:sz w:val="21"/>
                <w:szCs w:val="21"/>
              </w:rPr>
              <w:t xml:space="preserve">           9.380,00</w:t>
            </w:r>
          </w:p>
        </w:tc>
      </w:tr>
    </w:tbl>
    <w:p w14:paraId="05513DDA" w14:textId="540C7A1D" w:rsidR="002418B6" w:rsidRPr="006129A5" w:rsidRDefault="002418B6" w:rsidP="002418B6">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TOTAL DA LICITAÇÃO: R$</w:t>
      </w:r>
      <w:r>
        <w:rPr>
          <w:rFonts w:ascii="Arial" w:hAnsi="Arial" w:cs="Arial"/>
          <w:b/>
          <w:bCs/>
          <w:sz w:val="21"/>
          <w:szCs w:val="21"/>
        </w:rPr>
        <w:t xml:space="preserve"> </w:t>
      </w:r>
      <w:r w:rsidRPr="002418B6">
        <w:rPr>
          <w:rFonts w:ascii="Arial" w:hAnsi="Arial" w:cs="Arial"/>
          <w:b/>
          <w:bCs/>
          <w:sz w:val="21"/>
          <w:szCs w:val="21"/>
        </w:rPr>
        <w:t xml:space="preserve">787.139,60 </w:t>
      </w:r>
      <w:r w:rsidRPr="006129A5">
        <w:rPr>
          <w:rFonts w:ascii="Arial" w:hAnsi="Arial" w:cs="Arial"/>
          <w:b/>
          <w:bCs/>
          <w:sz w:val="21"/>
          <w:szCs w:val="21"/>
        </w:rPr>
        <w:t>(</w:t>
      </w:r>
      <w:r>
        <w:rPr>
          <w:rFonts w:ascii="Arial" w:hAnsi="Arial" w:cs="Arial"/>
          <w:b/>
          <w:bCs/>
          <w:sz w:val="21"/>
          <w:szCs w:val="21"/>
        </w:rPr>
        <w:t>Setecentos e oitenta e sete mil, cento e trinta e nove reais e sessenta centavos</w:t>
      </w:r>
      <w:r w:rsidRPr="006129A5">
        <w:rPr>
          <w:rFonts w:ascii="Arial" w:hAnsi="Arial" w:cs="Arial"/>
          <w:b/>
          <w:bCs/>
          <w:sz w:val="21"/>
          <w:szCs w:val="21"/>
        </w:rPr>
        <w:t>)</w:t>
      </w:r>
    </w:p>
    <w:p w14:paraId="00D7D30C" w14:textId="77777777" w:rsidR="004B7D47" w:rsidRDefault="004B7D47"/>
    <w:p w14:paraId="58DC596E" w14:textId="77777777" w:rsidR="0073658F" w:rsidRPr="006129A5" w:rsidRDefault="0073658F" w:rsidP="0073658F">
      <w:pPr>
        <w:rPr>
          <w:rFonts w:ascii="Arial" w:hAnsi="Arial" w:cs="Arial"/>
          <w:b/>
          <w:color w:val="FF0000"/>
          <w:sz w:val="21"/>
          <w:szCs w:val="21"/>
        </w:rPr>
      </w:pPr>
    </w:p>
    <w:p w14:paraId="185FB704" w14:textId="77777777"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14:paraId="2AFCD711" w14:textId="77777777"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14:paraId="40D36D02" w14:textId="77777777"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 xml:space="preserve">REQUISITOS DA CONTRATAÇÃO, EXECUÇÃO CONTRATUAL, ESPECIFICAÇÕES DA GARANTIA, CONDIÇÕES DE MANUTENÇÃO E ASSISTÊNCIA TÉCNICA, FORMA E CRITÉRIOS DE MEDIÇÃO E DE </w:t>
      </w:r>
      <w:proofErr w:type="gramStart"/>
      <w:r w:rsidRPr="002C4234">
        <w:rPr>
          <w:rFonts w:ascii="Arial" w:hAnsi="Arial" w:cs="Arial"/>
          <w:sz w:val="21"/>
          <w:szCs w:val="21"/>
        </w:rPr>
        <w:t>PAGAMENTO,CONFORME</w:t>
      </w:r>
      <w:proofErr w:type="gramEnd"/>
      <w:r w:rsidRPr="002C4234">
        <w:rPr>
          <w:rFonts w:ascii="Arial" w:hAnsi="Arial" w:cs="Arial"/>
          <w:sz w:val="21"/>
          <w:szCs w:val="21"/>
        </w:rPr>
        <w:t xml:space="preserve"> TERMO DE REFERÊNCIA.</w:t>
      </w:r>
    </w:p>
    <w:p w14:paraId="0A09CAA9" w14:textId="77777777" w:rsidR="0073658F" w:rsidRPr="006129A5" w:rsidRDefault="0073658F" w:rsidP="0073658F">
      <w:pPr>
        <w:rPr>
          <w:rFonts w:ascii="Arial" w:hAnsi="Arial" w:cs="Arial"/>
          <w:b/>
          <w:color w:val="FF0000"/>
          <w:sz w:val="21"/>
          <w:szCs w:val="21"/>
        </w:rPr>
      </w:pPr>
    </w:p>
    <w:p w14:paraId="34B05C35" w14:textId="77777777" w:rsidR="0073658F" w:rsidRPr="006129A5" w:rsidRDefault="0073658F" w:rsidP="0073658F">
      <w:pPr>
        <w:rPr>
          <w:rFonts w:ascii="Arial" w:hAnsi="Arial" w:cs="Arial"/>
          <w:b/>
          <w:color w:val="FF0000"/>
          <w:sz w:val="21"/>
          <w:szCs w:val="21"/>
        </w:rPr>
      </w:pPr>
    </w:p>
    <w:p w14:paraId="6CCE3A8A" w14:textId="77777777" w:rsidR="0073658F" w:rsidRPr="006129A5" w:rsidRDefault="0073658F" w:rsidP="0073658F">
      <w:pPr>
        <w:rPr>
          <w:rFonts w:ascii="Arial" w:hAnsi="Arial" w:cs="Arial"/>
          <w:b/>
          <w:color w:val="FF0000"/>
          <w:sz w:val="21"/>
          <w:szCs w:val="21"/>
        </w:rPr>
      </w:pPr>
    </w:p>
    <w:p w14:paraId="3EA89F71" w14:textId="77777777" w:rsidR="0073658F" w:rsidRPr="006129A5" w:rsidRDefault="0073658F" w:rsidP="0073658F">
      <w:pPr>
        <w:rPr>
          <w:rFonts w:ascii="Arial" w:hAnsi="Arial" w:cs="Arial"/>
          <w:b/>
          <w:color w:val="FF0000"/>
          <w:sz w:val="21"/>
          <w:szCs w:val="21"/>
        </w:rPr>
      </w:pPr>
    </w:p>
    <w:p w14:paraId="65F98DB0" w14:textId="77777777" w:rsidR="0073658F" w:rsidRPr="006129A5" w:rsidRDefault="0073658F" w:rsidP="0073658F">
      <w:pPr>
        <w:rPr>
          <w:rFonts w:ascii="Arial" w:hAnsi="Arial" w:cs="Arial"/>
          <w:b/>
          <w:color w:val="FF0000"/>
          <w:sz w:val="21"/>
          <w:szCs w:val="21"/>
        </w:rPr>
      </w:pPr>
    </w:p>
    <w:p w14:paraId="31BD7866" w14:textId="77777777" w:rsidR="0073658F" w:rsidRPr="006129A5" w:rsidRDefault="0073658F" w:rsidP="0073658F">
      <w:pPr>
        <w:rPr>
          <w:rFonts w:ascii="Arial" w:hAnsi="Arial" w:cs="Arial"/>
          <w:b/>
          <w:color w:val="FF0000"/>
          <w:sz w:val="21"/>
          <w:szCs w:val="21"/>
        </w:rPr>
      </w:pPr>
    </w:p>
    <w:p w14:paraId="4CC0A444" w14:textId="77777777" w:rsidR="0073658F" w:rsidRPr="006129A5" w:rsidRDefault="0073658F" w:rsidP="0073658F">
      <w:pPr>
        <w:rPr>
          <w:rFonts w:ascii="Arial" w:hAnsi="Arial" w:cs="Arial"/>
          <w:b/>
          <w:color w:val="FF0000"/>
          <w:sz w:val="21"/>
          <w:szCs w:val="21"/>
        </w:rPr>
      </w:pPr>
    </w:p>
    <w:p w14:paraId="156A9BEC" w14:textId="77777777" w:rsidR="0073658F" w:rsidRPr="006129A5" w:rsidRDefault="0073658F" w:rsidP="0073658F">
      <w:pPr>
        <w:rPr>
          <w:rFonts w:ascii="Arial" w:hAnsi="Arial" w:cs="Arial"/>
          <w:b/>
          <w:color w:val="FF0000"/>
          <w:sz w:val="21"/>
          <w:szCs w:val="21"/>
        </w:rPr>
      </w:pPr>
    </w:p>
    <w:p w14:paraId="35EC70B2" w14:textId="77777777" w:rsidR="0073658F" w:rsidRPr="006129A5" w:rsidRDefault="0073658F" w:rsidP="0073658F">
      <w:pPr>
        <w:rPr>
          <w:rFonts w:ascii="Arial" w:hAnsi="Arial" w:cs="Arial"/>
          <w:b/>
          <w:color w:val="FF0000"/>
          <w:sz w:val="21"/>
          <w:szCs w:val="21"/>
        </w:rPr>
      </w:pPr>
    </w:p>
    <w:p w14:paraId="4AAC2CD6" w14:textId="77777777" w:rsidR="0073658F" w:rsidRPr="006129A5" w:rsidRDefault="0073658F" w:rsidP="0073658F">
      <w:pPr>
        <w:rPr>
          <w:rFonts w:ascii="Arial" w:hAnsi="Arial" w:cs="Arial"/>
          <w:b/>
          <w:color w:val="FF0000"/>
          <w:sz w:val="21"/>
          <w:szCs w:val="21"/>
        </w:rPr>
      </w:pPr>
    </w:p>
    <w:p w14:paraId="4A40F538" w14:textId="77777777" w:rsidR="0073658F" w:rsidRPr="006129A5" w:rsidRDefault="0073658F" w:rsidP="0073658F">
      <w:pPr>
        <w:rPr>
          <w:rFonts w:ascii="Arial" w:hAnsi="Arial" w:cs="Arial"/>
          <w:b/>
          <w:color w:val="FF0000"/>
          <w:sz w:val="21"/>
          <w:szCs w:val="21"/>
        </w:rPr>
      </w:pPr>
    </w:p>
    <w:p w14:paraId="390C3944" w14:textId="77777777" w:rsidR="0073658F" w:rsidRPr="006129A5" w:rsidRDefault="0073658F" w:rsidP="0073658F">
      <w:pPr>
        <w:rPr>
          <w:rFonts w:ascii="Arial" w:hAnsi="Arial" w:cs="Arial"/>
          <w:b/>
          <w:color w:val="FF0000"/>
          <w:sz w:val="21"/>
          <w:szCs w:val="21"/>
        </w:rPr>
      </w:pPr>
    </w:p>
    <w:p w14:paraId="24FDA9F7" w14:textId="77777777" w:rsidR="0073658F" w:rsidRPr="006129A5" w:rsidRDefault="0073658F" w:rsidP="0073658F">
      <w:pPr>
        <w:rPr>
          <w:rFonts w:ascii="Arial" w:hAnsi="Arial" w:cs="Arial"/>
          <w:b/>
          <w:color w:val="FF0000"/>
          <w:sz w:val="21"/>
          <w:szCs w:val="21"/>
        </w:rPr>
      </w:pPr>
    </w:p>
    <w:p w14:paraId="326E2E6A" w14:textId="77777777" w:rsidR="0073658F" w:rsidRDefault="0073658F" w:rsidP="0073658F">
      <w:pPr>
        <w:rPr>
          <w:rFonts w:ascii="Arial" w:hAnsi="Arial" w:cs="Arial"/>
          <w:b/>
          <w:color w:val="FF0000"/>
          <w:sz w:val="21"/>
          <w:szCs w:val="21"/>
        </w:rPr>
      </w:pPr>
    </w:p>
    <w:p w14:paraId="47F76F80" w14:textId="77777777" w:rsidR="00DD0622" w:rsidRDefault="00DD0622" w:rsidP="0073658F">
      <w:pPr>
        <w:rPr>
          <w:rFonts w:ascii="Arial" w:hAnsi="Arial" w:cs="Arial"/>
          <w:b/>
          <w:color w:val="FF0000"/>
          <w:sz w:val="21"/>
          <w:szCs w:val="21"/>
        </w:rPr>
      </w:pPr>
    </w:p>
    <w:p w14:paraId="7A7D56EA" w14:textId="77777777" w:rsidR="00DD0622" w:rsidRDefault="00DD0622" w:rsidP="0073658F">
      <w:pPr>
        <w:rPr>
          <w:rFonts w:ascii="Arial" w:hAnsi="Arial" w:cs="Arial"/>
          <w:b/>
          <w:color w:val="FF0000"/>
          <w:sz w:val="21"/>
          <w:szCs w:val="21"/>
        </w:rPr>
      </w:pPr>
    </w:p>
    <w:p w14:paraId="357C51E9" w14:textId="77777777" w:rsidR="00DD0622" w:rsidRDefault="00DD0622" w:rsidP="0073658F">
      <w:pPr>
        <w:rPr>
          <w:rFonts w:ascii="Arial" w:hAnsi="Arial" w:cs="Arial"/>
          <w:b/>
          <w:color w:val="FF0000"/>
          <w:sz w:val="21"/>
          <w:szCs w:val="21"/>
        </w:rPr>
      </w:pPr>
    </w:p>
    <w:p w14:paraId="7D5F17B4" w14:textId="77777777" w:rsidR="00DD0622" w:rsidRDefault="00DD0622" w:rsidP="0073658F">
      <w:pPr>
        <w:rPr>
          <w:rFonts w:ascii="Arial" w:hAnsi="Arial" w:cs="Arial"/>
          <w:b/>
          <w:color w:val="FF0000"/>
          <w:sz w:val="21"/>
          <w:szCs w:val="21"/>
        </w:rPr>
      </w:pPr>
    </w:p>
    <w:p w14:paraId="441D6035" w14:textId="77777777" w:rsidR="00DD0622" w:rsidRDefault="00DD0622" w:rsidP="0073658F">
      <w:pPr>
        <w:rPr>
          <w:rFonts w:ascii="Arial" w:hAnsi="Arial" w:cs="Arial"/>
          <w:b/>
          <w:color w:val="FF0000"/>
          <w:sz w:val="21"/>
          <w:szCs w:val="21"/>
        </w:rPr>
      </w:pPr>
    </w:p>
    <w:p w14:paraId="3600A8FF" w14:textId="77777777" w:rsidR="00DD0622" w:rsidRPr="006129A5" w:rsidRDefault="00DD0622" w:rsidP="0073658F">
      <w:pPr>
        <w:rPr>
          <w:rFonts w:ascii="Arial" w:hAnsi="Arial" w:cs="Arial"/>
          <w:b/>
          <w:color w:val="FF0000"/>
          <w:sz w:val="21"/>
          <w:szCs w:val="21"/>
        </w:rPr>
      </w:pPr>
    </w:p>
    <w:p w14:paraId="52600D03" w14:textId="77777777" w:rsidR="0073658F" w:rsidRPr="006129A5" w:rsidRDefault="0073658F" w:rsidP="0073658F">
      <w:pPr>
        <w:rPr>
          <w:rFonts w:ascii="Arial" w:hAnsi="Arial" w:cs="Arial"/>
          <w:b/>
          <w:color w:val="FF0000"/>
          <w:sz w:val="21"/>
          <w:szCs w:val="21"/>
        </w:rPr>
      </w:pPr>
    </w:p>
    <w:p w14:paraId="49E005C7" w14:textId="77777777" w:rsidR="0073658F" w:rsidRDefault="0073658F" w:rsidP="0073658F">
      <w:pPr>
        <w:rPr>
          <w:rFonts w:ascii="Arial" w:hAnsi="Arial" w:cs="Arial"/>
          <w:b/>
          <w:color w:val="FF0000"/>
          <w:sz w:val="21"/>
          <w:szCs w:val="21"/>
        </w:rPr>
      </w:pPr>
    </w:p>
    <w:p w14:paraId="324A8D65" w14:textId="77777777" w:rsidR="00025A84" w:rsidRDefault="00025A84" w:rsidP="0073658F">
      <w:pPr>
        <w:rPr>
          <w:rFonts w:ascii="Arial" w:hAnsi="Arial" w:cs="Arial"/>
          <w:b/>
          <w:color w:val="FF0000"/>
          <w:sz w:val="21"/>
          <w:szCs w:val="21"/>
        </w:rPr>
      </w:pPr>
    </w:p>
    <w:p w14:paraId="711F16F5" w14:textId="77777777" w:rsidR="00025A84" w:rsidRDefault="00025A84" w:rsidP="0073658F">
      <w:pPr>
        <w:rPr>
          <w:rFonts w:ascii="Arial" w:hAnsi="Arial" w:cs="Arial"/>
          <w:b/>
          <w:color w:val="FF0000"/>
          <w:sz w:val="21"/>
          <w:szCs w:val="21"/>
        </w:rPr>
      </w:pPr>
    </w:p>
    <w:p w14:paraId="50C0A8D8" w14:textId="77777777" w:rsidR="00A3563D" w:rsidRDefault="00A3563D" w:rsidP="0073658F">
      <w:pPr>
        <w:rPr>
          <w:rFonts w:ascii="Arial" w:hAnsi="Arial" w:cs="Arial"/>
          <w:b/>
          <w:color w:val="FF0000"/>
          <w:sz w:val="21"/>
          <w:szCs w:val="21"/>
        </w:rPr>
      </w:pPr>
    </w:p>
    <w:p w14:paraId="0A1A396B" w14:textId="77777777" w:rsidR="00A3563D" w:rsidRDefault="00A3563D" w:rsidP="0073658F">
      <w:pPr>
        <w:rPr>
          <w:rFonts w:ascii="Arial" w:hAnsi="Arial" w:cs="Arial"/>
          <w:b/>
          <w:color w:val="FF0000"/>
          <w:sz w:val="21"/>
          <w:szCs w:val="21"/>
        </w:rPr>
      </w:pPr>
    </w:p>
    <w:p w14:paraId="2B197445" w14:textId="77777777" w:rsidR="00A3563D" w:rsidRDefault="00A3563D" w:rsidP="0073658F">
      <w:pPr>
        <w:rPr>
          <w:rFonts w:ascii="Arial" w:hAnsi="Arial" w:cs="Arial"/>
          <w:b/>
          <w:color w:val="FF0000"/>
          <w:sz w:val="21"/>
          <w:szCs w:val="21"/>
        </w:rPr>
      </w:pPr>
    </w:p>
    <w:p w14:paraId="0A8E4FF7" w14:textId="77777777" w:rsidR="00A3563D" w:rsidRDefault="00A3563D" w:rsidP="0073658F">
      <w:pPr>
        <w:rPr>
          <w:rFonts w:ascii="Arial" w:hAnsi="Arial" w:cs="Arial"/>
          <w:b/>
          <w:color w:val="FF0000"/>
          <w:sz w:val="21"/>
          <w:szCs w:val="21"/>
        </w:rPr>
      </w:pPr>
    </w:p>
    <w:p w14:paraId="109E627E" w14:textId="77777777" w:rsidR="00A3563D" w:rsidRDefault="00A3563D" w:rsidP="0073658F">
      <w:pPr>
        <w:rPr>
          <w:rFonts w:ascii="Arial" w:hAnsi="Arial" w:cs="Arial"/>
          <w:b/>
          <w:color w:val="FF0000"/>
          <w:sz w:val="21"/>
          <w:szCs w:val="21"/>
        </w:rPr>
      </w:pPr>
    </w:p>
    <w:p w14:paraId="27353240" w14:textId="77777777" w:rsidR="00A3563D" w:rsidRDefault="00A3563D" w:rsidP="0073658F">
      <w:pPr>
        <w:rPr>
          <w:rFonts w:ascii="Arial" w:hAnsi="Arial" w:cs="Arial"/>
          <w:b/>
          <w:color w:val="FF0000"/>
          <w:sz w:val="21"/>
          <w:szCs w:val="21"/>
        </w:rPr>
      </w:pPr>
    </w:p>
    <w:p w14:paraId="3ED576C0" w14:textId="77777777" w:rsidR="00A3563D" w:rsidRDefault="00A3563D" w:rsidP="0073658F">
      <w:pPr>
        <w:rPr>
          <w:rFonts w:ascii="Arial" w:hAnsi="Arial" w:cs="Arial"/>
          <w:b/>
          <w:color w:val="FF0000"/>
          <w:sz w:val="21"/>
          <w:szCs w:val="21"/>
        </w:rPr>
      </w:pPr>
    </w:p>
    <w:p w14:paraId="1E3971C1" w14:textId="77777777" w:rsidR="00CC0169" w:rsidRDefault="00CC0169" w:rsidP="0073658F">
      <w:pPr>
        <w:rPr>
          <w:rFonts w:ascii="Arial" w:hAnsi="Arial" w:cs="Arial"/>
          <w:b/>
          <w:color w:val="FF0000"/>
          <w:sz w:val="21"/>
          <w:szCs w:val="21"/>
        </w:rPr>
      </w:pPr>
    </w:p>
    <w:p w14:paraId="0594B5A4" w14:textId="77777777" w:rsidR="005E207C" w:rsidRDefault="005E207C" w:rsidP="0073658F">
      <w:pPr>
        <w:rPr>
          <w:rFonts w:ascii="Arial" w:hAnsi="Arial" w:cs="Arial"/>
          <w:b/>
          <w:color w:val="FF0000"/>
          <w:sz w:val="21"/>
          <w:szCs w:val="21"/>
        </w:rPr>
      </w:pPr>
    </w:p>
    <w:p w14:paraId="3419EEB1" w14:textId="77777777" w:rsidR="005E207C" w:rsidRDefault="005E207C" w:rsidP="0073658F">
      <w:pPr>
        <w:rPr>
          <w:rFonts w:ascii="Arial" w:hAnsi="Arial" w:cs="Arial"/>
          <w:b/>
          <w:color w:val="FF0000"/>
          <w:sz w:val="21"/>
          <w:szCs w:val="21"/>
        </w:rPr>
      </w:pPr>
    </w:p>
    <w:p w14:paraId="70CBA813" w14:textId="77777777" w:rsidR="005E207C" w:rsidRDefault="005E207C" w:rsidP="0073658F">
      <w:pPr>
        <w:rPr>
          <w:rFonts w:ascii="Arial" w:hAnsi="Arial" w:cs="Arial"/>
          <w:b/>
          <w:color w:val="FF0000"/>
          <w:sz w:val="21"/>
          <w:szCs w:val="21"/>
        </w:rPr>
      </w:pPr>
    </w:p>
    <w:p w14:paraId="09DE3E41" w14:textId="77777777" w:rsidR="005E207C" w:rsidRDefault="005E207C" w:rsidP="0073658F">
      <w:pPr>
        <w:rPr>
          <w:rFonts w:ascii="Arial" w:hAnsi="Arial" w:cs="Arial"/>
          <w:b/>
          <w:color w:val="FF0000"/>
          <w:sz w:val="21"/>
          <w:szCs w:val="21"/>
        </w:rPr>
      </w:pPr>
    </w:p>
    <w:p w14:paraId="5B36AB0E" w14:textId="77777777" w:rsidR="005E207C" w:rsidRDefault="005E207C" w:rsidP="0073658F">
      <w:pPr>
        <w:rPr>
          <w:rFonts w:ascii="Arial" w:hAnsi="Arial" w:cs="Arial"/>
          <w:b/>
          <w:color w:val="FF0000"/>
          <w:sz w:val="21"/>
          <w:szCs w:val="21"/>
        </w:rPr>
      </w:pPr>
    </w:p>
    <w:p w14:paraId="3695E431" w14:textId="77777777" w:rsidR="005E207C" w:rsidRDefault="005E207C" w:rsidP="0073658F">
      <w:pPr>
        <w:rPr>
          <w:rFonts w:ascii="Arial" w:hAnsi="Arial" w:cs="Arial"/>
          <w:b/>
          <w:color w:val="FF0000"/>
          <w:sz w:val="21"/>
          <w:szCs w:val="21"/>
        </w:rPr>
      </w:pPr>
    </w:p>
    <w:p w14:paraId="721F6396" w14:textId="77777777" w:rsidR="00025A84" w:rsidRDefault="00025A84" w:rsidP="0073658F">
      <w:pPr>
        <w:rPr>
          <w:rFonts w:ascii="Arial" w:hAnsi="Arial" w:cs="Arial"/>
          <w:b/>
          <w:color w:val="FF0000"/>
          <w:sz w:val="21"/>
          <w:szCs w:val="21"/>
        </w:rPr>
      </w:pPr>
    </w:p>
    <w:p w14:paraId="393C59F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14:paraId="5B53547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14:paraId="26DCDC09"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14:paraId="01F20796"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3D19AF74" w14:textId="77777777" w:rsidR="0073658F" w:rsidRPr="006129A5" w:rsidRDefault="0073658F" w:rsidP="0073658F">
      <w:pPr>
        <w:widowControl w:val="0"/>
        <w:suppressLineNumbers/>
        <w:spacing w:line="276" w:lineRule="auto"/>
        <w:jc w:val="both"/>
        <w:rPr>
          <w:rFonts w:ascii="Arial" w:hAnsi="Arial" w:cs="Arial"/>
          <w:b/>
          <w:sz w:val="21"/>
          <w:szCs w:val="21"/>
        </w:rPr>
      </w:pPr>
    </w:p>
    <w:p w14:paraId="1D6CC432" w14:textId="3622F9E1"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PREGÃO ELETRÔNICO N.º ---/202</w:t>
      </w:r>
      <w:r w:rsidR="007F5A6D">
        <w:rPr>
          <w:rFonts w:ascii="Arial" w:hAnsi="Arial" w:cs="Arial"/>
          <w:b/>
          <w:sz w:val="21"/>
          <w:szCs w:val="21"/>
          <w:u w:val="single"/>
        </w:rPr>
        <w:t>5</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14:paraId="70AF6E7B" w14:textId="77777777" w:rsidR="0073658F" w:rsidRPr="006129A5" w:rsidRDefault="0073658F" w:rsidP="0073658F">
      <w:pPr>
        <w:widowControl w:val="0"/>
        <w:suppressLineNumbers/>
        <w:spacing w:line="276" w:lineRule="auto"/>
        <w:jc w:val="center"/>
        <w:rPr>
          <w:rFonts w:ascii="Arial" w:hAnsi="Arial" w:cs="Arial"/>
          <w:b/>
          <w:sz w:val="21"/>
          <w:szCs w:val="21"/>
          <w:u w:val="single"/>
        </w:rPr>
      </w:pPr>
    </w:p>
    <w:p w14:paraId="152E46FE" w14:textId="77777777"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73658F" w:rsidRPr="006129A5" w14:paraId="36F1FCB6" w14:textId="77777777" w:rsidTr="006244E6">
        <w:trPr>
          <w:trHeight w:val="70"/>
          <w:tblHeader/>
        </w:trPr>
        <w:tc>
          <w:tcPr>
            <w:tcW w:w="582" w:type="dxa"/>
            <w:shd w:val="clear" w:color="000000" w:fill="D8D8D8"/>
            <w:vAlign w:val="center"/>
            <w:hideMark/>
          </w:tcPr>
          <w:p w14:paraId="2B663DBD"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14:paraId="0C5B4FB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14:paraId="260E8B22" w14:textId="77777777" w:rsidR="0073658F" w:rsidRPr="006129A5" w:rsidRDefault="0073658F" w:rsidP="006244E6">
            <w:pPr>
              <w:widowControl w:val="0"/>
              <w:suppressLineNumbers/>
              <w:spacing w:line="276" w:lineRule="auto"/>
              <w:jc w:val="center"/>
              <w:rPr>
                <w:rFonts w:ascii="Arial" w:hAnsi="Arial" w:cs="Arial"/>
                <w:b/>
                <w:bCs/>
                <w:sz w:val="21"/>
                <w:szCs w:val="21"/>
              </w:rPr>
            </w:pPr>
            <w:proofErr w:type="spellStart"/>
            <w:r w:rsidRPr="006129A5">
              <w:rPr>
                <w:rFonts w:ascii="Arial" w:hAnsi="Arial" w:cs="Arial"/>
                <w:b/>
                <w:bCs/>
                <w:sz w:val="21"/>
                <w:szCs w:val="21"/>
              </w:rPr>
              <w:t>Und</w:t>
            </w:r>
            <w:proofErr w:type="spellEnd"/>
          </w:p>
        </w:tc>
        <w:tc>
          <w:tcPr>
            <w:tcW w:w="4111" w:type="dxa"/>
            <w:shd w:val="clear" w:color="000000" w:fill="D8D8D8"/>
            <w:vAlign w:val="center"/>
            <w:hideMark/>
          </w:tcPr>
          <w:p w14:paraId="16FC54C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14:paraId="694DC77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67EAD4C8"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14:paraId="23562CD9" w14:textId="77777777" w:rsidTr="006244E6">
        <w:trPr>
          <w:trHeight w:val="258"/>
        </w:trPr>
        <w:tc>
          <w:tcPr>
            <w:tcW w:w="582" w:type="dxa"/>
            <w:noWrap/>
            <w:vAlign w:val="center"/>
            <w:hideMark/>
          </w:tcPr>
          <w:p w14:paraId="7C7895D9"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14:paraId="3919ADD4"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vAlign w:val="center"/>
            <w:hideMark/>
          </w:tcPr>
          <w:p w14:paraId="292E6B91"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vAlign w:val="center"/>
            <w:hideMark/>
          </w:tcPr>
          <w:p w14:paraId="74E17370" w14:textId="77777777"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081680C2" w14:textId="77777777" w:rsidR="0073658F" w:rsidRPr="006129A5" w:rsidRDefault="0073658F" w:rsidP="006244E6">
            <w:pPr>
              <w:jc w:val="center"/>
              <w:rPr>
                <w:rFonts w:ascii="Arial" w:hAnsi="Arial" w:cs="Arial"/>
                <w:color w:val="000000"/>
                <w:sz w:val="21"/>
                <w:szCs w:val="21"/>
              </w:rPr>
            </w:pPr>
          </w:p>
        </w:tc>
        <w:tc>
          <w:tcPr>
            <w:tcW w:w="1134" w:type="dxa"/>
            <w:noWrap/>
            <w:vAlign w:val="center"/>
            <w:hideMark/>
          </w:tcPr>
          <w:p w14:paraId="625649B2" w14:textId="77777777" w:rsidR="0073658F" w:rsidRPr="006129A5" w:rsidRDefault="0073658F" w:rsidP="006244E6">
            <w:pPr>
              <w:jc w:val="center"/>
              <w:rPr>
                <w:rFonts w:ascii="Arial" w:hAnsi="Arial" w:cs="Arial"/>
                <w:color w:val="000000"/>
                <w:sz w:val="21"/>
                <w:szCs w:val="21"/>
              </w:rPr>
            </w:pPr>
          </w:p>
        </w:tc>
      </w:tr>
      <w:tr w:rsidR="0073658F" w:rsidRPr="006129A5" w14:paraId="6586E381" w14:textId="77777777"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C034BFC" w14:textId="77777777"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14:paraId="02D2A75B" w14:textId="77777777"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14:paraId="666AF937"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14:paraId="30E7A4CD"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 xml:space="preserve">Declaramos ainda que nossa empresa não foi declarada inidônea nem </w:t>
      </w:r>
      <w:proofErr w:type="gramStart"/>
      <w:r w:rsidRPr="006129A5">
        <w:rPr>
          <w:rFonts w:ascii="Arial" w:hAnsi="Arial" w:cs="Arial"/>
          <w:sz w:val="21"/>
          <w:szCs w:val="21"/>
        </w:rPr>
        <w:t>encontra-se</w:t>
      </w:r>
      <w:proofErr w:type="gramEnd"/>
      <w:r w:rsidRPr="006129A5">
        <w:rPr>
          <w:rFonts w:ascii="Arial" w:hAnsi="Arial" w:cs="Arial"/>
          <w:sz w:val="21"/>
          <w:szCs w:val="21"/>
        </w:rPr>
        <w:t xml:space="preserve"> suspensa ou impedida de licitar e contratar com a Administração Pública.</w:t>
      </w:r>
    </w:p>
    <w:p w14:paraId="41AA1394" w14:textId="77777777"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34BDFD11"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14:paraId="77A24904"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14:paraId="27D82879"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 xml:space="preserve">Se vencedora, na qualidade de representante legal, assinará a Ata de Registro de Preços, o </w:t>
      </w:r>
      <w:proofErr w:type="spellStart"/>
      <w:r w:rsidRPr="006129A5">
        <w:rPr>
          <w:rFonts w:ascii="Arial" w:hAnsi="Arial" w:cs="Arial"/>
          <w:sz w:val="21"/>
          <w:szCs w:val="21"/>
        </w:rPr>
        <w:t>Sr</w:t>
      </w:r>
      <w:proofErr w:type="spellEnd"/>
      <w:r w:rsidRPr="006129A5">
        <w:rPr>
          <w:rFonts w:ascii="Arial" w:hAnsi="Arial" w:cs="Arial"/>
          <w:sz w:val="21"/>
          <w:szCs w:val="21"/>
        </w:rPr>
        <w:t>(a). ____________________, portador(a) da carteira de identidade RG nº _______________ e CPF/MF nº ________________.</w:t>
      </w:r>
    </w:p>
    <w:p w14:paraId="2A9573EA"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14:paraId="428C9633"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14:paraId="266AF33A"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14:paraId="7001C398"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14:paraId="0EB9A205"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14:paraId="028960C7" w14:textId="77777777"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14:paraId="6B52664A" w14:textId="77777777"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14:paraId="532B2756" w14:textId="77777777"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14:paraId="3990E1CA" w14:textId="77777777"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14:paraId="0632CA2B" w14:textId="77777777" w:rsidR="0073658F" w:rsidRPr="006129A5" w:rsidRDefault="0073658F" w:rsidP="0073658F">
      <w:pPr>
        <w:rPr>
          <w:rFonts w:ascii="Arial" w:hAnsi="Arial" w:cs="Arial"/>
          <w:b/>
          <w:color w:val="FF0000"/>
          <w:sz w:val="21"/>
          <w:szCs w:val="21"/>
        </w:rPr>
      </w:pPr>
      <w:r w:rsidRPr="006129A5">
        <w:rPr>
          <w:rFonts w:ascii="Arial" w:hAnsi="Arial" w:cs="Arial"/>
          <w:b/>
          <w:color w:val="FF0000"/>
          <w:sz w:val="21"/>
          <w:szCs w:val="21"/>
        </w:rPr>
        <w:br w:type="page"/>
      </w:r>
    </w:p>
    <w:p w14:paraId="6582878B" w14:textId="77777777" w:rsidR="00A15240" w:rsidRPr="006129A5" w:rsidRDefault="00A15240" w:rsidP="00A15240">
      <w:pPr>
        <w:pStyle w:val="Nivel3"/>
        <w:ind w:left="1638" w:hanging="929"/>
        <w:jc w:val="center"/>
        <w:rPr>
          <w:b/>
          <w:color w:val="FF0000"/>
          <w:sz w:val="21"/>
          <w:szCs w:val="21"/>
        </w:rPr>
      </w:pPr>
      <w:r w:rsidRPr="006129A5">
        <w:rPr>
          <w:b/>
          <w:color w:val="FF0000"/>
          <w:sz w:val="21"/>
          <w:szCs w:val="21"/>
        </w:rPr>
        <w:lastRenderedPageBreak/>
        <w:t xml:space="preserve">ANEXO IV </w:t>
      </w:r>
    </w:p>
    <w:p w14:paraId="5B96DAFA" w14:textId="77777777"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14:paraId="455B8FD9" w14:textId="77777777"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64AA484E" w14:textId="77777777" w:rsidR="00E14D50" w:rsidRPr="006129A5" w:rsidRDefault="00E14D50" w:rsidP="00A15240">
      <w:pPr>
        <w:pStyle w:val="Nivel3"/>
        <w:ind w:left="1638" w:hanging="929"/>
        <w:jc w:val="center"/>
        <w:rPr>
          <w:b/>
          <w:color w:val="FF0000"/>
          <w:sz w:val="21"/>
          <w:szCs w:val="21"/>
        </w:rPr>
      </w:pPr>
    </w:p>
    <w:p w14:paraId="73A4B552" w14:textId="77777777"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14:paraId="10CCF497" w14:textId="7B51D64D"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 xml:space="preserve">REGISTRO DE PREÇOS </w:t>
      </w:r>
      <w:proofErr w:type="spellStart"/>
      <w:r w:rsidR="00082482" w:rsidRPr="006129A5">
        <w:rPr>
          <w:rFonts w:ascii="Arial" w:hAnsi="Arial" w:cs="Arial"/>
          <w:b/>
          <w:bCs/>
          <w:color w:val="000000" w:themeColor="text1"/>
          <w:sz w:val="21"/>
          <w:szCs w:val="21"/>
        </w:rPr>
        <w:t>N.°</w:t>
      </w:r>
      <w:proofErr w:type="spellEnd"/>
      <w:r w:rsidR="00082482" w:rsidRPr="006129A5">
        <w:rPr>
          <w:rFonts w:ascii="Arial" w:hAnsi="Arial" w:cs="Arial"/>
          <w:b/>
          <w:bCs/>
          <w:color w:val="000000" w:themeColor="text1"/>
          <w:sz w:val="21"/>
          <w:szCs w:val="21"/>
        </w:rPr>
        <w:t xml:space="preserve"> ____/202</w:t>
      </w:r>
      <w:r w:rsidR="007F5A6D">
        <w:rPr>
          <w:rFonts w:ascii="Arial" w:hAnsi="Arial" w:cs="Arial"/>
          <w:b/>
          <w:bCs/>
          <w:color w:val="000000" w:themeColor="text1"/>
          <w:sz w:val="21"/>
          <w:szCs w:val="21"/>
        </w:rPr>
        <w:t>5</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14:paraId="21D00A9E" w14:textId="77777777"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14:paraId="453406FF" w14:textId="77777777" w:rsidR="008F72A5" w:rsidRPr="006129A5" w:rsidRDefault="008F72A5" w:rsidP="000E74A9">
      <w:pPr>
        <w:spacing w:before="120" w:afterLines="120" w:after="288"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xml:space="preserve">), portador da Matrícula Funcional nº .........., nomeado(a) pela Portaria nº ......, de </w:t>
      </w:r>
      <w:proofErr w:type="gramStart"/>
      <w:r w:rsidRPr="006129A5">
        <w:rPr>
          <w:rFonts w:ascii="Arial" w:eastAsia="Arial" w:hAnsi="Arial" w:cs="Arial"/>
          <w:sz w:val="21"/>
          <w:szCs w:val="21"/>
        </w:rPr>
        <w:t>.....</w:t>
      </w:r>
      <w:proofErr w:type="gramEnd"/>
      <w:r w:rsidRPr="006129A5">
        <w:rPr>
          <w:rFonts w:ascii="Arial" w:eastAsia="Arial" w:hAnsi="Arial" w:cs="Arial"/>
          <w:sz w:val="21"/>
          <w:szCs w:val="21"/>
        </w:rPr>
        <w:t xml:space="preserve">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w:t>
      </w:r>
      <w:proofErr w:type="gramStart"/>
      <w:r w:rsidRPr="006129A5">
        <w:rPr>
          <w:rFonts w:ascii="Arial" w:eastAsia="Arial" w:hAnsi="Arial" w:cs="Arial"/>
          <w:sz w:val="21"/>
          <w:szCs w:val="21"/>
        </w:rPr>
        <w:t>.....</w:t>
      </w:r>
      <w:proofErr w:type="gramEnd"/>
      <w:r w:rsidRPr="006129A5">
        <w:rPr>
          <w:rFonts w:ascii="Arial" w:eastAsia="Arial" w:hAnsi="Arial" w:cs="Arial"/>
          <w:sz w:val="21"/>
          <w:szCs w:val="21"/>
        </w:rPr>
        <w:t xml:space="preserve">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xml:space="preserve">, e o(a) profissional/empresa </w:t>
      </w:r>
      <w:proofErr w:type="gramStart"/>
      <w:r w:rsidRPr="006129A5">
        <w:rPr>
          <w:rFonts w:ascii="Arial" w:eastAsia="Arial" w:hAnsi="Arial" w:cs="Arial"/>
          <w:sz w:val="21"/>
          <w:szCs w:val="21"/>
        </w:rPr>
        <w:t>..............................,</w:t>
      </w:r>
      <w:r w:rsidRPr="006129A5">
        <w:rPr>
          <w:rFonts w:ascii="Arial" w:eastAsia="Arial" w:hAnsi="Arial" w:cs="Arial"/>
          <w:i/>
          <w:iCs/>
          <w:sz w:val="21"/>
          <w:szCs w:val="21"/>
        </w:rPr>
        <w:t>inscrito</w:t>
      </w:r>
      <w:proofErr w:type="gramEnd"/>
      <w:r w:rsidRPr="006129A5">
        <w:rPr>
          <w:rFonts w:ascii="Arial" w:eastAsia="Arial" w:hAnsi="Arial" w:cs="Arial"/>
          <w:i/>
          <w:iCs/>
          <w:sz w:val="21"/>
          <w:szCs w:val="21"/>
        </w:rPr>
        <w:t>(a)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7"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 xml:space="preserve">o Pregão Eletrônico </w:t>
      </w:r>
      <w:proofErr w:type="spellStart"/>
      <w:r w:rsidR="00C210EB" w:rsidRPr="006129A5">
        <w:rPr>
          <w:rFonts w:ascii="Arial" w:eastAsia="Arial" w:hAnsi="Arial" w:cs="Arial"/>
          <w:i/>
          <w:iCs/>
          <w:sz w:val="21"/>
          <w:szCs w:val="21"/>
        </w:rPr>
        <w:t>n.°</w:t>
      </w:r>
      <w:proofErr w:type="spellEnd"/>
      <w:r w:rsidR="00C210EB" w:rsidRPr="006129A5">
        <w:rPr>
          <w:rFonts w:ascii="Arial" w:eastAsia="Arial" w:hAnsi="Arial" w:cs="Arial"/>
          <w:i/>
          <w:iCs/>
          <w:sz w:val="21"/>
          <w:szCs w:val="21"/>
        </w:rPr>
        <w:t xml:space="preserve">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14:paraId="77FD35EE" w14:textId="77777777" w:rsidR="00CB46FC" w:rsidRPr="006129A5" w:rsidRDefault="00CB46FC" w:rsidP="00636001">
      <w:pPr>
        <w:pStyle w:val="Nivel01"/>
        <w:rPr>
          <w:sz w:val="21"/>
          <w:szCs w:val="21"/>
        </w:rPr>
      </w:pPr>
      <w:r w:rsidRPr="006129A5">
        <w:rPr>
          <w:sz w:val="21"/>
          <w:szCs w:val="21"/>
        </w:rPr>
        <w:t>DO OBJETO</w:t>
      </w:r>
    </w:p>
    <w:p w14:paraId="480AEEBC" w14:textId="7909B0BB" w:rsidR="00CB46FC" w:rsidRPr="006129A5" w:rsidRDefault="00CB46FC" w:rsidP="00D8054F">
      <w:pPr>
        <w:pStyle w:val="Nivel2"/>
        <w:rPr>
          <w:sz w:val="21"/>
          <w:szCs w:val="21"/>
        </w:rPr>
      </w:pPr>
      <w:r w:rsidRPr="006129A5">
        <w:rPr>
          <w:sz w:val="21"/>
          <w:szCs w:val="21"/>
        </w:rPr>
        <w:t xml:space="preserve">A presente Ata tem por objeto o registro de preços </w:t>
      </w:r>
      <w:r w:rsidR="00A3563D">
        <w:rPr>
          <w:sz w:val="21"/>
          <w:szCs w:val="21"/>
        </w:rPr>
        <w:t>para</w:t>
      </w:r>
      <w:r w:rsidR="007F5A6D" w:rsidRPr="00386ED7">
        <w:rPr>
          <w:b/>
          <w:sz w:val="21"/>
          <w:szCs w:val="21"/>
          <w:shd w:val="clear" w:color="auto" w:fill="FFFFFF"/>
        </w:rPr>
        <w:t xml:space="preserve"> aquisição de material médico hospitalar de natureza comum, essencial a continuidade e qualidade na prestação dos serviços de saúde para atender as demandas da Secretaria Municipal de Saúde de São José dos Pinhais, sendo Hospital e Maternidade São José dos Pinhais, </w:t>
      </w:r>
      <w:proofErr w:type="spellStart"/>
      <w:r w:rsidR="007F5A6D" w:rsidRPr="00386ED7">
        <w:rPr>
          <w:b/>
          <w:sz w:val="21"/>
          <w:szCs w:val="21"/>
          <w:shd w:val="clear" w:color="auto" w:fill="FFFFFF"/>
        </w:rPr>
        <w:t>UPAs</w:t>
      </w:r>
      <w:proofErr w:type="spellEnd"/>
      <w:r w:rsidR="007F5A6D" w:rsidRPr="00386ED7">
        <w:rPr>
          <w:b/>
          <w:sz w:val="21"/>
          <w:szCs w:val="21"/>
          <w:shd w:val="clear" w:color="auto" w:fill="FFFFFF"/>
        </w:rPr>
        <w:t xml:space="preserve"> Afonso Pena e Rui Barbosa, SAMU e Unidades Básicas de Saúde</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 xml:space="preserve">nº </w:t>
      </w:r>
      <w:r w:rsidR="006007D9">
        <w:rPr>
          <w:i/>
          <w:sz w:val="21"/>
          <w:szCs w:val="21"/>
        </w:rPr>
        <w:t>118</w:t>
      </w:r>
      <w:r w:rsidRPr="006129A5">
        <w:rPr>
          <w:i/>
          <w:sz w:val="21"/>
          <w:szCs w:val="21"/>
        </w:rPr>
        <w:t>/20</w:t>
      </w:r>
      <w:r w:rsidR="00801E47" w:rsidRPr="006129A5">
        <w:rPr>
          <w:i/>
          <w:sz w:val="21"/>
          <w:szCs w:val="21"/>
        </w:rPr>
        <w:t>2</w:t>
      </w:r>
      <w:r w:rsidR="006007D9">
        <w:rPr>
          <w:i/>
          <w:sz w:val="21"/>
          <w:szCs w:val="21"/>
        </w:rPr>
        <w:t>5</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14:paraId="66758520" w14:textId="77777777" w:rsidR="00CB46FC" w:rsidRPr="006129A5" w:rsidRDefault="00CB46FC" w:rsidP="00636001">
      <w:pPr>
        <w:pStyle w:val="Nivel01"/>
        <w:rPr>
          <w:sz w:val="21"/>
          <w:szCs w:val="21"/>
        </w:rPr>
      </w:pPr>
      <w:r w:rsidRPr="006129A5">
        <w:rPr>
          <w:sz w:val="21"/>
          <w:szCs w:val="21"/>
        </w:rPr>
        <w:t>DOS PREÇOS, ESPECIFICAÇÕES E QUANTITATIVOS</w:t>
      </w:r>
    </w:p>
    <w:p w14:paraId="45810CDE" w14:textId="77777777"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6129A5" w14:paraId="0475B08F"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D77E3D" w14:textId="77777777"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12989E" w14:textId="77777777"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14:paraId="5154F0CE" w14:textId="77777777" w:rsidTr="00452198">
        <w:trPr>
          <w:trHeight w:val="674"/>
        </w:trPr>
        <w:tc>
          <w:tcPr>
            <w:tcW w:w="497" w:type="dxa"/>
            <w:tcBorders>
              <w:top w:val="nil"/>
              <w:left w:val="single" w:sz="2" w:space="0" w:color="000000"/>
              <w:bottom w:val="single" w:sz="2" w:space="0" w:color="000000"/>
              <w:right w:val="nil"/>
            </w:tcBorders>
            <w:vAlign w:val="center"/>
          </w:tcPr>
          <w:p w14:paraId="3203092F"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3984227F" w14:textId="77777777"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D2C347C"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3E6446D"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73DBD918"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54246335"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12FEBAE7"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14:paraId="1388E8EE" w14:textId="77777777" w:rsidTr="00452198">
        <w:trPr>
          <w:trHeight w:val="174"/>
        </w:trPr>
        <w:tc>
          <w:tcPr>
            <w:tcW w:w="497" w:type="dxa"/>
            <w:tcBorders>
              <w:top w:val="nil"/>
              <w:left w:val="single" w:sz="2" w:space="0" w:color="000000"/>
              <w:bottom w:val="single" w:sz="2" w:space="0" w:color="000000"/>
              <w:right w:val="nil"/>
            </w:tcBorders>
          </w:tcPr>
          <w:p w14:paraId="42A6F437"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F3B29B"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517A8DE"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67B62E34"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3176DC3"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44DAA8C2"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14:paraId="065CACC2" w14:textId="77777777" w:rsidR="00146EFE" w:rsidRPr="006129A5" w:rsidRDefault="00146EFE" w:rsidP="00452198">
      <w:pPr>
        <w:pStyle w:val="Nivel2"/>
        <w:numPr>
          <w:ilvl w:val="0"/>
          <w:numId w:val="0"/>
        </w:numPr>
        <w:spacing w:before="0" w:after="0" w:line="240" w:lineRule="auto"/>
        <w:rPr>
          <w:sz w:val="21"/>
          <w:szCs w:val="21"/>
          <w:lang w:eastAsia="en-US"/>
        </w:rPr>
      </w:pPr>
    </w:p>
    <w:p w14:paraId="2C5C4E18" w14:textId="77777777"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14:paraId="6C2CAA5C" w14:textId="77777777"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14:paraId="08907BBE" w14:textId="77777777" w:rsidR="006362AE" w:rsidRPr="006129A5" w:rsidRDefault="006362AE" w:rsidP="00D8054F">
      <w:pPr>
        <w:pStyle w:val="Nvel2-Red"/>
        <w:rPr>
          <w:color w:val="auto"/>
          <w:sz w:val="21"/>
          <w:szCs w:val="21"/>
          <w:lang w:eastAsia="en-US"/>
        </w:rPr>
      </w:pPr>
      <w:r w:rsidRPr="006129A5">
        <w:rPr>
          <w:color w:val="auto"/>
          <w:sz w:val="21"/>
          <w:szCs w:val="21"/>
          <w:lang w:eastAsia="en-US"/>
        </w:rPr>
        <w:t>Não será admitida a adesão à ata de registro de preços decorrente desta licitação</w:t>
      </w:r>
      <w:r w:rsidR="00842250" w:rsidRPr="006129A5">
        <w:rPr>
          <w:color w:val="auto"/>
          <w:sz w:val="21"/>
          <w:szCs w:val="21"/>
          <w:lang w:eastAsia="en-US"/>
        </w:rPr>
        <w:t xml:space="preserve"> </w:t>
      </w:r>
      <w:r w:rsidR="001A4570" w:rsidRPr="006129A5">
        <w:rPr>
          <w:color w:val="auto"/>
          <w:sz w:val="21"/>
          <w:szCs w:val="21"/>
          <w:lang w:eastAsia="en-US"/>
        </w:rPr>
        <w:t>ou desta contratação direta</w:t>
      </w:r>
      <w:r w:rsidR="00D37653" w:rsidRPr="006129A5">
        <w:rPr>
          <w:color w:val="auto"/>
          <w:sz w:val="21"/>
          <w:szCs w:val="21"/>
          <w:lang w:eastAsia="en-US"/>
        </w:rPr>
        <w:t xml:space="preserve">, </w:t>
      </w:r>
      <w:r w:rsidR="002F5867" w:rsidRPr="006129A5">
        <w:rPr>
          <w:color w:val="auto"/>
          <w:sz w:val="21"/>
          <w:szCs w:val="21"/>
          <w:lang w:eastAsia="en-US"/>
        </w:rPr>
        <w:t xml:space="preserve">conforme </w:t>
      </w:r>
      <w:r w:rsidR="00D37653" w:rsidRPr="006129A5">
        <w:rPr>
          <w:color w:val="auto"/>
          <w:sz w:val="21"/>
          <w:szCs w:val="21"/>
          <w:lang w:eastAsia="en-US"/>
        </w:rPr>
        <w:t>Art</w:t>
      </w:r>
      <w:r w:rsidRPr="006129A5">
        <w:rPr>
          <w:color w:val="auto"/>
          <w:sz w:val="21"/>
          <w:szCs w:val="21"/>
          <w:lang w:eastAsia="en-US"/>
        </w:rPr>
        <w:t>.</w:t>
      </w:r>
      <w:r w:rsidR="00D37653" w:rsidRPr="006129A5">
        <w:rPr>
          <w:color w:val="auto"/>
          <w:sz w:val="21"/>
          <w:szCs w:val="21"/>
          <w:lang w:eastAsia="en-US"/>
        </w:rPr>
        <w:t xml:space="preserve"> 265, § 1º do Decreto Municipal nº 5807de 29 de dezembro de 2023.</w:t>
      </w:r>
    </w:p>
    <w:p w14:paraId="29E7E64A" w14:textId="77777777"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14:paraId="49950440" w14:textId="74D0D7E6" w:rsidR="00904550" w:rsidRPr="00904550" w:rsidRDefault="00904550" w:rsidP="009D6CCC">
      <w:pPr>
        <w:pStyle w:val="Nivel2"/>
        <w:rPr>
          <w:sz w:val="21"/>
          <w:szCs w:val="21"/>
        </w:rPr>
      </w:pPr>
      <w:r w:rsidRPr="00C91222">
        <w:rPr>
          <w:sz w:val="21"/>
          <w:szCs w:val="21"/>
        </w:rPr>
        <w:t>A validade da Ata de Registro de Preços será de 1 (um) ano, contado a</w:t>
      </w:r>
      <w:r>
        <w:rPr>
          <w:sz w:val="21"/>
          <w:szCs w:val="21"/>
        </w:rPr>
        <w:t xml:space="preserve"> </w:t>
      </w:r>
      <w:r w:rsidRPr="00C91222">
        <w:rPr>
          <w:sz w:val="21"/>
          <w:szCs w:val="21"/>
        </w:rPr>
        <w:t xml:space="preserve">partir </w:t>
      </w:r>
      <w:r>
        <w:rPr>
          <w:sz w:val="21"/>
          <w:szCs w:val="21"/>
        </w:rPr>
        <w:t xml:space="preserve">da </w:t>
      </w:r>
      <w:r w:rsidRPr="00C45F86">
        <w:rPr>
          <w:sz w:val="21"/>
          <w:szCs w:val="21"/>
        </w:rPr>
        <w:t>divulgação no Portal Nac</w:t>
      </w:r>
      <w:r>
        <w:rPr>
          <w:sz w:val="21"/>
          <w:szCs w:val="21"/>
        </w:rPr>
        <w:t xml:space="preserve">ional de Contratações públicas - </w:t>
      </w:r>
      <w:r w:rsidRPr="00C45F86">
        <w:rPr>
          <w:sz w:val="21"/>
          <w:szCs w:val="21"/>
        </w:rPr>
        <w:t>PNCP</w:t>
      </w:r>
      <w:r>
        <w:rPr>
          <w:sz w:val="21"/>
          <w:szCs w:val="21"/>
        </w:rPr>
        <w:t xml:space="preserve"> (art. 94 da Lei nº. 14.133/2021), sem prejuízo da publicação no Diário Oficial </w:t>
      </w:r>
      <w:r w:rsidRPr="00C45F86">
        <w:rPr>
          <w:sz w:val="21"/>
          <w:szCs w:val="21"/>
        </w:rPr>
        <w:t xml:space="preserve">do Município </w:t>
      </w:r>
      <w:r>
        <w:rPr>
          <w:sz w:val="21"/>
          <w:szCs w:val="21"/>
        </w:rPr>
        <w:t>de forma complementar (art. 175 da Lei nº. 14.133/2021)</w:t>
      </w:r>
      <w:r w:rsidRPr="00C45F86">
        <w:rPr>
          <w:sz w:val="21"/>
          <w:szCs w:val="21"/>
        </w:rPr>
        <w:t xml:space="preserve">, </w:t>
      </w:r>
      <w:r w:rsidRPr="00EC1FB8">
        <w:rPr>
          <w:sz w:val="21"/>
          <w:szCs w:val="21"/>
        </w:rPr>
        <w:t>podendo ser prorrogada por igual período, mediante a anuência do fornecedor, desde que comprovado o preço vantajoso</w:t>
      </w:r>
    </w:p>
    <w:p w14:paraId="3608F4A1" w14:textId="6BE84B13"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14:paraId="109DA24D" w14:textId="77777777"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14:paraId="0A682756" w14:textId="77777777"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14:paraId="58B9CD08" w14:textId="77777777"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14:paraId="6AFB8DFC" w14:textId="77777777"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14:paraId="4F82F3D5" w14:textId="77777777"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14:paraId="6DD112CF" w14:textId="77777777"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14:paraId="08CB86A3" w14:textId="77777777" w:rsidR="00D11476" w:rsidRPr="006129A5" w:rsidRDefault="00D11476" w:rsidP="009D6CCC">
      <w:pPr>
        <w:pStyle w:val="Nvel4"/>
        <w:rPr>
          <w:sz w:val="21"/>
          <w:szCs w:val="21"/>
        </w:rPr>
      </w:pPr>
      <w:r w:rsidRPr="006129A5">
        <w:rPr>
          <w:sz w:val="21"/>
          <w:szCs w:val="21"/>
        </w:rPr>
        <w:t>Mantiverem sua proposta original.</w:t>
      </w:r>
      <w:bookmarkStart w:id="62" w:name="cadastro_reserva"/>
      <w:bookmarkEnd w:id="62"/>
    </w:p>
    <w:p w14:paraId="02F8E360" w14:textId="77777777"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14:paraId="21378A48" w14:textId="77777777"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14:paraId="6AC0ACAB" w14:textId="77777777"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14:paraId="7CAD1C05" w14:textId="7697E32C"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r>
        <w:fldChar w:fldCharType="begin"/>
      </w:r>
      <w:r>
        <w:instrText xml:space="preserve"> REF cadastro_reserva \r \h  \* MERGEFORMAT </w:instrText>
      </w:r>
      <w:r>
        <w:fldChar w:fldCharType="separate"/>
      </w:r>
      <w:r w:rsidR="00DB2575" w:rsidRPr="00DB2575">
        <w:rPr>
          <w:sz w:val="21"/>
          <w:szCs w:val="21"/>
        </w:rPr>
        <w:t>4.4.2.2</w:t>
      </w:r>
      <w:r>
        <w:fldChar w:fldCharType="end"/>
      </w:r>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3" w:name="habilitacao_reserva"/>
      <w:bookmarkEnd w:id="63"/>
    </w:p>
    <w:p w14:paraId="1818EE58" w14:textId="77777777"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14:paraId="0F7C69A2" w14:textId="77777777"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14:paraId="32ED2027" w14:textId="77777777"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14:paraId="4DF749C4" w14:textId="77777777"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14:paraId="22D5B6A0" w14:textId="77777777"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14:paraId="7BCBEA78" w14:textId="77777777"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4" w:name="recusa_dos_que_baixaram_preco"/>
      <w:bookmarkEnd w:id="64"/>
    </w:p>
    <w:p w14:paraId="58EEEF55" w14:textId="77777777"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14:paraId="616085E4" w14:textId="77777777"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14:paraId="4EFD58E3" w14:textId="77777777"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14:paraId="6847ED3B" w14:textId="77777777" w:rsidR="00575470"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14:paraId="37A0DF12" w14:textId="77777777" w:rsidR="00904550" w:rsidRDefault="00904550" w:rsidP="00904550">
      <w:pPr>
        <w:pStyle w:val="Nivel2"/>
        <w:tabs>
          <w:tab w:val="left" w:pos="426"/>
        </w:tabs>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319A7C33" w14:textId="77777777" w:rsidR="00904550" w:rsidRPr="00C91222" w:rsidRDefault="00904550" w:rsidP="00904550">
      <w:pPr>
        <w:pStyle w:val="Nvel3"/>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2A64D870" w14:textId="77777777" w:rsidR="00FF0CDF" w:rsidRPr="006129A5" w:rsidRDefault="00FF0CDF" w:rsidP="00FF0CDF">
      <w:pPr>
        <w:pStyle w:val="Nivel2"/>
        <w:numPr>
          <w:ilvl w:val="0"/>
          <w:numId w:val="0"/>
        </w:numPr>
        <w:rPr>
          <w:sz w:val="21"/>
          <w:szCs w:val="21"/>
        </w:rPr>
      </w:pPr>
    </w:p>
    <w:p w14:paraId="79CFF8A8" w14:textId="77777777"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14:paraId="3A83392C" w14:textId="77777777"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14:paraId="57351570" w14:textId="77777777" w:rsidR="00D52993" w:rsidRPr="006129A5" w:rsidRDefault="00004ADD" w:rsidP="009D6CCC">
      <w:pPr>
        <w:pStyle w:val="Nvel3"/>
        <w:rPr>
          <w:sz w:val="21"/>
          <w:szCs w:val="21"/>
        </w:rPr>
      </w:pPr>
      <w:r w:rsidRPr="006129A5">
        <w:rPr>
          <w:sz w:val="21"/>
          <w:szCs w:val="21"/>
        </w:rPr>
        <w:t>E</w:t>
      </w:r>
      <w:r w:rsidR="00D52993" w:rsidRPr="006129A5">
        <w:rPr>
          <w:sz w:val="21"/>
          <w:szCs w:val="21"/>
        </w:rPr>
        <w:t xml:space="preserve">m caso de força maior, caso fortuito ou fato do príncipe ou em decorrência de fatos imprevisíveis ou previsíveis de consequências incalculáveis, que inviabilizem a execução </w:t>
      </w:r>
      <w:r w:rsidR="00D52993" w:rsidRPr="006129A5">
        <w:rPr>
          <w:sz w:val="21"/>
          <w:szCs w:val="21"/>
        </w:rPr>
        <w:lastRenderedPageBreak/>
        <w:t>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14:paraId="2A845C54" w14:textId="77777777"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14:paraId="32D6D8E9" w14:textId="77777777"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14:paraId="774C26AD" w14:textId="77777777"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14:paraId="3F74B85A" w14:textId="7F89ABC4" w:rsidR="00795CE9" w:rsidRPr="006129A5" w:rsidRDefault="00795CE9" w:rsidP="00795CE9">
      <w:pPr>
        <w:pStyle w:val="Nvel4"/>
        <w:ind w:left="567" w:firstLine="0"/>
        <w:rPr>
          <w:sz w:val="21"/>
          <w:szCs w:val="21"/>
        </w:rPr>
      </w:pPr>
      <w:r w:rsidRPr="006129A5">
        <w:rPr>
          <w:sz w:val="21"/>
          <w:szCs w:val="21"/>
        </w:rPr>
        <w:t xml:space="preserve">Os preços contratados serão reajustáveis a partir de 12 (doze) meses da data do </w:t>
      </w:r>
      <w:r w:rsidRPr="007C5C94">
        <w:rPr>
          <w:sz w:val="21"/>
          <w:szCs w:val="21"/>
          <w:highlight w:val="yellow"/>
        </w:rPr>
        <w:t>orçamento estimado</w:t>
      </w:r>
      <w:r w:rsidR="007C5C94" w:rsidRPr="007C5C94">
        <w:rPr>
          <w:sz w:val="21"/>
          <w:szCs w:val="21"/>
          <w:highlight w:val="yellow"/>
        </w:rPr>
        <w:t>___/___/___</w:t>
      </w:r>
      <w:r w:rsidRPr="006129A5">
        <w:rPr>
          <w:sz w:val="21"/>
          <w:szCs w:val="21"/>
        </w:rPr>
        <w:t xml:space="preserve"> nos termos do art. 25, § 7° da Lei </w:t>
      </w:r>
      <w:proofErr w:type="spellStart"/>
      <w:r w:rsidRPr="006129A5">
        <w:rPr>
          <w:sz w:val="21"/>
          <w:szCs w:val="21"/>
        </w:rPr>
        <w:t>n.°</w:t>
      </w:r>
      <w:proofErr w:type="spellEnd"/>
      <w:r w:rsidRPr="006129A5">
        <w:rPr>
          <w:sz w:val="21"/>
          <w:szCs w:val="21"/>
        </w:rPr>
        <w:t xml:space="preserve"> 14.133/2021 com base no IPCA/FGV (ou em sua falta, o índice que vier a substituí-lo) ou, ainda, em índice mais favorável para a Administração Pública mediante negociação.</w:t>
      </w:r>
    </w:p>
    <w:p w14:paraId="7BD1381F" w14:textId="77777777"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14:paraId="2462FEE4" w14:textId="77777777" w:rsidR="00FF0CDF" w:rsidRPr="006129A5" w:rsidRDefault="00FF0CDF" w:rsidP="00FF0CDF">
      <w:pPr>
        <w:pStyle w:val="Nvel4"/>
        <w:numPr>
          <w:ilvl w:val="0"/>
          <w:numId w:val="0"/>
        </w:numPr>
        <w:ind w:left="567"/>
        <w:rPr>
          <w:sz w:val="21"/>
          <w:szCs w:val="21"/>
        </w:rPr>
      </w:pPr>
    </w:p>
    <w:p w14:paraId="04D92D99" w14:textId="77777777" w:rsidR="00D52993" w:rsidRPr="006129A5" w:rsidRDefault="00D52993" w:rsidP="00636001">
      <w:pPr>
        <w:pStyle w:val="Nivel01"/>
        <w:rPr>
          <w:sz w:val="21"/>
          <w:szCs w:val="21"/>
        </w:rPr>
      </w:pPr>
      <w:r w:rsidRPr="006129A5">
        <w:rPr>
          <w:sz w:val="21"/>
          <w:szCs w:val="21"/>
        </w:rPr>
        <w:t>NEGOCIAÇÃO DE PREÇOS REGISTRADOS</w:t>
      </w:r>
    </w:p>
    <w:p w14:paraId="1AB705F9" w14:textId="77777777"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14:paraId="7A6CEE8E" w14:textId="77777777"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14:paraId="4008BA44" w14:textId="77777777"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14:paraId="29DEA622" w14:textId="77777777"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5" w:name="reducao_preco_mercado_negociacao_frustra"/>
      <w:bookmarkEnd w:id="65"/>
    </w:p>
    <w:p w14:paraId="5D98419D" w14:textId="77777777"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6" w:name="hipotese_preco_mercado_maior"/>
      <w:bookmarkEnd w:id="66"/>
    </w:p>
    <w:p w14:paraId="351A0704" w14:textId="77777777"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proofErr w:type="spellStart"/>
      <w:r w:rsidR="00E23556" w:rsidRPr="006129A5">
        <w:rPr>
          <w:sz w:val="21"/>
          <w:szCs w:val="21"/>
        </w:rPr>
        <w:t>a</w:t>
      </w:r>
      <w:proofErr w:type="spellEnd"/>
      <w:r w:rsidR="00E23556" w:rsidRPr="006129A5">
        <w:rPr>
          <w:sz w:val="21"/>
          <w:szCs w:val="21"/>
        </w:rPr>
        <w:t xml:space="preserve">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7" w:name="prova_preco_mercado_maior"/>
      <w:bookmarkEnd w:id="67"/>
    </w:p>
    <w:p w14:paraId="428BFC45" w14:textId="1C352E82" w:rsidR="00894D94" w:rsidRPr="006129A5" w:rsidRDefault="008D257D" w:rsidP="009D6CCC">
      <w:pPr>
        <w:pStyle w:val="Nvel3"/>
        <w:rPr>
          <w:sz w:val="21"/>
          <w:szCs w:val="21"/>
        </w:rPr>
      </w:pPr>
      <w:r w:rsidRPr="006129A5">
        <w:rPr>
          <w:sz w:val="21"/>
          <w:szCs w:val="21"/>
        </w:rPr>
        <w:t>N</w:t>
      </w:r>
      <w:r w:rsidR="002F200C">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 xml:space="preserve">na ata, sob pena de cancelamento do seu registro, nos </w:t>
      </w:r>
      <w:r w:rsidR="00D52993" w:rsidRPr="006129A5">
        <w:rPr>
          <w:sz w:val="21"/>
          <w:szCs w:val="21"/>
        </w:rPr>
        <w:lastRenderedPageBreak/>
        <w:t>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8" w:name="nao_comprovacao_majoracao_mercado"/>
      <w:bookmarkEnd w:id="68"/>
    </w:p>
    <w:p w14:paraId="0F59B86A" w14:textId="77777777"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14:paraId="000469B8" w14:textId="743BF165"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r>
        <w:fldChar w:fldCharType="begin"/>
      </w:r>
      <w:r w:rsidR="00894D94">
        <w:instrText xml:space="preserve"> REF cancelamento_da_ata \r \h  \* MERGEFORMAT </w:instrText>
      </w:r>
      <w:r>
        <w:fldChar w:fldCharType="separate"/>
      </w:r>
      <w:r w:rsidR="00DB2575" w:rsidRPr="00DB2575">
        <w:rPr>
          <w:sz w:val="21"/>
          <w:szCs w:val="21"/>
        </w:rPr>
        <w:t>7.4</w:t>
      </w:r>
      <w:r>
        <w:fldChar w:fldCharType="end"/>
      </w:r>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69" w:name="majora_preco_mercado_negociacao_frustra"/>
      <w:bookmarkEnd w:id="69"/>
    </w:p>
    <w:p w14:paraId="44585597" w14:textId="0F6BF31E"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r>
        <w:fldChar w:fldCharType="begin"/>
      </w:r>
      <w:r>
        <w:instrText xml:space="preserve"> REF hipotese_preco_mercado_maior \r \h  \* MERGEFORMAT </w:instrText>
      </w:r>
      <w:r>
        <w:fldChar w:fldCharType="separate"/>
      </w:r>
      <w:r w:rsidR="00DB2575" w:rsidRPr="00DB2575">
        <w:rPr>
          <w:sz w:val="21"/>
          <w:szCs w:val="21"/>
        </w:rPr>
        <w:t>6.2</w:t>
      </w:r>
      <w:r>
        <w:fldChar w:fldCharType="end"/>
      </w:r>
      <w:r w:rsidR="00D10B9F" w:rsidRPr="006129A5">
        <w:rPr>
          <w:sz w:val="21"/>
          <w:szCs w:val="21"/>
        </w:rPr>
        <w:t xml:space="preserve"> e </w:t>
      </w:r>
      <w:r w:rsidR="00EC0980" w:rsidRPr="006129A5">
        <w:rPr>
          <w:sz w:val="21"/>
          <w:szCs w:val="21"/>
        </w:rPr>
        <w:t xml:space="preserve">no item </w:t>
      </w:r>
      <w:r>
        <w:fldChar w:fldCharType="begin"/>
      </w:r>
      <w:r>
        <w:instrText xml:space="preserve"> REF prova_preco_mercado_maior \r \h  \* MERGEFORMAT </w:instrText>
      </w:r>
      <w:r>
        <w:fldChar w:fldCharType="separate"/>
      </w:r>
      <w:r w:rsidR="00DB2575" w:rsidRPr="00DB2575">
        <w:rPr>
          <w:sz w:val="21"/>
          <w:szCs w:val="21"/>
        </w:rPr>
        <w:t>6.2.1</w:t>
      </w:r>
      <w:r>
        <w:fldChar w:fldCharType="end"/>
      </w:r>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14:paraId="0BD85FF8" w14:textId="77777777" w:rsidR="00180E43" w:rsidRPr="006129A5" w:rsidRDefault="00180E43" w:rsidP="00180E43">
      <w:pPr>
        <w:pStyle w:val="Nvel3"/>
        <w:numPr>
          <w:ilvl w:val="0"/>
          <w:numId w:val="0"/>
        </w:numPr>
        <w:ind w:left="284"/>
        <w:rPr>
          <w:sz w:val="21"/>
          <w:szCs w:val="21"/>
        </w:rPr>
      </w:pPr>
    </w:p>
    <w:p w14:paraId="06E673D4" w14:textId="77777777"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0" w:name="cancelamento"/>
      <w:bookmarkEnd w:id="70"/>
    </w:p>
    <w:p w14:paraId="51F65179" w14:textId="77777777"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1" w:name="cancelamento_do_fornecedor"/>
      <w:bookmarkEnd w:id="71"/>
    </w:p>
    <w:p w14:paraId="71A07768" w14:textId="77777777"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14:paraId="3411B290"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14:paraId="25FC19CD"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14:paraId="53769EFE" w14:textId="77777777"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14:paraId="08BE6818" w14:textId="77777777"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14:paraId="0BAC10D4" w14:textId="1A733817" w:rsidR="009C5E2C" w:rsidRPr="006129A5" w:rsidRDefault="009C5E2C" w:rsidP="009D6CCC">
      <w:pPr>
        <w:pStyle w:val="Nivel2"/>
        <w:rPr>
          <w:sz w:val="21"/>
          <w:szCs w:val="21"/>
        </w:rPr>
      </w:pPr>
      <w:r w:rsidRPr="006129A5">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DB2575" w:rsidRPr="00DB2575">
        <w:rPr>
          <w:sz w:val="21"/>
          <w:szCs w:val="21"/>
        </w:rPr>
        <w:t>7.1</w:t>
      </w:r>
      <w:r>
        <w:fldChar w:fldCharType="end"/>
      </w:r>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14:paraId="630E39A7" w14:textId="77777777"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14:paraId="33C6B50E" w14:textId="77777777"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2" w:name="cancelamento_da_ata"/>
      <w:bookmarkEnd w:id="72"/>
    </w:p>
    <w:p w14:paraId="691C9773" w14:textId="77777777"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14:paraId="08EB0DEB" w14:textId="77777777"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14:paraId="3C819C81" w14:textId="77777777"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proofErr w:type="gramStart"/>
      <w:r w:rsidR="00821F71" w:rsidRPr="006129A5">
        <w:rPr>
          <w:sz w:val="21"/>
          <w:szCs w:val="21"/>
        </w:rPr>
        <w:t>tornar-se</w:t>
      </w:r>
      <w:proofErr w:type="gramEnd"/>
      <w:r w:rsidR="00821F71" w:rsidRPr="006129A5">
        <w:rPr>
          <w:sz w:val="21"/>
          <w:szCs w:val="21"/>
        </w:rPr>
        <w:t xml:space="preserve"> superior ou inferior ao preço registrado, </w:t>
      </w:r>
      <w:r w:rsidR="00ED3176" w:rsidRPr="006129A5">
        <w:rPr>
          <w:sz w:val="21"/>
          <w:szCs w:val="21"/>
        </w:rPr>
        <w:t xml:space="preserve">nos termos </w:t>
      </w:r>
      <w:proofErr w:type="gramStart"/>
      <w:r w:rsidR="00ED3176" w:rsidRPr="006129A5">
        <w:rPr>
          <w:sz w:val="21"/>
          <w:szCs w:val="21"/>
        </w:rPr>
        <w:t>do</w:t>
      </w:r>
      <w:r w:rsidR="00AF2BFF" w:rsidRPr="006129A5">
        <w:rPr>
          <w:sz w:val="21"/>
          <w:szCs w:val="21"/>
        </w:rPr>
        <w:t xml:space="preserve"> artigos</w:t>
      </w:r>
      <w:proofErr w:type="gramEnd"/>
      <w:r w:rsidR="00AF2BFF" w:rsidRPr="006129A5">
        <w:rPr>
          <w:sz w:val="21"/>
          <w:szCs w:val="21"/>
        </w:rPr>
        <w:t xml:space="preserve"> 26, § 3º e 27, § 4º, ambos do Decreto nº 11.462, de 2023. </w:t>
      </w:r>
    </w:p>
    <w:p w14:paraId="535DDA2D" w14:textId="77777777" w:rsidR="00FF0CDF" w:rsidRPr="006129A5" w:rsidRDefault="00FF0CDF" w:rsidP="00FF0CDF">
      <w:pPr>
        <w:pStyle w:val="Nvel3"/>
        <w:numPr>
          <w:ilvl w:val="0"/>
          <w:numId w:val="0"/>
        </w:numPr>
        <w:ind w:left="284"/>
        <w:rPr>
          <w:sz w:val="21"/>
          <w:szCs w:val="21"/>
        </w:rPr>
      </w:pPr>
    </w:p>
    <w:p w14:paraId="5287DDF8" w14:textId="77777777" w:rsidR="00FF0CDF" w:rsidRPr="006129A5" w:rsidRDefault="00FF0CDF" w:rsidP="00FF0CDF">
      <w:pPr>
        <w:pStyle w:val="Nivel01"/>
        <w:rPr>
          <w:sz w:val="21"/>
          <w:szCs w:val="21"/>
        </w:rPr>
      </w:pPr>
      <w:r w:rsidRPr="006129A5">
        <w:rPr>
          <w:sz w:val="21"/>
          <w:szCs w:val="21"/>
        </w:rPr>
        <w:t>DO PAGAMENTO</w:t>
      </w:r>
    </w:p>
    <w:p w14:paraId="415B42F8" w14:textId="77777777"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w:t>
      </w:r>
      <w:proofErr w:type="gramStart"/>
      <w:r w:rsidRPr="006129A5">
        <w:rPr>
          <w:sz w:val="21"/>
          <w:szCs w:val="21"/>
        </w:rPr>
        <w:t>do  portal</w:t>
      </w:r>
      <w:proofErr w:type="gramEnd"/>
      <w:r w:rsidRPr="006129A5">
        <w:rPr>
          <w:sz w:val="21"/>
          <w:szCs w:val="21"/>
        </w:rPr>
        <w:t xml:space="preserve"> do Fornecedor (</w:t>
      </w:r>
      <w:hyperlink r:id="rId58" w:history="1">
        <w:r w:rsidRPr="006129A5">
          <w:rPr>
            <w:color w:val="000080"/>
            <w:sz w:val="21"/>
            <w:szCs w:val="21"/>
            <w:u w:val="single"/>
          </w:rPr>
          <w:t>www.sjp.pr.gov.br/secretarias/secretaria-administracao/portal-do-fornecedor/</w:t>
        </w:r>
      </w:hyperlink>
      <w:r w:rsidRPr="006129A5">
        <w:rPr>
          <w:sz w:val="21"/>
          <w:szCs w:val="21"/>
        </w:rPr>
        <w:t>).</w:t>
      </w:r>
    </w:p>
    <w:p w14:paraId="6524EFB2" w14:textId="77777777"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50C6411" w14:textId="77777777"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5767C94D"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14:paraId="43A262BE"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14:paraId="47B2EFB6"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14:paraId="36A2E70B"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14:paraId="2286673E" w14:textId="77B41B70"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w:t>
      </w:r>
      <w:r w:rsidR="002F200C">
        <w:rPr>
          <w:rFonts w:ascii="Arial" w:hAnsi="Arial" w:cs="Arial"/>
          <w:b/>
          <w:sz w:val="21"/>
          <w:szCs w:val="21"/>
        </w:rPr>
        <w:t>5</w:t>
      </w:r>
      <w:r w:rsidRPr="006129A5">
        <w:rPr>
          <w:rFonts w:ascii="Arial" w:hAnsi="Arial" w:cs="Arial"/>
          <w:b/>
          <w:sz w:val="21"/>
          <w:szCs w:val="21"/>
        </w:rPr>
        <w:t>.</w:t>
      </w:r>
    </w:p>
    <w:p w14:paraId="19336BA0"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14:paraId="64B49225"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14:paraId="7E57780B"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14:paraId="7CA53FB2"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14:paraId="6A8979AF"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14:paraId="370E2FAD"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14:paraId="3647D86A"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14:paraId="7D4628CE"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14:paraId="07985FEC" w14:textId="77777777"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14:paraId="7BA4A896" w14:textId="77777777"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76E48A1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Pr="006129A5">
          <w:rPr>
            <w:sz w:val="21"/>
            <w:szCs w:val="21"/>
            <w:lang w:eastAsia="en-US"/>
          </w:rPr>
          <w:t xml:space="preserve">art. 68 da Lei nº 14.133, de 2021.  </w:t>
        </w:r>
      </w:hyperlink>
    </w:p>
    <w:p w14:paraId="38934BAF"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14:paraId="05CB47A1"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14:paraId="628790CD"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5CAF3D9" w14:textId="77777777" w:rsidR="00FF0CDF" w:rsidRPr="006129A5" w:rsidRDefault="00FF0CDF" w:rsidP="00FF0CDF">
      <w:pPr>
        <w:suppressAutoHyphens/>
        <w:contextualSpacing/>
        <w:jc w:val="both"/>
        <w:rPr>
          <w:rFonts w:ascii="Arial" w:eastAsia="Calibri" w:hAnsi="Arial" w:cs="Arial"/>
          <w:color w:val="000000"/>
          <w:sz w:val="21"/>
          <w:szCs w:val="21"/>
          <w:lang w:eastAsia="en-US"/>
        </w:rPr>
      </w:pPr>
    </w:p>
    <w:p w14:paraId="55F98A79"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6142181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w:t>
      </w:r>
      <w:r w:rsidRPr="006129A5">
        <w:rPr>
          <w:sz w:val="21"/>
          <w:szCs w:val="21"/>
          <w:lang w:eastAsia="en-US"/>
        </w:rPr>
        <w:lastRenderedPageBreak/>
        <w:t xml:space="preserve">inadimplência da detentora da ata, bem como quanto à existência de pagamento a ser efetuado, para que sejam acionados os meios pertinentes e necessários para garantir o recebimento de seus créditos.  </w:t>
      </w:r>
    </w:p>
    <w:p w14:paraId="3FA3769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7D0A1E5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14:paraId="083B612E" w14:textId="77777777"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690BC633" w14:textId="77777777"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14:paraId="03BF7DFB"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14:paraId="6450A56D" w14:textId="77777777"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60"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14:paraId="04E73CFD" w14:textId="77777777"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 xml:space="preserve">Município, os valores devidos </w:t>
      </w:r>
      <w:proofErr w:type="gramStart"/>
      <w:r w:rsidRPr="006129A5">
        <w:rPr>
          <w:rFonts w:eastAsia="Calibri"/>
          <w:sz w:val="21"/>
          <w:szCs w:val="21"/>
          <w:lang w:eastAsia="en-US"/>
        </w:rPr>
        <w:t>a</w:t>
      </w:r>
      <w:proofErr w:type="gramEnd"/>
      <w:r w:rsidRPr="006129A5">
        <w:rPr>
          <w:rFonts w:eastAsia="Calibri"/>
          <w:sz w:val="21"/>
          <w:szCs w:val="21"/>
          <w:lang w:eastAsia="en-US"/>
        </w:rPr>
        <w:t xml:space="preserve">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361B6916" w14:textId="77777777"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1"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14:paraId="549B4D27"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14:paraId="64EBBB0A"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14:paraId="427361B9" w14:textId="77777777" w:rsidR="00FF0CDF" w:rsidRPr="006129A5" w:rsidRDefault="00FF0CDF" w:rsidP="00FF0CDF">
      <w:pPr>
        <w:pStyle w:val="Nvel3"/>
        <w:numPr>
          <w:ilvl w:val="0"/>
          <w:numId w:val="0"/>
        </w:numPr>
        <w:ind w:left="284"/>
        <w:rPr>
          <w:sz w:val="21"/>
          <w:szCs w:val="21"/>
        </w:rPr>
      </w:pPr>
    </w:p>
    <w:p w14:paraId="5F78D00B" w14:textId="77777777" w:rsidR="00561172" w:rsidRPr="006129A5" w:rsidRDefault="00561172" w:rsidP="00FF0CDF">
      <w:pPr>
        <w:pStyle w:val="Nivel01"/>
        <w:rPr>
          <w:sz w:val="21"/>
          <w:szCs w:val="21"/>
        </w:rPr>
      </w:pPr>
      <w:r w:rsidRPr="006129A5">
        <w:rPr>
          <w:sz w:val="21"/>
          <w:szCs w:val="21"/>
        </w:rPr>
        <w:t>DAS PENALIDADES</w:t>
      </w:r>
    </w:p>
    <w:p w14:paraId="38D22E08" w14:textId="77777777"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14:paraId="723CC24B" w14:textId="77777777"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14:paraId="1FF6ABD6" w14:textId="77777777"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14:paraId="552AFC7E" w14:textId="77777777"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2"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14:paraId="6D25601D"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14:paraId="4DE5196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14:paraId="690CF277"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14:paraId="30BE9BD8"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14:paraId="1B6D746E"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14:paraId="511853F6"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14:paraId="2D59E075"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14:paraId="6C04A50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3"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14:paraId="093C8E36" w14:textId="77777777"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14:paraId="732860CA"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4" w:anchor="art156§2" w:history="1">
        <w:r w:rsidRPr="006129A5">
          <w:rPr>
            <w:rFonts w:ascii="Arial" w:eastAsia="Arial" w:hAnsi="Arial" w:cs="Arial"/>
            <w:color w:val="000080"/>
            <w:sz w:val="21"/>
            <w:szCs w:val="21"/>
            <w:u w:val="single"/>
          </w:rPr>
          <w:t xml:space="preserve">art. 156, §2º, da </w:t>
        </w:r>
        <w:bookmarkStart w:id="73" w:name="_Hlk114504069"/>
        <w:r w:rsidRPr="006129A5">
          <w:rPr>
            <w:rFonts w:ascii="Arial" w:eastAsia="Arial" w:hAnsi="Arial" w:cs="Arial"/>
            <w:color w:val="000080"/>
            <w:sz w:val="21"/>
            <w:szCs w:val="21"/>
            <w:u w:val="single"/>
          </w:rPr>
          <w:t>Lei nº 14.133, de 2021</w:t>
        </w:r>
        <w:bookmarkEnd w:id="73"/>
      </w:hyperlink>
      <w:r w:rsidRPr="006129A5">
        <w:rPr>
          <w:rFonts w:ascii="Arial" w:eastAsia="Arial" w:hAnsi="Arial" w:cs="Arial"/>
          <w:sz w:val="21"/>
          <w:szCs w:val="21"/>
        </w:rPr>
        <w:t>);</w:t>
      </w:r>
    </w:p>
    <w:p w14:paraId="6F1627E8"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5"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14:paraId="4005D94E"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6"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14:paraId="3B6E6013" w14:textId="77777777"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14:paraId="14689178" w14:textId="77777777"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0AA176E6"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w:t>
      </w:r>
      <w:proofErr w:type="spellStart"/>
      <w:r w:rsidRPr="00961E84">
        <w:rPr>
          <w:rFonts w:ascii="Arial" w:eastAsia="Arial" w:hAnsi="Arial" w:cs="Arial"/>
          <w:sz w:val="21"/>
          <w:szCs w:val="21"/>
        </w:rPr>
        <w:t>h”do</w:t>
      </w:r>
      <w:proofErr w:type="spellEnd"/>
      <w:r w:rsidRPr="00961E84">
        <w:rPr>
          <w:rFonts w:ascii="Arial" w:eastAsia="Arial" w:hAnsi="Arial" w:cs="Arial"/>
          <w:sz w:val="21"/>
          <w:szCs w:val="21"/>
        </w:rPr>
        <w:t xml:space="preserve"> subitem 9.3, de 15% a 30 % do valor da Nota de Empenho.</w:t>
      </w:r>
    </w:p>
    <w:p w14:paraId="6F5B01E9"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 inexecução total do contrato prevista na alínea “c” do subitem 9.3, de 15% a 30</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 </w:t>
      </w:r>
    </w:p>
    <w:p w14:paraId="116535DE"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w:t>
      </w:r>
    </w:p>
    <w:p w14:paraId="72D0409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w:t>
      </w:r>
    </w:p>
    <w:p w14:paraId="3A4BC55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14:paraId="07DF6438" w14:textId="77777777" w:rsidR="00FB7DCE" w:rsidRPr="006129A5" w:rsidRDefault="00FB7DCE" w:rsidP="00FB7DCE">
      <w:pPr>
        <w:pStyle w:val="Nivel2"/>
        <w:rPr>
          <w:sz w:val="21"/>
          <w:szCs w:val="21"/>
        </w:rPr>
      </w:pPr>
      <w:r w:rsidRPr="006129A5">
        <w:rPr>
          <w:rFonts w:eastAsia="MS Mincho"/>
          <w:sz w:val="21"/>
          <w:szCs w:val="21"/>
        </w:rPr>
        <w:lastRenderedPageBreak/>
        <w:t xml:space="preserve">Para a aplicação de qualquer penalidade contratual será imprescindível a prévia instauração do devido processo administrativo sancionatório, assegurando-se o contraditório e ampla defesa, nos termos da Lei 14.133, de 2021 e do Decreto Municipal </w:t>
      </w:r>
      <w:proofErr w:type="spellStart"/>
      <w:r w:rsidRPr="006129A5">
        <w:rPr>
          <w:rFonts w:eastAsia="MS Mincho"/>
          <w:sz w:val="21"/>
          <w:szCs w:val="21"/>
        </w:rPr>
        <w:t>n.°</w:t>
      </w:r>
      <w:proofErr w:type="spellEnd"/>
      <w:r w:rsidRPr="006129A5">
        <w:rPr>
          <w:rFonts w:eastAsia="MS Mincho"/>
          <w:sz w:val="21"/>
          <w:szCs w:val="21"/>
        </w:rPr>
        <w:t xml:space="preserve"> 5.807, de 2023.</w:t>
      </w:r>
    </w:p>
    <w:p w14:paraId="20146D3F" w14:textId="77777777" w:rsidR="00415263" w:rsidRPr="006129A5" w:rsidRDefault="00415263" w:rsidP="00415263">
      <w:pPr>
        <w:pStyle w:val="Nivel2"/>
        <w:numPr>
          <w:ilvl w:val="0"/>
          <w:numId w:val="0"/>
        </w:numPr>
        <w:rPr>
          <w:sz w:val="21"/>
          <w:szCs w:val="21"/>
        </w:rPr>
      </w:pPr>
    </w:p>
    <w:p w14:paraId="4AAFC681" w14:textId="77777777"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14:paraId="545F1AAE" w14:textId="77777777" w:rsidR="00415263" w:rsidRPr="006129A5" w:rsidRDefault="00415263" w:rsidP="00415263">
      <w:pPr>
        <w:pStyle w:val="Nivel2"/>
        <w:tabs>
          <w:tab w:val="left" w:pos="-142"/>
        </w:tabs>
        <w:rPr>
          <w:sz w:val="21"/>
          <w:szCs w:val="21"/>
        </w:rPr>
      </w:pPr>
      <w:r w:rsidRPr="006129A5">
        <w:rPr>
          <w:sz w:val="21"/>
          <w:szCs w:val="21"/>
        </w:rPr>
        <w:t xml:space="preserve">O Banco Mundial exige que o Estado do Paraná, por meio da Secretaria de Estado da Saúde - SESA, Mutuários de Empréstimo (incluindo beneficiários do empréstimo do Banco), licitantes, fornecedores, empreiteiros e seus agentes (sejam eles declarados ou não), subcontratados, </w:t>
      </w:r>
      <w:proofErr w:type="spellStart"/>
      <w:r w:rsidRPr="006129A5">
        <w:rPr>
          <w:sz w:val="21"/>
          <w:szCs w:val="21"/>
        </w:rPr>
        <w:t>subconsultores</w:t>
      </w:r>
      <w:proofErr w:type="spellEnd"/>
      <w:r w:rsidRPr="006129A5">
        <w:rPr>
          <w:sz w:val="21"/>
          <w:szCs w:val="21"/>
        </w:rPr>
        <w:t>, prestadores de serviço e fornecedores, além de todo funcionário a eles vinculado, que mantenham os mais elevados padrões de ética durante a aquisição e execução de contratos financiados pelo Banco. Em consequência desta política, o Banco:</w:t>
      </w:r>
    </w:p>
    <w:p w14:paraId="5F8F5A8D"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14:paraId="1991CF2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14:paraId="09C4F5A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w:t>
      </w:r>
      <w:proofErr w:type="spellStart"/>
      <w:r w:rsidRPr="006129A5">
        <w:rPr>
          <w:sz w:val="21"/>
          <w:szCs w:val="21"/>
        </w:rPr>
        <w:t>ii</w:t>
      </w:r>
      <w:proofErr w:type="spellEnd"/>
      <w:r w:rsidRPr="006129A5">
        <w:rPr>
          <w:sz w:val="21"/>
          <w:szCs w:val="21"/>
        </w:rPr>
        <w:t xml:space="preserve">) "prática fraudulenta": significa qualquer ato, falsificação ou omissão de fatos que, de forma intencional ou irresponsável induza ou tente induzir uma parte a erro, com o objetivo de obter </w:t>
      </w:r>
      <w:proofErr w:type="spellStart"/>
      <w:r w:rsidRPr="006129A5">
        <w:rPr>
          <w:sz w:val="21"/>
          <w:szCs w:val="21"/>
        </w:rPr>
        <w:t>beneficio</w:t>
      </w:r>
      <w:proofErr w:type="spellEnd"/>
      <w:r w:rsidRPr="006129A5">
        <w:rPr>
          <w:sz w:val="21"/>
          <w:szCs w:val="21"/>
        </w:rPr>
        <w:t xml:space="preserve"> financeiro ou de qualquer outra ordem, ou com a intenção de evitar o cumprimento de uma obrigação;</w:t>
      </w:r>
    </w:p>
    <w:p w14:paraId="641072B0"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w:t>
      </w:r>
      <w:proofErr w:type="spellStart"/>
      <w:r w:rsidRPr="006129A5">
        <w:rPr>
          <w:sz w:val="21"/>
          <w:szCs w:val="21"/>
        </w:rPr>
        <w:t>iii</w:t>
      </w:r>
      <w:proofErr w:type="spellEnd"/>
      <w:r w:rsidRPr="006129A5">
        <w:rPr>
          <w:sz w:val="21"/>
          <w:szCs w:val="21"/>
        </w:rPr>
        <w:t>) "prática colusiva": significa uma combinação entre duas ou mais partes visando alcançar um objetivo indevido, inclusive influenciar indevidamente as ações de outra parte;</w:t>
      </w:r>
    </w:p>
    <w:p w14:paraId="660CA92B"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w:t>
      </w:r>
      <w:proofErr w:type="spellStart"/>
      <w:r w:rsidRPr="006129A5">
        <w:rPr>
          <w:sz w:val="21"/>
          <w:szCs w:val="21"/>
        </w:rPr>
        <w:t>iv</w:t>
      </w:r>
      <w:proofErr w:type="spellEnd"/>
      <w:r w:rsidRPr="006129A5">
        <w:rPr>
          <w:sz w:val="21"/>
          <w:szCs w:val="21"/>
        </w:rPr>
        <w:t>) "prática coercitiva": significa prejudicar ou causar dano, ou ameaçar prejudicar ou causar dano, direta ou indiretamente, a qualquer parte interessada ou à sua propriedade, para influenciar indevidamente as ações de uma parte;</w:t>
      </w:r>
    </w:p>
    <w:p w14:paraId="0EC2D1A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14:paraId="62F1D73F"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2DB751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w:t>
      </w:r>
      <w:proofErr w:type="spellStart"/>
      <w:r w:rsidRPr="006129A5">
        <w:rPr>
          <w:sz w:val="21"/>
          <w:szCs w:val="21"/>
        </w:rPr>
        <w:t>bb</w:t>
      </w:r>
      <w:proofErr w:type="spellEnd"/>
      <w:r w:rsidRPr="006129A5">
        <w:rPr>
          <w:sz w:val="21"/>
          <w:szCs w:val="21"/>
        </w:rPr>
        <w:t>) atos que tenham como objetivo impedir materialmente o exercício dos direitos do Banco de promover inspeção ou auditoria, estabelecidos no parágrafo (e) abaixo:</w:t>
      </w:r>
    </w:p>
    <w:p w14:paraId="6827A7BA"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 xml:space="preserve">(b) rejeitará uma proposta de outorga se determinar que o licitante recomendado para a outorga do contrato, ou qualquer do seu pessoal, ou seus agentes, </w:t>
      </w:r>
      <w:proofErr w:type="spellStart"/>
      <w:r w:rsidRPr="006129A5">
        <w:rPr>
          <w:sz w:val="21"/>
          <w:szCs w:val="21"/>
        </w:rPr>
        <w:t>subconsultores</w:t>
      </w:r>
      <w:proofErr w:type="spellEnd"/>
      <w:r w:rsidRPr="006129A5">
        <w:rPr>
          <w:sz w:val="21"/>
          <w:szCs w:val="21"/>
        </w:rPr>
        <w:t>, subempreiteiros, prestadores de serviço, fornecedores e/ou funcionários, envolveu-se, direta ou indiretamente, em práticas corruptas, fraudulentas, colusivas, coercitivas ou obstrutivas ao concorrer para o contrato em questão;</w:t>
      </w:r>
    </w:p>
    <w:p w14:paraId="545A8993"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w:t>
      </w:r>
      <w:r w:rsidRPr="006129A5">
        <w:rPr>
          <w:sz w:val="21"/>
          <w:szCs w:val="21"/>
        </w:rPr>
        <w:lastRenderedPageBreak/>
        <w:t>quando de sua ocorrência, inclusive por falhar em informar tempestivamente o Banco no momento em que tomou conhecimento dessas práticas;</w:t>
      </w:r>
    </w:p>
    <w:p w14:paraId="305CA1AC"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w:t>
      </w:r>
      <w:proofErr w:type="spellStart"/>
      <w:r w:rsidRPr="006129A5">
        <w:rPr>
          <w:sz w:val="21"/>
          <w:szCs w:val="21"/>
        </w:rPr>
        <w:t>ii</w:t>
      </w:r>
      <w:proofErr w:type="spellEnd"/>
      <w:r w:rsidRPr="006129A5">
        <w:rPr>
          <w:sz w:val="21"/>
          <w:szCs w:val="21"/>
        </w:rPr>
        <w:t>) para ser designado subempreiteiro, consultor, fornecedor ou prestador de serviço de uma empresa elegível que esteja recebendo a outorga de um contrato financiado pelo Banco;</w:t>
      </w:r>
    </w:p>
    <w:p w14:paraId="6CB31215"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2CC99E39" w14:textId="77777777" w:rsidR="00415263" w:rsidRPr="006129A5" w:rsidRDefault="00415263" w:rsidP="00415263">
      <w:pPr>
        <w:pStyle w:val="Nivel2"/>
        <w:numPr>
          <w:ilvl w:val="0"/>
          <w:numId w:val="0"/>
        </w:numPr>
        <w:rPr>
          <w:sz w:val="21"/>
          <w:szCs w:val="21"/>
        </w:rPr>
      </w:pPr>
    </w:p>
    <w:p w14:paraId="4DC7CE71" w14:textId="77777777" w:rsidR="00CB46FC" w:rsidRPr="006129A5" w:rsidRDefault="00CB46FC" w:rsidP="00B6492C">
      <w:pPr>
        <w:pStyle w:val="Nivel01"/>
        <w:rPr>
          <w:sz w:val="21"/>
          <w:szCs w:val="21"/>
        </w:rPr>
      </w:pPr>
      <w:r w:rsidRPr="006129A5">
        <w:rPr>
          <w:sz w:val="21"/>
          <w:szCs w:val="21"/>
        </w:rPr>
        <w:t>CONDIÇÕES GERAIS</w:t>
      </w:r>
    </w:p>
    <w:p w14:paraId="0547A7CF" w14:textId="77777777" w:rsidR="00C5111B"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14:paraId="79EC18DD" w14:textId="77777777" w:rsidR="002F200C" w:rsidRPr="006129A5" w:rsidRDefault="002F200C" w:rsidP="002F200C">
      <w:pPr>
        <w:pStyle w:val="Nivel2"/>
        <w:numPr>
          <w:ilvl w:val="0"/>
          <w:numId w:val="0"/>
        </w:numPr>
        <w:rPr>
          <w:sz w:val="21"/>
          <w:szCs w:val="21"/>
        </w:rPr>
      </w:pPr>
    </w:p>
    <w:p w14:paraId="28FD731D" w14:textId="77777777" w:rsidR="00710A9D" w:rsidRPr="006129A5" w:rsidRDefault="00710A9D" w:rsidP="00710A9D">
      <w:pPr>
        <w:pStyle w:val="Nivel01"/>
        <w:rPr>
          <w:sz w:val="21"/>
          <w:szCs w:val="21"/>
        </w:rPr>
      </w:pPr>
      <w:r w:rsidRPr="006129A5">
        <w:rPr>
          <w:sz w:val="21"/>
          <w:szCs w:val="21"/>
        </w:rPr>
        <w:t>DA GESTÃO E FISCALIZAÇÃO DA ATA DE REGISTRO DE PREÇOS</w:t>
      </w:r>
    </w:p>
    <w:p w14:paraId="1E35DAE1" w14:textId="776711C7" w:rsidR="00710A9D" w:rsidRPr="006129A5" w:rsidRDefault="00710A9D" w:rsidP="00710A9D">
      <w:pPr>
        <w:pStyle w:val="Nivel2"/>
        <w:rPr>
          <w:sz w:val="21"/>
          <w:szCs w:val="21"/>
        </w:rPr>
      </w:pPr>
      <w:r w:rsidRPr="006129A5">
        <w:rPr>
          <w:sz w:val="21"/>
          <w:szCs w:val="21"/>
        </w:rPr>
        <w:t xml:space="preserve">A fiscalização da Ata de Registro de Preços seguirá </w:t>
      </w:r>
      <w:r w:rsidR="002F200C">
        <w:rPr>
          <w:sz w:val="21"/>
          <w:szCs w:val="21"/>
        </w:rPr>
        <w:t xml:space="preserve">o </w:t>
      </w:r>
      <w:proofErr w:type="spellStart"/>
      <w:r w:rsidR="002F200C">
        <w:rPr>
          <w:sz w:val="21"/>
          <w:szCs w:val="21"/>
        </w:rPr>
        <w:t>o</w:t>
      </w:r>
      <w:proofErr w:type="spellEnd"/>
      <w:r w:rsidR="002F200C" w:rsidRPr="007A1233">
        <w:rPr>
          <w:sz w:val="21"/>
          <w:szCs w:val="21"/>
        </w:rPr>
        <w:t xml:space="preserve"> </w:t>
      </w:r>
      <w:r w:rsidR="002F200C">
        <w:rPr>
          <w:sz w:val="21"/>
          <w:szCs w:val="21"/>
        </w:rPr>
        <w:t>Decreto Municipal nº. 5.807, de 2023</w:t>
      </w:r>
      <w:r w:rsidRPr="006129A5">
        <w:rPr>
          <w:sz w:val="21"/>
          <w:szCs w:val="21"/>
        </w:rPr>
        <w:t>.</w:t>
      </w:r>
    </w:p>
    <w:p w14:paraId="131ABE2F" w14:textId="2C15B565" w:rsidR="00710A9D" w:rsidRPr="006129A5" w:rsidRDefault="00710A9D" w:rsidP="00710A9D">
      <w:pPr>
        <w:pStyle w:val="Nivel2"/>
        <w:rPr>
          <w:sz w:val="21"/>
          <w:szCs w:val="21"/>
        </w:rPr>
      </w:pPr>
      <w:r w:rsidRPr="006129A5">
        <w:rPr>
          <w:sz w:val="21"/>
          <w:szCs w:val="21"/>
        </w:rPr>
        <w:t>Para a gestão e fiscalização desta Ata pela Administração foram designados os seguintes servidores, conforme Portaria n.°</w:t>
      </w:r>
      <w:r w:rsidR="006743A8">
        <w:rPr>
          <w:sz w:val="21"/>
          <w:szCs w:val="21"/>
        </w:rPr>
        <w:t>123</w:t>
      </w:r>
      <w:r w:rsidRPr="006129A5">
        <w:rPr>
          <w:sz w:val="21"/>
          <w:szCs w:val="21"/>
        </w:rPr>
        <w:t>/202</w:t>
      </w:r>
      <w:r w:rsidR="006743A8">
        <w:rPr>
          <w:sz w:val="21"/>
          <w:szCs w:val="21"/>
        </w:rPr>
        <w:t>5</w:t>
      </w:r>
      <w:r w:rsidRPr="006129A5">
        <w:rPr>
          <w:sz w:val="21"/>
          <w:szCs w:val="21"/>
        </w:rPr>
        <w:t>:</w:t>
      </w:r>
    </w:p>
    <w:p w14:paraId="03FEDFC1" w14:textId="52AB5B89"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6B2623" w:rsidRPr="006129A5">
        <w:rPr>
          <w:sz w:val="21"/>
          <w:szCs w:val="21"/>
        </w:rPr>
        <w:t>Lu</w:t>
      </w:r>
      <w:r w:rsidR="006743A8">
        <w:rPr>
          <w:sz w:val="21"/>
          <w:szCs w:val="21"/>
        </w:rPr>
        <w:t>zia Cardozo Gomes,</w:t>
      </w:r>
      <w:r w:rsidRPr="006129A5">
        <w:rPr>
          <w:sz w:val="21"/>
          <w:szCs w:val="21"/>
        </w:rPr>
        <w:t xml:space="preserve"> Matrícula Funcional n.</w:t>
      </w:r>
      <w:r w:rsidR="002F13BC">
        <w:rPr>
          <w:sz w:val="21"/>
          <w:szCs w:val="21"/>
        </w:rPr>
        <w:t>º 21</w:t>
      </w:r>
      <w:r w:rsidR="006743A8">
        <w:rPr>
          <w:sz w:val="21"/>
          <w:szCs w:val="21"/>
        </w:rPr>
        <w:t>584-01</w:t>
      </w:r>
      <w:r w:rsidRPr="006129A5">
        <w:rPr>
          <w:sz w:val="21"/>
          <w:szCs w:val="21"/>
        </w:rPr>
        <w:t xml:space="preserve"> </w:t>
      </w:r>
    </w:p>
    <w:p w14:paraId="63DA97F3" w14:textId="2BAA4F55"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EA6B24" w:rsidRPr="00EA6B24">
        <w:rPr>
          <w:bCs/>
          <w:sz w:val="21"/>
          <w:szCs w:val="21"/>
        </w:rPr>
        <w:t xml:space="preserve">Maiara </w:t>
      </w:r>
      <w:proofErr w:type="spellStart"/>
      <w:r w:rsidR="00EA6B24" w:rsidRPr="00EA6B24">
        <w:rPr>
          <w:bCs/>
          <w:sz w:val="21"/>
          <w:szCs w:val="21"/>
        </w:rPr>
        <w:t>Bloke</w:t>
      </w:r>
      <w:proofErr w:type="spellEnd"/>
      <w:r w:rsidR="00EA6B24" w:rsidRPr="00EA6B24">
        <w:rPr>
          <w:bCs/>
          <w:sz w:val="21"/>
          <w:szCs w:val="21"/>
        </w:rPr>
        <w:t xml:space="preserve"> </w:t>
      </w:r>
      <w:proofErr w:type="spellStart"/>
      <w:r w:rsidR="00EA6B24" w:rsidRPr="00EA6B24">
        <w:rPr>
          <w:bCs/>
          <w:sz w:val="21"/>
          <w:szCs w:val="21"/>
        </w:rPr>
        <w:t>Lenceh</w:t>
      </w:r>
      <w:proofErr w:type="spellEnd"/>
      <w:r w:rsidR="00EA6B24" w:rsidRPr="00EA6B24">
        <w:rPr>
          <w:bCs/>
          <w:sz w:val="21"/>
          <w:szCs w:val="21"/>
        </w:rPr>
        <w:t xml:space="preserve"> da Costa</w:t>
      </w:r>
      <w:r w:rsidRPr="002F13BC">
        <w:rPr>
          <w:sz w:val="21"/>
          <w:szCs w:val="21"/>
        </w:rPr>
        <w:t xml:space="preserve">, Matrícula Funcional n.º </w:t>
      </w:r>
      <w:r w:rsidR="00EA6B24">
        <w:rPr>
          <w:sz w:val="21"/>
          <w:szCs w:val="21"/>
        </w:rPr>
        <w:t>21573-02</w:t>
      </w:r>
    </w:p>
    <w:p w14:paraId="54041EE4" w14:textId="177F24EE" w:rsidR="00710A9D" w:rsidRP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FISCAL:</w:t>
      </w:r>
      <w:r w:rsidR="006B2623" w:rsidRPr="002F13BC">
        <w:rPr>
          <w:b/>
          <w:sz w:val="21"/>
          <w:szCs w:val="21"/>
        </w:rPr>
        <w:t xml:space="preserve"> </w:t>
      </w:r>
      <w:r w:rsidR="00EA6B24" w:rsidRPr="00EA6B24">
        <w:rPr>
          <w:bCs/>
          <w:sz w:val="21"/>
          <w:szCs w:val="21"/>
        </w:rPr>
        <w:t>Miriam Oliveira de Quadros da Silva</w:t>
      </w:r>
      <w:r w:rsidRPr="002F13BC">
        <w:rPr>
          <w:sz w:val="21"/>
          <w:szCs w:val="21"/>
        </w:rPr>
        <w:t xml:space="preserve">, Matrícula Funcional n.º </w:t>
      </w:r>
      <w:r w:rsidR="00EA6B24">
        <w:rPr>
          <w:sz w:val="21"/>
          <w:szCs w:val="21"/>
        </w:rPr>
        <w:t>16400-02</w:t>
      </w:r>
      <w:r w:rsidRPr="002F13BC">
        <w:rPr>
          <w:sz w:val="21"/>
          <w:szCs w:val="21"/>
        </w:rPr>
        <w:t>.</w:t>
      </w:r>
    </w:p>
    <w:p w14:paraId="3D21F3F5" w14:textId="68080B1A"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 xml:space="preserve">FISCAL SUPLENTE: </w:t>
      </w:r>
      <w:proofErr w:type="spellStart"/>
      <w:r w:rsidR="00EA6B24">
        <w:rPr>
          <w:b/>
          <w:sz w:val="21"/>
          <w:szCs w:val="21"/>
        </w:rPr>
        <w:t>Kairo</w:t>
      </w:r>
      <w:proofErr w:type="spellEnd"/>
      <w:r w:rsidR="00EA6B24">
        <w:rPr>
          <w:b/>
          <w:sz w:val="21"/>
          <w:szCs w:val="21"/>
        </w:rPr>
        <w:t xml:space="preserve"> Rodrigo </w:t>
      </w:r>
      <w:proofErr w:type="spellStart"/>
      <w:r w:rsidR="00EA6B24">
        <w:rPr>
          <w:b/>
          <w:sz w:val="21"/>
          <w:szCs w:val="21"/>
        </w:rPr>
        <w:t>Raicoski</w:t>
      </w:r>
      <w:proofErr w:type="spellEnd"/>
      <w:r w:rsidR="00EA6B24">
        <w:rPr>
          <w:b/>
          <w:sz w:val="21"/>
          <w:szCs w:val="21"/>
        </w:rPr>
        <w:t xml:space="preserve"> </w:t>
      </w:r>
      <w:proofErr w:type="spellStart"/>
      <w:r w:rsidR="00EA6B24">
        <w:rPr>
          <w:b/>
          <w:sz w:val="21"/>
          <w:szCs w:val="21"/>
        </w:rPr>
        <w:t>Aliganchuki</w:t>
      </w:r>
      <w:proofErr w:type="spellEnd"/>
      <w:r w:rsidR="00CB3C81">
        <w:rPr>
          <w:color w:val="222222"/>
          <w:sz w:val="21"/>
          <w:szCs w:val="21"/>
          <w:shd w:val="clear" w:color="auto" w:fill="FFFFFF"/>
        </w:rPr>
        <w:t>,</w:t>
      </w:r>
      <w:r w:rsidR="00CB3C81" w:rsidRPr="00CB3C81">
        <w:rPr>
          <w:color w:val="222222"/>
          <w:sz w:val="21"/>
          <w:szCs w:val="21"/>
          <w:shd w:val="clear" w:color="auto" w:fill="FFFFFF"/>
        </w:rPr>
        <w:t xml:space="preserve"> Matrícula</w:t>
      </w:r>
      <w:r w:rsidR="00CB3C81">
        <w:rPr>
          <w:color w:val="222222"/>
          <w:sz w:val="21"/>
          <w:szCs w:val="21"/>
          <w:shd w:val="clear" w:color="auto" w:fill="FFFFFF"/>
        </w:rPr>
        <w:t xml:space="preserve"> Funcional</w:t>
      </w:r>
      <w:r w:rsidR="00CB3C81" w:rsidRPr="00CB3C81">
        <w:rPr>
          <w:color w:val="222222"/>
          <w:sz w:val="21"/>
          <w:szCs w:val="21"/>
          <w:shd w:val="clear" w:color="auto" w:fill="FFFFFF"/>
        </w:rPr>
        <w:t>:</w:t>
      </w:r>
      <w:r w:rsidR="00EA6B24">
        <w:rPr>
          <w:color w:val="222222"/>
          <w:sz w:val="21"/>
          <w:szCs w:val="21"/>
          <w:shd w:val="clear" w:color="auto" w:fill="FFFFFF"/>
        </w:rPr>
        <w:t xml:space="preserve"> 22937-01</w:t>
      </w:r>
      <w:r w:rsidR="00CB3C81">
        <w:rPr>
          <w:color w:val="222222"/>
          <w:sz w:val="21"/>
          <w:szCs w:val="21"/>
          <w:shd w:val="clear" w:color="auto" w:fill="FFFFFF"/>
        </w:rPr>
        <w:t>.</w:t>
      </w:r>
    </w:p>
    <w:p w14:paraId="5A98E3C1" w14:textId="77777777"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6665694" w14:textId="77777777" w:rsidR="00710A9D" w:rsidRPr="006129A5" w:rsidRDefault="00710A9D" w:rsidP="00710A9D">
      <w:pPr>
        <w:pStyle w:val="Nivel01"/>
        <w:rPr>
          <w:sz w:val="21"/>
          <w:szCs w:val="21"/>
        </w:rPr>
      </w:pPr>
      <w:r w:rsidRPr="006129A5">
        <w:rPr>
          <w:sz w:val="21"/>
          <w:szCs w:val="21"/>
        </w:rPr>
        <w:t>DO FORO</w:t>
      </w:r>
    </w:p>
    <w:p w14:paraId="0F144216" w14:textId="77777777"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14:paraId="17380310" w14:textId="77777777" w:rsidR="003D4C22" w:rsidRPr="006129A5" w:rsidRDefault="003D4C22" w:rsidP="00710A9D">
      <w:pPr>
        <w:pStyle w:val="Nivel2"/>
        <w:rPr>
          <w:sz w:val="21"/>
          <w:szCs w:val="21"/>
        </w:rPr>
      </w:pPr>
      <w:r w:rsidRPr="006129A5">
        <w:rPr>
          <w:sz w:val="21"/>
          <w:szCs w:val="21"/>
        </w:rPr>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14:paraId="5ADA31B6" w14:textId="77777777" w:rsidR="003D4C22" w:rsidRPr="006129A5" w:rsidRDefault="003D4C22" w:rsidP="00C266C6">
      <w:pPr>
        <w:pStyle w:val="Nivel2"/>
        <w:numPr>
          <w:ilvl w:val="0"/>
          <w:numId w:val="0"/>
        </w:numPr>
        <w:spacing w:before="0" w:after="240"/>
        <w:ind w:firstLine="567"/>
        <w:jc w:val="right"/>
        <w:rPr>
          <w:i/>
          <w:iCs/>
          <w:sz w:val="21"/>
          <w:szCs w:val="21"/>
        </w:rPr>
      </w:pPr>
    </w:p>
    <w:p w14:paraId="7FB1F618" w14:textId="77777777"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 xml:space="preserve">São José dos </w:t>
      </w:r>
      <w:proofErr w:type="gramStart"/>
      <w:r w:rsidRPr="00466769">
        <w:rPr>
          <w:iCs/>
          <w:sz w:val="21"/>
          <w:szCs w:val="21"/>
        </w:rPr>
        <w:t>Pinhais,</w:t>
      </w:r>
      <w:r w:rsidRPr="00466769">
        <w:rPr>
          <w:iCs/>
          <w:color w:val="FF0000"/>
          <w:sz w:val="21"/>
          <w:szCs w:val="21"/>
        </w:rPr>
        <w:t>[</w:t>
      </w:r>
      <w:proofErr w:type="gramEnd"/>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14:paraId="693AF4E5" w14:textId="77777777"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14:paraId="15D1F0E7" w14:textId="77777777" w:rsidR="007F4380" w:rsidRDefault="007F4380" w:rsidP="00C266C6">
      <w:pPr>
        <w:widowControl w:val="0"/>
        <w:suppressLineNumbers/>
        <w:tabs>
          <w:tab w:val="left" w:pos="0"/>
        </w:tabs>
        <w:spacing w:line="276" w:lineRule="auto"/>
        <w:jc w:val="both"/>
        <w:rPr>
          <w:rFonts w:ascii="Arial" w:hAnsi="Arial" w:cs="Arial"/>
          <w:b/>
          <w:sz w:val="21"/>
          <w:szCs w:val="21"/>
        </w:rPr>
      </w:pPr>
    </w:p>
    <w:p w14:paraId="32137D20" w14:textId="77777777"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14:paraId="30B3F8BC" w14:textId="77777777" w:rsidR="000B236F" w:rsidRPr="006129A5" w:rsidRDefault="000B236F" w:rsidP="00C266C6">
      <w:pPr>
        <w:widowControl w:val="0"/>
        <w:suppressLineNumbers/>
        <w:ind w:left="4253"/>
        <w:jc w:val="center"/>
        <w:rPr>
          <w:rFonts w:ascii="Arial" w:hAnsi="Arial" w:cs="Arial"/>
          <w:b/>
          <w:sz w:val="21"/>
          <w:szCs w:val="21"/>
        </w:rPr>
      </w:pPr>
    </w:p>
    <w:p w14:paraId="035A2269" w14:textId="77777777" w:rsidR="000B236F" w:rsidRPr="006129A5" w:rsidRDefault="000B236F" w:rsidP="00C266C6">
      <w:pPr>
        <w:widowControl w:val="0"/>
        <w:suppressLineNumbers/>
        <w:ind w:left="4253"/>
        <w:jc w:val="center"/>
        <w:rPr>
          <w:rFonts w:ascii="Arial" w:hAnsi="Arial" w:cs="Arial"/>
          <w:b/>
          <w:sz w:val="21"/>
          <w:szCs w:val="21"/>
        </w:rPr>
      </w:pPr>
    </w:p>
    <w:p w14:paraId="33E6CF04"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14:paraId="38A0A11F"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14:paraId="055205D8" w14:textId="77777777" w:rsidR="00C266C6" w:rsidRPr="006129A5" w:rsidRDefault="00C266C6" w:rsidP="00C266C6">
      <w:pPr>
        <w:widowControl w:val="0"/>
        <w:suppressLineNumbers/>
        <w:ind w:left="4253"/>
        <w:jc w:val="center"/>
        <w:rPr>
          <w:rFonts w:ascii="Arial" w:hAnsi="Arial" w:cs="Arial"/>
          <w:b/>
          <w:sz w:val="21"/>
          <w:szCs w:val="21"/>
        </w:rPr>
      </w:pPr>
    </w:p>
    <w:p w14:paraId="36B6F24E"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14:paraId="237A7513" w14:textId="77777777" w:rsidR="000B236F" w:rsidRPr="006129A5" w:rsidRDefault="000B236F" w:rsidP="00C266C6">
      <w:pPr>
        <w:widowControl w:val="0"/>
        <w:suppressLineNumbers/>
        <w:ind w:left="4253"/>
        <w:jc w:val="center"/>
        <w:rPr>
          <w:rFonts w:ascii="Arial" w:hAnsi="Arial" w:cs="Arial"/>
          <w:b/>
          <w:sz w:val="21"/>
          <w:szCs w:val="21"/>
        </w:rPr>
      </w:pPr>
    </w:p>
    <w:p w14:paraId="2BEA3278" w14:textId="77777777" w:rsidR="003D4C22" w:rsidRPr="006129A5" w:rsidRDefault="003D4C22" w:rsidP="00C266C6">
      <w:pPr>
        <w:widowControl w:val="0"/>
        <w:suppressLineNumbers/>
        <w:ind w:left="4253"/>
        <w:jc w:val="center"/>
        <w:rPr>
          <w:rFonts w:ascii="Arial" w:hAnsi="Arial" w:cs="Arial"/>
          <w:b/>
          <w:sz w:val="21"/>
          <w:szCs w:val="21"/>
        </w:rPr>
      </w:pPr>
    </w:p>
    <w:p w14:paraId="529EF3E5"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14:paraId="36FF6AEA" w14:textId="77777777" w:rsidR="00C266C6" w:rsidRPr="006129A5" w:rsidRDefault="00C266C6" w:rsidP="00C266C6">
      <w:pPr>
        <w:widowControl w:val="0"/>
        <w:suppressLineNumbers/>
        <w:ind w:left="4253"/>
        <w:jc w:val="center"/>
        <w:rPr>
          <w:rFonts w:ascii="Arial" w:hAnsi="Arial" w:cs="Arial"/>
          <w:b/>
          <w:sz w:val="21"/>
          <w:szCs w:val="21"/>
        </w:rPr>
      </w:pPr>
    </w:p>
    <w:p w14:paraId="7FB55ADC" w14:textId="77777777" w:rsidR="000B236F" w:rsidRPr="006129A5" w:rsidRDefault="000B236F" w:rsidP="00C266C6">
      <w:pPr>
        <w:widowControl w:val="0"/>
        <w:suppressLineNumbers/>
        <w:ind w:left="4253"/>
        <w:jc w:val="center"/>
        <w:rPr>
          <w:rFonts w:ascii="Arial" w:hAnsi="Arial" w:cs="Arial"/>
          <w:b/>
          <w:sz w:val="21"/>
          <w:szCs w:val="21"/>
        </w:rPr>
      </w:pPr>
    </w:p>
    <w:p w14:paraId="6B6BB18A" w14:textId="77777777" w:rsidR="003D4C22" w:rsidRPr="006129A5" w:rsidRDefault="003D4C22" w:rsidP="00C266C6">
      <w:pPr>
        <w:widowControl w:val="0"/>
        <w:suppressLineNumbers/>
        <w:ind w:left="4253"/>
        <w:jc w:val="center"/>
        <w:rPr>
          <w:rFonts w:ascii="Arial" w:hAnsi="Arial" w:cs="Arial"/>
          <w:b/>
          <w:sz w:val="21"/>
          <w:szCs w:val="21"/>
        </w:rPr>
      </w:pPr>
    </w:p>
    <w:p w14:paraId="1D86F2A5" w14:textId="77777777" w:rsidR="000B236F" w:rsidRPr="006129A5" w:rsidRDefault="000B236F" w:rsidP="00C266C6">
      <w:pPr>
        <w:widowControl w:val="0"/>
        <w:suppressLineNumbers/>
        <w:ind w:left="4253"/>
        <w:jc w:val="center"/>
        <w:rPr>
          <w:rFonts w:ascii="Arial" w:hAnsi="Arial" w:cs="Arial"/>
          <w:b/>
          <w:sz w:val="21"/>
          <w:szCs w:val="21"/>
        </w:rPr>
      </w:pPr>
    </w:p>
    <w:p w14:paraId="5D1772FD"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14:paraId="67A345F3" w14:textId="77777777"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14:paraId="7DBF66A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2D1D34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6A451D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8E4A4A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68CBA8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DCF1E2"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A385C52"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2F3A7AF3"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18B88DA"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110E0577"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61F459DB" w14:textId="77777777"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628062A"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8170C4"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8D0049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F4DED2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B8FBD2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58157A"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23CA57D" w14:textId="77777777" w:rsidR="00CC0169"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2BA580C8" w14:textId="77777777" w:rsidR="00CC0169" w:rsidRPr="006129A5"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074A405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694031B"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747FC0D"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F9D3F0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2E872A1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266593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B79A144"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2CAB70"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0B9935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2A57796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D85E3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FA37E56" w14:textId="77777777"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14:paraId="5E32639C" w14:textId="77777777"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14:paraId="4E24449E" w14:textId="77777777" w:rsidR="00983760" w:rsidRPr="006129A5" w:rsidRDefault="00983760" w:rsidP="00C266C6">
      <w:pPr>
        <w:widowControl w:val="0"/>
        <w:tabs>
          <w:tab w:val="left" w:pos="5128"/>
        </w:tabs>
        <w:autoSpaceDE w:val="0"/>
        <w:autoSpaceDN w:val="0"/>
        <w:adjustRightInd w:val="0"/>
        <w:ind w:right="-30"/>
        <w:rPr>
          <w:rFonts w:ascii="Arial" w:hAnsi="Arial" w:cs="Arial"/>
          <w:color w:val="000000"/>
          <w:sz w:val="21"/>
          <w:szCs w:val="21"/>
        </w:rPr>
      </w:pPr>
    </w:p>
    <w:p w14:paraId="60693F48" w14:textId="77777777" w:rsidR="00EF48FC" w:rsidRPr="006129A5" w:rsidRDefault="00EF48FC" w:rsidP="00C266C6">
      <w:pPr>
        <w:jc w:val="center"/>
        <w:rPr>
          <w:rFonts w:ascii="Arial" w:hAnsi="Arial" w:cs="Arial"/>
          <w:color w:val="000000"/>
          <w:sz w:val="21"/>
          <w:szCs w:val="21"/>
        </w:rPr>
      </w:pPr>
      <w:r w:rsidRPr="006129A5">
        <w:rPr>
          <w:rFonts w:ascii="Arial" w:hAnsi="Arial" w:cs="Arial"/>
          <w:color w:val="000000"/>
          <w:sz w:val="21"/>
          <w:szCs w:val="21"/>
        </w:rPr>
        <w:lastRenderedPageBreak/>
        <w:t>Anexo</w:t>
      </w:r>
    </w:p>
    <w:p w14:paraId="40AD9DD9"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F8D6EDD"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Cadastro Reserva</w:t>
      </w:r>
    </w:p>
    <w:p w14:paraId="4FE2F6BE"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120A46C" w14:textId="77777777"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F71BAE" w:rsidRPr="006129A5" w14:paraId="74A85654" w14:textId="77777777"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C50B56C"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4CE98A" w14:textId="77777777"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14:paraId="122C5569" w14:textId="77777777" w:rsidTr="00DC0C26">
        <w:trPr>
          <w:trHeight w:val="674"/>
        </w:trPr>
        <w:tc>
          <w:tcPr>
            <w:tcW w:w="497" w:type="dxa"/>
            <w:tcBorders>
              <w:top w:val="nil"/>
              <w:left w:val="single" w:sz="2" w:space="0" w:color="000000"/>
              <w:bottom w:val="single" w:sz="2" w:space="0" w:color="000000"/>
              <w:right w:val="nil"/>
            </w:tcBorders>
            <w:vAlign w:val="center"/>
          </w:tcPr>
          <w:p w14:paraId="7904D6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49B1E4F8" w14:textId="77777777"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48A9DE3A"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37BF32A2"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3D064958"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35387C4D"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53056C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14:paraId="5826821B" w14:textId="77777777" w:rsidTr="00DC0C26">
        <w:trPr>
          <w:trHeight w:val="174"/>
        </w:trPr>
        <w:tc>
          <w:tcPr>
            <w:tcW w:w="497" w:type="dxa"/>
            <w:tcBorders>
              <w:top w:val="nil"/>
              <w:left w:val="single" w:sz="2" w:space="0" w:color="000000"/>
              <w:bottom w:val="single" w:sz="2" w:space="0" w:color="000000"/>
              <w:right w:val="nil"/>
            </w:tcBorders>
          </w:tcPr>
          <w:p w14:paraId="49D55B8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26628E"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709FA0B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36E6C44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4E05ED87"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54764449"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14:paraId="585A1AA0"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7814AF17" w14:textId="77777777" w:rsidR="0027502B" w:rsidRPr="00C91222" w:rsidRDefault="0027502B" w:rsidP="0027502B">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13BC5DA5"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3C613D89"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79828C41"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10CD40F9"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2D42546B"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64AD5D0B"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7"/>
      <w:footerReference w:type="default" r:id="rId68"/>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0510" w14:textId="77777777" w:rsidR="00BB525F" w:rsidRDefault="00BB525F" w:rsidP="00BB5309">
      <w:r>
        <w:separator/>
      </w:r>
    </w:p>
  </w:endnote>
  <w:endnote w:type="continuationSeparator" w:id="0">
    <w:p w14:paraId="3E73F504" w14:textId="77777777" w:rsidR="00BB525F" w:rsidRDefault="00BB525F" w:rsidP="00BB5309">
      <w:r>
        <w:continuationSeparator/>
      </w:r>
    </w:p>
  </w:endnote>
  <w:endnote w:type="continuationNotice" w:id="1">
    <w:p w14:paraId="5B3052FD" w14:textId="77777777" w:rsidR="00BB525F" w:rsidRDefault="00BB5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315993"/>
      <w:docPartObj>
        <w:docPartGallery w:val="Page Numbers (Bottom of Page)"/>
        <w:docPartUnique/>
      </w:docPartObj>
    </w:sdtPr>
    <w:sdtContent>
      <w:p w14:paraId="48E47A72" w14:textId="77777777" w:rsidR="00735A22" w:rsidRDefault="00823DAC" w:rsidP="007C715A">
        <w:pPr>
          <w:pStyle w:val="Rodap"/>
          <w:ind w:left="4252" w:firstLine="4252"/>
        </w:pPr>
        <w:r>
          <w:fldChar w:fldCharType="begin"/>
        </w:r>
        <w:r>
          <w:instrText xml:space="preserve"> PAGE   \* MERGEFORMAT </w:instrText>
        </w:r>
        <w:r>
          <w:fldChar w:fldCharType="separate"/>
        </w:r>
        <w:r>
          <w:rPr>
            <w:noProof/>
          </w:rPr>
          <w:t>25</w:t>
        </w:r>
        <w:r>
          <w:rPr>
            <w:noProof/>
          </w:rPr>
          <w:fldChar w:fldCharType="end"/>
        </w:r>
      </w:p>
    </w:sdtContent>
  </w:sdt>
  <w:p w14:paraId="003A48E6" w14:textId="77777777" w:rsidR="00735A22" w:rsidRPr="00B03604" w:rsidRDefault="00735A22"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E6E9E" w14:textId="77777777" w:rsidR="00BB525F" w:rsidRDefault="00BB525F" w:rsidP="00BB5309">
      <w:r>
        <w:separator/>
      </w:r>
    </w:p>
  </w:footnote>
  <w:footnote w:type="continuationSeparator" w:id="0">
    <w:p w14:paraId="2E7B6519" w14:textId="77777777" w:rsidR="00BB525F" w:rsidRDefault="00BB525F" w:rsidP="00BB5309">
      <w:r>
        <w:continuationSeparator/>
      </w:r>
    </w:p>
  </w:footnote>
  <w:footnote w:type="continuationNotice" w:id="1">
    <w:p w14:paraId="58018E03" w14:textId="77777777" w:rsidR="00BB525F" w:rsidRDefault="00BB5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A786" w14:textId="28BC80F7" w:rsidR="00735A22" w:rsidRDefault="00735A22" w:rsidP="00B03604">
    <w:pPr>
      <w:spacing w:line="276" w:lineRule="auto"/>
      <w:jc w:val="right"/>
      <w:rPr>
        <w:b/>
        <w:color w:val="0000FF"/>
        <w:sz w:val="32"/>
      </w:rPr>
    </w:pPr>
    <w:r>
      <w:rPr>
        <w:noProof/>
      </w:rPr>
      <w:drawing>
        <wp:anchor distT="0" distB="0" distL="114300" distR="114300" simplePos="0" relativeHeight="251662848" behindDoc="0" locked="0" layoutInCell="0" allowOverlap="1" wp14:anchorId="7F464CEF" wp14:editId="47027292">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4215BA">
      <w:rPr>
        <w:noProof/>
      </w:rPr>
      <mc:AlternateContent>
        <mc:Choice Requires="wps">
          <w:drawing>
            <wp:anchor distT="0" distB="0" distL="114935" distR="114935" simplePos="0" relativeHeight="251658240" behindDoc="1" locked="0" layoutInCell="1" allowOverlap="1" wp14:anchorId="43F22DB8" wp14:editId="5AE54608">
              <wp:simplePos x="0" y="0"/>
              <wp:positionH relativeFrom="column">
                <wp:posOffset>675005</wp:posOffset>
              </wp:positionH>
              <wp:positionV relativeFrom="paragraph">
                <wp:posOffset>-25400</wp:posOffset>
              </wp:positionV>
              <wp:extent cx="5235575" cy="530225"/>
              <wp:effectExtent l="8255" t="12700" r="13970" b="9525"/>
              <wp:wrapNone/>
              <wp:docPr id="171157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22DB8"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v:textbox>
            </v:shape>
          </w:pict>
        </mc:Fallback>
      </mc:AlternateContent>
    </w:r>
    <w:r>
      <w:rPr>
        <w:b/>
        <w:color w:val="0000FF"/>
        <w:sz w:val="32"/>
      </w:rPr>
      <w:t xml:space="preserve">                                                                     </w:t>
    </w:r>
  </w:p>
  <w:p w14:paraId="17F5B219" w14:textId="77777777" w:rsidR="00735A22" w:rsidRDefault="00735A22" w:rsidP="00B03604">
    <w:pPr>
      <w:spacing w:line="276" w:lineRule="auto"/>
      <w:jc w:val="right"/>
      <w:rPr>
        <w:rFonts w:ascii="Arial" w:hAnsi="Arial" w:cs="Arial"/>
        <w:sz w:val="16"/>
        <w:szCs w:val="16"/>
      </w:rPr>
    </w:pPr>
  </w:p>
  <w:p w14:paraId="47BE2A92" w14:textId="77777777" w:rsidR="00735A22" w:rsidRDefault="00735A22" w:rsidP="00B03604">
    <w:pPr>
      <w:spacing w:line="276" w:lineRule="auto"/>
      <w:jc w:val="right"/>
      <w:rPr>
        <w:rFonts w:ascii="Arial" w:hAnsi="Arial" w:cs="Arial"/>
        <w:sz w:val="16"/>
        <w:szCs w:val="16"/>
      </w:rPr>
    </w:pPr>
  </w:p>
  <w:p w14:paraId="6573F36F" w14:textId="242C372E" w:rsidR="00735A22" w:rsidRPr="00F62D88" w:rsidRDefault="00735A22"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w:t>
    </w:r>
    <w:r w:rsidR="004215BA">
      <w:rPr>
        <w:rFonts w:ascii="Arial" w:hAnsi="Arial" w:cs="Arial"/>
        <w:sz w:val="16"/>
        <w:szCs w:val="16"/>
      </w:rPr>
      <w:t>D</w:t>
    </w:r>
    <w:r>
      <w:rPr>
        <w:rFonts w:ascii="Arial" w:hAnsi="Arial" w:cs="Arial"/>
        <w:sz w:val="16"/>
        <w:szCs w:val="16"/>
      </w:rPr>
      <w:t xml:space="preserve">E </w:t>
    </w:r>
    <w:proofErr w:type="gramStart"/>
    <w:r>
      <w:rPr>
        <w:rFonts w:ascii="Arial" w:hAnsi="Arial" w:cs="Arial"/>
        <w:sz w:val="16"/>
        <w:szCs w:val="16"/>
      </w:rPr>
      <w:t xml:space="preserve">CONTRATAÇÃO </w:t>
    </w:r>
    <w:r w:rsidRPr="00F62D88">
      <w:rPr>
        <w:rFonts w:ascii="Arial" w:hAnsi="Arial" w:cs="Arial"/>
        <w:sz w:val="16"/>
        <w:szCs w:val="16"/>
      </w:rPr>
      <w:t xml:space="preserve"> N.º</w:t>
    </w:r>
    <w:proofErr w:type="gramEnd"/>
    <w:r w:rsidRPr="00F62D88">
      <w:rPr>
        <w:rFonts w:ascii="Arial" w:hAnsi="Arial" w:cs="Arial"/>
        <w:sz w:val="16"/>
        <w:szCs w:val="16"/>
      </w:rPr>
      <w:t xml:space="preserve"> </w:t>
    </w:r>
    <w:r w:rsidR="004215BA">
      <w:rPr>
        <w:rFonts w:ascii="Arial" w:hAnsi="Arial" w:cs="Arial"/>
        <w:sz w:val="16"/>
        <w:szCs w:val="16"/>
      </w:rPr>
      <w:t>194</w:t>
    </w:r>
    <w:r>
      <w:rPr>
        <w:rFonts w:ascii="Arial" w:hAnsi="Arial" w:cs="Arial"/>
        <w:sz w:val="16"/>
        <w:szCs w:val="16"/>
      </w:rPr>
      <w:t>/202</w:t>
    </w:r>
    <w:r w:rsidR="004215BA">
      <w:rPr>
        <w:rFonts w:ascii="Arial" w:hAnsi="Arial" w:cs="Arial"/>
        <w:sz w:val="16"/>
        <w:szCs w:val="16"/>
      </w:rPr>
      <w:t>5</w:t>
    </w:r>
    <w:r w:rsidRPr="00F62D88">
      <w:rPr>
        <w:rFonts w:ascii="Arial" w:hAnsi="Arial" w:cs="Arial"/>
        <w:sz w:val="16"/>
        <w:szCs w:val="16"/>
      </w:rPr>
      <w:t xml:space="preserve"> – DECOL</w:t>
    </w:r>
  </w:p>
  <w:p w14:paraId="2C4EE5B5" w14:textId="77777777" w:rsidR="00735A22" w:rsidRPr="00B03604" w:rsidRDefault="00735A22"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32"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C26A7"/>
    <w:multiLevelType w:val="multilevel"/>
    <w:tmpl w:val="2C5ACB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3"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4"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3" w15:restartNumberingAfterBreak="0">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8"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63D5BB7"/>
    <w:multiLevelType w:val="multilevel"/>
    <w:tmpl w:val="8B2E0A9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2"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3"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20813496">
    <w:abstractNumId w:val="6"/>
  </w:num>
  <w:num w:numId="2" w16cid:durableId="1949969754">
    <w:abstractNumId w:val="0"/>
  </w:num>
  <w:num w:numId="3" w16cid:durableId="514810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10646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994305">
    <w:abstractNumId w:val="24"/>
  </w:num>
  <w:num w:numId="6" w16cid:durableId="184095178">
    <w:abstractNumId w:val="35"/>
  </w:num>
  <w:num w:numId="7" w16cid:durableId="404954811">
    <w:abstractNumId w:val="13"/>
  </w:num>
  <w:num w:numId="8" w16cid:durableId="1454206733">
    <w:abstractNumId w:val="31"/>
  </w:num>
  <w:num w:numId="9" w16cid:durableId="478115365">
    <w:abstractNumId w:val="2"/>
  </w:num>
  <w:num w:numId="10" w16cid:durableId="252669771">
    <w:abstractNumId w:val="27"/>
  </w:num>
  <w:num w:numId="11" w16cid:durableId="2117557710">
    <w:abstractNumId w:val="6"/>
  </w:num>
  <w:num w:numId="12" w16cid:durableId="1586064983">
    <w:abstractNumId w:val="6"/>
  </w:num>
  <w:num w:numId="13" w16cid:durableId="1803159542">
    <w:abstractNumId w:val="10"/>
  </w:num>
  <w:num w:numId="14" w16cid:durableId="766849089">
    <w:abstractNumId w:val="33"/>
  </w:num>
  <w:num w:numId="15" w16cid:durableId="795216761">
    <w:abstractNumId w:val="14"/>
  </w:num>
  <w:num w:numId="16" w16cid:durableId="789670851">
    <w:abstractNumId w:val="36"/>
  </w:num>
  <w:num w:numId="17" w16cid:durableId="226035772">
    <w:abstractNumId w:val="9"/>
  </w:num>
  <w:num w:numId="18" w16cid:durableId="1187059699">
    <w:abstractNumId w:val="6"/>
  </w:num>
  <w:num w:numId="19" w16cid:durableId="721102803">
    <w:abstractNumId w:val="3"/>
  </w:num>
  <w:num w:numId="20" w16cid:durableId="278686009">
    <w:abstractNumId w:val="26"/>
  </w:num>
  <w:num w:numId="21" w16cid:durableId="1680695791">
    <w:abstractNumId w:val="21"/>
  </w:num>
  <w:num w:numId="22" w16cid:durableId="453910684">
    <w:abstractNumId w:val="1"/>
  </w:num>
  <w:num w:numId="23" w16cid:durableId="1809124944">
    <w:abstractNumId w:val="29"/>
  </w:num>
  <w:num w:numId="24" w16cid:durableId="1194155263">
    <w:abstractNumId w:val="34"/>
  </w:num>
  <w:num w:numId="25" w16cid:durableId="245655530">
    <w:abstractNumId w:val="19"/>
  </w:num>
  <w:num w:numId="26" w16cid:durableId="2085951892">
    <w:abstractNumId w:val="16"/>
  </w:num>
  <w:num w:numId="27" w16cid:durableId="26221866">
    <w:abstractNumId w:val="20"/>
  </w:num>
  <w:num w:numId="28" w16cid:durableId="105656223">
    <w:abstractNumId w:val="25"/>
  </w:num>
  <w:num w:numId="29" w16cid:durableId="1306467470">
    <w:abstractNumId w:val="10"/>
    <w:lvlOverride w:ilvl="0">
      <w:startOverride w:val="9"/>
    </w:lvlOverride>
    <w:lvlOverride w:ilvl="1">
      <w:startOverride w:val="2"/>
    </w:lvlOverride>
    <w:lvlOverride w:ilvl="2">
      <w:startOverride w:val="1"/>
    </w:lvlOverride>
  </w:num>
  <w:num w:numId="30" w16cid:durableId="558367415">
    <w:abstractNumId w:val="28"/>
  </w:num>
  <w:num w:numId="31" w16cid:durableId="903226036">
    <w:abstractNumId w:val="8"/>
  </w:num>
  <w:num w:numId="32" w16cid:durableId="1586183517">
    <w:abstractNumId w:val="22"/>
  </w:num>
  <w:num w:numId="33" w16cid:durableId="875895920">
    <w:abstractNumId w:val="4"/>
  </w:num>
  <w:num w:numId="34" w16cid:durableId="396169022">
    <w:abstractNumId w:val="12"/>
  </w:num>
  <w:num w:numId="35" w16cid:durableId="675963967">
    <w:abstractNumId w:val="32"/>
  </w:num>
  <w:num w:numId="36" w16cid:durableId="2002850158">
    <w:abstractNumId w:val="18"/>
  </w:num>
  <w:num w:numId="37" w16cid:durableId="246889102">
    <w:abstractNumId w:val="17"/>
  </w:num>
  <w:num w:numId="38" w16cid:durableId="1321927157">
    <w:abstractNumId w:val="5"/>
  </w:num>
  <w:num w:numId="39" w16cid:durableId="107817568">
    <w:abstractNumId w:val="23"/>
  </w:num>
  <w:num w:numId="40" w16cid:durableId="1307934040">
    <w:abstractNumId w:val="15"/>
  </w:num>
  <w:num w:numId="41" w16cid:durableId="1850093754">
    <w:abstractNumId w:val="7"/>
  </w:num>
  <w:num w:numId="42" w16cid:durableId="1664776295">
    <w:abstractNumId w:val="30"/>
  </w:num>
  <w:num w:numId="43" w16cid:durableId="421529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4C7B"/>
    <w:rsid w:val="0000620C"/>
    <w:rsid w:val="00006241"/>
    <w:rsid w:val="00007320"/>
    <w:rsid w:val="0001166A"/>
    <w:rsid w:val="00015512"/>
    <w:rsid w:val="000174F4"/>
    <w:rsid w:val="00017BC2"/>
    <w:rsid w:val="0002269E"/>
    <w:rsid w:val="00025A84"/>
    <w:rsid w:val="000358A8"/>
    <w:rsid w:val="000439CC"/>
    <w:rsid w:val="0004488F"/>
    <w:rsid w:val="0005488C"/>
    <w:rsid w:val="000558FE"/>
    <w:rsid w:val="00056DFD"/>
    <w:rsid w:val="0006159B"/>
    <w:rsid w:val="00061984"/>
    <w:rsid w:val="00063172"/>
    <w:rsid w:val="00066588"/>
    <w:rsid w:val="00071D2C"/>
    <w:rsid w:val="0007424F"/>
    <w:rsid w:val="000814F3"/>
    <w:rsid w:val="00081CA0"/>
    <w:rsid w:val="00082482"/>
    <w:rsid w:val="00084F9F"/>
    <w:rsid w:val="00086D69"/>
    <w:rsid w:val="00091113"/>
    <w:rsid w:val="00091A0E"/>
    <w:rsid w:val="00092DC2"/>
    <w:rsid w:val="0009741C"/>
    <w:rsid w:val="000A14CD"/>
    <w:rsid w:val="000A28A6"/>
    <w:rsid w:val="000A4CF7"/>
    <w:rsid w:val="000A4E36"/>
    <w:rsid w:val="000A5F80"/>
    <w:rsid w:val="000A6B33"/>
    <w:rsid w:val="000B09E8"/>
    <w:rsid w:val="000B1AEC"/>
    <w:rsid w:val="000B1BED"/>
    <w:rsid w:val="000B1E01"/>
    <w:rsid w:val="000B236F"/>
    <w:rsid w:val="000B2C68"/>
    <w:rsid w:val="000B2EED"/>
    <w:rsid w:val="000B5FE7"/>
    <w:rsid w:val="000B7011"/>
    <w:rsid w:val="000C3E25"/>
    <w:rsid w:val="000C60EF"/>
    <w:rsid w:val="000C62A3"/>
    <w:rsid w:val="000D4F5C"/>
    <w:rsid w:val="000E2D96"/>
    <w:rsid w:val="000E53DF"/>
    <w:rsid w:val="000E55D0"/>
    <w:rsid w:val="000E60E6"/>
    <w:rsid w:val="000E74A9"/>
    <w:rsid w:val="000F1396"/>
    <w:rsid w:val="000F3685"/>
    <w:rsid w:val="000F4F59"/>
    <w:rsid w:val="00100C6E"/>
    <w:rsid w:val="00101E5C"/>
    <w:rsid w:val="001070A1"/>
    <w:rsid w:val="0011246B"/>
    <w:rsid w:val="001124A0"/>
    <w:rsid w:val="00113AE6"/>
    <w:rsid w:val="00114171"/>
    <w:rsid w:val="001156A2"/>
    <w:rsid w:val="00115A07"/>
    <w:rsid w:val="0011746B"/>
    <w:rsid w:val="00122461"/>
    <w:rsid w:val="00124FE3"/>
    <w:rsid w:val="001256C2"/>
    <w:rsid w:val="001262A7"/>
    <w:rsid w:val="001311FA"/>
    <w:rsid w:val="001335C3"/>
    <w:rsid w:val="00133C51"/>
    <w:rsid w:val="00145619"/>
    <w:rsid w:val="0014613C"/>
    <w:rsid w:val="00146838"/>
    <w:rsid w:val="00146EFE"/>
    <w:rsid w:val="001542BF"/>
    <w:rsid w:val="00154D48"/>
    <w:rsid w:val="001551BF"/>
    <w:rsid w:val="00162D74"/>
    <w:rsid w:val="0017028C"/>
    <w:rsid w:val="00171379"/>
    <w:rsid w:val="00175D81"/>
    <w:rsid w:val="001770D2"/>
    <w:rsid w:val="00180E43"/>
    <w:rsid w:val="00184497"/>
    <w:rsid w:val="0019066D"/>
    <w:rsid w:val="00194D79"/>
    <w:rsid w:val="0019520C"/>
    <w:rsid w:val="001952D4"/>
    <w:rsid w:val="00196DA3"/>
    <w:rsid w:val="001A4570"/>
    <w:rsid w:val="001B1D08"/>
    <w:rsid w:val="001B668B"/>
    <w:rsid w:val="001B7999"/>
    <w:rsid w:val="001D3D0D"/>
    <w:rsid w:val="001D5965"/>
    <w:rsid w:val="001D6851"/>
    <w:rsid w:val="001D6F7A"/>
    <w:rsid w:val="001E0C73"/>
    <w:rsid w:val="001E0D7C"/>
    <w:rsid w:val="001E6EEF"/>
    <w:rsid w:val="001F52A4"/>
    <w:rsid w:val="001F5E08"/>
    <w:rsid w:val="001F6040"/>
    <w:rsid w:val="001F7BAF"/>
    <w:rsid w:val="001F7C3E"/>
    <w:rsid w:val="002038C8"/>
    <w:rsid w:val="00210AA6"/>
    <w:rsid w:val="00212890"/>
    <w:rsid w:val="002220F5"/>
    <w:rsid w:val="00222FB9"/>
    <w:rsid w:val="00227D9C"/>
    <w:rsid w:val="002317BC"/>
    <w:rsid w:val="00233C57"/>
    <w:rsid w:val="002418B6"/>
    <w:rsid w:val="00246906"/>
    <w:rsid w:val="00250091"/>
    <w:rsid w:val="00253324"/>
    <w:rsid w:val="00255C78"/>
    <w:rsid w:val="00260A13"/>
    <w:rsid w:val="002721EE"/>
    <w:rsid w:val="00273005"/>
    <w:rsid w:val="0027502B"/>
    <w:rsid w:val="00277151"/>
    <w:rsid w:val="00286259"/>
    <w:rsid w:val="002863E9"/>
    <w:rsid w:val="0029323C"/>
    <w:rsid w:val="00293317"/>
    <w:rsid w:val="00295F12"/>
    <w:rsid w:val="00297FB8"/>
    <w:rsid w:val="002A0CD0"/>
    <w:rsid w:val="002A3BFA"/>
    <w:rsid w:val="002A6165"/>
    <w:rsid w:val="002A6C2F"/>
    <w:rsid w:val="002B17AD"/>
    <w:rsid w:val="002B2B97"/>
    <w:rsid w:val="002B3CC9"/>
    <w:rsid w:val="002B3D1E"/>
    <w:rsid w:val="002B4BC4"/>
    <w:rsid w:val="002B5DDF"/>
    <w:rsid w:val="002B66DE"/>
    <w:rsid w:val="002B6B17"/>
    <w:rsid w:val="002B7483"/>
    <w:rsid w:val="002C0964"/>
    <w:rsid w:val="002C26A9"/>
    <w:rsid w:val="002C4234"/>
    <w:rsid w:val="002D5A7C"/>
    <w:rsid w:val="002E2355"/>
    <w:rsid w:val="002E554E"/>
    <w:rsid w:val="002E77E2"/>
    <w:rsid w:val="002F13BC"/>
    <w:rsid w:val="002F200C"/>
    <w:rsid w:val="002F3DD6"/>
    <w:rsid w:val="002F4C05"/>
    <w:rsid w:val="002F5867"/>
    <w:rsid w:val="003015D5"/>
    <w:rsid w:val="00304146"/>
    <w:rsid w:val="00310A99"/>
    <w:rsid w:val="003145A0"/>
    <w:rsid w:val="00314D1D"/>
    <w:rsid w:val="00315BFD"/>
    <w:rsid w:val="00315FF7"/>
    <w:rsid w:val="00321B61"/>
    <w:rsid w:val="003240BD"/>
    <w:rsid w:val="00327A25"/>
    <w:rsid w:val="003436FA"/>
    <w:rsid w:val="00346A9C"/>
    <w:rsid w:val="00356CA7"/>
    <w:rsid w:val="003701BE"/>
    <w:rsid w:val="00377660"/>
    <w:rsid w:val="0038010D"/>
    <w:rsid w:val="00382BBB"/>
    <w:rsid w:val="00382C74"/>
    <w:rsid w:val="0038668D"/>
    <w:rsid w:val="00386ED7"/>
    <w:rsid w:val="00387EEE"/>
    <w:rsid w:val="00391422"/>
    <w:rsid w:val="00394561"/>
    <w:rsid w:val="00394C49"/>
    <w:rsid w:val="00394E5B"/>
    <w:rsid w:val="003957E0"/>
    <w:rsid w:val="003A3000"/>
    <w:rsid w:val="003A4769"/>
    <w:rsid w:val="003A5909"/>
    <w:rsid w:val="003A753F"/>
    <w:rsid w:val="003A7990"/>
    <w:rsid w:val="003B0880"/>
    <w:rsid w:val="003B0C10"/>
    <w:rsid w:val="003B206A"/>
    <w:rsid w:val="003B7A14"/>
    <w:rsid w:val="003C01D2"/>
    <w:rsid w:val="003C1C28"/>
    <w:rsid w:val="003C22A8"/>
    <w:rsid w:val="003C2835"/>
    <w:rsid w:val="003C38AB"/>
    <w:rsid w:val="003C4966"/>
    <w:rsid w:val="003C49EC"/>
    <w:rsid w:val="003D0548"/>
    <w:rsid w:val="003D0779"/>
    <w:rsid w:val="003D0F2D"/>
    <w:rsid w:val="003D0F2F"/>
    <w:rsid w:val="003D16C1"/>
    <w:rsid w:val="003D3489"/>
    <w:rsid w:val="003D4C22"/>
    <w:rsid w:val="003D5B41"/>
    <w:rsid w:val="003D6F7D"/>
    <w:rsid w:val="003D70CC"/>
    <w:rsid w:val="003D7429"/>
    <w:rsid w:val="003E0561"/>
    <w:rsid w:val="003E3F0B"/>
    <w:rsid w:val="003E4109"/>
    <w:rsid w:val="003E6BCC"/>
    <w:rsid w:val="003E6D48"/>
    <w:rsid w:val="003E7A33"/>
    <w:rsid w:val="003E7EC4"/>
    <w:rsid w:val="003F0046"/>
    <w:rsid w:val="003F48DF"/>
    <w:rsid w:val="003F6E02"/>
    <w:rsid w:val="0040567E"/>
    <w:rsid w:val="004104C2"/>
    <w:rsid w:val="00410950"/>
    <w:rsid w:val="004111A7"/>
    <w:rsid w:val="00413D76"/>
    <w:rsid w:val="00414DE2"/>
    <w:rsid w:val="00415263"/>
    <w:rsid w:val="004215BA"/>
    <w:rsid w:val="0042684A"/>
    <w:rsid w:val="00430A8C"/>
    <w:rsid w:val="00433744"/>
    <w:rsid w:val="00433A86"/>
    <w:rsid w:val="004405E7"/>
    <w:rsid w:val="00442D2B"/>
    <w:rsid w:val="00445FF1"/>
    <w:rsid w:val="00452198"/>
    <w:rsid w:val="00454D50"/>
    <w:rsid w:val="00460574"/>
    <w:rsid w:val="00462922"/>
    <w:rsid w:val="00466769"/>
    <w:rsid w:val="0047752E"/>
    <w:rsid w:val="0048050E"/>
    <w:rsid w:val="004811E3"/>
    <w:rsid w:val="00484F4D"/>
    <w:rsid w:val="00490D27"/>
    <w:rsid w:val="00497049"/>
    <w:rsid w:val="004A1D37"/>
    <w:rsid w:val="004A391F"/>
    <w:rsid w:val="004A5577"/>
    <w:rsid w:val="004A5D41"/>
    <w:rsid w:val="004B3ABF"/>
    <w:rsid w:val="004B54E5"/>
    <w:rsid w:val="004B7789"/>
    <w:rsid w:val="004B7D47"/>
    <w:rsid w:val="004C14E4"/>
    <w:rsid w:val="004C4BC8"/>
    <w:rsid w:val="004D0365"/>
    <w:rsid w:val="004D1A16"/>
    <w:rsid w:val="004D5A09"/>
    <w:rsid w:val="004D5DE5"/>
    <w:rsid w:val="004E1B1F"/>
    <w:rsid w:val="004E29D0"/>
    <w:rsid w:val="004E56C4"/>
    <w:rsid w:val="004F4C4E"/>
    <w:rsid w:val="004F5350"/>
    <w:rsid w:val="00501CFB"/>
    <w:rsid w:val="00501D89"/>
    <w:rsid w:val="00502ACD"/>
    <w:rsid w:val="00506231"/>
    <w:rsid w:val="00506899"/>
    <w:rsid w:val="00506BFD"/>
    <w:rsid w:val="005113BF"/>
    <w:rsid w:val="00511ED6"/>
    <w:rsid w:val="00520E7A"/>
    <w:rsid w:val="00525295"/>
    <w:rsid w:val="00537EF7"/>
    <w:rsid w:val="00540899"/>
    <w:rsid w:val="005460E6"/>
    <w:rsid w:val="00546C1C"/>
    <w:rsid w:val="00546FAA"/>
    <w:rsid w:val="00547AF7"/>
    <w:rsid w:val="00560D15"/>
    <w:rsid w:val="00561172"/>
    <w:rsid w:val="005618E8"/>
    <w:rsid w:val="00562578"/>
    <w:rsid w:val="005644F2"/>
    <w:rsid w:val="00564517"/>
    <w:rsid w:val="0057236C"/>
    <w:rsid w:val="00575470"/>
    <w:rsid w:val="005803CB"/>
    <w:rsid w:val="00580AE0"/>
    <w:rsid w:val="00586901"/>
    <w:rsid w:val="00590DA7"/>
    <w:rsid w:val="005923C9"/>
    <w:rsid w:val="0059391C"/>
    <w:rsid w:val="005A6E38"/>
    <w:rsid w:val="005B0092"/>
    <w:rsid w:val="005B2F3B"/>
    <w:rsid w:val="005C11E8"/>
    <w:rsid w:val="005C144C"/>
    <w:rsid w:val="005C3C43"/>
    <w:rsid w:val="005C526F"/>
    <w:rsid w:val="005D07A8"/>
    <w:rsid w:val="005D2DE5"/>
    <w:rsid w:val="005E207C"/>
    <w:rsid w:val="005E244B"/>
    <w:rsid w:val="005E459E"/>
    <w:rsid w:val="005F295F"/>
    <w:rsid w:val="005F6486"/>
    <w:rsid w:val="006007D9"/>
    <w:rsid w:val="0060348D"/>
    <w:rsid w:val="00603634"/>
    <w:rsid w:val="00604956"/>
    <w:rsid w:val="00605B9F"/>
    <w:rsid w:val="006063A3"/>
    <w:rsid w:val="006126AF"/>
    <w:rsid w:val="006129A5"/>
    <w:rsid w:val="00614E2B"/>
    <w:rsid w:val="0062258C"/>
    <w:rsid w:val="0062376C"/>
    <w:rsid w:val="006244E6"/>
    <w:rsid w:val="00624537"/>
    <w:rsid w:val="006308AA"/>
    <w:rsid w:val="00630A10"/>
    <w:rsid w:val="00631E43"/>
    <w:rsid w:val="00632B8C"/>
    <w:rsid w:val="00636001"/>
    <w:rsid w:val="006362AE"/>
    <w:rsid w:val="00637842"/>
    <w:rsid w:val="006415B5"/>
    <w:rsid w:val="00641AEE"/>
    <w:rsid w:val="006430D5"/>
    <w:rsid w:val="00645DAC"/>
    <w:rsid w:val="00646738"/>
    <w:rsid w:val="006468EA"/>
    <w:rsid w:val="00647314"/>
    <w:rsid w:val="006523CA"/>
    <w:rsid w:val="00655A3F"/>
    <w:rsid w:val="00656ACC"/>
    <w:rsid w:val="00657E73"/>
    <w:rsid w:val="006610CA"/>
    <w:rsid w:val="006612B2"/>
    <w:rsid w:val="00661481"/>
    <w:rsid w:val="00662685"/>
    <w:rsid w:val="0066278D"/>
    <w:rsid w:val="00666393"/>
    <w:rsid w:val="00666FEB"/>
    <w:rsid w:val="0066751B"/>
    <w:rsid w:val="0067137E"/>
    <w:rsid w:val="00672298"/>
    <w:rsid w:val="00673105"/>
    <w:rsid w:val="006743A8"/>
    <w:rsid w:val="0067442F"/>
    <w:rsid w:val="00674838"/>
    <w:rsid w:val="00675F59"/>
    <w:rsid w:val="0067739F"/>
    <w:rsid w:val="00677C9B"/>
    <w:rsid w:val="0068120E"/>
    <w:rsid w:val="00681E19"/>
    <w:rsid w:val="0069006D"/>
    <w:rsid w:val="006929AD"/>
    <w:rsid w:val="00695BA0"/>
    <w:rsid w:val="006A08A1"/>
    <w:rsid w:val="006A48CE"/>
    <w:rsid w:val="006A5244"/>
    <w:rsid w:val="006A7A1A"/>
    <w:rsid w:val="006B0081"/>
    <w:rsid w:val="006B1288"/>
    <w:rsid w:val="006B2623"/>
    <w:rsid w:val="006B4DF3"/>
    <w:rsid w:val="006C1A4C"/>
    <w:rsid w:val="006C3A88"/>
    <w:rsid w:val="006C42DC"/>
    <w:rsid w:val="006D2937"/>
    <w:rsid w:val="006D4D8C"/>
    <w:rsid w:val="006D4E31"/>
    <w:rsid w:val="006D7099"/>
    <w:rsid w:val="006E1828"/>
    <w:rsid w:val="006E7CC4"/>
    <w:rsid w:val="006F18DC"/>
    <w:rsid w:val="006F4AD1"/>
    <w:rsid w:val="006F5010"/>
    <w:rsid w:val="00700A54"/>
    <w:rsid w:val="00700FCB"/>
    <w:rsid w:val="00703FD0"/>
    <w:rsid w:val="00704B69"/>
    <w:rsid w:val="0071081A"/>
    <w:rsid w:val="00710A9D"/>
    <w:rsid w:val="00716FC7"/>
    <w:rsid w:val="0072377B"/>
    <w:rsid w:val="00731D8E"/>
    <w:rsid w:val="0073231A"/>
    <w:rsid w:val="00733E8B"/>
    <w:rsid w:val="00734ADF"/>
    <w:rsid w:val="00735A22"/>
    <w:rsid w:val="0073658F"/>
    <w:rsid w:val="00736DA7"/>
    <w:rsid w:val="0075324E"/>
    <w:rsid w:val="0075420C"/>
    <w:rsid w:val="0075792F"/>
    <w:rsid w:val="0076325A"/>
    <w:rsid w:val="007643B3"/>
    <w:rsid w:val="0077015C"/>
    <w:rsid w:val="00772207"/>
    <w:rsid w:val="00784E3B"/>
    <w:rsid w:val="007925FC"/>
    <w:rsid w:val="00795CE9"/>
    <w:rsid w:val="007A4025"/>
    <w:rsid w:val="007A4966"/>
    <w:rsid w:val="007B13DC"/>
    <w:rsid w:val="007B150D"/>
    <w:rsid w:val="007B2846"/>
    <w:rsid w:val="007B3400"/>
    <w:rsid w:val="007B3995"/>
    <w:rsid w:val="007B58A4"/>
    <w:rsid w:val="007B596E"/>
    <w:rsid w:val="007C2805"/>
    <w:rsid w:val="007C33A7"/>
    <w:rsid w:val="007C5C94"/>
    <w:rsid w:val="007C6563"/>
    <w:rsid w:val="007C6E51"/>
    <w:rsid w:val="007C715A"/>
    <w:rsid w:val="007D1768"/>
    <w:rsid w:val="007D4B25"/>
    <w:rsid w:val="007D6695"/>
    <w:rsid w:val="007E00B6"/>
    <w:rsid w:val="007E0D0C"/>
    <w:rsid w:val="007E3071"/>
    <w:rsid w:val="007E381F"/>
    <w:rsid w:val="007E5EF1"/>
    <w:rsid w:val="007F4380"/>
    <w:rsid w:val="007F5A6D"/>
    <w:rsid w:val="007F633D"/>
    <w:rsid w:val="007F648A"/>
    <w:rsid w:val="007F7B54"/>
    <w:rsid w:val="00801DAC"/>
    <w:rsid w:val="00801E47"/>
    <w:rsid w:val="00802289"/>
    <w:rsid w:val="008043C4"/>
    <w:rsid w:val="0081037F"/>
    <w:rsid w:val="00811D42"/>
    <w:rsid w:val="0081278D"/>
    <w:rsid w:val="00815EE5"/>
    <w:rsid w:val="008166F1"/>
    <w:rsid w:val="00821F71"/>
    <w:rsid w:val="00822079"/>
    <w:rsid w:val="00823DAC"/>
    <w:rsid w:val="00824174"/>
    <w:rsid w:val="00825FDD"/>
    <w:rsid w:val="00833C36"/>
    <w:rsid w:val="00834339"/>
    <w:rsid w:val="00834DD2"/>
    <w:rsid w:val="00842250"/>
    <w:rsid w:val="0084417D"/>
    <w:rsid w:val="00851AEB"/>
    <w:rsid w:val="00857040"/>
    <w:rsid w:val="00860DB3"/>
    <w:rsid w:val="00866CC7"/>
    <w:rsid w:val="00870788"/>
    <w:rsid w:val="00870EBB"/>
    <w:rsid w:val="00871F10"/>
    <w:rsid w:val="008749D8"/>
    <w:rsid w:val="00882690"/>
    <w:rsid w:val="00884A85"/>
    <w:rsid w:val="00890185"/>
    <w:rsid w:val="00890709"/>
    <w:rsid w:val="00893488"/>
    <w:rsid w:val="00893D82"/>
    <w:rsid w:val="00894D94"/>
    <w:rsid w:val="0089545D"/>
    <w:rsid w:val="00897794"/>
    <w:rsid w:val="008A077D"/>
    <w:rsid w:val="008A4960"/>
    <w:rsid w:val="008A6D82"/>
    <w:rsid w:val="008C0DC1"/>
    <w:rsid w:val="008C1702"/>
    <w:rsid w:val="008C274B"/>
    <w:rsid w:val="008D1157"/>
    <w:rsid w:val="008D257D"/>
    <w:rsid w:val="008D28FB"/>
    <w:rsid w:val="008E1884"/>
    <w:rsid w:val="008E440E"/>
    <w:rsid w:val="008F4E2F"/>
    <w:rsid w:val="008F6BA6"/>
    <w:rsid w:val="008F72A5"/>
    <w:rsid w:val="0090157C"/>
    <w:rsid w:val="00904550"/>
    <w:rsid w:val="00906616"/>
    <w:rsid w:val="00907E5C"/>
    <w:rsid w:val="00910DBE"/>
    <w:rsid w:val="00922EEE"/>
    <w:rsid w:val="00925FB8"/>
    <w:rsid w:val="00931989"/>
    <w:rsid w:val="00936AA6"/>
    <w:rsid w:val="0094339A"/>
    <w:rsid w:val="00943891"/>
    <w:rsid w:val="009538D2"/>
    <w:rsid w:val="00954341"/>
    <w:rsid w:val="0095745C"/>
    <w:rsid w:val="0096123D"/>
    <w:rsid w:val="009706ED"/>
    <w:rsid w:val="0097155D"/>
    <w:rsid w:val="00972386"/>
    <w:rsid w:val="0097242B"/>
    <w:rsid w:val="0097278B"/>
    <w:rsid w:val="009752D5"/>
    <w:rsid w:val="00976D88"/>
    <w:rsid w:val="009773EA"/>
    <w:rsid w:val="00982132"/>
    <w:rsid w:val="009832AD"/>
    <w:rsid w:val="0098354B"/>
    <w:rsid w:val="00983760"/>
    <w:rsid w:val="00987AC8"/>
    <w:rsid w:val="0099111B"/>
    <w:rsid w:val="00992BB5"/>
    <w:rsid w:val="00995EE3"/>
    <w:rsid w:val="00997999"/>
    <w:rsid w:val="009B00E1"/>
    <w:rsid w:val="009B16A1"/>
    <w:rsid w:val="009B6143"/>
    <w:rsid w:val="009C39B1"/>
    <w:rsid w:val="009C5E2C"/>
    <w:rsid w:val="009C76A5"/>
    <w:rsid w:val="009C7812"/>
    <w:rsid w:val="009D2D1F"/>
    <w:rsid w:val="009D3DB6"/>
    <w:rsid w:val="009D6CCC"/>
    <w:rsid w:val="009E0C3C"/>
    <w:rsid w:val="009E0CDB"/>
    <w:rsid w:val="009E1556"/>
    <w:rsid w:val="009E4099"/>
    <w:rsid w:val="009E4556"/>
    <w:rsid w:val="009E58D2"/>
    <w:rsid w:val="009F028E"/>
    <w:rsid w:val="009F0D53"/>
    <w:rsid w:val="009F34AB"/>
    <w:rsid w:val="009F527E"/>
    <w:rsid w:val="00A00C41"/>
    <w:rsid w:val="00A01045"/>
    <w:rsid w:val="00A11239"/>
    <w:rsid w:val="00A1191B"/>
    <w:rsid w:val="00A13386"/>
    <w:rsid w:val="00A15240"/>
    <w:rsid w:val="00A156E7"/>
    <w:rsid w:val="00A2090C"/>
    <w:rsid w:val="00A22CDA"/>
    <w:rsid w:val="00A241EC"/>
    <w:rsid w:val="00A25880"/>
    <w:rsid w:val="00A25D1D"/>
    <w:rsid w:val="00A31D23"/>
    <w:rsid w:val="00A3207B"/>
    <w:rsid w:val="00A3563D"/>
    <w:rsid w:val="00A43047"/>
    <w:rsid w:val="00A45D50"/>
    <w:rsid w:val="00A5121D"/>
    <w:rsid w:val="00A527BD"/>
    <w:rsid w:val="00A55054"/>
    <w:rsid w:val="00A57128"/>
    <w:rsid w:val="00A57D0E"/>
    <w:rsid w:val="00A63574"/>
    <w:rsid w:val="00A6799A"/>
    <w:rsid w:val="00A67A71"/>
    <w:rsid w:val="00A70AA5"/>
    <w:rsid w:val="00A72449"/>
    <w:rsid w:val="00A77E87"/>
    <w:rsid w:val="00A837C6"/>
    <w:rsid w:val="00A84930"/>
    <w:rsid w:val="00A85D8C"/>
    <w:rsid w:val="00A907B5"/>
    <w:rsid w:val="00A97871"/>
    <w:rsid w:val="00A97F9D"/>
    <w:rsid w:val="00AA1D45"/>
    <w:rsid w:val="00AA3CAB"/>
    <w:rsid w:val="00AA4D59"/>
    <w:rsid w:val="00AB0846"/>
    <w:rsid w:val="00AB3C9D"/>
    <w:rsid w:val="00AC1ABC"/>
    <w:rsid w:val="00AC316D"/>
    <w:rsid w:val="00AD1FC3"/>
    <w:rsid w:val="00AD2325"/>
    <w:rsid w:val="00AD24D8"/>
    <w:rsid w:val="00AE076C"/>
    <w:rsid w:val="00AF0416"/>
    <w:rsid w:val="00AF2BFF"/>
    <w:rsid w:val="00AF5803"/>
    <w:rsid w:val="00B03604"/>
    <w:rsid w:val="00B05AF8"/>
    <w:rsid w:val="00B062B4"/>
    <w:rsid w:val="00B064D8"/>
    <w:rsid w:val="00B0678A"/>
    <w:rsid w:val="00B10156"/>
    <w:rsid w:val="00B104EA"/>
    <w:rsid w:val="00B15B12"/>
    <w:rsid w:val="00B16A5B"/>
    <w:rsid w:val="00B16E35"/>
    <w:rsid w:val="00B234D0"/>
    <w:rsid w:val="00B24381"/>
    <w:rsid w:val="00B24441"/>
    <w:rsid w:val="00B249AC"/>
    <w:rsid w:val="00B30E87"/>
    <w:rsid w:val="00B337B5"/>
    <w:rsid w:val="00B35C29"/>
    <w:rsid w:val="00B42770"/>
    <w:rsid w:val="00B438A7"/>
    <w:rsid w:val="00B4636C"/>
    <w:rsid w:val="00B46698"/>
    <w:rsid w:val="00B510C6"/>
    <w:rsid w:val="00B525C7"/>
    <w:rsid w:val="00B5540B"/>
    <w:rsid w:val="00B57969"/>
    <w:rsid w:val="00B6269B"/>
    <w:rsid w:val="00B63412"/>
    <w:rsid w:val="00B63532"/>
    <w:rsid w:val="00B63622"/>
    <w:rsid w:val="00B6492C"/>
    <w:rsid w:val="00B7252A"/>
    <w:rsid w:val="00B73903"/>
    <w:rsid w:val="00B73BFD"/>
    <w:rsid w:val="00B73D61"/>
    <w:rsid w:val="00B73E47"/>
    <w:rsid w:val="00B7422C"/>
    <w:rsid w:val="00B75133"/>
    <w:rsid w:val="00B829AB"/>
    <w:rsid w:val="00B84F73"/>
    <w:rsid w:val="00B85E10"/>
    <w:rsid w:val="00B86157"/>
    <w:rsid w:val="00B865F5"/>
    <w:rsid w:val="00B90C41"/>
    <w:rsid w:val="00B92BCC"/>
    <w:rsid w:val="00B94E10"/>
    <w:rsid w:val="00B965B7"/>
    <w:rsid w:val="00BA2BC2"/>
    <w:rsid w:val="00BB525F"/>
    <w:rsid w:val="00BB5309"/>
    <w:rsid w:val="00BB7895"/>
    <w:rsid w:val="00BC2740"/>
    <w:rsid w:val="00BC690B"/>
    <w:rsid w:val="00BC6F6E"/>
    <w:rsid w:val="00BD0A89"/>
    <w:rsid w:val="00BD3D85"/>
    <w:rsid w:val="00BE0ED4"/>
    <w:rsid w:val="00BE3CEE"/>
    <w:rsid w:val="00BE3CF8"/>
    <w:rsid w:val="00BE5F80"/>
    <w:rsid w:val="00BE6356"/>
    <w:rsid w:val="00BE6EA8"/>
    <w:rsid w:val="00BF10C9"/>
    <w:rsid w:val="00BF323F"/>
    <w:rsid w:val="00BF48C7"/>
    <w:rsid w:val="00C017AF"/>
    <w:rsid w:val="00C05076"/>
    <w:rsid w:val="00C07B9D"/>
    <w:rsid w:val="00C1232D"/>
    <w:rsid w:val="00C12E5F"/>
    <w:rsid w:val="00C14768"/>
    <w:rsid w:val="00C159F6"/>
    <w:rsid w:val="00C160FD"/>
    <w:rsid w:val="00C20466"/>
    <w:rsid w:val="00C20512"/>
    <w:rsid w:val="00C210EB"/>
    <w:rsid w:val="00C22771"/>
    <w:rsid w:val="00C25CC7"/>
    <w:rsid w:val="00C266C6"/>
    <w:rsid w:val="00C302AF"/>
    <w:rsid w:val="00C3094B"/>
    <w:rsid w:val="00C35FAC"/>
    <w:rsid w:val="00C44D47"/>
    <w:rsid w:val="00C44F5D"/>
    <w:rsid w:val="00C47DB0"/>
    <w:rsid w:val="00C507A4"/>
    <w:rsid w:val="00C5111B"/>
    <w:rsid w:val="00C56ABC"/>
    <w:rsid w:val="00C57C09"/>
    <w:rsid w:val="00C631CC"/>
    <w:rsid w:val="00C63E3D"/>
    <w:rsid w:val="00C65004"/>
    <w:rsid w:val="00C712A1"/>
    <w:rsid w:val="00C72EAB"/>
    <w:rsid w:val="00C74737"/>
    <w:rsid w:val="00C7618D"/>
    <w:rsid w:val="00C7693F"/>
    <w:rsid w:val="00C81D78"/>
    <w:rsid w:val="00C8225F"/>
    <w:rsid w:val="00C82CB6"/>
    <w:rsid w:val="00C83422"/>
    <w:rsid w:val="00C86CD7"/>
    <w:rsid w:val="00C87C0C"/>
    <w:rsid w:val="00C91222"/>
    <w:rsid w:val="00C949D9"/>
    <w:rsid w:val="00C97B29"/>
    <w:rsid w:val="00CA66C3"/>
    <w:rsid w:val="00CA7E64"/>
    <w:rsid w:val="00CB3602"/>
    <w:rsid w:val="00CB3B1F"/>
    <w:rsid w:val="00CB3C81"/>
    <w:rsid w:val="00CB46FC"/>
    <w:rsid w:val="00CB63DE"/>
    <w:rsid w:val="00CC0169"/>
    <w:rsid w:val="00CC6D67"/>
    <w:rsid w:val="00CC6EE8"/>
    <w:rsid w:val="00CD1E3F"/>
    <w:rsid w:val="00CF4619"/>
    <w:rsid w:val="00D00F43"/>
    <w:rsid w:val="00D022C3"/>
    <w:rsid w:val="00D10B9F"/>
    <w:rsid w:val="00D10E44"/>
    <w:rsid w:val="00D11476"/>
    <w:rsid w:val="00D117B5"/>
    <w:rsid w:val="00D13B70"/>
    <w:rsid w:val="00D14105"/>
    <w:rsid w:val="00D1456C"/>
    <w:rsid w:val="00D161DB"/>
    <w:rsid w:val="00D17BE6"/>
    <w:rsid w:val="00D256C1"/>
    <w:rsid w:val="00D342AD"/>
    <w:rsid w:val="00D34550"/>
    <w:rsid w:val="00D37653"/>
    <w:rsid w:val="00D41FF1"/>
    <w:rsid w:val="00D4329D"/>
    <w:rsid w:val="00D43D8D"/>
    <w:rsid w:val="00D44329"/>
    <w:rsid w:val="00D4471F"/>
    <w:rsid w:val="00D456B1"/>
    <w:rsid w:val="00D50B23"/>
    <w:rsid w:val="00D5101F"/>
    <w:rsid w:val="00D512DC"/>
    <w:rsid w:val="00D52599"/>
    <w:rsid w:val="00D52993"/>
    <w:rsid w:val="00D60FAE"/>
    <w:rsid w:val="00D6305E"/>
    <w:rsid w:val="00D63A70"/>
    <w:rsid w:val="00D66100"/>
    <w:rsid w:val="00D67C77"/>
    <w:rsid w:val="00D67D99"/>
    <w:rsid w:val="00D73226"/>
    <w:rsid w:val="00D752F7"/>
    <w:rsid w:val="00D75EDD"/>
    <w:rsid w:val="00D8054F"/>
    <w:rsid w:val="00D807DA"/>
    <w:rsid w:val="00D82B47"/>
    <w:rsid w:val="00D82CD7"/>
    <w:rsid w:val="00D830CF"/>
    <w:rsid w:val="00D85ACD"/>
    <w:rsid w:val="00D90740"/>
    <w:rsid w:val="00D93BBF"/>
    <w:rsid w:val="00D94DA3"/>
    <w:rsid w:val="00D951DF"/>
    <w:rsid w:val="00D96A54"/>
    <w:rsid w:val="00DA45E5"/>
    <w:rsid w:val="00DB0B0E"/>
    <w:rsid w:val="00DB2575"/>
    <w:rsid w:val="00DB6DA9"/>
    <w:rsid w:val="00DB7D20"/>
    <w:rsid w:val="00DC0C26"/>
    <w:rsid w:val="00DC1B9F"/>
    <w:rsid w:val="00DC3C1B"/>
    <w:rsid w:val="00DC4FC8"/>
    <w:rsid w:val="00DC5B6E"/>
    <w:rsid w:val="00DD0622"/>
    <w:rsid w:val="00DD5FF3"/>
    <w:rsid w:val="00DD77F0"/>
    <w:rsid w:val="00DE6C20"/>
    <w:rsid w:val="00DF3BAE"/>
    <w:rsid w:val="00DF4FD2"/>
    <w:rsid w:val="00DF61B6"/>
    <w:rsid w:val="00E028EF"/>
    <w:rsid w:val="00E11D1B"/>
    <w:rsid w:val="00E11D5F"/>
    <w:rsid w:val="00E126B2"/>
    <w:rsid w:val="00E14D50"/>
    <w:rsid w:val="00E23556"/>
    <w:rsid w:val="00E23EFF"/>
    <w:rsid w:val="00E274E3"/>
    <w:rsid w:val="00E337AE"/>
    <w:rsid w:val="00E35C20"/>
    <w:rsid w:val="00E46CE5"/>
    <w:rsid w:val="00E51D23"/>
    <w:rsid w:val="00E5794B"/>
    <w:rsid w:val="00E60459"/>
    <w:rsid w:val="00E607DC"/>
    <w:rsid w:val="00E60AC2"/>
    <w:rsid w:val="00E625B3"/>
    <w:rsid w:val="00E70C1E"/>
    <w:rsid w:val="00E71112"/>
    <w:rsid w:val="00E8683B"/>
    <w:rsid w:val="00E90D8C"/>
    <w:rsid w:val="00E919D1"/>
    <w:rsid w:val="00E93A28"/>
    <w:rsid w:val="00E94002"/>
    <w:rsid w:val="00E96780"/>
    <w:rsid w:val="00EA0EE1"/>
    <w:rsid w:val="00EA0F4A"/>
    <w:rsid w:val="00EA1625"/>
    <w:rsid w:val="00EA2036"/>
    <w:rsid w:val="00EA2ED3"/>
    <w:rsid w:val="00EA39E2"/>
    <w:rsid w:val="00EA6B24"/>
    <w:rsid w:val="00EA76EC"/>
    <w:rsid w:val="00EB21E0"/>
    <w:rsid w:val="00EB2D9A"/>
    <w:rsid w:val="00EB3B67"/>
    <w:rsid w:val="00EB4B4C"/>
    <w:rsid w:val="00EC083B"/>
    <w:rsid w:val="00EC0980"/>
    <w:rsid w:val="00EC1FB8"/>
    <w:rsid w:val="00EC2175"/>
    <w:rsid w:val="00EC3A79"/>
    <w:rsid w:val="00EC4CB4"/>
    <w:rsid w:val="00EC52C9"/>
    <w:rsid w:val="00ED17E8"/>
    <w:rsid w:val="00ED3176"/>
    <w:rsid w:val="00EE4E82"/>
    <w:rsid w:val="00EE72CE"/>
    <w:rsid w:val="00EF17EF"/>
    <w:rsid w:val="00EF3535"/>
    <w:rsid w:val="00EF3DA5"/>
    <w:rsid w:val="00EF48FC"/>
    <w:rsid w:val="00EF4F82"/>
    <w:rsid w:val="00F014F0"/>
    <w:rsid w:val="00F04733"/>
    <w:rsid w:val="00F11497"/>
    <w:rsid w:val="00F11C4D"/>
    <w:rsid w:val="00F12A31"/>
    <w:rsid w:val="00F13CC0"/>
    <w:rsid w:val="00F1456F"/>
    <w:rsid w:val="00F15F73"/>
    <w:rsid w:val="00F16593"/>
    <w:rsid w:val="00F17655"/>
    <w:rsid w:val="00F2788D"/>
    <w:rsid w:val="00F3259D"/>
    <w:rsid w:val="00F34F83"/>
    <w:rsid w:val="00F35BD7"/>
    <w:rsid w:val="00F404B0"/>
    <w:rsid w:val="00F40BA9"/>
    <w:rsid w:val="00F453F5"/>
    <w:rsid w:val="00F45F42"/>
    <w:rsid w:val="00F50EFB"/>
    <w:rsid w:val="00F610E7"/>
    <w:rsid w:val="00F6129D"/>
    <w:rsid w:val="00F621CD"/>
    <w:rsid w:val="00F631AE"/>
    <w:rsid w:val="00F63392"/>
    <w:rsid w:val="00F71BAE"/>
    <w:rsid w:val="00F74CAC"/>
    <w:rsid w:val="00F77230"/>
    <w:rsid w:val="00F77F32"/>
    <w:rsid w:val="00F86C25"/>
    <w:rsid w:val="00F93BC3"/>
    <w:rsid w:val="00F949DC"/>
    <w:rsid w:val="00F95F17"/>
    <w:rsid w:val="00FA7515"/>
    <w:rsid w:val="00FB0BAD"/>
    <w:rsid w:val="00FB2FEF"/>
    <w:rsid w:val="00FB41A6"/>
    <w:rsid w:val="00FB57EF"/>
    <w:rsid w:val="00FB5AAA"/>
    <w:rsid w:val="00FB6A43"/>
    <w:rsid w:val="00FB7DCE"/>
    <w:rsid w:val="00FC6C7F"/>
    <w:rsid w:val="00FC7DAC"/>
    <w:rsid w:val="00FD040B"/>
    <w:rsid w:val="00FD0CC8"/>
    <w:rsid w:val="00FD3933"/>
    <w:rsid w:val="00FD7CFF"/>
    <w:rsid w:val="00FE0397"/>
    <w:rsid w:val="00FE2697"/>
    <w:rsid w:val="00FE4B87"/>
    <w:rsid w:val="00FE53B6"/>
    <w:rsid w:val="00FE5714"/>
    <w:rsid w:val="00FE5C12"/>
    <w:rsid w:val="00FE608F"/>
    <w:rsid w:val="00FE659B"/>
    <w:rsid w:val="00FE6646"/>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9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A1524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rFonts w:ascii="Arial" w:eastAsiaTheme="minorEastAsia" w:hAnsi="Arial" w:cs="Arial"/>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rFonts w:ascii="Arial" w:eastAsiaTheme="majorEastAsia" w:hAnsi="Arial" w:cs="Arial"/>
      <w:b/>
      <w:bCs/>
      <w:color w:val="FF0000"/>
      <w:lang w:eastAsia="en-US"/>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tst.jus.br/certidao"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sjp.pr.gov.br/secretarias/secretaria-administracao/portal-do-fornecedor/%20"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ervicos.sjp.pr.gov.br/servicos/compras/controller/edital_lic/"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ervicos.sjp.pr.gov.br/servicos/compras/controller/edital_lic/"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financas.sjp.pr.gov.br/contribuinteGateway/"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planalto.gov.br/ccivil_03/leis/l5764.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ndrezza.bloss@sjp.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19528</Words>
  <Characters>105456</Characters>
  <Application>Microsoft Office Word</Application>
  <DocSecurity>0</DocSecurity>
  <Lines>878</Lines>
  <Paragraphs>249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2025-07-18T17:41:00Z</dcterms:created>
  <dcterms:modified xsi:type="dcterms:W3CDTF">2025-07-18T18:02:00Z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