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numPr>
          <w:ilvl w:val="0"/>
          <w:numId w:val="1"/>
        </w:numPr>
        <w:ind w:left="566.9291338582675" w:hanging="992.1259842519685"/>
        <w:rPr>
          <w:rFonts w:ascii="Arial" w:cs="Arial" w:eastAsia="Arial" w:hAnsi="Arial"/>
          <w:sz w:val="24"/>
          <w:szCs w:val="24"/>
        </w:rPr>
      </w:pPr>
      <w:bookmarkStart w:colFirst="0" w:colLast="0" w:name="_heading=h.p693z5cs0jk5" w:id="0"/>
      <w:bookmarkEnd w:id="0"/>
      <w:r w:rsidDel="00000000" w:rsidR="00000000" w:rsidRPr="00000000">
        <w:rPr>
          <w:rFonts w:ascii="Arial" w:cs="Arial" w:eastAsia="Arial" w:hAnsi="Arial"/>
          <w:sz w:val="24"/>
          <w:szCs w:val="24"/>
          <w:rtl w:val="0"/>
        </w:rPr>
        <w:t xml:space="preserve">C</w:t>
      </w:r>
      <w:r w:rsidDel="00000000" w:rsidR="00000000" w:rsidRPr="00000000">
        <w:rPr>
          <w:rFonts w:ascii="Arial" w:cs="Arial" w:eastAsia="Arial" w:hAnsi="Arial"/>
          <w:sz w:val="24"/>
          <w:szCs w:val="24"/>
          <w:vertAlign w:val="baseline"/>
          <w:rtl w:val="0"/>
        </w:rPr>
        <w:t xml:space="preserve">ONDIÇÕES GERAIS DA CONTRATAÇÃO</w:t>
      </w:r>
      <w:r w:rsidDel="00000000" w:rsidR="00000000" w:rsidRPr="00000000">
        <w:rPr>
          <w:rtl w:val="0"/>
        </w:rPr>
      </w:r>
    </w:p>
    <w:p w:rsidR="00000000" w:rsidDel="00000000" w:rsidP="00000000" w:rsidRDefault="00000000" w:rsidRPr="00000000" w14:paraId="00000002">
      <w:pPr>
        <w:pStyle w:val="Heading2"/>
        <w:numPr>
          <w:ilvl w:val="1"/>
          <w:numId w:val="1"/>
        </w:numPr>
        <w:spacing w:after="0" w:lineRule="auto"/>
        <w:ind w:left="566.9291338582675" w:hanging="992.1259842519685"/>
        <w:jc w:val="both"/>
        <w:rPr>
          <w:sz w:val="24"/>
          <w:szCs w:val="24"/>
        </w:rPr>
      </w:pPr>
      <w:bookmarkStart w:colFirst="0" w:colLast="0" w:name="_heading=h.4jiwiglqw9se" w:id="1"/>
      <w:bookmarkEnd w:id="1"/>
      <w:r w:rsidDel="00000000" w:rsidR="00000000" w:rsidRPr="00000000">
        <w:rPr>
          <w:rFonts w:ascii="Arial" w:cs="Arial" w:eastAsia="Arial" w:hAnsi="Arial"/>
          <w:sz w:val="24"/>
          <w:szCs w:val="24"/>
          <w:vertAlign w:val="baseline"/>
          <w:rtl w:val="0"/>
        </w:rPr>
        <w:t xml:space="preserve">Objeto</w:t>
      </w:r>
      <w:r w:rsidDel="00000000" w:rsidR="00000000" w:rsidRPr="00000000">
        <w:rPr>
          <w:rtl w:val="0"/>
        </w:rPr>
      </w:r>
    </w:p>
    <w:p w:rsidR="00000000" w:rsidDel="00000000" w:rsidP="00000000" w:rsidRDefault="00000000" w:rsidRPr="00000000" w14:paraId="00000003">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0"/>
          <w:i w:val="0"/>
          <w:smallCaps w:val="0"/>
          <w:strike w:val="0"/>
          <w:sz w:val="24"/>
          <w:szCs w:val="24"/>
          <w:shd w:fill="auto" w:val="clear"/>
          <w:vertAlign w:val="baseline"/>
        </w:rPr>
      </w:pPr>
      <w:r w:rsidDel="00000000" w:rsidR="00000000" w:rsidRPr="00000000">
        <w:rPr>
          <w:rFonts w:ascii="Arial" w:cs="Arial" w:eastAsia="Arial" w:hAnsi="Arial"/>
          <w:sz w:val="24"/>
          <w:szCs w:val="24"/>
          <w:rtl w:val="0"/>
        </w:rPr>
        <w:t xml:space="preserve">A presente licitação tem por objeto a </w:t>
      </w:r>
      <w:r w:rsidDel="00000000" w:rsidR="00000000" w:rsidRPr="00000000">
        <w:rPr>
          <w:rFonts w:ascii="Arial" w:cs="Arial" w:eastAsia="Arial" w:hAnsi="Arial"/>
          <w:i w:val="1"/>
          <w:sz w:val="24"/>
          <w:szCs w:val="24"/>
          <w:rtl w:val="0"/>
        </w:rPr>
        <w:t xml:space="preserve">“</w:t>
      </w:r>
      <w:r w:rsidDel="00000000" w:rsidR="00000000" w:rsidRPr="00000000">
        <w:rPr>
          <w:rFonts w:ascii="Arial" w:cs="Arial" w:eastAsia="Arial" w:hAnsi="Arial"/>
          <w:i w:val="1"/>
          <w:sz w:val="24"/>
          <w:szCs w:val="24"/>
          <w:rtl w:val="0"/>
        </w:rPr>
        <w:t xml:space="preserve">Prestação de Serviço de Links de Internet e WAN Privada</w:t>
      </w:r>
      <w:r w:rsidDel="00000000" w:rsidR="00000000" w:rsidRPr="00000000">
        <w:rPr>
          <w:rFonts w:ascii="Arial" w:cs="Arial" w:eastAsia="Arial" w:hAnsi="Arial"/>
          <w:i w:val="1"/>
          <w:smallCaps w:val="0"/>
          <w:strike w:val="0"/>
          <w:sz w:val="24"/>
          <w:szCs w:val="24"/>
          <w:u w:val="none"/>
          <w:vertAlign w:val="baseline"/>
          <w:rtl w:val="0"/>
        </w:rPr>
        <w:t xml:space="preserve"> </w:t>
      </w:r>
      <w:r w:rsidDel="00000000" w:rsidR="00000000" w:rsidRPr="00000000">
        <w:rPr>
          <w:rFonts w:ascii="Arial" w:cs="Arial" w:eastAsia="Arial" w:hAnsi="Arial"/>
          <w:i w:val="1"/>
          <w:sz w:val="24"/>
          <w:szCs w:val="24"/>
          <w:rtl w:val="0"/>
        </w:rPr>
        <w:t xml:space="preserve">para a Prefeitura</w:t>
      </w:r>
      <w:r w:rsidDel="00000000" w:rsidR="00000000" w:rsidRPr="00000000">
        <w:rPr>
          <w:rFonts w:ascii="Arial" w:cs="Arial" w:eastAsia="Arial" w:hAnsi="Arial"/>
          <w:i w:val="1"/>
          <w:smallCaps w:val="0"/>
          <w:strike w:val="0"/>
          <w:sz w:val="24"/>
          <w:szCs w:val="24"/>
          <w:u w:val="none"/>
          <w:vertAlign w:val="baseline"/>
          <w:rtl w:val="0"/>
        </w:rPr>
        <w:t xml:space="preserve"> Municipal de </w:t>
      </w:r>
      <w:r w:rsidDel="00000000" w:rsidR="00000000" w:rsidRPr="00000000">
        <w:rPr>
          <w:rFonts w:ascii="Arial" w:cs="Arial" w:eastAsia="Arial" w:hAnsi="Arial"/>
          <w:i w:val="1"/>
          <w:sz w:val="24"/>
          <w:szCs w:val="24"/>
          <w:rtl w:val="0"/>
        </w:rPr>
        <w:t xml:space="preserve">Rio Branco do Sul”</w:t>
      </w:r>
      <w:r w:rsidDel="00000000" w:rsidR="00000000" w:rsidRPr="00000000">
        <w:rPr>
          <w:rFonts w:ascii="Arial" w:cs="Arial" w:eastAsia="Arial" w:hAnsi="Arial"/>
          <w:b w:val="1"/>
          <w:i w:val="0"/>
          <w:smallCaps w:val="0"/>
          <w:strike w:val="0"/>
          <w:sz w:val="24"/>
          <w:szCs w:val="24"/>
          <w:u w:val="none"/>
          <w:vertAlign w:val="baseline"/>
          <w:rtl w:val="0"/>
        </w:rPr>
        <w:t xml:space="preserve">,</w:t>
      </w:r>
      <w:r w:rsidDel="00000000" w:rsidR="00000000" w:rsidRPr="00000000">
        <w:rPr>
          <w:rFonts w:ascii="Arial" w:cs="Arial" w:eastAsia="Arial" w:hAnsi="Arial"/>
          <w:i w:val="0"/>
          <w:smallCaps w:val="0"/>
          <w:strike w:val="0"/>
          <w:sz w:val="24"/>
          <w:szCs w:val="24"/>
          <w:u w:val="none"/>
          <w:vertAlign w:val="baseline"/>
          <w:rtl w:val="0"/>
        </w:rPr>
        <w:t xml:space="preserve"> nos termos da tabela abaixo, conforme condições e exigências estabelecidas neste instrumento.</w:t>
      </w:r>
      <w:r w:rsidDel="00000000" w:rsidR="00000000" w:rsidRPr="00000000">
        <w:rPr>
          <w:rtl w:val="0"/>
        </w:rPr>
      </w:r>
    </w:p>
    <w:p w:rsidR="00000000" w:rsidDel="00000000" w:rsidP="00000000" w:rsidRDefault="00000000" w:rsidRPr="00000000" w14:paraId="00000004">
      <w:pPr>
        <w:pStyle w:val="Heading2"/>
        <w:numPr>
          <w:ilvl w:val="1"/>
          <w:numId w:val="1"/>
        </w:numPr>
        <w:ind w:left="566.9291338582675" w:hanging="992.1259842519685"/>
        <w:jc w:val="both"/>
        <w:rPr>
          <w:sz w:val="24"/>
          <w:szCs w:val="24"/>
        </w:rPr>
      </w:pPr>
      <w:bookmarkStart w:colFirst="0" w:colLast="0" w:name="_heading=h.9ywqou9jsnwp" w:id="2"/>
      <w:bookmarkEnd w:id="2"/>
      <w:r w:rsidDel="00000000" w:rsidR="00000000" w:rsidRPr="00000000">
        <w:rPr>
          <w:rFonts w:ascii="Arial" w:cs="Arial" w:eastAsia="Arial" w:hAnsi="Arial"/>
          <w:sz w:val="24"/>
          <w:szCs w:val="24"/>
          <w:vertAlign w:val="baseline"/>
          <w:rtl w:val="0"/>
        </w:rPr>
        <w:t xml:space="preserve">Especificações e Quantitativos</w:t>
      </w:r>
      <w:r w:rsidDel="00000000" w:rsidR="00000000" w:rsidRPr="00000000">
        <w:rPr>
          <w:rtl w:val="0"/>
        </w:rPr>
      </w:r>
    </w:p>
    <w:p w:rsidR="00000000" w:rsidDel="00000000" w:rsidP="00000000" w:rsidRDefault="00000000" w:rsidRPr="00000000" w14:paraId="00000005">
      <w:pPr>
        <w:spacing w:after="80" w:before="80" w:line="319.20000000000005" w:lineRule="auto"/>
        <w:jc w:val="both"/>
        <w:rPr>
          <w:rFonts w:ascii="Arial" w:cs="Arial" w:eastAsia="Arial" w:hAnsi="Arial"/>
          <w:sz w:val="18"/>
          <w:szCs w:val="18"/>
        </w:rPr>
      </w:pPr>
      <w:r w:rsidDel="00000000" w:rsidR="00000000" w:rsidRPr="00000000">
        <w:rPr>
          <w:rtl w:val="0"/>
        </w:rPr>
      </w:r>
    </w:p>
    <w:tbl>
      <w:tblPr>
        <w:tblStyle w:val="Table1"/>
        <w:tblW w:w="9045.0" w:type="dxa"/>
        <w:jc w:val="left"/>
        <w:tblInd w:w="-240.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400"/>
      </w:tblPr>
      <w:tblGrid>
        <w:gridCol w:w="510"/>
        <w:gridCol w:w="2880"/>
        <w:gridCol w:w="750"/>
        <w:gridCol w:w="795"/>
        <w:gridCol w:w="720"/>
        <w:gridCol w:w="810"/>
        <w:gridCol w:w="840"/>
        <w:gridCol w:w="825"/>
        <w:gridCol w:w="915"/>
        <w:tblGridChange w:id="0">
          <w:tblGrid>
            <w:gridCol w:w="510"/>
            <w:gridCol w:w="2880"/>
            <w:gridCol w:w="750"/>
            <w:gridCol w:w="795"/>
            <w:gridCol w:w="720"/>
            <w:gridCol w:w="810"/>
            <w:gridCol w:w="840"/>
            <w:gridCol w:w="825"/>
            <w:gridCol w:w="915"/>
          </w:tblGrid>
        </w:tblGridChange>
      </w:tblGrid>
      <w:tr>
        <w:trPr>
          <w:cantSplit w:val="1"/>
          <w:tblHeader w:val="0"/>
        </w:trPr>
        <w:tc>
          <w:tcPr>
            <w:tcBorders>
              <w:top w:color="000000" w:space="0" w:sz="6" w:val="single"/>
              <w:left w:color="000000" w:space="0" w:sz="6" w:val="single"/>
              <w:bottom w:color="000000" w:space="0" w:sz="6" w:val="single"/>
              <w:right w:color="000000" w:space="0" w:sz="6" w:val="single"/>
            </w:tcBorders>
            <w:shd w:fill="b7b7b7"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06">
            <w:pPr>
              <w:spacing w:after="0" w:before="0" w:line="276" w:lineRule="auto"/>
              <w:ind w:left="0" w:right="-180" w:firstLine="0"/>
              <w:jc w:val="both"/>
              <w:rPr>
                <w:rFonts w:ascii="Arial" w:cs="Arial" w:eastAsia="Arial" w:hAnsi="Arial"/>
                <w:b w:val="1"/>
                <w:sz w:val="16"/>
                <w:szCs w:val="16"/>
              </w:rPr>
            </w:pPr>
            <w:r w:rsidDel="00000000" w:rsidR="00000000" w:rsidRPr="00000000">
              <w:rPr>
                <w:b w:val="1"/>
                <w:sz w:val="16"/>
                <w:szCs w:val="16"/>
                <w:rtl w:val="0"/>
              </w:rPr>
              <w:t xml:space="preserve">Item</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b7b7b7" w:val="clear"/>
            <w:tcMar>
              <w:left w:w="0.0" w:type="dxa"/>
              <w:right w:w="0.0" w:type="dxa"/>
            </w:tcMar>
            <w:vAlign w:val="center"/>
          </w:tcPr>
          <w:p w:rsidR="00000000" w:rsidDel="00000000" w:rsidP="00000000" w:rsidRDefault="00000000" w:rsidRPr="00000000" w14:paraId="00000007">
            <w:pPr>
              <w:spacing w:after="0" w:before="0" w:line="276"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Descrição</w:t>
            </w:r>
          </w:p>
        </w:tc>
        <w:tc>
          <w:tcPr>
            <w:tcBorders>
              <w:top w:color="000000" w:space="0" w:sz="6" w:val="single"/>
              <w:left w:color="000000" w:space="0" w:sz="6" w:val="single"/>
              <w:bottom w:color="000000" w:space="0" w:sz="6" w:val="single"/>
              <w:right w:color="000000" w:space="0" w:sz="6" w:val="single"/>
            </w:tcBorders>
            <w:shd w:fill="b7b7b7" w:val="clear"/>
            <w:tcMar>
              <w:left w:w="0.0" w:type="dxa"/>
              <w:right w:w="0.0" w:type="dxa"/>
            </w:tcMar>
            <w:vAlign w:val="center"/>
          </w:tcPr>
          <w:p w:rsidR="00000000" w:rsidDel="00000000" w:rsidP="00000000" w:rsidRDefault="00000000" w:rsidRPr="00000000" w14:paraId="00000008">
            <w:pPr>
              <w:spacing w:after="0" w:before="0" w:line="276" w:lineRule="auto"/>
              <w:ind w:left="0" w:right="0" w:hanging="15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CAT.</w:t>
            </w:r>
          </w:p>
          <w:p w:rsidR="00000000" w:rsidDel="00000000" w:rsidP="00000000" w:rsidRDefault="00000000" w:rsidRPr="00000000" w14:paraId="00000009">
            <w:pPr>
              <w:spacing w:after="0" w:before="0" w:line="276" w:lineRule="auto"/>
              <w:ind w:left="0" w:right="0" w:hanging="15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SER.</w:t>
            </w:r>
          </w:p>
        </w:tc>
        <w:tc>
          <w:tcPr>
            <w:tcBorders>
              <w:top w:color="000000" w:space="0" w:sz="6" w:val="single"/>
              <w:left w:color="000000" w:space="0" w:sz="6" w:val="single"/>
              <w:bottom w:color="000000" w:space="0" w:sz="6" w:val="single"/>
              <w:right w:color="000000" w:space="0" w:sz="6" w:val="single"/>
            </w:tcBorders>
            <w:shd w:fill="b7b7b7" w:val="clear"/>
            <w:tcMar>
              <w:left w:w="0.0" w:type="dxa"/>
              <w:right w:w="0.0" w:type="dxa"/>
            </w:tcMar>
            <w:vAlign w:val="center"/>
          </w:tcPr>
          <w:p w:rsidR="00000000" w:rsidDel="00000000" w:rsidP="00000000" w:rsidRDefault="00000000" w:rsidRPr="00000000" w14:paraId="0000000A">
            <w:pPr>
              <w:spacing w:after="0" w:before="0" w:line="276" w:lineRule="auto"/>
              <w:ind w:left="570" w:right="0" w:hanging="551.3385826771653"/>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Medida</w:t>
            </w:r>
          </w:p>
        </w:tc>
        <w:tc>
          <w:tcPr>
            <w:tcBorders>
              <w:top w:color="000000" w:space="0" w:sz="6" w:val="single"/>
              <w:left w:color="000000" w:space="0" w:sz="6" w:val="single"/>
              <w:bottom w:color="000000" w:space="0" w:sz="6" w:val="single"/>
              <w:right w:color="000000" w:space="0" w:sz="6" w:val="single"/>
            </w:tcBorders>
            <w:shd w:fill="b7b7b7" w:val="clear"/>
            <w:tcMar>
              <w:left w:w="0.0" w:type="dxa"/>
              <w:right w:w="0.0" w:type="dxa"/>
            </w:tcMar>
            <w:vAlign w:val="center"/>
          </w:tcPr>
          <w:p w:rsidR="00000000" w:rsidDel="00000000" w:rsidP="00000000" w:rsidRDefault="00000000" w:rsidRPr="00000000" w14:paraId="0000000B">
            <w:pPr>
              <w:spacing w:after="0" w:before="0" w:line="276" w:lineRule="auto"/>
              <w:ind w:left="0" w:firstLine="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Qtd. (Mês)</w:t>
            </w:r>
          </w:p>
        </w:tc>
        <w:tc>
          <w:tcPr>
            <w:tcBorders>
              <w:top w:color="000000" w:space="0" w:sz="6" w:val="single"/>
              <w:left w:color="000000" w:space="0" w:sz="6" w:val="single"/>
              <w:bottom w:color="000000" w:space="0" w:sz="6" w:val="single"/>
              <w:right w:color="000000" w:space="0" w:sz="6" w:val="single"/>
            </w:tcBorders>
            <w:shd w:fill="b7b7b7" w:val="clear"/>
            <w:tcMar>
              <w:left w:w="0.0" w:type="dxa"/>
              <w:right w:w="0.0" w:type="dxa"/>
            </w:tcMar>
            <w:vAlign w:val="center"/>
          </w:tcPr>
          <w:p w:rsidR="00000000" w:rsidDel="00000000" w:rsidP="00000000" w:rsidRDefault="00000000" w:rsidRPr="00000000" w14:paraId="0000000C">
            <w:pPr>
              <w:spacing w:after="0" w:before="0" w:line="276" w:lineRule="auto"/>
              <w:ind w:left="62.71653543307025" w:firstLine="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Valor Unit. R$</w:t>
            </w:r>
          </w:p>
        </w:tc>
        <w:tc>
          <w:tcPr>
            <w:tcBorders>
              <w:top w:color="000000" w:space="0" w:sz="6" w:val="single"/>
              <w:left w:color="000000" w:space="0" w:sz="6" w:val="single"/>
              <w:bottom w:color="000000" w:space="0" w:sz="6" w:val="single"/>
              <w:right w:color="000000" w:space="0" w:sz="6" w:val="single"/>
            </w:tcBorders>
            <w:shd w:fill="b7b7b7" w:val="clear"/>
            <w:tcMar>
              <w:left w:w="0.0" w:type="dxa"/>
              <w:right w:w="0.0" w:type="dxa"/>
            </w:tcMar>
            <w:vAlign w:val="center"/>
          </w:tcPr>
          <w:p w:rsidR="00000000" w:rsidDel="00000000" w:rsidP="00000000" w:rsidRDefault="00000000" w:rsidRPr="00000000" w14:paraId="0000000D">
            <w:pPr>
              <w:spacing w:after="0" w:before="0" w:line="276" w:lineRule="auto"/>
              <w:ind w:left="90" w:right="28.228346456693316" w:firstLine="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Valor Total Mensal R$</w:t>
            </w:r>
          </w:p>
        </w:tc>
        <w:tc>
          <w:tcPr>
            <w:tcBorders>
              <w:top w:color="000000" w:space="0" w:sz="6" w:val="single"/>
              <w:left w:color="000000" w:space="0" w:sz="6" w:val="single"/>
              <w:bottom w:color="000000" w:space="0" w:sz="6" w:val="single"/>
              <w:right w:color="000000" w:space="0" w:sz="6" w:val="single"/>
            </w:tcBorders>
            <w:shd w:fill="b7b7b7" w:val="clear"/>
            <w:tcMar>
              <w:left w:w="0.0" w:type="dxa"/>
              <w:right w:w="0.0" w:type="dxa"/>
            </w:tcMar>
            <w:vAlign w:val="center"/>
          </w:tcPr>
          <w:p w:rsidR="00000000" w:rsidDel="00000000" w:rsidP="00000000" w:rsidRDefault="00000000" w:rsidRPr="00000000" w14:paraId="0000000E">
            <w:pPr>
              <w:spacing w:after="0" w:before="0" w:line="276" w:lineRule="auto"/>
              <w:ind w:left="0" w:right="15" w:firstLine="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Qtd. Total</w:t>
            </w:r>
          </w:p>
          <w:p w:rsidR="00000000" w:rsidDel="00000000" w:rsidP="00000000" w:rsidRDefault="00000000" w:rsidRPr="00000000" w14:paraId="0000000F">
            <w:pPr>
              <w:spacing w:after="0" w:before="0" w:line="276" w:lineRule="auto"/>
              <w:ind w:left="0" w:firstLine="0"/>
              <w:jc w:val="center"/>
              <w:rPr>
                <w:rFonts w:ascii="Arial" w:cs="Arial" w:eastAsia="Arial" w:hAnsi="Arial"/>
                <w:b w:val="1"/>
                <w:sz w:val="16"/>
                <w:szCs w:val="16"/>
              </w:rPr>
            </w:pPr>
            <w:r w:rsidDel="00000000" w:rsidR="00000000" w:rsidRPr="00000000">
              <w:rPr>
                <w:b w:val="1"/>
                <w:sz w:val="16"/>
                <w:szCs w:val="16"/>
                <w:rtl w:val="0"/>
              </w:rPr>
              <w:t xml:space="preserve">24</w:t>
            </w:r>
            <w:r w:rsidDel="00000000" w:rsidR="00000000" w:rsidRPr="00000000">
              <w:rPr>
                <w:rFonts w:ascii="Arial" w:cs="Arial" w:eastAsia="Arial" w:hAnsi="Arial"/>
                <w:b w:val="1"/>
                <w:sz w:val="16"/>
                <w:szCs w:val="16"/>
                <w:rtl w:val="0"/>
              </w:rPr>
              <w:t xml:space="preserve"> meses</w:t>
            </w:r>
          </w:p>
        </w:tc>
        <w:tc>
          <w:tcPr>
            <w:tcBorders>
              <w:top w:color="000000" w:space="0" w:sz="6" w:val="single"/>
              <w:left w:color="000000" w:space="0" w:sz="6" w:val="single"/>
              <w:bottom w:color="000000" w:space="0" w:sz="6" w:val="single"/>
              <w:right w:color="000000" w:space="0" w:sz="6" w:val="single"/>
            </w:tcBorders>
            <w:shd w:fill="b7b7b7" w:val="clear"/>
            <w:tcMar>
              <w:left w:w="0.0" w:type="dxa"/>
              <w:right w:w="0.0" w:type="dxa"/>
            </w:tcMar>
            <w:vAlign w:val="center"/>
          </w:tcPr>
          <w:p w:rsidR="00000000" w:rsidDel="00000000" w:rsidP="00000000" w:rsidRDefault="00000000" w:rsidRPr="00000000" w14:paraId="00000010">
            <w:pPr>
              <w:spacing w:after="0" w:before="0" w:line="276" w:lineRule="auto"/>
              <w:ind w:left="141.7322834645671" w:right="60" w:firstLine="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Valor Total </w:t>
              <w:br w:type="textWrapping"/>
            </w:r>
            <w:r w:rsidDel="00000000" w:rsidR="00000000" w:rsidRPr="00000000">
              <w:rPr>
                <w:b w:val="1"/>
                <w:sz w:val="16"/>
                <w:szCs w:val="16"/>
                <w:rtl w:val="0"/>
              </w:rPr>
              <w:t xml:space="preserve">24 </w:t>
            </w:r>
            <w:r w:rsidDel="00000000" w:rsidR="00000000" w:rsidRPr="00000000">
              <w:rPr>
                <w:rFonts w:ascii="Arial" w:cs="Arial" w:eastAsia="Arial" w:hAnsi="Arial"/>
                <w:b w:val="1"/>
                <w:sz w:val="16"/>
                <w:szCs w:val="16"/>
                <w:rtl w:val="0"/>
              </w:rPr>
              <w:t xml:space="preserve">meses</w:t>
            </w:r>
          </w:p>
        </w:tc>
      </w:tr>
      <w:tr>
        <w:trPr>
          <w:cantSplit w:val="1"/>
          <w:tblHeader w:val="0"/>
        </w:trPr>
        <w:tc>
          <w:tcPr>
            <w:gridSpan w:val="9"/>
            <w:tcBorders>
              <w:top w:color="000000" w:space="0" w:sz="6" w:val="single"/>
              <w:left w:color="000000" w:space="0" w:sz="6" w:val="single"/>
              <w:bottom w:color="000000" w:space="0" w:sz="6" w:val="single"/>
              <w:right w:color="000000" w:space="0" w:sz="6" w:val="single"/>
            </w:tcBorders>
            <w:shd w:fill="cccccc"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11">
            <w:pPr>
              <w:spacing w:after="0" w:before="0" w:line="276" w:lineRule="auto"/>
              <w:ind w:right="0" w:hanging="150"/>
              <w:jc w:val="center"/>
              <w:rPr>
                <w:rFonts w:ascii="Arial" w:cs="Arial" w:eastAsia="Arial" w:hAnsi="Arial"/>
                <w:b w:val="1"/>
                <w:shd w:fill="999999" w:val="clear"/>
              </w:rPr>
            </w:pPr>
            <w:r w:rsidDel="00000000" w:rsidR="00000000" w:rsidRPr="00000000">
              <w:rPr>
                <w:rFonts w:ascii="Arial" w:cs="Arial" w:eastAsia="Arial" w:hAnsi="Arial"/>
                <w:b w:val="1"/>
                <w:rtl w:val="0"/>
              </w:rPr>
              <w:t xml:space="preserve">Lote 1 - WAN Privada</w:t>
            </w:r>
            <w:r w:rsidDel="00000000" w:rsidR="00000000" w:rsidRPr="00000000">
              <w:rPr>
                <w:rtl w:val="0"/>
              </w:rPr>
            </w:r>
          </w:p>
        </w:tc>
      </w:tr>
      <w:tr>
        <w:trPr>
          <w:cantSplit w:val="1"/>
          <w:tblHeader w:val="0"/>
        </w:trPr>
        <w:tc>
          <w:tcPr>
            <w:tcBorders>
              <w:top w:color="000000" w:space="0" w:sz="6" w:val="single"/>
              <w:left w:color="000000" w:space="0" w:sz="6" w:val="single"/>
              <w:bottom w:color="000000" w:space="0" w:sz="6" w:val="single"/>
              <w:right w:color="000000" w:space="0" w:sz="6" w:val="single"/>
            </w:tcBorders>
            <w:shd w:fill="cccccc"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1A">
            <w:pPr>
              <w:spacing w:after="0" w:before="0" w:line="276" w:lineRule="auto"/>
              <w:ind w:left="-165" w:right="-26.929133858267562" w:hanging="6.7322834645668905"/>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1B">
            <w:pPr>
              <w:spacing w:after="0" w:before="0" w:line="276" w:lineRule="auto"/>
              <w:ind w:left="0" w:firstLine="0"/>
              <w:jc w:val="both"/>
              <w:rPr>
                <w:rFonts w:ascii="Arial" w:cs="Arial" w:eastAsia="Arial" w:hAnsi="Arial"/>
                <w:sz w:val="20"/>
                <w:szCs w:val="20"/>
              </w:rPr>
            </w:pPr>
            <w:r w:rsidDel="00000000" w:rsidR="00000000" w:rsidRPr="00000000">
              <w:rPr>
                <w:sz w:val="20"/>
                <w:szCs w:val="20"/>
                <w:rtl w:val="0"/>
              </w:rPr>
              <w:t xml:space="preserve">Link </w:t>
            </w:r>
            <w:r w:rsidDel="00000000" w:rsidR="00000000" w:rsidRPr="00000000">
              <w:rPr>
                <w:rFonts w:ascii="Arial" w:cs="Arial" w:eastAsia="Arial" w:hAnsi="Arial"/>
                <w:sz w:val="20"/>
                <w:szCs w:val="20"/>
                <w:rtl w:val="0"/>
              </w:rPr>
              <w:t xml:space="preserve">WAN Indoor - 400 Mbps</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1C">
            <w:pPr>
              <w:spacing w:after="0" w:before="0" w:line="276" w:lineRule="auto"/>
              <w:ind w:left="-15" w:right="0" w:hanging="15"/>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142/</w:t>
            </w:r>
          </w:p>
          <w:p w:rsidR="00000000" w:rsidDel="00000000" w:rsidP="00000000" w:rsidRDefault="00000000" w:rsidRPr="00000000" w14:paraId="0000001D">
            <w:pPr>
              <w:spacing w:after="0" w:before="0" w:line="276" w:lineRule="auto"/>
              <w:ind w:left="-15" w:right="0" w:hanging="15"/>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26506</w:t>
            </w:r>
          </w:p>
        </w:tc>
        <w:tc>
          <w:tcPr>
            <w:tcBorders>
              <w:top w:color="000000" w:space="0" w:sz="6" w:val="single"/>
              <w:left w:color="000000" w:space="0" w:sz="6" w:val="single"/>
              <w:bottom w:color="000000" w:space="0" w:sz="6" w:val="single"/>
              <w:right w:color="000000" w:space="0" w:sz="6" w:val="single"/>
            </w:tcBorders>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1E">
            <w:pPr>
              <w:spacing w:after="0" w:before="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w:t>
            </w:r>
          </w:p>
        </w:tc>
        <w:tc>
          <w:tcPr>
            <w:tcBorders>
              <w:top w:color="000000" w:space="0" w:sz="6" w:val="single"/>
              <w:left w:color="000000" w:space="0" w:sz="6" w:val="single"/>
              <w:right w:color="000000" w:space="0" w:sz="6" w:val="single"/>
            </w:tcBorders>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1F">
            <w:pPr>
              <w:spacing w:after="0" w:before="0" w:line="276" w:lineRule="auto"/>
              <w:jc w:val="center"/>
              <w:rPr>
                <w:rFonts w:ascii="Arial" w:cs="Arial" w:eastAsia="Arial" w:hAnsi="Arial"/>
                <w:sz w:val="16"/>
                <w:szCs w:val="16"/>
              </w:rPr>
            </w:pPr>
            <w:r w:rsidDel="00000000" w:rsidR="00000000" w:rsidRPr="00000000">
              <w:rPr>
                <w:sz w:val="16"/>
                <w:szCs w:val="16"/>
                <w:rtl w:val="0"/>
              </w:rPr>
              <w:t xml:space="preserve">6</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20">
            <w:pPr>
              <w:widowControl w:val="0"/>
              <w:spacing w:after="0" w:before="0" w:line="276" w:lineRule="auto"/>
              <w:jc w:val="right"/>
              <w:rPr>
                <w:rFonts w:ascii="Arial" w:cs="Arial" w:eastAsia="Arial" w:hAnsi="Arial"/>
                <w:sz w:val="16"/>
                <w:szCs w:val="16"/>
              </w:rPr>
            </w:pPr>
            <w:r w:rsidDel="00000000" w:rsidR="00000000" w:rsidRPr="00000000">
              <w:rPr>
                <w:sz w:val="16"/>
                <w:szCs w:val="16"/>
                <w:rtl w:val="0"/>
              </w:rPr>
              <w:t xml:space="preserve">440,60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21">
            <w:pPr>
              <w:widowControl w:val="0"/>
              <w:spacing w:after="0" w:before="0" w:line="276" w:lineRule="auto"/>
              <w:jc w:val="right"/>
              <w:rPr>
                <w:rFonts w:ascii="Arial" w:cs="Arial" w:eastAsia="Arial" w:hAnsi="Arial"/>
                <w:sz w:val="16"/>
                <w:szCs w:val="16"/>
              </w:rPr>
            </w:pPr>
            <w:r w:rsidDel="00000000" w:rsidR="00000000" w:rsidRPr="00000000">
              <w:rPr>
                <w:sz w:val="16"/>
                <w:szCs w:val="16"/>
                <w:rtl w:val="0"/>
              </w:rPr>
              <w:t xml:space="preserve">2.643,60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22">
            <w:pPr>
              <w:widowControl w:val="0"/>
              <w:spacing w:after="0" w:before="0" w:line="276" w:lineRule="auto"/>
              <w:jc w:val="right"/>
              <w:rPr>
                <w:rFonts w:ascii="Arial" w:cs="Arial" w:eastAsia="Arial" w:hAnsi="Arial"/>
                <w:sz w:val="16"/>
                <w:szCs w:val="16"/>
              </w:rPr>
            </w:pPr>
            <w:r w:rsidDel="00000000" w:rsidR="00000000" w:rsidRPr="00000000">
              <w:rPr>
                <w:sz w:val="16"/>
                <w:szCs w:val="16"/>
                <w:rtl w:val="0"/>
              </w:rPr>
              <w:t xml:space="preserve">144</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23">
            <w:pPr>
              <w:widowControl w:val="0"/>
              <w:spacing w:after="0" w:before="0" w:line="276" w:lineRule="auto"/>
              <w:jc w:val="right"/>
              <w:rPr>
                <w:rFonts w:ascii="Arial" w:cs="Arial" w:eastAsia="Arial" w:hAnsi="Arial"/>
                <w:sz w:val="16"/>
                <w:szCs w:val="16"/>
              </w:rPr>
            </w:pPr>
            <w:r w:rsidDel="00000000" w:rsidR="00000000" w:rsidRPr="00000000">
              <w:rPr>
                <w:sz w:val="16"/>
                <w:szCs w:val="16"/>
                <w:rtl w:val="0"/>
              </w:rPr>
              <w:t xml:space="preserve">63.446,40</w:t>
            </w:r>
            <w:r w:rsidDel="00000000" w:rsidR="00000000" w:rsidRPr="00000000">
              <w:rPr>
                <w:rtl w:val="0"/>
              </w:rPr>
            </w:r>
          </w:p>
        </w:tc>
      </w:tr>
      <w:tr>
        <w:trPr>
          <w:cantSplit w:val="1"/>
          <w:tblHeader w:val="0"/>
        </w:trPr>
        <w:tc>
          <w:tcPr>
            <w:tcBorders>
              <w:top w:color="000000" w:space="0" w:sz="6" w:val="single"/>
              <w:left w:color="000000" w:space="0" w:sz="6" w:val="single"/>
              <w:bottom w:color="000000" w:space="0" w:sz="6" w:val="single"/>
              <w:right w:color="000000" w:space="0" w:sz="6" w:val="single"/>
            </w:tcBorders>
            <w:shd w:fill="cccccc"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24">
            <w:pPr>
              <w:spacing w:after="0" w:before="0" w:line="276" w:lineRule="auto"/>
              <w:ind w:left="-165" w:right="-26.929133858267562" w:hanging="6.7322834645668905"/>
              <w:jc w:val="center"/>
              <w:rPr>
                <w:rFonts w:ascii="Arial" w:cs="Arial" w:eastAsia="Arial" w:hAnsi="Arial"/>
                <w:sz w:val="16"/>
                <w:szCs w:val="16"/>
              </w:rPr>
            </w:pPr>
            <w:bookmarkStart w:colFirst="0" w:colLast="0" w:name="_heading=h.gjdgxs" w:id="3"/>
            <w:bookmarkEnd w:id="3"/>
            <w:r w:rsidDel="00000000" w:rsidR="00000000" w:rsidRPr="00000000">
              <w:rPr>
                <w:rFonts w:ascii="Arial" w:cs="Arial" w:eastAsia="Arial" w:hAnsi="Arial"/>
                <w:sz w:val="16"/>
                <w:szCs w:val="16"/>
                <w:rtl w:val="0"/>
              </w:rPr>
              <w:t xml:space="preserve">2</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25">
            <w:pPr>
              <w:spacing w:after="0" w:before="0" w:line="276" w:lineRule="auto"/>
              <w:ind w:left="0" w:firstLine="0"/>
              <w:jc w:val="both"/>
              <w:rPr>
                <w:rFonts w:ascii="Arial" w:cs="Arial" w:eastAsia="Arial" w:hAnsi="Arial"/>
                <w:sz w:val="20"/>
                <w:szCs w:val="20"/>
              </w:rPr>
            </w:pPr>
            <w:r w:rsidDel="00000000" w:rsidR="00000000" w:rsidRPr="00000000">
              <w:rPr>
                <w:sz w:val="20"/>
                <w:szCs w:val="20"/>
                <w:rtl w:val="0"/>
              </w:rPr>
              <w:t xml:space="preserve">Link </w:t>
            </w:r>
            <w:r w:rsidDel="00000000" w:rsidR="00000000" w:rsidRPr="00000000">
              <w:rPr>
                <w:rFonts w:ascii="Arial" w:cs="Arial" w:eastAsia="Arial" w:hAnsi="Arial"/>
                <w:sz w:val="20"/>
                <w:szCs w:val="20"/>
                <w:rtl w:val="0"/>
              </w:rPr>
              <w:t xml:space="preserve">WAN Indoor - 300 Mbps</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26">
            <w:pPr>
              <w:spacing w:after="0" w:before="0" w:line="276" w:lineRule="auto"/>
              <w:ind w:left="-15" w:right="0" w:hanging="15"/>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142/</w:t>
            </w:r>
          </w:p>
          <w:p w:rsidR="00000000" w:rsidDel="00000000" w:rsidP="00000000" w:rsidRDefault="00000000" w:rsidRPr="00000000" w14:paraId="00000027">
            <w:pPr>
              <w:spacing w:after="0" w:before="0" w:line="276" w:lineRule="auto"/>
              <w:ind w:left="-15" w:right="0" w:hanging="15"/>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26506</w:t>
            </w:r>
          </w:p>
        </w:tc>
        <w:tc>
          <w:tcPr>
            <w:tcBorders>
              <w:top w:color="000000" w:space="0" w:sz="6" w:val="single"/>
              <w:left w:color="000000" w:space="0" w:sz="6" w:val="single"/>
              <w:bottom w:color="000000" w:space="0" w:sz="6" w:val="single"/>
              <w:right w:color="000000" w:space="0" w:sz="6" w:val="single"/>
            </w:tcBorders>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28">
            <w:pPr>
              <w:spacing w:after="0" w:before="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w:t>
            </w:r>
          </w:p>
        </w:tc>
        <w:tc>
          <w:tcPr>
            <w:tcBorders>
              <w:top w:color="000000" w:space="0" w:sz="6" w:val="single"/>
              <w:left w:color="000000" w:space="0" w:sz="6" w:val="single"/>
              <w:bottom w:color="000000" w:space="0" w:sz="6" w:val="single"/>
              <w:right w:color="000000" w:space="0" w:sz="6" w:val="single"/>
            </w:tcBorders>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29">
            <w:pPr>
              <w:spacing w:after="0" w:before="0" w:line="276" w:lineRule="auto"/>
              <w:jc w:val="center"/>
              <w:rPr>
                <w:rFonts w:ascii="Arial" w:cs="Arial" w:eastAsia="Arial" w:hAnsi="Arial"/>
                <w:sz w:val="16"/>
                <w:szCs w:val="16"/>
              </w:rPr>
            </w:pPr>
            <w:r w:rsidDel="00000000" w:rsidR="00000000" w:rsidRPr="00000000">
              <w:rPr>
                <w:sz w:val="16"/>
                <w:szCs w:val="16"/>
                <w:rtl w:val="0"/>
              </w:rPr>
              <w:t xml:space="preserve">5</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2A">
            <w:pPr>
              <w:widowControl w:val="0"/>
              <w:spacing w:after="0" w:before="0" w:line="276" w:lineRule="auto"/>
              <w:jc w:val="right"/>
              <w:rPr>
                <w:rFonts w:ascii="Arial" w:cs="Arial" w:eastAsia="Arial" w:hAnsi="Arial"/>
                <w:sz w:val="16"/>
                <w:szCs w:val="16"/>
              </w:rPr>
            </w:pPr>
            <w:r w:rsidDel="00000000" w:rsidR="00000000" w:rsidRPr="00000000">
              <w:rPr>
                <w:sz w:val="16"/>
                <w:szCs w:val="16"/>
                <w:rtl w:val="0"/>
              </w:rPr>
              <w:t xml:space="preserve">419,90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2B">
            <w:pPr>
              <w:widowControl w:val="0"/>
              <w:spacing w:after="0" w:before="0" w:line="276" w:lineRule="auto"/>
              <w:jc w:val="right"/>
              <w:rPr>
                <w:rFonts w:ascii="Arial" w:cs="Arial" w:eastAsia="Arial" w:hAnsi="Arial"/>
                <w:sz w:val="16"/>
                <w:szCs w:val="16"/>
              </w:rPr>
            </w:pPr>
            <w:r w:rsidDel="00000000" w:rsidR="00000000" w:rsidRPr="00000000">
              <w:rPr>
                <w:sz w:val="16"/>
                <w:szCs w:val="16"/>
                <w:rtl w:val="0"/>
              </w:rPr>
              <w:t xml:space="preserve">2.099,50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2C">
            <w:pPr>
              <w:widowControl w:val="0"/>
              <w:spacing w:after="0" w:before="0" w:line="276" w:lineRule="auto"/>
              <w:jc w:val="right"/>
              <w:rPr>
                <w:rFonts w:ascii="Arial" w:cs="Arial" w:eastAsia="Arial" w:hAnsi="Arial"/>
                <w:sz w:val="16"/>
                <w:szCs w:val="16"/>
              </w:rPr>
            </w:pPr>
            <w:r w:rsidDel="00000000" w:rsidR="00000000" w:rsidRPr="00000000">
              <w:rPr>
                <w:sz w:val="16"/>
                <w:szCs w:val="16"/>
                <w:rtl w:val="0"/>
              </w:rPr>
              <w:t xml:space="preserve">120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2D">
            <w:pPr>
              <w:widowControl w:val="0"/>
              <w:spacing w:after="0" w:before="0" w:line="276" w:lineRule="auto"/>
              <w:jc w:val="right"/>
              <w:rPr>
                <w:rFonts w:ascii="Arial" w:cs="Arial" w:eastAsia="Arial" w:hAnsi="Arial"/>
                <w:sz w:val="16"/>
                <w:szCs w:val="16"/>
              </w:rPr>
            </w:pPr>
            <w:r w:rsidDel="00000000" w:rsidR="00000000" w:rsidRPr="00000000">
              <w:rPr>
                <w:sz w:val="16"/>
                <w:szCs w:val="16"/>
                <w:rtl w:val="0"/>
              </w:rPr>
              <w:t xml:space="preserve">50.388,00</w:t>
            </w:r>
            <w:r w:rsidDel="00000000" w:rsidR="00000000" w:rsidRPr="00000000">
              <w:rPr>
                <w:rtl w:val="0"/>
              </w:rPr>
            </w:r>
          </w:p>
        </w:tc>
      </w:tr>
      <w:tr>
        <w:trPr>
          <w:cantSplit w:val="1"/>
          <w:tblHeader w:val="0"/>
        </w:trPr>
        <w:tc>
          <w:tcPr>
            <w:tcBorders>
              <w:top w:color="000000" w:space="0" w:sz="6" w:val="single"/>
              <w:left w:color="000000" w:space="0" w:sz="6" w:val="single"/>
              <w:bottom w:color="000000" w:space="0" w:sz="6" w:val="single"/>
              <w:right w:color="000000" w:space="0" w:sz="6" w:val="single"/>
            </w:tcBorders>
            <w:shd w:fill="cccccc"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2E">
            <w:pPr>
              <w:spacing w:after="0" w:before="0" w:line="276" w:lineRule="auto"/>
              <w:ind w:left="-165" w:right="-26.929133858267562" w:hanging="6.7322834645668905"/>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3</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2F">
            <w:pPr>
              <w:spacing w:after="0" w:before="0" w:line="276" w:lineRule="auto"/>
              <w:ind w:left="0" w:firstLine="0"/>
              <w:jc w:val="both"/>
              <w:rPr>
                <w:rFonts w:ascii="Arial" w:cs="Arial" w:eastAsia="Arial" w:hAnsi="Arial"/>
                <w:sz w:val="20"/>
                <w:szCs w:val="20"/>
              </w:rPr>
            </w:pPr>
            <w:r w:rsidDel="00000000" w:rsidR="00000000" w:rsidRPr="00000000">
              <w:rPr>
                <w:sz w:val="20"/>
                <w:szCs w:val="20"/>
                <w:rtl w:val="0"/>
              </w:rPr>
              <w:t xml:space="preserve">Link </w:t>
            </w:r>
            <w:r w:rsidDel="00000000" w:rsidR="00000000" w:rsidRPr="00000000">
              <w:rPr>
                <w:rFonts w:ascii="Arial" w:cs="Arial" w:eastAsia="Arial" w:hAnsi="Arial"/>
                <w:sz w:val="20"/>
                <w:szCs w:val="20"/>
                <w:rtl w:val="0"/>
              </w:rPr>
              <w:t xml:space="preserve">WAN Indoor - 200 Mbps</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30">
            <w:pPr>
              <w:spacing w:after="0" w:before="0" w:line="276" w:lineRule="auto"/>
              <w:ind w:left="-15" w:right="0" w:hanging="15"/>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142/</w:t>
            </w:r>
          </w:p>
          <w:p w:rsidR="00000000" w:rsidDel="00000000" w:rsidP="00000000" w:rsidRDefault="00000000" w:rsidRPr="00000000" w14:paraId="00000031">
            <w:pPr>
              <w:spacing w:after="0" w:before="0" w:line="276" w:lineRule="auto"/>
              <w:ind w:left="-15" w:right="0" w:hanging="15"/>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26506</w:t>
            </w:r>
          </w:p>
        </w:tc>
        <w:tc>
          <w:tcPr>
            <w:tcBorders>
              <w:top w:color="000000" w:space="0" w:sz="6" w:val="single"/>
              <w:left w:color="000000" w:space="0" w:sz="6" w:val="single"/>
              <w:bottom w:color="000000" w:space="0" w:sz="6" w:val="single"/>
              <w:right w:color="000000" w:space="0" w:sz="6" w:val="single"/>
            </w:tcBorders>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32">
            <w:pPr>
              <w:spacing w:after="0" w:before="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w:t>
            </w:r>
          </w:p>
        </w:tc>
        <w:tc>
          <w:tcPr>
            <w:tcBorders>
              <w:top w:color="000000" w:space="0" w:sz="6" w:val="single"/>
              <w:left w:color="000000" w:space="0" w:sz="6" w:val="single"/>
              <w:right w:color="000000" w:space="0" w:sz="6" w:val="single"/>
            </w:tcBorders>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33">
            <w:pPr>
              <w:spacing w:after="0" w:before="0" w:line="276" w:lineRule="auto"/>
              <w:jc w:val="center"/>
              <w:rPr>
                <w:rFonts w:ascii="Arial" w:cs="Arial" w:eastAsia="Arial" w:hAnsi="Arial"/>
                <w:sz w:val="16"/>
                <w:szCs w:val="16"/>
              </w:rPr>
            </w:pPr>
            <w:r w:rsidDel="00000000" w:rsidR="00000000" w:rsidRPr="00000000">
              <w:rPr>
                <w:sz w:val="16"/>
                <w:szCs w:val="16"/>
                <w:rtl w:val="0"/>
              </w:rPr>
              <w:t xml:space="preserve">70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34">
            <w:pPr>
              <w:widowControl w:val="0"/>
              <w:spacing w:after="0" w:before="0" w:line="276" w:lineRule="auto"/>
              <w:jc w:val="right"/>
              <w:rPr>
                <w:rFonts w:ascii="Arial" w:cs="Arial" w:eastAsia="Arial" w:hAnsi="Arial"/>
                <w:sz w:val="16"/>
                <w:szCs w:val="16"/>
              </w:rPr>
            </w:pPr>
            <w:r w:rsidDel="00000000" w:rsidR="00000000" w:rsidRPr="00000000">
              <w:rPr>
                <w:sz w:val="16"/>
                <w:szCs w:val="16"/>
                <w:rtl w:val="0"/>
              </w:rPr>
              <w:t xml:space="preserve">402,57</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35">
            <w:pPr>
              <w:widowControl w:val="0"/>
              <w:spacing w:after="0" w:before="0" w:line="276" w:lineRule="auto"/>
              <w:jc w:val="right"/>
              <w:rPr>
                <w:rFonts w:ascii="Arial" w:cs="Arial" w:eastAsia="Arial" w:hAnsi="Arial"/>
                <w:sz w:val="16"/>
                <w:szCs w:val="16"/>
              </w:rPr>
            </w:pPr>
            <w:r w:rsidDel="00000000" w:rsidR="00000000" w:rsidRPr="00000000">
              <w:rPr>
                <w:sz w:val="16"/>
                <w:szCs w:val="16"/>
                <w:rtl w:val="0"/>
              </w:rPr>
              <w:t xml:space="preserve">28.179,90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36">
            <w:pPr>
              <w:widowControl w:val="0"/>
              <w:spacing w:after="0" w:before="0" w:line="276" w:lineRule="auto"/>
              <w:jc w:val="right"/>
              <w:rPr>
                <w:rFonts w:ascii="Arial" w:cs="Arial" w:eastAsia="Arial" w:hAnsi="Arial"/>
                <w:sz w:val="16"/>
                <w:szCs w:val="16"/>
              </w:rPr>
            </w:pPr>
            <w:r w:rsidDel="00000000" w:rsidR="00000000" w:rsidRPr="00000000">
              <w:rPr>
                <w:sz w:val="16"/>
                <w:szCs w:val="16"/>
                <w:rtl w:val="0"/>
              </w:rPr>
              <w:t xml:space="preserve">1680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37">
            <w:pPr>
              <w:widowControl w:val="0"/>
              <w:spacing w:after="0" w:before="0" w:line="276" w:lineRule="auto"/>
              <w:jc w:val="right"/>
              <w:rPr>
                <w:rFonts w:ascii="Arial" w:cs="Arial" w:eastAsia="Arial" w:hAnsi="Arial"/>
                <w:sz w:val="16"/>
                <w:szCs w:val="16"/>
              </w:rPr>
            </w:pPr>
            <w:r w:rsidDel="00000000" w:rsidR="00000000" w:rsidRPr="00000000">
              <w:rPr>
                <w:sz w:val="16"/>
                <w:szCs w:val="16"/>
                <w:rtl w:val="0"/>
              </w:rPr>
              <w:t xml:space="preserve">676.317,60</w:t>
            </w:r>
            <w:r w:rsidDel="00000000" w:rsidR="00000000" w:rsidRPr="00000000">
              <w:rPr>
                <w:rtl w:val="0"/>
              </w:rPr>
            </w:r>
          </w:p>
        </w:tc>
      </w:tr>
      <w:tr>
        <w:trPr>
          <w:cantSplit w:val="1"/>
          <w:tblHeader w:val="0"/>
        </w:trPr>
        <w:tc>
          <w:tcPr>
            <w:tcBorders>
              <w:top w:color="000000" w:space="0" w:sz="6" w:val="single"/>
              <w:left w:color="000000" w:space="0" w:sz="6" w:val="single"/>
              <w:bottom w:color="000000" w:space="0" w:sz="6" w:val="single"/>
              <w:right w:color="000000" w:space="0" w:sz="6" w:val="single"/>
            </w:tcBorders>
            <w:shd w:fill="cccccc"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38">
            <w:pPr>
              <w:spacing w:after="0" w:before="0" w:line="276" w:lineRule="auto"/>
              <w:ind w:left="-165" w:right="-26.929133858267562" w:hanging="6.7322834645668905"/>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39">
            <w:pPr>
              <w:spacing w:after="0" w:before="0" w:line="276" w:lineRule="auto"/>
              <w:ind w:left="0" w:firstLine="0"/>
              <w:jc w:val="both"/>
              <w:rPr>
                <w:rFonts w:ascii="Arial" w:cs="Arial" w:eastAsia="Arial" w:hAnsi="Arial"/>
                <w:sz w:val="20"/>
                <w:szCs w:val="20"/>
              </w:rPr>
            </w:pPr>
            <w:r w:rsidDel="00000000" w:rsidR="00000000" w:rsidRPr="00000000">
              <w:rPr>
                <w:sz w:val="20"/>
                <w:szCs w:val="20"/>
                <w:rtl w:val="0"/>
              </w:rPr>
              <w:t xml:space="preserve">Link </w:t>
            </w:r>
            <w:r w:rsidDel="00000000" w:rsidR="00000000" w:rsidRPr="00000000">
              <w:rPr>
                <w:rFonts w:ascii="Arial" w:cs="Arial" w:eastAsia="Arial" w:hAnsi="Arial"/>
                <w:sz w:val="20"/>
                <w:szCs w:val="20"/>
                <w:rtl w:val="0"/>
              </w:rPr>
              <w:t xml:space="preserve">WAN Outdoor - 400 Mbps</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3A">
            <w:pPr>
              <w:spacing w:after="0" w:before="0" w:line="276" w:lineRule="auto"/>
              <w:ind w:left="-15" w:right="0" w:hanging="15"/>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142/</w:t>
            </w:r>
          </w:p>
          <w:p w:rsidR="00000000" w:rsidDel="00000000" w:rsidP="00000000" w:rsidRDefault="00000000" w:rsidRPr="00000000" w14:paraId="0000003B">
            <w:pPr>
              <w:spacing w:after="0" w:before="0" w:line="276" w:lineRule="auto"/>
              <w:ind w:left="-15" w:right="0" w:hanging="15"/>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26506</w:t>
            </w:r>
          </w:p>
        </w:tc>
        <w:tc>
          <w:tcPr>
            <w:tcBorders>
              <w:top w:color="000000" w:space="0" w:sz="6" w:val="single"/>
              <w:left w:color="000000" w:space="0" w:sz="6" w:val="single"/>
              <w:bottom w:color="000000" w:space="0" w:sz="6" w:val="single"/>
              <w:right w:color="000000" w:space="0" w:sz="6" w:val="single"/>
            </w:tcBorders>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3C">
            <w:pPr>
              <w:spacing w:after="0" w:before="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w:t>
            </w:r>
          </w:p>
        </w:tc>
        <w:tc>
          <w:tcPr>
            <w:tcBorders>
              <w:top w:color="000000" w:space="0" w:sz="6" w:val="single"/>
              <w:left w:color="000000" w:space="0" w:sz="6" w:val="single"/>
              <w:right w:color="000000" w:space="0" w:sz="6" w:val="single"/>
            </w:tcBorders>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3D">
            <w:pPr>
              <w:spacing w:after="0" w:before="0" w:line="276" w:lineRule="auto"/>
              <w:jc w:val="center"/>
              <w:rPr>
                <w:rFonts w:ascii="Arial" w:cs="Arial" w:eastAsia="Arial" w:hAnsi="Arial"/>
                <w:sz w:val="16"/>
                <w:szCs w:val="16"/>
              </w:rPr>
            </w:pPr>
            <w:r w:rsidDel="00000000" w:rsidR="00000000" w:rsidRPr="00000000">
              <w:rPr>
                <w:sz w:val="16"/>
                <w:szCs w:val="16"/>
                <w:rtl w:val="0"/>
              </w:rPr>
              <w:t xml:space="preserve">15</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3E">
            <w:pPr>
              <w:widowControl w:val="0"/>
              <w:spacing w:after="0" w:before="0" w:line="276" w:lineRule="auto"/>
              <w:jc w:val="right"/>
              <w:rPr>
                <w:rFonts w:ascii="Arial" w:cs="Arial" w:eastAsia="Arial" w:hAnsi="Arial"/>
                <w:sz w:val="16"/>
                <w:szCs w:val="16"/>
              </w:rPr>
            </w:pPr>
            <w:r w:rsidDel="00000000" w:rsidR="00000000" w:rsidRPr="00000000">
              <w:rPr>
                <w:sz w:val="16"/>
                <w:szCs w:val="16"/>
                <w:rtl w:val="0"/>
              </w:rPr>
              <w:t xml:space="preserve">513,37</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3F">
            <w:pPr>
              <w:widowControl w:val="0"/>
              <w:spacing w:after="0" w:before="0" w:line="276" w:lineRule="auto"/>
              <w:jc w:val="right"/>
              <w:rPr>
                <w:rFonts w:ascii="Arial" w:cs="Arial" w:eastAsia="Arial" w:hAnsi="Arial"/>
                <w:sz w:val="16"/>
                <w:szCs w:val="16"/>
              </w:rPr>
            </w:pPr>
            <w:r w:rsidDel="00000000" w:rsidR="00000000" w:rsidRPr="00000000">
              <w:rPr>
                <w:sz w:val="16"/>
                <w:szCs w:val="16"/>
                <w:rtl w:val="0"/>
              </w:rPr>
              <w:t xml:space="preserve">7.700,55</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40">
            <w:pPr>
              <w:widowControl w:val="0"/>
              <w:spacing w:after="0" w:before="0" w:line="276" w:lineRule="auto"/>
              <w:jc w:val="right"/>
              <w:rPr>
                <w:rFonts w:ascii="Arial" w:cs="Arial" w:eastAsia="Arial" w:hAnsi="Arial"/>
                <w:sz w:val="16"/>
                <w:szCs w:val="16"/>
              </w:rPr>
            </w:pPr>
            <w:r w:rsidDel="00000000" w:rsidR="00000000" w:rsidRPr="00000000">
              <w:rPr>
                <w:sz w:val="16"/>
                <w:szCs w:val="16"/>
                <w:rtl w:val="0"/>
              </w:rPr>
              <w:t xml:space="preserve">360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41">
            <w:pPr>
              <w:widowControl w:val="0"/>
              <w:spacing w:after="0" w:before="0" w:line="276" w:lineRule="auto"/>
              <w:jc w:val="right"/>
              <w:rPr>
                <w:rFonts w:ascii="Arial" w:cs="Arial" w:eastAsia="Arial" w:hAnsi="Arial"/>
                <w:sz w:val="16"/>
                <w:szCs w:val="16"/>
              </w:rPr>
            </w:pPr>
            <w:r w:rsidDel="00000000" w:rsidR="00000000" w:rsidRPr="00000000">
              <w:rPr>
                <w:sz w:val="16"/>
                <w:szCs w:val="16"/>
                <w:rtl w:val="0"/>
              </w:rPr>
              <w:t xml:space="preserve">184.813,20</w:t>
            </w:r>
            <w:r w:rsidDel="00000000" w:rsidR="00000000" w:rsidRPr="00000000">
              <w:rPr>
                <w:rtl w:val="0"/>
              </w:rPr>
            </w:r>
          </w:p>
        </w:tc>
      </w:tr>
      <w:tr>
        <w:trPr>
          <w:cantSplit w:val="1"/>
          <w:tblHeader w:val="0"/>
        </w:trPr>
        <w:tc>
          <w:tcPr>
            <w:gridSpan w:val="8"/>
            <w:tcBorders>
              <w:top w:color="000000" w:space="0" w:sz="6" w:val="single"/>
              <w:left w:color="000000" w:space="0" w:sz="6" w:val="single"/>
              <w:bottom w:color="000000" w:space="0" w:sz="6" w:val="single"/>
              <w:right w:color="000000" w:space="0" w:sz="6" w:val="single"/>
            </w:tcBorders>
            <w:shd w:fill="cccccc"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42">
            <w:pPr>
              <w:spacing w:after="0" w:before="0" w:line="276" w:lineRule="auto"/>
              <w:ind w:left="-15" w:right="0" w:hanging="15"/>
              <w:jc w:val="right"/>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Total do Lote 1</w:t>
            </w:r>
          </w:p>
        </w:tc>
        <w:tc>
          <w:tcPr>
            <w:tcBorders>
              <w:top w:color="000000" w:space="0" w:sz="6" w:val="single"/>
              <w:left w:color="000000" w:space="0" w:sz="6" w:val="single"/>
              <w:bottom w:color="000000" w:space="0" w:sz="6" w:val="single"/>
              <w:right w:color="000000" w:space="0" w:sz="6" w:val="single"/>
            </w:tcBorders>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4A">
            <w:pPr>
              <w:widowControl w:val="0"/>
              <w:spacing w:after="0" w:before="0" w:line="276" w:lineRule="auto"/>
              <w:jc w:val="right"/>
              <w:rPr>
                <w:rFonts w:ascii="Arial" w:cs="Arial" w:eastAsia="Arial" w:hAnsi="Arial"/>
                <w:sz w:val="16"/>
                <w:szCs w:val="16"/>
              </w:rPr>
            </w:pPr>
            <w:r w:rsidDel="00000000" w:rsidR="00000000" w:rsidRPr="00000000">
              <w:rPr>
                <w:sz w:val="16"/>
                <w:szCs w:val="16"/>
                <w:rtl w:val="0"/>
              </w:rPr>
              <w:t xml:space="preserve">974.965,20</w:t>
            </w:r>
            <w:r w:rsidDel="00000000" w:rsidR="00000000" w:rsidRPr="00000000">
              <w:rPr>
                <w:rtl w:val="0"/>
              </w:rPr>
            </w:r>
          </w:p>
        </w:tc>
      </w:tr>
      <w:tr>
        <w:trPr>
          <w:cantSplit w:val="1"/>
          <w:tblHeader w:val="0"/>
        </w:trPr>
        <w:tc>
          <w:tcPr>
            <w:gridSpan w:val="9"/>
            <w:tcBorders>
              <w:top w:color="000000" w:space="0" w:sz="6" w:val="single"/>
              <w:left w:color="000000" w:space="0" w:sz="6" w:val="single"/>
              <w:bottom w:color="000000" w:space="0" w:sz="6" w:val="single"/>
              <w:right w:color="000000" w:space="0" w:sz="6" w:val="single"/>
            </w:tcBorders>
            <w:shd w:fill="cccccc"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4B">
            <w:pPr>
              <w:spacing w:after="0" w:before="0" w:line="276" w:lineRule="auto"/>
              <w:ind w:left="-15" w:right="0" w:hanging="15"/>
              <w:jc w:val="center"/>
              <w:rPr>
                <w:rFonts w:ascii="Arial" w:cs="Arial" w:eastAsia="Arial" w:hAnsi="Arial"/>
              </w:rPr>
            </w:pPr>
            <w:r w:rsidDel="00000000" w:rsidR="00000000" w:rsidRPr="00000000">
              <w:rPr>
                <w:rFonts w:ascii="Arial" w:cs="Arial" w:eastAsia="Arial" w:hAnsi="Arial"/>
                <w:b w:val="1"/>
                <w:rtl w:val="0"/>
              </w:rPr>
              <w:t xml:space="preserve">Lote 2 - Link dedicado de Acesso a Internet </w:t>
            </w:r>
            <w:r w:rsidDel="00000000" w:rsidR="00000000" w:rsidRPr="00000000">
              <w:rPr>
                <w:b w:val="1"/>
                <w:rtl w:val="0"/>
              </w:rPr>
              <w:t xml:space="preserve">Secundário</w:t>
            </w:r>
            <w:r w:rsidDel="00000000" w:rsidR="00000000" w:rsidRPr="00000000">
              <w:rPr>
                <w:rtl w:val="0"/>
              </w:rPr>
            </w:r>
          </w:p>
        </w:tc>
      </w:tr>
      <w:tr>
        <w:trPr>
          <w:cantSplit w:val="1"/>
          <w:tblHeader w:val="0"/>
        </w:trPr>
        <w:tc>
          <w:tcPr>
            <w:tcBorders>
              <w:top w:color="000000" w:space="0" w:sz="6" w:val="single"/>
              <w:left w:color="000000" w:space="0" w:sz="6" w:val="single"/>
              <w:bottom w:color="000000" w:space="0" w:sz="6" w:val="single"/>
              <w:right w:color="000000" w:space="0" w:sz="6" w:val="single"/>
            </w:tcBorders>
            <w:shd w:fill="cccccc"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54">
            <w:pPr>
              <w:spacing w:after="0" w:before="0" w:line="276" w:lineRule="auto"/>
              <w:ind w:left="-141.73228346456688" w:right="-30" w:firstLine="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w:t>
            </w:r>
          </w:p>
        </w:tc>
        <w:tc>
          <w:tcPr>
            <w:tcBorders>
              <w:top w:color="000000" w:space="0" w:sz="6" w:val="single"/>
              <w:left w:color="000000" w:space="0" w:sz="6" w:val="single"/>
              <w:bottom w:color="000000" w:space="0" w:sz="6" w:val="single"/>
              <w:right w:color="000000" w:space="0" w:sz="6" w:val="single"/>
            </w:tcBorders>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55">
            <w:pPr>
              <w:spacing w:after="0" w:before="0" w:line="276" w:lineRule="auto"/>
              <w:ind w:left="0" w:firstLine="0"/>
              <w:jc w:val="both"/>
              <w:rPr>
                <w:rFonts w:ascii="Arial" w:cs="Arial" w:eastAsia="Arial" w:hAnsi="Arial"/>
                <w:sz w:val="16"/>
                <w:szCs w:val="16"/>
              </w:rPr>
            </w:pPr>
            <w:r w:rsidDel="00000000" w:rsidR="00000000" w:rsidRPr="00000000">
              <w:rPr>
                <w:sz w:val="20"/>
                <w:szCs w:val="20"/>
                <w:rtl w:val="0"/>
              </w:rPr>
              <w:t xml:space="preserve">Link </w:t>
            </w:r>
            <w:r w:rsidDel="00000000" w:rsidR="00000000" w:rsidRPr="00000000">
              <w:rPr>
                <w:rFonts w:ascii="Arial" w:cs="Arial" w:eastAsia="Arial" w:hAnsi="Arial"/>
                <w:sz w:val="20"/>
                <w:szCs w:val="20"/>
                <w:rtl w:val="0"/>
              </w:rPr>
              <w:t xml:space="preserve">de Internet </w:t>
            </w:r>
            <w:r w:rsidDel="00000000" w:rsidR="00000000" w:rsidRPr="00000000">
              <w:rPr>
                <w:sz w:val="20"/>
                <w:szCs w:val="20"/>
                <w:rtl w:val="0"/>
              </w:rPr>
              <w:t xml:space="preserve">Secundário</w:t>
            </w:r>
            <w:r w:rsidDel="00000000" w:rsidR="00000000" w:rsidRPr="00000000">
              <w:rPr>
                <w:rFonts w:ascii="Arial" w:cs="Arial" w:eastAsia="Arial" w:hAnsi="Arial"/>
                <w:sz w:val="20"/>
                <w:szCs w:val="20"/>
                <w:rtl w:val="0"/>
              </w:rPr>
              <w:t xml:space="preserve"> com Anti-DDoS - 1 Gbps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56">
            <w:pPr>
              <w:spacing w:after="0" w:before="0" w:line="276" w:lineRule="auto"/>
              <w:ind w:left="-15" w:right="0" w:hanging="15"/>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142/</w:t>
            </w:r>
          </w:p>
          <w:p w:rsidR="00000000" w:rsidDel="00000000" w:rsidP="00000000" w:rsidRDefault="00000000" w:rsidRPr="00000000" w14:paraId="00000057">
            <w:pPr>
              <w:spacing w:after="0" w:before="0" w:line="276" w:lineRule="auto"/>
              <w:ind w:left="-15" w:right="0" w:hanging="15"/>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26484</w:t>
            </w:r>
          </w:p>
        </w:tc>
        <w:tc>
          <w:tcPr>
            <w:tcBorders>
              <w:top w:color="000000" w:space="0" w:sz="6" w:val="single"/>
              <w:left w:color="000000" w:space="0" w:sz="6" w:val="single"/>
              <w:bottom w:color="000000" w:space="0" w:sz="6" w:val="single"/>
              <w:right w:color="000000" w:space="0" w:sz="6" w:val="single"/>
            </w:tcBorders>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58">
            <w:pPr>
              <w:spacing w:after="0" w:before="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w:t>
            </w:r>
          </w:p>
        </w:tc>
        <w:tc>
          <w:tcPr>
            <w:tcBorders>
              <w:top w:color="000000" w:space="0" w:sz="6" w:val="single"/>
              <w:left w:color="000000" w:space="0" w:sz="6" w:val="single"/>
              <w:right w:color="000000" w:space="0" w:sz="6" w:val="single"/>
            </w:tcBorders>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59">
            <w:pPr>
              <w:spacing w:after="0" w:before="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w:t>
            </w:r>
          </w:p>
        </w:tc>
        <w:tc>
          <w:tcPr>
            <w:tcBorders>
              <w:top w:color="000000" w:space="0" w:sz="6" w:val="single"/>
              <w:left w:color="000000" w:space="0" w:sz="6" w:val="single"/>
              <w:bottom w:color="000000" w:space="0" w:sz="6" w:val="single"/>
              <w:right w:color="000000" w:space="0" w:sz="6" w:val="single"/>
            </w:tcBorders>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5A">
            <w:pPr>
              <w:widowControl w:val="0"/>
              <w:spacing w:after="0" w:before="0" w:line="276" w:lineRule="auto"/>
              <w:jc w:val="right"/>
              <w:rPr>
                <w:rFonts w:ascii="Arial" w:cs="Arial" w:eastAsia="Arial" w:hAnsi="Arial"/>
                <w:sz w:val="16"/>
                <w:szCs w:val="16"/>
              </w:rPr>
            </w:pPr>
            <w:r w:rsidDel="00000000" w:rsidR="00000000" w:rsidRPr="00000000">
              <w:rPr>
                <w:sz w:val="16"/>
                <w:szCs w:val="16"/>
                <w:rtl w:val="0"/>
              </w:rPr>
              <w:t xml:space="preserve">4.641,40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5B">
            <w:pPr>
              <w:widowControl w:val="0"/>
              <w:spacing w:line="276" w:lineRule="auto"/>
              <w:jc w:val="right"/>
              <w:rPr>
                <w:rFonts w:ascii="Arial" w:cs="Arial" w:eastAsia="Arial" w:hAnsi="Arial"/>
                <w:sz w:val="16"/>
                <w:szCs w:val="16"/>
              </w:rPr>
            </w:pPr>
            <w:r w:rsidDel="00000000" w:rsidR="00000000" w:rsidRPr="00000000">
              <w:rPr>
                <w:sz w:val="16"/>
                <w:szCs w:val="16"/>
                <w:rtl w:val="0"/>
              </w:rPr>
              <w:t xml:space="preserve">4.641,40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5C">
            <w:pPr>
              <w:widowControl w:val="0"/>
              <w:spacing w:after="0" w:before="0" w:line="276" w:lineRule="auto"/>
              <w:jc w:val="right"/>
              <w:rPr>
                <w:rFonts w:ascii="Arial" w:cs="Arial" w:eastAsia="Arial" w:hAnsi="Arial"/>
                <w:sz w:val="16"/>
                <w:szCs w:val="16"/>
              </w:rPr>
            </w:pPr>
            <w:r w:rsidDel="00000000" w:rsidR="00000000" w:rsidRPr="00000000">
              <w:rPr>
                <w:sz w:val="16"/>
                <w:szCs w:val="16"/>
                <w:rtl w:val="0"/>
              </w:rPr>
              <w:t xml:space="preserve">24</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5D">
            <w:pPr>
              <w:widowControl w:val="0"/>
              <w:spacing w:after="0" w:before="0" w:line="276" w:lineRule="auto"/>
              <w:jc w:val="right"/>
              <w:rPr>
                <w:rFonts w:ascii="Arial" w:cs="Arial" w:eastAsia="Arial" w:hAnsi="Arial"/>
                <w:sz w:val="16"/>
                <w:szCs w:val="16"/>
              </w:rPr>
            </w:pPr>
            <w:r w:rsidDel="00000000" w:rsidR="00000000" w:rsidRPr="00000000">
              <w:rPr>
                <w:sz w:val="16"/>
                <w:szCs w:val="16"/>
                <w:rtl w:val="0"/>
              </w:rPr>
              <w:t xml:space="preserve">111.393,60</w:t>
            </w:r>
            <w:r w:rsidDel="00000000" w:rsidR="00000000" w:rsidRPr="00000000">
              <w:rPr>
                <w:rtl w:val="0"/>
              </w:rPr>
            </w:r>
          </w:p>
        </w:tc>
      </w:tr>
      <w:tr>
        <w:trPr>
          <w:cantSplit w:val="1"/>
          <w:tblHeader w:val="0"/>
        </w:trPr>
        <w:tc>
          <w:tcPr>
            <w:gridSpan w:val="8"/>
            <w:tcBorders>
              <w:top w:color="000000" w:space="0" w:sz="6" w:val="single"/>
              <w:left w:color="000000" w:space="0" w:sz="6" w:val="single"/>
              <w:bottom w:color="000000" w:space="0" w:sz="6" w:val="single"/>
              <w:right w:color="000000" w:space="0" w:sz="6" w:val="single"/>
            </w:tcBorders>
            <w:shd w:fill="cccccc"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5E">
            <w:pPr>
              <w:spacing w:after="0" w:before="0" w:line="276" w:lineRule="auto"/>
              <w:jc w:val="right"/>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Total do Lote 2</w:t>
            </w:r>
          </w:p>
        </w:tc>
        <w:tc>
          <w:tcPr>
            <w:tcBorders>
              <w:top w:color="000000" w:space="0" w:sz="6" w:val="single"/>
              <w:left w:color="000000" w:space="0" w:sz="6" w:val="single"/>
              <w:bottom w:color="000000" w:space="0" w:sz="6" w:val="single"/>
              <w:right w:color="000000" w:space="0" w:sz="6" w:val="single"/>
            </w:tcBorders>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66">
            <w:pPr>
              <w:widowControl w:val="0"/>
              <w:spacing w:after="0" w:before="0" w:line="276" w:lineRule="auto"/>
              <w:jc w:val="right"/>
              <w:rPr>
                <w:rFonts w:ascii="Arial" w:cs="Arial" w:eastAsia="Arial" w:hAnsi="Arial"/>
                <w:sz w:val="16"/>
                <w:szCs w:val="16"/>
              </w:rPr>
            </w:pPr>
            <w:r w:rsidDel="00000000" w:rsidR="00000000" w:rsidRPr="00000000">
              <w:rPr>
                <w:sz w:val="16"/>
                <w:szCs w:val="16"/>
                <w:rtl w:val="0"/>
              </w:rPr>
              <w:t xml:space="preserve">107.073,60</w:t>
            </w:r>
            <w:r w:rsidDel="00000000" w:rsidR="00000000" w:rsidRPr="00000000">
              <w:rPr>
                <w:rtl w:val="0"/>
              </w:rPr>
            </w:r>
          </w:p>
        </w:tc>
      </w:tr>
      <w:tr>
        <w:trPr>
          <w:cantSplit w:val="1"/>
          <w:tblHeader w:val="0"/>
        </w:trPr>
        <w:tc>
          <w:tcPr>
            <w:gridSpan w:val="9"/>
            <w:tcBorders>
              <w:top w:color="000000" w:space="0" w:sz="6" w:val="single"/>
              <w:left w:color="000000" w:space="0" w:sz="6" w:val="single"/>
              <w:bottom w:color="000000" w:space="0" w:sz="6" w:val="single"/>
              <w:right w:color="000000" w:space="0" w:sz="6" w:val="single"/>
            </w:tcBorders>
            <w:shd w:fill="cccccc"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67">
            <w:pPr>
              <w:spacing w:after="0" w:before="0" w:line="276" w:lineRule="auto"/>
              <w:jc w:val="right"/>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Total R$</w:t>
            </w:r>
            <w:r w:rsidDel="00000000" w:rsidR="00000000" w:rsidRPr="00000000">
              <w:rPr>
                <w:b w:val="1"/>
                <w:sz w:val="18"/>
                <w:szCs w:val="18"/>
                <w:rtl w:val="0"/>
              </w:rPr>
              <w:t xml:space="preserve"> 1.086.358,80</w:t>
            </w:r>
            <w:r w:rsidDel="00000000" w:rsidR="00000000" w:rsidRPr="00000000">
              <w:rPr>
                <w:rFonts w:ascii="Arial" w:cs="Arial" w:eastAsia="Arial" w:hAnsi="Arial"/>
                <w:b w:val="1"/>
                <w:sz w:val="18"/>
                <w:szCs w:val="18"/>
                <w:rtl w:val="0"/>
              </w:rPr>
              <w:t xml:space="preserve">0 </w:t>
            </w:r>
          </w:p>
        </w:tc>
      </w:tr>
    </w:tbl>
    <w:p w:rsidR="00000000" w:rsidDel="00000000" w:rsidP="00000000" w:rsidRDefault="00000000" w:rsidRPr="00000000" w14:paraId="00000070">
      <w:pPr>
        <w:ind w:left="0" w:firstLine="0"/>
        <w:rPr/>
      </w:pPr>
      <w:r w:rsidDel="00000000" w:rsidR="00000000" w:rsidRPr="00000000">
        <w:rPr>
          <w:rtl w:val="0"/>
        </w:rPr>
      </w:r>
    </w:p>
    <w:p w:rsidR="00000000" w:rsidDel="00000000" w:rsidP="00000000" w:rsidRDefault="00000000" w:rsidRPr="00000000" w14:paraId="00000071">
      <w:pPr>
        <w:pStyle w:val="Heading4"/>
        <w:numPr>
          <w:ilvl w:val="2"/>
          <w:numId w:val="1"/>
        </w:numPr>
        <w:ind w:hanging="425.1968503937008"/>
        <w:rPr/>
      </w:pPr>
      <w:bookmarkStart w:colFirst="0" w:colLast="0" w:name="_heading=h.m2z445727m53" w:id="4"/>
      <w:bookmarkEnd w:id="4"/>
      <w:r w:rsidDel="00000000" w:rsidR="00000000" w:rsidRPr="00000000">
        <w:rPr>
          <w:rtl w:val="0"/>
        </w:rPr>
        <w:t xml:space="preserve">Atenção - </w:t>
      </w:r>
      <w:r w:rsidDel="00000000" w:rsidR="00000000" w:rsidRPr="00000000">
        <w:rPr>
          <w:rtl w:val="0"/>
        </w:rPr>
        <w:t xml:space="preserve">Com relação ao Lote 1 - Wan Privada:</w:t>
      </w:r>
    </w:p>
    <w:p w:rsidR="00000000" w:rsidDel="00000000" w:rsidP="00000000" w:rsidRDefault="00000000" w:rsidRPr="00000000" w14:paraId="00000072">
      <w:pPr>
        <w:numPr>
          <w:ilvl w:val="3"/>
          <w:numId w:val="1"/>
        </w:numPr>
        <w:ind w:left="850.3937007874017" w:hanging="990"/>
        <w:rPr>
          <w:sz w:val="24"/>
          <w:szCs w:val="24"/>
        </w:rPr>
      </w:pPr>
      <w:r w:rsidDel="00000000" w:rsidR="00000000" w:rsidRPr="00000000">
        <w:rPr>
          <w:u w:val="single"/>
          <w:rtl w:val="0"/>
        </w:rPr>
        <w:t xml:space="preserve">N</w:t>
      </w:r>
      <w:r w:rsidDel="00000000" w:rsidR="00000000" w:rsidRPr="00000000">
        <w:rPr>
          <w:u w:val="single"/>
          <w:rtl w:val="0"/>
        </w:rPr>
        <w:t xml:space="preserve">a assinatura do contrato será garantida a contratação de 65 (sessenta e cinco) itens entre os itens um, dois e três contemplando os endereços já existentes e com demanda imediata da Prefeitura de Rio Branco do Sul conforme tabela de endereços atualmente instaladas constante no item 2.2.17 distribuídos da seguinte maneira:</w:t>
      </w:r>
    </w:p>
    <w:p w:rsidR="00000000" w:rsidDel="00000000" w:rsidP="00000000" w:rsidRDefault="00000000" w:rsidRPr="00000000" w14:paraId="00000073">
      <w:pPr>
        <w:numPr>
          <w:ilvl w:val="4"/>
          <w:numId w:val="1"/>
        </w:numPr>
        <w:ind w:left="1417.3228346456694" w:hanging="1275"/>
        <w:rPr/>
      </w:pPr>
      <w:r w:rsidDel="00000000" w:rsidR="00000000" w:rsidRPr="00000000">
        <w:rPr>
          <w:u w:val="single"/>
          <w:rtl w:val="0"/>
        </w:rPr>
        <w:t xml:space="preserve">5 - Link de Interligação WAN Indoor - 400 Mbps</w:t>
      </w:r>
    </w:p>
    <w:p w:rsidR="00000000" w:rsidDel="00000000" w:rsidP="00000000" w:rsidRDefault="00000000" w:rsidRPr="00000000" w14:paraId="00000074">
      <w:pPr>
        <w:numPr>
          <w:ilvl w:val="4"/>
          <w:numId w:val="1"/>
        </w:numPr>
        <w:ind w:left="1417.3228346456694" w:hanging="1275"/>
        <w:rPr/>
      </w:pPr>
      <w:r w:rsidDel="00000000" w:rsidR="00000000" w:rsidRPr="00000000">
        <w:rPr>
          <w:u w:val="single"/>
          <w:rtl w:val="0"/>
        </w:rPr>
        <w:t xml:space="preserve">4 - Link de Interligação WAN Indoor - 300 Mbps</w:t>
      </w:r>
    </w:p>
    <w:p w:rsidR="00000000" w:rsidDel="00000000" w:rsidP="00000000" w:rsidRDefault="00000000" w:rsidRPr="00000000" w14:paraId="00000075">
      <w:pPr>
        <w:numPr>
          <w:ilvl w:val="4"/>
          <w:numId w:val="1"/>
        </w:numPr>
        <w:ind w:left="1417.3228346456694" w:hanging="1275"/>
        <w:rPr/>
      </w:pPr>
      <w:r w:rsidDel="00000000" w:rsidR="00000000" w:rsidRPr="00000000">
        <w:rPr>
          <w:u w:val="single"/>
          <w:rtl w:val="0"/>
        </w:rPr>
        <w:t xml:space="preserve">56 - Link de Interligação WAN Indoor - 200 Mbps</w:t>
      </w:r>
    </w:p>
    <w:p w:rsidR="00000000" w:rsidDel="00000000" w:rsidP="00000000" w:rsidRDefault="00000000" w:rsidRPr="00000000" w14:paraId="00000076">
      <w:pPr>
        <w:numPr>
          <w:ilvl w:val="3"/>
          <w:numId w:val="1"/>
        </w:numPr>
        <w:ind w:left="850.3937007874017" w:hanging="990"/>
        <w:rPr>
          <w:sz w:val="24"/>
          <w:szCs w:val="24"/>
        </w:rPr>
      </w:pPr>
      <w:r w:rsidDel="00000000" w:rsidR="00000000" w:rsidRPr="00000000">
        <w:rPr>
          <w:rtl w:val="0"/>
        </w:rPr>
        <w:t xml:space="preserve">A implantação dos demais itens contratados poderá ocorrer durante o contrato ou suas renovações, não caracterizando uma obrigação da Prefeitura em contratar, e se dará exclusivamente conforme as necessidades da Prefeitura e sua expansão, estando o valor extra contratado dentro de um limite de 25% do valor total do contrato de forma a não se caracterizar como porção substancial do total contratado.</w:t>
      </w:r>
    </w:p>
    <w:p w:rsidR="00000000" w:rsidDel="00000000" w:rsidP="00000000" w:rsidRDefault="00000000" w:rsidRPr="00000000" w14:paraId="00000077">
      <w:pPr>
        <w:numPr>
          <w:ilvl w:val="3"/>
          <w:numId w:val="1"/>
        </w:numPr>
        <w:ind w:left="850.3937007874017" w:hanging="990"/>
        <w:rPr>
          <w:sz w:val="24"/>
          <w:szCs w:val="24"/>
        </w:rPr>
      </w:pPr>
      <w:r w:rsidDel="00000000" w:rsidR="00000000" w:rsidRPr="00000000">
        <w:rPr>
          <w:u w:val="single"/>
          <w:rtl w:val="0"/>
        </w:rPr>
        <w:t xml:space="preserve">Os links poderão ser cancelados caso seja de necessidade da prefeitura sem nenhum tipo de multa ou fidelidade mínima desde que se mantenha o quantitativo mínimo de 65 links que foram garantidos inicialmente, distribuídos da seguinte maneira:</w:t>
      </w:r>
    </w:p>
    <w:p w:rsidR="00000000" w:rsidDel="00000000" w:rsidP="00000000" w:rsidRDefault="00000000" w:rsidRPr="00000000" w14:paraId="00000078">
      <w:pPr>
        <w:numPr>
          <w:ilvl w:val="4"/>
          <w:numId w:val="1"/>
        </w:numPr>
        <w:ind w:left="1417.3228346456694" w:hanging="1275"/>
        <w:rPr>
          <w:sz w:val="24"/>
          <w:szCs w:val="24"/>
        </w:rPr>
      </w:pPr>
      <w:r w:rsidDel="00000000" w:rsidR="00000000" w:rsidRPr="00000000">
        <w:rPr>
          <w:rtl w:val="0"/>
        </w:rPr>
        <w:t xml:space="preserve">5</w:t>
      </w:r>
      <w:r w:rsidDel="00000000" w:rsidR="00000000" w:rsidRPr="00000000">
        <w:rPr>
          <w:rtl w:val="0"/>
        </w:rPr>
        <w:t xml:space="preserve"> - Link de Interligação WAN Indoor - 400 Mbps</w:t>
      </w:r>
    </w:p>
    <w:p w:rsidR="00000000" w:rsidDel="00000000" w:rsidP="00000000" w:rsidRDefault="00000000" w:rsidRPr="00000000" w14:paraId="00000079">
      <w:pPr>
        <w:numPr>
          <w:ilvl w:val="4"/>
          <w:numId w:val="1"/>
        </w:numPr>
        <w:ind w:left="1417.3228346456694" w:hanging="1275"/>
        <w:rPr>
          <w:sz w:val="24"/>
          <w:szCs w:val="24"/>
        </w:rPr>
      </w:pPr>
      <w:r w:rsidDel="00000000" w:rsidR="00000000" w:rsidRPr="00000000">
        <w:rPr>
          <w:rtl w:val="0"/>
        </w:rPr>
        <w:t xml:space="preserve">4 - Link de Interligação WAN Indoor - 300 Mbps</w:t>
      </w:r>
    </w:p>
    <w:p w:rsidR="00000000" w:rsidDel="00000000" w:rsidP="00000000" w:rsidRDefault="00000000" w:rsidRPr="00000000" w14:paraId="0000007A">
      <w:pPr>
        <w:numPr>
          <w:ilvl w:val="4"/>
          <w:numId w:val="1"/>
        </w:numPr>
        <w:ind w:left="1417.3228346456694" w:hanging="1275"/>
        <w:rPr>
          <w:sz w:val="24"/>
          <w:szCs w:val="24"/>
        </w:rPr>
      </w:pPr>
      <w:r w:rsidDel="00000000" w:rsidR="00000000" w:rsidRPr="00000000">
        <w:rPr>
          <w:rtl w:val="0"/>
        </w:rPr>
        <w:t xml:space="preserve">56 - Link de Interligação WAN Indoor - 200 Mbps</w:t>
      </w:r>
    </w:p>
    <w:p w:rsidR="00000000" w:rsidDel="00000000" w:rsidP="00000000" w:rsidRDefault="00000000" w:rsidRPr="00000000" w14:paraId="0000007B">
      <w:pPr>
        <w:numPr>
          <w:ilvl w:val="3"/>
          <w:numId w:val="1"/>
        </w:numPr>
        <w:ind w:left="850.3937007874017" w:hanging="990"/>
        <w:rPr>
          <w:sz w:val="24"/>
          <w:szCs w:val="24"/>
        </w:rPr>
      </w:pPr>
      <w:r w:rsidDel="00000000" w:rsidR="00000000" w:rsidRPr="00000000">
        <w:rPr>
          <w:u w:val="single"/>
          <w:rtl w:val="0"/>
        </w:rPr>
        <w:t xml:space="preserve">Para os links do item 4 - Link de Interligação WAN Outdoor - 400 Mbps, está prevista a instalação gradual de 12 unidades até no máximo Agosto de 2026 sendo os 3 adicionais para possível expansão durante o contrato e renovações estando o valor extra contratado dentro de um limite de 25% do valor total do contrato de forma a não se caracterizar como porção substancial do total contratado.</w:t>
      </w:r>
    </w:p>
    <w:p w:rsidR="00000000" w:rsidDel="00000000" w:rsidP="00000000" w:rsidRDefault="00000000" w:rsidRPr="00000000" w14:paraId="0000007C">
      <w:pPr>
        <w:numPr>
          <w:ilvl w:val="3"/>
          <w:numId w:val="1"/>
        </w:numPr>
        <w:ind w:left="850.3937007874017" w:hanging="990"/>
        <w:rPr>
          <w:u w:val="none"/>
        </w:rPr>
      </w:pPr>
      <w:r w:rsidDel="00000000" w:rsidR="00000000" w:rsidRPr="00000000">
        <w:rPr>
          <w:u w:val="single"/>
          <w:rtl w:val="0"/>
        </w:rPr>
        <w:t xml:space="preserve">Portanto a contratação PREVISTA é de 168 unidades do item 4 - Link de Interligação WAN Outdoor - 400 Mbps, porém poderão ser contratadas até o limite de 360 caso o cronograma de instalação ocorra antes do máximo previsto acima. Este limite de 360 também colabora e possibilita a intenção de renovação do contrato quando todas as unidades já estarão instaladas.</w:t>
      </w:r>
    </w:p>
    <w:p w:rsidR="00000000" w:rsidDel="00000000" w:rsidP="00000000" w:rsidRDefault="00000000" w:rsidRPr="00000000" w14:paraId="0000007D">
      <w:pPr>
        <w:numPr>
          <w:ilvl w:val="3"/>
          <w:numId w:val="1"/>
        </w:numPr>
        <w:ind w:left="850.3937007874017" w:hanging="990"/>
        <w:rPr>
          <w:u w:val="none"/>
        </w:rPr>
      </w:pPr>
      <w:r w:rsidDel="00000000" w:rsidR="00000000" w:rsidRPr="00000000">
        <w:rPr>
          <w:rtl w:val="0"/>
        </w:rPr>
        <w:t xml:space="preserve">As demais unidades dos itens, além das aqui garantidas, terão seu pagamento sob demanda. O pagamento mensal será proporcional ao tempo de uso dos links, usando a unidade de medida mínima mensal, a contar a partir da conclusão da implantação, respeitando o prazo de execução do contrato com limite de 24 (vinte e quatro) meses.</w:t>
      </w:r>
    </w:p>
    <w:p w:rsidR="00000000" w:rsidDel="00000000" w:rsidP="00000000" w:rsidRDefault="00000000" w:rsidRPr="00000000" w14:paraId="0000007E">
      <w:pPr>
        <w:pStyle w:val="Heading4"/>
        <w:numPr>
          <w:ilvl w:val="2"/>
          <w:numId w:val="1"/>
        </w:numPr>
        <w:ind w:hanging="425.1968503937008"/>
        <w:rPr/>
      </w:pPr>
      <w:bookmarkStart w:colFirst="0" w:colLast="0" w:name="_heading=h.tqgwuu7zm8r9" w:id="5"/>
      <w:bookmarkEnd w:id="5"/>
      <w:r w:rsidDel="00000000" w:rsidR="00000000" w:rsidRPr="00000000">
        <w:rPr>
          <w:rtl w:val="0"/>
        </w:rPr>
        <w:t xml:space="preserve">Atenção - Com relação ao Lote 2 - Link dedicado de Acesso a Internet Secundário</w:t>
      </w:r>
    </w:p>
    <w:p w:rsidR="00000000" w:rsidDel="00000000" w:rsidP="00000000" w:rsidRDefault="00000000" w:rsidRPr="00000000" w14:paraId="0000007F">
      <w:pPr>
        <w:numPr>
          <w:ilvl w:val="3"/>
          <w:numId w:val="1"/>
        </w:numPr>
        <w:spacing w:after="240" w:lineRule="auto"/>
        <w:ind w:left="850.3937007874017" w:hanging="990"/>
        <w:rPr/>
      </w:pPr>
      <w:r w:rsidDel="00000000" w:rsidR="00000000" w:rsidRPr="00000000">
        <w:rPr>
          <w:highlight w:val="white"/>
          <w:rtl w:val="0"/>
        </w:rPr>
        <w:t xml:space="preserve">Fica expressamente vedada a participação como vencedora deste item da empresa </w:t>
      </w:r>
      <w:r w:rsidDel="00000000" w:rsidR="00000000" w:rsidRPr="00000000">
        <w:rPr>
          <w:b w:val="1"/>
          <w:highlight w:val="white"/>
          <w:rtl w:val="0"/>
        </w:rPr>
        <w:t xml:space="preserve">Acessoline Telecomunicações Ltda.</w:t>
      </w:r>
      <w:r w:rsidDel="00000000" w:rsidR="00000000" w:rsidRPr="00000000">
        <w:rPr>
          <w:highlight w:val="white"/>
          <w:rtl w:val="0"/>
        </w:rPr>
        <w:t xml:space="preserve">, atual fornecedora do </w:t>
      </w:r>
      <w:r w:rsidDel="00000000" w:rsidR="00000000" w:rsidRPr="00000000">
        <w:rPr>
          <w:b w:val="1"/>
          <w:highlight w:val="white"/>
          <w:rtl w:val="0"/>
        </w:rPr>
        <w:t xml:space="preserve">link principal de internet</w:t>
      </w:r>
      <w:r w:rsidDel="00000000" w:rsidR="00000000" w:rsidRPr="00000000">
        <w:rPr>
          <w:highlight w:val="white"/>
          <w:rtl w:val="0"/>
        </w:rPr>
        <w:t xml:space="preserve"> contratado pela Administração (PG 054/2022 – CT 169/2022).</w:t>
      </w:r>
    </w:p>
    <w:p w:rsidR="00000000" w:rsidDel="00000000" w:rsidP="00000000" w:rsidRDefault="00000000" w:rsidRPr="00000000" w14:paraId="00000080">
      <w:pPr>
        <w:numPr>
          <w:ilvl w:val="3"/>
          <w:numId w:val="1"/>
        </w:numPr>
        <w:spacing w:after="240" w:before="240" w:lineRule="auto"/>
        <w:ind w:left="850.3937007874017" w:hanging="990"/>
        <w:rPr/>
      </w:pPr>
      <w:r w:rsidDel="00000000" w:rsidR="00000000" w:rsidRPr="00000000">
        <w:rPr>
          <w:highlight w:val="white"/>
          <w:rtl w:val="0"/>
        </w:rPr>
        <w:t xml:space="preserve">Tal vedação decorre do fato de que a </w:t>
      </w:r>
      <w:r w:rsidDel="00000000" w:rsidR="00000000" w:rsidRPr="00000000">
        <w:rPr>
          <w:b w:val="1"/>
          <w:highlight w:val="white"/>
          <w:rtl w:val="0"/>
        </w:rPr>
        <w:t xml:space="preserve">característica essencial do objeto deste item é prover redundância em relação ao link principal existente</w:t>
      </w:r>
      <w:r w:rsidDel="00000000" w:rsidR="00000000" w:rsidRPr="00000000">
        <w:rPr>
          <w:highlight w:val="white"/>
          <w:rtl w:val="0"/>
        </w:rPr>
        <w:t xml:space="preserve">, de modo que a contratação da mesma empresa ou a utilização de sua infraestrutura anularia a própria finalidade do objeto, descaracterizando sua natureza técnica. A redundância requerida exige </w:t>
      </w:r>
      <w:r w:rsidDel="00000000" w:rsidR="00000000" w:rsidRPr="00000000">
        <w:rPr>
          <w:b w:val="1"/>
          <w:highlight w:val="white"/>
          <w:rtl w:val="0"/>
        </w:rPr>
        <w:t xml:space="preserve">independência de prestador e infraestrutura</w:t>
      </w:r>
      <w:r w:rsidDel="00000000" w:rsidR="00000000" w:rsidRPr="00000000">
        <w:rPr>
          <w:highlight w:val="white"/>
          <w:rtl w:val="0"/>
        </w:rPr>
        <w:t xml:space="preserve">, condição indispensável para garantir resiliência, continuidade e disponibilidade do serviço público em caso de falhas do provedor principal.</w:t>
      </w:r>
    </w:p>
    <w:p w:rsidR="00000000" w:rsidDel="00000000" w:rsidP="00000000" w:rsidRDefault="00000000" w:rsidRPr="00000000" w14:paraId="00000081">
      <w:pPr>
        <w:pStyle w:val="Heading2"/>
        <w:numPr>
          <w:ilvl w:val="1"/>
          <w:numId w:val="1"/>
        </w:numPr>
        <w:spacing w:after="0" w:lineRule="auto"/>
        <w:ind w:left="566.9291338582675" w:hanging="992.1259842519685"/>
        <w:jc w:val="both"/>
        <w:rPr>
          <w:sz w:val="24"/>
          <w:szCs w:val="24"/>
        </w:rPr>
      </w:pPr>
      <w:bookmarkStart w:colFirst="0" w:colLast="0" w:name="_heading=h.zdky2q8mx8cp" w:id="6"/>
      <w:bookmarkEnd w:id="6"/>
      <w:r w:rsidDel="00000000" w:rsidR="00000000" w:rsidRPr="00000000">
        <w:rPr>
          <w:rFonts w:ascii="Arial" w:cs="Arial" w:eastAsia="Arial" w:hAnsi="Arial"/>
          <w:sz w:val="24"/>
          <w:szCs w:val="24"/>
          <w:vertAlign w:val="baseline"/>
          <w:rtl w:val="0"/>
        </w:rPr>
        <w:t xml:space="preserve">Características da Contratação</w:t>
      </w:r>
      <w:r w:rsidDel="00000000" w:rsidR="00000000" w:rsidRPr="00000000">
        <w:rPr>
          <w:rtl w:val="0"/>
        </w:rPr>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3">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i w:val="0"/>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Utilização do Sistema de Registro de Preços:</w:t>
      </w:r>
      <w:r w:rsidDel="00000000" w:rsidR="00000000" w:rsidRPr="00000000">
        <w:rPr>
          <w:rtl w:val="0"/>
        </w:rPr>
      </w:r>
    </w:p>
    <w:tbl>
      <w:tblPr>
        <w:tblStyle w:val="Table2"/>
        <w:tblW w:w="7370.141732283465" w:type="dxa"/>
        <w:jc w:val="left"/>
        <w:tblInd w:w="1133.858267716535" w:type="dxa"/>
        <w:tblLayout w:type="fixed"/>
        <w:tblLook w:val="0600"/>
      </w:tblPr>
      <w:tblGrid>
        <w:gridCol w:w="3685.0708661417325"/>
        <w:gridCol w:w="3685.0708661417325"/>
        <w:tblGridChange w:id="0">
          <w:tblGrid>
            <w:gridCol w:w="3685.0708661417325"/>
            <w:gridCol w:w="3685.070866141732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u w:val="none"/>
              </w:rPr>
            </w:pPr>
            <w:r w:rsidDel="00000000" w:rsidR="00000000" w:rsidRPr="00000000">
              <w:rPr>
                <w:rFonts w:ascii="Arial" w:cs="Arial" w:eastAsia="Arial" w:hAnsi="Arial"/>
                <w:rtl w:val="0"/>
              </w:rPr>
              <w:t xml:space="preserve">(  ) Sim</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5">
            <w:pPr>
              <w:keepNext w:val="0"/>
              <w:keepLines w:val="0"/>
              <w:widowControl w:val="0"/>
              <w:pBdr>
                <w:top w:space="0" w:sz="0" w:val="nil"/>
                <w:left w:space="0" w:sz="0" w:val="nil"/>
                <w:bottom w:space="0" w:sz="0" w:val="nil"/>
                <w:right w:space="0" w:sz="0" w:val="nil"/>
                <w:between w:space="0" w:sz="0" w:val="nil"/>
              </w:pBdr>
              <w:shd w:fill="auto" w:val="clear"/>
              <w:spacing w:after="200" w:before="0" w:line="240" w:lineRule="auto"/>
              <w:ind w:left="720" w:right="0" w:firstLine="0"/>
              <w:jc w:val="left"/>
              <w:rPr>
                <w:rFonts w:ascii="Arial" w:cs="Arial" w:eastAsia="Arial" w:hAnsi="Arial"/>
                <w:u w:val="none"/>
              </w:rPr>
            </w:pPr>
            <w:r w:rsidDel="00000000" w:rsidR="00000000" w:rsidRPr="00000000">
              <w:rPr>
                <w:rFonts w:ascii="Arial" w:cs="Arial" w:eastAsia="Arial" w:hAnsi="Arial"/>
                <w:rtl w:val="0"/>
              </w:rPr>
              <w:t xml:space="preserve">(X) Não</w:t>
            </w:r>
            <w:r w:rsidDel="00000000" w:rsidR="00000000" w:rsidRPr="00000000">
              <w:rPr>
                <w:rtl w:val="0"/>
              </w:rPr>
            </w:r>
          </w:p>
        </w:tc>
      </w:tr>
    </w:tbl>
    <w:p w:rsidR="00000000" w:rsidDel="00000000" w:rsidP="00000000" w:rsidRDefault="00000000" w:rsidRPr="00000000" w14:paraId="00000086">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i w:val="0"/>
          <w:smallCaps w:val="0"/>
          <w:strike w:val="0"/>
          <w:color w:val="000000"/>
          <w:sz w:val="24"/>
          <w:szCs w:val="24"/>
          <w:shd w:fill="auto" w:val="clear"/>
          <w:vertAlign w:val="baseline"/>
        </w:rPr>
      </w:pPr>
      <w:r w:rsidDel="00000000" w:rsidR="00000000" w:rsidRPr="00000000">
        <w:rPr>
          <w:rFonts w:ascii="Arial" w:cs="Arial" w:eastAsia="Arial" w:hAnsi="Arial"/>
          <w:sz w:val="24"/>
          <w:szCs w:val="24"/>
          <w:rtl w:val="0"/>
        </w:rPr>
        <w:t xml:space="preserve">O serviço objeto desta contratação é caracterizado como comum, pois seus padrões de desempenho e qualidade podem ser objetivamente definidos por meio de especificações usuais de mercado.</w:t>
      </w:r>
      <w:r w:rsidDel="00000000" w:rsidR="00000000" w:rsidRPr="00000000">
        <w:rPr>
          <w:rtl w:val="0"/>
        </w:rPr>
      </w:r>
    </w:p>
    <w:p w:rsidR="00000000" w:rsidDel="00000000" w:rsidP="00000000" w:rsidRDefault="00000000" w:rsidRPr="00000000" w14:paraId="00000087">
      <w:pPr>
        <w:numPr>
          <w:ilvl w:val="2"/>
          <w:numId w:val="1"/>
        </w:numPr>
        <w:spacing w:after="0" w:before="160" w:line="240" w:lineRule="auto"/>
        <w:ind w:left="566.9291338582675" w:hanging="992.125984251968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Todas as informações que constam neste Termo de Referência, atendem ao Art. 629, do Decreto Municipal nº 6.621/2023.</w:t>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5" w:right="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9">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0" w:before="0" w:line="276" w:lineRule="auto"/>
        <w:ind w:left="850.3937007874017" w:right="0" w:hanging="990"/>
        <w:jc w:val="both"/>
        <w:rPr>
          <w:i w:val="0"/>
          <w:smallCaps w:val="0"/>
          <w:strike w:val="0"/>
          <w:color w:val="000000"/>
          <w:sz w:val="24"/>
          <w:szCs w:val="24"/>
          <w:vertAlign w:val="baseline"/>
        </w:rPr>
      </w:pPr>
      <w:r w:rsidDel="00000000" w:rsidR="00000000" w:rsidRPr="00000000">
        <w:rPr>
          <w:rFonts w:ascii="Arial" w:cs="Arial" w:eastAsia="Arial" w:hAnsi="Arial"/>
          <w:b w:val="1"/>
          <w:sz w:val="24"/>
          <w:szCs w:val="24"/>
          <w:rtl w:val="0"/>
        </w:rPr>
        <w:t xml:space="preserve">Parcelamento entre Lotes</w:t>
      </w:r>
      <w:r w:rsidDel="00000000" w:rsidR="00000000" w:rsidRPr="00000000">
        <w:rPr>
          <w:rFonts w:ascii="Arial" w:cs="Arial" w:eastAsia="Arial" w:hAnsi="Arial"/>
          <w:sz w:val="24"/>
          <w:szCs w:val="24"/>
          <w:rtl w:val="0"/>
        </w:rPr>
        <w:t xml:space="preserve">: A solução de conectividade foi parcelada em dois lotes distintos (Lote 1 para a WAN Privada e Lote 2 para a Internet) para fomentar a ampla competitividade e garantir a especialização em cada serviço.</w:t>
      </w:r>
    </w:p>
    <w:p w:rsidR="00000000" w:rsidDel="00000000" w:rsidP="00000000" w:rsidRDefault="00000000" w:rsidRPr="00000000" w14:paraId="0000008A">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0" w:before="0" w:line="276" w:lineRule="auto"/>
        <w:ind w:left="850.3937007874017" w:right="0" w:hanging="990"/>
        <w:jc w:val="both"/>
        <w:rPr>
          <w:i w:val="0"/>
          <w:smallCaps w:val="0"/>
          <w:strike w:val="0"/>
          <w:color w:val="000000"/>
          <w:sz w:val="24"/>
          <w:szCs w:val="24"/>
          <w:vertAlign w:val="baseline"/>
        </w:rPr>
      </w:pPr>
      <w:r w:rsidDel="00000000" w:rsidR="00000000" w:rsidRPr="00000000">
        <w:rPr>
          <w:rFonts w:ascii="Arial" w:cs="Arial" w:eastAsia="Arial" w:hAnsi="Arial"/>
          <w:b w:val="1"/>
          <w:sz w:val="24"/>
          <w:szCs w:val="24"/>
          <w:rtl w:val="0"/>
        </w:rPr>
        <w:t xml:space="preserve">Justificativa do não parcelamento dos itens do Lote 1</w:t>
      </w:r>
      <w:r w:rsidDel="00000000" w:rsidR="00000000" w:rsidRPr="00000000">
        <w:rPr>
          <w:rFonts w:ascii="Arial" w:cs="Arial" w:eastAsia="Arial" w:hAnsi="Arial"/>
          <w:sz w:val="24"/>
          <w:szCs w:val="24"/>
          <w:rtl w:val="0"/>
        </w:rPr>
        <w:t xml:space="preserve">: A divisão adicional do Lote 1 (Serviço de Interligação de Pontos - WAN) em subitens ou por regiões geográficas foi considerada técnica e operacionalmente inviável.</w:t>
      </w:r>
    </w:p>
    <w:p w:rsidR="00000000" w:rsidDel="00000000" w:rsidP="00000000" w:rsidRDefault="00000000" w:rsidRPr="00000000" w14:paraId="0000008B">
      <w:pPr>
        <w:keepNext w:val="0"/>
        <w:keepLines w:val="0"/>
        <w:pageBreakBefore w:val="0"/>
        <w:widowControl w:val="1"/>
        <w:numPr>
          <w:ilvl w:val="4"/>
          <w:numId w:val="1"/>
        </w:numPr>
        <w:pBdr>
          <w:top w:space="0" w:sz="0" w:val="nil"/>
          <w:left w:space="0" w:sz="0" w:val="nil"/>
          <w:bottom w:space="0" w:sz="0" w:val="nil"/>
          <w:right w:space="0" w:sz="0" w:val="nil"/>
          <w:between w:space="0" w:sz="0" w:val="nil"/>
        </w:pBdr>
        <w:shd w:fill="auto" w:val="clear"/>
        <w:spacing w:after="0" w:before="0" w:line="276" w:lineRule="auto"/>
        <w:ind w:left="1417.3228346456694" w:right="0" w:hanging="1275"/>
        <w:jc w:val="both"/>
        <w:rPr>
          <w:rFonts w:ascii="Arial" w:cs="Arial" w:eastAsia="Arial" w:hAnsi="Arial"/>
          <w:b w:val="0"/>
          <w:i w:val="0"/>
          <w:smallCaps w:val="0"/>
          <w:strike w:val="0"/>
          <w:color w:val="000000"/>
          <w:sz w:val="24"/>
          <w:szCs w:val="24"/>
          <w:vertAlign w:val="baseline"/>
        </w:rPr>
      </w:pPr>
      <w:r w:rsidDel="00000000" w:rsidR="00000000" w:rsidRPr="00000000">
        <w:rPr>
          <w:rFonts w:ascii="Arial" w:cs="Arial" w:eastAsia="Arial" w:hAnsi="Arial"/>
          <w:b w:val="1"/>
          <w:sz w:val="24"/>
          <w:szCs w:val="24"/>
          <w:rtl w:val="0"/>
        </w:rPr>
        <w:t xml:space="preserve">Inviabilidade Técnica</w:t>
      </w:r>
      <w:r w:rsidDel="00000000" w:rsidR="00000000" w:rsidRPr="00000000">
        <w:rPr>
          <w:rFonts w:ascii="Arial" w:cs="Arial" w:eastAsia="Arial" w:hAnsi="Arial"/>
          <w:sz w:val="24"/>
          <w:szCs w:val="24"/>
          <w:rtl w:val="0"/>
        </w:rPr>
        <w:t xml:space="preserve">: A rede WAN da Prefeitura opera em uma topologia centralizada, onde todos os pontos convergem para um único ponto no Data Center municipal. Parcelar este lote significaria que múltiplos fornecedores precisariam se conectar fisicamente ao mesmo equipamento de núcleo, criando um ponto de integração de alta complexidade e fragilidade técnica.</w:t>
      </w:r>
    </w:p>
    <w:p w:rsidR="00000000" w:rsidDel="00000000" w:rsidP="00000000" w:rsidRDefault="00000000" w:rsidRPr="00000000" w14:paraId="0000008C">
      <w:pPr>
        <w:keepNext w:val="0"/>
        <w:keepLines w:val="0"/>
        <w:pageBreakBefore w:val="0"/>
        <w:widowControl w:val="1"/>
        <w:numPr>
          <w:ilvl w:val="4"/>
          <w:numId w:val="1"/>
        </w:numPr>
        <w:pBdr>
          <w:top w:space="0" w:sz="0" w:val="nil"/>
          <w:left w:space="0" w:sz="0" w:val="nil"/>
          <w:bottom w:space="0" w:sz="0" w:val="nil"/>
          <w:right w:space="0" w:sz="0" w:val="nil"/>
          <w:between w:space="0" w:sz="0" w:val="nil"/>
        </w:pBdr>
        <w:shd w:fill="auto" w:val="clear"/>
        <w:spacing w:after="0" w:before="0" w:line="276" w:lineRule="auto"/>
        <w:ind w:left="1417.3228346456694" w:right="0" w:hanging="1275"/>
        <w:jc w:val="both"/>
        <w:rPr>
          <w:rFonts w:ascii="Arial" w:cs="Arial" w:eastAsia="Arial" w:hAnsi="Arial"/>
          <w:b w:val="0"/>
          <w:i w:val="0"/>
          <w:smallCaps w:val="0"/>
          <w:strike w:val="0"/>
          <w:color w:val="000000"/>
          <w:sz w:val="24"/>
          <w:szCs w:val="24"/>
          <w:vertAlign w:val="baseline"/>
        </w:rPr>
      </w:pPr>
      <w:r w:rsidDel="00000000" w:rsidR="00000000" w:rsidRPr="00000000">
        <w:rPr>
          <w:rFonts w:ascii="Arial" w:cs="Arial" w:eastAsia="Arial" w:hAnsi="Arial"/>
          <w:b w:val="1"/>
          <w:sz w:val="24"/>
          <w:szCs w:val="24"/>
          <w:rtl w:val="0"/>
        </w:rPr>
        <w:t xml:space="preserve">Inviabilidade Operacional e Gerencial</w:t>
      </w:r>
      <w:r w:rsidDel="00000000" w:rsidR="00000000" w:rsidRPr="00000000">
        <w:rPr>
          <w:rFonts w:ascii="Arial" w:cs="Arial" w:eastAsia="Arial" w:hAnsi="Arial"/>
          <w:sz w:val="24"/>
          <w:szCs w:val="24"/>
          <w:rtl w:val="0"/>
        </w:rPr>
        <w:t xml:space="preserve">: O gerenciamento de múltiplos contratos e Acordos de Nível de Serviço (ANS) para o que é, na prática, uma única rede, seria extremamente oneroso e ineficiente para a equipe do DETEC. A resolução de incidentes de conectividade se tornaria lenta e sujeita à diluição de responsabilidades, com cada fornecedor potencialmente atribuindo a falha ao outro.</w:t>
      </w:r>
    </w:p>
    <w:p w:rsidR="00000000" w:rsidDel="00000000" w:rsidP="00000000" w:rsidRDefault="00000000" w:rsidRPr="00000000" w14:paraId="0000008D">
      <w:pPr>
        <w:keepNext w:val="0"/>
        <w:keepLines w:val="0"/>
        <w:pageBreakBefore w:val="0"/>
        <w:widowControl w:val="1"/>
        <w:numPr>
          <w:ilvl w:val="4"/>
          <w:numId w:val="1"/>
        </w:numPr>
        <w:pBdr>
          <w:top w:space="0" w:sz="0" w:val="nil"/>
          <w:left w:space="0" w:sz="0" w:val="nil"/>
          <w:bottom w:space="0" w:sz="0" w:val="nil"/>
          <w:right w:space="0" w:sz="0" w:val="nil"/>
          <w:between w:space="0" w:sz="0" w:val="nil"/>
        </w:pBdr>
        <w:shd w:fill="auto" w:val="clear"/>
        <w:spacing w:after="0" w:before="0" w:line="276" w:lineRule="auto"/>
        <w:ind w:left="1417.3228346456694" w:right="0" w:hanging="1275"/>
        <w:jc w:val="both"/>
        <w:rPr>
          <w:rFonts w:ascii="Arial" w:cs="Arial" w:eastAsia="Arial" w:hAnsi="Arial"/>
          <w:b w:val="0"/>
          <w:i w:val="0"/>
          <w:smallCaps w:val="0"/>
          <w:strike w:val="0"/>
          <w:color w:val="000000"/>
          <w:sz w:val="24"/>
          <w:szCs w:val="24"/>
          <w:vertAlign w:val="baseline"/>
        </w:rPr>
      </w:pPr>
      <w:r w:rsidDel="00000000" w:rsidR="00000000" w:rsidRPr="00000000">
        <w:rPr>
          <w:rFonts w:ascii="Arial" w:cs="Arial" w:eastAsia="Arial" w:hAnsi="Arial"/>
          <w:sz w:val="24"/>
          <w:szCs w:val="24"/>
          <w:rtl w:val="0"/>
        </w:rPr>
        <w:t xml:space="preserve">Portanto, a decisão de manter a interligação de todos os pontos da WAN em um lote único visa garantir a integridade técnica da solução, a simplicidade gerencial e a existência de um único ponto de responsabilidade para toda a rede interna, assegurando a agilidade e a eficácia no suporte técnico.</w:t>
      </w:r>
    </w:p>
    <w:p w:rsidR="00000000" w:rsidDel="00000000" w:rsidP="00000000" w:rsidRDefault="00000000" w:rsidRPr="00000000" w14:paraId="0000008E">
      <w:pPr>
        <w:pStyle w:val="Heading2"/>
        <w:numPr>
          <w:ilvl w:val="1"/>
          <w:numId w:val="1"/>
        </w:numPr>
        <w:spacing w:after="0" w:lineRule="auto"/>
        <w:ind w:left="566.9291338582675" w:hanging="992.1259842519685"/>
        <w:jc w:val="both"/>
        <w:rPr>
          <w:sz w:val="24"/>
          <w:szCs w:val="24"/>
        </w:rPr>
      </w:pPr>
      <w:bookmarkStart w:colFirst="0" w:colLast="0" w:name="_heading=h.19rws2tft8ma" w:id="7"/>
      <w:bookmarkEnd w:id="7"/>
      <w:r w:rsidDel="00000000" w:rsidR="00000000" w:rsidRPr="00000000">
        <w:rPr>
          <w:rFonts w:ascii="Arial" w:cs="Arial" w:eastAsia="Arial" w:hAnsi="Arial"/>
          <w:sz w:val="24"/>
          <w:szCs w:val="24"/>
          <w:vertAlign w:val="baseline"/>
          <w:rtl w:val="0"/>
        </w:rPr>
        <w:t xml:space="preserve">Prazo de Execução e Vigência </w:t>
      </w:r>
      <w:r w:rsidDel="00000000" w:rsidR="00000000" w:rsidRPr="00000000">
        <w:rPr>
          <w:rtl w:val="0"/>
        </w:rPr>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0">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i w:val="0"/>
          <w:smallCaps w:val="0"/>
          <w:strike w:val="0"/>
          <w:sz w:val="24"/>
          <w:szCs w:val="24"/>
          <w:shd w:fill="auto" w:val="clear"/>
          <w:vertAlign w:val="baseline"/>
        </w:rPr>
      </w:pPr>
      <w:r w:rsidDel="00000000" w:rsidR="00000000" w:rsidRPr="00000000">
        <w:rPr>
          <w:rFonts w:ascii="Arial" w:cs="Arial" w:eastAsia="Arial" w:hAnsi="Arial"/>
          <w:i w:val="0"/>
          <w:smallCaps w:val="0"/>
          <w:strike w:val="0"/>
          <w:sz w:val="24"/>
          <w:szCs w:val="24"/>
          <w:u w:val="none"/>
          <w:shd w:fill="auto" w:val="clear"/>
          <w:vertAlign w:val="baseline"/>
          <w:rtl w:val="0"/>
        </w:rPr>
        <w:t xml:space="preserve">O prazo de execução do presente objeto será de </w:t>
      </w:r>
      <w:r w:rsidDel="00000000" w:rsidR="00000000" w:rsidRPr="00000000">
        <w:rPr>
          <w:rtl w:val="0"/>
        </w:rPr>
        <w:t xml:space="preserve">24</w:t>
      </w:r>
      <w:r w:rsidDel="00000000" w:rsidR="00000000" w:rsidRPr="00000000">
        <w:rPr>
          <w:rFonts w:ascii="Arial" w:cs="Arial" w:eastAsia="Arial" w:hAnsi="Arial"/>
          <w:i w:val="0"/>
          <w:smallCaps w:val="0"/>
          <w:strike w:val="0"/>
          <w:sz w:val="24"/>
          <w:szCs w:val="24"/>
          <w:u w:val="none"/>
          <w:vertAlign w:val="baseline"/>
          <w:rtl w:val="0"/>
        </w:rPr>
        <w:t xml:space="preserve"> (</w:t>
      </w:r>
      <w:r w:rsidDel="00000000" w:rsidR="00000000" w:rsidRPr="00000000">
        <w:rPr>
          <w:rtl w:val="0"/>
        </w:rPr>
        <w:t xml:space="preserve">vinte e quatro</w:t>
      </w:r>
      <w:r w:rsidDel="00000000" w:rsidR="00000000" w:rsidRPr="00000000">
        <w:rPr>
          <w:rFonts w:ascii="Arial" w:cs="Arial" w:eastAsia="Arial" w:hAnsi="Arial"/>
          <w:i w:val="0"/>
          <w:smallCaps w:val="0"/>
          <w:strike w:val="0"/>
          <w:sz w:val="24"/>
          <w:szCs w:val="24"/>
          <w:u w:val="none"/>
          <w:vertAlign w:val="baseline"/>
          <w:rtl w:val="0"/>
        </w:rPr>
        <w:t xml:space="preserve">)</w:t>
      </w:r>
      <w:r w:rsidDel="00000000" w:rsidR="00000000" w:rsidRPr="00000000">
        <w:rPr>
          <w:rFonts w:ascii="Arial" w:cs="Arial" w:eastAsia="Arial" w:hAnsi="Arial"/>
          <w:i w:val="0"/>
          <w:smallCaps w:val="0"/>
          <w:strike w:val="0"/>
          <w:sz w:val="24"/>
          <w:szCs w:val="24"/>
          <w:u w:val="none"/>
          <w:shd w:fill="auto" w:val="clear"/>
          <w:vertAlign w:val="baseline"/>
          <w:rtl w:val="0"/>
        </w:rPr>
        <w:t xml:space="preserve"> </w:t>
      </w:r>
      <w:r w:rsidDel="00000000" w:rsidR="00000000" w:rsidRPr="00000000">
        <w:rPr>
          <w:rFonts w:ascii="Arial" w:cs="Arial" w:eastAsia="Arial" w:hAnsi="Arial"/>
          <w:sz w:val="24"/>
          <w:szCs w:val="24"/>
          <w:rtl w:val="0"/>
        </w:rPr>
        <w:t xml:space="preserve">meses</w:t>
      </w:r>
      <w:r w:rsidDel="00000000" w:rsidR="00000000" w:rsidRPr="00000000">
        <w:rPr>
          <w:rtl w:val="0"/>
        </w:rPr>
        <w:t xml:space="preserve">,</w:t>
      </w:r>
      <w:r w:rsidDel="00000000" w:rsidR="00000000" w:rsidRPr="00000000">
        <w:rPr>
          <w:rFonts w:ascii="Arial" w:cs="Arial" w:eastAsia="Arial" w:hAnsi="Arial"/>
          <w:i w:val="0"/>
          <w:smallCaps w:val="0"/>
          <w:strike w:val="0"/>
          <w:sz w:val="24"/>
          <w:szCs w:val="24"/>
          <w:u w:val="none"/>
          <w:vertAlign w:val="baseline"/>
          <w:rtl w:val="0"/>
        </w:rPr>
        <w:t xml:space="preserve"> na forma do artigo 105 da Lei n° 14.133, de 2021. </w:t>
      </w:r>
      <w:r w:rsidDel="00000000" w:rsidR="00000000" w:rsidRPr="00000000">
        <w:rPr>
          <w:rtl w:val="0"/>
        </w:rPr>
      </w:r>
    </w:p>
    <w:p w:rsidR="00000000" w:rsidDel="00000000" w:rsidP="00000000" w:rsidRDefault="00000000" w:rsidRPr="00000000" w14:paraId="00000091">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i w:val="0"/>
          <w:smallCaps w:val="0"/>
          <w:strike w:val="0"/>
          <w:sz w:val="24"/>
          <w:szCs w:val="24"/>
          <w:shd w:fill="auto" w:val="clear"/>
          <w:vertAlign w:val="baseline"/>
        </w:rPr>
      </w:pPr>
      <w:r w:rsidDel="00000000" w:rsidR="00000000" w:rsidRPr="00000000">
        <w:rPr>
          <w:rFonts w:ascii="Arial" w:cs="Arial" w:eastAsia="Arial" w:hAnsi="Arial"/>
          <w:i w:val="0"/>
          <w:smallCaps w:val="0"/>
          <w:strike w:val="0"/>
          <w:sz w:val="24"/>
          <w:szCs w:val="24"/>
          <w:u w:val="none"/>
          <w:shd w:fill="auto" w:val="clear"/>
          <w:vertAlign w:val="baseline"/>
          <w:rtl w:val="0"/>
        </w:rPr>
        <w:t xml:space="preserve">O prazo de vigência será de </w:t>
      </w:r>
      <w:r w:rsidDel="00000000" w:rsidR="00000000" w:rsidRPr="00000000">
        <w:rPr>
          <w:rtl w:val="0"/>
        </w:rPr>
        <w:t xml:space="preserve">28</w:t>
      </w:r>
      <w:r w:rsidDel="00000000" w:rsidR="00000000" w:rsidRPr="00000000">
        <w:rPr>
          <w:rFonts w:ascii="Arial" w:cs="Arial" w:eastAsia="Arial" w:hAnsi="Arial"/>
          <w:i w:val="0"/>
          <w:smallCaps w:val="0"/>
          <w:strike w:val="0"/>
          <w:sz w:val="24"/>
          <w:szCs w:val="24"/>
          <w:u w:val="none"/>
          <w:vertAlign w:val="baseline"/>
          <w:rtl w:val="0"/>
        </w:rPr>
        <w:t xml:space="preserve"> (</w:t>
      </w:r>
      <w:r w:rsidDel="00000000" w:rsidR="00000000" w:rsidRPr="00000000">
        <w:rPr>
          <w:rtl w:val="0"/>
        </w:rPr>
        <w:t xml:space="preserve">vinte e oito</w:t>
      </w:r>
      <w:r w:rsidDel="00000000" w:rsidR="00000000" w:rsidRPr="00000000">
        <w:rPr>
          <w:rFonts w:ascii="Arial" w:cs="Arial" w:eastAsia="Arial" w:hAnsi="Arial"/>
          <w:i w:val="0"/>
          <w:smallCaps w:val="0"/>
          <w:strike w:val="0"/>
          <w:sz w:val="24"/>
          <w:szCs w:val="24"/>
          <w:u w:val="none"/>
          <w:vertAlign w:val="baseline"/>
          <w:rtl w:val="0"/>
        </w:rPr>
        <w:t xml:space="preserve">) m</w:t>
      </w:r>
      <w:r w:rsidDel="00000000" w:rsidR="00000000" w:rsidRPr="00000000">
        <w:rPr>
          <w:rtl w:val="0"/>
        </w:rPr>
        <w:t xml:space="preserve">e</w:t>
      </w:r>
      <w:r w:rsidDel="00000000" w:rsidR="00000000" w:rsidRPr="00000000">
        <w:rPr>
          <w:rFonts w:ascii="Arial" w:cs="Arial" w:eastAsia="Arial" w:hAnsi="Arial"/>
          <w:i w:val="0"/>
          <w:smallCaps w:val="0"/>
          <w:strike w:val="0"/>
          <w:sz w:val="24"/>
          <w:szCs w:val="24"/>
          <w:u w:val="none"/>
          <w:vertAlign w:val="baseline"/>
          <w:rtl w:val="0"/>
        </w:rPr>
        <w:t xml:space="preserve">ses.</w:t>
      </w:r>
    </w:p>
    <w:p w:rsidR="00000000" w:rsidDel="00000000" w:rsidP="00000000" w:rsidRDefault="00000000" w:rsidRPr="00000000" w14:paraId="00000092">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i w:val="0"/>
          <w:smallCaps w:val="0"/>
          <w:strike w:val="0"/>
          <w:sz w:val="24"/>
          <w:szCs w:val="24"/>
          <w:shd w:fill="auto" w:val="clear"/>
          <w:vertAlign w:val="baseline"/>
        </w:rPr>
      </w:pPr>
      <w:r w:rsidDel="00000000" w:rsidR="00000000" w:rsidRPr="00000000">
        <w:rPr>
          <w:rFonts w:ascii="Arial" w:cs="Arial" w:eastAsia="Arial" w:hAnsi="Arial"/>
          <w:sz w:val="24"/>
          <w:szCs w:val="24"/>
          <w:rtl w:val="0"/>
        </w:rPr>
        <w:t xml:space="preserve">O serviço é enquadrado como continuado tendo em vista que o objeto da contratação é a prestação de serviços essenciais e de uso contínuo de conectividade para a manutenção da infraestrutura de comunicação da Prefeitura. A descontinuidade deste serviço resultaria na paralisação completa e imediata de todos os serviços digitais do município, afetando diretamente o atendimento ao cidadão nas áreas da saúde, assistência social, tributação, finanças e educação. A necessidade de garantir a interligação das unidades e o acesso à internet é permanente e fundamental para o funcionamento coeso da Administração Pública, o que cara</w:t>
      </w:r>
      <w:r w:rsidDel="00000000" w:rsidR="00000000" w:rsidRPr="00000000">
        <w:rPr>
          <w:rtl w:val="0"/>
        </w:rPr>
        <w:t xml:space="preserve">cteri</w:t>
      </w:r>
      <w:r w:rsidDel="00000000" w:rsidR="00000000" w:rsidRPr="00000000">
        <w:rPr>
          <w:rFonts w:ascii="Arial" w:cs="Arial" w:eastAsia="Arial" w:hAnsi="Arial"/>
          <w:sz w:val="24"/>
          <w:szCs w:val="24"/>
          <w:rtl w:val="0"/>
        </w:rPr>
        <w:t xml:space="preserve">za a sua natureza continuada.</w:t>
      </w:r>
      <w:r w:rsidDel="00000000" w:rsidR="00000000" w:rsidRPr="00000000">
        <w:rPr>
          <w:rtl w:val="0"/>
        </w:rPr>
      </w:r>
    </w:p>
    <w:p w:rsidR="00000000" w:rsidDel="00000000" w:rsidP="00000000" w:rsidRDefault="00000000" w:rsidRPr="00000000" w14:paraId="00000093">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i w:val="0"/>
          <w:smallCaps w:val="0"/>
          <w:strike w:val="0"/>
          <w:sz w:val="24"/>
          <w:szCs w:val="24"/>
          <w:shd w:fill="auto" w:val="clear"/>
          <w:vertAlign w:val="baseline"/>
        </w:rPr>
      </w:pPr>
      <w:r w:rsidDel="00000000" w:rsidR="00000000" w:rsidRPr="00000000">
        <w:rPr>
          <w:rFonts w:ascii="Arial" w:cs="Arial" w:eastAsia="Arial" w:hAnsi="Arial"/>
          <w:i w:val="0"/>
          <w:smallCaps w:val="0"/>
          <w:strike w:val="0"/>
          <w:sz w:val="24"/>
          <w:szCs w:val="24"/>
          <w:u w:val="none"/>
          <w:shd w:fill="auto" w:val="clear"/>
          <w:vertAlign w:val="baseline"/>
          <w:rtl w:val="0"/>
        </w:rPr>
        <w:t xml:space="preserve">Os prazos de execução e vigência poderão ser prorrogados por até 10 (dez) anos, na forma dos artigos 106 e 107 da Lei nº 14.133/2021.</w:t>
      </w:r>
      <w:r w:rsidDel="00000000" w:rsidR="00000000" w:rsidRPr="00000000">
        <w:rPr>
          <w:rtl w:val="0"/>
        </w:rPr>
      </w:r>
    </w:p>
    <w:p w:rsidR="00000000" w:rsidDel="00000000" w:rsidP="00000000" w:rsidRDefault="00000000" w:rsidRPr="00000000" w14:paraId="00000094">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i w:val="0"/>
          <w:smallCaps w:val="0"/>
          <w:strike w:val="0"/>
          <w:sz w:val="24"/>
          <w:szCs w:val="24"/>
          <w:shd w:fill="auto" w:val="clear"/>
          <w:vertAlign w:val="baseline"/>
        </w:rPr>
      </w:pPr>
      <w:r w:rsidDel="00000000" w:rsidR="00000000" w:rsidRPr="00000000">
        <w:rPr>
          <w:rFonts w:ascii="Arial" w:cs="Arial" w:eastAsia="Arial" w:hAnsi="Arial"/>
          <w:i w:val="0"/>
          <w:smallCaps w:val="0"/>
          <w:strike w:val="0"/>
          <w:sz w:val="24"/>
          <w:szCs w:val="24"/>
          <w:u w:val="none"/>
          <w:shd w:fill="auto" w:val="clear"/>
          <w:vertAlign w:val="baseline"/>
          <w:rtl w:val="0"/>
        </w:rPr>
        <w:t xml:space="preserve">O contrato oferece maior detalhamento das regras que serão aplicadas em relação à vigência da contratação.</w:t>
      </w:r>
      <w:r w:rsidDel="00000000" w:rsidR="00000000" w:rsidRPr="00000000">
        <w:rPr>
          <w:rtl w:val="0"/>
        </w:rPr>
      </w:r>
    </w:p>
    <w:p w:rsidR="00000000" w:rsidDel="00000000" w:rsidP="00000000" w:rsidRDefault="00000000" w:rsidRPr="00000000" w14:paraId="00000095">
      <w:pPr>
        <w:pStyle w:val="Heading2"/>
        <w:numPr>
          <w:ilvl w:val="1"/>
          <w:numId w:val="1"/>
        </w:numPr>
        <w:spacing w:after="0" w:lineRule="auto"/>
        <w:ind w:left="566.9291338582675" w:hanging="992.1259842519685"/>
        <w:jc w:val="both"/>
        <w:rPr>
          <w:sz w:val="24"/>
          <w:szCs w:val="24"/>
        </w:rPr>
      </w:pPr>
      <w:bookmarkStart w:colFirst="0" w:colLast="0" w:name="_heading=h.jucbvsleh29w" w:id="8"/>
      <w:bookmarkEnd w:id="8"/>
      <w:r w:rsidDel="00000000" w:rsidR="00000000" w:rsidRPr="00000000">
        <w:rPr>
          <w:rFonts w:ascii="Arial" w:cs="Arial" w:eastAsia="Arial" w:hAnsi="Arial"/>
          <w:sz w:val="24"/>
          <w:szCs w:val="24"/>
          <w:vertAlign w:val="baseline"/>
          <w:rtl w:val="0"/>
        </w:rPr>
        <w:t xml:space="preserve">FUNDAMENTAÇÃO E DESCRIÇÃO DA NECESSIDADE DA CONTRATAÇÃO</w:t>
      </w:r>
      <w:r w:rsidDel="00000000" w:rsidR="00000000" w:rsidRPr="00000000">
        <w:rPr>
          <w:rtl w:val="0"/>
        </w:rPr>
      </w:r>
    </w:p>
    <w:p w:rsidR="00000000" w:rsidDel="00000000" w:rsidP="00000000" w:rsidRDefault="00000000" w:rsidRPr="00000000" w14:paraId="00000096">
      <w:pPr>
        <w:numPr>
          <w:ilvl w:val="2"/>
          <w:numId w:val="1"/>
        </w:numPr>
        <w:ind w:left="566.9291338582675" w:hanging="992.1259842519682"/>
        <w:rPr/>
      </w:pPr>
      <w:r w:rsidDel="00000000" w:rsidR="00000000" w:rsidRPr="00000000">
        <w:rPr>
          <w:b w:val="1"/>
          <w:rtl w:val="0"/>
        </w:rPr>
        <w:t xml:space="preserve">Contexto e Problema a ser Resolvido:</w:t>
      </w:r>
      <w:r w:rsidDel="00000000" w:rsidR="00000000" w:rsidRPr="00000000">
        <w:rPr>
          <w:rtl w:val="0"/>
        </w:rPr>
        <w:t xml:space="preserve"> A necessidade fundamental de uma infraestrutura de comunicação de dados para a Administração Pública de Rio Branco do Sul manifesta-se em duas frentes interligadas: uma interna e outra externa. Internamente, o desafio principal é superar a dispersão geográfica das unidades municipais. Para que o governo atue de forma coesa, é inegociável que secretarias e departamentos, mesmo separados fisicamente, possam trocar informações de maneira instantânea, centralizada e segura. Externamente, o problema é a necessidade de interagir com um ecossistema digital já consolidado. Outras esferas do poder público (estadual e federal), a iniciativa privada (bancos e fornecedores) e os próprios cidadãos utilizam a internet como padrão de comunicação, exigindo que o Município esteja conectado para operar, prestar serviços e se manter relevante.</w:t>
      </w:r>
    </w:p>
    <w:p w:rsidR="00000000" w:rsidDel="00000000" w:rsidP="00000000" w:rsidRDefault="00000000" w:rsidRPr="00000000" w14:paraId="00000097">
      <w:pPr>
        <w:numPr>
          <w:ilvl w:val="2"/>
          <w:numId w:val="1"/>
        </w:numPr>
        <w:ind w:left="566.9291338582675" w:hanging="992.1259842519682"/>
        <w:rPr/>
      </w:pPr>
      <w:r w:rsidDel="00000000" w:rsidR="00000000" w:rsidRPr="00000000">
        <w:rPr>
          <w:b w:val="1"/>
          <w:rtl w:val="0"/>
        </w:rPr>
        <w:t xml:space="preserve">A Necessidade de Continuidade do Serviço:</w:t>
      </w:r>
      <w:r w:rsidDel="00000000" w:rsidR="00000000" w:rsidRPr="00000000">
        <w:rPr>
          <w:rtl w:val="0"/>
        </w:rPr>
        <w:t xml:space="preserve"> A principal e mais urgente necessidade que impulsiona esta contratação é a continuidade ininterrupta de todos os serviços de conectividade. O contrato atual que provê a totalidade da conectividade da Prefeitura, tanto a interligação entre prédios quanto o acesso à internet, encerra-se de forma improrrogável em setembro de 2025. A ausência de uma nova solução contratada e em plena operação até esta data resultará na paralisação completa e imediata de todos os serviços digitais do município. Essa paralisação causaria impactos severos, incluindo a interrupção de sistemas críticos nas áreas da saúde e da assistência social, a paralisação dos sistemas tributários, financeiros e educacionais, a inoperância da comunicação institucional (como e-mail) e a queda de todos os serviços online oferecidos à população. O objetivo primário desta contratação é garantir a continuidade dos serviços sem qualquer interrupção.</w:t>
      </w:r>
      <w:r w:rsidDel="00000000" w:rsidR="00000000" w:rsidRPr="00000000">
        <w:rPr>
          <w:rtl w:val="0"/>
        </w:rPr>
      </w:r>
    </w:p>
    <w:p w:rsidR="00000000" w:rsidDel="00000000" w:rsidP="00000000" w:rsidRDefault="00000000" w:rsidRPr="00000000" w14:paraId="00000098">
      <w:pPr>
        <w:numPr>
          <w:ilvl w:val="2"/>
          <w:numId w:val="1"/>
        </w:numPr>
        <w:ind w:hanging="425.1968503937008"/>
        <w:rPr/>
      </w:pPr>
      <w:r w:rsidDel="00000000" w:rsidR="00000000" w:rsidRPr="00000000">
        <w:rPr>
          <w:b w:val="1"/>
          <w:rtl w:val="0"/>
        </w:rPr>
        <w:t xml:space="preserve">Necessidades de Expansão e Modernização:</w:t>
      </w:r>
      <w:r w:rsidDel="00000000" w:rsidR="00000000" w:rsidRPr="00000000">
        <w:rPr>
          <w:rtl w:val="0"/>
        </w:rPr>
        <w:t xml:space="preserve"> Atrelada ao desafio principal de garantir a continuidade, a contratação visa adequar a infraestrutura às demandas futuras, como os projetos de Muralha Digital, totens de segurança e expansão do Wi-Fi público. A análise de crescimento orgânico da rede nos últimos dois anos projeta a necessidade de aproximadamente 23 novas unidades em um horizonte de 5 anos. A contratação considerará uma capacidade para 100 pontos de interconexão internos, a fim de garantir uma margem de segurança estratégica. A solução também precisa contemplar 20 pontos de conectividade externos (outdoor) para atender a essas novas demandas estratégicas. A futura solução deve ser dimensionada para evolução, garantindo que parâmetros como velocidade, latência e garantia de banda sejam elevados a um novo patamar de qualidade e desempenho.</w:t>
      </w:r>
    </w:p>
    <w:p w:rsidR="00000000" w:rsidDel="00000000" w:rsidP="00000000" w:rsidRDefault="00000000" w:rsidRPr="00000000" w14:paraId="00000099">
      <w:pPr>
        <w:numPr>
          <w:ilvl w:val="2"/>
          <w:numId w:val="1"/>
        </w:numPr>
        <w:ind w:hanging="425.1968503937008"/>
        <w:rPr/>
      </w:pPr>
      <w:r w:rsidDel="00000000" w:rsidR="00000000" w:rsidRPr="00000000">
        <w:rPr>
          <w:b w:val="1"/>
          <w:rtl w:val="0"/>
        </w:rPr>
        <w:t xml:space="preserve">Justificativa da Contratação:</w:t>
      </w:r>
      <w:r w:rsidDel="00000000" w:rsidR="00000000" w:rsidRPr="00000000">
        <w:rPr>
          <w:rtl w:val="0"/>
        </w:rPr>
        <w:t xml:space="preserve"> A contratação de serviços gerenciados de conectividade por meio de um novo processo licitatório é a abordagem mais adequada para resolver a necessidade de continuidade e, ao mesmo tempo, modernizar a infraestrutura de TI da Prefeitura. A presente contratação está prevista no Plano de Contratações Anual (PCA) deste exercício, conforme os Documentos de Formalização da Demanda (DFD) nº 360 (Link dedicado de Internet) e DFD nº 359 (Link de Fibra Óptica para interligação dos Equipamentos Municipais), que esta contratação visa unificar. A união dessas duas demandas em uma única solução de conectividade busca garantir que a solução final seja coesa, de fácil gerenciamento e economicamente mais vantajosa para a Administração, tratando a conectividade interna e externa como um serviço integrado e essencial.</w:t>
      </w:r>
    </w:p>
    <w:p w:rsidR="00000000" w:rsidDel="00000000" w:rsidP="00000000" w:rsidRDefault="00000000" w:rsidRPr="00000000" w14:paraId="0000009A">
      <w:pPr>
        <w:pStyle w:val="Heading1"/>
        <w:numPr>
          <w:ilvl w:val="0"/>
          <w:numId w:val="1"/>
        </w:numPr>
        <w:spacing w:after="0" w:lineRule="auto"/>
        <w:ind w:left="566.9291338582675" w:hanging="992.1259842519685"/>
        <w:jc w:val="both"/>
        <w:rPr>
          <w:rFonts w:ascii="Arial" w:cs="Arial" w:eastAsia="Arial" w:hAnsi="Arial"/>
          <w:sz w:val="24"/>
          <w:szCs w:val="24"/>
        </w:rPr>
      </w:pPr>
      <w:bookmarkStart w:colFirst="0" w:colLast="0" w:name="_heading=h.16srp35paz4a" w:id="9"/>
      <w:bookmarkEnd w:id="9"/>
      <w:r w:rsidDel="00000000" w:rsidR="00000000" w:rsidRPr="00000000">
        <w:rPr>
          <w:rFonts w:ascii="Arial" w:cs="Arial" w:eastAsia="Arial" w:hAnsi="Arial"/>
          <w:sz w:val="24"/>
          <w:szCs w:val="24"/>
          <w:vertAlign w:val="baseline"/>
          <w:rtl w:val="0"/>
        </w:rPr>
        <w:t xml:space="preserve">DESCRIÇÃO DA SOLUÇÃO COMO UM TODO CONSIDERADO O CICLO DE VIDA DO OBJETO</w:t>
      </w:r>
      <w:r w:rsidDel="00000000" w:rsidR="00000000" w:rsidRPr="00000000">
        <w:rPr>
          <w:rtl w:val="0"/>
        </w:rPr>
      </w:r>
    </w:p>
    <w:p w:rsidR="00000000" w:rsidDel="00000000" w:rsidP="00000000" w:rsidRDefault="00000000" w:rsidRPr="00000000" w14:paraId="0000009B">
      <w:pPr>
        <w:pStyle w:val="Heading3"/>
        <w:numPr>
          <w:ilvl w:val="1"/>
          <w:numId w:val="1"/>
        </w:numPr>
        <w:spacing w:after="0" w:lineRule="auto"/>
        <w:ind w:hanging="425.1968503937008"/>
        <w:rPr/>
      </w:pPr>
      <w:bookmarkStart w:colFirst="0" w:colLast="0" w:name="_heading=h.is8q9awnxtd8" w:id="10"/>
      <w:bookmarkEnd w:id="10"/>
      <w:r w:rsidDel="00000000" w:rsidR="00000000" w:rsidRPr="00000000">
        <w:rPr>
          <w:rtl w:val="0"/>
        </w:rPr>
        <w:t xml:space="preserve">Requisitos da contratação que fundamentam a descrição completa da solução.</w:t>
      </w:r>
    </w:p>
    <w:p w:rsidR="00000000" w:rsidDel="00000000" w:rsidP="00000000" w:rsidRDefault="00000000" w:rsidRPr="00000000" w14:paraId="0000009C">
      <w:pPr>
        <w:pStyle w:val="Heading4"/>
        <w:numPr>
          <w:ilvl w:val="2"/>
          <w:numId w:val="1"/>
        </w:numPr>
        <w:ind w:hanging="425.1968503937008"/>
        <w:rPr/>
      </w:pPr>
      <w:bookmarkStart w:colFirst="0" w:colLast="0" w:name="_heading=h.mgrg0s2tjw78" w:id="11"/>
      <w:bookmarkEnd w:id="11"/>
      <w:r w:rsidDel="00000000" w:rsidR="00000000" w:rsidRPr="00000000">
        <w:rPr>
          <w:rtl w:val="0"/>
        </w:rPr>
        <w:t xml:space="preserve">Requisitos de Capacitação: </w:t>
      </w:r>
    </w:p>
    <w:p w:rsidR="00000000" w:rsidDel="00000000" w:rsidP="00000000" w:rsidRDefault="00000000" w:rsidRPr="00000000" w14:paraId="0000009D">
      <w:pPr>
        <w:numPr>
          <w:ilvl w:val="3"/>
          <w:numId w:val="1"/>
        </w:numPr>
        <w:spacing w:after="0" w:lineRule="auto"/>
        <w:ind w:left="850.3937007874017" w:hanging="990"/>
        <w:rPr/>
      </w:pPr>
      <w:r w:rsidDel="00000000" w:rsidR="00000000" w:rsidRPr="00000000">
        <w:rPr>
          <w:rtl w:val="0"/>
        </w:rPr>
        <w:t xml:space="preserve">A Contratada deverá prover uma sessão de capacitação completa para, no mínimo, 2 (dois) servidores indicados pelo DETEC sobre a operação de todas as ferramentas de gestão e monitoramento envolvidas, a ser realizada em até 15 dias após a assinatura do contrato.</w:t>
      </w:r>
      <w:r w:rsidDel="00000000" w:rsidR="00000000" w:rsidRPr="00000000">
        <w:rPr>
          <w:rtl w:val="0"/>
        </w:rPr>
      </w:r>
    </w:p>
    <w:p w:rsidR="00000000" w:rsidDel="00000000" w:rsidP="00000000" w:rsidRDefault="00000000" w:rsidRPr="00000000" w14:paraId="0000009E">
      <w:pPr>
        <w:pStyle w:val="Heading4"/>
        <w:numPr>
          <w:ilvl w:val="2"/>
          <w:numId w:val="1"/>
        </w:numPr>
        <w:ind w:hanging="425.1968503937008"/>
        <w:rPr/>
      </w:pPr>
      <w:bookmarkStart w:colFirst="0" w:colLast="0" w:name="_heading=h.i8bkm6aw6vhs" w:id="12"/>
      <w:bookmarkEnd w:id="12"/>
      <w:r w:rsidDel="00000000" w:rsidR="00000000" w:rsidRPr="00000000">
        <w:rPr>
          <w:b w:val="1"/>
          <w:rtl w:val="0"/>
        </w:rPr>
        <w:t xml:space="preserve">Requisitos Legais:</w:t>
      </w:r>
      <w:r w:rsidDel="00000000" w:rsidR="00000000" w:rsidRPr="00000000">
        <w:rPr>
          <w:rtl w:val="0"/>
        </w:rPr>
        <w:t xml:space="preserve"> </w:t>
      </w:r>
    </w:p>
    <w:p w:rsidR="00000000" w:rsidDel="00000000" w:rsidP="00000000" w:rsidRDefault="00000000" w:rsidRPr="00000000" w14:paraId="0000009F">
      <w:pPr>
        <w:numPr>
          <w:ilvl w:val="3"/>
          <w:numId w:val="1"/>
        </w:numPr>
        <w:ind w:left="850.3937007874017" w:hanging="990"/>
        <w:rPr/>
      </w:pPr>
      <w:r w:rsidDel="00000000" w:rsidR="00000000" w:rsidRPr="00000000">
        <w:rPr>
          <w:rtl w:val="0"/>
        </w:rPr>
        <w:t xml:space="preserve">A Contratada deverá cumprir, durante toda a vigência do contrato, a legislação federal, estadual e municipal aplicável. Em especial, deverá atender integralmente:</w:t>
      </w:r>
    </w:p>
    <w:p w:rsidR="00000000" w:rsidDel="00000000" w:rsidP="00000000" w:rsidRDefault="00000000" w:rsidRPr="00000000" w14:paraId="000000A0">
      <w:pPr>
        <w:numPr>
          <w:ilvl w:val="4"/>
          <w:numId w:val="1"/>
        </w:numPr>
        <w:ind w:left="1417.3228346456694" w:hanging="1275"/>
      </w:pPr>
      <w:r w:rsidDel="00000000" w:rsidR="00000000" w:rsidRPr="00000000">
        <w:rPr>
          <w:rtl w:val="0"/>
        </w:rPr>
        <w:t xml:space="preserve">Lei nº 14.133, de 1º de abril de 2021 (Nova Lei de Licitações)</w:t>
      </w:r>
    </w:p>
    <w:p w:rsidR="00000000" w:rsidDel="00000000" w:rsidP="00000000" w:rsidRDefault="00000000" w:rsidRPr="00000000" w14:paraId="000000A1">
      <w:pPr>
        <w:numPr>
          <w:ilvl w:val="4"/>
          <w:numId w:val="1"/>
        </w:numPr>
        <w:ind w:left="1417.3228346456694" w:hanging="1275"/>
      </w:pPr>
      <w:r w:rsidDel="00000000" w:rsidR="00000000" w:rsidRPr="00000000">
        <w:rPr>
          <w:rtl w:val="0"/>
        </w:rPr>
        <w:t xml:space="preserve">Lei nº 13.709, de 14 de agosto de 2018 (Lei Geral de Proteção de Dados Pessoais - LGPD), garantindo o sigilo e a proteção dos dados que trafegam em sua rede.</w:t>
      </w:r>
    </w:p>
    <w:p w:rsidR="00000000" w:rsidDel="00000000" w:rsidP="00000000" w:rsidRDefault="00000000" w:rsidRPr="00000000" w14:paraId="000000A2">
      <w:pPr>
        <w:numPr>
          <w:ilvl w:val="4"/>
          <w:numId w:val="1"/>
        </w:numPr>
        <w:ind w:left="1417.3228346456694" w:hanging="1275"/>
      </w:pPr>
      <w:r w:rsidDel="00000000" w:rsidR="00000000" w:rsidRPr="00000000">
        <w:rPr>
          <w:rtl w:val="0"/>
        </w:rPr>
        <w:t xml:space="preserve">Todas as regulamentações da Agência Nacional de Telecomunicações (ANATEL), comprovando possuir a outorga para a prestação do Serviço de Comunicação Multimídia (SCM).</w:t>
      </w:r>
    </w:p>
    <w:p w:rsidR="00000000" w:rsidDel="00000000" w:rsidP="00000000" w:rsidRDefault="00000000" w:rsidRPr="00000000" w14:paraId="000000A3">
      <w:pPr>
        <w:numPr>
          <w:ilvl w:val="4"/>
          <w:numId w:val="1"/>
        </w:numPr>
        <w:ind w:left="1417.3228346456694" w:hanging="1275"/>
        <w:rPr>
          <w:u w:val="none"/>
        </w:rPr>
      </w:pPr>
      <w:r w:rsidDel="00000000" w:rsidR="00000000" w:rsidRPr="00000000">
        <w:rPr>
          <w:rtl w:val="0"/>
        </w:rPr>
        <w:t xml:space="preserve">Lei Municipal nº 6.621/2023.</w:t>
      </w:r>
    </w:p>
    <w:p w:rsidR="00000000" w:rsidDel="00000000" w:rsidP="00000000" w:rsidRDefault="00000000" w:rsidRPr="00000000" w14:paraId="000000A4">
      <w:pPr>
        <w:pStyle w:val="Heading4"/>
        <w:numPr>
          <w:ilvl w:val="2"/>
          <w:numId w:val="1"/>
        </w:numPr>
        <w:ind w:hanging="425.1968503937008"/>
        <w:rPr/>
      </w:pPr>
      <w:bookmarkStart w:colFirst="0" w:colLast="0" w:name="_heading=h.pq7wg756ww7a" w:id="13"/>
      <w:bookmarkEnd w:id="13"/>
      <w:r w:rsidDel="00000000" w:rsidR="00000000" w:rsidRPr="00000000">
        <w:rPr>
          <w:rtl w:val="0"/>
        </w:rPr>
        <w:t xml:space="preserve">Requisitos de Performance e Continuidade de Serviço:</w:t>
      </w:r>
    </w:p>
    <w:p w:rsidR="00000000" w:rsidDel="00000000" w:rsidP="00000000" w:rsidRDefault="00000000" w:rsidRPr="00000000" w14:paraId="000000A5">
      <w:pPr>
        <w:numPr>
          <w:ilvl w:val="3"/>
          <w:numId w:val="1"/>
        </w:numPr>
        <w:ind w:left="850.3937007874017" w:hanging="990"/>
        <w:rPr/>
      </w:pPr>
      <w:r w:rsidDel="00000000" w:rsidR="00000000" w:rsidRPr="00000000">
        <w:rPr>
          <w:rtl w:val="0"/>
        </w:rPr>
        <w:t xml:space="preserve">O serviço será regido por um Acordo de Nível de Serviço (ANS) que garantirá a disponibilidade mínima de 99%, com tempo máximo de indisponibilidade de 4 horas para a Internet e 6 horas para a WAN em pontos críticos. A Contratada deverá prover um ponto de suporte 24x7 e ferramentas de monitoramento em tempo real.</w:t>
      </w:r>
    </w:p>
    <w:p w:rsidR="00000000" w:rsidDel="00000000" w:rsidP="00000000" w:rsidRDefault="00000000" w:rsidRPr="00000000" w14:paraId="000000A6">
      <w:pPr>
        <w:pStyle w:val="Heading4"/>
        <w:numPr>
          <w:ilvl w:val="2"/>
          <w:numId w:val="1"/>
        </w:numPr>
        <w:ind w:hanging="425.1968503937008"/>
        <w:rPr/>
      </w:pPr>
      <w:bookmarkStart w:colFirst="0" w:colLast="0" w:name="_heading=h.um3k4me15w0p" w:id="14"/>
      <w:bookmarkEnd w:id="14"/>
      <w:r w:rsidDel="00000000" w:rsidR="00000000" w:rsidRPr="00000000">
        <w:rPr>
          <w:rtl w:val="0"/>
        </w:rPr>
        <w:t xml:space="preserve">Requisitos Temporais:</w:t>
      </w:r>
    </w:p>
    <w:p w:rsidR="00000000" w:rsidDel="00000000" w:rsidP="00000000" w:rsidRDefault="00000000" w:rsidRPr="00000000" w14:paraId="000000A7">
      <w:pPr>
        <w:numPr>
          <w:ilvl w:val="3"/>
          <w:numId w:val="1"/>
        </w:numPr>
        <w:ind w:left="850.3937007874017" w:hanging="990"/>
        <w:rPr/>
      </w:pPr>
      <w:r w:rsidDel="00000000" w:rsidR="00000000" w:rsidRPr="00000000">
        <w:rPr>
          <w:rtl w:val="0"/>
        </w:rPr>
        <w:t xml:space="preserve">A Contratada deverá cumprir rigorosamente os prazos de implantação, ativando os 65 pontos existentes em até 30 dias corridos e os novos pontos conforme os prazos definidos para áreas urbana (15 dias úteis) e rural (30 dias úteis).</w:t>
      </w:r>
    </w:p>
    <w:p w:rsidR="00000000" w:rsidDel="00000000" w:rsidP="00000000" w:rsidRDefault="00000000" w:rsidRPr="00000000" w14:paraId="000000A8">
      <w:pPr>
        <w:pStyle w:val="Heading4"/>
        <w:numPr>
          <w:ilvl w:val="2"/>
          <w:numId w:val="1"/>
        </w:numPr>
        <w:ind w:hanging="425.1968503937008"/>
        <w:rPr/>
      </w:pPr>
      <w:bookmarkStart w:colFirst="0" w:colLast="0" w:name="_heading=h.i2m411h9p8z5" w:id="15"/>
      <w:bookmarkEnd w:id="15"/>
      <w:r w:rsidDel="00000000" w:rsidR="00000000" w:rsidRPr="00000000">
        <w:rPr>
          <w:rtl w:val="0"/>
        </w:rPr>
        <w:t xml:space="preserve">Requisitos de Segurança da Informação e Privacidade:</w:t>
      </w:r>
    </w:p>
    <w:p w:rsidR="00000000" w:rsidDel="00000000" w:rsidP="00000000" w:rsidRDefault="00000000" w:rsidRPr="00000000" w14:paraId="000000A9">
      <w:pPr>
        <w:numPr>
          <w:ilvl w:val="3"/>
          <w:numId w:val="1"/>
        </w:numPr>
        <w:ind w:left="850.3937007874017" w:hanging="990"/>
        <w:rPr/>
      </w:pPr>
      <w:r w:rsidDel="00000000" w:rsidR="00000000" w:rsidRPr="00000000">
        <w:rPr>
          <w:rtl w:val="0"/>
        </w:rPr>
        <w:t xml:space="preserve">O serviço deverá garantir o isolamento lógico do tráfego da Prefeitura (rede privada)</w:t>
      </w:r>
    </w:p>
    <w:p w:rsidR="00000000" w:rsidDel="00000000" w:rsidP="00000000" w:rsidRDefault="00000000" w:rsidRPr="00000000" w14:paraId="000000AA">
      <w:pPr>
        <w:numPr>
          <w:ilvl w:val="3"/>
          <w:numId w:val="1"/>
        </w:numPr>
        <w:ind w:left="850.3937007874017" w:hanging="990"/>
        <w:rPr/>
      </w:pPr>
      <w:r w:rsidDel="00000000" w:rsidR="00000000" w:rsidRPr="00000000">
        <w:rPr>
          <w:rtl w:val="0"/>
        </w:rPr>
        <w:t xml:space="preserve">O controle do endereçamento será realizado pelo DETEC </w:t>
      </w:r>
    </w:p>
    <w:p w:rsidR="00000000" w:rsidDel="00000000" w:rsidP="00000000" w:rsidRDefault="00000000" w:rsidRPr="00000000" w14:paraId="000000AB">
      <w:pPr>
        <w:numPr>
          <w:ilvl w:val="3"/>
          <w:numId w:val="1"/>
        </w:numPr>
        <w:ind w:left="850.3937007874017" w:hanging="990"/>
        <w:rPr/>
      </w:pPr>
      <w:r w:rsidDel="00000000" w:rsidR="00000000" w:rsidRPr="00000000">
        <w:rPr>
          <w:rtl w:val="0"/>
        </w:rPr>
        <w:t xml:space="preserve">Serviço de link de internet deve contar com robusta proteção contra ataques externos (DDoS).</w:t>
      </w:r>
    </w:p>
    <w:p w:rsidR="00000000" w:rsidDel="00000000" w:rsidP="00000000" w:rsidRDefault="00000000" w:rsidRPr="00000000" w14:paraId="000000AC">
      <w:pPr>
        <w:pStyle w:val="Heading4"/>
        <w:numPr>
          <w:ilvl w:val="2"/>
          <w:numId w:val="1"/>
        </w:numPr>
        <w:ind w:hanging="425.1968503937008"/>
        <w:rPr/>
      </w:pPr>
      <w:bookmarkStart w:colFirst="0" w:colLast="0" w:name="_heading=h.rxam09t763nh" w:id="16"/>
      <w:bookmarkEnd w:id="16"/>
      <w:r w:rsidDel="00000000" w:rsidR="00000000" w:rsidRPr="00000000">
        <w:rPr>
          <w:b w:val="1"/>
          <w:rtl w:val="0"/>
        </w:rPr>
        <w:t xml:space="preserve">Requisitos Sociais e Culturais:</w:t>
      </w:r>
      <w:r w:rsidDel="00000000" w:rsidR="00000000" w:rsidRPr="00000000">
        <w:rPr>
          <w:rtl w:val="0"/>
        </w:rPr>
      </w:r>
    </w:p>
    <w:p w:rsidR="00000000" w:rsidDel="00000000" w:rsidP="00000000" w:rsidRDefault="00000000" w:rsidRPr="00000000" w14:paraId="000000AD">
      <w:pPr>
        <w:numPr>
          <w:ilvl w:val="3"/>
          <w:numId w:val="1"/>
        </w:numPr>
        <w:ind w:left="850.3937007874017" w:hanging="990"/>
        <w:rPr/>
      </w:pPr>
      <w:r w:rsidDel="00000000" w:rsidR="00000000" w:rsidRPr="00000000">
        <w:rPr>
          <w:rtl w:val="0"/>
        </w:rPr>
        <w:t xml:space="preserve">Os técnicos da Contratada deverão seguir as normas de conduta do ambiente público. </w:t>
      </w:r>
    </w:p>
    <w:p w:rsidR="00000000" w:rsidDel="00000000" w:rsidP="00000000" w:rsidRDefault="00000000" w:rsidRPr="00000000" w14:paraId="000000AE">
      <w:pPr>
        <w:numPr>
          <w:ilvl w:val="3"/>
          <w:numId w:val="1"/>
        </w:numPr>
        <w:ind w:left="850.3937007874017" w:hanging="990"/>
        <w:rPr/>
      </w:pPr>
      <w:r w:rsidDel="00000000" w:rsidR="00000000" w:rsidRPr="00000000">
        <w:rPr>
          <w:rtl w:val="0"/>
        </w:rPr>
        <w:t xml:space="preserve">Todas as ferramentas, documentações e o atendimento deverão ser em Língua Portuguesa (Brasil) e observar as melhores práticas de acessibilidade.</w:t>
      </w:r>
    </w:p>
    <w:p w:rsidR="00000000" w:rsidDel="00000000" w:rsidP="00000000" w:rsidRDefault="00000000" w:rsidRPr="00000000" w14:paraId="000000AF">
      <w:pPr>
        <w:pStyle w:val="Heading4"/>
        <w:numPr>
          <w:ilvl w:val="2"/>
          <w:numId w:val="1"/>
        </w:numPr>
        <w:ind w:hanging="425.1968503937008"/>
        <w:rPr/>
      </w:pPr>
      <w:bookmarkStart w:colFirst="0" w:colLast="0" w:name="_heading=h.xzkgdfr13kiu" w:id="17"/>
      <w:bookmarkEnd w:id="17"/>
      <w:r w:rsidDel="00000000" w:rsidR="00000000" w:rsidRPr="00000000">
        <w:rPr>
          <w:b w:val="1"/>
          <w:rtl w:val="0"/>
        </w:rPr>
        <w:t xml:space="preserve">Requisitos de Sustentabilidade:</w:t>
      </w:r>
      <w:r w:rsidDel="00000000" w:rsidR="00000000" w:rsidRPr="00000000">
        <w:rPr>
          <w:rtl w:val="0"/>
        </w:rPr>
        <w:t xml:space="preserve"> </w:t>
      </w:r>
    </w:p>
    <w:p w:rsidR="00000000" w:rsidDel="00000000" w:rsidP="00000000" w:rsidRDefault="00000000" w:rsidRPr="00000000" w14:paraId="000000B0">
      <w:pPr>
        <w:numPr>
          <w:ilvl w:val="3"/>
          <w:numId w:val="1"/>
        </w:numPr>
        <w:ind w:left="850.3937007874017" w:hanging="990"/>
        <w:rPr/>
      </w:pPr>
      <w:r w:rsidDel="00000000" w:rsidR="00000000" w:rsidRPr="00000000">
        <w:rPr>
          <w:rtl w:val="0"/>
        </w:rPr>
        <w:t xml:space="preserve">A Contratada será responsável pela logística reversa e pela destinação ambientalmente adequada de 100% dos equipamentos fornecidos em comodato, em um prazo máximo de 30 dias após sua desativação.</w:t>
      </w:r>
    </w:p>
    <w:p w:rsidR="00000000" w:rsidDel="00000000" w:rsidP="00000000" w:rsidRDefault="00000000" w:rsidRPr="00000000" w14:paraId="000000B1">
      <w:pPr>
        <w:pStyle w:val="Heading4"/>
        <w:numPr>
          <w:ilvl w:val="2"/>
          <w:numId w:val="1"/>
        </w:numPr>
        <w:ind w:hanging="425.1968503937008"/>
        <w:rPr/>
      </w:pPr>
      <w:bookmarkStart w:colFirst="0" w:colLast="0" w:name="_heading=h.48stt3ismdq2" w:id="18"/>
      <w:bookmarkEnd w:id="18"/>
      <w:r w:rsidDel="00000000" w:rsidR="00000000" w:rsidRPr="00000000">
        <w:rPr>
          <w:rtl w:val="0"/>
        </w:rPr>
        <w:t xml:space="preserve">Requisitos de Projeto e de Implementação:</w:t>
      </w:r>
    </w:p>
    <w:p w:rsidR="00000000" w:rsidDel="00000000" w:rsidP="00000000" w:rsidRDefault="00000000" w:rsidRPr="00000000" w14:paraId="000000B2">
      <w:pPr>
        <w:numPr>
          <w:ilvl w:val="3"/>
          <w:numId w:val="1"/>
        </w:numPr>
        <w:ind w:left="850.3937007874017" w:hanging="990"/>
        <w:rPr/>
      </w:pPr>
      <w:r w:rsidDel="00000000" w:rsidR="00000000" w:rsidRPr="00000000">
        <w:rPr>
          <w:rtl w:val="0"/>
        </w:rPr>
        <w:t xml:space="preserve">A Contratada deverá entregar uma solução dimensionada por perfil de uso, que garanta performance de ponta a ponta sem gargalos, seguindo o plano de implementação priorizado pelo DETEC e culminando em um Termo de Aceite Definitivo.</w:t>
      </w:r>
    </w:p>
    <w:p w:rsidR="00000000" w:rsidDel="00000000" w:rsidP="00000000" w:rsidRDefault="00000000" w:rsidRPr="00000000" w14:paraId="000000B3">
      <w:pPr>
        <w:pStyle w:val="Heading4"/>
        <w:numPr>
          <w:ilvl w:val="2"/>
          <w:numId w:val="1"/>
        </w:numPr>
        <w:ind w:hanging="425.1968503937008"/>
        <w:rPr/>
      </w:pPr>
      <w:bookmarkStart w:colFirst="0" w:colLast="0" w:name="_heading=h.dp8lrljcujsh" w:id="19"/>
      <w:bookmarkEnd w:id="19"/>
      <w:r w:rsidDel="00000000" w:rsidR="00000000" w:rsidRPr="00000000">
        <w:rPr>
          <w:rtl w:val="0"/>
        </w:rPr>
        <w:t xml:space="preserve">Requisitos de Qualificação Técnica e Experiência:</w:t>
      </w:r>
    </w:p>
    <w:p w:rsidR="00000000" w:rsidDel="00000000" w:rsidP="00000000" w:rsidRDefault="00000000" w:rsidRPr="00000000" w14:paraId="000000B4">
      <w:pPr>
        <w:numPr>
          <w:ilvl w:val="3"/>
          <w:numId w:val="1"/>
        </w:numPr>
        <w:ind w:left="850.3937007874017" w:hanging="990"/>
        <w:rPr/>
      </w:pPr>
      <w:r w:rsidDel="00000000" w:rsidR="00000000" w:rsidRPr="00000000">
        <w:rPr>
          <w:rtl w:val="0"/>
        </w:rPr>
        <w:t xml:space="preserve">A Contratada deverá comprovar, na fase de habilitação, sua qualificação e experiência por meio de Atestado(s) de Capacidade Técnica comprovando já ter prestado serviço semelhante ou análogo.</w:t>
      </w:r>
    </w:p>
    <w:p w:rsidR="00000000" w:rsidDel="00000000" w:rsidP="00000000" w:rsidRDefault="00000000" w:rsidRPr="00000000" w14:paraId="000000B5">
      <w:pPr>
        <w:numPr>
          <w:ilvl w:val="3"/>
          <w:numId w:val="1"/>
        </w:numPr>
        <w:ind w:left="850.3937007874017" w:hanging="990"/>
        <w:rPr/>
      </w:pPr>
      <w:r w:rsidDel="00000000" w:rsidR="00000000" w:rsidRPr="00000000">
        <w:rPr>
          <w:rtl w:val="0"/>
        </w:rPr>
        <w:t xml:space="preserve">Deverá comprovar Habilitação Técnica Específica (ANATEL), apresentando outorga SCM (Serviço de Comunicação Multimídia), sendo exigida a cópia da autorização publicada no Diário Oficial da União ou certidão expedida pelo Mosaico/ANATEL.</w:t>
      </w:r>
    </w:p>
    <w:p w:rsidR="00000000" w:rsidDel="00000000" w:rsidP="00000000" w:rsidRDefault="00000000" w:rsidRPr="00000000" w14:paraId="000000B6">
      <w:pPr>
        <w:pStyle w:val="Heading4"/>
        <w:numPr>
          <w:ilvl w:val="2"/>
          <w:numId w:val="1"/>
        </w:numPr>
        <w:ind w:hanging="425.1968503937008"/>
        <w:rPr/>
      </w:pPr>
      <w:bookmarkStart w:colFirst="0" w:colLast="0" w:name="_heading=h.xd5uld7g2ude" w:id="20"/>
      <w:bookmarkEnd w:id="20"/>
      <w:r w:rsidDel="00000000" w:rsidR="00000000" w:rsidRPr="00000000">
        <w:rPr>
          <w:rtl w:val="0"/>
        </w:rPr>
        <w:t xml:space="preserve">Requisitos de Metodologia de Trabalho:</w:t>
      </w:r>
    </w:p>
    <w:p w:rsidR="00000000" w:rsidDel="00000000" w:rsidP="00000000" w:rsidRDefault="00000000" w:rsidRPr="00000000" w14:paraId="000000B7">
      <w:pPr>
        <w:numPr>
          <w:ilvl w:val="3"/>
          <w:numId w:val="1"/>
        </w:numPr>
        <w:ind w:left="850.3937007874017" w:hanging="990"/>
        <w:rPr/>
      </w:pPr>
      <w:r w:rsidDel="00000000" w:rsidR="00000000" w:rsidRPr="00000000">
        <w:rPr>
          <w:rtl w:val="0"/>
        </w:rPr>
        <w:t xml:space="preserve">A Contratada deverá adotar as boas práticas do framework ITIL® 4 (Information Technology Infrastructure Library), cuja versão mais recente foi publicada em 2019 pela AXELOS (</w:t>
      </w:r>
      <w:hyperlink r:id="rId7">
        <w:r w:rsidDel="00000000" w:rsidR="00000000" w:rsidRPr="00000000">
          <w:rPr>
            <w:color w:val="1155cc"/>
            <w:u w:val="single"/>
            <w:rtl w:val="0"/>
          </w:rPr>
          <w:t xml:space="preserve">www.axelos.com/best-practice-solutions/itil</w:t>
        </w:r>
      </w:hyperlink>
      <w:r w:rsidDel="00000000" w:rsidR="00000000" w:rsidRPr="00000000">
        <w:rPr>
          <w:rtl w:val="0"/>
        </w:rPr>
        <w:t xml:space="preserve">), na gestão de todos os incidentes e requisições de serviço.</w:t>
      </w:r>
    </w:p>
    <w:p w:rsidR="00000000" w:rsidDel="00000000" w:rsidP="00000000" w:rsidRDefault="00000000" w:rsidRPr="00000000" w14:paraId="000000B8">
      <w:pPr>
        <w:pStyle w:val="Heading4"/>
        <w:numPr>
          <w:ilvl w:val="2"/>
          <w:numId w:val="1"/>
        </w:numPr>
        <w:ind w:hanging="425.1968503937008"/>
        <w:rPr/>
      </w:pPr>
      <w:bookmarkStart w:colFirst="0" w:colLast="0" w:name="_heading=h.1qj5sn49wckb" w:id="21"/>
      <w:bookmarkEnd w:id="21"/>
      <w:r w:rsidDel="00000000" w:rsidR="00000000" w:rsidRPr="00000000">
        <w:rPr>
          <w:rtl w:val="0"/>
        </w:rPr>
        <w:t xml:space="preserve">Requisitos de Subcontratação:</w:t>
      </w:r>
    </w:p>
    <w:p w:rsidR="00000000" w:rsidDel="00000000" w:rsidP="00000000" w:rsidRDefault="00000000" w:rsidRPr="00000000" w14:paraId="000000B9">
      <w:pPr>
        <w:numPr>
          <w:ilvl w:val="3"/>
          <w:numId w:val="1"/>
        </w:numPr>
        <w:ind w:left="850.3937007874017" w:hanging="990"/>
        <w:rPr/>
      </w:pPr>
      <w:r w:rsidDel="00000000" w:rsidR="00000000" w:rsidRPr="00000000">
        <w:rPr>
          <w:rtl w:val="0"/>
        </w:rPr>
        <w:t xml:space="preserve">Será permitida a subcontratação de até 15% dos pontos da WAN (Lote 1), mantendo a Contratada original como única responsável pelo funcionamento, manutenção e cumprimento do ANS. </w:t>
      </w:r>
    </w:p>
    <w:p w:rsidR="00000000" w:rsidDel="00000000" w:rsidP="00000000" w:rsidRDefault="00000000" w:rsidRPr="00000000" w14:paraId="000000BA">
      <w:pPr>
        <w:numPr>
          <w:ilvl w:val="3"/>
          <w:numId w:val="1"/>
        </w:numPr>
        <w:ind w:left="850.3937007874017" w:hanging="990"/>
        <w:rPr/>
      </w:pPr>
      <w:r w:rsidDel="00000000" w:rsidR="00000000" w:rsidRPr="00000000">
        <w:rPr>
          <w:rtl w:val="0"/>
        </w:rPr>
        <w:t xml:space="preserve">É vedada a subcontratação do link de Internet (Lote 2).</w:t>
      </w:r>
    </w:p>
    <w:p w:rsidR="00000000" w:rsidDel="00000000" w:rsidP="00000000" w:rsidRDefault="00000000" w:rsidRPr="00000000" w14:paraId="000000BB">
      <w:pPr>
        <w:pStyle w:val="Heading4"/>
        <w:numPr>
          <w:ilvl w:val="2"/>
          <w:numId w:val="1"/>
        </w:numPr>
        <w:ind w:hanging="425.1968503937008"/>
        <w:rPr/>
      </w:pPr>
      <w:bookmarkStart w:colFirst="0" w:colLast="0" w:name="_heading=h.8l4730hp0v0v" w:id="22"/>
      <w:bookmarkEnd w:id="22"/>
      <w:r w:rsidDel="00000000" w:rsidR="00000000" w:rsidRPr="00000000">
        <w:rPr>
          <w:rtl w:val="0"/>
        </w:rPr>
        <w:t xml:space="preserve">Requisitos de Vistoria:</w:t>
      </w:r>
    </w:p>
    <w:p w:rsidR="00000000" w:rsidDel="00000000" w:rsidP="00000000" w:rsidRDefault="00000000" w:rsidRPr="00000000" w14:paraId="000000BC">
      <w:pPr>
        <w:numPr>
          <w:ilvl w:val="3"/>
          <w:numId w:val="1"/>
        </w:numPr>
        <w:ind w:left="850.3937007874017" w:hanging="990"/>
        <w:rPr/>
      </w:pPr>
      <w:r w:rsidDel="00000000" w:rsidR="00000000" w:rsidRPr="00000000">
        <w:rPr>
          <w:rtl w:val="0"/>
        </w:rPr>
        <w:t xml:space="preserve">A vistoria não será obrigatória, mas uma sessão técnica opcional (presencial ou remota) é oferecida no processo licitatório para esclarecimento de dúvidas.</w:t>
      </w:r>
    </w:p>
    <w:p w:rsidR="00000000" w:rsidDel="00000000" w:rsidP="00000000" w:rsidRDefault="00000000" w:rsidRPr="00000000" w14:paraId="000000BD">
      <w:pPr>
        <w:pStyle w:val="Heading4"/>
        <w:numPr>
          <w:ilvl w:val="2"/>
          <w:numId w:val="1"/>
        </w:numPr>
        <w:ind w:hanging="425.1968503937008"/>
        <w:rPr/>
      </w:pPr>
      <w:bookmarkStart w:colFirst="0" w:colLast="0" w:name="_heading=h.o5hqhgpxzeu2" w:id="23"/>
      <w:bookmarkEnd w:id="23"/>
      <w:r w:rsidDel="00000000" w:rsidR="00000000" w:rsidRPr="00000000">
        <w:rPr>
          <w:b w:val="1"/>
          <w:rtl w:val="0"/>
        </w:rPr>
        <w:t xml:space="preserve">Requisito de Verificação da Solução (Prova de Conceito - PoC):</w:t>
      </w:r>
      <w:r w:rsidDel="00000000" w:rsidR="00000000" w:rsidRPr="00000000">
        <w:rPr>
          <w:rtl w:val="0"/>
        </w:rPr>
      </w:r>
    </w:p>
    <w:p w:rsidR="00000000" w:rsidDel="00000000" w:rsidP="00000000" w:rsidRDefault="00000000" w:rsidRPr="00000000" w14:paraId="000000BE">
      <w:pPr>
        <w:numPr>
          <w:ilvl w:val="3"/>
          <w:numId w:val="1"/>
        </w:numPr>
        <w:ind w:left="850.3937007874017" w:hanging="990"/>
        <w:rPr/>
      </w:pPr>
      <w:r w:rsidDel="00000000" w:rsidR="00000000" w:rsidRPr="00000000">
        <w:rPr>
          <w:rtl w:val="0"/>
        </w:rPr>
        <w:t xml:space="preserve">A Contratada deverá, antes da assinatura do contrato, realizar uma Prova de Conceito para demonstrar e validar as funcionalidades de suas ferramentas de gestão de chamados e de monitoramento conforme descrito à frente neste capítulo.</w:t>
      </w:r>
    </w:p>
    <w:p w:rsidR="00000000" w:rsidDel="00000000" w:rsidP="00000000" w:rsidRDefault="00000000" w:rsidRPr="00000000" w14:paraId="000000BF">
      <w:pPr>
        <w:pStyle w:val="Heading3"/>
        <w:numPr>
          <w:ilvl w:val="1"/>
          <w:numId w:val="1"/>
        </w:numPr>
        <w:spacing w:after="0" w:lineRule="auto"/>
        <w:ind w:hanging="425.1968503937008"/>
        <w:rPr/>
      </w:pPr>
      <w:bookmarkStart w:colFirst="0" w:colLast="0" w:name="_heading=h.mpwnjougiz8a" w:id="24"/>
      <w:bookmarkEnd w:id="24"/>
      <w:r w:rsidDel="00000000" w:rsidR="00000000" w:rsidRPr="00000000">
        <w:rPr>
          <w:rtl w:val="0"/>
        </w:rPr>
        <w:t xml:space="preserve">Lote 1 – Serviço de Interligação de Pontos (WAN)</w:t>
      </w:r>
    </w:p>
    <w:p w:rsidR="00000000" w:rsidDel="00000000" w:rsidP="00000000" w:rsidRDefault="00000000" w:rsidRPr="00000000" w14:paraId="000000C0">
      <w:pPr>
        <w:numPr>
          <w:ilvl w:val="2"/>
          <w:numId w:val="1"/>
        </w:numPr>
        <w:spacing w:after="0" w:lineRule="auto"/>
        <w:ind w:hanging="425.1968503937008"/>
        <w:rPr/>
      </w:pPr>
      <w:r w:rsidDel="00000000" w:rsidR="00000000" w:rsidRPr="00000000">
        <w:rPr>
          <w:rtl w:val="0"/>
        </w:rPr>
        <w:t xml:space="preserve">Este lote tem como objeto a prestação de um serviço de rede de área ampla (WAN) privada e segura, para atender aos requisitos de expansão, capilaridade e performance por perfil de uso. As características técnicas detalhadas a seguir são essenciais para garantir a qualidade, segurança e o gerenciamento adequado da solução.</w:t>
      </w:r>
      <w:r w:rsidDel="00000000" w:rsidR="00000000" w:rsidRPr="00000000">
        <w:rPr>
          <w:rtl w:val="0"/>
        </w:rPr>
      </w:r>
    </w:p>
    <w:p w:rsidR="00000000" w:rsidDel="00000000" w:rsidP="00000000" w:rsidRDefault="00000000" w:rsidRPr="00000000" w14:paraId="000000C1">
      <w:pPr>
        <w:numPr>
          <w:ilvl w:val="2"/>
          <w:numId w:val="1"/>
        </w:numPr>
        <w:ind w:hanging="425.1968503937008"/>
        <w:rPr/>
      </w:pPr>
      <w:r w:rsidDel="00000000" w:rsidR="00000000" w:rsidRPr="00000000">
        <w:rPr>
          <w:rtl w:val="0"/>
        </w:rPr>
        <w:t xml:space="preserve">O serviço deverá ser fornecido totalmente através de fibra óptica, sem enlaces intermediários ou finais baseados em outras tecnologias (rádio, coaxial, par metálico). Poderá ser utilizada a tecnologia GPON para a conexão com as unidades, exceto na ligação entre o Data Center do Paço Municipal e o Ponto de Presença (POP) da contratada.</w:t>
      </w:r>
    </w:p>
    <w:p w:rsidR="00000000" w:rsidDel="00000000" w:rsidP="00000000" w:rsidRDefault="00000000" w:rsidRPr="00000000" w14:paraId="000000C2">
      <w:pPr>
        <w:numPr>
          <w:ilvl w:val="2"/>
          <w:numId w:val="1"/>
        </w:numPr>
        <w:ind w:hanging="425.1968503937008"/>
        <w:rPr/>
      </w:pPr>
      <w:r w:rsidDel="00000000" w:rsidR="00000000" w:rsidRPr="00000000">
        <w:rPr>
          <w:rtl w:val="0"/>
        </w:rPr>
        <w:t xml:space="preserve">A interligação será baseada em uma rede de transporte em Camada 2 (L2). </w:t>
      </w:r>
    </w:p>
    <w:p w:rsidR="00000000" w:rsidDel="00000000" w:rsidP="00000000" w:rsidRDefault="00000000" w:rsidRPr="00000000" w14:paraId="000000C3">
      <w:pPr>
        <w:numPr>
          <w:ilvl w:val="2"/>
          <w:numId w:val="1"/>
        </w:numPr>
        <w:ind w:hanging="425.1968503937008"/>
        <w:rPr/>
      </w:pPr>
      <w:r w:rsidDel="00000000" w:rsidR="00000000" w:rsidRPr="00000000">
        <w:rPr>
          <w:rtl w:val="0"/>
        </w:rPr>
        <w:t xml:space="preserve">Não deverá existir roteamento entre as VLANs por parte da contratada, sendo elas completamente isoladas. </w:t>
      </w:r>
    </w:p>
    <w:p w:rsidR="00000000" w:rsidDel="00000000" w:rsidP="00000000" w:rsidRDefault="00000000" w:rsidRPr="00000000" w14:paraId="000000C4">
      <w:pPr>
        <w:numPr>
          <w:ilvl w:val="2"/>
          <w:numId w:val="1"/>
        </w:numPr>
        <w:ind w:hanging="425.1968503937008"/>
        <w:rPr/>
      </w:pPr>
      <w:r w:rsidDel="00000000" w:rsidR="00000000" w:rsidRPr="00000000">
        <w:rPr>
          <w:rtl w:val="0"/>
        </w:rPr>
        <w:t xml:space="preserve">O controle do plano de endereçamento (Range DHCP, IPs) será exclusivo do DETEC. </w:t>
      </w:r>
    </w:p>
    <w:p w:rsidR="00000000" w:rsidDel="00000000" w:rsidP="00000000" w:rsidRDefault="00000000" w:rsidRPr="00000000" w14:paraId="000000C5">
      <w:pPr>
        <w:numPr>
          <w:ilvl w:val="2"/>
          <w:numId w:val="1"/>
        </w:numPr>
        <w:ind w:hanging="425.1968503937008"/>
        <w:rPr/>
      </w:pPr>
      <w:r w:rsidDel="00000000" w:rsidR="00000000" w:rsidRPr="00000000">
        <w:rPr>
          <w:rtl w:val="0"/>
        </w:rPr>
        <w:t xml:space="preserve">Para cada localidade, deverão ser disponibilizadas 4 (quatro) VLANs distintas, com as seguintes finalidades: VLAN para tráfego de dados geral (estações de trabalho, servidores), VLAN para a rede Wi-Fi interna (corporativa), VLAN para a rede Wi-Fi pública, e VLAN para tráfego de aplicações sensíveis à latência (Vídeo, VoIP e outras). </w:t>
      </w:r>
    </w:p>
    <w:p w:rsidR="00000000" w:rsidDel="00000000" w:rsidP="00000000" w:rsidRDefault="00000000" w:rsidRPr="00000000" w14:paraId="000000C6">
      <w:pPr>
        <w:numPr>
          <w:ilvl w:val="2"/>
          <w:numId w:val="1"/>
        </w:numPr>
        <w:ind w:hanging="425.1968503937008"/>
        <w:rPr/>
      </w:pPr>
      <w:r w:rsidDel="00000000" w:rsidR="00000000" w:rsidRPr="00000000">
        <w:rPr>
          <w:rtl w:val="0"/>
        </w:rPr>
        <w:t xml:space="preserve">Deverá existir uma conexão do tipo LAN-to-LAN entre o Data Center do Paço Municipal (no endereço Rua Horacy Santos, 222 - Rio Branco do Sul) e o(s) Ponto(s) de Presença (POP) da contratada, com capacidade de 10 Gbit. Esta conexão deverá possuir redundância real de rotas (dupla abordagem), com as fibras seguindo trajetos físicos distintos, para garantir a máxima resiliência. </w:t>
      </w:r>
    </w:p>
    <w:p w:rsidR="00000000" w:rsidDel="00000000" w:rsidP="00000000" w:rsidRDefault="00000000" w:rsidRPr="00000000" w14:paraId="000000C7">
      <w:pPr>
        <w:numPr>
          <w:ilvl w:val="2"/>
          <w:numId w:val="1"/>
        </w:numPr>
        <w:ind w:hanging="425.1968503937008"/>
        <w:rPr/>
      </w:pPr>
      <w:r w:rsidDel="00000000" w:rsidR="00000000" w:rsidRPr="00000000">
        <w:rPr>
          <w:rtl w:val="0"/>
        </w:rPr>
        <w:t xml:space="preserve">Todos os equipamentos para a conexão, como os módulos GBIC de 10Gb, deverão ser fornecidos pela contratada e compatíveis com os equipamentos da Prefeitura. </w:t>
      </w:r>
    </w:p>
    <w:p w:rsidR="00000000" w:rsidDel="00000000" w:rsidP="00000000" w:rsidRDefault="00000000" w:rsidRPr="00000000" w14:paraId="000000C8">
      <w:pPr>
        <w:numPr>
          <w:ilvl w:val="2"/>
          <w:numId w:val="1"/>
        </w:numPr>
        <w:ind w:hanging="425.1968503937008"/>
        <w:rPr/>
      </w:pPr>
      <w:r w:rsidDel="00000000" w:rsidR="00000000" w:rsidRPr="00000000">
        <w:rPr>
          <w:rtl w:val="0"/>
        </w:rPr>
        <w:t xml:space="preserve">Para fins de comprovação da dupla abordagem, a Contratada deverá apresentar, na assinatura do contrato, planta de rotas com identificação de dutos/postes/traçados e declaração de não compartilhamento entre as duas rotas.</w:t>
      </w:r>
    </w:p>
    <w:p w:rsidR="00000000" w:rsidDel="00000000" w:rsidP="00000000" w:rsidRDefault="00000000" w:rsidRPr="00000000" w14:paraId="000000C9">
      <w:pPr>
        <w:numPr>
          <w:ilvl w:val="2"/>
          <w:numId w:val="1"/>
        </w:numPr>
        <w:ind w:hanging="425.1968503937008"/>
        <w:rPr/>
      </w:pPr>
      <w:r w:rsidDel="00000000" w:rsidR="00000000" w:rsidRPr="00000000">
        <w:rPr>
          <w:rtl w:val="0"/>
        </w:rPr>
        <w:t xml:space="preserve">A velocidade contratada para cada ponto deverá ser simétrica e garantida conforme a velocidade especificada no nome do item. </w:t>
      </w:r>
    </w:p>
    <w:p w:rsidR="00000000" w:rsidDel="00000000" w:rsidP="00000000" w:rsidRDefault="00000000" w:rsidRPr="00000000" w14:paraId="000000CA">
      <w:pPr>
        <w:numPr>
          <w:ilvl w:val="2"/>
          <w:numId w:val="1"/>
        </w:numPr>
        <w:ind w:hanging="425.1968503937008"/>
        <w:rPr/>
      </w:pPr>
      <w:r w:rsidDel="00000000" w:rsidR="00000000" w:rsidRPr="00000000">
        <w:rPr>
          <w:rtl w:val="0"/>
        </w:rPr>
        <w:t xml:space="preserve">Para os pontos externos (outdoor), a Contratada deverá fornecer e instalar equipamentos com certificação para uso em ambientes externos, incluindo, mas não se limitando a, caixas herméticas e acessórios de proteção adequados. </w:t>
      </w:r>
    </w:p>
    <w:p w:rsidR="00000000" w:rsidDel="00000000" w:rsidP="00000000" w:rsidRDefault="00000000" w:rsidRPr="00000000" w14:paraId="000000CB">
      <w:pPr>
        <w:numPr>
          <w:ilvl w:val="2"/>
          <w:numId w:val="1"/>
        </w:numPr>
        <w:ind w:hanging="425.1968503937008"/>
        <w:rPr/>
      </w:pPr>
      <w:r w:rsidDel="00000000" w:rsidR="00000000" w:rsidRPr="00000000">
        <w:rPr>
          <w:rtl w:val="0"/>
        </w:rPr>
        <w:t xml:space="preserve">Todos os equipamentos serão fornecidos em regime de comodato, sem custos adicionais.</w:t>
      </w:r>
    </w:p>
    <w:p w:rsidR="00000000" w:rsidDel="00000000" w:rsidP="00000000" w:rsidRDefault="00000000" w:rsidRPr="00000000" w14:paraId="000000CC">
      <w:pPr>
        <w:numPr>
          <w:ilvl w:val="2"/>
          <w:numId w:val="1"/>
        </w:numPr>
        <w:ind w:hanging="425.1968503937008"/>
        <w:rPr/>
      </w:pPr>
      <w:r w:rsidDel="00000000" w:rsidR="00000000" w:rsidRPr="00000000">
        <w:rPr>
          <w:rtl w:val="0"/>
        </w:rPr>
        <w:t xml:space="preserve">O equipamento em comodato deverá ser capaz de entregar o tráfego em modo bridge, com suporte a VLANs etiquetadas (tagged) e não-etiquetadas (untagged). Deverá ser prevista a possibilidade de ser exigido um equipamento com porta FXS funcional para a futura implementação de VoIP. </w:t>
      </w:r>
    </w:p>
    <w:p w:rsidR="00000000" w:rsidDel="00000000" w:rsidP="00000000" w:rsidRDefault="00000000" w:rsidRPr="00000000" w14:paraId="000000CD">
      <w:pPr>
        <w:numPr>
          <w:ilvl w:val="2"/>
          <w:numId w:val="1"/>
        </w:numPr>
        <w:ind w:hanging="425.1968503937008"/>
        <w:rPr/>
      </w:pPr>
      <w:r w:rsidDel="00000000" w:rsidR="00000000" w:rsidRPr="00000000">
        <w:rPr>
          <w:rtl w:val="0"/>
        </w:rPr>
        <w:t xml:space="preserve">A Contratada deverá realizar a certificação e homologação de todos os links, validando parâmetros como atenuação e velocidade, e emitindo um certificado. A qualquer momento, o DETEC poderá solicitar novas aferições para validar a qualidade do serviço. </w:t>
      </w:r>
    </w:p>
    <w:p w:rsidR="00000000" w:rsidDel="00000000" w:rsidP="00000000" w:rsidRDefault="00000000" w:rsidRPr="00000000" w14:paraId="000000CE">
      <w:pPr>
        <w:numPr>
          <w:ilvl w:val="2"/>
          <w:numId w:val="1"/>
        </w:numPr>
        <w:ind w:hanging="425.1968503937008"/>
        <w:rPr/>
      </w:pPr>
      <w:r w:rsidDel="00000000" w:rsidR="00000000" w:rsidRPr="00000000">
        <w:rPr>
          <w:rtl w:val="0"/>
        </w:rPr>
        <w:t xml:space="preserve">A Contratada se responsabilizará por todos os custos de materiais, obras e instalações necessários para a prestação do serviço.</w:t>
      </w:r>
    </w:p>
    <w:p w:rsidR="00000000" w:rsidDel="00000000" w:rsidP="00000000" w:rsidRDefault="00000000" w:rsidRPr="00000000" w14:paraId="000000CF">
      <w:pPr>
        <w:numPr>
          <w:ilvl w:val="2"/>
          <w:numId w:val="1"/>
        </w:numPr>
        <w:ind w:hanging="425.1968503937008"/>
        <w:rPr/>
      </w:pPr>
      <w:r w:rsidDel="00000000" w:rsidR="00000000" w:rsidRPr="00000000">
        <w:rPr>
          <w:rtl w:val="0"/>
        </w:rPr>
        <w:t xml:space="preserve">A qualidade da conexão será medida por parâmetros máximos:</w:t>
      </w:r>
    </w:p>
    <w:p w:rsidR="00000000" w:rsidDel="00000000" w:rsidP="00000000" w:rsidRDefault="00000000" w:rsidRPr="00000000" w14:paraId="000000D0">
      <w:pPr>
        <w:numPr>
          <w:ilvl w:val="3"/>
          <w:numId w:val="1"/>
        </w:numPr>
        <w:ind w:left="850.3937007874017" w:hanging="990"/>
        <w:rPr/>
      </w:pPr>
      <w:r w:rsidDel="00000000" w:rsidR="00000000" w:rsidRPr="00000000">
        <w:rPr>
          <w:rtl w:val="0"/>
        </w:rPr>
        <w:t xml:space="preserve">Latência média mensal (RTT) de 20 milissegundos (ms), </w:t>
      </w:r>
    </w:p>
    <w:p w:rsidR="00000000" w:rsidDel="00000000" w:rsidP="00000000" w:rsidRDefault="00000000" w:rsidRPr="00000000" w14:paraId="000000D1">
      <w:pPr>
        <w:numPr>
          <w:ilvl w:val="3"/>
          <w:numId w:val="1"/>
        </w:numPr>
        <w:ind w:left="850.3937007874017" w:hanging="990"/>
        <w:rPr/>
      </w:pPr>
      <w:r w:rsidDel="00000000" w:rsidR="00000000" w:rsidRPr="00000000">
        <w:rPr>
          <w:rtl w:val="0"/>
        </w:rPr>
        <w:t xml:space="preserve">Variação de latência (Jitter) de 5 milissegundos (ms) </w:t>
      </w:r>
    </w:p>
    <w:p w:rsidR="00000000" w:rsidDel="00000000" w:rsidP="00000000" w:rsidRDefault="00000000" w:rsidRPr="00000000" w14:paraId="000000D2">
      <w:pPr>
        <w:numPr>
          <w:ilvl w:val="3"/>
          <w:numId w:val="1"/>
        </w:numPr>
        <w:ind w:left="850.3937007874017" w:hanging="990"/>
        <w:rPr/>
      </w:pPr>
      <w:r w:rsidDel="00000000" w:rsidR="00000000" w:rsidRPr="00000000">
        <w:rPr>
          <w:rtl w:val="0"/>
        </w:rPr>
        <w:t xml:space="preserve">Perda de pacotes de 0,1%. </w:t>
      </w:r>
    </w:p>
    <w:p w:rsidR="00000000" w:rsidDel="00000000" w:rsidP="00000000" w:rsidRDefault="00000000" w:rsidRPr="00000000" w14:paraId="000000D3">
      <w:pPr>
        <w:numPr>
          <w:ilvl w:val="3"/>
          <w:numId w:val="1"/>
        </w:numPr>
        <w:ind w:left="850.3937007874017" w:hanging="990"/>
        <w:rPr/>
      </w:pPr>
      <w:r w:rsidDel="00000000" w:rsidR="00000000" w:rsidRPr="00000000">
        <w:rPr>
          <w:rtl w:val="0"/>
        </w:rPr>
        <w:t xml:space="preserve">A implantação inicial dos itens indoor (itens: um, dois e três) contemplará os 65 (sessenta e cinco) endereços existentes conforme tabela de endereços atualmente instaladas constante no item 2.2.17. </w:t>
      </w:r>
    </w:p>
    <w:p w:rsidR="00000000" w:rsidDel="00000000" w:rsidP="00000000" w:rsidRDefault="00000000" w:rsidRPr="00000000" w14:paraId="000000D4">
      <w:pPr>
        <w:numPr>
          <w:ilvl w:val="3"/>
          <w:numId w:val="1"/>
        </w:numPr>
        <w:ind w:left="850.3937007874017" w:hanging="990"/>
        <w:rPr/>
      </w:pPr>
      <w:r w:rsidDel="00000000" w:rsidR="00000000" w:rsidRPr="00000000">
        <w:rPr>
          <w:rtl w:val="0"/>
        </w:rPr>
        <w:t xml:space="preserve">A implantação dos demais itens contratados poderá ocorrer durante o contrato ou suas renovações, não caracterizando uma obrigação da Prefeitura em contratar, e se dará exclusivamente conforme as necessidades da Prefeitura e sua expansão, estando o valor extra contratado dentro de um limite de 25% do valor total do contrato de forma a não se caracterizar como porção substancial do total contratado.</w:t>
      </w:r>
    </w:p>
    <w:p w:rsidR="00000000" w:rsidDel="00000000" w:rsidP="00000000" w:rsidRDefault="00000000" w:rsidRPr="00000000" w14:paraId="000000D5">
      <w:pPr>
        <w:numPr>
          <w:ilvl w:val="3"/>
          <w:numId w:val="1"/>
        </w:numPr>
        <w:ind w:left="850.3937007874017" w:hanging="990"/>
        <w:rPr/>
      </w:pPr>
      <w:r w:rsidDel="00000000" w:rsidR="00000000" w:rsidRPr="00000000">
        <w:rPr>
          <w:rtl w:val="0"/>
        </w:rPr>
        <w:t xml:space="preserve">Os links poderão ser cancelados caso seja de necessidade da prefeitura sem nenhum tipo de multa ou fidelidade mínima desde que se mantenha o quantitativo mínimo de 65 links que foram garantidos inicialmente, distribuídos da seguinte maneira:</w:t>
      </w:r>
    </w:p>
    <w:p w:rsidR="00000000" w:rsidDel="00000000" w:rsidP="00000000" w:rsidRDefault="00000000" w:rsidRPr="00000000" w14:paraId="000000D6">
      <w:pPr>
        <w:numPr>
          <w:ilvl w:val="4"/>
          <w:numId w:val="1"/>
        </w:numPr>
        <w:ind w:left="1417.3228346456694" w:hanging="1275"/>
      </w:pPr>
      <w:r w:rsidDel="00000000" w:rsidR="00000000" w:rsidRPr="00000000">
        <w:rPr>
          <w:rtl w:val="0"/>
        </w:rPr>
        <w:t xml:space="preserve">5 - Link de Interligação WAN Indoor - 400 Mbps</w:t>
      </w:r>
    </w:p>
    <w:p w:rsidR="00000000" w:rsidDel="00000000" w:rsidP="00000000" w:rsidRDefault="00000000" w:rsidRPr="00000000" w14:paraId="000000D7">
      <w:pPr>
        <w:numPr>
          <w:ilvl w:val="4"/>
          <w:numId w:val="1"/>
        </w:numPr>
        <w:ind w:left="1417.3228346456694" w:hanging="1275"/>
      </w:pPr>
      <w:r w:rsidDel="00000000" w:rsidR="00000000" w:rsidRPr="00000000">
        <w:rPr>
          <w:rtl w:val="0"/>
        </w:rPr>
        <w:t xml:space="preserve">4 - Link de Interligação WAN Indoor - 300 Mbps</w:t>
      </w:r>
    </w:p>
    <w:p w:rsidR="00000000" w:rsidDel="00000000" w:rsidP="00000000" w:rsidRDefault="00000000" w:rsidRPr="00000000" w14:paraId="000000D8">
      <w:pPr>
        <w:numPr>
          <w:ilvl w:val="4"/>
          <w:numId w:val="1"/>
        </w:numPr>
        <w:ind w:left="1417.3228346456694" w:hanging="1275"/>
      </w:pPr>
      <w:r w:rsidDel="00000000" w:rsidR="00000000" w:rsidRPr="00000000">
        <w:rPr>
          <w:rtl w:val="0"/>
        </w:rPr>
        <w:t xml:space="preserve">56 - Link de Interligação WAN Indoor - 200 Mbps</w:t>
      </w:r>
    </w:p>
    <w:p w:rsidR="00000000" w:rsidDel="00000000" w:rsidP="00000000" w:rsidRDefault="00000000" w:rsidRPr="00000000" w14:paraId="000000D9">
      <w:pPr>
        <w:numPr>
          <w:ilvl w:val="3"/>
          <w:numId w:val="1"/>
        </w:numPr>
        <w:ind w:left="850.3937007874017" w:hanging="990"/>
        <w:rPr/>
      </w:pPr>
      <w:r w:rsidDel="00000000" w:rsidR="00000000" w:rsidRPr="00000000">
        <w:rPr>
          <w:rtl w:val="0"/>
        </w:rPr>
        <w:t xml:space="preserve">A Contratada será obrigada a prover a instalação de novos pontos em qualquer endereço dentro dos limites territoriais do Município de Rio Branco do Sul. A Contratada não poderá recusar o atendimento de um novo ponto em específico, sob pena de incorrer nas sanções administrativas previstas em contrato.</w:t>
      </w:r>
    </w:p>
    <w:p w:rsidR="00000000" w:rsidDel="00000000" w:rsidP="00000000" w:rsidRDefault="00000000" w:rsidRPr="00000000" w14:paraId="000000DA">
      <w:pPr>
        <w:numPr>
          <w:ilvl w:val="3"/>
          <w:numId w:val="1"/>
        </w:numPr>
        <w:ind w:left="850.3937007874017" w:hanging="990"/>
        <w:rPr/>
      </w:pPr>
      <w:r w:rsidDel="00000000" w:rsidR="00000000" w:rsidRPr="00000000">
        <w:rPr>
          <w:rtl w:val="0"/>
        </w:rPr>
        <w:t xml:space="preserve">A Prefeitura poderá solicitar, a qualquer momento, a troca de endereço (movimentação) de um ponto já ativo para uma nova localidade.</w:t>
      </w:r>
    </w:p>
    <w:p w:rsidR="00000000" w:rsidDel="00000000" w:rsidP="00000000" w:rsidRDefault="00000000" w:rsidRPr="00000000" w14:paraId="000000DB">
      <w:pPr>
        <w:numPr>
          <w:ilvl w:val="3"/>
          <w:numId w:val="1"/>
        </w:numPr>
        <w:spacing w:after="0" w:afterAutospacing="0"/>
        <w:ind w:left="850.3937007874017" w:hanging="990"/>
        <w:rPr/>
      </w:pPr>
      <w:r w:rsidDel="00000000" w:rsidR="00000000" w:rsidRPr="00000000">
        <w:rPr>
          <w:rtl w:val="0"/>
        </w:rPr>
        <w:t xml:space="preserve">Para os links do item 4 - Link de Interligação WAN Outdoor - 400 Mbps, está prevista a instalação gradual de 8 unidades até Junho de 2026 sendo os 7 adicionais para possível expansão durante o contrato e renovações</w:t>
      </w:r>
    </w:p>
    <w:p w:rsidR="00000000" w:rsidDel="00000000" w:rsidP="00000000" w:rsidRDefault="00000000" w:rsidRPr="00000000" w14:paraId="000000DC">
      <w:pPr>
        <w:pStyle w:val="Heading4"/>
        <w:numPr>
          <w:ilvl w:val="2"/>
          <w:numId w:val="1"/>
        </w:numPr>
        <w:spacing w:after="240" w:before="0" w:beforeAutospacing="0" w:line="276" w:lineRule="auto"/>
        <w:ind w:hanging="425.1968503937008"/>
        <w:rPr/>
      </w:pPr>
      <w:bookmarkStart w:colFirst="0" w:colLast="0" w:name="_heading=h.cg1aqgay9rpw" w:id="25"/>
      <w:bookmarkEnd w:id="25"/>
      <w:r w:rsidDel="00000000" w:rsidR="00000000" w:rsidRPr="00000000">
        <w:rPr>
          <w:rtl w:val="0"/>
        </w:rPr>
        <w:t xml:space="preserve">Locais para instalação imediata</w:t>
      </w:r>
    </w:p>
    <w:sdt>
      <w:sdtPr>
        <w:lock w:val="contentLocked"/>
        <w:id w:val="2057674343"/>
        <w:tag w:val="goog_rdk_0"/>
      </w:sdtPr>
      <w:sdtContent>
        <w:tbl>
          <w:tblPr>
            <w:tblStyle w:val="Table3"/>
            <w:tblW w:w="9000.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3030"/>
            <w:gridCol w:w="4575"/>
            <w:gridCol w:w="1395"/>
            <w:tblGridChange w:id="0">
              <w:tblGrid>
                <w:gridCol w:w="3030"/>
                <w:gridCol w:w="4575"/>
                <w:gridCol w:w="1395"/>
              </w:tblGrid>
            </w:tblGridChange>
          </w:tblGrid>
          <w:tr>
            <w:trPr>
              <w:cantSplit w:val="0"/>
              <w:tblHeader w:val="0"/>
            </w:trPr>
            <w:tc>
              <w:tcPr>
                <w:shd w:fill="b7b7b7"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DD">
                <w:pPr>
                  <w:spacing w:line="240" w:lineRule="auto"/>
                  <w:ind w:left="0" w:firstLine="0"/>
                  <w:rPr>
                    <w:b w:val="1"/>
                    <w:sz w:val="22"/>
                    <w:szCs w:val="22"/>
                  </w:rPr>
                </w:pPr>
                <w:r w:rsidDel="00000000" w:rsidR="00000000" w:rsidRPr="00000000">
                  <w:rPr>
                    <w:b w:val="1"/>
                    <w:sz w:val="22"/>
                    <w:szCs w:val="22"/>
                    <w:rtl w:val="0"/>
                  </w:rPr>
                  <w:t xml:space="preserve">Estabelecimento</w:t>
                </w:r>
              </w:p>
            </w:tc>
            <w:tc>
              <w:tcPr>
                <w:shd w:fill="b7b7b7"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DE">
                <w:pPr>
                  <w:spacing w:line="240" w:lineRule="auto"/>
                  <w:ind w:left="0" w:firstLine="0"/>
                  <w:rPr>
                    <w:b w:val="1"/>
                    <w:sz w:val="22"/>
                    <w:szCs w:val="22"/>
                  </w:rPr>
                </w:pPr>
                <w:r w:rsidDel="00000000" w:rsidR="00000000" w:rsidRPr="00000000">
                  <w:rPr>
                    <w:b w:val="1"/>
                    <w:sz w:val="22"/>
                    <w:szCs w:val="22"/>
                    <w:rtl w:val="0"/>
                  </w:rPr>
                  <w:t xml:space="preserve">Endereço</w:t>
                </w:r>
              </w:p>
            </w:tc>
            <w:tc>
              <w:tcPr>
                <w:shd w:fill="b7b7b7"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DF">
                <w:pPr>
                  <w:spacing w:line="240" w:lineRule="auto"/>
                  <w:ind w:left="0" w:firstLine="0"/>
                  <w:rPr>
                    <w:b w:val="1"/>
                    <w:sz w:val="22"/>
                    <w:szCs w:val="22"/>
                  </w:rPr>
                </w:pPr>
                <w:r w:rsidDel="00000000" w:rsidR="00000000" w:rsidRPr="00000000">
                  <w:rPr>
                    <w:b w:val="1"/>
                    <w:sz w:val="22"/>
                    <w:szCs w:val="22"/>
                    <w:rtl w:val="0"/>
                  </w:rPr>
                  <w:t xml:space="preserve">Velocidade do Link</w:t>
                </w:r>
              </w:p>
            </w:tc>
          </w:tr>
          <w:tr>
            <w:trPr>
              <w:cantSplit w:val="0"/>
              <w:tblHeader w:val="0"/>
            </w:trPr>
            <w:tc>
              <w:tcPr>
                <w:shd w:fill="b7b7b7"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E0">
                <w:pPr>
                  <w:spacing w:line="240" w:lineRule="auto"/>
                  <w:ind w:left="0" w:firstLine="0"/>
                  <w:rPr>
                    <w:sz w:val="22"/>
                    <w:szCs w:val="22"/>
                  </w:rPr>
                </w:pPr>
                <w:r w:rsidDel="00000000" w:rsidR="00000000" w:rsidRPr="00000000">
                  <w:rPr>
                    <w:sz w:val="22"/>
                    <w:szCs w:val="22"/>
                    <w:rtl w:val="0"/>
                  </w:rPr>
                  <w:t xml:space="preserve">Defesa Civil</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E1">
                <w:pPr>
                  <w:spacing w:line="240" w:lineRule="auto"/>
                  <w:ind w:left="0" w:firstLine="0"/>
                  <w:rPr>
                    <w:sz w:val="22"/>
                    <w:szCs w:val="22"/>
                  </w:rPr>
                </w:pPr>
                <w:r w:rsidDel="00000000" w:rsidR="00000000" w:rsidRPr="00000000">
                  <w:rPr>
                    <w:sz w:val="22"/>
                    <w:szCs w:val="22"/>
                    <w:rtl w:val="0"/>
                  </w:rPr>
                  <w:t xml:space="preserve">Av. Derson Santana Costa, 311 – Centro</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E2">
                <w:pPr>
                  <w:spacing w:line="240" w:lineRule="auto"/>
                  <w:ind w:left="0" w:firstLine="0"/>
                  <w:rPr>
                    <w:sz w:val="22"/>
                    <w:szCs w:val="22"/>
                  </w:rPr>
                </w:pPr>
                <w:r w:rsidDel="00000000" w:rsidR="00000000" w:rsidRPr="00000000">
                  <w:rPr>
                    <w:sz w:val="22"/>
                    <w:szCs w:val="22"/>
                    <w:rtl w:val="0"/>
                  </w:rPr>
                  <w:t xml:space="preserve">200 Mbps</w:t>
                </w:r>
              </w:p>
            </w:tc>
          </w:tr>
          <w:tr>
            <w:trPr>
              <w:cantSplit w:val="0"/>
              <w:tblHeader w:val="0"/>
            </w:trPr>
            <w:tc>
              <w:tcPr>
                <w:shd w:fill="b7b7b7"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E3">
                <w:pPr>
                  <w:spacing w:line="240" w:lineRule="auto"/>
                  <w:ind w:left="0" w:firstLine="0"/>
                  <w:rPr>
                    <w:sz w:val="22"/>
                    <w:szCs w:val="22"/>
                  </w:rPr>
                </w:pPr>
                <w:r w:rsidDel="00000000" w:rsidR="00000000" w:rsidRPr="00000000">
                  <w:rPr>
                    <w:sz w:val="22"/>
                    <w:szCs w:val="22"/>
                    <w:rtl w:val="0"/>
                  </w:rPr>
                  <w:t xml:space="preserve">CRAS - Centro de Referência de Assistência Social</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E4">
                <w:pPr>
                  <w:spacing w:line="240" w:lineRule="auto"/>
                  <w:ind w:left="0" w:firstLine="0"/>
                  <w:rPr>
                    <w:sz w:val="22"/>
                    <w:szCs w:val="22"/>
                  </w:rPr>
                </w:pPr>
                <w:r w:rsidDel="00000000" w:rsidR="00000000" w:rsidRPr="00000000">
                  <w:rPr>
                    <w:sz w:val="22"/>
                    <w:szCs w:val="22"/>
                    <w:rtl w:val="0"/>
                  </w:rPr>
                  <w:t xml:space="preserve">Av. Ermírio de Moraes, 333 - Centro</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E5">
                <w:pPr>
                  <w:spacing w:line="240" w:lineRule="auto"/>
                  <w:ind w:left="0" w:firstLine="0"/>
                  <w:rPr>
                    <w:sz w:val="22"/>
                    <w:szCs w:val="22"/>
                  </w:rPr>
                </w:pPr>
                <w:r w:rsidDel="00000000" w:rsidR="00000000" w:rsidRPr="00000000">
                  <w:rPr>
                    <w:sz w:val="22"/>
                    <w:szCs w:val="22"/>
                    <w:rtl w:val="0"/>
                  </w:rPr>
                  <w:t xml:space="preserve">200 Mbps</w:t>
                </w:r>
              </w:p>
            </w:tc>
          </w:tr>
          <w:tr>
            <w:trPr>
              <w:cantSplit w:val="0"/>
              <w:tblHeader w:val="0"/>
            </w:trPr>
            <w:tc>
              <w:tcPr>
                <w:shd w:fill="b7b7b7"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E6">
                <w:pPr>
                  <w:spacing w:line="240" w:lineRule="auto"/>
                  <w:ind w:left="0" w:firstLine="0"/>
                  <w:rPr>
                    <w:sz w:val="22"/>
                    <w:szCs w:val="22"/>
                  </w:rPr>
                </w:pPr>
                <w:r w:rsidDel="00000000" w:rsidR="00000000" w:rsidRPr="00000000">
                  <w:rPr>
                    <w:sz w:val="22"/>
                    <w:szCs w:val="22"/>
                    <w:rtl w:val="0"/>
                  </w:rPr>
                  <w:t xml:space="preserve">Secretaria Municipal de Assistência Social e Habitação</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E7">
                <w:pPr>
                  <w:spacing w:line="240" w:lineRule="auto"/>
                  <w:ind w:left="0" w:firstLine="0"/>
                  <w:rPr>
                    <w:sz w:val="22"/>
                    <w:szCs w:val="22"/>
                  </w:rPr>
                </w:pPr>
                <w:r w:rsidDel="00000000" w:rsidR="00000000" w:rsidRPr="00000000">
                  <w:rPr>
                    <w:sz w:val="22"/>
                    <w:szCs w:val="22"/>
                    <w:rtl w:val="0"/>
                  </w:rPr>
                  <w:t xml:space="preserve">Av. Ermirio de Moraes, 491 – Centro</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E8">
                <w:pPr>
                  <w:spacing w:line="240" w:lineRule="auto"/>
                  <w:ind w:left="0" w:firstLine="0"/>
                  <w:rPr>
                    <w:sz w:val="22"/>
                    <w:szCs w:val="22"/>
                  </w:rPr>
                </w:pPr>
                <w:r w:rsidDel="00000000" w:rsidR="00000000" w:rsidRPr="00000000">
                  <w:rPr>
                    <w:sz w:val="22"/>
                    <w:szCs w:val="22"/>
                    <w:rtl w:val="0"/>
                  </w:rPr>
                  <w:t xml:space="preserve">400 Mbps</w:t>
                </w:r>
              </w:p>
            </w:tc>
          </w:tr>
          <w:tr>
            <w:trPr>
              <w:cantSplit w:val="0"/>
              <w:tblHeader w:val="0"/>
            </w:trPr>
            <w:tc>
              <w:tcPr>
                <w:shd w:fill="b7b7b7"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E9">
                <w:pPr>
                  <w:spacing w:line="240" w:lineRule="auto"/>
                  <w:ind w:left="0" w:firstLine="0"/>
                  <w:rPr>
                    <w:sz w:val="22"/>
                    <w:szCs w:val="22"/>
                  </w:rPr>
                </w:pPr>
                <w:r w:rsidDel="00000000" w:rsidR="00000000" w:rsidRPr="00000000">
                  <w:rPr>
                    <w:sz w:val="22"/>
                    <w:szCs w:val="22"/>
                    <w:rtl w:val="0"/>
                  </w:rPr>
                  <w:t xml:space="preserve">Junta Militar</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EA">
                <w:pPr>
                  <w:spacing w:line="240" w:lineRule="auto"/>
                  <w:ind w:left="0" w:firstLine="0"/>
                  <w:rPr>
                    <w:sz w:val="22"/>
                    <w:szCs w:val="22"/>
                  </w:rPr>
                </w:pPr>
                <w:r w:rsidDel="00000000" w:rsidR="00000000" w:rsidRPr="00000000">
                  <w:rPr>
                    <w:sz w:val="22"/>
                    <w:szCs w:val="22"/>
                    <w:rtl w:val="0"/>
                  </w:rPr>
                  <w:t xml:space="preserve">Avn. Derson Santana Costa, sn - Frente Defesa Civil.</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EB">
                <w:pPr>
                  <w:spacing w:line="240" w:lineRule="auto"/>
                  <w:ind w:left="0" w:firstLine="0"/>
                  <w:rPr>
                    <w:sz w:val="22"/>
                    <w:szCs w:val="22"/>
                  </w:rPr>
                </w:pPr>
                <w:r w:rsidDel="00000000" w:rsidR="00000000" w:rsidRPr="00000000">
                  <w:rPr>
                    <w:sz w:val="22"/>
                    <w:szCs w:val="22"/>
                    <w:rtl w:val="0"/>
                  </w:rPr>
                  <w:t xml:space="preserve">200 Mbps</w:t>
                </w:r>
              </w:p>
            </w:tc>
          </w:tr>
          <w:tr>
            <w:trPr>
              <w:cantSplit w:val="0"/>
              <w:tblHeader w:val="0"/>
            </w:trPr>
            <w:tc>
              <w:tcPr>
                <w:shd w:fill="b7b7b7"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EC">
                <w:pPr>
                  <w:spacing w:line="240" w:lineRule="auto"/>
                  <w:ind w:left="0" w:firstLine="0"/>
                  <w:rPr>
                    <w:sz w:val="22"/>
                    <w:szCs w:val="22"/>
                  </w:rPr>
                </w:pPr>
                <w:r w:rsidDel="00000000" w:rsidR="00000000" w:rsidRPr="00000000">
                  <w:rPr>
                    <w:sz w:val="22"/>
                    <w:szCs w:val="22"/>
                    <w:rtl w:val="0"/>
                  </w:rPr>
                  <w:t xml:space="preserve">Secretaria de Obras Públicas</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ED">
                <w:pPr>
                  <w:spacing w:line="240" w:lineRule="auto"/>
                  <w:ind w:left="0" w:firstLine="0"/>
                  <w:rPr>
                    <w:sz w:val="22"/>
                    <w:szCs w:val="22"/>
                  </w:rPr>
                </w:pPr>
                <w:r w:rsidDel="00000000" w:rsidR="00000000" w:rsidRPr="00000000">
                  <w:rPr>
                    <w:sz w:val="22"/>
                    <w:szCs w:val="22"/>
                    <w:rtl w:val="0"/>
                  </w:rPr>
                  <w:t xml:space="preserve">PR 092, km 01, s/n - Natânea</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EE">
                <w:pPr>
                  <w:spacing w:line="240" w:lineRule="auto"/>
                  <w:ind w:left="0" w:firstLine="0"/>
                  <w:rPr>
                    <w:sz w:val="22"/>
                    <w:szCs w:val="22"/>
                  </w:rPr>
                </w:pPr>
                <w:r w:rsidDel="00000000" w:rsidR="00000000" w:rsidRPr="00000000">
                  <w:rPr>
                    <w:sz w:val="22"/>
                    <w:szCs w:val="22"/>
                    <w:rtl w:val="0"/>
                  </w:rPr>
                  <w:t xml:space="preserve">300 Mbps</w:t>
                </w:r>
              </w:p>
            </w:tc>
          </w:tr>
          <w:tr>
            <w:trPr>
              <w:cantSplit w:val="0"/>
              <w:tblHeader w:val="0"/>
            </w:trPr>
            <w:tc>
              <w:tcPr>
                <w:shd w:fill="b7b7b7"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EF">
                <w:pPr>
                  <w:spacing w:line="240" w:lineRule="auto"/>
                  <w:ind w:left="0" w:firstLine="0"/>
                  <w:rPr>
                    <w:sz w:val="22"/>
                    <w:szCs w:val="22"/>
                  </w:rPr>
                </w:pPr>
                <w:r w:rsidDel="00000000" w:rsidR="00000000" w:rsidRPr="00000000">
                  <w:rPr>
                    <w:sz w:val="22"/>
                    <w:szCs w:val="22"/>
                    <w:rtl w:val="0"/>
                  </w:rPr>
                  <w:t xml:space="preserve">Almoxarifado Central</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F0">
                <w:pPr>
                  <w:spacing w:line="240" w:lineRule="auto"/>
                  <w:ind w:left="0" w:firstLine="0"/>
                  <w:rPr>
                    <w:sz w:val="22"/>
                    <w:szCs w:val="22"/>
                  </w:rPr>
                </w:pPr>
                <w:r w:rsidDel="00000000" w:rsidR="00000000" w:rsidRPr="00000000">
                  <w:rPr>
                    <w:sz w:val="22"/>
                    <w:szCs w:val="22"/>
                    <w:rtl w:val="0"/>
                  </w:rPr>
                  <w:t xml:space="preserve">Rua Borges de Medeiros, 244 - Vila Velha</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F1">
                <w:pPr>
                  <w:spacing w:line="240" w:lineRule="auto"/>
                  <w:ind w:left="0" w:firstLine="0"/>
                  <w:rPr>
                    <w:sz w:val="22"/>
                    <w:szCs w:val="22"/>
                  </w:rPr>
                </w:pPr>
                <w:r w:rsidDel="00000000" w:rsidR="00000000" w:rsidRPr="00000000">
                  <w:rPr>
                    <w:sz w:val="22"/>
                    <w:szCs w:val="22"/>
                    <w:rtl w:val="0"/>
                  </w:rPr>
                  <w:t xml:space="preserve">200 Mbps</w:t>
                </w:r>
              </w:p>
            </w:tc>
          </w:tr>
          <w:tr>
            <w:trPr>
              <w:cantSplit w:val="0"/>
              <w:tblHeader w:val="0"/>
            </w:trPr>
            <w:tc>
              <w:tcPr>
                <w:shd w:fill="b7b7b7"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F2">
                <w:pPr>
                  <w:spacing w:line="240" w:lineRule="auto"/>
                  <w:ind w:left="0" w:firstLine="0"/>
                  <w:rPr>
                    <w:sz w:val="22"/>
                    <w:szCs w:val="22"/>
                  </w:rPr>
                </w:pPr>
                <w:r w:rsidDel="00000000" w:rsidR="00000000" w:rsidRPr="00000000">
                  <w:rPr>
                    <w:sz w:val="22"/>
                    <w:szCs w:val="22"/>
                    <w:rtl w:val="0"/>
                  </w:rPr>
                  <w:t xml:space="preserve">Biblioteca Municipal (Museu)</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F3">
                <w:pPr>
                  <w:spacing w:line="240" w:lineRule="auto"/>
                  <w:ind w:left="0" w:firstLine="0"/>
                  <w:rPr>
                    <w:sz w:val="22"/>
                    <w:szCs w:val="22"/>
                  </w:rPr>
                </w:pPr>
                <w:r w:rsidDel="00000000" w:rsidR="00000000" w:rsidRPr="00000000">
                  <w:rPr>
                    <w:sz w:val="22"/>
                    <w:szCs w:val="22"/>
                    <w:rtl w:val="0"/>
                  </w:rPr>
                  <w:t xml:space="preserve">Rua Cel. Carlos Pioli , 53 - Centro</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F4">
                <w:pPr>
                  <w:spacing w:line="240" w:lineRule="auto"/>
                  <w:ind w:left="0" w:firstLine="0"/>
                  <w:rPr>
                    <w:sz w:val="22"/>
                    <w:szCs w:val="22"/>
                  </w:rPr>
                </w:pPr>
                <w:r w:rsidDel="00000000" w:rsidR="00000000" w:rsidRPr="00000000">
                  <w:rPr>
                    <w:sz w:val="22"/>
                    <w:szCs w:val="22"/>
                    <w:rtl w:val="0"/>
                  </w:rPr>
                  <w:t xml:space="preserve">200 Mbps</w:t>
                </w:r>
              </w:p>
            </w:tc>
          </w:tr>
          <w:tr>
            <w:trPr>
              <w:cantSplit w:val="0"/>
              <w:tblHeader w:val="0"/>
            </w:trPr>
            <w:tc>
              <w:tcPr>
                <w:shd w:fill="b7b7b7"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F5">
                <w:pPr>
                  <w:spacing w:line="240" w:lineRule="auto"/>
                  <w:ind w:left="0" w:firstLine="0"/>
                  <w:rPr>
                    <w:sz w:val="22"/>
                    <w:szCs w:val="22"/>
                  </w:rPr>
                </w:pPr>
                <w:r w:rsidDel="00000000" w:rsidR="00000000" w:rsidRPr="00000000">
                  <w:rPr>
                    <w:sz w:val="22"/>
                    <w:szCs w:val="22"/>
                    <w:rtl w:val="0"/>
                  </w:rPr>
                  <w:t xml:space="preserve">Ginásio de Esportes</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F6">
                <w:pPr>
                  <w:spacing w:line="240" w:lineRule="auto"/>
                  <w:ind w:left="0" w:firstLine="0"/>
                  <w:rPr>
                    <w:sz w:val="22"/>
                    <w:szCs w:val="22"/>
                  </w:rPr>
                </w:pPr>
                <w:r w:rsidDel="00000000" w:rsidR="00000000" w:rsidRPr="00000000">
                  <w:rPr>
                    <w:sz w:val="22"/>
                    <w:szCs w:val="22"/>
                    <w:rtl w:val="0"/>
                  </w:rPr>
                  <w:t xml:space="preserve">Rua Domingos Alessandro Nodari, 2-98 - Vila Velha</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F7">
                <w:pPr>
                  <w:spacing w:line="240" w:lineRule="auto"/>
                  <w:ind w:left="0" w:firstLine="0"/>
                  <w:rPr>
                    <w:sz w:val="22"/>
                    <w:szCs w:val="22"/>
                  </w:rPr>
                </w:pPr>
                <w:r w:rsidDel="00000000" w:rsidR="00000000" w:rsidRPr="00000000">
                  <w:rPr>
                    <w:sz w:val="22"/>
                    <w:szCs w:val="22"/>
                    <w:rtl w:val="0"/>
                  </w:rPr>
                  <w:t xml:space="preserve">200 Mbps</w:t>
                </w:r>
              </w:p>
            </w:tc>
          </w:tr>
          <w:tr>
            <w:trPr>
              <w:cantSplit w:val="0"/>
              <w:tblHeader w:val="0"/>
            </w:trPr>
            <w:tc>
              <w:tcPr>
                <w:shd w:fill="b7b7b7"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F8">
                <w:pPr>
                  <w:spacing w:line="240" w:lineRule="auto"/>
                  <w:ind w:left="0" w:firstLine="0"/>
                  <w:rPr>
                    <w:sz w:val="22"/>
                    <w:szCs w:val="22"/>
                  </w:rPr>
                </w:pPr>
                <w:r w:rsidDel="00000000" w:rsidR="00000000" w:rsidRPr="00000000">
                  <w:rPr>
                    <w:sz w:val="22"/>
                    <w:szCs w:val="22"/>
                    <w:rtl w:val="0"/>
                  </w:rPr>
                  <w:t xml:space="preserve">UBS Nossa Senhora de Fátima</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F9">
                <w:pPr>
                  <w:spacing w:line="240" w:lineRule="auto"/>
                  <w:ind w:left="0" w:firstLine="0"/>
                  <w:rPr>
                    <w:sz w:val="22"/>
                    <w:szCs w:val="22"/>
                  </w:rPr>
                </w:pPr>
                <w:r w:rsidDel="00000000" w:rsidR="00000000" w:rsidRPr="00000000">
                  <w:rPr>
                    <w:sz w:val="22"/>
                    <w:szCs w:val="22"/>
                    <w:rtl w:val="0"/>
                  </w:rPr>
                  <w:t xml:space="preserve">Rua Antonio Elias, nº 1001- Nossa Senhora de Fátima</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FA">
                <w:pPr>
                  <w:spacing w:line="240" w:lineRule="auto"/>
                  <w:ind w:left="0" w:firstLine="0"/>
                  <w:rPr>
                    <w:sz w:val="22"/>
                    <w:szCs w:val="22"/>
                  </w:rPr>
                </w:pPr>
                <w:r w:rsidDel="00000000" w:rsidR="00000000" w:rsidRPr="00000000">
                  <w:rPr>
                    <w:sz w:val="22"/>
                    <w:szCs w:val="22"/>
                    <w:rtl w:val="0"/>
                  </w:rPr>
                  <w:t xml:space="preserve">200 Mbps</w:t>
                </w:r>
              </w:p>
            </w:tc>
          </w:tr>
          <w:tr>
            <w:trPr>
              <w:cantSplit w:val="0"/>
              <w:tblHeader w:val="0"/>
            </w:trPr>
            <w:tc>
              <w:tcPr>
                <w:shd w:fill="b7b7b7"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FB">
                <w:pPr>
                  <w:spacing w:line="240" w:lineRule="auto"/>
                  <w:ind w:left="0" w:firstLine="0"/>
                  <w:rPr>
                    <w:sz w:val="22"/>
                    <w:szCs w:val="22"/>
                  </w:rPr>
                </w:pPr>
                <w:r w:rsidDel="00000000" w:rsidR="00000000" w:rsidRPr="00000000">
                  <w:rPr>
                    <w:sz w:val="22"/>
                    <w:szCs w:val="22"/>
                    <w:rtl w:val="0"/>
                  </w:rPr>
                  <w:t xml:space="preserve">Unidade de Acolhimento Lar Primavera</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FC">
                <w:pPr>
                  <w:spacing w:line="240" w:lineRule="auto"/>
                  <w:ind w:left="0" w:firstLine="0"/>
                  <w:rPr>
                    <w:sz w:val="22"/>
                    <w:szCs w:val="22"/>
                  </w:rPr>
                </w:pPr>
                <w:r w:rsidDel="00000000" w:rsidR="00000000" w:rsidRPr="00000000">
                  <w:rPr>
                    <w:sz w:val="22"/>
                    <w:szCs w:val="22"/>
                    <w:rtl w:val="0"/>
                  </w:rPr>
                  <w:t xml:space="preserve">Rua Henrique Pinto Ferro ,83 Centro</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FD">
                <w:pPr>
                  <w:spacing w:line="240" w:lineRule="auto"/>
                  <w:ind w:left="0" w:firstLine="0"/>
                  <w:rPr>
                    <w:sz w:val="22"/>
                    <w:szCs w:val="22"/>
                  </w:rPr>
                </w:pPr>
                <w:r w:rsidDel="00000000" w:rsidR="00000000" w:rsidRPr="00000000">
                  <w:rPr>
                    <w:sz w:val="22"/>
                    <w:szCs w:val="22"/>
                    <w:rtl w:val="0"/>
                  </w:rPr>
                  <w:t xml:space="preserve">200 Mbps</w:t>
                </w:r>
              </w:p>
            </w:tc>
          </w:tr>
          <w:tr>
            <w:trPr>
              <w:cantSplit w:val="0"/>
              <w:tblHeader w:val="0"/>
            </w:trPr>
            <w:tc>
              <w:tcPr>
                <w:shd w:fill="b7b7b7"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FE">
                <w:pPr>
                  <w:spacing w:line="240" w:lineRule="auto"/>
                  <w:ind w:left="0" w:firstLine="0"/>
                  <w:rPr>
                    <w:sz w:val="22"/>
                    <w:szCs w:val="22"/>
                  </w:rPr>
                </w:pPr>
                <w:r w:rsidDel="00000000" w:rsidR="00000000" w:rsidRPr="00000000">
                  <w:rPr>
                    <w:sz w:val="22"/>
                    <w:szCs w:val="22"/>
                    <w:rtl w:val="0"/>
                  </w:rPr>
                  <w:t xml:space="preserve">CREAS</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FF">
                <w:pPr>
                  <w:spacing w:line="240" w:lineRule="auto"/>
                  <w:ind w:left="0" w:firstLine="0"/>
                  <w:rPr>
                    <w:sz w:val="22"/>
                    <w:szCs w:val="22"/>
                  </w:rPr>
                </w:pPr>
                <w:r w:rsidDel="00000000" w:rsidR="00000000" w:rsidRPr="00000000">
                  <w:rPr>
                    <w:sz w:val="22"/>
                    <w:szCs w:val="22"/>
                    <w:rtl w:val="0"/>
                  </w:rPr>
                  <w:t xml:space="preserve">Rua Henrique Pinto Ferro, 41 - Centro</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00">
                <w:pPr>
                  <w:spacing w:line="240" w:lineRule="auto"/>
                  <w:ind w:left="0" w:firstLine="0"/>
                  <w:rPr>
                    <w:sz w:val="22"/>
                    <w:szCs w:val="22"/>
                  </w:rPr>
                </w:pPr>
                <w:r w:rsidDel="00000000" w:rsidR="00000000" w:rsidRPr="00000000">
                  <w:rPr>
                    <w:sz w:val="22"/>
                    <w:szCs w:val="22"/>
                    <w:rtl w:val="0"/>
                  </w:rPr>
                  <w:t xml:space="preserve">200 Mbps</w:t>
                </w:r>
              </w:p>
            </w:tc>
          </w:tr>
          <w:tr>
            <w:trPr>
              <w:cantSplit w:val="0"/>
              <w:tblHeader w:val="0"/>
            </w:trPr>
            <w:tc>
              <w:tcPr>
                <w:shd w:fill="b7b7b7"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01">
                <w:pPr>
                  <w:spacing w:line="240" w:lineRule="auto"/>
                  <w:ind w:left="0" w:firstLine="0"/>
                  <w:rPr>
                    <w:sz w:val="22"/>
                    <w:szCs w:val="22"/>
                  </w:rPr>
                </w:pPr>
                <w:r w:rsidDel="00000000" w:rsidR="00000000" w:rsidRPr="00000000">
                  <w:rPr>
                    <w:sz w:val="22"/>
                    <w:szCs w:val="22"/>
                    <w:rtl w:val="0"/>
                  </w:rPr>
                  <w:t xml:space="preserve">Secretaria de Agricultura Pecuaria e Abastecimento</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02">
                <w:pPr>
                  <w:spacing w:line="240" w:lineRule="auto"/>
                  <w:ind w:left="0" w:firstLine="0"/>
                  <w:rPr>
                    <w:sz w:val="22"/>
                    <w:szCs w:val="22"/>
                  </w:rPr>
                </w:pPr>
                <w:r w:rsidDel="00000000" w:rsidR="00000000" w:rsidRPr="00000000">
                  <w:rPr>
                    <w:sz w:val="22"/>
                    <w:szCs w:val="22"/>
                    <w:rtl w:val="0"/>
                  </w:rPr>
                  <w:t xml:space="preserve">Rua Paraná, 22 - Centro</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03">
                <w:pPr>
                  <w:spacing w:line="240" w:lineRule="auto"/>
                  <w:ind w:left="0" w:firstLine="0"/>
                  <w:rPr>
                    <w:sz w:val="22"/>
                    <w:szCs w:val="22"/>
                  </w:rPr>
                </w:pPr>
                <w:r w:rsidDel="00000000" w:rsidR="00000000" w:rsidRPr="00000000">
                  <w:rPr>
                    <w:sz w:val="22"/>
                    <w:szCs w:val="22"/>
                    <w:rtl w:val="0"/>
                  </w:rPr>
                  <w:t xml:space="preserve">300 Mbps</w:t>
                </w:r>
              </w:p>
            </w:tc>
          </w:tr>
          <w:tr>
            <w:trPr>
              <w:cantSplit w:val="0"/>
              <w:tblHeader w:val="0"/>
            </w:trPr>
            <w:tc>
              <w:tcPr>
                <w:shd w:fill="b7b7b7"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04">
                <w:pPr>
                  <w:spacing w:line="240" w:lineRule="auto"/>
                  <w:ind w:left="0" w:firstLine="0"/>
                  <w:rPr>
                    <w:sz w:val="22"/>
                    <w:szCs w:val="22"/>
                  </w:rPr>
                </w:pPr>
                <w:r w:rsidDel="00000000" w:rsidR="00000000" w:rsidRPr="00000000">
                  <w:rPr>
                    <w:sz w:val="22"/>
                    <w:szCs w:val="22"/>
                    <w:rtl w:val="0"/>
                  </w:rPr>
                  <w:t xml:space="preserve">Conselho Tutelar</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05">
                <w:pPr>
                  <w:spacing w:line="240" w:lineRule="auto"/>
                  <w:ind w:left="0" w:firstLine="0"/>
                  <w:rPr>
                    <w:sz w:val="22"/>
                    <w:szCs w:val="22"/>
                  </w:rPr>
                </w:pPr>
                <w:r w:rsidDel="00000000" w:rsidR="00000000" w:rsidRPr="00000000">
                  <w:rPr>
                    <w:sz w:val="22"/>
                    <w:szCs w:val="22"/>
                    <w:rtl w:val="0"/>
                  </w:rPr>
                  <w:t xml:space="preserve">Rua Pedro Wosch, 34 - Centro</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06">
                <w:pPr>
                  <w:spacing w:line="240" w:lineRule="auto"/>
                  <w:ind w:left="0" w:firstLine="0"/>
                  <w:rPr>
                    <w:sz w:val="22"/>
                    <w:szCs w:val="22"/>
                  </w:rPr>
                </w:pPr>
                <w:r w:rsidDel="00000000" w:rsidR="00000000" w:rsidRPr="00000000">
                  <w:rPr>
                    <w:sz w:val="22"/>
                    <w:szCs w:val="22"/>
                    <w:rtl w:val="0"/>
                  </w:rPr>
                  <w:t xml:space="preserve">200 Mbps</w:t>
                </w:r>
              </w:p>
            </w:tc>
          </w:tr>
          <w:tr>
            <w:trPr>
              <w:cantSplit w:val="0"/>
              <w:tblHeader w:val="0"/>
            </w:trPr>
            <w:tc>
              <w:tcPr>
                <w:shd w:fill="b7b7b7"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07">
                <w:pPr>
                  <w:spacing w:line="240" w:lineRule="auto"/>
                  <w:ind w:left="0" w:firstLine="0"/>
                  <w:rPr>
                    <w:sz w:val="22"/>
                    <w:szCs w:val="22"/>
                  </w:rPr>
                </w:pPr>
                <w:r w:rsidDel="00000000" w:rsidR="00000000" w:rsidRPr="00000000">
                  <w:rPr>
                    <w:sz w:val="22"/>
                    <w:szCs w:val="22"/>
                    <w:rtl w:val="0"/>
                  </w:rPr>
                  <w:t xml:space="preserve">Armazem da Família</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08">
                <w:pPr>
                  <w:spacing w:line="240" w:lineRule="auto"/>
                  <w:ind w:left="0" w:firstLine="0"/>
                  <w:rPr>
                    <w:sz w:val="22"/>
                    <w:szCs w:val="22"/>
                  </w:rPr>
                </w:pPr>
                <w:r w:rsidDel="00000000" w:rsidR="00000000" w:rsidRPr="00000000">
                  <w:rPr>
                    <w:sz w:val="22"/>
                    <w:szCs w:val="22"/>
                    <w:rtl w:val="0"/>
                  </w:rPr>
                  <w:t xml:space="preserve">Rua Sete de Abril, s/n - Bairro Vila Velha</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09">
                <w:pPr>
                  <w:spacing w:line="240" w:lineRule="auto"/>
                  <w:ind w:left="0" w:firstLine="0"/>
                  <w:rPr>
                    <w:sz w:val="22"/>
                    <w:szCs w:val="22"/>
                  </w:rPr>
                </w:pPr>
                <w:r w:rsidDel="00000000" w:rsidR="00000000" w:rsidRPr="00000000">
                  <w:rPr>
                    <w:sz w:val="22"/>
                    <w:szCs w:val="22"/>
                    <w:rtl w:val="0"/>
                  </w:rPr>
                  <w:t xml:space="preserve">200 Mbps</w:t>
                </w:r>
              </w:p>
            </w:tc>
          </w:tr>
          <w:tr>
            <w:trPr>
              <w:cantSplit w:val="0"/>
              <w:tblHeader w:val="0"/>
            </w:trPr>
            <w:tc>
              <w:tcPr>
                <w:shd w:fill="b7b7b7"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0A">
                <w:pPr>
                  <w:spacing w:line="240" w:lineRule="auto"/>
                  <w:ind w:left="0" w:firstLine="0"/>
                  <w:rPr>
                    <w:sz w:val="22"/>
                    <w:szCs w:val="22"/>
                  </w:rPr>
                </w:pPr>
                <w:r w:rsidDel="00000000" w:rsidR="00000000" w:rsidRPr="00000000">
                  <w:rPr>
                    <w:sz w:val="22"/>
                    <w:szCs w:val="22"/>
                    <w:rtl w:val="0"/>
                  </w:rPr>
                  <w:t xml:space="preserve">Almoxarifado Saude</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0B">
                <w:pPr>
                  <w:spacing w:line="240" w:lineRule="auto"/>
                  <w:ind w:left="0" w:firstLine="0"/>
                  <w:rPr>
                    <w:sz w:val="22"/>
                    <w:szCs w:val="22"/>
                  </w:rPr>
                </w:pPr>
                <w:r w:rsidDel="00000000" w:rsidR="00000000" w:rsidRPr="00000000">
                  <w:rPr>
                    <w:sz w:val="22"/>
                    <w:szCs w:val="22"/>
                    <w:rtl w:val="0"/>
                  </w:rPr>
                  <w:t xml:space="preserve">Avenida Nossa Senhora do Amparo, 491 - Vila Ricarda</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0C">
                <w:pPr>
                  <w:spacing w:line="240" w:lineRule="auto"/>
                  <w:ind w:left="0" w:firstLine="0"/>
                  <w:rPr>
                    <w:sz w:val="22"/>
                    <w:szCs w:val="22"/>
                  </w:rPr>
                </w:pPr>
                <w:r w:rsidDel="00000000" w:rsidR="00000000" w:rsidRPr="00000000">
                  <w:rPr>
                    <w:sz w:val="22"/>
                    <w:szCs w:val="22"/>
                    <w:rtl w:val="0"/>
                  </w:rPr>
                  <w:t xml:space="preserve">200 Mbps</w:t>
                </w:r>
              </w:p>
            </w:tc>
          </w:tr>
          <w:tr>
            <w:trPr>
              <w:cantSplit w:val="0"/>
              <w:tblHeader w:val="0"/>
            </w:trPr>
            <w:tc>
              <w:tcPr>
                <w:shd w:fill="b7b7b7"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0D">
                <w:pPr>
                  <w:spacing w:line="240" w:lineRule="auto"/>
                  <w:ind w:left="0" w:firstLine="0"/>
                  <w:rPr>
                    <w:sz w:val="22"/>
                    <w:szCs w:val="22"/>
                  </w:rPr>
                </w:pPr>
                <w:r w:rsidDel="00000000" w:rsidR="00000000" w:rsidRPr="00000000">
                  <w:rPr>
                    <w:sz w:val="22"/>
                    <w:szCs w:val="22"/>
                    <w:rtl w:val="0"/>
                  </w:rPr>
                  <w:t xml:space="preserve">CAPS</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0E">
                <w:pPr>
                  <w:spacing w:line="240" w:lineRule="auto"/>
                  <w:ind w:left="0" w:firstLine="0"/>
                  <w:rPr>
                    <w:sz w:val="22"/>
                    <w:szCs w:val="22"/>
                  </w:rPr>
                </w:pPr>
                <w:r w:rsidDel="00000000" w:rsidR="00000000" w:rsidRPr="00000000">
                  <w:rPr>
                    <w:sz w:val="22"/>
                    <w:szCs w:val="22"/>
                    <w:rtl w:val="0"/>
                  </w:rPr>
                  <w:t xml:space="preserve">Rua Derson Santana Costa, s/n</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0F">
                <w:pPr>
                  <w:spacing w:line="240" w:lineRule="auto"/>
                  <w:ind w:left="0" w:firstLine="0"/>
                  <w:rPr>
                    <w:sz w:val="22"/>
                    <w:szCs w:val="22"/>
                  </w:rPr>
                </w:pPr>
                <w:r w:rsidDel="00000000" w:rsidR="00000000" w:rsidRPr="00000000">
                  <w:rPr>
                    <w:sz w:val="22"/>
                    <w:szCs w:val="22"/>
                    <w:rtl w:val="0"/>
                  </w:rPr>
                  <w:t xml:space="preserve">200 Mbps</w:t>
                </w:r>
              </w:p>
            </w:tc>
          </w:tr>
          <w:tr>
            <w:trPr>
              <w:cantSplit w:val="0"/>
              <w:tblHeader w:val="0"/>
            </w:trPr>
            <w:tc>
              <w:tcPr>
                <w:shd w:fill="b7b7b7"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10">
                <w:pPr>
                  <w:spacing w:line="240" w:lineRule="auto"/>
                  <w:ind w:left="0" w:firstLine="0"/>
                  <w:rPr>
                    <w:sz w:val="22"/>
                    <w:szCs w:val="22"/>
                  </w:rPr>
                </w:pPr>
                <w:r w:rsidDel="00000000" w:rsidR="00000000" w:rsidRPr="00000000">
                  <w:rPr>
                    <w:sz w:val="22"/>
                    <w:szCs w:val="22"/>
                    <w:rtl w:val="0"/>
                  </w:rPr>
                  <w:t xml:space="preserve">Centro de Reabilitação</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11">
                <w:pPr>
                  <w:spacing w:line="240" w:lineRule="auto"/>
                  <w:ind w:left="0" w:firstLine="0"/>
                  <w:rPr>
                    <w:sz w:val="22"/>
                    <w:szCs w:val="22"/>
                  </w:rPr>
                </w:pPr>
                <w:r w:rsidDel="00000000" w:rsidR="00000000" w:rsidRPr="00000000">
                  <w:rPr>
                    <w:sz w:val="22"/>
                    <w:szCs w:val="22"/>
                    <w:rtl w:val="0"/>
                  </w:rPr>
                  <w:t xml:space="preserve">Rua Antônio Elias, 66</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12">
                <w:pPr>
                  <w:spacing w:line="240" w:lineRule="auto"/>
                  <w:ind w:left="0" w:firstLine="0"/>
                  <w:rPr>
                    <w:sz w:val="22"/>
                    <w:szCs w:val="22"/>
                  </w:rPr>
                </w:pPr>
                <w:r w:rsidDel="00000000" w:rsidR="00000000" w:rsidRPr="00000000">
                  <w:rPr>
                    <w:sz w:val="22"/>
                    <w:szCs w:val="22"/>
                    <w:rtl w:val="0"/>
                  </w:rPr>
                  <w:t xml:space="preserve">200 Mbps</w:t>
                </w:r>
              </w:p>
            </w:tc>
          </w:tr>
          <w:tr>
            <w:trPr>
              <w:cantSplit w:val="0"/>
              <w:tblHeader w:val="0"/>
            </w:trPr>
            <w:tc>
              <w:tcPr>
                <w:shd w:fill="b7b7b7"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13">
                <w:pPr>
                  <w:spacing w:line="240" w:lineRule="auto"/>
                  <w:ind w:left="0" w:firstLine="0"/>
                  <w:rPr>
                    <w:sz w:val="22"/>
                    <w:szCs w:val="22"/>
                  </w:rPr>
                </w:pPr>
                <w:r w:rsidDel="00000000" w:rsidR="00000000" w:rsidRPr="00000000">
                  <w:rPr>
                    <w:sz w:val="22"/>
                    <w:szCs w:val="22"/>
                    <w:rtl w:val="0"/>
                  </w:rPr>
                  <w:t xml:space="preserve">Farmácia Municipal</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14">
                <w:pPr>
                  <w:spacing w:line="240" w:lineRule="auto"/>
                  <w:ind w:left="0" w:firstLine="0"/>
                  <w:rPr>
                    <w:sz w:val="22"/>
                    <w:szCs w:val="22"/>
                  </w:rPr>
                </w:pPr>
                <w:r w:rsidDel="00000000" w:rsidR="00000000" w:rsidRPr="00000000">
                  <w:rPr>
                    <w:sz w:val="22"/>
                    <w:szCs w:val="22"/>
                    <w:rtl w:val="0"/>
                  </w:rPr>
                  <w:t xml:space="preserve">Rua Carlos Cavalcante, 134</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15">
                <w:pPr>
                  <w:spacing w:line="240" w:lineRule="auto"/>
                  <w:ind w:left="0" w:firstLine="0"/>
                  <w:rPr>
                    <w:sz w:val="22"/>
                    <w:szCs w:val="22"/>
                  </w:rPr>
                </w:pPr>
                <w:r w:rsidDel="00000000" w:rsidR="00000000" w:rsidRPr="00000000">
                  <w:rPr>
                    <w:sz w:val="22"/>
                    <w:szCs w:val="22"/>
                    <w:rtl w:val="0"/>
                  </w:rPr>
                  <w:t xml:space="preserve">200 Mbps</w:t>
                </w:r>
              </w:p>
            </w:tc>
          </w:tr>
          <w:tr>
            <w:trPr>
              <w:cantSplit w:val="0"/>
              <w:tblHeader w:val="0"/>
            </w:trPr>
            <w:tc>
              <w:tcPr>
                <w:shd w:fill="b7b7b7"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16">
                <w:pPr>
                  <w:spacing w:line="240" w:lineRule="auto"/>
                  <w:ind w:left="0" w:firstLine="0"/>
                  <w:rPr>
                    <w:sz w:val="22"/>
                    <w:szCs w:val="22"/>
                  </w:rPr>
                </w:pPr>
                <w:r w:rsidDel="00000000" w:rsidR="00000000" w:rsidRPr="00000000">
                  <w:rPr>
                    <w:sz w:val="22"/>
                    <w:szCs w:val="22"/>
                    <w:rtl w:val="0"/>
                  </w:rPr>
                  <w:t xml:space="preserve">Hospital Municipal</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17">
                <w:pPr>
                  <w:spacing w:line="240" w:lineRule="auto"/>
                  <w:ind w:left="0" w:firstLine="0"/>
                  <w:rPr>
                    <w:sz w:val="22"/>
                    <w:szCs w:val="22"/>
                  </w:rPr>
                </w:pPr>
                <w:r w:rsidDel="00000000" w:rsidR="00000000" w:rsidRPr="00000000">
                  <w:rPr>
                    <w:sz w:val="22"/>
                    <w:szCs w:val="22"/>
                    <w:rtl w:val="0"/>
                  </w:rPr>
                  <w:t xml:space="preserve">Rua Generoso Marques, 414</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18">
                <w:pPr>
                  <w:spacing w:line="240" w:lineRule="auto"/>
                  <w:ind w:left="0" w:firstLine="0"/>
                  <w:rPr>
                    <w:sz w:val="22"/>
                    <w:szCs w:val="22"/>
                  </w:rPr>
                </w:pPr>
                <w:r w:rsidDel="00000000" w:rsidR="00000000" w:rsidRPr="00000000">
                  <w:rPr>
                    <w:sz w:val="22"/>
                    <w:szCs w:val="22"/>
                    <w:rtl w:val="0"/>
                  </w:rPr>
                  <w:t xml:space="preserve">400 Mbps</w:t>
                </w:r>
              </w:p>
            </w:tc>
          </w:tr>
          <w:tr>
            <w:trPr>
              <w:cantSplit w:val="0"/>
              <w:tblHeader w:val="0"/>
            </w:trPr>
            <w:tc>
              <w:tcPr>
                <w:shd w:fill="b7b7b7"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19">
                <w:pPr>
                  <w:spacing w:line="240" w:lineRule="auto"/>
                  <w:ind w:left="0" w:firstLine="0"/>
                  <w:rPr>
                    <w:sz w:val="22"/>
                    <w:szCs w:val="22"/>
                  </w:rPr>
                </w:pPr>
                <w:r w:rsidDel="00000000" w:rsidR="00000000" w:rsidRPr="00000000">
                  <w:rPr>
                    <w:sz w:val="22"/>
                    <w:szCs w:val="22"/>
                    <w:rtl w:val="0"/>
                  </w:rPr>
                  <w:t xml:space="preserve">Secretaria de Saúde</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1A">
                <w:pPr>
                  <w:spacing w:line="240" w:lineRule="auto"/>
                  <w:ind w:left="0" w:firstLine="0"/>
                  <w:rPr>
                    <w:sz w:val="22"/>
                    <w:szCs w:val="22"/>
                  </w:rPr>
                </w:pPr>
                <w:r w:rsidDel="00000000" w:rsidR="00000000" w:rsidRPr="00000000">
                  <w:rPr>
                    <w:sz w:val="22"/>
                    <w:szCs w:val="22"/>
                    <w:rtl w:val="0"/>
                  </w:rPr>
                  <w:t xml:space="preserve">Rua Manoel Borges de Macedo, 128 - Centro</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1B">
                <w:pPr>
                  <w:spacing w:line="240" w:lineRule="auto"/>
                  <w:ind w:left="0" w:firstLine="0"/>
                  <w:rPr>
                    <w:sz w:val="22"/>
                    <w:szCs w:val="22"/>
                  </w:rPr>
                </w:pPr>
                <w:r w:rsidDel="00000000" w:rsidR="00000000" w:rsidRPr="00000000">
                  <w:rPr>
                    <w:sz w:val="22"/>
                    <w:szCs w:val="22"/>
                    <w:rtl w:val="0"/>
                  </w:rPr>
                  <w:t xml:space="preserve">400 Mbps</w:t>
                </w:r>
              </w:p>
            </w:tc>
          </w:tr>
          <w:tr>
            <w:trPr>
              <w:cantSplit w:val="0"/>
              <w:tblHeader w:val="0"/>
            </w:trPr>
            <w:tc>
              <w:tcPr>
                <w:shd w:fill="b7b7b7"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1C">
                <w:pPr>
                  <w:spacing w:line="240" w:lineRule="auto"/>
                  <w:ind w:left="0" w:firstLine="0"/>
                  <w:rPr>
                    <w:sz w:val="22"/>
                    <w:szCs w:val="22"/>
                  </w:rPr>
                </w:pPr>
                <w:r w:rsidDel="00000000" w:rsidR="00000000" w:rsidRPr="00000000">
                  <w:rPr>
                    <w:sz w:val="22"/>
                    <w:szCs w:val="22"/>
                    <w:rtl w:val="0"/>
                  </w:rPr>
                  <w:t xml:space="preserve">UBS Açungui</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1D">
                <w:pPr>
                  <w:spacing w:line="240" w:lineRule="auto"/>
                  <w:ind w:left="0" w:firstLine="0"/>
                  <w:rPr>
                    <w:sz w:val="22"/>
                    <w:szCs w:val="22"/>
                  </w:rPr>
                </w:pPr>
                <w:r w:rsidDel="00000000" w:rsidR="00000000" w:rsidRPr="00000000">
                  <w:rPr>
                    <w:sz w:val="22"/>
                    <w:szCs w:val="22"/>
                    <w:rtl w:val="0"/>
                  </w:rPr>
                  <w:t xml:space="preserve">Estrada Principal do Açungui, s/n</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1E">
                <w:pPr>
                  <w:spacing w:line="240" w:lineRule="auto"/>
                  <w:ind w:left="0" w:firstLine="0"/>
                  <w:rPr>
                    <w:sz w:val="22"/>
                    <w:szCs w:val="22"/>
                  </w:rPr>
                </w:pPr>
                <w:r w:rsidDel="00000000" w:rsidR="00000000" w:rsidRPr="00000000">
                  <w:rPr>
                    <w:sz w:val="22"/>
                    <w:szCs w:val="22"/>
                    <w:rtl w:val="0"/>
                  </w:rPr>
                  <w:t xml:space="preserve">200 Mbps</w:t>
                </w:r>
              </w:p>
            </w:tc>
          </w:tr>
          <w:tr>
            <w:trPr>
              <w:cantSplit w:val="0"/>
              <w:tblHeader w:val="0"/>
            </w:trPr>
            <w:tc>
              <w:tcPr>
                <w:shd w:fill="b7b7b7"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1F">
                <w:pPr>
                  <w:spacing w:line="240" w:lineRule="auto"/>
                  <w:ind w:left="0" w:firstLine="0"/>
                  <w:rPr>
                    <w:sz w:val="22"/>
                    <w:szCs w:val="22"/>
                  </w:rPr>
                </w:pPr>
                <w:r w:rsidDel="00000000" w:rsidR="00000000" w:rsidRPr="00000000">
                  <w:rPr>
                    <w:sz w:val="22"/>
                    <w:szCs w:val="22"/>
                    <w:rtl w:val="0"/>
                  </w:rPr>
                  <w:t xml:space="preserve">UBS Albarana</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20">
                <w:pPr>
                  <w:spacing w:line="240" w:lineRule="auto"/>
                  <w:ind w:left="0" w:firstLine="0"/>
                  <w:rPr>
                    <w:sz w:val="22"/>
                    <w:szCs w:val="22"/>
                  </w:rPr>
                </w:pPr>
                <w:r w:rsidDel="00000000" w:rsidR="00000000" w:rsidRPr="00000000">
                  <w:rPr>
                    <w:sz w:val="22"/>
                    <w:szCs w:val="22"/>
                    <w:rtl w:val="0"/>
                  </w:rPr>
                  <w:t xml:space="preserve">Rua João de Barros, 200</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21">
                <w:pPr>
                  <w:spacing w:line="240" w:lineRule="auto"/>
                  <w:ind w:left="0" w:firstLine="0"/>
                  <w:rPr>
                    <w:sz w:val="22"/>
                    <w:szCs w:val="22"/>
                  </w:rPr>
                </w:pPr>
                <w:r w:rsidDel="00000000" w:rsidR="00000000" w:rsidRPr="00000000">
                  <w:rPr>
                    <w:sz w:val="22"/>
                    <w:szCs w:val="22"/>
                    <w:rtl w:val="0"/>
                  </w:rPr>
                  <w:t xml:space="preserve">200 Mbps</w:t>
                </w:r>
              </w:p>
            </w:tc>
          </w:tr>
          <w:tr>
            <w:trPr>
              <w:cantSplit w:val="0"/>
              <w:tblHeader w:val="0"/>
            </w:trPr>
            <w:tc>
              <w:tcPr>
                <w:shd w:fill="b7b7b7"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22">
                <w:pPr>
                  <w:spacing w:line="240" w:lineRule="auto"/>
                  <w:ind w:left="0" w:firstLine="0"/>
                  <w:rPr>
                    <w:sz w:val="22"/>
                    <w:szCs w:val="22"/>
                  </w:rPr>
                </w:pPr>
                <w:r w:rsidDel="00000000" w:rsidR="00000000" w:rsidRPr="00000000">
                  <w:rPr>
                    <w:sz w:val="22"/>
                    <w:szCs w:val="22"/>
                    <w:rtl w:val="0"/>
                  </w:rPr>
                  <w:t xml:space="preserve">UBS Bromado</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23">
                <w:pPr>
                  <w:spacing w:line="240" w:lineRule="auto"/>
                  <w:ind w:left="0" w:firstLine="0"/>
                  <w:rPr>
                    <w:sz w:val="22"/>
                    <w:szCs w:val="22"/>
                  </w:rPr>
                </w:pPr>
                <w:r w:rsidDel="00000000" w:rsidR="00000000" w:rsidRPr="00000000">
                  <w:rPr>
                    <w:sz w:val="22"/>
                    <w:szCs w:val="22"/>
                    <w:rtl w:val="0"/>
                  </w:rPr>
                  <w:t xml:space="preserve">Rod. Gertrudes Manguer da Rosa, s/n</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24">
                <w:pPr>
                  <w:spacing w:line="240" w:lineRule="auto"/>
                  <w:ind w:left="0" w:firstLine="0"/>
                  <w:rPr>
                    <w:sz w:val="22"/>
                    <w:szCs w:val="22"/>
                  </w:rPr>
                </w:pPr>
                <w:r w:rsidDel="00000000" w:rsidR="00000000" w:rsidRPr="00000000">
                  <w:rPr>
                    <w:sz w:val="22"/>
                    <w:szCs w:val="22"/>
                    <w:rtl w:val="0"/>
                  </w:rPr>
                  <w:t xml:space="preserve">200 Mbps</w:t>
                </w:r>
              </w:p>
            </w:tc>
          </w:tr>
          <w:tr>
            <w:trPr>
              <w:cantSplit w:val="0"/>
              <w:tblHeader w:val="0"/>
            </w:trPr>
            <w:tc>
              <w:tcPr>
                <w:shd w:fill="b7b7b7"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25">
                <w:pPr>
                  <w:spacing w:line="240" w:lineRule="auto"/>
                  <w:ind w:left="0" w:firstLine="0"/>
                  <w:rPr>
                    <w:sz w:val="22"/>
                    <w:szCs w:val="22"/>
                  </w:rPr>
                </w:pPr>
                <w:r w:rsidDel="00000000" w:rsidR="00000000" w:rsidRPr="00000000">
                  <w:rPr>
                    <w:sz w:val="22"/>
                    <w:szCs w:val="22"/>
                    <w:rtl w:val="0"/>
                  </w:rPr>
                  <w:t xml:space="preserve">UBS Central (Hospital Provisório)</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26">
                <w:pPr>
                  <w:spacing w:line="240" w:lineRule="auto"/>
                  <w:ind w:left="0" w:firstLine="0"/>
                  <w:rPr>
                    <w:sz w:val="22"/>
                    <w:szCs w:val="22"/>
                  </w:rPr>
                </w:pPr>
                <w:r w:rsidDel="00000000" w:rsidR="00000000" w:rsidRPr="00000000">
                  <w:rPr>
                    <w:sz w:val="22"/>
                    <w:szCs w:val="22"/>
                    <w:rtl w:val="0"/>
                  </w:rPr>
                  <w:t xml:space="preserve">Rua Derson Santana Costa, s/n</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27">
                <w:pPr>
                  <w:spacing w:line="240" w:lineRule="auto"/>
                  <w:ind w:left="0" w:firstLine="0"/>
                  <w:rPr>
                    <w:sz w:val="22"/>
                    <w:szCs w:val="22"/>
                  </w:rPr>
                </w:pPr>
                <w:r w:rsidDel="00000000" w:rsidR="00000000" w:rsidRPr="00000000">
                  <w:rPr>
                    <w:sz w:val="22"/>
                    <w:szCs w:val="22"/>
                    <w:rtl w:val="0"/>
                  </w:rPr>
                  <w:t xml:space="preserve">300 Mbps</w:t>
                </w:r>
              </w:p>
            </w:tc>
          </w:tr>
          <w:tr>
            <w:trPr>
              <w:cantSplit w:val="0"/>
              <w:tblHeader w:val="0"/>
            </w:trPr>
            <w:tc>
              <w:tcPr>
                <w:shd w:fill="b7b7b7"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28">
                <w:pPr>
                  <w:spacing w:line="240" w:lineRule="auto"/>
                  <w:ind w:left="0" w:firstLine="0"/>
                  <w:rPr>
                    <w:sz w:val="22"/>
                    <w:szCs w:val="22"/>
                  </w:rPr>
                </w:pPr>
                <w:r w:rsidDel="00000000" w:rsidR="00000000" w:rsidRPr="00000000">
                  <w:rPr>
                    <w:sz w:val="22"/>
                    <w:szCs w:val="22"/>
                    <w:rtl w:val="0"/>
                  </w:rPr>
                  <w:t xml:space="preserve">UBS Papanduva</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29">
                <w:pPr>
                  <w:spacing w:line="240" w:lineRule="auto"/>
                  <w:ind w:left="0" w:firstLine="0"/>
                  <w:rPr>
                    <w:sz w:val="22"/>
                    <w:szCs w:val="22"/>
                  </w:rPr>
                </w:pPr>
                <w:r w:rsidDel="00000000" w:rsidR="00000000" w:rsidRPr="00000000">
                  <w:rPr>
                    <w:sz w:val="22"/>
                    <w:szCs w:val="22"/>
                    <w:rtl w:val="0"/>
                  </w:rPr>
                  <w:t xml:space="preserve">Rua Sete de abril, 1324</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2A">
                <w:pPr>
                  <w:spacing w:line="240" w:lineRule="auto"/>
                  <w:ind w:left="0" w:firstLine="0"/>
                  <w:rPr>
                    <w:sz w:val="22"/>
                    <w:szCs w:val="22"/>
                  </w:rPr>
                </w:pPr>
                <w:r w:rsidDel="00000000" w:rsidR="00000000" w:rsidRPr="00000000">
                  <w:rPr>
                    <w:sz w:val="22"/>
                    <w:szCs w:val="22"/>
                    <w:rtl w:val="0"/>
                  </w:rPr>
                  <w:t xml:space="preserve">200 Mbps</w:t>
                </w:r>
              </w:p>
            </w:tc>
          </w:tr>
          <w:tr>
            <w:trPr>
              <w:cantSplit w:val="0"/>
              <w:tblHeader w:val="0"/>
            </w:trPr>
            <w:tc>
              <w:tcPr>
                <w:shd w:fill="b7b7b7"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2B">
                <w:pPr>
                  <w:spacing w:line="240" w:lineRule="auto"/>
                  <w:ind w:left="0" w:firstLine="0"/>
                  <w:rPr>
                    <w:sz w:val="22"/>
                    <w:szCs w:val="22"/>
                  </w:rPr>
                </w:pPr>
                <w:r w:rsidDel="00000000" w:rsidR="00000000" w:rsidRPr="00000000">
                  <w:rPr>
                    <w:sz w:val="22"/>
                    <w:szCs w:val="22"/>
                    <w:rtl w:val="0"/>
                  </w:rPr>
                  <w:t xml:space="preserve">UBS São Pedro</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2C">
                <w:pPr>
                  <w:spacing w:line="240" w:lineRule="auto"/>
                  <w:ind w:left="0" w:firstLine="0"/>
                  <w:rPr>
                    <w:sz w:val="22"/>
                    <w:szCs w:val="22"/>
                  </w:rPr>
                </w:pPr>
                <w:r w:rsidDel="00000000" w:rsidR="00000000" w:rsidRPr="00000000">
                  <w:rPr>
                    <w:sz w:val="22"/>
                    <w:szCs w:val="22"/>
                    <w:rtl w:val="0"/>
                  </w:rPr>
                  <w:t xml:space="preserve">Rua Manoel Miller, s/n</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2D">
                <w:pPr>
                  <w:spacing w:line="240" w:lineRule="auto"/>
                  <w:ind w:left="0" w:firstLine="0"/>
                  <w:rPr>
                    <w:sz w:val="22"/>
                    <w:szCs w:val="22"/>
                  </w:rPr>
                </w:pPr>
                <w:r w:rsidDel="00000000" w:rsidR="00000000" w:rsidRPr="00000000">
                  <w:rPr>
                    <w:sz w:val="22"/>
                    <w:szCs w:val="22"/>
                    <w:rtl w:val="0"/>
                  </w:rPr>
                  <w:t xml:space="preserve">200 Mbps</w:t>
                </w:r>
              </w:p>
            </w:tc>
          </w:tr>
          <w:tr>
            <w:trPr>
              <w:cantSplit w:val="0"/>
              <w:tblHeader w:val="0"/>
            </w:trPr>
            <w:tc>
              <w:tcPr>
                <w:shd w:fill="b7b7b7"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2E">
                <w:pPr>
                  <w:spacing w:line="240" w:lineRule="auto"/>
                  <w:ind w:left="0" w:firstLine="0"/>
                  <w:rPr>
                    <w:sz w:val="22"/>
                    <w:szCs w:val="22"/>
                  </w:rPr>
                </w:pPr>
                <w:r w:rsidDel="00000000" w:rsidR="00000000" w:rsidRPr="00000000">
                  <w:rPr>
                    <w:sz w:val="22"/>
                    <w:szCs w:val="22"/>
                    <w:rtl w:val="0"/>
                  </w:rPr>
                  <w:t xml:space="preserve">UBS Tacaniça</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2F">
                <w:pPr>
                  <w:spacing w:line="240" w:lineRule="auto"/>
                  <w:ind w:left="0" w:firstLine="0"/>
                  <w:rPr>
                    <w:sz w:val="22"/>
                    <w:szCs w:val="22"/>
                  </w:rPr>
                </w:pPr>
                <w:r w:rsidDel="00000000" w:rsidR="00000000" w:rsidRPr="00000000">
                  <w:rPr>
                    <w:sz w:val="22"/>
                    <w:szCs w:val="22"/>
                    <w:rtl w:val="0"/>
                  </w:rPr>
                  <w:t xml:space="preserve">Estrada Principal de Tacaniça dos Costas</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30">
                <w:pPr>
                  <w:spacing w:line="240" w:lineRule="auto"/>
                  <w:ind w:left="0" w:firstLine="0"/>
                  <w:rPr>
                    <w:sz w:val="22"/>
                    <w:szCs w:val="22"/>
                  </w:rPr>
                </w:pPr>
                <w:r w:rsidDel="00000000" w:rsidR="00000000" w:rsidRPr="00000000">
                  <w:rPr>
                    <w:sz w:val="22"/>
                    <w:szCs w:val="22"/>
                    <w:rtl w:val="0"/>
                  </w:rPr>
                  <w:t xml:space="preserve">200 Mbps</w:t>
                </w:r>
              </w:p>
            </w:tc>
          </w:tr>
          <w:tr>
            <w:trPr>
              <w:cantSplit w:val="0"/>
              <w:tblHeader w:val="0"/>
            </w:trPr>
            <w:tc>
              <w:tcPr>
                <w:shd w:fill="b7b7b7"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31">
                <w:pPr>
                  <w:spacing w:line="240" w:lineRule="auto"/>
                  <w:ind w:left="0" w:firstLine="0"/>
                  <w:rPr>
                    <w:sz w:val="22"/>
                    <w:szCs w:val="22"/>
                  </w:rPr>
                </w:pPr>
                <w:r w:rsidDel="00000000" w:rsidR="00000000" w:rsidRPr="00000000">
                  <w:rPr>
                    <w:sz w:val="22"/>
                    <w:szCs w:val="22"/>
                    <w:rtl w:val="0"/>
                  </w:rPr>
                  <w:t xml:space="preserve">UBS Vila Velha</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32">
                <w:pPr>
                  <w:spacing w:line="240" w:lineRule="auto"/>
                  <w:ind w:left="0" w:firstLine="0"/>
                  <w:rPr>
                    <w:sz w:val="22"/>
                    <w:szCs w:val="22"/>
                  </w:rPr>
                </w:pPr>
                <w:r w:rsidDel="00000000" w:rsidR="00000000" w:rsidRPr="00000000">
                  <w:rPr>
                    <w:sz w:val="22"/>
                    <w:szCs w:val="22"/>
                    <w:rtl w:val="0"/>
                  </w:rPr>
                  <w:t xml:space="preserve">Rua Borges de Medeiros, s/n - Vila Velha</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33">
                <w:pPr>
                  <w:spacing w:line="240" w:lineRule="auto"/>
                  <w:ind w:left="0" w:firstLine="0"/>
                  <w:rPr>
                    <w:sz w:val="22"/>
                    <w:szCs w:val="22"/>
                  </w:rPr>
                </w:pPr>
                <w:r w:rsidDel="00000000" w:rsidR="00000000" w:rsidRPr="00000000">
                  <w:rPr>
                    <w:sz w:val="22"/>
                    <w:szCs w:val="22"/>
                    <w:rtl w:val="0"/>
                  </w:rPr>
                  <w:t xml:space="preserve">200 Mbps</w:t>
                </w:r>
              </w:p>
            </w:tc>
          </w:tr>
          <w:tr>
            <w:trPr>
              <w:cantSplit w:val="0"/>
              <w:tblHeader w:val="0"/>
            </w:trPr>
            <w:tc>
              <w:tcPr>
                <w:shd w:fill="b7b7b7"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34">
                <w:pPr>
                  <w:spacing w:line="240" w:lineRule="auto"/>
                  <w:ind w:left="0" w:firstLine="0"/>
                  <w:rPr>
                    <w:sz w:val="22"/>
                    <w:szCs w:val="22"/>
                  </w:rPr>
                </w:pPr>
                <w:r w:rsidDel="00000000" w:rsidR="00000000" w:rsidRPr="00000000">
                  <w:rPr>
                    <w:sz w:val="22"/>
                    <w:szCs w:val="22"/>
                    <w:rtl w:val="0"/>
                  </w:rPr>
                  <w:t xml:space="preserve">UBS Santaria</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35">
                <w:pPr>
                  <w:spacing w:line="240" w:lineRule="auto"/>
                  <w:ind w:left="0" w:firstLine="0"/>
                  <w:rPr>
                    <w:sz w:val="22"/>
                    <w:szCs w:val="22"/>
                  </w:rPr>
                </w:pPr>
                <w:r w:rsidDel="00000000" w:rsidR="00000000" w:rsidRPr="00000000">
                  <w:rPr>
                    <w:sz w:val="22"/>
                    <w:szCs w:val="22"/>
                    <w:rtl w:val="0"/>
                  </w:rPr>
                  <w:t xml:space="preserve">Rodovia dos Minérios, km 27</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36">
                <w:pPr>
                  <w:spacing w:line="240" w:lineRule="auto"/>
                  <w:ind w:left="0" w:firstLine="0"/>
                  <w:rPr>
                    <w:sz w:val="22"/>
                    <w:szCs w:val="22"/>
                  </w:rPr>
                </w:pPr>
                <w:r w:rsidDel="00000000" w:rsidR="00000000" w:rsidRPr="00000000">
                  <w:rPr>
                    <w:sz w:val="22"/>
                    <w:szCs w:val="22"/>
                    <w:rtl w:val="0"/>
                  </w:rPr>
                  <w:t xml:space="preserve">200 Mbps</w:t>
                </w:r>
              </w:p>
            </w:tc>
          </w:tr>
          <w:tr>
            <w:trPr>
              <w:cantSplit w:val="0"/>
              <w:tblHeader w:val="0"/>
            </w:trPr>
            <w:tc>
              <w:tcPr>
                <w:shd w:fill="b7b7b7"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37">
                <w:pPr>
                  <w:spacing w:line="240" w:lineRule="auto"/>
                  <w:ind w:left="0" w:firstLine="0"/>
                  <w:rPr>
                    <w:sz w:val="22"/>
                    <w:szCs w:val="22"/>
                  </w:rPr>
                </w:pPr>
                <w:r w:rsidDel="00000000" w:rsidR="00000000" w:rsidRPr="00000000">
                  <w:rPr>
                    <w:sz w:val="22"/>
                    <w:szCs w:val="22"/>
                    <w:rtl w:val="0"/>
                  </w:rPr>
                  <w:t xml:space="preserve">E.M Profª Mª da L. Christo Lima - CAIC</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38">
                <w:pPr>
                  <w:spacing w:line="240" w:lineRule="auto"/>
                  <w:ind w:left="0" w:firstLine="0"/>
                  <w:rPr>
                    <w:sz w:val="22"/>
                    <w:szCs w:val="22"/>
                  </w:rPr>
                </w:pPr>
                <w:r w:rsidDel="00000000" w:rsidR="00000000" w:rsidRPr="00000000">
                  <w:rPr>
                    <w:sz w:val="22"/>
                    <w:szCs w:val="22"/>
                    <w:rtl w:val="0"/>
                  </w:rPr>
                  <w:t xml:space="preserve">Av. Manoel Muller de Siqueira, 1175 - Vila São Pedro</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39">
                <w:pPr>
                  <w:spacing w:line="240" w:lineRule="auto"/>
                  <w:ind w:left="0" w:firstLine="0"/>
                  <w:rPr>
                    <w:sz w:val="22"/>
                    <w:szCs w:val="22"/>
                  </w:rPr>
                </w:pPr>
                <w:r w:rsidDel="00000000" w:rsidR="00000000" w:rsidRPr="00000000">
                  <w:rPr>
                    <w:sz w:val="22"/>
                    <w:szCs w:val="22"/>
                    <w:rtl w:val="0"/>
                  </w:rPr>
                  <w:t xml:space="preserve">300 Mbps</w:t>
                </w:r>
              </w:p>
            </w:tc>
          </w:tr>
          <w:tr>
            <w:trPr>
              <w:cantSplit w:val="0"/>
              <w:tblHeader w:val="0"/>
            </w:trPr>
            <w:tc>
              <w:tcPr>
                <w:shd w:fill="b7b7b7"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3A">
                <w:pPr>
                  <w:spacing w:line="240" w:lineRule="auto"/>
                  <w:ind w:left="0" w:firstLine="0"/>
                  <w:rPr>
                    <w:sz w:val="22"/>
                    <w:szCs w:val="22"/>
                  </w:rPr>
                </w:pPr>
                <w:r w:rsidDel="00000000" w:rsidR="00000000" w:rsidRPr="00000000">
                  <w:rPr>
                    <w:sz w:val="22"/>
                    <w:szCs w:val="22"/>
                    <w:rtl w:val="0"/>
                  </w:rPr>
                  <w:t xml:space="preserve">CMEI VILA SÃO PEDRO</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3B">
                <w:pPr>
                  <w:spacing w:line="240" w:lineRule="auto"/>
                  <w:ind w:left="0" w:firstLine="0"/>
                  <w:rPr>
                    <w:sz w:val="22"/>
                    <w:szCs w:val="22"/>
                  </w:rPr>
                </w:pPr>
                <w:r w:rsidDel="00000000" w:rsidR="00000000" w:rsidRPr="00000000">
                  <w:rPr>
                    <w:sz w:val="22"/>
                    <w:szCs w:val="22"/>
                    <w:rtl w:val="0"/>
                  </w:rPr>
                  <w:t xml:space="preserve">Av. Manoel Muller de Siqueira, s/n - Vila São Pedro</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3C">
                <w:pPr>
                  <w:spacing w:line="240" w:lineRule="auto"/>
                  <w:ind w:left="0" w:firstLine="0"/>
                  <w:rPr>
                    <w:sz w:val="22"/>
                    <w:szCs w:val="22"/>
                  </w:rPr>
                </w:pPr>
                <w:r w:rsidDel="00000000" w:rsidR="00000000" w:rsidRPr="00000000">
                  <w:rPr>
                    <w:sz w:val="22"/>
                    <w:szCs w:val="22"/>
                    <w:rtl w:val="0"/>
                  </w:rPr>
                  <w:t xml:space="preserve">200 Mbps</w:t>
                </w:r>
              </w:p>
            </w:tc>
          </w:tr>
          <w:tr>
            <w:trPr>
              <w:cantSplit w:val="0"/>
              <w:tblHeader w:val="0"/>
            </w:trPr>
            <w:tc>
              <w:tcPr>
                <w:shd w:fill="b7b7b7"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3D">
                <w:pPr>
                  <w:spacing w:line="240" w:lineRule="auto"/>
                  <w:ind w:left="0" w:firstLine="0"/>
                  <w:rPr>
                    <w:sz w:val="22"/>
                    <w:szCs w:val="22"/>
                  </w:rPr>
                </w:pPr>
                <w:r w:rsidDel="00000000" w:rsidR="00000000" w:rsidRPr="00000000">
                  <w:rPr>
                    <w:sz w:val="22"/>
                    <w:szCs w:val="22"/>
                    <w:rtl w:val="0"/>
                  </w:rPr>
                  <w:t xml:space="preserve">E.M do Campo José de Anchieta</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3E">
                <w:pPr>
                  <w:spacing w:line="240" w:lineRule="auto"/>
                  <w:ind w:left="0" w:firstLine="0"/>
                  <w:rPr>
                    <w:sz w:val="22"/>
                    <w:szCs w:val="22"/>
                  </w:rPr>
                </w:pPr>
                <w:r w:rsidDel="00000000" w:rsidR="00000000" w:rsidRPr="00000000">
                  <w:rPr>
                    <w:sz w:val="22"/>
                    <w:szCs w:val="22"/>
                    <w:rtl w:val="0"/>
                  </w:rPr>
                  <w:t xml:space="preserve">Estrada Principal do Açungui, Pinhal</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3F">
                <w:pPr>
                  <w:spacing w:line="240" w:lineRule="auto"/>
                  <w:ind w:left="0" w:firstLine="0"/>
                  <w:rPr>
                    <w:sz w:val="22"/>
                    <w:szCs w:val="22"/>
                  </w:rPr>
                </w:pPr>
                <w:r w:rsidDel="00000000" w:rsidR="00000000" w:rsidRPr="00000000">
                  <w:rPr>
                    <w:sz w:val="22"/>
                    <w:szCs w:val="22"/>
                    <w:rtl w:val="0"/>
                  </w:rPr>
                  <w:t xml:space="preserve">200 Mbps</w:t>
                </w:r>
              </w:p>
            </w:tc>
          </w:tr>
          <w:tr>
            <w:trPr>
              <w:cantSplit w:val="0"/>
              <w:tblHeader w:val="0"/>
            </w:trPr>
            <w:tc>
              <w:tcPr>
                <w:shd w:fill="b7b7b7"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40">
                <w:pPr>
                  <w:spacing w:line="240" w:lineRule="auto"/>
                  <w:ind w:left="0" w:firstLine="0"/>
                  <w:rPr>
                    <w:sz w:val="22"/>
                    <w:szCs w:val="22"/>
                  </w:rPr>
                </w:pPr>
                <w:r w:rsidDel="00000000" w:rsidR="00000000" w:rsidRPr="00000000">
                  <w:rPr>
                    <w:sz w:val="22"/>
                    <w:szCs w:val="22"/>
                    <w:rtl w:val="0"/>
                  </w:rPr>
                  <w:t xml:space="preserve">E.M do Campo Zerze Machado de Bonfim</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41">
                <w:pPr>
                  <w:spacing w:line="240" w:lineRule="auto"/>
                  <w:ind w:left="0" w:firstLine="0"/>
                  <w:rPr>
                    <w:sz w:val="22"/>
                    <w:szCs w:val="22"/>
                  </w:rPr>
                </w:pPr>
                <w:r w:rsidDel="00000000" w:rsidR="00000000" w:rsidRPr="00000000">
                  <w:rPr>
                    <w:sz w:val="22"/>
                    <w:szCs w:val="22"/>
                    <w:rtl w:val="0"/>
                  </w:rPr>
                  <w:t xml:space="preserve">Localidade de Areias do Rosário</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42">
                <w:pPr>
                  <w:spacing w:line="240" w:lineRule="auto"/>
                  <w:ind w:left="0" w:firstLine="0"/>
                  <w:rPr>
                    <w:sz w:val="22"/>
                    <w:szCs w:val="22"/>
                  </w:rPr>
                </w:pPr>
                <w:r w:rsidDel="00000000" w:rsidR="00000000" w:rsidRPr="00000000">
                  <w:rPr>
                    <w:sz w:val="22"/>
                    <w:szCs w:val="22"/>
                    <w:rtl w:val="0"/>
                  </w:rPr>
                  <w:t xml:space="preserve">200 Mbps</w:t>
                </w:r>
              </w:p>
            </w:tc>
          </w:tr>
          <w:tr>
            <w:trPr>
              <w:cantSplit w:val="0"/>
              <w:tblHeader w:val="0"/>
            </w:trPr>
            <w:tc>
              <w:tcPr>
                <w:shd w:fill="b7b7b7"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43">
                <w:pPr>
                  <w:spacing w:line="240" w:lineRule="auto"/>
                  <w:ind w:left="0" w:firstLine="0"/>
                  <w:rPr>
                    <w:sz w:val="22"/>
                    <w:szCs w:val="22"/>
                  </w:rPr>
                </w:pPr>
                <w:r w:rsidDel="00000000" w:rsidR="00000000" w:rsidRPr="00000000">
                  <w:rPr>
                    <w:sz w:val="22"/>
                    <w:szCs w:val="22"/>
                    <w:rtl w:val="0"/>
                  </w:rPr>
                  <w:t xml:space="preserve">E.M do Campo Guilherme Cordeiro dos Santos</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44">
                <w:pPr>
                  <w:spacing w:line="240" w:lineRule="auto"/>
                  <w:ind w:left="0" w:firstLine="0"/>
                  <w:rPr>
                    <w:sz w:val="22"/>
                    <w:szCs w:val="22"/>
                  </w:rPr>
                </w:pPr>
                <w:r w:rsidDel="00000000" w:rsidR="00000000" w:rsidRPr="00000000">
                  <w:rPr>
                    <w:sz w:val="22"/>
                    <w:szCs w:val="22"/>
                    <w:rtl w:val="0"/>
                  </w:rPr>
                  <w:t xml:space="preserve">Localidade de Barra do Jacaré</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45">
                <w:pPr>
                  <w:spacing w:line="240" w:lineRule="auto"/>
                  <w:ind w:left="0" w:firstLine="0"/>
                  <w:rPr>
                    <w:sz w:val="22"/>
                    <w:szCs w:val="22"/>
                  </w:rPr>
                </w:pPr>
                <w:r w:rsidDel="00000000" w:rsidR="00000000" w:rsidRPr="00000000">
                  <w:rPr>
                    <w:sz w:val="22"/>
                    <w:szCs w:val="22"/>
                    <w:rtl w:val="0"/>
                  </w:rPr>
                  <w:t xml:space="preserve">200 Mbps</w:t>
                </w:r>
              </w:p>
            </w:tc>
          </w:tr>
          <w:tr>
            <w:trPr>
              <w:cantSplit w:val="0"/>
              <w:tblHeader w:val="0"/>
            </w:trPr>
            <w:tc>
              <w:tcPr>
                <w:shd w:fill="b7b7b7"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46">
                <w:pPr>
                  <w:spacing w:line="240" w:lineRule="auto"/>
                  <w:ind w:left="0" w:firstLine="0"/>
                  <w:rPr>
                    <w:sz w:val="22"/>
                    <w:szCs w:val="22"/>
                  </w:rPr>
                </w:pPr>
                <w:r w:rsidDel="00000000" w:rsidR="00000000" w:rsidRPr="00000000">
                  <w:rPr>
                    <w:sz w:val="22"/>
                    <w:szCs w:val="22"/>
                    <w:rtl w:val="0"/>
                  </w:rPr>
                  <w:t xml:space="preserve">E.M do Campo Joaquim Cavalli</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47">
                <w:pPr>
                  <w:spacing w:line="240" w:lineRule="auto"/>
                  <w:ind w:left="0" w:firstLine="0"/>
                  <w:rPr>
                    <w:sz w:val="22"/>
                    <w:szCs w:val="22"/>
                  </w:rPr>
                </w:pPr>
                <w:r w:rsidDel="00000000" w:rsidR="00000000" w:rsidRPr="00000000">
                  <w:rPr>
                    <w:sz w:val="22"/>
                    <w:szCs w:val="22"/>
                    <w:rtl w:val="0"/>
                  </w:rPr>
                  <w:t xml:space="preserve">Localidade de Campina dos Pintos</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48">
                <w:pPr>
                  <w:spacing w:line="240" w:lineRule="auto"/>
                  <w:ind w:left="0" w:firstLine="0"/>
                  <w:rPr>
                    <w:sz w:val="22"/>
                    <w:szCs w:val="22"/>
                  </w:rPr>
                </w:pPr>
                <w:r w:rsidDel="00000000" w:rsidR="00000000" w:rsidRPr="00000000">
                  <w:rPr>
                    <w:sz w:val="22"/>
                    <w:szCs w:val="22"/>
                    <w:rtl w:val="0"/>
                  </w:rPr>
                  <w:t xml:space="preserve">200 Mbps</w:t>
                </w:r>
              </w:p>
            </w:tc>
          </w:tr>
          <w:tr>
            <w:trPr>
              <w:cantSplit w:val="0"/>
              <w:tblHeader w:val="0"/>
            </w:trPr>
            <w:tc>
              <w:tcPr>
                <w:shd w:fill="b7b7b7"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49">
                <w:pPr>
                  <w:spacing w:line="240" w:lineRule="auto"/>
                  <w:ind w:left="0" w:firstLine="0"/>
                  <w:rPr>
                    <w:sz w:val="22"/>
                    <w:szCs w:val="22"/>
                  </w:rPr>
                </w:pPr>
                <w:r w:rsidDel="00000000" w:rsidR="00000000" w:rsidRPr="00000000">
                  <w:rPr>
                    <w:sz w:val="22"/>
                    <w:szCs w:val="22"/>
                    <w:rtl w:val="0"/>
                  </w:rPr>
                  <w:t xml:space="preserve">E.M do Campo Idalécio Machado</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4A">
                <w:pPr>
                  <w:spacing w:line="240" w:lineRule="auto"/>
                  <w:ind w:left="0" w:firstLine="0"/>
                  <w:rPr>
                    <w:sz w:val="22"/>
                    <w:szCs w:val="22"/>
                  </w:rPr>
                </w:pPr>
                <w:r w:rsidDel="00000000" w:rsidR="00000000" w:rsidRPr="00000000">
                  <w:rPr>
                    <w:sz w:val="22"/>
                    <w:szCs w:val="22"/>
                    <w:rtl w:val="0"/>
                  </w:rPr>
                  <w:t xml:space="preserve">Localidade de Corriolinha</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4B">
                <w:pPr>
                  <w:spacing w:line="240" w:lineRule="auto"/>
                  <w:ind w:left="0" w:firstLine="0"/>
                  <w:rPr>
                    <w:sz w:val="22"/>
                    <w:szCs w:val="22"/>
                  </w:rPr>
                </w:pPr>
                <w:r w:rsidDel="00000000" w:rsidR="00000000" w:rsidRPr="00000000">
                  <w:rPr>
                    <w:sz w:val="22"/>
                    <w:szCs w:val="22"/>
                    <w:rtl w:val="0"/>
                  </w:rPr>
                  <w:t xml:space="preserve">200 Mbps</w:t>
                </w:r>
              </w:p>
            </w:tc>
          </w:tr>
          <w:tr>
            <w:trPr>
              <w:cantSplit w:val="0"/>
              <w:tblHeader w:val="0"/>
            </w:trPr>
            <w:tc>
              <w:tcPr>
                <w:shd w:fill="b7b7b7"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4C">
                <w:pPr>
                  <w:spacing w:line="240" w:lineRule="auto"/>
                  <w:ind w:left="0" w:firstLine="0"/>
                  <w:rPr>
                    <w:sz w:val="22"/>
                    <w:szCs w:val="22"/>
                  </w:rPr>
                </w:pPr>
                <w:r w:rsidDel="00000000" w:rsidR="00000000" w:rsidRPr="00000000">
                  <w:rPr>
                    <w:sz w:val="22"/>
                    <w:szCs w:val="22"/>
                    <w:rtl w:val="0"/>
                  </w:rPr>
                  <w:t xml:space="preserve">E.M do Campo Benedita Faria Pioli</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4D">
                <w:pPr>
                  <w:spacing w:line="240" w:lineRule="auto"/>
                  <w:ind w:left="0" w:firstLine="0"/>
                  <w:rPr>
                    <w:sz w:val="22"/>
                    <w:szCs w:val="22"/>
                  </w:rPr>
                </w:pPr>
                <w:r w:rsidDel="00000000" w:rsidR="00000000" w:rsidRPr="00000000">
                  <w:rPr>
                    <w:sz w:val="22"/>
                    <w:szCs w:val="22"/>
                    <w:rtl w:val="0"/>
                  </w:rPr>
                  <w:t xml:space="preserve">Localidade de Florestal</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4E">
                <w:pPr>
                  <w:spacing w:line="240" w:lineRule="auto"/>
                  <w:ind w:left="0" w:firstLine="0"/>
                  <w:rPr>
                    <w:sz w:val="22"/>
                    <w:szCs w:val="22"/>
                  </w:rPr>
                </w:pPr>
                <w:r w:rsidDel="00000000" w:rsidR="00000000" w:rsidRPr="00000000">
                  <w:rPr>
                    <w:sz w:val="22"/>
                    <w:szCs w:val="22"/>
                    <w:rtl w:val="0"/>
                  </w:rPr>
                  <w:t xml:space="preserve">200 Mbps</w:t>
                </w:r>
              </w:p>
            </w:tc>
          </w:tr>
          <w:tr>
            <w:trPr>
              <w:cantSplit w:val="0"/>
              <w:tblHeader w:val="0"/>
            </w:trPr>
            <w:tc>
              <w:tcPr>
                <w:shd w:fill="b7b7b7"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4F">
                <w:pPr>
                  <w:spacing w:line="240" w:lineRule="auto"/>
                  <w:ind w:left="0" w:firstLine="0"/>
                  <w:rPr>
                    <w:sz w:val="22"/>
                    <w:szCs w:val="22"/>
                  </w:rPr>
                </w:pPr>
                <w:r w:rsidDel="00000000" w:rsidR="00000000" w:rsidRPr="00000000">
                  <w:rPr>
                    <w:sz w:val="22"/>
                    <w:szCs w:val="22"/>
                    <w:rtl w:val="0"/>
                  </w:rPr>
                  <w:t xml:space="preserve">E.M do Campo Luiz Segundo Fiorese</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50">
                <w:pPr>
                  <w:spacing w:line="240" w:lineRule="auto"/>
                  <w:ind w:left="0" w:firstLine="0"/>
                  <w:rPr>
                    <w:sz w:val="22"/>
                    <w:szCs w:val="22"/>
                  </w:rPr>
                </w:pPr>
                <w:r w:rsidDel="00000000" w:rsidR="00000000" w:rsidRPr="00000000">
                  <w:rPr>
                    <w:sz w:val="22"/>
                    <w:szCs w:val="22"/>
                    <w:rtl w:val="0"/>
                  </w:rPr>
                  <w:t xml:space="preserve">Localidade de Mina de Ferro</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51">
                <w:pPr>
                  <w:spacing w:line="240" w:lineRule="auto"/>
                  <w:ind w:left="0" w:firstLine="0"/>
                  <w:rPr>
                    <w:sz w:val="22"/>
                    <w:szCs w:val="22"/>
                  </w:rPr>
                </w:pPr>
                <w:r w:rsidDel="00000000" w:rsidR="00000000" w:rsidRPr="00000000">
                  <w:rPr>
                    <w:sz w:val="22"/>
                    <w:szCs w:val="22"/>
                    <w:rtl w:val="0"/>
                  </w:rPr>
                  <w:t xml:space="preserve">200 Mbps</w:t>
                </w:r>
              </w:p>
            </w:tc>
          </w:tr>
          <w:tr>
            <w:trPr>
              <w:cantSplit w:val="0"/>
              <w:tblHeader w:val="0"/>
            </w:trPr>
            <w:tc>
              <w:tcPr>
                <w:shd w:fill="b7b7b7"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52">
                <w:pPr>
                  <w:spacing w:line="240" w:lineRule="auto"/>
                  <w:ind w:left="0" w:firstLine="0"/>
                  <w:rPr>
                    <w:sz w:val="22"/>
                    <w:szCs w:val="22"/>
                  </w:rPr>
                </w:pPr>
                <w:r w:rsidDel="00000000" w:rsidR="00000000" w:rsidRPr="00000000">
                  <w:rPr>
                    <w:sz w:val="22"/>
                    <w:szCs w:val="22"/>
                    <w:rtl w:val="0"/>
                  </w:rPr>
                  <w:t xml:space="preserve">E.M do Campo Durval Teixeira</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53">
                <w:pPr>
                  <w:spacing w:line="240" w:lineRule="auto"/>
                  <w:ind w:left="0" w:firstLine="0"/>
                  <w:rPr>
                    <w:sz w:val="22"/>
                    <w:szCs w:val="22"/>
                  </w:rPr>
                </w:pPr>
                <w:r w:rsidDel="00000000" w:rsidR="00000000" w:rsidRPr="00000000">
                  <w:rPr>
                    <w:sz w:val="22"/>
                    <w:szCs w:val="22"/>
                    <w:rtl w:val="0"/>
                  </w:rPr>
                  <w:t xml:space="preserve">Localidade de Oristela</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54">
                <w:pPr>
                  <w:spacing w:line="240" w:lineRule="auto"/>
                  <w:ind w:left="0" w:firstLine="0"/>
                  <w:rPr>
                    <w:sz w:val="22"/>
                    <w:szCs w:val="22"/>
                  </w:rPr>
                </w:pPr>
                <w:r w:rsidDel="00000000" w:rsidR="00000000" w:rsidRPr="00000000">
                  <w:rPr>
                    <w:sz w:val="22"/>
                    <w:szCs w:val="22"/>
                    <w:rtl w:val="0"/>
                  </w:rPr>
                  <w:t xml:space="preserve">200 Mbps</w:t>
                </w:r>
              </w:p>
            </w:tc>
          </w:tr>
          <w:tr>
            <w:trPr>
              <w:cantSplit w:val="0"/>
              <w:tblHeader w:val="0"/>
            </w:trPr>
            <w:tc>
              <w:tcPr>
                <w:shd w:fill="b7b7b7"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55">
                <w:pPr>
                  <w:spacing w:line="240" w:lineRule="auto"/>
                  <w:ind w:left="0" w:firstLine="0"/>
                  <w:rPr>
                    <w:sz w:val="22"/>
                    <w:szCs w:val="22"/>
                  </w:rPr>
                </w:pPr>
                <w:r w:rsidDel="00000000" w:rsidR="00000000" w:rsidRPr="00000000">
                  <w:rPr>
                    <w:sz w:val="22"/>
                    <w:szCs w:val="22"/>
                    <w:rtl w:val="0"/>
                  </w:rPr>
                  <w:t xml:space="preserve">E.M do Campo Valfrido Lazarini</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56">
                <w:pPr>
                  <w:spacing w:line="240" w:lineRule="auto"/>
                  <w:ind w:left="0" w:firstLine="0"/>
                  <w:rPr>
                    <w:sz w:val="22"/>
                    <w:szCs w:val="22"/>
                  </w:rPr>
                </w:pPr>
                <w:r w:rsidDel="00000000" w:rsidR="00000000" w:rsidRPr="00000000">
                  <w:rPr>
                    <w:sz w:val="22"/>
                    <w:szCs w:val="22"/>
                    <w:rtl w:val="0"/>
                  </w:rPr>
                  <w:t xml:space="preserve">Localidade de Pernambuco</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57">
                <w:pPr>
                  <w:spacing w:line="240" w:lineRule="auto"/>
                  <w:ind w:left="0" w:firstLine="0"/>
                  <w:rPr>
                    <w:sz w:val="22"/>
                    <w:szCs w:val="22"/>
                  </w:rPr>
                </w:pPr>
                <w:r w:rsidDel="00000000" w:rsidR="00000000" w:rsidRPr="00000000">
                  <w:rPr>
                    <w:sz w:val="22"/>
                    <w:szCs w:val="22"/>
                    <w:rtl w:val="0"/>
                  </w:rPr>
                  <w:t xml:space="preserve">200 Mbps</w:t>
                </w:r>
              </w:p>
            </w:tc>
          </w:tr>
          <w:tr>
            <w:trPr>
              <w:cantSplit w:val="0"/>
              <w:tblHeader w:val="0"/>
            </w:trPr>
            <w:tc>
              <w:tcPr>
                <w:shd w:fill="b7b7b7"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58">
                <w:pPr>
                  <w:spacing w:line="240" w:lineRule="auto"/>
                  <w:ind w:left="0" w:firstLine="0"/>
                  <w:rPr>
                    <w:sz w:val="22"/>
                    <w:szCs w:val="22"/>
                  </w:rPr>
                </w:pPr>
                <w:r w:rsidDel="00000000" w:rsidR="00000000" w:rsidRPr="00000000">
                  <w:rPr>
                    <w:sz w:val="22"/>
                    <w:szCs w:val="22"/>
                    <w:rtl w:val="0"/>
                  </w:rPr>
                  <w:t xml:space="preserve">E.M do Campo Antonio Costa Sobrinho</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59">
                <w:pPr>
                  <w:spacing w:line="240" w:lineRule="auto"/>
                  <w:ind w:left="0" w:firstLine="0"/>
                  <w:rPr>
                    <w:sz w:val="22"/>
                    <w:szCs w:val="22"/>
                  </w:rPr>
                </w:pPr>
                <w:r w:rsidDel="00000000" w:rsidR="00000000" w:rsidRPr="00000000">
                  <w:rPr>
                    <w:sz w:val="22"/>
                    <w:szCs w:val="22"/>
                    <w:rtl w:val="0"/>
                  </w:rPr>
                  <w:t xml:space="preserve">Localidade de Ribeirinha</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5A">
                <w:pPr>
                  <w:spacing w:line="240" w:lineRule="auto"/>
                  <w:ind w:left="0" w:firstLine="0"/>
                  <w:rPr>
                    <w:sz w:val="22"/>
                    <w:szCs w:val="22"/>
                  </w:rPr>
                </w:pPr>
                <w:r w:rsidDel="00000000" w:rsidR="00000000" w:rsidRPr="00000000">
                  <w:rPr>
                    <w:sz w:val="22"/>
                    <w:szCs w:val="22"/>
                    <w:rtl w:val="0"/>
                  </w:rPr>
                  <w:t xml:space="preserve">200 Mbps</w:t>
                </w:r>
              </w:p>
            </w:tc>
          </w:tr>
          <w:tr>
            <w:trPr>
              <w:cantSplit w:val="0"/>
              <w:tblHeader w:val="0"/>
            </w:trPr>
            <w:tc>
              <w:tcPr>
                <w:shd w:fill="b7b7b7"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5B">
                <w:pPr>
                  <w:spacing w:line="240" w:lineRule="auto"/>
                  <w:ind w:left="0" w:firstLine="0"/>
                  <w:rPr>
                    <w:sz w:val="22"/>
                    <w:szCs w:val="22"/>
                  </w:rPr>
                </w:pPr>
                <w:r w:rsidDel="00000000" w:rsidR="00000000" w:rsidRPr="00000000">
                  <w:rPr>
                    <w:sz w:val="22"/>
                    <w:szCs w:val="22"/>
                    <w:rtl w:val="0"/>
                  </w:rPr>
                  <w:t xml:space="preserve">Centro de Autismo</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5C">
                <w:pPr>
                  <w:spacing w:line="240" w:lineRule="auto"/>
                  <w:ind w:left="0" w:firstLine="0"/>
                  <w:rPr>
                    <w:sz w:val="22"/>
                    <w:szCs w:val="22"/>
                  </w:rPr>
                </w:pPr>
                <w:r w:rsidDel="00000000" w:rsidR="00000000" w:rsidRPr="00000000">
                  <w:rPr>
                    <w:sz w:val="22"/>
                    <w:szCs w:val="22"/>
                    <w:rtl w:val="0"/>
                  </w:rPr>
                  <w:t xml:space="preserve">Rua Dr. Zony, nº 82 - Centro</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5D">
                <w:pPr>
                  <w:spacing w:line="240" w:lineRule="auto"/>
                  <w:ind w:left="0" w:firstLine="0"/>
                  <w:rPr>
                    <w:sz w:val="22"/>
                    <w:szCs w:val="22"/>
                  </w:rPr>
                </w:pPr>
                <w:r w:rsidDel="00000000" w:rsidR="00000000" w:rsidRPr="00000000">
                  <w:rPr>
                    <w:sz w:val="22"/>
                    <w:szCs w:val="22"/>
                    <w:rtl w:val="0"/>
                  </w:rPr>
                  <w:t xml:space="preserve">200 Mbps</w:t>
                </w:r>
              </w:p>
            </w:tc>
          </w:tr>
          <w:tr>
            <w:trPr>
              <w:cantSplit w:val="0"/>
              <w:tblHeader w:val="0"/>
            </w:trPr>
            <w:tc>
              <w:tcPr>
                <w:shd w:fill="b7b7b7"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5E">
                <w:pPr>
                  <w:spacing w:line="240" w:lineRule="auto"/>
                  <w:ind w:left="0" w:firstLine="0"/>
                  <w:rPr>
                    <w:sz w:val="22"/>
                    <w:szCs w:val="22"/>
                  </w:rPr>
                </w:pPr>
                <w:r w:rsidDel="00000000" w:rsidR="00000000" w:rsidRPr="00000000">
                  <w:rPr>
                    <w:sz w:val="22"/>
                    <w:szCs w:val="22"/>
                    <w:rtl w:val="0"/>
                  </w:rPr>
                  <w:t xml:space="preserve">E.M. do Campo Altevir Cecílio de Souza</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5F">
                <w:pPr>
                  <w:spacing w:line="240" w:lineRule="auto"/>
                  <w:ind w:left="0" w:firstLine="0"/>
                  <w:rPr>
                    <w:sz w:val="22"/>
                    <w:szCs w:val="22"/>
                  </w:rPr>
                </w:pPr>
                <w:r w:rsidDel="00000000" w:rsidR="00000000" w:rsidRPr="00000000">
                  <w:rPr>
                    <w:sz w:val="22"/>
                    <w:szCs w:val="22"/>
                    <w:rtl w:val="0"/>
                  </w:rPr>
                  <w:t xml:space="preserve">Localidade de Santana</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60">
                <w:pPr>
                  <w:spacing w:line="240" w:lineRule="auto"/>
                  <w:ind w:left="0" w:firstLine="0"/>
                  <w:rPr>
                    <w:sz w:val="22"/>
                    <w:szCs w:val="22"/>
                  </w:rPr>
                </w:pPr>
                <w:r w:rsidDel="00000000" w:rsidR="00000000" w:rsidRPr="00000000">
                  <w:rPr>
                    <w:sz w:val="22"/>
                    <w:szCs w:val="22"/>
                    <w:rtl w:val="0"/>
                  </w:rPr>
                  <w:t xml:space="preserve">200 Mbps</w:t>
                </w:r>
              </w:p>
            </w:tc>
          </w:tr>
          <w:tr>
            <w:trPr>
              <w:cantSplit w:val="0"/>
              <w:tblHeader w:val="0"/>
            </w:trPr>
            <w:tc>
              <w:tcPr>
                <w:shd w:fill="b7b7b7"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61">
                <w:pPr>
                  <w:spacing w:line="240" w:lineRule="auto"/>
                  <w:ind w:left="0" w:firstLine="0"/>
                  <w:rPr>
                    <w:sz w:val="22"/>
                    <w:szCs w:val="22"/>
                  </w:rPr>
                </w:pPr>
                <w:r w:rsidDel="00000000" w:rsidR="00000000" w:rsidRPr="00000000">
                  <w:rPr>
                    <w:sz w:val="22"/>
                    <w:szCs w:val="22"/>
                    <w:rtl w:val="0"/>
                  </w:rPr>
                  <w:t xml:space="preserve">E.M do Campo Salvador Mariano dos Santos</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62">
                <w:pPr>
                  <w:spacing w:line="240" w:lineRule="auto"/>
                  <w:ind w:left="0" w:firstLine="0"/>
                  <w:rPr>
                    <w:sz w:val="22"/>
                    <w:szCs w:val="22"/>
                  </w:rPr>
                </w:pPr>
                <w:r w:rsidDel="00000000" w:rsidR="00000000" w:rsidRPr="00000000">
                  <w:rPr>
                    <w:sz w:val="22"/>
                    <w:szCs w:val="22"/>
                    <w:rtl w:val="0"/>
                  </w:rPr>
                  <w:t xml:space="preserve">Localidade de Três Barras</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63">
                <w:pPr>
                  <w:spacing w:line="240" w:lineRule="auto"/>
                  <w:ind w:left="0" w:firstLine="0"/>
                  <w:rPr>
                    <w:sz w:val="22"/>
                    <w:szCs w:val="22"/>
                  </w:rPr>
                </w:pPr>
                <w:r w:rsidDel="00000000" w:rsidR="00000000" w:rsidRPr="00000000">
                  <w:rPr>
                    <w:sz w:val="22"/>
                    <w:szCs w:val="22"/>
                    <w:rtl w:val="0"/>
                  </w:rPr>
                  <w:t xml:space="preserve">200 Mbps</w:t>
                </w:r>
              </w:p>
            </w:tc>
          </w:tr>
          <w:tr>
            <w:trPr>
              <w:cantSplit w:val="0"/>
              <w:tblHeader w:val="0"/>
            </w:trPr>
            <w:tc>
              <w:tcPr>
                <w:shd w:fill="b7b7b7"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64">
                <w:pPr>
                  <w:spacing w:line="240" w:lineRule="auto"/>
                  <w:ind w:left="0" w:firstLine="0"/>
                  <w:rPr>
                    <w:sz w:val="22"/>
                    <w:szCs w:val="22"/>
                  </w:rPr>
                </w:pPr>
                <w:r w:rsidDel="00000000" w:rsidR="00000000" w:rsidRPr="00000000">
                  <w:rPr>
                    <w:sz w:val="22"/>
                    <w:szCs w:val="22"/>
                    <w:rtl w:val="0"/>
                  </w:rPr>
                  <w:t xml:space="preserve">E.M Nilce Faria Elias</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65">
                <w:pPr>
                  <w:spacing w:line="240" w:lineRule="auto"/>
                  <w:ind w:left="0" w:firstLine="0"/>
                  <w:rPr>
                    <w:sz w:val="22"/>
                    <w:szCs w:val="22"/>
                  </w:rPr>
                </w:pPr>
                <w:r w:rsidDel="00000000" w:rsidR="00000000" w:rsidRPr="00000000">
                  <w:rPr>
                    <w:sz w:val="22"/>
                    <w:szCs w:val="22"/>
                    <w:rtl w:val="0"/>
                  </w:rPr>
                  <w:t xml:space="preserve">R. Espírito Santo, 260 - Vila Buava</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66">
                <w:pPr>
                  <w:spacing w:line="240" w:lineRule="auto"/>
                  <w:ind w:left="0" w:firstLine="0"/>
                  <w:rPr>
                    <w:sz w:val="22"/>
                    <w:szCs w:val="22"/>
                  </w:rPr>
                </w:pPr>
                <w:r w:rsidDel="00000000" w:rsidR="00000000" w:rsidRPr="00000000">
                  <w:rPr>
                    <w:sz w:val="22"/>
                    <w:szCs w:val="22"/>
                    <w:rtl w:val="0"/>
                  </w:rPr>
                  <w:t xml:space="preserve">200 Mbps</w:t>
                </w:r>
              </w:p>
            </w:tc>
          </w:tr>
          <w:tr>
            <w:trPr>
              <w:cantSplit w:val="0"/>
              <w:tblHeader w:val="0"/>
            </w:trPr>
            <w:tc>
              <w:tcPr>
                <w:shd w:fill="b7b7b7"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67">
                <w:pPr>
                  <w:spacing w:line="240" w:lineRule="auto"/>
                  <w:ind w:left="0" w:firstLine="0"/>
                  <w:rPr>
                    <w:sz w:val="22"/>
                    <w:szCs w:val="22"/>
                  </w:rPr>
                </w:pPr>
                <w:r w:rsidDel="00000000" w:rsidR="00000000" w:rsidRPr="00000000">
                  <w:rPr>
                    <w:sz w:val="22"/>
                    <w:szCs w:val="22"/>
                    <w:rtl w:val="0"/>
                  </w:rPr>
                  <w:t xml:space="preserve">E.M Profª Jueli Costa R. Polonha</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68">
                <w:pPr>
                  <w:spacing w:line="240" w:lineRule="auto"/>
                  <w:ind w:left="0" w:firstLine="0"/>
                  <w:rPr>
                    <w:sz w:val="22"/>
                    <w:szCs w:val="22"/>
                  </w:rPr>
                </w:pPr>
                <w:r w:rsidDel="00000000" w:rsidR="00000000" w:rsidRPr="00000000">
                  <w:rPr>
                    <w:sz w:val="22"/>
                    <w:szCs w:val="22"/>
                    <w:rtl w:val="0"/>
                  </w:rPr>
                  <w:t xml:space="preserve">R. Parigot de Souza, 83 – Centro</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69">
                <w:pPr>
                  <w:spacing w:line="240" w:lineRule="auto"/>
                  <w:ind w:left="0" w:firstLine="0"/>
                  <w:rPr>
                    <w:sz w:val="22"/>
                    <w:szCs w:val="22"/>
                  </w:rPr>
                </w:pPr>
                <w:r w:rsidDel="00000000" w:rsidR="00000000" w:rsidRPr="00000000">
                  <w:rPr>
                    <w:sz w:val="22"/>
                    <w:szCs w:val="22"/>
                    <w:rtl w:val="0"/>
                  </w:rPr>
                  <w:t xml:space="preserve">200 Mbps</w:t>
                </w:r>
              </w:p>
            </w:tc>
          </w:tr>
          <w:tr>
            <w:trPr>
              <w:cantSplit w:val="0"/>
              <w:tblHeader w:val="0"/>
            </w:trPr>
            <w:tc>
              <w:tcPr>
                <w:shd w:fill="b7b7b7"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6A">
                <w:pPr>
                  <w:spacing w:line="240" w:lineRule="auto"/>
                  <w:ind w:left="0" w:firstLine="0"/>
                  <w:rPr>
                    <w:sz w:val="22"/>
                    <w:szCs w:val="22"/>
                  </w:rPr>
                </w:pPr>
                <w:r w:rsidDel="00000000" w:rsidR="00000000" w:rsidRPr="00000000">
                  <w:rPr>
                    <w:sz w:val="22"/>
                    <w:szCs w:val="22"/>
                    <w:rtl w:val="0"/>
                  </w:rPr>
                  <w:t xml:space="preserve">E.M Maria Elisa Cruz</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6B">
                <w:pPr>
                  <w:spacing w:line="240" w:lineRule="auto"/>
                  <w:ind w:left="0" w:firstLine="0"/>
                  <w:rPr>
                    <w:sz w:val="22"/>
                    <w:szCs w:val="22"/>
                  </w:rPr>
                </w:pPr>
                <w:r w:rsidDel="00000000" w:rsidR="00000000" w:rsidRPr="00000000">
                  <w:rPr>
                    <w:sz w:val="22"/>
                    <w:szCs w:val="22"/>
                    <w:rtl w:val="0"/>
                  </w:rPr>
                  <w:t xml:space="preserve">Rod. Minérios Km 27, 60 Santaria</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6C">
                <w:pPr>
                  <w:spacing w:line="240" w:lineRule="auto"/>
                  <w:ind w:left="0" w:firstLine="0"/>
                  <w:rPr>
                    <w:sz w:val="22"/>
                    <w:szCs w:val="22"/>
                  </w:rPr>
                </w:pPr>
                <w:r w:rsidDel="00000000" w:rsidR="00000000" w:rsidRPr="00000000">
                  <w:rPr>
                    <w:sz w:val="22"/>
                    <w:szCs w:val="22"/>
                    <w:rtl w:val="0"/>
                  </w:rPr>
                  <w:t xml:space="preserve">200 Mbps</w:t>
                </w:r>
              </w:p>
            </w:tc>
          </w:tr>
          <w:tr>
            <w:trPr>
              <w:cantSplit w:val="0"/>
              <w:tblHeader w:val="0"/>
            </w:trPr>
            <w:tc>
              <w:tcPr>
                <w:shd w:fill="b7b7b7"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6D">
                <w:pPr>
                  <w:spacing w:line="240" w:lineRule="auto"/>
                  <w:ind w:left="0" w:firstLine="0"/>
                  <w:rPr>
                    <w:sz w:val="22"/>
                    <w:szCs w:val="22"/>
                  </w:rPr>
                </w:pPr>
                <w:r w:rsidDel="00000000" w:rsidR="00000000" w:rsidRPr="00000000">
                  <w:rPr>
                    <w:sz w:val="22"/>
                    <w:szCs w:val="22"/>
                    <w:rtl w:val="0"/>
                  </w:rPr>
                  <w:t xml:space="preserve">E.M do Campo Maria da Luz Ramos da Silva</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6E">
                <w:pPr>
                  <w:spacing w:line="240" w:lineRule="auto"/>
                  <w:ind w:left="0" w:firstLine="0"/>
                  <w:rPr>
                    <w:sz w:val="22"/>
                    <w:szCs w:val="22"/>
                  </w:rPr>
                </w:pPr>
                <w:r w:rsidDel="00000000" w:rsidR="00000000" w:rsidRPr="00000000">
                  <w:rPr>
                    <w:sz w:val="22"/>
                    <w:szCs w:val="22"/>
                    <w:rtl w:val="0"/>
                  </w:rPr>
                  <w:t xml:space="preserve">Rodovia Gertrudes Manger da Rosa - Pinta</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6F">
                <w:pPr>
                  <w:spacing w:line="240" w:lineRule="auto"/>
                  <w:ind w:left="0" w:firstLine="0"/>
                  <w:rPr>
                    <w:sz w:val="22"/>
                    <w:szCs w:val="22"/>
                  </w:rPr>
                </w:pPr>
                <w:r w:rsidDel="00000000" w:rsidR="00000000" w:rsidRPr="00000000">
                  <w:rPr>
                    <w:sz w:val="22"/>
                    <w:szCs w:val="22"/>
                    <w:rtl w:val="0"/>
                  </w:rPr>
                  <w:t xml:space="preserve">200 Mbps</w:t>
                </w:r>
              </w:p>
            </w:tc>
          </w:tr>
          <w:tr>
            <w:trPr>
              <w:cantSplit w:val="0"/>
              <w:tblHeader w:val="0"/>
            </w:trPr>
            <w:tc>
              <w:tcPr>
                <w:shd w:fill="b7b7b7"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70">
                <w:pPr>
                  <w:spacing w:line="240" w:lineRule="auto"/>
                  <w:ind w:left="0" w:firstLine="0"/>
                  <w:rPr>
                    <w:sz w:val="22"/>
                    <w:szCs w:val="22"/>
                  </w:rPr>
                </w:pPr>
                <w:r w:rsidDel="00000000" w:rsidR="00000000" w:rsidRPr="00000000">
                  <w:rPr>
                    <w:sz w:val="22"/>
                    <w:szCs w:val="22"/>
                    <w:rtl w:val="0"/>
                  </w:rPr>
                  <w:t xml:space="preserve">E.M Benjamin Constant</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71">
                <w:pPr>
                  <w:spacing w:line="240" w:lineRule="auto"/>
                  <w:ind w:left="0" w:firstLine="0"/>
                  <w:rPr>
                    <w:sz w:val="22"/>
                    <w:szCs w:val="22"/>
                  </w:rPr>
                </w:pPr>
                <w:r w:rsidDel="00000000" w:rsidR="00000000" w:rsidRPr="00000000">
                  <w:rPr>
                    <w:sz w:val="22"/>
                    <w:szCs w:val="22"/>
                    <w:rtl w:val="0"/>
                  </w:rPr>
                  <w:t xml:space="preserve">Rua Belmiro Gouveia, 260 – Tacaniça</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72">
                <w:pPr>
                  <w:spacing w:line="240" w:lineRule="auto"/>
                  <w:ind w:left="0" w:firstLine="0"/>
                  <w:rPr>
                    <w:sz w:val="22"/>
                    <w:szCs w:val="22"/>
                  </w:rPr>
                </w:pPr>
                <w:r w:rsidDel="00000000" w:rsidR="00000000" w:rsidRPr="00000000">
                  <w:rPr>
                    <w:sz w:val="22"/>
                    <w:szCs w:val="22"/>
                    <w:rtl w:val="0"/>
                  </w:rPr>
                  <w:t xml:space="preserve">200 Mbps</w:t>
                </w:r>
              </w:p>
            </w:tc>
          </w:tr>
          <w:tr>
            <w:trPr>
              <w:cantSplit w:val="0"/>
              <w:tblHeader w:val="0"/>
            </w:trPr>
            <w:tc>
              <w:tcPr>
                <w:shd w:fill="b7b7b7"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73">
                <w:pPr>
                  <w:spacing w:line="240" w:lineRule="auto"/>
                  <w:ind w:left="0" w:firstLine="0"/>
                  <w:rPr>
                    <w:sz w:val="22"/>
                    <w:szCs w:val="22"/>
                  </w:rPr>
                </w:pPr>
                <w:r w:rsidDel="00000000" w:rsidR="00000000" w:rsidRPr="00000000">
                  <w:rPr>
                    <w:sz w:val="22"/>
                    <w:szCs w:val="22"/>
                    <w:rtl w:val="0"/>
                  </w:rPr>
                  <w:t xml:space="preserve">CMEI Leony Pioli</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74">
                <w:pPr>
                  <w:spacing w:line="240" w:lineRule="auto"/>
                  <w:ind w:left="0" w:firstLine="0"/>
                  <w:rPr>
                    <w:sz w:val="22"/>
                    <w:szCs w:val="22"/>
                  </w:rPr>
                </w:pPr>
                <w:r w:rsidDel="00000000" w:rsidR="00000000" w:rsidRPr="00000000">
                  <w:rPr>
                    <w:sz w:val="22"/>
                    <w:szCs w:val="22"/>
                    <w:rtl w:val="0"/>
                  </w:rPr>
                  <w:t xml:space="preserve">Rua Borges de Medeiros, 107 - Vila Velha</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75">
                <w:pPr>
                  <w:spacing w:line="240" w:lineRule="auto"/>
                  <w:ind w:left="0" w:firstLine="0"/>
                  <w:rPr>
                    <w:sz w:val="22"/>
                    <w:szCs w:val="22"/>
                  </w:rPr>
                </w:pPr>
                <w:r w:rsidDel="00000000" w:rsidR="00000000" w:rsidRPr="00000000">
                  <w:rPr>
                    <w:sz w:val="22"/>
                    <w:szCs w:val="22"/>
                    <w:rtl w:val="0"/>
                  </w:rPr>
                  <w:t xml:space="preserve">200 Mbps</w:t>
                </w:r>
              </w:p>
            </w:tc>
          </w:tr>
          <w:tr>
            <w:trPr>
              <w:cantSplit w:val="0"/>
              <w:tblHeader w:val="0"/>
            </w:trPr>
            <w:tc>
              <w:tcPr>
                <w:shd w:fill="b7b7b7"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76">
                <w:pPr>
                  <w:spacing w:line="240" w:lineRule="auto"/>
                  <w:ind w:left="0" w:firstLine="0"/>
                  <w:rPr>
                    <w:sz w:val="22"/>
                    <w:szCs w:val="22"/>
                  </w:rPr>
                </w:pPr>
                <w:r w:rsidDel="00000000" w:rsidR="00000000" w:rsidRPr="00000000">
                  <w:rPr>
                    <w:sz w:val="22"/>
                    <w:szCs w:val="22"/>
                    <w:rtl w:val="0"/>
                  </w:rPr>
                  <w:t xml:space="preserve">Secretaria de Educação</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77">
                <w:pPr>
                  <w:spacing w:line="240" w:lineRule="auto"/>
                  <w:ind w:left="0" w:firstLine="0"/>
                  <w:rPr>
                    <w:sz w:val="22"/>
                    <w:szCs w:val="22"/>
                  </w:rPr>
                </w:pPr>
                <w:r w:rsidDel="00000000" w:rsidR="00000000" w:rsidRPr="00000000">
                  <w:rPr>
                    <w:sz w:val="22"/>
                    <w:szCs w:val="22"/>
                    <w:rtl w:val="0"/>
                  </w:rPr>
                  <w:t xml:space="preserve">Rua Borges de Medeiros, 141 – Vila velha</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78">
                <w:pPr>
                  <w:spacing w:line="240" w:lineRule="auto"/>
                  <w:ind w:left="0" w:firstLine="0"/>
                  <w:rPr>
                    <w:sz w:val="22"/>
                    <w:szCs w:val="22"/>
                  </w:rPr>
                </w:pPr>
                <w:r w:rsidDel="00000000" w:rsidR="00000000" w:rsidRPr="00000000">
                  <w:rPr>
                    <w:sz w:val="22"/>
                    <w:szCs w:val="22"/>
                    <w:rtl w:val="0"/>
                  </w:rPr>
                  <w:t xml:space="preserve">400 Mbps</w:t>
                </w:r>
              </w:p>
            </w:tc>
          </w:tr>
          <w:tr>
            <w:trPr>
              <w:cantSplit w:val="0"/>
              <w:tblHeader w:val="0"/>
            </w:trPr>
            <w:tc>
              <w:tcPr>
                <w:shd w:fill="b7b7b7"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79">
                <w:pPr>
                  <w:spacing w:line="240" w:lineRule="auto"/>
                  <w:ind w:left="0" w:firstLine="0"/>
                  <w:rPr>
                    <w:sz w:val="22"/>
                    <w:szCs w:val="22"/>
                  </w:rPr>
                </w:pPr>
                <w:r w:rsidDel="00000000" w:rsidR="00000000" w:rsidRPr="00000000">
                  <w:rPr>
                    <w:sz w:val="22"/>
                    <w:szCs w:val="22"/>
                    <w:rtl w:val="0"/>
                  </w:rPr>
                  <w:t xml:space="preserve">E.M Vovó Brasília</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7A">
                <w:pPr>
                  <w:spacing w:line="240" w:lineRule="auto"/>
                  <w:ind w:left="0" w:firstLine="0"/>
                  <w:rPr>
                    <w:sz w:val="22"/>
                    <w:szCs w:val="22"/>
                  </w:rPr>
                </w:pPr>
                <w:r w:rsidDel="00000000" w:rsidR="00000000" w:rsidRPr="00000000">
                  <w:rPr>
                    <w:sz w:val="22"/>
                    <w:szCs w:val="22"/>
                    <w:rtl w:val="0"/>
                  </w:rPr>
                  <w:t xml:space="preserve">Rua Borges de Medeiros, 41 - Vila Velha</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7B">
                <w:pPr>
                  <w:spacing w:line="240" w:lineRule="auto"/>
                  <w:ind w:left="0" w:firstLine="0"/>
                  <w:rPr>
                    <w:sz w:val="22"/>
                    <w:szCs w:val="22"/>
                  </w:rPr>
                </w:pPr>
                <w:r w:rsidDel="00000000" w:rsidR="00000000" w:rsidRPr="00000000">
                  <w:rPr>
                    <w:sz w:val="22"/>
                    <w:szCs w:val="22"/>
                    <w:rtl w:val="0"/>
                  </w:rPr>
                  <w:t xml:space="preserve">200 Mbps</w:t>
                </w:r>
              </w:p>
            </w:tc>
          </w:tr>
          <w:tr>
            <w:trPr>
              <w:cantSplit w:val="0"/>
              <w:tblHeader w:val="0"/>
            </w:trPr>
            <w:tc>
              <w:tcPr>
                <w:shd w:fill="b7b7b7"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7C">
                <w:pPr>
                  <w:spacing w:line="240" w:lineRule="auto"/>
                  <w:ind w:left="0" w:firstLine="0"/>
                  <w:rPr>
                    <w:sz w:val="22"/>
                    <w:szCs w:val="22"/>
                  </w:rPr>
                </w:pPr>
                <w:r w:rsidDel="00000000" w:rsidR="00000000" w:rsidRPr="00000000">
                  <w:rPr>
                    <w:sz w:val="22"/>
                    <w:szCs w:val="22"/>
                    <w:rtl w:val="0"/>
                  </w:rPr>
                  <w:t xml:space="preserve">E.M Prefeito Octávio Furquim</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7D">
                <w:pPr>
                  <w:spacing w:line="240" w:lineRule="auto"/>
                  <w:ind w:left="0" w:firstLine="0"/>
                  <w:rPr>
                    <w:sz w:val="22"/>
                    <w:szCs w:val="22"/>
                  </w:rPr>
                </w:pPr>
                <w:r w:rsidDel="00000000" w:rsidR="00000000" w:rsidRPr="00000000">
                  <w:rPr>
                    <w:sz w:val="22"/>
                    <w:szCs w:val="22"/>
                    <w:rtl w:val="0"/>
                  </w:rPr>
                  <w:t xml:space="preserve">Rua Cel. Carlos Pioli, 253 - Centro</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7E">
                <w:pPr>
                  <w:spacing w:line="240" w:lineRule="auto"/>
                  <w:ind w:left="0" w:firstLine="0"/>
                  <w:rPr>
                    <w:sz w:val="22"/>
                    <w:szCs w:val="22"/>
                  </w:rPr>
                </w:pPr>
                <w:r w:rsidDel="00000000" w:rsidR="00000000" w:rsidRPr="00000000">
                  <w:rPr>
                    <w:sz w:val="22"/>
                    <w:szCs w:val="22"/>
                    <w:rtl w:val="0"/>
                  </w:rPr>
                  <w:t xml:space="preserve">200 Mbps</w:t>
                </w:r>
              </w:p>
            </w:tc>
          </w:tr>
          <w:tr>
            <w:trPr>
              <w:cantSplit w:val="0"/>
              <w:tblHeader w:val="0"/>
            </w:trPr>
            <w:tc>
              <w:tcPr>
                <w:shd w:fill="b7b7b7"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7F">
                <w:pPr>
                  <w:spacing w:line="240" w:lineRule="auto"/>
                  <w:ind w:left="0" w:firstLine="0"/>
                  <w:rPr>
                    <w:sz w:val="22"/>
                    <w:szCs w:val="22"/>
                  </w:rPr>
                </w:pPr>
                <w:r w:rsidDel="00000000" w:rsidR="00000000" w:rsidRPr="00000000">
                  <w:rPr>
                    <w:sz w:val="22"/>
                    <w:szCs w:val="22"/>
                    <w:rtl w:val="0"/>
                  </w:rPr>
                  <w:t xml:space="preserve">Polo Universitário</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80">
                <w:pPr>
                  <w:spacing w:line="240" w:lineRule="auto"/>
                  <w:ind w:left="0" w:firstLine="0"/>
                  <w:rPr>
                    <w:sz w:val="22"/>
                    <w:szCs w:val="22"/>
                  </w:rPr>
                </w:pPr>
                <w:r w:rsidDel="00000000" w:rsidR="00000000" w:rsidRPr="00000000">
                  <w:rPr>
                    <w:sz w:val="22"/>
                    <w:szCs w:val="22"/>
                    <w:rtl w:val="0"/>
                  </w:rPr>
                  <w:t xml:space="preserve">Rua Coronel Carlos Pioli, 253 - Centro</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81">
                <w:pPr>
                  <w:spacing w:line="240" w:lineRule="auto"/>
                  <w:ind w:left="0" w:firstLine="0"/>
                  <w:rPr>
                    <w:sz w:val="22"/>
                    <w:szCs w:val="22"/>
                  </w:rPr>
                </w:pPr>
                <w:r w:rsidDel="00000000" w:rsidR="00000000" w:rsidRPr="00000000">
                  <w:rPr>
                    <w:sz w:val="22"/>
                    <w:szCs w:val="22"/>
                    <w:rtl w:val="0"/>
                  </w:rPr>
                  <w:t xml:space="preserve">400 Mbps</w:t>
                </w:r>
              </w:p>
            </w:tc>
          </w:tr>
          <w:tr>
            <w:trPr>
              <w:cantSplit w:val="0"/>
              <w:tblHeader w:val="0"/>
            </w:trPr>
            <w:tc>
              <w:tcPr>
                <w:shd w:fill="b7b7b7"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82">
                <w:pPr>
                  <w:spacing w:line="240" w:lineRule="auto"/>
                  <w:ind w:left="0" w:firstLine="0"/>
                  <w:rPr>
                    <w:sz w:val="22"/>
                    <w:szCs w:val="22"/>
                  </w:rPr>
                </w:pPr>
                <w:r w:rsidDel="00000000" w:rsidR="00000000" w:rsidRPr="00000000">
                  <w:rPr>
                    <w:sz w:val="22"/>
                    <w:szCs w:val="22"/>
                    <w:rtl w:val="0"/>
                  </w:rPr>
                  <w:t xml:space="preserve">Casarão Furquim</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83">
                <w:pPr>
                  <w:spacing w:line="240" w:lineRule="auto"/>
                  <w:ind w:left="0" w:firstLine="0"/>
                  <w:rPr>
                    <w:sz w:val="22"/>
                    <w:szCs w:val="22"/>
                  </w:rPr>
                </w:pPr>
                <w:r w:rsidDel="00000000" w:rsidR="00000000" w:rsidRPr="00000000">
                  <w:rPr>
                    <w:sz w:val="22"/>
                    <w:szCs w:val="22"/>
                    <w:rtl w:val="0"/>
                  </w:rPr>
                  <w:t xml:space="preserve">Travessa Furquim, nº 52 - Bairro Centro</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84">
                <w:pPr>
                  <w:spacing w:line="240" w:lineRule="auto"/>
                  <w:ind w:left="0" w:firstLine="0"/>
                  <w:rPr>
                    <w:sz w:val="22"/>
                    <w:szCs w:val="22"/>
                  </w:rPr>
                </w:pPr>
                <w:r w:rsidDel="00000000" w:rsidR="00000000" w:rsidRPr="00000000">
                  <w:rPr>
                    <w:sz w:val="22"/>
                    <w:szCs w:val="22"/>
                    <w:rtl w:val="0"/>
                  </w:rPr>
                  <w:t xml:space="preserve">200 Mbps</w:t>
                </w:r>
              </w:p>
            </w:tc>
          </w:tr>
          <w:tr>
            <w:trPr>
              <w:cantSplit w:val="0"/>
              <w:tblHeader w:val="0"/>
            </w:trPr>
            <w:tc>
              <w:tcPr>
                <w:shd w:fill="b7b7b7"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85">
                <w:pPr>
                  <w:spacing w:line="240" w:lineRule="auto"/>
                  <w:ind w:left="0" w:firstLine="0"/>
                  <w:rPr>
                    <w:sz w:val="22"/>
                    <w:szCs w:val="22"/>
                  </w:rPr>
                </w:pPr>
                <w:r w:rsidDel="00000000" w:rsidR="00000000" w:rsidRPr="00000000">
                  <w:rPr>
                    <w:sz w:val="22"/>
                    <w:szCs w:val="22"/>
                    <w:rtl w:val="0"/>
                  </w:rPr>
                  <w:t xml:space="preserve">CMAE</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86">
                <w:pPr>
                  <w:spacing w:line="240" w:lineRule="auto"/>
                  <w:ind w:left="0" w:firstLine="0"/>
                  <w:rPr>
                    <w:sz w:val="22"/>
                    <w:szCs w:val="22"/>
                  </w:rPr>
                </w:pPr>
                <w:r w:rsidDel="00000000" w:rsidR="00000000" w:rsidRPr="00000000">
                  <w:rPr>
                    <w:sz w:val="22"/>
                    <w:szCs w:val="22"/>
                    <w:rtl w:val="0"/>
                  </w:rPr>
                  <w:t xml:space="preserve">Rua Jose Pedroso Moraes – Centro</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87">
                <w:pPr>
                  <w:spacing w:line="240" w:lineRule="auto"/>
                  <w:ind w:left="0" w:firstLine="0"/>
                  <w:rPr>
                    <w:sz w:val="22"/>
                    <w:szCs w:val="22"/>
                  </w:rPr>
                </w:pPr>
                <w:r w:rsidDel="00000000" w:rsidR="00000000" w:rsidRPr="00000000">
                  <w:rPr>
                    <w:sz w:val="22"/>
                    <w:szCs w:val="22"/>
                    <w:rtl w:val="0"/>
                  </w:rPr>
                  <w:t xml:space="preserve">200 Mbps</w:t>
                </w:r>
              </w:p>
            </w:tc>
          </w:tr>
          <w:tr>
            <w:trPr>
              <w:cantSplit w:val="0"/>
              <w:tblHeader w:val="0"/>
            </w:trPr>
            <w:tc>
              <w:tcPr>
                <w:shd w:fill="b7b7b7"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88">
                <w:pPr>
                  <w:spacing w:line="240" w:lineRule="auto"/>
                  <w:ind w:left="0" w:firstLine="0"/>
                  <w:rPr>
                    <w:sz w:val="22"/>
                    <w:szCs w:val="22"/>
                  </w:rPr>
                </w:pPr>
                <w:r w:rsidDel="00000000" w:rsidR="00000000" w:rsidRPr="00000000">
                  <w:rPr>
                    <w:sz w:val="22"/>
                    <w:szCs w:val="22"/>
                    <w:rtl w:val="0"/>
                  </w:rPr>
                  <w:t xml:space="preserve">E.M Victor de Oliveira Franco</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89">
                <w:pPr>
                  <w:spacing w:line="240" w:lineRule="auto"/>
                  <w:ind w:left="0" w:firstLine="0"/>
                  <w:rPr>
                    <w:sz w:val="22"/>
                    <w:szCs w:val="22"/>
                  </w:rPr>
                </w:pPr>
                <w:r w:rsidDel="00000000" w:rsidR="00000000" w:rsidRPr="00000000">
                  <w:rPr>
                    <w:sz w:val="22"/>
                    <w:szCs w:val="22"/>
                    <w:rtl w:val="0"/>
                  </w:rPr>
                  <w:t xml:space="preserve">Rua Manoel Bandeira,143 - Vila N. S. de Fátima</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8A">
                <w:pPr>
                  <w:spacing w:line="240" w:lineRule="auto"/>
                  <w:ind w:left="0" w:firstLine="0"/>
                  <w:rPr>
                    <w:sz w:val="22"/>
                    <w:szCs w:val="22"/>
                  </w:rPr>
                </w:pPr>
                <w:r w:rsidDel="00000000" w:rsidR="00000000" w:rsidRPr="00000000">
                  <w:rPr>
                    <w:sz w:val="22"/>
                    <w:szCs w:val="22"/>
                    <w:rtl w:val="0"/>
                  </w:rPr>
                  <w:t xml:space="preserve">200 Mbps</w:t>
                </w:r>
              </w:p>
            </w:tc>
          </w:tr>
          <w:tr>
            <w:trPr>
              <w:cantSplit w:val="0"/>
              <w:tblHeader w:val="0"/>
            </w:trPr>
            <w:tc>
              <w:tcPr>
                <w:shd w:fill="b7b7b7"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8B">
                <w:pPr>
                  <w:spacing w:line="240" w:lineRule="auto"/>
                  <w:ind w:left="0" w:firstLine="0"/>
                  <w:rPr>
                    <w:sz w:val="22"/>
                    <w:szCs w:val="22"/>
                  </w:rPr>
                </w:pPr>
                <w:r w:rsidDel="00000000" w:rsidR="00000000" w:rsidRPr="00000000">
                  <w:rPr>
                    <w:sz w:val="22"/>
                    <w:szCs w:val="22"/>
                    <w:rtl w:val="0"/>
                  </w:rPr>
                  <w:t xml:space="preserve">CMEI Dinair França Marchioro – Vovó Diva</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8C">
                <w:pPr>
                  <w:spacing w:line="240" w:lineRule="auto"/>
                  <w:ind w:left="0" w:firstLine="0"/>
                  <w:rPr>
                    <w:sz w:val="22"/>
                    <w:szCs w:val="22"/>
                  </w:rPr>
                </w:pPr>
                <w:r w:rsidDel="00000000" w:rsidR="00000000" w:rsidRPr="00000000">
                  <w:rPr>
                    <w:sz w:val="22"/>
                    <w:szCs w:val="22"/>
                    <w:rtl w:val="0"/>
                  </w:rPr>
                  <w:t xml:space="preserve">Rua Osvaldo Emídio de Souza , 410– Vila Ricarda</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8D">
                <w:pPr>
                  <w:spacing w:line="240" w:lineRule="auto"/>
                  <w:ind w:left="0" w:firstLine="0"/>
                  <w:rPr>
                    <w:sz w:val="22"/>
                    <w:szCs w:val="22"/>
                  </w:rPr>
                </w:pPr>
                <w:r w:rsidDel="00000000" w:rsidR="00000000" w:rsidRPr="00000000">
                  <w:rPr>
                    <w:sz w:val="22"/>
                    <w:szCs w:val="22"/>
                    <w:rtl w:val="0"/>
                  </w:rPr>
                  <w:t xml:space="preserve">200 Mbps</w:t>
                </w:r>
              </w:p>
            </w:tc>
          </w:tr>
          <w:tr>
            <w:trPr>
              <w:cantSplit w:val="0"/>
              <w:tblHeader w:val="0"/>
            </w:trPr>
            <w:tc>
              <w:tcPr>
                <w:shd w:fill="b7b7b7"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8E">
                <w:pPr>
                  <w:spacing w:line="240" w:lineRule="auto"/>
                  <w:ind w:left="0" w:firstLine="0"/>
                  <w:rPr>
                    <w:sz w:val="22"/>
                    <w:szCs w:val="22"/>
                  </w:rPr>
                </w:pPr>
                <w:r w:rsidDel="00000000" w:rsidR="00000000" w:rsidRPr="00000000">
                  <w:rPr>
                    <w:sz w:val="22"/>
                    <w:szCs w:val="22"/>
                    <w:rtl w:val="0"/>
                  </w:rPr>
                  <w:t xml:space="preserve">E.M Campo Abrahão Miguel Elias</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8F">
                <w:pPr>
                  <w:spacing w:line="240" w:lineRule="auto"/>
                  <w:ind w:left="0" w:firstLine="0"/>
                  <w:rPr>
                    <w:sz w:val="22"/>
                    <w:szCs w:val="22"/>
                  </w:rPr>
                </w:pPr>
                <w:r w:rsidDel="00000000" w:rsidR="00000000" w:rsidRPr="00000000">
                  <w:rPr>
                    <w:sz w:val="22"/>
                    <w:szCs w:val="22"/>
                    <w:rtl w:val="0"/>
                  </w:rPr>
                  <w:t xml:space="preserve">Rua Principal do Açungui</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90">
                <w:pPr>
                  <w:spacing w:line="240" w:lineRule="auto"/>
                  <w:ind w:left="0" w:firstLine="0"/>
                  <w:rPr>
                    <w:sz w:val="22"/>
                    <w:szCs w:val="22"/>
                  </w:rPr>
                </w:pPr>
                <w:r w:rsidDel="00000000" w:rsidR="00000000" w:rsidRPr="00000000">
                  <w:rPr>
                    <w:sz w:val="22"/>
                    <w:szCs w:val="22"/>
                    <w:rtl w:val="0"/>
                  </w:rPr>
                  <w:t xml:space="preserve">200 Mbps</w:t>
                </w:r>
              </w:p>
            </w:tc>
          </w:tr>
          <w:tr>
            <w:trPr>
              <w:cantSplit w:val="0"/>
              <w:tblHeader w:val="0"/>
            </w:trPr>
            <w:tc>
              <w:tcPr>
                <w:shd w:fill="b7b7b7"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91">
                <w:pPr>
                  <w:spacing w:line="240" w:lineRule="auto"/>
                  <w:ind w:left="0" w:firstLine="0"/>
                  <w:rPr>
                    <w:sz w:val="22"/>
                    <w:szCs w:val="22"/>
                  </w:rPr>
                </w:pPr>
                <w:r w:rsidDel="00000000" w:rsidR="00000000" w:rsidRPr="00000000">
                  <w:rPr>
                    <w:sz w:val="22"/>
                    <w:szCs w:val="22"/>
                    <w:rtl w:val="0"/>
                  </w:rPr>
                  <w:t xml:space="preserve">E.M do Campo Prof. José Ribeiro de Cristo</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92">
                <w:pPr>
                  <w:spacing w:line="240" w:lineRule="auto"/>
                  <w:ind w:left="0" w:firstLine="0"/>
                  <w:rPr>
                    <w:sz w:val="22"/>
                    <w:szCs w:val="22"/>
                  </w:rPr>
                </w:pPr>
                <w:r w:rsidDel="00000000" w:rsidR="00000000" w:rsidRPr="00000000">
                  <w:rPr>
                    <w:sz w:val="22"/>
                    <w:szCs w:val="22"/>
                    <w:rtl w:val="0"/>
                  </w:rPr>
                  <w:t xml:space="preserve">Rua Principal, 5200 - Santa Cruz</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93">
                <w:pPr>
                  <w:spacing w:line="240" w:lineRule="auto"/>
                  <w:ind w:left="0" w:firstLine="0"/>
                  <w:rPr>
                    <w:sz w:val="22"/>
                    <w:szCs w:val="22"/>
                  </w:rPr>
                </w:pPr>
                <w:r w:rsidDel="00000000" w:rsidR="00000000" w:rsidRPr="00000000">
                  <w:rPr>
                    <w:sz w:val="22"/>
                    <w:szCs w:val="22"/>
                    <w:rtl w:val="0"/>
                  </w:rPr>
                  <w:t xml:space="preserve">200 Mbps</w:t>
                </w:r>
              </w:p>
            </w:tc>
          </w:tr>
          <w:tr>
            <w:trPr>
              <w:cantSplit w:val="0"/>
              <w:tblHeader w:val="0"/>
            </w:trPr>
            <w:tc>
              <w:tcPr>
                <w:shd w:fill="b7b7b7"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94">
                <w:pPr>
                  <w:spacing w:line="240" w:lineRule="auto"/>
                  <w:ind w:left="0" w:firstLine="0"/>
                  <w:rPr>
                    <w:sz w:val="22"/>
                    <w:szCs w:val="22"/>
                  </w:rPr>
                </w:pPr>
                <w:r w:rsidDel="00000000" w:rsidR="00000000" w:rsidRPr="00000000">
                  <w:rPr>
                    <w:sz w:val="22"/>
                    <w:szCs w:val="22"/>
                    <w:rtl w:val="0"/>
                  </w:rPr>
                  <w:t xml:space="preserve">CMEI Maria Luiza de Faria</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95">
                <w:pPr>
                  <w:spacing w:line="240" w:lineRule="auto"/>
                  <w:ind w:left="0" w:firstLine="0"/>
                  <w:rPr>
                    <w:sz w:val="22"/>
                    <w:szCs w:val="22"/>
                  </w:rPr>
                </w:pPr>
                <w:r w:rsidDel="00000000" w:rsidR="00000000" w:rsidRPr="00000000">
                  <w:rPr>
                    <w:sz w:val="22"/>
                    <w:szCs w:val="22"/>
                    <w:rtl w:val="0"/>
                  </w:rPr>
                  <w:t xml:space="preserve">Rua Rene Bittencourt Vaz , 232 – Jardim Maltaca</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96">
                <w:pPr>
                  <w:spacing w:line="240" w:lineRule="auto"/>
                  <w:ind w:left="0" w:firstLine="0"/>
                  <w:rPr>
                    <w:sz w:val="22"/>
                    <w:szCs w:val="22"/>
                  </w:rPr>
                </w:pPr>
                <w:r w:rsidDel="00000000" w:rsidR="00000000" w:rsidRPr="00000000">
                  <w:rPr>
                    <w:sz w:val="22"/>
                    <w:szCs w:val="22"/>
                    <w:rtl w:val="0"/>
                  </w:rPr>
                  <w:t xml:space="preserve">200 Mbps</w:t>
                </w:r>
              </w:p>
            </w:tc>
          </w:tr>
          <w:tr>
            <w:trPr>
              <w:cantSplit w:val="0"/>
              <w:tblHeader w:val="0"/>
            </w:trPr>
            <w:tc>
              <w:tcPr>
                <w:shd w:fill="b7b7b7"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97">
                <w:pPr>
                  <w:spacing w:line="240" w:lineRule="auto"/>
                  <w:ind w:left="0" w:firstLine="0"/>
                  <w:rPr>
                    <w:sz w:val="22"/>
                    <w:szCs w:val="22"/>
                  </w:rPr>
                </w:pPr>
                <w:r w:rsidDel="00000000" w:rsidR="00000000" w:rsidRPr="00000000">
                  <w:rPr>
                    <w:sz w:val="22"/>
                    <w:szCs w:val="22"/>
                    <w:rtl w:val="0"/>
                  </w:rPr>
                  <w:t xml:space="preserve">CMEI Professora Jocimeri</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98">
                <w:pPr>
                  <w:spacing w:line="240" w:lineRule="auto"/>
                  <w:ind w:left="0" w:firstLine="0"/>
                  <w:rPr>
                    <w:sz w:val="22"/>
                    <w:szCs w:val="22"/>
                  </w:rPr>
                </w:pPr>
                <w:r w:rsidDel="00000000" w:rsidR="00000000" w:rsidRPr="00000000">
                  <w:rPr>
                    <w:sz w:val="22"/>
                    <w:szCs w:val="22"/>
                    <w:rtl w:val="0"/>
                  </w:rPr>
                  <w:t xml:space="preserve">Av. Manoel Muller de Siqueira, s/n. - Bairro Madre</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99">
                <w:pPr>
                  <w:spacing w:line="240" w:lineRule="auto"/>
                  <w:ind w:left="0" w:firstLine="0"/>
                  <w:rPr>
                    <w:sz w:val="22"/>
                    <w:szCs w:val="22"/>
                  </w:rPr>
                </w:pPr>
                <w:r w:rsidDel="00000000" w:rsidR="00000000" w:rsidRPr="00000000">
                  <w:rPr>
                    <w:sz w:val="22"/>
                    <w:szCs w:val="22"/>
                    <w:rtl w:val="0"/>
                  </w:rPr>
                  <w:t xml:space="preserve">200 Mbps</w:t>
                </w:r>
              </w:p>
            </w:tc>
          </w:tr>
          <w:tr>
            <w:trPr>
              <w:cantSplit w:val="0"/>
              <w:tblHeader w:val="0"/>
            </w:trPr>
            <w:tc>
              <w:tcPr>
                <w:shd w:fill="b7b7b7"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9A">
                <w:pPr>
                  <w:spacing w:line="240" w:lineRule="auto"/>
                  <w:ind w:left="0" w:firstLine="0"/>
                  <w:rPr>
                    <w:sz w:val="22"/>
                    <w:szCs w:val="22"/>
                  </w:rPr>
                </w:pPr>
                <w:r w:rsidDel="00000000" w:rsidR="00000000" w:rsidRPr="00000000">
                  <w:rPr>
                    <w:sz w:val="22"/>
                    <w:szCs w:val="22"/>
                    <w:rtl w:val="0"/>
                  </w:rPr>
                  <w:t xml:space="preserve">CRAS Açungui</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9B">
                <w:pPr>
                  <w:spacing w:line="240" w:lineRule="auto"/>
                  <w:ind w:left="0" w:firstLine="0"/>
                  <w:rPr>
                    <w:sz w:val="22"/>
                    <w:szCs w:val="22"/>
                  </w:rPr>
                </w:pPr>
                <w:r w:rsidDel="00000000" w:rsidR="00000000" w:rsidRPr="00000000">
                  <w:rPr>
                    <w:sz w:val="22"/>
                    <w:szCs w:val="22"/>
                    <w:rtl w:val="0"/>
                  </w:rPr>
                  <w:t xml:space="preserve">Rua Principal do Açungui</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9C">
                <w:pPr>
                  <w:spacing w:line="240" w:lineRule="auto"/>
                  <w:ind w:left="0" w:firstLine="0"/>
                  <w:rPr>
                    <w:sz w:val="22"/>
                    <w:szCs w:val="22"/>
                  </w:rPr>
                </w:pPr>
                <w:r w:rsidDel="00000000" w:rsidR="00000000" w:rsidRPr="00000000">
                  <w:rPr>
                    <w:sz w:val="22"/>
                    <w:szCs w:val="22"/>
                    <w:rtl w:val="0"/>
                  </w:rPr>
                  <w:t xml:space="preserve">200 Mbps</w:t>
                </w:r>
              </w:p>
            </w:tc>
          </w:tr>
          <w:tr>
            <w:trPr>
              <w:cantSplit w:val="0"/>
              <w:tblHeader w:val="0"/>
            </w:trPr>
            <w:tc>
              <w:tcPr>
                <w:shd w:fill="b7b7b7"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9D">
                <w:pPr>
                  <w:spacing w:line="240" w:lineRule="auto"/>
                  <w:ind w:left="0" w:firstLine="0"/>
                  <w:rPr>
                    <w:sz w:val="22"/>
                    <w:szCs w:val="22"/>
                  </w:rPr>
                </w:pPr>
                <w:r w:rsidDel="00000000" w:rsidR="00000000" w:rsidRPr="00000000">
                  <w:rPr>
                    <w:sz w:val="22"/>
                    <w:szCs w:val="22"/>
                    <w:rtl w:val="0"/>
                  </w:rPr>
                  <w:t xml:space="preserve">Central de Transportes (SEMED)</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9E">
                <w:pPr>
                  <w:spacing w:line="240" w:lineRule="auto"/>
                  <w:ind w:left="0" w:firstLine="0"/>
                  <w:rPr>
                    <w:sz w:val="22"/>
                    <w:szCs w:val="22"/>
                  </w:rPr>
                </w:pPr>
                <w:r w:rsidDel="00000000" w:rsidR="00000000" w:rsidRPr="00000000">
                  <w:rPr>
                    <w:sz w:val="22"/>
                    <w:szCs w:val="22"/>
                    <w:rtl w:val="0"/>
                  </w:rPr>
                  <w:t xml:space="preserve">Rua José Machoski, s/nº - bairro La Santa</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9F">
                <w:pPr>
                  <w:spacing w:line="240" w:lineRule="auto"/>
                  <w:ind w:left="0" w:firstLine="0"/>
                  <w:rPr>
                    <w:sz w:val="22"/>
                    <w:szCs w:val="22"/>
                  </w:rPr>
                </w:pPr>
                <w:r w:rsidDel="00000000" w:rsidR="00000000" w:rsidRPr="00000000">
                  <w:rPr>
                    <w:sz w:val="22"/>
                    <w:szCs w:val="22"/>
                    <w:rtl w:val="0"/>
                  </w:rPr>
                  <w:t xml:space="preserve">200 Mbps</w:t>
                </w:r>
              </w:p>
            </w:tc>
          </w:tr>
          <w:tr>
            <w:trPr>
              <w:cantSplit w:val="0"/>
              <w:tblHeader w:val="0"/>
            </w:trPr>
            <w:tc>
              <w:tcPr>
                <w:shd w:fill="b7b7b7"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A0">
                <w:pPr>
                  <w:spacing w:line="240" w:lineRule="auto"/>
                  <w:ind w:left="0" w:firstLine="0"/>
                  <w:rPr>
                    <w:sz w:val="22"/>
                    <w:szCs w:val="22"/>
                  </w:rPr>
                </w:pPr>
                <w:r w:rsidDel="00000000" w:rsidR="00000000" w:rsidRPr="00000000">
                  <w:rPr>
                    <w:sz w:val="22"/>
                    <w:szCs w:val="22"/>
                    <w:rtl w:val="0"/>
                  </w:rPr>
                  <w:t xml:space="preserve">Centro Administrativo Açungui</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A1">
                <w:pPr>
                  <w:spacing w:line="240" w:lineRule="auto"/>
                  <w:ind w:left="0" w:firstLine="0"/>
                  <w:rPr>
                    <w:sz w:val="22"/>
                    <w:szCs w:val="22"/>
                  </w:rPr>
                </w:pPr>
                <w:r w:rsidDel="00000000" w:rsidR="00000000" w:rsidRPr="00000000">
                  <w:rPr>
                    <w:sz w:val="22"/>
                    <w:szCs w:val="22"/>
                    <w:rtl w:val="0"/>
                  </w:rPr>
                  <w:t xml:space="preserve">Rua Principal do Açungui</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1A2">
                <w:pPr>
                  <w:spacing w:line="240" w:lineRule="auto"/>
                  <w:ind w:left="0" w:firstLine="0"/>
                  <w:rPr>
                    <w:sz w:val="22"/>
                    <w:szCs w:val="22"/>
                  </w:rPr>
                </w:pPr>
                <w:r w:rsidDel="00000000" w:rsidR="00000000" w:rsidRPr="00000000">
                  <w:rPr>
                    <w:sz w:val="22"/>
                    <w:szCs w:val="22"/>
                    <w:rtl w:val="0"/>
                  </w:rPr>
                  <w:t xml:space="preserve">200 Mbps</w:t>
                </w:r>
              </w:p>
            </w:tc>
          </w:tr>
        </w:tbl>
      </w:sdtContent>
    </w:sdt>
    <w:p w:rsidR="00000000" w:rsidDel="00000000" w:rsidP="00000000" w:rsidRDefault="00000000" w:rsidRPr="00000000" w14:paraId="000001A3">
      <w:pPr>
        <w:pStyle w:val="Heading3"/>
        <w:numPr>
          <w:ilvl w:val="1"/>
          <w:numId w:val="1"/>
        </w:numPr>
        <w:rPr>
          <w:sz w:val="26"/>
          <w:szCs w:val="26"/>
        </w:rPr>
      </w:pPr>
      <w:bookmarkStart w:colFirst="0" w:colLast="0" w:name="_heading=h.lbb3lvop5w4u" w:id="26"/>
      <w:bookmarkEnd w:id="26"/>
      <w:r w:rsidDel="00000000" w:rsidR="00000000" w:rsidRPr="00000000">
        <w:rPr>
          <w:rtl w:val="0"/>
        </w:rPr>
        <w:t xml:space="preserve">Lote 2 – Serviço de Acesso à Internet Secundário</w:t>
      </w:r>
      <w:r w:rsidDel="00000000" w:rsidR="00000000" w:rsidRPr="00000000">
        <w:rPr>
          <w:rtl w:val="0"/>
        </w:rPr>
      </w:r>
    </w:p>
    <w:p w:rsidR="00000000" w:rsidDel="00000000" w:rsidP="00000000" w:rsidRDefault="00000000" w:rsidRPr="00000000" w14:paraId="000001A4">
      <w:pPr>
        <w:numPr>
          <w:ilvl w:val="2"/>
          <w:numId w:val="1"/>
        </w:numPr>
        <w:ind w:hanging="425.1968503937008"/>
        <w:rPr/>
      </w:pPr>
      <w:r w:rsidDel="00000000" w:rsidR="00000000" w:rsidRPr="00000000">
        <w:rPr>
          <w:rtl w:val="0"/>
        </w:rPr>
        <w:t xml:space="preserve">Este lote tem como objeto a prestação de serviço de acesso à Internet dedicado, de alta capacidade e segurança, para atuar como o link secundário da Prefeitura.</w:t>
      </w:r>
    </w:p>
    <w:p w:rsidR="00000000" w:rsidDel="00000000" w:rsidP="00000000" w:rsidRDefault="00000000" w:rsidRPr="00000000" w14:paraId="000001A5">
      <w:pPr>
        <w:numPr>
          <w:ilvl w:val="2"/>
          <w:numId w:val="1"/>
        </w:numPr>
        <w:ind w:hanging="425.1968503937008"/>
        <w:rPr/>
      </w:pPr>
      <w:r w:rsidDel="00000000" w:rsidR="00000000" w:rsidRPr="00000000">
        <w:rPr>
          <w:rtl w:val="0"/>
        </w:rPr>
        <w:t xml:space="preserve"> O serviço deverá ser um link de uso exclusivo, com garantia integral de banda (1:1), na velocidade de, no mínimo, 1 Gbps (um Gigabit por segundo) simétrico (upload e download), disponível 24 horas por dia, 7 dias por semana. </w:t>
      </w:r>
    </w:p>
    <w:p w:rsidR="00000000" w:rsidDel="00000000" w:rsidP="00000000" w:rsidRDefault="00000000" w:rsidRPr="00000000" w14:paraId="000001A6">
      <w:pPr>
        <w:numPr>
          <w:ilvl w:val="2"/>
          <w:numId w:val="1"/>
        </w:numPr>
        <w:ind w:hanging="425.1968503937008"/>
        <w:rPr/>
      </w:pPr>
      <w:r w:rsidDel="00000000" w:rsidR="00000000" w:rsidRPr="00000000">
        <w:rPr>
          <w:rtl w:val="0"/>
        </w:rPr>
        <w:t xml:space="preserve">A taxa de transmissão contratada não deve incluir o overhead de protocolos de camadas inferiores. </w:t>
      </w:r>
    </w:p>
    <w:p w:rsidR="00000000" w:rsidDel="00000000" w:rsidP="00000000" w:rsidRDefault="00000000" w:rsidRPr="00000000" w14:paraId="000001A7">
      <w:pPr>
        <w:numPr>
          <w:ilvl w:val="2"/>
          <w:numId w:val="1"/>
        </w:numPr>
        <w:ind w:hanging="425.1968503937008"/>
        <w:rPr/>
      </w:pPr>
      <w:r w:rsidDel="00000000" w:rsidR="00000000" w:rsidRPr="00000000">
        <w:rPr>
          <w:rtl w:val="0"/>
        </w:rPr>
        <w:t xml:space="preserve">O link deverá ser entregue integralmente por fibra óptica. A empresa vencedora deste lote não poderá ser a mesma que provê o link principal atualmente contratado e fornecido pelo PG 054/2022 - CT 169/2022</w:t>
      </w:r>
      <w:r w:rsidDel="00000000" w:rsidR="00000000" w:rsidRPr="00000000">
        <w:rPr>
          <w:highlight w:val="white"/>
          <w:rtl w:val="0"/>
        </w:rPr>
        <w:t xml:space="preserve"> pela empresa ACESSOLINE TELECOMUNICAÇÕES LTDA. </w:t>
      </w:r>
    </w:p>
    <w:p w:rsidR="00000000" w:rsidDel="00000000" w:rsidP="00000000" w:rsidRDefault="00000000" w:rsidRPr="00000000" w14:paraId="000001A8">
      <w:pPr>
        <w:numPr>
          <w:ilvl w:val="2"/>
          <w:numId w:val="1"/>
        </w:numPr>
        <w:ind w:hanging="425.1968503937008"/>
        <w:rPr/>
      </w:pPr>
      <w:r w:rsidDel="00000000" w:rsidR="00000000" w:rsidRPr="00000000">
        <w:rPr>
          <w:rtl w:val="0"/>
        </w:rPr>
        <w:t xml:space="preserve">Deverá ser comprovado, durante a POC, mediante documentação, que as rotas de fibra utilizadas são ou serão fisicamente distintas das do link principal atualmente contratado, garantindo que os links não dependam um do outro em nenhum trecho. A conexão deverá ser completamente independente, incluindo backbone e saídas para a internet.</w:t>
      </w:r>
    </w:p>
    <w:p w:rsidR="00000000" w:rsidDel="00000000" w:rsidP="00000000" w:rsidRDefault="00000000" w:rsidRPr="00000000" w14:paraId="000001A9">
      <w:pPr>
        <w:numPr>
          <w:ilvl w:val="2"/>
          <w:numId w:val="1"/>
        </w:numPr>
        <w:ind w:hanging="425.1968503937008"/>
        <w:rPr>
          <w:u w:val="none"/>
        </w:rPr>
      </w:pPr>
      <w:r w:rsidDel="00000000" w:rsidR="00000000" w:rsidRPr="00000000">
        <w:rPr>
          <w:rtl w:val="0"/>
        </w:rPr>
        <w:t xml:space="preserve">Está anexado a esta TR a declaração de rota do atual link principal fornecido pela PG 054/2022 - CT 169/2022</w:t>
      </w:r>
      <w:r w:rsidDel="00000000" w:rsidR="00000000" w:rsidRPr="00000000">
        <w:rPr>
          <w:highlight w:val="white"/>
          <w:rtl w:val="0"/>
        </w:rPr>
        <w:t xml:space="preserve"> pela empresa ACESSOLINE TELECOMUNICAÇÕES LTDA para que seja possível aos proponentes comparar com a sua proposta antecipadamente.</w:t>
      </w:r>
      <w:r w:rsidDel="00000000" w:rsidR="00000000" w:rsidRPr="00000000">
        <w:rPr>
          <w:rtl w:val="0"/>
        </w:rPr>
      </w:r>
    </w:p>
    <w:p w:rsidR="00000000" w:rsidDel="00000000" w:rsidP="00000000" w:rsidRDefault="00000000" w:rsidRPr="00000000" w14:paraId="000001AA">
      <w:pPr>
        <w:numPr>
          <w:ilvl w:val="2"/>
          <w:numId w:val="1"/>
        </w:numPr>
        <w:ind w:hanging="425.1968503937008"/>
        <w:rPr/>
      </w:pPr>
      <w:r w:rsidDel="00000000" w:rsidR="00000000" w:rsidRPr="00000000">
        <w:rPr>
          <w:rtl w:val="0"/>
        </w:rPr>
        <w:t xml:space="preserve">A Contratada deverá fornecer, no mínimo, um bloco de 5 endereços IPv4 fixos e válidos (/29) </w:t>
      </w:r>
    </w:p>
    <w:p w:rsidR="00000000" w:rsidDel="00000000" w:rsidP="00000000" w:rsidRDefault="00000000" w:rsidRPr="00000000" w14:paraId="000001AB">
      <w:pPr>
        <w:numPr>
          <w:ilvl w:val="2"/>
          <w:numId w:val="1"/>
        </w:numPr>
        <w:ind w:hanging="425.1968503937008"/>
        <w:rPr/>
      </w:pPr>
      <w:r w:rsidDel="00000000" w:rsidR="00000000" w:rsidRPr="00000000">
        <w:rPr>
          <w:rtl w:val="0"/>
        </w:rPr>
        <w:t xml:space="preserve">Garantir que sua rede está preparada para fornecer conectividade IPv6 completa, sem custos adicionais. </w:t>
      </w:r>
    </w:p>
    <w:p w:rsidR="00000000" w:rsidDel="00000000" w:rsidP="00000000" w:rsidRDefault="00000000" w:rsidRPr="00000000" w14:paraId="000001AC">
      <w:pPr>
        <w:numPr>
          <w:ilvl w:val="2"/>
          <w:numId w:val="1"/>
        </w:numPr>
        <w:ind w:hanging="425.1968503937008"/>
        <w:rPr/>
      </w:pPr>
      <w:r w:rsidDel="00000000" w:rsidR="00000000" w:rsidRPr="00000000">
        <w:rPr>
          <w:rtl w:val="0"/>
        </w:rPr>
        <w:t xml:space="preserve">Os IPsv4 fornecidos no bloco deverão ser registrados em nome da Prefeitura de Rio Branco do Sul junto aos órgãos competentes. </w:t>
      </w:r>
    </w:p>
    <w:p w:rsidR="00000000" w:rsidDel="00000000" w:rsidP="00000000" w:rsidRDefault="00000000" w:rsidRPr="00000000" w14:paraId="000001AD">
      <w:pPr>
        <w:numPr>
          <w:ilvl w:val="2"/>
          <w:numId w:val="1"/>
        </w:numPr>
        <w:ind w:hanging="425.1968503937008"/>
        <w:rPr/>
      </w:pPr>
      <w:r w:rsidDel="00000000" w:rsidR="00000000" w:rsidRPr="00000000">
        <w:rPr>
          <w:rtl w:val="0"/>
        </w:rPr>
        <w:t xml:space="preserve">A Contratada deverá comprovar na POC, possuir um backbone IP robusto, com:</w:t>
      </w:r>
    </w:p>
    <w:p w:rsidR="00000000" w:rsidDel="00000000" w:rsidP="00000000" w:rsidRDefault="00000000" w:rsidRPr="00000000" w14:paraId="000001AE">
      <w:pPr>
        <w:numPr>
          <w:ilvl w:val="3"/>
          <w:numId w:val="1"/>
        </w:numPr>
        <w:ind w:left="850.3937007874017" w:hanging="990"/>
        <w:rPr/>
      </w:pPr>
      <w:r w:rsidDel="00000000" w:rsidR="00000000" w:rsidRPr="00000000">
        <w:rPr>
          <w:rtl w:val="0"/>
        </w:rPr>
        <w:t xml:space="preserve">Saída internacional direta para os EUA de, no mínimo, 20 Gbps, </w:t>
      </w:r>
    </w:p>
    <w:p w:rsidR="00000000" w:rsidDel="00000000" w:rsidP="00000000" w:rsidRDefault="00000000" w:rsidRPr="00000000" w14:paraId="000001AF">
      <w:pPr>
        <w:numPr>
          <w:ilvl w:val="3"/>
          <w:numId w:val="1"/>
        </w:numPr>
        <w:ind w:left="850.3937007874017" w:hanging="990"/>
        <w:rPr/>
      </w:pPr>
      <w:r w:rsidDel="00000000" w:rsidR="00000000" w:rsidRPr="00000000">
        <w:rPr>
          <w:rtl w:val="0"/>
        </w:rPr>
        <w:t xml:space="preserve">Conexão direta com pelo menos 3 outros backbones nacionais com, no mínimo, 50 Gbps.</w:t>
      </w:r>
    </w:p>
    <w:p w:rsidR="00000000" w:rsidDel="00000000" w:rsidP="00000000" w:rsidRDefault="00000000" w:rsidRPr="00000000" w14:paraId="000001B0">
      <w:pPr>
        <w:numPr>
          <w:ilvl w:val="2"/>
          <w:numId w:val="1"/>
        </w:numPr>
        <w:ind w:hanging="425.1968503937008"/>
        <w:rPr/>
      </w:pPr>
      <w:r w:rsidDel="00000000" w:rsidR="00000000" w:rsidRPr="00000000">
        <w:rPr>
          <w:rtl w:val="0"/>
        </w:rPr>
        <w:t xml:space="preserve">A Contratada deverá garantir os seguintes parâmetros máximos de performance: </w:t>
      </w:r>
    </w:p>
    <w:p w:rsidR="00000000" w:rsidDel="00000000" w:rsidP="00000000" w:rsidRDefault="00000000" w:rsidRPr="00000000" w14:paraId="000001B1">
      <w:pPr>
        <w:numPr>
          <w:ilvl w:val="3"/>
          <w:numId w:val="1"/>
        </w:numPr>
        <w:ind w:left="850.3937007874017" w:hanging="990"/>
        <w:rPr/>
      </w:pPr>
      <w:r w:rsidDel="00000000" w:rsidR="00000000" w:rsidRPr="00000000">
        <w:rPr>
          <w:rtl w:val="0"/>
        </w:rPr>
        <w:t xml:space="preserve">Latência média de até 200 ms para o backbone nacional </w:t>
      </w:r>
    </w:p>
    <w:p w:rsidR="00000000" w:rsidDel="00000000" w:rsidP="00000000" w:rsidRDefault="00000000" w:rsidRPr="00000000" w14:paraId="000001B2">
      <w:pPr>
        <w:numPr>
          <w:ilvl w:val="3"/>
          <w:numId w:val="1"/>
        </w:numPr>
        <w:ind w:left="850.3937007874017" w:hanging="990"/>
        <w:rPr/>
      </w:pPr>
      <w:r w:rsidDel="00000000" w:rsidR="00000000" w:rsidRPr="00000000">
        <w:rPr>
          <w:rtl w:val="0"/>
        </w:rPr>
        <w:t xml:space="preserve">Latência média de até 250 ms para os EUA, </w:t>
      </w:r>
    </w:p>
    <w:p w:rsidR="00000000" w:rsidDel="00000000" w:rsidP="00000000" w:rsidRDefault="00000000" w:rsidRPr="00000000" w14:paraId="000001B3">
      <w:pPr>
        <w:numPr>
          <w:ilvl w:val="3"/>
          <w:numId w:val="1"/>
        </w:numPr>
        <w:ind w:left="850.3937007874017" w:hanging="990"/>
        <w:rPr/>
      </w:pPr>
      <w:r w:rsidDel="00000000" w:rsidR="00000000" w:rsidRPr="00000000">
        <w:rPr>
          <w:rtl w:val="0"/>
        </w:rPr>
        <w:t xml:space="preserve">Perda média de pacotes inferior a 3%. </w:t>
      </w:r>
    </w:p>
    <w:p w:rsidR="00000000" w:rsidDel="00000000" w:rsidP="00000000" w:rsidRDefault="00000000" w:rsidRPr="00000000" w14:paraId="000001B4">
      <w:pPr>
        <w:numPr>
          <w:ilvl w:val="2"/>
          <w:numId w:val="1"/>
        </w:numPr>
        <w:ind w:hanging="425.1968503937008"/>
        <w:rPr/>
      </w:pPr>
      <w:r w:rsidDel="00000000" w:rsidR="00000000" w:rsidRPr="00000000">
        <w:rPr>
          <w:rtl w:val="0"/>
        </w:rPr>
        <w:t xml:space="preserve">O serviço deverá incluir uma solução para mitigação de ataques de Negação de Serviço (DDoS). A solução deve ter:</w:t>
      </w:r>
    </w:p>
    <w:p w:rsidR="00000000" w:rsidDel="00000000" w:rsidP="00000000" w:rsidRDefault="00000000" w:rsidRPr="00000000" w14:paraId="000001B5">
      <w:pPr>
        <w:numPr>
          <w:ilvl w:val="3"/>
          <w:numId w:val="1"/>
        </w:numPr>
        <w:ind w:left="850.3937007874017" w:hanging="990"/>
        <w:rPr/>
      </w:pPr>
      <w:r w:rsidDel="00000000" w:rsidR="00000000" w:rsidRPr="00000000">
        <w:rPr>
          <w:rtl w:val="0"/>
        </w:rPr>
        <w:t xml:space="preserve">No mínimo, 2 centros de mitigação.</w:t>
      </w:r>
    </w:p>
    <w:p w:rsidR="00000000" w:rsidDel="00000000" w:rsidP="00000000" w:rsidRDefault="00000000" w:rsidRPr="00000000" w14:paraId="000001B6">
      <w:pPr>
        <w:numPr>
          <w:ilvl w:val="3"/>
          <w:numId w:val="1"/>
        </w:numPr>
        <w:ind w:left="850.3937007874017" w:hanging="990"/>
        <w:rPr/>
      </w:pPr>
      <w:r w:rsidDel="00000000" w:rsidR="00000000" w:rsidRPr="00000000">
        <w:rPr>
          <w:rtl w:val="0"/>
        </w:rPr>
        <w:t xml:space="preserve">Ser baseada em roteamento BGP.</w:t>
      </w:r>
    </w:p>
    <w:p w:rsidR="00000000" w:rsidDel="00000000" w:rsidP="00000000" w:rsidRDefault="00000000" w:rsidRPr="00000000" w14:paraId="000001B7">
      <w:pPr>
        <w:numPr>
          <w:ilvl w:val="3"/>
          <w:numId w:val="1"/>
        </w:numPr>
        <w:ind w:left="850.3937007874017" w:hanging="990"/>
        <w:rPr/>
      </w:pPr>
      <w:r w:rsidDel="00000000" w:rsidR="00000000" w:rsidRPr="00000000">
        <w:rPr>
          <w:rtl w:val="0"/>
        </w:rPr>
        <w:t xml:space="preserve">Não ter limite de eventos.</w:t>
      </w:r>
    </w:p>
    <w:p w:rsidR="00000000" w:rsidDel="00000000" w:rsidP="00000000" w:rsidRDefault="00000000" w:rsidRPr="00000000" w14:paraId="000001B8">
      <w:pPr>
        <w:numPr>
          <w:ilvl w:val="3"/>
          <w:numId w:val="1"/>
        </w:numPr>
        <w:ind w:left="850.3937007874017" w:hanging="990"/>
        <w:rPr/>
      </w:pPr>
      <w:r w:rsidDel="00000000" w:rsidR="00000000" w:rsidRPr="00000000">
        <w:rPr>
          <w:rtl w:val="0"/>
        </w:rPr>
        <w:t xml:space="preserve">Iniciar a mitigação em até 15 minutos após a detecção ou notificação.</w:t>
      </w:r>
    </w:p>
    <w:p w:rsidR="00000000" w:rsidDel="00000000" w:rsidP="00000000" w:rsidRDefault="00000000" w:rsidRPr="00000000" w14:paraId="000001B9">
      <w:pPr>
        <w:numPr>
          <w:ilvl w:val="2"/>
          <w:numId w:val="1"/>
        </w:numPr>
        <w:ind w:hanging="425.1968503937008"/>
        <w:rPr/>
      </w:pPr>
      <w:r w:rsidDel="00000000" w:rsidR="00000000" w:rsidRPr="00000000">
        <w:rPr>
          <w:rtl w:val="0"/>
        </w:rPr>
        <w:t xml:space="preserve">A Contratada se responsabilizará por todos os custos de materiais, obras e instalações, entregando o link operacional no Data Center da Prefeitura (Rua Horacy Santos, 222).</w:t>
      </w:r>
    </w:p>
    <w:p w:rsidR="00000000" w:rsidDel="00000000" w:rsidP="00000000" w:rsidRDefault="00000000" w:rsidRPr="00000000" w14:paraId="000001BA">
      <w:pPr>
        <w:numPr>
          <w:ilvl w:val="2"/>
          <w:numId w:val="1"/>
        </w:numPr>
        <w:ind w:hanging="425.1968503937008"/>
        <w:rPr/>
      </w:pPr>
      <w:r w:rsidDel="00000000" w:rsidR="00000000" w:rsidRPr="00000000">
        <w:rPr>
          <w:rtl w:val="0"/>
        </w:rPr>
        <w:t xml:space="preserve">A Prefeitura reserva-se o direito de solicitar a mudança do local de instalação para qualquer outro endereço dentro do território municipal, sem custos adicionais. O prazo para a conclusão da alteração para um novo endereço deverá seguir o máximo de 15 dias úteis para localidades urbanas.</w:t>
      </w:r>
    </w:p>
    <w:p w:rsidR="00000000" w:rsidDel="00000000" w:rsidP="00000000" w:rsidRDefault="00000000" w:rsidRPr="00000000" w14:paraId="000001BB">
      <w:pPr>
        <w:pStyle w:val="Heading3"/>
        <w:numPr>
          <w:ilvl w:val="1"/>
          <w:numId w:val="1"/>
        </w:numPr>
        <w:ind w:hanging="425.1968503937008"/>
        <w:rPr/>
      </w:pPr>
      <w:bookmarkStart w:colFirst="0" w:colLast="0" w:name="_heading=h.3hucnmttp9oh" w:id="27"/>
      <w:bookmarkEnd w:id="27"/>
      <w:r w:rsidDel="00000000" w:rsidR="00000000" w:rsidRPr="00000000">
        <w:rPr>
          <w:rtl w:val="0"/>
        </w:rPr>
        <w:t xml:space="preserve">Requisitos Comuns a Ambos os Lotes - ANS</w:t>
      </w:r>
    </w:p>
    <w:p w:rsidR="00000000" w:rsidDel="00000000" w:rsidP="00000000" w:rsidRDefault="00000000" w:rsidRPr="00000000" w14:paraId="000001BC">
      <w:pPr>
        <w:numPr>
          <w:ilvl w:val="2"/>
          <w:numId w:val="1"/>
        </w:numPr>
        <w:rPr/>
      </w:pPr>
      <w:r w:rsidDel="00000000" w:rsidR="00000000" w:rsidRPr="00000000">
        <w:rPr>
          <w:rtl w:val="0"/>
        </w:rPr>
        <w:t xml:space="preserve">Para atender aos requisitos de performance, continuidade e gestão, a solução será regida por um Acordo de Nível de Serviço (ANS) detalhado. As empresas vencedoras de cada lote deverão, para o escopo de seu fornecimento, atender às seguintes condições mínimas:</w:t>
      </w:r>
      <w:r w:rsidDel="00000000" w:rsidR="00000000" w:rsidRPr="00000000">
        <w:rPr>
          <w:rtl w:val="0"/>
        </w:rPr>
      </w:r>
    </w:p>
    <w:p w:rsidR="00000000" w:rsidDel="00000000" w:rsidP="00000000" w:rsidRDefault="00000000" w:rsidRPr="00000000" w14:paraId="000001BD">
      <w:pPr>
        <w:pStyle w:val="Heading4"/>
        <w:numPr>
          <w:ilvl w:val="2"/>
          <w:numId w:val="1"/>
        </w:numPr>
        <w:ind w:hanging="425.1968503937008"/>
        <w:rPr/>
      </w:pPr>
      <w:bookmarkStart w:colFirst="0" w:colLast="0" w:name="_heading=h.uhr07bt6hi8" w:id="28"/>
      <w:bookmarkEnd w:id="28"/>
      <w:r w:rsidDel="00000000" w:rsidR="00000000" w:rsidRPr="00000000">
        <w:rPr>
          <w:rtl w:val="0"/>
        </w:rPr>
        <w:t xml:space="preserve">Canais e Horário de Atendimento</w:t>
      </w:r>
    </w:p>
    <w:p w:rsidR="00000000" w:rsidDel="00000000" w:rsidP="00000000" w:rsidRDefault="00000000" w:rsidRPr="00000000" w14:paraId="000001BE">
      <w:pPr>
        <w:numPr>
          <w:ilvl w:val="3"/>
          <w:numId w:val="1"/>
        </w:numPr>
        <w:ind w:left="850.3937007874017" w:hanging="990"/>
        <w:rPr/>
      </w:pPr>
      <w:r w:rsidDel="00000000" w:rsidR="00000000" w:rsidRPr="00000000">
        <w:rPr>
          <w:rtl w:val="0"/>
        </w:rPr>
        <w:t xml:space="preserve">A Contratada deverá manter uma Central de Relacionamento e Suporte que funcione 24 horas por dia, 7 dias por semana, para receber comunicação de inoperâncias e incidentes.</w:t>
      </w:r>
    </w:p>
    <w:p w:rsidR="00000000" w:rsidDel="00000000" w:rsidP="00000000" w:rsidRDefault="00000000" w:rsidRPr="00000000" w14:paraId="000001BF">
      <w:pPr>
        <w:numPr>
          <w:ilvl w:val="3"/>
          <w:numId w:val="1"/>
        </w:numPr>
        <w:ind w:left="850.3937007874017" w:hanging="990"/>
        <w:rPr/>
      </w:pPr>
      <w:r w:rsidDel="00000000" w:rsidR="00000000" w:rsidRPr="00000000">
        <w:rPr>
          <w:sz w:val="22"/>
          <w:szCs w:val="22"/>
          <w:rtl w:val="0"/>
        </w:rPr>
        <w:t xml:space="preserve">O atendimento deverá ser em língua portuguesa do Brasil e acessível por canais gratuitos (telefone 0800 e e-mail).</w:t>
      </w:r>
    </w:p>
    <w:p w:rsidR="00000000" w:rsidDel="00000000" w:rsidP="00000000" w:rsidRDefault="00000000" w:rsidRPr="00000000" w14:paraId="000001C0">
      <w:pPr>
        <w:numPr>
          <w:ilvl w:val="3"/>
          <w:numId w:val="1"/>
        </w:numPr>
        <w:ind w:left="850.3937007874017" w:hanging="990"/>
        <w:rPr/>
      </w:pPr>
      <w:r w:rsidDel="00000000" w:rsidR="00000000" w:rsidRPr="00000000">
        <w:rPr>
          <w:sz w:val="22"/>
          <w:szCs w:val="22"/>
          <w:rtl w:val="0"/>
        </w:rPr>
        <w:t xml:space="preserve">Após a abertura de um chamado, a Contratada deverá confirmar o recebimento e fornecer um número de registro para acompanhamento em, no máximo, </w:t>
      </w:r>
      <w:r w:rsidDel="00000000" w:rsidR="00000000" w:rsidRPr="00000000">
        <w:rPr>
          <w:b w:val="1"/>
          <w:sz w:val="22"/>
          <w:szCs w:val="22"/>
          <w:rtl w:val="0"/>
        </w:rPr>
        <w:t xml:space="preserve">30 (trinta) minutos</w:t>
      </w:r>
      <w:r w:rsidDel="00000000" w:rsidR="00000000" w:rsidRPr="00000000">
        <w:rPr>
          <w:sz w:val="22"/>
          <w:szCs w:val="22"/>
          <w:rtl w:val="0"/>
        </w:rPr>
        <w:t xml:space="preserve">.</w:t>
      </w:r>
      <w:r w:rsidDel="00000000" w:rsidR="00000000" w:rsidRPr="00000000">
        <w:rPr>
          <w:rtl w:val="0"/>
        </w:rPr>
      </w:r>
    </w:p>
    <w:p w:rsidR="00000000" w:rsidDel="00000000" w:rsidP="00000000" w:rsidRDefault="00000000" w:rsidRPr="00000000" w14:paraId="000001C1">
      <w:pPr>
        <w:pStyle w:val="Heading4"/>
        <w:numPr>
          <w:ilvl w:val="2"/>
          <w:numId w:val="1"/>
        </w:numPr>
        <w:ind w:hanging="425.1968503937008"/>
        <w:rPr/>
      </w:pPr>
      <w:bookmarkStart w:colFirst="0" w:colLast="0" w:name="_heading=h.yfs46f7t7mv" w:id="29"/>
      <w:bookmarkEnd w:id="29"/>
      <w:r w:rsidDel="00000000" w:rsidR="00000000" w:rsidRPr="00000000">
        <w:rPr>
          <w:rtl w:val="0"/>
        </w:rPr>
        <w:t xml:space="preserve">Classificação e Prazos de Atendimento</w:t>
      </w:r>
    </w:p>
    <w:p w:rsidR="00000000" w:rsidDel="00000000" w:rsidP="00000000" w:rsidRDefault="00000000" w:rsidRPr="00000000" w14:paraId="000001C2">
      <w:pPr>
        <w:numPr>
          <w:ilvl w:val="3"/>
          <w:numId w:val="1"/>
        </w:numPr>
        <w:ind w:left="850.3937007874017" w:hanging="990"/>
        <w:rPr/>
      </w:pPr>
      <w:r w:rsidDel="00000000" w:rsidR="00000000" w:rsidRPr="00000000">
        <w:rPr>
          <w:rtl w:val="0"/>
        </w:rPr>
        <w:t xml:space="preserve">As solicitações de atendimento serão classificadas pela Prefeitura no momento da abertura, conforme as seguintes prioridades:</w:t>
      </w:r>
    </w:p>
    <w:p w:rsidR="00000000" w:rsidDel="00000000" w:rsidP="00000000" w:rsidRDefault="00000000" w:rsidRPr="00000000" w14:paraId="000001C3">
      <w:pPr>
        <w:numPr>
          <w:ilvl w:val="4"/>
          <w:numId w:val="1"/>
        </w:numPr>
        <w:ind w:left="1417.3228346456694" w:hanging="1275"/>
        <w:rPr>
          <w:sz w:val="26"/>
          <w:szCs w:val="26"/>
        </w:rPr>
      </w:pPr>
      <w:r w:rsidDel="00000000" w:rsidR="00000000" w:rsidRPr="00000000">
        <w:rPr>
          <w:b w:val="1"/>
          <w:rtl w:val="0"/>
        </w:rPr>
        <w:t xml:space="preserve">ALTA:</w:t>
      </w:r>
      <w:r w:rsidDel="00000000" w:rsidR="00000000" w:rsidRPr="00000000">
        <w:rPr>
          <w:rtl w:val="0"/>
        </w:rPr>
        <w:t xml:space="preserve"> Qualquer ocorrência que caracterize a indisponibilidade total dos serviços.</w:t>
      </w:r>
    </w:p>
    <w:p w:rsidR="00000000" w:rsidDel="00000000" w:rsidP="00000000" w:rsidRDefault="00000000" w:rsidRPr="00000000" w14:paraId="000001C4">
      <w:pPr>
        <w:numPr>
          <w:ilvl w:val="4"/>
          <w:numId w:val="1"/>
        </w:numPr>
        <w:ind w:left="1417.3228346456694" w:hanging="1275"/>
        <w:rPr>
          <w:sz w:val="26"/>
          <w:szCs w:val="26"/>
        </w:rPr>
      </w:pPr>
      <w:r w:rsidDel="00000000" w:rsidR="00000000" w:rsidRPr="00000000">
        <w:rPr>
          <w:b w:val="1"/>
          <w:rtl w:val="0"/>
        </w:rPr>
        <w:t xml:space="preserve">MÉDIA:</w:t>
      </w:r>
      <w:r w:rsidDel="00000000" w:rsidR="00000000" w:rsidRPr="00000000">
        <w:rPr>
          <w:rtl w:val="0"/>
        </w:rPr>
        <w:t xml:space="preserve"> Ocorrências que prejudiquem ou causem degradação nos serviços, sem interrompê-los por completo.</w:t>
      </w:r>
    </w:p>
    <w:p w:rsidR="00000000" w:rsidDel="00000000" w:rsidP="00000000" w:rsidRDefault="00000000" w:rsidRPr="00000000" w14:paraId="000001C5">
      <w:pPr>
        <w:numPr>
          <w:ilvl w:val="4"/>
          <w:numId w:val="1"/>
        </w:numPr>
        <w:ind w:left="1417.3228346456694" w:hanging="1275"/>
        <w:rPr>
          <w:sz w:val="26"/>
          <w:szCs w:val="26"/>
        </w:rPr>
      </w:pPr>
      <w:r w:rsidDel="00000000" w:rsidR="00000000" w:rsidRPr="00000000">
        <w:rPr>
          <w:b w:val="1"/>
          <w:rtl w:val="0"/>
        </w:rPr>
        <w:t xml:space="preserve">BAIXA:</w:t>
      </w:r>
      <w:r w:rsidDel="00000000" w:rsidR="00000000" w:rsidRPr="00000000">
        <w:rPr>
          <w:rtl w:val="0"/>
        </w:rPr>
        <w:t xml:space="preserve"> Ocorrências que não interfiram na disponibilidade ou performance dos serviços.</w:t>
      </w:r>
    </w:p>
    <w:p w:rsidR="00000000" w:rsidDel="00000000" w:rsidP="00000000" w:rsidRDefault="00000000" w:rsidRPr="00000000" w14:paraId="000001C6">
      <w:pPr>
        <w:numPr>
          <w:ilvl w:val="4"/>
          <w:numId w:val="1"/>
        </w:numPr>
        <w:ind w:left="1417.3228346456694" w:hanging="1275"/>
        <w:rPr/>
      </w:pPr>
      <w:r w:rsidDel="00000000" w:rsidR="00000000" w:rsidRPr="00000000">
        <w:rPr>
          <w:rtl w:val="0"/>
        </w:rPr>
        <w:t xml:space="preserve">Os prazos máximos para o início da solução e para a solução definitiva, contados a partir da abertura do chamado, deverão seguir as tabelas abaixo:</w:t>
      </w:r>
      <w:r w:rsidDel="00000000" w:rsidR="00000000" w:rsidRPr="00000000">
        <w:rPr>
          <w:sz w:val="22"/>
          <w:szCs w:val="22"/>
          <w:rtl w:val="0"/>
        </w:rPr>
        <w:br w:type="textWrapping"/>
        <w:br w:type="textWrapping"/>
      </w:r>
      <w:r w:rsidDel="00000000" w:rsidR="00000000" w:rsidRPr="00000000">
        <w:rPr>
          <w:b w:val="1"/>
          <w:sz w:val="22"/>
          <w:szCs w:val="22"/>
          <w:rtl w:val="0"/>
        </w:rPr>
        <w:t xml:space="preserve">Tabela 1: Prazos para Lote 1 - Interligação de Pontos (WAN)</w:t>
      </w:r>
    </w:p>
    <w:tbl>
      <w:tblPr>
        <w:tblStyle w:val="Table4"/>
        <w:tblW w:w="8385.0" w:type="dxa"/>
        <w:jc w:val="left"/>
        <w:tblInd w:w="630.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2625"/>
        <w:gridCol w:w="3255"/>
        <w:gridCol w:w="1305"/>
        <w:gridCol w:w="1200"/>
        <w:tblGridChange w:id="0">
          <w:tblGrid>
            <w:gridCol w:w="2625"/>
            <w:gridCol w:w="3255"/>
            <w:gridCol w:w="1305"/>
            <w:gridCol w:w="1200"/>
          </w:tblGrid>
        </w:tblGridChange>
      </w:tblGrid>
      <w:tr>
        <w:trPr>
          <w:cantSplit w:val="0"/>
          <w:tblHeader w:val="0"/>
        </w:trPr>
        <w:tc>
          <w:tcPr>
            <w:shd w:fill="b7b7b7" w:val="clear"/>
            <w:tcMar>
              <w:top w:w="100.0" w:type="dxa"/>
              <w:left w:w="100.0" w:type="dxa"/>
              <w:bottom w:w="100.0" w:type="dxa"/>
              <w:right w:w="100.0" w:type="dxa"/>
            </w:tcMar>
            <w:vAlign w:val="top"/>
          </w:tcPr>
          <w:p w:rsidR="00000000" w:rsidDel="00000000" w:rsidP="00000000" w:rsidRDefault="00000000" w:rsidRPr="00000000" w14:paraId="000001C7">
            <w:pPr>
              <w:spacing w:line="276" w:lineRule="auto"/>
              <w:ind w:left="0" w:firstLine="0"/>
              <w:rPr>
                <w:b w:val="1"/>
                <w:sz w:val="22"/>
                <w:szCs w:val="22"/>
              </w:rPr>
            </w:pPr>
            <w:r w:rsidDel="00000000" w:rsidR="00000000" w:rsidRPr="00000000">
              <w:rPr>
                <w:b w:val="1"/>
                <w:sz w:val="22"/>
                <w:szCs w:val="22"/>
                <w:rtl w:val="0"/>
              </w:rPr>
              <w:t xml:space="preserve">Severidade</w:t>
            </w:r>
          </w:p>
        </w:tc>
        <w:tc>
          <w:tcPr>
            <w:shd w:fill="b7b7b7" w:val="clear"/>
            <w:tcMar>
              <w:top w:w="100.0" w:type="dxa"/>
              <w:left w:w="100.0" w:type="dxa"/>
              <w:bottom w:w="100.0" w:type="dxa"/>
              <w:right w:w="100.0" w:type="dxa"/>
            </w:tcMar>
            <w:vAlign w:val="top"/>
          </w:tcPr>
          <w:p w:rsidR="00000000" w:rsidDel="00000000" w:rsidP="00000000" w:rsidRDefault="00000000" w:rsidRPr="00000000" w14:paraId="000001C8">
            <w:pPr>
              <w:spacing w:line="276" w:lineRule="auto"/>
              <w:ind w:left="0" w:firstLine="0"/>
              <w:rPr>
                <w:b w:val="1"/>
                <w:sz w:val="22"/>
                <w:szCs w:val="22"/>
              </w:rPr>
            </w:pPr>
            <w:r w:rsidDel="00000000" w:rsidR="00000000" w:rsidRPr="00000000">
              <w:rPr>
                <w:b w:val="1"/>
                <w:sz w:val="22"/>
                <w:szCs w:val="22"/>
                <w:rtl w:val="0"/>
              </w:rPr>
              <w:t xml:space="preserve">Situação</w:t>
            </w:r>
          </w:p>
        </w:tc>
        <w:tc>
          <w:tcPr>
            <w:shd w:fill="b7b7b7" w:val="clear"/>
            <w:tcMar>
              <w:top w:w="100.0" w:type="dxa"/>
              <w:left w:w="100.0" w:type="dxa"/>
              <w:bottom w:w="100.0" w:type="dxa"/>
              <w:right w:w="100.0" w:type="dxa"/>
            </w:tcMar>
            <w:vAlign w:val="top"/>
          </w:tcPr>
          <w:p w:rsidR="00000000" w:rsidDel="00000000" w:rsidP="00000000" w:rsidRDefault="00000000" w:rsidRPr="00000000" w14:paraId="000001C9">
            <w:pPr>
              <w:spacing w:line="276" w:lineRule="auto"/>
              <w:ind w:left="0" w:firstLine="0"/>
              <w:rPr>
                <w:b w:val="1"/>
                <w:sz w:val="22"/>
                <w:szCs w:val="22"/>
              </w:rPr>
            </w:pPr>
            <w:r w:rsidDel="00000000" w:rsidR="00000000" w:rsidRPr="00000000">
              <w:rPr>
                <w:b w:val="1"/>
                <w:sz w:val="22"/>
                <w:szCs w:val="22"/>
                <w:rtl w:val="0"/>
              </w:rPr>
              <w:t xml:space="preserve">Início da Solução</w:t>
            </w:r>
          </w:p>
        </w:tc>
        <w:tc>
          <w:tcPr>
            <w:shd w:fill="b7b7b7" w:val="clear"/>
            <w:tcMar>
              <w:top w:w="100.0" w:type="dxa"/>
              <w:left w:w="100.0" w:type="dxa"/>
              <w:bottom w:w="100.0" w:type="dxa"/>
              <w:right w:w="100.0" w:type="dxa"/>
            </w:tcMar>
            <w:vAlign w:val="top"/>
          </w:tcPr>
          <w:p w:rsidR="00000000" w:rsidDel="00000000" w:rsidP="00000000" w:rsidRDefault="00000000" w:rsidRPr="00000000" w14:paraId="000001CA">
            <w:pPr>
              <w:spacing w:line="276" w:lineRule="auto"/>
              <w:ind w:left="0" w:firstLine="0"/>
              <w:rPr>
                <w:b w:val="1"/>
                <w:sz w:val="22"/>
                <w:szCs w:val="22"/>
              </w:rPr>
            </w:pPr>
            <w:r w:rsidDel="00000000" w:rsidR="00000000" w:rsidRPr="00000000">
              <w:rPr>
                <w:b w:val="1"/>
                <w:sz w:val="22"/>
                <w:szCs w:val="22"/>
                <w:rtl w:val="0"/>
              </w:rPr>
              <w:t xml:space="preserve">Solução Definitiva</w:t>
            </w:r>
          </w:p>
        </w:tc>
      </w:tr>
      <w:tr>
        <w:trPr>
          <w:cantSplit w:val="0"/>
          <w:tblHeader w:val="0"/>
        </w:trPr>
        <w:tc>
          <w:tcPr>
            <w:shd w:fill="b7b7b7" w:val="clear"/>
            <w:tcMar>
              <w:top w:w="100.0" w:type="dxa"/>
              <w:left w:w="100.0" w:type="dxa"/>
              <w:bottom w:w="100.0" w:type="dxa"/>
              <w:right w:w="100.0" w:type="dxa"/>
            </w:tcMar>
            <w:vAlign w:val="top"/>
          </w:tcPr>
          <w:p w:rsidR="00000000" w:rsidDel="00000000" w:rsidP="00000000" w:rsidRDefault="00000000" w:rsidRPr="00000000" w14:paraId="000001CB">
            <w:pPr>
              <w:spacing w:line="276" w:lineRule="auto"/>
              <w:ind w:left="0" w:firstLine="0"/>
              <w:rPr>
                <w:b w:val="1"/>
                <w:sz w:val="22"/>
                <w:szCs w:val="22"/>
              </w:rPr>
            </w:pPr>
            <w:r w:rsidDel="00000000" w:rsidR="00000000" w:rsidRPr="00000000">
              <w:rPr>
                <w:b w:val="1"/>
                <w:sz w:val="22"/>
                <w:szCs w:val="22"/>
                <w:rtl w:val="0"/>
              </w:rPr>
              <w:t xml:space="preserve">ALTA</w:t>
            </w:r>
          </w:p>
        </w:tc>
        <w:tc>
          <w:tcPr>
            <w:tcMar>
              <w:top w:w="100.0" w:type="dxa"/>
              <w:left w:w="100.0" w:type="dxa"/>
              <w:bottom w:w="100.0" w:type="dxa"/>
              <w:right w:w="100.0" w:type="dxa"/>
            </w:tcMar>
            <w:vAlign w:val="top"/>
          </w:tcPr>
          <w:p w:rsidR="00000000" w:rsidDel="00000000" w:rsidP="00000000" w:rsidRDefault="00000000" w:rsidRPr="00000000" w14:paraId="000001CC">
            <w:pPr>
              <w:spacing w:line="276" w:lineRule="auto"/>
              <w:ind w:left="0" w:firstLine="0"/>
              <w:rPr>
                <w:sz w:val="22"/>
                <w:szCs w:val="22"/>
              </w:rPr>
            </w:pPr>
            <w:r w:rsidDel="00000000" w:rsidR="00000000" w:rsidRPr="00000000">
              <w:rPr>
                <w:sz w:val="22"/>
                <w:szCs w:val="22"/>
                <w:rtl w:val="0"/>
              </w:rPr>
              <w:t xml:space="preserve">Serviço Indisponível</w:t>
            </w:r>
          </w:p>
        </w:tc>
        <w:tc>
          <w:tcPr>
            <w:tcMar>
              <w:top w:w="100.0" w:type="dxa"/>
              <w:left w:w="100.0" w:type="dxa"/>
              <w:bottom w:w="100.0" w:type="dxa"/>
              <w:right w:w="100.0" w:type="dxa"/>
            </w:tcMar>
            <w:vAlign w:val="top"/>
          </w:tcPr>
          <w:p w:rsidR="00000000" w:rsidDel="00000000" w:rsidP="00000000" w:rsidRDefault="00000000" w:rsidRPr="00000000" w14:paraId="000001CD">
            <w:pPr>
              <w:spacing w:line="276" w:lineRule="auto"/>
              <w:ind w:left="0" w:firstLine="0"/>
              <w:rPr>
                <w:sz w:val="22"/>
                <w:szCs w:val="22"/>
              </w:rPr>
            </w:pPr>
            <w:r w:rsidDel="00000000" w:rsidR="00000000" w:rsidRPr="00000000">
              <w:rPr>
                <w:sz w:val="22"/>
                <w:szCs w:val="22"/>
                <w:rtl w:val="0"/>
              </w:rPr>
              <w:t xml:space="preserve">1 Hora</w:t>
            </w:r>
          </w:p>
        </w:tc>
        <w:tc>
          <w:tcPr>
            <w:tcMar>
              <w:top w:w="100.0" w:type="dxa"/>
              <w:left w:w="100.0" w:type="dxa"/>
              <w:bottom w:w="100.0" w:type="dxa"/>
              <w:right w:w="100.0" w:type="dxa"/>
            </w:tcMar>
            <w:vAlign w:val="top"/>
          </w:tcPr>
          <w:p w:rsidR="00000000" w:rsidDel="00000000" w:rsidP="00000000" w:rsidRDefault="00000000" w:rsidRPr="00000000" w14:paraId="000001CE">
            <w:pPr>
              <w:spacing w:line="276" w:lineRule="auto"/>
              <w:ind w:left="0" w:firstLine="0"/>
              <w:rPr>
                <w:sz w:val="22"/>
                <w:szCs w:val="22"/>
              </w:rPr>
            </w:pPr>
            <w:r w:rsidDel="00000000" w:rsidR="00000000" w:rsidRPr="00000000">
              <w:rPr>
                <w:sz w:val="22"/>
                <w:szCs w:val="22"/>
                <w:rtl w:val="0"/>
              </w:rPr>
              <w:t xml:space="preserve">6 Horas</w:t>
            </w:r>
          </w:p>
        </w:tc>
      </w:tr>
      <w:tr>
        <w:trPr>
          <w:cantSplit w:val="0"/>
          <w:tblHeader w:val="0"/>
        </w:trPr>
        <w:tc>
          <w:tcPr>
            <w:shd w:fill="b7b7b7" w:val="clear"/>
            <w:tcMar>
              <w:top w:w="100.0" w:type="dxa"/>
              <w:left w:w="100.0" w:type="dxa"/>
              <w:bottom w:w="100.0" w:type="dxa"/>
              <w:right w:w="100.0" w:type="dxa"/>
            </w:tcMar>
            <w:vAlign w:val="top"/>
          </w:tcPr>
          <w:p w:rsidR="00000000" w:rsidDel="00000000" w:rsidP="00000000" w:rsidRDefault="00000000" w:rsidRPr="00000000" w14:paraId="000001CF">
            <w:pPr>
              <w:spacing w:line="276" w:lineRule="auto"/>
              <w:ind w:left="0" w:firstLine="0"/>
              <w:rPr>
                <w:b w:val="1"/>
                <w:sz w:val="22"/>
                <w:szCs w:val="22"/>
              </w:rPr>
            </w:pPr>
            <w:r w:rsidDel="00000000" w:rsidR="00000000" w:rsidRPr="00000000">
              <w:rPr>
                <w:b w:val="1"/>
                <w:sz w:val="22"/>
                <w:szCs w:val="22"/>
                <w:rtl w:val="0"/>
              </w:rPr>
              <w:t xml:space="preserve">MÉDIA</w:t>
            </w:r>
          </w:p>
        </w:tc>
        <w:tc>
          <w:tcPr>
            <w:tcMar>
              <w:top w:w="100.0" w:type="dxa"/>
              <w:left w:w="100.0" w:type="dxa"/>
              <w:bottom w:w="100.0" w:type="dxa"/>
              <w:right w:w="100.0" w:type="dxa"/>
            </w:tcMar>
            <w:vAlign w:val="top"/>
          </w:tcPr>
          <w:p w:rsidR="00000000" w:rsidDel="00000000" w:rsidP="00000000" w:rsidRDefault="00000000" w:rsidRPr="00000000" w14:paraId="000001D0">
            <w:pPr>
              <w:spacing w:line="276" w:lineRule="auto"/>
              <w:ind w:left="0" w:firstLine="0"/>
              <w:rPr>
                <w:sz w:val="22"/>
                <w:szCs w:val="22"/>
              </w:rPr>
            </w:pPr>
            <w:r w:rsidDel="00000000" w:rsidR="00000000" w:rsidRPr="00000000">
              <w:rPr>
                <w:sz w:val="22"/>
                <w:szCs w:val="22"/>
                <w:rtl w:val="0"/>
              </w:rPr>
              <w:t xml:space="preserve">Serviço com degradação</w:t>
            </w:r>
          </w:p>
        </w:tc>
        <w:tc>
          <w:tcPr>
            <w:tcMar>
              <w:top w:w="100.0" w:type="dxa"/>
              <w:left w:w="100.0" w:type="dxa"/>
              <w:bottom w:w="100.0" w:type="dxa"/>
              <w:right w:w="100.0" w:type="dxa"/>
            </w:tcMar>
            <w:vAlign w:val="top"/>
          </w:tcPr>
          <w:p w:rsidR="00000000" w:rsidDel="00000000" w:rsidP="00000000" w:rsidRDefault="00000000" w:rsidRPr="00000000" w14:paraId="000001D1">
            <w:pPr>
              <w:spacing w:line="276" w:lineRule="auto"/>
              <w:ind w:left="0" w:firstLine="0"/>
              <w:rPr>
                <w:sz w:val="22"/>
                <w:szCs w:val="22"/>
              </w:rPr>
            </w:pPr>
            <w:r w:rsidDel="00000000" w:rsidR="00000000" w:rsidRPr="00000000">
              <w:rPr>
                <w:sz w:val="22"/>
                <w:szCs w:val="22"/>
                <w:rtl w:val="0"/>
              </w:rPr>
              <w:t xml:space="preserve">4 Horas</w:t>
            </w:r>
          </w:p>
        </w:tc>
        <w:tc>
          <w:tcPr>
            <w:tcMar>
              <w:top w:w="100.0" w:type="dxa"/>
              <w:left w:w="100.0" w:type="dxa"/>
              <w:bottom w:w="100.0" w:type="dxa"/>
              <w:right w:w="100.0" w:type="dxa"/>
            </w:tcMar>
            <w:vAlign w:val="top"/>
          </w:tcPr>
          <w:p w:rsidR="00000000" w:rsidDel="00000000" w:rsidP="00000000" w:rsidRDefault="00000000" w:rsidRPr="00000000" w14:paraId="000001D2">
            <w:pPr>
              <w:spacing w:line="276" w:lineRule="auto"/>
              <w:ind w:left="0" w:firstLine="0"/>
              <w:rPr>
                <w:sz w:val="22"/>
                <w:szCs w:val="22"/>
              </w:rPr>
            </w:pPr>
            <w:r w:rsidDel="00000000" w:rsidR="00000000" w:rsidRPr="00000000">
              <w:rPr>
                <w:sz w:val="22"/>
                <w:szCs w:val="22"/>
                <w:rtl w:val="0"/>
              </w:rPr>
              <w:t xml:space="preserve">12 Horas</w:t>
            </w:r>
          </w:p>
        </w:tc>
      </w:tr>
      <w:tr>
        <w:trPr>
          <w:cantSplit w:val="0"/>
          <w:tblHeader w:val="0"/>
        </w:trPr>
        <w:tc>
          <w:tcPr>
            <w:shd w:fill="b7b7b7" w:val="clear"/>
            <w:tcMar>
              <w:top w:w="100.0" w:type="dxa"/>
              <w:left w:w="100.0" w:type="dxa"/>
              <w:bottom w:w="100.0" w:type="dxa"/>
              <w:right w:w="100.0" w:type="dxa"/>
            </w:tcMar>
            <w:vAlign w:val="top"/>
          </w:tcPr>
          <w:p w:rsidR="00000000" w:rsidDel="00000000" w:rsidP="00000000" w:rsidRDefault="00000000" w:rsidRPr="00000000" w14:paraId="000001D3">
            <w:pPr>
              <w:spacing w:line="276" w:lineRule="auto"/>
              <w:ind w:left="0" w:firstLine="0"/>
              <w:rPr>
                <w:b w:val="1"/>
                <w:sz w:val="22"/>
                <w:szCs w:val="22"/>
              </w:rPr>
            </w:pPr>
            <w:r w:rsidDel="00000000" w:rsidR="00000000" w:rsidRPr="00000000">
              <w:rPr>
                <w:b w:val="1"/>
                <w:sz w:val="22"/>
                <w:szCs w:val="22"/>
                <w:rtl w:val="0"/>
              </w:rPr>
              <w:t xml:space="preserve">BAIXA</w:t>
            </w:r>
          </w:p>
        </w:tc>
        <w:tc>
          <w:tcPr>
            <w:tcMar>
              <w:top w:w="100.0" w:type="dxa"/>
              <w:left w:w="100.0" w:type="dxa"/>
              <w:bottom w:w="100.0" w:type="dxa"/>
              <w:right w:w="100.0" w:type="dxa"/>
            </w:tcMar>
            <w:vAlign w:val="top"/>
          </w:tcPr>
          <w:p w:rsidR="00000000" w:rsidDel="00000000" w:rsidP="00000000" w:rsidRDefault="00000000" w:rsidRPr="00000000" w14:paraId="000001D4">
            <w:pPr>
              <w:spacing w:line="276" w:lineRule="auto"/>
              <w:ind w:left="0" w:firstLine="0"/>
              <w:rPr>
                <w:sz w:val="22"/>
                <w:szCs w:val="22"/>
              </w:rPr>
            </w:pPr>
            <w:r w:rsidDel="00000000" w:rsidR="00000000" w:rsidRPr="00000000">
              <w:rPr>
                <w:sz w:val="22"/>
                <w:szCs w:val="22"/>
                <w:rtl w:val="0"/>
              </w:rPr>
              <w:t xml:space="preserve">Baixo impacto no serviço</w:t>
            </w:r>
          </w:p>
        </w:tc>
        <w:tc>
          <w:tcPr>
            <w:tcMar>
              <w:top w:w="100.0" w:type="dxa"/>
              <w:left w:w="100.0" w:type="dxa"/>
              <w:bottom w:w="100.0" w:type="dxa"/>
              <w:right w:w="100.0" w:type="dxa"/>
            </w:tcMar>
            <w:vAlign w:val="top"/>
          </w:tcPr>
          <w:p w:rsidR="00000000" w:rsidDel="00000000" w:rsidP="00000000" w:rsidRDefault="00000000" w:rsidRPr="00000000" w14:paraId="000001D5">
            <w:pPr>
              <w:spacing w:line="276" w:lineRule="auto"/>
              <w:ind w:left="0" w:firstLine="0"/>
              <w:rPr>
                <w:sz w:val="22"/>
                <w:szCs w:val="22"/>
              </w:rPr>
            </w:pPr>
            <w:r w:rsidDel="00000000" w:rsidR="00000000" w:rsidRPr="00000000">
              <w:rPr>
                <w:sz w:val="22"/>
                <w:szCs w:val="22"/>
                <w:rtl w:val="0"/>
              </w:rPr>
              <w:t xml:space="preserve">24 Horas</w:t>
            </w:r>
          </w:p>
        </w:tc>
        <w:tc>
          <w:tcPr>
            <w:tcMar>
              <w:top w:w="100.0" w:type="dxa"/>
              <w:left w:w="100.0" w:type="dxa"/>
              <w:bottom w:w="100.0" w:type="dxa"/>
              <w:right w:w="100.0" w:type="dxa"/>
            </w:tcMar>
            <w:vAlign w:val="top"/>
          </w:tcPr>
          <w:p w:rsidR="00000000" w:rsidDel="00000000" w:rsidP="00000000" w:rsidRDefault="00000000" w:rsidRPr="00000000" w14:paraId="000001D6">
            <w:pPr>
              <w:spacing w:line="276" w:lineRule="auto"/>
              <w:ind w:left="0" w:firstLine="0"/>
              <w:rPr>
                <w:sz w:val="22"/>
                <w:szCs w:val="22"/>
              </w:rPr>
            </w:pPr>
            <w:r w:rsidDel="00000000" w:rsidR="00000000" w:rsidRPr="00000000">
              <w:rPr>
                <w:sz w:val="22"/>
                <w:szCs w:val="22"/>
                <w:rtl w:val="0"/>
              </w:rPr>
              <w:t xml:space="preserve">48 Horas</w:t>
            </w:r>
          </w:p>
        </w:tc>
      </w:tr>
    </w:tbl>
    <w:p w:rsidR="00000000" w:rsidDel="00000000" w:rsidP="00000000" w:rsidRDefault="00000000" w:rsidRPr="00000000" w14:paraId="000001D7">
      <w:pPr>
        <w:spacing w:after="240" w:before="240" w:line="276" w:lineRule="auto"/>
        <w:ind w:left="708.6614173228347" w:firstLine="0"/>
        <w:rPr>
          <w:b w:val="1"/>
          <w:sz w:val="22"/>
          <w:szCs w:val="22"/>
        </w:rPr>
      </w:pPr>
      <w:r w:rsidDel="00000000" w:rsidR="00000000" w:rsidRPr="00000000">
        <w:rPr>
          <w:b w:val="1"/>
          <w:sz w:val="22"/>
          <w:szCs w:val="22"/>
          <w:rtl w:val="0"/>
        </w:rPr>
        <w:t xml:space="preserve">Tabela 2: Prazos para Lote 2 - Link de Acesso à Internet</w:t>
      </w:r>
    </w:p>
    <w:sdt>
      <w:sdtPr>
        <w:lock w:val="contentLocked"/>
        <w:id w:val="-2117590463"/>
        <w:tag w:val="goog_rdk_1"/>
      </w:sdtPr>
      <w:sdtContent>
        <w:tbl>
          <w:tblPr>
            <w:tblStyle w:val="Table5"/>
            <w:tblW w:w="8445.0" w:type="dxa"/>
            <w:jc w:val="left"/>
            <w:tblInd w:w="585.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2670"/>
            <w:gridCol w:w="3255"/>
            <w:gridCol w:w="1290"/>
            <w:gridCol w:w="1230"/>
            <w:tblGridChange w:id="0">
              <w:tblGrid>
                <w:gridCol w:w="2670"/>
                <w:gridCol w:w="3255"/>
                <w:gridCol w:w="1290"/>
                <w:gridCol w:w="1230"/>
              </w:tblGrid>
            </w:tblGridChange>
          </w:tblGrid>
          <w:tr>
            <w:trPr>
              <w:cantSplit w:val="0"/>
              <w:tblHeader w:val="0"/>
            </w:trPr>
            <w:tc>
              <w:tcPr>
                <w:shd w:fill="b7b7b7" w:val="clear"/>
                <w:tcMar>
                  <w:top w:w="100.0" w:type="dxa"/>
                  <w:left w:w="100.0" w:type="dxa"/>
                  <w:bottom w:w="100.0" w:type="dxa"/>
                  <w:right w:w="100.0" w:type="dxa"/>
                </w:tcMar>
                <w:vAlign w:val="top"/>
              </w:tcPr>
              <w:p w:rsidR="00000000" w:rsidDel="00000000" w:rsidP="00000000" w:rsidRDefault="00000000" w:rsidRPr="00000000" w14:paraId="000001D8">
                <w:pPr>
                  <w:spacing w:line="276" w:lineRule="auto"/>
                  <w:ind w:left="0" w:firstLine="0"/>
                  <w:rPr>
                    <w:b w:val="1"/>
                    <w:sz w:val="22"/>
                    <w:szCs w:val="22"/>
                  </w:rPr>
                </w:pPr>
                <w:r w:rsidDel="00000000" w:rsidR="00000000" w:rsidRPr="00000000">
                  <w:rPr>
                    <w:b w:val="1"/>
                    <w:sz w:val="22"/>
                    <w:szCs w:val="22"/>
                    <w:rtl w:val="0"/>
                  </w:rPr>
                  <w:t xml:space="preserve">Severidade</w:t>
                </w:r>
              </w:p>
            </w:tc>
            <w:tc>
              <w:tcPr>
                <w:shd w:fill="b7b7b7" w:val="clear"/>
                <w:tcMar>
                  <w:top w:w="100.0" w:type="dxa"/>
                  <w:left w:w="100.0" w:type="dxa"/>
                  <w:bottom w:w="100.0" w:type="dxa"/>
                  <w:right w:w="100.0" w:type="dxa"/>
                </w:tcMar>
                <w:vAlign w:val="top"/>
              </w:tcPr>
              <w:p w:rsidR="00000000" w:rsidDel="00000000" w:rsidP="00000000" w:rsidRDefault="00000000" w:rsidRPr="00000000" w14:paraId="000001D9">
                <w:pPr>
                  <w:spacing w:line="276" w:lineRule="auto"/>
                  <w:ind w:left="0" w:firstLine="0"/>
                  <w:rPr>
                    <w:b w:val="1"/>
                    <w:sz w:val="22"/>
                    <w:szCs w:val="22"/>
                  </w:rPr>
                </w:pPr>
                <w:r w:rsidDel="00000000" w:rsidR="00000000" w:rsidRPr="00000000">
                  <w:rPr>
                    <w:b w:val="1"/>
                    <w:sz w:val="22"/>
                    <w:szCs w:val="22"/>
                    <w:rtl w:val="0"/>
                  </w:rPr>
                  <w:t xml:space="preserve">Situação</w:t>
                </w:r>
              </w:p>
            </w:tc>
            <w:tc>
              <w:tcPr>
                <w:shd w:fill="b7b7b7" w:val="clear"/>
                <w:tcMar>
                  <w:top w:w="100.0" w:type="dxa"/>
                  <w:left w:w="100.0" w:type="dxa"/>
                  <w:bottom w:w="100.0" w:type="dxa"/>
                  <w:right w:w="100.0" w:type="dxa"/>
                </w:tcMar>
                <w:vAlign w:val="top"/>
              </w:tcPr>
              <w:p w:rsidR="00000000" w:rsidDel="00000000" w:rsidP="00000000" w:rsidRDefault="00000000" w:rsidRPr="00000000" w14:paraId="000001DA">
                <w:pPr>
                  <w:spacing w:line="276" w:lineRule="auto"/>
                  <w:ind w:left="0" w:firstLine="0"/>
                  <w:rPr>
                    <w:b w:val="1"/>
                    <w:sz w:val="22"/>
                    <w:szCs w:val="22"/>
                  </w:rPr>
                </w:pPr>
                <w:r w:rsidDel="00000000" w:rsidR="00000000" w:rsidRPr="00000000">
                  <w:rPr>
                    <w:b w:val="1"/>
                    <w:sz w:val="22"/>
                    <w:szCs w:val="22"/>
                    <w:rtl w:val="0"/>
                  </w:rPr>
                  <w:t xml:space="preserve">Início da Solução</w:t>
                </w:r>
              </w:p>
            </w:tc>
            <w:tc>
              <w:tcPr>
                <w:shd w:fill="b7b7b7" w:val="clear"/>
                <w:tcMar>
                  <w:top w:w="100.0" w:type="dxa"/>
                  <w:left w:w="100.0" w:type="dxa"/>
                  <w:bottom w:w="100.0" w:type="dxa"/>
                  <w:right w:w="100.0" w:type="dxa"/>
                </w:tcMar>
                <w:vAlign w:val="top"/>
              </w:tcPr>
              <w:p w:rsidR="00000000" w:rsidDel="00000000" w:rsidP="00000000" w:rsidRDefault="00000000" w:rsidRPr="00000000" w14:paraId="000001DB">
                <w:pPr>
                  <w:spacing w:line="276" w:lineRule="auto"/>
                  <w:ind w:left="0" w:firstLine="0"/>
                  <w:rPr>
                    <w:b w:val="1"/>
                    <w:sz w:val="22"/>
                    <w:szCs w:val="22"/>
                  </w:rPr>
                </w:pPr>
                <w:r w:rsidDel="00000000" w:rsidR="00000000" w:rsidRPr="00000000">
                  <w:rPr>
                    <w:b w:val="1"/>
                    <w:sz w:val="22"/>
                    <w:szCs w:val="22"/>
                    <w:rtl w:val="0"/>
                  </w:rPr>
                  <w:t xml:space="preserve">Solução Definitiva</w:t>
                </w:r>
              </w:p>
            </w:tc>
          </w:tr>
          <w:tr>
            <w:trPr>
              <w:cantSplit w:val="0"/>
              <w:tblHeader w:val="0"/>
            </w:trPr>
            <w:tc>
              <w:tcPr>
                <w:shd w:fill="b7b7b7" w:val="clear"/>
                <w:tcMar>
                  <w:top w:w="100.0" w:type="dxa"/>
                  <w:left w:w="100.0" w:type="dxa"/>
                  <w:bottom w:w="100.0" w:type="dxa"/>
                  <w:right w:w="100.0" w:type="dxa"/>
                </w:tcMar>
                <w:vAlign w:val="top"/>
              </w:tcPr>
              <w:p w:rsidR="00000000" w:rsidDel="00000000" w:rsidP="00000000" w:rsidRDefault="00000000" w:rsidRPr="00000000" w14:paraId="000001DC">
                <w:pPr>
                  <w:spacing w:line="276" w:lineRule="auto"/>
                  <w:ind w:left="0" w:firstLine="0"/>
                  <w:rPr>
                    <w:b w:val="1"/>
                    <w:sz w:val="22"/>
                    <w:szCs w:val="22"/>
                  </w:rPr>
                </w:pPr>
                <w:r w:rsidDel="00000000" w:rsidR="00000000" w:rsidRPr="00000000">
                  <w:rPr>
                    <w:b w:val="1"/>
                    <w:sz w:val="22"/>
                    <w:szCs w:val="22"/>
                    <w:rtl w:val="0"/>
                  </w:rPr>
                  <w:t xml:space="preserve">ALTA</w:t>
                </w:r>
              </w:p>
            </w:tc>
            <w:tc>
              <w:tcPr>
                <w:tcMar>
                  <w:top w:w="100.0" w:type="dxa"/>
                  <w:left w:w="100.0" w:type="dxa"/>
                  <w:bottom w:w="100.0" w:type="dxa"/>
                  <w:right w:w="100.0" w:type="dxa"/>
                </w:tcMar>
                <w:vAlign w:val="top"/>
              </w:tcPr>
              <w:p w:rsidR="00000000" w:rsidDel="00000000" w:rsidP="00000000" w:rsidRDefault="00000000" w:rsidRPr="00000000" w14:paraId="000001DD">
                <w:pPr>
                  <w:spacing w:line="276" w:lineRule="auto"/>
                  <w:ind w:left="0" w:firstLine="0"/>
                  <w:rPr>
                    <w:sz w:val="22"/>
                    <w:szCs w:val="22"/>
                  </w:rPr>
                </w:pPr>
                <w:r w:rsidDel="00000000" w:rsidR="00000000" w:rsidRPr="00000000">
                  <w:rPr>
                    <w:sz w:val="22"/>
                    <w:szCs w:val="22"/>
                    <w:rtl w:val="0"/>
                  </w:rPr>
                  <w:t xml:space="preserve">Serviço Indisponível</w:t>
                </w:r>
              </w:p>
            </w:tc>
            <w:tc>
              <w:tcPr>
                <w:tcMar>
                  <w:top w:w="100.0" w:type="dxa"/>
                  <w:left w:w="100.0" w:type="dxa"/>
                  <w:bottom w:w="100.0" w:type="dxa"/>
                  <w:right w:w="100.0" w:type="dxa"/>
                </w:tcMar>
                <w:vAlign w:val="top"/>
              </w:tcPr>
              <w:p w:rsidR="00000000" w:rsidDel="00000000" w:rsidP="00000000" w:rsidRDefault="00000000" w:rsidRPr="00000000" w14:paraId="000001DE">
                <w:pPr>
                  <w:spacing w:line="276" w:lineRule="auto"/>
                  <w:ind w:left="0" w:firstLine="0"/>
                  <w:rPr>
                    <w:sz w:val="22"/>
                    <w:szCs w:val="22"/>
                  </w:rPr>
                </w:pPr>
                <w:r w:rsidDel="00000000" w:rsidR="00000000" w:rsidRPr="00000000">
                  <w:rPr>
                    <w:sz w:val="22"/>
                    <w:szCs w:val="22"/>
                    <w:rtl w:val="0"/>
                  </w:rPr>
                  <w:t xml:space="preserve">30 Minutos</w:t>
                </w:r>
              </w:p>
            </w:tc>
            <w:tc>
              <w:tcPr>
                <w:tcMar>
                  <w:top w:w="100.0" w:type="dxa"/>
                  <w:left w:w="100.0" w:type="dxa"/>
                  <w:bottom w:w="100.0" w:type="dxa"/>
                  <w:right w:w="100.0" w:type="dxa"/>
                </w:tcMar>
                <w:vAlign w:val="top"/>
              </w:tcPr>
              <w:p w:rsidR="00000000" w:rsidDel="00000000" w:rsidP="00000000" w:rsidRDefault="00000000" w:rsidRPr="00000000" w14:paraId="000001DF">
                <w:pPr>
                  <w:spacing w:line="276" w:lineRule="auto"/>
                  <w:ind w:left="0" w:firstLine="0"/>
                  <w:rPr>
                    <w:sz w:val="22"/>
                    <w:szCs w:val="22"/>
                  </w:rPr>
                </w:pPr>
                <w:r w:rsidDel="00000000" w:rsidR="00000000" w:rsidRPr="00000000">
                  <w:rPr>
                    <w:sz w:val="22"/>
                    <w:szCs w:val="22"/>
                    <w:rtl w:val="0"/>
                  </w:rPr>
                  <w:t xml:space="preserve">4 Horas</w:t>
                </w:r>
              </w:p>
            </w:tc>
          </w:tr>
          <w:tr>
            <w:trPr>
              <w:cantSplit w:val="0"/>
              <w:tblHeader w:val="0"/>
            </w:trPr>
            <w:tc>
              <w:tcPr>
                <w:shd w:fill="b7b7b7" w:val="clear"/>
                <w:tcMar>
                  <w:top w:w="100.0" w:type="dxa"/>
                  <w:left w:w="100.0" w:type="dxa"/>
                  <w:bottom w:w="100.0" w:type="dxa"/>
                  <w:right w:w="100.0" w:type="dxa"/>
                </w:tcMar>
                <w:vAlign w:val="top"/>
              </w:tcPr>
              <w:p w:rsidR="00000000" w:rsidDel="00000000" w:rsidP="00000000" w:rsidRDefault="00000000" w:rsidRPr="00000000" w14:paraId="000001E0">
                <w:pPr>
                  <w:spacing w:line="276" w:lineRule="auto"/>
                  <w:ind w:left="0" w:firstLine="0"/>
                  <w:rPr>
                    <w:b w:val="1"/>
                    <w:sz w:val="22"/>
                    <w:szCs w:val="22"/>
                  </w:rPr>
                </w:pPr>
                <w:r w:rsidDel="00000000" w:rsidR="00000000" w:rsidRPr="00000000">
                  <w:rPr>
                    <w:b w:val="1"/>
                    <w:sz w:val="22"/>
                    <w:szCs w:val="22"/>
                    <w:rtl w:val="0"/>
                  </w:rPr>
                  <w:t xml:space="preserve">MÉDIA</w:t>
                </w:r>
              </w:p>
            </w:tc>
            <w:tc>
              <w:tcPr>
                <w:tcMar>
                  <w:top w:w="100.0" w:type="dxa"/>
                  <w:left w:w="100.0" w:type="dxa"/>
                  <w:bottom w:w="100.0" w:type="dxa"/>
                  <w:right w:w="100.0" w:type="dxa"/>
                </w:tcMar>
                <w:vAlign w:val="top"/>
              </w:tcPr>
              <w:p w:rsidR="00000000" w:rsidDel="00000000" w:rsidP="00000000" w:rsidRDefault="00000000" w:rsidRPr="00000000" w14:paraId="000001E1">
                <w:pPr>
                  <w:spacing w:line="276" w:lineRule="auto"/>
                  <w:ind w:left="0" w:firstLine="0"/>
                  <w:rPr>
                    <w:sz w:val="22"/>
                    <w:szCs w:val="22"/>
                  </w:rPr>
                </w:pPr>
                <w:r w:rsidDel="00000000" w:rsidR="00000000" w:rsidRPr="00000000">
                  <w:rPr>
                    <w:sz w:val="22"/>
                    <w:szCs w:val="22"/>
                    <w:rtl w:val="0"/>
                  </w:rPr>
                  <w:t xml:space="preserve">Serviço com degradação</w:t>
                </w:r>
              </w:p>
            </w:tc>
            <w:tc>
              <w:tcPr>
                <w:tcMar>
                  <w:top w:w="100.0" w:type="dxa"/>
                  <w:left w:w="100.0" w:type="dxa"/>
                  <w:bottom w:w="100.0" w:type="dxa"/>
                  <w:right w:w="100.0" w:type="dxa"/>
                </w:tcMar>
                <w:vAlign w:val="top"/>
              </w:tcPr>
              <w:p w:rsidR="00000000" w:rsidDel="00000000" w:rsidP="00000000" w:rsidRDefault="00000000" w:rsidRPr="00000000" w14:paraId="000001E2">
                <w:pPr>
                  <w:spacing w:line="276" w:lineRule="auto"/>
                  <w:ind w:left="0" w:firstLine="0"/>
                  <w:rPr>
                    <w:sz w:val="22"/>
                    <w:szCs w:val="22"/>
                  </w:rPr>
                </w:pPr>
                <w:r w:rsidDel="00000000" w:rsidR="00000000" w:rsidRPr="00000000">
                  <w:rPr>
                    <w:sz w:val="22"/>
                    <w:szCs w:val="22"/>
                    <w:rtl w:val="0"/>
                  </w:rPr>
                  <w:t xml:space="preserve">2 Horas</w:t>
                </w:r>
              </w:p>
            </w:tc>
            <w:tc>
              <w:tcPr>
                <w:tcMar>
                  <w:top w:w="100.0" w:type="dxa"/>
                  <w:left w:w="100.0" w:type="dxa"/>
                  <w:bottom w:w="100.0" w:type="dxa"/>
                  <w:right w:w="100.0" w:type="dxa"/>
                </w:tcMar>
                <w:vAlign w:val="top"/>
              </w:tcPr>
              <w:p w:rsidR="00000000" w:rsidDel="00000000" w:rsidP="00000000" w:rsidRDefault="00000000" w:rsidRPr="00000000" w14:paraId="000001E3">
                <w:pPr>
                  <w:spacing w:line="276" w:lineRule="auto"/>
                  <w:ind w:left="0" w:firstLine="0"/>
                  <w:rPr>
                    <w:sz w:val="22"/>
                    <w:szCs w:val="22"/>
                  </w:rPr>
                </w:pPr>
                <w:r w:rsidDel="00000000" w:rsidR="00000000" w:rsidRPr="00000000">
                  <w:rPr>
                    <w:sz w:val="22"/>
                    <w:szCs w:val="22"/>
                    <w:rtl w:val="0"/>
                  </w:rPr>
                  <w:t xml:space="preserve">8 Horas</w:t>
                </w:r>
              </w:p>
            </w:tc>
          </w:tr>
          <w:tr>
            <w:trPr>
              <w:cantSplit w:val="0"/>
              <w:tblHeader w:val="0"/>
            </w:trPr>
            <w:tc>
              <w:tcPr>
                <w:shd w:fill="b7b7b7" w:val="clear"/>
                <w:tcMar>
                  <w:top w:w="100.0" w:type="dxa"/>
                  <w:left w:w="100.0" w:type="dxa"/>
                  <w:bottom w:w="100.0" w:type="dxa"/>
                  <w:right w:w="100.0" w:type="dxa"/>
                </w:tcMar>
                <w:vAlign w:val="top"/>
              </w:tcPr>
              <w:p w:rsidR="00000000" w:rsidDel="00000000" w:rsidP="00000000" w:rsidRDefault="00000000" w:rsidRPr="00000000" w14:paraId="000001E4">
                <w:pPr>
                  <w:spacing w:line="276" w:lineRule="auto"/>
                  <w:ind w:left="0" w:firstLine="0"/>
                  <w:rPr>
                    <w:b w:val="1"/>
                    <w:sz w:val="22"/>
                    <w:szCs w:val="22"/>
                  </w:rPr>
                </w:pPr>
                <w:r w:rsidDel="00000000" w:rsidR="00000000" w:rsidRPr="00000000">
                  <w:rPr>
                    <w:b w:val="1"/>
                    <w:sz w:val="22"/>
                    <w:szCs w:val="22"/>
                    <w:rtl w:val="0"/>
                  </w:rPr>
                  <w:t xml:space="preserve">BAIXA</w:t>
                </w:r>
              </w:p>
            </w:tc>
            <w:tc>
              <w:tcPr>
                <w:tcMar>
                  <w:top w:w="100.0" w:type="dxa"/>
                  <w:left w:w="100.0" w:type="dxa"/>
                  <w:bottom w:w="100.0" w:type="dxa"/>
                  <w:right w:w="100.0" w:type="dxa"/>
                </w:tcMar>
                <w:vAlign w:val="top"/>
              </w:tcPr>
              <w:p w:rsidR="00000000" w:rsidDel="00000000" w:rsidP="00000000" w:rsidRDefault="00000000" w:rsidRPr="00000000" w14:paraId="000001E5">
                <w:pPr>
                  <w:spacing w:line="276" w:lineRule="auto"/>
                  <w:ind w:left="0" w:firstLine="0"/>
                  <w:rPr>
                    <w:sz w:val="22"/>
                    <w:szCs w:val="22"/>
                  </w:rPr>
                </w:pPr>
                <w:r w:rsidDel="00000000" w:rsidR="00000000" w:rsidRPr="00000000">
                  <w:rPr>
                    <w:sz w:val="22"/>
                    <w:szCs w:val="22"/>
                    <w:rtl w:val="0"/>
                  </w:rPr>
                  <w:t xml:space="preserve">Baixo impacto no serviço</w:t>
                </w:r>
              </w:p>
            </w:tc>
            <w:tc>
              <w:tcPr>
                <w:tcMar>
                  <w:top w:w="100.0" w:type="dxa"/>
                  <w:left w:w="100.0" w:type="dxa"/>
                  <w:bottom w:w="100.0" w:type="dxa"/>
                  <w:right w:w="100.0" w:type="dxa"/>
                </w:tcMar>
                <w:vAlign w:val="top"/>
              </w:tcPr>
              <w:p w:rsidR="00000000" w:rsidDel="00000000" w:rsidP="00000000" w:rsidRDefault="00000000" w:rsidRPr="00000000" w14:paraId="000001E6">
                <w:pPr>
                  <w:spacing w:line="276" w:lineRule="auto"/>
                  <w:ind w:left="0" w:firstLine="0"/>
                  <w:rPr>
                    <w:sz w:val="22"/>
                    <w:szCs w:val="22"/>
                  </w:rPr>
                </w:pPr>
                <w:r w:rsidDel="00000000" w:rsidR="00000000" w:rsidRPr="00000000">
                  <w:rPr>
                    <w:sz w:val="22"/>
                    <w:szCs w:val="22"/>
                    <w:rtl w:val="0"/>
                  </w:rPr>
                  <w:t xml:space="preserve">6 Horas</w:t>
                </w:r>
              </w:p>
            </w:tc>
            <w:tc>
              <w:tcPr>
                <w:tcMar>
                  <w:top w:w="100.0" w:type="dxa"/>
                  <w:left w:w="100.0" w:type="dxa"/>
                  <w:bottom w:w="100.0" w:type="dxa"/>
                  <w:right w:w="100.0" w:type="dxa"/>
                </w:tcMar>
                <w:vAlign w:val="top"/>
              </w:tcPr>
              <w:p w:rsidR="00000000" w:rsidDel="00000000" w:rsidP="00000000" w:rsidRDefault="00000000" w:rsidRPr="00000000" w14:paraId="000001E7">
                <w:pPr>
                  <w:spacing w:line="276" w:lineRule="auto"/>
                  <w:ind w:left="0" w:firstLine="0"/>
                  <w:rPr>
                    <w:sz w:val="22"/>
                    <w:szCs w:val="22"/>
                  </w:rPr>
                </w:pPr>
                <w:r w:rsidDel="00000000" w:rsidR="00000000" w:rsidRPr="00000000">
                  <w:rPr>
                    <w:sz w:val="22"/>
                    <w:szCs w:val="22"/>
                    <w:rtl w:val="0"/>
                  </w:rPr>
                  <w:t xml:space="preserve">16 Horas</w:t>
                </w:r>
              </w:p>
            </w:tc>
          </w:tr>
        </w:tbl>
      </w:sdtContent>
    </w:sdt>
    <w:p w:rsidR="00000000" w:rsidDel="00000000" w:rsidP="00000000" w:rsidRDefault="00000000" w:rsidRPr="00000000" w14:paraId="000001E8">
      <w:pPr>
        <w:spacing w:after="240" w:line="276" w:lineRule="auto"/>
        <w:ind w:left="708.6614173228347" w:firstLine="0"/>
        <w:rPr>
          <w:sz w:val="22"/>
          <w:szCs w:val="22"/>
        </w:rPr>
      </w:pPr>
      <w:r w:rsidDel="00000000" w:rsidR="00000000" w:rsidRPr="00000000">
        <w:rPr>
          <w:rtl w:val="0"/>
        </w:rPr>
      </w:r>
    </w:p>
    <w:p w:rsidR="00000000" w:rsidDel="00000000" w:rsidP="00000000" w:rsidRDefault="00000000" w:rsidRPr="00000000" w14:paraId="000001E9">
      <w:pPr>
        <w:pStyle w:val="Heading4"/>
        <w:numPr>
          <w:ilvl w:val="2"/>
          <w:numId w:val="1"/>
        </w:numPr>
        <w:ind w:hanging="425.1968503937008"/>
        <w:rPr/>
      </w:pPr>
      <w:bookmarkStart w:colFirst="0" w:colLast="0" w:name="_heading=h.p58xhsq94me2" w:id="30"/>
      <w:bookmarkEnd w:id="30"/>
      <w:r w:rsidDel="00000000" w:rsidR="00000000" w:rsidRPr="00000000">
        <w:rPr>
          <w:rtl w:val="0"/>
        </w:rPr>
        <w:t xml:space="preserve">Mecanismo de Ajuste de Pagamento (Sistema de Pontuação)</w:t>
      </w:r>
    </w:p>
    <w:p w:rsidR="00000000" w:rsidDel="00000000" w:rsidP="00000000" w:rsidRDefault="00000000" w:rsidRPr="00000000" w14:paraId="000001EA">
      <w:pPr>
        <w:numPr>
          <w:ilvl w:val="3"/>
          <w:numId w:val="1"/>
        </w:numPr>
        <w:ind w:left="850.3937007874017" w:hanging="990"/>
        <w:rPr/>
      </w:pPr>
      <w:r w:rsidDel="00000000" w:rsidR="00000000" w:rsidRPr="00000000">
        <w:rPr>
          <w:rtl w:val="0"/>
        </w:rPr>
        <w:t xml:space="preserve">Para aferir a qualidade do serviço, será adotado um sistema de pontuação. A cada início de mês, a Contratada possuirá 100 (cem) pontos. O descumprimento dos prazos e outras regras do ANS acarretará a perda de pontos, que resultarão em descontos percentuais no valor da fatura mensal.</w:t>
      </w:r>
    </w:p>
    <w:p w:rsidR="00000000" w:rsidDel="00000000" w:rsidP="00000000" w:rsidRDefault="00000000" w:rsidRPr="00000000" w14:paraId="000001EB">
      <w:pPr>
        <w:numPr>
          <w:ilvl w:val="3"/>
          <w:numId w:val="1"/>
        </w:numPr>
        <w:ind w:left="850.3937007874017" w:hanging="990"/>
        <w:rPr/>
      </w:pPr>
      <w:r w:rsidDel="00000000" w:rsidR="00000000" w:rsidRPr="00000000">
        <w:rPr>
          <w:b w:val="1"/>
          <w:rtl w:val="0"/>
        </w:rPr>
        <w:t xml:space="preserve">Atraso no Início do Atendimento: </w:t>
      </w:r>
      <w:r w:rsidDel="00000000" w:rsidR="00000000" w:rsidRPr="00000000">
        <w:rPr>
          <w:rtl w:val="0"/>
        </w:rPr>
        <w:t xml:space="preserve">O não cumprimento do prazo para "Início da Solução" acarretará a perda de 1 ponto, e mais 1 ponto a cada 6 horas úteis de atraso subsequente.</w:t>
      </w:r>
    </w:p>
    <w:p w:rsidR="00000000" w:rsidDel="00000000" w:rsidP="00000000" w:rsidRDefault="00000000" w:rsidRPr="00000000" w14:paraId="000001EC">
      <w:pPr>
        <w:numPr>
          <w:ilvl w:val="3"/>
          <w:numId w:val="1"/>
        </w:numPr>
        <w:ind w:left="850.3937007874017" w:hanging="990"/>
        <w:rPr/>
      </w:pPr>
      <w:r w:rsidDel="00000000" w:rsidR="00000000" w:rsidRPr="00000000">
        <w:rPr>
          <w:b w:val="1"/>
          <w:rtl w:val="0"/>
        </w:rPr>
        <w:t xml:space="preserve">Atraso na Solução Definitiva: </w:t>
      </w:r>
      <w:r w:rsidDel="00000000" w:rsidR="00000000" w:rsidRPr="00000000">
        <w:rPr>
          <w:rtl w:val="0"/>
        </w:rPr>
        <w:t xml:space="preserve">O não cumprimento do prazo para "Solução Definitiva" acarretará a perda de 1 ponto, e mais 1 ponto a cada 3 horas úteis de atraso subsequente.</w:t>
      </w:r>
    </w:p>
    <w:p w:rsidR="00000000" w:rsidDel="00000000" w:rsidP="00000000" w:rsidRDefault="00000000" w:rsidRPr="00000000" w14:paraId="000001ED">
      <w:pPr>
        <w:numPr>
          <w:ilvl w:val="3"/>
          <w:numId w:val="1"/>
        </w:numPr>
        <w:ind w:left="850.3937007874017" w:hanging="990"/>
        <w:rPr/>
      </w:pPr>
      <w:r w:rsidDel="00000000" w:rsidR="00000000" w:rsidRPr="00000000">
        <w:rPr>
          <w:b w:val="1"/>
          <w:rtl w:val="0"/>
        </w:rPr>
        <w:t xml:space="preserve">Atraso na Mitigação de Ataque DDoS: </w:t>
      </w:r>
      <w:r w:rsidDel="00000000" w:rsidR="00000000" w:rsidRPr="00000000">
        <w:rPr>
          <w:rtl w:val="0"/>
        </w:rPr>
        <w:t xml:space="preserve">O não cumprimento do prazo de 15 minutos para o início da mitigação acarretará a perda de 3 (três) pontos por evento.</w:t>
      </w:r>
    </w:p>
    <w:p w:rsidR="00000000" w:rsidDel="00000000" w:rsidP="00000000" w:rsidRDefault="00000000" w:rsidRPr="00000000" w14:paraId="000001EE">
      <w:pPr>
        <w:numPr>
          <w:ilvl w:val="3"/>
          <w:numId w:val="1"/>
        </w:numPr>
        <w:ind w:left="850.3937007874017" w:hanging="990"/>
        <w:rPr/>
      </w:pPr>
      <w:r w:rsidDel="00000000" w:rsidR="00000000" w:rsidRPr="00000000">
        <w:rPr>
          <w:b w:val="1"/>
          <w:rtl w:val="0"/>
        </w:rPr>
        <w:t xml:space="preserve">Descumprimento da Disponibilidade Mínima: </w:t>
      </w:r>
      <w:r w:rsidDel="00000000" w:rsidR="00000000" w:rsidRPr="00000000">
        <w:rPr>
          <w:rtl w:val="0"/>
        </w:rPr>
        <w:t xml:space="preserve">O descumprimento do requisito de disponibilidade mínima mensal de 99% para qualquer link (Req. 5.3) resultará na perda de 5 (cinco) pontos para cada link que apresentar performance inferior no período.</w:t>
      </w:r>
    </w:p>
    <w:p w:rsidR="00000000" w:rsidDel="00000000" w:rsidP="00000000" w:rsidRDefault="00000000" w:rsidRPr="00000000" w14:paraId="000001EF">
      <w:pPr>
        <w:numPr>
          <w:ilvl w:val="3"/>
          <w:numId w:val="1"/>
        </w:numPr>
        <w:ind w:left="850.3937007874017" w:hanging="990"/>
        <w:rPr/>
      </w:pPr>
      <w:r w:rsidDel="00000000" w:rsidR="00000000" w:rsidRPr="00000000">
        <w:rPr>
          <w:rtl w:val="0"/>
        </w:rPr>
        <w:t xml:space="preserve">A relação entre a pontuação final e o percentual a ser faturado seguirá a tabela:</w:t>
      </w:r>
    </w:p>
    <w:sdt>
      <w:sdtPr>
        <w:lock w:val="contentLocked"/>
        <w:id w:val="2092591358"/>
        <w:tag w:val="goog_rdk_2"/>
      </w:sdtPr>
      <w:sdtContent>
        <w:tbl>
          <w:tblPr>
            <w:tblStyle w:val="Table6"/>
            <w:tblW w:w="4980.0" w:type="dxa"/>
            <w:jc w:val="center"/>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2460"/>
            <w:gridCol w:w="2520"/>
            <w:tblGridChange w:id="0">
              <w:tblGrid>
                <w:gridCol w:w="2460"/>
                <w:gridCol w:w="2520"/>
              </w:tblGrid>
            </w:tblGridChange>
          </w:tblGrid>
          <w:tr>
            <w:trPr>
              <w:cantSplit w:val="0"/>
              <w:trHeight w:val="500" w:hRule="atLeast"/>
              <w:tblHeader w:val="0"/>
            </w:trPr>
            <w:tc>
              <w:tcPr>
                <w:shd w:fill="b7b7b7" w:val="clear"/>
              </w:tcPr>
              <w:p w:rsidR="00000000" w:rsidDel="00000000" w:rsidP="00000000" w:rsidRDefault="00000000" w:rsidRPr="00000000" w14:paraId="000001F0">
                <w:pPr>
                  <w:spacing w:line="276" w:lineRule="auto"/>
                  <w:ind w:left="0" w:firstLine="0"/>
                  <w:rPr>
                    <w:b w:val="1"/>
                    <w:sz w:val="22"/>
                    <w:szCs w:val="22"/>
                  </w:rPr>
                </w:pPr>
                <w:r w:rsidDel="00000000" w:rsidR="00000000" w:rsidRPr="00000000">
                  <w:rPr>
                    <w:b w:val="1"/>
                    <w:sz w:val="22"/>
                    <w:szCs w:val="22"/>
                    <w:rtl w:val="0"/>
                  </w:rPr>
                  <w:t xml:space="preserve">Pontos Restantes</w:t>
                </w:r>
              </w:p>
            </w:tc>
            <w:tc>
              <w:tcPr>
                <w:shd w:fill="b7b7b7" w:val="clear"/>
              </w:tcPr>
              <w:p w:rsidR="00000000" w:rsidDel="00000000" w:rsidP="00000000" w:rsidRDefault="00000000" w:rsidRPr="00000000" w14:paraId="000001F1">
                <w:pPr>
                  <w:spacing w:line="276" w:lineRule="auto"/>
                  <w:ind w:left="0" w:firstLine="0"/>
                  <w:rPr>
                    <w:b w:val="1"/>
                    <w:sz w:val="22"/>
                    <w:szCs w:val="22"/>
                  </w:rPr>
                </w:pPr>
                <w:r w:rsidDel="00000000" w:rsidR="00000000" w:rsidRPr="00000000">
                  <w:rPr>
                    <w:b w:val="1"/>
                    <w:sz w:val="22"/>
                    <w:szCs w:val="22"/>
                    <w:rtl w:val="0"/>
                  </w:rPr>
                  <w:t xml:space="preserve">Percentual a Faturar</w:t>
                </w:r>
              </w:p>
            </w:tc>
          </w:tr>
          <w:tr>
            <w:trPr>
              <w:cantSplit w:val="0"/>
              <w:trHeight w:val="500" w:hRule="atLeast"/>
              <w:tblHeader w:val="0"/>
            </w:trPr>
            <w:tc>
              <w:tcPr>
                <w:shd w:fill="b7b7b7" w:val="clear"/>
              </w:tcPr>
              <w:p w:rsidR="00000000" w:rsidDel="00000000" w:rsidP="00000000" w:rsidRDefault="00000000" w:rsidRPr="00000000" w14:paraId="000001F2">
                <w:pPr>
                  <w:spacing w:line="276" w:lineRule="auto"/>
                  <w:ind w:left="0" w:firstLine="0"/>
                  <w:rPr>
                    <w:sz w:val="22"/>
                    <w:szCs w:val="22"/>
                  </w:rPr>
                </w:pPr>
                <w:r w:rsidDel="00000000" w:rsidR="00000000" w:rsidRPr="00000000">
                  <w:rPr>
                    <w:sz w:val="22"/>
                    <w:szCs w:val="22"/>
                    <w:rtl w:val="0"/>
                  </w:rPr>
                  <w:t xml:space="preserve">&gt;= 95 pontos</w:t>
                </w:r>
              </w:p>
            </w:tc>
            <w:tc>
              <w:tcPr/>
              <w:p w:rsidR="00000000" w:rsidDel="00000000" w:rsidP="00000000" w:rsidRDefault="00000000" w:rsidRPr="00000000" w14:paraId="000001F3">
                <w:pPr>
                  <w:spacing w:line="276" w:lineRule="auto"/>
                  <w:ind w:left="0" w:firstLine="0"/>
                  <w:rPr>
                    <w:sz w:val="22"/>
                    <w:szCs w:val="22"/>
                  </w:rPr>
                </w:pPr>
                <w:r w:rsidDel="00000000" w:rsidR="00000000" w:rsidRPr="00000000">
                  <w:rPr>
                    <w:sz w:val="22"/>
                    <w:szCs w:val="22"/>
                    <w:rtl w:val="0"/>
                  </w:rPr>
                  <w:t xml:space="preserve">100%</w:t>
                </w:r>
              </w:p>
            </w:tc>
          </w:tr>
          <w:tr>
            <w:trPr>
              <w:cantSplit w:val="0"/>
              <w:trHeight w:val="500" w:hRule="atLeast"/>
              <w:tblHeader w:val="0"/>
            </w:trPr>
            <w:tc>
              <w:tcPr>
                <w:shd w:fill="b7b7b7" w:val="clear"/>
              </w:tcPr>
              <w:p w:rsidR="00000000" w:rsidDel="00000000" w:rsidP="00000000" w:rsidRDefault="00000000" w:rsidRPr="00000000" w14:paraId="000001F4">
                <w:pPr>
                  <w:spacing w:line="276" w:lineRule="auto"/>
                  <w:ind w:left="0" w:firstLine="0"/>
                  <w:rPr>
                    <w:sz w:val="22"/>
                    <w:szCs w:val="22"/>
                  </w:rPr>
                </w:pPr>
                <w:r w:rsidDel="00000000" w:rsidR="00000000" w:rsidRPr="00000000">
                  <w:rPr>
                    <w:sz w:val="22"/>
                    <w:szCs w:val="22"/>
                    <w:rtl w:val="0"/>
                  </w:rPr>
                  <w:t xml:space="preserve">&gt;= 90 e &lt; 95 pontos</w:t>
                </w:r>
              </w:p>
            </w:tc>
            <w:tc>
              <w:tcPr/>
              <w:p w:rsidR="00000000" w:rsidDel="00000000" w:rsidP="00000000" w:rsidRDefault="00000000" w:rsidRPr="00000000" w14:paraId="000001F5">
                <w:pPr>
                  <w:spacing w:line="276" w:lineRule="auto"/>
                  <w:ind w:left="0" w:firstLine="0"/>
                  <w:rPr>
                    <w:sz w:val="22"/>
                    <w:szCs w:val="22"/>
                  </w:rPr>
                </w:pPr>
                <w:r w:rsidDel="00000000" w:rsidR="00000000" w:rsidRPr="00000000">
                  <w:rPr>
                    <w:sz w:val="22"/>
                    <w:szCs w:val="22"/>
                    <w:rtl w:val="0"/>
                  </w:rPr>
                  <w:t xml:space="preserve">97%</w:t>
                </w:r>
              </w:p>
            </w:tc>
          </w:tr>
          <w:tr>
            <w:trPr>
              <w:cantSplit w:val="0"/>
              <w:trHeight w:val="500" w:hRule="atLeast"/>
              <w:tblHeader w:val="0"/>
            </w:trPr>
            <w:tc>
              <w:tcPr>
                <w:shd w:fill="b7b7b7" w:val="clear"/>
              </w:tcPr>
              <w:p w:rsidR="00000000" w:rsidDel="00000000" w:rsidP="00000000" w:rsidRDefault="00000000" w:rsidRPr="00000000" w14:paraId="000001F6">
                <w:pPr>
                  <w:spacing w:line="276" w:lineRule="auto"/>
                  <w:ind w:left="0" w:firstLine="0"/>
                  <w:rPr>
                    <w:sz w:val="22"/>
                    <w:szCs w:val="22"/>
                  </w:rPr>
                </w:pPr>
                <w:r w:rsidDel="00000000" w:rsidR="00000000" w:rsidRPr="00000000">
                  <w:rPr>
                    <w:sz w:val="22"/>
                    <w:szCs w:val="22"/>
                    <w:rtl w:val="0"/>
                  </w:rPr>
                  <w:t xml:space="preserve">&gt;= 85 e &lt; 90 pontos</w:t>
                </w:r>
              </w:p>
            </w:tc>
            <w:tc>
              <w:tcPr/>
              <w:p w:rsidR="00000000" w:rsidDel="00000000" w:rsidP="00000000" w:rsidRDefault="00000000" w:rsidRPr="00000000" w14:paraId="000001F7">
                <w:pPr>
                  <w:spacing w:line="276" w:lineRule="auto"/>
                  <w:ind w:left="0" w:firstLine="0"/>
                  <w:rPr>
                    <w:sz w:val="22"/>
                    <w:szCs w:val="22"/>
                  </w:rPr>
                </w:pPr>
                <w:r w:rsidDel="00000000" w:rsidR="00000000" w:rsidRPr="00000000">
                  <w:rPr>
                    <w:sz w:val="22"/>
                    <w:szCs w:val="22"/>
                    <w:rtl w:val="0"/>
                  </w:rPr>
                  <w:t xml:space="preserve">94%</w:t>
                </w:r>
              </w:p>
            </w:tc>
          </w:tr>
          <w:tr>
            <w:trPr>
              <w:cantSplit w:val="0"/>
              <w:trHeight w:val="500" w:hRule="atLeast"/>
              <w:tblHeader w:val="0"/>
            </w:trPr>
            <w:tc>
              <w:tcPr>
                <w:shd w:fill="b7b7b7" w:val="clear"/>
              </w:tcPr>
              <w:p w:rsidR="00000000" w:rsidDel="00000000" w:rsidP="00000000" w:rsidRDefault="00000000" w:rsidRPr="00000000" w14:paraId="000001F8">
                <w:pPr>
                  <w:spacing w:line="276" w:lineRule="auto"/>
                  <w:ind w:left="0" w:firstLine="0"/>
                  <w:rPr>
                    <w:sz w:val="22"/>
                    <w:szCs w:val="22"/>
                  </w:rPr>
                </w:pPr>
                <w:r w:rsidDel="00000000" w:rsidR="00000000" w:rsidRPr="00000000">
                  <w:rPr>
                    <w:sz w:val="22"/>
                    <w:szCs w:val="22"/>
                    <w:rtl w:val="0"/>
                  </w:rPr>
                  <w:t xml:space="preserve">&gt;= 80 e &lt; 85 pontos</w:t>
                </w:r>
              </w:p>
            </w:tc>
            <w:tc>
              <w:tcPr/>
              <w:p w:rsidR="00000000" w:rsidDel="00000000" w:rsidP="00000000" w:rsidRDefault="00000000" w:rsidRPr="00000000" w14:paraId="000001F9">
                <w:pPr>
                  <w:spacing w:line="276" w:lineRule="auto"/>
                  <w:ind w:left="0" w:firstLine="0"/>
                  <w:rPr>
                    <w:sz w:val="22"/>
                    <w:szCs w:val="22"/>
                  </w:rPr>
                </w:pPr>
                <w:r w:rsidDel="00000000" w:rsidR="00000000" w:rsidRPr="00000000">
                  <w:rPr>
                    <w:sz w:val="22"/>
                    <w:szCs w:val="22"/>
                    <w:rtl w:val="0"/>
                  </w:rPr>
                  <w:t xml:space="preserve">91%</w:t>
                </w:r>
              </w:p>
            </w:tc>
          </w:tr>
          <w:tr>
            <w:trPr>
              <w:cantSplit w:val="0"/>
              <w:trHeight w:val="500" w:hRule="atLeast"/>
              <w:tblHeader w:val="0"/>
            </w:trPr>
            <w:tc>
              <w:tcPr>
                <w:shd w:fill="b7b7b7" w:val="clear"/>
              </w:tcPr>
              <w:p w:rsidR="00000000" w:rsidDel="00000000" w:rsidP="00000000" w:rsidRDefault="00000000" w:rsidRPr="00000000" w14:paraId="000001FA">
                <w:pPr>
                  <w:spacing w:line="276" w:lineRule="auto"/>
                  <w:ind w:left="0" w:firstLine="0"/>
                  <w:rPr>
                    <w:sz w:val="22"/>
                    <w:szCs w:val="22"/>
                  </w:rPr>
                </w:pPr>
                <w:r w:rsidDel="00000000" w:rsidR="00000000" w:rsidRPr="00000000">
                  <w:rPr>
                    <w:sz w:val="22"/>
                    <w:szCs w:val="22"/>
                    <w:rtl w:val="0"/>
                  </w:rPr>
                  <w:t xml:space="preserve">&gt;= 75 e &lt; 80 pontos</w:t>
                </w:r>
              </w:p>
            </w:tc>
            <w:tc>
              <w:tcPr/>
              <w:p w:rsidR="00000000" w:rsidDel="00000000" w:rsidP="00000000" w:rsidRDefault="00000000" w:rsidRPr="00000000" w14:paraId="000001FB">
                <w:pPr>
                  <w:spacing w:line="276" w:lineRule="auto"/>
                  <w:ind w:left="0" w:firstLine="0"/>
                  <w:rPr>
                    <w:sz w:val="22"/>
                    <w:szCs w:val="22"/>
                  </w:rPr>
                </w:pPr>
                <w:r w:rsidDel="00000000" w:rsidR="00000000" w:rsidRPr="00000000">
                  <w:rPr>
                    <w:sz w:val="22"/>
                    <w:szCs w:val="22"/>
                    <w:rtl w:val="0"/>
                  </w:rPr>
                  <w:t xml:space="preserve">88%</w:t>
                </w:r>
              </w:p>
            </w:tc>
          </w:tr>
          <w:tr>
            <w:trPr>
              <w:cantSplit w:val="0"/>
              <w:trHeight w:val="500" w:hRule="atLeast"/>
              <w:tblHeader w:val="0"/>
            </w:trPr>
            <w:tc>
              <w:tcPr>
                <w:shd w:fill="b7b7b7" w:val="clear"/>
              </w:tcPr>
              <w:p w:rsidR="00000000" w:rsidDel="00000000" w:rsidP="00000000" w:rsidRDefault="00000000" w:rsidRPr="00000000" w14:paraId="000001FC">
                <w:pPr>
                  <w:spacing w:line="276" w:lineRule="auto"/>
                  <w:ind w:left="0" w:firstLine="0"/>
                  <w:rPr>
                    <w:sz w:val="22"/>
                    <w:szCs w:val="22"/>
                  </w:rPr>
                </w:pPr>
                <w:r w:rsidDel="00000000" w:rsidR="00000000" w:rsidRPr="00000000">
                  <w:rPr>
                    <w:sz w:val="22"/>
                    <w:szCs w:val="22"/>
                    <w:rtl w:val="0"/>
                  </w:rPr>
                  <w:t xml:space="preserve">&gt;= 70 e &lt; 75 pontos</w:t>
                </w:r>
              </w:p>
            </w:tc>
            <w:tc>
              <w:tcPr/>
              <w:p w:rsidR="00000000" w:rsidDel="00000000" w:rsidP="00000000" w:rsidRDefault="00000000" w:rsidRPr="00000000" w14:paraId="000001FD">
                <w:pPr>
                  <w:spacing w:line="276" w:lineRule="auto"/>
                  <w:ind w:left="0" w:firstLine="0"/>
                  <w:rPr>
                    <w:sz w:val="22"/>
                    <w:szCs w:val="22"/>
                  </w:rPr>
                </w:pPr>
                <w:r w:rsidDel="00000000" w:rsidR="00000000" w:rsidRPr="00000000">
                  <w:rPr>
                    <w:sz w:val="22"/>
                    <w:szCs w:val="22"/>
                    <w:rtl w:val="0"/>
                  </w:rPr>
                  <w:t xml:space="preserve">85%</w:t>
                </w:r>
              </w:p>
            </w:tc>
          </w:tr>
          <w:tr>
            <w:trPr>
              <w:cantSplit w:val="0"/>
              <w:trHeight w:val="500" w:hRule="atLeast"/>
              <w:tblHeader w:val="0"/>
            </w:trPr>
            <w:tc>
              <w:tcPr>
                <w:shd w:fill="b7b7b7" w:val="clear"/>
              </w:tcPr>
              <w:p w:rsidR="00000000" w:rsidDel="00000000" w:rsidP="00000000" w:rsidRDefault="00000000" w:rsidRPr="00000000" w14:paraId="000001FE">
                <w:pPr>
                  <w:spacing w:line="276" w:lineRule="auto"/>
                  <w:ind w:left="0" w:firstLine="0"/>
                  <w:rPr>
                    <w:sz w:val="22"/>
                    <w:szCs w:val="22"/>
                  </w:rPr>
                </w:pPr>
                <w:r w:rsidDel="00000000" w:rsidR="00000000" w:rsidRPr="00000000">
                  <w:rPr>
                    <w:sz w:val="22"/>
                    <w:szCs w:val="22"/>
                    <w:rtl w:val="0"/>
                  </w:rPr>
                  <w:t xml:space="preserve">&lt; 70 pontos</w:t>
                </w:r>
              </w:p>
            </w:tc>
            <w:tc>
              <w:tcPr/>
              <w:p w:rsidR="00000000" w:rsidDel="00000000" w:rsidP="00000000" w:rsidRDefault="00000000" w:rsidRPr="00000000" w14:paraId="000001FF">
                <w:pPr>
                  <w:spacing w:line="276" w:lineRule="auto"/>
                  <w:ind w:left="0" w:firstLine="0"/>
                  <w:rPr>
                    <w:sz w:val="22"/>
                    <w:szCs w:val="22"/>
                  </w:rPr>
                </w:pPr>
                <w:r w:rsidDel="00000000" w:rsidR="00000000" w:rsidRPr="00000000">
                  <w:rPr>
                    <w:sz w:val="22"/>
                    <w:szCs w:val="22"/>
                    <w:rtl w:val="0"/>
                  </w:rPr>
                  <w:t xml:space="preserve">80%</w:t>
                </w:r>
              </w:p>
            </w:tc>
          </w:tr>
        </w:tbl>
      </w:sdtContent>
    </w:sdt>
    <w:p w:rsidR="00000000" w:rsidDel="00000000" w:rsidP="00000000" w:rsidRDefault="00000000" w:rsidRPr="00000000" w14:paraId="00000200">
      <w:pPr>
        <w:ind w:firstLine="566.9291338582675"/>
        <w:rPr/>
      </w:pPr>
      <w:r w:rsidDel="00000000" w:rsidR="00000000" w:rsidRPr="00000000">
        <w:rPr>
          <w:rtl w:val="0"/>
        </w:rPr>
      </w:r>
    </w:p>
    <w:p w:rsidR="00000000" w:rsidDel="00000000" w:rsidP="00000000" w:rsidRDefault="00000000" w:rsidRPr="00000000" w14:paraId="00000201">
      <w:pPr>
        <w:pStyle w:val="Heading4"/>
        <w:numPr>
          <w:ilvl w:val="2"/>
          <w:numId w:val="1"/>
        </w:numPr>
        <w:rPr/>
      </w:pPr>
      <w:bookmarkStart w:colFirst="0" w:colLast="0" w:name="_heading=h.3nkjznxplat7" w:id="31"/>
      <w:bookmarkEnd w:id="31"/>
      <w:r w:rsidDel="00000000" w:rsidR="00000000" w:rsidRPr="00000000">
        <w:rPr>
          <w:rtl w:val="0"/>
        </w:rPr>
        <w:t xml:space="preserve">Desconto por Indisponibilidade (Glosa)</w:t>
      </w:r>
    </w:p>
    <w:p w:rsidR="00000000" w:rsidDel="00000000" w:rsidP="00000000" w:rsidRDefault="00000000" w:rsidRPr="00000000" w14:paraId="00000202">
      <w:pPr>
        <w:numPr>
          <w:ilvl w:val="3"/>
          <w:numId w:val="1"/>
        </w:numPr>
        <w:ind w:left="850.3937007874017" w:hanging="990"/>
        <w:rPr/>
      </w:pPr>
      <w:r w:rsidDel="00000000" w:rsidR="00000000" w:rsidRPr="00000000">
        <w:rPr>
          <w:rtl w:val="0"/>
        </w:rPr>
        <w:t xml:space="preserve">Independentemente do sistema de pontuação, a indisponibilidade total de um link de acesso à Internet resultará em desconto (glosa) na fatura.</w:t>
      </w:r>
    </w:p>
    <w:p w:rsidR="00000000" w:rsidDel="00000000" w:rsidP="00000000" w:rsidRDefault="00000000" w:rsidRPr="00000000" w14:paraId="00000203">
      <w:pPr>
        <w:numPr>
          <w:ilvl w:val="3"/>
          <w:numId w:val="1"/>
        </w:numPr>
        <w:ind w:left="850.3937007874017" w:hanging="990"/>
        <w:rPr/>
      </w:pPr>
      <w:r w:rsidDel="00000000" w:rsidR="00000000" w:rsidRPr="00000000">
        <w:rPr>
          <w:rtl w:val="0"/>
        </w:rPr>
        <w:t xml:space="preserve">O valor do desconto (VD) será calculado para cada período de 30 minutos de interrupção, usando a fórmula: VD = (VM * N) / 1440, onde VM é o valor mensal do serviço e N é o número de períodos de 30 minutos de indisponibilidade.</w:t>
      </w:r>
    </w:p>
    <w:p w:rsidR="00000000" w:rsidDel="00000000" w:rsidP="00000000" w:rsidRDefault="00000000" w:rsidRPr="00000000" w14:paraId="00000204">
      <w:pPr>
        <w:pStyle w:val="Heading4"/>
        <w:numPr>
          <w:ilvl w:val="2"/>
          <w:numId w:val="1"/>
        </w:numPr>
        <w:ind w:hanging="425.1968503937008"/>
        <w:rPr/>
      </w:pPr>
      <w:bookmarkStart w:colFirst="0" w:colLast="0" w:name="_heading=h.mwo48a6vitry" w:id="32"/>
      <w:bookmarkEnd w:id="32"/>
      <w:r w:rsidDel="00000000" w:rsidR="00000000" w:rsidRPr="00000000">
        <w:rPr>
          <w:rtl w:val="0"/>
        </w:rPr>
        <w:t xml:space="preserve">Tratamento de Chamados Improcedentes</w:t>
      </w:r>
    </w:p>
    <w:p w:rsidR="00000000" w:rsidDel="00000000" w:rsidP="00000000" w:rsidRDefault="00000000" w:rsidRPr="00000000" w14:paraId="00000205">
      <w:pPr>
        <w:numPr>
          <w:ilvl w:val="3"/>
          <w:numId w:val="1"/>
        </w:numPr>
        <w:ind w:left="850.3937007874017" w:hanging="990"/>
        <w:rPr/>
      </w:pPr>
      <w:r w:rsidDel="00000000" w:rsidR="00000000" w:rsidRPr="00000000">
        <w:rPr>
          <w:rtl w:val="0"/>
        </w:rPr>
        <w:t xml:space="preserve">Chamados cuja causa seja de responsabilidade da Prefeitura (ex: equipamento desligado localmente, falha na infraestrutura elétrica da unidade) serão classificados como "Improcedentes" mediante aprovação do DETEC no sistema de chamados. Tais ocorrências não serão contabilizadas para fins de aferição do ANS e gerarão um crédito de 2 (dois) pontos para a Contratada, a serem somados à sua pontuação final no respectivo mês.</w:t>
      </w:r>
      <w:r w:rsidDel="00000000" w:rsidR="00000000" w:rsidRPr="00000000">
        <w:rPr>
          <w:rtl w:val="0"/>
        </w:rPr>
      </w:r>
    </w:p>
    <w:p w:rsidR="00000000" w:rsidDel="00000000" w:rsidP="00000000" w:rsidRDefault="00000000" w:rsidRPr="00000000" w14:paraId="00000206">
      <w:pPr>
        <w:pStyle w:val="Heading4"/>
        <w:numPr>
          <w:ilvl w:val="2"/>
          <w:numId w:val="1"/>
        </w:numPr>
        <w:ind w:hanging="425.1968503937008"/>
        <w:rPr/>
      </w:pPr>
      <w:bookmarkStart w:colFirst="0" w:colLast="0" w:name="_heading=h.qsvomoa2wiw" w:id="33"/>
      <w:bookmarkEnd w:id="33"/>
      <w:r w:rsidDel="00000000" w:rsidR="00000000" w:rsidRPr="00000000">
        <w:rPr>
          <w:rtl w:val="0"/>
        </w:rPr>
        <w:t xml:space="preserve">Condições Operacionais do Suporte</w:t>
      </w:r>
    </w:p>
    <w:p w:rsidR="00000000" w:rsidDel="00000000" w:rsidP="00000000" w:rsidRDefault="00000000" w:rsidRPr="00000000" w14:paraId="00000207">
      <w:pPr>
        <w:numPr>
          <w:ilvl w:val="3"/>
          <w:numId w:val="1"/>
        </w:numPr>
        <w:ind w:left="850.3937007874017" w:hanging="990"/>
        <w:rPr/>
      </w:pPr>
      <w:r w:rsidDel="00000000" w:rsidR="00000000" w:rsidRPr="00000000">
        <w:rPr>
          <w:b w:val="1"/>
          <w:rtl w:val="0"/>
        </w:rPr>
        <w:t xml:space="preserve">Solução de Contorno (Workaround):</w:t>
      </w:r>
      <w:r w:rsidDel="00000000" w:rsidR="00000000" w:rsidRPr="00000000">
        <w:rPr>
          <w:rtl w:val="0"/>
        </w:rPr>
        <w:t xml:space="preserve"> Admite-se a adoção de uma solução de contorno para restabelecer o serviço dentro do prazo, sem prejuízo da obrigação da Contratada de apresentar a solução definitiva posteriormente, com relatórios sobre a evolução do caso.</w:t>
      </w:r>
    </w:p>
    <w:p w:rsidR="00000000" w:rsidDel="00000000" w:rsidP="00000000" w:rsidRDefault="00000000" w:rsidRPr="00000000" w14:paraId="00000208">
      <w:pPr>
        <w:numPr>
          <w:ilvl w:val="3"/>
          <w:numId w:val="1"/>
        </w:numPr>
        <w:ind w:left="850.3937007874017" w:hanging="990"/>
        <w:rPr/>
      </w:pPr>
      <w:r w:rsidDel="00000000" w:rsidR="00000000" w:rsidRPr="00000000">
        <w:rPr>
          <w:b w:val="1"/>
          <w:rtl w:val="0"/>
        </w:rPr>
        <w:t xml:space="preserve">Relatórios Técnicos:</w:t>
      </w:r>
      <w:r w:rsidDel="00000000" w:rsidR="00000000" w:rsidRPr="00000000">
        <w:rPr>
          <w:rtl w:val="0"/>
        </w:rPr>
        <w:t xml:space="preserve"> Após a conclusão de cada atendimento, a Contratada deverá disponibilizar um relatório técnico detalhado, contendo no mínimo: nº do chamado, prioridade, descrição do problema e da solução, procedimentos, datas e horas de abertura e fechamento, e identificação do técnico e assinatura de servidor do DETEC ou local atendido.</w:t>
      </w:r>
    </w:p>
    <w:p w:rsidR="00000000" w:rsidDel="00000000" w:rsidP="00000000" w:rsidRDefault="00000000" w:rsidRPr="00000000" w14:paraId="00000209">
      <w:pPr>
        <w:numPr>
          <w:ilvl w:val="3"/>
          <w:numId w:val="1"/>
        </w:numPr>
        <w:ind w:left="850.3937007874017" w:hanging="990"/>
        <w:rPr/>
      </w:pPr>
      <w:r w:rsidDel="00000000" w:rsidR="00000000" w:rsidRPr="00000000">
        <w:rPr>
          <w:b w:val="1"/>
          <w:rtl w:val="0"/>
        </w:rPr>
        <w:t xml:space="preserve">Equipamentos de Backup:</w:t>
      </w:r>
      <w:r w:rsidDel="00000000" w:rsidR="00000000" w:rsidRPr="00000000">
        <w:rPr>
          <w:rtl w:val="0"/>
        </w:rPr>
        <w:t xml:space="preserve"> Em caso de retirada de equipamento para reparo, a Contratada deverá fornecer um equipamento de backup, de características iguais ou superiores, sempre que solicitado pela Prefeitura.</w:t>
      </w:r>
    </w:p>
    <w:p w:rsidR="00000000" w:rsidDel="00000000" w:rsidP="00000000" w:rsidRDefault="00000000" w:rsidRPr="00000000" w14:paraId="0000020A">
      <w:pPr>
        <w:numPr>
          <w:ilvl w:val="3"/>
          <w:numId w:val="1"/>
        </w:numPr>
        <w:ind w:left="850.3937007874017" w:hanging="990"/>
        <w:rPr/>
      </w:pPr>
      <w:r w:rsidDel="00000000" w:rsidR="00000000" w:rsidRPr="00000000">
        <w:rPr>
          <w:b w:val="1"/>
          <w:rtl w:val="0"/>
        </w:rPr>
        <w:t xml:space="preserve">Identificação e Conduta:</w:t>
      </w:r>
      <w:r w:rsidDel="00000000" w:rsidR="00000000" w:rsidRPr="00000000">
        <w:rPr>
          <w:rtl w:val="0"/>
        </w:rPr>
        <w:t xml:space="preserve"> Os técnicos da Contratada, quando em serviço nas dependências da Prefeitura, deverão estar devidamente identificados por crachá e manter comportamento adequado às normas da Administração.</w:t>
      </w:r>
    </w:p>
    <w:p w:rsidR="00000000" w:rsidDel="00000000" w:rsidP="00000000" w:rsidRDefault="00000000" w:rsidRPr="00000000" w14:paraId="0000020B">
      <w:pPr>
        <w:numPr>
          <w:ilvl w:val="3"/>
          <w:numId w:val="1"/>
        </w:numPr>
        <w:ind w:left="850.3937007874017" w:hanging="990"/>
        <w:rPr/>
      </w:pPr>
      <w:r w:rsidDel="00000000" w:rsidR="00000000" w:rsidRPr="00000000">
        <w:rPr>
          <w:b w:val="1"/>
          <w:rtl w:val="0"/>
        </w:rPr>
        <w:t xml:space="preserve">Sem Exclusão de Responsabilidade:</w:t>
      </w:r>
      <w:r w:rsidDel="00000000" w:rsidR="00000000" w:rsidRPr="00000000">
        <w:rPr>
          <w:rtl w:val="0"/>
        </w:rPr>
        <w:t xml:space="preserve"> A falta de peças, de profissionais ou outras questões de ordem interna da Contratada não poderão ser invocadas como motivo para o não cumprimento dos prazos do ANS.</w:t>
      </w:r>
    </w:p>
    <w:p w:rsidR="00000000" w:rsidDel="00000000" w:rsidP="00000000" w:rsidRDefault="00000000" w:rsidRPr="00000000" w14:paraId="0000020C">
      <w:pPr>
        <w:pStyle w:val="Heading4"/>
        <w:numPr>
          <w:ilvl w:val="2"/>
          <w:numId w:val="1"/>
        </w:numPr>
        <w:ind w:hanging="425.1968503937008"/>
        <w:rPr/>
      </w:pPr>
      <w:bookmarkStart w:colFirst="0" w:colLast="0" w:name="_heading=h.qfdsni3s3gwk" w:id="34"/>
      <w:bookmarkEnd w:id="34"/>
      <w:r w:rsidDel="00000000" w:rsidR="00000000" w:rsidRPr="00000000">
        <w:rPr>
          <w:rtl w:val="0"/>
        </w:rPr>
        <w:t xml:space="preserve">Ferramentas, Metodologia, Auditoria e Relatórios</w:t>
      </w:r>
    </w:p>
    <w:p w:rsidR="00000000" w:rsidDel="00000000" w:rsidP="00000000" w:rsidRDefault="00000000" w:rsidRPr="00000000" w14:paraId="0000020D">
      <w:pPr>
        <w:numPr>
          <w:ilvl w:val="3"/>
          <w:numId w:val="1"/>
        </w:numPr>
        <w:ind w:left="850.3937007874017" w:hanging="990"/>
        <w:rPr/>
      </w:pPr>
      <w:r w:rsidDel="00000000" w:rsidR="00000000" w:rsidRPr="00000000">
        <w:rPr>
          <w:rtl w:val="0"/>
        </w:rPr>
        <w:t xml:space="preserve">A Contratada deverá disponibilizar um portal de chamados e uma ferramenta de monitoramento, a serem validados em Prova de Conceito (PoC).</w:t>
      </w:r>
    </w:p>
    <w:p w:rsidR="00000000" w:rsidDel="00000000" w:rsidP="00000000" w:rsidRDefault="00000000" w:rsidRPr="00000000" w14:paraId="0000020E">
      <w:pPr>
        <w:numPr>
          <w:ilvl w:val="3"/>
          <w:numId w:val="1"/>
        </w:numPr>
        <w:ind w:left="850.3937007874017" w:hanging="990"/>
        <w:rPr/>
      </w:pPr>
      <w:r w:rsidDel="00000000" w:rsidR="00000000" w:rsidRPr="00000000">
        <w:rPr>
          <w:rtl w:val="0"/>
        </w:rPr>
        <w:t xml:space="preserve">A gestão dos chamados deverá seguir as boas práticas do framework ITIL.</w:t>
      </w:r>
    </w:p>
    <w:p w:rsidR="00000000" w:rsidDel="00000000" w:rsidP="00000000" w:rsidRDefault="00000000" w:rsidRPr="00000000" w14:paraId="0000020F">
      <w:pPr>
        <w:numPr>
          <w:ilvl w:val="3"/>
          <w:numId w:val="1"/>
        </w:numPr>
        <w:ind w:left="850.3937007874017" w:hanging="990"/>
        <w:rPr/>
      </w:pPr>
      <w:r w:rsidDel="00000000" w:rsidR="00000000" w:rsidRPr="00000000">
        <w:rPr>
          <w:rtl w:val="0"/>
        </w:rPr>
        <w:t xml:space="preserve">As ferramentas deverão permitir a extração de relatórios mensais em formato aberto (PDF), que servirão como instrumento oficial para a auditoria do ANS pelo DETEC e para o ateste da fatura pelo fiscal do contrato.</w:t>
      </w:r>
    </w:p>
    <w:p w:rsidR="00000000" w:rsidDel="00000000" w:rsidP="00000000" w:rsidRDefault="00000000" w:rsidRPr="00000000" w14:paraId="00000210">
      <w:pPr>
        <w:pStyle w:val="Heading4"/>
        <w:numPr>
          <w:ilvl w:val="2"/>
          <w:numId w:val="1"/>
        </w:numPr>
        <w:ind w:hanging="425.1968503937008"/>
        <w:rPr/>
      </w:pPr>
      <w:bookmarkStart w:colFirst="0" w:colLast="0" w:name="_heading=h.r30uj22khblt" w:id="35"/>
      <w:bookmarkEnd w:id="35"/>
      <w:r w:rsidDel="00000000" w:rsidR="00000000" w:rsidRPr="00000000">
        <w:rPr>
          <w:rtl w:val="0"/>
        </w:rPr>
        <w:t xml:space="preserve">Penalidades de Implantação</w:t>
      </w:r>
    </w:p>
    <w:p w:rsidR="00000000" w:rsidDel="00000000" w:rsidP="00000000" w:rsidRDefault="00000000" w:rsidRPr="00000000" w14:paraId="00000211">
      <w:pPr>
        <w:numPr>
          <w:ilvl w:val="3"/>
          <w:numId w:val="1"/>
        </w:numPr>
        <w:ind w:left="850.3937007874017" w:hanging="990"/>
        <w:rPr/>
      </w:pPr>
      <w:r w:rsidDel="00000000" w:rsidR="00000000" w:rsidRPr="00000000">
        <w:rPr>
          <w:rtl w:val="0"/>
        </w:rPr>
        <w:t xml:space="preserve">O atraso na ativação dos 65 pontos da WAN (Lote 1) no prazo de 30 dias resultará em glosa de 1% do valor mensal do Lote 1 por dia de atraso (limite 20%), sem prejuízo da rescisão por inexecução, após 10 dias.</w:t>
      </w:r>
    </w:p>
    <w:p w:rsidR="00000000" w:rsidDel="00000000" w:rsidP="00000000" w:rsidRDefault="00000000" w:rsidRPr="00000000" w14:paraId="00000212">
      <w:pPr>
        <w:pStyle w:val="Heading4"/>
        <w:numPr>
          <w:ilvl w:val="2"/>
          <w:numId w:val="1"/>
        </w:numPr>
        <w:ind w:hanging="425.1968503937008"/>
        <w:rPr/>
      </w:pPr>
      <w:bookmarkStart w:colFirst="0" w:colLast="0" w:name="_heading=h.bz6k55leihcc" w:id="36"/>
      <w:bookmarkEnd w:id="36"/>
      <w:r w:rsidDel="00000000" w:rsidR="00000000" w:rsidRPr="00000000">
        <w:rPr>
          <w:rtl w:val="0"/>
        </w:rPr>
        <w:t xml:space="preserve">Ferramentas de Gestão, Monitoramento e Auditoria do ANS</w:t>
      </w:r>
    </w:p>
    <w:p w:rsidR="00000000" w:rsidDel="00000000" w:rsidP="00000000" w:rsidRDefault="00000000" w:rsidRPr="00000000" w14:paraId="00000213">
      <w:pPr>
        <w:numPr>
          <w:ilvl w:val="3"/>
          <w:numId w:val="1"/>
        </w:numPr>
        <w:ind w:left="850.3937007874017" w:hanging="990"/>
        <w:rPr/>
      </w:pPr>
      <w:r w:rsidDel="00000000" w:rsidR="00000000" w:rsidRPr="00000000">
        <w:rPr>
          <w:rtl w:val="0"/>
        </w:rPr>
        <w:t xml:space="preserve">Para garantir a correta e transparente fiscalização do contrato, a solução deverá incluir um conjunto de ferramentas de gerenciamento cujas funcionalidades deverão ser integralmente demonstradas e validadas pela equipe do DETEC durante a Prova de Conceito (PoC), conforme o requisito 2.1.13. As ferramentas deverão atender, no mínimo, aos seguintes requisitos:</w:t>
      </w:r>
    </w:p>
    <w:p w:rsidR="00000000" w:rsidDel="00000000" w:rsidP="00000000" w:rsidRDefault="00000000" w:rsidRPr="00000000" w14:paraId="00000214">
      <w:pPr>
        <w:numPr>
          <w:ilvl w:val="4"/>
          <w:numId w:val="1"/>
        </w:numPr>
        <w:ind w:left="1417.3228346456694" w:hanging="1275"/>
      </w:pPr>
      <w:r w:rsidDel="00000000" w:rsidR="00000000" w:rsidRPr="00000000">
        <w:rPr>
          <w:rtl w:val="0"/>
        </w:rPr>
        <w:t xml:space="preserve">Monitoramento Proativo e Alertas: A ferramenta de monitoramento deverá ser configurada para enviar alertas automáticos e em tempo real por e-mail para endereços designados pelo DETEC sempre que ocorrer um evento crítico, como a indisponibilidade (queda) de um link. Estes e-mails de notificação automática servirão como registro de auditoria para o momento exato de início de uma falha.</w:t>
      </w:r>
    </w:p>
    <w:p w:rsidR="00000000" w:rsidDel="00000000" w:rsidP="00000000" w:rsidRDefault="00000000" w:rsidRPr="00000000" w14:paraId="00000215">
      <w:pPr>
        <w:numPr>
          <w:ilvl w:val="4"/>
          <w:numId w:val="1"/>
        </w:numPr>
        <w:ind w:left="1417.3228346456694" w:hanging="1275"/>
      </w:pPr>
      <w:r w:rsidDel="00000000" w:rsidR="00000000" w:rsidRPr="00000000">
        <w:rPr>
          <w:rtl w:val="0"/>
        </w:rPr>
        <w:t xml:space="preserve">Auditoria e Relatórios: As ferramentas deverão permitir a extração de relatórios mensais de performance em formato aberto e não editável (PDF). Estes relatórios serão o instrumento oficial para o ateste da fatura e para a aplicação dos redutores de pagamento, devendo consolidar todos os dados necessários para a auditoria do ANS, incluindo, no mínimo:</w:t>
      </w:r>
    </w:p>
    <w:p w:rsidR="00000000" w:rsidDel="00000000" w:rsidP="00000000" w:rsidRDefault="00000000" w:rsidRPr="00000000" w14:paraId="00000216">
      <w:pPr>
        <w:numPr>
          <w:ilvl w:val="5"/>
          <w:numId w:val="1"/>
        </w:numPr>
        <w:ind w:left="1559.0551181102362" w:hanging="930.0000000000001"/>
      </w:pPr>
      <w:r w:rsidDel="00000000" w:rsidR="00000000" w:rsidRPr="00000000">
        <w:rPr>
          <w:rtl w:val="0"/>
        </w:rPr>
        <w:t xml:space="preserve">O percentual de disponibilidade de cada link, com um registro detalhado (log) de todas as interrupções, contendo data/hora de início e fim de cada evento.</w:t>
      </w:r>
    </w:p>
    <w:p w:rsidR="00000000" w:rsidDel="00000000" w:rsidP="00000000" w:rsidRDefault="00000000" w:rsidRPr="00000000" w14:paraId="00000217">
      <w:pPr>
        <w:numPr>
          <w:ilvl w:val="3"/>
          <w:numId w:val="1"/>
        </w:numPr>
        <w:ind w:left="850.3937007874017" w:hanging="990"/>
        <w:rPr/>
      </w:pPr>
      <w:r w:rsidDel="00000000" w:rsidR="00000000" w:rsidRPr="00000000">
        <w:rPr>
          <w:rtl w:val="0"/>
        </w:rPr>
        <w:t xml:space="preserve">A capacidade de gerar esses relatórios e de demonstrar o funcionamento dos alertas em tempo real será um critério eliminatório durante a fase de Prova de Conceito (PoC).</w:t>
      </w:r>
      <w:r w:rsidDel="00000000" w:rsidR="00000000" w:rsidRPr="00000000">
        <w:rPr>
          <w:rtl w:val="0"/>
        </w:rPr>
      </w:r>
    </w:p>
    <w:p w:rsidR="00000000" w:rsidDel="00000000" w:rsidP="00000000" w:rsidRDefault="00000000" w:rsidRPr="00000000" w14:paraId="00000218">
      <w:pPr>
        <w:pStyle w:val="Heading4"/>
        <w:numPr>
          <w:ilvl w:val="2"/>
          <w:numId w:val="1"/>
        </w:numPr>
        <w:ind w:hanging="425.1968503937008"/>
        <w:rPr/>
      </w:pPr>
      <w:bookmarkStart w:colFirst="0" w:colLast="0" w:name="_heading=h.30otqm2wey2i" w:id="37"/>
      <w:bookmarkEnd w:id="37"/>
      <w:r w:rsidDel="00000000" w:rsidR="00000000" w:rsidRPr="00000000">
        <w:rPr>
          <w:rtl w:val="0"/>
        </w:rPr>
        <w:t xml:space="preserve"> Funcionalidades Mínimas do Sistema de Gestão de Chamados</w:t>
      </w:r>
    </w:p>
    <w:p w:rsidR="00000000" w:rsidDel="00000000" w:rsidP="00000000" w:rsidRDefault="00000000" w:rsidRPr="00000000" w14:paraId="00000219">
      <w:pPr>
        <w:numPr>
          <w:ilvl w:val="3"/>
          <w:numId w:val="1"/>
        </w:numPr>
        <w:ind w:left="850.3937007874017" w:hanging="990"/>
        <w:rPr/>
      </w:pPr>
      <w:r w:rsidDel="00000000" w:rsidR="00000000" w:rsidRPr="00000000">
        <w:rPr>
          <w:rtl w:val="0"/>
        </w:rPr>
        <w:t xml:space="preserve">A ferramenta para abertura e gestão de chamados, a ser validada em PoC, deverá funcionar como um portal web de forma a garantir máxima compatibilidade e mínimo esforço de implantação e possuir, no mínimo, as seguintes funcionalidades:</w:t>
      </w:r>
    </w:p>
    <w:p w:rsidR="00000000" w:rsidDel="00000000" w:rsidP="00000000" w:rsidRDefault="00000000" w:rsidRPr="00000000" w14:paraId="0000021A">
      <w:pPr>
        <w:numPr>
          <w:ilvl w:val="4"/>
          <w:numId w:val="1"/>
        </w:numPr>
        <w:ind w:left="1417.3228346456694" w:hanging="1275"/>
      </w:pPr>
      <w:r w:rsidDel="00000000" w:rsidR="00000000" w:rsidRPr="00000000">
        <w:rPr>
          <w:rtl w:val="0"/>
        </w:rPr>
        <w:t xml:space="preserve">Abertura de Chamados: Permitir que a equipe do DETEC abra novos chamados, classificando a prioridade (ALTA, MÉDIA, BAIXA) e descrevendo o incidente.</w:t>
      </w:r>
    </w:p>
    <w:p w:rsidR="00000000" w:rsidDel="00000000" w:rsidP="00000000" w:rsidRDefault="00000000" w:rsidRPr="00000000" w14:paraId="0000021B">
      <w:pPr>
        <w:numPr>
          <w:ilvl w:val="4"/>
          <w:numId w:val="1"/>
        </w:numPr>
        <w:ind w:left="1417.3228346456694" w:hanging="1275"/>
      </w:pPr>
      <w:r w:rsidDel="00000000" w:rsidR="00000000" w:rsidRPr="00000000">
        <w:rPr>
          <w:rtl w:val="0"/>
        </w:rPr>
        <w:t xml:space="preserve">Acompanhamento e Interação: Permitir a visualização do histórico de todos os chamados (abertos e fechados) e a inclusão de novas informações ou anexos a um chamado em andamento.</w:t>
      </w:r>
    </w:p>
    <w:p w:rsidR="00000000" w:rsidDel="00000000" w:rsidP="00000000" w:rsidRDefault="00000000" w:rsidRPr="00000000" w14:paraId="0000021C">
      <w:pPr>
        <w:numPr>
          <w:ilvl w:val="4"/>
          <w:numId w:val="1"/>
        </w:numPr>
        <w:ind w:left="1417.3228346456694" w:hanging="1275"/>
      </w:pPr>
      <w:r w:rsidDel="00000000" w:rsidR="00000000" w:rsidRPr="00000000">
        <w:rPr>
          <w:rtl w:val="0"/>
        </w:rPr>
        <w:t xml:space="preserve">Trilha de Auditoria: Registrar de forma automática e imutável todas as interações em um chamado, como data/hora de abertura, atualizações do fornecedor, e data/hora de fechamento através também do envio de atualizações automáticas do chamado para o e-mail do usuário solicitante em todas as movimentações do mesmo.</w:t>
      </w:r>
    </w:p>
    <w:p w:rsidR="00000000" w:rsidDel="00000000" w:rsidP="00000000" w:rsidRDefault="00000000" w:rsidRPr="00000000" w14:paraId="0000021D">
      <w:pPr>
        <w:numPr>
          <w:ilvl w:val="4"/>
          <w:numId w:val="1"/>
        </w:numPr>
        <w:ind w:left="1417.3228346456694" w:hanging="1275"/>
      </w:pPr>
      <w:r w:rsidDel="00000000" w:rsidR="00000000" w:rsidRPr="00000000">
        <w:rPr>
          <w:rtl w:val="0"/>
        </w:rPr>
        <w:t xml:space="preserve">Workflow de Aprovação: Conter a funcionalidade específica para que o DETEC aprove ou rejeite a classificação de um chamado como "Improcedente", conforme o requisito 2.4.6.</w:t>
      </w:r>
    </w:p>
    <w:p w:rsidR="00000000" w:rsidDel="00000000" w:rsidP="00000000" w:rsidRDefault="00000000" w:rsidRPr="00000000" w14:paraId="0000021E">
      <w:pPr>
        <w:numPr>
          <w:ilvl w:val="4"/>
          <w:numId w:val="1"/>
        </w:numPr>
        <w:ind w:left="1417.3228346456694" w:hanging="1275"/>
      </w:pPr>
      <w:r w:rsidDel="00000000" w:rsidR="00000000" w:rsidRPr="00000000">
        <w:rPr>
          <w:rtl w:val="0"/>
        </w:rPr>
        <w:t xml:space="preserve">Exportação de Relatórios: Gerar e exportar os relatórios consolidados necessários para a auditoria do ANS, conforme detalhado no item 2.4.8 contendo ao menos:</w:t>
      </w:r>
    </w:p>
    <w:p w:rsidR="00000000" w:rsidDel="00000000" w:rsidP="00000000" w:rsidRDefault="00000000" w:rsidRPr="00000000" w14:paraId="0000021F">
      <w:pPr>
        <w:numPr>
          <w:ilvl w:val="5"/>
          <w:numId w:val="1"/>
        </w:numPr>
        <w:ind w:left="1559.0551181102362" w:hanging="930.0000000000001"/>
      </w:pPr>
      <w:r w:rsidDel="00000000" w:rsidR="00000000" w:rsidRPr="00000000">
        <w:rPr>
          <w:rtl w:val="0"/>
        </w:rPr>
        <w:t xml:space="preserve">A lista de todos os chamados abertos no período, com data/hora de abertura, tempo para o primeiro atendimento, tempo para a solução, classificação de prioridade e o status de "Improcedente", quando aplicável.</w:t>
      </w:r>
    </w:p>
    <w:p w:rsidR="00000000" w:rsidDel="00000000" w:rsidP="00000000" w:rsidRDefault="00000000" w:rsidRPr="00000000" w14:paraId="00000220">
      <w:pPr>
        <w:numPr>
          <w:ilvl w:val="3"/>
          <w:numId w:val="1"/>
        </w:numPr>
        <w:ind w:left="850.3937007874017" w:hanging="990"/>
        <w:rPr/>
      </w:pPr>
      <w:r w:rsidDel="00000000" w:rsidR="00000000" w:rsidRPr="00000000">
        <w:rPr>
          <w:rtl w:val="0"/>
        </w:rPr>
        <w:t xml:space="preserve">A comprovação de todas estas funcionalidades será um critério obrigatório para a aprovação da ferramenta na etapa de Prova de Conceito (PoC).</w:t>
      </w:r>
    </w:p>
    <w:p w:rsidR="00000000" w:rsidDel="00000000" w:rsidP="00000000" w:rsidRDefault="00000000" w:rsidRPr="00000000" w14:paraId="00000221">
      <w:pPr>
        <w:pStyle w:val="Heading4"/>
        <w:numPr>
          <w:ilvl w:val="2"/>
          <w:numId w:val="1"/>
        </w:numPr>
        <w:ind w:hanging="425.1968503937008"/>
        <w:rPr/>
      </w:pPr>
      <w:bookmarkStart w:colFirst="0" w:colLast="0" w:name="_heading=h.3mnk9u5zcjgf" w:id="38"/>
      <w:bookmarkEnd w:id="38"/>
      <w:r w:rsidDel="00000000" w:rsidR="00000000" w:rsidRPr="00000000">
        <w:rPr>
          <w:rtl w:val="0"/>
        </w:rPr>
        <w:t xml:space="preserve">Capacitação e Transferência de Conhecimento</w:t>
      </w:r>
    </w:p>
    <w:p w:rsidR="00000000" w:rsidDel="00000000" w:rsidP="00000000" w:rsidRDefault="00000000" w:rsidRPr="00000000" w14:paraId="00000222">
      <w:pPr>
        <w:numPr>
          <w:ilvl w:val="3"/>
          <w:numId w:val="1"/>
        </w:numPr>
        <w:ind w:left="850.3937007874017" w:hanging="990"/>
        <w:rPr/>
      </w:pPr>
      <w:r w:rsidDel="00000000" w:rsidR="00000000" w:rsidRPr="00000000">
        <w:rPr>
          <w:rtl w:val="0"/>
        </w:rPr>
        <w:t xml:space="preserve">Para atender ao requisito 2.1.1, a Contratada de cada lote será responsável por prover, sem custos adicionais, uma sessão de capacitação completa sobre as ferramentas de software fornecidas (portal de chamados e ferramenta de monitoramento) para uma equipe de, no mínimo, 2 (dois) servidores indicados pelo DETEC.</w:t>
      </w:r>
    </w:p>
    <w:p w:rsidR="00000000" w:rsidDel="00000000" w:rsidP="00000000" w:rsidRDefault="00000000" w:rsidRPr="00000000" w14:paraId="00000223">
      <w:pPr>
        <w:numPr>
          <w:ilvl w:val="3"/>
          <w:numId w:val="1"/>
        </w:numPr>
        <w:ind w:left="850.3937007874017" w:hanging="990"/>
        <w:rPr/>
      </w:pPr>
      <w:r w:rsidDel="00000000" w:rsidR="00000000" w:rsidRPr="00000000">
        <w:rPr>
          <w:rtl w:val="0"/>
        </w:rPr>
        <w:t xml:space="preserve">A capacitação deverá ser realizada em até 15 (quinze) dias corridos após a assinatura do contrato e deverá abranger todas as funcionalidades administrativas das plataformas, incluindo, mas não se limitando a:</w:t>
      </w:r>
    </w:p>
    <w:p w:rsidR="00000000" w:rsidDel="00000000" w:rsidP="00000000" w:rsidRDefault="00000000" w:rsidRPr="00000000" w14:paraId="00000224">
      <w:pPr>
        <w:numPr>
          <w:ilvl w:val="4"/>
          <w:numId w:val="1"/>
        </w:numPr>
        <w:ind w:left="1417.3228346456694" w:hanging="1275"/>
      </w:pPr>
      <w:r w:rsidDel="00000000" w:rsidR="00000000" w:rsidRPr="00000000">
        <w:rPr>
          <w:rtl w:val="0"/>
        </w:rPr>
        <w:t xml:space="preserve">Abertura, consulta e gerenciamento de chamados de suporte.</w:t>
      </w:r>
    </w:p>
    <w:p w:rsidR="00000000" w:rsidDel="00000000" w:rsidP="00000000" w:rsidRDefault="00000000" w:rsidRPr="00000000" w14:paraId="00000225">
      <w:pPr>
        <w:numPr>
          <w:ilvl w:val="4"/>
          <w:numId w:val="1"/>
        </w:numPr>
        <w:ind w:left="1417.3228346456694" w:hanging="1275"/>
      </w:pPr>
      <w:r w:rsidDel="00000000" w:rsidR="00000000" w:rsidRPr="00000000">
        <w:rPr>
          <w:rtl w:val="0"/>
        </w:rPr>
        <w:t xml:space="preserve">Visualização em tempo real do status dos links.</w:t>
      </w:r>
    </w:p>
    <w:p w:rsidR="00000000" w:rsidDel="00000000" w:rsidP="00000000" w:rsidRDefault="00000000" w:rsidRPr="00000000" w14:paraId="00000226">
      <w:pPr>
        <w:numPr>
          <w:ilvl w:val="4"/>
          <w:numId w:val="1"/>
        </w:numPr>
        <w:ind w:left="1417.3228346456694" w:hanging="1275"/>
      </w:pPr>
      <w:r w:rsidDel="00000000" w:rsidR="00000000" w:rsidRPr="00000000">
        <w:rPr>
          <w:rtl w:val="0"/>
        </w:rPr>
        <w:t xml:space="preserve">Configuração de alertas automáticos.</w:t>
      </w:r>
    </w:p>
    <w:p w:rsidR="00000000" w:rsidDel="00000000" w:rsidP="00000000" w:rsidRDefault="00000000" w:rsidRPr="00000000" w14:paraId="00000227">
      <w:pPr>
        <w:numPr>
          <w:ilvl w:val="4"/>
          <w:numId w:val="1"/>
        </w:numPr>
        <w:ind w:left="1417.3228346456694" w:hanging="1275"/>
      </w:pPr>
      <w:r w:rsidDel="00000000" w:rsidR="00000000" w:rsidRPr="00000000">
        <w:rPr>
          <w:rtl w:val="0"/>
        </w:rPr>
        <w:t xml:space="preserve">Geração e exportação de todos os relatórios necessários para a auditoria do Acordo de Nível de Serviço (ANS).</w:t>
      </w:r>
    </w:p>
    <w:p w:rsidR="00000000" w:rsidDel="00000000" w:rsidP="00000000" w:rsidRDefault="00000000" w:rsidRPr="00000000" w14:paraId="00000228">
      <w:pPr>
        <w:numPr>
          <w:ilvl w:val="3"/>
          <w:numId w:val="1"/>
        </w:numPr>
        <w:ind w:left="850.3937007874017" w:hanging="990"/>
        <w:rPr/>
      </w:pPr>
      <w:r w:rsidDel="00000000" w:rsidR="00000000" w:rsidRPr="00000000">
        <w:rPr>
          <w:rtl w:val="0"/>
        </w:rPr>
        <w:t xml:space="preserve">O objetivo é garantir que a equipe da Prefeitura tenha total autonomia para fiscalizar o contrato e utilizar as ferramentas de gestão de forma eficaz desde o início da prestação do serviço.</w:t>
      </w:r>
    </w:p>
    <w:p w:rsidR="00000000" w:rsidDel="00000000" w:rsidP="00000000" w:rsidRDefault="00000000" w:rsidRPr="00000000" w14:paraId="00000229">
      <w:pPr>
        <w:pStyle w:val="Heading4"/>
        <w:numPr>
          <w:ilvl w:val="2"/>
          <w:numId w:val="1"/>
        </w:numPr>
        <w:ind w:hanging="425.1968503937008"/>
        <w:rPr/>
      </w:pPr>
      <w:bookmarkStart w:colFirst="0" w:colLast="0" w:name="_heading=h.jrcj5otwv2d8" w:id="39"/>
      <w:bookmarkEnd w:id="39"/>
      <w:r w:rsidDel="00000000" w:rsidR="00000000" w:rsidRPr="00000000">
        <w:rPr>
          <w:rtl w:val="0"/>
        </w:rPr>
        <w:t xml:space="preserve">Implantação</w:t>
      </w:r>
    </w:p>
    <w:p w:rsidR="00000000" w:rsidDel="00000000" w:rsidP="00000000" w:rsidRDefault="00000000" w:rsidRPr="00000000" w14:paraId="0000022A">
      <w:pPr>
        <w:numPr>
          <w:ilvl w:val="3"/>
          <w:numId w:val="1"/>
        </w:numPr>
        <w:ind w:left="850.3937007874017" w:hanging="990"/>
        <w:rPr/>
      </w:pPr>
      <w:r w:rsidDel="00000000" w:rsidR="00000000" w:rsidRPr="00000000">
        <w:rPr>
          <w:rtl w:val="0"/>
        </w:rPr>
        <w:t xml:space="preserve">Para atender aos requisitos temporais (2.1.4), a implantação seguirá um cronograma rígido:</w:t>
      </w:r>
    </w:p>
    <w:p w:rsidR="00000000" w:rsidDel="00000000" w:rsidP="00000000" w:rsidRDefault="00000000" w:rsidRPr="00000000" w14:paraId="0000022B">
      <w:pPr>
        <w:numPr>
          <w:ilvl w:val="4"/>
          <w:numId w:val="1"/>
        </w:numPr>
        <w:ind w:left="1417.3228346456694" w:hanging="1275"/>
      </w:pPr>
      <w:r w:rsidDel="00000000" w:rsidR="00000000" w:rsidRPr="00000000">
        <w:rPr>
          <w:rtl w:val="0"/>
        </w:rPr>
        <w:t xml:space="preserve">Lote 1 (WAN): Ativação dos 65 pontos existentes em até 30 (trinta) dias corridos.</w:t>
      </w:r>
    </w:p>
    <w:p w:rsidR="00000000" w:rsidDel="00000000" w:rsidP="00000000" w:rsidRDefault="00000000" w:rsidRPr="00000000" w14:paraId="0000022C">
      <w:pPr>
        <w:numPr>
          <w:ilvl w:val="4"/>
          <w:numId w:val="1"/>
        </w:numPr>
        <w:ind w:left="1417.3228346456694" w:hanging="1275"/>
      </w:pPr>
      <w:r w:rsidDel="00000000" w:rsidR="00000000" w:rsidRPr="00000000">
        <w:rPr>
          <w:rtl w:val="0"/>
        </w:rPr>
        <w:t xml:space="preserve">Lote 2 (Internet): Ativação do link de internet em até 7  (sete) dias corridos.</w:t>
      </w:r>
    </w:p>
    <w:p w:rsidR="00000000" w:rsidDel="00000000" w:rsidP="00000000" w:rsidRDefault="00000000" w:rsidRPr="00000000" w14:paraId="0000022D">
      <w:pPr>
        <w:pStyle w:val="Heading1"/>
        <w:numPr>
          <w:ilvl w:val="0"/>
          <w:numId w:val="1"/>
        </w:numPr>
        <w:spacing w:after="0" w:lineRule="auto"/>
        <w:ind w:left="566.9291338582675" w:hanging="992.1259842519685"/>
        <w:jc w:val="both"/>
        <w:rPr>
          <w:rFonts w:ascii="Arial" w:cs="Arial" w:eastAsia="Arial" w:hAnsi="Arial"/>
          <w:sz w:val="24"/>
          <w:szCs w:val="24"/>
        </w:rPr>
      </w:pPr>
      <w:bookmarkStart w:colFirst="0" w:colLast="0" w:name="_heading=h.kxsdefjbfgxh" w:id="40"/>
      <w:bookmarkEnd w:id="40"/>
      <w:r w:rsidDel="00000000" w:rsidR="00000000" w:rsidRPr="00000000">
        <w:rPr>
          <w:rFonts w:ascii="Arial" w:cs="Arial" w:eastAsia="Arial" w:hAnsi="Arial"/>
          <w:sz w:val="24"/>
          <w:szCs w:val="24"/>
          <w:vertAlign w:val="baseline"/>
          <w:rtl w:val="0"/>
        </w:rPr>
        <w:t xml:space="preserve">VALOR ESTIMADO DA CONTRATAÇÃO</w:t>
      </w:r>
      <w:r w:rsidDel="00000000" w:rsidR="00000000" w:rsidRPr="00000000">
        <w:rPr>
          <w:rtl w:val="0"/>
        </w:rPr>
      </w:r>
    </w:p>
    <w:p w:rsidR="00000000" w:rsidDel="00000000" w:rsidP="00000000" w:rsidRDefault="00000000" w:rsidRPr="00000000" w14:paraId="000002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2F">
      <w:pPr>
        <w:numPr>
          <w:ilvl w:val="1"/>
          <w:numId w:val="1"/>
        </w:numPr>
        <w:ind w:hanging="425.1968503937008"/>
        <w:rPr/>
      </w:pPr>
      <w:r w:rsidDel="00000000" w:rsidR="00000000" w:rsidRPr="00000000">
        <w:rPr>
          <w:vertAlign w:val="baseline"/>
          <w:rtl w:val="0"/>
        </w:rPr>
        <w:t xml:space="preserve">O valor máximo admitido para a presente licitação é de R$ </w:t>
      </w:r>
      <w:r w:rsidDel="00000000" w:rsidR="00000000" w:rsidRPr="00000000">
        <w:rPr>
          <w:rtl w:val="0"/>
        </w:rPr>
        <w:t xml:space="preserve">1.086.358,80</w:t>
      </w:r>
      <w:r w:rsidDel="00000000" w:rsidR="00000000" w:rsidRPr="00000000">
        <w:rPr>
          <w:vertAlign w:val="baseline"/>
          <w:rtl w:val="0"/>
        </w:rPr>
        <w:t xml:space="preserve"> (</w:t>
      </w:r>
      <w:r w:rsidDel="00000000" w:rsidR="00000000" w:rsidRPr="00000000">
        <w:rPr>
          <w:rtl w:val="0"/>
        </w:rPr>
        <w:t xml:space="preserve">Hum milhão oitenta e seis mil trezentos e cinquenta e oito reais e oitenta centavos</w:t>
      </w:r>
      <w:r w:rsidDel="00000000" w:rsidR="00000000" w:rsidRPr="00000000">
        <w:rPr>
          <w:vertAlign w:val="baseline"/>
          <w:rtl w:val="0"/>
        </w:rPr>
        <w:t xml:space="preserve">), observados os valores máximos admitidos para cada item, conforme especificado no termo de referência.</w:t>
      </w:r>
    </w:p>
    <w:p w:rsidR="00000000" w:rsidDel="00000000" w:rsidP="00000000" w:rsidRDefault="00000000" w:rsidRPr="00000000" w14:paraId="00000230">
      <w:pPr>
        <w:pStyle w:val="Heading1"/>
        <w:numPr>
          <w:ilvl w:val="0"/>
          <w:numId w:val="1"/>
        </w:numPr>
        <w:spacing w:after="0" w:lineRule="auto"/>
        <w:ind w:left="566.9291338582675" w:hanging="992.1259842519685"/>
        <w:jc w:val="both"/>
        <w:rPr>
          <w:rFonts w:ascii="Arial" w:cs="Arial" w:eastAsia="Arial" w:hAnsi="Arial"/>
          <w:sz w:val="24"/>
          <w:szCs w:val="24"/>
        </w:rPr>
      </w:pPr>
      <w:bookmarkStart w:colFirst="0" w:colLast="0" w:name="_heading=h.56h4wmr0mduw" w:id="41"/>
      <w:bookmarkEnd w:id="41"/>
      <w:r w:rsidDel="00000000" w:rsidR="00000000" w:rsidRPr="00000000">
        <w:rPr>
          <w:rFonts w:ascii="Arial" w:cs="Arial" w:eastAsia="Arial" w:hAnsi="Arial"/>
          <w:sz w:val="24"/>
          <w:szCs w:val="24"/>
          <w:vertAlign w:val="baseline"/>
          <w:rtl w:val="0"/>
        </w:rPr>
        <w:t xml:space="preserve">FORMA DE SELEÇÃO E CRITÉRIO DE JULGAMENTO DE PROPOSTA</w:t>
      </w:r>
      <w:r w:rsidDel="00000000" w:rsidR="00000000" w:rsidRPr="00000000">
        <w:rPr>
          <w:rtl w:val="0"/>
        </w:rPr>
      </w:r>
    </w:p>
    <w:p w:rsidR="00000000" w:rsidDel="00000000" w:rsidP="00000000" w:rsidRDefault="00000000" w:rsidRPr="00000000" w14:paraId="000002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32">
      <w:pPr>
        <w:numPr>
          <w:ilvl w:val="1"/>
          <w:numId w:val="1"/>
        </w:numPr>
        <w:ind w:hanging="425.1968503937008"/>
        <w:rPr/>
      </w:pPr>
      <w:r w:rsidDel="00000000" w:rsidR="00000000" w:rsidRPr="00000000">
        <w:rPr>
          <w:vertAlign w:val="baseline"/>
          <w:rtl w:val="0"/>
        </w:rPr>
        <w:t xml:space="preserve">O fornecedor será selecionado por meio da realização de procedimento de LICITAÇÃO, na modalidade PREGÃO, sob a forma ELETRÔNICA</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233">
      <w:pPr>
        <w:numPr>
          <w:ilvl w:val="1"/>
          <w:numId w:val="1"/>
        </w:numPr>
        <w:ind w:hanging="425.1968503937008"/>
        <w:rPr/>
      </w:pPr>
      <w:r w:rsidDel="00000000" w:rsidR="00000000" w:rsidRPr="00000000">
        <w:rPr>
          <w:rtl w:val="0"/>
        </w:rPr>
        <w:t xml:space="preserve">O critério de julgamento será por LOTE.</w:t>
      </w:r>
    </w:p>
    <w:p w:rsidR="00000000" w:rsidDel="00000000" w:rsidP="00000000" w:rsidRDefault="00000000" w:rsidRPr="00000000" w14:paraId="00000234">
      <w:pPr>
        <w:numPr>
          <w:ilvl w:val="1"/>
          <w:numId w:val="1"/>
        </w:numPr>
        <w:ind w:hanging="425.1968503937008"/>
        <w:rPr>
          <w:u w:val="none"/>
        </w:rPr>
      </w:pPr>
      <w:r w:rsidDel="00000000" w:rsidR="00000000" w:rsidRPr="00000000">
        <w:rPr>
          <w:rtl w:val="0"/>
        </w:rPr>
        <w:t xml:space="preserve">E Execução se dará por ITEM.</w:t>
      </w:r>
    </w:p>
    <w:p w:rsidR="00000000" w:rsidDel="00000000" w:rsidP="00000000" w:rsidRDefault="00000000" w:rsidRPr="00000000" w14:paraId="00000235">
      <w:pPr>
        <w:pStyle w:val="Heading1"/>
        <w:numPr>
          <w:ilvl w:val="0"/>
          <w:numId w:val="1"/>
        </w:numPr>
        <w:spacing w:after="0" w:lineRule="auto"/>
        <w:ind w:left="566.9291338582675" w:hanging="992.1259842519685"/>
        <w:jc w:val="both"/>
        <w:rPr>
          <w:rFonts w:ascii="Arial" w:cs="Arial" w:eastAsia="Arial" w:hAnsi="Arial"/>
          <w:sz w:val="24"/>
          <w:szCs w:val="24"/>
        </w:rPr>
      </w:pPr>
      <w:bookmarkStart w:colFirst="0" w:colLast="0" w:name="_heading=h.tj63e3iyu0rf" w:id="42"/>
      <w:bookmarkEnd w:id="42"/>
      <w:r w:rsidDel="00000000" w:rsidR="00000000" w:rsidRPr="00000000">
        <w:rPr>
          <w:rFonts w:ascii="Arial" w:cs="Arial" w:eastAsia="Arial" w:hAnsi="Arial"/>
          <w:sz w:val="24"/>
          <w:szCs w:val="24"/>
          <w:rtl w:val="0"/>
        </w:rPr>
        <w:t xml:space="preserve">MODELO DE</w:t>
      </w:r>
      <w:r w:rsidDel="00000000" w:rsidR="00000000" w:rsidRPr="00000000">
        <w:rPr>
          <w:rFonts w:ascii="Arial" w:cs="Arial" w:eastAsia="Arial" w:hAnsi="Arial"/>
          <w:sz w:val="24"/>
          <w:szCs w:val="24"/>
          <w:vertAlign w:val="baseline"/>
          <w:rtl w:val="0"/>
        </w:rPr>
        <w:t xml:space="preserve"> EXECUÇÃO DOS SERVIÇOS</w:t>
      </w:r>
      <w:r w:rsidDel="00000000" w:rsidR="00000000" w:rsidRPr="00000000">
        <w:rPr>
          <w:rtl w:val="0"/>
        </w:rPr>
      </w:r>
    </w:p>
    <w:p w:rsidR="00000000" w:rsidDel="00000000" w:rsidP="00000000" w:rsidRDefault="00000000" w:rsidRPr="00000000" w14:paraId="00000236">
      <w:pPr>
        <w:pStyle w:val="Heading4"/>
        <w:numPr>
          <w:ilvl w:val="1"/>
          <w:numId w:val="1"/>
        </w:numPr>
        <w:ind w:hanging="425.1968503937008"/>
        <w:rPr/>
      </w:pPr>
      <w:bookmarkStart w:colFirst="0" w:colLast="0" w:name="_heading=h.q9n8agrkiczx" w:id="43"/>
      <w:bookmarkEnd w:id="43"/>
      <w:r w:rsidDel="00000000" w:rsidR="00000000" w:rsidRPr="00000000">
        <w:rPr>
          <w:rtl w:val="0"/>
        </w:rPr>
        <w:t xml:space="preserve">A execução do objeto seguirá os seguintes processos:</w:t>
      </w:r>
    </w:p>
    <w:p w:rsidR="00000000" w:rsidDel="00000000" w:rsidP="00000000" w:rsidRDefault="00000000" w:rsidRPr="00000000" w14:paraId="00000237">
      <w:pPr>
        <w:numPr>
          <w:ilvl w:val="2"/>
          <w:numId w:val="1"/>
        </w:numPr>
        <w:spacing w:after="0" w:lineRule="auto"/>
        <w:ind w:hanging="425.1968503937008"/>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Início da execução do objeto: </w:t>
      </w:r>
      <w:r w:rsidDel="00000000" w:rsidR="00000000" w:rsidRPr="00000000">
        <w:rPr>
          <w:rtl w:val="0"/>
        </w:rPr>
        <w:t xml:space="preserve">2</w:t>
      </w:r>
      <w:r w:rsidDel="00000000" w:rsidR="00000000" w:rsidRPr="00000000">
        <w:rPr>
          <w:rFonts w:ascii="Arial" w:cs="Arial" w:eastAsia="Arial" w:hAnsi="Arial"/>
          <w:sz w:val="24"/>
          <w:szCs w:val="24"/>
          <w:rtl w:val="0"/>
        </w:rPr>
        <w:t xml:space="preserve"> dias </w:t>
      </w:r>
      <w:r w:rsidDel="00000000" w:rsidR="00000000" w:rsidRPr="00000000">
        <w:rPr>
          <w:rtl w:val="0"/>
        </w:rPr>
        <w:t xml:space="preserve">úteis</w:t>
      </w:r>
      <w:r w:rsidDel="00000000" w:rsidR="00000000" w:rsidRPr="00000000">
        <w:rPr>
          <w:rFonts w:ascii="Arial" w:cs="Arial" w:eastAsia="Arial" w:hAnsi="Arial"/>
          <w:sz w:val="24"/>
          <w:szCs w:val="24"/>
          <w:rtl w:val="0"/>
        </w:rPr>
        <w:t xml:space="preserve"> da assinatura do contrato que aconte</w:t>
      </w:r>
      <w:r w:rsidDel="00000000" w:rsidR="00000000" w:rsidRPr="00000000">
        <w:rPr>
          <w:rtl w:val="0"/>
        </w:rPr>
        <w:t xml:space="preserve">ce somente após a aprovação da empresa na PoC</w:t>
      </w:r>
      <w:r w:rsidDel="00000000" w:rsidR="00000000" w:rsidRPr="00000000">
        <w:rPr>
          <w:rFonts w:ascii="Arial" w:cs="Arial" w:eastAsia="Arial" w:hAnsi="Arial"/>
          <w:sz w:val="24"/>
          <w:szCs w:val="24"/>
          <w:rtl w:val="0"/>
        </w:rPr>
        <w:t xml:space="preserve">; </w:t>
      </w:r>
      <w:r w:rsidDel="00000000" w:rsidR="00000000" w:rsidRPr="00000000">
        <w:rPr>
          <w:rtl w:val="0"/>
        </w:rPr>
      </w:r>
    </w:p>
    <w:p w:rsidR="00000000" w:rsidDel="00000000" w:rsidP="00000000" w:rsidRDefault="00000000" w:rsidRPr="00000000" w14:paraId="00000238">
      <w:pPr>
        <w:pStyle w:val="Heading4"/>
        <w:numPr>
          <w:ilvl w:val="2"/>
          <w:numId w:val="1"/>
        </w:numPr>
        <w:ind w:hanging="425.1968503937008"/>
        <w:rPr/>
      </w:pPr>
      <w:bookmarkStart w:colFirst="0" w:colLast="0" w:name="_heading=h.vjw1ju10epy3" w:id="44"/>
      <w:bookmarkEnd w:id="44"/>
      <w:r w:rsidDel="00000000" w:rsidR="00000000" w:rsidRPr="00000000">
        <w:rPr>
          <w:rtl w:val="0"/>
        </w:rPr>
        <w:t xml:space="preserve">Prova de Conceito (PoC)</w:t>
      </w:r>
    </w:p>
    <w:p w:rsidR="00000000" w:rsidDel="00000000" w:rsidP="00000000" w:rsidRDefault="00000000" w:rsidRPr="00000000" w14:paraId="00000239">
      <w:pPr>
        <w:numPr>
          <w:ilvl w:val="3"/>
          <w:numId w:val="1"/>
        </w:numPr>
        <w:ind w:left="850.3937007874017" w:hanging="990"/>
        <w:rPr/>
      </w:pPr>
      <w:r w:rsidDel="00000000" w:rsidR="00000000" w:rsidRPr="00000000">
        <w:rPr>
          <w:rtl w:val="0"/>
        </w:rPr>
        <w:t xml:space="preserve">A Prova de Conceito (PoC) constitui um exame de conformidade obrigatório e de caráter eliminatório a ser realizado pelo licitante classificado em primeiro lugar, em até 03 (três) dias úteis após a homologação do pregão. O objetivo é validar o sistema de chamados e a ferramenta de monitoramento conforme os requisitos deste instrumento.</w:t>
      </w:r>
    </w:p>
    <w:p w:rsidR="00000000" w:rsidDel="00000000" w:rsidP="00000000" w:rsidRDefault="00000000" w:rsidRPr="00000000" w14:paraId="0000023A">
      <w:pPr>
        <w:numPr>
          <w:ilvl w:val="3"/>
          <w:numId w:val="1"/>
        </w:numPr>
        <w:ind w:left="850.3937007874017" w:hanging="990"/>
      </w:pPr>
      <w:r w:rsidDel="00000000" w:rsidR="00000000" w:rsidRPr="00000000">
        <w:rPr>
          <w:rtl w:val="0"/>
        </w:rPr>
        <w:t xml:space="preserve">A Prova de Conceito (PoC) visa verificar os sistemas que constituem o ANS, que é característica comum a todos os lotes e itens do certame, portanto ambos os vencedores do LOTE 1 e do LOTE 2 devem ser submetidos ao exame em sessões separadas.</w:t>
      </w:r>
    </w:p>
    <w:p w:rsidR="00000000" w:rsidDel="00000000" w:rsidP="00000000" w:rsidRDefault="00000000" w:rsidRPr="00000000" w14:paraId="0000023B">
      <w:pPr>
        <w:numPr>
          <w:ilvl w:val="3"/>
          <w:numId w:val="1"/>
        </w:numPr>
        <w:ind w:left="850.3937007874017" w:hanging="990"/>
        <w:rPr>
          <w:u w:val="none"/>
        </w:rPr>
      </w:pPr>
      <w:r w:rsidDel="00000000" w:rsidR="00000000" w:rsidRPr="00000000">
        <w:rPr>
          <w:rtl w:val="0"/>
        </w:rPr>
        <w:t xml:space="preserve">Caso ambos os lotes tenham um único comum vencedor, a Prova de Conceito (PoC) deverá acontecer em uma única sessão.</w:t>
      </w:r>
    </w:p>
    <w:p w:rsidR="00000000" w:rsidDel="00000000" w:rsidP="00000000" w:rsidRDefault="00000000" w:rsidRPr="00000000" w14:paraId="0000023C">
      <w:pPr>
        <w:numPr>
          <w:ilvl w:val="3"/>
          <w:numId w:val="1"/>
        </w:numPr>
        <w:ind w:left="850.3937007874017" w:hanging="990"/>
        <w:rPr/>
      </w:pPr>
      <w:r w:rsidDel="00000000" w:rsidR="00000000" w:rsidRPr="00000000">
        <w:rPr>
          <w:rtl w:val="0"/>
        </w:rPr>
        <w:t xml:space="preserve">A condução da Prova de Conceito (PoC) será de responsabilidade da equipe técnica designada formalmente para este fim composta pelos seguintes membros:</w:t>
      </w:r>
    </w:p>
    <w:p w:rsidR="00000000" w:rsidDel="00000000" w:rsidP="00000000" w:rsidRDefault="00000000" w:rsidRPr="00000000" w14:paraId="0000023D">
      <w:pPr>
        <w:numPr>
          <w:ilvl w:val="4"/>
          <w:numId w:val="1"/>
        </w:numPr>
        <w:ind w:left="1417.3228346456694" w:hanging="1275"/>
        <w:rPr/>
      </w:pPr>
      <w:r w:rsidDel="00000000" w:rsidR="00000000" w:rsidRPr="00000000">
        <w:rPr>
          <w:b w:val="1"/>
          <w:rtl w:val="0"/>
        </w:rPr>
        <w:t xml:space="preserve">Evandro Bonfim da Silva</w:t>
      </w:r>
      <w:r w:rsidDel="00000000" w:rsidR="00000000" w:rsidRPr="00000000">
        <w:rPr>
          <w:rtl w:val="0"/>
        </w:rPr>
        <w:t xml:space="preserve">, Diretor do Departamento de Tecnologia da Informação (DETEC) da Secretaria Municipal de Administração (SEMAD) agindo como avaliador.</w:t>
      </w:r>
    </w:p>
    <w:p w:rsidR="00000000" w:rsidDel="00000000" w:rsidP="00000000" w:rsidRDefault="00000000" w:rsidRPr="00000000" w14:paraId="0000023E">
      <w:pPr>
        <w:numPr>
          <w:ilvl w:val="4"/>
          <w:numId w:val="1"/>
        </w:numPr>
        <w:ind w:left="1417.3228346456694" w:hanging="1275"/>
        <w:rPr/>
      </w:pPr>
      <w:r w:rsidDel="00000000" w:rsidR="00000000" w:rsidRPr="00000000">
        <w:rPr>
          <w:b w:val="1"/>
          <w:rtl w:val="0"/>
        </w:rPr>
        <w:t xml:space="preserve">Diego Francisco Alcantara Nascimento</w:t>
      </w:r>
      <w:r w:rsidDel="00000000" w:rsidR="00000000" w:rsidRPr="00000000">
        <w:rPr>
          <w:rtl w:val="0"/>
        </w:rPr>
        <w:t xml:space="preserve">, Consultor Externo em T.I. (INEX 039/2025 SEMAD) agindo como apoio técnico ao avaliador. </w:t>
      </w:r>
    </w:p>
    <w:p w:rsidR="00000000" w:rsidDel="00000000" w:rsidP="00000000" w:rsidRDefault="00000000" w:rsidRPr="00000000" w14:paraId="0000023F">
      <w:pPr>
        <w:numPr>
          <w:ilvl w:val="3"/>
          <w:numId w:val="1"/>
        </w:numPr>
        <w:ind w:left="850.3937007874017" w:hanging="990"/>
        <w:rPr/>
      </w:pPr>
      <w:r w:rsidDel="00000000" w:rsidR="00000000" w:rsidRPr="00000000">
        <w:rPr>
          <w:rtl w:val="0"/>
        </w:rPr>
        <w:t xml:space="preserve">A Prova de Conceito será realizada em </w:t>
      </w:r>
      <w:r w:rsidDel="00000000" w:rsidR="00000000" w:rsidRPr="00000000">
        <w:rPr>
          <w:b w:val="1"/>
          <w:rtl w:val="0"/>
        </w:rPr>
        <w:t xml:space="preserve">sessão pública, por meio de reunião virtual gravada</w:t>
      </w:r>
      <w:r w:rsidDel="00000000" w:rsidR="00000000" w:rsidRPr="00000000">
        <w:rPr>
          <w:rtl w:val="0"/>
        </w:rPr>
        <w:t xml:space="preserve">. O link da gravação será disponibilizado dentro do processo administrativo de acesso público, a ser devidamente arquivada para fins de auditoria e fiscalização.</w:t>
      </w:r>
    </w:p>
    <w:p w:rsidR="00000000" w:rsidDel="00000000" w:rsidP="00000000" w:rsidRDefault="00000000" w:rsidRPr="00000000" w14:paraId="00000240">
      <w:pPr>
        <w:numPr>
          <w:ilvl w:val="3"/>
          <w:numId w:val="1"/>
        </w:numPr>
        <w:ind w:left="850.3937007874017" w:hanging="990"/>
        <w:rPr/>
      </w:pPr>
      <w:r w:rsidDel="00000000" w:rsidR="00000000" w:rsidRPr="00000000">
        <w:rPr>
          <w:rtl w:val="0"/>
        </w:rPr>
        <w:t xml:space="preserve">O comparecimento e a participação de todos os membros designados para a equipe técnica de fiscalização são obrigatórios, e sua presença será registrada formalmente em ata.</w:t>
      </w:r>
    </w:p>
    <w:p w:rsidR="00000000" w:rsidDel="00000000" w:rsidP="00000000" w:rsidRDefault="00000000" w:rsidRPr="00000000" w14:paraId="00000241">
      <w:pPr>
        <w:numPr>
          <w:ilvl w:val="3"/>
          <w:numId w:val="1"/>
        </w:numPr>
        <w:ind w:left="850.3937007874017" w:hanging="990"/>
        <w:rPr/>
      </w:pPr>
      <w:r w:rsidDel="00000000" w:rsidR="00000000" w:rsidRPr="00000000">
        <w:rPr>
          <w:rtl w:val="0"/>
        </w:rPr>
        <w:t xml:space="preserve">O não cumprimento desta etapa, a recusa em sua realização ou a inaptidão da solução apresentada implicará a desclassificação da licitante e a convocação do próximo classificado na ordem de julgamento.</w:t>
      </w:r>
    </w:p>
    <w:p w:rsidR="00000000" w:rsidDel="00000000" w:rsidP="00000000" w:rsidRDefault="00000000" w:rsidRPr="00000000" w14:paraId="00000242">
      <w:pPr>
        <w:numPr>
          <w:ilvl w:val="3"/>
          <w:numId w:val="1"/>
        </w:numPr>
        <w:ind w:left="850.3937007874017" w:hanging="990"/>
        <w:rPr>
          <w:u w:val="none"/>
        </w:rPr>
      </w:pPr>
      <w:r w:rsidDel="00000000" w:rsidR="00000000" w:rsidRPr="00000000">
        <w:rPr>
          <w:rtl w:val="0"/>
        </w:rPr>
        <w:t xml:space="preserve">Caso a proponente avaliada falhe em comprovar até 20% (vinte por cento) das funcionalidades testadas, considerando todas as funcionalidades com igual peso meramente pelo número total de funcionalidades testadas, será concedido prazo de até 3 (três) dias úteis para ser realizado uma nova sessão a fim de confirmar os 20% (vinte por cento) das funcionalidades faltantes.</w:t>
      </w:r>
    </w:p>
    <w:p w:rsidR="00000000" w:rsidDel="00000000" w:rsidP="00000000" w:rsidRDefault="00000000" w:rsidRPr="00000000" w14:paraId="00000243">
      <w:pPr>
        <w:numPr>
          <w:ilvl w:val="3"/>
          <w:numId w:val="1"/>
        </w:numPr>
        <w:ind w:left="850.3937007874017" w:hanging="990"/>
        <w:rPr/>
      </w:pPr>
      <w:r w:rsidDel="00000000" w:rsidR="00000000" w:rsidRPr="00000000">
        <w:rPr>
          <w:rtl w:val="0"/>
        </w:rPr>
        <w:t xml:space="preserve">Na PoC deverão ser demonstrados e validados, no mínimo, os seguintes aspectos e funcionalidades:</w:t>
      </w:r>
    </w:p>
    <w:p w:rsidR="00000000" w:rsidDel="00000000" w:rsidP="00000000" w:rsidRDefault="00000000" w:rsidRPr="00000000" w14:paraId="00000244">
      <w:pPr>
        <w:numPr>
          <w:ilvl w:val="4"/>
          <w:numId w:val="1"/>
        </w:numPr>
        <w:ind w:left="1417.3228346456694" w:hanging="1275"/>
        <w:rPr/>
      </w:pPr>
      <w:r w:rsidDel="00000000" w:rsidR="00000000" w:rsidRPr="00000000">
        <w:rPr>
          <w:rtl w:val="0"/>
        </w:rPr>
        <w:t xml:space="preserve">O funcionamento do portal de chamados, com confirmação de recebimento de chamados mediante número de protocolo em até 30 (trinta) minutos </w:t>
      </w:r>
    </w:p>
    <w:p w:rsidR="00000000" w:rsidDel="00000000" w:rsidP="00000000" w:rsidRDefault="00000000" w:rsidRPr="00000000" w14:paraId="00000245">
      <w:pPr>
        <w:numPr>
          <w:ilvl w:val="4"/>
          <w:numId w:val="1"/>
        </w:numPr>
        <w:ind w:left="1417.3228346456694" w:hanging="1275"/>
        <w:rPr/>
      </w:pPr>
      <w:r w:rsidDel="00000000" w:rsidR="00000000" w:rsidRPr="00000000">
        <w:rPr>
          <w:rtl w:val="0"/>
        </w:rPr>
        <w:t xml:space="preserve">Envio de atualizações automáticas do chamado para o e-mail do usuário solicitante em todas as movimentações do mesmo.</w:t>
      </w:r>
    </w:p>
    <w:p w:rsidR="00000000" w:rsidDel="00000000" w:rsidP="00000000" w:rsidRDefault="00000000" w:rsidRPr="00000000" w14:paraId="00000246">
      <w:pPr>
        <w:numPr>
          <w:ilvl w:val="4"/>
          <w:numId w:val="1"/>
        </w:numPr>
        <w:ind w:left="1417.3228346456694" w:hanging="1275"/>
        <w:rPr/>
      </w:pPr>
      <w:r w:rsidDel="00000000" w:rsidR="00000000" w:rsidRPr="00000000">
        <w:rPr>
          <w:rtl w:val="0"/>
        </w:rPr>
        <w:t xml:space="preserve">A disponibilidade de canais em língua portuguesa (telefone ou 0800 ou e-mail).</w:t>
      </w:r>
    </w:p>
    <w:p w:rsidR="00000000" w:rsidDel="00000000" w:rsidP="00000000" w:rsidRDefault="00000000" w:rsidRPr="00000000" w14:paraId="00000247">
      <w:pPr>
        <w:numPr>
          <w:ilvl w:val="4"/>
          <w:numId w:val="1"/>
        </w:numPr>
        <w:ind w:left="1417.3228346456694" w:hanging="1275"/>
        <w:rPr/>
      </w:pPr>
      <w:r w:rsidDel="00000000" w:rsidR="00000000" w:rsidRPr="00000000">
        <w:rPr>
          <w:rtl w:val="0"/>
        </w:rPr>
        <w:t xml:space="preserve">A configuração de alertas automáticos em tempo real por e-mail em caso de indisponibilidade (queda) de link.</w:t>
      </w:r>
    </w:p>
    <w:p w:rsidR="00000000" w:rsidDel="00000000" w:rsidP="00000000" w:rsidRDefault="00000000" w:rsidRPr="00000000" w14:paraId="00000248">
      <w:pPr>
        <w:numPr>
          <w:ilvl w:val="4"/>
          <w:numId w:val="1"/>
        </w:numPr>
        <w:ind w:left="1417.3228346456694" w:hanging="1275"/>
        <w:rPr/>
      </w:pPr>
      <w:r w:rsidDel="00000000" w:rsidR="00000000" w:rsidRPr="00000000">
        <w:rPr>
          <w:rtl w:val="0"/>
        </w:rPr>
        <w:t xml:space="preserve">A possibilidade de extração de relatórios mensais em formato PDF, não editável, contendo ao menos:</w:t>
      </w:r>
    </w:p>
    <w:p w:rsidR="00000000" w:rsidDel="00000000" w:rsidP="00000000" w:rsidRDefault="00000000" w:rsidRPr="00000000" w14:paraId="00000249">
      <w:pPr>
        <w:numPr>
          <w:ilvl w:val="5"/>
          <w:numId w:val="1"/>
        </w:numPr>
        <w:ind w:left="1559.0551181102362" w:hanging="930.0000000000001"/>
        <w:rPr>
          <w:u w:val="none"/>
        </w:rPr>
      </w:pPr>
      <w:r w:rsidDel="00000000" w:rsidR="00000000" w:rsidRPr="00000000">
        <w:rPr>
          <w:rtl w:val="0"/>
        </w:rPr>
        <w:t xml:space="preserve">Percentual de disponibilidade mensal dos links individualmente.</w:t>
      </w:r>
    </w:p>
    <w:p w:rsidR="00000000" w:rsidDel="00000000" w:rsidP="00000000" w:rsidRDefault="00000000" w:rsidRPr="00000000" w14:paraId="0000024A">
      <w:pPr>
        <w:numPr>
          <w:ilvl w:val="5"/>
          <w:numId w:val="1"/>
        </w:numPr>
        <w:ind w:left="1559.0551181102362" w:hanging="930.0000000000001"/>
        <w:rPr>
          <w:u w:val="none"/>
        </w:rPr>
      </w:pPr>
      <w:r w:rsidDel="00000000" w:rsidR="00000000" w:rsidRPr="00000000">
        <w:rPr>
          <w:rtl w:val="0"/>
        </w:rPr>
        <w:t xml:space="preserve">Chamados totais do mês com Status, Tempo de Início de Resolução, Tempo de Solução, classificação de prioridade e Status de Improcedência.</w:t>
      </w:r>
    </w:p>
    <w:p w:rsidR="00000000" w:rsidDel="00000000" w:rsidP="00000000" w:rsidRDefault="00000000" w:rsidRPr="00000000" w14:paraId="0000024B">
      <w:pPr>
        <w:numPr>
          <w:ilvl w:val="5"/>
          <w:numId w:val="1"/>
        </w:numPr>
        <w:ind w:left="1559.0551181102362" w:hanging="930.0000000000001"/>
        <w:rPr>
          <w:u w:val="none"/>
        </w:rPr>
      </w:pPr>
      <w:r w:rsidDel="00000000" w:rsidR="00000000" w:rsidRPr="00000000">
        <w:rPr>
          <w:rtl w:val="0"/>
        </w:rPr>
        <w:t xml:space="preserve">Demais requisitos estabelecidos nos itens 2.4.10 e 2.4.11</w:t>
      </w:r>
    </w:p>
    <w:p w:rsidR="00000000" w:rsidDel="00000000" w:rsidP="00000000" w:rsidRDefault="00000000" w:rsidRPr="00000000" w14:paraId="0000024C">
      <w:pPr>
        <w:numPr>
          <w:ilvl w:val="4"/>
          <w:numId w:val="1"/>
        </w:numPr>
        <w:ind w:left="1417.3228346456694" w:hanging="1275"/>
        <w:rPr>
          <w:u w:val="none"/>
        </w:rPr>
      </w:pPr>
      <w:r w:rsidDel="00000000" w:rsidR="00000000" w:rsidRPr="00000000">
        <w:rPr>
          <w:rtl w:val="0"/>
        </w:rPr>
        <w:t xml:space="preserve">Apenas para o LOTE 1 - Deverá ser comprovado, durante a POC que as rotas de fibra utilizadas para interconexão do Datacenter da Prefeitura ao Ponto de Presença (POP) da contratada são ou serão fisicamente distintas.</w:t>
      </w:r>
    </w:p>
    <w:p w:rsidR="00000000" w:rsidDel="00000000" w:rsidP="00000000" w:rsidRDefault="00000000" w:rsidRPr="00000000" w14:paraId="0000024D">
      <w:pPr>
        <w:numPr>
          <w:ilvl w:val="4"/>
          <w:numId w:val="1"/>
        </w:numPr>
        <w:ind w:left="1417.3228346456694" w:hanging="1275"/>
        <w:rPr>
          <w:u w:val="none"/>
        </w:rPr>
      </w:pPr>
      <w:r w:rsidDel="00000000" w:rsidR="00000000" w:rsidRPr="00000000">
        <w:rPr>
          <w:rtl w:val="0"/>
        </w:rPr>
        <w:t xml:space="preserve">Apenas para o LOTE 2 - Deverá ser comprovado, durante a POC, mediante documentação, que as rotas de fibra utilizadas são ou serão fisicamente distintas das do link principal atualmente contratado, garantindo que os links não dependam um do outro em nenhum trecho. A conexão deverá ser completamente independente, incluindo backbone e saídas para a internet.</w:t>
      </w:r>
    </w:p>
    <w:p w:rsidR="00000000" w:rsidDel="00000000" w:rsidP="00000000" w:rsidRDefault="00000000" w:rsidRPr="00000000" w14:paraId="0000024E">
      <w:pPr>
        <w:pStyle w:val="Heading4"/>
        <w:numPr>
          <w:ilvl w:val="2"/>
          <w:numId w:val="1"/>
        </w:numPr>
        <w:ind w:hanging="425.1968503937008"/>
        <w:rPr/>
      </w:pPr>
      <w:bookmarkStart w:colFirst="0" w:colLast="0" w:name="_heading=h.2h4wpmkz9iz" w:id="45"/>
      <w:bookmarkEnd w:id="45"/>
      <w:r w:rsidDel="00000000" w:rsidR="00000000" w:rsidRPr="00000000">
        <w:rPr>
          <w:rtl w:val="0"/>
        </w:rPr>
        <w:t xml:space="preserve">Implantação inicial  do Lote 2 - Link Secundário de Internet</w:t>
      </w:r>
    </w:p>
    <w:p w:rsidR="00000000" w:rsidDel="00000000" w:rsidP="00000000" w:rsidRDefault="00000000" w:rsidRPr="00000000" w14:paraId="0000024F">
      <w:pPr>
        <w:numPr>
          <w:ilvl w:val="3"/>
          <w:numId w:val="1"/>
        </w:numPr>
        <w:ind w:left="850.3937007874017" w:hanging="990"/>
        <w:rPr/>
      </w:pPr>
      <w:r w:rsidDel="00000000" w:rsidR="00000000" w:rsidRPr="00000000">
        <w:rPr>
          <w:rtl w:val="0"/>
        </w:rPr>
        <w:t xml:space="preserve">A Contratada deverá ativar, no prazo máximo de 7 (sete) dias corridos contados da assinatura do contrato.</w:t>
      </w:r>
    </w:p>
    <w:p w:rsidR="00000000" w:rsidDel="00000000" w:rsidP="00000000" w:rsidRDefault="00000000" w:rsidRPr="00000000" w14:paraId="00000250">
      <w:pPr>
        <w:numPr>
          <w:ilvl w:val="3"/>
          <w:numId w:val="1"/>
        </w:numPr>
        <w:ind w:left="850.3937007874017" w:hanging="990"/>
        <w:rPr/>
      </w:pPr>
      <w:r w:rsidDel="00000000" w:rsidR="00000000" w:rsidRPr="00000000">
        <w:rPr>
          <w:rtl w:val="0"/>
        </w:rPr>
        <w:t xml:space="preserve">Cada link deverá ser certificado e homologado com emissão de certificado, ficando o DETEC autorizado a exigir novas aferições a qualquer tempo.</w:t>
      </w:r>
    </w:p>
    <w:p w:rsidR="00000000" w:rsidDel="00000000" w:rsidP="00000000" w:rsidRDefault="00000000" w:rsidRPr="00000000" w14:paraId="00000251">
      <w:pPr>
        <w:numPr>
          <w:ilvl w:val="3"/>
          <w:numId w:val="1"/>
        </w:numPr>
        <w:ind w:left="850.3937007874017" w:hanging="990"/>
        <w:rPr/>
      </w:pPr>
      <w:r w:rsidDel="00000000" w:rsidR="00000000" w:rsidRPr="00000000">
        <w:rPr>
          <w:rtl w:val="0"/>
        </w:rPr>
        <w:t xml:space="preserve">O descumprimento do prazo acarretará glosa de 1% (um por cento) ao dia, limitada a 20% (vinte por cento), e poderá ensejar a rescisão contratual por inexecução após 14 (catorze) dias.</w:t>
      </w:r>
    </w:p>
    <w:p w:rsidR="00000000" w:rsidDel="00000000" w:rsidP="00000000" w:rsidRDefault="00000000" w:rsidRPr="00000000" w14:paraId="00000252">
      <w:pPr>
        <w:pStyle w:val="Heading4"/>
        <w:numPr>
          <w:ilvl w:val="2"/>
          <w:numId w:val="1"/>
        </w:numPr>
        <w:ind w:hanging="425.1968503937008"/>
        <w:rPr/>
      </w:pPr>
      <w:bookmarkStart w:colFirst="0" w:colLast="0" w:name="_heading=h.rmy17u29cr0e" w:id="46"/>
      <w:bookmarkEnd w:id="46"/>
      <w:r w:rsidDel="00000000" w:rsidR="00000000" w:rsidRPr="00000000">
        <w:rPr>
          <w:rtl w:val="0"/>
        </w:rPr>
        <w:t xml:space="preserve">Implantação inicial dos locais existentes - Lote 1</w:t>
      </w:r>
    </w:p>
    <w:p w:rsidR="00000000" w:rsidDel="00000000" w:rsidP="00000000" w:rsidRDefault="00000000" w:rsidRPr="00000000" w14:paraId="00000253">
      <w:pPr>
        <w:numPr>
          <w:ilvl w:val="3"/>
          <w:numId w:val="1"/>
        </w:numPr>
        <w:ind w:left="850.3937007874017" w:hanging="990"/>
        <w:rPr/>
      </w:pPr>
      <w:r w:rsidDel="00000000" w:rsidR="00000000" w:rsidRPr="00000000">
        <w:rPr>
          <w:rtl w:val="0"/>
        </w:rPr>
        <w:t xml:space="preserve">A Contratada deverá ativar, no prazo máximo de 30 (trinta) dias corridos contados da assinatura do contrato, todos os 65 (sessenta e cinco) pontos já existentes previstos no Lote 1 – WAN.</w:t>
      </w:r>
    </w:p>
    <w:p w:rsidR="00000000" w:rsidDel="00000000" w:rsidP="00000000" w:rsidRDefault="00000000" w:rsidRPr="00000000" w14:paraId="00000254">
      <w:pPr>
        <w:numPr>
          <w:ilvl w:val="3"/>
          <w:numId w:val="1"/>
        </w:numPr>
        <w:ind w:left="850.3937007874017" w:hanging="990"/>
        <w:rPr/>
      </w:pPr>
      <w:r w:rsidDel="00000000" w:rsidR="00000000" w:rsidRPr="00000000">
        <w:rPr>
          <w:rtl w:val="0"/>
        </w:rPr>
        <w:t xml:space="preserve">Cada link deverá ser certificado e homologado com emissão de certificado, ficando o DETEC autorizado a exigir novas aferições a qualquer tempo.</w:t>
      </w:r>
    </w:p>
    <w:p w:rsidR="00000000" w:rsidDel="00000000" w:rsidP="00000000" w:rsidRDefault="00000000" w:rsidRPr="00000000" w14:paraId="00000255">
      <w:pPr>
        <w:numPr>
          <w:ilvl w:val="3"/>
          <w:numId w:val="1"/>
        </w:numPr>
        <w:ind w:left="850.3937007874017" w:hanging="990"/>
        <w:rPr/>
      </w:pPr>
      <w:r w:rsidDel="00000000" w:rsidR="00000000" w:rsidRPr="00000000">
        <w:rPr>
          <w:rtl w:val="0"/>
        </w:rPr>
        <w:t xml:space="preserve">O descumprimento do prazo acarretará glosa de 1% (um por cento) ao dia, limitada a 20% (vinte por cento), e poderá ensejar a rescisão contratual por inexecução após 10 (dez) dias.</w:t>
      </w:r>
    </w:p>
    <w:p w:rsidR="00000000" w:rsidDel="00000000" w:rsidP="00000000" w:rsidRDefault="00000000" w:rsidRPr="00000000" w14:paraId="00000256">
      <w:pPr>
        <w:pStyle w:val="Heading4"/>
        <w:numPr>
          <w:ilvl w:val="2"/>
          <w:numId w:val="1"/>
        </w:numPr>
        <w:ind w:hanging="425.1968503937008"/>
        <w:rPr/>
      </w:pPr>
      <w:bookmarkStart w:colFirst="0" w:colLast="0" w:name="_heading=h.j68g32fehtal" w:id="47"/>
      <w:bookmarkEnd w:id="47"/>
      <w:r w:rsidDel="00000000" w:rsidR="00000000" w:rsidRPr="00000000">
        <w:rPr>
          <w:rtl w:val="0"/>
        </w:rPr>
        <w:t xml:space="preserve">Ativação de novas unidades</w:t>
      </w:r>
    </w:p>
    <w:p w:rsidR="00000000" w:rsidDel="00000000" w:rsidP="00000000" w:rsidRDefault="00000000" w:rsidRPr="00000000" w14:paraId="00000257">
      <w:pPr>
        <w:numPr>
          <w:ilvl w:val="3"/>
          <w:numId w:val="1"/>
        </w:numPr>
        <w:ind w:left="850.3937007874017" w:hanging="990"/>
        <w:rPr/>
      </w:pPr>
      <w:r w:rsidDel="00000000" w:rsidR="00000000" w:rsidRPr="00000000">
        <w:rPr>
          <w:rtl w:val="0"/>
        </w:rPr>
        <w:t xml:space="preserve">Os pedidos de novas unidades deverão ser formalizados pela Prefeitura via portal de chamados, contendo endereço e velocidade requerida.</w:t>
      </w:r>
    </w:p>
    <w:p w:rsidR="00000000" w:rsidDel="00000000" w:rsidP="00000000" w:rsidRDefault="00000000" w:rsidRPr="00000000" w14:paraId="00000258">
      <w:pPr>
        <w:numPr>
          <w:ilvl w:val="3"/>
          <w:numId w:val="1"/>
        </w:numPr>
        <w:ind w:left="850.3937007874017" w:hanging="990"/>
        <w:rPr/>
      </w:pPr>
      <w:r w:rsidDel="00000000" w:rsidR="00000000" w:rsidRPr="00000000">
        <w:rPr>
          <w:rtl w:val="0"/>
        </w:rPr>
        <w:t xml:space="preserve">A Contratada deverá ativar os novos pontos no prazo máximo de 15 (quinze) dias úteis em localidades urbanas e 30 (trinta) dias úteis em localidades rurais.</w:t>
      </w:r>
    </w:p>
    <w:p w:rsidR="00000000" w:rsidDel="00000000" w:rsidP="00000000" w:rsidRDefault="00000000" w:rsidRPr="00000000" w14:paraId="00000259">
      <w:pPr>
        <w:pStyle w:val="Heading4"/>
        <w:numPr>
          <w:ilvl w:val="2"/>
          <w:numId w:val="1"/>
        </w:numPr>
        <w:ind w:hanging="425.1968503937008"/>
        <w:rPr/>
      </w:pPr>
      <w:bookmarkStart w:colFirst="0" w:colLast="0" w:name="_heading=h.9c6pf7t41hlj" w:id="48"/>
      <w:bookmarkEnd w:id="48"/>
      <w:r w:rsidDel="00000000" w:rsidR="00000000" w:rsidRPr="00000000">
        <w:rPr>
          <w:rtl w:val="0"/>
        </w:rPr>
        <w:t xml:space="preserve">Fiscalização, relatórios e glosas</w:t>
      </w:r>
    </w:p>
    <w:p w:rsidR="00000000" w:rsidDel="00000000" w:rsidP="00000000" w:rsidRDefault="00000000" w:rsidRPr="00000000" w14:paraId="0000025A">
      <w:pPr>
        <w:numPr>
          <w:ilvl w:val="3"/>
          <w:numId w:val="1"/>
        </w:numPr>
        <w:ind w:left="850.3937007874017" w:hanging="990"/>
        <w:rPr/>
      </w:pPr>
      <w:r w:rsidDel="00000000" w:rsidR="00000000" w:rsidRPr="00000000">
        <w:rPr>
          <w:rtl w:val="0"/>
        </w:rPr>
        <w:t xml:space="preserve">O Fiscal do contrato fará a extração do sistema de monitoramento e do sistema de chamados mensalmente dos relatórios de disponibilidade e chamados atendidos no mes.</w:t>
      </w:r>
    </w:p>
    <w:p w:rsidR="00000000" w:rsidDel="00000000" w:rsidP="00000000" w:rsidRDefault="00000000" w:rsidRPr="00000000" w14:paraId="0000025B">
      <w:pPr>
        <w:numPr>
          <w:ilvl w:val="3"/>
          <w:numId w:val="1"/>
        </w:numPr>
        <w:ind w:left="850.3937007874017" w:hanging="990"/>
        <w:rPr/>
      </w:pPr>
      <w:r w:rsidDel="00000000" w:rsidR="00000000" w:rsidRPr="00000000">
        <w:rPr>
          <w:rtl w:val="0"/>
        </w:rPr>
        <w:t xml:space="preserve">Os relatórios constituem instrumento oficial para fins de ateste de faturas e auditoria do cumprimento do ANS.</w:t>
      </w:r>
    </w:p>
    <w:p w:rsidR="00000000" w:rsidDel="00000000" w:rsidP="00000000" w:rsidRDefault="00000000" w:rsidRPr="00000000" w14:paraId="0000025C">
      <w:pPr>
        <w:numPr>
          <w:ilvl w:val="3"/>
          <w:numId w:val="1"/>
        </w:numPr>
        <w:ind w:left="850.3937007874017" w:hanging="990"/>
        <w:rPr/>
      </w:pPr>
      <w:r w:rsidDel="00000000" w:rsidR="00000000" w:rsidRPr="00000000">
        <w:rPr>
          <w:rtl w:val="0"/>
        </w:rPr>
        <w:t xml:space="preserve">O sistema de pontuação será de 100 (cem) pontos por mês, sendo descontados pontos por descumprimento contratual, conforme tabela prevista neste Termo na descrição do ANS.</w:t>
      </w:r>
    </w:p>
    <w:p w:rsidR="00000000" w:rsidDel="00000000" w:rsidP="00000000" w:rsidRDefault="00000000" w:rsidRPr="00000000" w14:paraId="0000025D">
      <w:pPr>
        <w:numPr>
          <w:ilvl w:val="3"/>
          <w:numId w:val="1"/>
        </w:numPr>
        <w:ind w:left="850.3937007874017" w:hanging="990"/>
        <w:rPr/>
      </w:pPr>
      <w:r w:rsidDel="00000000" w:rsidR="00000000" w:rsidRPr="00000000">
        <w:rPr>
          <w:rtl w:val="0"/>
        </w:rPr>
        <w:t xml:space="preserve">Alem dos descontos do ANS, será aplicada glosa específica sobre o valor mensal do serviço de internet a cada 30 (trinta) minutos de indisponibilidade, calculada pela fórmula: VD = (VM × N)/1440, em que VM = valor mensal do serviço e N = número de minutos da indisponibilidade.</w:t>
      </w:r>
    </w:p>
    <w:p w:rsidR="00000000" w:rsidDel="00000000" w:rsidP="00000000" w:rsidRDefault="00000000" w:rsidRPr="00000000" w14:paraId="0000025E">
      <w:pPr>
        <w:pStyle w:val="Heading4"/>
        <w:numPr>
          <w:ilvl w:val="2"/>
          <w:numId w:val="1"/>
        </w:numPr>
        <w:ind w:hanging="425.1968503937008"/>
        <w:rPr/>
      </w:pPr>
      <w:bookmarkStart w:colFirst="0" w:colLast="0" w:name="_heading=h.oaxidn2gpjg7" w:id="49"/>
      <w:bookmarkEnd w:id="49"/>
      <w:r w:rsidDel="00000000" w:rsidR="00000000" w:rsidRPr="00000000">
        <w:rPr>
          <w:rtl w:val="0"/>
        </w:rPr>
        <w:t xml:space="preserve">Cancelamento de unidades</w:t>
      </w:r>
    </w:p>
    <w:p w:rsidR="00000000" w:rsidDel="00000000" w:rsidP="00000000" w:rsidRDefault="00000000" w:rsidRPr="00000000" w14:paraId="0000025F">
      <w:pPr>
        <w:numPr>
          <w:ilvl w:val="3"/>
          <w:numId w:val="1"/>
        </w:numPr>
        <w:ind w:left="850.3937007874017" w:hanging="990"/>
        <w:rPr/>
      </w:pPr>
      <w:r w:rsidDel="00000000" w:rsidR="00000000" w:rsidRPr="00000000">
        <w:rPr>
          <w:rtl w:val="0"/>
        </w:rPr>
        <w:t xml:space="preserve">A Contratante poderá cancelar unidades a qualquer tempo, sem multa ou fidelidade mínima.</w:t>
      </w:r>
    </w:p>
    <w:p w:rsidR="00000000" w:rsidDel="00000000" w:rsidP="00000000" w:rsidRDefault="00000000" w:rsidRPr="00000000" w14:paraId="00000260">
      <w:pPr>
        <w:numPr>
          <w:ilvl w:val="3"/>
          <w:numId w:val="1"/>
        </w:numPr>
        <w:ind w:left="850.3937007874017" w:hanging="990"/>
        <w:rPr/>
      </w:pPr>
      <w:r w:rsidDel="00000000" w:rsidR="00000000" w:rsidRPr="00000000">
        <w:rPr>
          <w:rtl w:val="0"/>
        </w:rPr>
        <w:t xml:space="preserve">Deverão ser formalizados pela Prefeitura via portal de chamados</w:t>
      </w:r>
    </w:p>
    <w:p w:rsidR="00000000" w:rsidDel="00000000" w:rsidP="00000000" w:rsidRDefault="00000000" w:rsidRPr="00000000" w14:paraId="00000261">
      <w:pPr>
        <w:numPr>
          <w:ilvl w:val="3"/>
          <w:numId w:val="1"/>
        </w:numPr>
        <w:ind w:left="850.3937007874017" w:hanging="990"/>
        <w:rPr/>
      </w:pPr>
      <w:r w:rsidDel="00000000" w:rsidR="00000000" w:rsidRPr="00000000">
        <w:rPr>
          <w:rtl w:val="0"/>
        </w:rPr>
        <w:t xml:space="preserve">Será respeitado o quantitativo mínimo de 65 (sessenta e cinco) links originalmente previstos, observada a distribuição de velocidades estabelecida no Termo de Referência.</w:t>
      </w:r>
    </w:p>
    <w:p w:rsidR="00000000" w:rsidDel="00000000" w:rsidP="00000000" w:rsidRDefault="00000000" w:rsidRPr="00000000" w14:paraId="00000262">
      <w:pPr>
        <w:numPr>
          <w:ilvl w:val="3"/>
          <w:numId w:val="1"/>
        </w:numPr>
        <w:ind w:left="850.3937007874017" w:hanging="990"/>
        <w:rPr>
          <w:u w:val="none"/>
        </w:rPr>
      </w:pPr>
      <w:r w:rsidDel="00000000" w:rsidR="00000000" w:rsidRPr="00000000">
        <w:rPr>
          <w:rtl w:val="0"/>
        </w:rPr>
        <w:t xml:space="preserve">O desligamento deve ser concluído em até 5 (cinco) dias úteis.</w:t>
      </w:r>
    </w:p>
    <w:p w:rsidR="00000000" w:rsidDel="00000000" w:rsidP="00000000" w:rsidRDefault="00000000" w:rsidRPr="00000000" w14:paraId="00000263">
      <w:pPr>
        <w:pStyle w:val="Heading4"/>
        <w:numPr>
          <w:ilvl w:val="2"/>
          <w:numId w:val="1"/>
        </w:numPr>
        <w:ind w:hanging="425.1968503937008"/>
        <w:rPr/>
      </w:pPr>
      <w:bookmarkStart w:colFirst="0" w:colLast="0" w:name="_heading=h.zbnj1ajlgz6" w:id="50"/>
      <w:bookmarkEnd w:id="50"/>
      <w:r w:rsidDel="00000000" w:rsidR="00000000" w:rsidRPr="00000000">
        <w:rPr>
          <w:rtl w:val="0"/>
        </w:rPr>
        <w:t xml:space="preserve">Alteração de endereço</w:t>
      </w:r>
    </w:p>
    <w:p w:rsidR="00000000" w:rsidDel="00000000" w:rsidP="00000000" w:rsidRDefault="00000000" w:rsidRPr="00000000" w14:paraId="00000264">
      <w:pPr>
        <w:numPr>
          <w:ilvl w:val="3"/>
          <w:numId w:val="1"/>
        </w:numPr>
        <w:ind w:left="850.3937007874017" w:hanging="990"/>
        <w:rPr/>
      </w:pPr>
      <w:r w:rsidDel="00000000" w:rsidR="00000000" w:rsidRPr="00000000">
        <w:rPr>
          <w:rtl w:val="0"/>
        </w:rPr>
        <w:t xml:space="preserve">A Contratante poderá solicitar a alteração do endereço de instalação dos serviços sem custos adicionais.</w:t>
      </w:r>
    </w:p>
    <w:p w:rsidR="00000000" w:rsidDel="00000000" w:rsidP="00000000" w:rsidRDefault="00000000" w:rsidRPr="00000000" w14:paraId="00000265">
      <w:pPr>
        <w:numPr>
          <w:ilvl w:val="3"/>
          <w:numId w:val="1"/>
        </w:numPr>
        <w:ind w:left="850.3937007874017" w:hanging="990"/>
        <w:rPr/>
      </w:pPr>
      <w:r w:rsidDel="00000000" w:rsidR="00000000" w:rsidRPr="00000000">
        <w:rPr>
          <w:rtl w:val="0"/>
        </w:rPr>
        <w:t xml:space="preserve">Deverão ser formalizados pela Prefeitura via portal de chamados</w:t>
      </w:r>
    </w:p>
    <w:p w:rsidR="00000000" w:rsidDel="00000000" w:rsidP="00000000" w:rsidRDefault="00000000" w:rsidRPr="00000000" w14:paraId="00000266">
      <w:pPr>
        <w:numPr>
          <w:ilvl w:val="3"/>
          <w:numId w:val="1"/>
        </w:numPr>
        <w:ind w:left="850.3937007874017" w:hanging="990"/>
        <w:rPr/>
      </w:pPr>
      <w:r w:rsidDel="00000000" w:rsidR="00000000" w:rsidRPr="00000000">
        <w:rPr>
          <w:rtl w:val="0"/>
        </w:rPr>
        <w:t xml:space="preserve">A Contratada deverá realizar a reinstalação no prazo máximo de 15 (quinze) dias úteis para localidades urbanas e 30 (trinta) dias úteis para localidades rurais.</w:t>
      </w:r>
    </w:p>
    <w:p w:rsidR="00000000" w:rsidDel="00000000" w:rsidP="00000000" w:rsidRDefault="00000000" w:rsidRPr="00000000" w14:paraId="00000267">
      <w:pPr>
        <w:pStyle w:val="Heading4"/>
        <w:numPr>
          <w:ilvl w:val="2"/>
          <w:numId w:val="1"/>
        </w:numPr>
        <w:ind w:hanging="425.1968503937008"/>
        <w:rPr/>
      </w:pPr>
      <w:bookmarkStart w:colFirst="0" w:colLast="0" w:name="_heading=h.j2hdu9gurn1h" w:id="51"/>
      <w:bookmarkEnd w:id="51"/>
      <w:r w:rsidDel="00000000" w:rsidR="00000000" w:rsidRPr="00000000">
        <w:rPr>
          <w:rtl w:val="0"/>
        </w:rPr>
        <w:t xml:space="preserve">Auditoria e homologação</w:t>
      </w:r>
    </w:p>
    <w:p w:rsidR="00000000" w:rsidDel="00000000" w:rsidP="00000000" w:rsidRDefault="00000000" w:rsidRPr="00000000" w14:paraId="00000268">
      <w:pPr>
        <w:numPr>
          <w:ilvl w:val="3"/>
          <w:numId w:val="1"/>
        </w:numPr>
        <w:ind w:left="850.3937007874017" w:hanging="990"/>
        <w:rPr/>
      </w:pPr>
      <w:r w:rsidDel="00000000" w:rsidR="00000000" w:rsidRPr="00000000">
        <w:rPr>
          <w:rtl w:val="0"/>
        </w:rPr>
        <w:t xml:space="preserve">Todos os serviços implantados deverão ser certificados e homologados pela Contratante, mediante emissão de certificado pela Contratada.</w:t>
      </w:r>
    </w:p>
    <w:p w:rsidR="00000000" w:rsidDel="00000000" w:rsidP="00000000" w:rsidRDefault="00000000" w:rsidRPr="00000000" w14:paraId="00000269">
      <w:pPr>
        <w:numPr>
          <w:ilvl w:val="3"/>
          <w:numId w:val="1"/>
        </w:numPr>
        <w:ind w:left="850.3937007874017" w:hanging="990"/>
        <w:rPr/>
      </w:pPr>
      <w:r w:rsidDel="00000000" w:rsidR="00000000" w:rsidRPr="00000000">
        <w:rPr>
          <w:rtl w:val="0"/>
        </w:rPr>
        <w:t xml:space="preserve">A Contratante poderá exigir a qualquer tempo novas aferições para conferência dos padrões contratados.</w:t>
      </w:r>
    </w:p>
    <w:p w:rsidR="00000000" w:rsidDel="00000000" w:rsidP="00000000" w:rsidRDefault="00000000" w:rsidRPr="00000000" w14:paraId="0000026A">
      <w:pPr>
        <w:numPr>
          <w:ilvl w:val="3"/>
          <w:numId w:val="1"/>
        </w:numPr>
        <w:ind w:left="850.3937007874017" w:hanging="990"/>
        <w:rPr/>
      </w:pPr>
      <w:r w:rsidDel="00000000" w:rsidR="00000000" w:rsidRPr="00000000">
        <w:rPr>
          <w:rtl w:val="0"/>
        </w:rPr>
        <w:t xml:space="preserve">O portal de chamados e a ferramenta de monitoramento, validados em PoC, bem como os relatórios mensais não editáveis, serão os instrumentos oficiais de auditoria e de controle do Acordo de Nível de Serviço.</w:t>
      </w:r>
    </w:p>
    <w:p w:rsidR="00000000" w:rsidDel="00000000" w:rsidP="00000000" w:rsidRDefault="00000000" w:rsidRPr="00000000" w14:paraId="0000026B">
      <w:pPr>
        <w:pStyle w:val="Heading2"/>
        <w:numPr>
          <w:ilvl w:val="1"/>
          <w:numId w:val="1"/>
        </w:numPr>
        <w:spacing w:after="0" w:lineRule="auto"/>
        <w:ind w:left="566.9291338582675" w:hanging="992.1259842519685"/>
        <w:jc w:val="both"/>
        <w:rPr>
          <w:sz w:val="24"/>
          <w:szCs w:val="24"/>
        </w:rPr>
      </w:pPr>
      <w:bookmarkStart w:colFirst="0" w:colLast="0" w:name="_heading=h.7cnumpkjslay" w:id="52"/>
      <w:bookmarkEnd w:id="52"/>
      <w:r w:rsidDel="00000000" w:rsidR="00000000" w:rsidRPr="00000000">
        <w:rPr>
          <w:sz w:val="24"/>
          <w:szCs w:val="24"/>
          <w:rtl w:val="0"/>
        </w:rPr>
        <w:t xml:space="preserve">L</w:t>
      </w:r>
      <w:r w:rsidDel="00000000" w:rsidR="00000000" w:rsidRPr="00000000">
        <w:rPr>
          <w:rFonts w:ascii="Arial" w:cs="Arial" w:eastAsia="Arial" w:hAnsi="Arial"/>
          <w:sz w:val="24"/>
          <w:szCs w:val="24"/>
          <w:rtl w:val="0"/>
        </w:rPr>
        <w:t xml:space="preserve">ocal e horário da prestação dos serviços</w:t>
      </w:r>
    </w:p>
    <w:p w:rsidR="00000000" w:rsidDel="00000000" w:rsidP="00000000" w:rsidRDefault="00000000" w:rsidRPr="00000000" w14:paraId="0000026C">
      <w:pPr>
        <w:numPr>
          <w:ilvl w:val="2"/>
          <w:numId w:val="1"/>
        </w:numPr>
        <w:spacing w:after="0" w:lineRule="auto"/>
        <w:ind w:left="566.9291338582675" w:hanging="992.1259842519685"/>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Os serviços serão prestados no</w:t>
      </w:r>
      <w:r w:rsidDel="00000000" w:rsidR="00000000" w:rsidRPr="00000000">
        <w:rPr>
          <w:rtl w:val="0"/>
        </w:rPr>
        <w:t xml:space="preserve">s endereços conforme o Lote e Item, todos descritos dentro do item 2 deste termo.</w:t>
      </w:r>
    </w:p>
    <w:p w:rsidR="00000000" w:rsidDel="00000000" w:rsidP="00000000" w:rsidRDefault="00000000" w:rsidRPr="00000000" w14:paraId="0000026D">
      <w:pPr>
        <w:numPr>
          <w:ilvl w:val="2"/>
          <w:numId w:val="1"/>
        </w:numPr>
        <w:spacing w:after="0" w:lineRule="auto"/>
        <w:ind w:left="566.9291338582675" w:hanging="992.1259842519685"/>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Os serviços de manutenção </w:t>
      </w:r>
      <w:r w:rsidDel="00000000" w:rsidR="00000000" w:rsidRPr="00000000">
        <w:rPr>
          <w:rtl w:val="0"/>
        </w:rPr>
        <w:t xml:space="preserve">necessários</w:t>
      </w:r>
      <w:r w:rsidDel="00000000" w:rsidR="00000000" w:rsidRPr="00000000">
        <w:rPr>
          <w:rFonts w:ascii="Arial" w:cs="Arial" w:eastAsia="Arial" w:hAnsi="Arial"/>
          <w:sz w:val="24"/>
          <w:szCs w:val="24"/>
          <w:rtl w:val="0"/>
        </w:rPr>
        <w:t xml:space="preserve"> serão prestados no seguinte horário: </w:t>
      </w:r>
      <w:r w:rsidDel="00000000" w:rsidR="00000000" w:rsidRPr="00000000">
        <w:rPr>
          <w:rtl w:val="0"/>
        </w:rPr>
        <w:t xml:space="preserve">das 08:00 às 12:00 e das 13:00 as 17:00</w:t>
      </w:r>
    </w:p>
    <w:p w:rsidR="00000000" w:rsidDel="00000000" w:rsidP="00000000" w:rsidRDefault="00000000" w:rsidRPr="00000000" w14:paraId="0000026E">
      <w:pPr>
        <w:numPr>
          <w:ilvl w:val="2"/>
          <w:numId w:val="1"/>
        </w:numPr>
        <w:spacing w:after="0" w:lineRule="auto"/>
        <w:ind w:left="566.9291338582675" w:hanging="992.1259842519685"/>
        <w:jc w:val="both"/>
        <w:rPr>
          <w:u w:val="none"/>
        </w:rPr>
      </w:pPr>
      <w:r w:rsidDel="00000000" w:rsidR="00000000" w:rsidRPr="00000000">
        <w:rPr>
          <w:rtl w:val="0"/>
        </w:rPr>
        <w:t xml:space="preserve">Os serviços em si dos links devem ser prestados 24h por dia, 7 dias por semana conforme descrito no item 2 deste termo.</w:t>
      </w:r>
    </w:p>
    <w:p w:rsidR="00000000" w:rsidDel="00000000" w:rsidP="00000000" w:rsidRDefault="00000000" w:rsidRPr="00000000" w14:paraId="0000026F">
      <w:pPr>
        <w:pStyle w:val="Heading2"/>
        <w:numPr>
          <w:ilvl w:val="1"/>
          <w:numId w:val="1"/>
        </w:numPr>
        <w:spacing w:after="0" w:lineRule="auto"/>
        <w:ind w:left="566.9291338582675" w:hanging="992.1259842519685"/>
        <w:jc w:val="both"/>
        <w:rPr>
          <w:sz w:val="24"/>
          <w:szCs w:val="24"/>
        </w:rPr>
      </w:pPr>
      <w:bookmarkStart w:colFirst="0" w:colLast="0" w:name="_heading=h.ibrlscdaq9y1" w:id="53"/>
      <w:bookmarkEnd w:id="53"/>
      <w:r w:rsidDel="00000000" w:rsidR="00000000" w:rsidRPr="00000000">
        <w:rPr>
          <w:rFonts w:ascii="Arial" w:cs="Arial" w:eastAsia="Arial" w:hAnsi="Arial"/>
          <w:sz w:val="24"/>
          <w:szCs w:val="24"/>
          <w:rtl w:val="0"/>
        </w:rPr>
        <w:t xml:space="preserve">Materiais a serem disponibilizados</w:t>
      </w:r>
    </w:p>
    <w:p w:rsidR="00000000" w:rsidDel="00000000" w:rsidP="00000000" w:rsidRDefault="00000000" w:rsidRPr="00000000" w14:paraId="00000270">
      <w:pPr>
        <w:numPr>
          <w:ilvl w:val="2"/>
          <w:numId w:val="1"/>
        </w:numPr>
        <w:spacing w:after="0" w:lineRule="auto"/>
        <w:ind w:left="566.9291338582675" w:hanging="992.1259842519685"/>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Para a perfeita execução dos serviços, a Contratada deverá disponibilizar os materiais, equipamentos, ferramentas e utensílios necessários, nas quantidades </w:t>
      </w:r>
      <w:r w:rsidDel="00000000" w:rsidR="00000000" w:rsidRPr="00000000">
        <w:rPr>
          <w:rtl w:val="0"/>
        </w:rPr>
        <w:t xml:space="preserve">necessárias ao perfeito funcionamento da solução</w:t>
      </w:r>
      <w:r w:rsidDel="00000000" w:rsidR="00000000" w:rsidRPr="00000000">
        <w:rPr>
          <w:rFonts w:ascii="Arial" w:cs="Arial" w:eastAsia="Arial" w:hAnsi="Arial"/>
          <w:sz w:val="24"/>
          <w:szCs w:val="24"/>
          <w:rtl w:val="0"/>
        </w:rPr>
        <w:t xml:space="preserve">, promovendo sua substituição quando necessário:</w:t>
      </w:r>
    </w:p>
    <w:p w:rsidR="00000000" w:rsidDel="00000000" w:rsidP="00000000" w:rsidRDefault="00000000" w:rsidRPr="00000000" w14:paraId="00000271">
      <w:pPr>
        <w:pStyle w:val="Heading2"/>
        <w:numPr>
          <w:ilvl w:val="1"/>
          <w:numId w:val="1"/>
        </w:numPr>
        <w:spacing w:after="0" w:line="276" w:lineRule="auto"/>
        <w:ind w:left="566.9291338582675" w:hanging="992.1259842519685"/>
        <w:jc w:val="both"/>
        <w:rPr>
          <w:sz w:val="24"/>
          <w:szCs w:val="24"/>
        </w:rPr>
      </w:pPr>
      <w:bookmarkStart w:colFirst="0" w:colLast="0" w:name="_heading=h.pfo07qr3t632" w:id="54"/>
      <w:bookmarkEnd w:id="54"/>
      <w:r w:rsidDel="00000000" w:rsidR="00000000" w:rsidRPr="00000000">
        <w:rPr>
          <w:rFonts w:ascii="Arial" w:cs="Arial" w:eastAsia="Arial" w:hAnsi="Arial"/>
          <w:sz w:val="24"/>
          <w:szCs w:val="24"/>
          <w:rtl w:val="0"/>
        </w:rPr>
        <w:t xml:space="preserve">Lei Geral de Proteção de Dados - LGPD</w:t>
      </w:r>
      <w:r w:rsidDel="00000000" w:rsidR="00000000" w:rsidRPr="00000000">
        <w:rPr>
          <w:rtl w:val="0"/>
        </w:rPr>
      </w:r>
    </w:p>
    <w:p w:rsidR="00000000" w:rsidDel="00000000" w:rsidP="00000000" w:rsidRDefault="00000000" w:rsidRPr="00000000" w14:paraId="00000272">
      <w:pPr>
        <w:numPr>
          <w:ilvl w:val="2"/>
          <w:numId w:val="1"/>
        </w:numPr>
        <w:ind w:hanging="425.1968503937008"/>
        <w:rPr/>
      </w:pPr>
      <w:r w:rsidDel="00000000" w:rsidR="00000000" w:rsidRPr="00000000">
        <w:rPr>
          <w:rtl w:val="0"/>
        </w:rPr>
        <w:t xml:space="preserve">A CONTRATADA deverá observar integralmente as disposições da Lei Geral de Proteção de Dados Pessoais – LGPD (Lei nº 13.709/2018), no que couber ao serviço contratado, especialmente nos seguintes pontos:</w:t>
      </w:r>
    </w:p>
    <w:p w:rsidR="00000000" w:rsidDel="00000000" w:rsidP="00000000" w:rsidRDefault="00000000" w:rsidRPr="00000000" w14:paraId="00000273">
      <w:pPr>
        <w:numPr>
          <w:ilvl w:val="2"/>
          <w:numId w:val="1"/>
        </w:numPr>
        <w:ind w:hanging="425.1968503937008"/>
        <w:rPr/>
      </w:pPr>
      <w:r w:rsidDel="00000000" w:rsidR="00000000" w:rsidRPr="00000000">
        <w:rPr>
          <w:rtl w:val="0"/>
        </w:rPr>
        <w:t xml:space="preserve">Ainda que o serviço contratado seja de conectividade (transporte de dados), a operadora pode ter acesso a dados pessoais em trânsito ou a metadados de tráfego.</w:t>
      </w:r>
    </w:p>
    <w:p w:rsidR="00000000" w:rsidDel="00000000" w:rsidP="00000000" w:rsidRDefault="00000000" w:rsidRPr="00000000" w14:paraId="00000274">
      <w:pPr>
        <w:numPr>
          <w:ilvl w:val="2"/>
          <w:numId w:val="1"/>
        </w:numPr>
        <w:ind w:hanging="425.1968503937008"/>
        <w:rPr/>
      </w:pPr>
      <w:r w:rsidDel="00000000" w:rsidR="00000000" w:rsidRPr="00000000">
        <w:rPr>
          <w:rtl w:val="0"/>
        </w:rPr>
        <w:t xml:space="preserve">A CONTRATADA atuará como operadora de dados, devendo garantir a confidencialidade, integridade e disponibilidade das informações processadas, em conformidade com as diretrizes da Autoridade Nacional de Proteção de Dados (ANPD).</w:t>
      </w:r>
    </w:p>
    <w:p w:rsidR="00000000" w:rsidDel="00000000" w:rsidP="00000000" w:rsidRDefault="00000000" w:rsidRPr="00000000" w14:paraId="00000275">
      <w:pPr>
        <w:numPr>
          <w:ilvl w:val="2"/>
          <w:numId w:val="1"/>
        </w:numPr>
        <w:ind w:hanging="425.1968503937008"/>
        <w:rPr/>
      </w:pPr>
      <w:r w:rsidDel="00000000" w:rsidR="00000000" w:rsidRPr="00000000">
        <w:rPr>
          <w:rtl w:val="0"/>
        </w:rPr>
        <w:t xml:space="preserve">A CONTRATADA deverá implementar controles técnicos e administrativos adequados para proteger dados pessoais contra acessos não autorizados, situações acidentais ou ilícitas de destruição, perda, alteração, comunicação ou difusão.</w:t>
      </w:r>
    </w:p>
    <w:p w:rsidR="00000000" w:rsidDel="00000000" w:rsidP="00000000" w:rsidRDefault="00000000" w:rsidRPr="00000000" w14:paraId="00000276">
      <w:pPr>
        <w:numPr>
          <w:ilvl w:val="2"/>
          <w:numId w:val="1"/>
        </w:numPr>
        <w:ind w:hanging="425.1968503937008"/>
        <w:rPr/>
      </w:pPr>
      <w:r w:rsidDel="00000000" w:rsidR="00000000" w:rsidRPr="00000000">
        <w:rPr>
          <w:rtl w:val="0"/>
        </w:rPr>
        <w:t xml:space="preserve">A CONTRATADA deverá manter logs de eventos de rede por no mínimo 12 (doze) meses, preservando registros de acesso às suas próprias infraestruturas (sem acesso ao conteúdo das comunicações).</w:t>
      </w:r>
    </w:p>
    <w:p w:rsidR="00000000" w:rsidDel="00000000" w:rsidP="00000000" w:rsidRDefault="00000000" w:rsidRPr="00000000" w14:paraId="00000277">
      <w:pPr>
        <w:numPr>
          <w:ilvl w:val="2"/>
          <w:numId w:val="1"/>
        </w:numPr>
        <w:ind w:hanging="425.1968503937008"/>
        <w:rPr/>
      </w:pPr>
      <w:r w:rsidDel="00000000" w:rsidR="00000000" w:rsidRPr="00000000">
        <w:rPr>
          <w:rtl w:val="0"/>
        </w:rPr>
        <w:t xml:space="preserve">A CONTRATADA deverá utilizar criptografia e segregação lógica (ex.: VLANs, MPLS, VPN) nos enlaces, conforme previsto no contrato.</w:t>
      </w:r>
    </w:p>
    <w:p w:rsidR="00000000" w:rsidDel="00000000" w:rsidP="00000000" w:rsidRDefault="00000000" w:rsidRPr="00000000" w14:paraId="00000278">
      <w:pPr>
        <w:numPr>
          <w:ilvl w:val="2"/>
          <w:numId w:val="1"/>
        </w:numPr>
        <w:ind w:hanging="425.1968503937008"/>
        <w:rPr/>
      </w:pPr>
      <w:r w:rsidDel="00000000" w:rsidR="00000000" w:rsidRPr="00000000">
        <w:rPr>
          <w:rtl w:val="0"/>
        </w:rPr>
        <w:t xml:space="preserve">A CONTRATADA se responsabiliza em comunicar a CONTRATANTE, em até 48 (quarenta e oito) horas, sobre qualquer incidente de segurança que possa afetar dados pessoais em trânsito ou armazenados em sistemas de apoio.</w:t>
      </w:r>
    </w:p>
    <w:p w:rsidR="00000000" w:rsidDel="00000000" w:rsidP="00000000" w:rsidRDefault="00000000" w:rsidRPr="00000000" w14:paraId="00000279">
      <w:pPr>
        <w:numPr>
          <w:ilvl w:val="2"/>
          <w:numId w:val="1"/>
        </w:numPr>
        <w:ind w:hanging="425.1968503937008"/>
        <w:rPr/>
      </w:pPr>
      <w:r w:rsidDel="00000000" w:rsidR="00000000" w:rsidRPr="00000000">
        <w:rPr>
          <w:rtl w:val="0"/>
        </w:rPr>
        <w:t xml:space="preserve">A CONTRATADA deverá disponibilizar relatórios de investigação, ações corretivas e medidas de mitigação.</w:t>
      </w:r>
    </w:p>
    <w:p w:rsidR="00000000" w:rsidDel="00000000" w:rsidP="00000000" w:rsidRDefault="00000000" w:rsidRPr="00000000" w14:paraId="0000027A">
      <w:pPr>
        <w:numPr>
          <w:ilvl w:val="2"/>
          <w:numId w:val="1"/>
        </w:numPr>
        <w:ind w:hanging="425.1968503937008"/>
        <w:rPr/>
      </w:pPr>
      <w:r w:rsidDel="00000000" w:rsidR="00000000" w:rsidRPr="00000000">
        <w:rPr>
          <w:rtl w:val="0"/>
        </w:rPr>
        <w:t xml:space="preserve">A CONTRATADA deverá indicar formalmente o Encarregado pelo Tratamento de Dados (DPO), conforme exige a LGPD, e fornecer seus dados de contato.</w:t>
      </w:r>
    </w:p>
    <w:p w:rsidR="00000000" w:rsidDel="00000000" w:rsidP="00000000" w:rsidRDefault="00000000" w:rsidRPr="00000000" w14:paraId="0000027B">
      <w:pPr>
        <w:numPr>
          <w:ilvl w:val="2"/>
          <w:numId w:val="1"/>
        </w:numPr>
        <w:ind w:hanging="425.1968503937008"/>
        <w:rPr/>
      </w:pPr>
      <w:r w:rsidDel="00000000" w:rsidR="00000000" w:rsidRPr="00000000">
        <w:rPr>
          <w:rtl w:val="0"/>
        </w:rPr>
        <w:t xml:space="preserve">A CONTRATADA deverá permitir auditorias ou solicitações de informações por parte da CONTRATANTE quanto às práticas de conformidade com a LGPD.</w:t>
      </w:r>
    </w:p>
    <w:p w:rsidR="00000000" w:rsidDel="00000000" w:rsidP="00000000" w:rsidRDefault="00000000" w:rsidRPr="00000000" w14:paraId="0000027C">
      <w:pPr>
        <w:numPr>
          <w:ilvl w:val="2"/>
          <w:numId w:val="1"/>
        </w:numPr>
        <w:ind w:hanging="425.1968503937008"/>
        <w:rPr/>
      </w:pPr>
      <w:r w:rsidDel="00000000" w:rsidR="00000000" w:rsidRPr="00000000">
        <w:rPr>
          <w:rtl w:val="0"/>
        </w:rPr>
        <w:t xml:space="preserve">A CONTRATADA deverá responder civil e administrativamente por eventuais danos causados por descumprimento das obrigações legais relativas à proteção de dados.</w:t>
      </w:r>
      <w:r w:rsidDel="00000000" w:rsidR="00000000" w:rsidRPr="00000000">
        <w:rPr>
          <w:rtl w:val="0"/>
        </w:rPr>
      </w:r>
    </w:p>
    <w:p w:rsidR="00000000" w:rsidDel="00000000" w:rsidP="00000000" w:rsidRDefault="00000000" w:rsidRPr="00000000" w14:paraId="0000027D">
      <w:pPr>
        <w:pStyle w:val="Heading1"/>
        <w:numPr>
          <w:ilvl w:val="0"/>
          <w:numId w:val="1"/>
        </w:numPr>
        <w:spacing w:after="0" w:lineRule="auto"/>
        <w:ind w:left="566.9291338582675" w:hanging="992.1259842519685"/>
        <w:jc w:val="both"/>
        <w:rPr>
          <w:rFonts w:ascii="Arial" w:cs="Arial" w:eastAsia="Arial" w:hAnsi="Arial"/>
          <w:sz w:val="24"/>
          <w:szCs w:val="24"/>
        </w:rPr>
      </w:pPr>
      <w:bookmarkStart w:colFirst="0" w:colLast="0" w:name="_heading=h.c25t4qytynu" w:id="55"/>
      <w:bookmarkEnd w:id="55"/>
      <w:r w:rsidDel="00000000" w:rsidR="00000000" w:rsidRPr="00000000">
        <w:rPr>
          <w:rFonts w:ascii="Arial" w:cs="Arial" w:eastAsia="Arial" w:hAnsi="Arial"/>
          <w:sz w:val="24"/>
          <w:szCs w:val="24"/>
          <w:vertAlign w:val="baseline"/>
          <w:rtl w:val="0"/>
        </w:rPr>
        <w:t xml:space="preserve">MODELO DE GESTÃO DO CONTRATO</w:t>
      </w:r>
      <w:r w:rsidDel="00000000" w:rsidR="00000000" w:rsidRPr="00000000">
        <w:rPr>
          <w:rtl w:val="0"/>
        </w:rPr>
      </w:r>
    </w:p>
    <w:p w:rsidR="00000000" w:rsidDel="00000000" w:rsidP="00000000" w:rsidRDefault="00000000" w:rsidRPr="00000000" w14:paraId="000002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7F">
      <w:pPr>
        <w:numPr>
          <w:ilvl w:val="1"/>
          <w:numId w:val="1"/>
        </w:numPr>
        <w:spacing w:after="0" w:lineRule="auto"/>
        <w:ind w:left="566.9291338582675" w:hanging="992.1259842519685"/>
        <w:jc w:val="both"/>
        <w:rPr>
          <w:sz w:val="24"/>
          <w:szCs w:val="24"/>
        </w:rPr>
      </w:pPr>
      <w:r w:rsidDel="00000000" w:rsidR="00000000" w:rsidRPr="00000000">
        <w:rPr>
          <w:rFonts w:ascii="Arial" w:cs="Arial" w:eastAsia="Arial" w:hAnsi="Arial"/>
          <w:sz w:val="24"/>
          <w:szCs w:val="24"/>
          <w:rtl w:val="0"/>
        </w:rPr>
        <w:t xml:space="preserve">O contrato deverá ser executado fielmente pelas partes, de acordo com as cláusulas avençadas e as normas da Lei nº 14.133, de 2021 e do decreto municipal </w:t>
      </w:r>
      <w:r w:rsidDel="00000000" w:rsidR="00000000" w:rsidRPr="00000000">
        <w:rPr>
          <w:rtl w:val="0"/>
        </w:rPr>
        <w:t xml:space="preserve">6.621</w:t>
      </w:r>
      <w:r w:rsidDel="00000000" w:rsidR="00000000" w:rsidRPr="00000000">
        <w:rPr>
          <w:rFonts w:ascii="Arial" w:cs="Arial" w:eastAsia="Arial" w:hAnsi="Arial"/>
          <w:sz w:val="24"/>
          <w:szCs w:val="24"/>
          <w:rtl w:val="0"/>
        </w:rPr>
        <w:t xml:space="preserve">/2023, e cada parte responderá pelas consequências de sua inexecução total ou parcial.</w:t>
      </w:r>
    </w:p>
    <w:p w:rsidR="00000000" w:rsidDel="00000000" w:rsidP="00000000" w:rsidRDefault="00000000" w:rsidRPr="00000000" w14:paraId="00000280">
      <w:pPr>
        <w:numPr>
          <w:ilvl w:val="1"/>
          <w:numId w:val="1"/>
        </w:numPr>
        <w:spacing w:after="0" w:lineRule="auto"/>
        <w:ind w:left="566.9291338582675" w:hanging="992.1259842519685"/>
        <w:jc w:val="both"/>
        <w:rPr>
          <w:sz w:val="24"/>
          <w:szCs w:val="24"/>
        </w:rPr>
      </w:pPr>
      <w:r w:rsidDel="00000000" w:rsidR="00000000" w:rsidRPr="00000000">
        <w:rPr>
          <w:rFonts w:ascii="Arial" w:cs="Arial" w:eastAsia="Arial" w:hAnsi="Arial"/>
          <w:sz w:val="24"/>
          <w:szCs w:val="24"/>
          <w:rtl w:val="0"/>
        </w:rPr>
        <w:t xml:space="preserve">As comunicações entre o órgão ou entidade e a contratada devem ser realizadas por escrito sempre que o ato exigir tal formalidade, admitindo-se o uso de mensagem eletrônica para esse fim.</w:t>
      </w:r>
    </w:p>
    <w:p w:rsidR="00000000" w:rsidDel="00000000" w:rsidP="00000000" w:rsidRDefault="00000000" w:rsidRPr="00000000" w14:paraId="00000281">
      <w:pPr>
        <w:widowControl w:val="0"/>
        <w:numPr>
          <w:ilvl w:val="1"/>
          <w:numId w:val="1"/>
        </w:numPr>
        <w:ind w:hanging="425.1968503937008"/>
        <w:rPr/>
      </w:pPr>
      <w:r w:rsidDel="00000000" w:rsidR="00000000" w:rsidRPr="00000000">
        <w:rPr>
          <w:rtl w:val="0"/>
        </w:rPr>
        <w:t xml:space="preserve">Após a assinatura do contrato ou instrumento equivalente, o DETEC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000000" w:rsidDel="00000000" w:rsidP="00000000" w:rsidRDefault="00000000" w:rsidRPr="00000000" w14:paraId="00000282">
      <w:pPr>
        <w:pStyle w:val="Heading4"/>
        <w:widowControl w:val="0"/>
        <w:numPr>
          <w:ilvl w:val="1"/>
          <w:numId w:val="1"/>
        </w:numPr>
        <w:ind w:hanging="425.1968503937008"/>
        <w:rPr/>
      </w:pPr>
      <w:bookmarkStart w:colFirst="0" w:colLast="0" w:name="_heading=h.r4v6uxso5779" w:id="56"/>
      <w:bookmarkEnd w:id="56"/>
      <w:r w:rsidDel="00000000" w:rsidR="00000000" w:rsidRPr="00000000">
        <w:rPr>
          <w:rtl w:val="0"/>
        </w:rPr>
        <w:t xml:space="preserve">Fiscalização</w:t>
      </w:r>
    </w:p>
    <w:p w:rsidR="00000000" w:rsidDel="00000000" w:rsidP="00000000" w:rsidRDefault="00000000" w:rsidRPr="00000000" w14:paraId="00000283">
      <w:pPr>
        <w:widowControl w:val="0"/>
        <w:numPr>
          <w:ilvl w:val="1"/>
          <w:numId w:val="1"/>
        </w:numPr>
        <w:ind w:hanging="425.1968503937008"/>
        <w:rPr/>
      </w:pPr>
      <w:r w:rsidDel="00000000" w:rsidR="00000000" w:rsidRPr="00000000">
        <w:rPr>
          <w:rFonts w:ascii="Arial" w:cs="Arial" w:eastAsia="Arial" w:hAnsi="Arial"/>
          <w:sz w:val="24"/>
          <w:szCs w:val="24"/>
          <w:rtl w:val="0"/>
        </w:rPr>
        <w:t xml:space="preserve">Caberá ao fiscal técnico do contrato, após designação formal, e, nos seus afastamentos e seus impedimentos legais, ao seu substituto, em especial:</w:t>
      </w:r>
      <w:r w:rsidDel="00000000" w:rsidR="00000000" w:rsidRPr="00000000">
        <w:rPr>
          <w:rtl w:val="0"/>
        </w:rPr>
      </w:r>
    </w:p>
    <w:p w:rsidR="00000000" w:rsidDel="00000000" w:rsidP="00000000" w:rsidRDefault="00000000" w:rsidRPr="00000000" w14:paraId="00000284">
      <w:pPr>
        <w:widowControl w:val="0"/>
        <w:numPr>
          <w:ilvl w:val="1"/>
          <w:numId w:val="1"/>
        </w:numPr>
        <w:ind w:hanging="425.1968503937008"/>
        <w:rPr/>
      </w:pPr>
      <w:r w:rsidDel="00000000" w:rsidR="00000000" w:rsidRPr="00000000">
        <w:rPr>
          <w:rFonts w:ascii="Arial" w:cs="Arial" w:eastAsia="Arial" w:hAnsi="Arial"/>
          <w:sz w:val="24"/>
          <w:szCs w:val="24"/>
          <w:rtl w:val="0"/>
        </w:rPr>
        <w:t xml:space="preserve">Agir com transparência e observando, rigorosamente, os princípios legais e éticos em todos os atos inerentes;</w:t>
      </w:r>
      <w:r w:rsidDel="00000000" w:rsidR="00000000" w:rsidRPr="00000000">
        <w:rPr>
          <w:rtl w:val="0"/>
        </w:rPr>
      </w:r>
    </w:p>
    <w:p w:rsidR="00000000" w:rsidDel="00000000" w:rsidP="00000000" w:rsidRDefault="00000000" w:rsidRPr="00000000" w14:paraId="00000285">
      <w:pPr>
        <w:widowControl w:val="0"/>
        <w:numPr>
          <w:ilvl w:val="1"/>
          <w:numId w:val="1"/>
        </w:numPr>
        <w:ind w:hanging="425.1968503937008"/>
        <w:rPr/>
      </w:pPr>
      <w:r w:rsidDel="00000000" w:rsidR="00000000" w:rsidRPr="00000000">
        <w:rPr>
          <w:rFonts w:ascii="Arial" w:cs="Arial" w:eastAsia="Arial" w:hAnsi="Arial"/>
          <w:sz w:val="24"/>
          <w:szCs w:val="24"/>
          <w:rtl w:val="0"/>
        </w:rPr>
        <w:t xml:space="preserve">Conhecer o inteiro teor de editais e de seus anexos, de atas de registro de preços, de instrumentos contratuais e de todos os seus anexos, especialmente o projeto básico/termo de referência, além de eventuais aditivos e apostilamentos;</w:t>
      </w:r>
      <w:r w:rsidDel="00000000" w:rsidR="00000000" w:rsidRPr="00000000">
        <w:rPr>
          <w:rtl w:val="0"/>
        </w:rPr>
      </w:r>
    </w:p>
    <w:p w:rsidR="00000000" w:rsidDel="00000000" w:rsidP="00000000" w:rsidRDefault="00000000" w:rsidRPr="00000000" w14:paraId="00000286">
      <w:pPr>
        <w:widowControl w:val="0"/>
        <w:numPr>
          <w:ilvl w:val="1"/>
          <w:numId w:val="1"/>
        </w:numPr>
        <w:ind w:hanging="425.1968503937008"/>
        <w:rPr/>
      </w:pPr>
      <w:r w:rsidDel="00000000" w:rsidR="00000000" w:rsidRPr="00000000">
        <w:rPr>
          <w:rFonts w:ascii="Arial" w:cs="Arial" w:eastAsia="Arial" w:hAnsi="Arial"/>
          <w:sz w:val="24"/>
          <w:szCs w:val="24"/>
          <w:rtl w:val="0"/>
        </w:rPr>
        <w:t xml:space="preserve">Manter registro de ocorrências, em meio físico ou informatizado, para lançar as ocorrências relacionadas à execução do contrato, as inspeções periódicas realizadas, as faltas verificadas, as providências exigidas e as recomendações efetuadas, bem como as soluções adotadas pela contratada;</w:t>
      </w:r>
      <w:r w:rsidDel="00000000" w:rsidR="00000000" w:rsidRPr="00000000">
        <w:rPr>
          <w:rtl w:val="0"/>
        </w:rPr>
      </w:r>
    </w:p>
    <w:p w:rsidR="00000000" w:rsidDel="00000000" w:rsidP="00000000" w:rsidRDefault="00000000" w:rsidRPr="00000000" w14:paraId="00000287">
      <w:pPr>
        <w:widowControl w:val="0"/>
        <w:numPr>
          <w:ilvl w:val="1"/>
          <w:numId w:val="1"/>
        </w:numPr>
        <w:ind w:hanging="425.1968503937008"/>
        <w:rPr/>
      </w:pPr>
      <w:r w:rsidDel="00000000" w:rsidR="00000000" w:rsidRPr="00000000">
        <w:rPr>
          <w:rFonts w:ascii="Arial" w:cs="Arial" w:eastAsia="Arial" w:hAnsi="Arial"/>
          <w:sz w:val="24"/>
          <w:szCs w:val="24"/>
          <w:rtl w:val="0"/>
        </w:rPr>
        <w:t xml:space="preserve">Prestar apoio técnico e operacional ao gestor do contrato com informações pertinentes às suas competências;</w:t>
      </w:r>
      <w:r w:rsidDel="00000000" w:rsidR="00000000" w:rsidRPr="00000000">
        <w:rPr>
          <w:rtl w:val="0"/>
        </w:rPr>
      </w:r>
    </w:p>
    <w:p w:rsidR="00000000" w:rsidDel="00000000" w:rsidP="00000000" w:rsidRDefault="00000000" w:rsidRPr="00000000" w14:paraId="00000288">
      <w:pPr>
        <w:widowControl w:val="0"/>
        <w:numPr>
          <w:ilvl w:val="1"/>
          <w:numId w:val="1"/>
        </w:numPr>
        <w:ind w:hanging="425.1968503937008"/>
        <w:rPr/>
      </w:pPr>
      <w:r w:rsidDel="00000000" w:rsidR="00000000" w:rsidRPr="00000000">
        <w:rPr>
          <w:rFonts w:ascii="Arial" w:cs="Arial" w:eastAsia="Arial" w:hAnsi="Arial"/>
          <w:sz w:val="24"/>
          <w:szCs w:val="24"/>
          <w:rtl w:val="0"/>
        </w:rPr>
        <w:t xml:space="preserve">Criar uma pasta para a inserção dos documentos pertinentes ao contrato e para a anotação das ocorrências sobre a fiscalização contratual;</w:t>
      </w:r>
      <w:r w:rsidDel="00000000" w:rsidR="00000000" w:rsidRPr="00000000">
        <w:rPr>
          <w:rtl w:val="0"/>
        </w:rPr>
      </w:r>
    </w:p>
    <w:p w:rsidR="00000000" w:rsidDel="00000000" w:rsidP="00000000" w:rsidRDefault="00000000" w:rsidRPr="00000000" w14:paraId="00000289">
      <w:pPr>
        <w:widowControl w:val="0"/>
        <w:numPr>
          <w:ilvl w:val="1"/>
          <w:numId w:val="1"/>
        </w:numPr>
        <w:ind w:hanging="425.1968503937008"/>
        <w:rPr/>
      </w:pPr>
      <w:r w:rsidDel="00000000" w:rsidR="00000000" w:rsidRPr="00000000">
        <w:rPr>
          <w:rFonts w:ascii="Arial" w:cs="Arial" w:eastAsia="Arial" w:hAnsi="Arial"/>
          <w:sz w:val="24"/>
          <w:szCs w:val="24"/>
          <w:rtl w:val="0"/>
        </w:rPr>
        <w:t xml:space="preserve">Esclarecer prontamente as dúvidas administrativas e técnicas e divergências surgidas na execução do objeto contratado;</w:t>
      </w:r>
    </w:p>
    <w:p w:rsidR="00000000" w:rsidDel="00000000" w:rsidP="00000000" w:rsidRDefault="00000000" w:rsidRPr="00000000" w14:paraId="0000028A">
      <w:pPr>
        <w:keepNext w:val="1"/>
        <w:keepLines w:val="1"/>
        <w:pageBreakBefore w:val="0"/>
        <w:widowControl w:val="1"/>
        <w:numPr>
          <w:ilvl w:val="2"/>
          <w:numId w:val="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Expedir, através de notificações e/ou relatório de vistoria, as ocorrências e fazer as determinações e comunicações necessárias à perfeita execução dos serviços;</w:t>
      </w:r>
    </w:p>
    <w:p w:rsidR="00000000" w:rsidDel="00000000" w:rsidP="00000000" w:rsidRDefault="00000000" w:rsidRPr="00000000" w14:paraId="0000028B">
      <w:pPr>
        <w:keepNext w:val="1"/>
        <w:keepLines w:val="1"/>
        <w:pageBreakBefore w:val="0"/>
        <w:widowControl w:val="1"/>
        <w:numPr>
          <w:ilvl w:val="2"/>
          <w:numId w:val="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Avaliar e acompanhar, rotineiramente, a quantidade e a qualidade dos serviços executados ou dos bens entregues, verificando o atendimento das especificações contidas nos planos, projetos, planilhas, memoriais descritivos, especificações técnicas, projeto básico, termo de referência e na proposta, assim como os prazos de entrega/execução e de conclusão;</w:t>
      </w:r>
    </w:p>
    <w:p w:rsidR="00000000" w:rsidDel="00000000" w:rsidP="00000000" w:rsidRDefault="00000000" w:rsidRPr="00000000" w14:paraId="0000028C">
      <w:pPr>
        <w:keepNext w:val="1"/>
        <w:keepLines w:val="1"/>
        <w:pageBreakBefore w:val="0"/>
        <w:widowControl w:val="1"/>
        <w:numPr>
          <w:ilvl w:val="2"/>
          <w:numId w:val="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Assegurar-se do cumprimento integral das obrigações contratuais assumidas pela contratada;</w:t>
      </w:r>
    </w:p>
    <w:p w:rsidR="00000000" w:rsidDel="00000000" w:rsidP="00000000" w:rsidRDefault="00000000" w:rsidRPr="00000000" w14:paraId="0000028D">
      <w:pPr>
        <w:keepNext w:val="1"/>
        <w:keepLines w:val="1"/>
        <w:pageBreakBefore w:val="0"/>
        <w:widowControl w:val="1"/>
        <w:numPr>
          <w:ilvl w:val="2"/>
          <w:numId w:val="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Emitir notificações para a correção de rotinas ou de qualquer inexatidão ou irregularidade constatada, com a definição de prazo para a correção;</w:t>
      </w:r>
    </w:p>
    <w:p w:rsidR="00000000" w:rsidDel="00000000" w:rsidP="00000000" w:rsidRDefault="00000000" w:rsidRPr="00000000" w14:paraId="0000028E">
      <w:pPr>
        <w:keepNext w:val="1"/>
        <w:keepLines w:val="1"/>
        <w:pageBreakBefore w:val="0"/>
        <w:widowControl w:val="1"/>
        <w:numPr>
          <w:ilvl w:val="2"/>
          <w:numId w:val="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Informar ao gestor do contato, em tempo hábil, a situação que demandar decisão ou adoção de medidas que ultrapassem a sua competência, para que adote as medidas necessárias e saneadoras, se for o caso;</w:t>
      </w:r>
    </w:p>
    <w:p w:rsidR="00000000" w:rsidDel="00000000" w:rsidP="00000000" w:rsidRDefault="00000000" w:rsidRPr="00000000" w14:paraId="0000028F">
      <w:pPr>
        <w:keepNext w:val="1"/>
        <w:keepLines w:val="1"/>
        <w:pageBreakBefore w:val="0"/>
        <w:widowControl w:val="1"/>
        <w:numPr>
          <w:ilvl w:val="2"/>
          <w:numId w:val="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Comunicar imediatamente ao gestor do contrato quaisquer ocorrências que possam inviabilizar a execução do contrato nas datas estabelecidas;</w:t>
      </w:r>
    </w:p>
    <w:p w:rsidR="00000000" w:rsidDel="00000000" w:rsidP="00000000" w:rsidRDefault="00000000" w:rsidRPr="00000000" w14:paraId="00000290">
      <w:pPr>
        <w:keepNext w:val="1"/>
        <w:keepLines w:val="1"/>
        <w:pageBreakBefore w:val="0"/>
        <w:widowControl w:val="1"/>
        <w:numPr>
          <w:ilvl w:val="2"/>
          <w:numId w:val="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Proceder, conforme cronograma físico-financeiro, as medições dos serviços executados e aprovar a planilha de medição emitida pela empresa contratada ou conforme disposto em contrato, se for o caso;</w:t>
      </w:r>
    </w:p>
    <w:p w:rsidR="00000000" w:rsidDel="00000000" w:rsidP="00000000" w:rsidRDefault="00000000" w:rsidRPr="00000000" w14:paraId="00000291">
      <w:pPr>
        <w:keepNext w:val="1"/>
        <w:keepLines w:val="1"/>
        <w:pageBreakBefore w:val="0"/>
        <w:widowControl w:val="1"/>
        <w:numPr>
          <w:ilvl w:val="2"/>
          <w:numId w:val="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Adotar as medidas preventivas de controle dos contratos, inclusive manifestar-se a respeito da suspensão da entrega de bens, a realização de serviços ou a execução de obras;</w:t>
      </w:r>
    </w:p>
    <w:p w:rsidR="00000000" w:rsidDel="00000000" w:rsidP="00000000" w:rsidRDefault="00000000" w:rsidRPr="00000000" w14:paraId="00000292">
      <w:pPr>
        <w:keepNext w:val="1"/>
        <w:keepLines w:val="1"/>
        <w:pageBreakBefore w:val="0"/>
        <w:widowControl w:val="1"/>
        <w:numPr>
          <w:ilvl w:val="2"/>
          <w:numId w:val="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Avaliar a presença de todos os profissionais, certificados e demais condições exigidos durante a execução contratual nos termos do que foi determinado pelo instrumento convocatório e/ou contrato;</w:t>
      </w:r>
    </w:p>
    <w:p w:rsidR="00000000" w:rsidDel="00000000" w:rsidP="00000000" w:rsidRDefault="00000000" w:rsidRPr="00000000" w14:paraId="00000293">
      <w:pPr>
        <w:keepNext w:val="1"/>
        <w:keepLines w:val="1"/>
        <w:pageBreakBefore w:val="0"/>
        <w:widowControl w:val="1"/>
        <w:numPr>
          <w:ilvl w:val="2"/>
          <w:numId w:val="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Fiscalizar a execução do contrato para que sejam cumpridas as condições estabelecidas, de modo a assegurar os melhores resultados para a administração, com a conferência das notas fiscais e das documentações exigidas para o pagamento;</w:t>
      </w:r>
    </w:p>
    <w:p w:rsidR="00000000" w:rsidDel="00000000" w:rsidP="00000000" w:rsidRDefault="00000000" w:rsidRPr="00000000" w14:paraId="00000294">
      <w:pPr>
        <w:keepNext w:val="1"/>
        <w:keepLines w:val="1"/>
        <w:pageBreakBefore w:val="0"/>
        <w:widowControl w:val="1"/>
        <w:numPr>
          <w:ilvl w:val="2"/>
          <w:numId w:val="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Certificar-se de que a contratada é quem executa o contrato, bem como de que não existe cessão ou subcontratação fora das hipóteses legais e previstas no contrato;</w:t>
      </w:r>
    </w:p>
    <w:p w:rsidR="00000000" w:rsidDel="00000000" w:rsidP="00000000" w:rsidRDefault="00000000" w:rsidRPr="00000000" w14:paraId="00000295">
      <w:pPr>
        <w:keepNext w:val="1"/>
        <w:keepLines w:val="1"/>
        <w:pageBreakBefore w:val="0"/>
        <w:widowControl w:val="1"/>
        <w:numPr>
          <w:ilvl w:val="2"/>
          <w:numId w:val="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Atestar, em documento hábil, juntamente com o gestor de contratos, o fornecimento ou a entrega de bens e a prestação do serviço, após conferência prévia do objeto contratado, recusando-os quando irregulares ou em desacordo com as condições estabelecidas;</w:t>
      </w:r>
    </w:p>
    <w:p w:rsidR="00000000" w:rsidDel="00000000" w:rsidP="00000000" w:rsidRDefault="00000000" w:rsidRPr="00000000" w14:paraId="00000296">
      <w:pPr>
        <w:keepNext w:val="1"/>
        <w:keepLines w:val="1"/>
        <w:pageBreakBefore w:val="0"/>
        <w:widowControl w:val="1"/>
        <w:numPr>
          <w:ilvl w:val="2"/>
          <w:numId w:val="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Lavrar o recebimento provisório de modo detalhado, inclusive com o uso de ferramentas informatizadas, fotografias ou qualquer outro documento hábil para certificar a situação;</w:t>
      </w:r>
    </w:p>
    <w:p w:rsidR="00000000" w:rsidDel="00000000" w:rsidP="00000000" w:rsidRDefault="00000000" w:rsidRPr="00000000" w14:paraId="00000297">
      <w:pPr>
        <w:keepNext w:val="1"/>
        <w:keepLines w:val="1"/>
        <w:pageBreakBefore w:val="0"/>
        <w:widowControl w:val="1"/>
        <w:numPr>
          <w:ilvl w:val="2"/>
          <w:numId w:val="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Comunicar ao gestor do contrato, em tempo hábil de no mínimo 90 (noventa) dias, o término do contrato sob sua responsabilidade, com vistas à renovação tempestiva ou à prorrogação contratual;</w:t>
      </w:r>
    </w:p>
    <w:p w:rsidR="00000000" w:rsidDel="00000000" w:rsidP="00000000" w:rsidRDefault="00000000" w:rsidRPr="00000000" w14:paraId="00000298">
      <w:pPr>
        <w:keepNext w:val="1"/>
        <w:keepLines w:val="1"/>
        <w:pageBreakBefore w:val="0"/>
        <w:widowControl w:val="1"/>
        <w:numPr>
          <w:ilvl w:val="2"/>
          <w:numId w:val="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Participar da atualização do relatório de riscos durante a fase de gestão do contrato, em conjunto com o fiscal administrativo e com o setorial, caso existam;</w:t>
      </w:r>
    </w:p>
    <w:p w:rsidR="00000000" w:rsidDel="00000000" w:rsidP="00000000" w:rsidRDefault="00000000" w:rsidRPr="00000000" w14:paraId="00000299">
      <w:pPr>
        <w:keepNext w:val="1"/>
        <w:keepLines w:val="1"/>
        <w:pageBreakBefore w:val="0"/>
        <w:widowControl w:val="1"/>
        <w:numPr>
          <w:ilvl w:val="2"/>
          <w:numId w:val="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Auxiliar o gestor do contrato com as informações necessárias, na elaboração do documento comprobatório da avaliação realizada na fiscalização do cumprimento de obrigações assumidas pelo contratado;</w:t>
      </w:r>
    </w:p>
    <w:p w:rsidR="00000000" w:rsidDel="00000000" w:rsidP="00000000" w:rsidRDefault="00000000" w:rsidRPr="00000000" w14:paraId="0000029A">
      <w:pPr>
        <w:keepNext w:val="1"/>
        <w:keepLines w:val="1"/>
        <w:pageBreakBefore w:val="0"/>
        <w:widowControl w:val="1"/>
        <w:numPr>
          <w:ilvl w:val="2"/>
          <w:numId w:val="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Proceder as avaliações dos serviços executados pela empresa contratada, se for o caso;</w:t>
      </w:r>
    </w:p>
    <w:p w:rsidR="00000000" w:rsidDel="00000000" w:rsidP="00000000" w:rsidRDefault="00000000" w:rsidRPr="00000000" w14:paraId="0000029B">
      <w:pPr>
        <w:keepNext w:val="1"/>
        <w:keepLines w:val="1"/>
        <w:pageBreakBefore w:val="0"/>
        <w:widowControl w:val="1"/>
        <w:numPr>
          <w:ilvl w:val="2"/>
          <w:numId w:val="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Determinar por todos os meios adequados a observância das normas técnicas e legais, especificações e métodos de execução dos serviços exigíveis para a perfeita execução do objeto;</w:t>
      </w:r>
    </w:p>
    <w:p w:rsidR="00000000" w:rsidDel="00000000" w:rsidP="00000000" w:rsidRDefault="00000000" w:rsidRPr="00000000" w14:paraId="0000029C">
      <w:pPr>
        <w:keepNext w:val="1"/>
        <w:keepLines w:val="1"/>
        <w:pageBreakBefore w:val="0"/>
        <w:widowControl w:val="1"/>
        <w:numPr>
          <w:ilvl w:val="2"/>
          <w:numId w:val="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Exigir o uso correto dos equipamentos de proteção individual e coletiva de segurança do trabalho, se for o caso;</w:t>
      </w:r>
    </w:p>
    <w:p w:rsidR="00000000" w:rsidDel="00000000" w:rsidP="00000000" w:rsidRDefault="00000000" w:rsidRPr="00000000" w14:paraId="0000029D">
      <w:pPr>
        <w:keepNext w:val="1"/>
        <w:keepLines w:val="1"/>
        <w:pageBreakBefore w:val="0"/>
        <w:widowControl w:val="1"/>
        <w:numPr>
          <w:ilvl w:val="2"/>
          <w:numId w:val="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Determinar a retirada de qualquer empregado subordinado direta ou indiretamente à contratada, inclusive empregados de eventuais subcontratadas, ou as próprias subcontratadas, que, a seu critério, comprometam o bom andamento dos serviços, se for o caso;</w:t>
      </w:r>
    </w:p>
    <w:p w:rsidR="00000000" w:rsidDel="00000000" w:rsidP="00000000" w:rsidRDefault="00000000" w:rsidRPr="00000000" w14:paraId="0000029E">
      <w:pPr>
        <w:keepNext w:val="1"/>
        <w:keepLines w:val="1"/>
        <w:pageBreakBefore w:val="0"/>
        <w:widowControl w:val="1"/>
        <w:numPr>
          <w:ilvl w:val="2"/>
          <w:numId w:val="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Receber designação e manter contato com o preposto da empresa contratada, e se for necessário, promover reuniões inaugurais, periódicas ou especiais para a resolução de problemas na entrega dos bens ou na execução dos serviços ou das obras;</w:t>
      </w:r>
    </w:p>
    <w:p w:rsidR="00000000" w:rsidDel="00000000" w:rsidP="00000000" w:rsidRDefault="00000000" w:rsidRPr="00000000" w14:paraId="0000029F">
      <w:pPr>
        <w:keepNext w:val="1"/>
        <w:keepLines w:val="1"/>
        <w:pageBreakBefore w:val="0"/>
        <w:widowControl w:val="1"/>
        <w:numPr>
          <w:ilvl w:val="2"/>
          <w:numId w:val="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Dar parecer técnico nos pedidos de alterações contratuais;</w:t>
      </w:r>
    </w:p>
    <w:p w:rsidR="00000000" w:rsidDel="00000000" w:rsidP="00000000" w:rsidRDefault="00000000" w:rsidRPr="00000000" w14:paraId="000002A0">
      <w:pPr>
        <w:keepNext w:val="1"/>
        <w:keepLines w:val="1"/>
        <w:pageBreakBefore w:val="0"/>
        <w:widowControl w:val="1"/>
        <w:numPr>
          <w:ilvl w:val="2"/>
          <w:numId w:val="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Verificar a correta aplicação dos materiais e validade dos insumos entregues ou colocados na execução contratual;</w:t>
      </w:r>
    </w:p>
    <w:p w:rsidR="00000000" w:rsidDel="00000000" w:rsidP="00000000" w:rsidRDefault="00000000" w:rsidRPr="00000000" w14:paraId="000002A1">
      <w:pPr>
        <w:keepNext w:val="1"/>
        <w:keepLines w:val="1"/>
        <w:pageBreakBefore w:val="0"/>
        <w:widowControl w:val="1"/>
        <w:numPr>
          <w:ilvl w:val="2"/>
          <w:numId w:val="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Requerer das empresas testes, exames e ensaios quando necessários, no sentido de promoção de controle de qualidade da execução das obras e serviços ou dos bens a serem adquiridos;</w:t>
      </w:r>
    </w:p>
    <w:p w:rsidR="00000000" w:rsidDel="00000000" w:rsidP="00000000" w:rsidRDefault="00000000" w:rsidRPr="00000000" w14:paraId="000002A2">
      <w:pPr>
        <w:keepNext w:val="1"/>
        <w:keepLines w:val="1"/>
        <w:pageBreakBefore w:val="0"/>
        <w:widowControl w:val="1"/>
        <w:numPr>
          <w:ilvl w:val="2"/>
          <w:numId w:val="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Receber todos os documentos necessários, contratualmente estabelecidos, para a liquidação da despesa e encaminhá-los, juntamente com o documento fiscal, ao(s) gestor(es) do contrato que, após conferência, remeterá(ão) a documentação para o setor responsável pelo pagamento, em tempo hábil, de modo que o pagamento seja efetuado no prazo adequado;</w:t>
      </w:r>
    </w:p>
    <w:p w:rsidR="00000000" w:rsidDel="00000000" w:rsidP="00000000" w:rsidRDefault="00000000" w:rsidRPr="00000000" w14:paraId="000002A3">
      <w:pPr>
        <w:keepNext w:val="1"/>
        <w:keepLines w:val="1"/>
        <w:pageBreakBefore w:val="0"/>
        <w:widowControl w:val="1"/>
        <w:numPr>
          <w:ilvl w:val="2"/>
          <w:numId w:val="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Apresentar, periodicamente ou quando necessário, relatório circunstanciado de acompanhamento da execução dos serviços ou dos bens entregues, que deverá ser instruído com registros fotográficos e demais documentos probatórios, quando for o caso;</w:t>
      </w:r>
    </w:p>
    <w:p w:rsidR="00000000" w:rsidDel="00000000" w:rsidP="00000000" w:rsidRDefault="00000000" w:rsidRPr="00000000" w14:paraId="000002A4">
      <w:pPr>
        <w:keepNext w:val="1"/>
        <w:keepLines w:val="1"/>
        <w:pageBreakBefore w:val="0"/>
        <w:widowControl w:val="1"/>
        <w:numPr>
          <w:ilvl w:val="2"/>
          <w:numId w:val="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Atuar, com eficiência e celeridade, na solução dos problemas que porventura venham a ocorrer ao longo da execução contratual, encaminhando as questões que ultrapassarem sua competência ao(s) gestor(es) do contrato ou à autoridade competente;</w:t>
      </w:r>
    </w:p>
    <w:p w:rsidR="00000000" w:rsidDel="00000000" w:rsidP="00000000" w:rsidRDefault="00000000" w:rsidRPr="00000000" w14:paraId="000002A5">
      <w:pPr>
        <w:keepNext w:val="1"/>
        <w:keepLines w:val="1"/>
        <w:pageBreakBefore w:val="0"/>
        <w:widowControl w:val="1"/>
        <w:numPr>
          <w:ilvl w:val="2"/>
          <w:numId w:val="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Observar os prazos contratuais para a regularização de eventuais falhas e, no caso da inexistência de sua previsão, estabelecer juntamente com o(s) gestor(es) do contrato, prazo razoável para a medida saneadora;</w:t>
      </w:r>
    </w:p>
    <w:p w:rsidR="00000000" w:rsidDel="00000000" w:rsidP="00000000" w:rsidRDefault="00000000" w:rsidRPr="00000000" w14:paraId="000002A6">
      <w:pPr>
        <w:keepNext w:val="1"/>
        <w:keepLines w:val="1"/>
        <w:pageBreakBefore w:val="0"/>
        <w:widowControl w:val="1"/>
        <w:numPr>
          <w:ilvl w:val="2"/>
          <w:numId w:val="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Providenciar, exclusivamente por escrito, a obtenção de esclarecimentos, auxílio ou suporte técnico nos casos em que tenha dúvidas sobre a providência a ser adotada ou necessidade de conhecimento técnico específico, assim como nas questões que ultrapassem o âmbito de suas atribuições;</w:t>
      </w:r>
    </w:p>
    <w:p w:rsidR="00000000" w:rsidDel="00000000" w:rsidP="00000000" w:rsidRDefault="00000000" w:rsidRPr="00000000" w14:paraId="000002A7">
      <w:pPr>
        <w:keepNext w:val="1"/>
        <w:keepLines w:val="1"/>
        <w:pageBreakBefore w:val="0"/>
        <w:widowControl w:val="1"/>
        <w:numPr>
          <w:ilvl w:val="2"/>
          <w:numId w:val="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Indicar, expressamente, a necessidade de eventuais descontos a serem realizados em razão da inexecução ou da má execução do contrato, por meio de glosas que serão escritas no verso da nota ou do documento equivalente;</w:t>
      </w:r>
    </w:p>
    <w:p w:rsidR="00000000" w:rsidDel="00000000" w:rsidP="00000000" w:rsidRDefault="00000000" w:rsidRPr="00000000" w14:paraId="000002A8">
      <w:pPr>
        <w:keepNext w:val="1"/>
        <w:keepLines w:val="1"/>
        <w:pageBreakBefore w:val="0"/>
        <w:widowControl w:val="1"/>
        <w:numPr>
          <w:ilvl w:val="2"/>
          <w:numId w:val="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Comunicar ao(s) gestor(es) do contrato, formalmente e com antecedência, o afastamento das atividades de fiscalização para que, caso necessário, seja designado seu substituto;</w:t>
      </w:r>
    </w:p>
    <w:p w:rsidR="00000000" w:rsidDel="00000000" w:rsidP="00000000" w:rsidRDefault="00000000" w:rsidRPr="00000000" w14:paraId="000002A9">
      <w:pPr>
        <w:keepNext w:val="1"/>
        <w:keepLines w:val="1"/>
        <w:pageBreakBefore w:val="0"/>
        <w:widowControl w:val="1"/>
        <w:numPr>
          <w:ilvl w:val="2"/>
          <w:numId w:val="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Realizar o recebimento provisório do objeto do contrato mediante termo detalhado que comprove o cumprimento das exigências de caráter técnico;</w:t>
      </w:r>
    </w:p>
    <w:p w:rsidR="00000000" w:rsidDel="00000000" w:rsidP="00000000" w:rsidRDefault="00000000" w:rsidRPr="00000000" w14:paraId="000002AA">
      <w:pPr>
        <w:keepNext w:val="1"/>
        <w:keepLines w:val="1"/>
        <w:pageBreakBefore w:val="0"/>
        <w:widowControl w:val="1"/>
        <w:numPr>
          <w:ilvl w:val="2"/>
          <w:numId w:val="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Acompanhar a manutenção das condições de habilitação da empresa contratada e analisar a documentação que antecede o pagamento, anotando os problemas que obstem o fluxo normal da liquidação e do pagamento da despesa no relatório de riscos eventuais;</w:t>
      </w:r>
    </w:p>
    <w:p w:rsidR="00000000" w:rsidDel="00000000" w:rsidP="00000000" w:rsidRDefault="00000000" w:rsidRPr="00000000" w14:paraId="000002AB">
      <w:pPr>
        <w:keepNext w:val="1"/>
        <w:keepLines w:val="1"/>
        <w:pageBreakBefore w:val="0"/>
        <w:widowControl w:val="1"/>
        <w:numPr>
          <w:ilvl w:val="2"/>
          <w:numId w:val="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Efetuar a digitalização e armazenamento dos documentos fiscais e trabalhistas da empresa contratada em sistema de gestão próprio do órgão ou entidade, quando couber, bem como no Portal Nacional de Contratações Públicas (PNCP), ou outro sistema de gestão que se faça necessário;</w:t>
      </w:r>
    </w:p>
    <w:p w:rsidR="00000000" w:rsidDel="00000000" w:rsidP="00000000" w:rsidRDefault="00000000" w:rsidRPr="00000000" w14:paraId="000002AC">
      <w:pPr>
        <w:keepNext w:val="1"/>
        <w:keepLines w:val="1"/>
        <w:pageBreakBefore w:val="0"/>
        <w:widowControl w:val="1"/>
        <w:numPr>
          <w:ilvl w:val="2"/>
          <w:numId w:val="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As atribuições necessárias correspondentes à fiscalização administrativa, quando não houver a segmentação entre fiscal técnico e fiscal administrativo;</w:t>
      </w:r>
    </w:p>
    <w:p w:rsidR="00000000" w:rsidDel="00000000" w:rsidP="00000000" w:rsidRDefault="00000000" w:rsidRPr="00000000" w14:paraId="000002AD">
      <w:pPr>
        <w:keepNext w:val="1"/>
        <w:keepLines w:val="1"/>
        <w:pageBreakBefore w:val="0"/>
        <w:widowControl w:val="1"/>
        <w:numPr>
          <w:ilvl w:val="2"/>
          <w:numId w:val="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Propor à autoridade competente a abertura de procedimento administrativo para apuração de responsabilidade;</w:t>
      </w:r>
    </w:p>
    <w:p w:rsidR="00000000" w:rsidDel="00000000" w:rsidP="00000000" w:rsidRDefault="00000000" w:rsidRPr="00000000" w14:paraId="000002AE">
      <w:pPr>
        <w:keepNext w:val="1"/>
        <w:keepLines w:val="1"/>
        <w:pageBreakBefore w:val="0"/>
        <w:widowControl w:val="1"/>
        <w:numPr>
          <w:ilvl w:val="2"/>
          <w:numId w:val="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Acompanhar a manutenção das condições de habilitação da empresa contratada e analisar a documentação que antecede o pagamento, anotando os problemas que obstem o fluxo normal da liquidação e do pagamento da despesa no relatório de riscos eventuais;</w:t>
      </w:r>
    </w:p>
    <w:p w:rsidR="00000000" w:rsidDel="00000000" w:rsidP="00000000" w:rsidRDefault="00000000" w:rsidRPr="00000000" w14:paraId="000002AF">
      <w:pPr>
        <w:keepNext w:val="1"/>
        <w:keepLines w:val="1"/>
        <w:pageBreakBefore w:val="0"/>
        <w:widowControl w:val="1"/>
        <w:numPr>
          <w:ilvl w:val="2"/>
          <w:numId w:val="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Elaborar relatório final em conjunto com o gestor do contrato no qual contenha todas as ocorrências existentes durante a execução contratual, manifestação sobre o resultado útil do contrato se satisfatório ou não que foi pretendido inicialmente na fase de planejamento da contratação e possíveis críticas e sugestões para as futuras contratações;</w:t>
      </w:r>
    </w:p>
    <w:p w:rsidR="00000000" w:rsidDel="00000000" w:rsidP="00000000" w:rsidRDefault="00000000" w:rsidRPr="00000000" w14:paraId="000002B0">
      <w:pPr>
        <w:keepNext w:val="1"/>
        <w:keepLines w:val="1"/>
        <w:numPr>
          <w:ilvl w:val="2"/>
          <w:numId w:val="1"/>
        </w:numPr>
        <w:spacing w:after="0" w:lineRule="auto"/>
        <w:ind w:left="566.9291338582675" w:hanging="992.125984251968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Outras atividades compatíveis com a função.</w:t>
      </w:r>
    </w:p>
    <w:p w:rsidR="00000000" w:rsidDel="00000000" w:rsidP="00000000" w:rsidRDefault="00000000" w:rsidRPr="00000000" w14:paraId="000002B1">
      <w:pPr>
        <w:keepNext w:val="1"/>
        <w:keepLines w:val="1"/>
        <w:pageBreakBefore w:val="0"/>
        <w:widowControl w:val="1"/>
        <w:numPr>
          <w:ilvl w:val="3"/>
          <w:numId w:val="1"/>
        </w:numPr>
        <w:pBdr>
          <w:top w:space="0" w:sz="0" w:val="nil"/>
          <w:left w:space="0" w:sz="0" w:val="nil"/>
          <w:bottom w:space="0" w:sz="0" w:val="nil"/>
          <w:right w:space="0" w:sz="0" w:val="nil"/>
          <w:between w:space="0" w:sz="0" w:val="nil"/>
        </w:pBdr>
        <w:shd w:fill="auto" w:val="clear"/>
        <w:spacing w:after="0" w:before="0" w:line="276" w:lineRule="auto"/>
        <w:ind w:left="850.3937007874017" w:right="0" w:hanging="990"/>
        <w:jc w:val="both"/>
        <w:rPr>
          <w:sz w:val="24"/>
          <w:szCs w:val="24"/>
        </w:rPr>
      </w:pPr>
      <w:r w:rsidDel="00000000" w:rsidR="00000000" w:rsidRPr="00000000">
        <w:rPr>
          <w:rFonts w:ascii="Arial" w:cs="Arial" w:eastAsia="Arial" w:hAnsi="Arial"/>
          <w:sz w:val="24"/>
          <w:szCs w:val="24"/>
          <w:rtl w:val="0"/>
        </w:rPr>
        <w:t xml:space="preserve">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os arts. 119 e 120 da Lei Federal nº 14.133, de 2021.</w:t>
      </w:r>
    </w:p>
    <w:p w:rsidR="00000000" w:rsidDel="00000000" w:rsidP="00000000" w:rsidRDefault="00000000" w:rsidRPr="00000000" w14:paraId="000002B2">
      <w:pPr>
        <w:keepNext w:val="1"/>
        <w:keepLines w:val="1"/>
        <w:pageBreakBefore w:val="0"/>
        <w:widowControl w:val="1"/>
        <w:numPr>
          <w:ilvl w:val="3"/>
          <w:numId w:val="1"/>
        </w:numPr>
        <w:pBdr>
          <w:top w:space="0" w:sz="0" w:val="nil"/>
          <w:left w:space="0" w:sz="0" w:val="nil"/>
          <w:bottom w:space="0" w:sz="0" w:val="nil"/>
          <w:right w:space="0" w:sz="0" w:val="nil"/>
          <w:between w:space="0" w:sz="0" w:val="nil"/>
        </w:pBdr>
        <w:shd w:fill="auto" w:val="clear"/>
        <w:spacing w:after="0" w:before="0" w:line="276" w:lineRule="auto"/>
        <w:ind w:left="850.3937007874017" w:right="0" w:hanging="990"/>
        <w:jc w:val="both"/>
        <w:rPr>
          <w:sz w:val="24"/>
          <w:szCs w:val="24"/>
        </w:rPr>
      </w:pPr>
      <w:r w:rsidDel="00000000" w:rsidR="00000000" w:rsidRPr="00000000">
        <w:rPr>
          <w:rFonts w:ascii="Arial" w:cs="Arial" w:eastAsia="Arial" w:hAnsi="Arial"/>
          <w:sz w:val="24"/>
          <w:szCs w:val="24"/>
          <w:rtl w:val="0"/>
        </w:rPr>
        <w:t xml:space="preserve">O representante da Administração anotará, de modo tempestivo e formal,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000000" w:rsidDel="00000000" w:rsidP="00000000" w:rsidRDefault="00000000" w:rsidRPr="00000000" w14:paraId="000002B3">
      <w:pPr>
        <w:keepNext w:val="1"/>
        <w:keepLines w:val="1"/>
        <w:pageBreakBefore w:val="0"/>
        <w:widowControl w:val="1"/>
        <w:numPr>
          <w:ilvl w:val="3"/>
          <w:numId w:val="1"/>
        </w:numPr>
        <w:pBdr>
          <w:top w:space="0" w:sz="0" w:val="nil"/>
          <w:left w:space="0" w:sz="0" w:val="nil"/>
          <w:bottom w:space="0" w:sz="0" w:val="nil"/>
          <w:right w:space="0" w:sz="0" w:val="nil"/>
          <w:between w:space="0" w:sz="0" w:val="nil"/>
        </w:pBdr>
        <w:shd w:fill="auto" w:val="clear"/>
        <w:spacing w:after="0" w:before="0" w:line="276" w:lineRule="auto"/>
        <w:ind w:left="850.3937007874017" w:right="0" w:hanging="990"/>
        <w:jc w:val="both"/>
        <w:rPr>
          <w:sz w:val="24"/>
          <w:szCs w:val="24"/>
        </w:rPr>
      </w:pPr>
      <w:r w:rsidDel="00000000" w:rsidR="00000000" w:rsidRPr="00000000">
        <w:rPr>
          <w:rFonts w:ascii="Arial" w:cs="Arial" w:eastAsia="Arial" w:hAnsi="Arial"/>
          <w:sz w:val="24"/>
          <w:szCs w:val="24"/>
          <w:rtl w:val="0"/>
        </w:rPr>
        <w:t xml:space="preserve">A pasta contendo a atuação do fiscal e do gestor do contrato com todos os documentos organizados deverá ser anexada no processo administrativo da contratação ou apensada, seja de modo físico ou via sistema informatizado próprio da Administração Municipal.</w:t>
      </w:r>
    </w:p>
    <w:p w:rsidR="00000000" w:rsidDel="00000000" w:rsidP="00000000" w:rsidRDefault="00000000" w:rsidRPr="00000000" w14:paraId="000002B4">
      <w:pPr>
        <w:keepNext w:val="1"/>
        <w:keepLines w:val="1"/>
        <w:pageBreakBefore w:val="0"/>
        <w:widowControl w:val="1"/>
        <w:numPr>
          <w:ilvl w:val="3"/>
          <w:numId w:val="1"/>
        </w:numPr>
        <w:pBdr>
          <w:top w:space="0" w:sz="0" w:val="nil"/>
          <w:left w:space="0" w:sz="0" w:val="nil"/>
          <w:bottom w:space="0" w:sz="0" w:val="nil"/>
          <w:right w:space="0" w:sz="0" w:val="nil"/>
          <w:between w:space="0" w:sz="0" w:val="nil"/>
        </w:pBdr>
        <w:shd w:fill="auto" w:val="clear"/>
        <w:spacing w:after="0" w:before="0" w:line="276" w:lineRule="auto"/>
        <w:ind w:left="850.3937007874017" w:right="0" w:hanging="990"/>
        <w:jc w:val="both"/>
        <w:rPr>
          <w:sz w:val="24"/>
          <w:szCs w:val="24"/>
        </w:rPr>
      </w:pPr>
      <w:r w:rsidDel="00000000" w:rsidR="00000000" w:rsidRPr="00000000">
        <w:rPr>
          <w:rFonts w:ascii="Arial" w:cs="Arial" w:eastAsia="Arial" w:hAnsi="Arial"/>
          <w:sz w:val="24"/>
          <w:szCs w:val="24"/>
          <w:rtl w:val="0"/>
        </w:rPr>
        <w:t xml:space="preserve">O fiscal do contrato deverá verificar se houve subdimensionamento da produtividade pactuada, sem perda da qualidade na execução do serviço e, em caso positivo, deverá comunicar à autoridade responsável para que esta promova a adequação contratual à produtividade efetivamente realizada, respeitando-se os limites de alteração dos valores contratuais previstos na lei.</w:t>
      </w:r>
    </w:p>
    <w:p w:rsidR="00000000" w:rsidDel="00000000" w:rsidP="00000000" w:rsidRDefault="00000000" w:rsidRPr="00000000" w14:paraId="000002B5">
      <w:pPr>
        <w:keepNext w:val="1"/>
        <w:keepLines w:val="1"/>
        <w:pageBreakBefore w:val="0"/>
        <w:widowControl w:val="1"/>
        <w:numPr>
          <w:ilvl w:val="3"/>
          <w:numId w:val="1"/>
        </w:numPr>
        <w:pBdr>
          <w:top w:space="0" w:sz="0" w:val="nil"/>
          <w:left w:space="0" w:sz="0" w:val="nil"/>
          <w:bottom w:space="0" w:sz="0" w:val="nil"/>
          <w:right w:space="0" w:sz="0" w:val="nil"/>
          <w:between w:space="0" w:sz="0" w:val="nil"/>
        </w:pBdr>
        <w:shd w:fill="auto" w:val="clear"/>
        <w:spacing w:after="0" w:before="0" w:line="276" w:lineRule="auto"/>
        <w:ind w:left="850.3937007874017" w:right="0" w:hanging="990"/>
        <w:jc w:val="both"/>
        <w:rPr>
          <w:sz w:val="24"/>
          <w:szCs w:val="24"/>
        </w:rPr>
      </w:pPr>
      <w:r w:rsidDel="00000000" w:rsidR="00000000" w:rsidRPr="00000000">
        <w:rPr>
          <w:rFonts w:ascii="Arial" w:cs="Arial" w:eastAsia="Arial" w:hAnsi="Arial"/>
          <w:sz w:val="24"/>
          <w:szCs w:val="24"/>
          <w:rtl w:val="0"/>
        </w:rPr>
        <w:t xml:space="preserve">A conformidade do material a ser utilizado na execução dos serviços deverá ser verificada com o documento da contratada que contenha a relação detalhada deles, de acordo com o estabelecido no contrato, informando as respectivas quantidades e especificações técnicas, tais como: marca, qualidade, prazo de validade e forma de uso.</w:t>
      </w:r>
    </w:p>
    <w:p w:rsidR="00000000" w:rsidDel="00000000" w:rsidP="00000000" w:rsidRDefault="00000000" w:rsidRPr="00000000" w14:paraId="000002B6">
      <w:pPr>
        <w:keepNext w:val="1"/>
        <w:keepLines w:val="1"/>
        <w:pageBreakBefore w:val="0"/>
        <w:widowControl w:val="1"/>
        <w:numPr>
          <w:ilvl w:val="3"/>
          <w:numId w:val="1"/>
        </w:numPr>
        <w:pBdr>
          <w:top w:space="0" w:sz="0" w:val="nil"/>
          <w:left w:space="0" w:sz="0" w:val="nil"/>
          <w:bottom w:space="0" w:sz="0" w:val="nil"/>
          <w:right w:space="0" w:sz="0" w:val="nil"/>
          <w:between w:space="0" w:sz="0" w:val="nil"/>
        </w:pBdr>
        <w:shd w:fill="auto" w:val="clear"/>
        <w:spacing w:after="0" w:before="0" w:line="276" w:lineRule="auto"/>
        <w:ind w:left="850.3937007874017" w:right="0" w:hanging="990"/>
        <w:jc w:val="both"/>
        <w:rPr>
          <w:sz w:val="24"/>
          <w:szCs w:val="24"/>
        </w:rPr>
      </w:pPr>
      <w:r w:rsidDel="00000000" w:rsidR="00000000" w:rsidRPr="00000000">
        <w:rPr>
          <w:rFonts w:ascii="Arial" w:cs="Arial" w:eastAsia="Arial" w:hAnsi="Arial"/>
          <w:sz w:val="24"/>
          <w:szCs w:val="24"/>
          <w:rtl w:val="0"/>
        </w:rPr>
        <w:t xml:space="preserve">O descumprimento total ou parcial das responsabilidades assumidas pela contratada, inclusive quanto às obrigações e encargos sociais e trabalhistas, ensejará a aplicação de sanções administrativas, previstas no instrumento convocatório e na legislação vigente, podendo culminar em extinção do contrato.</w:t>
      </w:r>
    </w:p>
    <w:p w:rsidR="00000000" w:rsidDel="00000000" w:rsidP="00000000" w:rsidRDefault="00000000" w:rsidRPr="00000000" w14:paraId="000002B7">
      <w:pPr>
        <w:keepNext w:val="1"/>
        <w:keepLines w:val="1"/>
        <w:pageBreakBefore w:val="0"/>
        <w:widowControl w:val="1"/>
        <w:numPr>
          <w:ilvl w:val="3"/>
          <w:numId w:val="1"/>
        </w:numPr>
        <w:pBdr>
          <w:top w:space="0" w:sz="0" w:val="nil"/>
          <w:left w:space="0" w:sz="0" w:val="nil"/>
          <w:bottom w:space="0" w:sz="0" w:val="nil"/>
          <w:right w:space="0" w:sz="0" w:val="nil"/>
          <w:between w:space="0" w:sz="0" w:val="nil"/>
        </w:pBdr>
        <w:shd w:fill="auto" w:val="clear"/>
        <w:spacing w:after="0" w:before="0" w:line="276" w:lineRule="auto"/>
        <w:ind w:left="850.3937007874017" w:right="0" w:hanging="990"/>
        <w:jc w:val="both"/>
        <w:rPr>
          <w:sz w:val="24"/>
          <w:szCs w:val="24"/>
        </w:rPr>
      </w:pPr>
      <w:r w:rsidDel="00000000" w:rsidR="00000000" w:rsidRPr="00000000">
        <w:rPr>
          <w:rFonts w:ascii="Arial" w:cs="Arial" w:eastAsia="Arial" w:hAnsi="Arial"/>
          <w:sz w:val="24"/>
          <w:szCs w:val="24"/>
          <w:rtl w:val="0"/>
        </w:rPr>
        <w:t xml:space="preserve">Nos casos em que houver a necessidade de designação de fiscal setorial, caberá a ele, e nos seus afastamentos e seus impedimentos legais, ao seu substituto, exercer as atribuições pertinentes ao fiscal técnico e, ao fiscal administrativo quando não houver designação específica para este último.</w:t>
      </w:r>
    </w:p>
    <w:p w:rsidR="00000000" w:rsidDel="00000000" w:rsidP="00000000" w:rsidRDefault="00000000" w:rsidRPr="00000000" w14:paraId="000002B8">
      <w:pPr>
        <w:pStyle w:val="Heading2"/>
        <w:keepNext w:val="1"/>
        <w:keepLines w:val="1"/>
        <w:numPr>
          <w:ilvl w:val="1"/>
          <w:numId w:val="1"/>
        </w:numPr>
        <w:spacing w:after="0" w:lineRule="auto"/>
        <w:ind w:left="566.9291338582675" w:hanging="992.1259842519685"/>
        <w:jc w:val="both"/>
        <w:rPr>
          <w:sz w:val="24"/>
          <w:szCs w:val="24"/>
        </w:rPr>
      </w:pPr>
      <w:bookmarkStart w:colFirst="0" w:colLast="0" w:name="_heading=h.h3m1tpob0934" w:id="57"/>
      <w:bookmarkEnd w:id="57"/>
      <w:r w:rsidDel="00000000" w:rsidR="00000000" w:rsidRPr="00000000">
        <w:rPr>
          <w:rFonts w:ascii="Arial" w:cs="Arial" w:eastAsia="Arial" w:hAnsi="Arial"/>
          <w:sz w:val="24"/>
          <w:szCs w:val="24"/>
          <w:rtl w:val="0"/>
        </w:rPr>
        <w:t xml:space="preserve">Gestor do Contrato</w:t>
      </w:r>
    </w:p>
    <w:p w:rsidR="00000000" w:rsidDel="00000000" w:rsidP="00000000" w:rsidRDefault="00000000" w:rsidRPr="00000000" w14:paraId="000002B9">
      <w:pPr>
        <w:numPr>
          <w:ilvl w:val="2"/>
          <w:numId w:val="1"/>
        </w:numPr>
        <w:spacing w:after="0" w:lineRule="auto"/>
        <w:ind w:left="566.9291338582675" w:hanging="992.125984251968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Caberá ao gestor do contrato e ao gestor da ata de registro de preços, após designação formal, e, nos seus afastamentos e seus impedimentos legais, ao seu substituto, em especial:</w:t>
      </w:r>
    </w:p>
    <w:p w:rsidR="00000000" w:rsidDel="00000000" w:rsidP="00000000" w:rsidRDefault="00000000" w:rsidRPr="00000000" w14:paraId="000002BA">
      <w:pPr>
        <w:numPr>
          <w:ilvl w:val="2"/>
          <w:numId w:val="1"/>
        </w:numPr>
        <w:spacing w:after="0" w:lineRule="auto"/>
        <w:ind w:left="566.9291338582675" w:hanging="992.1259842519685"/>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Agir com transparência e observando, rigorosamente, os princípios legais e éticos em todos os atos de sua atuação;</w:t>
      </w:r>
    </w:p>
    <w:p w:rsidR="00000000" w:rsidDel="00000000" w:rsidP="00000000" w:rsidRDefault="00000000" w:rsidRPr="00000000" w14:paraId="000002BB">
      <w:pPr>
        <w:numPr>
          <w:ilvl w:val="2"/>
          <w:numId w:val="1"/>
        </w:numPr>
        <w:spacing w:after="0" w:lineRule="auto"/>
        <w:ind w:left="566.9291338582675" w:hanging="992.1259842519685"/>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Conhecer o inteiro teor de editais e de seus anexos, de atas de registro de preços, de instrumentos contratuais e de seus anexos, especialmente o projeto básico/termo de referência, além de eventuais termos aditivos e apostilamentos;</w:t>
      </w:r>
    </w:p>
    <w:p w:rsidR="00000000" w:rsidDel="00000000" w:rsidP="00000000" w:rsidRDefault="00000000" w:rsidRPr="00000000" w14:paraId="000002BC">
      <w:pPr>
        <w:numPr>
          <w:ilvl w:val="2"/>
          <w:numId w:val="1"/>
        </w:numPr>
        <w:spacing w:after="0" w:lineRule="auto"/>
        <w:ind w:left="566.9291338582675" w:hanging="992.1259842519685"/>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Coordenar as atividades relacionadas à fiscalização;</w:t>
      </w:r>
    </w:p>
    <w:p w:rsidR="00000000" w:rsidDel="00000000" w:rsidP="00000000" w:rsidRDefault="00000000" w:rsidRPr="00000000" w14:paraId="000002BD">
      <w:pPr>
        <w:numPr>
          <w:ilvl w:val="2"/>
          <w:numId w:val="1"/>
        </w:numPr>
        <w:spacing w:after="0" w:lineRule="auto"/>
        <w:ind w:left="566.9291338582675" w:hanging="992.1259842519685"/>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Acompanhar a vigência do contrato e a execução do objeto, assim como de suas etapas e demais prazos contratuais, recomendando, com antecedência razoável, à autoridade competente, quando for o caso, a deflagração de novo procedimento licitatório ou a prorrogação do prazo, instruindo o processo com a documentação necessária;</w:t>
      </w:r>
    </w:p>
    <w:p w:rsidR="00000000" w:rsidDel="00000000" w:rsidP="00000000" w:rsidRDefault="00000000" w:rsidRPr="00000000" w14:paraId="000002BE">
      <w:pPr>
        <w:numPr>
          <w:ilvl w:val="2"/>
          <w:numId w:val="1"/>
        </w:numPr>
        <w:spacing w:after="0" w:lineRule="auto"/>
        <w:ind w:left="566.9291338582675" w:hanging="992.1259842519685"/>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Acompanhar o desenvolvimento da execução através de relatórios e demais documentos relativos ao objeto contratado, inclusive as ocorrências registradas e as medidas adotadas, informando à autoridade superior, se for o caso, aquelas que ultrapassarem a sua competência;</w:t>
      </w:r>
    </w:p>
    <w:p w:rsidR="00000000" w:rsidDel="00000000" w:rsidP="00000000" w:rsidRDefault="00000000" w:rsidRPr="00000000" w14:paraId="000002BF">
      <w:pPr>
        <w:numPr>
          <w:ilvl w:val="2"/>
          <w:numId w:val="1"/>
        </w:numPr>
        <w:spacing w:after="0" w:lineRule="auto"/>
        <w:ind w:left="566.9291338582675" w:hanging="992.1259842519685"/>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Coordenar a rotina de acompanhamento e de fiscalização do 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do contrato para fins de atendimento da finalidade da administração;</w:t>
      </w:r>
    </w:p>
    <w:p w:rsidR="00000000" w:rsidDel="00000000" w:rsidP="00000000" w:rsidRDefault="00000000" w:rsidRPr="00000000" w14:paraId="000002C0">
      <w:pPr>
        <w:numPr>
          <w:ilvl w:val="2"/>
          <w:numId w:val="1"/>
        </w:numPr>
        <w:spacing w:after="0" w:lineRule="auto"/>
        <w:ind w:left="566.9291338582675" w:hanging="992.1259842519685"/>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Coordenar os atos preparatórios à instrução processual e ao encaminhamento da documentação para formalização dos procedimentos quanto aos aspectos que envolvam a prorrogação, alteração, reequilíbrio, pagamento, eventual aplicação de sanções, extinção dos contratos, dentre outros, e em consonância com a fiscalização quando for o caso;</w:t>
      </w:r>
    </w:p>
    <w:p w:rsidR="00000000" w:rsidDel="00000000" w:rsidP="00000000" w:rsidRDefault="00000000" w:rsidRPr="00000000" w14:paraId="000002C1">
      <w:pPr>
        <w:numPr>
          <w:ilvl w:val="2"/>
          <w:numId w:val="1"/>
        </w:numPr>
        <w:spacing w:after="0" w:lineRule="auto"/>
        <w:ind w:left="566.9291338582675" w:hanging="992.1259842519685"/>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Coordenar a atualização contínua do relatório de riscos durante a gestão do contrato, com apoio do(s) fiscal(is), quando houver;</w:t>
      </w:r>
    </w:p>
    <w:p w:rsidR="00000000" w:rsidDel="00000000" w:rsidP="00000000" w:rsidRDefault="00000000" w:rsidRPr="00000000" w14:paraId="000002C2">
      <w:pPr>
        <w:numPr>
          <w:ilvl w:val="2"/>
          <w:numId w:val="1"/>
        </w:numPr>
        <w:spacing w:after="0" w:lineRule="auto"/>
        <w:ind w:left="566.9291338582675" w:hanging="992.1259842519685"/>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Analisar e decidir os pedidos de reequilíbrio econômico-financeiro do contrato;</w:t>
      </w:r>
    </w:p>
    <w:p w:rsidR="00000000" w:rsidDel="00000000" w:rsidP="00000000" w:rsidRDefault="00000000" w:rsidRPr="00000000" w14:paraId="000002C3">
      <w:pPr>
        <w:numPr>
          <w:ilvl w:val="2"/>
          <w:numId w:val="1"/>
        </w:numPr>
        <w:spacing w:after="0" w:lineRule="auto"/>
        <w:ind w:left="566.9291338582675" w:hanging="992.1259842519685"/>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Conceder de ofício o reajuste em sentido estrito e analisar e decidir o pedido de repactuação;</w:t>
      </w:r>
    </w:p>
    <w:p w:rsidR="00000000" w:rsidDel="00000000" w:rsidP="00000000" w:rsidRDefault="00000000" w:rsidRPr="00000000" w14:paraId="000002C4">
      <w:pPr>
        <w:numPr>
          <w:ilvl w:val="2"/>
          <w:numId w:val="1"/>
        </w:numPr>
        <w:spacing w:after="0" w:lineRule="auto"/>
        <w:ind w:left="566.9291338582675" w:hanging="992.1259842519685"/>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Analisar eventuais alterações contratuais, após ouvido o fiscal do contrato, procedendo a instrução processual, inclusive controlando os limites aplicáveis, e encaminhando-o à autoridade superior para decisão;</w:t>
      </w:r>
    </w:p>
    <w:p w:rsidR="00000000" w:rsidDel="00000000" w:rsidP="00000000" w:rsidRDefault="00000000" w:rsidRPr="00000000" w14:paraId="000002C5">
      <w:pPr>
        <w:numPr>
          <w:ilvl w:val="2"/>
          <w:numId w:val="1"/>
        </w:numPr>
        <w:spacing w:after="0" w:lineRule="auto"/>
        <w:ind w:left="566.9291338582675" w:hanging="992.1259842519685"/>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Decidir provisoriamente a suspensão da entrega de bens ou a realização de serviços;</w:t>
      </w:r>
    </w:p>
    <w:p w:rsidR="00000000" w:rsidDel="00000000" w:rsidP="00000000" w:rsidRDefault="00000000" w:rsidRPr="00000000" w14:paraId="000002C6">
      <w:pPr>
        <w:numPr>
          <w:ilvl w:val="2"/>
          <w:numId w:val="1"/>
        </w:numPr>
        <w:spacing w:after="0" w:lineRule="auto"/>
        <w:ind w:left="566.9291338582675" w:hanging="992.1259842519685"/>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Emitir documento comprobatório da avaliação de contratos administrativos realizada pelos fiscais técnico, administrativo e setorial quanto ao cumprimento de obrigações assumidas pela empresa contratada, com menção ao seu desempenho na execução contratual, baseado em indicadores objetivamente definidos e aferidos, e a eventuais penalidades aplicadas, a constarem do cadastro de atesto de cumprimento de obrigações conforme disposto em regulamento;</w:t>
      </w:r>
    </w:p>
    <w:p w:rsidR="00000000" w:rsidDel="00000000" w:rsidP="00000000" w:rsidRDefault="00000000" w:rsidRPr="00000000" w14:paraId="000002C7">
      <w:pPr>
        <w:numPr>
          <w:ilvl w:val="2"/>
          <w:numId w:val="1"/>
        </w:numPr>
        <w:spacing w:after="0" w:lineRule="auto"/>
        <w:ind w:left="566.9291338582675" w:hanging="992.1259842519685"/>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Realizar o recebimento definitivo do objeto;</w:t>
      </w:r>
    </w:p>
    <w:p w:rsidR="00000000" w:rsidDel="00000000" w:rsidP="00000000" w:rsidRDefault="00000000" w:rsidRPr="00000000" w14:paraId="000002C8">
      <w:pPr>
        <w:numPr>
          <w:ilvl w:val="2"/>
          <w:numId w:val="1"/>
        </w:numPr>
        <w:spacing w:after="0" w:lineRule="auto"/>
        <w:ind w:left="566.9291338582675" w:hanging="992.1259842519685"/>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Obter a formalização da designação do preposto perante a contratada;</w:t>
      </w:r>
    </w:p>
    <w:p w:rsidR="00000000" w:rsidDel="00000000" w:rsidP="00000000" w:rsidRDefault="00000000" w:rsidRPr="00000000" w14:paraId="000002C9">
      <w:pPr>
        <w:numPr>
          <w:ilvl w:val="2"/>
          <w:numId w:val="1"/>
        </w:numPr>
        <w:spacing w:after="0" w:lineRule="auto"/>
        <w:ind w:left="566.9291338582675" w:hanging="992.1259842519685"/>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Analisar notas/glosas escritas pelo(s) fiscal(is), a fim de constatar a possível necessidade de descontos a serem realizados, informando-as ao setor financeiro;</w:t>
      </w:r>
    </w:p>
    <w:p w:rsidR="00000000" w:rsidDel="00000000" w:rsidP="00000000" w:rsidRDefault="00000000" w:rsidRPr="00000000" w14:paraId="000002CA">
      <w:pPr>
        <w:numPr>
          <w:ilvl w:val="2"/>
          <w:numId w:val="1"/>
        </w:numPr>
        <w:spacing w:after="0" w:lineRule="auto"/>
        <w:ind w:left="566.9291338582675" w:hanging="992.1259842519685"/>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Promover o controle das garantias contratuais, inclusive no que se refere à juntada de comprovante de recolhimento e à adequação da sua vigência e do seu valor;</w:t>
      </w:r>
    </w:p>
    <w:p w:rsidR="00000000" w:rsidDel="00000000" w:rsidP="00000000" w:rsidRDefault="00000000" w:rsidRPr="00000000" w14:paraId="000002CB">
      <w:pPr>
        <w:numPr>
          <w:ilvl w:val="2"/>
          <w:numId w:val="1"/>
        </w:numPr>
        <w:spacing w:after="0" w:lineRule="auto"/>
        <w:ind w:left="566.9291338582675" w:hanging="992.1259842519685"/>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Propor, formalmente, à autoridade competente, a liberação da garantia contratual em favor da contratada, quando possível e nos prazos regulamentares;</w:t>
      </w:r>
    </w:p>
    <w:p w:rsidR="00000000" w:rsidDel="00000000" w:rsidP="00000000" w:rsidRDefault="00000000" w:rsidRPr="00000000" w14:paraId="000002CC">
      <w:pPr>
        <w:numPr>
          <w:ilvl w:val="2"/>
          <w:numId w:val="1"/>
        </w:numPr>
        <w:spacing w:after="0" w:lineRule="auto"/>
        <w:ind w:left="566.9291338582675" w:hanging="992.1259842519685"/>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Controlar o prazo de vigência do contrato e de execução do objeto, assim como de suas etapas e demais prazos contratuais, recomendando, com antecedência razoável, à autoridade competente, quando for o caso, a deflagração de novo procedimento licitatório ou a prorrogação do prazo, quando admitida;</w:t>
      </w:r>
    </w:p>
    <w:p w:rsidR="00000000" w:rsidDel="00000000" w:rsidP="00000000" w:rsidRDefault="00000000" w:rsidRPr="00000000" w14:paraId="000002CD">
      <w:pPr>
        <w:numPr>
          <w:ilvl w:val="2"/>
          <w:numId w:val="1"/>
        </w:numPr>
        <w:spacing w:after="0" w:lineRule="auto"/>
        <w:ind w:left="566.9291338582675" w:hanging="992.1259842519685"/>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Comunicar, com antecedência razoável, à autoridade competente, a proximidade do término do prazo do contrato, instruindo o processo, quando admitida a prorrogação, com os seguintes documentos:</w:t>
      </w:r>
    </w:p>
    <w:p w:rsidR="00000000" w:rsidDel="00000000" w:rsidP="00000000" w:rsidRDefault="00000000" w:rsidRPr="00000000" w14:paraId="000002CE">
      <w:pPr>
        <w:numPr>
          <w:ilvl w:val="3"/>
          <w:numId w:val="1"/>
        </w:numPr>
        <w:spacing w:after="0" w:lineRule="auto"/>
        <w:ind w:left="850.3937007874017" w:hanging="990"/>
        <w:jc w:val="both"/>
        <w:rPr>
          <w:sz w:val="24"/>
          <w:szCs w:val="24"/>
        </w:rPr>
      </w:pPr>
      <w:r w:rsidDel="00000000" w:rsidR="00000000" w:rsidRPr="00000000">
        <w:rPr>
          <w:rFonts w:ascii="Arial" w:cs="Arial" w:eastAsia="Arial" w:hAnsi="Arial"/>
          <w:sz w:val="24"/>
          <w:szCs w:val="24"/>
          <w:rtl w:val="0"/>
        </w:rPr>
        <w:t xml:space="preserve">a manifestação de interesse da Administração Pública Municipal quanto à prorrogação do prazo, devidamente justificada;</w:t>
      </w:r>
    </w:p>
    <w:p w:rsidR="00000000" w:rsidDel="00000000" w:rsidP="00000000" w:rsidRDefault="00000000" w:rsidRPr="00000000" w14:paraId="000002CF">
      <w:pPr>
        <w:numPr>
          <w:ilvl w:val="3"/>
          <w:numId w:val="1"/>
        </w:numPr>
        <w:spacing w:after="0" w:lineRule="auto"/>
        <w:ind w:left="850.3937007874017" w:hanging="990"/>
        <w:jc w:val="both"/>
        <w:rPr>
          <w:sz w:val="24"/>
          <w:szCs w:val="24"/>
        </w:rPr>
      </w:pPr>
      <w:r w:rsidDel="00000000" w:rsidR="00000000" w:rsidRPr="00000000">
        <w:rPr>
          <w:rFonts w:ascii="Arial" w:cs="Arial" w:eastAsia="Arial" w:hAnsi="Arial"/>
          <w:sz w:val="24"/>
          <w:szCs w:val="24"/>
          <w:rtl w:val="0"/>
        </w:rPr>
        <w:t xml:space="preserve">consulta à contratada, solicitando manifestação de interesse na referida prorrogação;</w:t>
      </w:r>
    </w:p>
    <w:p w:rsidR="00000000" w:rsidDel="00000000" w:rsidP="00000000" w:rsidRDefault="00000000" w:rsidRPr="00000000" w14:paraId="000002D0">
      <w:pPr>
        <w:numPr>
          <w:ilvl w:val="3"/>
          <w:numId w:val="1"/>
        </w:numPr>
        <w:spacing w:after="0" w:lineRule="auto"/>
        <w:ind w:left="850.3937007874017" w:hanging="990"/>
        <w:jc w:val="both"/>
        <w:rPr>
          <w:sz w:val="24"/>
          <w:szCs w:val="24"/>
        </w:rPr>
      </w:pPr>
      <w:r w:rsidDel="00000000" w:rsidR="00000000" w:rsidRPr="00000000">
        <w:rPr>
          <w:rFonts w:ascii="Arial" w:cs="Arial" w:eastAsia="Arial" w:hAnsi="Arial"/>
          <w:sz w:val="24"/>
          <w:szCs w:val="24"/>
          <w:rtl w:val="0"/>
        </w:rPr>
        <w:t xml:space="preserve">resposta da contratada quanto ao interesse na prorrogação contratual;</w:t>
      </w:r>
    </w:p>
    <w:p w:rsidR="00000000" w:rsidDel="00000000" w:rsidP="00000000" w:rsidRDefault="00000000" w:rsidRPr="00000000" w14:paraId="000002D1">
      <w:pPr>
        <w:numPr>
          <w:ilvl w:val="3"/>
          <w:numId w:val="1"/>
        </w:numPr>
        <w:spacing w:after="0" w:lineRule="auto"/>
        <w:ind w:left="850.3937007874017" w:hanging="990"/>
        <w:jc w:val="both"/>
        <w:rPr>
          <w:sz w:val="24"/>
          <w:szCs w:val="24"/>
        </w:rPr>
      </w:pPr>
      <w:r w:rsidDel="00000000" w:rsidR="00000000" w:rsidRPr="00000000">
        <w:rPr>
          <w:rFonts w:ascii="Arial" w:cs="Arial" w:eastAsia="Arial" w:hAnsi="Arial"/>
          <w:sz w:val="24"/>
          <w:szCs w:val="24"/>
          <w:rtl w:val="0"/>
        </w:rPr>
        <w:t xml:space="preserve">pesquisa de mercado, quando for o caso;</w:t>
      </w:r>
    </w:p>
    <w:p w:rsidR="00000000" w:rsidDel="00000000" w:rsidP="00000000" w:rsidRDefault="00000000" w:rsidRPr="00000000" w14:paraId="000002D2">
      <w:pPr>
        <w:numPr>
          <w:ilvl w:val="3"/>
          <w:numId w:val="1"/>
        </w:numPr>
        <w:spacing w:after="0" w:lineRule="auto"/>
        <w:ind w:left="850.3937007874017" w:hanging="990"/>
        <w:jc w:val="both"/>
        <w:rPr>
          <w:sz w:val="24"/>
          <w:szCs w:val="24"/>
        </w:rPr>
      </w:pPr>
      <w:r w:rsidDel="00000000" w:rsidR="00000000" w:rsidRPr="00000000">
        <w:rPr>
          <w:rFonts w:ascii="Arial" w:cs="Arial" w:eastAsia="Arial" w:hAnsi="Arial"/>
          <w:sz w:val="24"/>
          <w:szCs w:val="24"/>
          <w:rtl w:val="0"/>
        </w:rPr>
        <w:t xml:space="preserve">documentação de comprovação de manutenção do preenchimento dos requisitos de habilitação jurídica, regularidade fiscal e trabalhista, qualificação técnica e qualificação econômico-financeira;</w:t>
      </w:r>
    </w:p>
    <w:p w:rsidR="00000000" w:rsidDel="00000000" w:rsidP="00000000" w:rsidRDefault="00000000" w:rsidRPr="00000000" w14:paraId="000002D3">
      <w:pPr>
        <w:numPr>
          <w:ilvl w:val="2"/>
          <w:numId w:val="1"/>
        </w:numPr>
        <w:spacing w:after="0" w:lineRule="auto"/>
        <w:ind w:left="566.9291338582675" w:hanging="992.1259842519685"/>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Comunicar à autoridade competente e aos setores de interesse os eventuais atrasos e os pedidos de prorrogação dos prazos de entrega e de execução do objeto;</w:t>
      </w:r>
    </w:p>
    <w:p w:rsidR="00000000" w:rsidDel="00000000" w:rsidP="00000000" w:rsidRDefault="00000000" w:rsidRPr="00000000" w14:paraId="000002D4">
      <w:pPr>
        <w:numPr>
          <w:ilvl w:val="2"/>
          <w:numId w:val="1"/>
        </w:numPr>
        <w:spacing w:after="0" w:lineRule="auto"/>
        <w:ind w:left="566.9291338582675" w:hanging="992.1259842519685"/>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Analisar pedidos de troca de marca, após análise do fiscal técnico sobre a vantajosidade técnica e econômica;</w:t>
      </w:r>
    </w:p>
    <w:p w:rsidR="00000000" w:rsidDel="00000000" w:rsidP="00000000" w:rsidRDefault="00000000" w:rsidRPr="00000000" w14:paraId="000002D5">
      <w:pPr>
        <w:numPr>
          <w:ilvl w:val="2"/>
          <w:numId w:val="1"/>
        </w:numPr>
        <w:spacing w:after="0" w:lineRule="auto"/>
        <w:ind w:left="566.9291338582675" w:hanging="992.1259842519685"/>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Providenciar, exclusivamente por escrito, a obtenção de esclarecimentos, auxílio ou suporte técnico nos casos em que tenha dúvidas sobre a providência a ser adotada ou a necessidade de conhecimento técnico específico, assim como nas questões que ultrapassem o âmbito de suas atribuições;</w:t>
      </w:r>
    </w:p>
    <w:p w:rsidR="00000000" w:rsidDel="00000000" w:rsidP="00000000" w:rsidRDefault="00000000" w:rsidRPr="00000000" w14:paraId="000002D6">
      <w:pPr>
        <w:numPr>
          <w:ilvl w:val="2"/>
          <w:numId w:val="1"/>
        </w:numPr>
        <w:spacing w:after="0" w:lineRule="auto"/>
        <w:ind w:left="566.9291338582675" w:hanging="992.1259842519685"/>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Apresentar à autoridade competente, quando solicitado, relatório circunstanciado de gestão do contrato;</w:t>
      </w:r>
    </w:p>
    <w:p w:rsidR="00000000" w:rsidDel="00000000" w:rsidP="00000000" w:rsidRDefault="00000000" w:rsidRPr="00000000" w14:paraId="000002D7">
      <w:pPr>
        <w:numPr>
          <w:ilvl w:val="2"/>
          <w:numId w:val="1"/>
        </w:numPr>
        <w:spacing w:after="0" w:lineRule="auto"/>
        <w:ind w:left="566.9291338582675" w:hanging="992.1259842519685"/>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Estabelecer reuniões periódicas estratégicas com a contratada, a fim de garantir a qualidade da execução do serviço ou a continuidade da entrega do bem, objetivando alcançar melhorias administrativas e a redução de custos</w:t>
      </w:r>
    </w:p>
    <w:p w:rsidR="00000000" w:rsidDel="00000000" w:rsidP="00000000" w:rsidRDefault="00000000" w:rsidRPr="00000000" w14:paraId="000002D8">
      <w:pPr>
        <w:numPr>
          <w:ilvl w:val="2"/>
          <w:numId w:val="1"/>
        </w:numPr>
        <w:spacing w:after="0" w:lineRule="auto"/>
        <w:ind w:left="566.9291338582675" w:hanging="992.1259842519685"/>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Tomar providências para a formalização de processo administrativo de responsabilização para fins de aplicação de sanções, a ser conduzido pela comissão de que trata o art. 158 da Lei nº 14.133/2021, ou pelo agente ou pelo setor competente para tal, conforme o caso; e</w:t>
      </w:r>
    </w:p>
    <w:p w:rsidR="00000000" w:rsidDel="00000000" w:rsidP="00000000" w:rsidRDefault="00000000" w:rsidRPr="00000000" w14:paraId="000002D9">
      <w:pPr>
        <w:numPr>
          <w:ilvl w:val="2"/>
          <w:numId w:val="1"/>
        </w:numPr>
        <w:spacing w:after="0" w:lineRule="auto"/>
        <w:ind w:left="566.9291338582675" w:hanging="992.1259842519685"/>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Elaborar relatório final em conjunto com o fiscal do contrato no qual contenha todas as ocorrências existentes durante a execução contratual, manifestação sobre o resultado útil do contrato se satisfatório ou não que foi pretendido inicialmente na fase de planejamento da contratação e possíveis críticas e sugestões para as futuras contratações;</w:t>
      </w:r>
    </w:p>
    <w:p w:rsidR="00000000" w:rsidDel="00000000" w:rsidP="00000000" w:rsidRDefault="00000000" w:rsidRPr="00000000" w14:paraId="000002DA">
      <w:pPr>
        <w:numPr>
          <w:ilvl w:val="2"/>
          <w:numId w:val="1"/>
        </w:numPr>
        <w:spacing w:after="0" w:lineRule="auto"/>
        <w:ind w:left="566.9291338582675" w:hanging="992.1259842519685"/>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Subscrever atestado de capacidade técnica quando solicitado pelo fornecedor, destacando sempre as principais ocorrências e de acordo com o contido no relatório parcial ou final de execução elaborado pelo fiscal do contrato;</w:t>
      </w:r>
    </w:p>
    <w:p w:rsidR="00000000" w:rsidDel="00000000" w:rsidP="00000000" w:rsidRDefault="00000000" w:rsidRPr="00000000" w14:paraId="000002DB">
      <w:pPr>
        <w:numPr>
          <w:ilvl w:val="2"/>
          <w:numId w:val="1"/>
        </w:numPr>
        <w:spacing w:after="0" w:lineRule="auto"/>
        <w:ind w:left="566.9291338582675" w:hanging="992.1259842519685"/>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Outras atividades compatíveis com a função.</w:t>
      </w:r>
    </w:p>
    <w:p w:rsidR="00000000" w:rsidDel="00000000" w:rsidP="00000000" w:rsidRDefault="00000000" w:rsidRPr="00000000" w14:paraId="000002DC">
      <w:pPr>
        <w:pStyle w:val="Heading3"/>
        <w:numPr>
          <w:ilvl w:val="1"/>
          <w:numId w:val="1"/>
        </w:numPr>
        <w:spacing w:after="0" w:line="240" w:lineRule="auto"/>
        <w:ind w:right="228"/>
        <w:rPr/>
      </w:pPr>
      <w:bookmarkStart w:colFirst="0" w:colLast="0" w:name="_heading=h.8mv17smpzj2q" w:id="58"/>
      <w:bookmarkEnd w:id="58"/>
      <w:r w:rsidDel="00000000" w:rsidR="00000000" w:rsidRPr="00000000">
        <w:rPr>
          <w:rtl w:val="0"/>
        </w:rPr>
        <w:t xml:space="preserve">Ficam designados como gestor e fiscal do contrato oriundo deste processo, os seguintes servidores:</w:t>
      </w:r>
    </w:p>
    <w:p w:rsidR="00000000" w:rsidDel="00000000" w:rsidP="00000000" w:rsidRDefault="00000000" w:rsidRPr="00000000" w14:paraId="000002DD">
      <w:pPr>
        <w:numPr>
          <w:ilvl w:val="2"/>
          <w:numId w:val="1"/>
        </w:numPr>
        <w:ind w:hanging="425.1968503937008"/>
        <w:rPr/>
      </w:pPr>
      <w:r w:rsidDel="00000000" w:rsidR="00000000" w:rsidRPr="00000000">
        <w:rPr>
          <w:rtl w:val="0"/>
        </w:rPr>
        <w:t xml:space="preserve">Gestor: Cintia Josilaine Nascimento, Secretária de Administração, cintia.nascimento@riobrancodosul.pr.gov.br, (41) 98877-5080.</w:t>
      </w:r>
    </w:p>
    <w:p w:rsidR="00000000" w:rsidDel="00000000" w:rsidP="00000000" w:rsidRDefault="00000000" w:rsidRPr="00000000" w14:paraId="000002DE">
      <w:pPr>
        <w:numPr>
          <w:ilvl w:val="2"/>
          <w:numId w:val="1"/>
        </w:numPr>
        <w:ind w:hanging="425.1968503937008"/>
        <w:rPr/>
      </w:pPr>
      <w:r w:rsidDel="00000000" w:rsidR="00000000" w:rsidRPr="00000000">
        <w:rPr>
          <w:rtl w:val="0"/>
        </w:rPr>
        <w:t xml:space="preserve">Fiscal: Evandro Bonfim da Silva, Diretor de Departamento, ti@riobrancodosul.pr.gov.br, (41) 98877-0311.</w:t>
      </w:r>
    </w:p>
    <w:p w:rsidR="00000000" w:rsidDel="00000000" w:rsidP="00000000" w:rsidRDefault="00000000" w:rsidRPr="00000000" w14:paraId="000002DF">
      <w:pPr>
        <w:pStyle w:val="Heading1"/>
        <w:numPr>
          <w:ilvl w:val="0"/>
          <w:numId w:val="1"/>
        </w:numPr>
        <w:spacing w:after="0" w:lineRule="auto"/>
        <w:ind w:left="566.9291338582675" w:hanging="992.1259842519685"/>
        <w:jc w:val="both"/>
        <w:rPr>
          <w:rFonts w:ascii="Arial" w:cs="Arial" w:eastAsia="Arial" w:hAnsi="Arial"/>
          <w:sz w:val="24"/>
          <w:szCs w:val="24"/>
        </w:rPr>
      </w:pPr>
      <w:bookmarkStart w:colFirst="0" w:colLast="0" w:name="_heading=h.c63202s43gk1" w:id="59"/>
      <w:bookmarkEnd w:id="59"/>
      <w:r w:rsidDel="00000000" w:rsidR="00000000" w:rsidRPr="00000000">
        <w:rPr>
          <w:rFonts w:ascii="Arial" w:cs="Arial" w:eastAsia="Arial" w:hAnsi="Arial"/>
          <w:sz w:val="24"/>
          <w:szCs w:val="24"/>
          <w:vertAlign w:val="baseline"/>
          <w:rtl w:val="0"/>
        </w:rPr>
        <w:t xml:space="preserve">SUBCONTRATAÇÃO</w:t>
      </w:r>
      <w:r w:rsidDel="00000000" w:rsidR="00000000" w:rsidRPr="00000000">
        <w:rPr>
          <w:rtl w:val="0"/>
        </w:rPr>
      </w:r>
    </w:p>
    <w:p w:rsidR="00000000" w:rsidDel="00000000" w:rsidP="00000000" w:rsidRDefault="00000000" w:rsidRPr="00000000" w14:paraId="000002E0">
      <w:pPr>
        <w:numPr>
          <w:ilvl w:val="1"/>
          <w:numId w:val="1"/>
        </w:numPr>
        <w:ind w:hanging="425.1968503937008"/>
        <w:rPr/>
      </w:pPr>
      <w:r w:rsidDel="00000000" w:rsidR="00000000" w:rsidRPr="00000000">
        <w:rPr>
          <w:rtl w:val="0"/>
        </w:rPr>
        <w:t xml:space="preserve">Não será permitida a subcontratação total ou parcial do lote 2</w:t>
      </w:r>
      <w:r w:rsidDel="00000000" w:rsidR="00000000" w:rsidRPr="00000000">
        <w:rPr>
          <w:rtl w:val="0"/>
        </w:rPr>
      </w:r>
    </w:p>
    <w:p w:rsidR="00000000" w:rsidDel="00000000" w:rsidP="00000000" w:rsidRDefault="00000000" w:rsidRPr="00000000" w14:paraId="000002E1">
      <w:pPr>
        <w:numPr>
          <w:ilvl w:val="1"/>
          <w:numId w:val="1"/>
        </w:numPr>
        <w:ind w:hanging="425.1968503937008"/>
        <w:rPr/>
      </w:pPr>
      <w:r w:rsidDel="00000000" w:rsidR="00000000" w:rsidRPr="00000000">
        <w:rPr>
          <w:rtl w:val="0"/>
        </w:rPr>
        <w:t xml:space="preserve">Não será permitida a subcontratação total, mas será admitida subcontratação parcial do lote 1, não podendo ultrapassar 15% do total do contrato.</w:t>
      </w:r>
    </w:p>
    <w:p w:rsidR="00000000" w:rsidDel="00000000" w:rsidP="00000000" w:rsidRDefault="00000000" w:rsidRPr="00000000" w14:paraId="000002E2">
      <w:pPr>
        <w:numPr>
          <w:ilvl w:val="1"/>
          <w:numId w:val="1"/>
        </w:numPr>
        <w:ind w:hanging="425.1968503937008"/>
        <w:rPr/>
      </w:pPr>
      <w:r w:rsidDel="00000000" w:rsidR="00000000" w:rsidRPr="00000000">
        <w:rPr>
          <w:rtl w:val="0"/>
        </w:rPr>
        <w:t xml:space="preserve">A subcontratação parcial do objeto deverá ser solicitada por escrito e aprovada previamente pela contratante.</w:t>
      </w:r>
    </w:p>
    <w:p w:rsidR="00000000" w:rsidDel="00000000" w:rsidP="00000000" w:rsidRDefault="00000000" w:rsidRPr="00000000" w14:paraId="000002E3">
      <w:pPr>
        <w:numPr>
          <w:ilvl w:val="1"/>
          <w:numId w:val="1"/>
        </w:numPr>
        <w:ind w:hanging="425.1968503937008"/>
        <w:rPr/>
      </w:pPr>
      <w:r w:rsidDel="00000000" w:rsidR="00000000" w:rsidRPr="00000000">
        <w:rPr>
          <w:rtl w:val="0"/>
        </w:rPr>
        <w:t xml:space="preserve">Em caso de autorização de subcontratação parcial do objeto, fica a subcontratada obrigada a apresentar previamente à autorização, os documentos comprobatórios que comprove sua idoneidade, habilitação jurídica, regularidade fiscal e a qualificação técnica necessária à execução da parcela do serviço subcontratado, os quais serão avaliados pela fiscalização.</w:t>
      </w:r>
    </w:p>
    <w:p w:rsidR="00000000" w:rsidDel="00000000" w:rsidP="00000000" w:rsidRDefault="00000000" w:rsidRPr="00000000" w14:paraId="000002E4">
      <w:pPr>
        <w:numPr>
          <w:ilvl w:val="1"/>
          <w:numId w:val="1"/>
        </w:numPr>
        <w:ind w:hanging="425.1968503937008"/>
        <w:rPr/>
      </w:pPr>
      <w:r w:rsidDel="00000000" w:rsidR="00000000" w:rsidRPr="00000000">
        <w:rPr>
          <w:rtl w:val="0"/>
        </w:rPr>
        <w:t xml:space="preserve">A contratada permanecerá completamente e solidariamente responsável pelo cumprimento de todas as condições ajustadas no contrato e no edital.</w:t>
      </w:r>
    </w:p>
    <w:p w:rsidR="00000000" w:rsidDel="00000000" w:rsidP="00000000" w:rsidRDefault="00000000" w:rsidRPr="00000000" w14:paraId="000002E5">
      <w:pPr>
        <w:numPr>
          <w:ilvl w:val="1"/>
          <w:numId w:val="1"/>
        </w:numPr>
        <w:ind w:hanging="425.1968503937008"/>
        <w:rPr/>
      </w:pPr>
      <w:r w:rsidDel="00000000" w:rsidR="00000000" w:rsidRPr="00000000">
        <w:rPr>
          <w:rtl w:val="0"/>
        </w:rPr>
        <w:t xml:space="preserve">Permanece a responsabilidade integral da contratada pela perfeita execução contratual, cabendo-lhe realizar a supervisão e coordenação das atividades das subcontratadas, bem como responder perante à contratante pelo rigoroso cumprimento das obrigações contratuais correspondentes ao objeto da subcontratação.</w:t>
      </w:r>
    </w:p>
    <w:p w:rsidR="00000000" w:rsidDel="00000000" w:rsidP="00000000" w:rsidRDefault="00000000" w:rsidRPr="00000000" w14:paraId="000002E6">
      <w:pPr>
        <w:numPr>
          <w:ilvl w:val="1"/>
          <w:numId w:val="1"/>
        </w:numPr>
        <w:ind w:hanging="425.1968503937008"/>
        <w:rPr/>
      </w:pPr>
      <w:r w:rsidDel="00000000" w:rsidR="00000000" w:rsidRPr="00000000">
        <w:rPr>
          <w:rtl w:val="0"/>
        </w:rPr>
        <w:t xml:space="preserve">Quaisquer atrasos e descumprimentos contratuais decorrentes da subcontratação serão imputados exclusivamente à contratada e poderão sujeitá-la às sanções contratuais.</w:t>
      </w:r>
    </w:p>
    <w:p w:rsidR="00000000" w:rsidDel="00000000" w:rsidP="00000000" w:rsidRDefault="00000000" w:rsidRPr="00000000" w14:paraId="000002E7">
      <w:pPr>
        <w:numPr>
          <w:ilvl w:val="1"/>
          <w:numId w:val="1"/>
        </w:numPr>
        <w:ind w:hanging="425.1968503937008"/>
        <w:rPr/>
      </w:pPr>
      <w:r w:rsidDel="00000000" w:rsidR="00000000" w:rsidRPr="00000000">
        <w:rPr>
          <w:rtl w:val="0"/>
        </w:rPr>
        <w:t xml:space="preserve">A contratada e as subcontratadas responderão por infrações de postura ou de normas, violação de direitos trabalhistas e previdenciários, acidentes de trabalho ou danos a terceiros ocorridos durante a execução do contrato, não podendo ser imputada à contratante qualquer responsabilidade.</w:t>
      </w:r>
    </w:p>
    <w:p w:rsidR="00000000" w:rsidDel="00000000" w:rsidP="00000000" w:rsidRDefault="00000000" w:rsidRPr="00000000" w14:paraId="000002E8">
      <w:pPr>
        <w:numPr>
          <w:ilvl w:val="1"/>
          <w:numId w:val="1"/>
        </w:numPr>
        <w:ind w:hanging="425.1968503937008"/>
        <w:rPr/>
      </w:pPr>
      <w:r w:rsidDel="00000000" w:rsidR="00000000" w:rsidRPr="00000000">
        <w:rPr>
          <w:rtl w:val="0"/>
        </w:rPr>
        <w:t xml:space="preserve">Será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rsidR="00000000" w:rsidDel="00000000" w:rsidP="00000000" w:rsidRDefault="00000000" w:rsidRPr="00000000" w14:paraId="000002E9">
      <w:pPr>
        <w:pStyle w:val="Heading1"/>
        <w:numPr>
          <w:ilvl w:val="0"/>
          <w:numId w:val="1"/>
        </w:numPr>
        <w:spacing w:after="0" w:lineRule="auto"/>
        <w:ind w:left="566.9291338582675" w:hanging="992.1259842519685"/>
        <w:jc w:val="both"/>
        <w:rPr>
          <w:rFonts w:ascii="Arial" w:cs="Arial" w:eastAsia="Arial" w:hAnsi="Arial"/>
          <w:sz w:val="24"/>
          <w:szCs w:val="24"/>
        </w:rPr>
      </w:pPr>
      <w:bookmarkStart w:colFirst="0" w:colLast="0" w:name="_heading=h.nkc0lnjdayyx" w:id="60"/>
      <w:bookmarkEnd w:id="60"/>
      <w:r w:rsidDel="00000000" w:rsidR="00000000" w:rsidRPr="00000000">
        <w:rPr>
          <w:rFonts w:ascii="Arial" w:cs="Arial" w:eastAsia="Arial" w:hAnsi="Arial"/>
          <w:sz w:val="24"/>
          <w:szCs w:val="24"/>
          <w:vertAlign w:val="baseline"/>
          <w:rtl w:val="0"/>
        </w:rPr>
        <w:t xml:space="preserve">REAJUSTE E REEQUILÍBRIO</w:t>
      </w:r>
      <w:r w:rsidDel="00000000" w:rsidR="00000000" w:rsidRPr="00000000">
        <w:rPr>
          <w:rtl w:val="0"/>
        </w:rPr>
      </w:r>
    </w:p>
    <w:p w:rsidR="00000000" w:rsidDel="00000000" w:rsidP="00000000" w:rsidRDefault="00000000" w:rsidRPr="00000000" w14:paraId="000002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5" w:right="0" w:firstLine="0"/>
        <w:jc w:val="both"/>
        <w:rPr>
          <w:rFonts w:ascii="Arial" w:cs="Arial" w:eastAsia="Arial" w:hAnsi="Arial"/>
          <w:color w:val="4a86e8"/>
          <w:sz w:val="24"/>
          <w:szCs w:val="24"/>
        </w:rPr>
      </w:pPr>
      <w:r w:rsidDel="00000000" w:rsidR="00000000" w:rsidRPr="00000000">
        <w:rPr>
          <w:rtl w:val="0"/>
        </w:rPr>
      </w:r>
    </w:p>
    <w:p w:rsidR="00000000" w:rsidDel="00000000" w:rsidP="00000000" w:rsidRDefault="00000000" w:rsidRPr="00000000" w14:paraId="000002EB">
      <w:pPr>
        <w:numPr>
          <w:ilvl w:val="1"/>
          <w:numId w:val="1"/>
        </w:numPr>
        <w:spacing w:after="0" w:lineRule="auto"/>
        <w:ind w:left="566.9291338582675" w:hanging="992.1259842519685"/>
        <w:jc w:val="both"/>
        <w:rPr>
          <w:sz w:val="24"/>
          <w:szCs w:val="24"/>
        </w:rPr>
      </w:pPr>
      <w:r w:rsidDel="00000000" w:rsidR="00000000" w:rsidRPr="00000000">
        <w:rPr>
          <w:rFonts w:ascii="Arial" w:cs="Arial" w:eastAsia="Arial" w:hAnsi="Arial"/>
          <w:sz w:val="24"/>
          <w:szCs w:val="24"/>
          <w:rtl w:val="0"/>
        </w:rPr>
        <w:t xml:space="preserve">Os preços inicialmente contratados são fixos e irreajustáveis no prazo de um ano contado da data do orçamento estimado e serão concedidos nos moldes da Lei nº 14.133/2021 e do Decreto Municipal nº </w:t>
      </w:r>
      <w:r w:rsidDel="00000000" w:rsidR="00000000" w:rsidRPr="00000000">
        <w:rPr>
          <w:rtl w:val="0"/>
        </w:rPr>
        <w:t xml:space="preserve">6.621</w:t>
      </w:r>
      <w:r w:rsidDel="00000000" w:rsidR="00000000" w:rsidRPr="00000000">
        <w:rPr>
          <w:rFonts w:ascii="Arial" w:cs="Arial" w:eastAsia="Arial" w:hAnsi="Arial"/>
          <w:sz w:val="24"/>
          <w:szCs w:val="24"/>
          <w:rtl w:val="0"/>
        </w:rPr>
        <w:t xml:space="preserve">/2023. </w:t>
      </w:r>
    </w:p>
    <w:p w:rsidR="00000000" w:rsidDel="00000000" w:rsidP="00000000" w:rsidRDefault="00000000" w:rsidRPr="00000000" w14:paraId="000002EC">
      <w:pPr>
        <w:numPr>
          <w:ilvl w:val="1"/>
          <w:numId w:val="1"/>
        </w:numPr>
        <w:spacing w:after="0" w:lineRule="auto"/>
        <w:ind w:left="566.9291338582675" w:hanging="992.1259842519685"/>
        <w:jc w:val="both"/>
        <w:rPr>
          <w:sz w:val="24"/>
          <w:szCs w:val="24"/>
        </w:rPr>
      </w:pPr>
      <w:r w:rsidDel="00000000" w:rsidR="00000000" w:rsidRPr="00000000">
        <w:rPr>
          <w:rFonts w:ascii="Arial" w:cs="Arial" w:eastAsia="Arial" w:hAnsi="Arial"/>
          <w:sz w:val="24"/>
          <w:szCs w:val="24"/>
          <w:rtl w:val="0"/>
        </w:rPr>
        <w:t xml:space="preserve">O orçamento estimado pela Administração baseou-se nas planilhas </w:t>
      </w:r>
      <w:r w:rsidDel="00000000" w:rsidR="00000000" w:rsidRPr="00000000">
        <w:rPr>
          <w:rFonts w:ascii="Arial" w:cs="Arial" w:eastAsia="Arial" w:hAnsi="Arial"/>
          <w:sz w:val="24"/>
          <w:szCs w:val="24"/>
          <w:rtl w:val="0"/>
        </w:rPr>
        <w:t xml:space="preserve">referenciais datadas de </w:t>
      </w:r>
      <w:r w:rsidDel="00000000" w:rsidR="00000000" w:rsidRPr="00000000">
        <w:rPr>
          <w:rtl w:val="0"/>
        </w:rPr>
        <w:t xml:space="preserve">26/08/2025</w:t>
      </w:r>
      <w:r w:rsidDel="00000000" w:rsidR="00000000" w:rsidRPr="00000000">
        <w:rPr>
          <w:rFonts w:ascii="Arial" w:cs="Arial" w:eastAsia="Arial" w:hAnsi="Arial"/>
          <w:sz w:val="24"/>
          <w:szCs w:val="24"/>
          <w:rtl w:val="0"/>
        </w:rPr>
        <w:t xml:space="preserve">.</w:t>
      </w:r>
      <w:r w:rsidDel="00000000" w:rsidR="00000000" w:rsidRPr="00000000">
        <w:rPr>
          <w:rFonts w:ascii="Arial" w:cs="Arial" w:eastAsia="Arial" w:hAnsi="Arial"/>
          <w:sz w:val="24"/>
          <w:szCs w:val="24"/>
          <w:highlight w:val="yellow"/>
          <w:rtl w:val="0"/>
        </w:rPr>
        <w:t xml:space="preserve"> </w:t>
      </w:r>
      <w:r w:rsidDel="00000000" w:rsidR="00000000" w:rsidRPr="00000000">
        <w:rPr>
          <w:rtl w:val="0"/>
        </w:rPr>
      </w:r>
    </w:p>
    <w:p w:rsidR="00000000" w:rsidDel="00000000" w:rsidP="00000000" w:rsidRDefault="00000000" w:rsidRPr="00000000" w14:paraId="000002ED">
      <w:pPr>
        <w:numPr>
          <w:ilvl w:val="1"/>
          <w:numId w:val="1"/>
        </w:numPr>
        <w:spacing w:after="0" w:lineRule="auto"/>
        <w:ind w:left="566.9291338582675" w:hanging="992.1259842519685"/>
        <w:jc w:val="both"/>
        <w:rPr>
          <w:sz w:val="24"/>
          <w:szCs w:val="24"/>
        </w:rPr>
      </w:pPr>
      <w:r w:rsidDel="00000000" w:rsidR="00000000" w:rsidRPr="00000000">
        <w:rPr>
          <w:rtl w:val="0"/>
        </w:rPr>
        <w:t xml:space="preserve">Após o interregno de um ano, os preços iniciais serão reajustados, mediante a aplicação, pelo contratante do Índice Nacional de Preços ao Consumidor Amplo - IPCA, exclusivamente para as obrigações iniciadas e concluídas após a ocorrência da anualidade.</w:t>
      </w:r>
    </w:p>
    <w:p w:rsidR="00000000" w:rsidDel="00000000" w:rsidP="00000000" w:rsidRDefault="00000000" w:rsidRPr="00000000" w14:paraId="000002EE">
      <w:pPr>
        <w:numPr>
          <w:ilvl w:val="1"/>
          <w:numId w:val="1"/>
        </w:numPr>
        <w:spacing w:after="0" w:lineRule="auto"/>
        <w:ind w:left="566.9291338582675" w:hanging="992.1259842519685"/>
        <w:jc w:val="both"/>
        <w:rPr>
          <w:sz w:val="24"/>
          <w:szCs w:val="24"/>
        </w:rPr>
      </w:pPr>
      <w:r w:rsidDel="00000000" w:rsidR="00000000" w:rsidRPr="00000000">
        <w:rPr>
          <w:rFonts w:ascii="Arial" w:cs="Arial" w:eastAsia="Arial" w:hAnsi="Arial"/>
          <w:sz w:val="24"/>
          <w:szCs w:val="24"/>
          <w:rtl w:val="0"/>
        </w:rPr>
        <w:t xml:space="preserve">Nos reajustes subsequentes ao primeiro, o interregno mínimo de um ano será contado a partir dos efeitos financeiros do último reajuste.</w:t>
      </w:r>
    </w:p>
    <w:p w:rsidR="00000000" w:rsidDel="00000000" w:rsidP="00000000" w:rsidRDefault="00000000" w:rsidRPr="00000000" w14:paraId="000002EF">
      <w:pPr>
        <w:numPr>
          <w:ilvl w:val="1"/>
          <w:numId w:val="1"/>
        </w:numPr>
        <w:spacing w:after="0" w:lineRule="auto"/>
        <w:ind w:left="566.9291338582675" w:hanging="992.1259842519685"/>
        <w:jc w:val="both"/>
        <w:rPr>
          <w:sz w:val="24"/>
          <w:szCs w:val="24"/>
        </w:rPr>
      </w:pPr>
      <w:r w:rsidDel="00000000" w:rsidR="00000000" w:rsidRPr="00000000">
        <w:rPr>
          <w:rFonts w:ascii="Arial" w:cs="Arial" w:eastAsia="Arial" w:hAnsi="Arial"/>
          <w:sz w:val="24"/>
          <w:szCs w:val="24"/>
          <w:rtl w:val="0"/>
        </w:rPr>
        <w:t xml:space="preserve">No caso de atraso ou não divulgação do(s) índice (s) de reajustamento, o contratante pagará ao contratado a importância calculada pela última variação conhecida, liquidando a diferença correspondente tão logo seja(m) divulgado(s) o(s) índice(s) definitivo(s).</w:t>
      </w:r>
    </w:p>
    <w:p w:rsidR="00000000" w:rsidDel="00000000" w:rsidP="00000000" w:rsidRDefault="00000000" w:rsidRPr="00000000" w14:paraId="000002F0">
      <w:pPr>
        <w:numPr>
          <w:ilvl w:val="1"/>
          <w:numId w:val="1"/>
        </w:numPr>
        <w:spacing w:after="0" w:lineRule="auto"/>
        <w:ind w:left="566.9291338582675" w:hanging="992.1259842519685"/>
        <w:jc w:val="both"/>
        <w:rPr>
          <w:sz w:val="24"/>
          <w:szCs w:val="24"/>
        </w:rPr>
      </w:pPr>
      <w:r w:rsidDel="00000000" w:rsidR="00000000" w:rsidRPr="00000000">
        <w:rPr>
          <w:rFonts w:ascii="Arial" w:cs="Arial" w:eastAsia="Arial" w:hAnsi="Arial"/>
          <w:sz w:val="24"/>
          <w:szCs w:val="24"/>
          <w:rtl w:val="0"/>
        </w:rPr>
        <w:t xml:space="preserve">Fica o Contratado obrigado a apresentar memória de cálculo referente ao reajustamento de preços do valor remanescente, sempre que este ocorrer.</w:t>
      </w:r>
    </w:p>
    <w:p w:rsidR="00000000" w:rsidDel="00000000" w:rsidP="00000000" w:rsidRDefault="00000000" w:rsidRPr="00000000" w14:paraId="000002F1">
      <w:pPr>
        <w:numPr>
          <w:ilvl w:val="1"/>
          <w:numId w:val="1"/>
        </w:numPr>
        <w:spacing w:after="0" w:lineRule="auto"/>
        <w:ind w:left="566.9291338582675" w:hanging="992.1259842519685"/>
        <w:jc w:val="both"/>
        <w:rPr>
          <w:sz w:val="24"/>
          <w:szCs w:val="24"/>
        </w:rPr>
      </w:pPr>
      <w:r w:rsidDel="00000000" w:rsidR="00000000" w:rsidRPr="00000000">
        <w:rPr>
          <w:rFonts w:ascii="Arial" w:cs="Arial" w:eastAsia="Arial" w:hAnsi="Arial"/>
          <w:sz w:val="24"/>
          <w:szCs w:val="24"/>
          <w:rtl w:val="0"/>
        </w:rPr>
        <w:t xml:space="preserve">Nas aferições finais, o(s) índice(s) utilizado(s) para reajuste será(ão), obrigatoriamente, o(s) definitivo(s).</w:t>
      </w:r>
    </w:p>
    <w:p w:rsidR="00000000" w:rsidDel="00000000" w:rsidP="00000000" w:rsidRDefault="00000000" w:rsidRPr="00000000" w14:paraId="000002F2">
      <w:pPr>
        <w:numPr>
          <w:ilvl w:val="1"/>
          <w:numId w:val="1"/>
        </w:numPr>
        <w:spacing w:after="0" w:lineRule="auto"/>
        <w:ind w:left="566.9291338582675" w:hanging="992.1259842519685"/>
        <w:jc w:val="both"/>
        <w:rPr>
          <w:sz w:val="24"/>
          <w:szCs w:val="24"/>
        </w:rPr>
      </w:pPr>
      <w:r w:rsidDel="00000000" w:rsidR="00000000" w:rsidRPr="00000000">
        <w:rPr>
          <w:rFonts w:ascii="Arial" w:cs="Arial" w:eastAsia="Arial" w:hAnsi="Arial"/>
          <w:sz w:val="24"/>
          <w:szCs w:val="24"/>
          <w:rtl w:val="0"/>
        </w:rPr>
        <w:t xml:space="preserve">Caso o(s) índice(s) estabelecido(s) para reajustamento venha(m) a ser extinto(s) ou de qualquer forma não possa(m) mais ser utilizado(s), será(ão) adotado(s), em substituição, o(s) que vier(em) a ser determinado(s) pela legislação então em vigor.</w:t>
      </w:r>
    </w:p>
    <w:p w:rsidR="00000000" w:rsidDel="00000000" w:rsidP="00000000" w:rsidRDefault="00000000" w:rsidRPr="00000000" w14:paraId="000002F3">
      <w:pPr>
        <w:numPr>
          <w:ilvl w:val="1"/>
          <w:numId w:val="1"/>
        </w:numPr>
        <w:spacing w:after="0" w:lineRule="auto"/>
        <w:ind w:left="566.9291338582675" w:hanging="992.1259842519685"/>
        <w:jc w:val="both"/>
        <w:rPr>
          <w:sz w:val="24"/>
          <w:szCs w:val="24"/>
        </w:rPr>
      </w:pPr>
      <w:r w:rsidDel="00000000" w:rsidR="00000000" w:rsidRPr="00000000">
        <w:rPr>
          <w:rFonts w:ascii="Arial" w:cs="Arial" w:eastAsia="Arial" w:hAnsi="Arial"/>
          <w:sz w:val="24"/>
          <w:szCs w:val="24"/>
          <w:rtl w:val="0"/>
        </w:rPr>
        <w:t xml:space="preserve">Na ausência de previsão legal quanto ao índice substituto, as partes elegerão novo índice oficial, para reajustamento do preço do valor remanescente, por meio de termo aditivo.</w:t>
      </w:r>
    </w:p>
    <w:p w:rsidR="00000000" w:rsidDel="00000000" w:rsidP="00000000" w:rsidRDefault="00000000" w:rsidRPr="00000000" w14:paraId="000002F4">
      <w:pPr>
        <w:numPr>
          <w:ilvl w:val="1"/>
          <w:numId w:val="1"/>
        </w:numPr>
        <w:spacing w:after="0" w:lineRule="auto"/>
        <w:ind w:left="566.9291338582675" w:hanging="992.1259842519685"/>
        <w:jc w:val="both"/>
        <w:rPr>
          <w:sz w:val="24"/>
          <w:szCs w:val="24"/>
        </w:rPr>
      </w:pPr>
      <w:r w:rsidDel="00000000" w:rsidR="00000000" w:rsidRPr="00000000">
        <w:rPr>
          <w:rFonts w:ascii="Arial" w:cs="Arial" w:eastAsia="Arial" w:hAnsi="Arial"/>
          <w:sz w:val="24"/>
          <w:szCs w:val="24"/>
          <w:rtl w:val="0"/>
        </w:rPr>
        <w:t xml:space="preserve">O reajuste será realizado por apostilamento.</w:t>
      </w:r>
    </w:p>
    <w:p w:rsidR="00000000" w:rsidDel="00000000" w:rsidP="00000000" w:rsidRDefault="00000000" w:rsidRPr="00000000" w14:paraId="000002F5">
      <w:pPr>
        <w:numPr>
          <w:ilvl w:val="1"/>
          <w:numId w:val="1"/>
        </w:numPr>
        <w:spacing w:after="0" w:lineRule="auto"/>
        <w:ind w:left="566.9291338582675" w:hanging="992.1259842519685"/>
        <w:jc w:val="both"/>
        <w:rPr>
          <w:sz w:val="24"/>
          <w:szCs w:val="24"/>
        </w:rPr>
      </w:pPr>
      <w:r w:rsidDel="00000000" w:rsidR="00000000" w:rsidRPr="00000000">
        <w:rPr>
          <w:rFonts w:ascii="Arial" w:cs="Arial" w:eastAsia="Arial" w:hAnsi="Arial"/>
          <w:sz w:val="24"/>
          <w:szCs w:val="24"/>
          <w:rtl w:val="0"/>
        </w:rPr>
        <w:t xml:space="preserve">O reequilíbrio de preços será concedido mediante comprovação do acréscimo extraordinário de preços no contrato, e seu cálculo deverá ser demonstrado pela Contratada.</w:t>
      </w:r>
    </w:p>
    <w:p w:rsidR="00000000" w:rsidDel="00000000" w:rsidP="00000000" w:rsidRDefault="00000000" w:rsidRPr="00000000" w14:paraId="000002F6">
      <w:pPr>
        <w:pStyle w:val="Heading1"/>
        <w:numPr>
          <w:ilvl w:val="0"/>
          <w:numId w:val="1"/>
        </w:numPr>
        <w:spacing w:after="0" w:lineRule="auto"/>
        <w:ind w:left="566.9291338582675" w:hanging="992.1259842519685"/>
        <w:jc w:val="both"/>
        <w:rPr>
          <w:rFonts w:ascii="Arial" w:cs="Arial" w:eastAsia="Arial" w:hAnsi="Arial"/>
          <w:sz w:val="24"/>
          <w:szCs w:val="24"/>
        </w:rPr>
      </w:pPr>
      <w:bookmarkStart w:colFirst="0" w:colLast="0" w:name="_heading=h.2uakx66z0u2o" w:id="61"/>
      <w:bookmarkEnd w:id="61"/>
      <w:r w:rsidDel="00000000" w:rsidR="00000000" w:rsidRPr="00000000">
        <w:rPr>
          <w:rFonts w:ascii="Arial" w:cs="Arial" w:eastAsia="Arial" w:hAnsi="Arial"/>
          <w:sz w:val="24"/>
          <w:szCs w:val="24"/>
          <w:vertAlign w:val="baseline"/>
          <w:rtl w:val="0"/>
        </w:rPr>
        <w:t xml:space="preserve">GARANTIA DE PROPOSTA E CONTRATUAL</w:t>
      </w:r>
      <w:r w:rsidDel="00000000" w:rsidR="00000000" w:rsidRPr="00000000">
        <w:rPr>
          <w:rtl w:val="0"/>
        </w:rPr>
      </w:r>
    </w:p>
    <w:p w:rsidR="00000000" w:rsidDel="00000000" w:rsidP="00000000" w:rsidRDefault="00000000" w:rsidRPr="00000000" w14:paraId="000002F7">
      <w:pPr>
        <w:pStyle w:val="Heading2"/>
        <w:numPr>
          <w:ilvl w:val="1"/>
          <w:numId w:val="1"/>
        </w:numPr>
        <w:spacing w:after="0" w:lineRule="auto"/>
        <w:ind w:left="566.9291338582675" w:hanging="992.1259842519685"/>
        <w:jc w:val="both"/>
        <w:rPr>
          <w:sz w:val="24"/>
          <w:szCs w:val="24"/>
        </w:rPr>
      </w:pPr>
      <w:bookmarkStart w:colFirst="0" w:colLast="0" w:name="_heading=h.g32lb3o0zemi" w:id="62"/>
      <w:bookmarkEnd w:id="62"/>
      <w:r w:rsidDel="00000000" w:rsidR="00000000" w:rsidRPr="00000000">
        <w:rPr>
          <w:rFonts w:ascii="Arial" w:cs="Arial" w:eastAsia="Arial" w:hAnsi="Arial"/>
          <w:sz w:val="24"/>
          <w:szCs w:val="24"/>
          <w:vertAlign w:val="baseline"/>
          <w:rtl w:val="0"/>
        </w:rPr>
        <w:t xml:space="preserve">Garantia de Proposta</w:t>
      </w:r>
      <w:r w:rsidDel="00000000" w:rsidR="00000000" w:rsidRPr="00000000">
        <w:rPr>
          <w:rtl w:val="0"/>
        </w:rPr>
      </w:r>
    </w:p>
    <w:p w:rsidR="00000000" w:rsidDel="00000000" w:rsidP="00000000" w:rsidRDefault="00000000" w:rsidRPr="00000000" w14:paraId="000002F8">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i w:val="0"/>
          <w:smallCaps w:val="0"/>
          <w:strike w:val="0"/>
          <w:color w:val="000000"/>
          <w:sz w:val="24"/>
          <w:szCs w:val="24"/>
          <w:vertAlign w:val="baseline"/>
        </w:rPr>
      </w:pPr>
      <w:r w:rsidDel="00000000" w:rsidR="00000000" w:rsidRPr="00000000">
        <w:rPr>
          <w:rFonts w:ascii="Arial" w:cs="Arial" w:eastAsia="Arial" w:hAnsi="Arial"/>
          <w:i w:val="0"/>
          <w:smallCaps w:val="0"/>
          <w:strike w:val="0"/>
          <w:color w:val="000000"/>
          <w:sz w:val="24"/>
          <w:szCs w:val="24"/>
          <w:u w:val="none"/>
          <w:vertAlign w:val="baseline"/>
          <w:rtl w:val="0"/>
        </w:rPr>
        <w:t xml:space="preserve">Não haverá exigência de garantia de proposta. </w:t>
      </w:r>
      <w:r w:rsidDel="00000000" w:rsidR="00000000" w:rsidRPr="00000000">
        <w:rPr>
          <w:rtl w:val="0"/>
        </w:rPr>
      </w:r>
    </w:p>
    <w:p w:rsidR="00000000" w:rsidDel="00000000" w:rsidP="00000000" w:rsidRDefault="00000000" w:rsidRPr="00000000" w14:paraId="000002F9">
      <w:pPr>
        <w:pStyle w:val="Heading2"/>
        <w:numPr>
          <w:ilvl w:val="1"/>
          <w:numId w:val="1"/>
        </w:numPr>
        <w:spacing w:after="0" w:lineRule="auto"/>
        <w:ind w:left="566.9291338582675" w:hanging="992.1259842519685"/>
        <w:jc w:val="both"/>
        <w:rPr>
          <w:sz w:val="24"/>
          <w:szCs w:val="24"/>
        </w:rPr>
      </w:pPr>
      <w:bookmarkStart w:colFirst="0" w:colLast="0" w:name="_heading=h.mt0wdna3r6xn" w:id="63"/>
      <w:bookmarkEnd w:id="63"/>
      <w:r w:rsidDel="00000000" w:rsidR="00000000" w:rsidRPr="00000000">
        <w:rPr>
          <w:rFonts w:ascii="Arial" w:cs="Arial" w:eastAsia="Arial" w:hAnsi="Arial"/>
          <w:sz w:val="24"/>
          <w:szCs w:val="24"/>
          <w:vertAlign w:val="baseline"/>
          <w:rtl w:val="0"/>
        </w:rPr>
        <w:t xml:space="preserve">Garantia Contratual</w:t>
      </w:r>
      <w:r w:rsidDel="00000000" w:rsidR="00000000" w:rsidRPr="00000000">
        <w:rPr>
          <w:rtl w:val="0"/>
        </w:rPr>
      </w:r>
    </w:p>
    <w:p w:rsidR="00000000" w:rsidDel="00000000" w:rsidP="00000000" w:rsidRDefault="00000000" w:rsidRPr="00000000" w14:paraId="000002FA">
      <w:pPr>
        <w:numPr>
          <w:ilvl w:val="1"/>
          <w:numId w:val="1"/>
        </w:numPr>
        <w:ind w:hanging="425.1968503937008"/>
        <w:rPr/>
      </w:pPr>
      <w:r w:rsidDel="00000000" w:rsidR="00000000" w:rsidRPr="00000000">
        <w:rPr>
          <w:vertAlign w:val="baseline"/>
          <w:rtl w:val="0"/>
        </w:rPr>
        <w:t xml:space="preserve">Não haverá exigência de garantia contratual da execução.</w:t>
      </w:r>
    </w:p>
    <w:p w:rsidR="00000000" w:rsidDel="00000000" w:rsidP="00000000" w:rsidRDefault="00000000" w:rsidRPr="00000000" w14:paraId="000002FB">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i w:val="0"/>
          <w:smallCaps w:val="0"/>
          <w:strike w:val="0"/>
          <w:color w:val="000000"/>
          <w:sz w:val="24"/>
          <w:szCs w:val="24"/>
          <w:vertAlign w:val="baseline"/>
        </w:rPr>
      </w:pPr>
      <w:r w:rsidDel="00000000" w:rsidR="00000000" w:rsidRPr="00000000">
        <w:rPr>
          <w:rFonts w:ascii="Arial" w:cs="Arial" w:eastAsia="Arial" w:hAnsi="Arial"/>
          <w:i w:val="0"/>
          <w:smallCaps w:val="0"/>
          <w:strike w:val="0"/>
          <w:color w:val="000000"/>
          <w:sz w:val="24"/>
          <w:szCs w:val="24"/>
          <w:u w:val="none"/>
          <w:vertAlign w:val="baseline"/>
          <w:rtl w:val="0"/>
        </w:rPr>
        <w:t xml:space="preserve">O contrato oferece maior detalhamento das regras que serão aplicadas em relação à garantia da contratação.</w:t>
      </w:r>
      <w:r w:rsidDel="00000000" w:rsidR="00000000" w:rsidRPr="00000000">
        <w:rPr>
          <w:rtl w:val="0"/>
        </w:rPr>
      </w:r>
    </w:p>
    <w:p w:rsidR="00000000" w:rsidDel="00000000" w:rsidP="00000000" w:rsidRDefault="00000000" w:rsidRPr="00000000" w14:paraId="000002FC">
      <w:pPr>
        <w:pStyle w:val="Heading1"/>
        <w:numPr>
          <w:ilvl w:val="0"/>
          <w:numId w:val="1"/>
        </w:numPr>
        <w:spacing w:after="0" w:lineRule="auto"/>
        <w:ind w:left="566.9291338582675" w:hanging="992.1259842519685"/>
        <w:jc w:val="both"/>
        <w:rPr>
          <w:rFonts w:ascii="Arial" w:cs="Arial" w:eastAsia="Arial" w:hAnsi="Arial"/>
          <w:sz w:val="24"/>
          <w:szCs w:val="24"/>
        </w:rPr>
      </w:pPr>
      <w:bookmarkStart w:colFirst="0" w:colLast="0" w:name="_heading=h.58xc7tn88m70" w:id="64"/>
      <w:bookmarkEnd w:id="64"/>
      <w:r w:rsidDel="00000000" w:rsidR="00000000" w:rsidRPr="00000000">
        <w:rPr>
          <w:rFonts w:ascii="Arial" w:cs="Arial" w:eastAsia="Arial" w:hAnsi="Arial"/>
          <w:sz w:val="24"/>
          <w:szCs w:val="24"/>
          <w:vertAlign w:val="baseline"/>
          <w:rtl w:val="0"/>
        </w:rPr>
        <w:t xml:space="preserve">EXIGÊNCIAS PROPOSTA DE PREÇOS</w:t>
      </w:r>
      <w:r w:rsidDel="00000000" w:rsidR="00000000" w:rsidRPr="00000000">
        <w:rPr>
          <w:rtl w:val="0"/>
        </w:rPr>
      </w:r>
    </w:p>
    <w:p w:rsidR="00000000" w:rsidDel="00000000" w:rsidP="00000000" w:rsidRDefault="00000000" w:rsidRPr="00000000" w14:paraId="000002FD">
      <w:pPr>
        <w:pStyle w:val="Heading3"/>
        <w:keepNext w:val="0"/>
        <w:keepLines w:val="0"/>
        <w:numPr>
          <w:ilvl w:val="1"/>
          <w:numId w:val="1"/>
        </w:numPr>
        <w:ind w:hanging="425.1968503937008"/>
        <w:rPr/>
      </w:pPr>
      <w:bookmarkStart w:colFirst="0" w:colLast="0" w:name="_heading=h.km0b2eentuzy" w:id="65"/>
      <w:bookmarkEnd w:id="65"/>
      <w:r w:rsidDel="00000000" w:rsidR="00000000" w:rsidRPr="00000000">
        <w:rPr>
          <w:rtl w:val="0"/>
        </w:rPr>
        <w:t xml:space="preserve">Documentos de comprovação a serem apresentados com a proposta</w:t>
      </w:r>
    </w:p>
    <w:p w:rsidR="00000000" w:rsidDel="00000000" w:rsidP="00000000" w:rsidRDefault="00000000" w:rsidRPr="00000000" w14:paraId="000002FE">
      <w:pPr>
        <w:pStyle w:val="Heading4"/>
        <w:keepNext w:val="0"/>
        <w:keepLines w:val="0"/>
        <w:numPr>
          <w:ilvl w:val="2"/>
          <w:numId w:val="1"/>
        </w:numPr>
        <w:rPr/>
      </w:pPr>
      <w:bookmarkStart w:colFirst="0" w:colLast="0" w:name="_heading=h.ghxf6nxnuwhj" w:id="66"/>
      <w:bookmarkEnd w:id="66"/>
      <w:r w:rsidDel="00000000" w:rsidR="00000000" w:rsidRPr="00000000">
        <w:rPr>
          <w:rtl w:val="0"/>
        </w:rPr>
        <w:t xml:space="preserve">Regulatórios e habilitação setorial</w:t>
      </w:r>
    </w:p>
    <w:p w:rsidR="00000000" w:rsidDel="00000000" w:rsidP="00000000" w:rsidRDefault="00000000" w:rsidRPr="00000000" w14:paraId="000002FF">
      <w:pPr>
        <w:numPr>
          <w:ilvl w:val="3"/>
          <w:numId w:val="1"/>
        </w:numPr>
        <w:spacing w:after="240" w:before="240" w:lineRule="auto"/>
        <w:ind w:left="850.3937007874017" w:hanging="990"/>
      </w:pPr>
      <w:r w:rsidDel="00000000" w:rsidR="00000000" w:rsidRPr="00000000">
        <w:rPr>
          <w:b w:val="1"/>
          <w:rtl w:val="0"/>
        </w:rPr>
        <w:t xml:space="preserve">Outorga ANATEL – SCM</w:t>
      </w:r>
      <w:r w:rsidDel="00000000" w:rsidR="00000000" w:rsidRPr="00000000">
        <w:rPr>
          <w:rtl w:val="0"/>
        </w:rPr>
        <w:t xml:space="preserve"> (cópia do ato/autorização vigente ou certidão de regularidade extraída do Mosaico/ANATEL).</w:t>
      </w:r>
    </w:p>
    <w:p w:rsidR="00000000" w:rsidDel="00000000" w:rsidP="00000000" w:rsidRDefault="00000000" w:rsidRPr="00000000" w14:paraId="00000300">
      <w:pPr>
        <w:pStyle w:val="Heading4"/>
        <w:numPr>
          <w:ilvl w:val="2"/>
          <w:numId w:val="1"/>
        </w:numPr>
        <w:spacing w:after="240" w:before="240" w:lineRule="auto"/>
        <w:ind w:hanging="425.1968503937008"/>
        <w:rPr/>
      </w:pPr>
      <w:bookmarkStart w:colFirst="0" w:colLast="0" w:name="_heading=h.nglsfxd5wto9" w:id="67"/>
      <w:bookmarkEnd w:id="67"/>
      <w:r w:rsidDel="00000000" w:rsidR="00000000" w:rsidRPr="00000000">
        <w:rPr>
          <w:rtl w:val="0"/>
        </w:rPr>
        <w:t xml:space="preserve">Conformidade técnica com o TR </w:t>
      </w:r>
    </w:p>
    <w:p w:rsidR="00000000" w:rsidDel="00000000" w:rsidP="00000000" w:rsidRDefault="00000000" w:rsidRPr="00000000" w14:paraId="00000301">
      <w:pPr>
        <w:pStyle w:val="Heading4"/>
        <w:numPr>
          <w:ilvl w:val="3"/>
          <w:numId w:val="1"/>
        </w:numPr>
        <w:spacing w:after="240" w:lineRule="auto"/>
        <w:ind w:left="850.3937007874017" w:hanging="990"/>
      </w:pPr>
      <w:bookmarkStart w:colFirst="0" w:colLast="0" w:name="_heading=h.n2ho20lttk7s" w:id="68"/>
      <w:bookmarkEnd w:id="68"/>
      <w:r w:rsidDel="00000000" w:rsidR="00000000" w:rsidRPr="00000000">
        <w:rPr>
          <w:rtl w:val="0"/>
        </w:rPr>
        <w:t xml:space="preserve">Para o LOTE 1</w:t>
      </w:r>
    </w:p>
    <w:p w:rsidR="00000000" w:rsidDel="00000000" w:rsidP="00000000" w:rsidRDefault="00000000" w:rsidRPr="00000000" w14:paraId="00000302">
      <w:pPr>
        <w:numPr>
          <w:ilvl w:val="4"/>
          <w:numId w:val="1"/>
        </w:numPr>
        <w:spacing w:after="240" w:lineRule="auto"/>
        <w:ind w:left="1417.3228346456694" w:hanging="1275"/>
      </w:pPr>
      <w:r w:rsidDel="00000000" w:rsidR="00000000" w:rsidRPr="00000000">
        <w:rPr>
          <w:rtl w:val="0"/>
        </w:rPr>
        <w:t xml:space="preserve">Memorial descritivo da solução: topologia proposta, endereços dos POPs envolvidos, rotas propostas entre o POP e o DataCenter podendo ainda não estarem construídas, porém definidas e viáveis.</w:t>
      </w:r>
    </w:p>
    <w:p w:rsidR="00000000" w:rsidDel="00000000" w:rsidP="00000000" w:rsidRDefault="00000000" w:rsidRPr="00000000" w14:paraId="00000303">
      <w:pPr>
        <w:numPr>
          <w:ilvl w:val="4"/>
          <w:numId w:val="1"/>
        </w:numPr>
        <w:spacing w:after="240" w:lineRule="auto"/>
        <w:ind w:left="1417.3228346456694" w:hanging="1275"/>
        <w:rPr>
          <w:u w:val="none"/>
        </w:rPr>
      </w:pPr>
      <w:r w:rsidDel="00000000" w:rsidR="00000000" w:rsidRPr="00000000">
        <w:rPr>
          <w:rtl w:val="0"/>
        </w:rPr>
        <w:t xml:space="preserve">Folheto/Brochura, em Português ou Inglês, do equipamento terminal do cliente (CPE), que poderá ser ONT, modem, roteador ou equivalente, conforme a tecnologia de acesso ofertada, fornecido pelo fabricante ou revendedor.</w:t>
      </w:r>
    </w:p>
    <w:p w:rsidR="00000000" w:rsidDel="00000000" w:rsidP="00000000" w:rsidRDefault="00000000" w:rsidRPr="00000000" w14:paraId="00000304">
      <w:pPr>
        <w:numPr>
          <w:ilvl w:val="4"/>
          <w:numId w:val="1"/>
        </w:numPr>
        <w:spacing w:after="240" w:lineRule="auto"/>
        <w:ind w:left="1417.3228346456694" w:hanging="1275"/>
      </w:pPr>
      <w:r w:rsidDel="00000000" w:rsidR="00000000" w:rsidRPr="00000000">
        <w:rPr>
          <w:rtl w:val="0"/>
        </w:rPr>
        <w:t xml:space="preserve">Declaração de viabilidade técnica para cada um dos 65 endereços do contrato inicial, com prazos conformes ao TR.</w:t>
      </w:r>
    </w:p>
    <w:p w:rsidR="00000000" w:rsidDel="00000000" w:rsidP="00000000" w:rsidRDefault="00000000" w:rsidRPr="00000000" w14:paraId="00000305">
      <w:pPr>
        <w:pStyle w:val="Heading4"/>
        <w:numPr>
          <w:ilvl w:val="3"/>
          <w:numId w:val="1"/>
        </w:numPr>
        <w:spacing w:after="240" w:lineRule="auto"/>
        <w:ind w:left="850.3937007874017" w:hanging="990"/>
        <w:rPr/>
      </w:pPr>
      <w:bookmarkStart w:colFirst="0" w:colLast="0" w:name="_heading=h.st6nwjm8w5nu" w:id="69"/>
      <w:bookmarkEnd w:id="69"/>
      <w:r w:rsidDel="00000000" w:rsidR="00000000" w:rsidRPr="00000000">
        <w:rPr>
          <w:rtl w:val="0"/>
        </w:rPr>
        <w:t xml:space="preserve">Para o LOTE 2</w:t>
      </w:r>
    </w:p>
    <w:p w:rsidR="00000000" w:rsidDel="00000000" w:rsidP="00000000" w:rsidRDefault="00000000" w:rsidRPr="00000000" w14:paraId="00000306">
      <w:pPr>
        <w:numPr>
          <w:ilvl w:val="4"/>
          <w:numId w:val="1"/>
        </w:numPr>
        <w:spacing w:after="240" w:lineRule="auto"/>
        <w:ind w:left="1417.3228346456694" w:hanging="1275"/>
        <w:rPr>
          <w:u w:val="none"/>
        </w:rPr>
      </w:pPr>
      <w:r w:rsidDel="00000000" w:rsidR="00000000" w:rsidRPr="00000000">
        <w:rPr>
          <w:rtl w:val="0"/>
        </w:rPr>
        <w:t xml:space="preserve">Declaração de independência em relação ao link Principal onde a licitante declara, sob as penas da lei, que não é a atual fornecedora do link principal e que não utilizará infraestrutura de titularidade/controle da Acessoline Telecomunicações LTDA para cumprir o objeto, garantindo independência física e lógica da rota.</w:t>
      </w:r>
    </w:p>
    <w:p w:rsidR="00000000" w:rsidDel="00000000" w:rsidP="00000000" w:rsidRDefault="00000000" w:rsidRPr="00000000" w14:paraId="00000307">
      <w:pPr>
        <w:numPr>
          <w:ilvl w:val="4"/>
          <w:numId w:val="1"/>
        </w:numPr>
        <w:spacing w:after="240" w:lineRule="auto"/>
        <w:ind w:left="1417.3228346456694" w:hanging="1275"/>
        <w:rPr>
          <w:u w:val="none"/>
        </w:rPr>
      </w:pPr>
      <w:r w:rsidDel="00000000" w:rsidR="00000000" w:rsidRPr="00000000">
        <w:rPr>
          <w:rtl w:val="0"/>
        </w:rPr>
        <w:t xml:space="preserve">Declaração de AS/upstreams onde deve informar ASN próprio (se houver), upstreams/IX utilizados e mecanismos de redundância (não é necessário detalhar rotas sensíveis), assegurando independência operacional do provedor principal vigente.</w:t>
      </w:r>
    </w:p>
    <w:p w:rsidR="00000000" w:rsidDel="00000000" w:rsidP="00000000" w:rsidRDefault="00000000" w:rsidRPr="00000000" w14:paraId="00000308">
      <w:pPr>
        <w:pStyle w:val="Heading3"/>
        <w:numPr>
          <w:ilvl w:val="0"/>
          <w:numId w:val="1"/>
        </w:numPr>
        <w:ind w:hanging="425.1968503937008"/>
      </w:pPr>
      <w:bookmarkStart w:colFirst="0" w:colLast="0" w:name="_heading=h.8r1ndc9vx0pl" w:id="70"/>
      <w:bookmarkEnd w:id="70"/>
      <w:r w:rsidDel="00000000" w:rsidR="00000000" w:rsidRPr="00000000">
        <w:rPr>
          <w:vertAlign w:val="baseline"/>
          <w:rtl w:val="0"/>
        </w:rPr>
        <w:t xml:space="preserve">E</w:t>
      </w:r>
      <w:r w:rsidDel="00000000" w:rsidR="00000000" w:rsidRPr="00000000">
        <w:rPr>
          <w:rtl w:val="0"/>
        </w:rPr>
        <w:t xml:space="preserve">xigências de habilitação</w:t>
      </w:r>
      <w:r w:rsidDel="00000000" w:rsidR="00000000" w:rsidRPr="00000000">
        <w:rPr>
          <w:vertAlign w:val="baseline"/>
          <w:rtl w:val="0"/>
        </w:rPr>
        <w:t xml:space="preserve"> </w:t>
      </w:r>
      <w:r w:rsidDel="00000000" w:rsidR="00000000" w:rsidRPr="00000000">
        <w:rPr>
          <w:rtl w:val="0"/>
        </w:rPr>
        <w:t xml:space="preserve">quanto à Qualificação</w:t>
      </w:r>
      <w:r w:rsidDel="00000000" w:rsidR="00000000" w:rsidRPr="00000000">
        <w:rPr>
          <w:vertAlign w:val="baseline"/>
          <w:rtl w:val="0"/>
        </w:rPr>
        <w:t xml:space="preserve"> Técnica</w:t>
      </w:r>
      <w:r w:rsidDel="00000000" w:rsidR="00000000" w:rsidRPr="00000000">
        <w:rPr>
          <w:rtl w:val="0"/>
        </w:rPr>
      </w:r>
    </w:p>
    <w:p w:rsidR="00000000" w:rsidDel="00000000" w:rsidP="00000000" w:rsidRDefault="00000000" w:rsidRPr="00000000" w14:paraId="000003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0A">
      <w:pPr>
        <w:numPr>
          <w:ilvl w:val="2"/>
          <w:numId w:val="1"/>
        </w:numPr>
        <w:ind w:hanging="425.1968503937008"/>
        <w:rPr/>
      </w:pPr>
      <w:r w:rsidDel="00000000" w:rsidR="00000000" w:rsidRPr="00000000">
        <w:rPr>
          <w:vertAlign w:val="baseline"/>
          <w:rtl w:val="0"/>
        </w:rPr>
        <w:t xml:space="preserve">Apresentação de atestado(s) de capacidade técnica, passado por pessoa jurídica de direito público ou privado, comprovando aptidão para o desempenho de atividade compatível e pertinente com o objeto da presente licitação.</w:t>
      </w:r>
    </w:p>
    <w:p w:rsidR="00000000" w:rsidDel="00000000" w:rsidP="00000000" w:rsidRDefault="00000000" w:rsidRPr="00000000" w14:paraId="0000030B">
      <w:pPr>
        <w:numPr>
          <w:ilvl w:val="3"/>
          <w:numId w:val="1"/>
        </w:numPr>
        <w:ind w:left="850.3937007874017" w:hanging="990"/>
        <w:rPr/>
      </w:pPr>
      <w:r w:rsidDel="00000000" w:rsidR="00000000" w:rsidRPr="00000000">
        <w:rPr>
          <w:vertAlign w:val="baseline"/>
          <w:rtl w:val="0"/>
        </w:rPr>
        <w:t xml:space="preserve">O(s) atestado(s) deverá(ão) conter: o nome e o cargo do responsável que o(s) assinar; a indicação de cumprimento da obrigação de forma e qualidade satisfatórias e nos prazos exigidos.</w:t>
      </w:r>
    </w:p>
    <w:p w:rsidR="00000000" w:rsidDel="00000000" w:rsidP="00000000" w:rsidRDefault="00000000" w:rsidRPr="00000000" w14:paraId="0000030C">
      <w:pPr>
        <w:numPr>
          <w:ilvl w:val="3"/>
          <w:numId w:val="1"/>
        </w:numPr>
        <w:ind w:left="850.3937007874017" w:hanging="990"/>
        <w:rPr>
          <w:u w:val="none"/>
        </w:rPr>
      </w:pPr>
      <w:r w:rsidDel="00000000" w:rsidR="00000000" w:rsidRPr="00000000">
        <w:rPr>
          <w:rtl w:val="0"/>
        </w:rPr>
        <w:t xml:space="preserve">Para o Lote 1 apresentar certificado de capacidade técnica que comprove a prestação de serviços de mesma categoria a ao menos um número de clientes igual a  50% da quantidade de links solicitada no total do lote, podendo ser de um ou múltiplos clientes, em um ou múltiplos certificados somados.</w:t>
      </w:r>
    </w:p>
    <w:p w:rsidR="00000000" w:rsidDel="00000000" w:rsidP="00000000" w:rsidRDefault="00000000" w:rsidRPr="00000000" w14:paraId="0000030D">
      <w:pPr>
        <w:numPr>
          <w:ilvl w:val="4"/>
          <w:numId w:val="1"/>
        </w:numPr>
        <w:ind w:left="1417.3228346456694" w:hanging="1275"/>
        <w:rPr>
          <w:u w:val="none"/>
        </w:rPr>
      </w:pPr>
      <w:r w:rsidDel="00000000" w:rsidR="00000000" w:rsidRPr="00000000">
        <w:rPr>
          <w:rtl w:val="0"/>
        </w:rPr>
        <w:t xml:space="preserve">De forma a garantir e aumentar a possibilidade de competição, será considerado como serviço de mesma categoria também a prestação de serviços de internet e não somente link WAN privado</w:t>
      </w:r>
    </w:p>
    <w:p w:rsidR="00000000" w:rsidDel="00000000" w:rsidP="00000000" w:rsidRDefault="00000000" w:rsidRPr="00000000" w14:paraId="0000030E">
      <w:pPr>
        <w:numPr>
          <w:ilvl w:val="4"/>
          <w:numId w:val="1"/>
        </w:numPr>
        <w:ind w:left="1417.3228346456694" w:hanging="1275"/>
        <w:rPr>
          <w:u w:val="none"/>
        </w:rPr>
      </w:pPr>
      <w:r w:rsidDel="00000000" w:rsidR="00000000" w:rsidRPr="00000000">
        <w:rPr>
          <w:rtl w:val="0"/>
        </w:rPr>
        <w:t xml:space="preserve">Também de forma a garantir e aumentar a possibilidade de competição, e se alinhar com a jurisprudência sobre certificados de capacidade técnica, será considerado como serviço de mesma categoria links em que a velocidade seja, no mínimo, equivalente a 50% (cinquenta por cento) da menor velocidade contratada no lote.</w:t>
      </w:r>
    </w:p>
    <w:p w:rsidR="00000000" w:rsidDel="00000000" w:rsidP="00000000" w:rsidRDefault="00000000" w:rsidRPr="00000000" w14:paraId="0000030F">
      <w:pPr>
        <w:numPr>
          <w:ilvl w:val="5"/>
          <w:numId w:val="1"/>
        </w:numPr>
        <w:ind w:left="1559.0551181102362" w:hanging="930.0000000000001"/>
        <w:rPr>
          <w:u w:val="none"/>
        </w:rPr>
      </w:pPr>
      <w:r w:rsidDel="00000000" w:rsidR="00000000" w:rsidRPr="00000000">
        <w:rPr>
          <w:rtl w:val="0"/>
        </w:rPr>
        <w:t xml:space="preserve">Para efeito deste certame, tomando-se como referência o item de menor velocidade, “WAN Indoor – 200 Mbps”, admite-se como comprovante válido links de velocidade igual ou superior a 100 Mbps.</w:t>
      </w:r>
    </w:p>
    <w:p w:rsidR="00000000" w:rsidDel="00000000" w:rsidP="00000000" w:rsidRDefault="00000000" w:rsidRPr="00000000" w14:paraId="00000310">
      <w:pPr>
        <w:numPr>
          <w:ilvl w:val="3"/>
          <w:numId w:val="1"/>
        </w:numPr>
        <w:ind w:left="850.3937007874017" w:hanging="990"/>
        <w:rPr>
          <w:u w:val="none"/>
        </w:rPr>
      </w:pPr>
      <w:r w:rsidDel="00000000" w:rsidR="00000000" w:rsidRPr="00000000">
        <w:rPr>
          <w:rtl w:val="0"/>
        </w:rPr>
        <w:t xml:space="preserve">Para o Lote 2 apresentar certificado de capacidade técnica que comprove a prestação de serviço de mesma categoria e características técnicas.</w:t>
      </w:r>
    </w:p>
    <w:p w:rsidR="00000000" w:rsidDel="00000000" w:rsidP="00000000" w:rsidRDefault="00000000" w:rsidRPr="00000000" w14:paraId="00000311">
      <w:pPr>
        <w:numPr>
          <w:ilvl w:val="4"/>
          <w:numId w:val="1"/>
        </w:numPr>
        <w:ind w:left="1417.3228346456694" w:hanging="1275"/>
        <w:rPr>
          <w:u w:val="none"/>
        </w:rPr>
      </w:pPr>
      <w:r w:rsidDel="00000000" w:rsidR="00000000" w:rsidRPr="00000000">
        <w:rPr>
          <w:rtl w:val="0"/>
        </w:rPr>
        <w:t xml:space="preserve">Será considerado como serviço de mesma categoria e similar links em que a velocidade seja, no mínimo, equivalente a 50% (cinquenta por cento) da velocidade contratada no lote.</w:t>
      </w:r>
    </w:p>
    <w:p w:rsidR="00000000" w:rsidDel="00000000" w:rsidP="00000000" w:rsidRDefault="00000000" w:rsidRPr="00000000" w14:paraId="00000312">
      <w:pPr>
        <w:numPr>
          <w:ilvl w:val="4"/>
          <w:numId w:val="1"/>
        </w:numPr>
        <w:ind w:left="1417.3228346456694" w:hanging="1275"/>
        <w:rPr>
          <w:u w:val="none"/>
        </w:rPr>
      </w:pPr>
      <w:r w:rsidDel="00000000" w:rsidR="00000000" w:rsidRPr="00000000">
        <w:rPr>
          <w:rtl w:val="0"/>
        </w:rPr>
        <w:t xml:space="preserve">Deve fazer parte do serviço comprovado a prestação de serviço de proteção Anti-DDoS de mesma categoria ao contratado no lote.</w:t>
      </w:r>
    </w:p>
    <w:p w:rsidR="00000000" w:rsidDel="00000000" w:rsidP="00000000" w:rsidRDefault="00000000" w:rsidRPr="00000000" w14:paraId="00000313">
      <w:pPr>
        <w:numPr>
          <w:ilvl w:val="3"/>
          <w:numId w:val="1"/>
        </w:numPr>
        <w:ind w:left="850.3937007874017" w:hanging="990"/>
        <w:rPr>
          <w:u w:val="no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Os atestados de capacidade técnica poderão ser apresentados em nome da matriz ou da filial da empresa licitante.</w:t>
      </w:r>
      <w:r w:rsidDel="00000000" w:rsidR="00000000" w:rsidRPr="00000000">
        <w:rPr>
          <w:rtl w:val="0"/>
        </w:rPr>
      </w:r>
    </w:p>
    <w:p w:rsidR="00000000" w:rsidDel="00000000" w:rsidP="00000000" w:rsidRDefault="00000000" w:rsidRPr="00000000" w14:paraId="00000314">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0" w:before="0" w:line="276" w:lineRule="auto"/>
        <w:ind w:left="850.3937007874017" w:right="0" w:hanging="990"/>
        <w:jc w:val="both"/>
        <w:rPr>
          <w:i w:val="0"/>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r w:rsidDel="00000000" w:rsidR="00000000" w:rsidRPr="00000000">
        <w:rPr>
          <w:rtl w:val="0"/>
        </w:rPr>
      </w:r>
    </w:p>
    <w:p w:rsidR="00000000" w:rsidDel="00000000" w:rsidP="00000000" w:rsidRDefault="00000000" w:rsidRPr="00000000" w14:paraId="00000315">
      <w:pPr>
        <w:pStyle w:val="Heading2"/>
        <w:numPr>
          <w:ilvl w:val="2"/>
          <w:numId w:val="1"/>
        </w:numPr>
        <w:spacing w:after="0" w:lineRule="auto"/>
        <w:ind w:left="566.9291338582675" w:hanging="992.1259842519685"/>
        <w:jc w:val="both"/>
        <w:rPr>
          <w:rFonts w:ascii="Arial" w:cs="Arial" w:eastAsia="Arial" w:hAnsi="Arial"/>
          <w:sz w:val="24"/>
          <w:szCs w:val="24"/>
        </w:rPr>
      </w:pPr>
      <w:bookmarkStart w:colFirst="0" w:colLast="0" w:name="_heading=h.4c1k15qazxf0" w:id="71"/>
      <w:bookmarkEnd w:id="71"/>
      <w:r w:rsidDel="00000000" w:rsidR="00000000" w:rsidRPr="00000000">
        <w:rPr>
          <w:rFonts w:ascii="Arial" w:cs="Arial" w:eastAsia="Arial" w:hAnsi="Arial"/>
          <w:sz w:val="24"/>
          <w:szCs w:val="24"/>
          <w:vertAlign w:val="baseline"/>
          <w:rtl w:val="0"/>
        </w:rPr>
        <w:t xml:space="preserve">Vistoria Técnica</w:t>
      </w:r>
      <w:r w:rsidDel="00000000" w:rsidR="00000000" w:rsidRPr="00000000">
        <w:rPr>
          <w:rtl w:val="0"/>
        </w:rPr>
      </w:r>
    </w:p>
    <w:p w:rsidR="00000000" w:rsidDel="00000000" w:rsidP="00000000" w:rsidRDefault="00000000" w:rsidRPr="00000000" w14:paraId="000003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17">
      <w:pPr>
        <w:numPr>
          <w:ilvl w:val="3"/>
          <w:numId w:val="1"/>
        </w:numPr>
        <w:ind w:left="850.3937007874017" w:hanging="990"/>
        <w:rPr/>
      </w:pPr>
      <w:r w:rsidDel="00000000" w:rsidR="00000000" w:rsidRPr="00000000">
        <w:rPr>
          <w:vertAlign w:val="baseline"/>
          <w:rtl w:val="0"/>
        </w:rPr>
        <w:t xml:space="preserve">Não será solicitada vistoria técnica para o presente objeto.</w:t>
      </w:r>
    </w:p>
    <w:p w:rsidR="00000000" w:rsidDel="00000000" w:rsidP="00000000" w:rsidRDefault="00000000" w:rsidRPr="00000000" w14:paraId="00000318">
      <w:pPr>
        <w:pStyle w:val="Heading1"/>
        <w:numPr>
          <w:ilvl w:val="0"/>
          <w:numId w:val="1"/>
        </w:numPr>
        <w:spacing w:after="0" w:lineRule="auto"/>
        <w:ind w:left="566.9291338582675" w:hanging="992.1259842519685"/>
        <w:jc w:val="both"/>
        <w:rPr>
          <w:rFonts w:ascii="Arial" w:cs="Arial" w:eastAsia="Arial" w:hAnsi="Arial"/>
          <w:sz w:val="24"/>
          <w:szCs w:val="24"/>
        </w:rPr>
      </w:pPr>
      <w:bookmarkStart w:colFirst="0" w:colLast="0" w:name="_heading=h.xti07hyadhus" w:id="72"/>
      <w:bookmarkEnd w:id="72"/>
      <w:r w:rsidDel="00000000" w:rsidR="00000000" w:rsidRPr="00000000">
        <w:rPr>
          <w:rFonts w:ascii="Arial" w:cs="Arial" w:eastAsia="Arial" w:hAnsi="Arial"/>
          <w:sz w:val="24"/>
          <w:szCs w:val="24"/>
          <w:vertAlign w:val="baseline"/>
          <w:rtl w:val="0"/>
        </w:rPr>
        <w:t xml:space="preserve">SANÇÕES</w:t>
      </w:r>
      <w:r w:rsidDel="00000000" w:rsidR="00000000" w:rsidRPr="00000000">
        <w:rPr>
          <w:rtl w:val="0"/>
        </w:rPr>
      </w:r>
    </w:p>
    <w:p w:rsidR="00000000" w:rsidDel="00000000" w:rsidP="00000000" w:rsidRDefault="00000000" w:rsidRPr="00000000" w14:paraId="000003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1A">
      <w:pPr>
        <w:numPr>
          <w:ilvl w:val="2"/>
          <w:numId w:val="1"/>
        </w:numPr>
        <w:spacing w:after="0" w:lineRule="auto"/>
        <w:ind w:left="566.9291338582675" w:hanging="992.1259842519685"/>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Os licitantes estarão sujeitos às sanções administrativas previstas na Lei nº 14.133/2021 e às demais cominações estabelecidas no Decreto Municipal nº </w:t>
      </w:r>
      <w:r w:rsidDel="00000000" w:rsidR="00000000" w:rsidRPr="00000000">
        <w:rPr>
          <w:rtl w:val="0"/>
        </w:rPr>
        <w:t xml:space="preserve">6.621</w:t>
      </w:r>
      <w:r w:rsidDel="00000000" w:rsidR="00000000" w:rsidRPr="00000000">
        <w:rPr>
          <w:rFonts w:ascii="Arial" w:cs="Arial" w:eastAsia="Arial" w:hAnsi="Arial"/>
          <w:sz w:val="24"/>
          <w:szCs w:val="24"/>
          <w:rtl w:val="0"/>
        </w:rPr>
        <w:t xml:space="preserve">/2023, resguardado o direito à ampla defesa.</w:t>
      </w:r>
    </w:p>
    <w:p w:rsidR="00000000" w:rsidDel="00000000" w:rsidP="00000000" w:rsidRDefault="00000000" w:rsidRPr="00000000" w14:paraId="0000031B">
      <w:pPr>
        <w:numPr>
          <w:ilvl w:val="1"/>
          <w:numId w:val="1"/>
        </w:numPr>
        <w:spacing w:after="0" w:lineRule="auto"/>
        <w:ind w:left="566.9291338582675" w:hanging="992.1259842519685"/>
        <w:jc w:val="both"/>
        <w:rPr>
          <w:sz w:val="24"/>
          <w:szCs w:val="24"/>
        </w:rPr>
      </w:pPr>
      <w:r w:rsidDel="00000000" w:rsidR="00000000" w:rsidRPr="00000000">
        <w:rPr>
          <w:rFonts w:ascii="Arial" w:cs="Arial" w:eastAsia="Arial" w:hAnsi="Arial"/>
          <w:sz w:val="24"/>
          <w:szCs w:val="24"/>
          <w:rtl w:val="0"/>
        </w:rPr>
        <w:t xml:space="preserve">A multa moratória será de 0,5% (meio por cento) por dia de atraso, limitada a 30 (trinta) dias. </w:t>
      </w:r>
    </w:p>
    <w:p w:rsidR="00000000" w:rsidDel="00000000" w:rsidP="00000000" w:rsidRDefault="00000000" w:rsidRPr="00000000" w14:paraId="0000031C">
      <w:pPr>
        <w:numPr>
          <w:ilvl w:val="1"/>
          <w:numId w:val="1"/>
        </w:numPr>
        <w:spacing w:after="0" w:lineRule="auto"/>
        <w:ind w:left="566.9291338582675" w:hanging="992.1259842519685"/>
        <w:jc w:val="both"/>
        <w:rPr>
          <w:sz w:val="24"/>
          <w:szCs w:val="24"/>
        </w:rPr>
      </w:pPr>
      <w:r w:rsidDel="00000000" w:rsidR="00000000" w:rsidRPr="00000000">
        <w:rPr>
          <w:rFonts w:ascii="Arial" w:cs="Arial" w:eastAsia="Arial" w:hAnsi="Arial"/>
          <w:sz w:val="24"/>
          <w:szCs w:val="24"/>
          <w:rtl w:val="0"/>
        </w:rPr>
        <w:t xml:space="preserve">Após 30 dias de mora será considerado inexecutado o contrato, sendo aplicada a multa compensatória no importe de 20% (vinte por cento).</w:t>
      </w:r>
    </w:p>
    <w:p w:rsidR="00000000" w:rsidDel="00000000" w:rsidP="00000000" w:rsidRDefault="00000000" w:rsidRPr="00000000" w14:paraId="0000031D">
      <w:pPr>
        <w:numPr>
          <w:ilvl w:val="1"/>
          <w:numId w:val="1"/>
        </w:numPr>
        <w:spacing w:after="0" w:lineRule="auto"/>
        <w:ind w:left="566.9291338582675" w:hanging="992.1259842519685"/>
        <w:jc w:val="both"/>
        <w:rPr>
          <w:sz w:val="24"/>
          <w:szCs w:val="24"/>
        </w:rPr>
      </w:pPr>
      <w:r w:rsidDel="00000000" w:rsidR="00000000" w:rsidRPr="00000000">
        <w:rPr>
          <w:rFonts w:ascii="Arial" w:cs="Arial" w:eastAsia="Arial" w:hAnsi="Arial"/>
          <w:sz w:val="24"/>
          <w:szCs w:val="24"/>
          <w:rtl w:val="0"/>
        </w:rPr>
        <w:t xml:space="preserve">A aplicação de multa de mora não impedirá que a Administração a converta em compensatória e promova a extinção unilateral do contrato com a aplicação cumulada de outras sanções previstas na Lei 14.133/2021.</w:t>
      </w:r>
    </w:p>
    <w:p w:rsidR="00000000" w:rsidDel="00000000" w:rsidP="00000000" w:rsidRDefault="00000000" w:rsidRPr="00000000" w14:paraId="0000031E">
      <w:pPr>
        <w:pStyle w:val="Heading1"/>
        <w:numPr>
          <w:ilvl w:val="0"/>
          <w:numId w:val="1"/>
        </w:numPr>
        <w:spacing w:after="0" w:lineRule="auto"/>
        <w:ind w:left="566.9291338582675" w:hanging="992.1259842519685"/>
        <w:jc w:val="both"/>
        <w:rPr>
          <w:rFonts w:ascii="Arial" w:cs="Arial" w:eastAsia="Arial" w:hAnsi="Arial"/>
          <w:sz w:val="24"/>
          <w:szCs w:val="24"/>
        </w:rPr>
      </w:pPr>
      <w:bookmarkStart w:colFirst="0" w:colLast="0" w:name="_heading=h.wfdqz82rh659" w:id="73"/>
      <w:bookmarkEnd w:id="73"/>
      <w:r w:rsidDel="00000000" w:rsidR="00000000" w:rsidRPr="00000000">
        <w:rPr>
          <w:rFonts w:ascii="Arial" w:cs="Arial" w:eastAsia="Arial" w:hAnsi="Arial"/>
          <w:sz w:val="24"/>
          <w:szCs w:val="24"/>
          <w:vertAlign w:val="baseline"/>
          <w:rtl w:val="0"/>
        </w:rPr>
        <w:t xml:space="preserve">CRITÉRIOS DE PAGAMENTO E DOTAÇÃO ORÇAMENTÁRIA</w:t>
      </w:r>
      <w:r w:rsidDel="00000000" w:rsidR="00000000" w:rsidRPr="00000000">
        <w:rPr>
          <w:rtl w:val="0"/>
        </w:rPr>
      </w:r>
    </w:p>
    <w:p w:rsidR="00000000" w:rsidDel="00000000" w:rsidP="00000000" w:rsidRDefault="00000000" w:rsidRPr="00000000" w14:paraId="000003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firstLine="0"/>
        <w:jc w:val="both"/>
        <w:rPr>
          <w:rFonts w:ascii="Arial" w:cs="Arial" w:eastAsia="Arial" w:hAnsi="Arial"/>
          <w:b w:val="1"/>
          <w:i w:val="0"/>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320">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i w:val="0"/>
          <w:smallCaps w:val="0"/>
          <w:strike w:val="0"/>
          <w:color w:val="000000"/>
          <w:sz w:val="24"/>
          <w:szCs w:val="24"/>
          <w:vertAlign w:val="baseline"/>
        </w:rPr>
      </w:pPr>
      <w:r w:rsidDel="00000000" w:rsidR="00000000" w:rsidRPr="00000000">
        <w:rPr>
          <w:rFonts w:ascii="Arial" w:cs="Arial" w:eastAsia="Arial" w:hAnsi="Arial"/>
          <w:sz w:val="24"/>
          <w:szCs w:val="24"/>
          <w:rtl w:val="0"/>
        </w:rPr>
        <w:t xml:space="preserve">O edital oferece maior detalhamento das regras que serão aplicadas em relação aos critérios de pagamento.</w:t>
      </w:r>
      <w:r w:rsidDel="00000000" w:rsidR="00000000" w:rsidRPr="00000000">
        <w:rPr>
          <w:rtl w:val="0"/>
        </w:rPr>
      </w:r>
    </w:p>
    <w:p w:rsidR="00000000" w:rsidDel="00000000" w:rsidP="00000000" w:rsidRDefault="00000000" w:rsidRPr="00000000" w14:paraId="00000321">
      <w:pPr>
        <w:numPr>
          <w:ilvl w:val="1"/>
          <w:numId w:val="1"/>
        </w:numPr>
        <w:spacing w:after="0" w:lineRule="auto"/>
        <w:ind w:left="566.9291338582675" w:hanging="992.1259842519685"/>
        <w:jc w:val="both"/>
        <w:rPr>
          <w:sz w:val="24"/>
          <w:szCs w:val="24"/>
        </w:rPr>
      </w:pPr>
      <w:r w:rsidDel="00000000" w:rsidR="00000000" w:rsidRPr="00000000">
        <w:rPr>
          <w:rFonts w:ascii="Arial" w:cs="Arial" w:eastAsia="Arial" w:hAnsi="Arial"/>
          <w:sz w:val="24"/>
          <w:szCs w:val="24"/>
          <w:rtl w:val="0"/>
        </w:rPr>
        <w:t xml:space="preserve">As despesas decorrentes do objeto deste termo de referência correrão à conta da(s) DOTAÇÃO(ÕES) ORÇAMENTÁRIA(S):</w:t>
      </w:r>
    </w:p>
    <w:p w:rsidR="00000000" w:rsidDel="00000000" w:rsidP="00000000" w:rsidRDefault="00000000" w:rsidRPr="00000000" w14:paraId="00000322">
      <w:pPr>
        <w:numPr>
          <w:ilvl w:val="1"/>
          <w:numId w:val="1"/>
        </w:numPr>
        <w:spacing w:after="0" w:lineRule="auto"/>
        <w:ind w:left="566.9291338582675" w:hanging="992.1259842519685"/>
        <w:jc w:val="both"/>
        <w:rPr/>
      </w:pPr>
      <w:r w:rsidDel="00000000" w:rsidR="00000000" w:rsidRPr="00000000">
        <w:rPr>
          <w:b w:val="1"/>
          <w:rtl w:val="0"/>
        </w:rPr>
        <w:t xml:space="preserve">SEMED</w:t>
      </w:r>
    </w:p>
    <w:p w:rsidR="00000000" w:rsidDel="00000000" w:rsidP="00000000" w:rsidRDefault="00000000" w:rsidRPr="00000000" w14:paraId="00000323">
      <w:pPr>
        <w:numPr>
          <w:ilvl w:val="2"/>
          <w:numId w:val="1"/>
        </w:numPr>
        <w:ind w:hanging="425.1968503937008"/>
      </w:pPr>
      <w:r w:rsidDel="00000000" w:rsidR="00000000" w:rsidRPr="00000000">
        <w:rPr>
          <w:rtl w:val="0"/>
        </w:rPr>
        <w:t xml:space="preserve">08.002.12.368.0005.2031.3339039000000000000.00102 (47)</w:t>
      </w:r>
    </w:p>
    <w:p w:rsidR="00000000" w:rsidDel="00000000" w:rsidP="00000000" w:rsidRDefault="00000000" w:rsidRPr="00000000" w14:paraId="00000324">
      <w:pPr>
        <w:numPr>
          <w:ilvl w:val="2"/>
          <w:numId w:val="1"/>
        </w:numPr>
        <w:ind w:hanging="425.1968503937008"/>
      </w:pPr>
      <w:r w:rsidDel="00000000" w:rsidR="00000000" w:rsidRPr="00000000">
        <w:rPr>
          <w:rtl w:val="0"/>
        </w:rPr>
        <w:t xml:space="preserve">08.002.12.368.0005.2031.3339039000000000000.00103 (51)</w:t>
      </w:r>
    </w:p>
    <w:p w:rsidR="00000000" w:rsidDel="00000000" w:rsidP="00000000" w:rsidRDefault="00000000" w:rsidRPr="00000000" w14:paraId="00000325">
      <w:pPr>
        <w:numPr>
          <w:ilvl w:val="2"/>
          <w:numId w:val="1"/>
        </w:numPr>
        <w:ind w:hanging="425.1968503937008"/>
      </w:pPr>
      <w:r w:rsidDel="00000000" w:rsidR="00000000" w:rsidRPr="00000000">
        <w:rPr>
          <w:rtl w:val="0"/>
        </w:rPr>
        <w:t xml:space="preserve">08.002.12.368.0005.2031.3339039000000000000.00104 (56)</w:t>
      </w:r>
    </w:p>
    <w:p w:rsidR="00000000" w:rsidDel="00000000" w:rsidP="00000000" w:rsidRDefault="00000000" w:rsidRPr="00000000" w14:paraId="00000326">
      <w:pPr>
        <w:numPr>
          <w:ilvl w:val="1"/>
          <w:numId w:val="1"/>
        </w:numPr>
        <w:ind w:hanging="425.1968503937008"/>
        <w:rPr/>
      </w:pPr>
      <w:r w:rsidDel="00000000" w:rsidR="00000000" w:rsidRPr="00000000">
        <w:rPr>
          <w:b w:val="1"/>
          <w:rtl w:val="0"/>
        </w:rPr>
        <w:t xml:space="preserve">SEMSA</w:t>
      </w:r>
    </w:p>
    <w:p w:rsidR="00000000" w:rsidDel="00000000" w:rsidP="00000000" w:rsidRDefault="00000000" w:rsidRPr="00000000" w14:paraId="00000327">
      <w:pPr>
        <w:numPr>
          <w:ilvl w:val="2"/>
          <w:numId w:val="1"/>
        </w:numPr>
        <w:ind w:hanging="425.1968503937008"/>
        <w:rPr>
          <w:u w:val="none"/>
        </w:rPr>
      </w:pPr>
      <w:r w:rsidDel="00000000" w:rsidR="00000000" w:rsidRPr="00000000">
        <w:rPr>
          <w:rtl w:val="0"/>
        </w:rPr>
        <w:t xml:space="preserve">09.001 04.122.0001.2004 339039000000000000 (258)</w:t>
      </w:r>
    </w:p>
    <w:p w:rsidR="00000000" w:rsidDel="00000000" w:rsidP="00000000" w:rsidRDefault="00000000" w:rsidRPr="00000000" w14:paraId="00000328">
      <w:pPr>
        <w:numPr>
          <w:ilvl w:val="1"/>
          <w:numId w:val="1"/>
        </w:numPr>
        <w:ind w:hanging="425.1968503937008"/>
        <w:rPr/>
      </w:pPr>
      <w:r w:rsidDel="00000000" w:rsidR="00000000" w:rsidRPr="00000000">
        <w:rPr>
          <w:b w:val="1"/>
          <w:rtl w:val="0"/>
        </w:rPr>
        <w:t xml:space="preserve">SEMAD</w:t>
      </w:r>
    </w:p>
    <w:p w:rsidR="00000000" w:rsidDel="00000000" w:rsidP="00000000" w:rsidRDefault="00000000" w:rsidRPr="00000000" w14:paraId="00000329">
      <w:pPr>
        <w:numPr>
          <w:ilvl w:val="2"/>
          <w:numId w:val="1"/>
        </w:numPr>
        <w:ind w:hanging="425.1968503937008"/>
        <w:rPr/>
      </w:pPr>
      <w:r w:rsidDel="00000000" w:rsidR="00000000" w:rsidRPr="00000000">
        <w:rPr>
          <w:rtl w:val="0"/>
        </w:rPr>
        <w:t xml:space="preserve">07.003.04.122.0001.2004.333904000000000000 (214)</w:t>
      </w:r>
    </w:p>
    <w:p w:rsidR="00000000" w:rsidDel="00000000" w:rsidP="00000000" w:rsidRDefault="00000000" w:rsidRPr="00000000" w14:paraId="0000032A">
      <w:pPr>
        <w:spacing w:after="0" w:lineRule="auto"/>
        <w:ind w:firstLine="566.9291338582675"/>
        <w:jc w:val="both"/>
        <w:rPr>
          <w:color w:val="ff0000"/>
        </w:rPr>
      </w:pPr>
      <w:r w:rsidDel="00000000" w:rsidR="00000000" w:rsidRPr="00000000">
        <w:rPr>
          <w:rtl w:val="0"/>
        </w:rPr>
      </w:r>
    </w:p>
    <w:p w:rsidR="00000000" w:rsidDel="00000000" w:rsidP="00000000" w:rsidRDefault="00000000" w:rsidRPr="00000000" w14:paraId="0000032B">
      <w:pPr>
        <w:numPr>
          <w:ilvl w:val="0"/>
          <w:numId w:val="1"/>
        </w:numPr>
        <w:ind w:hanging="425.1968503937008"/>
        <w:jc w:val="left"/>
        <w:rPr>
          <w:b w:val="1"/>
        </w:rPr>
      </w:pPr>
      <w:r w:rsidDel="00000000" w:rsidR="00000000" w:rsidRPr="00000000">
        <w:rPr>
          <w:b w:val="1"/>
          <w:rtl w:val="0"/>
        </w:rPr>
        <w:t xml:space="preserve">CONTRATAÇÃO DE MICROEMPRESA E EMPRESA DE PEQUENO PORTE</w:t>
      </w:r>
    </w:p>
    <w:p w:rsidR="00000000" w:rsidDel="00000000" w:rsidP="00000000" w:rsidRDefault="00000000" w:rsidRPr="00000000" w14:paraId="0000032C">
      <w:pPr>
        <w:numPr>
          <w:ilvl w:val="1"/>
          <w:numId w:val="1"/>
        </w:numPr>
        <w:spacing w:after="0" w:before="200" w:lineRule="auto"/>
        <w:ind w:hanging="425.1968503937008"/>
        <w:jc w:val="left"/>
        <w:rPr/>
      </w:pPr>
      <w:r w:rsidDel="00000000" w:rsidR="00000000" w:rsidRPr="00000000">
        <w:rPr>
          <w:rtl w:val="0"/>
        </w:rPr>
        <w:t xml:space="preserve">Em conformidade com o Art. 49, inciso II, da Lei Complementar nº 123/2006, e com base nos elementos técnicos e de risco detalhados no Estudo Técnico Preliminar (ETP) que fundamenta esta contratação, justifica-se a não aplicação do tratamento diferenciado a Microempresas (ME) e Empresas de Pequeno Porte (EPP) pelos seguintes motivos:</w:t>
      </w:r>
    </w:p>
    <w:p w:rsidR="00000000" w:rsidDel="00000000" w:rsidP="00000000" w:rsidRDefault="00000000" w:rsidRPr="00000000" w14:paraId="0000032D">
      <w:pPr>
        <w:numPr>
          <w:ilvl w:val="2"/>
          <w:numId w:val="1"/>
        </w:numPr>
        <w:spacing w:after="0" w:before="200" w:lineRule="auto"/>
        <w:ind w:hanging="425.1968503937008"/>
        <w:jc w:val="left"/>
        <w:rPr/>
      </w:pPr>
      <w:r w:rsidDel="00000000" w:rsidR="00000000" w:rsidRPr="00000000">
        <w:rPr>
          <w:rtl w:val="0"/>
        </w:rPr>
        <w:t xml:space="preserve">Indivisibilidade Técnica do Objeto (Lote 1): Conforme demonstrado no item 10.5 do ETP, o serviço de interligação de pontos (WAN) é tecnicamente indivisível, uma vez que todos os 96 pontos convergem para um único núcleo no Data Center municipal. O parcelamento do objeto para fins de cota para ME/EPP criaria uma solução de altíssima complexidade gerencial, com múltiplos responsáveis, e inviabilizaria a garantia de um Acordo de Nível de Serviço (ANS) coeso, representando prejuízo ao complexo do objeto a ser contratado.</w:t>
      </w:r>
    </w:p>
    <w:p w:rsidR="00000000" w:rsidDel="00000000" w:rsidP="00000000" w:rsidRDefault="00000000" w:rsidRPr="00000000" w14:paraId="0000032E">
      <w:pPr>
        <w:numPr>
          <w:ilvl w:val="2"/>
          <w:numId w:val="1"/>
        </w:numPr>
        <w:spacing w:after="0" w:before="200" w:lineRule="auto"/>
        <w:ind w:hanging="425.1968503937008"/>
        <w:jc w:val="left"/>
        <w:rPr/>
      </w:pPr>
      <w:r w:rsidDel="00000000" w:rsidR="00000000" w:rsidRPr="00000000">
        <w:rPr>
          <w:rtl w:val="0"/>
        </w:rPr>
        <w:t xml:space="preserve">Alta Complexidade Técnica e Risco à Continuidade (Lote 2): Embora o valor estimado para o Lote 2 (Link de Internet) seja inferior a R$ 80.000,00, a sua natureza é de alta complexidade e criticidade. O serviço exige do contratado uma infraestrutura robusta, com backbone de alta capacidade, saídas internacionais, múltiplos acordos de peering nacionais e um Centro de Operações de Segurança (SOC) para mitigação de ataques DDoS 24x7. A restrição da participação a apenas ME/EPP reduziria drasticamente o universo de licitantes com capacidade técnica comprovada para atender a estes requisitos, o que não seria vantajoso para a administração, pois aumentaria o risco de contratar um serviço de qualidade inferior, comprometendo a segurança e a continuidade de todas as operações da Prefeitura.</w:t>
      </w:r>
    </w:p>
    <w:p w:rsidR="00000000" w:rsidDel="00000000" w:rsidP="00000000" w:rsidRDefault="00000000" w:rsidRPr="00000000" w14:paraId="0000032F">
      <w:pPr>
        <w:numPr>
          <w:ilvl w:val="1"/>
          <w:numId w:val="1"/>
        </w:numPr>
        <w:spacing w:after="0" w:before="200" w:lineRule="auto"/>
        <w:ind w:hanging="425.1968503937008"/>
        <w:jc w:val="left"/>
        <w:rPr/>
      </w:pPr>
      <w:r w:rsidDel="00000000" w:rsidR="00000000" w:rsidRPr="00000000">
        <w:rPr>
          <w:rtl w:val="0"/>
        </w:rPr>
        <w:t xml:space="preserve">Diante do exposto, a fim de garantir a segurança, a resiliência e a performance de uma infraestrutura que é vital para a prestação de todos os serviços públicos do município, e para assegurar a mais ampla competitividade entre as empresas que de fato possuem a capacidade técnica exigida, opta-se pela não aplicação do tratamento diferenciado para ME/EPP no presente certame</w:t>
      </w:r>
      <w:r w:rsidDel="00000000" w:rsidR="00000000" w:rsidRPr="00000000">
        <w:rPr>
          <w:b w:val="1"/>
          <w:rtl w:val="0"/>
        </w:rPr>
        <w:t xml:space="preserve">.</w:t>
      </w:r>
    </w:p>
    <w:p w:rsidR="00000000" w:rsidDel="00000000" w:rsidP="00000000" w:rsidRDefault="00000000" w:rsidRPr="00000000" w14:paraId="00000330">
      <w:pPr>
        <w:spacing w:after="0" w:before="200" w:lineRule="auto"/>
        <w:ind w:firstLine="566.9291338582675"/>
        <w:jc w:val="left"/>
        <w:rPr>
          <w:b w:val="1"/>
        </w:rPr>
      </w:pPr>
      <w:r w:rsidDel="00000000" w:rsidR="00000000" w:rsidRPr="00000000">
        <w:rPr>
          <w:rtl w:val="0"/>
        </w:rPr>
      </w:r>
    </w:p>
    <w:p w:rsidR="00000000" w:rsidDel="00000000" w:rsidP="00000000" w:rsidRDefault="00000000" w:rsidRPr="00000000" w14:paraId="00000331">
      <w:pPr>
        <w:spacing w:after="0" w:before="200" w:lineRule="auto"/>
        <w:ind w:firstLine="566.9291338582675"/>
        <w:jc w:val="left"/>
        <w:rPr>
          <w:b w:val="1"/>
        </w:rPr>
      </w:pPr>
      <w:r w:rsidDel="00000000" w:rsidR="00000000" w:rsidRPr="00000000">
        <w:rPr>
          <w:rtl w:val="0"/>
        </w:rPr>
      </w:r>
    </w:p>
    <w:p w:rsidR="00000000" w:rsidDel="00000000" w:rsidP="00000000" w:rsidRDefault="00000000" w:rsidRPr="00000000" w14:paraId="00000332">
      <w:pPr>
        <w:spacing w:after="0" w:before="200" w:lineRule="auto"/>
        <w:ind w:firstLine="566.9291338582675"/>
        <w:jc w:val="left"/>
        <w:rPr>
          <w:b w:val="1"/>
        </w:rPr>
      </w:pPr>
      <w:r w:rsidDel="00000000" w:rsidR="00000000" w:rsidRPr="00000000">
        <w:rPr>
          <w:rtl w:val="0"/>
        </w:rPr>
      </w:r>
    </w:p>
    <w:p w:rsidR="00000000" w:rsidDel="00000000" w:rsidP="00000000" w:rsidRDefault="00000000" w:rsidRPr="00000000" w14:paraId="00000333">
      <w:pPr>
        <w:spacing w:after="0" w:before="200" w:lineRule="auto"/>
        <w:ind w:firstLine="566.9291338582675"/>
        <w:jc w:val="left"/>
        <w:rPr>
          <w:b w:val="1"/>
        </w:rPr>
      </w:pPr>
      <w:r w:rsidDel="00000000" w:rsidR="00000000" w:rsidRPr="00000000">
        <w:rPr>
          <w:rtl w:val="0"/>
        </w:rPr>
      </w:r>
    </w:p>
    <w:p w:rsidR="00000000" w:rsidDel="00000000" w:rsidP="00000000" w:rsidRDefault="00000000" w:rsidRPr="00000000" w14:paraId="00000334">
      <w:pPr>
        <w:spacing w:after="0" w:before="200" w:lineRule="auto"/>
        <w:ind w:firstLine="566.9291338582675"/>
        <w:jc w:val="left"/>
        <w:rPr>
          <w:b w:val="1"/>
        </w:rPr>
      </w:pPr>
      <w:r w:rsidDel="00000000" w:rsidR="00000000" w:rsidRPr="00000000">
        <w:rPr>
          <w:rtl w:val="0"/>
        </w:rPr>
      </w:r>
    </w:p>
    <w:p w:rsidR="00000000" w:rsidDel="00000000" w:rsidP="00000000" w:rsidRDefault="00000000" w:rsidRPr="00000000" w14:paraId="00000335">
      <w:pPr>
        <w:spacing w:after="0" w:before="200" w:lineRule="auto"/>
        <w:ind w:firstLine="566.9291338582675"/>
        <w:jc w:val="left"/>
        <w:rPr>
          <w:b w:val="1"/>
        </w:rPr>
      </w:pPr>
      <w:r w:rsidDel="00000000" w:rsidR="00000000" w:rsidRPr="00000000">
        <w:rPr>
          <w:rtl w:val="0"/>
        </w:rPr>
      </w:r>
    </w:p>
    <w:p w:rsidR="00000000" w:rsidDel="00000000" w:rsidP="00000000" w:rsidRDefault="00000000" w:rsidRPr="00000000" w14:paraId="00000336">
      <w:pPr>
        <w:spacing w:after="0" w:before="200" w:lineRule="auto"/>
        <w:ind w:firstLine="566.9291338582675"/>
        <w:jc w:val="left"/>
        <w:rPr>
          <w:b w:val="1"/>
        </w:rPr>
      </w:pPr>
      <w:r w:rsidDel="00000000" w:rsidR="00000000" w:rsidRPr="00000000">
        <w:rPr>
          <w:rtl w:val="0"/>
        </w:rPr>
      </w:r>
    </w:p>
    <w:p w:rsidR="00000000" w:rsidDel="00000000" w:rsidP="00000000" w:rsidRDefault="00000000" w:rsidRPr="00000000" w14:paraId="00000337">
      <w:pPr>
        <w:spacing w:after="0" w:before="200" w:lineRule="auto"/>
        <w:ind w:firstLine="566.9291338582675"/>
        <w:jc w:val="left"/>
        <w:rPr>
          <w:b w:val="1"/>
        </w:rPr>
      </w:pPr>
      <w:r w:rsidDel="00000000" w:rsidR="00000000" w:rsidRPr="00000000">
        <w:rPr>
          <w:rtl w:val="0"/>
        </w:rPr>
      </w:r>
    </w:p>
    <w:p w:rsidR="00000000" w:rsidDel="00000000" w:rsidP="00000000" w:rsidRDefault="00000000" w:rsidRPr="00000000" w14:paraId="00000338">
      <w:pPr>
        <w:spacing w:after="0" w:before="200" w:lineRule="auto"/>
        <w:ind w:firstLine="566.9291338582675"/>
        <w:jc w:val="left"/>
        <w:rPr>
          <w:b w:val="1"/>
        </w:rPr>
      </w:pPr>
      <w:r w:rsidDel="00000000" w:rsidR="00000000" w:rsidRPr="00000000">
        <w:rPr>
          <w:rtl w:val="0"/>
        </w:rPr>
      </w:r>
    </w:p>
    <w:tbl>
      <w:tblPr>
        <w:tblStyle w:val="Table7"/>
        <w:tblW w:w="9330.0" w:type="dxa"/>
        <w:jc w:val="center"/>
        <w:tblLayout w:type="fixed"/>
        <w:tblLook w:val="0600"/>
      </w:tblPr>
      <w:tblGrid>
        <w:gridCol w:w="3090"/>
        <w:gridCol w:w="3120"/>
        <w:gridCol w:w="3120"/>
        <w:tblGridChange w:id="0">
          <w:tblGrid>
            <w:gridCol w:w="3090"/>
            <w:gridCol w:w="3120"/>
            <w:gridCol w:w="3120"/>
          </w:tblGrid>
        </w:tblGridChange>
      </w:tblGrid>
      <w:tr>
        <w:trPr>
          <w:cantSplit w:val="1"/>
          <w:tblHeader w:val="0"/>
        </w:trPr>
        <w:tc>
          <w:tcPr>
            <w:shd w:fill="auto" w:val="clear"/>
            <w:tcMar>
              <w:top w:w="170.07874015748033" w:type="dxa"/>
              <w:left w:w="170.07874015748033" w:type="dxa"/>
              <w:bottom w:w="170.07874015748033" w:type="dxa"/>
              <w:right w:w="170.07874015748033" w:type="dxa"/>
            </w:tcMar>
          </w:tcPr>
          <w:p w:rsidR="00000000" w:rsidDel="00000000" w:rsidP="00000000" w:rsidRDefault="00000000" w:rsidRPr="00000000" w14:paraId="00000339">
            <w:pPr>
              <w:spacing w:line="288" w:lineRule="auto"/>
              <w:ind w:left="0" w:firstLine="0"/>
              <w:jc w:val="center"/>
              <w:rPr>
                <w:b w:val="1"/>
                <w:sz w:val="22"/>
                <w:szCs w:val="22"/>
              </w:rPr>
            </w:pPr>
            <w:r w:rsidDel="00000000" w:rsidR="00000000" w:rsidRPr="00000000">
              <w:rPr>
                <w:b w:val="1"/>
                <w:sz w:val="22"/>
                <w:szCs w:val="22"/>
                <w:rtl w:val="0"/>
              </w:rPr>
              <w:t xml:space="preserve">Evandro Bonfim</w:t>
            </w:r>
          </w:p>
          <w:p w:rsidR="00000000" w:rsidDel="00000000" w:rsidP="00000000" w:rsidRDefault="00000000" w:rsidRPr="00000000" w14:paraId="0000033A">
            <w:pPr>
              <w:spacing w:line="288" w:lineRule="auto"/>
              <w:ind w:left="0" w:firstLine="0"/>
              <w:jc w:val="center"/>
              <w:rPr>
                <w:sz w:val="22"/>
                <w:szCs w:val="22"/>
              </w:rPr>
            </w:pPr>
            <w:r w:rsidDel="00000000" w:rsidR="00000000" w:rsidRPr="00000000">
              <w:rPr>
                <w:sz w:val="22"/>
                <w:szCs w:val="22"/>
                <w:rtl w:val="0"/>
              </w:rPr>
              <w:t xml:space="preserve">Diretor</w:t>
            </w:r>
          </w:p>
          <w:p w:rsidR="00000000" w:rsidDel="00000000" w:rsidP="00000000" w:rsidRDefault="00000000" w:rsidRPr="00000000" w14:paraId="0000033B">
            <w:pPr>
              <w:spacing w:line="288" w:lineRule="auto"/>
              <w:ind w:left="0" w:firstLine="0"/>
              <w:jc w:val="center"/>
              <w:rPr>
                <w:sz w:val="22"/>
                <w:szCs w:val="22"/>
              </w:rPr>
            </w:pPr>
            <w:r w:rsidDel="00000000" w:rsidR="00000000" w:rsidRPr="00000000">
              <w:rPr>
                <w:sz w:val="22"/>
                <w:szCs w:val="22"/>
                <w:rtl w:val="0"/>
              </w:rPr>
              <w:t xml:space="preserve">Demandante Técnico</w:t>
            </w:r>
          </w:p>
          <w:p w:rsidR="00000000" w:rsidDel="00000000" w:rsidP="00000000" w:rsidRDefault="00000000" w:rsidRPr="00000000" w14:paraId="0000033C">
            <w:pPr>
              <w:spacing w:line="288" w:lineRule="auto"/>
              <w:ind w:left="0" w:firstLine="0"/>
              <w:jc w:val="center"/>
              <w:rPr>
                <w:sz w:val="22"/>
                <w:szCs w:val="22"/>
              </w:rPr>
            </w:pPr>
            <w:r w:rsidDel="00000000" w:rsidR="00000000" w:rsidRPr="00000000">
              <w:rPr>
                <w:sz w:val="22"/>
                <w:szCs w:val="22"/>
                <w:rtl w:val="0"/>
              </w:rPr>
              <w:t xml:space="preserve">Departamento de Informática</w:t>
            </w:r>
          </w:p>
          <w:p w:rsidR="00000000" w:rsidDel="00000000" w:rsidP="00000000" w:rsidRDefault="00000000" w:rsidRPr="00000000" w14:paraId="0000033D">
            <w:pPr>
              <w:spacing w:line="288" w:lineRule="auto"/>
              <w:ind w:left="0" w:firstLine="0"/>
              <w:jc w:val="center"/>
              <w:rPr>
                <w:sz w:val="22"/>
                <w:szCs w:val="22"/>
              </w:rPr>
            </w:pPr>
            <w:r w:rsidDel="00000000" w:rsidR="00000000" w:rsidRPr="00000000">
              <w:rPr>
                <w:sz w:val="22"/>
                <w:szCs w:val="22"/>
                <w:rtl w:val="0"/>
              </w:rPr>
              <w:t xml:space="preserve">Secretaria Municipal de Administração</w:t>
            </w:r>
          </w:p>
        </w:tc>
        <w:tc>
          <w:tcPr>
            <w:shd w:fill="auto" w:val="clear"/>
            <w:tcMar>
              <w:top w:w="170.07874015748033" w:type="dxa"/>
              <w:left w:w="170.07874015748033" w:type="dxa"/>
              <w:bottom w:w="170.07874015748033" w:type="dxa"/>
              <w:right w:w="170.07874015748033" w:type="dxa"/>
            </w:tcMar>
          </w:tcPr>
          <w:p w:rsidR="00000000" w:rsidDel="00000000" w:rsidP="00000000" w:rsidRDefault="00000000" w:rsidRPr="00000000" w14:paraId="0000033E">
            <w:pPr>
              <w:spacing w:line="288" w:lineRule="auto"/>
              <w:ind w:left="0" w:firstLine="0"/>
              <w:jc w:val="center"/>
              <w:rPr>
                <w:b w:val="1"/>
                <w:sz w:val="22"/>
                <w:szCs w:val="22"/>
              </w:rPr>
            </w:pPr>
            <w:r w:rsidDel="00000000" w:rsidR="00000000" w:rsidRPr="00000000">
              <w:rPr>
                <w:b w:val="1"/>
                <w:sz w:val="22"/>
                <w:szCs w:val="22"/>
                <w:rtl w:val="0"/>
              </w:rPr>
              <w:t xml:space="preserve">Cintia Josilaine Nascimento</w:t>
            </w:r>
          </w:p>
          <w:p w:rsidR="00000000" w:rsidDel="00000000" w:rsidP="00000000" w:rsidRDefault="00000000" w:rsidRPr="00000000" w14:paraId="0000033F">
            <w:pPr>
              <w:spacing w:line="288" w:lineRule="auto"/>
              <w:ind w:left="0" w:firstLine="0"/>
              <w:jc w:val="center"/>
              <w:rPr>
                <w:sz w:val="22"/>
                <w:szCs w:val="22"/>
              </w:rPr>
            </w:pPr>
            <w:r w:rsidDel="00000000" w:rsidR="00000000" w:rsidRPr="00000000">
              <w:rPr>
                <w:sz w:val="22"/>
                <w:szCs w:val="22"/>
                <w:rtl w:val="0"/>
              </w:rPr>
              <w:t xml:space="preserve">Secretária</w:t>
              <w:br w:type="textWrapping"/>
              <w:t xml:space="preserve">Demandante Administrativa</w:t>
            </w:r>
          </w:p>
          <w:p w:rsidR="00000000" w:rsidDel="00000000" w:rsidP="00000000" w:rsidRDefault="00000000" w:rsidRPr="00000000" w14:paraId="00000340">
            <w:pPr>
              <w:spacing w:line="288" w:lineRule="auto"/>
              <w:ind w:left="0" w:firstLine="0"/>
              <w:jc w:val="center"/>
              <w:rPr>
                <w:sz w:val="22"/>
                <w:szCs w:val="22"/>
              </w:rPr>
            </w:pPr>
            <w:r w:rsidDel="00000000" w:rsidR="00000000" w:rsidRPr="00000000">
              <w:rPr>
                <w:sz w:val="22"/>
                <w:szCs w:val="22"/>
                <w:rtl w:val="0"/>
              </w:rPr>
              <w:t xml:space="preserve">Secretaria de Administração</w:t>
            </w:r>
          </w:p>
        </w:tc>
        <w:tc>
          <w:tcPr>
            <w:shd w:fill="auto" w:val="clear"/>
            <w:tcMar>
              <w:top w:w="170.07874015748033" w:type="dxa"/>
              <w:left w:w="170.07874015748033" w:type="dxa"/>
              <w:bottom w:w="170.07874015748033" w:type="dxa"/>
              <w:right w:w="170.07874015748033" w:type="dxa"/>
            </w:tcMar>
          </w:tcPr>
          <w:p w:rsidR="00000000" w:rsidDel="00000000" w:rsidP="00000000" w:rsidRDefault="00000000" w:rsidRPr="00000000" w14:paraId="00000341">
            <w:pPr>
              <w:spacing w:line="288" w:lineRule="auto"/>
              <w:ind w:left="0" w:firstLine="0"/>
              <w:jc w:val="center"/>
              <w:rPr>
                <w:b w:val="1"/>
                <w:sz w:val="22"/>
                <w:szCs w:val="22"/>
              </w:rPr>
            </w:pPr>
            <w:r w:rsidDel="00000000" w:rsidR="00000000" w:rsidRPr="00000000">
              <w:rPr>
                <w:b w:val="1"/>
                <w:sz w:val="22"/>
                <w:szCs w:val="22"/>
                <w:rtl w:val="0"/>
              </w:rPr>
              <w:t xml:space="preserve">Diego Francisco Alcantara Nascimento</w:t>
            </w:r>
          </w:p>
          <w:p w:rsidR="00000000" w:rsidDel="00000000" w:rsidP="00000000" w:rsidRDefault="00000000" w:rsidRPr="00000000" w14:paraId="00000342">
            <w:pPr>
              <w:spacing w:line="288" w:lineRule="auto"/>
              <w:ind w:left="0" w:firstLine="0"/>
              <w:jc w:val="center"/>
              <w:rPr>
                <w:sz w:val="22"/>
                <w:szCs w:val="22"/>
              </w:rPr>
            </w:pPr>
            <w:r w:rsidDel="00000000" w:rsidR="00000000" w:rsidRPr="00000000">
              <w:rPr>
                <w:sz w:val="22"/>
                <w:szCs w:val="22"/>
                <w:rtl w:val="0"/>
              </w:rPr>
              <w:t xml:space="preserve">Consultor Técnico</w:t>
            </w:r>
          </w:p>
          <w:p w:rsidR="00000000" w:rsidDel="00000000" w:rsidP="00000000" w:rsidRDefault="00000000" w:rsidRPr="00000000" w14:paraId="00000343">
            <w:pPr>
              <w:spacing w:line="288" w:lineRule="auto"/>
              <w:ind w:left="0" w:firstLine="0"/>
              <w:jc w:val="center"/>
              <w:rPr>
                <w:b w:val="1"/>
                <w:sz w:val="22"/>
                <w:szCs w:val="22"/>
              </w:rPr>
            </w:pPr>
            <w:r w:rsidDel="00000000" w:rsidR="00000000" w:rsidRPr="00000000">
              <w:rPr>
                <w:sz w:val="22"/>
                <w:szCs w:val="22"/>
                <w:rtl w:val="0"/>
              </w:rPr>
              <w:t xml:space="preserve">Secretaria Municipal de Administração</w:t>
            </w:r>
            <w:r w:rsidDel="00000000" w:rsidR="00000000" w:rsidRPr="00000000">
              <w:rPr>
                <w:rtl w:val="0"/>
              </w:rPr>
            </w:r>
          </w:p>
        </w:tc>
      </w:tr>
    </w:tbl>
    <w:p w:rsidR="00000000" w:rsidDel="00000000" w:rsidP="00000000" w:rsidRDefault="00000000" w:rsidRPr="00000000" w14:paraId="00000344">
      <w:pPr>
        <w:spacing w:after="120" w:before="120" w:line="240" w:lineRule="auto"/>
        <w:ind w:left="0" w:firstLine="0"/>
        <w:jc w:val="left"/>
        <w:rPr>
          <w:rFonts w:ascii="Arial" w:cs="Arial" w:eastAsia="Arial" w:hAnsi="Arial"/>
          <w:b w:val="1"/>
          <w:sz w:val="24"/>
          <w:szCs w:val="24"/>
        </w:rPr>
      </w:pPr>
      <w:r w:rsidDel="00000000" w:rsidR="00000000" w:rsidRPr="00000000">
        <w:rPr>
          <w:rtl w:val="0"/>
        </w:rPr>
      </w:r>
    </w:p>
    <w:sectPr>
      <w:headerReference r:id="rId8" w:type="default"/>
      <w:footerReference r:id="rId9" w:type="default"/>
      <w:pgSz w:h="16838" w:w="11906" w:orient="portrait"/>
      <w:pgMar w:bottom="1417" w:top="1417" w:left="1842.5196850393697" w:right="1702.7952755905512"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Ecofont_Spranq_eco_San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4A">
    <w:pPr>
      <w:tabs>
        <w:tab w:val="center" w:leader="none" w:pos="4419"/>
        <w:tab w:val="right" w:leader="none" w:pos="8838"/>
      </w:tabs>
      <w:spacing w:after="0" w:line="240" w:lineRule="auto"/>
      <w:jc w:val="right"/>
      <w:rPr>
        <w:rFonts w:ascii="Arial" w:cs="Arial" w:eastAsia="Arial" w:hAnsi="Arial"/>
        <w:sz w:val="16"/>
        <w:szCs w:val="16"/>
      </w:rPr>
    </w:pPr>
    <w:r w:rsidDel="00000000" w:rsidR="00000000" w:rsidRPr="00000000">
      <w:rPr>
        <w:sz w:val="16"/>
        <w:szCs w:val="16"/>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45">
    <w:pPr>
      <w:tabs>
        <w:tab w:val="center" w:leader="none" w:pos="4419"/>
        <w:tab w:val="right" w:leader="none" w:pos="8838"/>
      </w:tabs>
      <w:spacing w:after="0" w:line="240" w:lineRule="auto"/>
      <w:jc w:val="center"/>
      <w:rPr>
        <w:rFonts w:ascii="Arial" w:cs="Arial" w:eastAsia="Arial" w:hAnsi="Arial"/>
        <w:sz w:val="16"/>
        <w:szCs w:val="16"/>
      </w:rPr>
    </w:pPr>
    <w:r w:rsidDel="00000000" w:rsidR="00000000" w:rsidRPr="00000000">
      <w:rPr>
        <w:rFonts w:ascii="Arial" w:cs="Arial" w:eastAsia="Arial" w:hAnsi="Arial"/>
        <w:sz w:val="16"/>
        <w:szCs w:val="16"/>
      </w:rPr>
      <w:drawing>
        <wp:inline distB="0" distT="0" distL="0" distR="0">
          <wp:extent cx="3109600" cy="828000"/>
          <wp:effectExtent b="0" l="0" r="0" t="0"/>
          <wp:docPr id="4"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3109600" cy="828000"/>
                  </a:xfrm>
                  <a:prstGeom prst="rect"/>
                  <a:ln/>
                </pic:spPr>
              </pic:pic>
            </a:graphicData>
          </a:graphic>
        </wp:inline>
      </w:drawing>
    </w:r>
    <w:r w:rsidDel="00000000" w:rsidR="00000000" w:rsidRPr="00000000">
      <w:rPr>
        <w:rtl w:val="0"/>
      </w:rPr>
    </w:r>
  </w:p>
  <w:p w:rsidR="00000000" w:rsidDel="00000000" w:rsidP="00000000" w:rsidRDefault="00000000" w:rsidRPr="00000000" w14:paraId="00000346">
    <w:pPr>
      <w:tabs>
        <w:tab w:val="center" w:leader="none" w:pos="4419"/>
        <w:tab w:val="right" w:leader="none" w:pos="8838"/>
      </w:tabs>
      <w:spacing w:after="0" w:line="240" w:lineRule="auto"/>
      <w:jc w:val="center"/>
      <w:rPr>
        <w:rFonts w:ascii="Arial" w:cs="Arial" w:eastAsia="Arial" w:hAnsi="Arial"/>
        <w:sz w:val="16"/>
        <w:szCs w:val="16"/>
      </w:rPr>
    </w:pPr>
    <w:r w:rsidDel="00000000" w:rsidR="00000000" w:rsidRPr="00000000">
      <w:rPr>
        <w:rtl w:val="0"/>
      </w:rPr>
    </w:r>
  </w:p>
  <w:p w:rsidR="00000000" w:rsidDel="00000000" w:rsidP="00000000" w:rsidRDefault="00000000" w:rsidRPr="00000000" w14:paraId="00000347">
    <w:pPr>
      <w:spacing w:after="0" w:line="24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SECRETARIA MUNICIPAL DE ADMINISTRAÇÃO</w:t>
    </w:r>
  </w:p>
  <w:p w:rsidR="00000000" w:rsidDel="00000000" w:rsidP="00000000" w:rsidRDefault="00000000" w:rsidRPr="00000000" w14:paraId="00000348">
    <w:pPr>
      <w:spacing w:after="0" w:line="24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TERMO DE REFERÊNCIA </w:t>
    </w:r>
    <w:r w:rsidDel="00000000" w:rsidR="00000000" w:rsidRPr="00000000">
      <w:rPr>
        <w:b w:val="1"/>
        <w:rtl w:val="0"/>
      </w:rPr>
      <w:t xml:space="preserve">014</w:t>
    </w:r>
    <w:r w:rsidDel="00000000" w:rsidR="00000000" w:rsidRPr="00000000">
      <w:rPr>
        <w:rFonts w:ascii="Arial" w:cs="Arial" w:eastAsia="Arial" w:hAnsi="Arial"/>
        <w:b w:val="1"/>
        <w:sz w:val="24"/>
        <w:szCs w:val="24"/>
        <w:rtl w:val="0"/>
      </w:rPr>
      <w:t xml:space="preserve">/2025</w:t>
    </w:r>
  </w:p>
  <w:p w:rsidR="00000000" w:rsidDel="00000000" w:rsidP="00000000" w:rsidRDefault="00000000" w:rsidRPr="00000000" w14:paraId="00000349">
    <w:pPr>
      <w:spacing w:after="0" w:line="240" w:lineRule="auto"/>
      <w:jc w:val="center"/>
      <w:rPr>
        <w:rFonts w:ascii="Arial" w:cs="Arial" w:eastAsia="Arial" w:hAnsi="Arial"/>
        <w:sz w:val="16"/>
        <w:szCs w:val="16"/>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566.9291338582675" w:hanging="992.1259842519682"/>
      </w:pPr>
      <w:rPr/>
    </w:lvl>
    <w:lvl w:ilvl="1">
      <w:start w:val="1"/>
      <w:numFmt w:val="decimal"/>
      <w:lvlText w:val="%1.%2."/>
      <w:lvlJc w:val="left"/>
      <w:pPr>
        <w:ind w:left="566.9291338582675" w:hanging="992.1259842519682"/>
      </w:pPr>
      <w:rPr>
        <w:rFonts w:ascii="Arial" w:cs="Arial" w:eastAsia="Arial" w:hAnsi="Arial"/>
        <w:b w:val="0"/>
      </w:rPr>
    </w:lvl>
    <w:lvl w:ilvl="2">
      <w:start w:val="1"/>
      <w:numFmt w:val="decimal"/>
      <w:lvlText w:val="%1.%2.%3."/>
      <w:lvlJc w:val="left"/>
      <w:pPr>
        <w:ind w:left="566.9291338582675" w:hanging="992.1259842519682"/>
      </w:pPr>
      <w:rPr>
        <w:b w:val="0"/>
      </w:rPr>
    </w:lvl>
    <w:lvl w:ilvl="3">
      <w:start w:val="1"/>
      <w:numFmt w:val="decimal"/>
      <w:lvlText w:val="%1.%2.%3.%4."/>
      <w:lvlJc w:val="left"/>
      <w:pPr>
        <w:ind w:left="850.3937007874017" w:hanging="990"/>
      </w:pPr>
      <w:rPr>
        <w:rFonts w:ascii="Arial" w:cs="Arial" w:eastAsia="Arial" w:hAnsi="Arial"/>
        <w:b w:val="0"/>
      </w:rPr>
    </w:lvl>
    <w:lvl w:ilvl="4">
      <w:start w:val="1"/>
      <w:numFmt w:val="decimal"/>
      <w:lvlText w:val="%1.%2.%3.%4.%5."/>
      <w:lvlJc w:val="left"/>
      <w:pPr>
        <w:ind w:left="1417.3228346456694" w:hanging="1275"/>
      </w:pPr>
      <w:rPr/>
    </w:lvl>
    <w:lvl w:ilvl="5">
      <w:start w:val="1"/>
      <w:numFmt w:val="decimal"/>
      <w:lvlText w:val="%1.%2.%3.%4.%5.%6."/>
      <w:lvlJc w:val="left"/>
      <w:pPr>
        <w:ind w:left="1559.0551181102362" w:hanging="930.0000000000002"/>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pt_BR"/>
      </w:rPr>
    </w:rPrDefault>
    <w:pPrDefault>
      <w:pPr>
        <w:spacing w:line="276" w:lineRule="auto"/>
        <w:ind w:left="566.9291338582675" w:hanging="992.1259842519685"/>
        <w:jc w:val="both"/>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spacing w:after="80" w:before="280" w:lineRule="auto"/>
      <w:ind w:hanging="425.1968503937008"/>
    </w:pPr>
    <w:rPr>
      <w:b w:val="1"/>
      <w:sz w:val="26"/>
      <w:szCs w:val="26"/>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paragraph" w:styleId="PargrafodaLista">
    <w:name w:val="List Paragraph"/>
    <w:basedOn w:val="Normal"/>
    <w:uiPriority w:val="34"/>
    <w:qFormat w:val="1"/>
    <w:rsid w:val="00D764D1"/>
    <w:pPr>
      <w:ind w:left="720"/>
      <w:contextualSpacing w:val="1"/>
    </w:pPr>
  </w:style>
  <w:style w:type="paragraph" w:styleId="Textodebalo">
    <w:name w:val="Balloon Text"/>
    <w:basedOn w:val="Normal"/>
    <w:link w:val="TextodebaloChar"/>
    <w:uiPriority w:val="99"/>
    <w:semiHidden w:val="1"/>
    <w:unhideWhenUsed w:val="1"/>
    <w:rsid w:val="00353F7E"/>
    <w:pPr>
      <w:spacing w:after="0" w:line="240" w:lineRule="auto"/>
    </w:pPr>
    <w:rPr>
      <w:rFonts w:ascii="Tahoma" w:cs="Tahoma" w:hAnsi="Tahoma"/>
      <w:sz w:val="16"/>
      <w:szCs w:val="16"/>
    </w:rPr>
  </w:style>
  <w:style w:type="character" w:styleId="TextodebaloChar" w:customStyle="1">
    <w:name w:val="Texto de balão Char"/>
    <w:basedOn w:val="Fontepargpadro"/>
    <w:link w:val="Textodebalo"/>
    <w:uiPriority w:val="99"/>
    <w:semiHidden w:val="1"/>
    <w:rsid w:val="00353F7E"/>
    <w:rPr>
      <w:rFonts w:ascii="Tahoma" w:cs="Tahoma" w:hAnsi="Tahoma"/>
      <w:sz w:val="16"/>
      <w:szCs w:val="16"/>
    </w:rPr>
  </w:style>
  <w:style w:type="table" w:styleId="TableNormal" w:customStyle="1">
    <w:name w:val="Table Normal"/>
    <w:rsid w:val="004B2D29"/>
    <w:pPr>
      <w:spacing w:after="0" w:line="240" w:lineRule="auto"/>
    </w:pPr>
    <w:rPr>
      <w:rFonts w:ascii="Ecofont_Spranq_eco_Sans" w:cs="Ecofont_Spranq_eco_Sans" w:eastAsia="Ecofont_Spranq_eco_Sans" w:hAnsi="Ecofont_Spranq_eco_Sans"/>
      <w:sz w:val="24"/>
      <w:szCs w:val="24"/>
      <w:lang w:eastAsia="pt-BR"/>
    </w:rPr>
    <w:tblPr>
      <w:tblCellMar>
        <w:top w:w="0.0" w:type="dxa"/>
        <w:left w:w="0.0" w:type="dxa"/>
        <w:bottom w:w="0.0" w:type="dxa"/>
        <w:right w:w="0.0" w:type="dxa"/>
      </w:tblCellMar>
    </w:tbl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3">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4">
    <w:basedOn w:val="TableNormal"/>
    <w:tblPr>
      <w:tblStyleRowBandSize w:val="1"/>
      <w:tblStyleColBandSize w:val="1"/>
      <w:tblCellMar>
        <w:top w:w="15.0" w:type="dxa"/>
        <w:left w:w="15.0" w:type="dxa"/>
        <w:bottom w:w="15.0" w:type="dxa"/>
        <w:right w:w="15.0" w:type="dxa"/>
      </w:tblCellMar>
    </w:tblPr>
  </w:style>
  <w:style w:type="table" w:styleId="Table5">
    <w:basedOn w:val="TableNormal"/>
    <w:tblPr>
      <w:tblStyleRowBandSize w:val="1"/>
      <w:tblStyleColBandSize w:val="1"/>
      <w:tblCellMar>
        <w:top w:w="0.0" w:type="dxa"/>
        <w:left w:w="70.0" w:type="dxa"/>
        <w:bottom w:w="0.0" w:type="dxa"/>
        <w:right w:w="70.0" w:type="dxa"/>
      </w:tblCellMar>
    </w:tblPr>
  </w:style>
  <w:style w:type="table" w:styleId="Table6">
    <w:basedOn w:val="TableNormal"/>
    <w:rPr>
      <w:rFonts w:ascii="Ecofont_Spranq_eco_Sans" w:cs="Ecofont_Spranq_eco_Sans" w:eastAsia="Ecofont_Spranq_eco_Sans" w:hAnsi="Ecofont_Spranq_eco_Sans"/>
      <w:sz w:val="24"/>
      <w:szCs w:val="24"/>
    </w:rPr>
    <w:tblPr>
      <w:tblStyleRowBandSize w:val="1"/>
      <w:tblStyleColBandSize w:val="1"/>
      <w:tblCellMar>
        <w:top w:w="0.0" w:type="dxa"/>
        <w:left w:w="115.0" w:type="dxa"/>
        <w:bottom w:w="0.0" w:type="dxa"/>
        <w:right w:w="115.0" w:type="dxa"/>
      </w:tblCellMar>
    </w:tblPr>
  </w:style>
  <w:style w:type="table" w:styleId="Table1">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0.0" w:type="dxa"/>
        <w:left w:w="115.0" w:type="dxa"/>
        <w:bottom w:w="0.0" w:type="dxa"/>
        <w:right w:w="115.0" w:type="dxa"/>
      </w:tblCellMar>
    </w:tblPr>
  </w:style>
  <w:style w:type="table" w:styleId="Table2">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0.0" w:type="dxa"/>
        <w:left w:w="115.0" w:type="dxa"/>
        <w:bottom w:w="0.0" w:type="dxa"/>
        <w:right w:w="115.0" w:type="dxa"/>
      </w:tblCellMar>
    </w:tblPr>
  </w:style>
  <w:style w:type="table" w:styleId="Table3">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0.0" w:type="dxa"/>
        <w:left w:w="115.0" w:type="dxa"/>
        <w:bottom w:w="0.0" w:type="dxa"/>
        <w:right w:w="115.0" w:type="dxa"/>
      </w:tblCellMar>
    </w:tblPr>
  </w:style>
  <w:style w:type="table" w:styleId="Table4">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0.0" w:type="dxa"/>
        <w:left w:w="115.0" w:type="dxa"/>
        <w:bottom w:w="0.0" w:type="dxa"/>
        <w:right w:w="115.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5">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0.0" w:type="dxa"/>
        <w:left w:w="115.0" w:type="dxa"/>
        <w:bottom w:w="0.0" w:type="dxa"/>
        <w:right w:w="115.0" w:type="dxa"/>
      </w:tblCellMar>
    </w:tblPr>
  </w:style>
  <w:style w:type="table" w:styleId="Table6">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1">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0.0" w:type="dxa"/>
        <w:left w:w="115.0" w:type="dxa"/>
        <w:bottom w:w="0.0" w:type="dxa"/>
        <w:right w:w="115.0" w:type="dxa"/>
      </w:tblCellMar>
    </w:tblPr>
  </w:style>
  <w:style w:type="table" w:styleId="Table2">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0.0" w:type="dxa"/>
        <w:left w:w="115.0" w:type="dxa"/>
        <w:bottom w:w="0.0" w:type="dxa"/>
        <w:right w:w="115.0" w:type="dxa"/>
      </w:tblCellMar>
    </w:tblPr>
  </w:style>
  <w:style w:type="table" w:styleId="Table3">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0.0" w:type="dxa"/>
        <w:left w:w="115.0" w:type="dxa"/>
        <w:bottom w:w="0.0" w:type="dxa"/>
        <w:right w:w="115.0" w:type="dxa"/>
      </w:tblCellMar>
    </w:tblPr>
  </w:style>
  <w:style w:type="table" w:styleId="Table4">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0.0" w:type="dxa"/>
        <w:left w:w="115.0" w:type="dxa"/>
        <w:bottom w:w="0.0" w:type="dxa"/>
        <w:right w:w="115.0" w:type="dxa"/>
      </w:tblCellMar>
    </w:tblPr>
  </w:style>
  <w:style w:type="table" w:styleId="Table5">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0.0" w:type="dxa"/>
        <w:left w:w="115.0" w:type="dxa"/>
        <w:bottom w:w="0.0" w:type="dxa"/>
        <w:right w:w="115.0" w:type="dxa"/>
      </w:tblCellMar>
    </w:tblPr>
  </w:style>
  <w:style w:type="table" w:styleId="Table6">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0.0" w:type="dxa"/>
        <w:left w:w="115.0" w:type="dxa"/>
        <w:bottom w:w="0.0" w:type="dxa"/>
        <w:right w:w="115.0" w:type="dxa"/>
      </w:tblCellMar>
    </w:tblPr>
  </w:style>
  <w:style w:type="table" w:styleId="Table7">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2">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4">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5">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6">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7">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axelos.com/best-practice-solutions/itil" TargetMode="External"/><Relationship Id="rId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EW7VE00X/a9QeJ0aXzXVLeV4cGw==">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2024-01-23T10:52:00Z</dcterms:created>
  <dc:creator>Anderson Strugata 70748.1</dc:creator>
</cp:coreProperties>
</file>