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7D61C65" w14:textId="77777777" w:rsidR="007374F4" w:rsidRPr="00436988" w:rsidRDefault="007374F4" w:rsidP="00575F20">
      <w:pPr>
        <w:suppressAutoHyphens w:val="0"/>
        <w:spacing w:before="240" w:after="240"/>
        <w:jc w:val="center"/>
        <w:rPr>
          <w:rFonts w:ascii="Arial" w:hAnsi="Arial" w:cs="Arial"/>
          <w:b/>
          <w:iCs/>
        </w:rPr>
      </w:pPr>
      <w:bookmarkStart w:id="0" w:name="_Hlk82471863"/>
      <w:bookmarkStart w:id="1" w:name="_GoBack"/>
      <w:bookmarkEnd w:id="1"/>
      <w:r w:rsidRPr="00436988">
        <w:rPr>
          <w:rFonts w:ascii="Arial" w:hAnsi="Arial" w:cs="Arial"/>
          <w:b/>
          <w:iCs/>
        </w:rPr>
        <w:t xml:space="preserve">TERMO DE REFERÊNCIA </w:t>
      </w:r>
    </w:p>
    <w:p w14:paraId="4C0C4441" w14:textId="77777777" w:rsidR="007374F4" w:rsidRPr="00436988" w:rsidRDefault="007374F4" w:rsidP="00575F20">
      <w:pPr>
        <w:suppressAutoHyphens w:val="0"/>
        <w:spacing w:before="240" w:after="240"/>
        <w:jc w:val="center"/>
        <w:rPr>
          <w:rFonts w:ascii="Arial" w:hAnsi="Arial" w:cs="Arial"/>
          <w:b/>
          <w:iCs/>
        </w:rPr>
      </w:pPr>
      <w:r w:rsidRPr="00436988">
        <w:rPr>
          <w:rFonts w:ascii="Arial" w:hAnsi="Arial" w:cs="Arial"/>
          <w:b/>
          <w:iCs/>
        </w:rPr>
        <w:t xml:space="preserve">LICITAÇÃO PARA CONTRATAÇÃO DE  </w:t>
      </w:r>
    </w:p>
    <w:p w14:paraId="0DA34B3B" w14:textId="77777777" w:rsidR="007374F4" w:rsidRPr="00436988" w:rsidRDefault="007374F4" w:rsidP="00575F20">
      <w:pPr>
        <w:suppressAutoHyphens w:val="0"/>
        <w:spacing w:before="240" w:after="240"/>
        <w:jc w:val="center"/>
        <w:rPr>
          <w:rFonts w:ascii="Arial" w:hAnsi="Arial" w:cs="Arial"/>
          <w:b/>
        </w:rPr>
      </w:pPr>
      <w:r w:rsidRPr="00436988">
        <w:rPr>
          <w:rFonts w:ascii="Arial" w:hAnsi="Arial" w:cs="Arial"/>
          <w:b/>
          <w:bCs/>
        </w:rPr>
        <w:t>“</w:t>
      </w:r>
      <w:r w:rsidR="002A27A1" w:rsidRPr="00436988">
        <w:rPr>
          <w:rFonts w:ascii="Arial" w:hAnsi="Arial" w:cs="Arial"/>
          <w:b/>
        </w:rPr>
        <w:t xml:space="preserve">EMPRESA ESPECIALIZADA PARA </w:t>
      </w:r>
      <w:r w:rsidR="002A27A1">
        <w:rPr>
          <w:rFonts w:ascii="Arial" w:hAnsi="Arial" w:cs="Arial"/>
          <w:b/>
        </w:rPr>
        <w:t>LOCAÇÃO DE MÁQUINAS E EQUIPAMENTOS PESADOS</w:t>
      </w:r>
      <w:r w:rsidR="002A27A1" w:rsidRPr="00436988">
        <w:rPr>
          <w:rFonts w:ascii="Arial" w:hAnsi="Arial" w:cs="Arial"/>
          <w:b/>
        </w:rPr>
        <w:t>”</w:t>
      </w:r>
    </w:p>
    <w:p w14:paraId="4C89D333" w14:textId="77777777" w:rsidR="007374F4" w:rsidRPr="00436988" w:rsidRDefault="007374F4" w:rsidP="00575F20">
      <w:pPr>
        <w:suppressAutoHyphens w:val="0"/>
        <w:spacing w:before="240" w:after="240"/>
        <w:jc w:val="center"/>
        <w:rPr>
          <w:rFonts w:ascii="Arial" w:hAnsi="Arial" w:cs="Arial"/>
          <w:b/>
          <w:iCs/>
        </w:rPr>
      </w:pPr>
      <w:r w:rsidRPr="00436988">
        <w:rPr>
          <w:rFonts w:ascii="Arial" w:hAnsi="Arial" w:cs="Arial"/>
          <w:b/>
          <w:iCs/>
        </w:rPr>
        <w:t>SECRETARIA MUNICIPAL DE OBRAS E VIAÇÃO</w:t>
      </w:r>
    </w:p>
    <w:p w14:paraId="5E783147" w14:textId="77777777" w:rsidR="007374F4" w:rsidRPr="00436988" w:rsidRDefault="007374F4" w:rsidP="00575F20">
      <w:pPr>
        <w:suppressAutoHyphens w:val="0"/>
        <w:spacing w:before="240" w:after="240"/>
        <w:jc w:val="center"/>
        <w:rPr>
          <w:rFonts w:ascii="Arial" w:hAnsi="Arial" w:cs="Arial"/>
          <w:bCs/>
          <w:iCs/>
        </w:rPr>
      </w:pPr>
      <w:r w:rsidRPr="00436988">
        <w:rPr>
          <w:rFonts w:ascii="Arial" w:hAnsi="Arial" w:cs="Arial"/>
          <w:iCs/>
        </w:rPr>
        <w:t>(Processo Administrativo n</w:t>
      </w:r>
      <w:r w:rsidRPr="00436988">
        <w:rPr>
          <w:rFonts w:ascii="Arial" w:hAnsi="Arial" w:cs="Arial"/>
          <w:bCs/>
          <w:iCs/>
        </w:rPr>
        <w:t xml:space="preserve">° </w:t>
      </w:r>
      <w:r w:rsidR="00B3613F">
        <w:rPr>
          <w:rFonts w:ascii="Arial" w:hAnsi="Arial" w:cs="Arial"/>
          <w:bCs/>
          <w:iCs/>
        </w:rPr>
        <w:t>19281</w:t>
      </w:r>
      <w:r w:rsidRPr="00436988">
        <w:rPr>
          <w:rFonts w:ascii="Arial" w:hAnsi="Arial" w:cs="Arial"/>
          <w:bCs/>
          <w:iCs/>
        </w:rPr>
        <w:t>/2026 )</w:t>
      </w:r>
    </w:p>
    <w:tbl>
      <w:tblPr>
        <w:tblW w:w="4999" w:type="pct"/>
        <w:tblLayout w:type="fixed"/>
        <w:tblCellMar>
          <w:top w:w="60" w:type="dxa"/>
          <w:left w:w="60" w:type="dxa"/>
          <w:bottom w:w="60" w:type="dxa"/>
          <w:right w:w="60" w:type="dxa"/>
        </w:tblCellMar>
        <w:tblLook w:val="0000" w:firstRow="0" w:lastRow="0" w:firstColumn="0" w:lastColumn="0" w:noHBand="0" w:noVBand="0"/>
      </w:tblPr>
      <w:tblGrid>
        <w:gridCol w:w="4506"/>
        <w:gridCol w:w="3936"/>
      </w:tblGrid>
      <w:tr w:rsidR="007374F4" w:rsidRPr="00436988" w14:paraId="6A9E0E4B"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shd w:val="clear" w:color="auto" w:fill="D9D9D9"/>
            <w:vAlign w:val="center"/>
          </w:tcPr>
          <w:p w14:paraId="44076442" w14:textId="77777777" w:rsidR="007374F4" w:rsidRPr="00436988" w:rsidRDefault="007374F4" w:rsidP="00575F20">
            <w:pPr>
              <w:suppressAutoHyphens w:val="0"/>
              <w:jc w:val="center"/>
              <w:rPr>
                <w:rFonts w:ascii="Arial" w:hAnsi="Arial" w:cs="Arial"/>
                <w:iCs/>
              </w:rPr>
            </w:pPr>
            <w:r w:rsidRPr="00436988">
              <w:rPr>
                <w:rFonts w:ascii="Arial" w:hAnsi="Arial" w:cs="Arial"/>
                <w:b/>
                <w:iCs/>
              </w:rPr>
              <w:t>IDENTIFICAÇÃO</w:t>
            </w:r>
          </w:p>
        </w:tc>
      </w:tr>
      <w:tr w:rsidR="007374F4" w:rsidRPr="00436988" w14:paraId="6019661C"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4C9736AD" w14:textId="77777777" w:rsidR="007374F4" w:rsidRPr="00436988" w:rsidRDefault="007374F4" w:rsidP="00575F20">
            <w:pPr>
              <w:suppressAutoHyphens w:val="0"/>
              <w:rPr>
                <w:rFonts w:ascii="Arial" w:hAnsi="Arial" w:cs="Arial"/>
                <w:iCs/>
              </w:rPr>
            </w:pPr>
            <w:r w:rsidRPr="00436988">
              <w:rPr>
                <w:rFonts w:ascii="Arial" w:hAnsi="Arial" w:cs="Arial"/>
                <w:b/>
                <w:iCs/>
              </w:rPr>
              <w:t xml:space="preserve">RESPONSÁVEL PELA DEMANDA: </w:t>
            </w:r>
            <w:r w:rsidRPr="00436988">
              <w:rPr>
                <w:rFonts w:ascii="Arial" w:hAnsi="Arial" w:cs="Arial"/>
                <w:lang w:eastAsia="zh-CN"/>
              </w:rPr>
              <w:t>Alcione Luiz Giaretton</w:t>
            </w:r>
          </w:p>
        </w:tc>
      </w:tr>
      <w:tr w:rsidR="004B28AD" w:rsidRPr="00436988" w14:paraId="47A466FC"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496F2327" w14:textId="77777777" w:rsidR="004B28AD" w:rsidRPr="00436988" w:rsidRDefault="004B28AD" w:rsidP="00575F20">
            <w:pPr>
              <w:suppressAutoHyphens w:val="0"/>
              <w:rPr>
                <w:rFonts w:ascii="Arial" w:hAnsi="Arial" w:cs="Arial"/>
                <w:iCs/>
              </w:rPr>
            </w:pPr>
            <w:r w:rsidRPr="00436988">
              <w:rPr>
                <w:rFonts w:ascii="Arial" w:hAnsi="Arial" w:cs="Arial"/>
                <w:iCs/>
              </w:rPr>
              <w:t>Matrícula:</w:t>
            </w:r>
            <w:r w:rsidR="00A42129">
              <w:rPr>
                <w:rFonts w:ascii="Arial" w:hAnsi="Arial" w:cs="Arial"/>
                <w:iCs/>
              </w:rPr>
              <w:t xml:space="preserve"> </w:t>
            </w:r>
            <w:r w:rsidR="00A42129" w:rsidRPr="0087186E">
              <w:rPr>
                <w:rFonts w:ascii="Arial" w:hAnsi="Arial" w:cs="Arial"/>
                <w:iCs/>
              </w:rPr>
              <w:t>19196</w:t>
            </w:r>
          </w:p>
        </w:tc>
      </w:tr>
      <w:tr w:rsidR="007374F4" w:rsidRPr="00436988" w14:paraId="7A066329" w14:textId="77777777" w:rsidTr="00B3613F">
        <w:tc>
          <w:tcPr>
            <w:tcW w:w="46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090FA6E5" w14:textId="77777777" w:rsidR="007374F4" w:rsidRPr="00436988" w:rsidRDefault="007374F4" w:rsidP="00575F20">
            <w:pPr>
              <w:suppressAutoHyphens w:val="0"/>
              <w:rPr>
                <w:rFonts w:ascii="Arial" w:hAnsi="Arial" w:cs="Arial"/>
                <w:iCs/>
              </w:rPr>
            </w:pPr>
            <w:r w:rsidRPr="00436988">
              <w:rPr>
                <w:rFonts w:ascii="Arial" w:hAnsi="Arial" w:cs="Arial"/>
                <w:iCs/>
              </w:rPr>
              <w:t xml:space="preserve">E-mail: </w:t>
            </w:r>
            <w:r w:rsidR="004B28AD" w:rsidRPr="00436988">
              <w:rPr>
                <w:rFonts w:ascii="Arial" w:hAnsi="Arial" w:cs="Arial"/>
                <w:iCs/>
              </w:rPr>
              <w:t>gabinete.semov</w:t>
            </w:r>
            <w:r w:rsidRPr="00436988">
              <w:rPr>
                <w:rFonts w:ascii="Arial" w:hAnsi="Arial" w:cs="Arial"/>
                <w:iCs/>
              </w:rPr>
              <w:t>@colombo.pr.gov.br</w:t>
            </w:r>
          </w:p>
        </w:tc>
        <w:tc>
          <w:tcPr>
            <w:tcW w:w="402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38824E66" w14:textId="77777777" w:rsidR="007374F4" w:rsidRPr="00436988" w:rsidRDefault="007374F4" w:rsidP="00575F20">
            <w:pPr>
              <w:suppressAutoHyphens w:val="0"/>
              <w:rPr>
                <w:rFonts w:ascii="Arial" w:hAnsi="Arial" w:cs="Arial"/>
                <w:iCs/>
              </w:rPr>
            </w:pPr>
            <w:r w:rsidRPr="00436988">
              <w:rPr>
                <w:rFonts w:ascii="Arial" w:hAnsi="Arial" w:cs="Arial"/>
                <w:iCs/>
              </w:rPr>
              <w:t>Telefone: 41 3663-2244</w:t>
            </w:r>
          </w:p>
        </w:tc>
      </w:tr>
      <w:tr w:rsidR="007374F4" w:rsidRPr="00436988" w14:paraId="2C419562" w14:textId="77777777" w:rsidTr="00B3613F">
        <w:trPr>
          <w:trHeight w:val="155"/>
        </w:trPr>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6217205E" w14:textId="77777777" w:rsidR="007374F4" w:rsidRPr="00436988" w:rsidRDefault="007374F4" w:rsidP="00575F20">
            <w:pPr>
              <w:suppressAutoHyphens w:val="0"/>
              <w:rPr>
                <w:rFonts w:ascii="Arial" w:hAnsi="Arial" w:cs="Arial"/>
                <w:iCs/>
              </w:rPr>
            </w:pPr>
          </w:p>
        </w:tc>
      </w:tr>
      <w:tr w:rsidR="007374F4" w:rsidRPr="00436988" w14:paraId="5F2D2BA5"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6B0CA545" w14:textId="77777777" w:rsidR="007374F4" w:rsidRPr="00436988" w:rsidRDefault="007374F4" w:rsidP="00575F20">
            <w:pPr>
              <w:suppressAutoHyphens w:val="0"/>
              <w:rPr>
                <w:rFonts w:ascii="Arial" w:hAnsi="Arial" w:cs="Arial"/>
                <w:iCs/>
              </w:rPr>
            </w:pPr>
            <w:r w:rsidRPr="00436988">
              <w:rPr>
                <w:rFonts w:ascii="Arial" w:hAnsi="Arial" w:cs="Arial"/>
                <w:b/>
                <w:iCs/>
              </w:rPr>
              <w:t>ELABORADOR</w:t>
            </w:r>
            <w:r w:rsidR="004B28AD" w:rsidRPr="00436988">
              <w:rPr>
                <w:rFonts w:ascii="Arial" w:hAnsi="Arial" w:cs="Arial"/>
                <w:b/>
                <w:iCs/>
              </w:rPr>
              <w:t>A</w:t>
            </w:r>
            <w:r w:rsidRPr="00436988">
              <w:rPr>
                <w:rFonts w:ascii="Arial" w:hAnsi="Arial" w:cs="Arial"/>
                <w:b/>
                <w:iCs/>
              </w:rPr>
              <w:t xml:space="preserve"> DO TERMO DE REFERÊNCIA:</w:t>
            </w:r>
            <w:r w:rsidRPr="00436988">
              <w:rPr>
                <w:rFonts w:ascii="Arial" w:hAnsi="Arial" w:cs="Arial"/>
                <w:b/>
                <w:bCs/>
                <w:iCs/>
              </w:rPr>
              <w:t xml:space="preserve"> </w:t>
            </w:r>
            <w:r w:rsidRPr="00436988">
              <w:rPr>
                <w:rFonts w:ascii="Arial" w:hAnsi="Arial" w:cs="Arial"/>
                <w:lang w:eastAsia="zh-CN"/>
              </w:rPr>
              <w:t>Jocimara de Fatima Nunes Marchaukoski Foltran</w:t>
            </w:r>
          </w:p>
        </w:tc>
      </w:tr>
      <w:tr w:rsidR="004B28AD" w:rsidRPr="00436988" w14:paraId="362919B0"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62F04237" w14:textId="77777777" w:rsidR="004B28AD" w:rsidRPr="00436988" w:rsidRDefault="004B28AD" w:rsidP="00575F20">
            <w:pPr>
              <w:suppressAutoHyphens w:val="0"/>
              <w:rPr>
                <w:rFonts w:ascii="Arial" w:hAnsi="Arial" w:cs="Arial"/>
                <w:iCs/>
              </w:rPr>
            </w:pPr>
            <w:r w:rsidRPr="00436988">
              <w:rPr>
                <w:rFonts w:ascii="Arial" w:hAnsi="Arial" w:cs="Arial"/>
                <w:iCs/>
              </w:rPr>
              <w:t>Matrícula: 3308</w:t>
            </w:r>
          </w:p>
        </w:tc>
      </w:tr>
      <w:tr w:rsidR="007374F4" w:rsidRPr="00436988" w14:paraId="5D4989FE" w14:textId="77777777" w:rsidTr="00B3613F">
        <w:tc>
          <w:tcPr>
            <w:tcW w:w="46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61CB4961" w14:textId="77777777" w:rsidR="007374F4" w:rsidRPr="00436988" w:rsidRDefault="007374F4" w:rsidP="00575F20">
            <w:pPr>
              <w:suppressAutoHyphens w:val="0"/>
              <w:rPr>
                <w:rFonts w:ascii="Arial" w:hAnsi="Arial" w:cs="Arial"/>
                <w:iCs/>
              </w:rPr>
            </w:pPr>
            <w:r w:rsidRPr="00436988">
              <w:rPr>
                <w:rFonts w:ascii="Arial" w:hAnsi="Arial" w:cs="Arial"/>
                <w:iCs/>
              </w:rPr>
              <w:t>E-mail: joci@colombo.pr.gov.br</w:t>
            </w:r>
          </w:p>
        </w:tc>
        <w:tc>
          <w:tcPr>
            <w:tcW w:w="402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4ECB0347" w14:textId="77777777" w:rsidR="007374F4" w:rsidRPr="00436988" w:rsidRDefault="007374F4" w:rsidP="00575F20">
            <w:pPr>
              <w:suppressAutoHyphens w:val="0"/>
              <w:rPr>
                <w:rFonts w:ascii="Arial" w:hAnsi="Arial" w:cs="Arial"/>
                <w:iCs/>
              </w:rPr>
            </w:pPr>
            <w:r w:rsidRPr="00436988">
              <w:rPr>
                <w:rFonts w:ascii="Arial" w:hAnsi="Arial" w:cs="Arial"/>
                <w:iCs/>
              </w:rPr>
              <w:t xml:space="preserve">Telefone: 41 </w:t>
            </w:r>
            <w:r w:rsidR="004B28AD" w:rsidRPr="00436988">
              <w:rPr>
                <w:rFonts w:ascii="Arial" w:hAnsi="Arial" w:cs="Arial"/>
                <w:iCs/>
              </w:rPr>
              <w:t>9 9736-3921</w:t>
            </w:r>
          </w:p>
        </w:tc>
      </w:tr>
      <w:tr w:rsidR="007374F4" w:rsidRPr="00436988" w14:paraId="4B251D98"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693FAEE3" w14:textId="77777777" w:rsidR="007374F4" w:rsidRPr="00436988" w:rsidRDefault="007374F4" w:rsidP="00575F20">
            <w:pPr>
              <w:suppressAutoHyphens w:val="0"/>
              <w:rPr>
                <w:rFonts w:ascii="Arial" w:hAnsi="Arial" w:cs="Arial"/>
                <w:b/>
                <w:iCs/>
              </w:rPr>
            </w:pPr>
          </w:p>
        </w:tc>
      </w:tr>
      <w:tr w:rsidR="007374F4" w:rsidRPr="00436988" w14:paraId="4C3C5E8F"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69ED35F8" w14:textId="77777777" w:rsidR="007374F4" w:rsidRPr="00436988" w:rsidRDefault="007374F4" w:rsidP="00575F20">
            <w:pPr>
              <w:suppressAutoHyphens w:val="0"/>
              <w:rPr>
                <w:rFonts w:ascii="Arial" w:hAnsi="Arial" w:cs="Arial"/>
                <w:iCs/>
              </w:rPr>
            </w:pPr>
            <w:r w:rsidRPr="00436988">
              <w:rPr>
                <w:rFonts w:ascii="Arial" w:hAnsi="Arial" w:cs="Arial"/>
                <w:b/>
                <w:bCs/>
                <w:iCs/>
              </w:rPr>
              <w:t>GESTOR DO CONTRATO:</w:t>
            </w:r>
            <w:r w:rsidRPr="00436988">
              <w:rPr>
                <w:rFonts w:ascii="Arial" w:hAnsi="Arial" w:cs="Arial"/>
                <w:b/>
                <w:iCs/>
              </w:rPr>
              <w:t xml:space="preserve"> </w:t>
            </w:r>
            <w:r w:rsidR="004B28AD" w:rsidRPr="00436988">
              <w:rPr>
                <w:rFonts w:ascii="Arial" w:hAnsi="Arial" w:cs="Arial"/>
                <w:iCs/>
              </w:rPr>
              <w:t>Gilmar de Oliveira Santini</w:t>
            </w:r>
          </w:p>
        </w:tc>
      </w:tr>
      <w:tr w:rsidR="004B28AD" w:rsidRPr="00436988" w14:paraId="1B6D9623"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43046A44" w14:textId="77777777" w:rsidR="004B28AD" w:rsidRPr="00436988" w:rsidRDefault="004B28AD" w:rsidP="00575F20">
            <w:pPr>
              <w:suppressAutoHyphens w:val="0"/>
              <w:rPr>
                <w:rFonts w:ascii="Arial" w:hAnsi="Arial" w:cs="Arial"/>
                <w:iCs/>
              </w:rPr>
            </w:pPr>
            <w:r w:rsidRPr="00436988">
              <w:rPr>
                <w:rFonts w:ascii="Arial" w:hAnsi="Arial" w:cs="Arial"/>
                <w:lang w:eastAsia="zh-CN"/>
              </w:rPr>
              <w:t>Matrícula: 19.767</w:t>
            </w:r>
          </w:p>
        </w:tc>
      </w:tr>
      <w:tr w:rsidR="007374F4" w:rsidRPr="00436988" w14:paraId="75D6AC44" w14:textId="77777777" w:rsidTr="00B3613F">
        <w:tc>
          <w:tcPr>
            <w:tcW w:w="46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5625719D" w14:textId="77777777" w:rsidR="007374F4" w:rsidRPr="00436988" w:rsidRDefault="007374F4" w:rsidP="00575F20">
            <w:pPr>
              <w:suppressAutoHyphens w:val="0"/>
              <w:rPr>
                <w:rFonts w:ascii="Arial" w:hAnsi="Arial" w:cs="Arial"/>
                <w:iCs/>
              </w:rPr>
            </w:pPr>
            <w:r w:rsidRPr="00436988">
              <w:rPr>
                <w:rFonts w:ascii="Arial" w:hAnsi="Arial" w:cs="Arial"/>
                <w:iCs/>
              </w:rPr>
              <w:t>E-mail: gilmar.santini@colombo.pr.gov.br</w:t>
            </w:r>
          </w:p>
        </w:tc>
        <w:tc>
          <w:tcPr>
            <w:tcW w:w="402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75847703" w14:textId="77777777" w:rsidR="007374F4" w:rsidRPr="00436988" w:rsidRDefault="007374F4" w:rsidP="00575F20">
            <w:pPr>
              <w:suppressAutoHyphens w:val="0"/>
              <w:rPr>
                <w:rFonts w:ascii="Arial" w:hAnsi="Arial" w:cs="Arial"/>
                <w:iCs/>
              </w:rPr>
            </w:pPr>
            <w:r w:rsidRPr="00436988">
              <w:rPr>
                <w:rFonts w:ascii="Arial" w:hAnsi="Arial" w:cs="Arial"/>
                <w:iCs/>
              </w:rPr>
              <w:t>Telefone: 41 3663-2244</w:t>
            </w:r>
          </w:p>
        </w:tc>
      </w:tr>
      <w:tr w:rsidR="007374F4" w:rsidRPr="00436988" w14:paraId="399899CA"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479BA869" w14:textId="77777777" w:rsidR="007374F4" w:rsidRPr="00436988" w:rsidRDefault="007374F4" w:rsidP="00575F20">
            <w:pPr>
              <w:suppressAutoHyphens w:val="0"/>
              <w:rPr>
                <w:rFonts w:ascii="Arial" w:hAnsi="Arial" w:cs="Arial"/>
                <w:b/>
                <w:iCs/>
              </w:rPr>
            </w:pPr>
          </w:p>
        </w:tc>
      </w:tr>
      <w:tr w:rsidR="007374F4" w:rsidRPr="00436988" w14:paraId="66E879DB"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2E50A576" w14:textId="77777777" w:rsidR="007374F4" w:rsidRPr="00436988" w:rsidRDefault="007374F4" w:rsidP="00575F20">
            <w:pPr>
              <w:suppressAutoHyphens w:val="0"/>
              <w:rPr>
                <w:rFonts w:ascii="Arial" w:hAnsi="Arial" w:cs="Arial"/>
                <w:b/>
                <w:iCs/>
              </w:rPr>
            </w:pPr>
            <w:r w:rsidRPr="00436988">
              <w:rPr>
                <w:rFonts w:ascii="Arial" w:hAnsi="Arial" w:cs="Arial"/>
                <w:b/>
                <w:bCs/>
                <w:iCs/>
              </w:rPr>
              <w:t xml:space="preserve">FISCAL </w:t>
            </w:r>
            <w:r w:rsidR="007D39C6" w:rsidRPr="00436988">
              <w:rPr>
                <w:rFonts w:ascii="Arial" w:hAnsi="Arial" w:cs="Arial"/>
                <w:b/>
                <w:bCs/>
                <w:iCs/>
              </w:rPr>
              <w:t>T</w:t>
            </w:r>
            <w:r w:rsidRPr="00436988">
              <w:rPr>
                <w:rFonts w:ascii="Arial" w:hAnsi="Arial" w:cs="Arial"/>
                <w:b/>
                <w:bCs/>
                <w:iCs/>
              </w:rPr>
              <w:t>ÉCNICO:</w:t>
            </w:r>
            <w:r w:rsidRPr="00436988">
              <w:rPr>
                <w:rFonts w:ascii="Arial" w:hAnsi="Arial" w:cs="Arial"/>
                <w:b/>
                <w:iCs/>
              </w:rPr>
              <w:t xml:space="preserve">  </w:t>
            </w:r>
            <w:r w:rsidR="00B3613F">
              <w:rPr>
                <w:rFonts w:ascii="Arial" w:hAnsi="Arial" w:cs="Arial"/>
              </w:rPr>
              <w:t>Claudiomir Carrão</w:t>
            </w:r>
          </w:p>
        </w:tc>
      </w:tr>
      <w:tr w:rsidR="004B28AD" w:rsidRPr="00436988" w14:paraId="77CE90C4" w14:textId="77777777" w:rsidTr="00B3613F">
        <w:tc>
          <w:tcPr>
            <w:tcW w:w="8622" w:type="dxa"/>
            <w:gridSpan w:val="2"/>
            <w:tcBorders>
              <w:top w:val="thickThinLargeGap" w:sz="6" w:space="0" w:color="C0C0C0"/>
              <w:left w:val="thickThinLargeGap" w:sz="6" w:space="0" w:color="C0C0C0"/>
              <w:bottom w:val="thickThinLargeGap" w:sz="6" w:space="0" w:color="C0C0C0"/>
              <w:right w:val="thickThinLargeGap" w:sz="6" w:space="0" w:color="C0C0C0"/>
            </w:tcBorders>
            <w:vAlign w:val="center"/>
          </w:tcPr>
          <w:p w14:paraId="7F97A62A" w14:textId="77777777" w:rsidR="004B28AD" w:rsidRPr="00436988" w:rsidRDefault="004B28AD" w:rsidP="00575F20">
            <w:pPr>
              <w:suppressAutoHyphens w:val="0"/>
              <w:rPr>
                <w:rFonts w:ascii="Arial" w:hAnsi="Arial" w:cs="Arial"/>
                <w:iCs/>
              </w:rPr>
            </w:pPr>
            <w:r w:rsidRPr="00436988">
              <w:rPr>
                <w:rFonts w:ascii="Arial" w:hAnsi="Arial" w:cs="Arial"/>
                <w:iCs/>
              </w:rPr>
              <w:t xml:space="preserve">Matrícula: </w:t>
            </w:r>
            <w:r w:rsidR="00B3613F" w:rsidRPr="00B3613F">
              <w:rPr>
                <w:rFonts w:ascii="Arial" w:hAnsi="Arial" w:cs="Arial"/>
                <w:lang w:eastAsia="zh-CN"/>
              </w:rPr>
              <w:t>19.493</w:t>
            </w:r>
          </w:p>
        </w:tc>
      </w:tr>
      <w:tr w:rsidR="007374F4" w:rsidRPr="00436988" w14:paraId="09115D26" w14:textId="77777777" w:rsidTr="00B3613F">
        <w:tc>
          <w:tcPr>
            <w:tcW w:w="4602"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4A94A49E" w14:textId="77777777" w:rsidR="007374F4" w:rsidRPr="00436988" w:rsidRDefault="007374F4" w:rsidP="00575F20">
            <w:pPr>
              <w:suppressAutoHyphens w:val="0"/>
              <w:rPr>
                <w:rFonts w:ascii="Arial" w:hAnsi="Arial" w:cs="Arial"/>
                <w:iCs/>
              </w:rPr>
            </w:pPr>
            <w:r w:rsidRPr="00436988">
              <w:rPr>
                <w:rFonts w:ascii="Arial" w:hAnsi="Arial" w:cs="Arial"/>
                <w:iCs/>
              </w:rPr>
              <w:t xml:space="preserve">E-mail: </w:t>
            </w:r>
            <w:r w:rsidR="00B3613F">
              <w:rPr>
                <w:rFonts w:ascii="Arial" w:hAnsi="Arial" w:cs="Arial"/>
              </w:rPr>
              <w:t>semov</w:t>
            </w:r>
            <w:r w:rsidRPr="00436988">
              <w:rPr>
                <w:rFonts w:ascii="Arial" w:hAnsi="Arial" w:cs="Arial"/>
              </w:rPr>
              <w:t>@colombo.pr.gov.br</w:t>
            </w:r>
          </w:p>
        </w:tc>
        <w:tc>
          <w:tcPr>
            <w:tcW w:w="4020" w:type="dxa"/>
            <w:tcBorders>
              <w:top w:val="thickThinLargeGap" w:sz="6" w:space="0" w:color="C0C0C0"/>
              <w:left w:val="thickThinLargeGap" w:sz="6" w:space="0" w:color="C0C0C0"/>
              <w:bottom w:val="thickThinLargeGap" w:sz="6" w:space="0" w:color="C0C0C0"/>
              <w:right w:val="thickThinLargeGap" w:sz="6" w:space="0" w:color="C0C0C0"/>
            </w:tcBorders>
            <w:vAlign w:val="center"/>
          </w:tcPr>
          <w:p w14:paraId="437C0D27" w14:textId="77777777" w:rsidR="007374F4" w:rsidRPr="00436988" w:rsidRDefault="007374F4" w:rsidP="00575F20">
            <w:pPr>
              <w:suppressAutoHyphens w:val="0"/>
              <w:rPr>
                <w:rFonts w:ascii="Arial" w:hAnsi="Arial" w:cs="Arial"/>
                <w:iCs/>
              </w:rPr>
            </w:pPr>
            <w:r w:rsidRPr="00436988">
              <w:rPr>
                <w:rFonts w:ascii="Arial" w:hAnsi="Arial" w:cs="Arial"/>
                <w:iCs/>
              </w:rPr>
              <w:t>Telefone: 41 3663-2244</w:t>
            </w:r>
          </w:p>
        </w:tc>
      </w:tr>
    </w:tbl>
    <w:p w14:paraId="7A2F3552" w14:textId="77777777" w:rsidR="00396221" w:rsidRPr="00436988" w:rsidRDefault="00396221" w:rsidP="00575F20">
      <w:pPr>
        <w:pStyle w:val="TtuloTpico"/>
        <w:spacing w:before="240" w:after="240"/>
        <w:ind w:left="0" w:firstLine="0"/>
        <w:rPr>
          <w:rFonts w:ascii="Arial" w:hAnsi="Arial"/>
          <w:sz w:val="22"/>
          <w:szCs w:val="22"/>
        </w:rPr>
      </w:pPr>
      <w:bookmarkStart w:id="2" w:name="_Hlk82473550"/>
      <w:bookmarkEnd w:id="0"/>
      <w:r w:rsidRPr="00436988">
        <w:rPr>
          <w:rFonts w:ascii="Arial" w:hAnsi="Arial"/>
          <w:sz w:val="22"/>
          <w:szCs w:val="22"/>
        </w:rPr>
        <w:t>CONDIÇÕES GERAIS DA CONTRATAÇÃO</w:t>
      </w:r>
    </w:p>
    <w:p w14:paraId="32377A13" w14:textId="1552EA98" w:rsidR="00C15883" w:rsidRPr="00C15883" w:rsidRDefault="00C15883" w:rsidP="00C15883">
      <w:pPr>
        <w:pStyle w:val="Subttulo-Tpico"/>
        <w:spacing w:before="240" w:after="240"/>
        <w:ind w:left="0" w:firstLine="0"/>
        <w:contextualSpacing w:val="0"/>
        <w:rPr>
          <w:rFonts w:ascii="Arial" w:hAnsi="Arial"/>
          <w:b w:val="0"/>
          <w:bCs/>
          <w:sz w:val="22"/>
          <w:szCs w:val="22"/>
          <w:lang w:eastAsia="pt-BR"/>
        </w:rPr>
      </w:pPr>
      <w:r w:rsidRPr="00C15883">
        <w:rPr>
          <w:rFonts w:ascii="Arial" w:hAnsi="Arial"/>
          <w:b w:val="0"/>
          <w:bCs/>
          <w:sz w:val="22"/>
          <w:szCs w:val="22"/>
          <w:lang w:eastAsia="pt-BR"/>
        </w:rPr>
        <w:t>Contratação de empresa especializada para prestação de serviços de locação de máquinas e equipamentos pesados, sob demanda, destinados à execução de serviços de infraestrutura urbana no Município de Colombo, por meio de Sistema de Registro de Preços (SRP), com critério de julgamento pelo menor preço por item, conforme especificações, quantitativos e condições estabelecidas neste Termo de Referência.</w:t>
      </w:r>
    </w:p>
    <w:p w14:paraId="001D85AD" w14:textId="3BF8882E" w:rsidR="00B379EA" w:rsidRPr="00C15883" w:rsidRDefault="00C15883" w:rsidP="00C15883">
      <w:pPr>
        <w:pStyle w:val="Subttulo-Tpico"/>
        <w:spacing w:before="240" w:after="240"/>
        <w:ind w:left="0" w:firstLine="0"/>
        <w:contextualSpacing w:val="0"/>
        <w:rPr>
          <w:rFonts w:ascii="Arial" w:hAnsi="Arial"/>
          <w:b w:val="0"/>
          <w:bCs/>
          <w:sz w:val="22"/>
          <w:szCs w:val="22"/>
          <w:lang w:eastAsia="pt-BR"/>
        </w:rPr>
      </w:pPr>
      <w:r w:rsidRPr="00C15883">
        <w:rPr>
          <w:rFonts w:ascii="Arial" w:hAnsi="Arial"/>
          <w:b w:val="0"/>
          <w:bCs/>
          <w:sz w:val="22"/>
          <w:szCs w:val="22"/>
          <w:lang w:val="pt-PT" w:eastAsia="pt-BR"/>
        </w:rPr>
        <w:t>A execução dos serviços compreenderá, obrigatoriamente, a disponibilização dos equipamentos solicitados, operadores e/ou motoristas habilitados</w:t>
      </w:r>
      <w:r w:rsidRPr="00882038">
        <w:rPr>
          <w:rFonts w:ascii="Arial" w:hAnsi="Arial"/>
          <w:b w:val="0"/>
          <w:bCs/>
          <w:sz w:val="22"/>
          <w:szCs w:val="22"/>
          <w:lang w:val="pt-PT" w:eastAsia="pt-BR"/>
        </w:rPr>
        <w:t>, auxiliares quando exigidos, manutenção preventiva e corretiva, combustív</w:t>
      </w:r>
      <w:r w:rsidRPr="00C15883">
        <w:rPr>
          <w:rFonts w:ascii="Arial" w:hAnsi="Arial"/>
          <w:b w:val="0"/>
          <w:bCs/>
          <w:sz w:val="22"/>
          <w:szCs w:val="22"/>
          <w:lang w:val="pt-PT" w:eastAsia="pt-BR"/>
        </w:rPr>
        <w:t xml:space="preserve">el, transporte, seguros e demais </w:t>
      </w:r>
      <w:r w:rsidRPr="00C15883">
        <w:rPr>
          <w:rFonts w:ascii="Arial" w:hAnsi="Arial"/>
          <w:b w:val="0"/>
          <w:bCs/>
          <w:sz w:val="22"/>
          <w:szCs w:val="22"/>
          <w:lang w:val="pt-PT" w:eastAsia="pt-BR"/>
        </w:rPr>
        <w:lastRenderedPageBreak/>
        <w:t>insumos necessários à perfeita execução do objeto, conforme disposto neste Termo de Referência.</w:t>
      </w:r>
    </w:p>
    <w:tbl>
      <w:tblPr>
        <w:tblW w:w="95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6"/>
        <w:gridCol w:w="925"/>
        <w:gridCol w:w="2835"/>
        <w:gridCol w:w="993"/>
        <w:gridCol w:w="850"/>
        <w:gridCol w:w="1276"/>
        <w:gridCol w:w="1843"/>
      </w:tblGrid>
      <w:tr w:rsidR="00370B34" w:rsidRPr="00370B34" w14:paraId="509ED611" w14:textId="77777777" w:rsidTr="00D934A6">
        <w:trPr>
          <w:trHeight w:val="300"/>
        </w:trPr>
        <w:tc>
          <w:tcPr>
            <w:tcW w:w="9568" w:type="dxa"/>
            <w:gridSpan w:val="7"/>
            <w:shd w:val="clear" w:color="000000" w:fill="F2F2F2"/>
          </w:tcPr>
          <w:p w14:paraId="079DED22"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ESPECIFICAÇÕES E ESTIMATIVA DA CONTRATAÇÃO</w:t>
            </w:r>
          </w:p>
        </w:tc>
      </w:tr>
      <w:tr w:rsidR="00370B34" w:rsidRPr="00370B34" w14:paraId="60B11EF1" w14:textId="77777777" w:rsidTr="00D934A6">
        <w:trPr>
          <w:trHeight w:val="300"/>
        </w:trPr>
        <w:tc>
          <w:tcPr>
            <w:tcW w:w="846" w:type="dxa"/>
            <w:shd w:val="clear" w:color="000000" w:fill="F2F2F2"/>
            <w:hideMark/>
          </w:tcPr>
          <w:p w14:paraId="7887328A" w14:textId="77777777" w:rsidR="00370B34" w:rsidRPr="00370B34" w:rsidRDefault="00370B34" w:rsidP="00370B34">
            <w:pPr>
              <w:jc w:val="center"/>
              <w:rPr>
                <w:rFonts w:ascii="Arial" w:hAnsi="Arial" w:cs="Arial"/>
                <w:b/>
                <w:bCs/>
                <w:sz w:val="20"/>
                <w:szCs w:val="20"/>
              </w:rPr>
            </w:pPr>
            <w:bookmarkStart w:id="3" w:name="_Hlk183966081"/>
            <w:r w:rsidRPr="00370B34">
              <w:rPr>
                <w:rFonts w:ascii="Arial" w:hAnsi="Arial" w:cs="Arial"/>
                <w:b/>
                <w:bCs/>
                <w:sz w:val="20"/>
                <w:szCs w:val="20"/>
              </w:rPr>
              <w:t>Item</w:t>
            </w:r>
          </w:p>
        </w:tc>
        <w:tc>
          <w:tcPr>
            <w:tcW w:w="925" w:type="dxa"/>
            <w:shd w:val="clear" w:color="000000" w:fill="F2F2F2"/>
          </w:tcPr>
          <w:p w14:paraId="75AACA05"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Cód IPM</w:t>
            </w:r>
          </w:p>
        </w:tc>
        <w:tc>
          <w:tcPr>
            <w:tcW w:w="2835" w:type="dxa"/>
            <w:shd w:val="clear" w:color="000000" w:fill="F2F2F2"/>
            <w:hideMark/>
          </w:tcPr>
          <w:p w14:paraId="3415259E"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Descrição</w:t>
            </w:r>
          </w:p>
        </w:tc>
        <w:tc>
          <w:tcPr>
            <w:tcW w:w="993" w:type="dxa"/>
            <w:shd w:val="clear" w:color="000000" w:fill="F2F2F2"/>
            <w:hideMark/>
          </w:tcPr>
          <w:p w14:paraId="2A50E55B"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Unid</w:t>
            </w:r>
          </w:p>
        </w:tc>
        <w:tc>
          <w:tcPr>
            <w:tcW w:w="850" w:type="dxa"/>
            <w:shd w:val="clear" w:color="000000" w:fill="F2F2F2"/>
            <w:hideMark/>
          </w:tcPr>
          <w:p w14:paraId="7C7BAE6B"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Qtde</w:t>
            </w:r>
          </w:p>
          <w:p w14:paraId="2FDF4153" w14:textId="77777777" w:rsidR="00370B34" w:rsidRPr="00370B34" w:rsidRDefault="00370B34" w:rsidP="00370B34">
            <w:pPr>
              <w:jc w:val="center"/>
              <w:rPr>
                <w:rFonts w:ascii="Arial" w:hAnsi="Arial" w:cs="Arial"/>
                <w:b/>
                <w:bCs/>
                <w:sz w:val="20"/>
                <w:szCs w:val="20"/>
              </w:rPr>
            </w:pPr>
          </w:p>
        </w:tc>
        <w:tc>
          <w:tcPr>
            <w:tcW w:w="1276" w:type="dxa"/>
            <w:shd w:val="clear" w:color="000000" w:fill="F2F2F2"/>
            <w:hideMark/>
          </w:tcPr>
          <w:p w14:paraId="22D9C9C5"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R$ Unid.</w:t>
            </w:r>
          </w:p>
        </w:tc>
        <w:tc>
          <w:tcPr>
            <w:tcW w:w="1843" w:type="dxa"/>
            <w:shd w:val="clear" w:color="000000" w:fill="F2F2F2"/>
            <w:hideMark/>
          </w:tcPr>
          <w:p w14:paraId="181E6263"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R$ Total</w:t>
            </w:r>
          </w:p>
        </w:tc>
      </w:tr>
      <w:tr w:rsidR="00F87154" w:rsidRPr="00370B34" w14:paraId="7EDC8A9E" w14:textId="77777777" w:rsidTr="00AA63EA">
        <w:trPr>
          <w:trHeight w:val="300"/>
        </w:trPr>
        <w:tc>
          <w:tcPr>
            <w:tcW w:w="846" w:type="dxa"/>
          </w:tcPr>
          <w:p w14:paraId="05FCFF7C"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1</w:t>
            </w:r>
          </w:p>
        </w:tc>
        <w:tc>
          <w:tcPr>
            <w:tcW w:w="925" w:type="dxa"/>
          </w:tcPr>
          <w:p w14:paraId="55E1FC28" w14:textId="77777777" w:rsidR="00F87154" w:rsidRPr="00370B34" w:rsidRDefault="00F87154" w:rsidP="00F87154">
            <w:pPr>
              <w:jc w:val="both"/>
              <w:rPr>
                <w:rFonts w:ascii="Arial" w:hAnsi="Arial" w:cs="Arial"/>
                <w:sz w:val="20"/>
                <w:szCs w:val="20"/>
              </w:rPr>
            </w:pPr>
            <w:r>
              <w:rPr>
                <w:rFonts w:ascii="Arial" w:hAnsi="Arial" w:cs="Arial"/>
                <w:sz w:val="20"/>
                <w:szCs w:val="20"/>
              </w:rPr>
              <w:t>13253</w:t>
            </w:r>
          </w:p>
        </w:tc>
        <w:tc>
          <w:tcPr>
            <w:tcW w:w="2835" w:type="dxa"/>
            <w:vAlign w:val="center"/>
            <w:hideMark/>
          </w:tcPr>
          <w:p w14:paraId="67D4D2A8" w14:textId="77777777" w:rsidR="009610C4" w:rsidRDefault="00F87154" w:rsidP="00F87154">
            <w:pPr>
              <w:jc w:val="both"/>
              <w:rPr>
                <w:rFonts w:ascii="Aptos" w:hAnsi="Aptos" w:cs="Calibri"/>
                <w:sz w:val="20"/>
                <w:szCs w:val="20"/>
              </w:rPr>
            </w:pPr>
            <w:r>
              <w:rPr>
                <w:rFonts w:ascii="Aptos" w:hAnsi="Aptos" w:cs="Calibri"/>
                <w:sz w:val="20"/>
                <w:szCs w:val="20"/>
              </w:rPr>
              <w:t>Motoniveladoras (patrola) Modelo CAT140 ou similar.</w:t>
            </w:r>
          </w:p>
          <w:p w14:paraId="599368A4" w14:textId="6AA25AD5" w:rsidR="00F87154" w:rsidRPr="00370B34" w:rsidRDefault="00F87154" w:rsidP="00F87154">
            <w:pPr>
              <w:jc w:val="both"/>
              <w:rPr>
                <w:rFonts w:ascii="Arial" w:hAnsi="Arial" w:cs="Arial"/>
                <w:sz w:val="20"/>
                <w:szCs w:val="20"/>
              </w:rPr>
            </w:pPr>
            <w:r>
              <w:rPr>
                <w:rFonts w:ascii="Aptos" w:hAnsi="Aptos" w:cs="Calibri"/>
                <w:sz w:val="20"/>
                <w:szCs w:val="20"/>
              </w:rPr>
              <w:t>Conforme tabela do DER/PR (sem desoneração) – Código 320400</w:t>
            </w:r>
          </w:p>
        </w:tc>
        <w:tc>
          <w:tcPr>
            <w:tcW w:w="993" w:type="dxa"/>
            <w:hideMark/>
          </w:tcPr>
          <w:p w14:paraId="07223AD1" w14:textId="32491EC7"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4737123B" w14:textId="267841BC" w:rsidR="00F87154" w:rsidRPr="00370B34" w:rsidRDefault="00F87154" w:rsidP="00F87154">
            <w:pPr>
              <w:jc w:val="center"/>
              <w:rPr>
                <w:rFonts w:ascii="Arial" w:hAnsi="Arial" w:cs="Arial"/>
                <w:sz w:val="20"/>
                <w:szCs w:val="20"/>
              </w:rPr>
            </w:pPr>
            <w:r>
              <w:rPr>
                <w:rFonts w:ascii="Aptos" w:hAnsi="Aptos" w:cs="Calibri"/>
                <w:sz w:val="20"/>
                <w:szCs w:val="20"/>
              </w:rPr>
              <w:t>460</w:t>
            </w:r>
          </w:p>
        </w:tc>
        <w:tc>
          <w:tcPr>
            <w:tcW w:w="1276" w:type="dxa"/>
          </w:tcPr>
          <w:p w14:paraId="26C34504" w14:textId="35A9BA58" w:rsidR="00F87154" w:rsidRPr="00D934A6" w:rsidRDefault="00F87154" w:rsidP="00F87154">
            <w:pPr>
              <w:jc w:val="center"/>
              <w:rPr>
                <w:rFonts w:ascii="Arial" w:hAnsi="Arial" w:cs="Arial"/>
                <w:sz w:val="20"/>
                <w:szCs w:val="20"/>
              </w:rPr>
            </w:pPr>
            <w:r>
              <w:rPr>
                <w:rFonts w:ascii="Aptos" w:hAnsi="Aptos" w:cs="Calibri"/>
                <w:sz w:val="20"/>
                <w:szCs w:val="20"/>
              </w:rPr>
              <w:t>R$ 2.905,21</w:t>
            </w:r>
          </w:p>
        </w:tc>
        <w:tc>
          <w:tcPr>
            <w:tcW w:w="1843" w:type="dxa"/>
          </w:tcPr>
          <w:p w14:paraId="2C3B6D4A" w14:textId="75775E53" w:rsidR="00F87154" w:rsidRPr="00D934A6" w:rsidRDefault="00F87154" w:rsidP="00F87154">
            <w:pPr>
              <w:jc w:val="center"/>
              <w:rPr>
                <w:rFonts w:ascii="Arial" w:hAnsi="Arial" w:cs="Arial"/>
                <w:sz w:val="20"/>
                <w:szCs w:val="20"/>
              </w:rPr>
            </w:pPr>
            <w:r>
              <w:rPr>
                <w:rFonts w:ascii="Aptos" w:hAnsi="Aptos" w:cs="Calibri"/>
                <w:sz w:val="20"/>
                <w:szCs w:val="20"/>
              </w:rPr>
              <w:t>R$ 1.336.396,60</w:t>
            </w:r>
          </w:p>
        </w:tc>
      </w:tr>
      <w:tr w:rsidR="00F87154" w:rsidRPr="00370B34" w14:paraId="7CC5A2F7" w14:textId="77777777" w:rsidTr="00AA63EA">
        <w:trPr>
          <w:trHeight w:val="300"/>
        </w:trPr>
        <w:tc>
          <w:tcPr>
            <w:tcW w:w="846" w:type="dxa"/>
          </w:tcPr>
          <w:p w14:paraId="6DBECE53"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2</w:t>
            </w:r>
          </w:p>
        </w:tc>
        <w:tc>
          <w:tcPr>
            <w:tcW w:w="925" w:type="dxa"/>
          </w:tcPr>
          <w:p w14:paraId="4BFE3AF7" w14:textId="77777777" w:rsidR="00F87154" w:rsidRPr="00370B34" w:rsidRDefault="00F87154" w:rsidP="00F87154">
            <w:pPr>
              <w:jc w:val="both"/>
              <w:rPr>
                <w:rFonts w:ascii="Arial" w:hAnsi="Arial" w:cs="Arial"/>
                <w:sz w:val="20"/>
                <w:szCs w:val="20"/>
              </w:rPr>
            </w:pPr>
            <w:r>
              <w:rPr>
                <w:rFonts w:ascii="Arial" w:hAnsi="Arial" w:cs="Arial"/>
                <w:sz w:val="20"/>
                <w:szCs w:val="20"/>
              </w:rPr>
              <w:t>26882</w:t>
            </w:r>
          </w:p>
        </w:tc>
        <w:tc>
          <w:tcPr>
            <w:tcW w:w="2835" w:type="dxa"/>
            <w:vAlign w:val="center"/>
            <w:hideMark/>
          </w:tcPr>
          <w:p w14:paraId="3CFFEA18" w14:textId="77777777" w:rsidR="009610C4" w:rsidRDefault="00F87154" w:rsidP="00F87154">
            <w:pPr>
              <w:jc w:val="both"/>
              <w:rPr>
                <w:rFonts w:ascii="Aptos" w:hAnsi="Aptos" w:cs="Calibri"/>
                <w:sz w:val="20"/>
                <w:szCs w:val="20"/>
              </w:rPr>
            </w:pPr>
            <w:r>
              <w:rPr>
                <w:rFonts w:ascii="Aptos" w:hAnsi="Aptos" w:cs="Calibri"/>
                <w:sz w:val="20"/>
                <w:szCs w:val="20"/>
              </w:rPr>
              <w:t>Rolos vibratórios liso autopropelido – Modelo CS-54-B ou similar.</w:t>
            </w:r>
          </w:p>
          <w:p w14:paraId="7328F676" w14:textId="40C4808C" w:rsidR="00F87154" w:rsidRPr="00370B34" w:rsidRDefault="00F87154" w:rsidP="00F87154">
            <w:pPr>
              <w:jc w:val="both"/>
              <w:rPr>
                <w:rFonts w:ascii="Arial" w:hAnsi="Arial" w:cs="Arial"/>
                <w:sz w:val="20"/>
                <w:szCs w:val="20"/>
              </w:rPr>
            </w:pPr>
            <w:r>
              <w:rPr>
                <w:rFonts w:ascii="Aptos" w:hAnsi="Aptos" w:cs="Calibri"/>
                <w:sz w:val="20"/>
                <w:szCs w:val="20"/>
              </w:rPr>
              <w:t>Conforme tabela do DER/PR (sem desoneração) – Código 340840.</w:t>
            </w:r>
          </w:p>
        </w:tc>
        <w:tc>
          <w:tcPr>
            <w:tcW w:w="993" w:type="dxa"/>
          </w:tcPr>
          <w:p w14:paraId="0583F9D1" w14:textId="07AD70C6"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33137E99" w14:textId="68944223" w:rsidR="00F87154" w:rsidRPr="00370B34" w:rsidRDefault="00F87154" w:rsidP="00F87154">
            <w:pPr>
              <w:jc w:val="center"/>
              <w:rPr>
                <w:rFonts w:ascii="Arial" w:hAnsi="Arial" w:cs="Arial"/>
                <w:sz w:val="20"/>
                <w:szCs w:val="20"/>
              </w:rPr>
            </w:pPr>
            <w:r>
              <w:rPr>
                <w:rFonts w:ascii="Aptos" w:hAnsi="Aptos" w:cs="Calibri"/>
                <w:sz w:val="20"/>
                <w:szCs w:val="20"/>
              </w:rPr>
              <w:t>460</w:t>
            </w:r>
          </w:p>
        </w:tc>
        <w:tc>
          <w:tcPr>
            <w:tcW w:w="1276" w:type="dxa"/>
          </w:tcPr>
          <w:p w14:paraId="0DEC8BDA" w14:textId="3234E4B1" w:rsidR="00F87154" w:rsidRPr="00D934A6" w:rsidRDefault="00F87154" w:rsidP="00F87154">
            <w:pPr>
              <w:jc w:val="center"/>
              <w:rPr>
                <w:rFonts w:ascii="Arial" w:hAnsi="Arial" w:cs="Arial"/>
                <w:sz w:val="20"/>
                <w:szCs w:val="20"/>
              </w:rPr>
            </w:pPr>
            <w:r>
              <w:rPr>
                <w:rFonts w:ascii="Aptos" w:hAnsi="Aptos" w:cs="Calibri"/>
                <w:sz w:val="20"/>
                <w:szCs w:val="20"/>
              </w:rPr>
              <w:t>R$ 1.574,35</w:t>
            </w:r>
          </w:p>
        </w:tc>
        <w:tc>
          <w:tcPr>
            <w:tcW w:w="1843" w:type="dxa"/>
          </w:tcPr>
          <w:p w14:paraId="46BDDC9F" w14:textId="35004ADC" w:rsidR="00F87154" w:rsidRPr="00D934A6" w:rsidRDefault="00F87154" w:rsidP="00F87154">
            <w:pPr>
              <w:jc w:val="center"/>
              <w:rPr>
                <w:rFonts w:ascii="Arial" w:hAnsi="Arial" w:cs="Arial"/>
                <w:sz w:val="20"/>
                <w:szCs w:val="20"/>
              </w:rPr>
            </w:pPr>
            <w:r>
              <w:rPr>
                <w:rFonts w:ascii="Aptos" w:hAnsi="Aptos" w:cs="Calibri"/>
                <w:sz w:val="20"/>
                <w:szCs w:val="20"/>
              </w:rPr>
              <w:t>R$ 724.201,00</w:t>
            </w:r>
          </w:p>
        </w:tc>
      </w:tr>
      <w:tr w:rsidR="00F87154" w:rsidRPr="00370B34" w14:paraId="0CE5432A" w14:textId="77777777" w:rsidTr="00AA63EA">
        <w:trPr>
          <w:trHeight w:val="300"/>
        </w:trPr>
        <w:tc>
          <w:tcPr>
            <w:tcW w:w="846" w:type="dxa"/>
          </w:tcPr>
          <w:p w14:paraId="4509CA74"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3</w:t>
            </w:r>
          </w:p>
        </w:tc>
        <w:tc>
          <w:tcPr>
            <w:tcW w:w="925" w:type="dxa"/>
          </w:tcPr>
          <w:p w14:paraId="23A88D33" w14:textId="77777777" w:rsidR="00F87154" w:rsidRPr="00370B34" w:rsidRDefault="00F87154" w:rsidP="00F87154">
            <w:pPr>
              <w:jc w:val="both"/>
              <w:rPr>
                <w:rFonts w:ascii="Arial" w:hAnsi="Arial" w:cs="Arial"/>
                <w:sz w:val="20"/>
                <w:szCs w:val="20"/>
              </w:rPr>
            </w:pPr>
            <w:r>
              <w:rPr>
                <w:rFonts w:ascii="Arial" w:hAnsi="Arial" w:cs="Arial"/>
                <w:sz w:val="20"/>
                <w:szCs w:val="20"/>
              </w:rPr>
              <w:t>18480</w:t>
            </w:r>
          </w:p>
        </w:tc>
        <w:tc>
          <w:tcPr>
            <w:tcW w:w="2835" w:type="dxa"/>
            <w:vAlign w:val="center"/>
            <w:hideMark/>
          </w:tcPr>
          <w:p w14:paraId="60F0B26C" w14:textId="77777777" w:rsidR="009610C4" w:rsidRDefault="00F87154" w:rsidP="00F87154">
            <w:pPr>
              <w:jc w:val="both"/>
              <w:rPr>
                <w:rFonts w:ascii="Aptos" w:hAnsi="Aptos" w:cs="Calibri"/>
                <w:sz w:val="20"/>
                <w:szCs w:val="20"/>
              </w:rPr>
            </w:pPr>
            <w:r>
              <w:rPr>
                <w:rFonts w:ascii="Aptos" w:hAnsi="Aptos" w:cs="Calibri"/>
                <w:sz w:val="20"/>
                <w:szCs w:val="20"/>
              </w:rPr>
              <w:t>Escavadeiras Hidráulicas – Modelo CAT320 ou similar.</w:t>
            </w:r>
          </w:p>
          <w:p w14:paraId="143D94D4" w14:textId="0CF9B314" w:rsidR="00F87154" w:rsidRPr="00370B34" w:rsidRDefault="00F87154" w:rsidP="00F87154">
            <w:pPr>
              <w:jc w:val="both"/>
              <w:rPr>
                <w:rFonts w:ascii="Arial" w:hAnsi="Arial" w:cs="Arial"/>
                <w:sz w:val="20"/>
                <w:szCs w:val="20"/>
              </w:rPr>
            </w:pPr>
            <w:r>
              <w:rPr>
                <w:rFonts w:ascii="Aptos" w:hAnsi="Aptos" w:cs="Calibri"/>
                <w:sz w:val="20"/>
                <w:szCs w:val="20"/>
              </w:rPr>
              <w:t>Conforme tabela do DER/PR – (sem desoneração) – Código 323200</w:t>
            </w:r>
          </w:p>
        </w:tc>
        <w:tc>
          <w:tcPr>
            <w:tcW w:w="993" w:type="dxa"/>
          </w:tcPr>
          <w:p w14:paraId="19833E71" w14:textId="73F5AEC0"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5AFF3C15" w14:textId="685FBAC5" w:rsidR="00F87154" w:rsidRPr="00370B34" w:rsidRDefault="00F87154" w:rsidP="00F87154">
            <w:pPr>
              <w:jc w:val="center"/>
              <w:rPr>
                <w:rFonts w:ascii="Arial" w:hAnsi="Arial" w:cs="Arial"/>
                <w:sz w:val="20"/>
                <w:szCs w:val="20"/>
              </w:rPr>
            </w:pPr>
            <w:r>
              <w:rPr>
                <w:rFonts w:ascii="Aptos" w:hAnsi="Aptos" w:cs="Calibri"/>
                <w:sz w:val="20"/>
                <w:szCs w:val="20"/>
              </w:rPr>
              <w:t>600</w:t>
            </w:r>
          </w:p>
        </w:tc>
        <w:tc>
          <w:tcPr>
            <w:tcW w:w="1276" w:type="dxa"/>
          </w:tcPr>
          <w:p w14:paraId="0CB0D2F7" w14:textId="4171603B" w:rsidR="00F87154" w:rsidRPr="00D934A6" w:rsidRDefault="00F87154" w:rsidP="00F87154">
            <w:pPr>
              <w:jc w:val="center"/>
              <w:rPr>
                <w:rFonts w:ascii="Arial" w:hAnsi="Arial" w:cs="Arial"/>
                <w:sz w:val="20"/>
                <w:szCs w:val="20"/>
              </w:rPr>
            </w:pPr>
            <w:r>
              <w:rPr>
                <w:rFonts w:ascii="Aptos" w:hAnsi="Aptos" w:cs="Calibri"/>
                <w:sz w:val="20"/>
                <w:szCs w:val="20"/>
              </w:rPr>
              <w:t>R$ 2.148,58</w:t>
            </w:r>
          </w:p>
        </w:tc>
        <w:tc>
          <w:tcPr>
            <w:tcW w:w="1843" w:type="dxa"/>
          </w:tcPr>
          <w:p w14:paraId="7699FF54" w14:textId="5291476C" w:rsidR="00F87154" w:rsidRPr="00D934A6" w:rsidRDefault="00F87154" w:rsidP="00F87154">
            <w:pPr>
              <w:jc w:val="center"/>
              <w:rPr>
                <w:rFonts w:ascii="Arial" w:hAnsi="Arial" w:cs="Arial"/>
                <w:sz w:val="20"/>
                <w:szCs w:val="20"/>
              </w:rPr>
            </w:pPr>
            <w:r>
              <w:rPr>
                <w:rFonts w:ascii="Aptos" w:hAnsi="Aptos" w:cs="Calibri"/>
                <w:sz w:val="20"/>
                <w:szCs w:val="20"/>
              </w:rPr>
              <w:t>R$ 1.289.148,00</w:t>
            </w:r>
          </w:p>
        </w:tc>
      </w:tr>
      <w:tr w:rsidR="00F87154" w:rsidRPr="00370B34" w14:paraId="098722E4" w14:textId="77777777" w:rsidTr="00AA63EA">
        <w:trPr>
          <w:trHeight w:val="300"/>
        </w:trPr>
        <w:tc>
          <w:tcPr>
            <w:tcW w:w="846" w:type="dxa"/>
          </w:tcPr>
          <w:p w14:paraId="524E494B"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4</w:t>
            </w:r>
          </w:p>
        </w:tc>
        <w:tc>
          <w:tcPr>
            <w:tcW w:w="925" w:type="dxa"/>
          </w:tcPr>
          <w:p w14:paraId="205EB470" w14:textId="77777777" w:rsidR="00F87154" w:rsidRPr="00370B34" w:rsidRDefault="00F87154" w:rsidP="00F87154">
            <w:pPr>
              <w:jc w:val="both"/>
              <w:rPr>
                <w:rFonts w:ascii="Arial" w:hAnsi="Arial" w:cs="Arial"/>
                <w:sz w:val="20"/>
                <w:szCs w:val="20"/>
              </w:rPr>
            </w:pPr>
            <w:r>
              <w:rPr>
                <w:rFonts w:ascii="Arial" w:hAnsi="Arial" w:cs="Arial"/>
                <w:sz w:val="20"/>
                <w:szCs w:val="20"/>
              </w:rPr>
              <w:t>65419</w:t>
            </w:r>
          </w:p>
        </w:tc>
        <w:tc>
          <w:tcPr>
            <w:tcW w:w="2835" w:type="dxa"/>
            <w:vAlign w:val="center"/>
          </w:tcPr>
          <w:p w14:paraId="59442DCA" w14:textId="77777777" w:rsidR="009610C4" w:rsidRDefault="00F87154" w:rsidP="00F87154">
            <w:pPr>
              <w:jc w:val="both"/>
              <w:rPr>
                <w:rFonts w:ascii="Aptos" w:hAnsi="Aptos" w:cs="Calibri"/>
                <w:sz w:val="20"/>
                <w:szCs w:val="20"/>
              </w:rPr>
            </w:pPr>
            <w:r>
              <w:rPr>
                <w:rFonts w:ascii="Aptos" w:hAnsi="Aptos" w:cs="Calibri"/>
                <w:sz w:val="20"/>
                <w:szCs w:val="20"/>
              </w:rPr>
              <w:t>Fresadora asfalto a frio W 100 HR ou similar.</w:t>
            </w:r>
          </w:p>
          <w:p w14:paraId="6C3CFFA1" w14:textId="279D92F9" w:rsidR="00F87154" w:rsidRPr="00370B34" w:rsidRDefault="00F87154" w:rsidP="00F87154">
            <w:pPr>
              <w:jc w:val="both"/>
              <w:rPr>
                <w:rFonts w:ascii="Arial" w:hAnsi="Arial" w:cs="Arial"/>
                <w:sz w:val="20"/>
                <w:szCs w:val="20"/>
              </w:rPr>
            </w:pPr>
            <w:r>
              <w:rPr>
                <w:rFonts w:ascii="Aptos" w:hAnsi="Aptos" w:cs="Calibri"/>
                <w:sz w:val="20"/>
                <w:szCs w:val="20"/>
              </w:rPr>
              <w:t xml:space="preserve">Conforme tabela do DER/PR – (sem desoneração) – Código 351000. </w:t>
            </w:r>
          </w:p>
        </w:tc>
        <w:tc>
          <w:tcPr>
            <w:tcW w:w="993" w:type="dxa"/>
          </w:tcPr>
          <w:p w14:paraId="7B27C69C" w14:textId="2C37F05F"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3FFB4A14" w14:textId="0D6A9B35" w:rsidR="00F87154" w:rsidRPr="00370B34" w:rsidRDefault="00F87154" w:rsidP="00F87154">
            <w:pPr>
              <w:jc w:val="center"/>
              <w:rPr>
                <w:rFonts w:ascii="Arial" w:hAnsi="Arial" w:cs="Arial"/>
                <w:sz w:val="20"/>
                <w:szCs w:val="20"/>
              </w:rPr>
            </w:pPr>
            <w:r>
              <w:rPr>
                <w:rFonts w:ascii="Aptos" w:hAnsi="Aptos" w:cs="Calibri"/>
                <w:sz w:val="20"/>
                <w:szCs w:val="20"/>
              </w:rPr>
              <w:t>400</w:t>
            </w:r>
          </w:p>
        </w:tc>
        <w:tc>
          <w:tcPr>
            <w:tcW w:w="1276" w:type="dxa"/>
          </w:tcPr>
          <w:p w14:paraId="2655C167" w14:textId="61201CA8" w:rsidR="00F87154" w:rsidRPr="00D934A6" w:rsidRDefault="00F87154" w:rsidP="00F87154">
            <w:pPr>
              <w:jc w:val="center"/>
              <w:rPr>
                <w:rFonts w:ascii="Arial" w:hAnsi="Arial" w:cs="Arial"/>
                <w:sz w:val="20"/>
                <w:szCs w:val="20"/>
              </w:rPr>
            </w:pPr>
            <w:r>
              <w:rPr>
                <w:rFonts w:ascii="Aptos" w:hAnsi="Aptos" w:cs="Calibri"/>
                <w:sz w:val="20"/>
                <w:szCs w:val="20"/>
              </w:rPr>
              <w:t>R$ 5.126,31</w:t>
            </w:r>
          </w:p>
        </w:tc>
        <w:tc>
          <w:tcPr>
            <w:tcW w:w="1843" w:type="dxa"/>
          </w:tcPr>
          <w:p w14:paraId="42E9419E" w14:textId="55EE8639" w:rsidR="00F87154" w:rsidRPr="00D934A6" w:rsidRDefault="00F87154" w:rsidP="00F87154">
            <w:pPr>
              <w:jc w:val="center"/>
              <w:rPr>
                <w:rFonts w:ascii="Arial" w:hAnsi="Arial" w:cs="Arial"/>
                <w:sz w:val="20"/>
                <w:szCs w:val="20"/>
              </w:rPr>
            </w:pPr>
            <w:r>
              <w:rPr>
                <w:rFonts w:ascii="Aptos" w:hAnsi="Aptos" w:cs="Calibri"/>
                <w:sz w:val="20"/>
                <w:szCs w:val="20"/>
              </w:rPr>
              <w:t>R$ 2.050.524,00</w:t>
            </w:r>
          </w:p>
        </w:tc>
      </w:tr>
      <w:tr w:rsidR="00F87154" w:rsidRPr="00370B34" w14:paraId="384BBE4C" w14:textId="77777777" w:rsidTr="00AA63EA">
        <w:trPr>
          <w:trHeight w:val="300"/>
        </w:trPr>
        <w:tc>
          <w:tcPr>
            <w:tcW w:w="846" w:type="dxa"/>
          </w:tcPr>
          <w:p w14:paraId="20524C2A"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5</w:t>
            </w:r>
          </w:p>
        </w:tc>
        <w:tc>
          <w:tcPr>
            <w:tcW w:w="925" w:type="dxa"/>
          </w:tcPr>
          <w:p w14:paraId="104097BD" w14:textId="77777777" w:rsidR="00F87154" w:rsidRPr="00370B34" w:rsidRDefault="00F87154" w:rsidP="00F87154">
            <w:pPr>
              <w:jc w:val="both"/>
              <w:rPr>
                <w:rFonts w:ascii="Arial" w:hAnsi="Arial" w:cs="Arial"/>
                <w:sz w:val="20"/>
                <w:szCs w:val="20"/>
              </w:rPr>
            </w:pPr>
            <w:r>
              <w:rPr>
                <w:rFonts w:ascii="Arial" w:hAnsi="Arial" w:cs="Arial"/>
                <w:sz w:val="20"/>
                <w:szCs w:val="20"/>
              </w:rPr>
              <w:t>22774</w:t>
            </w:r>
          </w:p>
        </w:tc>
        <w:tc>
          <w:tcPr>
            <w:tcW w:w="2835" w:type="dxa"/>
            <w:vAlign w:val="center"/>
            <w:hideMark/>
          </w:tcPr>
          <w:p w14:paraId="49F2B198" w14:textId="77777777" w:rsidR="009610C4" w:rsidRDefault="00F87154" w:rsidP="00F87154">
            <w:pPr>
              <w:jc w:val="both"/>
              <w:rPr>
                <w:rFonts w:ascii="Aptos" w:hAnsi="Aptos" w:cs="Calibri"/>
                <w:sz w:val="20"/>
                <w:szCs w:val="20"/>
              </w:rPr>
            </w:pPr>
            <w:r>
              <w:rPr>
                <w:rFonts w:ascii="Aptos" w:hAnsi="Aptos" w:cs="Calibri"/>
                <w:sz w:val="20"/>
                <w:szCs w:val="20"/>
              </w:rPr>
              <w:t>Minicarregadeiras de pneus - Modelo S-650 ou similar, com vassoura, rolo, concha e fresadora para asfalto a frio, L&lt;=1,00m. Com no máximo 10 anos de fabricação.</w:t>
            </w:r>
          </w:p>
          <w:p w14:paraId="1909F525" w14:textId="7E93F519" w:rsidR="00F87154" w:rsidRPr="00370B34" w:rsidRDefault="00F87154" w:rsidP="00F87154">
            <w:pPr>
              <w:jc w:val="both"/>
              <w:rPr>
                <w:rFonts w:ascii="Arial" w:hAnsi="Arial" w:cs="Arial"/>
                <w:sz w:val="20"/>
                <w:szCs w:val="20"/>
              </w:rPr>
            </w:pPr>
            <w:r>
              <w:rPr>
                <w:rFonts w:ascii="Aptos" w:hAnsi="Aptos" w:cs="Calibri"/>
                <w:sz w:val="20"/>
                <w:szCs w:val="20"/>
              </w:rPr>
              <w:t xml:space="preserve">Conforme tabela do DER/PR – (sem desoneração) – Código 352500. </w:t>
            </w:r>
          </w:p>
        </w:tc>
        <w:tc>
          <w:tcPr>
            <w:tcW w:w="993" w:type="dxa"/>
          </w:tcPr>
          <w:p w14:paraId="2E0E4ADC" w14:textId="64459D0D"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755A9929" w14:textId="6860D8AF" w:rsidR="00F87154" w:rsidRPr="00370B34" w:rsidRDefault="00F87154" w:rsidP="00F87154">
            <w:pPr>
              <w:jc w:val="center"/>
              <w:rPr>
                <w:rFonts w:ascii="Arial" w:hAnsi="Arial" w:cs="Arial"/>
                <w:sz w:val="20"/>
                <w:szCs w:val="20"/>
              </w:rPr>
            </w:pPr>
            <w:r>
              <w:rPr>
                <w:rFonts w:ascii="Aptos" w:hAnsi="Aptos" w:cs="Calibri"/>
                <w:sz w:val="20"/>
                <w:szCs w:val="20"/>
              </w:rPr>
              <w:t>300</w:t>
            </w:r>
          </w:p>
        </w:tc>
        <w:tc>
          <w:tcPr>
            <w:tcW w:w="1276" w:type="dxa"/>
          </w:tcPr>
          <w:p w14:paraId="2FB29F6C" w14:textId="5B75685F" w:rsidR="00F87154" w:rsidRPr="00D934A6" w:rsidRDefault="00F87154" w:rsidP="00F87154">
            <w:pPr>
              <w:jc w:val="center"/>
              <w:rPr>
                <w:rFonts w:ascii="Arial" w:hAnsi="Arial" w:cs="Arial"/>
                <w:sz w:val="20"/>
                <w:szCs w:val="20"/>
              </w:rPr>
            </w:pPr>
            <w:r>
              <w:rPr>
                <w:rFonts w:ascii="Aptos" w:hAnsi="Aptos" w:cs="Calibri"/>
                <w:sz w:val="20"/>
                <w:szCs w:val="20"/>
              </w:rPr>
              <w:t>R$ 1.305,76</w:t>
            </w:r>
          </w:p>
        </w:tc>
        <w:tc>
          <w:tcPr>
            <w:tcW w:w="1843" w:type="dxa"/>
          </w:tcPr>
          <w:p w14:paraId="729AD0DE" w14:textId="2CABF73C" w:rsidR="00F87154" w:rsidRPr="00D934A6" w:rsidRDefault="00F87154" w:rsidP="00F87154">
            <w:pPr>
              <w:jc w:val="center"/>
              <w:rPr>
                <w:rFonts w:ascii="Arial" w:hAnsi="Arial" w:cs="Arial"/>
                <w:sz w:val="20"/>
                <w:szCs w:val="20"/>
              </w:rPr>
            </w:pPr>
            <w:r>
              <w:rPr>
                <w:rFonts w:ascii="Aptos" w:hAnsi="Aptos" w:cs="Calibri"/>
                <w:sz w:val="20"/>
                <w:szCs w:val="20"/>
              </w:rPr>
              <w:t>R$ 391.728,00</w:t>
            </w:r>
          </w:p>
        </w:tc>
      </w:tr>
      <w:tr w:rsidR="00F87154" w:rsidRPr="00370B34" w14:paraId="2EA39199" w14:textId="77777777" w:rsidTr="00AA63EA">
        <w:trPr>
          <w:trHeight w:val="300"/>
        </w:trPr>
        <w:tc>
          <w:tcPr>
            <w:tcW w:w="846" w:type="dxa"/>
          </w:tcPr>
          <w:p w14:paraId="4CD047F2"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6</w:t>
            </w:r>
          </w:p>
        </w:tc>
        <w:tc>
          <w:tcPr>
            <w:tcW w:w="925" w:type="dxa"/>
          </w:tcPr>
          <w:p w14:paraId="6D64DCB0" w14:textId="77777777" w:rsidR="00F87154" w:rsidRPr="00370B34" w:rsidRDefault="00F87154" w:rsidP="00F87154">
            <w:pPr>
              <w:jc w:val="both"/>
              <w:rPr>
                <w:rFonts w:ascii="Arial" w:hAnsi="Arial" w:cs="Arial"/>
                <w:sz w:val="20"/>
                <w:szCs w:val="20"/>
              </w:rPr>
            </w:pPr>
            <w:r>
              <w:rPr>
                <w:rFonts w:ascii="Arial" w:hAnsi="Arial" w:cs="Arial"/>
                <w:sz w:val="20"/>
                <w:szCs w:val="20"/>
              </w:rPr>
              <w:t>2654</w:t>
            </w:r>
          </w:p>
        </w:tc>
        <w:tc>
          <w:tcPr>
            <w:tcW w:w="2835" w:type="dxa"/>
            <w:vAlign w:val="center"/>
            <w:hideMark/>
          </w:tcPr>
          <w:p w14:paraId="51733A9B" w14:textId="3F59C2D0" w:rsidR="00F87154" w:rsidRPr="00370B34" w:rsidRDefault="00F87154" w:rsidP="00F87154">
            <w:pPr>
              <w:jc w:val="both"/>
              <w:rPr>
                <w:rFonts w:ascii="Arial" w:hAnsi="Arial" w:cs="Arial"/>
                <w:sz w:val="20"/>
                <w:szCs w:val="20"/>
              </w:rPr>
            </w:pPr>
            <w:r>
              <w:rPr>
                <w:rFonts w:ascii="Aptos" w:hAnsi="Aptos" w:cs="Calibri"/>
                <w:sz w:val="20"/>
                <w:szCs w:val="20"/>
              </w:rPr>
              <w:t>Retroescavadeiras – 580N – 4x4 ou similar. Com no máximo 10 anos de fabricação. Com 1 operador e 1 auxiliar por equipamento.</w:t>
            </w:r>
            <w:r>
              <w:rPr>
                <w:rFonts w:ascii="Aptos" w:hAnsi="Aptos" w:cs="Calibri"/>
                <w:sz w:val="20"/>
                <w:szCs w:val="20"/>
              </w:rPr>
              <w:br/>
              <w:t>Conforme tabela do DER/PR (sem desoneração) – Código 332520.</w:t>
            </w:r>
          </w:p>
        </w:tc>
        <w:tc>
          <w:tcPr>
            <w:tcW w:w="993" w:type="dxa"/>
          </w:tcPr>
          <w:p w14:paraId="4C9C3116" w14:textId="63B01000"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1F13FE99" w14:textId="0C86FBD4" w:rsidR="00F87154" w:rsidRPr="00370B34" w:rsidRDefault="00F87154" w:rsidP="00F87154">
            <w:pPr>
              <w:jc w:val="center"/>
              <w:rPr>
                <w:rFonts w:ascii="Arial" w:hAnsi="Arial" w:cs="Arial"/>
                <w:sz w:val="20"/>
                <w:szCs w:val="20"/>
              </w:rPr>
            </w:pPr>
            <w:r>
              <w:rPr>
                <w:rFonts w:ascii="Aptos" w:hAnsi="Aptos" w:cs="Calibri"/>
                <w:sz w:val="20"/>
                <w:szCs w:val="20"/>
              </w:rPr>
              <w:t>750</w:t>
            </w:r>
          </w:p>
        </w:tc>
        <w:tc>
          <w:tcPr>
            <w:tcW w:w="1276" w:type="dxa"/>
          </w:tcPr>
          <w:p w14:paraId="5D1AF2BF" w14:textId="7A890975" w:rsidR="00F87154" w:rsidRPr="00D934A6" w:rsidRDefault="00F87154" w:rsidP="00F87154">
            <w:pPr>
              <w:jc w:val="center"/>
              <w:rPr>
                <w:rFonts w:ascii="Arial" w:hAnsi="Arial" w:cs="Arial"/>
                <w:sz w:val="20"/>
                <w:szCs w:val="20"/>
              </w:rPr>
            </w:pPr>
            <w:r>
              <w:rPr>
                <w:rFonts w:ascii="Aptos" w:hAnsi="Aptos" w:cs="Calibri"/>
                <w:sz w:val="20"/>
                <w:szCs w:val="20"/>
              </w:rPr>
              <w:t>R$ 1.227,07</w:t>
            </w:r>
          </w:p>
        </w:tc>
        <w:tc>
          <w:tcPr>
            <w:tcW w:w="1843" w:type="dxa"/>
          </w:tcPr>
          <w:p w14:paraId="6DDF67F2" w14:textId="0152C968" w:rsidR="00F87154" w:rsidRPr="00D934A6" w:rsidRDefault="00F87154" w:rsidP="00F87154">
            <w:pPr>
              <w:jc w:val="center"/>
              <w:rPr>
                <w:rFonts w:ascii="Arial" w:hAnsi="Arial" w:cs="Arial"/>
                <w:sz w:val="20"/>
                <w:szCs w:val="20"/>
              </w:rPr>
            </w:pPr>
            <w:r>
              <w:rPr>
                <w:rFonts w:ascii="Aptos" w:hAnsi="Aptos" w:cs="Calibri"/>
                <w:sz w:val="20"/>
                <w:szCs w:val="20"/>
              </w:rPr>
              <w:t>R$ 920.302,50</w:t>
            </w:r>
          </w:p>
        </w:tc>
      </w:tr>
      <w:tr w:rsidR="00F87154" w:rsidRPr="00370B34" w14:paraId="2E4136F2" w14:textId="77777777" w:rsidTr="00AA63EA">
        <w:trPr>
          <w:trHeight w:val="300"/>
        </w:trPr>
        <w:tc>
          <w:tcPr>
            <w:tcW w:w="846" w:type="dxa"/>
          </w:tcPr>
          <w:p w14:paraId="54155699"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7</w:t>
            </w:r>
          </w:p>
        </w:tc>
        <w:tc>
          <w:tcPr>
            <w:tcW w:w="925" w:type="dxa"/>
          </w:tcPr>
          <w:p w14:paraId="51A81861" w14:textId="77777777" w:rsidR="00F87154" w:rsidRPr="00370B34" w:rsidRDefault="00F87154" w:rsidP="00F87154">
            <w:pPr>
              <w:jc w:val="both"/>
              <w:rPr>
                <w:rFonts w:ascii="Arial" w:hAnsi="Arial" w:cs="Arial"/>
                <w:sz w:val="20"/>
                <w:szCs w:val="20"/>
              </w:rPr>
            </w:pPr>
            <w:r>
              <w:rPr>
                <w:rFonts w:ascii="Arial" w:hAnsi="Arial" w:cs="Arial"/>
                <w:sz w:val="20"/>
                <w:szCs w:val="20"/>
              </w:rPr>
              <w:t>39219</w:t>
            </w:r>
          </w:p>
        </w:tc>
        <w:tc>
          <w:tcPr>
            <w:tcW w:w="2835" w:type="dxa"/>
            <w:vAlign w:val="center"/>
            <w:hideMark/>
          </w:tcPr>
          <w:p w14:paraId="54C76B5F" w14:textId="77777777" w:rsidR="009610C4" w:rsidRDefault="00F87154" w:rsidP="00F87154">
            <w:pPr>
              <w:jc w:val="both"/>
              <w:rPr>
                <w:rFonts w:ascii="Aptos" w:hAnsi="Aptos" w:cs="Calibri"/>
                <w:sz w:val="20"/>
                <w:szCs w:val="20"/>
              </w:rPr>
            </w:pPr>
            <w:r>
              <w:rPr>
                <w:rFonts w:ascii="Aptos" w:hAnsi="Aptos" w:cs="Calibri"/>
                <w:sz w:val="20"/>
                <w:szCs w:val="20"/>
              </w:rPr>
              <w:t xml:space="preserve">Tratores Agrícola BH – 174, 4x4 ou similar. Com no máximo 10 anos de fabricação. </w:t>
            </w:r>
          </w:p>
          <w:p w14:paraId="38BC1130" w14:textId="0D2EBAF8" w:rsidR="00F87154" w:rsidRPr="00370B34" w:rsidRDefault="00F87154" w:rsidP="00F87154">
            <w:pPr>
              <w:jc w:val="both"/>
              <w:rPr>
                <w:rFonts w:ascii="Arial" w:hAnsi="Arial" w:cs="Arial"/>
                <w:sz w:val="20"/>
                <w:szCs w:val="20"/>
              </w:rPr>
            </w:pPr>
            <w:r>
              <w:rPr>
                <w:rFonts w:ascii="Aptos" w:hAnsi="Aptos" w:cs="Calibri"/>
                <w:sz w:val="20"/>
                <w:szCs w:val="20"/>
              </w:rPr>
              <w:t>Conforme tabela do DER/PR – (sem desoneração) – Código 341100.</w:t>
            </w:r>
          </w:p>
        </w:tc>
        <w:tc>
          <w:tcPr>
            <w:tcW w:w="993" w:type="dxa"/>
          </w:tcPr>
          <w:p w14:paraId="21EC3103" w14:textId="5472F4B0"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7D20FA02" w14:textId="05F20E30" w:rsidR="00F87154" w:rsidRPr="00370B34" w:rsidRDefault="00F87154" w:rsidP="00F87154">
            <w:pPr>
              <w:jc w:val="center"/>
              <w:rPr>
                <w:rFonts w:ascii="Arial" w:hAnsi="Arial" w:cs="Arial"/>
                <w:sz w:val="20"/>
                <w:szCs w:val="20"/>
              </w:rPr>
            </w:pPr>
            <w:r>
              <w:rPr>
                <w:rFonts w:ascii="Aptos" w:hAnsi="Aptos" w:cs="Calibri"/>
                <w:sz w:val="20"/>
                <w:szCs w:val="20"/>
              </w:rPr>
              <w:t>180</w:t>
            </w:r>
          </w:p>
        </w:tc>
        <w:tc>
          <w:tcPr>
            <w:tcW w:w="1276" w:type="dxa"/>
          </w:tcPr>
          <w:p w14:paraId="75240839" w14:textId="3854B147" w:rsidR="00F87154" w:rsidRPr="00D934A6" w:rsidRDefault="00F87154" w:rsidP="00F87154">
            <w:pPr>
              <w:jc w:val="center"/>
              <w:rPr>
                <w:rFonts w:ascii="Arial" w:hAnsi="Arial" w:cs="Arial"/>
                <w:sz w:val="20"/>
                <w:szCs w:val="20"/>
              </w:rPr>
            </w:pPr>
            <w:r>
              <w:rPr>
                <w:rFonts w:ascii="Aptos" w:hAnsi="Aptos" w:cs="Calibri"/>
                <w:sz w:val="20"/>
                <w:szCs w:val="20"/>
              </w:rPr>
              <w:t>R$ 1.417,52</w:t>
            </w:r>
          </w:p>
        </w:tc>
        <w:tc>
          <w:tcPr>
            <w:tcW w:w="1843" w:type="dxa"/>
          </w:tcPr>
          <w:p w14:paraId="025C6953" w14:textId="48FF2FF9" w:rsidR="00F87154" w:rsidRPr="00D934A6" w:rsidRDefault="00F87154" w:rsidP="00F87154">
            <w:pPr>
              <w:jc w:val="center"/>
              <w:rPr>
                <w:rFonts w:ascii="Arial" w:hAnsi="Arial" w:cs="Arial"/>
                <w:sz w:val="20"/>
                <w:szCs w:val="20"/>
              </w:rPr>
            </w:pPr>
            <w:r>
              <w:rPr>
                <w:rFonts w:ascii="Aptos" w:hAnsi="Aptos" w:cs="Calibri"/>
                <w:sz w:val="20"/>
                <w:szCs w:val="20"/>
              </w:rPr>
              <w:t>R$ 255.153,60</w:t>
            </w:r>
          </w:p>
        </w:tc>
      </w:tr>
      <w:tr w:rsidR="00F87154" w:rsidRPr="00370B34" w14:paraId="6CF5427C" w14:textId="77777777" w:rsidTr="00AA63EA">
        <w:trPr>
          <w:trHeight w:val="300"/>
        </w:trPr>
        <w:tc>
          <w:tcPr>
            <w:tcW w:w="846" w:type="dxa"/>
          </w:tcPr>
          <w:p w14:paraId="16E5B8B0"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8</w:t>
            </w:r>
          </w:p>
        </w:tc>
        <w:tc>
          <w:tcPr>
            <w:tcW w:w="925" w:type="dxa"/>
          </w:tcPr>
          <w:p w14:paraId="05EAE918" w14:textId="77777777" w:rsidR="00F87154" w:rsidRPr="00370B34" w:rsidRDefault="00F87154" w:rsidP="00F87154">
            <w:pPr>
              <w:jc w:val="both"/>
              <w:rPr>
                <w:rFonts w:ascii="Arial" w:hAnsi="Arial" w:cs="Arial"/>
                <w:sz w:val="20"/>
                <w:szCs w:val="20"/>
              </w:rPr>
            </w:pPr>
            <w:r>
              <w:rPr>
                <w:rFonts w:ascii="Arial" w:hAnsi="Arial" w:cs="Arial"/>
                <w:sz w:val="20"/>
                <w:szCs w:val="20"/>
              </w:rPr>
              <w:t>13258</w:t>
            </w:r>
          </w:p>
        </w:tc>
        <w:tc>
          <w:tcPr>
            <w:tcW w:w="2835" w:type="dxa"/>
            <w:vAlign w:val="center"/>
          </w:tcPr>
          <w:p w14:paraId="46A3D27D" w14:textId="33770A3C" w:rsidR="00F87154" w:rsidRPr="00370B34" w:rsidRDefault="00F87154" w:rsidP="00F87154">
            <w:pPr>
              <w:jc w:val="both"/>
              <w:rPr>
                <w:rFonts w:ascii="Arial" w:hAnsi="Arial" w:cs="Arial"/>
                <w:sz w:val="20"/>
                <w:szCs w:val="20"/>
              </w:rPr>
            </w:pPr>
            <w:r>
              <w:rPr>
                <w:rFonts w:ascii="Aptos" w:hAnsi="Aptos" w:cs="Calibri"/>
                <w:sz w:val="20"/>
                <w:szCs w:val="20"/>
              </w:rPr>
              <w:t>Tratores lâmina D4 ou similar.</w:t>
            </w:r>
            <w:r>
              <w:rPr>
                <w:rFonts w:ascii="Aptos" w:hAnsi="Aptos" w:cs="Calibri"/>
                <w:sz w:val="20"/>
                <w:szCs w:val="20"/>
              </w:rPr>
              <w:br/>
              <w:t>Conforme tabela do DER/PR – (sem desoneração) – Código 330040.</w:t>
            </w:r>
          </w:p>
        </w:tc>
        <w:tc>
          <w:tcPr>
            <w:tcW w:w="993" w:type="dxa"/>
          </w:tcPr>
          <w:p w14:paraId="15CEEE63" w14:textId="391198BF"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3E9C11CC" w14:textId="53E89DF8" w:rsidR="00F87154" w:rsidRPr="00370B34" w:rsidRDefault="00F87154" w:rsidP="00F87154">
            <w:pPr>
              <w:jc w:val="center"/>
              <w:rPr>
                <w:rFonts w:ascii="Arial" w:hAnsi="Arial" w:cs="Arial"/>
                <w:sz w:val="20"/>
                <w:szCs w:val="20"/>
              </w:rPr>
            </w:pPr>
            <w:r>
              <w:rPr>
                <w:rFonts w:ascii="Aptos" w:hAnsi="Aptos" w:cs="Calibri"/>
                <w:sz w:val="20"/>
                <w:szCs w:val="20"/>
              </w:rPr>
              <w:t>180</w:t>
            </w:r>
          </w:p>
        </w:tc>
        <w:tc>
          <w:tcPr>
            <w:tcW w:w="1276" w:type="dxa"/>
          </w:tcPr>
          <w:p w14:paraId="0463A40B" w14:textId="6F9C26D8" w:rsidR="00F87154" w:rsidRPr="00D934A6" w:rsidRDefault="00F87154" w:rsidP="00F87154">
            <w:pPr>
              <w:jc w:val="center"/>
              <w:rPr>
                <w:rFonts w:ascii="Arial" w:hAnsi="Arial" w:cs="Arial"/>
                <w:sz w:val="20"/>
                <w:szCs w:val="20"/>
              </w:rPr>
            </w:pPr>
            <w:r>
              <w:rPr>
                <w:rFonts w:ascii="Aptos" w:hAnsi="Aptos" w:cs="Calibri"/>
                <w:sz w:val="20"/>
                <w:szCs w:val="20"/>
              </w:rPr>
              <w:t>R$ 2.213,47</w:t>
            </w:r>
          </w:p>
        </w:tc>
        <w:tc>
          <w:tcPr>
            <w:tcW w:w="1843" w:type="dxa"/>
          </w:tcPr>
          <w:p w14:paraId="7D98E0CE" w14:textId="37542A7F" w:rsidR="00F87154" w:rsidRPr="00D934A6" w:rsidRDefault="00F87154" w:rsidP="00F87154">
            <w:pPr>
              <w:jc w:val="center"/>
              <w:rPr>
                <w:rFonts w:ascii="Arial" w:hAnsi="Arial" w:cs="Arial"/>
                <w:sz w:val="20"/>
                <w:szCs w:val="20"/>
              </w:rPr>
            </w:pPr>
            <w:r>
              <w:rPr>
                <w:rFonts w:ascii="Aptos" w:hAnsi="Aptos" w:cs="Calibri"/>
                <w:sz w:val="20"/>
                <w:szCs w:val="20"/>
              </w:rPr>
              <w:t>R$ 398.424,60</w:t>
            </w:r>
          </w:p>
        </w:tc>
      </w:tr>
      <w:tr w:rsidR="00F87154" w:rsidRPr="00370B34" w14:paraId="28C7917E" w14:textId="77777777" w:rsidTr="00AA63EA">
        <w:trPr>
          <w:trHeight w:val="300"/>
        </w:trPr>
        <w:tc>
          <w:tcPr>
            <w:tcW w:w="846" w:type="dxa"/>
          </w:tcPr>
          <w:p w14:paraId="18046E6F" w14:textId="77777777" w:rsidR="00F87154" w:rsidRPr="00370B34" w:rsidRDefault="00F87154" w:rsidP="00F87154">
            <w:pPr>
              <w:jc w:val="center"/>
              <w:rPr>
                <w:rFonts w:ascii="Arial" w:hAnsi="Arial" w:cs="Arial"/>
                <w:sz w:val="20"/>
                <w:szCs w:val="20"/>
              </w:rPr>
            </w:pPr>
            <w:r w:rsidRPr="00370B34">
              <w:rPr>
                <w:rFonts w:ascii="Arial" w:hAnsi="Arial" w:cs="Arial"/>
                <w:spacing w:val="-10"/>
                <w:sz w:val="20"/>
                <w:szCs w:val="20"/>
              </w:rPr>
              <w:t>9</w:t>
            </w:r>
          </w:p>
        </w:tc>
        <w:tc>
          <w:tcPr>
            <w:tcW w:w="925" w:type="dxa"/>
          </w:tcPr>
          <w:p w14:paraId="7D0D54A3" w14:textId="77777777" w:rsidR="00F87154" w:rsidRPr="00370B34" w:rsidRDefault="00F87154" w:rsidP="00F87154">
            <w:pPr>
              <w:jc w:val="both"/>
              <w:rPr>
                <w:rFonts w:ascii="Arial" w:hAnsi="Arial" w:cs="Arial"/>
                <w:sz w:val="20"/>
                <w:szCs w:val="20"/>
              </w:rPr>
            </w:pPr>
            <w:r>
              <w:rPr>
                <w:rFonts w:ascii="Arial" w:hAnsi="Arial" w:cs="Arial"/>
                <w:sz w:val="20"/>
                <w:szCs w:val="20"/>
              </w:rPr>
              <w:t>13208</w:t>
            </w:r>
          </w:p>
        </w:tc>
        <w:tc>
          <w:tcPr>
            <w:tcW w:w="2835" w:type="dxa"/>
            <w:vAlign w:val="center"/>
            <w:hideMark/>
          </w:tcPr>
          <w:p w14:paraId="1C50C6A2" w14:textId="77777777" w:rsidR="009610C4" w:rsidRDefault="00F87154" w:rsidP="00F87154">
            <w:pPr>
              <w:jc w:val="both"/>
              <w:rPr>
                <w:rFonts w:ascii="Aptos" w:hAnsi="Aptos" w:cs="Calibri"/>
                <w:sz w:val="20"/>
                <w:szCs w:val="20"/>
              </w:rPr>
            </w:pPr>
            <w:r>
              <w:rPr>
                <w:rFonts w:ascii="Aptos" w:hAnsi="Aptos" w:cs="Calibri"/>
                <w:sz w:val="20"/>
                <w:szCs w:val="20"/>
              </w:rPr>
              <w:t xml:space="preserve">Caminhões chassi 1726 e uma prancha carreta, com </w:t>
            </w:r>
            <w:r>
              <w:rPr>
                <w:rFonts w:ascii="Aptos" w:hAnsi="Aptos" w:cs="Calibri"/>
                <w:sz w:val="20"/>
                <w:szCs w:val="20"/>
              </w:rPr>
              <w:lastRenderedPageBreak/>
              <w:t>capacidade de carga de até 25 (toneladas) ou similar.</w:t>
            </w:r>
          </w:p>
          <w:p w14:paraId="0374F9E3" w14:textId="61E0EE19" w:rsidR="00F87154" w:rsidRPr="00370B34" w:rsidRDefault="00F87154" w:rsidP="00F87154">
            <w:pPr>
              <w:jc w:val="both"/>
              <w:rPr>
                <w:rFonts w:ascii="Arial" w:hAnsi="Arial" w:cs="Arial"/>
                <w:sz w:val="20"/>
                <w:szCs w:val="20"/>
              </w:rPr>
            </w:pPr>
            <w:r>
              <w:rPr>
                <w:rFonts w:ascii="Aptos" w:hAnsi="Aptos" w:cs="Calibri"/>
                <w:sz w:val="20"/>
                <w:szCs w:val="20"/>
              </w:rPr>
              <w:t>Conforme tabela do DER/PR – (sem desoneração) – Códigos 346010 e 300030.</w:t>
            </w:r>
          </w:p>
        </w:tc>
        <w:tc>
          <w:tcPr>
            <w:tcW w:w="993" w:type="dxa"/>
          </w:tcPr>
          <w:p w14:paraId="39A338EE" w14:textId="283A8B6E" w:rsidR="00F87154" w:rsidRPr="00370B34" w:rsidRDefault="00F87154" w:rsidP="00F87154">
            <w:pPr>
              <w:jc w:val="center"/>
              <w:rPr>
                <w:rFonts w:ascii="Arial" w:hAnsi="Arial" w:cs="Arial"/>
                <w:sz w:val="20"/>
                <w:szCs w:val="20"/>
              </w:rPr>
            </w:pPr>
            <w:r>
              <w:rPr>
                <w:rFonts w:ascii="Aptos" w:hAnsi="Aptos" w:cs="Calibri"/>
                <w:sz w:val="20"/>
                <w:szCs w:val="20"/>
              </w:rPr>
              <w:lastRenderedPageBreak/>
              <w:t>Diária</w:t>
            </w:r>
          </w:p>
        </w:tc>
        <w:tc>
          <w:tcPr>
            <w:tcW w:w="850" w:type="dxa"/>
          </w:tcPr>
          <w:p w14:paraId="45CBD688" w14:textId="517ADFFE" w:rsidR="00F87154" w:rsidRPr="00370B34" w:rsidRDefault="00F87154" w:rsidP="00F87154">
            <w:pPr>
              <w:jc w:val="center"/>
              <w:rPr>
                <w:rFonts w:ascii="Arial" w:hAnsi="Arial" w:cs="Arial"/>
                <w:sz w:val="20"/>
                <w:szCs w:val="20"/>
              </w:rPr>
            </w:pPr>
            <w:r>
              <w:rPr>
                <w:rFonts w:ascii="Aptos" w:hAnsi="Aptos" w:cs="Calibri"/>
                <w:sz w:val="20"/>
                <w:szCs w:val="20"/>
              </w:rPr>
              <w:t>180</w:t>
            </w:r>
          </w:p>
        </w:tc>
        <w:tc>
          <w:tcPr>
            <w:tcW w:w="1276" w:type="dxa"/>
          </w:tcPr>
          <w:p w14:paraId="37F1F19A" w14:textId="41F318D6" w:rsidR="00F87154" w:rsidRPr="00D934A6" w:rsidRDefault="00F87154" w:rsidP="00F87154">
            <w:pPr>
              <w:jc w:val="center"/>
              <w:rPr>
                <w:rFonts w:ascii="Arial" w:hAnsi="Arial" w:cs="Arial"/>
                <w:sz w:val="20"/>
                <w:szCs w:val="20"/>
              </w:rPr>
            </w:pPr>
            <w:r>
              <w:rPr>
                <w:rFonts w:ascii="Aptos" w:hAnsi="Aptos" w:cs="Calibri"/>
                <w:sz w:val="20"/>
                <w:szCs w:val="20"/>
              </w:rPr>
              <w:t>R$ 1.680,63</w:t>
            </w:r>
          </w:p>
        </w:tc>
        <w:tc>
          <w:tcPr>
            <w:tcW w:w="1843" w:type="dxa"/>
          </w:tcPr>
          <w:p w14:paraId="57CE84C0" w14:textId="18B1C893" w:rsidR="00F87154" w:rsidRPr="00D934A6" w:rsidRDefault="00F87154" w:rsidP="00F87154">
            <w:pPr>
              <w:jc w:val="center"/>
              <w:rPr>
                <w:rFonts w:ascii="Arial" w:hAnsi="Arial" w:cs="Arial"/>
                <w:sz w:val="20"/>
                <w:szCs w:val="20"/>
              </w:rPr>
            </w:pPr>
            <w:r>
              <w:rPr>
                <w:rFonts w:ascii="Aptos" w:hAnsi="Aptos" w:cs="Calibri"/>
                <w:sz w:val="20"/>
                <w:szCs w:val="20"/>
              </w:rPr>
              <w:t>R$ 302.513,40</w:t>
            </w:r>
          </w:p>
        </w:tc>
      </w:tr>
      <w:tr w:rsidR="00F87154" w:rsidRPr="00370B34" w14:paraId="666EBBEB" w14:textId="77777777" w:rsidTr="00AA63EA">
        <w:trPr>
          <w:trHeight w:val="300"/>
        </w:trPr>
        <w:tc>
          <w:tcPr>
            <w:tcW w:w="846" w:type="dxa"/>
          </w:tcPr>
          <w:p w14:paraId="0B255D27" w14:textId="77777777" w:rsidR="00F87154" w:rsidRPr="00370B34" w:rsidRDefault="00F87154" w:rsidP="00F87154">
            <w:pPr>
              <w:jc w:val="center"/>
              <w:rPr>
                <w:rFonts w:ascii="Arial" w:hAnsi="Arial" w:cs="Arial"/>
                <w:sz w:val="20"/>
                <w:szCs w:val="20"/>
              </w:rPr>
            </w:pPr>
            <w:r w:rsidRPr="00370B34">
              <w:rPr>
                <w:rFonts w:ascii="Arial" w:hAnsi="Arial" w:cs="Arial"/>
                <w:sz w:val="20"/>
                <w:szCs w:val="20"/>
              </w:rPr>
              <w:t>10</w:t>
            </w:r>
          </w:p>
        </w:tc>
        <w:tc>
          <w:tcPr>
            <w:tcW w:w="925" w:type="dxa"/>
          </w:tcPr>
          <w:p w14:paraId="3373547F" w14:textId="77777777" w:rsidR="00F87154" w:rsidRPr="00370B34" w:rsidRDefault="00F87154" w:rsidP="00F87154">
            <w:pPr>
              <w:jc w:val="both"/>
              <w:rPr>
                <w:rFonts w:ascii="Arial" w:hAnsi="Arial" w:cs="Arial"/>
                <w:sz w:val="20"/>
                <w:szCs w:val="20"/>
              </w:rPr>
            </w:pPr>
            <w:r>
              <w:rPr>
                <w:rFonts w:ascii="Arial" w:hAnsi="Arial" w:cs="Arial"/>
                <w:sz w:val="20"/>
                <w:szCs w:val="20"/>
              </w:rPr>
              <w:t>18628</w:t>
            </w:r>
          </w:p>
        </w:tc>
        <w:tc>
          <w:tcPr>
            <w:tcW w:w="2835" w:type="dxa"/>
            <w:vAlign w:val="center"/>
            <w:hideMark/>
          </w:tcPr>
          <w:p w14:paraId="7F7D7301" w14:textId="77777777" w:rsidR="009610C4" w:rsidRDefault="00F87154" w:rsidP="00F87154">
            <w:pPr>
              <w:jc w:val="both"/>
              <w:rPr>
                <w:rFonts w:ascii="Aptos" w:hAnsi="Aptos" w:cs="Calibri"/>
                <w:sz w:val="20"/>
                <w:szCs w:val="20"/>
              </w:rPr>
            </w:pPr>
            <w:r>
              <w:rPr>
                <w:rFonts w:ascii="Aptos" w:hAnsi="Aptos" w:cs="Calibri"/>
                <w:sz w:val="20"/>
                <w:szCs w:val="20"/>
              </w:rPr>
              <w:t>Caminhões com tanque pipa de aço, capacidade mínima de 6.000 litros com bomba, destinado a serviços de irrigação, lavagem de vias, transporte de água (potável ou não potável)</w:t>
            </w:r>
            <w:r w:rsidR="009610C4">
              <w:rPr>
                <w:rFonts w:ascii="Aptos" w:hAnsi="Aptos" w:cs="Calibri"/>
                <w:sz w:val="20"/>
                <w:szCs w:val="20"/>
              </w:rPr>
              <w:t>.</w:t>
            </w:r>
          </w:p>
          <w:p w14:paraId="6A7D4FDF" w14:textId="0AB1DAC3" w:rsidR="00F87154" w:rsidRPr="00370B34" w:rsidRDefault="00F87154" w:rsidP="00F87154">
            <w:pPr>
              <w:jc w:val="both"/>
              <w:rPr>
                <w:rFonts w:ascii="Arial" w:hAnsi="Arial" w:cs="Arial"/>
                <w:sz w:val="20"/>
                <w:szCs w:val="20"/>
              </w:rPr>
            </w:pPr>
            <w:r>
              <w:rPr>
                <w:rFonts w:ascii="Aptos" w:hAnsi="Aptos" w:cs="Calibri"/>
                <w:sz w:val="20"/>
                <w:szCs w:val="20"/>
              </w:rPr>
              <w:t>Conforme tabela do DER/PR – (sem desoneração) – Código 346070.</w:t>
            </w:r>
          </w:p>
        </w:tc>
        <w:tc>
          <w:tcPr>
            <w:tcW w:w="993" w:type="dxa"/>
          </w:tcPr>
          <w:p w14:paraId="646DFFA4" w14:textId="1B544FA0"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6AF52A6A" w14:textId="0F6A3172" w:rsidR="00F87154" w:rsidRPr="00370B34" w:rsidRDefault="00F87154" w:rsidP="00F87154">
            <w:pPr>
              <w:jc w:val="center"/>
              <w:rPr>
                <w:rFonts w:ascii="Arial" w:hAnsi="Arial" w:cs="Arial"/>
                <w:sz w:val="20"/>
                <w:szCs w:val="20"/>
              </w:rPr>
            </w:pPr>
            <w:r>
              <w:rPr>
                <w:rFonts w:ascii="Aptos" w:hAnsi="Aptos" w:cs="Calibri"/>
                <w:sz w:val="20"/>
                <w:szCs w:val="20"/>
              </w:rPr>
              <w:t>400</w:t>
            </w:r>
          </w:p>
        </w:tc>
        <w:tc>
          <w:tcPr>
            <w:tcW w:w="1276" w:type="dxa"/>
          </w:tcPr>
          <w:p w14:paraId="5A691DAA" w14:textId="0ECDD306" w:rsidR="00F87154" w:rsidRPr="00D934A6" w:rsidRDefault="00F87154" w:rsidP="00F87154">
            <w:pPr>
              <w:jc w:val="center"/>
              <w:rPr>
                <w:rFonts w:ascii="Arial" w:hAnsi="Arial" w:cs="Arial"/>
                <w:sz w:val="20"/>
                <w:szCs w:val="20"/>
              </w:rPr>
            </w:pPr>
            <w:r>
              <w:rPr>
                <w:rFonts w:ascii="Aptos" w:hAnsi="Aptos" w:cs="Calibri"/>
                <w:sz w:val="20"/>
                <w:szCs w:val="20"/>
              </w:rPr>
              <w:t>R$ 1.752,94</w:t>
            </w:r>
          </w:p>
        </w:tc>
        <w:tc>
          <w:tcPr>
            <w:tcW w:w="1843" w:type="dxa"/>
          </w:tcPr>
          <w:p w14:paraId="0DA3F806" w14:textId="7CD3CA51" w:rsidR="00F87154" w:rsidRPr="00D934A6" w:rsidRDefault="00F87154" w:rsidP="00F87154">
            <w:pPr>
              <w:jc w:val="center"/>
              <w:rPr>
                <w:rFonts w:ascii="Arial" w:hAnsi="Arial" w:cs="Arial"/>
                <w:sz w:val="20"/>
                <w:szCs w:val="20"/>
              </w:rPr>
            </w:pPr>
            <w:r>
              <w:rPr>
                <w:rFonts w:ascii="Aptos" w:hAnsi="Aptos" w:cs="Calibri"/>
                <w:sz w:val="20"/>
                <w:szCs w:val="20"/>
              </w:rPr>
              <w:t>R$ 701.176,00</w:t>
            </w:r>
          </w:p>
        </w:tc>
      </w:tr>
      <w:tr w:rsidR="00F87154" w:rsidRPr="00370B34" w14:paraId="64AD3962" w14:textId="77777777" w:rsidTr="00AA63EA">
        <w:trPr>
          <w:trHeight w:val="300"/>
        </w:trPr>
        <w:tc>
          <w:tcPr>
            <w:tcW w:w="846" w:type="dxa"/>
          </w:tcPr>
          <w:p w14:paraId="412C19FC" w14:textId="77777777" w:rsidR="00F87154" w:rsidRPr="00370B34" w:rsidRDefault="00F87154" w:rsidP="00F87154">
            <w:pPr>
              <w:jc w:val="center"/>
              <w:rPr>
                <w:rFonts w:ascii="Arial" w:hAnsi="Arial" w:cs="Arial"/>
                <w:spacing w:val="-10"/>
                <w:sz w:val="20"/>
                <w:szCs w:val="20"/>
              </w:rPr>
            </w:pPr>
            <w:r w:rsidRPr="00370B34">
              <w:rPr>
                <w:rFonts w:ascii="Arial" w:hAnsi="Arial" w:cs="Arial"/>
                <w:spacing w:val="-10"/>
                <w:sz w:val="20"/>
                <w:szCs w:val="20"/>
              </w:rPr>
              <w:t>11</w:t>
            </w:r>
          </w:p>
        </w:tc>
        <w:tc>
          <w:tcPr>
            <w:tcW w:w="925" w:type="dxa"/>
          </w:tcPr>
          <w:p w14:paraId="53EDBCCD" w14:textId="77777777" w:rsidR="00F87154" w:rsidRPr="00370B34" w:rsidRDefault="00F87154" w:rsidP="00F87154">
            <w:pPr>
              <w:jc w:val="both"/>
              <w:rPr>
                <w:rFonts w:ascii="Arial" w:hAnsi="Arial" w:cs="Arial"/>
                <w:sz w:val="20"/>
                <w:szCs w:val="20"/>
              </w:rPr>
            </w:pPr>
            <w:r>
              <w:rPr>
                <w:rFonts w:ascii="Arial" w:hAnsi="Arial" w:cs="Arial"/>
                <w:sz w:val="20"/>
                <w:szCs w:val="20"/>
              </w:rPr>
              <w:t>18627</w:t>
            </w:r>
          </w:p>
        </w:tc>
        <w:tc>
          <w:tcPr>
            <w:tcW w:w="2835" w:type="dxa"/>
            <w:vAlign w:val="center"/>
          </w:tcPr>
          <w:p w14:paraId="0D114E2B" w14:textId="77777777" w:rsidR="009610C4" w:rsidRDefault="00F87154" w:rsidP="00F87154">
            <w:pPr>
              <w:jc w:val="both"/>
              <w:rPr>
                <w:rFonts w:ascii="Aptos" w:hAnsi="Aptos" w:cs="Calibri"/>
                <w:sz w:val="20"/>
                <w:szCs w:val="20"/>
              </w:rPr>
            </w:pPr>
            <w:r>
              <w:rPr>
                <w:rFonts w:ascii="Aptos" w:hAnsi="Aptos" w:cs="Calibri"/>
                <w:sz w:val="20"/>
                <w:szCs w:val="20"/>
              </w:rPr>
              <w:t>Caminhões espargidor de asfalto, Tanque isotérmico com revestimento em chapa de aço inoxidável ou alumínio, garantindo a manutenção da temperatura do material, com capacidade mínima de 6.000 litros, com sistema de aquecimento a maçaricos a diesel de alto rendimento (mínimo 2 unidades) com serpentina interna, que permita aquecimento rápido. Barra espargidora com largura de trabalho mínima de 3,60 metros, com acionamento pneumático ou eletropneumático dos bicos, com recirculação completa do material para evitar entupimentos, bombas de engrenagem de alta pressão, acionadas por tomada de força (hidrostática).</w:t>
            </w:r>
            <w:r>
              <w:rPr>
                <w:rFonts w:ascii="Aptos" w:hAnsi="Aptos" w:cs="Calibri"/>
                <w:sz w:val="20"/>
                <w:szCs w:val="20"/>
              </w:rPr>
              <w:br/>
              <w:t>Para execução de serviços de imprimação, pintura de ligação e tratamentos superficiais em pavimentação asfáltica.</w:t>
            </w:r>
          </w:p>
          <w:p w14:paraId="6270DFA9" w14:textId="6BF08489" w:rsidR="00F87154" w:rsidRPr="00370B34" w:rsidRDefault="00F87154" w:rsidP="00F87154">
            <w:pPr>
              <w:jc w:val="both"/>
              <w:rPr>
                <w:rFonts w:ascii="Arial" w:hAnsi="Arial" w:cs="Arial"/>
                <w:sz w:val="20"/>
                <w:szCs w:val="20"/>
              </w:rPr>
            </w:pPr>
            <w:r>
              <w:rPr>
                <w:rFonts w:ascii="Aptos" w:hAnsi="Aptos" w:cs="Calibri"/>
                <w:sz w:val="20"/>
                <w:szCs w:val="20"/>
              </w:rPr>
              <w:t>Conforme tabela do DER/PR – (sem desoneração) – Código 370060.</w:t>
            </w:r>
          </w:p>
        </w:tc>
        <w:tc>
          <w:tcPr>
            <w:tcW w:w="993" w:type="dxa"/>
          </w:tcPr>
          <w:p w14:paraId="1F413269" w14:textId="71914E3D" w:rsidR="00F87154" w:rsidRPr="00370B34" w:rsidRDefault="00F87154" w:rsidP="00F87154">
            <w:pPr>
              <w:jc w:val="center"/>
              <w:rPr>
                <w:rFonts w:ascii="Arial" w:hAnsi="Arial" w:cs="Arial"/>
                <w:sz w:val="20"/>
                <w:szCs w:val="20"/>
              </w:rPr>
            </w:pPr>
            <w:r>
              <w:rPr>
                <w:rFonts w:ascii="Aptos" w:hAnsi="Aptos" w:cs="Calibri"/>
                <w:sz w:val="20"/>
                <w:szCs w:val="20"/>
              </w:rPr>
              <w:t>Diária</w:t>
            </w:r>
          </w:p>
        </w:tc>
        <w:tc>
          <w:tcPr>
            <w:tcW w:w="850" w:type="dxa"/>
          </w:tcPr>
          <w:p w14:paraId="23379BB8" w14:textId="5B36410E" w:rsidR="00F87154" w:rsidRPr="00370B34" w:rsidRDefault="00F87154" w:rsidP="00F87154">
            <w:pPr>
              <w:jc w:val="center"/>
              <w:rPr>
                <w:rFonts w:ascii="Arial" w:hAnsi="Arial" w:cs="Arial"/>
                <w:sz w:val="20"/>
                <w:szCs w:val="20"/>
              </w:rPr>
            </w:pPr>
            <w:r>
              <w:rPr>
                <w:rFonts w:ascii="Aptos" w:hAnsi="Aptos" w:cs="Calibri"/>
                <w:sz w:val="20"/>
                <w:szCs w:val="20"/>
              </w:rPr>
              <w:t>400</w:t>
            </w:r>
          </w:p>
        </w:tc>
        <w:tc>
          <w:tcPr>
            <w:tcW w:w="1276" w:type="dxa"/>
          </w:tcPr>
          <w:p w14:paraId="275DB6D0" w14:textId="04B561C8" w:rsidR="00F87154" w:rsidRPr="00D934A6" w:rsidRDefault="00F87154" w:rsidP="00F87154">
            <w:pPr>
              <w:jc w:val="center"/>
              <w:rPr>
                <w:rFonts w:ascii="Arial" w:hAnsi="Arial" w:cs="Arial"/>
                <w:sz w:val="20"/>
                <w:szCs w:val="20"/>
              </w:rPr>
            </w:pPr>
            <w:r>
              <w:rPr>
                <w:rFonts w:ascii="Aptos" w:hAnsi="Aptos" w:cs="Calibri"/>
                <w:sz w:val="20"/>
                <w:szCs w:val="20"/>
              </w:rPr>
              <w:t>R$ 923,23</w:t>
            </w:r>
          </w:p>
        </w:tc>
        <w:tc>
          <w:tcPr>
            <w:tcW w:w="1843" w:type="dxa"/>
          </w:tcPr>
          <w:p w14:paraId="513B22A7" w14:textId="43BEB968" w:rsidR="00F87154" w:rsidRPr="00D934A6" w:rsidRDefault="00F87154" w:rsidP="00F87154">
            <w:pPr>
              <w:jc w:val="center"/>
              <w:rPr>
                <w:rFonts w:ascii="Arial" w:hAnsi="Arial" w:cs="Arial"/>
                <w:sz w:val="20"/>
                <w:szCs w:val="20"/>
              </w:rPr>
            </w:pPr>
            <w:r>
              <w:rPr>
                <w:rFonts w:ascii="Aptos" w:hAnsi="Aptos" w:cs="Calibri"/>
                <w:sz w:val="20"/>
                <w:szCs w:val="20"/>
              </w:rPr>
              <w:t>R$ 369.292,00</w:t>
            </w:r>
          </w:p>
        </w:tc>
      </w:tr>
      <w:tr w:rsidR="00370B34" w:rsidRPr="00370B34" w14:paraId="42F23D19" w14:textId="77777777" w:rsidTr="00D934A6">
        <w:trPr>
          <w:trHeight w:val="300"/>
        </w:trPr>
        <w:tc>
          <w:tcPr>
            <w:tcW w:w="7725" w:type="dxa"/>
            <w:gridSpan w:val="6"/>
            <w:shd w:val="clear" w:color="000000" w:fill="F2F2F2"/>
          </w:tcPr>
          <w:p w14:paraId="647F40D6" w14:textId="77777777" w:rsidR="00370B34" w:rsidRPr="00370B34" w:rsidRDefault="00370B34" w:rsidP="00370B34">
            <w:pPr>
              <w:jc w:val="center"/>
              <w:rPr>
                <w:rFonts w:ascii="Arial" w:hAnsi="Arial" w:cs="Arial"/>
                <w:b/>
                <w:bCs/>
                <w:sz w:val="20"/>
                <w:szCs w:val="20"/>
              </w:rPr>
            </w:pPr>
            <w:r w:rsidRPr="00370B34">
              <w:rPr>
                <w:rFonts w:ascii="Arial" w:hAnsi="Arial" w:cs="Arial"/>
                <w:b/>
                <w:bCs/>
                <w:sz w:val="20"/>
                <w:szCs w:val="20"/>
              </w:rPr>
              <w:t>Valor Total</w:t>
            </w:r>
          </w:p>
        </w:tc>
        <w:tc>
          <w:tcPr>
            <w:tcW w:w="1843" w:type="dxa"/>
            <w:shd w:val="clear" w:color="000000" w:fill="F2F2F2"/>
            <w:hideMark/>
          </w:tcPr>
          <w:p w14:paraId="00E74297" w14:textId="1FDCE8ED" w:rsidR="00FC0DAB" w:rsidRPr="00370B34" w:rsidRDefault="00D934A6" w:rsidP="00FC0DAB">
            <w:pPr>
              <w:jc w:val="center"/>
              <w:rPr>
                <w:rFonts w:ascii="Arial" w:hAnsi="Arial" w:cs="Arial"/>
                <w:b/>
                <w:bCs/>
                <w:sz w:val="20"/>
                <w:szCs w:val="20"/>
              </w:rPr>
            </w:pPr>
            <w:r>
              <w:rPr>
                <w:rFonts w:ascii="Arial" w:hAnsi="Arial" w:cs="Arial"/>
                <w:b/>
                <w:bCs/>
                <w:sz w:val="20"/>
                <w:szCs w:val="20"/>
              </w:rPr>
              <w:t xml:space="preserve">R$ </w:t>
            </w:r>
            <w:r w:rsidR="00FC0DAB">
              <w:rPr>
                <w:rFonts w:ascii="Arial" w:hAnsi="Arial" w:cs="Arial"/>
                <w:b/>
                <w:bCs/>
                <w:sz w:val="20"/>
                <w:szCs w:val="20"/>
              </w:rPr>
              <w:t>8.738.859,70</w:t>
            </w:r>
          </w:p>
        </w:tc>
      </w:tr>
    </w:tbl>
    <w:bookmarkEnd w:id="3"/>
    <w:p w14:paraId="621EC24C" w14:textId="3B0C2502" w:rsidR="00B379EA" w:rsidRPr="00436988" w:rsidRDefault="002B2782" w:rsidP="00575F20">
      <w:pPr>
        <w:widowControl/>
        <w:numPr>
          <w:ilvl w:val="1"/>
          <w:numId w:val="0"/>
        </w:numPr>
        <w:tabs>
          <w:tab w:val="left" w:pos="567"/>
        </w:tabs>
        <w:suppressAutoHyphens w:val="0"/>
        <w:spacing w:before="240" w:after="240"/>
        <w:jc w:val="both"/>
        <w:rPr>
          <w:rFonts w:ascii="Arial" w:eastAsia="Arial" w:hAnsi="Arial" w:cs="Arial"/>
          <w:iCs/>
          <w:lang w:val="pt-BR" w:eastAsia="pt-BR"/>
        </w:rPr>
      </w:pPr>
      <w:r w:rsidRPr="00436988">
        <w:rPr>
          <w:rFonts w:ascii="Arial" w:eastAsia="Arial" w:hAnsi="Arial" w:cs="Arial"/>
          <w:iCs/>
          <w:lang w:val="pt-BR" w:eastAsia="pt-BR"/>
        </w:rPr>
        <w:t xml:space="preserve">1.2. </w:t>
      </w:r>
      <w:r w:rsidR="00A73981" w:rsidRPr="00A73981">
        <w:rPr>
          <w:rFonts w:ascii="Arial" w:eastAsia="Arial" w:hAnsi="Arial" w:cs="Arial"/>
          <w:iCs/>
          <w:lang w:eastAsia="pt-BR"/>
        </w:rPr>
        <w:t>O objeto desta contratação caracteriza-se como serviço comum, nos termos do art. 6º, inciso XIII, da Lei nº 14.133/2021, por possuir padrões de desempenho e qualidade objetivamente definidos neste Termo de Referência.</w:t>
      </w:r>
    </w:p>
    <w:p w14:paraId="5110B739" w14:textId="77777777" w:rsidR="004B28AD" w:rsidRPr="00436988" w:rsidRDefault="002B2782" w:rsidP="00575F20">
      <w:pPr>
        <w:widowControl/>
        <w:numPr>
          <w:ilvl w:val="1"/>
          <w:numId w:val="0"/>
        </w:numPr>
        <w:tabs>
          <w:tab w:val="left" w:pos="567"/>
        </w:tabs>
        <w:suppressAutoHyphens w:val="0"/>
        <w:spacing w:before="240" w:after="240"/>
        <w:jc w:val="both"/>
        <w:rPr>
          <w:rFonts w:ascii="Arial" w:hAnsi="Arial" w:cs="Arial"/>
          <w:iCs/>
        </w:rPr>
      </w:pPr>
      <w:r w:rsidRPr="00436988">
        <w:rPr>
          <w:rFonts w:ascii="Arial" w:hAnsi="Arial" w:cs="Arial"/>
          <w:iCs/>
        </w:rPr>
        <w:t xml:space="preserve">1.3. </w:t>
      </w:r>
      <w:r w:rsidR="004B28AD" w:rsidRPr="00436988">
        <w:rPr>
          <w:rFonts w:ascii="Arial" w:hAnsi="Arial" w:cs="Arial"/>
          <w:iCs/>
        </w:rPr>
        <w:t>O objeto desta contratação não se enquadra como sendo bem de luxo, conforme Decreto Municipal nº 47/2024.</w:t>
      </w:r>
    </w:p>
    <w:p w14:paraId="0951E8D7" w14:textId="07B5755E" w:rsidR="00286573" w:rsidRPr="00286573" w:rsidRDefault="002B2782" w:rsidP="00286573">
      <w:pPr>
        <w:widowControl/>
        <w:numPr>
          <w:ilvl w:val="1"/>
          <w:numId w:val="0"/>
        </w:numPr>
        <w:tabs>
          <w:tab w:val="left" w:pos="567"/>
        </w:tabs>
        <w:suppressAutoHyphens w:val="0"/>
        <w:spacing w:before="240" w:after="240"/>
        <w:jc w:val="both"/>
        <w:rPr>
          <w:rFonts w:ascii="Arial" w:hAnsi="Arial" w:cs="Arial"/>
          <w:iCs/>
          <w:lang w:val="pt-BR"/>
        </w:rPr>
      </w:pPr>
      <w:r w:rsidRPr="00436988">
        <w:rPr>
          <w:rFonts w:ascii="Arial" w:hAnsi="Arial" w:cs="Arial"/>
          <w:iCs/>
          <w:lang w:val="pt-BR"/>
        </w:rPr>
        <w:lastRenderedPageBreak/>
        <w:t xml:space="preserve">1.4. </w:t>
      </w:r>
      <w:r w:rsidR="00A73981" w:rsidRPr="00A73981">
        <w:rPr>
          <w:rFonts w:ascii="Arial" w:hAnsi="Arial" w:cs="Arial"/>
          <w:iCs/>
        </w:rPr>
        <w:t>O objeto será licitado por itens, considerando a independência operacional dos equipamentos e a possibilidade de execução parcelada dos serviços, conforme justificativa técnica constante no item 11 deste Termo de Referência</w:t>
      </w:r>
      <w:r w:rsidR="004105E0" w:rsidRPr="004105E0">
        <w:rPr>
          <w:rFonts w:ascii="Arial" w:hAnsi="Arial" w:cs="Arial"/>
          <w:iCs/>
        </w:rPr>
        <w:t>.</w:t>
      </w:r>
    </w:p>
    <w:p w14:paraId="326BDBE4" w14:textId="77777777" w:rsidR="00396221" w:rsidRPr="00436988" w:rsidRDefault="00396221" w:rsidP="008E4AEA">
      <w:pPr>
        <w:pStyle w:val="Subttulo-Tpico"/>
        <w:spacing w:before="240" w:after="240"/>
        <w:ind w:left="0" w:firstLine="0"/>
        <w:rPr>
          <w:rFonts w:ascii="Arial" w:hAnsi="Arial"/>
          <w:sz w:val="22"/>
          <w:szCs w:val="22"/>
        </w:rPr>
      </w:pPr>
      <w:bookmarkStart w:id="4" w:name="_Hlk171370816"/>
      <w:bookmarkStart w:id="5" w:name="_Hlk171371987"/>
      <w:r w:rsidRPr="00436988">
        <w:rPr>
          <w:rFonts w:ascii="Arial" w:hAnsi="Arial"/>
          <w:sz w:val="22"/>
          <w:szCs w:val="22"/>
        </w:rPr>
        <w:t>Prazo de vigência</w:t>
      </w:r>
    </w:p>
    <w:p w14:paraId="6EDF93D1" w14:textId="77777777" w:rsidR="007F68B1" w:rsidRPr="00436988" w:rsidRDefault="007F68B1" w:rsidP="002B2782">
      <w:pPr>
        <w:pStyle w:val="PargrafodaLista"/>
        <w:widowControl/>
        <w:numPr>
          <w:ilvl w:val="2"/>
          <w:numId w:val="12"/>
        </w:numPr>
        <w:tabs>
          <w:tab w:val="left" w:pos="851"/>
        </w:tabs>
        <w:suppressAutoHyphens w:val="0"/>
        <w:spacing w:before="240" w:after="240"/>
        <w:ind w:left="0" w:firstLine="0"/>
        <w:jc w:val="both"/>
        <w:rPr>
          <w:rFonts w:ascii="Arial" w:eastAsia="Arial" w:hAnsi="Arial" w:cs="Arial"/>
          <w:lang w:val="pt-BR" w:eastAsia="pt-BR"/>
        </w:rPr>
      </w:pPr>
      <w:bookmarkStart w:id="6" w:name="_Hlk223524031"/>
      <w:bookmarkEnd w:id="4"/>
      <w:bookmarkEnd w:id="5"/>
      <w:r w:rsidRPr="00436988">
        <w:rPr>
          <w:rFonts w:ascii="Arial" w:eastAsia="Arial" w:hAnsi="Arial" w:cs="Arial"/>
          <w:lang w:val="pt-BR" w:eastAsia="pt-BR"/>
        </w:rPr>
        <w:t xml:space="preserve">O prazo de vigência da contratação será de </w:t>
      </w:r>
      <w:r w:rsidRPr="00436988">
        <w:rPr>
          <w:rFonts w:ascii="Arial" w:eastAsia="Arial" w:hAnsi="Arial" w:cs="Arial"/>
          <w:b/>
          <w:bCs/>
          <w:lang w:val="pt-BR" w:eastAsia="pt-BR"/>
        </w:rPr>
        <w:t>12 (doze) meses</w:t>
      </w:r>
      <w:r w:rsidRPr="00436988">
        <w:rPr>
          <w:rFonts w:ascii="Arial" w:eastAsia="Arial" w:hAnsi="Arial" w:cs="Arial"/>
          <w:lang w:val="pt-BR" w:eastAsia="pt-BR"/>
        </w:rPr>
        <w:t xml:space="preserve">, com início no </w:t>
      </w:r>
      <w:r w:rsidRPr="00436988">
        <w:rPr>
          <w:rFonts w:ascii="Arial" w:eastAsia="Arial" w:hAnsi="Arial" w:cs="Arial"/>
          <w:b/>
          <w:bCs/>
          <w:lang w:val="pt-BR" w:eastAsia="pt-BR"/>
        </w:rPr>
        <w:t>primeiro dia útil subsequente à publicação do contrato no Portal Nacional de Contratações Públicas – PNCP</w:t>
      </w:r>
      <w:r w:rsidRPr="00436988">
        <w:rPr>
          <w:rFonts w:ascii="Arial" w:eastAsia="Arial" w:hAnsi="Arial" w:cs="Arial"/>
          <w:lang w:val="pt-BR" w:eastAsia="pt-BR"/>
        </w:rPr>
        <w:t>, podendo ser prorrogado</w:t>
      </w:r>
      <w:r w:rsidR="0091536F" w:rsidRPr="00436988">
        <w:rPr>
          <w:rFonts w:ascii="Arial" w:eastAsia="Arial" w:hAnsi="Arial" w:cs="Arial"/>
          <w:lang w:val="pt-BR" w:eastAsia="pt-BR"/>
        </w:rPr>
        <w:t xml:space="preserve"> por igual período</w:t>
      </w:r>
      <w:r w:rsidRPr="00436988">
        <w:rPr>
          <w:rFonts w:ascii="Arial" w:eastAsia="Arial" w:hAnsi="Arial" w:cs="Arial"/>
          <w:lang w:val="pt-BR" w:eastAsia="pt-BR"/>
        </w:rPr>
        <w:t xml:space="preserve">, desde que mantidas as condições vantajosas para a Administração e devidamente justificada a necessidade, nos termos do art. </w:t>
      </w:r>
      <w:r w:rsidR="003C5B99">
        <w:rPr>
          <w:rFonts w:ascii="Arial" w:eastAsia="Arial" w:hAnsi="Arial" w:cs="Arial"/>
          <w:lang w:val="pt-BR" w:eastAsia="pt-BR"/>
        </w:rPr>
        <w:t>84</w:t>
      </w:r>
      <w:r w:rsidRPr="00436988">
        <w:rPr>
          <w:rFonts w:ascii="Arial" w:eastAsia="Arial" w:hAnsi="Arial" w:cs="Arial"/>
          <w:lang w:val="pt-BR" w:eastAsia="pt-BR"/>
        </w:rPr>
        <w:t xml:space="preserve"> da Lei nº 14.133/2021.</w:t>
      </w:r>
      <w:bookmarkEnd w:id="6"/>
    </w:p>
    <w:p w14:paraId="1236988A" w14:textId="77777777" w:rsidR="00396221" w:rsidRPr="00436988" w:rsidRDefault="00396221" w:rsidP="008E4AEA">
      <w:pPr>
        <w:pStyle w:val="TtuloTpico"/>
        <w:spacing w:before="240" w:after="240"/>
        <w:ind w:left="0" w:firstLine="0"/>
        <w:rPr>
          <w:rFonts w:ascii="Arial" w:hAnsi="Arial"/>
          <w:sz w:val="22"/>
          <w:szCs w:val="22"/>
        </w:rPr>
      </w:pPr>
      <w:r w:rsidRPr="00436988">
        <w:rPr>
          <w:rFonts w:ascii="Arial" w:hAnsi="Arial"/>
          <w:sz w:val="22"/>
          <w:szCs w:val="22"/>
        </w:rPr>
        <w:t>FUNDAMENTAÇÃO E DESCRIÇÃO DA NECESSIDADE DA CONTRATAÇÃO</w:t>
      </w:r>
    </w:p>
    <w:p w14:paraId="538690EA" w14:textId="77777777" w:rsidR="007F68B1" w:rsidRPr="002F1E12" w:rsidRDefault="002F1E12" w:rsidP="00167B66">
      <w:pPr>
        <w:pStyle w:val="PargrafodaLista"/>
        <w:widowControl/>
        <w:numPr>
          <w:ilvl w:val="0"/>
          <w:numId w:val="25"/>
        </w:numPr>
        <w:tabs>
          <w:tab w:val="left" w:pos="567"/>
        </w:tabs>
        <w:suppressAutoHyphens w:val="0"/>
        <w:spacing w:before="240" w:after="240"/>
        <w:ind w:left="0" w:firstLine="0"/>
        <w:contextualSpacing w:val="0"/>
        <w:jc w:val="both"/>
        <w:rPr>
          <w:rFonts w:ascii="Arial" w:eastAsia="Arial" w:hAnsi="Arial" w:cs="Arial"/>
          <w:lang w:val="pt-BR" w:eastAsia="pt-BR"/>
        </w:rPr>
      </w:pPr>
      <w:r w:rsidRPr="002F1E12">
        <w:rPr>
          <w:rFonts w:ascii="Arial" w:eastAsia="Arial" w:hAnsi="Arial" w:cs="Arial"/>
          <w:lang w:eastAsia="pt-BR"/>
        </w:rPr>
        <w:t>A presente contratação fundamenta-se no Estudo Técnico Preliminar elaborado pelas áreas demandantes, o qual identificou a necessidade contínua de atendimento às demandas operacionais relacionadas à manutenção da infraestrutura urbana do Município de Colombo.</w:t>
      </w:r>
    </w:p>
    <w:p w14:paraId="6C725658" w14:textId="77777777" w:rsidR="007F68B1" w:rsidRPr="00436988" w:rsidRDefault="002F1E12" w:rsidP="00167B66">
      <w:pPr>
        <w:pStyle w:val="PargrafodaLista"/>
        <w:widowControl/>
        <w:numPr>
          <w:ilvl w:val="0"/>
          <w:numId w:val="25"/>
        </w:numPr>
        <w:tabs>
          <w:tab w:val="left" w:pos="567"/>
        </w:tabs>
        <w:suppressAutoHyphens w:val="0"/>
        <w:spacing w:before="240" w:after="240"/>
        <w:ind w:left="0" w:firstLine="0"/>
        <w:contextualSpacing w:val="0"/>
        <w:jc w:val="both"/>
        <w:rPr>
          <w:rFonts w:ascii="Arial" w:eastAsia="Arial" w:hAnsi="Arial" w:cs="Arial"/>
          <w:lang w:val="pt-BR" w:eastAsia="pt-BR"/>
        </w:rPr>
      </w:pPr>
      <w:r w:rsidRPr="002F1E12">
        <w:rPr>
          <w:rFonts w:ascii="Arial" w:eastAsia="Arial" w:hAnsi="Arial" w:cs="Arial"/>
          <w:lang w:eastAsia="pt-BR"/>
        </w:rPr>
        <w:t>Conforme apurado no referido estudo, o Município possui demanda recorrente por serviços como manutenção e recuperação de vias públicas, execução de drenagem pluvial, limpeza e desassoreamento de rios e córregos, demolições e serviços de terraplenagem. Tais atividades são essenciais à garantia da mobilidade urbana, segurança da população, salubridade ambiental e continuidade dos serviços públicos.</w:t>
      </w:r>
    </w:p>
    <w:p w14:paraId="7967590A" w14:textId="77777777" w:rsidR="007F68B1" w:rsidRPr="00436988" w:rsidRDefault="002F1E12" w:rsidP="00167B66">
      <w:pPr>
        <w:pStyle w:val="PargrafodaLista"/>
        <w:widowControl/>
        <w:numPr>
          <w:ilvl w:val="0"/>
          <w:numId w:val="25"/>
        </w:numPr>
        <w:tabs>
          <w:tab w:val="left" w:pos="567"/>
        </w:tabs>
        <w:suppressAutoHyphens w:val="0"/>
        <w:spacing w:before="240" w:after="240"/>
        <w:ind w:left="0" w:firstLine="0"/>
        <w:contextualSpacing w:val="0"/>
        <w:jc w:val="both"/>
        <w:rPr>
          <w:rFonts w:ascii="Arial" w:eastAsia="Arial" w:hAnsi="Arial" w:cs="Arial"/>
          <w:lang w:val="pt-BR" w:eastAsia="pt-BR"/>
        </w:rPr>
      </w:pPr>
      <w:r w:rsidRPr="002F1E12">
        <w:rPr>
          <w:rFonts w:ascii="Arial" w:eastAsia="Arial" w:hAnsi="Arial" w:cs="Arial"/>
          <w:lang w:eastAsia="pt-BR"/>
        </w:rPr>
        <w:t>Entretanto, verificou-se que a Administração Municipal não dispõe de máquinas e equipamentos pesados em quantidade e condições suficientes para atender integralmente essas demandas, seja por limitações operacionais, necessidade de manutenção ou obsolescência da frota existente. Essa limitação compromete a capacidade de resposta do Município, podendo ocasionar prejuízos à prestação dos serviços públicos.</w:t>
      </w:r>
    </w:p>
    <w:p w14:paraId="0CCFC434" w14:textId="76635586" w:rsidR="007F68B1" w:rsidRPr="00A73981" w:rsidRDefault="00A73981" w:rsidP="00A73981">
      <w:pPr>
        <w:pStyle w:val="PargrafodaLista"/>
        <w:numPr>
          <w:ilvl w:val="0"/>
          <w:numId w:val="25"/>
        </w:numPr>
        <w:tabs>
          <w:tab w:val="left" w:pos="567"/>
        </w:tabs>
        <w:suppressAutoHyphens w:val="0"/>
        <w:spacing w:before="240" w:after="240"/>
        <w:ind w:left="0" w:firstLine="0"/>
        <w:contextualSpacing w:val="0"/>
        <w:jc w:val="both"/>
        <w:rPr>
          <w:rFonts w:ascii="Arial" w:eastAsia="Arial" w:hAnsi="Arial" w:cs="Arial"/>
          <w:lang w:val="pt-BR"/>
        </w:rPr>
      </w:pPr>
      <w:r w:rsidRPr="00A73981">
        <w:rPr>
          <w:rFonts w:ascii="Arial" w:eastAsia="Arial" w:hAnsi="Arial" w:cs="Arial"/>
          <w:lang w:val="pt-BR"/>
        </w:rPr>
        <w:t>Diante desse cenário, verificou-se a necessidade de contratação de empresa especializada para prestação dos serviços descritos neste Termo de Referência, visando assegurar continuidade operacional, eficiência administrativa e atendimento adequado das demandas de infraestrutura urbana do Município.</w:t>
      </w:r>
    </w:p>
    <w:p w14:paraId="19A6C434" w14:textId="77777777" w:rsidR="002F1E12" w:rsidRPr="002F1E12" w:rsidRDefault="002F1E12" w:rsidP="00A73981">
      <w:pPr>
        <w:pStyle w:val="PargrafodaLista"/>
        <w:widowControl/>
        <w:numPr>
          <w:ilvl w:val="0"/>
          <w:numId w:val="25"/>
        </w:numPr>
        <w:tabs>
          <w:tab w:val="left" w:pos="567"/>
        </w:tabs>
        <w:suppressAutoHyphens w:val="0"/>
        <w:spacing w:before="240" w:after="240"/>
        <w:ind w:left="0" w:firstLine="0"/>
        <w:contextualSpacing w:val="0"/>
        <w:jc w:val="both"/>
        <w:rPr>
          <w:rFonts w:ascii="Arial" w:eastAsia="Arial" w:hAnsi="Arial" w:cs="Arial"/>
          <w:lang w:val="pt-BR" w:eastAsia="pt-BR"/>
        </w:rPr>
      </w:pPr>
      <w:r w:rsidRPr="002F1E12">
        <w:rPr>
          <w:rFonts w:ascii="Arial" w:eastAsia="Arial" w:hAnsi="Arial" w:cs="Arial"/>
          <w:lang w:eastAsia="pt-BR"/>
        </w:rPr>
        <w:t>A contratação pretendida visa assegurar:</w:t>
      </w:r>
    </w:p>
    <w:p w14:paraId="2DC1B30B" w14:textId="77777777" w:rsidR="002F1E12" w:rsidRPr="002F1E12" w:rsidRDefault="002F1E12" w:rsidP="00167B66">
      <w:pPr>
        <w:widowControl/>
        <w:numPr>
          <w:ilvl w:val="1"/>
          <w:numId w:val="49"/>
        </w:numPr>
        <w:tabs>
          <w:tab w:val="left" w:pos="851"/>
        </w:tabs>
        <w:suppressAutoHyphens w:val="0"/>
        <w:spacing w:before="120" w:after="120"/>
        <w:ind w:left="851" w:hanging="284"/>
        <w:rPr>
          <w:rFonts w:ascii="Arial" w:hAnsi="Arial" w:cs="Arial"/>
          <w:lang w:val="pt-BR" w:eastAsia="pt-BR"/>
        </w:rPr>
      </w:pPr>
      <w:r w:rsidRPr="002F1E12">
        <w:rPr>
          <w:rFonts w:ascii="Arial" w:hAnsi="Arial" w:cs="Arial"/>
          <w:lang w:val="pt-BR" w:eastAsia="pt-BR"/>
        </w:rPr>
        <w:t xml:space="preserve">maior eficiência na execução dos serviços; </w:t>
      </w:r>
    </w:p>
    <w:p w14:paraId="7AFE70A7" w14:textId="77777777" w:rsidR="002F1E12" w:rsidRPr="002F1E12" w:rsidRDefault="002F1E12" w:rsidP="00167B66">
      <w:pPr>
        <w:widowControl/>
        <w:numPr>
          <w:ilvl w:val="1"/>
          <w:numId w:val="49"/>
        </w:numPr>
        <w:tabs>
          <w:tab w:val="left" w:pos="851"/>
        </w:tabs>
        <w:suppressAutoHyphens w:val="0"/>
        <w:spacing w:before="120" w:after="120"/>
        <w:ind w:left="851" w:hanging="284"/>
        <w:rPr>
          <w:rFonts w:ascii="Arial" w:hAnsi="Arial" w:cs="Arial"/>
          <w:lang w:val="pt-BR" w:eastAsia="pt-BR"/>
        </w:rPr>
      </w:pPr>
      <w:r w:rsidRPr="002F1E12">
        <w:rPr>
          <w:rFonts w:ascii="Arial" w:hAnsi="Arial" w:cs="Arial"/>
          <w:lang w:val="pt-BR" w:eastAsia="pt-BR"/>
        </w:rPr>
        <w:t xml:space="preserve">agilidade no atendimento das demandas; </w:t>
      </w:r>
    </w:p>
    <w:p w14:paraId="0E34B7B3" w14:textId="77777777" w:rsidR="002F1E12" w:rsidRPr="002F1E12" w:rsidRDefault="002F1E12" w:rsidP="00167B66">
      <w:pPr>
        <w:widowControl/>
        <w:numPr>
          <w:ilvl w:val="1"/>
          <w:numId w:val="49"/>
        </w:numPr>
        <w:tabs>
          <w:tab w:val="left" w:pos="851"/>
        </w:tabs>
        <w:suppressAutoHyphens w:val="0"/>
        <w:spacing w:before="120" w:after="120"/>
        <w:ind w:left="851" w:hanging="284"/>
        <w:rPr>
          <w:rFonts w:ascii="Arial" w:hAnsi="Arial" w:cs="Arial"/>
          <w:lang w:val="pt-BR" w:eastAsia="pt-BR"/>
        </w:rPr>
      </w:pPr>
      <w:r w:rsidRPr="002F1E12">
        <w:rPr>
          <w:rFonts w:ascii="Arial" w:hAnsi="Arial" w:cs="Arial"/>
          <w:lang w:val="pt-BR" w:eastAsia="pt-BR"/>
        </w:rPr>
        <w:t xml:space="preserve">redução de riscos operacionais; </w:t>
      </w:r>
    </w:p>
    <w:p w14:paraId="1777F96A" w14:textId="77777777" w:rsidR="007F68B1" w:rsidRPr="002F1E12" w:rsidRDefault="002F1E12" w:rsidP="00167B66">
      <w:pPr>
        <w:pStyle w:val="PargrafodaLista"/>
        <w:widowControl/>
        <w:numPr>
          <w:ilvl w:val="1"/>
          <w:numId w:val="49"/>
        </w:numPr>
        <w:tabs>
          <w:tab w:val="left" w:pos="567"/>
          <w:tab w:val="left" w:pos="851"/>
        </w:tabs>
        <w:suppressAutoHyphens w:val="0"/>
        <w:spacing w:before="120" w:after="120"/>
        <w:ind w:left="851" w:hanging="284"/>
        <w:contextualSpacing w:val="0"/>
        <w:jc w:val="both"/>
        <w:rPr>
          <w:rFonts w:ascii="Arial" w:eastAsia="Arial" w:hAnsi="Arial" w:cs="Arial"/>
          <w:lang w:val="pt-BR" w:eastAsia="pt-BR"/>
        </w:rPr>
      </w:pPr>
      <w:r w:rsidRPr="002F1E12">
        <w:rPr>
          <w:rFonts w:ascii="Arial" w:hAnsi="Arial" w:cs="Arial"/>
          <w:lang w:val="pt-BR" w:eastAsia="pt-BR"/>
        </w:rPr>
        <w:t>melhor aproveitamento dos recursos públicos.</w:t>
      </w:r>
    </w:p>
    <w:p w14:paraId="70A81180" w14:textId="77777777" w:rsidR="007F68B1" w:rsidRPr="00C66C25" w:rsidRDefault="002F1E12" w:rsidP="00167B66">
      <w:pPr>
        <w:pStyle w:val="PargrafodaLista"/>
        <w:widowControl/>
        <w:numPr>
          <w:ilvl w:val="0"/>
          <w:numId w:val="25"/>
        </w:numPr>
        <w:tabs>
          <w:tab w:val="left" w:pos="567"/>
        </w:tabs>
        <w:suppressAutoHyphens w:val="0"/>
        <w:spacing w:before="240" w:after="240"/>
        <w:ind w:left="0" w:firstLine="0"/>
        <w:contextualSpacing w:val="0"/>
        <w:jc w:val="both"/>
        <w:rPr>
          <w:rFonts w:ascii="Arial" w:eastAsia="Arial" w:hAnsi="Arial" w:cs="Arial"/>
          <w:lang w:val="pt-BR" w:eastAsia="pt-BR"/>
        </w:rPr>
      </w:pPr>
      <w:r w:rsidRPr="002F1E12">
        <w:rPr>
          <w:rFonts w:ascii="Arial" w:eastAsia="Arial" w:hAnsi="Arial" w:cs="Arial"/>
          <w:lang w:eastAsia="pt-BR"/>
        </w:rPr>
        <w:t>Assim, a presente contratação mostra-se necessária e adequada ao atendimento do interesse público, estando devidamente fundamentada no Estudo Técnico Preliminar correspondente, nos termos do art. 6º, inciso XXIII, alínea “c”, da Lei nº 14.133/2021.</w:t>
      </w:r>
    </w:p>
    <w:p w14:paraId="7AB44BF7" w14:textId="77777777" w:rsidR="00C66C25" w:rsidRPr="00436988" w:rsidRDefault="00C66C25" w:rsidP="00167B66">
      <w:pPr>
        <w:pStyle w:val="PargrafodaLista"/>
        <w:widowControl/>
        <w:numPr>
          <w:ilvl w:val="0"/>
          <w:numId w:val="25"/>
        </w:numPr>
        <w:tabs>
          <w:tab w:val="left" w:pos="567"/>
        </w:tabs>
        <w:suppressAutoHyphens w:val="0"/>
        <w:spacing w:before="240" w:after="240"/>
        <w:ind w:left="0" w:firstLine="0"/>
        <w:contextualSpacing w:val="0"/>
        <w:jc w:val="both"/>
        <w:rPr>
          <w:rFonts w:ascii="Arial" w:eastAsia="Arial" w:hAnsi="Arial" w:cs="Arial"/>
          <w:lang w:val="pt-BR" w:eastAsia="pt-BR"/>
        </w:rPr>
      </w:pPr>
      <w:r w:rsidRPr="002F2585">
        <w:rPr>
          <w:rFonts w:ascii="Arial" w:hAnsi="Arial" w:cs="Arial"/>
        </w:rPr>
        <w:t xml:space="preserve">A </w:t>
      </w:r>
      <w:r>
        <w:rPr>
          <w:rFonts w:ascii="Arial" w:hAnsi="Arial" w:cs="Arial"/>
        </w:rPr>
        <w:t>contratação dos serviços</w:t>
      </w:r>
      <w:r w:rsidRPr="002F2585">
        <w:rPr>
          <w:rFonts w:ascii="Arial" w:hAnsi="Arial" w:cs="Arial"/>
        </w:rPr>
        <w:t xml:space="preserve"> está prevista no PAC – Plano Anual de Contratações para o exercício 202</w:t>
      </w:r>
      <w:r>
        <w:rPr>
          <w:rFonts w:ascii="Arial" w:hAnsi="Arial" w:cs="Arial"/>
        </w:rPr>
        <w:t>6</w:t>
      </w:r>
      <w:r w:rsidRPr="002F2585">
        <w:rPr>
          <w:rFonts w:ascii="Arial" w:hAnsi="Arial" w:cs="Arial"/>
        </w:rPr>
        <w:t>, alinhada com a Lei Orçamentaria Anual do Município - LOA 202</w:t>
      </w:r>
      <w:r>
        <w:rPr>
          <w:rFonts w:ascii="Arial" w:hAnsi="Arial" w:cs="Arial"/>
        </w:rPr>
        <w:t>6</w:t>
      </w:r>
      <w:r w:rsidRPr="002F2585">
        <w:rPr>
          <w:rFonts w:ascii="Arial" w:hAnsi="Arial" w:cs="Arial"/>
        </w:rPr>
        <w:t>.</w:t>
      </w:r>
    </w:p>
    <w:p w14:paraId="71D3354B" w14:textId="77777777" w:rsidR="00230999" w:rsidRPr="00436988" w:rsidRDefault="00396221" w:rsidP="00AC33DC">
      <w:pPr>
        <w:pStyle w:val="TtuloTpico"/>
        <w:spacing w:before="240" w:after="240"/>
        <w:ind w:left="0" w:firstLine="0"/>
        <w:rPr>
          <w:rFonts w:ascii="Arial" w:hAnsi="Arial"/>
          <w:sz w:val="22"/>
          <w:szCs w:val="22"/>
        </w:rPr>
      </w:pPr>
      <w:r w:rsidRPr="00436988">
        <w:rPr>
          <w:rFonts w:ascii="Arial" w:hAnsi="Arial"/>
          <w:sz w:val="22"/>
          <w:szCs w:val="22"/>
        </w:rPr>
        <w:lastRenderedPageBreak/>
        <w:t>DESCRIÇÃO DA SOLUÇÃO COMO UM TODO CONSIDERADO O CICLO DE VIDA DO OBJETO</w:t>
      </w:r>
    </w:p>
    <w:p w14:paraId="4EB0741C" w14:textId="55AAD84A" w:rsidR="00AC33DC" w:rsidRPr="00436988" w:rsidRDefault="00A73981" w:rsidP="00167B66">
      <w:pPr>
        <w:pStyle w:val="Commarcadores5"/>
        <w:widowControl w:val="0"/>
        <w:numPr>
          <w:ilvl w:val="0"/>
          <w:numId w:val="26"/>
        </w:numPr>
        <w:tabs>
          <w:tab w:val="left" w:pos="567"/>
        </w:tabs>
        <w:spacing w:before="240" w:after="240"/>
        <w:ind w:left="0" w:firstLine="0"/>
        <w:contextualSpacing w:val="0"/>
        <w:jc w:val="both"/>
        <w:rPr>
          <w:rFonts w:ascii="Arial" w:eastAsia="Arial" w:hAnsi="Arial" w:cs="Arial"/>
          <w:sz w:val="22"/>
          <w:szCs w:val="22"/>
        </w:rPr>
      </w:pPr>
      <w:r w:rsidRPr="00A73981">
        <w:rPr>
          <w:rFonts w:ascii="Arial" w:eastAsia="Arial" w:hAnsi="Arial" w:cs="Arial"/>
          <w:sz w:val="22"/>
          <w:szCs w:val="22"/>
          <w:lang w:val="pt-PT"/>
        </w:rPr>
        <w:t>A solução adotada consiste na contratação de empresa especializada para prestação de serviços de locação de máquinas e equipamentos pesados, sob demanda, destinados à execução de serviços de infraestrutura urbana no Município de Colombo</w:t>
      </w:r>
      <w:r w:rsidR="009068A2" w:rsidRPr="009068A2">
        <w:rPr>
          <w:rFonts w:ascii="Arial" w:eastAsia="Arial" w:hAnsi="Arial" w:cs="Arial"/>
          <w:sz w:val="22"/>
          <w:szCs w:val="22"/>
          <w:lang w:val="pt-PT"/>
        </w:rPr>
        <w:t>.</w:t>
      </w:r>
    </w:p>
    <w:p w14:paraId="6263255F" w14:textId="731AD213" w:rsidR="00FD2D20" w:rsidRPr="00436988" w:rsidRDefault="00A73981" w:rsidP="00167B66">
      <w:pPr>
        <w:pStyle w:val="Commarcadores5"/>
        <w:widowControl w:val="0"/>
        <w:numPr>
          <w:ilvl w:val="0"/>
          <w:numId w:val="26"/>
        </w:numPr>
        <w:tabs>
          <w:tab w:val="left" w:pos="567"/>
        </w:tabs>
        <w:spacing w:before="240" w:after="240"/>
        <w:ind w:left="0" w:firstLine="0"/>
        <w:contextualSpacing w:val="0"/>
        <w:jc w:val="both"/>
        <w:rPr>
          <w:rFonts w:ascii="Arial" w:eastAsia="Arial" w:hAnsi="Arial" w:cs="Arial"/>
          <w:sz w:val="22"/>
          <w:szCs w:val="22"/>
        </w:rPr>
      </w:pPr>
      <w:r w:rsidRPr="00A73981">
        <w:rPr>
          <w:rFonts w:ascii="Arial" w:eastAsia="Arial" w:hAnsi="Arial" w:cs="Arial"/>
          <w:sz w:val="22"/>
          <w:szCs w:val="22"/>
          <w:lang w:val="pt-PT"/>
        </w:rPr>
        <w:t xml:space="preserve">A execução ocorrerá mediante emissão de Ordens de Serviço, com pagamento vinculado </w:t>
      </w:r>
      <w:r w:rsidR="00FC0DAB">
        <w:rPr>
          <w:rFonts w:ascii="Arial" w:eastAsia="Arial" w:hAnsi="Arial" w:cs="Arial"/>
          <w:sz w:val="22"/>
          <w:szCs w:val="22"/>
          <w:lang w:val="pt-PT"/>
        </w:rPr>
        <w:t>aos dias</w:t>
      </w:r>
      <w:r w:rsidRPr="00A73981">
        <w:rPr>
          <w:rFonts w:ascii="Arial" w:eastAsia="Arial" w:hAnsi="Arial" w:cs="Arial"/>
          <w:sz w:val="22"/>
          <w:szCs w:val="22"/>
          <w:lang w:val="pt-PT"/>
        </w:rPr>
        <w:t xml:space="preserve"> efetivamente trabalhad</w:t>
      </w:r>
      <w:r w:rsidR="00FC0DAB">
        <w:rPr>
          <w:rFonts w:ascii="Arial" w:eastAsia="Arial" w:hAnsi="Arial" w:cs="Arial"/>
          <w:sz w:val="22"/>
          <w:szCs w:val="22"/>
          <w:lang w:val="pt-PT"/>
        </w:rPr>
        <w:t>o</w:t>
      </w:r>
      <w:r w:rsidRPr="00A73981">
        <w:rPr>
          <w:rFonts w:ascii="Arial" w:eastAsia="Arial" w:hAnsi="Arial" w:cs="Arial"/>
          <w:sz w:val="22"/>
          <w:szCs w:val="22"/>
          <w:lang w:val="pt-PT"/>
        </w:rPr>
        <w:t>s e devidamente medidas, conforme critérios estabelecidos neste Termo de Referência</w:t>
      </w:r>
      <w:r w:rsidR="009068A2" w:rsidRPr="009068A2">
        <w:rPr>
          <w:rFonts w:ascii="Arial" w:eastAsia="Arial" w:hAnsi="Arial" w:cs="Arial"/>
          <w:sz w:val="22"/>
          <w:szCs w:val="22"/>
          <w:lang w:val="pt-PT"/>
        </w:rPr>
        <w:t>.</w:t>
      </w:r>
    </w:p>
    <w:p w14:paraId="109D8721" w14:textId="58B280C8" w:rsidR="00FD2D20" w:rsidRPr="00436988" w:rsidRDefault="00A73981" w:rsidP="00167B66">
      <w:pPr>
        <w:pStyle w:val="Commarcadores5"/>
        <w:widowControl w:val="0"/>
        <w:numPr>
          <w:ilvl w:val="0"/>
          <w:numId w:val="26"/>
        </w:numPr>
        <w:tabs>
          <w:tab w:val="left" w:pos="567"/>
        </w:tabs>
        <w:spacing w:before="240" w:after="240"/>
        <w:ind w:left="0" w:firstLine="0"/>
        <w:contextualSpacing w:val="0"/>
        <w:jc w:val="both"/>
        <w:rPr>
          <w:rFonts w:ascii="Arial" w:eastAsia="Arial" w:hAnsi="Arial" w:cs="Arial"/>
          <w:sz w:val="22"/>
          <w:szCs w:val="22"/>
        </w:rPr>
      </w:pPr>
      <w:r w:rsidRPr="00A73981">
        <w:rPr>
          <w:rFonts w:ascii="Arial" w:eastAsia="Arial" w:hAnsi="Arial" w:cs="Arial"/>
          <w:sz w:val="22"/>
          <w:szCs w:val="22"/>
          <w:lang w:val="pt-PT"/>
        </w:rPr>
        <w:t>A contratada será responsável pela integral execução dos serviços, observadas as obrigações operacionais, técnicas, ambientais e de segurança previstas neste Termo de Referência</w:t>
      </w:r>
      <w:r w:rsidR="00FD2D20" w:rsidRPr="00436988">
        <w:rPr>
          <w:rFonts w:ascii="Arial" w:eastAsia="Arial" w:hAnsi="Arial" w:cs="Arial"/>
          <w:sz w:val="22"/>
          <w:szCs w:val="22"/>
        </w:rPr>
        <w:t>.</w:t>
      </w:r>
    </w:p>
    <w:p w14:paraId="0655B9C2" w14:textId="183D22D0" w:rsidR="00FD2D20" w:rsidRPr="00436988" w:rsidRDefault="00A73981" w:rsidP="00167B66">
      <w:pPr>
        <w:pStyle w:val="Commarcadores5"/>
        <w:widowControl w:val="0"/>
        <w:numPr>
          <w:ilvl w:val="0"/>
          <w:numId w:val="26"/>
        </w:numPr>
        <w:tabs>
          <w:tab w:val="left" w:pos="567"/>
        </w:tabs>
        <w:spacing w:before="240" w:after="240"/>
        <w:ind w:left="0" w:firstLine="0"/>
        <w:contextualSpacing w:val="0"/>
        <w:jc w:val="both"/>
        <w:rPr>
          <w:rFonts w:ascii="Arial" w:eastAsia="Arial" w:hAnsi="Arial" w:cs="Arial"/>
          <w:sz w:val="22"/>
          <w:szCs w:val="22"/>
        </w:rPr>
      </w:pPr>
      <w:r w:rsidRPr="00A73981">
        <w:rPr>
          <w:rFonts w:ascii="Arial" w:eastAsia="Arial" w:hAnsi="Arial" w:cs="Arial"/>
          <w:sz w:val="22"/>
          <w:szCs w:val="22"/>
          <w:lang w:val="pt-PT"/>
        </w:rPr>
        <w:t>A solução mostra-se tecnicamente adequada e economicamente vantajosa, por permitir flexibilidade operacional, redução de custos administrativos e atendimento contínuo das demandas das Secretarias Municipais</w:t>
      </w:r>
      <w:r w:rsidR="00FD2D20" w:rsidRPr="00436988">
        <w:rPr>
          <w:rFonts w:ascii="Arial" w:eastAsia="Arial" w:hAnsi="Arial" w:cs="Arial"/>
          <w:sz w:val="22"/>
          <w:szCs w:val="22"/>
        </w:rPr>
        <w:t>.</w:t>
      </w:r>
    </w:p>
    <w:p w14:paraId="0972072C" w14:textId="77777777" w:rsidR="00396221" w:rsidRPr="00436988" w:rsidRDefault="00396221" w:rsidP="008E4AEA">
      <w:pPr>
        <w:pStyle w:val="TtuloTpico"/>
        <w:spacing w:before="240" w:after="240"/>
        <w:ind w:left="0" w:firstLine="0"/>
        <w:rPr>
          <w:rFonts w:ascii="Arial" w:hAnsi="Arial"/>
          <w:sz w:val="22"/>
          <w:szCs w:val="22"/>
        </w:rPr>
      </w:pPr>
      <w:r w:rsidRPr="00436988">
        <w:rPr>
          <w:rFonts w:ascii="Arial" w:hAnsi="Arial"/>
          <w:sz w:val="22"/>
          <w:szCs w:val="22"/>
        </w:rPr>
        <w:t>REQUISITOS DA CONTRATAÇÃO</w:t>
      </w:r>
      <w:r w:rsidR="0091536F" w:rsidRPr="00436988">
        <w:rPr>
          <w:rFonts w:ascii="Arial" w:hAnsi="Arial"/>
          <w:sz w:val="22"/>
          <w:szCs w:val="22"/>
        </w:rPr>
        <w:t xml:space="preserve"> / EXECUÇÃO</w:t>
      </w:r>
    </w:p>
    <w:p w14:paraId="7689E25F" w14:textId="77777777" w:rsidR="00FD2D20" w:rsidRPr="00436988" w:rsidRDefault="004C0E93" w:rsidP="008E4AEA">
      <w:pPr>
        <w:widowControl/>
        <w:tabs>
          <w:tab w:val="left" w:pos="567"/>
        </w:tabs>
        <w:suppressAutoHyphens w:val="0"/>
        <w:spacing w:before="240" w:after="240"/>
        <w:jc w:val="both"/>
        <w:outlineLvl w:val="1"/>
        <w:rPr>
          <w:rFonts w:ascii="Arial" w:eastAsia="Arial" w:hAnsi="Arial" w:cs="Arial"/>
          <w:bCs/>
          <w:iCs/>
          <w:lang w:eastAsia="pt-BR"/>
        </w:rPr>
      </w:pPr>
      <w:r w:rsidRPr="00436988">
        <w:rPr>
          <w:rFonts w:ascii="Arial" w:eastAsia="Arial" w:hAnsi="Arial" w:cs="Arial"/>
          <w:bCs/>
          <w:iCs/>
          <w:lang w:eastAsia="pt-BR"/>
        </w:rPr>
        <w:t xml:space="preserve">4.1. </w:t>
      </w:r>
      <w:r w:rsidR="00FD2D20" w:rsidRPr="00436988">
        <w:rPr>
          <w:rFonts w:ascii="Arial" w:eastAsia="Arial" w:hAnsi="Arial" w:cs="Arial"/>
          <w:bCs/>
          <w:iCs/>
          <w:lang w:eastAsia="pt-BR"/>
        </w:rPr>
        <w:t>Para o atendimento adequado da necessidade identificada, a contratação deverá observar, além dos requisitos legais e regulamentares aplicáveis, os requisitos técnicos, operacionais e administrativos a seguir estabelecidos.</w:t>
      </w:r>
    </w:p>
    <w:p w14:paraId="22BE49FA" w14:textId="77777777" w:rsidR="00FD2D20" w:rsidRPr="00436988" w:rsidRDefault="00FD2D20" w:rsidP="00167B66">
      <w:pPr>
        <w:pStyle w:val="Subttulo-Tpico"/>
        <w:numPr>
          <w:ilvl w:val="1"/>
          <w:numId w:val="27"/>
        </w:numPr>
        <w:spacing w:before="240" w:after="240"/>
        <w:ind w:left="0" w:firstLine="0"/>
        <w:rPr>
          <w:rFonts w:ascii="Arial" w:hAnsi="Arial"/>
          <w:sz w:val="22"/>
          <w:szCs w:val="22"/>
          <w:lang w:eastAsia="pt-BR"/>
        </w:rPr>
      </w:pPr>
      <w:r w:rsidRPr="00436988">
        <w:rPr>
          <w:rFonts w:ascii="Arial" w:hAnsi="Arial"/>
          <w:sz w:val="22"/>
          <w:szCs w:val="22"/>
          <w:lang w:eastAsia="pt-BR"/>
        </w:rPr>
        <w:t>Requisitos Gerais da Contratação</w:t>
      </w:r>
    </w:p>
    <w:p w14:paraId="7928D236" w14:textId="77777777" w:rsidR="00C441BF" w:rsidRPr="00436988" w:rsidRDefault="004B2690" w:rsidP="00167B66">
      <w:pPr>
        <w:pStyle w:val="PargrafodaLista"/>
        <w:widowControl/>
        <w:numPr>
          <w:ilvl w:val="0"/>
          <w:numId w:val="28"/>
        </w:numPr>
        <w:tabs>
          <w:tab w:val="left" w:pos="709"/>
        </w:tabs>
        <w:suppressAutoHyphens w:val="0"/>
        <w:spacing w:before="240" w:after="240"/>
        <w:ind w:left="0" w:firstLine="0"/>
        <w:contextualSpacing w:val="0"/>
        <w:jc w:val="both"/>
        <w:outlineLvl w:val="1"/>
        <w:rPr>
          <w:rFonts w:ascii="Arial" w:eastAsia="Arial" w:hAnsi="Arial" w:cs="Arial"/>
          <w:bCs/>
          <w:iCs/>
          <w:lang w:val="pt-BR" w:eastAsia="pt-BR"/>
        </w:rPr>
      </w:pPr>
      <w:r w:rsidRPr="004B2690">
        <w:rPr>
          <w:rFonts w:ascii="Arial" w:eastAsia="Arial" w:hAnsi="Arial" w:cs="Arial"/>
          <w:bCs/>
          <w:iCs/>
          <w:lang w:eastAsia="pt-BR"/>
        </w:rPr>
        <w:t xml:space="preserve">A contratada deverá prestar os serviços de </w:t>
      </w:r>
      <w:r w:rsidRPr="004B2690">
        <w:rPr>
          <w:rFonts w:ascii="Arial" w:eastAsia="Arial" w:hAnsi="Arial" w:cs="Arial"/>
          <w:iCs/>
          <w:lang w:eastAsia="pt-BR"/>
        </w:rPr>
        <w:t>locação de máquinas e equipamentos pesados, de forma sob demanda, m</w:t>
      </w:r>
      <w:r w:rsidRPr="004B2690">
        <w:rPr>
          <w:rFonts w:ascii="Arial" w:eastAsia="Arial" w:hAnsi="Arial" w:cs="Arial"/>
          <w:bCs/>
          <w:iCs/>
          <w:lang w:eastAsia="pt-BR"/>
        </w:rPr>
        <w:t>ediante emissão de ordens de serviço pela Administração, observando as especificações técnicas, prazos estabelecidos e condições definidas neste Termo de Referência</w:t>
      </w:r>
      <w:r w:rsidR="00C441BF" w:rsidRPr="00436988">
        <w:rPr>
          <w:rFonts w:ascii="Arial" w:eastAsia="Arial" w:hAnsi="Arial" w:cs="Arial"/>
          <w:bCs/>
          <w:iCs/>
          <w:lang w:val="pt-BR" w:eastAsia="pt-BR"/>
        </w:rPr>
        <w:t>.</w:t>
      </w:r>
    </w:p>
    <w:p w14:paraId="2E154C04" w14:textId="6C625D76" w:rsidR="00C441BF" w:rsidRPr="00436988" w:rsidRDefault="00A73981" w:rsidP="00167B66">
      <w:pPr>
        <w:pStyle w:val="PargrafodaLista"/>
        <w:widowControl/>
        <w:numPr>
          <w:ilvl w:val="0"/>
          <w:numId w:val="28"/>
        </w:numPr>
        <w:tabs>
          <w:tab w:val="left" w:pos="709"/>
        </w:tabs>
        <w:suppressAutoHyphens w:val="0"/>
        <w:spacing w:before="240" w:after="240"/>
        <w:ind w:left="0" w:firstLine="0"/>
        <w:contextualSpacing w:val="0"/>
        <w:jc w:val="both"/>
        <w:outlineLvl w:val="1"/>
        <w:rPr>
          <w:rFonts w:ascii="Arial" w:eastAsia="Arial" w:hAnsi="Arial" w:cs="Arial"/>
          <w:bCs/>
          <w:iCs/>
          <w:lang w:val="pt-BR" w:eastAsia="pt-BR"/>
        </w:rPr>
      </w:pPr>
      <w:r w:rsidRPr="00A73981">
        <w:rPr>
          <w:rFonts w:ascii="Arial" w:eastAsia="Arial" w:hAnsi="Arial" w:cs="Arial"/>
          <w:bCs/>
          <w:iCs/>
          <w:lang w:eastAsia="pt-BR"/>
        </w:rPr>
        <w:t xml:space="preserve">A execução dos serviços deverá observar as condições operacionais, técnicas e de segurança previstas neste Termo de Referência, especialmente aquelas constantes no </w:t>
      </w:r>
      <w:r w:rsidR="00A635F8">
        <w:rPr>
          <w:rFonts w:ascii="Arial" w:eastAsia="Arial" w:hAnsi="Arial" w:cs="Arial"/>
          <w:bCs/>
          <w:iCs/>
          <w:lang w:eastAsia="pt-BR"/>
        </w:rPr>
        <w:t>item</w:t>
      </w:r>
      <w:r w:rsidRPr="00A73981">
        <w:rPr>
          <w:rFonts w:ascii="Arial" w:eastAsia="Arial" w:hAnsi="Arial" w:cs="Arial"/>
          <w:bCs/>
          <w:iCs/>
          <w:lang w:eastAsia="pt-BR"/>
        </w:rPr>
        <w:t xml:space="preserve"> 5 – Execução do Objeto</w:t>
      </w:r>
      <w:r w:rsidR="00C441BF" w:rsidRPr="00436988">
        <w:rPr>
          <w:rFonts w:ascii="Arial" w:eastAsia="Arial" w:hAnsi="Arial" w:cs="Arial"/>
          <w:bCs/>
          <w:iCs/>
          <w:lang w:val="pt-BR" w:eastAsia="pt-BR"/>
        </w:rPr>
        <w:t>.</w:t>
      </w:r>
    </w:p>
    <w:p w14:paraId="02120C99" w14:textId="77777777" w:rsidR="004B2690" w:rsidRPr="00C91CF4" w:rsidRDefault="004B2690" w:rsidP="00167B66">
      <w:pPr>
        <w:pStyle w:val="PargrafodaLista"/>
        <w:widowControl/>
        <w:numPr>
          <w:ilvl w:val="0"/>
          <w:numId w:val="28"/>
        </w:numPr>
        <w:tabs>
          <w:tab w:val="left" w:pos="709"/>
        </w:tabs>
        <w:suppressAutoHyphens w:val="0"/>
        <w:spacing w:before="240" w:after="240"/>
        <w:ind w:left="0" w:firstLine="0"/>
        <w:contextualSpacing w:val="0"/>
        <w:jc w:val="both"/>
        <w:outlineLvl w:val="1"/>
        <w:rPr>
          <w:rFonts w:ascii="Arial" w:eastAsia="Arial" w:hAnsi="Arial" w:cs="Arial"/>
          <w:iCs/>
          <w:lang w:val="pt-BR" w:eastAsia="pt-BR"/>
        </w:rPr>
      </w:pPr>
      <w:r w:rsidRPr="004B2690">
        <w:rPr>
          <w:rFonts w:ascii="Arial" w:eastAsia="Arial" w:hAnsi="Arial" w:cs="Arial"/>
          <w:bCs/>
          <w:iCs/>
          <w:lang w:eastAsia="pt-BR"/>
        </w:rPr>
        <w:t xml:space="preserve">A contratada será responsável pela </w:t>
      </w:r>
      <w:r w:rsidRPr="00C91CF4">
        <w:rPr>
          <w:rFonts w:ascii="Arial" w:eastAsia="Arial" w:hAnsi="Arial" w:cs="Arial"/>
          <w:iCs/>
          <w:lang w:eastAsia="pt-BR"/>
        </w:rPr>
        <w:t>manutenção preventiva e corretiva dos equipamentos, devendo assegurar sua disponibilidade contínua, bem como realizar a substituição imediata em caso de falhas ou indisponibilidade, de modo a não comprometer a execução dos serviços.</w:t>
      </w:r>
    </w:p>
    <w:p w14:paraId="097A0694" w14:textId="77777777" w:rsidR="00C91CF4" w:rsidRPr="00C91CF4" w:rsidRDefault="00C91CF4" w:rsidP="00167B66">
      <w:pPr>
        <w:pStyle w:val="PargrafodaLista"/>
        <w:widowControl/>
        <w:numPr>
          <w:ilvl w:val="0"/>
          <w:numId w:val="28"/>
        </w:numPr>
        <w:tabs>
          <w:tab w:val="left" w:pos="709"/>
        </w:tabs>
        <w:suppressAutoHyphens w:val="0"/>
        <w:spacing w:before="240" w:after="240"/>
        <w:ind w:left="0" w:firstLine="0"/>
        <w:contextualSpacing w:val="0"/>
        <w:jc w:val="both"/>
        <w:outlineLvl w:val="1"/>
        <w:rPr>
          <w:rFonts w:ascii="Arial" w:eastAsia="Arial" w:hAnsi="Arial" w:cs="Arial"/>
          <w:bCs/>
          <w:iCs/>
          <w:lang w:val="pt-BR" w:eastAsia="pt-BR"/>
        </w:rPr>
      </w:pPr>
      <w:r w:rsidRPr="00C91CF4">
        <w:rPr>
          <w:rFonts w:ascii="Arial" w:eastAsia="Arial" w:hAnsi="Arial" w:cs="Arial"/>
          <w:iCs/>
          <w:lang w:eastAsia="pt-BR"/>
        </w:rPr>
        <w:t xml:space="preserve">Os serviços deverão ser executados em conformidade com as normas técnicas aplicáveis, inclusive, quando couber, aquelas estabelecidas </w:t>
      </w:r>
      <w:r w:rsidRPr="00C91CF4">
        <w:rPr>
          <w:rFonts w:ascii="Arial" w:eastAsia="Arial" w:hAnsi="Arial" w:cs="Arial"/>
          <w:bCs/>
          <w:iCs/>
          <w:lang w:eastAsia="pt-BR"/>
        </w:rPr>
        <w:t>pela Associação Brasileira de Normas Técnicas – ABNT, garantindo padrões adequados de qualidade, segurança e desempenho</w:t>
      </w:r>
      <w:r>
        <w:rPr>
          <w:rFonts w:ascii="Arial" w:eastAsia="Arial" w:hAnsi="Arial" w:cs="Arial"/>
          <w:bCs/>
          <w:iCs/>
          <w:lang w:eastAsia="pt-BR"/>
        </w:rPr>
        <w:t>.</w:t>
      </w:r>
    </w:p>
    <w:p w14:paraId="295B09B3" w14:textId="77777777" w:rsidR="00C91CF4" w:rsidRPr="00C91CF4" w:rsidRDefault="00C91CF4" w:rsidP="00167B66">
      <w:pPr>
        <w:pStyle w:val="PargrafodaLista"/>
        <w:widowControl/>
        <w:numPr>
          <w:ilvl w:val="0"/>
          <w:numId w:val="28"/>
        </w:numPr>
        <w:tabs>
          <w:tab w:val="left" w:pos="709"/>
        </w:tabs>
        <w:suppressAutoHyphens w:val="0"/>
        <w:spacing w:before="240" w:after="240"/>
        <w:ind w:left="0" w:firstLine="0"/>
        <w:contextualSpacing w:val="0"/>
        <w:jc w:val="both"/>
        <w:outlineLvl w:val="1"/>
        <w:rPr>
          <w:rFonts w:ascii="Arial" w:eastAsia="Arial" w:hAnsi="Arial" w:cs="Arial"/>
          <w:bCs/>
          <w:iCs/>
          <w:lang w:val="pt-BR" w:eastAsia="pt-BR"/>
        </w:rPr>
      </w:pPr>
      <w:r w:rsidRPr="00C91CF4">
        <w:rPr>
          <w:rFonts w:ascii="Arial" w:eastAsia="Arial" w:hAnsi="Arial" w:cs="Arial"/>
          <w:bCs/>
          <w:iCs/>
          <w:lang w:eastAsia="pt-BR"/>
        </w:rPr>
        <w:t xml:space="preserve">A contratada deverá observar integralmente as </w:t>
      </w:r>
      <w:r w:rsidRPr="00C91CF4">
        <w:rPr>
          <w:rFonts w:ascii="Arial" w:eastAsia="Arial" w:hAnsi="Arial" w:cs="Arial"/>
          <w:iCs/>
          <w:lang w:eastAsia="pt-BR"/>
        </w:rPr>
        <w:t>normas de segurança e saúde do trabalho</w:t>
      </w:r>
      <w:r w:rsidRPr="00C91CF4">
        <w:rPr>
          <w:rFonts w:ascii="Arial" w:eastAsia="Arial" w:hAnsi="Arial" w:cs="Arial"/>
          <w:bCs/>
          <w:iCs/>
          <w:lang w:eastAsia="pt-BR"/>
        </w:rPr>
        <w:t>, responsabilizando-se pelo fornecimento e uso adequado de Equipamentos de Proteção Individual – EPIs e, quando necessário, Equipamentos de Proteção Coletiva – EPCs, bem como pelo cumprimento da legislação trabalhista vigente.</w:t>
      </w:r>
    </w:p>
    <w:p w14:paraId="248FEFC3" w14:textId="77777777" w:rsidR="00FD2D20" w:rsidRPr="00C91CF4" w:rsidRDefault="00C91CF4" w:rsidP="00167B66">
      <w:pPr>
        <w:pStyle w:val="PargrafodaLista"/>
        <w:widowControl/>
        <w:numPr>
          <w:ilvl w:val="0"/>
          <w:numId w:val="28"/>
        </w:numPr>
        <w:tabs>
          <w:tab w:val="left" w:pos="709"/>
        </w:tabs>
        <w:suppressAutoHyphens w:val="0"/>
        <w:spacing w:before="240" w:after="240"/>
        <w:ind w:left="0" w:firstLine="0"/>
        <w:contextualSpacing w:val="0"/>
        <w:jc w:val="both"/>
        <w:outlineLvl w:val="1"/>
        <w:rPr>
          <w:rFonts w:ascii="Arial" w:eastAsia="Arial" w:hAnsi="Arial" w:cs="Arial"/>
          <w:iCs/>
          <w:lang w:val="pt-BR" w:eastAsia="pt-BR"/>
        </w:rPr>
      </w:pPr>
      <w:r w:rsidRPr="00C91CF4">
        <w:rPr>
          <w:rFonts w:ascii="Arial" w:eastAsia="Arial" w:hAnsi="Arial" w:cs="Arial"/>
          <w:bCs/>
          <w:iCs/>
          <w:lang w:eastAsia="pt-BR"/>
        </w:rPr>
        <w:t xml:space="preserve">A execução dos serviços deverá ocorrer conforme as necessidades operacionais da Administração, atendendo às demandas das Secretarias Municipais, garantindo </w:t>
      </w:r>
      <w:r w:rsidRPr="00C91CF4">
        <w:rPr>
          <w:rFonts w:ascii="Arial" w:eastAsia="Arial" w:hAnsi="Arial" w:cs="Arial"/>
          <w:iCs/>
          <w:lang w:eastAsia="pt-BR"/>
        </w:rPr>
        <w:t>eficiência, continuidade e qualidade na prestação dos serviços públicos.</w:t>
      </w:r>
    </w:p>
    <w:p w14:paraId="40EDCAF8" w14:textId="77777777" w:rsidR="00396221" w:rsidRPr="00436988" w:rsidRDefault="00396221" w:rsidP="004C0E93">
      <w:pPr>
        <w:pStyle w:val="Subttulo-Tpico"/>
        <w:spacing w:before="240" w:after="240"/>
        <w:ind w:left="0" w:firstLine="0"/>
        <w:contextualSpacing w:val="0"/>
        <w:rPr>
          <w:rFonts w:ascii="Arial" w:hAnsi="Arial"/>
          <w:sz w:val="22"/>
          <w:szCs w:val="22"/>
          <w:lang w:eastAsia="pt-BR"/>
        </w:rPr>
      </w:pPr>
      <w:r w:rsidRPr="00436988">
        <w:rPr>
          <w:rFonts w:ascii="Arial" w:hAnsi="Arial"/>
          <w:sz w:val="22"/>
          <w:szCs w:val="22"/>
          <w:lang w:eastAsia="pt-BR"/>
        </w:rPr>
        <w:t>Sustentabilidade</w:t>
      </w:r>
    </w:p>
    <w:p w14:paraId="7D9053FC" w14:textId="77777777" w:rsidR="00C441BF" w:rsidRPr="00436988" w:rsidRDefault="00C441BF" w:rsidP="00167B66">
      <w:pPr>
        <w:pStyle w:val="PargrafodaLista"/>
        <w:widowControl/>
        <w:numPr>
          <w:ilvl w:val="0"/>
          <w:numId w:val="29"/>
        </w:numPr>
        <w:tabs>
          <w:tab w:val="left" w:pos="709"/>
        </w:tabs>
        <w:suppressAutoHyphens w:val="0"/>
        <w:spacing w:before="240" w:after="240"/>
        <w:ind w:left="0" w:firstLine="0"/>
        <w:contextualSpacing w:val="0"/>
        <w:jc w:val="both"/>
        <w:outlineLvl w:val="0"/>
        <w:rPr>
          <w:rFonts w:ascii="Arial" w:eastAsia="Arial" w:hAnsi="Arial" w:cs="Arial"/>
          <w:iCs/>
          <w:lang w:val="pt-BR" w:eastAsia="pt-BR"/>
        </w:rPr>
      </w:pPr>
      <w:r w:rsidRPr="00436988">
        <w:rPr>
          <w:rFonts w:ascii="Arial" w:eastAsia="Arial" w:hAnsi="Arial" w:cs="Arial"/>
          <w:iCs/>
          <w:lang w:val="pt-BR" w:eastAsia="pt-BR"/>
        </w:rPr>
        <w:t>A presente contratação está alinhada ao Plano de Contratações Anual, aos instrumentos de planejamento da Administração e às diretrizes de logística sustentável adotadas pelo Município, em consonância com o art. 11, inciso IV, da Lei nº 14.133/2021 e com os fundamentos registrados no Estudo Técnico Preliminar.</w:t>
      </w:r>
    </w:p>
    <w:p w14:paraId="24F2E26F" w14:textId="77777777" w:rsidR="00C441BF" w:rsidRPr="00436988" w:rsidRDefault="00C441BF" w:rsidP="00167B66">
      <w:pPr>
        <w:pStyle w:val="PargrafodaLista"/>
        <w:widowControl/>
        <w:numPr>
          <w:ilvl w:val="0"/>
          <w:numId w:val="29"/>
        </w:numPr>
        <w:tabs>
          <w:tab w:val="left" w:pos="709"/>
        </w:tabs>
        <w:suppressAutoHyphens w:val="0"/>
        <w:spacing w:before="240" w:after="240"/>
        <w:ind w:left="0" w:firstLine="0"/>
        <w:contextualSpacing w:val="0"/>
        <w:jc w:val="both"/>
        <w:outlineLvl w:val="0"/>
        <w:rPr>
          <w:rFonts w:ascii="Arial" w:eastAsia="Arial" w:hAnsi="Arial" w:cs="Arial"/>
          <w:iCs/>
          <w:lang w:val="pt-BR" w:eastAsia="pt-BR"/>
        </w:rPr>
      </w:pPr>
      <w:r w:rsidRPr="00436988">
        <w:rPr>
          <w:rFonts w:ascii="Arial" w:eastAsia="Arial" w:hAnsi="Arial" w:cs="Arial"/>
          <w:iCs/>
          <w:lang w:val="pt-BR" w:eastAsia="pt-BR"/>
        </w:rPr>
        <w:t>Na definição do objeto e na execução contratual, foram considerados critérios de sustentabilidade nas dimensões econômica, ambiental e social, compatíveis com a natureza dos serviços e com as práticas usuais de mercado, de modo a preservar a competitividade e assegurar a vantajosidade da contratação.</w:t>
      </w:r>
    </w:p>
    <w:p w14:paraId="14E587C8" w14:textId="77777777" w:rsidR="00C441BF" w:rsidRPr="00436988" w:rsidRDefault="00C441BF" w:rsidP="00167B66">
      <w:pPr>
        <w:pStyle w:val="PargrafodaLista"/>
        <w:widowControl/>
        <w:numPr>
          <w:ilvl w:val="0"/>
          <w:numId w:val="29"/>
        </w:numPr>
        <w:tabs>
          <w:tab w:val="left" w:pos="709"/>
        </w:tabs>
        <w:suppressAutoHyphens w:val="0"/>
        <w:spacing w:before="240" w:after="240"/>
        <w:ind w:left="0" w:firstLine="0"/>
        <w:contextualSpacing w:val="0"/>
        <w:jc w:val="both"/>
        <w:outlineLvl w:val="0"/>
        <w:rPr>
          <w:rFonts w:ascii="Arial" w:eastAsia="Arial" w:hAnsi="Arial" w:cs="Arial"/>
          <w:iCs/>
          <w:lang w:val="pt-BR" w:eastAsia="pt-BR"/>
        </w:rPr>
      </w:pPr>
      <w:r w:rsidRPr="00436988">
        <w:rPr>
          <w:rFonts w:ascii="Arial" w:eastAsia="Arial" w:hAnsi="Arial" w:cs="Arial"/>
          <w:iCs/>
          <w:lang w:val="pt-BR" w:eastAsia="pt-BR"/>
        </w:rPr>
        <w:t>Nesse sentido, a contratada deverá, sempre que tecnicamente viável:</w:t>
      </w:r>
    </w:p>
    <w:p w14:paraId="4496B3C3" w14:textId="77777777" w:rsidR="00C441BF" w:rsidRPr="00436988" w:rsidRDefault="00C91CF4" w:rsidP="00A73981">
      <w:pPr>
        <w:pStyle w:val="PargrafodaLista"/>
        <w:numPr>
          <w:ilvl w:val="0"/>
          <w:numId w:val="13"/>
        </w:numPr>
        <w:tabs>
          <w:tab w:val="left" w:pos="284"/>
          <w:tab w:val="left" w:pos="851"/>
        </w:tabs>
        <w:suppressAutoHyphens w:val="0"/>
        <w:spacing w:before="120" w:after="120"/>
        <w:ind w:left="0" w:firstLine="0"/>
        <w:contextualSpacing w:val="0"/>
        <w:jc w:val="both"/>
        <w:outlineLvl w:val="0"/>
        <w:rPr>
          <w:rFonts w:ascii="Arial" w:eastAsia="Arial" w:hAnsi="Arial" w:cs="Arial"/>
          <w:iCs/>
          <w:lang w:val="pt-BR" w:eastAsia="pt-BR"/>
        </w:rPr>
      </w:pPr>
      <w:r w:rsidRPr="00C91CF4">
        <w:rPr>
          <w:rFonts w:ascii="Arial" w:eastAsia="Arial" w:hAnsi="Arial" w:cs="Arial"/>
          <w:iCs/>
          <w:lang w:eastAsia="pt-BR"/>
        </w:rPr>
        <w:t>Utilizar máquinas e equipamentos em boas condições de funcionamento, com manutenção regular, visando à redução de emissões de poluentes e ao consumo eficiente de combustível;</w:t>
      </w:r>
    </w:p>
    <w:p w14:paraId="647B0AD7" w14:textId="77777777" w:rsidR="00C441BF" w:rsidRPr="00436988" w:rsidRDefault="00C91CF4" w:rsidP="004C0E93">
      <w:pPr>
        <w:pStyle w:val="PargrafodaLista"/>
        <w:widowControl/>
        <w:numPr>
          <w:ilvl w:val="0"/>
          <w:numId w:val="13"/>
        </w:numPr>
        <w:tabs>
          <w:tab w:val="left" w:pos="284"/>
          <w:tab w:val="left" w:pos="851"/>
        </w:tabs>
        <w:suppressAutoHyphens w:val="0"/>
        <w:spacing w:before="120" w:after="120"/>
        <w:ind w:left="0" w:firstLine="0"/>
        <w:contextualSpacing w:val="0"/>
        <w:jc w:val="both"/>
        <w:outlineLvl w:val="0"/>
        <w:rPr>
          <w:rFonts w:ascii="Arial" w:eastAsia="Arial" w:hAnsi="Arial" w:cs="Arial"/>
          <w:iCs/>
          <w:lang w:val="pt-BR" w:eastAsia="pt-BR"/>
        </w:rPr>
      </w:pPr>
      <w:r w:rsidRPr="00C91CF4">
        <w:rPr>
          <w:rFonts w:ascii="Arial" w:eastAsia="Arial" w:hAnsi="Arial" w:cs="Arial"/>
          <w:iCs/>
          <w:lang w:eastAsia="pt-BR"/>
        </w:rPr>
        <w:t>Realizar a manutenção preventiva e corretiva de forma adequada, prevenindo vazamentos de óleos, combustíveis e outros contaminantes</w:t>
      </w:r>
      <w:r w:rsidR="00C441BF" w:rsidRPr="00436988">
        <w:rPr>
          <w:rFonts w:ascii="Arial" w:eastAsia="Arial" w:hAnsi="Arial" w:cs="Arial"/>
          <w:iCs/>
          <w:lang w:val="pt-BR" w:eastAsia="pt-BR"/>
        </w:rPr>
        <w:t>;</w:t>
      </w:r>
    </w:p>
    <w:p w14:paraId="5F5BD37D" w14:textId="77777777" w:rsidR="00C91CF4" w:rsidRPr="00C91CF4" w:rsidRDefault="00C91CF4" w:rsidP="004C0E93">
      <w:pPr>
        <w:pStyle w:val="PargrafodaLista"/>
        <w:widowControl/>
        <w:numPr>
          <w:ilvl w:val="0"/>
          <w:numId w:val="13"/>
        </w:numPr>
        <w:tabs>
          <w:tab w:val="left" w:pos="284"/>
          <w:tab w:val="left" w:pos="851"/>
        </w:tabs>
        <w:suppressAutoHyphens w:val="0"/>
        <w:spacing w:before="120" w:after="120"/>
        <w:ind w:left="0" w:firstLine="0"/>
        <w:contextualSpacing w:val="0"/>
        <w:jc w:val="both"/>
        <w:outlineLvl w:val="0"/>
        <w:rPr>
          <w:rFonts w:ascii="Arial" w:eastAsia="Arial" w:hAnsi="Arial" w:cs="Arial"/>
          <w:iCs/>
          <w:lang w:val="pt-BR" w:eastAsia="pt-BR"/>
        </w:rPr>
      </w:pPr>
      <w:r w:rsidRPr="00C91CF4">
        <w:rPr>
          <w:rFonts w:ascii="Arial" w:eastAsia="Arial" w:hAnsi="Arial" w:cs="Arial"/>
          <w:iCs/>
          <w:lang w:eastAsia="pt-BR"/>
        </w:rPr>
        <w:t>Garantir a destinação ambientalmente adequada dos resíduos gerados, tais como óleos lubrificantes, filtros, peças e demais materiais, em conformidade com a Lei nº 12.305/2010 (Política Nacional de Resíduos Sólidos) e demais normas aplicáveis</w:t>
      </w:r>
      <w:r>
        <w:rPr>
          <w:rFonts w:ascii="Arial" w:eastAsia="Arial" w:hAnsi="Arial" w:cs="Arial"/>
          <w:iCs/>
          <w:lang w:eastAsia="pt-BR"/>
        </w:rPr>
        <w:t>;</w:t>
      </w:r>
    </w:p>
    <w:p w14:paraId="60CD4623" w14:textId="77777777" w:rsidR="00C91CF4" w:rsidRPr="00C91CF4" w:rsidRDefault="00C91CF4" w:rsidP="004C0E93">
      <w:pPr>
        <w:pStyle w:val="PargrafodaLista"/>
        <w:widowControl/>
        <w:numPr>
          <w:ilvl w:val="0"/>
          <w:numId w:val="13"/>
        </w:numPr>
        <w:tabs>
          <w:tab w:val="left" w:pos="284"/>
          <w:tab w:val="left" w:pos="851"/>
        </w:tabs>
        <w:suppressAutoHyphens w:val="0"/>
        <w:spacing w:before="120" w:after="120"/>
        <w:ind w:left="0" w:firstLine="0"/>
        <w:contextualSpacing w:val="0"/>
        <w:jc w:val="both"/>
        <w:outlineLvl w:val="0"/>
        <w:rPr>
          <w:rFonts w:ascii="Arial" w:eastAsia="Arial" w:hAnsi="Arial" w:cs="Arial"/>
          <w:iCs/>
          <w:lang w:val="pt-BR" w:eastAsia="pt-BR"/>
        </w:rPr>
      </w:pPr>
      <w:r w:rsidRPr="00C91CF4">
        <w:rPr>
          <w:rFonts w:ascii="Arial" w:eastAsia="Arial" w:hAnsi="Arial" w:cs="Arial"/>
          <w:iCs/>
          <w:lang w:eastAsia="pt-BR"/>
        </w:rPr>
        <w:t>Adotar práticas que promovam o uso racional de recursos naturais, evitando desperdícios e minimizando impactos ambientais durante a execução dos serviços;</w:t>
      </w:r>
    </w:p>
    <w:p w14:paraId="3E08A3DA" w14:textId="77777777" w:rsidR="00C441BF" w:rsidRPr="00436988" w:rsidRDefault="00C91CF4" w:rsidP="004C0E93">
      <w:pPr>
        <w:pStyle w:val="PargrafodaLista"/>
        <w:widowControl/>
        <w:numPr>
          <w:ilvl w:val="0"/>
          <w:numId w:val="13"/>
        </w:numPr>
        <w:tabs>
          <w:tab w:val="left" w:pos="284"/>
          <w:tab w:val="left" w:pos="851"/>
        </w:tabs>
        <w:suppressAutoHyphens w:val="0"/>
        <w:spacing w:before="120" w:after="120"/>
        <w:ind w:left="0" w:firstLine="0"/>
        <w:contextualSpacing w:val="0"/>
        <w:jc w:val="both"/>
        <w:outlineLvl w:val="0"/>
        <w:rPr>
          <w:rFonts w:ascii="Arial" w:eastAsia="Arial" w:hAnsi="Arial" w:cs="Arial"/>
          <w:iCs/>
          <w:lang w:val="pt-BR" w:eastAsia="pt-BR"/>
        </w:rPr>
      </w:pPr>
      <w:r w:rsidRPr="00C91CF4">
        <w:rPr>
          <w:rFonts w:ascii="Arial" w:eastAsia="Arial" w:hAnsi="Arial" w:cs="Arial"/>
          <w:iCs/>
          <w:lang w:eastAsia="pt-BR"/>
        </w:rPr>
        <w:t>Cumprir integralmente a legislação ambiental vigente, incluindo normas relativas ao controle de poluição e à proteção do solo e dos recursos hídricos</w:t>
      </w:r>
      <w:r w:rsidR="00C441BF" w:rsidRPr="00436988">
        <w:rPr>
          <w:rFonts w:ascii="Arial" w:eastAsia="Arial" w:hAnsi="Arial" w:cs="Arial"/>
          <w:iCs/>
          <w:lang w:val="pt-BR" w:eastAsia="pt-BR"/>
        </w:rPr>
        <w:t>.</w:t>
      </w:r>
    </w:p>
    <w:p w14:paraId="6C82B4B0" w14:textId="77777777" w:rsidR="00727932" w:rsidRPr="00436988" w:rsidRDefault="00C91CF4" w:rsidP="00167B66">
      <w:pPr>
        <w:pStyle w:val="PargrafodaLista"/>
        <w:widowControl/>
        <w:numPr>
          <w:ilvl w:val="2"/>
          <w:numId w:val="30"/>
        </w:numPr>
        <w:tabs>
          <w:tab w:val="left" w:pos="851"/>
        </w:tabs>
        <w:suppressAutoHyphens w:val="0"/>
        <w:spacing w:before="240" w:after="240"/>
        <w:ind w:left="0" w:firstLine="0"/>
        <w:contextualSpacing w:val="0"/>
        <w:jc w:val="both"/>
        <w:outlineLvl w:val="0"/>
        <w:rPr>
          <w:rFonts w:ascii="Arial" w:eastAsia="Arial" w:hAnsi="Arial" w:cs="Arial"/>
          <w:b/>
          <w:iCs/>
          <w:lang w:val="pt-BR" w:eastAsia="pt-BR"/>
        </w:rPr>
      </w:pPr>
      <w:r w:rsidRPr="00C91CF4">
        <w:rPr>
          <w:rFonts w:ascii="Arial" w:eastAsia="Arial" w:hAnsi="Arial" w:cs="Arial"/>
          <w:iCs/>
          <w:lang w:eastAsia="pt-BR"/>
        </w:rPr>
        <w:t>Os critérios de sustentabilidade adotados são compatíveis com o objeto e suficientes para atender às diretrizes legais e de governança, não representando restrição indevida à competitividade, conforme demonstrado no Estudo Técnico Preliminar</w:t>
      </w:r>
      <w:r w:rsidR="00C441BF" w:rsidRPr="00436988">
        <w:rPr>
          <w:rFonts w:ascii="Arial" w:eastAsia="Arial" w:hAnsi="Arial" w:cs="Arial"/>
          <w:iCs/>
          <w:lang w:val="pt-BR" w:eastAsia="pt-BR"/>
        </w:rPr>
        <w:t>.</w:t>
      </w:r>
    </w:p>
    <w:p w14:paraId="6D5AC39D" w14:textId="77777777" w:rsidR="00396221" w:rsidRPr="00983C1F" w:rsidRDefault="00396221" w:rsidP="00230999">
      <w:pPr>
        <w:pStyle w:val="Subttulo-Tpico"/>
        <w:spacing w:before="240" w:after="240"/>
        <w:ind w:left="0" w:firstLine="0"/>
        <w:rPr>
          <w:rFonts w:ascii="Arial" w:hAnsi="Arial"/>
          <w:sz w:val="22"/>
          <w:szCs w:val="22"/>
          <w:lang w:eastAsia="pt-BR"/>
        </w:rPr>
      </w:pPr>
      <w:r w:rsidRPr="00983C1F">
        <w:rPr>
          <w:rFonts w:ascii="Arial" w:hAnsi="Arial"/>
          <w:sz w:val="22"/>
          <w:szCs w:val="22"/>
          <w:lang w:eastAsia="pt-BR"/>
        </w:rPr>
        <w:t>Subcontratação</w:t>
      </w:r>
    </w:p>
    <w:p w14:paraId="4E0F4BA8" w14:textId="047B9510" w:rsidR="00BD0E69" w:rsidRPr="00983C1F" w:rsidRDefault="00C5179A"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Será admitida a subcontratação parcial do objeto, inclusive a disponibilização de máquinas e equipamentos de terceiros, desde que previamente autorizada pela Administração, nos termos do art. 122 da Lei nº 14.133/2021 e do Decreto Municipal nº 47/2024</w:t>
      </w:r>
      <w:r w:rsidR="0048139E" w:rsidRPr="00983C1F">
        <w:rPr>
          <w:rFonts w:ascii="Arial" w:hAnsi="Arial"/>
          <w:b w:val="0"/>
          <w:bCs/>
          <w:sz w:val="22"/>
          <w:szCs w:val="22"/>
          <w:lang w:val="pt-PT"/>
        </w:rPr>
        <w:t>.</w:t>
      </w:r>
    </w:p>
    <w:p w14:paraId="3BD63BFB" w14:textId="77777777" w:rsidR="00727932" w:rsidRPr="00983C1F" w:rsidRDefault="00C5179A"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A subcontratação poderá abranger:</w:t>
      </w:r>
    </w:p>
    <w:p w14:paraId="24C7DEC2" w14:textId="77777777" w:rsidR="00C5179A" w:rsidRPr="00983C1F" w:rsidRDefault="00C5179A" w:rsidP="00167B66">
      <w:pPr>
        <w:widowControl/>
        <w:numPr>
          <w:ilvl w:val="1"/>
          <w:numId w:val="57"/>
        </w:numPr>
        <w:suppressAutoHyphens w:val="0"/>
        <w:spacing w:before="120" w:after="120"/>
        <w:ind w:left="1797" w:hanging="357"/>
        <w:rPr>
          <w:rFonts w:ascii="Arial" w:hAnsi="Arial" w:cs="Arial"/>
          <w:lang w:val="pt-BR" w:eastAsia="pt-BR"/>
        </w:rPr>
      </w:pPr>
      <w:r w:rsidRPr="00983C1F">
        <w:rPr>
          <w:rFonts w:ascii="Arial" w:hAnsi="Arial" w:cs="Arial"/>
          <w:lang w:val="pt-BR" w:eastAsia="pt-BR"/>
        </w:rPr>
        <w:t xml:space="preserve">locação ou cessão de máquinas e equipamentos; </w:t>
      </w:r>
    </w:p>
    <w:p w14:paraId="22B97266" w14:textId="77777777" w:rsidR="00C5179A" w:rsidRPr="00983C1F" w:rsidRDefault="00C5179A" w:rsidP="00167B66">
      <w:pPr>
        <w:widowControl/>
        <w:numPr>
          <w:ilvl w:val="1"/>
          <w:numId w:val="57"/>
        </w:numPr>
        <w:suppressAutoHyphens w:val="0"/>
        <w:spacing w:before="120" w:after="120"/>
        <w:ind w:left="1797" w:hanging="357"/>
        <w:rPr>
          <w:rFonts w:ascii="Arial" w:hAnsi="Arial" w:cs="Arial"/>
          <w:lang w:val="pt-BR" w:eastAsia="pt-BR"/>
        </w:rPr>
      </w:pPr>
      <w:r w:rsidRPr="00983C1F">
        <w:rPr>
          <w:rFonts w:ascii="Arial" w:hAnsi="Arial" w:cs="Arial"/>
          <w:lang w:val="pt-BR" w:eastAsia="pt-BR"/>
        </w:rPr>
        <w:t xml:space="preserve">transporte de equipamentos; </w:t>
      </w:r>
    </w:p>
    <w:p w14:paraId="3F667631" w14:textId="77777777" w:rsidR="00C5179A" w:rsidRPr="00983C1F" w:rsidRDefault="00C5179A" w:rsidP="00167B66">
      <w:pPr>
        <w:widowControl/>
        <w:numPr>
          <w:ilvl w:val="1"/>
          <w:numId w:val="57"/>
        </w:numPr>
        <w:suppressAutoHyphens w:val="0"/>
        <w:spacing w:before="120" w:after="120"/>
        <w:ind w:left="1797" w:hanging="357"/>
        <w:rPr>
          <w:rFonts w:ascii="Arial" w:hAnsi="Arial" w:cs="Arial"/>
          <w:lang w:val="pt-BR" w:eastAsia="pt-BR"/>
        </w:rPr>
      </w:pPr>
      <w:r w:rsidRPr="00983C1F">
        <w:rPr>
          <w:rFonts w:ascii="Arial" w:hAnsi="Arial" w:cs="Arial"/>
          <w:lang w:val="pt-BR" w:eastAsia="pt-BR"/>
        </w:rPr>
        <w:t xml:space="preserve">serviços especializados de manutenção; </w:t>
      </w:r>
    </w:p>
    <w:p w14:paraId="58D1060C" w14:textId="77777777" w:rsidR="00C5179A" w:rsidRPr="00983C1F" w:rsidRDefault="00C5179A" w:rsidP="00167B66">
      <w:pPr>
        <w:widowControl/>
        <w:numPr>
          <w:ilvl w:val="1"/>
          <w:numId w:val="57"/>
        </w:numPr>
        <w:suppressAutoHyphens w:val="0"/>
        <w:spacing w:before="120" w:after="120"/>
        <w:ind w:left="1797" w:hanging="357"/>
        <w:rPr>
          <w:rFonts w:ascii="Arial" w:hAnsi="Arial" w:cs="Arial"/>
          <w:lang w:val="pt-BR" w:eastAsia="pt-BR"/>
        </w:rPr>
      </w:pPr>
      <w:r w:rsidRPr="00983C1F">
        <w:rPr>
          <w:rFonts w:ascii="Arial" w:hAnsi="Arial" w:cs="Arial"/>
          <w:lang w:val="pt-BR" w:eastAsia="pt-BR"/>
        </w:rPr>
        <w:t xml:space="preserve">apoio operacional e logístico; </w:t>
      </w:r>
    </w:p>
    <w:p w14:paraId="26ACF6A3" w14:textId="5048F6F4" w:rsidR="0048139E"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 xml:space="preserve">A contratada deverá comprovar </w:t>
      </w:r>
      <w:r w:rsidR="008E0534" w:rsidRPr="00983C1F">
        <w:rPr>
          <w:rFonts w:ascii="Arial" w:hAnsi="Arial"/>
          <w:b w:val="0"/>
          <w:bCs/>
          <w:sz w:val="22"/>
          <w:szCs w:val="22"/>
          <w:lang w:val="pt-PT"/>
        </w:rPr>
        <w:t xml:space="preserve">na assinatura do contrato </w:t>
      </w:r>
      <w:r w:rsidRPr="00983C1F">
        <w:rPr>
          <w:rFonts w:ascii="Arial" w:hAnsi="Arial"/>
          <w:b w:val="0"/>
          <w:bCs/>
          <w:sz w:val="22"/>
          <w:szCs w:val="22"/>
          <w:lang w:val="pt-PT"/>
        </w:rPr>
        <w:t xml:space="preserve">que possui, em nome próprio, disponibilidade operacional mínima </w:t>
      </w:r>
      <w:r w:rsidR="00882038">
        <w:rPr>
          <w:rFonts w:ascii="Arial" w:hAnsi="Arial"/>
          <w:b w:val="0"/>
          <w:bCs/>
          <w:sz w:val="22"/>
          <w:szCs w:val="22"/>
          <w:lang w:val="pt-PT"/>
        </w:rPr>
        <w:t>de 01 (um)</w:t>
      </w:r>
      <w:r w:rsidRPr="00983C1F">
        <w:rPr>
          <w:rFonts w:ascii="Arial" w:hAnsi="Arial"/>
          <w:b w:val="0"/>
          <w:bCs/>
          <w:sz w:val="22"/>
          <w:szCs w:val="22"/>
          <w:lang w:val="pt-PT"/>
        </w:rPr>
        <w:t xml:space="preserve"> equipamento</w:t>
      </w:r>
      <w:r w:rsidR="00882038">
        <w:rPr>
          <w:rFonts w:ascii="Arial" w:hAnsi="Arial"/>
          <w:b w:val="0"/>
          <w:bCs/>
          <w:sz w:val="22"/>
          <w:szCs w:val="22"/>
          <w:lang w:val="pt-PT"/>
        </w:rPr>
        <w:t xml:space="preserve"> contratado</w:t>
      </w:r>
      <w:r w:rsidRPr="00983C1F">
        <w:rPr>
          <w:rFonts w:ascii="Arial" w:hAnsi="Arial"/>
          <w:b w:val="0"/>
          <w:bCs/>
          <w:sz w:val="22"/>
          <w:szCs w:val="22"/>
          <w:lang w:val="pt-PT"/>
        </w:rPr>
        <w:t xml:space="preserve"> para execução do objeto, admitindo-se que </w:t>
      </w:r>
      <w:r w:rsidR="00882038">
        <w:rPr>
          <w:rFonts w:ascii="Arial" w:hAnsi="Arial"/>
          <w:b w:val="0"/>
          <w:bCs/>
          <w:sz w:val="22"/>
          <w:szCs w:val="22"/>
          <w:lang w:val="pt-PT"/>
        </w:rPr>
        <w:t>solicitação excedente poderá ser</w:t>
      </w:r>
      <w:r w:rsidRPr="00983C1F">
        <w:rPr>
          <w:rFonts w:ascii="Arial" w:hAnsi="Arial"/>
          <w:b w:val="0"/>
          <w:bCs/>
          <w:sz w:val="22"/>
          <w:szCs w:val="22"/>
          <w:lang w:val="pt-PT"/>
        </w:rPr>
        <w:t xml:space="preserve"> atendido mediante locação, cessão ou contratação junto a terceiros.</w:t>
      </w:r>
    </w:p>
    <w:p w14:paraId="547E8FD9" w14:textId="77777777" w:rsidR="0048139E"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A exigência prevista no item anterior visa garantir capacidade operacional mínima, redução de riscos de descontinuidade da prestação dos serviços e maior segurança na execução contratual, considerando a natureza essencial das atividades e a necessidade de pronta disponibilidade dos equipamentos.</w:t>
      </w:r>
    </w:p>
    <w:p w14:paraId="1661605C" w14:textId="77777777" w:rsidR="004B228C"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A comprovação da disponibilidade mínima dos equipamentos poderá ser realizada mediante apresentação de:</w:t>
      </w:r>
    </w:p>
    <w:p w14:paraId="30BA6BCF" w14:textId="77777777" w:rsidR="004B228C" w:rsidRPr="00983C1F" w:rsidRDefault="004B228C" w:rsidP="00167B66">
      <w:pPr>
        <w:widowControl/>
        <w:numPr>
          <w:ilvl w:val="0"/>
          <w:numId w:val="59"/>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Certificado de Registro e Licenciamento de Veículo – CRLV; </w:t>
      </w:r>
    </w:p>
    <w:p w14:paraId="7AC6BB7D" w14:textId="77777777" w:rsidR="004B228C" w:rsidRPr="00983C1F" w:rsidRDefault="004B228C" w:rsidP="00167B66">
      <w:pPr>
        <w:widowControl/>
        <w:numPr>
          <w:ilvl w:val="0"/>
          <w:numId w:val="59"/>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nota fiscal; </w:t>
      </w:r>
    </w:p>
    <w:p w14:paraId="35139BB4" w14:textId="77777777" w:rsidR="004B228C" w:rsidRPr="00983C1F" w:rsidRDefault="004B228C" w:rsidP="00167B66">
      <w:pPr>
        <w:widowControl/>
        <w:numPr>
          <w:ilvl w:val="0"/>
          <w:numId w:val="59"/>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contrato de leasing; </w:t>
      </w:r>
    </w:p>
    <w:p w14:paraId="4C491471" w14:textId="77777777" w:rsidR="004B228C" w:rsidRPr="00983C1F" w:rsidRDefault="004B228C" w:rsidP="00167B66">
      <w:pPr>
        <w:widowControl/>
        <w:numPr>
          <w:ilvl w:val="0"/>
          <w:numId w:val="59"/>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contrato de arrendamento; </w:t>
      </w:r>
    </w:p>
    <w:p w14:paraId="2AA21AE7" w14:textId="77777777" w:rsidR="004B228C" w:rsidRPr="00983C1F" w:rsidRDefault="004B228C" w:rsidP="00167B66">
      <w:pPr>
        <w:widowControl/>
        <w:numPr>
          <w:ilvl w:val="0"/>
          <w:numId w:val="59"/>
        </w:numPr>
        <w:suppressAutoHyphens w:val="0"/>
        <w:spacing w:before="120" w:after="120"/>
        <w:ind w:left="1077" w:hanging="357"/>
        <w:rPr>
          <w:rFonts w:ascii="Arial" w:hAnsi="Arial" w:cs="Arial"/>
          <w:lang w:val="pt-BR" w:eastAsia="pt-BR"/>
        </w:rPr>
      </w:pPr>
      <w:r w:rsidRPr="00983C1F">
        <w:rPr>
          <w:rFonts w:ascii="Arial" w:hAnsi="Arial" w:cs="Arial"/>
          <w:lang w:val="pt-BR" w:eastAsia="pt-BR"/>
        </w:rPr>
        <w:t>declaração de posse acompanhada de documento idôneo</w:t>
      </w:r>
      <w:r w:rsidRPr="00983C1F">
        <w:rPr>
          <w:rFonts w:ascii="Arial" w:hAnsi="Arial" w:cs="Arial"/>
        </w:rPr>
        <w:t>.</w:t>
      </w:r>
    </w:p>
    <w:p w14:paraId="27EEE051" w14:textId="77777777" w:rsidR="0048139E"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A eventual utilização de equipamentos de terceiros não descaracteriza a responsabilidade integral da contratada pela execução do objeto, permanecendo esta responsável:</w:t>
      </w:r>
    </w:p>
    <w:p w14:paraId="12205972" w14:textId="77777777" w:rsidR="004B228C" w:rsidRPr="00983C1F" w:rsidRDefault="004B228C" w:rsidP="00167B66">
      <w:pPr>
        <w:widowControl/>
        <w:numPr>
          <w:ilvl w:val="0"/>
          <w:numId w:val="58"/>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pela disponibilidade dos equipamentos; </w:t>
      </w:r>
    </w:p>
    <w:p w14:paraId="7E1431F8" w14:textId="77777777" w:rsidR="004B228C" w:rsidRPr="00983C1F" w:rsidRDefault="004B228C" w:rsidP="00167B66">
      <w:pPr>
        <w:widowControl/>
        <w:numPr>
          <w:ilvl w:val="0"/>
          <w:numId w:val="58"/>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pela qualidade dos serviços; </w:t>
      </w:r>
    </w:p>
    <w:p w14:paraId="67CDE2D7" w14:textId="77777777" w:rsidR="004B228C" w:rsidRPr="00983C1F" w:rsidRDefault="004B228C" w:rsidP="00167B66">
      <w:pPr>
        <w:widowControl/>
        <w:numPr>
          <w:ilvl w:val="0"/>
          <w:numId w:val="58"/>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pelo fornecimento de operadores; </w:t>
      </w:r>
    </w:p>
    <w:p w14:paraId="608433BC" w14:textId="77777777" w:rsidR="004B228C" w:rsidRPr="00983C1F" w:rsidRDefault="004B228C" w:rsidP="00167B66">
      <w:pPr>
        <w:widowControl/>
        <w:numPr>
          <w:ilvl w:val="0"/>
          <w:numId w:val="58"/>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pela manutenção; </w:t>
      </w:r>
    </w:p>
    <w:p w14:paraId="4AC1A723" w14:textId="77777777" w:rsidR="004B228C" w:rsidRPr="00983C1F" w:rsidRDefault="004B228C" w:rsidP="00167B66">
      <w:pPr>
        <w:widowControl/>
        <w:numPr>
          <w:ilvl w:val="0"/>
          <w:numId w:val="58"/>
        </w:numPr>
        <w:suppressAutoHyphens w:val="0"/>
        <w:spacing w:before="120" w:after="120"/>
        <w:ind w:left="1077" w:hanging="357"/>
        <w:rPr>
          <w:rFonts w:ascii="Arial" w:hAnsi="Arial" w:cs="Arial"/>
          <w:lang w:val="pt-BR" w:eastAsia="pt-BR"/>
        </w:rPr>
      </w:pPr>
      <w:r w:rsidRPr="00983C1F">
        <w:rPr>
          <w:rFonts w:ascii="Arial" w:hAnsi="Arial" w:cs="Arial"/>
          <w:lang w:val="pt-BR" w:eastAsia="pt-BR"/>
        </w:rPr>
        <w:t xml:space="preserve">pelo cumprimento dos prazos; </w:t>
      </w:r>
    </w:p>
    <w:p w14:paraId="0235BC84" w14:textId="77777777" w:rsidR="004B228C" w:rsidRPr="00983C1F" w:rsidRDefault="004B228C" w:rsidP="00167B66">
      <w:pPr>
        <w:pStyle w:val="TtuloTpico"/>
        <w:numPr>
          <w:ilvl w:val="0"/>
          <w:numId w:val="58"/>
        </w:numPr>
        <w:tabs>
          <w:tab w:val="clear" w:pos="567"/>
          <w:tab w:val="left" w:pos="709"/>
        </w:tabs>
        <w:spacing w:before="120" w:after="120"/>
        <w:ind w:left="1077" w:hanging="357"/>
        <w:rPr>
          <w:rFonts w:ascii="Arial" w:hAnsi="Arial"/>
          <w:b w:val="0"/>
          <w:bCs/>
          <w:sz w:val="22"/>
          <w:szCs w:val="22"/>
        </w:rPr>
      </w:pPr>
      <w:r w:rsidRPr="00983C1F">
        <w:rPr>
          <w:rFonts w:ascii="Arial" w:eastAsia="Times New Roman" w:hAnsi="Arial"/>
          <w:b w:val="0"/>
          <w:iCs w:val="0"/>
          <w:sz w:val="22"/>
          <w:szCs w:val="22"/>
        </w:rPr>
        <w:t>pelos encargos trabalhistas, previdenciários, fiscais, ambientais e securitários.</w:t>
      </w:r>
    </w:p>
    <w:p w14:paraId="628DBC6A" w14:textId="77777777" w:rsidR="004B228C"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Não será admitida a subcontratação integral do objeto ou a mera intermediação da prestação dos serviços sem participação operacional efetiva da contratada.</w:t>
      </w:r>
    </w:p>
    <w:p w14:paraId="72820BA5" w14:textId="77777777" w:rsidR="004B228C"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A contratada deverá apresentar previamente à Administração as informações relativas à subcontratada, incluindo identificação, qualificação técnica e documentação pertinente, para análise e aprovação.</w:t>
      </w:r>
    </w:p>
    <w:p w14:paraId="0205A152" w14:textId="77777777" w:rsidR="004B228C"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É vedada a subcontratação de empresa impedida de licitar ou contratar com a Administração Pública, devendo ser observadas todas as disposições legais e normativas aplicáveis.</w:t>
      </w:r>
    </w:p>
    <w:p w14:paraId="2D0A7B51" w14:textId="77777777" w:rsidR="004B228C" w:rsidRPr="00983C1F" w:rsidRDefault="004B228C" w:rsidP="00167B66">
      <w:pPr>
        <w:pStyle w:val="TtuloTpico"/>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A Administração poderá, a qualquer tempo, solicitar documentos complementares para comprovação da efetiva disponibilidade dos equipamentos e da regularidade da subcontratação autorizada.</w:t>
      </w:r>
    </w:p>
    <w:p w14:paraId="06299292" w14:textId="77777777" w:rsidR="0048139E" w:rsidRPr="00983C1F" w:rsidRDefault="004B228C" w:rsidP="00DD088F">
      <w:pPr>
        <w:pStyle w:val="TtuloTpico"/>
        <w:widowControl w:val="0"/>
        <w:numPr>
          <w:ilvl w:val="0"/>
          <w:numId w:val="31"/>
        </w:numPr>
        <w:tabs>
          <w:tab w:val="clear" w:pos="567"/>
          <w:tab w:val="left" w:pos="709"/>
        </w:tabs>
        <w:spacing w:before="240" w:after="240"/>
        <w:ind w:left="0" w:firstLine="0"/>
        <w:rPr>
          <w:rFonts w:ascii="Arial" w:hAnsi="Arial"/>
          <w:b w:val="0"/>
          <w:bCs/>
          <w:sz w:val="22"/>
          <w:szCs w:val="22"/>
        </w:rPr>
      </w:pPr>
      <w:r w:rsidRPr="00983C1F">
        <w:rPr>
          <w:rFonts w:ascii="Arial" w:hAnsi="Arial"/>
          <w:b w:val="0"/>
          <w:bCs/>
          <w:sz w:val="22"/>
          <w:szCs w:val="22"/>
          <w:lang w:val="pt-PT"/>
        </w:rPr>
        <w:t>A Administração poderá recusar equipamentos ou subcontratações que não atendam às especificações técnicas, condições de segurança ou exigências previstas neste Termo de Referência.</w:t>
      </w:r>
      <w:r w:rsidR="0048139E" w:rsidRPr="00983C1F">
        <w:rPr>
          <w:rFonts w:ascii="Arial" w:hAnsi="Arial"/>
          <w:b w:val="0"/>
          <w:bCs/>
          <w:sz w:val="22"/>
          <w:szCs w:val="22"/>
          <w:lang w:val="pt-PT"/>
        </w:rPr>
        <w:t>.</w:t>
      </w:r>
    </w:p>
    <w:p w14:paraId="03E8A1BE" w14:textId="77777777" w:rsidR="00163027" w:rsidRPr="00983C1F" w:rsidRDefault="00163027" w:rsidP="00163027">
      <w:pPr>
        <w:pStyle w:val="Subttulo-Tpico"/>
        <w:spacing w:before="240" w:after="240"/>
        <w:ind w:left="0" w:firstLine="0"/>
        <w:contextualSpacing w:val="0"/>
        <w:rPr>
          <w:rFonts w:ascii="Arial" w:hAnsi="Arial"/>
          <w:sz w:val="22"/>
          <w:szCs w:val="22"/>
        </w:rPr>
      </w:pPr>
      <w:r w:rsidRPr="00983C1F">
        <w:rPr>
          <w:rFonts w:ascii="Arial" w:hAnsi="Arial"/>
          <w:sz w:val="22"/>
          <w:szCs w:val="22"/>
          <w:lang w:val="pt-PT"/>
        </w:rPr>
        <w:t>Seguro de Responsabilidade Civil contra Terceiros</w:t>
      </w:r>
    </w:p>
    <w:p w14:paraId="0E919A11" w14:textId="77777777" w:rsidR="00163027" w:rsidRPr="00983C1F" w:rsidRDefault="00163027" w:rsidP="00163027">
      <w:pPr>
        <w:pStyle w:val="Subttulo-Tpico"/>
        <w:numPr>
          <w:ilvl w:val="2"/>
          <w:numId w:val="12"/>
        </w:numPr>
        <w:tabs>
          <w:tab w:val="clear" w:pos="567"/>
          <w:tab w:val="left" w:pos="284"/>
        </w:tabs>
        <w:spacing w:before="240" w:after="240"/>
        <w:ind w:left="0" w:firstLine="0"/>
        <w:contextualSpacing w:val="0"/>
        <w:rPr>
          <w:rFonts w:ascii="Arial" w:hAnsi="Arial"/>
          <w:sz w:val="22"/>
          <w:szCs w:val="22"/>
        </w:rPr>
      </w:pPr>
      <w:r w:rsidRPr="00983C1F">
        <w:rPr>
          <w:rFonts w:ascii="Arial" w:hAnsi="Arial"/>
          <w:b w:val="0"/>
          <w:sz w:val="22"/>
          <w:szCs w:val="22"/>
          <w:lang w:val="pt-PT" w:eastAsia="pt-BR"/>
        </w:rPr>
        <w:t>A contratada deverá manter vigente, durante toda a execução contratual, seguro de responsabilidade civil contra terceiros (RC), com cobertura para danos materiais, corporais e morais eventualmente causados a terceiros em decorrência da execução dos serviços, inclusive acidentes envolvendo máquinas, equipamentos e veículos utilizados.</w:t>
      </w:r>
    </w:p>
    <w:p w14:paraId="02D03FD1" w14:textId="77777777" w:rsidR="00163027" w:rsidRPr="00983C1F" w:rsidRDefault="00163027" w:rsidP="00163027">
      <w:pPr>
        <w:pStyle w:val="Subttulo-Tpico"/>
        <w:numPr>
          <w:ilvl w:val="2"/>
          <w:numId w:val="12"/>
        </w:numPr>
        <w:tabs>
          <w:tab w:val="clear" w:pos="567"/>
          <w:tab w:val="left" w:pos="284"/>
        </w:tabs>
        <w:spacing w:before="240" w:after="240"/>
        <w:ind w:left="0" w:firstLine="0"/>
        <w:contextualSpacing w:val="0"/>
        <w:rPr>
          <w:rFonts w:ascii="Arial" w:hAnsi="Arial"/>
          <w:b w:val="0"/>
          <w:bCs/>
          <w:sz w:val="22"/>
          <w:szCs w:val="22"/>
        </w:rPr>
      </w:pPr>
      <w:r w:rsidRPr="00983C1F">
        <w:rPr>
          <w:rFonts w:ascii="Arial" w:hAnsi="Arial"/>
          <w:b w:val="0"/>
          <w:bCs/>
          <w:sz w:val="22"/>
          <w:szCs w:val="22"/>
          <w:lang w:val="pt-PT"/>
        </w:rPr>
        <w:t>O seguro deverá contemplar, no mínimo:</w:t>
      </w:r>
    </w:p>
    <w:p w14:paraId="0A2CECE7" w14:textId="77777777" w:rsidR="00BE5EB7" w:rsidRPr="00983C1F" w:rsidRDefault="00BE5EB7" w:rsidP="00167B66">
      <w:pPr>
        <w:widowControl/>
        <w:numPr>
          <w:ilvl w:val="0"/>
          <w:numId w:val="50"/>
        </w:numPr>
        <w:suppressAutoHyphens w:val="0"/>
        <w:spacing w:before="120" w:after="120"/>
        <w:rPr>
          <w:rFonts w:ascii="Arial" w:hAnsi="Arial" w:cs="Arial"/>
          <w:lang w:val="pt-BR" w:eastAsia="pt-BR"/>
        </w:rPr>
      </w:pPr>
      <w:r w:rsidRPr="00983C1F">
        <w:rPr>
          <w:rFonts w:ascii="Arial" w:hAnsi="Arial" w:cs="Arial"/>
          <w:lang w:val="pt-BR" w:eastAsia="pt-BR"/>
        </w:rPr>
        <w:t xml:space="preserve">danos materiais a bens de terceiros; </w:t>
      </w:r>
    </w:p>
    <w:p w14:paraId="78890154" w14:textId="77777777" w:rsidR="00BE5EB7" w:rsidRPr="00983C1F" w:rsidRDefault="00BE5EB7" w:rsidP="00167B66">
      <w:pPr>
        <w:widowControl/>
        <w:numPr>
          <w:ilvl w:val="0"/>
          <w:numId w:val="50"/>
        </w:numPr>
        <w:suppressAutoHyphens w:val="0"/>
        <w:spacing w:before="120" w:after="120"/>
        <w:rPr>
          <w:rFonts w:ascii="Arial" w:hAnsi="Arial" w:cs="Arial"/>
          <w:lang w:val="pt-BR" w:eastAsia="pt-BR"/>
        </w:rPr>
      </w:pPr>
      <w:r w:rsidRPr="00983C1F">
        <w:rPr>
          <w:rFonts w:ascii="Arial" w:hAnsi="Arial" w:cs="Arial"/>
          <w:lang w:val="pt-BR" w:eastAsia="pt-BR"/>
        </w:rPr>
        <w:t xml:space="preserve">danos corporais (lesões, invalidez ou morte); </w:t>
      </w:r>
    </w:p>
    <w:p w14:paraId="3B04F92E" w14:textId="77777777" w:rsidR="00BE5EB7" w:rsidRPr="00983C1F" w:rsidRDefault="00BE5EB7" w:rsidP="00167B66">
      <w:pPr>
        <w:widowControl/>
        <w:numPr>
          <w:ilvl w:val="0"/>
          <w:numId w:val="50"/>
        </w:numPr>
        <w:suppressAutoHyphens w:val="0"/>
        <w:spacing w:before="120" w:after="120"/>
        <w:rPr>
          <w:rFonts w:ascii="Arial" w:hAnsi="Arial" w:cs="Arial"/>
          <w:lang w:val="pt-BR" w:eastAsia="pt-BR"/>
        </w:rPr>
      </w:pPr>
      <w:r w:rsidRPr="00983C1F">
        <w:rPr>
          <w:rFonts w:ascii="Arial" w:hAnsi="Arial" w:cs="Arial"/>
          <w:lang w:val="pt-BR" w:eastAsia="pt-BR"/>
        </w:rPr>
        <w:t xml:space="preserve">danos morais decorrentes de acidentes; </w:t>
      </w:r>
    </w:p>
    <w:p w14:paraId="48D82636" w14:textId="77777777" w:rsidR="00163027" w:rsidRPr="00983C1F" w:rsidRDefault="00BE5EB7" w:rsidP="00167B66">
      <w:pPr>
        <w:pStyle w:val="Subttulo-Tpico"/>
        <w:numPr>
          <w:ilvl w:val="0"/>
          <w:numId w:val="50"/>
        </w:numPr>
        <w:tabs>
          <w:tab w:val="clear" w:pos="567"/>
          <w:tab w:val="left" w:pos="284"/>
        </w:tabs>
        <w:spacing w:before="120" w:after="120"/>
        <w:contextualSpacing w:val="0"/>
        <w:rPr>
          <w:rFonts w:ascii="Arial" w:hAnsi="Arial"/>
          <w:b w:val="0"/>
          <w:bCs/>
          <w:sz w:val="22"/>
          <w:szCs w:val="22"/>
        </w:rPr>
      </w:pPr>
      <w:r w:rsidRPr="00983C1F">
        <w:rPr>
          <w:rFonts w:ascii="Arial" w:eastAsia="Times New Roman" w:hAnsi="Arial"/>
          <w:b w:val="0"/>
          <w:sz w:val="22"/>
          <w:szCs w:val="22"/>
          <w:lang w:eastAsia="pt-BR"/>
        </w:rPr>
        <w:t>cobertura para operações com máquinas e equipamentos pesados em vias públicas e áreas urbanas</w:t>
      </w:r>
      <w:r w:rsidRPr="00983C1F">
        <w:rPr>
          <w:rFonts w:ascii="Times New Roman" w:eastAsia="Times New Roman" w:hAnsi="Times New Roman" w:cs="Times New Roman"/>
          <w:b w:val="0"/>
          <w:sz w:val="24"/>
          <w:szCs w:val="24"/>
          <w:lang w:eastAsia="pt-BR"/>
        </w:rPr>
        <w:t>.</w:t>
      </w:r>
    </w:p>
    <w:p w14:paraId="273ED0EB" w14:textId="6EC87EC2" w:rsidR="00BE5EB7" w:rsidRPr="00983C1F" w:rsidRDefault="00BE5EB7" w:rsidP="00163027">
      <w:pPr>
        <w:pStyle w:val="Subttulo-Tpico"/>
        <w:numPr>
          <w:ilvl w:val="2"/>
          <w:numId w:val="12"/>
        </w:numPr>
        <w:tabs>
          <w:tab w:val="clear" w:pos="567"/>
          <w:tab w:val="left" w:pos="284"/>
        </w:tabs>
        <w:spacing w:before="240" w:after="240"/>
        <w:ind w:left="0" w:firstLine="0"/>
        <w:contextualSpacing w:val="0"/>
        <w:rPr>
          <w:rFonts w:ascii="Arial" w:hAnsi="Arial"/>
          <w:b w:val="0"/>
          <w:bCs/>
          <w:sz w:val="22"/>
          <w:szCs w:val="22"/>
        </w:rPr>
      </w:pPr>
      <w:r w:rsidRPr="00983C1F">
        <w:rPr>
          <w:rFonts w:ascii="Arial" w:hAnsi="Arial"/>
          <w:b w:val="0"/>
          <w:bCs/>
          <w:sz w:val="22"/>
          <w:szCs w:val="22"/>
          <w:lang w:val="pt-PT"/>
        </w:rPr>
        <w:t>O valor da cobertura deverá ser compatível com os riscos da contratação, não podendo ser inferior a R</w:t>
      </w:r>
      <w:r w:rsidRPr="00882038">
        <w:rPr>
          <w:rFonts w:ascii="Arial" w:hAnsi="Arial"/>
          <w:b w:val="0"/>
          <w:bCs/>
          <w:sz w:val="22"/>
          <w:szCs w:val="22"/>
          <w:lang w:val="pt-PT"/>
        </w:rPr>
        <w:t xml:space="preserve">$ </w:t>
      </w:r>
      <w:r w:rsidR="00882038">
        <w:rPr>
          <w:rFonts w:ascii="Arial" w:hAnsi="Arial"/>
          <w:b w:val="0"/>
          <w:bCs/>
          <w:sz w:val="22"/>
          <w:szCs w:val="22"/>
          <w:lang w:val="pt-PT"/>
        </w:rPr>
        <w:t>3</w:t>
      </w:r>
      <w:r w:rsidRPr="00882038">
        <w:rPr>
          <w:rFonts w:ascii="Arial" w:hAnsi="Arial"/>
          <w:b w:val="0"/>
          <w:bCs/>
          <w:sz w:val="22"/>
          <w:szCs w:val="22"/>
          <w:lang w:val="pt-PT"/>
        </w:rPr>
        <w:t>00.000,00</w:t>
      </w:r>
      <w:r w:rsidRPr="00983C1F">
        <w:rPr>
          <w:rFonts w:ascii="Arial" w:hAnsi="Arial"/>
          <w:b w:val="0"/>
          <w:bCs/>
          <w:sz w:val="22"/>
          <w:szCs w:val="22"/>
          <w:lang w:val="pt-PT"/>
        </w:rPr>
        <w:t xml:space="preserve"> por </w:t>
      </w:r>
      <w:r w:rsidR="00882038">
        <w:rPr>
          <w:rFonts w:ascii="Arial" w:hAnsi="Arial"/>
          <w:b w:val="0"/>
          <w:bCs/>
          <w:sz w:val="22"/>
          <w:szCs w:val="22"/>
          <w:lang w:val="pt-PT"/>
        </w:rPr>
        <w:t>equipamento</w:t>
      </w:r>
      <w:r w:rsidRPr="00983C1F">
        <w:rPr>
          <w:rFonts w:ascii="Arial" w:hAnsi="Arial"/>
          <w:b w:val="0"/>
          <w:bCs/>
          <w:sz w:val="22"/>
          <w:szCs w:val="22"/>
          <w:lang w:val="pt-PT"/>
        </w:rPr>
        <w:t>, podendo a Administração exigir valor superior, conforme a complexidade dos serviços.</w:t>
      </w:r>
    </w:p>
    <w:p w14:paraId="2FE17F0B" w14:textId="77777777" w:rsidR="00BE5EB7" w:rsidRPr="00983C1F" w:rsidRDefault="00BE5EB7" w:rsidP="00163027">
      <w:pPr>
        <w:pStyle w:val="Subttulo-Tpico"/>
        <w:numPr>
          <w:ilvl w:val="2"/>
          <w:numId w:val="12"/>
        </w:numPr>
        <w:tabs>
          <w:tab w:val="clear" w:pos="567"/>
          <w:tab w:val="left" w:pos="284"/>
        </w:tabs>
        <w:spacing w:before="240" w:after="240"/>
        <w:ind w:left="0" w:firstLine="0"/>
        <w:contextualSpacing w:val="0"/>
        <w:rPr>
          <w:rFonts w:ascii="Arial" w:hAnsi="Arial"/>
          <w:b w:val="0"/>
          <w:bCs/>
          <w:sz w:val="22"/>
          <w:szCs w:val="22"/>
        </w:rPr>
      </w:pPr>
      <w:r w:rsidRPr="00983C1F">
        <w:rPr>
          <w:rFonts w:ascii="Arial" w:hAnsi="Arial"/>
          <w:b w:val="0"/>
          <w:bCs/>
          <w:sz w:val="22"/>
          <w:szCs w:val="22"/>
          <w:lang w:val="pt-PT"/>
        </w:rPr>
        <w:t>A apólice de seguro deverá ser apresentada pela contratada no prazo máximo de 10 (dez) dias úteis após a assinatura do contrato, devendo ser mantida válida durante toda a vigência contratual, incluindo eventuais prorrogações.</w:t>
      </w:r>
    </w:p>
    <w:p w14:paraId="78D3A142" w14:textId="77777777" w:rsidR="00BE5EB7" w:rsidRPr="00983C1F" w:rsidRDefault="00BE5EB7" w:rsidP="00163027">
      <w:pPr>
        <w:pStyle w:val="Subttulo-Tpico"/>
        <w:numPr>
          <w:ilvl w:val="2"/>
          <w:numId w:val="12"/>
        </w:numPr>
        <w:tabs>
          <w:tab w:val="clear" w:pos="567"/>
          <w:tab w:val="left" w:pos="284"/>
        </w:tabs>
        <w:spacing w:before="240" w:after="240"/>
        <w:ind w:left="0" w:firstLine="0"/>
        <w:contextualSpacing w:val="0"/>
        <w:rPr>
          <w:rFonts w:ascii="Arial" w:hAnsi="Arial"/>
          <w:b w:val="0"/>
          <w:bCs/>
          <w:sz w:val="22"/>
          <w:szCs w:val="22"/>
        </w:rPr>
      </w:pPr>
      <w:r w:rsidRPr="00983C1F">
        <w:rPr>
          <w:rFonts w:ascii="Arial" w:hAnsi="Arial"/>
          <w:b w:val="0"/>
          <w:bCs/>
          <w:sz w:val="22"/>
          <w:szCs w:val="22"/>
          <w:lang w:val="pt-PT"/>
        </w:rPr>
        <w:t>A contratada será integralmente responsável por quaisquer danos causados a terceiros, não sendo o seguro admitido como fator excludente ou limitador de sua responsabilidade, servindo apenas como garantia adicional de cobertura dos riscos envolvidos.</w:t>
      </w:r>
    </w:p>
    <w:p w14:paraId="69DE6021" w14:textId="77777777" w:rsidR="00BE5EB7" w:rsidRPr="00983C1F" w:rsidRDefault="00BE5EB7" w:rsidP="00163027">
      <w:pPr>
        <w:pStyle w:val="Subttulo-Tpico"/>
        <w:numPr>
          <w:ilvl w:val="2"/>
          <w:numId w:val="12"/>
        </w:numPr>
        <w:tabs>
          <w:tab w:val="clear" w:pos="567"/>
          <w:tab w:val="left" w:pos="284"/>
        </w:tabs>
        <w:spacing w:before="240" w:after="240"/>
        <w:ind w:left="0" w:firstLine="0"/>
        <w:contextualSpacing w:val="0"/>
        <w:rPr>
          <w:rFonts w:ascii="Arial" w:hAnsi="Arial"/>
          <w:b w:val="0"/>
          <w:bCs/>
          <w:sz w:val="22"/>
          <w:szCs w:val="22"/>
        </w:rPr>
      </w:pPr>
      <w:r w:rsidRPr="00983C1F">
        <w:rPr>
          <w:rFonts w:ascii="Arial" w:hAnsi="Arial"/>
          <w:b w:val="0"/>
          <w:bCs/>
          <w:sz w:val="22"/>
          <w:szCs w:val="22"/>
          <w:lang w:val="pt-PT"/>
        </w:rPr>
        <w:t>Em caso de sinistro, a contratada deverá adotar todas as providências necessárias para o pronto atendimento, comunicação às autoridades competentes e acionamento da seguradora, sem prejuízo da continuidade dos serviços.</w:t>
      </w:r>
    </w:p>
    <w:p w14:paraId="131AB545" w14:textId="77777777" w:rsidR="00163027" w:rsidRPr="00983C1F" w:rsidRDefault="00BE5EB7" w:rsidP="00163027">
      <w:pPr>
        <w:pStyle w:val="Subttulo-Tpico"/>
        <w:numPr>
          <w:ilvl w:val="2"/>
          <w:numId w:val="12"/>
        </w:numPr>
        <w:tabs>
          <w:tab w:val="clear" w:pos="567"/>
          <w:tab w:val="left" w:pos="284"/>
        </w:tabs>
        <w:spacing w:before="240" w:after="240"/>
        <w:ind w:left="0" w:firstLine="0"/>
        <w:contextualSpacing w:val="0"/>
        <w:rPr>
          <w:rFonts w:ascii="Arial" w:hAnsi="Arial"/>
          <w:b w:val="0"/>
          <w:bCs/>
          <w:sz w:val="22"/>
          <w:szCs w:val="22"/>
        </w:rPr>
      </w:pPr>
      <w:r w:rsidRPr="00983C1F">
        <w:rPr>
          <w:rFonts w:ascii="Arial" w:hAnsi="Arial"/>
          <w:b w:val="0"/>
          <w:bCs/>
          <w:sz w:val="22"/>
          <w:szCs w:val="22"/>
          <w:lang w:val="pt-PT"/>
        </w:rPr>
        <w:t>A ausência ou insuficiência da cobertura securitária poderá ensejar a aplicação de sanções administrativas e, se for o caso, a rescisão contratual.</w:t>
      </w:r>
    </w:p>
    <w:p w14:paraId="02A8E565" w14:textId="77777777" w:rsidR="00727932" w:rsidRPr="00436988" w:rsidRDefault="00396221" w:rsidP="00230999">
      <w:pPr>
        <w:pStyle w:val="TtuloTpico"/>
        <w:spacing w:before="240" w:after="240"/>
        <w:ind w:left="0" w:firstLine="0"/>
        <w:rPr>
          <w:rFonts w:ascii="Arial" w:hAnsi="Arial"/>
          <w:sz w:val="22"/>
          <w:szCs w:val="22"/>
        </w:rPr>
      </w:pPr>
      <w:r w:rsidRPr="00436988">
        <w:rPr>
          <w:rFonts w:ascii="Arial" w:hAnsi="Arial"/>
          <w:sz w:val="22"/>
          <w:szCs w:val="22"/>
        </w:rPr>
        <w:t>EXECUÇÃO DO OBJETO</w:t>
      </w:r>
    </w:p>
    <w:p w14:paraId="2475188D" w14:textId="77777777" w:rsidR="00396221" w:rsidRPr="00436988" w:rsidRDefault="00396221" w:rsidP="00230999">
      <w:pPr>
        <w:pStyle w:val="Subttulo-Tpico"/>
        <w:spacing w:before="240" w:after="240"/>
        <w:ind w:left="0" w:firstLine="0"/>
        <w:rPr>
          <w:rFonts w:ascii="Arial" w:hAnsi="Arial"/>
          <w:sz w:val="22"/>
          <w:szCs w:val="22"/>
        </w:rPr>
      </w:pPr>
      <w:r w:rsidRPr="00436988">
        <w:rPr>
          <w:rFonts w:ascii="Arial" w:hAnsi="Arial"/>
          <w:sz w:val="22"/>
          <w:szCs w:val="22"/>
        </w:rPr>
        <w:t>Condições de execução</w:t>
      </w:r>
    </w:p>
    <w:p w14:paraId="3B3BB04B" w14:textId="77777777" w:rsidR="00072FFE" w:rsidRDefault="00072FFE" w:rsidP="00167B66">
      <w:pPr>
        <w:pStyle w:val="PargrafodaLista"/>
        <w:widowControl/>
        <w:numPr>
          <w:ilvl w:val="0"/>
          <w:numId w:val="3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072FFE">
        <w:rPr>
          <w:rFonts w:ascii="Arial" w:eastAsia="Arial" w:hAnsi="Arial" w:cs="Arial"/>
          <w:b/>
          <w:bCs/>
          <w:lang w:eastAsia="pt-BR"/>
        </w:rPr>
        <w:t xml:space="preserve">Início da execução: </w:t>
      </w:r>
      <w:r w:rsidRPr="00072FFE">
        <w:rPr>
          <w:rFonts w:ascii="Arial" w:eastAsia="Arial" w:hAnsi="Arial" w:cs="Arial"/>
          <w:lang w:eastAsia="pt-BR"/>
        </w:rPr>
        <w:t>A execução dos serviços terá início em até 48 (quarenta e oito) horas após a emissão da ordem de serviço ou nota de empenho, conforme definição da Administração.</w:t>
      </w:r>
    </w:p>
    <w:p w14:paraId="7BE6FA45" w14:textId="3F4B9220" w:rsidR="00072FFE" w:rsidRDefault="00072FFE" w:rsidP="00167B66">
      <w:pPr>
        <w:pStyle w:val="PargrafodaLista"/>
        <w:widowControl/>
        <w:numPr>
          <w:ilvl w:val="0"/>
          <w:numId w:val="3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072FFE">
        <w:rPr>
          <w:rFonts w:ascii="Arial" w:eastAsia="Arial" w:hAnsi="Arial" w:cs="Arial"/>
          <w:b/>
          <w:bCs/>
          <w:lang w:eastAsia="pt-BR"/>
        </w:rPr>
        <w:t>Disponibilização dos equipamentos:</w:t>
      </w:r>
      <w:r>
        <w:rPr>
          <w:rFonts w:ascii="Arial" w:eastAsia="Arial" w:hAnsi="Arial" w:cs="Arial"/>
          <w:lang w:eastAsia="pt-BR"/>
        </w:rPr>
        <w:t xml:space="preserve"> </w:t>
      </w:r>
      <w:r w:rsidRPr="00072FFE">
        <w:rPr>
          <w:rFonts w:ascii="Arial" w:eastAsia="Arial" w:hAnsi="Arial" w:cs="Arial"/>
          <w:lang w:eastAsia="pt-BR"/>
        </w:rPr>
        <w:t>A contratada deverá disponibilizar os equipamentos solicitados, devidamente abastecidos, em perfeitas condições de funcionamento e com operador habilitado, em qualquer local dentro dos limites do Município de Colombo.</w:t>
      </w:r>
    </w:p>
    <w:p w14:paraId="671C1EC7" w14:textId="77777777" w:rsidR="0029611B" w:rsidRPr="0029611B" w:rsidRDefault="00072FFE" w:rsidP="00167B66">
      <w:pPr>
        <w:pStyle w:val="PargrafodaLista"/>
        <w:numPr>
          <w:ilvl w:val="0"/>
          <w:numId w:val="32"/>
        </w:numPr>
        <w:tabs>
          <w:tab w:val="left" w:pos="709"/>
        </w:tabs>
        <w:suppressAutoHyphens w:val="0"/>
        <w:spacing w:before="240" w:after="240"/>
        <w:ind w:left="0" w:firstLine="0"/>
        <w:contextualSpacing w:val="0"/>
        <w:jc w:val="both"/>
        <w:outlineLvl w:val="1"/>
        <w:rPr>
          <w:rFonts w:ascii="Arial" w:eastAsia="Arial" w:hAnsi="Arial" w:cs="Arial"/>
          <w:lang w:val="pt-BR"/>
        </w:rPr>
      </w:pPr>
      <w:r w:rsidRPr="00072FFE">
        <w:rPr>
          <w:rFonts w:ascii="Arial" w:eastAsia="Arial" w:hAnsi="Arial" w:cs="Arial"/>
          <w:b/>
          <w:bCs/>
          <w:lang w:eastAsia="pt-BR"/>
        </w:rPr>
        <w:t>Horário de execução:</w:t>
      </w:r>
      <w:r>
        <w:rPr>
          <w:rFonts w:ascii="Arial" w:eastAsia="Arial" w:hAnsi="Arial" w:cs="Arial"/>
          <w:b/>
          <w:bCs/>
          <w:lang w:eastAsia="pt-BR"/>
        </w:rPr>
        <w:t xml:space="preserve"> </w:t>
      </w:r>
      <w:r w:rsidR="0029611B" w:rsidRPr="0029611B">
        <w:rPr>
          <w:rFonts w:ascii="Arial" w:eastAsia="Arial" w:hAnsi="Arial" w:cs="Arial"/>
          <w:lang w:val="pt-BR"/>
        </w:rPr>
        <w:t>Os serviços serão executados, preferencialmente:</w:t>
      </w:r>
    </w:p>
    <w:p w14:paraId="3CD59FEB" w14:textId="77777777" w:rsidR="0029611B" w:rsidRPr="0029611B" w:rsidRDefault="0029611B" w:rsidP="00167B66">
      <w:pPr>
        <w:pStyle w:val="PargrafodaLista"/>
        <w:numPr>
          <w:ilvl w:val="0"/>
          <w:numId w:val="51"/>
        </w:numPr>
        <w:tabs>
          <w:tab w:val="left" w:pos="709"/>
        </w:tabs>
        <w:spacing w:before="120" w:after="120"/>
        <w:ind w:left="714" w:hanging="357"/>
        <w:contextualSpacing w:val="0"/>
        <w:jc w:val="both"/>
        <w:outlineLvl w:val="1"/>
        <w:rPr>
          <w:rFonts w:ascii="Arial" w:eastAsia="Arial" w:hAnsi="Arial" w:cs="Arial"/>
          <w:lang w:val="pt-BR" w:eastAsia="pt-BR"/>
        </w:rPr>
      </w:pPr>
      <w:r w:rsidRPr="0029611B">
        <w:rPr>
          <w:rFonts w:ascii="Arial" w:eastAsia="Arial" w:hAnsi="Arial" w:cs="Arial"/>
          <w:lang w:val="pt-BR" w:eastAsia="pt-BR"/>
        </w:rPr>
        <w:t xml:space="preserve">de segunda a sexta-feira: das 07h30 às 11h30 e das 13h30 às 17h; </w:t>
      </w:r>
    </w:p>
    <w:p w14:paraId="6A64DC3A" w14:textId="5CC6332D" w:rsidR="0029611B" w:rsidRPr="0029611B" w:rsidRDefault="0029611B" w:rsidP="00167B66">
      <w:pPr>
        <w:pStyle w:val="PargrafodaLista"/>
        <w:numPr>
          <w:ilvl w:val="0"/>
          <w:numId w:val="51"/>
        </w:numPr>
        <w:tabs>
          <w:tab w:val="left" w:pos="709"/>
        </w:tabs>
        <w:spacing w:before="120" w:after="120"/>
        <w:ind w:left="714" w:hanging="357"/>
        <w:contextualSpacing w:val="0"/>
        <w:jc w:val="both"/>
        <w:outlineLvl w:val="1"/>
        <w:rPr>
          <w:rFonts w:ascii="Arial" w:eastAsia="Arial" w:hAnsi="Arial" w:cs="Arial"/>
          <w:lang w:val="pt-BR" w:eastAsia="pt-BR"/>
        </w:rPr>
      </w:pPr>
      <w:r w:rsidRPr="0029611B">
        <w:rPr>
          <w:rFonts w:ascii="Arial" w:eastAsia="Arial" w:hAnsi="Arial" w:cs="Arial"/>
          <w:lang w:val="pt-BR" w:eastAsia="pt-BR"/>
        </w:rPr>
        <w:t>aos sábados: das 07h30 às 11h30</w:t>
      </w:r>
      <w:r w:rsidR="00383F66">
        <w:rPr>
          <w:rFonts w:ascii="Arial" w:eastAsia="Arial" w:hAnsi="Arial" w:cs="Arial"/>
          <w:lang w:val="pt-BR" w:eastAsia="pt-BR"/>
        </w:rPr>
        <w:t xml:space="preserve"> </w:t>
      </w:r>
    </w:p>
    <w:p w14:paraId="3A617F74" w14:textId="77777777" w:rsidR="00072FFE" w:rsidRDefault="0029611B" w:rsidP="0029611B">
      <w:pPr>
        <w:pStyle w:val="PargrafodaLista"/>
        <w:widowControl/>
        <w:tabs>
          <w:tab w:val="left" w:pos="709"/>
        </w:tabs>
        <w:suppressAutoHyphens w:val="0"/>
        <w:spacing w:before="240" w:after="240"/>
        <w:ind w:left="0"/>
        <w:contextualSpacing w:val="0"/>
        <w:jc w:val="both"/>
        <w:outlineLvl w:val="1"/>
        <w:rPr>
          <w:rFonts w:ascii="Arial" w:eastAsia="Arial" w:hAnsi="Arial" w:cs="Arial"/>
          <w:lang w:eastAsia="pt-BR"/>
        </w:rPr>
      </w:pPr>
      <w:r w:rsidRPr="0029611B">
        <w:rPr>
          <w:rFonts w:ascii="Arial" w:eastAsia="Arial" w:hAnsi="Arial" w:cs="Arial"/>
          <w:lang w:eastAsia="pt-BR"/>
        </w:rPr>
        <w:t>5.1.3.1</w:t>
      </w:r>
      <w:r>
        <w:rPr>
          <w:rFonts w:ascii="Arial" w:eastAsia="Arial" w:hAnsi="Arial" w:cs="Arial"/>
          <w:b/>
          <w:bCs/>
          <w:lang w:eastAsia="pt-BR"/>
        </w:rPr>
        <w:t xml:space="preserve">  </w:t>
      </w:r>
      <w:r w:rsidRPr="0029611B">
        <w:rPr>
          <w:rFonts w:ascii="Arial" w:eastAsia="Arial" w:hAnsi="Arial" w:cs="Arial"/>
          <w:lang w:eastAsia="pt-BR"/>
        </w:rPr>
        <w:t>Mediante necessidade da Administração, poderá ser solicitada execução em horários diferenciados, inclusive em períodos noturnos, domingos e feriados.</w:t>
      </w:r>
    </w:p>
    <w:p w14:paraId="0157165B" w14:textId="77777777" w:rsidR="0029611B" w:rsidRPr="00DD5CC7" w:rsidRDefault="0029611B" w:rsidP="00167B66">
      <w:pPr>
        <w:pStyle w:val="PargrafodaLista"/>
        <w:numPr>
          <w:ilvl w:val="0"/>
          <w:numId w:val="32"/>
        </w:numPr>
        <w:tabs>
          <w:tab w:val="left" w:pos="709"/>
        </w:tabs>
        <w:spacing w:before="240" w:after="240"/>
        <w:ind w:left="0" w:firstLine="0"/>
        <w:jc w:val="both"/>
        <w:outlineLvl w:val="1"/>
        <w:rPr>
          <w:rFonts w:ascii="Arial" w:eastAsia="Arial" w:hAnsi="Arial" w:cs="Arial"/>
          <w:lang w:val="pt-BR" w:eastAsia="pt-BR"/>
        </w:rPr>
      </w:pPr>
      <w:r w:rsidRPr="00DD5CC7">
        <w:rPr>
          <w:rFonts w:ascii="Arial" w:eastAsia="Arial" w:hAnsi="Arial" w:cs="Arial"/>
          <w:b/>
          <w:bCs/>
          <w:lang w:val="pt-BR" w:eastAsia="pt-BR"/>
        </w:rPr>
        <w:t xml:space="preserve">Substituição e manutenção dos equipamentos: </w:t>
      </w:r>
      <w:r w:rsidRPr="00DD5CC7">
        <w:rPr>
          <w:rFonts w:ascii="Arial" w:eastAsia="Arial" w:hAnsi="Arial" w:cs="Arial"/>
          <w:lang w:val="pt-BR" w:eastAsia="pt-BR"/>
        </w:rPr>
        <w:t>Em caso de falha ou indisponibilidade do equipamento durante a execução dos serviços, a contratada deverá:</w:t>
      </w:r>
    </w:p>
    <w:p w14:paraId="05014D45" w14:textId="77777777" w:rsidR="0029611B" w:rsidRPr="00DD5CC7" w:rsidRDefault="0029611B" w:rsidP="00167B66">
      <w:pPr>
        <w:pStyle w:val="PargrafodaLista"/>
        <w:numPr>
          <w:ilvl w:val="0"/>
          <w:numId w:val="52"/>
        </w:numPr>
        <w:tabs>
          <w:tab w:val="left" w:pos="709"/>
        </w:tabs>
        <w:spacing w:before="120" w:after="120"/>
        <w:ind w:left="714" w:hanging="357"/>
        <w:contextualSpacing w:val="0"/>
        <w:jc w:val="both"/>
        <w:outlineLvl w:val="1"/>
        <w:rPr>
          <w:rFonts w:ascii="Arial" w:eastAsia="Arial" w:hAnsi="Arial" w:cs="Arial"/>
          <w:lang w:val="pt-BR" w:eastAsia="pt-BR"/>
        </w:rPr>
      </w:pPr>
      <w:r w:rsidRPr="00DD5CC7">
        <w:rPr>
          <w:rFonts w:ascii="Arial" w:eastAsia="Arial" w:hAnsi="Arial" w:cs="Arial"/>
          <w:lang w:val="pt-BR" w:eastAsia="pt-BR"/>
        </w:rPr>
        <w:t xml:space="preserve">restabelecer seu funcionamento no prazo máximo de 24 (vinte e quatro) horas, ou </w:t>
      </w:r>
    </w:p>
    <w:p w14:paraId="1DFE09FD" w14:textId="77777777" w:rsidR="0029611B" w:rsidRPr="00DD5CC7" w:rsidRDefault="0029611B" w:rsidP="00167B66">
      <w:pPr>
        <w:pStyle w:val="PargrafodaLista"/>
        <w:numPr>
          <w:ilvl w:val="0"/>
          <w:numId w:val="52"/>
        </w:numPr>
        <w:tabs>
          <w:tab w:val="left" w:pos="709"/>
        </w:tabs>
        <w:spacing w:before="120" w:after="120"/>
        <w:ind w:left="714" w:hanging="357"/>
        <w:contextualSpacing w:val="0"/>
        <w:jc w:val="both"/>
        <w:outlineLvl w:val="1"/>
        <w:rPr>
          <w:rFonts w:ascii="Arial" w:eastAsia="Arial" w:hAnsi="Arial" w:cs="Arial"/>
          <w:lang w:val="pt-BR" w:eastAsia="pt-BR"/>
        </w:rPr>
      </w:pPr>
      <w:r w:rsidRPr="00DD5CC7">
        <w:rPr>
          <w:rFonts w:ascii="Arial" w:eastAsia="Arial" w:hAnsi="Arial" w:cs="Arial"/>
          <w:lang w:val="pt-BR" w:eastAsia="pt-BR"/>
        </w:rPr>
        <w:t xml:space="preserve">substituí-lo por outro equivalente ou superior, no mesmo prazo, sem prejuízo à execução dos serviços. </w:t>
      </w:r>
    </w:p>
    <w:p w14:paraId="53F894C0" w14:textId="1FB774E9" w:rsidR="00072FFE" w:rsidRPr="00DD5CC7" w:rsidRDefault="0029611B" w:rsidP="00167B66">
      <w:pPr>
        <w:pStyle w:val="PargrafodaLista"/>
        <w:widowControl/>
        <w:numPr>
          <w:ilvl w:val="0"/>
          <w:numId w:val="3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DD5CC7">
        <w:rPr>
          <w:rFonts w:ascii="Arial" w:eastAsia="Arial" w:hAnsi="Arial" w:cs="Arial"/>
          <w:b/>
          <w:bCs/>
          <w:lang w:eastAsia="pt-BR"/>
        </w:rPr>
        <w:t xml:space="preserve">Substituição de operador </w:t>
      </w:r>
      <w:r w:rsidR="0056310D" w:rsidRPr="00DD5CC7">
        <w:rPr>
          <w:rFonts w:ascii="Arial" w:eastAsia="Arial" w:hAnsi="Arial" w:cs="Arial"/>
          <w:b/>
          <w:bCs/>
          <w:lang w:eastAsia="pt-BR"/>
        </w:rPr>
        <w:t>/ motorista</w:t>
      </w:r>
      <w:r w:rsidRPr="00DD5CC7">
        <w:rPr>
          <w:rFonts w:ascii="Arial" w:eastAsia="Arial" w:hAnsi="Arial" w:cs="Arial"/>
          <w:b/>
          <w:bCs/>
          <w:lang w:eastAsia="pt-BR"/>
        </w:rPr>
        <w:t xml:space="preserve">: </w:t>
      </w:r>
      <w:r w:rsidRPr="00DD5CC7">
        <w:rPr>
          <w:rFonts w:ascii="Arial" w:eastAsia="Arial" w:hAnsi="Arial" w:cs="Arial"/>
          <w:lang w:eastAsia="pt-BR"/>
        </w:rPr>
        <w:t xml:space="preserve">A contratada deverá substituir, no prazo máximo de </w:t>
      </w:r>
      <w:r w:rsidR="00983C1F" w:rsidRPr="00DD5CC7">
        <w:rPr>
          <w:rFonts w:ascii="Arial" w:eastAsia="Arial" w:hAnsi="Arial" w:cs="Arial"/>
          <w:lang w:eastAsia="pt-BR"/>
        </w:rPr>
        <w:t>24</w:t>
      </w:r>
      <w:r w:rsidRPr="00DD5CC7">
        <w:rPr>
          <w:rFonts w:ascii="Arial" w:eastAsia="Arial" w:hAnsi="Arial" w:cs="Arial"/>
          <w:lang w:eastAsia="pt-BR"/>
        </w:rPr>
        <w:t xml:space="preserve"> (</w:t>
      </w:r>
      <w:r w:rsidR="00983C1F" w:rsidRPr="00DD5CC7">
        <w:rPr>
          <w:rFonts w:ascii="Arial" w:eastAsia="Arial" w:hAnsi="Arial" w:cs="Arial"/>
          <w:lang w:eastAsia="pt-BR"/>
        </w:rPr>
        <w:t>vinte e quatro</w:t>
      </w:r>
      <w:r w:rsidRPr="00DD5CC7">
        <w:rPr>
          <w:rFonts w:ascii="Arial" w:eastAsia="Arial" w:hAnsi="Arial" w:cs="Arial"/>
          <w:lang w:eastAsia="pt-BR"/>
        </w:rPr>
        <w:t>) horas, qualquer equipamento ou operador que, a critério da Administração, seja considerado inadequado à execução dos serviços.</w:t>
      </w:r>
    </w:p>
    <w:p w14:paraId="026F646B" w14:textId="77777777" w:rsidR="0029611B" w:rsidRDefault="0029611B" w:rsidP="00167B66">
      <w:pPr>
        <w:pStyle w:val="PargrafodaLista"/>
        <w:widowControl/>
        <w:numPr>
          <w:ilvl w:val="0"/>
          <w:numId w:val="3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29611B">
        <w:rPr>
          <w:rFonts w:ascii="Arial" w:eastAsia="Arial" w:hAnsi="Arial" w:cs="Arial"/>
          <w:b/>
          <w:bCs/>
          <w:lang w:eastAsia="pt-BR"/>
        </w:rPr>
        <w:t>Local de execução:</w:t>
      </w:r>
      <w:r>
        <w:rPr>
          <w:rFonts w:ascii="Arial" w:eastAsia="Arial" w:hAnsi="Arial" w:cs="Arial"/>
          <w:lang w:eastAsia="pt-BR"/>
        </w:rPr>
        <w:t xml:space="preserve"> </w:t>
      </w:r>
      <w:r w:rsidRPr="0029611B">
        <w:rPr>
          <w:rFonts w:ascii="Arial" w:eastAsia="Arial" w:hAnsi="Arial" w:cs="Arial"/>
          <w:lang w:eastAsia="pt-BR"/>
        </w:rPr>
        <w:t>Os serviços serão realizados em locais indicados pela Secretaria requisitante, sempre dentro dos limites territoriais do Município de Colombo e em áreas públicas</w:t>
      </w:r>
      <w:r w:rsidR="006F480C">
        <w:rPr>
          <w:rFonts w:ascii="Arial" w:eastAsia="Arial" w:hAnsi="Arial" w:cs="Arial"/>
          <w:lang w:eastAsia="pt-BR"/>
        </w:rPr>
        <w:t xml:space="preserve"> conforme mencionado na ordem de serviço</w:t>
      </w:r>
      <w:r w:rsidRPr="0029611B">
        <w:rPr>
          <w:rFonts w:ascii="Arial" w:eastAsia="Arial" w:hAnsi="Arial" w:cs="Arial"/>
          <w:lang w:eastAsia="pt-BR"/>
        </w:rPr>
        <w:t>.</w:t>
      </w:r>
    </w:p>
    <w:p w14:paraId="3C6A913B" w14:textId="77777777" w:rsidR="003B4A00" w:rsidRPr="003B4A00" w:rsidRDefault="0029611B" w:rsidP="00167B66">
      <w:pPr>
        <w:pStyle w:val="PargrafodaLista"/>
        <w:widowControl/>
        <w:numPr>
          <w:ilvl w:val="0"/>
          <w:numId w:val="32"/>
        </w:numPr>
        <w:tabs>
          <w:tab w:val="left" w:pos="709"/>
        </w:tabs>
        <w:suppressAutoHyphens w:val="0"/>
        <w:spacing w:before="240" w:after="240"/>
        <w:ind w:left="0" w:firstLine="0"/>
        <w:contextualSpacing w:val="0"/>
        <w:jc w:val="both"/>
        <w:outlineLvl w:val="1"/>
        <w:rPr>
          <w:rFonts w:ascii="Arial" w:eastAsia="Arial" w:hAnsi="Arial" w:cs="Arial"/>
          <w:color w:val="FF0000"/>
          <w:lang w:eastAsia="pt-BR"/>
        </w:rPr>
      </w:pPr>
      <w:r w:rsidRPr="0029611B">
        <w:rPr>
          <w:rFonts w:ascii="Arial" w:eastAsia="Arial" w:hAnsi="Arial" w:cs="Arial"/>
          <w:b/>
          <w:bCs/>
          <w:lang w:eastAsia="pt-BR"/>
        </w:rPr>
        <w:t>Monitoramento e fiscalização:</w:t>
      </w:r>
      <w:r>
        <w:rPr>
          <w:rFonts w:ascii="Arial" w:eastAsia="Arial" w:hAnsi="Arial" w:cs="Arial"/>
          <w:lang w:eastAsia="pt-BR"/>
        </w:rPr>
        <w:t xml:space="preserve"> </w:t>
      </w:r>
      <w:r w:rsidR="003B4A00" w:rsidRPr="003B4A00">
        <w:rPr>
          <w:rFonts w:ascii="Arial" w:eastAsia="Arial" w:hAnsi="Arial" w:cs="Arial"/>
          <w:lang w:eastAsia="pt-BR"/>
        </w:rPr>
        <w:t>A execução dos serviços será acompanhada por fiscais setoriais designados, responsáveis pelo monitoramento das atividades realizadas, verificação da produtividade e avaliação da conformidade dos serviços executados em relação às especificações e condições estabelecidas no contrato.</w:t>
      </w:r>
    </w:p>
    <w:p w14:paraId="3E089ADF" w14:textId="77777777" w:rsidR="003B4A00" w:rsidRPr="003B4A00" w:rsidRDefault="003B4A00" w:rsidP="00167B66">
      <w:pPr>
        <w:pStyle w:val="PargrafodaLista"/>
        <w:widowControl/>
        <w:numPr>
          <w:ilvl w:val="0"/>
          <w:numId w:val="32"/>
        </w:numPr>
        <w:tabs>
          <w:tab w:val="left" w:pos="709"/>
        </w:tabs>
        <w:suppressAutoHyphens w:val="0"/>
        <w:spacing w:before="240" w:after="240"/>
        <w:ind w:left="0" w:firstLine="0"/>
        <w:contextualSpacing w:val="0"/>
        <w:jc w:val="both"/>
        <w:outlineLvl w:val="1"/>
        <w:rPr>
          <w:rFonts w:ascii="Arial" w:eastAsia="Arial" w:hAnsi="Arial" w:cs="Arial"/>
          <w:color w:val="FF0000"/>
          <w:lang w:eastAsia="pt-BR"/>
        </w:rPr>
      </w:pPr>
      <w:r w:rsidRPr="003B4A00">
        <w:rPr>
          <w:rFonts w:ascii="Arial" w:eastAsia="Arial" w:hAnsi="Arial" w:cs="Arial"/>
          <w:lang w:eastAsia="pt-BR"/>
        </w:rPr>
        <w:t>Os fiscais setoriais deverão elaborar relatórios de acompanhamento da execução dos serviços, contendo, no mínimo, a identificação dos dias efetivamente trabalhados, descrição das atividades executadas e registros fotográficos que evidenciem as condições do local antes do início e após a conclusão dos serviços.</w:t>
      </w:r>
    </w:p>
    <w:p w14:paraId="066C081C" w14:textId="3B3E4962" w:rsidR="0029611B" w:rsidRDefault="003B4A00" w:rsidP="00167B66">
      <w:pPr>
        <w:pStyle w:val="PargrafodaLista"/>
        <w:widowControl/>
        <w:numPr>
          <w:ilvl w:val="0"/>
          <w:numId w:val="32"/>
        </w:numPr>
        <w:tabs>
          <w:tab w:val="left" w:pos="709"/>
        </w:tabs>
        <w:suppressAutoHyphens w:val="0"/>
        <w:spacing w:before="240" w:after="240"/>
        <w:ind w:left="0" w:firstLine="0"/>
        <w:contextualSpacing w:val="0"/>
        <w:jc w:val="both"/>
        <w:outlineLvl w:val="1"/>
        <w:rPr>
          <w:rFonts w:ascii="Arial" w:eastAsia="Arial" w:hAnsi="Arial" w:cs="Arial"/>
          <w:color w:val="FF0000"/>
          <w:lang w:eastAsia="pt-BR"/>
        </w:rPr>
      </w:pPr>
      <w:r w:rsidRPr="003B4A00">
        <w:rPr>
          <w:rFonts w:ascii="Arial" w:eastAsia="Arial" w:hAnsi="Arial" w:cs="Arial"/>
          <w:lang w:eastAsia="pt-BR"/>
        </w:rPr>
        <w:t>Os referidos relatórios deverão ser encaminhados ao fiscal técnico do contrato, que realizará a análise e validação das informações apresentadas. Após a devida aprovação, os relatórios serão anexados à respectiva nota fiscal para fins de ateste e autorização do pagamento dos serviços prestados.</w:t>
      </w:r>
    </w:p>
    <w:p w14:paraId="797FC63B" w14:textId="77777777" w:rsidR="00727932" w:rsidRPr="00436988" w:rsidRDefault="00A25EF7" w:rsidP="004C0E93">
      <w:pPr>
        <w:pStyle w:val="PargrafodaLista"/>
        <w:widowControl/>
        <w:numPr>
          <w:ilvl w:val="1"/>
          <w:numId w:val="12"/>
        </w:numPr>
        <w:tabs>
          <w:tab w:val="left" w:pos="567"/>
        </w:tabs>
        <w:suppressAutoHyphens w:val="0"/>
        <w:spacing w:before="240" w:after="240"/>
        <w:ind w:left="0" w:firstLine="0"/>
        <w:contextualSpacing w:val="0"/>
        <w:jc w:val="both"/>
        <w:outlineLvl w:val="1"/>
        <w:rPr>
          <w:rFonts w:ascii="Arial" w:eastAsia="Arial" w:hAnsi="Arial" w:cs="Arial"/>
          <w:lang w:eastAsia="pt-BR"/>
        </w:rPr>
      </w:pPr>
      <w:r w:rsidRPr="00A25EF7">
        <w:rPr>
          <w:rFonts w:ascii="Arial" w:eastAsia="Arial" w:hAnsi="Arial" w:cs="Arial"/>
          <w:b/>
          <w:bCs/>
          <w:lang w:eastAsia="pt-BR"/>
        </w:rPr>
        <w:t xml:space="preserve">Forma de </w:t>
      </w:r>
      <w:r w:rsidRPr="00DD5CC7">
        <w:rPr>
          <w:rFonts w:ascii="Arial" w:eastAsia="Arial" w:hAnsi="Arial" w:cs="Arial"/>
          <w:b/>
          <w:bCs/>
          <w:lang w:eastAsia="pt-BR"/>
        </w:rPr>
        <w:t>Execução do Objeto</w:t>
      </w:r>
    </w:p>
    <w:p w14:paraId="35E4AEC6" w14:textId="25C1C0DB" w:rsidR="00727932" w:rsidRDefault="00A25EF7"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A25EF7">
        <w:rPr>
          <w:rFonts w:ascii="Arial" w:eastAsia="Arial" w:hAnsi="Arial" w:cs="Arial"/>
          <w:lang w:eastAsia="pt-BR"/>
        </w:rPr>
        <w:t xml:space="preserve">Os serviços serão solicitados pela Secretaria requisitante, mediante emissão de ordem de serviço </w:t>
      </w:r>
      <w:r w:rsidR="006F480C">
        <w:rPr>
          <w:rFonts w:ascii="Arial" w:eastAsia="Arial" w:hAnsi="Arial" w:cs="Arial"/>
          <w:lang w:eastAsia="pt-BR"/>
        </w:rPr>
        <w:t>e</w:t>
      </w:r>
      <w:r w:rsidRPr="00A25EF7">
        <w:rPr>
          <w:rFonts w:ascii="Arial" w:eastAsia="Arial" w:hAnsi="Arial" w:cs="Arial"/>
          <w:lang w:eastAsia="pt-BR"/>
        </w:rPr>
        <w:t xml:space="preserve"> nota de empenho, com indicação do local, tipo de equipamento e período estimado de utilização</w:t>
      </w:r>
      <w:r w:rsidR="005F6A61" w:rsidRPr="005F6A61">
        <w:rPr>
          <w:rFonts w:ascii="Arial" w:eastAsia="Arial" w:hAnsi="Arial" w:cs="Arial"/>
          <w:lang w:eastAsia="pt-BR"/>
        </w:rPr>
        <w:t>.</w:t>
      </w:r>
    </w:p>
    <w:p w14:paraId="4D510933" w14:textId="799BE7AD" w:rsidR="00102243" w:rsidRDefault="00102243"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3000D8">
        <w:rPr>
          <w:rFonts w:ascii="Arial" w:hAnsi="Arial" w:cs="Arial"/>
        </w:rPr>
        <w:t>A contratada deverá assegurar disponibilidade mínima simultânea de 0</w:t>
      </w:r>
      <w:r w:rsidR="00D24A52">
        <w:rPr>
          <w:rFonts w:ascii="Arial" w:hAnsi="Arial" w:cs="Arial"/>
        </w:rPr>
        <w:t>2</w:t>
      </w:r>
      <w:r w:rsidRPr="003000D8">
        <w:rPr>
          <w:rFonts w:ascii="Arial" w:hAnsi="Arial" w:cs="Arial"/>
        </w:rPr>
        <w:t xml:space="preserve"> (</w:t>
      </w:r>
      <w:r w:rsidR="00D24A52">
        <w:rPr>
          <w:rFonts w:ascii="Arial" w:hAnsi="Arial" w:cs="Arial"/>
        </w:rPr>
        <w:t>doi</w:t>
      </w:r>
      <w:r w:rsidRPr="003000D8">
        <w:rPr>
          <w:rFonts w:ascii="Arial" w:hAnsi="Arial" w:cs="Arial"/>
        </w:rPr>
        <w:t>s) equipamentos, considerando a possibilidade de atendimento de demandas concomitantes da Secretaria Municipal de Obras e Viação</w:t>
      </w:r>
      <w:r>
        <w:rPr>
          <w:rFonts w:ascii="Arial" w:hAnsi="Arial" w:cs="Arial"/>
        </w:rPr>
        <w:t>.</w:t>
      </w:r>
    </w:p>
    <w:p w14:paraId="2111BB79" w14:textId="77777777" w:rsidR="00382675" w:rsidRPr="00382675" w:rsidRDefault="00382675"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436988">
        <w:rPr>
          <w:rFonts w:ascii="Arial" w:eastAsia="Arial" w:hAnsi="Arial" w:cs="Arial"/>
          <w:lang w:val="pt-BR" w:eastAsia="pt-BR"/>
        </w:rPr>
        <w:t>Cada Ordem de Serviço deverá indicar</w:t>
      </w:r>
      <w:r w:rsidR="00583A14">
        <w:rPr>
          <w:rFonts w:ascii="Arial" w:eastAsia="Arial" w:hAnsi="Arial" w:cs="Arial"/>
          <w:lang w:val="pt-BR" w:eastAsia="pt-BR"/>
        </w:rPr>
        <w:t xml:space="preserve"> no mínimo</w:t>
      </w:r>
      <w:r w:rsidRPr="00436988">
        <w:rPr>
          <w:rFonts w:ascii="Arial" w:eastAsia="Arial" w:hAnsi="Arial" w:cs="Arial"/>
          <w:lang w:val="pt-BR" w:eastAsia="pt-BR"/>
        </w:rPr>
        <w:t>:</w:t>
      </w:r>
    </w:p>
    <w:p w14:paraId="4051C6C1" w14:textId="77777777" w:rsidR="009326A2" w:rsidRDefault="009326A2" w:rsidP="00167B66">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Pr>
          <w:rFonts w:ascii="Arial" w:eastAsia="Arial" w:hAnsi="Arial" w:cs="Arial"/>
          <w:lang w:val="pt-BR" w:eastAsia="pt-BR"/>
        </w:rPr>
        <w:t>Dados do processo de contratação (Número do processo de licitação e ata de registro de preços).</w:t>
      </w:r>
    </w:p>
    <w:p w14:paraId="1C42C3FD" w14:textId="77777777" w:rsidR="009326A2" w:rsidRDefault="009326A2" w:rsidP="00167B66">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Pr>
          <w:rFonts w:ascii="Arial" w:eastAsia="Arial" w:hAnsi="Arial" w:cs="Arial"/>
          <w:lang w:val="pt-BR" w:eastAsia="pt-BR"/>
        </w:rPr>
        <w:t>Razão social e CNPJ da contratada;</w:t>
      </w:r>
    </w:p>
    <w:p w14:paraId="48658DA3" w14:textId="77777777" w:rsidR="009326A2" w:rsidRDefault="009326A2" w:rsidP="00167B66">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Pr>
          <w:rFonts w:ascii="Arial" w:eastAsia="Arial" w:hAnsi="Arial" w:cs="Arial"/>
          <w:lang w:val="pt-BR" w:eastAsia="pt-BR"/>
        </w:rPr>
        <w:t>Dados do encarregado responsável por acompanhar os serviços;</w:t>
      </w:r>
    </w:p>
    <w:p w14:paraId="7AF7800D" w14:textId="77777777" w:rsidR="009326A2" w:rsidRDefault="009326A2" w:rsidP="00167B66">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Pr>
          <w:rFonts w:ascii="Arial" w:eastAsia="Arial" w:hAnsi="Arial" w:cs="Arial"/>
          <w:lang w:val="pt-BR" w:eastAsia="pt-BR"/>
        </w:rPr>
        <w:t>Dados do fiscal que autorizou a emissão da ordem de serviço;</w:t>
      </w:r>
    </w:p>
    <w:p w14:paraId="03F86AC3" w14:textId="65E91A2E" w:rsidR="00382675" w:rsidRPr="00436988" w:rsidRDefault="00382675" w:rsidP="00167B66">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Pr>
          <w:rFonts w:ascii="Arial" w:eastAsia="Arial" w:hAnsi="Arial" w:cs="Arial"/>
          <w:lang w:val="pt-BR" w:eastAsia="pt-BR"/>
        </w:rPr>
        <w:t>Endereço</w:t>
      </w:r>
      <w:r w:rsidR="00675FFD">
        <w:rPr>
          <w:rFonts w:ascii="Arial" w:eastAsia="Arial" w:hAnsi="Arial" w:cs="Arial"/>
          <w:lang w:val="pt-BR" w:eastAsia="pt-BR"/>
        </w:rPr>
        <w:t xml:space="preserve"> </w:t>
      </w:r>
      <w:r w:rsidR="00675FFD" w:rsidRPr="00D24A52">
        <w:rPr>
          <w:rFonts w:ascii="Arial" w:eastAsia="Arial" w:hAnsi="Arial" w:cs="Arial"/>
          <w:lang w:val="pt-BR" w:eastAsia="pt-BR"/>
        </w:rPr>
        <w:t>(s)</w:t>
      </w:r>
      <w:r w:rsidRPr="00D24A52">
        <w:rPr>
          <w:rFonts w:ascii="Arial" w:eastAsia="Arial" w:hAnsi="Arial" w:cs="Arial"/>
          <w:lang w:val="pt-BR" w:eastAsia="pt-BR"/>
        </w:rPr>
        <w:t xml:space="preserve"> do local</w:t>
      </w:r>
      <w:r w:rsidR="00675FFD" w:rsidRPr="00D24A52">
        <w:rPr>
          <w:rFonts w:ascii="Arial" w:eastAsia="Arial" w:hAnsi="Arial" w:cs="Arial"/>
          <w:lang w:val="pt-BR" w:eastAsia="pt-BR"/>
        </w:rPr>
        <w:t xml:space="preserve"> (ais)</w:t>
      </w:r>
      <w:r w:rsidRPr="00436988">
        <w:rPr>
          <w:rFonts w:ascii="Arial" w:eastAsia="Arial" w:hAnsi="Arial" w:cs="Arial"/>
          <w:lang w:val="pt-BR" w:eastAsia="pt-BR"/>
        </w:rPr>
        <w:t xml:space="preserve"> de execução;</w:t>
      </w:r>
    </w:p>
    <w:p w14:paraId="6C246E03" w14:textId="77777777" w:rsidR="00382675" w:rsidRDefault="00382675" w:rsidP="00167B66">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sidRPr="00436988">
        <w:rPr>
          <w:rFonts w:ascii="Arial" w:eastAsia="Arial" w:hAnsi="Arial" w:cs="Arial"/>
          <w:lang w:val="pt-BR" w:eastAsia="pt-BR"/>
        </w:rPr>
        <w:t xml:space="preserve">Descrição do </w:t>
      </w:r>
      <w:r>
        <w:rPr>
          <w:rFonts w:ascii="Arial" w:eastAsia="Arial" w:hAnsi="Arial" w:cs="Arial"/>
          <w:lang w:val="pt-BR" w:eastAsia="pt-BR"/>
        </w:rPr>
        <w:t>equipamento que deverá ser fornecido</w:t>
      </w:r>
      <w:r w:rsidRPr="00436988">
        <w:rPr>
          <w:rFonts w:ascii="Arial" w:eastAsia="Arial" w:hAnsi="Arial" w:cs="Arial"/>
          <w:lang w:val="pt-BR" w:eastAsia="pt-BR"/>
        </w:rPr>
        <w:t>;</w:t>
      </w:r>
    </w:p>
    <w:p w14:paraId="4C9D6B9D" w14:textId="77777777" w:rsidR="00382675" w:rsidRDefault="00382675" w:rsidP="00167B66">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Pr>
          <w:rFonts w:ascii="Arial" w:eastAsia="Arial" w:hAnsi="Arial" w:cs="Arial"/>
          <w:lang w:val="pt-BR" w:eastAsia="pt-BR"/>
        </w:rPr>
        <w:t>Número da nota de empenho referente aquele serviço;</w:t>
      </w:r>
    </w:p>
    <w:p w14:paraId="09E4CE5D" w14:textId="488BC2C3" w:rsidR="00D24A52" w:rsidRPr="00DD088F" w:rsidRDefault="00983C1F" w:rsidP="00DD088F">
      <w:pPr>
        <w:widowControl/>
        <w:numPr>
          <w:ilvl w:val="0"/>
          <w:numId w:val="56"/>
        </w:numPr>
        <w:tabs>
          <w:tab w:val="left" w:pos="284"/>
        </w:tabs>
        <w:suppressAutoHyphens w:val="0"/>
        <w:spacing w:before="120" w:after="120"/>
        <w:ind w:left="1077" w:hanging="357"/>
        <w:jc w:val="both"/>
        <w:outlineLvl w:val="1"/>
        <w:rPr>
          <w:rFonts w:ascii="Arial" w:eastAsia="Arial" w:hAnsi="Arial" w:cs="Arial"/>
          <w:lang w:val="pt-BR" w:eastAsia="pt-BR"/>
        </w:rPr>
      </w:pPr>
      <w:r w:rsidRPr="00D24A52">
        <w:rPr>
          <w:rFonts w:ascii="Arial" w:eastAsia="Arial" w:hAnsi="Arial" w:cs="Arial"/>
          <w:lang w:val="pt-BR" w:eastAsia="pt-BR"/>
        </w:rPr>
        <w:t xml:space="preserve">Quantidade de dias </w:t>
      </w:r>
      <w:r w:rsidR="00D24A52" w:rsidRPr="00D24A52">
        <w:rPr>
          <w:rFonts w:ascii="Arial" w:eastAsia="Arial" w:hAnsi="Arial" w:cs="Arial"/>
          <w:lang w:val="pt-BR" w:eastAsia="pt-BR"/>
        </w:rPr>
        <w:t xml:space="preserve">estimados </w:t>
      </w:r>
      <w:r w:rsidRPr="00D24A52">
        <w:rPr>
          <w:rFonts w:ascii="Arial" w:eastAsia="Arial" w:hAnsi="Arial" w:cs="Arial"/>
          <w:lang w:val="pt-BR" w:eastAsia="pt-BR"/>
        </w:rPr>
        <w:t>para execução dos serviços</w:t>
      </w:r>
      <w:r w:rsidR="00D24A52" w:rsidRPr="00D24A52">
        <w:rPr>
          <w:rFonts w:ascii="Arial" w:eastAsia="Arial" w:hAnsi="Arial" w:cs="Arial"/>
          <w:lang w:val="pt-BR" w:eastAsia="pt-BR"/>
        </w:rPr>
        <w:t>;</w:t>
      </w:r>
    </w:p>
    <w:p w14:paraId="5F1E6C21" w14:textId="2F0FC5F7" w:rsidR="00A25EF7" w:rsidRPr="00CA5F00" w:rsidRDefault="00A25EF7"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A25EF7">
        <w:rPr>
          <w:rFonts w:ascii="Arial" w:eastAsia="Arial" w:hAnsi="Arial" w:cs="Arial"/>
          <w:lang w:eastAsia="pt-BR"/>
        </w:rPr>
        <w:t xml:space="preserve">Todos os custos relacionados à execução dos serviços </w:t>
      </w:r>
      <w:r w:rsidRPr="00CA5F00">
        <w:rPr>
          <w:rFonts w:ascii="Arial" w:eastAsia="Arial" w:hAnsi="Arial" w:cs="Arial"/>
          <w:lang w:eastAsia="pt-BR"/>
        </w:rPr>
        <w:t>serão de responsabilidade da contratada, incluindo:</w:t>
      </w:r>
    </w:p>
    <w:p w14:paraId="2D2726C6" w14:textId="77777777" w:rsidR="00A25EF7" w:rsidRPr="00CA5F00" w:rsidRDefault="00A25EF7" w:rsidP="00167B66">
      <w:pPr>
        <w:widowControl/>
        <w:numPr>
          <w:ilvl w:val="0"/>
          <w:numId w:val="53"/>
        </w:numPr>
        <w:suppressAutoHyphens w:val="0"/>
        <w:spacing w:before="120" w:after="120"/>
        <w:ind w:left="1077" w:hanging="357"/>
        <w:rPr>
          <w:rFonts w:ascii="Arial" w:hAnsi="Arial" w:cs="Arial"/>
          <w:lang w:val="pt-BR" w:eastAsia="pt-BR"/>
        </w:rPr>
      </w:pPr>
      <w:r w:rsidRPr="00CA5F00">
        <w:rPr>
          <w:rFonts w:ascii="Arial" w:hAnsi="Arial" w:cs="Arial"/>
          <w:lang w:val="pt-BR" w:eastAsia="pt-BR"/>
        </w:rPr>
        <w:t xml:space="preserve">transporte dos equipamentos; </w:t>
      </w:r>
    </w:p>
    <w:p w14:paraId="52074C46" w14:textId="77777777" w:rsidR="00A25EF7" w:rsidRPr="00CA5F00" w:rsidRDefault="00A25EF7" w:rsidP="00167B66">
      <w:pPr>
        <w:widowControl/>
        <w:numPr>
          <w:ilvl w:val="0"/>
          <w:numId w:val="53"/>
        </w:numPr>
        <w:suppressAutoHyphens w:val="0"/>
        <w:spacing w:before="120" w:after="120"/>
        <w:ind w:left="1077" w:hanging="357"/>
        <w:rPr>
          <w:rFonts w:ascii="Arial" w:hAnsi="Arial" w:cs="Arial"/>
          <w:lang w:val="pt-BR" w:eastAsia="pt-BR"/>
        </w:rPr>
      </w:pPr>
      <w:r w:rsidRPr="00CA5F00">
        <w:rPr>
          <w:rFonts w:ascii="Arial" w:hAnsi="Arial" w:cs="Arial"/>
          <w:lang w:val="pt-BR" w:eastAsia="pt-BR"/>
        </w:rPr>
        <w:t xml:space="preserve">combustível; </w:t>
      </w:r>
    </w:p>
    <w:p w14:paraId="7D060B2B" w14:textId="77777777" w:rsidR="00A25EF7" w:rsidRPr="00CA5F00" w:rsidRDefault="00A25EF7" w:rsidP="00167B66">
      <w:pPr>
        <w:widowControl/>
        <w:numPr>
          <w:ilvl w:val="0"/>
          <w:numId w:val="53"/>
        </w:numPr>
        <w:suppressAutoHyphens w:val="0"/>
        <w:spacing w:before="120" w:after="120"/>
        <w:ind w:left="1077" w:hanging="357"/>
        <w:rPr>
          <w:rFonts w:ascii="Arial" w:hAnsi="Arial" w:cs="Arial"/>
          <w:lang w:val="pt-BR" w:eastAsia="pt-BR"/>
        </w:rPr>
      </w:pPr>
      <w:r w:rsidRPr="00CA5F00">
        <w:rPr>
          <w:rFonts w:ascii="Arial" w:hAnsi="Arial" w:cs="Arial"/>
          <w:lang w:val="pt-BR" w:eastAsia="pt-BR"/>
        </w:rPr>
        <w:t xml:space="preserve">manutenção; </w:t>
      </w:r>
    </w:p>
    <w:p w14:paraId="6BE7667B" w14:textId="77777777" w:rsidR="00A25EF7" w:rsidRPr="00CA5F00" w:rsidRDefault="00A25EF7" w:rsidP="00167B66">
      <w:pPr>
        <w:widowControl/>
        <w:numPr>
          <w:ilvl w:val="0"/>
          <w:numId w:val="53"/>
        </w:numPr>
        <w:suppressAutoHyphens w:val="0"/>
        <w:spacing w:before="120" w:after="120"/>
        <w:ind w:left="1077" w:hanging="357"/>
        <w:rPr>
          <w:rFonts w:ascii="Arial" w:hAnsi="Arial" w:cs="Arial"/>
          <w:lang w:val="pt-BR" w:eastAsia="pt-BR"/>
        </w:rPr>
      </w:pPr>
      <w:r w:rsidRPr="00CA5F00">
        <w:rPr>
          <w:rFonts w:ascii="Arial" w:hAnsi="Arial" w:cs="Arial"/>
          <w:lang w:val="pt-BR" w:eastAsia="pt-BR"/>
        </w:rPr>
        <w:t xml:space="preserve">operadores / motoristas; </w:t>
      </w:r>
    </w:p>
    <w:p w14:paraId="2753723F" w14:textId="77777777" w:rsidR="00A25EF7" w:rsidRPr="00CA5F00" w:rsidRDefault="00A25EF7" w:rsidP="00167B66">
      <w:pPr>
        <w:widowControl/>
        <w:numPr>
          <w:ilvl w:val="0"/>
          <w:numId w:val="53"/>
        </w:numPr>
        <w:suppressAutoHyphens w:val="0"/>
        <w:spacing w:before="120" w:after="120"/>
        <w:ind w:left="1077" w:hanging="357"/>
        <w:rPr>
          <w:rFonts w:ascii="Arial" w:hAnsi="Arial" w:cs="Arial"/>
          <w:lang w:val="pt-BR" w:eastAsia="pt-BR"/>
        </w:rPr>
      </w:pPr>
      <w:r w:rsidRPr="00CA5F00">
        <w:rPr>
          <w:rFonts w:ascii="Arial" w:hAnsi="Arial" w:cs="Arial"/>
          <w:lang w:val="pt-BR" w:eastAsia="pt-BR"/>
        </w:rPr>
        <w:t>alimentação dos operadores / motoristas e auxiliares;</w:t>
      </w:r>
    </w:p>
    <w:p w14:paraId="4752B493" w14:textId="77777777" w:rsidR="00A25EF7" w:rsidRPr="00CA5F00" w:rsidRDefault="00A25EF7" w:rsidP="00167B66">
      <w:pPr>
        <w:widowControl/>
        <w:numPr>
          <w:ilvl w:val="0"/>
          <w:numId w:val="53"/>
        </w:numPr>
        <w:suppressAutoHyphens w:val="0"/>
        <w:spacing w:before="120" w:after="120"/>
        <w:ind w:left="1077" w:hanging="357"/>
        <w:rPr>
          <w:rFonts w:ascii="Arial" w:hAnsi="Arial" w:cs="Arial"/>
          <w:lang w:val="pt-BR" w:eastAsia="pt-BR"/>
        </w:rPr>
      </w:pPr>
      <w:proofErr w:type="spellStart"/>
      <w:r w:rsidRPr="00CA5F00">
        <w:rPr>
          <w:rFonts w:ascii="Arial" w:hAnsi="Arial" w:cs="Arial"/>
          <w:lang w:val="pt-BR" w:eastAsia="pt-BR"/>
        </w:rPr>
        <w:t>EPI’s</w:t>
      </w:r>
      <w:proofErr w:type="spellEnd"/>
      <w:r w:rsidRPr="00CA5F00">
        <w:rPr>
          <w:rFonts w:ascii="Arial" w:hAnsi="Arial" w:cs="Arial"/>
          <w:lang w:val="pt-BR" w:eastAsia="pt-BR"/>
        </w:rPr>
        <w:t xml:space="preserve"> e </w:t>
      </w:r>
      <w:proofErr w:type="spellStart"/>
      <w:r w:rsidRPr="00CA5F00">
        <w:rPr>
          <w:rFonts w:ascii="Arial" w:hAnsi="Arial" w:cs="Arial"/>
          <w:lang w:val="pt-BR" w:eastAsia="pt-BR"/>
        </w:rPr>
        <w:t>EPC’s</w:t>
      </w:r>
      <w:proofErr w:type="spellEnd"/>
      <w:r w:rsidRPr="00CA5F00">
        <w:rPr>
          <w:rFonts w:ascii="Arial" w:hAnsi="Arial" w:cs="Arial"/>
          <w:lang w:val="pt-BR" w:eastAsia="pt-BR"/>
        </w:rPr>
        <w:t>;</w:t>
      </w:r>
    </w:p>
    <w:p w14:paraId="4AE65580" w14:textId="77777777" w:rsidR="00A25EF7" w:rsidRPr="00CA5F00" w:rsidRDefault="00A25EF7" w:rsidP="00167B66">
      <w:pPr>
        <w:widowControl/>
        <w:numPr>
          <w:ilvl w:val="0"/>
          <w:numId w:val="53"/>
        </w:numPr>
        <w:suppressAutoHyphens w:val="0"/>
        <w:spacing w:before="120" w:after="120"/>
        <w:ind w:left="1077" w:hanging="357"/>
        <w:rPr>
          <w:rFonts w:ascii="Arial" w:hAnsi="Arial" w:cs="Arial"/>
          <w:lang w:val="pt-BR" w:eastAsia="pt-BR"/>
        </w:rPr>
      </w:pPr>
      <w:r w:rsidRPr="00CA5F00">
        <w:rPr>
          <w:rFonts w:ascii="Arial" w:hAnsi="Arial" w:cs="Arial"/>
          <w:lang w:val="pt-BR" w:eastAsia="pt-BR"/>
        </w:rPr>
        <w:t xml:space="preserve">encargos trabalhistas, previdenciários e fiscais; </w:t>
      </w:r>
    </w:p>
    <w:p w14:paraId="49B4DC64" w14:textId="49FA636A" w:rsidR="00D24A52" w:rsidRPr="00DD088F" w:rsidRDefault="00A25EF7" w:rsidP="00DD088F">
      <w:pPr>
        <w:pStyle w:val="PargrafodaLista"/>
        <w:widowControl/>
        <w:numPr>
          <w:ilvl w:val="0"/>
          <w:numId w:val="53"/>
        </w:numPr>
        <w:tabs>
          <w:tab w:val="left" w:pos="709"/>
        </w:tabs>
        <w:suppressAutoHyphens w:val="0"/>
        <w:spacing w:before="120" w:after="120"/>
        <w:ind w:left="1077" w:hanging="357"/>
        <w:contextualSpacing w:val="0"/>
        <w:jc w:val="both"/>
        <w:outlineLvl w:val="1"/>
        <w:rPr>
          <w:rFonts w:ascii="Arial" w:eastAsia="Arial" w:hAnsi="Arial" w:cs="Arial"/>
          <w:lang w:eastAsia="pt-BR"/>
        </w:rPr>
      </w:pPr>
      <w:r w:rsidRPr="00CA5F00">
        <w:rPr>
          <w:rFonts w:ascii="Arial" w:hAnsi="Arial" w:cs="Arial"/>
          <w:lang w:val="pt-BR" w:eastAsia="pt-BR"/>
        </w:rPr>
        <w:t>seguros, taxas e demais despesas.</w:t>
      </w:r>
    </w:p>
    <w:p w14:paraId="118F7E8E" w14:textId="046E8FC9" w:rsidR="00983C1F" w:rsidRPr="00D24A52" w:rsidRDefault="00A25EF7"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D24A52">
        <w:rPr>
          <w:rFonts w:ascii="Arial" w:eastAsia="Arial" w:hAnsi="Arial" w:cs="Arial"/>
          <w:lang w:eastAsia="pt-BR"/>
        </w:rPr>
        <w:t xml:space="preserve">A medição será realizada </w:t>
      </w:r>
      <w:r w:rsidR="00C60103" w:rsidRPr="00D24A52">
        <w:rPr>
          <w:rFonts w:ascii="Arial" w:eastAsia="Arial" w:hAnsi="Arial" w:cs="Arial"/>
          <w:lang w:eastAsia="pt-BR"/>
        </w:rPr>
        <w:t xml:space="preserve">(mensalmente) </w:t>
      </w:r>
      <w:r w:rsidRPr="00D24A52">
        <w:rPr>
          <w:rFonts w:ascii="Arial" w:eastAsia="Arial" w:hAnsi="Arial" w:cs="Arial"/>
          <w:lang w:eastAsia="pt-BR"/>
        </w:rPr>
        <w:t>com base n</w:t>
      </w:r>
      <w:r w:rsidR="00983C1F" w:rsidRPr="00D24A52">
        <w:rPr>
          <w:rFonts w:ascii="Arial" w:eastAsia="Arial" w:hAnsi="Arial" w:cs="Arial"/>
          <w:lang w:eastAsia="pt-BR"/>
        </w:rPr>
        <w:t>a</w:t>
      </w:r>
      <w:r w:rsidR="00AC600A" w:rsidRPr="00D24A52">
        <w:rPr>
          <w:rFonts w:ascii="Arial" w:eastAsia="Arial" w:hAnsi="Arial" w:cs="Arial"/>
          <w:lang w:eastAsia="pt-BR"/>
        </w:rPr>
        <w:t xml:space="preserve">s </w:t>
      </w:r>
      <w:r w:rsidR="00983C1F" w:rsidRPr="00D24A52">
        <w:rPr>
          <w:rFonts w:ascii="Arial" w:eastAsia="Arial" w:hAnsi="Arial" w:cs="Arial"/>
          <w:lang w:eastAsia="pt-BR"/>
        </w:rPr>
        <w:t>ordens de serviços</w:t>
      </w:r>
      <w:r w:rsidR="006B53BE" w:rsidRPr="00D24A52">
        <w:rPr>
          <w:rFonts w:ascii="Arial" w:eastAsia="Arial" w:hAnsi="Arial" w:cs="Arial"/>
          <w:lang w:eastAsia="pt-BR"/>
        </w:rPr>
        <w:t xml:space="preserve"> emitidas pela requisitante</w:t>
      </w:r>
      <w:r w:rsidR="00882038">
        <w:rPr>
          <w:rFonts w:ascii="Arial" w:eastAsia="Arial" w:hAnsi="Arial" w:cs="Arial"/>
          <w:lang w:eastAsia="pt-BR"/>
        </w:rPr>
        <w:t>, relatórios dos fiscais setoriais</w:t>
      </w:r>
      <w:r w:rsidR="00983C1F" w:rsidRPr="00D24A52">
        <w:rPr>
          <w:rFonts w:ascii="Arial" w:eastAsia="Arial" w:hAnsi="Arial" w:cs="Arial"/>
          <w:lang w:eastAsia="pt-BR"/>
        </w:rPr>
        <w:t xml:space="preserve"> e </w:t>
      </w:r>
      <w:r w:rsidR="00AC600A" w:rsidRPr="00D24A52">
        <w:rPr>
          <w:rFonts w:ascii="Arial" w:eastAsia="Arial" w:hAnsi="Arial" w:cs="Arial"/>
          <w:lang w:eastAsia="pt-BR"/>
        </w:rPr>
        <w:t xml:space="preserve">diários de </w:t>
      </w:r>
      <w:r w:rsidR="006B53BE" w:rsidRPr="00D24A52">
        <w:rPr>
          <w:rFonts w:ascii="Arial" w:eastAsia="Arial" w:hAnsi="Arial" w:cs="Arial"/>
          <w:lang w:eastAsia="pt-BR"/>
        </w:rPr>
        <w:t>serviços emitidos pela contratada</w:t>
      </w:r>
      <w:r w:rsidR="00983C1F" w:rsidRPr="00D24A52">
        <w:rPr>
          <w:rFonts w:ascii="Arial" w:eastAsia="Arial" w:hAnsi="Arial" w:cs="Arial"/>
          <w:lang w:eastAsia="pt-BR"/>
        </w:rPr>
        <w:t>.</w:t>
      </w:r>
    </w:p>
    <w:p w14:paraId="7EB172D3" w14:textId="69DEBE37" w:rsidR="00A25EF7" w:rsidRPr="00D24A52" w:rsidRDefault="00983C1F"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D24A52">
        <w:rPr>
          <w:rFonts w:ascii="Arial" w:eastAsia="Arial" w:hAnsi="Arial" w:cs="Arial"/>
          <w:lang w:eastAsia="pt-BR"/>
        </w:rPr>
        <w:t xml:space="preserve">Nos diários de </w:t>
      </w:r>
      <w:r w:rsidR="006B53BE" w:rsidRPr="00D24A52">
        <w:rPr>
          <w:rFonts w:ascii="Arial" w:eastAsia="Arial" w:hAnsi="Arial" w:cs="Arial"/>
          <w:lang w:eastAsia="pt-BR"/>
        </w:rPr>
        <w:t>serviços</w:t>
      </w:r>
      <w:r w:rsidR="00A25EF7" w:rsidRPr="00D24A52">
        <w:rPr>
          <w:rFonts w:ascii="Arial" w:eastAsia="Arial" w:hAnsi="Arial" w:cs="Arial"/>
          <w:lang w:eastAsia="pt-BR"/>
        </w:rPr>
        <w:t>, deve</w:t>
      </w:r>
      <w:r w:rsidRPr="00D24A52">
        <w:rPr>
          <w:rFonts w:ascii="Arial" w:eastAsia="Arial" w:hAnsi="Arial" w:cs="Arial"/>
          <w:lang w:eastAsia="pt-BR"/>
        </w:rPr>
        <w:t xml:space="preserve">rá </w:t>
      </w:r>
      <w:r w:rsidR="00A25EF7" w:rsidRPr="00D24A52">
        <w:rPr>
          <w:rFonts w:ascii="Arial" w:eastAsia="Arial" w:hAnsi="Arial" w:cs="Arial"/>
          <w:lang w:eastAsia="pt-BR"/>
        </w:rPr>
        <w:t>ser registrado:</w:t>
      </w:r>
    </w:p>
    <w:p w14:paraId="788F01CF" w14:textId="6F76D1B6" w:rsidR="00A25EF7" w:rsidRPr="00D24A52" w:rsidRDefault="00983C1F" w:rsidP="00167B66">
      <w:pPr>
        <w:widowControl/>
        <w:numPr>
          <w:ilvl w:val="0"/>
          <w:numId w:val="54"/>
        </w:numPr>
        <w:suppressAutoHyphens w:val="0"/>
        <w:spacing w:before="120" w:after="120"/>
        <w:ind w:left="1077" w:hanging="357"/>
        <w:rPr>
          <w:rFonts w:ascii="Arial" w:hAnsi="Arial" w:cs="Arial"/>
          <w:lang w:val="pt-BR" w:eastAsia="pt-BR"/>
        </w:rPr>
      </w:pPr>
      <w:r w:rsidRPr="00D24A52">
        <w:rPr>
          <w:rFonts w:ascii="Arial" w:hAnsi="Arial" w:cs="Arial"/>
          <w:lang w:val="pt-BR" w:eastAsia="pt-BR"/>
        </w:rPr>
        <w:t>Data</w:t>
      </w:r>
      <w:r w:rsidR="00D24A52" w:rsidRPr="00D24A52">
        <w:rPr>
          <w:rFonts w:ascii="Arial" w:hAnsi="Arial" w:cs="Arial"/>
          <w:lang w:val="pt-BR" w:eastAsia="pt-BR"/>
        </w:rPr>
        <w:t xml:space="preserve"> de início e conclusão dos serviços realizados</w:t>
      </w:r>
      <w:r w:rsidR="00A25EF7" w:rsidRPr="00D24A52">
        <w:rPr>
          <w:rFonts w:ascii="Arial" w:hAnsi="Arial" w:cs="Arial"/>
          <w:lang w:val="pt-BR" w:eastAsia="pt-BR"/>
        </w:rPr>
        <w:t xml:space="preserve">; </w:t>
      </w:r>
    </w:p>
    <w:p w14:paraId="356CC553" w14:textId="77777777" w:rsidR="00983C1F" w:rsidRPr="00D24A52" w:rsidRDefault="00983C1F" w:rsidP="00983C1F">
      <w:pPr>
        <w:pStyle w:val="PargrafodaLista"/>
        <w:widowControl/>
        <w:numPr>
          <w:ilvl w:val="0"/>
          <w:numId w:val="54"/>
        </w:numPr>
        <w:tabs>
          <w:tab w:val="left" w:pos="709"/>
        </w:tabs>
        <w:suppressAutoHyphens w:val="0"/>
        <w:spacing w:before="120" w:after="120"/>
        <w:ind w:left="1077" w:hanging="357"/>
        <w:contextualSpacing w:val="0"/>
        <w:jc w:val="both"/>
        <w:outlineLvl w:val="1"/>
        <w:rPr>
          <w:rFonts w:ascii="Arial" w:eastAsia="Arial" w:hAnsi="Arial" w:cs="Arial"/>
          <w:lang w:eastAsia="pt-BR"/>
        </w:rPr>
      </w:pPr>
      <w:r w:rsidRPr="00D24A52">
        <w:rPr>
          <w:rFonts w:ascii="Arial" w:hAnsi="Arial" w:cs="Arial"/>
          <w:lang w:val="pt-BR" w:eastAsia="pt-BR"/>
        </w:rPr>
        <w:t>local da execução;</w:t>
      </w:r>
    </w:p>
    <w:p w14:paraId="6AFDC9B4" w14:textId="64C5F977" w:rsidR="006B53BE" w:rsidRPr="006F480C" w:rsidRDefault="006B53BE" w:rsidP="00983C1F">
      <w:pPr>
        <w:pStyle w:val="PargrafodaLista"/>
        <w:widowControl/>
        <w:numPr>
          <w:ilvl w:val="0"/>
          <w:numId w:val="54"/>
        </w:numPr>
        <w:tabs>
          <w:tab w:val="left" w:pos="709"/>
        </w:tabs>
        <w:suppressAutoHyphens w:val="0"/>
        <w:spacing w:before="120" w:after="120"/>
        <w:ind w:left="1077" w:hanging="357"/>
        <w:contextualSpacing w:val="0"/>
        <w:jc w:val="both"/>
        <w:outlineLvl w:val="1"/>
        <w:rPr>
          <w:rFonts w:ascii="Arial" w:eastAsia="Arial" w:hAnsi="Arial" w:cs="Arial"/>
          <w:lang w:eastAsia="pt-BR"/>
        </w:rPr>
      </w:pPr>
      <w:r>
        <w:rPr>
          <w:rFonts w:ascii="Arial" w:hAnsi="Arial" w:cs="Arial"/>
          <w:lang w:val="pt-BR" w:eastAsia="pt-BR"/>
        </w:rPr>
        <w:t>horário de início, paralização e termino do serviço;</w:t>
      </w:r>
    </w:p>
    <w:p w14:paraId="7DF3DA20" w14:textId="77777777" w:rsidR="007A5C8C" w:rsidRDefault="007A5C8C" w:rsidP="00167B66">
      <w:pPr>
        <w:widowControl/>
        <w:numPr>
          <w:ilvl w:val="0"/>
          <w:numId w:val="54"/>
        </w:numPr>
        <w:suppressAutoHyphens w:val="0"/>
        <w:spacing w:before="120" w:after="120"/>
        <w:ind w:left="1077" w:hanging="357"/>
        <w:rPr>
          <w:rFonts w:ascii="Arial" w:hAnsi="Arial" w:cs="Arial"/>
          <w:lang w:val="pt-BR" w:eastAsia="pt-BR"/>
        </w:rPr>
      </w:pPr>
      <w:r>
        <w:rPr>
          <w:rFonts w:ascii="Arial" w:hAnsi="Arial" w:cs="Arial"/>
          <w:lang w:val="pt-BR" w:eastAsia="pt-BR"/>
        </w:rPr>
        <w:t>descrição dos serviços;</w:t>
      </w:r>
    </w:p>
    <w:p w14:paraId="0F0409BF" w14:textId="77777777" w:rsidR="007A5C8C" w:rsidRDefault="007A5C8C" w:rsidP="00167B66">
      <w:pPr>
        <w:widowControl/>
        <w:numPr>
          <w:ilvl w:val="0"/>
          <w:numId w:val="54"/>
        </w:numPr>
        <w:suppressAutoHyphens w:val="0"/>
        <w:spacing w:before="120" w:after="120"/>
        <w:ind w:left="1077" w:hanging="357"/>
        <w:rPr>
          <w:rFonts w:ascii="Arial" w:hAnsi="Arial" w:cs="Arial"/>
          <w:lang w:val="pt-BR" w:eastAsia="pt-BR"/>
        </w:rPr>
      </w:pPr>
      <w:r>
        <w:rPr>
          <w:rFonts w:ascii="Arial" w:hAnsi="Arial" w:cs="Arial"/>
          <w:lang w:val="pt-BR" w:eastAsia="pt-BR"/>
        </w:rPr>
        <w:t>identificação do equipamento;</w:t>
      </w:r>
    </w:p>
    <w:p w14:paraId="28F68B47" w14:textId="77777777" w:rsidR="007A5C8C" w:rsidRPr="00CA5F00" w:rsidRDefault="007A5C8C" w:rsidP="00167B66">
      <w:pPr>
        <w:widowControl/>
        <w:numPr>
          <w:ilvl w:val="0"/>
          <w:numId w:val="54"/>
        </w:numPr>
        <w:suppressAutoHyphens w:val="0"/>
        <w:spacing w:before="120" w:after="120"/>
        <w:ind w:left="1077" w:hanging="357"/>
        <w:rPr>
          <w:rFonts w:ascii="Arial" w:hAnsi="Arial" w:cs="Arial"/>
          <w:lang w:val="pt-BR" w:eastAsia="pt-BR"/>
        </w:rPr>
      </w:pPr>
      <w:r>
        <w:rPr>
          <w:rFonts w:ascii="Arial" w:hAnsi="Arial" w:cs="Arial"/>
          <w:lang w:val="pt-BR" w:eastAsia="pt-BR"/>
        </w:rPr>
        <w:t>identificação do operador, motorista e auxiliar, se for o caso;</w:t>
      </w:r>
    </w:p>
    <w:p w14:paraId="4E3D74C3" w14:textId="77777777" w:rsidR="006F480C" w:rsidRPr="006F480C" w:rsidRDefault="006F480C" w:rsidP="00167B66">
      <w:pPr>
        <w:pStyle w:val="PargrafodaLista"/>
        <w:widowControl/>
        <w:numPr>
          <w:ilvl w:val="0"/>
          <w:numId w:val="54"/>
        </w:numPr>
        <w:tabs>
          <w:tab w:val="left" w:pos="709"/>
        </w:tabs>
        <w:suppressAutoHyphens w:val="0"/>
        <w:spacing w:before="120" w:after="120"/>
        <w:ind w:left="1077" w:hanging="357"/>
        <w:contextualSpacing w:val="0"/>
        <w:jc w:val="both"/>
        <w:outlineLvl w:val="1"/>
        <w:rPr>
          <w:rFonts w:ascii="Arial" w:eastAsia="Arial" w:hAnsi="Arial" w:cs="Arial"/>
          <w:lang w:eastAsia="pt-BR"/>
        </w:rPr>
      </w:pPr>
      <w:r>
        <w:rPr>
          <w:rFonts w:ascii="Arial" w:hAnsi="Arial" w:cs="Arial"/>
          <w:lang w:val="pt-BR" w:eastAsia="pt-BR"/>
        </w:rPr>
        <w:t>relação de ocorrências que houver;</w:t>
      </w:r>
    </w:p>
    <w:p w14:paraId="26B538DB" w14:textId="77777777" w:rsidR="00A25EF7" w:rsidRPr="00CA5F00" w:rsidRDefault="006F480C" w:rsidP="00167B66">
      <w:pPr>
        <w:pStyle w:val="PargrafodaLista"/>
        <w:widowControl/>
        <w:numPr>
          <w:ilvl w:val="0"/>
          <w:numId w:val="54"/>
        </w:numPr>
        <w:tabs>
          <w:tab w:val="left" w:pos="709"/>
        </w:tabs>
        <w:suppressAutoHyphens w:val="0"/>
        <w:spacing w:before="120" w:after="120"/>
        <w:ind w:left="1077" w:hanging="357"/>
        <w:contextualSpacing w:val="0"/>
        <w:jc w:val="both"/>
        <w:outlineLvl w:val="1"/>
        <w:rPr>
          <w:rFonts w:ascii="Arial" w:eastAsia="Arial" w:hAnsi="Arial" w:cs="Arial"/>
          <w:lang w:eastAsia="pt-BR"/>
        </w:rPr>
      </w:pPr>
      <w:r>
        <w:rPr>
          <w:rFonts w:ascii="Arial" w:hAnsi="Arial" w:cs="Arial"/>
          <w:lang w:val="pt-BR" w:eastAsia="pt-BR"/>
        </w:rPr>
        <w:t>Identificação do responsável pelo acompanhamento do serviço, contendo nome, CPF e matricula</w:t>
      </w:r>
      <w:r w:rsidR="00A25EF7" w:rsidRPr="00CA5F00">
        <w:rPr>
          <w:rFonts w:ascii="Arial" w:hAnsi="Arial" w:cs="Arial"/>
          <w:lang w:val="pt-BR" w:eastAsia="pt-BR"/>
        </w:rPr>
        <w:t>.</w:t>
      </w:r>
    </w:p>
    <w:p w14:paraId="3346F052" w14:textId="046E1862" w:rsidR="00A25EF7" w:rsidRPr="00D24A52" w:rsidRDefault="00D06CA0"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D24A52">
        <w:rPr>
          <w:rFonts w:ascii="Arial" w:eastAsia="Arial" w:hAnsi="Arial" w:cs="Arial"/>
          <w:lang w:eastAsia="pt-BR"/>
        </w:rPr>
        <w:t xml:space="preserve">Relatórios mensais: Ao final de cada período mensal, a contratada deverá apresentar planilha de medição consolidada, contendo o total de </w:t>
      </w:r>
      <w:r w:rsidR="006B53BE" w:rsidRPr="00D24A52">
        <w:rPr>
          <w:rFonts w:ascii="Arial" w:eastAsia="Arial" w:hAnsi="Arial" w:cs="Arial"/>
          <w:lang w:eastAsia="pt-BR"/>
        </w:rPr>
        <w:t>dias</w:t>
      </w:r>
      <w:r w:rsidRPr="00D24A52">
        <w:rPr>
          <w:rFonts w:ascii="Arial" w:eastAsia="Arial" w:hAnsi="Arial" w:cs="Arial"/>
          <w:lang w:eastAsia="pt-BR"/>
        </w:rPr>
        <w:t xml:space="preserve"> por equipamento, devidamente validada pelo fiscal.</w:t>
      </w:r>
    </w:p>
    <w:p w14:paraId="437E52E1" w14:textId="77777777" w:rsidR="00D06CA0" w:rsidRDefault="00D06CA0"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D06CA0">
        <w:rPr>
          <w:rFonts w:ascii="Arial" w:eastAsia="Arial" w:hAnsi="Arial" w:cs="Arial"/>
          <w:lang w:eastAsia="pt-BR"/>
        </w:rPr>
        <w:t>Responsabilidade pelos equipamentos:</w:t>
      </w:r>
      <w:r>
        <w:rPr>
          <w:rFonts w:ascii="Arial" w:eastAsia="Arial" w:hAnsi="Arial" w:cs="Arial"/>
          <w:lang w:eastAsia="pt-BR"/>
        </w:rPr>
        <w:t xml:space="preserve"> </w:t>
      </w:r>
      <w:r w:rsidRPr="00D06CA0">
        <w:rPr>
          <w:rFonts w:ascii="Arial" w:eastAsia="Arial" w:hAnsi="Arial" w:cs="Arial"/>
          <w:lang w:eastAsia="pt-BR"/>
        </w:rPr>
        <w:t>A contratada será integralmente responsável pela guarda, segurança e integridade dos equipamentos. A Administração não se responsabilizará por danos, furtos ou sinistros ocorridos durante a permanência dos equipamentos no local de execução.</w:t>
      </w:r>
    </w:p>
    <w:p w14:paraId="603E5A74" w14:textId="77777777" w:rsidR="00D06CA0" w:rsidRPr="00D06CA0" w:rsidRDefault="00D06CA0" w:rsidP="00167B66">
      <w:pPr>
        <w:pStyle w:val="PargrafodaLista"/>
        <w:widowControl/>
        <w:numPr>
          <w:ilvl w:val="0"/>
          <w:numId w:val="33"/>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D06CA0">
        <w:rPr>
          <w:rFonts w:ascii="Arial" w:eastAsia="Arial" w:hAnsi="Arial" w:cs="Arial"/>
          <w:lang w:eastAsia="pt-BR"/>
        </w:rPr>
        <w:t>Suspensão ou alteração dos serviços:</w:t>
      </w:r>
      <w:r>
        <w:rPr>
          <w:rFonts w:ascii="Arial" w:eastAsia="Arial" w:hAnsi="Arial" w:cs="Arial"/>
          <w:lang w:eastAsia="pt-BR"/>
        </w:rPr>
        <w:t xml:space="preserve"> </w:t>
      </w:r>
      <w:r w:rsidRPr="00D06CA0">
        <w:rPr>
          <w:rFonts w:ascii="Arial" w:eastAsia="Arial" w:hAnsi="Arial" w:cs="Arial"/>
          <w:lang w:eastAsia="pt-BR"/>
        </w:rPr>
        <w:t>A Administração poderá determinar a suspensão, redução ou ampliação dos serviços, conforme necessidade, devendo a contratada atender prontamente às solicitações.</w:t>
      </w:r>
    </w:p>
    <w:p w14:paraId="5320F060" w14:textId="77777777" w:rsidR="00727932" w:rsidRPr="00382675" w:rsidRDefault="002D5C71" w:rsidP="004C0E93">
      <w:pPr>
        <w:pStyle w:val="PargrafodaLista"/>
        <w:widowControl/>
        <w:numPr>
          <w:ilvl w:val="1"/>
          <w:numId w:val="12"/>
        </w:numPr>
        <w:tabs>
          <w:tab w:val="left" w:pos="567"/>
        </w:tabs>
        <w:suppressAutoHyphens w:val="0"/>
        <w:spacing w:before="240" w:after="240"/>
        <w:ind w:left="0" w:firstLine="0"/>
        <w:contextualSpacing w:val="0"/>
        <w:jc w:val="both"/>
        <w:outlineLvl w:val="1"/>
        <w:rPr>
          <w:rFonts w:ascii="Arial" w:eastAsia="Arial" w:hAnsi="Arial" w:cs="Arial"/>
          <w:lang w:eastAsia="pt-BR"/>
        </w:rPr>
      </w:pPr>
      <w:r w:rsidRPr="00382675">
        <w:rPr>
          <w:rFonts w:ascii="Arial" w:eastAsia="Arial" w:hAnsi="Arial" w:cs="Arial"/>
          <w:b/>
          <w:bCs/>
          <w:lang w:eastAsia="pt-BR"/>
        </w:rPr>
        <w:t>Condições Operacionais e de Segurança</w:t>
      </w:r>
    </w:p>
    <w:p w14:paraId="31B283B8" w14:textId="77777777" w:rsidR="00727932" w:rsidRPr="00382675" w:rsidRDefault="002D5C71" w:rsidP="00167B66">
      <w:pPr>
        <w:pStyle w:val="PargrafodaLista"/>
        <w:widowControl/>
        <w:numPr>
          <w:ilvl w:val="0"/>
          <w:numId w:val="34"/>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bookmarkStart w:id="7" w:name="_Hlk223523879"/>
      <w:r w:rsidRPr="00382675">
        <w:rPr>
          <w:rFonts w:ascii="Arial" w:eastAsia="Arial" w:hAnsi="Arial" w:cs="Arial"/>
          <w:lang w:eastAsia="pt-BR"/>
        </w:rPr>
        <w:t>A contratada deverá adotar medidas para minimizar impactos ao trânsito, à população e ao entorno das áreas de execução.</w:t>
      </w:r>
    </w:p>
    <w:p w14:paraId="2873F273" w14:textId="77777777" w:rsidR="00727932" w:rsidRPr="002D5C71" w:rsidRDefault="002D5C71" w:rsidP="00167B66">
      <w:pPr>
        <w:pStyle w:val="PargrafodaLista"/>
        <w:widowControl/>
        <w:numPr>
          <w:ilvl w:val="0"/>
          <w:numId w:val="34"/>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2D5C71">
        <w:rPr>
          <w:rFonts w:ascii="Arial" w:eastAsia="Arial" w:hAnsi="Arial" w:cs="Arial"/>
          <w:lang w:eastAsia="pt-BR"/>
        </w:rPr>
        <w:t xml:space="preserve">Os </w:t>
      </w:r>
      <w:r w:rsidR="00CA5F00">
        <w:rPr>
          <w:rFonts w:ascii="Arial" w:eastAsia="Arial" w:hAnsi="Arial" w:cs="Arial"/>
          <w:lang w:eastAsia="pt-BR"/>
        </w:rPr>
        <w:t xml:space="preserve">auxiliares, </w:t>
      </w:r>
      <w:r w:rsidRPr="002D5C71">
        <w:rPr>
          <w:rFonts w:ascii="Arial" w:eastAsia="Arial" w:hAnsi="Arial" w:cs="Arial"/>
          <w:lang w:eastAsia="pt-BR"/>
        </w:rPr>
        <w:t>operadores</w:t>
      </w:r>
      <w:r w:rsidR="00CA5F00">
        <w:rPr>
          <w:rFonts w:ascii="Arial" w:eastAsia="Arial" w:hAnsi="Arial" w:cs="Arial"/>
          <w:lang w:eastAsia="pt-BR"/>
        </w:rPr>
        <w:t xml:space="preserve"> / motoristas</w:t>
      </w:r>
      <w:r w:rsidRPr="002D5C71">
        <w:rPr>
          <w:rFonts w:ascii="Arial" w:eastAsia="Arial" w:hAnsi="Arial" w:cs="Arial"/>
          <w:lang w:eastAsia="pt-BR"/>
        </w:rPr>
        <w:t xml:space="preserve"> deverão ser </w:t>
      </w:r>
      <w:r w:rsidRPr="00CA5F00">
        <w:rPr>
          <w:rFonts w:ascii="Arial" w:eastAsia="Arial" w:hAnsi="Arial" w:cs="Arial"/>
          <w:lang w:eastAsia="pt-BR"/>
        </w:rPr>
        <w:t>devidamente habilitados e capacitados</w:t>
      </w:r>
      <w:r w:rsidRPr="002D5C71">
        <w:rPr>
          <w:rFonts w:ascii="Arial" w:eastAsia="Arial" w:hAnsi="Arial" w:cs="Arial"/>
          <w:lang w:eastAsia="pt-BR"/>
        </w:rPr>
        <w:t>, sendo a contratada responsável por suas ações.</w:t>
      </w:r>
      <w:bookmarkEnd w:id="7"/>
    </w:p>
    <w:p w14:paraId="0328FFFF" w14:textId="77777777" w:rsidR="002D5C71" w:rsidRPr="002D5C71" w:rsidRDefault="002D5C71" w:rsidP="00167B66">
      <w:pPr>
        <w:pStyle w:val="PargrafodaLista"/>
        <w:widowControl/>
        <w:numPr>
          <w:ilvl w:val="0"/>
          <w:numId w:val="34"/>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2D5C71">
        <w:rPr>
          <w:rFonts w:ascii="Arial" w:eastAsia="Arial" w:hAnsi="Arial" w:cs="Arial"/>
          <w:lang w:eastAsia="pt-BR"/>
        </w:rPr>
        <w:t xml:space="preserve">Todos os serviços deverão ser executados por profissionais qualificados, observando critérios de </w:t>
      </w:r>
      <w:r w:rsidRPr="00CA5F00">
        <w:rPr>
          <w:rFonts w:ascii="Arial" w:eastAsia="Arial" w:hAnsi="Arial" w:cs="Arial"/>
          <w:lang w:eastAsia="pt-BR"/>
        </w:rPr>
        <w:t>qualidade, segurança e eficiência</w:t>
      </w:r>
      <w:r w:rsidRPr="002D5C71">
        <w:rPr>
          <w:rFonts w:ascii="Arial" w:eastAsia="Arial" w:hAnsi="Arial" w:cs="Arial"/>
          <w:lang w:eastAsia="pt-BR"/>
        </w:rPr>
        <w:t>.</w:t>
      </w:r>
    </w:p>
    <w:p w14:paraId="56F1816C" w14:textId="77777777" w:rsidR="002D5C71" w:rsidRPr="002D5C71" w:rsidRDefault="002D5C71" w:rsidP="00167B66">
      <w:pPr>
        <w:pStyle w:val="PargrafodaLista"/>
        <w:widowControl/>
        <w:numPr>
          <w:ilvl w:val="0"/>
          <w:numId w:val="34"/>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2D5C71">
        <w:rPr>
          <w:rFonts w:ascii="Arial" w:eastAsia="Arial" w:hAnsi="Arial" w:cs="Arial"/>
          <w:lang w:eastAsia="pt-BR"/>
        </w:rPr>
        <w:t>Será obrigatório o uso de:</w:t>
      </w:r>
    </w:p>
    <w:p w14:paraId="09FEF763" w14:textId="77777777" w:rsidR="002D5C71" w:rsidRPr="002D5C71" w:rsidRDefault="002D5C71" w:rsidP="00167B66">
      <w:pPr>
        <w:widowControl/>
        <w:numPr>
          <w:ilvl w:val="0"/>
          <w:numId w:val="55"/>
        </w:numPr>
        <w:suppressAutoHyphens w:val="0"/>
        <w:spacing w:before="120" w:after="120"/>
        <w:ind w:left="1077" w:hanging="357"/>
        <w:rPr>
          <w:rFonts w:ascii="Arial" w:hAnsi="Arial" w:cs="Arial"/>
          <w:lang w:val="pt-BR" w:eastAsia="pt-BR"/>
        </w:rPr>
      </w:pPr>
      <w:r w:rsidRPr="002D5C71">
        <w:rPr>
          <w:rFonts w:ascii="Arial" w:hAnsi="Arial" w:cs="Arial"/>
          <w:lang w:val="pt-BR" w:eastAsia="pt-BR"/>
        </w:rPr>
        <w:t xml:space="preserve">uniformes padronizados; </w:t>
      </w:r>
    </w:p>
    <w:p w14:paraId="156551B5" w14:textId="77777777" w:rsidR="002D5C71" w:rsidRPr="002D5C71" w:rsidRDefault="002D5C71" w:rsidP="00167B66">
      <w:pPr>
        <w:widowControl/>
        <w:numPr>
          <w:ilvl w:val="0"/>
          <w:numId w:val="55"/>
        </w:numPr>
        <w:suppressAutoHyphens w:val="0"/>
        <w:spacing w:before="120" w:after="120"/>
        <w:ind w:left="1077" w:hanging="357"/>
        <w:rPr>
          <w:rFonts w:ascii="Arial" w:hAnsi="Arial" w:cs="Arial"/>
          <w:lang w:val="pt-BR" w:eastAsia="pt-BR"/>
        </w:rPr>
      </w:pPr>
      <w:r w:rsidRPr="002D5C71">
        <w:rPr>
          <w:rFonts w:ascii="Arial" w:hAnsi="Arial" w:cs="Arial"/>
          <w:lang w:val="pt-BR" w:eastAsia="pt-BR"/>
        </w:rPr>
        <w:t xml:space="preserve">Equipamentos de Proteção Individual (EPIs); </w:t>
      </w:r>
    </w:p>
    <w:p w14:paraId="6AFC3DD4" w14:textId="77777777" w:rsidR="002D5C71" w:rsidRPr="00CA5F00" w:rsidRDefault="002D5C71" w:rsidP="00167B66">
      <w:pPr>
        <w:pStyle w:val="PargrafodaLista"/>
        <w:widowControl/>
        <w:numPr>
          <w:ilvl w:val="0"/>
          <w:numId w:val="55"/>
        </w:numPr>
        <w:tabs>
          <w:tab w:val="left" w:pos="709"/>
        </w:tabs>
        <w:suppressAutoHyphens w:val="0"/>
        <w:spacing w:before="120" w:after="120"/>
        <w:ind w:left="1077" w:hanging="357"/>
        <w:contextualSpacing w:val="0"/>
        <w:jc w:val="both"/>
        <w:outlineLvl w:val="1"/>
        <w:rPr>
          <w:rFonts w:ascii="Arial" w:eastAsia="Arial" w:hAnsi="Arial" w:cs="Arial"/>
          <w:lang w:val="pt-BR" w:eastAsia="pt-BR"/>
        </w:rPr>
      </w:pPr>
      <w:r w:rsidRPr="002D5C71">
        <w:rPr>
          <w:rFonts w:ascii="Arial" w:hAnsi="Arial" w:cs="Arial"/>
          <w:lang w:val="pt-BR" w:eastAsia="pt-BR"/>
        </w:rPr>
        <w:t>Equipamentos de Proteção Coletiva (</w:t>
      </w:r>
      <w:proofErr w:type="spellStart"/>
      <w:r w:rsidRPr="002D5C71">
        <w:rPr>
          <w:rFonts w:ascii="Arial" w:hAnsi="Arial" w:cs="Arial"/>
          <w:lang w:val="pt-BR" w:eastAsia="pt-BR"/>
        </w:rPr>
        <w:t>EPCs</w:t>
      </w:r>
      <w:proofErr w:type="spellEnd"/>
      <w:r w:rsidRPr="002D5C71">
        <w:rPr>
          <w:rFonts w:ascii="Arial" w:hAnsi="Arial" w:cs="Arial"/>
          <w:lang w:val="pt-BR" w:eastAsia="pt-BR"/>
        </w:rPr>
        <w:t>), quando aplicável</w:t>
      </w:r>
      <w:r w:rsidRPr="00CA5F00">
        <w:rPr>
          <w:rFonts w:ascii="Arial" w:hAnsi="Arial" w:cs="Arial"/>
          <w:lang w:val="pt-BR" w:eastAsia="pt-BR"/>
        </w:rPr>
        <w:t>.</w:t>
      </w:r>
    </w:p>
    <w:p w14:paraId="69DCED3E" w14:textId="77777777" w:rsidR="002D5C71" w:rsidRPr="002D5C71" w:rsidRDefault="002D5C71" w:rsidP="00167B66">
      <w:pPr>
        <w:pStyle w:val="PargrafodaLista"/>
        <w:widowControl/>
        <w:numPr>
          <w:ilvl w:val="0"/>
          <w:numId w:val="34"/>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2D5C71">
        <w:rPr>
          <w:rFonts w:ascii="Arial" w:eastAsia="Arial" w:hAnsi="Arial" w:cs="Arial"/>
          <w:lang w:eastAsia="pt-BR"/>
        </w:rPr>
        <w:t>A contratada deverá comunicar imediatamente ao fiscal do contrato qualquer interrupção ou ocorrência que comprometa a execução dos serviços.</w:t>
      </w:r>
    </w:p>
    <w:p w14:paraId="5B864DD8" w14:textId="77777777" w:rsidR="002D5C71" w:rsidRPr="002D5C71" w:rsidRDefault="002D5C71" w:rsidP="00167B66">
      <w:pPr>
        <w:pStyle w:val="PargrafodaLista"/>
        <w:widowControl/>
        <w:numPr>
          <w:ilvl w:val="0"/>
          <w:numId w:val="34"/>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2D5C71">
        <w:rPr>
          <w:rFonts w:ascii="Arial" w:eastAsia="Arial" w:hAnsi="Arial" w:cs="Arial"/>
          <w:lang w:eastAsia="pt-BR"/>
        </w:rPr>
        <w:t>Caberá à contratada a responsabilidade pelo transporte e alimentação de seus colaboradores.</w:t>
      </w:r>
    </w:p>
    <w:p w14:paraId="4A654E01" w14:textId="77777777" w:rsidR="002D5C71" w:rsidRPr="00436988" w:rsidRDefault="002D5C71" w:rsidP="00167B66">
      <w:pPr>
        <w:pStyle w:val="PargrafodaLista"/>
        <w:widowControl/>
        <w:numPr>
          <w:ilvl w:val="0"/>
          <w:numId w:val="34"/>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2D5C71">
        <w:rPr>
          <w:rFonts w:ascii="Arial" w:eastAsia="Arial" w:hAnsi="Arial" w:cs="Arial"/>
          <w:lang w:eastAsia="pt-BR"/>
        </w:rPr>
        <w:t>Os equipamentos deverão estar identificados, indicando que estão a serviço da Prefeitura Municipal de Colombo, conforme orientação da Administração.</w:t>
      </w:r>
    </w:p>
    <w:p w14:paraId="2B6E63D7" w14:textId="77777777" w:rsidR="00727932" w:rsidRPr="005C7857" w:rsidRDefault="00727932" w:rsidP="004C0E93">
      <w:pPr>
        <w:pStyle w:val="PargrafodaLista"/>
        <w:widowControl/>
        <w:numPr>
          <w:ilvl w:val="1"/>
          <w:numId w:val="12"/>
        </w:numPr>
        <w:tabs>
          <w:tab w:val="left" w:pos="567"/>
        </w:tabs>
        <w:suppressAutoHyphens w:val="0"/>
        <w:spacing w:before="240" w:after="240"/>
        <w:ind w:left="0" w:firstLine="0"/>
        <w:contextualSpacing w:val="0"/>
        <w:jc w:val="both"/>
        <w:outlineLvl w:val="1"/>
        <w:rPr>
          <w:rFonts w:ascii="Arial" w:eastAsia="Arial" w:hAnsi="Arial" w:cs="Arial"/>
          <w:b/>
          <w:bCs/>
          <w:lang w:val="pt-BR" w:eastAsia="pt-BR"/>
        </w:rPr>
      </w:pPr>
      <w:r w:rsidRPr="005C7857">
        <w:rPr>
          <w:rFonts w:ascii="Arial" w:eastAsia="Arial" w:hAnsi="Arial" w:cs="Arial"/>
          <w:b/>
          <w:bCs/>
          <w:lang w:val="pt-BR" w:eastAsia="pt-BR"/>
        </w:rPr>
        <w:t>Cronograma de realização dos serviços</w:t>
      </w:r>
    </w:p>
    <w:p w14:paraId="44F90306" w14:textId="77777777" w:rsidR="00727932" w:rsidRPr="00436988" w:rsidRDefault="00727932" w:rsidP="00167B66">
      <w:pPr>
        <w:pStyle w:val="PargrafodaLista"/>
        <w:widowControl/>
        <w:numPr>
          <w:ilvl w:val="0"/>
          <w:numId w:val="35"/>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436988">
        <w:rPr>
          <w:rFonts w:ascii="Arial" w:eastAsia="Arial" w:hAnsi="Arial" w:cs="Arial"/>
          <w:lang w:val="pt-BR" w:eastAsia="pt-BR"/>
        </w:rPr>
        <w:t>Os serviços não seguirão cronograma fixo, sendo executados conforme demanda da Administração.</w:t>
      </w:r>
    </w:p>
    <w:p w14:paraId="1FF5E7CE" w14:textId="77777777" w:rsidR="00396221" w:rsidRPr="00436988" w:rsidRDefault="00396221" w:rsidP="00A47846">
      <w:pPr>
        <w:pStyle w:val="PargrafodaLista"/>
        <w:widowControl/>
        <w:numPr>
          <w:ilvl w:val="1"/>
          <w:numId w:val="12"/>
        </w:numPr>
        <w:tabs>
          <w:tab w:val="left" w:pos="284"/>
          <w:tab w:val="left" w:pos="567"/>
        </w:tabs>
        <w:suppressAutoHyphens w:val="0"/>
        <w:spacing w:before="240" w:after="240"/>
        <w:ind w:left="0" w:firstLine="0"/>
        <w:contextualSpacing w:val="0"/>
        <w:jc w:val="both"/>
        <w:outlineLvl w:val="1"/>
        <w:rPr>
          <w:rFonts w:ascii="Arial" w:eastAsia="Arial" w:hAnsi="Arial" w:cs="Arial"/>
          <w:b/>
          <w:lang w:val="pt-BR"/>
        </w:rPr>
      </w:pPr>
      <w:r w:rsidRPr="00436988">
        <w:rPr>
          <w:rFonts w:ascii="Arial" w:eastAsia="Arial" w:hAnsi="Arial" w:cs="Arial"/>
          <w:b/>
          <w:lang w:val="pt-BR"/>
        </w:rPr>
        <w:t>Rotinas a serem cumpridas</w:t>
      </w:r>
    </w:p>
    <w:p w14:paraId="37CA8F85" w14:textId="77777777" w:rsidR="00727932" w:rsidRPr="00436988" w:rsidRDefault="00727932" w:rsidP="00A47846">
      <w:pPr>
        <w:pStyle w:val="PargrafodaLista"/>
        <w:widowControl/>
        <w:numPr>
          <w:ilvl w:val="2"/>
          <w:numId w:val="12"/>
        </w:numPr>
        <w:tabs>
          <w:tab w:val="left" w:pos="284"/>
          <w:tab w:val="left" w:pos="709"/>
          <w:tab w:val="left" w:pos="851"/>
        </w:tabs>
        <w:suppressAutoHyphens w:val="0"/>
        <w:spacing w:before="240" w:after="240"/>
        <w:ind w:left="0" w:firstLine="0"/>
        <w:contextualSpacing w:val="0"/>
        <w:jc w:val="both"/>
        <w:outlineLvl w:val="1"/>
        <w:rPr>
          <w:rFonts w:ascii="Arial" w:eastAsia="MS Mincho" w:hAnsi="Arial" w:cs="Arial"/>
          <w:lang w:val="pt-BR" w:eastAsia="pt-BR"/>
        </w:rPr>
      </w:pPr>
      <w:r w:rsidRPr="00436988">
        <w:rPr>
          <w:rFonts w:ascii="Arial" w:eastAsia="MS Mincho" w:hAnsi="Arial" w:cs="Arial"/>
          <w:lang w:val="pt-BR" w:eastAsia="pt-BR"/>
        </w:rPr>
        <w:t>Durante a execução contratual, deverão ser observadas, no mínimo, as seguintes rotinas:</w:t>
      </w:r>
    </w:p>
    <w:p w14:paraId="70F0B84E" w14:textId="3D9BCA5D" w:rsidR="00727932" w:rsidRPr="005C7857" w:rsidRDefault="00727932" w:rsidP="00167B66">
      <w:pPr>
        <w:pStyle w:val="PargrafodaLista"/>
        <w:widowControl/>
        <w:numPr>
          <w:ilvl w:val="0"/>
          <w:numId w:val="14"/>
        </w:numPr>
        <w:tabs>
          <w:tab w:val="left" w:pos="284"/>
          <w:tab w:val="left" w:pos="851"/>
        </w:tabs>
        <w:suppressAutoHyphens w:val="0"/>
        <w:spacing w:before="120" w:after="120"/>
        <w:ind w:left="0" w:firstLine="0"/>
        <w:contextualSpacing w:val="0"/>
        <w:jc w:val="both"/>
        <w:outlineLvl w:val="1"/>
        <w:rPr>
          <w:rFonts w:ascii="Arial" w:eastAsia="MS Mincho" w:hAnsi="Arial" w:cs="Arial"/>
          <w:lang w:val="pt-BR" w:eastAsia="pt-BR"/>
        </w:rPr>
      </w:pPr>
      <w:r w:rsidRPr="00436988">
        <w:rPr>
          <w:rFonts w:ascii="Arial" w:eastAsia="MS Mincho" w:hAnsi="Arial" w:cs="Arial"/>
          <w:lang w:val="pt-BR" w:eastAsia="pt-BR"/>
        </w:rPr>
        <w:t>Cumprimento integral das Ordens de Serviço</w:t>
      </w:r>
      <w:r w:rsidR="00B56DB5">
        <w:rPr>
          <w:rFonts w:ascii="Arial" w:eastAsia="MS Mincho" w:hAnsi="Arial" w:cs="Arial"/>
          <w:lang w:val="pt-BR" w:eastAsia="pt-BR"/>
        </w:rPr>
        <w:t xml:space="preserve">, </w:t>
      </w:r>
      <w:r w:rsidR="00B56DB5" w:rsidRPr="005C7857">
        <w:rPr>
          <w:rFonts w:ascii="Arial" w:eastAsia="MS Mincho" w:hAnsi="Arial" w:cs="Arial"/>
          <w:lang w:val="pt-BR" w:eastAsia="pt-BR"/>
        </w:rPr>
        <w:t xml:space="preserve">devidamente registradas nos Diários de </w:t>
      </w:r>
      <w:r w:rsidR="006B53BE" w:rsidRPr="005C7857">
        <w:rPr>
          <w:rFonts w:ascii="Arial" w:eastAsia="MS Mincho" w:hAnsi="Arial" w:cs="Arial"/>
          <w:lang w:val="pt-BR" w:eastAsia="pt-BR"/>
        </w:rPr>
        <w:t>Serviços</w:t>
      </w:r>
      <w:r w:rsidRPr="005C7857">
        <w:rPr>
          <w:rFonts w:ascii="Arial" w:eastAsia="MS Mincho" w:hAnsi="Arial" w:cs="Arial"/>
          <w:lang w:val="pt-BR" w:eastAsia="pt-BR"/>
        </w:rPr>
        <w:t>;</w:t>
      </w:r>
    </w:p>
    <w:p w14:paraId="5DDB841E" w14:textId="77777777" w:rsidR="00727932" w:rsidRDefault="00727932" w:rsidP="00167B66">
      <w:pPr>
        <w:pStyle w:val="PargrafodaLista"/>
        <w:widowControl/>
        <w:numPr>
          <w:ilvl w:val="0"/>
          <w:numId w:val="14"/>
        </w:numPr>
        <w:tabs>
          <w:tab w:val="left" w:pos="284"/>
          <w:tab w:val="left" w:pos="851"/>
        </w:tabs>
        <w:suppressAutoHyphens w:val="0"/>
        <w:spacing w:before="120" w:after="120"/>
        <w:ind w:left="0" w:firstLine="0"/>
        <w:contextualSpacing w:val="0"/>
        <w:jc w:val="both"/>
        <w:outlineLvl w:val="1"/>
        <w:rPr>
          <w:rFonts w:ascii="Arial" w:eastAsia="MS Mincho" w:hAnsi="Arial" w:cs="Arial"/>
          <w:lang w:val="pt-BR" w:eastAsia="pt-BR"/>
        </w:rPr>
      </w:pPr>
      <w:r w:rsidRPr="00436988">
        <w:rPr>
          <w:rFonts w:ascii="Arial" w:eastAsia="MS Mincho" w:hAnsi="Arial" w:cs="Arial"/>
          <w:lang w:val="pt-BR" w:eastAsia="pt-BR"/>
        </w:rPr>
        <w:t xml:space="preserve">Utilização de </w:t>
      </w:r>
      <w:r w:rsidR="008070B8">
        <w:rPr>
          <w:rFonts w:ascii="Arial" w:eastAsia="MS Mincho" w:hAnsi="Arial" w:cs="Arial"/>
          <w:lang w:val="pt-BR" w:eastAsia="pt-BR"/>
        </w:rPr>
        <w:t>equipamentos</w:t>
      </w:r>
      <w:r w:rsidRPr="00436988">
        <w:rPr>
          <w:rFonts w:ascii="Arial" w:eastAsia="MS Mincho" w:hAnsi="Arial" w:cs="Arial"/>
          <w:lang w:val="pt-BR" w:eastAsia="pt-BR"/>
        </w:rPr>
        <w:t xml:space="preserve"> </w:t>
      </w:r>
      <w:r w:rsidR="00C86FAA">
        <w:rPr>
          <w:rFonts w:ascii="Arial" w:eastAsia="MS Mincho" w:hAnsi="Arial" w:cs="Arial"/>
          <w:lang w:val="pt-BR" w:eastAsia="pt-BR"/>
        </w:rPr>
        <w:t>em perfeitas condições</w:t>
      </w:r>
      <w:r w:rsidRPr="00436988">
        <w:rPr>
          <w:rFonts w:ascii="Arial" w:eastAsia="MS Mincho" w:hAnsi="Arial" w:cs="Arial"/>
          <w:lang w:val="pt-BR" w:eastAsia="pt-BR"/>
        </w:rPr>
        <w:t>;</w:t>
      </w:r>
    </w:p>
    <w:p w14:paraId="49684F6F" w14:textId="77777777" w:rsidR="00C86FAA" w:rsidRPr="00436988" w:rsidRDefault="00C86FAA" w:rsidP="00167B66">
      <w:pPr>
        <w:pStyle w:val="PargrafodaLista"/>
        <w:widowControl/>
        <w:numPr>
          <w:ilvl w:val="0"/>
          <w:numId w:val="14"/>
        </w:numPr>
        <w:tabs>
          <w:tab w:val="left" w:pos="284"/>
          <w:tab w:val="left" w:pos="851"/>
        </w:tabs>
        <w:suppressAutoHyphens w:val="0"/>
        <w:spacing w:before="120" w:after="120"/>
        <w:ind w:left="0" w:firstLine="0"/>
        <w:contextualSpacing w:val="0"/>
        <w:jc w:val="both"/>
        <w:outlineLvl w:val="1"/>
        <w:rPr>
          <w:rFonts w:ascii="Arial" w:eastAsia="MS Mincho" w:hAnsi="Arial" w:cs="Arial"/>
          <w:lang w:val="pt-BR" w:eastAsia="pt-BR"/>
        </w:rPr>
      </w:pPr>
      <w:r>
        <w:rPr>
          <w:rFonts w:ascii="Arial" w:eastAsia="MS Mincho" w:hAnsi="Arial" w:cs="Arial"/>
          <w:lang w:val="pt-BR" w:eastAsia="pt-BR"/>
        </w:rPr>
        <w:t>Sinalização adequada do local de serviços;</w:t>
      </w:r>
    </w:p>
    <w:p w14:paraId="41BC3BAD" w14:textId="77777777" w:rsidR="00727932" w:rsidRPr="00436988" w:rsidRDefault="00727932" w:rsidP="00167B66">
      <w:pPr>
        <w:pStyle w:val="PargrafodaLista"/>
        <w:widowControl/>
        <w:numPr>
          <w:ilvl w:val="0"/>
          <w:numId w:val="14"/>
        </w:numPr>
        <w:tabs>
          <w:tab w:val="left" w:pos="284"/>
          <w:tab w:val="left" w:pos="851"/>
        </w:tabs>
        <w:suppressAutoHyphens w:val="0"/>
        <w:spacing w:before="120" w:after="120"/>
        <w:ind w:left="0" w:firstLine="0"/>
        <w:contextualSpacing w:val="0"/>
        <w:jc w:val="both"/>
        <w:outlineLvl w:val="1"/>
        <w:rPr>
          <w:rFonts w:ascii="Arial" w:eastAsia="MS Mincho" w:hAnsi="Arial" w:cs="Arial"/>
          <w:lang w:val="pt-BR" w:eastAsia="pt-BR"/>
        </w:rPr>
      </w:pPr>
      <w:r w:rsidRPr="00436988">
        <w:rPr>
          <w:rFonts w:ascii="Arial" w:eastAsia="MS Mincho" w:hAnsi="Arial" w:cs="Arial"/>
          <w:lang w:val="pt-BR" w:eastAsia="pt-BR"/>
        </w:rPr>
        <w:t>Manutenção do local limpo e organizado após a execução dos serviços;</w:t>
      </w:r>
    </w:p>
    <w:p w14:paraId="6D4A3A54" w14:textId="77777777" w:rsidR="00727932" w:rsidRPr="00436988" w:rsidRDefault="00727932" w:rsidP="00167B66">
      <w:pPr>
        <w:pStyle w:val="PargrafodaLista"/>
        <w:widowControl/>
        <w:numPr>
          <w:ilvl w:val="0"/>
          <w:numId w:val="14"/>
        </w:numPr>
        <w:tabs>
          <w:tab w:val="left" w:pos="284"/>
          <w:tab w:val="left" w:pos="851"/>
        </w:tabs>
        <w:suppressAutoHyphens w:val="0"/>
        <w:spacing w:before="120" w:after="120"/>
        <w:ind w:left="0" w:firstLine="0"/>
        <w:contextualSpacing w:val="0"/>
        <w:jc w:val="both"/>
        <w:outlineLvl w:val="1"/>
        <w:rPr>
          <w:rFonts w:ascii="Arial" w:eastAsia="MS Mincho" w:hAnsi="Arial" w:cs="Arial"/>
          <w:lang w:val="pt-BR" w:eastAsia="pt-BR"/>
        </w:rPr>
      </w:pPr>
      <w:r w:rsidRPr="00436988">
        <w:rPr>
          <w:rFonts w:ascii="Arial" w:eastAsia="MS Mincho" w:hAnsi="Arial" w:cs="Arial"/>
          <w:lang w:val="pt-BR" w:eastAsia="pt-BR"/>
        </w:rPr>
        <w:t>Comunicação imediata à fiscalização acerca de intercorrências relevantes.</w:t>
      </w:r>
    </w:p>
    <w:p w14:paraId="53ACAA97" w14:textId="77777777" w:rsidR="00FF6FA0" w:rsidRPr="00436988" w:rsidRDefault="00FF6FA0" w:rsidP="00FF6FA0">
      <w:pPr>
        <w:pStyle w:val="PargrafodaLista"/>
        <w:widowControl/>
        <w:tabs>
          <w:tab w:val="left" w:pos="851"/>
        </w:tabs>
        <w:suppressAutoHyphens w:val="0"/>
        <w:spacing w:before="240" w:after="240"/>
        <w:ind w:left="567"/>
        <w:jc w:val="both"/>
        <w:outlineLvl w:val="1"/>
        <w:rPr>
          <w:rFonts w:ascii="Arial" w:eastAsia="MS Mincho" w:hAnsi="Arial" w:cs="Arial"/>
          <w:lang w:val="pt-BR" w:eastAsia="pt-BR"/>
        </w:rPr>
      </w:pPr>
    </w:p>
    <w:p w14:paraId="22194949" w14:textId="77777777" w:rsidR="00396221" w:rsidRPr="00436988" w:rsidRDefault="00396221" w:rsidP="00A47846">
      <w:pPr>
        <w:pStyle w:val="PargrafodaLista"/>
        <w:widowControl/>
        <w:numPr>
          <w:ilvl w:val="1"/>
          <w:numId w:val="12"/>
        </w:numPr>
        <w:tabs>
          <w:tab w:val="left" w:pos="567"/>
        </w:tabs>
        <w:suppressAutoHyphens w:val="0"/>
        <w:spacing w:before="240" w:after="240"/>
        <w:ind w:left="0" w:firstLine="0"/>
        <w:contextualSpacing w:val="0"/>
        <w:jc w:val="both"/>
        <w:outlineLvl w:val="1"/>
        <w:rPr>
          <w:rFonts w:ascii="Arial" w:eastAsia="Arial" w:hAnsi="Arial" w:cs="Arial"/>
          <w:b/>
          <w:lang w:val="pt-BR"/>
        </w:rPr>
      </w:pPr>
      <w:r w:rsidRPr="00436988">
        <w:rPr>
          <w:rFonts w:ascii="Arial" w:eastAsia="Arial" w:hAnsi="Arial" w:cs="Arial"/>
          <w:b/>
          <w:lang w:val="pt-BR"/>
        </w:rPr>
        <w:t>Informações relevantes para o dimensionamento da proposta</w:t>
      </w:r>
    </w:p>
    <w:p w14:paraId="3F1D349C" w14:textId="77777777" w:rsidR="00665BD0" w:rsidRPr="00C86FAA" w:rsidRDefault="00C86FAA" w:rsidP="00A47846">
      <w:pPr>
        <w:pStyle w:val="PargrafodaLista"/>
        <w:widowControl/>
        <w:numPr>
          <w:ilvl w:val="2"/>
          <w:numId w:val="12"/>
        </w:numPr>
        <w:tabs>
          <w:tab w:val="left" w:pos="709"/>
        </w:tabs>
        <w:suppressAutoHyphens w:val="0"/>
        <w:spacing w:before="240" w:after="240"/>
        <w:ind w:left="0" w:firstLine="0"/>
        <w:contextualSpacing w:val="0"/>
        <w:jc w:val="both"/>
        <w:outlineLvl w:val="1"/>
        <w:rPr>
          <w:rFonts w:ascii="Arial" w:eastAsia="Arial" w:hAnsi="Arial" w:cs="Arial"/>
          <w:lang w:val="pt-BR" w:eastAsia="pt-BR"/>
        </w:rPr>
      </w:pPr>
      <w:r w:rsidRPr="00C86FAA">
        <w:rPr>
          <w:rFonts w:ascii="Arial" w:eastAsia="Arial" w:hAnsi="Arial" w:cs="Arial"/>
          <w:lang w:eastAsia="pt-BR"/>
        </w:rPr>
        <w:t xml:space="preserve">Para elaboração da proposta comercial, a licitante deverá considerar que os serviços serão executados de forma </w:t>
      </w:r>
      <w:r w:rsidRPr="00C86FAA">
        <w:rPr>
          <w:rFonts w:ascii="Arial" w:eastAsia="Arial" w:hAnsi="Arial" w:cs="Arial"/>
          <w:b/>
          <w:bCs/>
          <w:lang w:eastAsia="pt-BR"/>
        </w:rPr>
        <w:t>contínua e sob demanda</w:t>
      </w:r>
      <w:r w:rsidRPr="00C86FAA">
        <w:rPr>
          <w:rFonts w:ascii="Arial" w:eastAsia="Arial" w:hAnsi="Arial" w:cs="Arial"/>
          <w:lang w:eastAsia="pt-BR"/>
        </w:rPr>
        <w:t>, conforme necessidades das Secretarias Municipais do Município de Colombo, mediante emissão de ordens de serviço.</w:t>
      </w:r>
    </w:p>
    <w:p w14:paraId="23F994D0" w14:textId="77777777" w:rsidR="007B54CC" w:rsidRDefault="007B54CC" w:rsidP="007B54CC">
      <w:pPr>
        <w:pStyle w:val="PargrafodaLista"/>
        <w:widowControl/>
        <w:numPr>
          <w:ilvl w:val="2"/>
          <w:numId w:val="1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7B54CC">
        <w:rPr>
          <w:rFonts w:ascii="Arial" w:eastAsia="Arial" w:hAnsi="Arial" w:cs="Arial"/>
          <w:lang w:eastAsia="pt-BR"/>
        </w:rPr>
        <w:t>Os quantitativos previstos possuem caráter estimativo, não gerando obrigação de contratação integral por parte da Administração, podendo ocorrer variações conforme a demanda efetiva durante a vigência da ata de registro de preços ou do contrato.</w:t>
      </w:r>
    </w:p>
    <w:p w14:paraId="38CEAD61" w14:textId="77777777" w:rsidR="007B54CC" w:rsidRDefault="007B54CC" w:rsidP="007B54CC">
      <w:pPr>
        <w:pStyle w:val="PargrafodaLista"/>
        <w:widowControl/>
        <w:numPr>
          <w:ilvl w:val="2"/>
          <w:numId w:val="1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7B54CC">
        <w:rPr>
          <w:rFonts w:ascii="Arial" w:eastAsia="Arial" w:hAnsi="Arial" w:cs="Arial"/>
          <w:lang w:eastAsia="pt-BR"/>
        </w:rPr>
        <w:t>Os equipamentos deverão ser disponibilizados em qualquer local dentro dos limites territoriais do Município de Colombo, em áreas urbanas ou rurais, conforme necessidade da Administração.</w:t>
      </w:r>
    </w:p>
    <w:p w14:paraId="6BDE3675" w14:textId="77777777" w:rsidR="007B54CC" w:rsidRDefault="007B54CC" w:rsidP="007B54CC">
      <w:pPr>
        <w:pStyle w:val="PargrafodaLista"/>
        <w:widowControl/>
        <w:numPr>
          <w:ilvl w:val="2"/>
          <w:numId w:val="1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7B54CC">
        <w:rPr>
          <w:rFonts w:ascii="Arial" w:eastAsia="Arial" w:hAnsi="Arial" w:cs="Arial"/>
          <w:lang w:eastAsia="pt-BR"/>
        </w:rPr>
        <w:t>A contratada deverá considerar, para composição dos custos, a possibilidade de atuação em:</w:t>
      </w:r>
    </w:p>
    <w:p w14:paraId="46DC06A3" w14:textId="77777777" w:rsidR="007B54CC" w:rsidRPr="007B54CC" w:rsidRDefault="007B54CC" w:rsidP="00167B66">
      <w:pPr>
        <w:pStyle w:val="TtuloTpico"/>
        <w:numPr>
          <w:ilvl w:val="0"/>
          <w:numId w:val="60"/>
        </w:numPr>
        <w:tabs>
          <w:tab w:val="clear" w:pos="567"/>
          <w:tab w:val="left" w:pos="851"/>
        </w:tabs>
        <w:spacing w:before="120" w:after="120"/>
        <w:ind w:left="851" w:hanging="284"/>
        <w:rPr>
          <w:rFonts w:ascii="Arial" w:hAnsi="Arial"/>
          <w:b w:val="0"/>
          <w:bCs/>
          <w:sz w:val="22"/>
          <w:szCs w:val="22"/>
        </w:rPr>
      </w:pPr>
      <w:r w:rsidRPr="007B54CC">
        <w:rPr>
          <w:rFonts w:ascii="Arial" w:hAnsi="Arial"/>
          <w:b w:val="0"/>
          <w:bCs/>
          <w:sz w:val="22"/>
          <w:szCs w:val="22"/>
        </w:rPr>
        <w:t xml:space="preserve">serviços de manutenção e recuperação viária; </w:t>
      </w:r>
    </w:p>
    <w:p w14:paraId="01F776DB" w14:textId="77777777" w:rsidR="007B54CC" w:rsidRPr="007B54CC" w:rsidRDefault="007B54CC" w:rsidP="00167B66">
      <w:pPr>
        <w:pStyle w:val="TtuloTpico"/>
        <w:numPr>
          <w:ilvl w:val="0"/>
          <w:numId w:val="60"/>
        </w:numPr>
        <w:tabs>
          <w:tab w:val="clear" w:pos="567"/>
          <w:tab w:val="left" w:pos="851"/>
        </w:tabs>
        <w:spacing w:before="120" w:after="120"/>
        <w:ind w:left="851" w:hanging="284"/>
        <w:rPr>
          <w:rFonts w:ascii="Arial" w:hAnsi="Arial"/>
          <w:b w:val="0"/>
          <w:bCs/>
          <w:sz w:val="22"/>
          <w:szCs w:val="22"/>
        </w:rPr>
      </w:pPr>
      <w:r w:rsidRPr="007B54CC">
        <w:rPr>
          <w:rFonts w:ascii="Arial" w:hAnsi="Arial"/>
          <w:b w:val="0"/>
          <w:bCs/>
          <w:sz w:val="22"/>
          <w:szCs w:val="22"/>
        </w:rPr>
        <w:t xml:space="preserve">drenagem pluvial; </w:t>
      </w:r>
    </w:p>
    <w:p w14:paraId="0D9768A8" w14:textId="77777777" w:rsidR="007B54CC" w:rsidRPr="007B54CC" w:rsidRDefault="007B54CC" w:rsidP="00167B66">
      <w:pPr>
        <w:pStyle w:val="TtuloTpico"/>
        <w:numPr>
          <w:ilvl w:val="0"/>
          <w:numId w:val="60"/>
        </w:numPr>
        <w:tabs>
          <w:tab w:val="clear" w:pos="567"/>
          <w:tab w:val="left" w:pos="851"/>
        </w:tabs>
        <w:spacing w:before="120" w:after="120"/>
        <w:ind w:left="851" w:hanging="284"/>
        <w:rPr>
          <w:rFonts w:ascii="Arial" w:hAnsi="Arial"/>
          <w:b w:val="0"/>
          <w:bCs/>
          <w:sz w:val="22"/>
          <w:szCs w:val="22"/>
        </w:rPr>
      </w:pPr>
      <w:r w:rsidRPr="007B54CC">
        <w:rPr>
          <w:rFonts w:ascii="Arial" w:hAnsi="Arial"/>
          <w:b w:val="0"/>
          <w:bCs/>
          <w:sz w:val="22"/>
          <w:szCs w:val="22"/>
        </w:rPr>
        <w:t xml:space="preserve">limpeza e desassoreamento de rios e córregos; </w:t>
      </w:r>
    </w:p>
    <w:p w14:paraId="0496B840" w14:textId="77777777" w:rsidR="007B54CC" w:rsidRPr="007B54CC" w:rsidRDefault="007B54CC" w:rsidP="00167B66">
      <w:pPr>
        <w:pStyle w:val="TtuloTpico"/>
        <w:numPr>
          <w:ilvl w:val="0"/>
          <w:numId w:val="60"/>
        </w:numPr>
        <w:tabs>
          <w:tab w:val="clear" w:pos="567"/>
          <w:tab w:val="left" w:pos="851"/>
        </w:tabs>
        <w:spacing w:before="120" w:after="120"/>
        <w:ind w:left="851" w:hanging="284"/>
        <w:rPr>
          <w:rFonts w:ascii="Arial" w:hAnsi="Arial"/>
          <w:b w:val="0"/>
          <w:bCs/>
          <w:sz w:val="22"/>
          <w:szCs w:val="22"/>
        </w:rPr>
      </w:pPr>
      <w:r w:rsidRPr="007B54CC">
        <w:rPr>
          <w:rFonts w:ascii="Arial" w:hAnsi="Arial"/>
          <w:b w:val="0"/>
          <w:bCs/>
          <w:sz w:val="22"/>
          <w:szCs w:val="22"/>
        </w:rPr>
        <w:t xml:space="preserve">demolições; </w:t>
      </w:r>
    </w:p>
    <w:p w14:paraId="252710BF" w14:textId="77777777" w:rsidR="007B54CC" w:rsidRPr="007B54CC" w:rsidRDefault="007B54CC" w:rsidP="00167B66">
      <w:pPr>
        <w:pStyle w:val="TtuloTpico"/>
        <w:numPr>
          <w:ilvl w:val="0"/>
          <w:numId w:val="60"/>
        </w:numPr>
        <w:tabs>
          <w:tab w:val="clear" w:pos="567"/>
          <w:tab w:val="left" w:pos="851"/>
        </w:tabs>
        <w:spacing w:before="120" w:after="120"/>
        <w:ind w:left="851" w:hanging="284"/>
        <w:rPr>
          <w:rFonts w:ascii="Arial" w:hAnsi="Arial"/>
          <w:b w:val="0"/>
          <w:bCs/>
          <w:sz w:val="22"/>
          <w:szCs w:val="22"/>
        </w:rPr>
      </w:pPr>
      <w:r w:rsidRPr="007B54CC">
        <w:rPr>
          <w:rFonts w:ascii="Arial" w:hAnsi="Arial"/>
          <w:b w:val="0"/>
          <w:bCs/>
          <w:sz w:val="22"/>
          <w:szCs w:val="22"/>
        </w:rPr>
        <w:t xml:space="preserve">terraplenagem; </w:t>
      </w:r>
    </w:p>
    <w:p w14:paraId="66BA2A47" w14:textId="77777777" w:rsidR="007B54CC" w:rsidRPr="007B54CC" w:rsidRDefault="007B54CC" w:rsidP="00167B66">
      <w:pPr>
        <w:pStyle w:val="TtuloTpico"/>
        <w:numPr>
          <w:ilvl w:val="0"/>
          <w:numId w:val="60"/>
        </w:numPr>
        <w:tabs>
          <w:tab w:val="clear" w:pos="567"/>
          <w:tab w:val="left" w:pos="851"/>
        </w:tabs>
        <w:spacing w:before="120" w:after="120"/>
        <w:ind w:left="851" w:hanging="284"/>
        <w:rPr>
          <w:rFonts w:ascii="Arial" w:hAnsi="Arial"/>
          <w:sz w:val="22"/>
          <w:szCs w:val="22"/>
          <w:lang w:val="pt-PT"/>
        </w:rPr>
      </w:pPr>
      <w:r w:rsidRPr="007B54CC">
        <w:rPr>
          <w:rFonts w:ascii="Arial" w:hAnsi="Arial"/>
          <w:b w:val="0"/>
          <w:bCs/>
          <w:sz w:val="22"/>
          <w:szCs w:val="22"/>
        </w:rPr>
        <w:t>demais serviços correlatos de infraestrutura urbana.</w:t>
      </w:r>
    </w:p>
    <w:p w14:paraId="0EF4DD28" w14:textId="1B2747E2" w:rsidR="007B54CC" w:rsidRPr="00143DAE" w:rsidRDefault="007B54CC" w:rsidP="007B54CC">
      <w:pPr>
        <w:pStyle w:val="PargrafodaLista"/>
        <w:widowControl/>
        <w:numPr>
          <w:ilvl w:val="2"/>
          <w:numId w:val="1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7B54CC">
        <w:rPr>
          <w:rFonts w:ascii="Arial" w:eastAsia="Arial" w:hAnsi="Arial" w:cs="Arial"/>
          <w:lang w:eastAsia="pt-BR"/>
        </w:rPr>
        <w:t xml:space="preserve">A execução poderá ocorrer em diferentes jornadas, inclusive em horários extraordinários, períodos noturnos, finais de semana e feriados, conforme necessidade </w:t>
      </w:r>
      <w:r w:rsidRPr="00143DAE">
        <w:rPr>
          <w:rFonts w:ascii="Arial" w:eastAsia="Arial" w:hAnsi="Arial" w:cs="Arial"/>
          <w:lang w:eastAsia="pt-BR"/>
        </w:rPr>
        <w:t>operacional da Administração.</w:t>
      </w:r>
    </w:p>
    <w:p w14:paraId="4CFD6079" w14:textId="368E68E3" w:rsidR="005C7857" w:rsidRPr="00143DAE" w:rsidRDefault="005C7857" w:rsidP="007B54CC">
      <w:pPr>
        <w:pStyle w:val="PargrafodaLista"/>
        <w:widowControl/>
        <w:numPr>
          <w:ilvl w:val="2"/>
          <w:numId w:val="12"/>
        </w:numPr>
        <w:tabs>
          <w:tab w:val="left" w:pos="709"/>
        </w:tabs>
        <w:suppressAutoHyphens w:val="0"/>
        <w:spacing w:before="240" w:after="240"/>
        <w:ind w:left="0" w:firstLine="0"/>
        <w:contextualSpacing w:val="0"/>
        <w:jc w:val="both"/>
        <w:outlineLvl w:val="1"/>
        <w:rPr>
          <w:rFonts w:ascii="Arial" w:eastAsia="Arial" w:hAnsi="Arial" w:cs="Arial"/>
          <w:lang w:eastAsia="pt-BR"/>
        </w:rPr>
      </w:pPr>
      <w:r w:rsidRPr="00143DAE">
        <w:rPr>
          <w:rFonts w:ascii="Arial" w:eastAsia="Arial" w:hAnsi="Arial" w:cs="Arial"/>
          <w:lang w:eastAsia="pt-BR"/>
        </w:rPr>
        <w:t>Por se tratar de medição por diária, o período escedente será computado com hora</w:t>
      </w:r>
      <w:r w:rsidR="00143DAE">
        <w:rPr>
          <w:rFonts w:ascii="Arial" w:eastAsia="Arial" w:hAnsi="Arial" w:cs="Arial"/>
          <w:lang w:eastAsia="pt-BR"/>
        </w:rPr>
        <w:t xml:space="preserve"> </w:t>
      </w:r>
      <w:r w:rsidR="000F55B0" w:rsidRPr="00143DAE">
        <w:rPr>
          <w:rFonts w:ascii="Arial" w:eastAsia="Arial" w:hAnsi="Arial" w:cs="Arial"/>
          <w:lang w:eastAsia="pt-BR"/>
        </w:rPr>
        <w:t>e registrado no Diário de Serviço.</w:t>
      </w:r>
    </w:p>
    <w:p w14:paraId="422B4F32" w14:textId="77777777" w:rsidR="007B54CC" w:rsidRPr="007B54CC" w:rsidRDefault="007B54CC" w:rsidP="007B54CC">
      <w:pPr>
        <w:pStyle w:val="PargrafodaLista"/>
        <w:numPr>
          <w:ilvl w:val="2"/>
          <w:numId w:val="12"/>
        </w:numPr>
        <w:tabs>
          <w:tab w:val="left" w:pos="709"/>
        </w:tabs>
        <w:spacing w:before="240" w:after="240"/>
        <w:ind w:left="0" w:firstLine="0"/>
        <w:contextualSpacing w:val="0"/>
        <w:jc w:val="both"/>
        <w:outlineLvl w:val="1"/>
        <w:rPr>
          <w:rFonts w:ascii="Arial" w:eastAsia="Arial" w:hAnsi="Arial" w:cs="Arial"/>
          <w:lang w:val="pt-BR" w:eastAsia="pt-BR"/>
        </w:rPr>
      </w:pPr>
      <w:r w:rsidRPr="007B54CC">
        <w:rPr>
          <w:rFonts w:ascii="Arial" w:eastAsia="Arial" w:hAnsi="Arial" w:cs="Arial"/>
          <w:lang w:val="pt-BR" w:eastAsia="pt-BR"/>
        </w:rPr>
        <w:t>A proposta deverá observar todas as exigências previstas neste Termo de Referência, na legislação aplicável, nas normas de segurança do trabalho e nas normas ambientais pertinentes.</w:t>
      </w:r>
    </w:p>
    <w:p w14:paraId="1289FBDF" w14:textId="77777777" w:rsidR="00396221" w:rsidRPr="00436988" w:rsidRDefault="00396221" w:rsidP="003461E2">
      <w:pPr>
        <w:widowControl/>
        <w:numPr>
          <w:ilvl w:val="0"/>
          <w:numId w:val="12"/>
        </w:numPr>
        <w:tabs>
          <w:tab w:val="left" w:pos="284"/>
          <w:tab w:val="left" w:pos="709"/>
        </w:tabs>
        <w:suppressAutoHyphens w:val="0"/>
        <w:spacing w:before="240" w:after="240"/>
        <w:ind w:left="0" w:firstLine="0"/>
        <w:jc w:val="both"/>
        <w:outlineLvl w:val="0"/>
        <w:rPr>
          <w:rFonts w:ascii="Arial" w:eastAsia="Arial" w:hAnsi="Arial" w:cs="Arial"/>
          <w:b/>
          <w:iCs/>
          <w:lang w:val="pt-BR" w:eastAsia="pt-BR"/>
        </w:rPr>
      </w:pPr>
      <w:r w:rsidRPr="00436988">
        <w:rPr>
          <w:rFonts w:ascii="Arial" w:eastAsia="Arial" w:hAnsi="Arial" w:cs="Arial"/>
          <w:b/>
          <w:iCs/>
          <w:lang w:val="pt-BR" w:eastAsia="pt-BR"/>
        </w:rPr>
        <w:t>GESTÃO DO CONTRATO</w:t>
      </w:r>
    </w:p>
    <w:p w14:paraId="52905128" w14:textId="77777777" w:rsidR="00396221" w:rsidRPr="00436988" w:rsidRDefault="007B54CC" w:rsidP="00167B66">
      <w:pPr>
        <w:pStyle w:val="PargrafodaLista"/>
        <w:widowControl/>
        <w:numPr>
          <w:ilvl w:val="0"/>
          <w:numId w:val="36"/>
        </w:numPr>
        <w:tabs>
          <w:tab w:val="left" w:pos="426"/>
        </w:tabs>
        <w:suppressAutoHyphens w:val="0"/>
        <w:spacing w:before="240" w:after="240"/>
        <w:ind w:left="0" w:firstLine="0"/>
        <w:contextualSpacing w:val="0"/>
        <w:jc w:val="both"/>
        <w:rPr>
          <w:rFonts w:ascii="Arial" w:eastAsia="Arial" w:hAnsi="Arial" w:cs="Arial"/>
          <w:iCs/>
          <w:lang w:val="pt-BR" w:eastAsia="pt-BR"/>
        </w:rPr>
      </w:pPr>
      <w:r w:rsidRPr="007B54CC">
        <w:rPr>
          <w:rFonts w:ascii="Arial" w:eastAsia="Arial" w:hAnsi="Arial" w:cs="Arial"/>
          <w:iCs/>
          <w:lang w:eastAsia="pt-BR"/>
        </w:rPr>
        <w:t>O contrato deverá ser executado fielmente pelas partes, de acordo com as cláusulas estabelecidas, as disposições deste Termo de Referência e as normas da Lei nº 14.133/2021, respondendo cada parte pelas consequências de sua inexecução total ou parcial</w:t>
      </w:r>
      <w:r w:rsidR="00396221" w:rsidRPr="00436988">
        <w:rPr>
          <w:rFonts w:ascii="Arial" w:eastAsia="Arial" w:hAnsi="Arial" w:cs="Arial"/>
          <w:iCs/>
          <w:lang w:val="pt-BR" w:eastAsia="pt-BR"/>
        </w:rPr>
        <w:t>.</w:t>
      </w:r>
    </w:p>
    <w:p w14:paraId="05865FC0" w14:textId="77777777" w:rsidR="00396221" w:rsidRPr="00436988" w:rsidRDefault="007B54CC" w:rsidP="00167B66">
      <w:pPr>
        <w:pStyle w:val="PargrafodaLista"/>
        <w:widowControl/>
        <w:numPr>
          <w:ilvl w:val="0"/>
          <w:numId w:val="36"/>
        </w:numPr>
        <w:tabs>
          <w:tab w:val="left" w:pos="426"/>
          <w:tab w:val="left" w:pos="851"/>
        </w:tabs>
        <w:suppressAutoHyphens w:val="0"/>
        <w:spacing w:before="240" w:after="240"/>
        <w:ind w:left="0" w:firstLine="0"/>
        <w:contextualSpacing w:val="0"/>
        <w:jc w:val="both"/>
        <w:rPr>
          <w:rFonts w:ascii="Arial" w:eastAsia="Arial" w:hAnsi="Arial" w:cs="Arial"/>
          <w:iCs/>
          <w:lang w:val="pt-BR" w:eastAsia="pt-BR"/>
        </w:rPr>
      </w:pPr>
      <w:r w:rsidRPr="007B54CC">
        <w:rPr>
          <w:rFonts w:ascii="Arial" w:eastAsia="Arial" w:hAnsi="Arial" w:cs="Arial"/>
          <w:iCs/>
          <w:lang w:eastAsia="pt-BR"/>
        </w:rPr>
        <w:t>Em caso de impedimento, paralisação ou suspensão da execução dos serviços por determinação da Administração ou por motivo devidamente justificado e aceito pela fiscalização contratual, os prazos de execução poderão ser prorrogados pelo período correspondente, mediante registro formal nos autos.</w:t>
      </w:r>
      <w:r w:rsidR="00396221" w:rsidRPr="00436988">
        <w:rPr>
          <w:rFonts w:ascii="Arial" w:eastAsia="Arial" w:hAnsi="Arial" w:cs="Arial"/>
          <w:iCs/>
          <w:lang w:val="pt-BR" w:eastAsia="pt-BR"/>
        </w:rPr>
        <w:t>.</w:t>
      </w:r>
    </w:p>
    <w:p w14:paraId="0F13F1AA" w14:textId="77777777" w:rsidR="00396221" w:rsidRPr="00436988" w:rsidRDefault="007B54CC" w:rsidP="00167B66">
      <w:pPr>
        <w:pStyle w:val="PargrafodaLista"/>
        <w:widowControl/>
        <w:numPr>
          <w:ilvl w:val="0"/>
          <w:numId w:val="36"/>
        </w:numPr>
        <w:tabs>
          <w:tab w:val="left" w:pos="426"/>
          <w:tab w:val="left" w:pos="851"/>
        </w:tabs>
        <w:suppressAutoHyphens w:val="0"/>
        <w:spacing w:before="240" w:after="240"/>
        <w:ind w:left="0" w:firstLine="0"/>
        <w:contextualSpacing w:val="0"/>
        <w:jc w:val="both"/>
        <w:rPr>
          <w:rFonts w:ascii="Arial" w:eastAsia="Arial" w:hAnsi="Arial" w:cs="Arial"/>
          <w:iCs/>
          <w:lang w:val="pt-BR" w:eastAsia="pt-BR"/>
        </w:rPr>
      </w:pPr>
      <w:r w:rsidRPr="007B54CC">
        <w:rPr>
          <w:rFonts w:ascii="Arial" w:eastAsia="Arial" w:hAnsi="Arial" w:cs="Arial"/>
          <w:iCs/>
          <w:lang w:eastAsia="pt-BR"/>
        </w:rPr>
        <w:t>As comunicações entre a Administração e a contratada deverão ocorrer preferencialmente por escrito, admitindo-se o uso de correio eletrônico, aplicativos de mensagens instantâneas ou outros meios eletrônicos oficiais para solicitações operacionais, emissão de ordens de serviço, notificações e demais atos relacionados à execução contratual.</w:t>
      </w:r>
    </w:p>
    <w:p w14:paraId="0B2AC0FB" w14:textId="77777777" w:rsidR="00396221" w:rsidRPr="00436988" w:rsidRDefault="007B54CC" w:rsidP="003B4A00">
      <w:pPr>
        <w:pStyle w:val="PargrafodaLista"/>
        <w:numPr>
          <w:ilvl w:val="0"/>
          <w:numId w:val="36"/>
        </w:numPr>
        <w:tabs>
          <w:tab w:val="left" w:pos="426"/>
          <w:tab w:val="left" w:pos="851"/>
        </w:tabs>
        <w:suppressAutoHyphens w:val="0"/>
        <w:spacing w:before="240" w:after="240"/>
        <w:ind w:left="0" w:firstLine="0"/>
        <w:contextualSpacing w:val="0"/>
        <w:jc w:val="both"/>
        <w:rPr>
          <w:rFonts w:ascii="Arial" w:eastAsia="Arial" w:hAnsi="Arial" w:cs="Arial"/>
          <w:iCs/>
          <w:lang w:val="pt-BR" w:eastAsia="pt-BR"/>
        </w:rPr>
      </w:pPr>
      <w:r w:rsidRPr="007B54CC">
        <w:rPr>
          <w:rFonts w:ascii="Arial" w:eastAsia="Arial" w:hAnsi="Arial" w:cs="Arial"/>
          <w:iCs/>
          <w:lang w:eastAsia="pt-BR"/>
        </w:rPr>
        <w:t>A contratada deverá manter preposto ou responsável operacional apto a atender prontamente às solicitações da Administração durante toda a execução contratual, inclusive para adoção imediata de providências relacionadas à substituição de equipamentos, operadores, regularização de falhas ou atendimento emergencial.</w:t>
      </w:r>
    </w:p>
    <w:p w14:paraId="023A15D5" w14:textId="42938E6C" w:rsidR="007B54CC" w:rsidRPr="007B54CC" w:rsidRDefault="007B54CC" w:rsidP="00167B66">
      <w:pPr>
        <w:pStyle w:val="PargrafodaLista"/>
        <w:widowControl/>
        <w:numPr>
          <w:ilvl w:val="0"/>
          <w:numId w:val="36"/>
        </w:numPr>
        <w:tabs>
          <w:tab w:val="left" w:pos="426"/>
          <w:tab w:val="left" w:pos="851"/>
        </w:tabs>
        <w:suppressAutoHyphens w:val="0"/>
        <w:spacing w:before="240" w:after="240"/>
        <w:ind w:left="0" w:firstLine="0"/>
        <w:contextualSpacing w:val="0"/>
        <w:jc w:val="both"/>
        <w:rPr>
          <w:rFonts w:ascii="Arial" w:eastAsia="Arial" w:hAnsi="Arial" w:cs="Arial"/>
          <w:iCs/>
          <w:lang w:val="pt-BR" w:eastAsia="pt-BR"/>
        </w:rPr>
      </w:pPr>
      <w:r w:rsidRPr="007B54CC">
        <w:rPr>
          <w:rFonts w:ascii="Arial" w:eastAsia="Arial" w:hAnsi="Arial" w:cs="Arial"/>
          <w:iCs/>
          <w:lang w:eastAsia="pt-BR"/>
        </w:rPr>
        <w:t xml:space="preserve">Após a assinatura do contrato ou instrumento equivalente, a Administração poderá realizar reunião inicial com os representantes da contratada e da fiscalização contratual, com a finalidade de alinhar procedimentos de execução, rotinas operacionais, fluxos de comunicação, critérios de medição, emissão de ordens de serviço, controle de </w:t>
      </w:r>
      <w:r w:rsidR="00B56DB5" w:rsidRPr="000F55B0">
        <w:rPr>
          <w:rFonts w:ascii="Arial" w:eastAsia="Arial" w:hAnsi="Arial" w:cs="Arial"/>
          <w:iCs/>
          <w:lang w:eastAsia="pt-BR"/>
        </w:rPr>
        <w:t>diária</w:t>
      </w:r>
      <w:r w:rsidR="000F55B0">
        <w:rPr>
          <w:rFonts w:ascii="Arial" w:eastAsia="Arial" w:hAnsi="Arial" w:cs="Arial"/>
          <w:iCs/>
          <w:lang w:eastAsia="pt-BR"/>
        </w:rPr>
        <w:t xml:space="preserve"> de serviço</w:t>
      </w:r>
      <w:r w:rsidRPr="007B54CC">
        <w:rPr>
          <w:rFonts w:ascii="Arial" w:eastAsia="Arial" w:hAnsi="Arial" w:cs="Arial"/>
          <w:iCs/>
          <w:lang w:eastAsia="pt-BR"/>
        </w:rPr>
        <w:t>, padrões de segurança, responsabilidades das partes e demais orientações necessárias à adequada execução do objeto.</w:t>
      </w:r>
    </w:p>
    <w:p w14:paraId="09644C26" w14:textId="77777777" w:rsidR="00396221" w:rsidRPr="00436988" w:rsidRDefault="00396221" w:rsidP="00167B66">
      <w:pPr>
        <w:pStyle w:val="Subttulo-Tpico"/>
        <w:numPr>
          <w:ilvl w:val="1"/>
          <w:numId w:val="37"/>
        </w:numPr>
        <w:tabs>
          <w:tab w:val="left" w:pos="426"/>
        </w:tabs>
        <w:spacing w:before="240" w:after="240"/>
        <w:ind w:left="0" w:firstLine="0"/>
        <w:rPr>
          <w:rFonts w:ascii="Arial" w:hAnsi="Arial"/>
          <w:sz w:val="22"/>
          <w:szCs w:val="22"/>
        </w:rPr>
      </w:pPr>
      <w:r w:rsidRPr="00436988">
        <w:rPr>
          <w:rFonts w:ascii="Arial" w:hAnsi="Arial"/>
          <w:sz w:val="22"/>
          <w:szCs w:val="22"/>
        </w:rPr>
        <w:t>Rotinas de Fiscalização</w:t>
      </w:r>
    </w:p>
    <w:p w14:paraId="7056773C" w14:textId="6100A886" w:rsidR="000F55B0" w:rsidRPr="000F55B0" w:rsidRDefault="00396221" w:rsidP="00436988">
      <w:pPr>
        <w:pStyle w:val="PargrafodaLista"/>
        <w:widowControl/>
        <w:numPr>
          <w:ilvl w:val="1"/>
          <w:numId w:val="12"/>
        </w:numPr>
        <w:tabs>
          <w:tab w:val="left" w:pos="709"/>
          <w:tab w:val="left" w:pos="851"/>
        </w:tabs>
        <w:suppressAutoHyphens w:val="0"/>
        <w:spacing w:before="240" w:after="240"/>
        <w:ind w:left="0" w:firstLine="0"/>
        <w:contextualSpacing w:val="0"/>
        <w:jc w:val="both"/>
        <w:outlineLvl w:val="1"/>
        <w:rPr>
          <w:rFonts w:ascii="Arial" w:eastAsia="Arial" w:hAnsi="Arial" w:cs="Arial"/>
          <w:b/>
          <w:lang w:val="pt-BR"/>
        </w:rPr>
      </w:pPr>
      <w:r w:rsidRPr="000F55B0">
        <w:rPr>
          <w:rFonts w:ascii="Arial" w:eastAsia="Arial" w:hAnsi="Arial" w:cs="Arial"/>
          <w:iCs/>
          <w:lang w:val="pt-BR" w:eastAsia="pt-BR"/>
        </w:rPr>
        <w:t>A execução do contrato deverá ser acompanhada e fiscalizada pelo</w:t>
      </w:r>
      <w:r w:rsidR="000F55B0" w:rsidRPr="000F55B0">
        <w:rPr>
          <w:rFonts w:ascii="Arial" w:eastAsia="Arial" w:hAnsi="Arial" w:cs="Arial"/>
          <w:iCs/>
          <w:lang w:val="pt-BR" w:eastAsia="pt-BR"/>
        </w:rPr>
        <w:t xml:space="preserve"> fiscal de contrato </w:t>
      </w:r>
      <w:r w:rsidR="003B4A00">
        <w:rPr>
          <w:rFonts w:ascii="Arial" w:eastAsia="Arial" w:hAnsi="Arial" w:cs="Arial"/>
          <w:iCs/>
          <w:lang w:val="pt-BR" w:eastAsia="pt-BR"/>
        </w:rPr>
        <w:t xml:space="preserve">e pelos </w:t>
      </w:r>
      <w:r w:rsidRPr="000F55B0">
        <w:rPr>
          <w:rFonts w:ascii="Arial" w:eastAsia="Arial" w:hAnsi="Arial" w:cs="Arial"/>
          <w:iCs/>
          <w:lang w:val="pt-BR" w:eastAsia="pt-BR"/>
        </w:rPr>
        <w:t>fisca</w:t>
      </w:r>
      <w:r w:rsidR="000F55B0" w:rsidRPr="000F55B0">
        <w:rPr>
          <w:rFonts w:ascii="Arial" w:eastAsia="Arial" w:hAnsi="Arial" w:cs="Arial"/>
          <w:iCs/>
          <w:lang w:val="pt-BR" w:eastAsia="pt-BR"/>
        </w:rPr>
        <w:t xml:space="preserve">is </w:t>
      </w:r>
      <w:r w:rsidR="003B4A00">
        <w:rPr>
          <w:rFonts w:ascii="Arial" w:eastAsia="Arial" w:hAnsi="Arial" w:cs="Arial"/>
          <w:iCs/>
          <w:lang w:val="pt-BR" w:eastAsia="pt-BR"/>
        </w:rPr>
        <w:t>setoriais</w:t>
      </w:r>
      <w:r w:rsidR="000F55B0" w:rsidRPr="000F55B0">
        <w:rPr>
          <w:rFonts w:ascii="Arial" w:eastAsia="Arial" w:hAnsi="Arial" w:cs="Arial"/>
          <w:iCs/>
          <w:lang w:val="pt-BR" w:eastAsia="pt-BR"/>
        </w:rPr>
        <w:t>.</w:t>
      </w:r>
    </w:p>
    <w:p w14:paraId="49304BE3" w14:textId="469EA169" w:rsidR="00396221" w:rsidRPr="00143DAE" w:rsidRDefault="00396221" w:rsidP="00436988">
      <w:pPr>
        <w:pStyle w:val="PargrafodaLista"/>
        <w:widowControl/>
        <w:numPr>
          <w:ilvl w:val="1"/>
          <w:numId w:val="12"/>
        </w:numPr>
        <w:tabs>
          <w:tab w:val="left" w:pos="709"/>
          <w:tab w:val="left" w:pos="851"/>
        </w:tabs>
        <w:suppressAutoHyphens w:val="0"/>
        <w:spacing w:before="240" w:after="240"/>
        <w:ind w:left="0" w:firstLine="0"/>
        <w:contextualSpacing w:val="0"/>
        <w:jc w:val="both"/>
        <w:outlineLvl w:val="1"/>
        <w:rPr>
          <w:rFonts w:ascii="Arial" w:eastAsia="Arial" w:hAnsi="Arial" w:cs="Arial"/>
          <w:b/>
          <w:lang w:val="pt-BR"/>
        </w:rPr>
      </w:pPr>
      <w:r w:rsidRPr="00143DAE">
        <w:rPr>
          <w:rFonts w:ascii="Arial" w:eastAsia="Arial" w:hAnsi="Arial" w:cs="Arial"/>
          <w:b/>
          <w:lang w:val="pt-BR"/>
        </w:rPr>
        <w:t xml:space="preserve">Fiscal </w:t>
      </w:r>
      <w:r w:rsidR="000F55B0" w:rsidRPr="00143DAE">
        <w:rPr>
          <w:rFonts w:ascii="Arial" w:eastAsia="Arial" w:hAnsi="Arial" w:cs="Arial"/>
          <w:b/>
          <w:lang w:val="pt-BR"/>
        </w:rPr>
        <w:t>Técnico do Contrato</w:t>
      </w:r>
    </w:p>
    <w:p w14:paraId="5CDC106A" w14:textId="77777777" w:rsidR="005B35A4" w:rsidRPr="00436988" w:rsidRDefault="00E152B1" w:rsidP="00436988">
      <w:pPr>
        <w:pStyle w:val="PargrafodaLista"/>
        <w:widowControl/>
        <w:numPr>
          <w:ilvl w:val="2"/>
          <w:numId w:val="12"/>
        </w:numPr>
        <w:tabs>
          <w:tab w:val="left" w:pos="709"/>
          <w:tab w:val="left" w:pos="851"/>
        </w:tabs>
        <w:suppressAutoHyphens w:val="0"/>
        <w:spacing w:before="240" w:after="240"/>
        <w:ind w:left="0" w:firstLine="0"/>
        <w:contextualSpacing w:val="0"/>
        <w:jc w:val="both"/>
        <w:rPr>
          <w:rFonts w:ascii="Arial" w:eastAsia="Arial" w:hAnsi="Arial" w:cs="Arial"/>
          <w:iCs/>
          <w:lang w:val="pt-BR" w:eastAsia="pt-BR"/>
        </w:rPr>
      </w:pPr>
      <w:r w:rsidRPr="00E152B1">
        <w:rPr>
          <w:rFonts w:ascii="Arial" w:eastAsia="Arial" w:hAnsi="Arial" w:cs="Arial"/>
          <w:iCs/>
          <w:lang w:eastAsia="pt-BR"/>
        </w:rPr>
        <w:t>O fiscal técnico do contrato acompanhará a execução contratual com o objetivo de verificar o cumprimento das condições estabelecidas no contrato e neste Termo de Referência, assegurando a adequada prestação dos serviços de locação de máquinas e equipamentos pesados, bem como a obtenção dos resultados pretendidos pela Administração, nos termos do art. 117 da Lei nº 14.133/2021.</w:t>
      </w:r>
    </w:p>
    <w:p w14:paraId="016EA142" w14:textId="77777777" w:rsidR="005B35A4" w:rsidRPr="00436988" w:rsidRDefault="005B35A4" w:rsidP="00436988">
      <w:pPr>
        <w:pStyle w:val="PargrafodaLista"/>
        <w:widowControl/>
        <w:numPr>
          <w:ilvl w:val="2"/>
          <w:numId w:val="12"/>
        </w:numPr>
        <w:tabs>
          <w:tab w:val="left" w:pos="709"/>
          <w:tab w:val="left" w:pos="851"/>
        </w:tabs>
        <w:suppressAutoHyphens w:val="0"/>
        <w:spacing w:before="240" w:after="24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Compete ao fiscal técnico, dentre outras atribuições:</w:t>
      </w:r>
    </w:p>
    <w:p w14:paraId="1C629AF4"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a) Acompanhar a execução dos serviços decorrentes das Ordens de Serviço emitidas, verificando a produtividade, qualidade e conformidade dos serviços prestados com as especificações contratuais;</w:t>
      </w:r>
    </w:p>
    <w:p w14:paraId="0DDF428F"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b) Verificar as condições operacionais, mecânicas, de conservação e segurança dos equipamentos disponibilizados, conferindo sua conformidade com as especificações técnicas estabelecidas na contratação;</w:t>
      </w:r>
    </w:p>
    <w:p w14:paraId="4909191A"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c) Conferir a regularidade da documentação dos equipamentos e dos operadores e/ou motoristas disponibilizados pela contratada, incluindo a verificação das habilitações exigidas para a execução dos serviços;</w:t>
      </w:r>
    </w:p>
    <w:p w14:paraId="7D14DA46"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d) Fiscalizar a atuação dos operadores e/ou motoristas quanto à conduta profissional, correta operação dos equipamentos e adequada execução das atividades;</w:t>
      </w:r>
    </w:p>
    <w:p w14:paraId="2406BBD9"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e) Verificar o correto preenchimento dos Diários de Serviço, registros de horímetro no início e término das atividades, locais de execução, relatórios e demais documentos relacionados à execução contratual;</w:t>
      </w:r>
    </w:p>
    <w:p w14:paraId="31613698"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f) Fiscalizar o cumprimento das normas de segurança do trabalho, incluindo a utilização adequada dos Equipamentos de Proteção Individual (EPIs) e Equipamentos de Proteção Coletiva (EPCs);</w:t>
      </w:r>
    </w:p>
    <w:p w14:paraId="797838FC"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g) Verificar o atendimento às normas ambientais aplicáveis, especialmente quanto à prevenção de vazamentos, controle de emissões e destinação ambientalmente adequada de resíduos;</w:t>
      </w:r>
    </w:p>
    <w:p w14:paraId="142F1E99"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h) Verificar o cumprimento dos prazos estabelecidos para mobilização, substituição de equipamentos e atendimento das demandas operacionais da Administração;</w:t>
      </w:r>
    </w:p>
    <w:p w14:paraId="6EB5A194"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i) Notificar a contratada para correção de falhas, irregularidades, paralisações, baixa produtividade ou quaisquer inadequações constatadas durante a execução dos serviços, estabelecendo prazo para sua regularização;</w:t>
      </w:r>
    </w:p>
    <w:p w14:paraId="4904AE57"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j) Comunicar imediatamente ao gestor do contrato fatos que possam comprometer a continuidade, segurança, qualidade da execução dos serviços ou que demandem providências administrativas, inclusive eventual aplicação de penalidades;</w:t>
      </w:r>
    </w:p>
    <w:p w14:paraId="53A117F2" w14:textId="77777777" w:rsidR="00B677CF" w:rsidRPr="00B677CF" w:rsidRDefault="00B677CF" w:rsidP="00B677CF">
      <w:pPr>
        <w:widowControl/>
        <w:tabs>
          <w:tab w:val="left" w:pos="709"/>
          <w:tab w:val="left" w:pos="851"/>
        </w:tabs>
        <w:suppressAutoHyphens w:val="0"/>
        <w:spacing w:before="240" w:after="240"/>
        <w:jc w:val="both"/>
        <w:rPr>
          <w:rFonts w:ascii="Arial" w:eastAsia="Arial" w:hAnsi="Arial" w:cs="Arial"/>
          <w:iCs/>
          <w:lang w:eastAsia="pt-BR"/>
        </w:rPr>
      </w:pPr>
      <w:r w:rsidRPr="00B677CF">
        <w:rPr>
          <w:rFonts w:ascii="Arial" w:eastAsia="Arial" w:hAnsi="Arial" w:cs="Arial"/>
          <w:iCs/>
          <w:lang w:eastAsia="pt-BR"/>
        </w:rPr>
        <w:t>k) Validar as medições, relatórios e serviços efetivamente executados para fins de recebimento e encaminhamento dos documentos necessários ao pagamento.</w:t>
      </w:r>
    </w:p>
    <w:p w14:paraId="49F218B6" w14:textId="77777777" w:rsidR="005B35A4" w:rsidRPr="00436988" w:rsidRDefault="009A47A9" w:rsidP="00436988">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lang w:val="pt-BR" w:eastAsia="pt-BR"/>
        </w:rPr>
      </w:pPr>
      <w:r w:rsidRPr="009A47A9">
        <w:rPr>
          <w:rFonts w:ascii="Arial" w:eastAsia="Arial" w:hAnsi="Arial" w:cs="Arial"/>
          <w:lang w:eastAsia="pt-BR"/>
        </w:rPr>
        <w:t>A fiscalização exercida pela Administração não exclui nem reduz a responsabilidade da contratada, inclusive perante terceiros, por quaisquer danos, acidentes, prejuízos ou irregularidades decorrentes da execução dos serviços, falhas operacionais, defeitos mecânicos dos equipamentos ou condutas inadequadas de seus empregados e prepostos</w:t>
      </w:r>
      <w:r w:rsidR="005B35A4" w:rsidRPr="00436988">
        <w:rPr>
          <w:rFonts w:ascii="Arial" w:eastAsia="Arial" w:hAnsi="Arial" w:cs="Arial"/>
          <w:lang w:val="pt-BR" w:eastAsia="pt-BR"/>
        </w:rPr>
        <w:t>.</w:t>
      </w:r>
    </w:p>
    <w:p w14:paraId="67AAD81B" w14:textId="77777777" w:rsidR="005B35A4" w:rsidRPr="00436988" w:rsidRDefault="005B35A4" w:rsidP="00436988">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b/>
          <w:lang w:val="pt-BR"/>
        </w:rPr>
      </w:pPr>
      <w:r w:rsidRPr="00436988">
        <w:rPr>
          <w:rFonts w:ascii="Arial" w:eastAsia="Arial" w:hAnsi="Arial" w:cs="Arial"/>
          <w:lang w:val="pt-BR" w:eastAsia="pt-BR"/>
        </w:rPr>
        <w:t>Aplicam-se, de forma subsidiária e apenas no que for compatível com a natureza do objeto, as boas práticas de fiscalização previstas na Instrução Normativa SEGES/MP nº 05/2017, conforme autorizado pela IN SEGES/ME nº 98/2022.</w:t>
      </w:r>
    </w:p>
    <w:p w14:paraId="2031636B" w14:textId="77777777" w:rsidR="00396221" w:rsidRPr="00436988" w:rsidRDefault="0024033E" w:rsidP="00436988">
      <w:pPr>
        <w:pStyle w:val="PargrafodaLista"/>
        <w:widowControl/>
        <w:numPr>
          <w:ilvl w:val="1"/>
          <w:numId w:val="12"/>
        </w:numPr>
        <w:tabs>
          <w:tab w:val="left" w:pos="709"/>
          <w:tab w:val="left" w:pos="851"/>
        </w:tabs>
        <w:suppressAutoHyphens w:val="0"/>
        <w:spacing w:before="240" w:after="240"/>
        <w:ind w:left="0" w:firstLine="0"/>
        <w:contextualSpacing w:val="0"/>
        <w:jc w:val="both"/>
        <w:outlineLvl w:val="1"/>
        <w:rPr>
          <w:rFonts w:ascii="Arial" w:eastAsia="Arial" w:hAnsi="Arial" w:cs="Arial"/>
          <w:b/>
          <w:lang w:val="pt-BR"/>
        </w:rPr>
      </w:pPr>
      <w:r w:rsidRPr="0024033E">
        <w:rPr>
          <w:rFonts w:ascii="Arial" w:eastAsia="Arial" w:hAnsi="Arial" w:cs="Arial"/>
          <w:b/>
        </w:rPr>
        <w:t>Fiscalização Administrativa do Contrato</w:t>
      </w:r>
    </w:p>
    <w:p w14:paraId="21BFD105" w14:textId="77777777" w:rsidR="005B35A4" w:rsidRPr="00436988" w:rsidRDefault="0024033E" w:rsidP="00436988">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24033E">
        <w:rPr>
          <w:rFonts w:ascii="Arial" w:eastAsia="Arial" w:hAnsi="Arial" w:cs="Arial"/>
          <w:iCs/>
          <w:lang w:eastAsia="pt-BR"/>
        </w:rPr>
        <w:t>O fiscal administrativo do contrato será responsável pelo acompanhamento dos aspectos administrativos, documentais e financeiros da execução contratual, competindo-lhe, dentre outras atribuições</w:t>
      </w:r>
      <w:r w:rsidR="005B35A4" w:rsidRPr="00436988">
        <w:rPr>
          <w:rFonts w:ascii="Arial" w:eastAsia="Arial" w:hAnsi="Arial" w:cs="Arial"/>
          <w:iCs/>
          <w:lang w:val="pt-BR" w:eastAsia="pt-BR"/>
        </w:rPr>
        <w:t>:</w:t>
      </w:r>
    </w:p>
    <w:p w14:paraId="56C27BCA" w14:textId="77777777" w:rsidR="005B35A4"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iCs/>
          <w:lang w:eastAsia="pt-BR"/>
        </w:rPr>
        <w:t>Verificar a manutenção das condições de habilitação e regularidade da contratada durante toda a vigência contratual</w:t>
      </w:r>
      <w:r w:rsidR="005B35A4" w:rsidRPr="00436988">
        <w:rPr>
          <w:rFonts w:ascii="Arial" w:eastAsia="Arial" w:hAnsi="Arial" w:cs="Arial"/>
          <w:iCs/>
          <w:lang w:val="pt-BR" w:eastAsia="pt-BR"/>
        </w:rPr>
        <w:t>;</w:t>
      </w:r>
    </w:p>
    <w:p w14:paraId="7E13DF74" w14:textId="77777777" w:rsidR="00C635CF"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iCs/>
          <w:lang w:eastAsia="pt-BR"/>
        </w:rPr>
        <w:t>Conferir a regularidade da documentação fiscal, trabalhista e previdenciária exigida para pagamento</w:t>
      </w:r>
      <w:r w:rsidR="00C635CF" w:rsidRPr="00436988">
        <w:rPr>
          <w:rFonts w:ascii="Arial" w:eastAsia="Arial" w:hAnsi="Arial" w:cs="Arial"/>
          <w:iCs/>
          <w:lang w:val="pt-BR" w:eastAsia="pt-BR"/>
        </w:rPr>
        <w:t>;</w:t>
      </w:r>
    </w:p>
    <w:p w14:paraId="5B7054A2" w14:textId="1C12F26A" w:rsidR="00C635CF"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bCs/>
          <w:iCs/>
          <w:lang w:eastAsia="pt-BR"/>
        </w:rPr>
        <w:t>Receber e conferir as Notas Fiscais/Faturas apresentadas pela contratada</w:t>
      </w:r>
      <w:r w:rsidR="00C635CF" w:rsidRPr="00436988">
        <w:rPr>
          <w:rFonts w:ascii="Arial" w:eastAsia="Arial" w:hAnsi="Arial" w:cs="Arial"/>
          <w:bCs/>
          <w:iCs/>
          <w:lang w:val="pt-BR" w:eastAsia="pt-BR"/>
        </w:rPr>
        <w:t>;</w:t>
      </w:r>
    </w:p>
    <w:p w14:paraId="7F6BAF7A" w14:textId="77777777" w:rsidR="00C635CF"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bCs/>
          <w:iCs/>
          <w:lang w:eastAsia="pt-BR"/>
        </w:rPr>
        <w:t>Verificar a compatibilidade entre a Nota Fiscal, a nota de empenho, as ordens de serviço emitidas e as medições efetivamente realizadas</w:t>
      </w:r>
      <w:r w:rsidR="00C635CF" w:rsidRPr="00436988">
        <w:rPr>
          <w:rFonts w:ascii="Arial" w:eastAsia="Arial" w:hAnsi="Arial" w:cs="Arial"/>
          <w:bCs/>
          <w:iCs/>
          <w:lang w:val="pt-BR" w:eastAsia="pt-BR"/>
        </w:rPr>
        <w:t>;</w:t>
      </w:r>
    </w:p>
    <w:p w14:paraId="6137D959" w14:textId="7E140E5F" w:rsidR="00C635CF"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bCs/>
          <w:iCs/>
          <w:lang w:eastAsia="pt-BR"/>
        </w:rPr>
        <w:t xml:space="preserve">Conferir os relatórios de medição </w:t>
      </w:r>
      <w:r w:rsidRPr="00DF7950">
        <w:rPr>
          <w:rFonts w:ascii="Arial" w:eastAsia="Arial" w:hAnsi="Arial" w:cs="Arial"/>
          <w:bCs/>
          <w:iCs/>
          <w:lang w:eastAsia="pt-BR"/>
        </w:rPr>
        <w:t xml:space="preserve">de </w:t>
      </w:r>
      <w:r w:rsidR="006B53BE">
        <w:rPr>
          <w:rFonts w:ascii="Arial" w:eastAsia="Arial" w:hAnsi="Arial" w:cs="Arial"/>
          <w:bCs/>
          <w:iCs/>
          <w:lang w:eastAsia="pt-BR"/>
        </w:rPr>
        <w:t>dias</w:t>
      </w:r>
      <w:r w:rsidRPr="0024033E">
        <w:rPr>
          <w:rFonts w:ascii="Arial" w:eastAsia="Arial" w:hAnsi="Arial" w:cs="Arial"/>
          <w:bCs/>
          <w:iCs/>
          <w:lang w:eastAsia="pt-BR"/>
        </w:rPr>
        <w:t xml:space="preserve"> trabalhad</w:t>
      </w:r>
      <w:r w:rsidR="006B53BE">
        <w:rPr>
          <w:rFonts w:ascii="Arial" w:eastAsia="Arial" w:hAnsi="Arial" w:cs="Arial"/>
          <w:bCs/>
          <w:iCs/>
          <w:lang w:eastAsia="pt-BR"/>
        </w:rPr>
        <w:t>o</w:t>
      </w:r>
      <w:r w:rsidRPr="0024033E">
        <w:rPr>
          <w:rFonts w:ascii="Arial" w:eastAsia="Arial" w:hAnsi="Arial" w:cs="Arial"/>
          <w:bCs/>
          <w:iCs/>
          <w:lang w:eastAsia="pt-BR"/>
        </w:rPr>
        <w:t xml:space="preserve">s, </w:t>
      </w:r>
      <w:r w:rsidR="00DF7950">
        <w:rPr>
          <w:rFonts w:ascii="Arial" w:eastAsia="Arial" w:hAnsi="Arial" w:cs="Arial"/>
          <w:bCs/>
          <w:iCs/>
          <w:lang w:eastAsia="pt-BR"/>
        </w:rPr>
        <w:t>diários de serviços, relatório fotografico</w:t>
      </w:r>
      <w:r w:rsidRPr="0024033E">
        <w:rPr>
          <w:rFonts w:ascii="Arial" w:eastAsia="Arial" w:hAnsi="Arial" w:cs="Arial"/>
          <w:bCs/>
          <w:iCs/>
          <w:lang w:eastAsia="pt-BR"/>
        </w:rPr>
        <w:t xml:space="preserve"> e demais documentos comprobatórios da execução dos serviços</w:t>
      </w:r>
      <w:r w:rsidR="00C635CF" w:rsidRPr="00436988">
        <w:rPr>
          <w:rFonts w:ascii="Arial" w:eastAsia="Arial" w:hAnsi="Arial" w:cs="Arial"/>
          <w:bCs/>
          <w:iCs/>
          <w:lang w:val="pt-BR" w:eastAsia="pt-BR"/>
        </w:rPr>
        <w:t>;</w:t>
      </w:r>
    </w:p>
    <w:p w14:paraId="369A1941" w14:textId="77777777" w:rsidR="00C635CF"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bCs/>
          <w:iCs/>
          <w:lang w:eastAsia="pt-BR"/>
        </w:rPr>
        <w:t>Solicitar correções, complementações ou substituições de documentos fiscais e administrativos quando constatadas inconsistências</w:t>
      </w:r>
      <w:r w:rsidR="00C635CF" w:rsidRPr="00436988">
        <w:rPr>
          <w:rFonts w:ascii="Arial" w:eastAsia="Arial" w:hAnsi="Arial" w:cs="Arial"/>
          <w:bCs/>
          <w:iCs/>
          <w:lang w:val="pt-BR" w:eastAsia="pt-BR"/>
        </w:rPr>
        <w:t>;</w:t>
      </w:r>
    </w:p>
    <w:p w14:paraId="50C797FF" w14:textId="77777777" w:rsidR="005B35A4"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iCs/>
          <w:lang w:eastAsia="pt-BR"/>
        </w:rPr>
        <w:t>Encaminhar ao setor competente a documentação necessária para liquidação e pagamento, após o recebimento definitivo dos serviços pelo fiscal técnico</w:t>
      </w:r>
      <w:r w:rsidR="005B35A4" w:rsidRPr="00436988">
        <w:rPr>
          <w:rFonts w:ascii="Arial" w:eastAsia="Arial" w:hAnsi="Arial" w:cs="Arial"/>
          <w:iCs/>
          <w:lang w:val="pt-BR" w:eastAsia="pt-BR"/>
        </w:rPr>
        <w:t>;</w:t>
      </w:r>
    </w:p>
    <w:p w14:paraId="141EF31F" w14:textId="77777777" w:rsidR="0024033E" w:rsidRPr="0024033E"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iCs/>
          <w:lang w:eastAsia="pt-BR"/>
        </w:rPr>
        <w:t>Acompanhar os procedimentos administrativos relacionados ao empenho, liquidação e pagamento contratual</w:t>
      </w:r>
      <w:r>
        <w:rPr>
          <w:rFonts w:ascii="Arial" w:eastAsia="Arial" w:hAnsi="Arial" w:cs="Arial"/>
          <w:iCs/>
          <w:lang w:eastAsia="pt-BR"/>
        </w:rPr>
        <w:t>;</w:t>
      </w:r>
    </w:p>
    <w:p w14:paraId="0261ABCE" w14:textId="77777777" w:rsidR="0024033E" w:rsidRPr="0024033E"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iCs/>
          <w:lang w:eastAsia="pt-BR"/>
        </w:rPr>
        <w:t>Auxiliar o gestor do contrato na formalização de termos aditivos, apostilamentos, reequilíbrios econômicos e demais alterações contratuais;</w:t>
      </w:r>
    </w:p>
    <w:p w14:paraId="7808B282" w14:textId="77777777" w:rsidR="005B35A4" w:rsidRPr="00436988" w:rsidRDefault="0024033E"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24033E">
        <w:rPr>
          <w:rFonts w:ascii="Arial" w:eastAsia="Arial" w:hAnsi="Arial" w:cs="Arial"/>
          <w:iCs/>
          <w:lang w:eastAsia="pt-BR"/>
        </w:rPr>
        <w:t>Comunicar ao gestor do contrato eventuais descumprimentos contratuais, irregularidades administrativas ou situações que possam ensejar aplicação de penalidades</w:t>
      </w:r>
      <w:r w:rsidR="005B35A4" w:rsidRPr="00436988">
        <w:rPr>
          <w:rFonts w:ascii="Arial" w:eastAsia="Arial" w:hAnsi="Arial" w:cs="Arial"/>
          <w:iCs/>
          <w:lang w:val="pt-BR" w:eastAsia="pt-BR"/>
        </w:rPr>
        <w:t>;</w:t>
      </w:r>
    </w:p>
    <w:p w14:paraId="00B519AC" w14:textId="77777777" w:rsidR="005B35A4" w:rsidRPr="00436988" w:rsidRDefault="00C635CF" w:rsidP="00167B66">
      <w:pPr>
        <w:pStyle w:val="PargrafodaLista"/>
        <w:widowControl/>
        <w:numPr>
          <w:ilvl w:val="1"/>
          <w:numId w:val="18"/>
        </w:numPr>
        <w:tabs>
          <w:tab w:val="left" w:pos="284"/>
          <w:tab w:val="left" w:pos="851"/>
        </w:tabs>
        <w:suppressAutoHyphens w:val="0"/>
        <w:spacing w:before="120" w:after="120"/>
        <w:ind w:left="0" w:firstLine="0"/>
        <w:contextualSpacing w:val="0"/>
        <w:jc w:val="both"/>
        <w:outlineLvl w:val="1"/>
        <w:rPr>
          <w:rFonts w:ascii="Arial" w:eastAsia="Arial" w:hAnsi="Arial" w:cs="Arial"/>
          <w:iCs/>
          <w:lang w:val="pt-BR" w:eastAsia="pt-BR"/>
        </w:rPr>
      </w:pPr>
      <w:r w:rsidRPr="00436988">
        <w:rPr>
          <w:rFonts w:ascii="Arial" w:eastAsia="Arial" w:hAnsi="Arial" w:cs="Arial"/>
          <w:iCs/>
          <w:lang w:val="pt-BR" w:eastAsia="pt-BR"/>
        </w:rPr>
        <w:t xml:space="preserve"> </w:t>
      </w:r>
      <w:r w:rsidR="0024033E" w:rsidRPr="0024033E">
        <w:rPr>
          <w:rFonts w:ascii="Arial" w:eastAsia="Arial" w:hAnsi="Arial" w:cs="Arial"/>
          <w:iCs/>
          <w:lang w:eastAsia="pt-BR"/>
        </w:rPr>
        <w:t>Controlar os saldos contratuais, quantitativos executados e vigência da ata de registro de preços e/ou contrato</w:t>
      </w:r>
      <w:r w:rsidR="005B35A4" w:rsidRPr="00436988">
        <w:rPr>
          <w:rFonts w:ascii="Arial" w:eastAsia="Arial" w:hAnsi="Arial" w:cs="Arial"/>
          <w:iCs/>
          <w:lang w:val="pt-BR" w:eastAsia="pt-BR"/>
        </w:rPr>
        <w:t>.</w:t>
      </w:r>
    </w:p>
    <w:p w14:paraId="3EA68A04" w14:textId="77777777" w:rsidR="005B35A4" w:rsidRDefault="00BB2B6B" w:rsidP="00436988">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BB2B6B">
        <w:rPr>
          <w:rFonts w:ascii="Arial" w:eastAsia="Arial" w:hAnsi="Arial" w:cs="Arial"/>
          <w:iCs/>
          <w:lang w:eastAsia="pt-BR"/>
        </w:rPr>
        <w:t>A fiscalização administrativa limitar-se-á aos aspectos administrativos, documentais, financeiros e contratuais da execução, não abrangendo o gerenciamento direto da mão de obra da contratada, inexistindo subordinação entre os empregados da contratada e a Administração Pública</w:t>
      </w:r>
      <w:r w:rsidR="005B35A4" w:rsidRPr="00436988">
        <w:rPr>
          <w:rFonts w:ascii="Arial" w:eastAsia="Arial" w:hAnsi="Arial" w:cs="Arial"/>
          <w:iCs/>
          <w:lang w:val="pt-BR" w:eastAsia="pt-BR"/>
        </w:rPr>
        <w:t>.</w:t>
      </w:r>
    </w:p>
    <w:p w14:paraId="16098D94" w14:textId="77777777" w:rsidR="00BB2B6B" w:rsidRPr="00436988" w:rsidRDefault="00BB2B6B" w:rsidP="00436988">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BB2B6B">
        <w:rPr>
          <w:rFonts w:ascii="Arial" w:eastAsia="Arial" w:hAnsi="Arial" w:cs="Arial"/>
          <w:iCs/>
          <w:lang w:eastAsia="pt-BR"/>
        </w:rPr>
        <w:t>A atuação da fiscalização administrativa não exclui nem reduz a responsabilidade exclusiva da contratada quanto às obrigações trabalhistas, previdenciárias, fiscais, ambientais e operacionais decorrentes da execução contratual.</w:t>
      </w:r>
    </w:p>
    <w:p w14:paraId="078928B5" w14:textId="77777777" w:rsidR="00396221" w:rsidRPr="00436988" w:rsidRDefault="00396221" w:rsidP="00436988">
      <w:pPr>
        <w:pStyle w:val="PargrafodaLista"/>
        <w:widowControl/>
        <w:numPr>
          <w:ilvl w:val="1"/>
          <w:numId w:val="12"/>
        </w:numPr>
        <w:tabs>
          <w:tab w:val="left" w:pos="709"/>
          <w:tab w:val="left" w:pos="851"/>
        </w:tabs>
        <w:suppressAutoHyphens w:val="0"/>
        <w:spacing w:before="240" w:after="240"/>
        <w:ind w:left="0" w:firstLine="0"/>
        <w:contextualSpacing w:val="0"/>
        <w:jc w:val="both"/>
        <w:outlineLvl w:val="1"/>
        <w:rPr>
          <w:rFonts w:ascii="Arial" w:eastAsia="Arial" w:hAnsi="Arial" w:cs="Arial"/>
          <w:b/>
          <w:lang w:val="pt-BR"/>
        </w:rPr>
      </w:pPr>
      <w:bookmarkStart w:id="8" w:name="_Hlk225153236"/>
      <w:r w:rsidRPr="00436988">
        <w:rPr>
          <w:rFonts w:ascii="Arial" w:eastAsia="Arial" w:hAnsi="Arial" w:cs="Arial"/>
          <w:b/>
          <w:lang w:val="pt-BR"/>
        </w:rPr>
        <w:t>Gestor do Contrato</w:t>
      </w:r>
      <w:bookmarkEnd w:id="8"/>
    </w:p>
    <w:p w14:paraId="33EB553D" w14:textId="77777777" w:rsidR="00BB2B6B" w:rsidRPr="00BB2B6B" w:rsidRDefault="00BB2B6B" w:rsidP="00BB2B6B">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iCs/>
          <w:lang w:eastAsia="pt-BR"/>
        </w:rPr>
      </w:pPr>
      <w:r w:rsidRPr="00BB2B6B">
        <w:rPr>
          <w:rFonts w:ascii="Arial" w:eastAsia="Arial" w:hAnsi="Arial" w:cs="Arial"/>
          <w:iCs/>
          <w:lang w:eastAsia="pt-BR"/>
        </w:rPr>
        <w:t>A gestão do contrato será exercida por servidor formalmente designado pela Administração, nos termos do art. 117 da Lei nº 14.133/2021, competindo-lhe coordenar, supervisionar e acompanhar a execução contratual, visando assegurar o cumprimento integral do objeto e o atendimento do interesse público.</w:t>
      </w:r>
    </w:p>
    <w:p w14:paraId="6631C273" w14:textId="77777777" w:rsidR="00BB2B6B" w:rsidRPr="00BB2B6B" w:rsidRDefault="00BB2B6B" w:rsidP="00BB2B6B">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iCs/>
          <w:lang w:eastAsia="pt-BR"/>
        </w:rPr>
      </w:pPr>
      <w:r w:rsidRPr="00BB2B6B">
        <w:rPr>
          <w:rFonts w:ascii="Arial" w:eastAsia="Arial" w:hAnsi="Arial" w:cs="Arial"/>
          <w:iCs/>
          <w:lang w:eastAsia="pt-BR"/>
        </w:rPr>
        <w:t>Caberá ao gestor do contrato, dentre outras atribuições:</w:t>
      </w:r>
    </w:p>
    <w:p w14:paraId="1DFDA5F3"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a) Coordenar as atividades relacionadas ao acompanhamento e à fiscalização técnica e administrativa da execução contratual, consolidando os registros e informações produzidos pelos fiscais do contrato;</w:t>
      </w:r>
    </w:p>
    <w:p w14:paraId="26D40B88"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b) Monitorar o cumprimento das obrigações contratuais, prazos de execução, vigência contratual, saldos quantitativos e financeiros da ata de registro de preços e/ou contrato;</w:t>
      </w:r>
    </w:p>
    <w:p w14:paraId="2FCB3959"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c) Adotar as providências necessárias à regularização de falhas, atrasos, irregularidades ou descumprimentos contratuais identificados durante a execução dos serviços;</w:t>
      </w:r>
    </w:p>
    <w:p w14:paraId="2263D61D"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d) Promover a interlocução entre a Administração e a contratada, visando assegurar a adequada execução dos serviços e a solução de ocorrências operacionais e administrativas;</w:t>
      </w:r>
    </w:p>
    <w:p w14:paraId="6B19D4A6"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e) Solicitar a instauração de procedimento administrativo para apuração de responsabilidade e eventual aplicação de penalidades, quando constatadas infrações contratuais;</w:t>
      </w:r>
    </w:p>
    <w:p w14:paraId="58FFD465"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f) Analisar pedidos de reequilíbrio econômico-financeiro, prorrogação contratual, reajuste, repactuação, alterações contratuais e demais pleitos da contratada, submetendo-os à autoridade competente quando necessário;</w:t>
      </w:r>
    </w:p>
    <w:p w14:paraId="69841CB4"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g) Acompanhar a execução das garantias contratuais e das apólices de seguro exigidas;</w:t>
      </w:r>
    </w:p>
    <w:p w14:paraId="0C4E0274"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h) Subsidiar a Administração com informações e documentos necessários à formalização de termos aditivos, apostilamentos e demais alterações contratuais;</w:t>
      </w:r>
    </w:p>
    <w:p w14:paraId="27C0E68C" w14:textId="77777777" w:rsidR="00BB2B6B" w:rsidRPr="00BB2B6B" w:rsidRDefault="00BB2B6B" w:rsidP="00BB2B6B">
      <w:pPr>
        <w:pStyle w:val="PargrafodaLista"/>
        <w:widowControl/>
        <w:tabs>
          <w:tab w:val="left" w:pos="709"/>
          <w:tab w:val="left" w:pos="851"/>
        </w:tabs>
        <w:suppressAutoHyphens w:val="0"/>
        <w:spacing w:before="120" w:after="120"/>
        <w:ind w:left="0"/>
        <w:contextualSpacing w:val="0"/>
        <w:jc w:val="both"/>
        <w:outlineLvl w:val="1"/>
        <w:rPr>
          <w:rFonts w:ascii="Arial" w:eastAsia="Arial" w:hAnsi="Arial" w:cs="Arial"/>
          <w:iCs/>
          <w:lang w:eastAsia="pt-BR"/>
        </w:rPr>
      </w:pPr>
      <w:r w:rsidRPr="00BB2B6B">
        <w:rPr>
          <w:rFonts w:ascii="Arial" w:eastAsia="Arial" w:hAnsi="Arial" w:cs="Arial"/>
          <w:iCs/>
          <w:lang w:eastAsia="pt-BR"/>
        </w:rPr>
        <w:t>i) Elaborar relatório final de execução contratual, contendo avaliação quanto ao cumprimento do objeto, desempenho da contratada, atendimento da necessidade administrativa e eventuais ocorrências relevantes verificadas durante a vigência do contrato.</w:t>
      </w:r>
    </w:p>
    <w:p w14:paraId="2E594A7F" w14:textId="77777777" w:rsidR="005B35A4" w:rsidRPr="00BB2B6B" w:rsidRDefault="00BB2B6B" w:rsidP="00BB2B6B">
      <w:pPr>
        <w:pStyle w:val="PargrafodaLista"/>
        <w:widowControl/>
        <w:numPr>
          <w:ilvl w:val="2"/>
          <w:numId w:val="12"/>
        </w:numPr>
        <w:tabs>
          <w:tab w:val="left" w:pos="709"/>
          <w:tab w:val="left" w:pos="851"/>
        </w:tabs>
        <w:suppressAutoHyphens w:val="0"/>
        <w:spacing w:before="240" w:after="240"/>
        <w:ind w:left="0" w:firstLine="0"/>
        <w:contextualSpacing w:val="0"/>
        <w:jc w:val="both"/>
        <w:outlineLvl w:val="1"/>
        <w:rPr>
          <w:rFonts w:ascii="Arial" w:eastAsia="Arial" w:hAnsi="Arial" w:cs="Arial"/>
          <w:iCs/>
          <w:lang w:eastAsia="pt-BR"/>
        </w:rPr>
      </w:pPr>
      <w:r w:rsidRPr="00BB2B6B">
        <w:rPr>
          <w:rFonts w:ascii="Arial" w:eastAsia="Arial" w:hAnsi="Arial" w:cs="Arial"/>
          <w:iCs/>
          <w:lang w:eastAsia="pt-BR"/>
        </w:rPr>
        <w:t>O gestor do contrato atuará de forma integrada com os fiscais técnicos e administrativos, observando os princípios da legalidade, eficiência, planejamento, controle e gestão de riscos previstos na Lei nº 14.133/2021.</w:t>
      </w:r>
    </w:p>
    <w:p w14:paraId="328BC879" w14:textId="77777777" w:rsidR="00396221" w:rsidRPr="00436988" w:rsidRDefault="00396221" w:rsidP="008E4AEA">
      <w:pPr>
        <w:widowControl/>
        <w:numPr>
          <w:ilvl w:val="0"/>
          <w:numId w:val="12"/>
        </w:numPr>
        <w:tabs>
          <w:tab w:val="left" w:pos="567"/>
          <w:tab w:val="left" w:pos="851"/>
        </w:tabs>
        <w:suppressAutoHyphens w:val="0"/>
        <w:spacing w:before="240" w:after="240"/>
        <w:ind w:left="0" w:firstLine="0"/>
        <w:jc w:val="both"/>
        <w:outlineLvl w:val="0"/>
        <w:rPr>
          <w:rFonts w:ascii="Arial" w:eastAsia="Arial" w:hAnsi="Arial" w:cs="Arial"/>
          <w:b/>
          <w:iCs/>
          <w:lang w:val="pt-BR" w:eastAsia="pt-BR"/>
        </w:rPr>
      </w:pPr>
      <w:r w:rsidRPr="00436988">
        <w:rPr>
          <w:rFonts w:ascii="Arial" w:eastAsia="Arial" w:hAnsi="Arial" w:cs="Arial"/>
          <w:b/>
          <w:iCs/>
          <w:lang w:val="pt-BR" w:eastAsia="pt-BR"/>
        </w:rPr>
        <w:t>CRITÉRIOS DE PAGAMENTO</w:t>
      </w:r>
    </w:p>
    <w:p w14:paraId="379697BC" w14:textId="22E98AAD" w:rsidR="00801553" w:rsidRPr="00436988" w:rsidRDefault="00D52C38" w:rsidP="00167B66">
      <w:pPr>
        <w:pStyle w:val="PargrafodaLista"/>
        <w:widowControl/>
        <w:numPr>
          <w:ilvl w:val="0"/>
          <w:numId w:val="38"/>
        </w:numPr>
        <w:tabs>
          <w:tab w:val="left" w:pos="567"/>
          <w:tab w:val="left" w:pos="851"/>
        </w:tabs>
        <w:suppressAutoHyphens w:val="0"/>
        <w:spacing w:before="240" w:after="240"/>
        <w:ind w:left="0" w:firstLine="0"/>
        <w:contextualSpacing w:val="0"/>
        <w:jc w:val="both"/>
        <w:outlineLvl w:val="1"/>
        <w:rPr>
          <w:rFonts w:ascii="Arial" w:eastAsia="Arial" w:hAnsi="Arial" w:cs="Arial"/>
          <w:lang w:val="pt-BR" w:eastAsia="pt-BR"/>
        </w:rPr>
      </w:pPr>
      <w:bookmarkStart w:id="9" w:name="_Hlk225153390"/>
      <w:r w:rsidRPr="00D52C38">
        <w:rPr>
          <w:rFonts w:ascii="Arial" w:eastAsia="Arial" w:hAnsi="Arial" w:cs="Arial"/>
          <w:lang w:eastAsia="pt-BR"/>
        </w:rPr>
        <w:t>A medição e o pagamento dos serviços serão realizados com base n</w:t>
      </w:r>
      <w:r w:rsidR="006B53BE">
        <w:rPr>
          <w:rFonts w:ascii="Arial" w:eastAsia="Arial" w:hAnsi="Arial" w:cs="Arial"/>
          <w:lang w:eastAsia="pt-BR"/>
        </w:rPr>
        <w:t>o</w:t>
      </w:r>
      <w:r w:rsidRPr="00D52C38">
        <w:rPr>
          <w:rFonts w:ascii="Arial" w:eastAsia="Arial" w:hAnsi="Arial" w:cs="Arial"/>
          <w:lang w:eastAsia="pt-BR"/>
        </w:rPr>
        <w:t xml:space="preserve">s </w:t>
      </w:r>
      <w:r w:rsidR="006B53BE">
        <w:rPr>
          <w:rFonts w:ascii="Arial" w:eastAsia="Arial" w:hAnsi="Arial" w:cs="Arial"/>
          <w:lang w:eastAsia="pt-BR"/>
        </w:rPr>
        <w:t>dias</w:t>
      </w:r>
      <w:r w:rsidRPr="00D52C38">
        <w:rPr>
          <w:rFonts w:ascii="Arial" w:eastAsia="Arial" w:hAnsi="Arial" w:cs="Arial"/>
          <w:lang w:eastAsia="pt-BR"/>
        </w:rPr>
        <w:t xml:space="preserve"> efetivamente trabalhad</w:t>
      </w:r>
      <w:r w:rsidR="006B53BE">
        <w:rPr>
          <w:rFonts w:ascii="Arial" w:eastAsia="Arial" w:hAnsi="Arial" w:cs="Arial"/>
          <w:lang w:eastAsia="pt-BR"/>
        </w:rPr>
        <w:t>o</w:t>
      </w:r>
      <w:r w:rsidRPr="00D52C38">
        <w:rPr>
          <w:rFonts w:ascii="Arial" w:eastAsia="Arial" w:hAnsi="Arial" w:cs="Arial"/>
          <w:lang w:eastAsia="pt-BR"/>
        </w:rPr>
        <w:t xml:space="preserve">s, conforme previsto para cada item contratado e de acordo com as Ordens de Serviço </w:t>
      </w:r>
      <w:r w:rsidR="006B53BE">
        <w:rPr>
          <w:rFonts w:ascii="Arial" w:eastAsia="Arial" w:hAnsi="Arial" w:cs="Arial"/>
          <w:lang w:eastAsia="pt-BR"/>
        </w:rPr>
        <w:t>e Diários de Serviços</w:t>
      </w:r>
      <w:r w:rsidRPr="00D52C38">
        <w:rPr>
          <w:rFonts w:ascii="Arial" w:eastAsia="Arial" w:hAnsi="Arial" w:cs="Arial"/>
          <w:lang w:eastAsia="pt-BR"/>
        </w:rPr>
        <w:t>.</w:t>
      </w:r>
    </w:p>
    <w:p w14:paraId="2747CF9B" w14:textId="77777777" w:rsidR="00801553" w:rsidRPr="00D52C38" w:rsidRDefault="00D52C38" w:rsidP="00167B66">
      <w:pPr>
        <w:pStyle w:val="PargrafodaLista"/>
        <w:widowControl/>
        <w:numPr>
          <w:ilvl w:val="0"/>
          <w:numId w:val="38"/>
        </w:numPr>
        <w:tabs>
          <w:tab w:val="left" w:pos="567"/>
          <w:tab w:val="left" w:pos="851"/>
        </w:tabs>
        <w:suppressAutoHyphens w:val="0"/>
        <w:spacing w:before="240" w:after="240"/>
        <w:ind w:left="0" w:firstLine="0"/>
        <w:contextualSpacing w:val="0"/>
        <w:jc w:val="both"/>
        <w:outlineLvl w:val="1"/>
        <w:rPr>
          <w:rFonts w:ascii="Arial" w:eastAsia="Arial" w:hAnsi="Arial" w:cs="Arial"/>
          <w:lang w:val="pt-BR" w:eastAsia="pt-BR"/>
        </w:rPr>
      </w:pPr>
      <w:bookmarkStart w:id="10" w:name="_Hlk225153499"/>
      <w:bookmarkEnd w:id="9"/>
      <w:r w:rsidRPr="00D52C38">
        <w:rPr>
          <w:rFonts w:ascii="Arial" w:eastAsia="Arial" w:hAnsi="Arial" w:cs="Arial"/>
          <w:lang w:eastAsia="pt-BR"/>
        </w:rPr>
        <w:t>Para pagamento, serão considerados apenas os serviços efetivamente prestados, devidamente atestados pelo fiscal do contrato, observando-se:</w:t>
      </w:r>
    </w:p>
    <w:p w14:paraId="08F42BA7" w14:textId="77777777" w:rsidR="00F933CB" w:rsidRPr="00F933CB" w:rsidRDefault="00F933CB" w:rsidP="00167B66">
      <w:pPr>
        <w:widowControl/>
        <w:numPr>
          <w:ilvl w:val="0"/>
          <w:numId w:val="62"/>
        </w:numPr>
        <w:tabs>
          <w:tab w:val="left" w:pos="851"/>
        </w:tabs>
        <w:suppressAutoHyphens w:val="0"/>
        <w:spacing w:before="120" w:after="120"/>
        <w:ind w:left="851" w:hanging="284"/>
        <w:rPr>
          <w:rFonts w:ascii="Arial" w:hAnsi="Arial" w:cs="Arial"/>
          <w:lang w:val="pt-BR" w:eastAsia="pt-BR"/>
        </w:rPr>
      </w:pPr>
      <w:r w:rsidRPr="00F933CB">
        <w:rPr>
          <w:rFonts w:ascii="Arial" w:hAnsi="Arial" w:cs="Arial"/>
          <w:lang w:val="pt-BR" w:eastAsia="pt-BR"/>
        </w:rPr>
        <w:t xml:space="preserve">disponibilidade e funcionamento adequado dos equipamentos; </w:t>
      </w:r>
    </w:p>
    <w:p w14:paraId="1A3B5DF1" w14:textId="77777777" w:rsidR="00F933CB" w:rsidRPr="00F933CB" w:rsidRDefault="00F933CB" w:rsidP="00167B66">
      <w:pPr>
        <w:widowControl/>
        <w:numPr>
          <w:ilvl w:val="0"/>
          <w:numId w:val="62"/>
        </w:numPr>
        <w:tabs>
          <w:tab w:val="left" w:pos="851"/>
        </w:tabs>
        <w:suppressAutoHyphens w:val="0"/>
        <w:spacing w:before="120" w:after="120"/>
        <w:ind w:left="851" w:hanging="284"/>
        <w:rPr>
          <w:rFonts w:ascii="Arial" w:hAnsi="Arial" w:cs="Arial"/>
          <w:lang w:val="pt-BR" w:eastAsia="pt-BR"/>
        </w:rPr>
      </w:pPr>
      <w:r w:rsidRPr="00F933CB">
        <w:rPr>
          <w:rFonts w:ascii="Arial" w:hAnsi="Arial" w:cs="Arial"/>
          <w:lang w:val="pt-BR" w:eastAsia="pt-BR"/>
        </w:rPr>
        <w:t xml:space="preserve">fornecimento de operador/motorista; </w:t>
      </w:r>
    </w:p>
    <w:p w14:paraId="728FA9D5" w14:textId="77777777" w:rsidR="00D52C38" w:rsidRPr="00F933CB" w:rsidRDefault="00F933CB" w:rsidP="00167B66">
      <w:pPr>
        <w:pStyle w:val="PargrafodaLista"/>
        <w:widowControl/>
        <w:numPr>
          <w:ilvl w:val="0"/>
          <w:numId w:val="62"/>
        </w:numPr>
        <w:tabs>
          <w:tab w:val="left" w:pos="567"/>
          <w:tab w:val="left" w:pos="851"/>
        </w:tabs>
        <w:suppressAutoHyphens w:val="0"/>
        <w:spacing w:before="120" w:after="120"/>
        <w:ind w:left="851" w:hanging="284"/>
        <w:contextualSpacing w:val="0"/>
        <w:jc w:val="both"/>
        <w:outlineLvl w:val="1"/>
        <w:rPr>
          <w:rFonts w:ascii="Arial" w:eastAsia="Arial" w:hAnsi="Arial" w:cs="Arial"/>
          <w:lang w:val="pt-BR" w:eastAsia="pt-BR"/>
        </w:rPr>
      </w:pPr>
      <w:r w:rsidRPr="00F933CB">
        <w:rPr>
          <w:rFonts w:ascii="Arial" w:hAnsi="Arial" w:cs="Arial"/>
          <w:lang w:val="pt-BR" w:eastAsia="pt-BR"/>
        </w:rPr>
        <w:t>cumprimento dos horários, locais e condições estabelecidas pela Administração.</w:t>
      </w:r>
    </w:p>
    <w:bookmarkEnd w:id="10"/>
    <w:p w14:paraId="5911C2A9" w14:textId="3325777B" w:rsidR="00F933CB" w:rsidRPr="007F0890" w:rsidRDefault="007F0890" w:rsidP="007F0890">
      <w:pPr>
        <w:pStyle w:val="PargrafodaLista"/>
        <w:widowControl/>
        <w:numPr>
          <w:ilvl w:val="0"/>
          <w:numId w:val="38"/>
        </w:numPr>
        <w:tabs>
          <w:tab w:val="left" w:pos="567"/>
          <w:tab w:val="left" w:pos="851"/>
        </w:tabs>
        <w:suppressAutoHyphens w:val="0"/>
        <w:spacing w:before="240" w:after="240"/>
        <w:ind w:left="0" w:firstLine="0"/>
        <w:contextualSpacing w:val="0"/>
        <w:jc w:val="both"/>
        <w:outlineLvl w:val="1"/>
        <w:rPr>
          <w:rFonts w:ascii="Arial" w:eastAsia="Arial" w:hAnsi="Arial" w:cs="Arial"/>
          <w:lang w:val="pt-BR" w:eastAsia="pt-BR"/>
        </w:rPr>
      </w:pPr>
      <w:r w:rsidRPr="007F0890">
        <w:rPr>
          <w:rFonts w:ascii="Arial" w:eastAsia="Arial" w:hAnsi="Arial" w:cs="Arial"/>
          <w:lang w:eastAsia="pt-BR"/>
        </w:rPr>
        <w:t xml:space="preserve">A medição observará os critérios e registros operacionais previstos no </w:t>
      </w:r>
      <w:r w:rsidRPr="00143DAE">
        <w:rPr>
          <w:rFonts w:ascii="Arial" w:eastAsia="Arial" w:hAnsi="Arial" w:cs="Arial"/>
          <w:lang w:eastAsia="pt-BR"/>
        </w:rPr>
        <w:t>item 5.2.</w:t>
      </w:r>
      <w:r w:rsidR="00CB3165" w:rsidRPr="00143DAE">
        <w:rPr>
          <w:rFonts w:ascii="Arial" w:eastAsia="Arial" w:hAnsi="Arial" w:cs="Arial"/>
          <w:lang w:eastAsia="pt-BR"/>
        </w:rPr>
        <w:t>5</w:t>
      </w:r>
      <w:r w:rsidRPr="007F0890">
        <w:rPr>
          <w:rFonts w:ascii="Arial" w:eastAsia="Arial" w:hAnsi="Arial" w:cs="Arial"/>
          <w:lang w:eastAsia="pt-BR"/>
        </w:rPr>
        <w:t xml:space="preserve"> deste Termo de Referência</w:t>
      </w:r>
      <w:r>
        <w:rPr>
          <w:rFonts w:ascii="Arial" w:eastAsia="Arial" w:hAnsi="Arial" w:cs="Arial"/>
          <w:lang w:eastAsia="pt-BR"/>
        </w:rPr>
        <w:t>.</w:t>
      </w:r>
    </w:p>
    <w:p w14:paraId="1965B253" w14:textId="77777777" w:rsidR="00F933CB" w:rsidRPr="00F933CB" w:rsidRDefault="00F933CB" w:rsidP="00167B66">
      <w:pPr>
        <w:pStyle w:val="PargrafodaLista"/>
        <w:widowControl/>
        <w:numPr>
          <w:ilvl w:val="0"/>
          <w:numId w:val="38"/>
        </w:numPr>
        <w:tabs>
          <w:tab w:val="left" w:pos="567"/>
          <w:tab w:val="left" w:pos="851"/>
        </w:tabs>
        <w:suppressAutoHyphens w:val="0"/>
        <w:spacing w:before="240" w:after="240"/>
        <w:ind w:left="0" w:firstLine="0"/>
        <w:contextualSpacing w:val="0"/>
        <w:jc w:val="both"/>
        <w:outlineLvl w:val="1"/>
        <w:rPr>
          <w:rFonts w:ascii="Arial" w:eastAsia="Arial" w:hAnsi="Arial" w:cs="Arial"/>
          <w:lang w:val="pt-BR" w:eastAsia="pt-BR"/>
        </w:rPr>
      </w:pPr>
      <w:r w:rsidRPr="00F933CB">
        <w:rPr>
          <w:rFonts w:ascii="Arial" w:eastAsia="Arial" w:hAnsi="Arial" w:cs="Arial"/>
          <w:lang w:eastAsia="pt-BR"/>
        </w:rPr>
        <w:t>Não serão pagos períodos de paralisação decorrentes de falha mecânica, manutenção, ausência de operador ou qualquer indisponibilidade de responsabilidade da contratada.</w:t>
      </w:r>
    </w:p>
    <w:p w14:paraId="05955ECE" w14:textId="77777777" w:rsidR="00F755EC" w:rsidRPr="00436988" w:rsidRDefault="00F933CB" w:rsidP="00167B66">
      <w:pPr>
        <w:pStyle w:val="PargrafodaLista"/>
        <w:widowControl/>
        <w:numPr>
          <w:ilvl w:val="0"/>
          <w:numId w:val="38"/>
        </w:numPr>
        <w:tabs>
          <w:tab w:val="left" w:pos="567"/>
          <w:tab w:val="left" w:pos="851"/>
        </w:tabs>
        <w:suppressAutoHyphens w:val="0"/>
        <w:spacing w:before="240" w:after="240"/>
        <w:ind w:left="0" w:firstLine="0"/>
        <w:contextualSpacing w:val="0"/>
        <w:jc w:val="both"/>
        <w:outlineLvl w:val="1"/>
        <w:rPr>
          <w:rFonts w:ascii="Arial" w:eastAsia="Arial" w:hAnsi="Arial" w:cs="Arial"/>
          <w:lang w:val="pt-BR" w:eastAsia="pt-BR"/>
        </w:rPr>
      </w:pPr>
      <w:r w:rsidRPr="00F933CB">
        <w:rPr>
          <w:rFonts w:ascii="Arial" w:eastAsia="Arial" w:hAnsi="Arial" w:cs="Arial"/>
          <w:lang w:eastAsia="pt-BR"/>
        </w:rPr>
        <w:t>O pagamento ficará condicionado ao recebimento dos serviços, apresentação da Nota Fiscal e comprovação da regularidade fiscal, trabalhista e previdenciária da contratada.</w:t>
      </w:r>
    </w:p>
    <w:p w14:paraId="4E62BDDB" w14:textId="77777777" w:rsidR="00396221" w:rsidRPr="00436988" w:rsidRDefault="00396221" w:rsidP="00167B66">
      <w:pPr>
        <w:pStyle w:val="Subttulo-Tpico"/>
        <w:numPr>
          <w:ilvl w:val="1"/>
          <w:numId w:val="39"/>
        </w:numPr>
        <w:tabs>
          <w:tab w:val="left" w:pos="851"/>
        </w:tabs>
        <w:spacing w:before="240" w:after="240"/>
        <w:ind w:left="0" w:firstLine="0"/>
        <w:rPr>
          <w:rFonts w:ascii="Arial" w:hAnsi="Arial"/>
        </w:rPr>
      </w:pPr>
      <w:r w:rsidRPr="00612F4F">
        <w:rPr>
          <w:rFonts w:ascii="Arial" w:hAnsi="Arial"/>
          <w:sz w:val="22"/>
          <w:szCs w:val="22"/>
        </w:rPr>
        <w:t>Recebimento</w:t>
      </w:r>
    </w:p>
    <w:p w14:paraId="3D1A5D2A" w14:textId="77777777" w:rsidR="007D0F5D" w:rsidRPr="00436988" w:rsidRDefault="00F933CB" w:rsidP="00167B66">
      <w:pPr>
        <w:pStyle w:val="PargrafodaLista"/>
        <w:widowControl/>
        <w:numPr>
          <w:ilvl w:val="0"/>
          <w:numId w:val="40"/>
        </w:numPr>
        <w:tabs>
          <w:tab w:val="left" w:pos="709"/>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F933CB">
        <w:rPr>
          <w:rFonts w:ascii="Arial" w:eastAsia="Arial" w:hAnsi="Arial" w:cs="Arial"/>
          <w:iCs/>
          <w:lang w:eastAsia="pt-BR"/>
        </w:rPr>
        <w:t>Os serviços serão recebidos definitivamente pelo fiscal do contrato, mediante verificação do cumprimento das exigências técnicas, operacionais e administrativas previstas neste Termo de Referência.</w:t>
      </w:r>
    </w:p>
    <w:p w14:paraId="3774EF99" w14:textId="77777777" w:rsidR="007D0F5D" w:rsidRPr="00436988" w:rsidRDefault="00F933CB" w:rsidP="00167B66">
      <w:pPr>
        <w:pStyle w:val="PargrafodaLista"/>
        <w:widowControl/>
        <w:numPr>
          <w:ilvl w:val="0"/>
          <w:numId w:val="40"/>
        </w:numPr>
        <w:tabs>
          <w:tab w:val="left" w:pos="709"/>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F933CB">
        <w:rPr>
          <w:rFonts w:ascii="Arial" w:eastAsia="Arial" w:hAnsi="Arial" w:cs="Arial"/>
          <w:iCs/>
          <w:lang w:eastAsia="pt-BR"/>
        </w:rPr>
        <w:t>O recebimento dos serviços ficará condicionado ao atesto do fiscal do contrato, que verificará a adequada execução das atividades e a conformidade com a Ordem de Serviço emitida.</w:t>
      </w:r>
    </w:p>
    <w:p w14:paraId="1C18842B" w14:textId="77777777" w:rsidR="007D0F5D" w:rsidRPr="00436988" w:rsidRDefault="00F933CB" w:rsidP="00167B66">
      <w:pPr>
        <w:pStyle w:val="PargrafodaLista"/>
        <w:widowControl/>
        <w:numPr>
          <w:ilvl w:val="0"/>
          <w:numId w:val="40"/>
        </w:numPr>
        <w:tabs>
          <w:tab w:val="left" w:pos="709"/>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F933CB">
        <w:rPr>
          <w:rFonts w:ascii="Arial" w:eastAsia="Arial" w:hAnsi="Arial" w:cs="Arial"/>
          <w:iCs/>
          <w:lang w:eastAsia="pt-BR"/>
        </w:rPr>
        <w:t>Os serviços poderão ser recusados, no todo ou em parte, quando executados em desacordo com este Termo de Referência, com a proposta apresentada ou com as determinações da fiscalização.</w:t>
      </w:r>
    </w:p>
    <w:p w14:paraId="73933950" w14:textId="77777777" w:rsidR="007D0F5D" w:rsidRPr="00436988" w:rsidRDefault="00F933CB" w:rsidP="00167B66">
      <w:pPr>
        <w:pStyle w:val="PargrafodaLista"/>
        <w:widowControl/>
        <w:numPr>
          <w:ilvl w:val="0"/>
          <w:numId w:val="40"/>
        </w:numPr>
        <w:tabs>
          <w:tab w:val="left" w:pos="709"/>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F933CB">
        <w:rPr>
          <w:rFonts w:ascii="Arial" w:eastAsia="Arial" w:hAnsi="Arial" w:cs="Arial"/>
          <w:iCs/>
          <w:lang w:eastAsia="pt-BR"/>
        </w:rPr>
        <w:t>O recebimento dos serviços não exclui a responsabilidade civil, técnica e operacional da contratada pela adequada execução do objeto, nem por danos causados à Administração ou a terceiros decorrentes da prestação dos serviços</w:t>
      </w:r>
      <w:r w:rsidR="007D0F5D" w:rsidRPr="00436988">
        <w:rPr>
          <w:rFonts w:ascii="Arial" w:eastAsia="Arial" w:hAnsi="Arial" w:cs="Arial"/>
          <w:iCs/>
          <w:lang w:val="pt-BR" w:eastAsia="pt-BR"/>
        </w:rPr>
        <w:t>.</w:t>
      </w:r>
    </w:p>
    <w:p w14:paraId="720AAE24" w14:textId="77777777" w:rsidR="00396221" w:rsidRPr="00436988" w:rsidRDefault="00396221" w:rsidP="003C141D">
      <w:pPr>
        <w:pStyle w:val="PargrafodaLista"/>
        <w:widowControl/>
        <w:numPr>
          <w:ilvl w:val="1"/>
          <w:numId w:val="12"/>
        </w:numPr>
        <w:tabs>
          <w:tab w:val="left" w:pos="567"/>
          <w:tab w:val="left" w:pos="851"/>
        </w:tabs>
        <w:suppressAutoHyphens w:val="0"/>
        <w:spacing w:before="240" w:after="240"/>
        <w:ind w:left="0" w:firstLine="0"/>
        <w:contextualSpacing w:val="0"/>
        <w:jc w:val="both"/>
        <w:outlineLvl w:val="1"/>
        <w:rPr>
          <w:rFonts w:ascii="Arial" w:eastAsia="Arial" w:hAnsi="Arial" w:cs="Arial"/>
          <w:b/>
          <w:lang w:val="pt-BR"/>
        </w:rPr>
      </w:pPr>
      <w:bookmarkStart w:id="11" w:name="_Hlk225153649"/>
      <w:r w:rsidRPr="00436988">
        <w:rPr>
          <w:rFonts w:ascii="Arial" w:eastAsia="Arial" w:hAnsi="Arial" w:cs="Arial"/>
          <w:b/>
          <w:lang w:val="pt-BR"/>
        </w:rPr>
        <w:t>Liquidação</w:t>
      </w:r>
    </w:p>
    <w:p w14:paraId="1EC7937E" w14:textId="77777777" w:rsidR="008E185F" w:rsidRPr="00436988" w:rsidRDefault="008E185F" w:rsidP="00167B66">
      <w:pPr>
        <w:pStyle w:val="PargrafodaLista"/>
        <w:widowControl/>
        <w:numPr>
          <w:ilvl w:val="0"/>
          <w:numId w:val="41"/>
        </w:numPr>
        <w:tabs>
          <w:tab w:val="left" w:pos="567"/>
          <w:tab w:val="left" w:pos="851"/>
        </w:tabs>
        <w:suppressAutoHyphens w:val="0"/>
        <w:spacing w:before="240" w:after="24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 xml:space="preserve">Recebida a Nota Fiscal ou documento de cobrança equivalente, correrá o prazo de </w:t>
      </w:r>
      <w:r w:rsidR="00466D0F" w:rsidRPr="00175FCF">
        <w:rPr>
          <w:rFonts w:ascii="Arial" w:eastAsia="Arial" w:hAnsi="Arial" w:cs="Arial"/>
          <w:iCs/>
          <w:lang w:val="pt-BR" w:eastAsia="pt-BR"/>
        </w:rPr>
        <w:t>1</w:t>
      </w:r>
      <w:r w:rsidRPr="00175FCF">
        <w:rPr>
          <w:rFonts w:ascii="Arial" w:eastAsia="Arial" w:hAnsi="Arial" w:cs="Arial"/>
          <w:iCs/>
          <w:lang w:val="pt-BR" w:eastAsia="pt-BR"/>
        </w:rPr>
        <w:t>0 (</w:t>
      </w:r>
      <w:r w:rsidR="00466D0F" w:rsidRPr="00175FCF">
        <w:rPr>
          <w:rFonts w:ascii="Arial" w:eastAsia="Arial" w:hAnsi="Arial" w:cs="Arial"/>
          <w:iCs/>
          <w:lang w:val="pt-BR" w:eastAsia="pt-BR"/>
        </w:rPr>
        <w:t>dez</w:t>
      </w:r>
      <w:r w:rsidRPr="00175FCF">
        <w:rPr>
          <w:rFonts w:ascii="Arial" w:eastAsia="Arial" w:hAnsi="Arial" w:cs="Arial"/>
          <w:iCs/>
          <w:lang w:val="pt-BR" w:eastAsia="pt-BR"/>
        </w:rPr>
        <w:t>) dias corridos para fins de liquidação da despesa,</w:t>
      </w:r>
      <w:r w:rsidRPr="00436988">
        <w:rPr>
          <w:rFonts w:ascii="Arial" w:eastAsia="Arial" w:hAnsi="Arial" w:cs="Arial"/>
          <w:iCs/>
          <w:lang w:val="pt-BR" w:eastAsia="pt-BR"/>
        </w:rPr>
        <w:t xml:space="preserve"> contado do seu recebimento pelo setor competente, nos termos da Lei nº 14.133</w:t>
      </w:r>
      <w:r w:rsidR="0091536F" w:rsidRPr="00436988">
        <w:rPr>
          <w:rFonts w:ascii="Arial" w:eastAsia="Arial" w:hAnsi="Arial" w:cs="Arial"/>
          <w:iCs/>
          <w:lang w:val="pt-BR" w:eastAsia="pt-BR"/>
        </w:rPr>
        <w:t>/</w:t>
      </w:r>
      <w:r w:rsidRPr="00436988">
        <w:rPr>
          <w:rFonts w:ascii="Arial" w:eastAsia="Arial" w:hAnsi="Arial" w:cs="Arial"/>
          <w:iCs/>
          <w:lang w:val="pt-BR" w:eastAsia="pt-BR"/>
        </w:rPr>
        <w:t>2021</w:t>
      </w:r>
      <w:r w:rsidR="0091536F" w:rsidRPr="00436988">
        <w:rPr>
          <w:rFonts w:ascii="Arial" w:eastAsia="Arial" w:hAnsi="Arial" w:cs="Arial"/>
          <w:iCs/>
          <w:lang w:val="pt-BR" w:eastAsia="pt-BR"/>
        </w:rPr>
        <w:t xml:space="preserve"> e do</w:t>
      </w:r>
      <w:r w:rsidRPr="00436988">
        <w:rPr>
          <w:rFonts w:ascii="Arial" w:eastAsia="Arial" w:hAnsi="Arial" w:cs="Arial"/>
          <w:iCs/>
          <w:lang w:val="pt-BR" w:eastAsia="pt-BR"/>
        </w:rPr>
        <w:t xml:space="preserve"> </w:t>
      </w:r>
      <w:r w:rsidR="0091536F" w:rsidRPr="00436988">
        <w:rPr>
          <w:rFonts w:ascii="Arial" w:eastAsia="Arial" w:hAnsi="Arial" w:cs="Arial"/>
          <w:iCs/>
          <w:lang w:val="pt-BR" w:eastAsia="pt-BR"/>
        </w:rPr>
        <w:t xml:space="preserve">Decreto nº 047/2024, </w:t>
      </w:r>
      <w:r w:rsidR="0091536F" w:rsidRPr="00436988">
        <w:rPr>
          <w:rFonts w:ascii="Arial" w:eastAsia="Arial" w:hAnsi="Arial" w:cs="Arial"/>
          <w:iCs/>
          <w:lang w:eastAsia="pt-BR"/>
        </w:rPr>
        <w:t xml:space="preserve">Subseção IV – Providências e prazos para a liquidação e pagamento, </w:t>
      </w:r>
      <w:r w:rsidRPr="00436988">
        <w:rPr>
          <w:rFonts w:ascii="Arial" w:eastAsia="Arial" w:hAnsi="Arial" w:cs="Arial"/>
          <w:iCs/>
          <w:lang w:val="pt-BR" w:eastAsia="pt-BR"/>
        </w:rPr>
        <w:t>podendo ser prorrogado, de forma justificada, por igual período.</w:t>
      </w:r>
    </w:p>
    <w:p w14:paraId="6971F85A" w14:textId="77777777" w:rsidR="008E185F" w:rsidRPr="00436988" w:rsidRDefault="008E185F" w:rsidP="00167B66">
      <w:pPr>
        <w:pStyle w:val="PargrafodaLista"/>
        <w:widowControl/>
        <w:numPr>
          <w:ilvl w:val="0"/>
          <w:numId w:val="41"/>
        </w:numPr>
        <w:tabs>
          <w:tab w:val="left" w:pos="567"/>
          <w:tab w:val="left" w:pos="851"/>
        </w:tabs>
        <w:suppressAutoHyphens w:val="0"/>
        <w:spacing w:before="240" w:after="24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Nos casos de contratações decorrentes de despesas cujos valores não ultrapassem o limite previsto no inciso II do art. 75 da Lei nº 14.133, de 2021, o prazo para liquidação será reduzido à metade, mantida a possibilidade de prorrogação devidamente motivada.</w:t>
      </w:r>
    </w:p>
    <w:p w14:paraId="54517BA5" w14:textId="77777777" w:rsidR="008E185F" w:rsidRPr="00436988" w:rsidRDefault="008E185F" w:rsidP="00167B66">
      <w:pPr>
        <w:pStyle w:val="PargrafodaLista"/>
        <w:widowControl/>
        <w:numPr>
          <w:ilvl w:val="0"/>
          <w:numId w:val="41"/>
        </w:numPr>
        <w:tabs>
          <w:tab w:val="left" w:pos="567"/>
          <w:tab w:val="left" w:pos="851"/>
        </w:tabs>
        <w:suppressAutoHyphens w:val="0"/>
        <w:spacing w:before="240" w:after="24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Para fins de liquidação, o setor competente deverá verificar se a Nota Fiscal ou Fatura apresentada contém os elementos essenciais, tais como:</w:t>
      </w:r>
    </w:p>
    <w:p w14:paraId="550158CF" w14:textId="77777777" w:rsidR="008E185F" w:rsidRPr="00436988" w:rsidRDefault="008E185F" w:rsidP="00167B66">
      <w:pPr>
        <w:pStyle w:val="PargrafodaLista"/>
        <w:widowControl/>
        <w:numPr>
          <w:ilvl w:val="0"/>
          <w:numId w:val="19"/>
        </w:numPr>
        <w:tabs>
          <w:tab w:val="left" w:pos="284"/>
          <w:tab w:val="left" w:pos="709"/>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Data de emissão;</w:t>
      </w:r>
    </w:p>
    <w:p w14:paraId="2FB8DE4F" w14:textId="77777777" w:rsidR="008E185F" w:rsidRPr="00436988" w:rsidRDefault="008E185F" w:rsidP="00167B66">
      <w:pPr>
        <w:pStyle w:val="PargrafodaLista"/>
        <w:widowControl/>
        <w:numPr>
          <w:ilvl w:val="0"/>
          <w:numId w:val="19"/>
        </w:numPr>
        <w:tabs>
          <w:tab w:val="left" w:pos="284"/>
          <w:tab w:val="left" w:pos="709"/>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Identificação do contrato e do órgão contratante;</w:t>
      </w:r>
    </w:p>
    <w:p w14:paraId="62353FC2" w14:textId="77777777" w:rsidR="008E185F" w:rsidRPr="00436988" w:rsidRDefault="008E185F" w:rsidP="00167B66">
      <w:pPr>
        <w:pStyle w:val="PargrafodaLista"/>
        <w:widowControl/>
        <w:numPr>
          <w:ilvl w:val="0"/>
          <w:numId w:val="19"/>
        </w:numPr>
        <w:tabs>
          <w:tab w:val="left" w:pos="284"/>
          <w:tab w:val="left" w:pos="709"/>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Período de execução correspondente;</w:t>
      </w:r>
    </w:p>
    <w:p w14:paraId="2FDBE51F" w14:textId="77777777" w:rsidR="008E185F" w:rsidRPr="00436988" w:rsidRDefault="008E185F" w:rsidP="00167B66">
      <w:pPr>
        <w:pStyle w:val="PargrafodaLista"/>
        <w:widowControl/>
        <w:numPr>
          <w:ilvl w:val="0"/>
          <w:numId w:val="19"/>
        </w:numPr>
        <w:tabs>
          <w:tab w:val="left" w:pos="284"/>
          <w:tab w:val="left" w:pos="709"/>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Valor a pagar;</w:t>
      </w:r>
    </w:p>
    <w:p w14:paraId="21F1A277" w14:textId="77777777" w:rsidR="008E185F" w:rsidRPr="00436988" w:rsidRDefault="008E185F" w:rsidP="00167B66">
      <w:pPr>
        <w:pStyle w:val="PargrafodaLista"/>
        <w:widowControl/>
        <w:numPr>
          <w:ilvl w:val="0"/>
          <w:numId w:val="19"/>
        </w:numPr>
        <w:tabs>
          <w:tab w:val="left" w:pos="284"/>
          <w:tab w:val="left" w:pos="709"/>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Nota de Empenho</w:t>
      </w:r>
    </w:p>
    <w:p w14:paraId="4DF27EA7" w14:textId="77777777" w:rsidR="008E185F" w:rsidRPr="00436988" w:rsidRDefault="008E185F" w:rsidP="00167B66">
      <w:pPr>
        <w:pStyle w:val="PargrafodaLista"/>
        <w:widowControl/>
        <w:numPr>
          <w:ilvl w:val="0"/>
          <w:numId w:val="19"/>
        </w:numPr>
        <w:tabs>
          <w:tab w:val="left" w:pos="284"/>
          <w:tab w:val="left" w:pos="709"/>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Eventual destaque das retenções tributárias cabíveis.</w:t>
      </w:r>
    </w:p>
    <w:p w14:paraId="6AF1BB2F" w14:textId="77777777" w:rsidR="008E185F" w:rsidRPr="00436988" w:rsidRDefault="00436988" w:rsidP="008E4AEA">
      <w:pPr>
        <w:widowControl/>
        <w:numPr>
          <w:ilvl w:val="1"/>
          <w:numId w:val="0"/>
        </w:numPr>
        <w:tabs>
          <w:tab w:val="left" w:pos="567"/>
          <w:tab w:val="left" w:pos="851"/>
        </w:tabs>
        <w:suppressAutoHyphens w:val="0"/>
        <w:spacing w:before="240" w:after="240"/>
        <w:jc w:val="both"/>
        <w:rPr>
          <w:rFonts w:ascii="Arial" w:eastAsia="Arial" w:hAnsi="Arial" w:cs="Arial"/>
          <w:iCs/>
          <w:lang w:val="pt-BR" w:eastAsia="pt-BR"/>
        </w:rPr>
      </w:pPr>
      <w:r>
        <w:rPr>
          <w:rFonts w:ascii="Arial" w:eastAsia="Arial" w:hAnsi="Arial" w:cs="Arial"/>
          <w:iCs/>
          <w:lang w:val="pt-BR" w:eastAsia="pt-BR"/>
        </w:rPr>
        <w:t xml:space="preserve">7.5.4. </w:t>
      </w:r>
      <w:r w:rsidR="008E185F" w:rsidRPr="00436988">
        <w:rPr>
          <w:rFonts w:ascii="Arial" w:eastAsia="Arial" w:hAnsi="Arial" w:cs="Arial"/>
          <w:iCs/>
          <w:lang w:val="pt-BR" w:eastAsia="pt-BR"/>
        </w:rPr>
        <w:t>Havendo erro na apresentação da Nota Fiscal/Fatura ou qualquer circunstância que impeça a liquidação da despesa, esta ficará sobrestada até que o Contratado adote as providências necessárias, reiniciando-se o prazo após a regularização, sem ônus para o Contratante.</w:t>
      </w:r>
    </w:p>
    <w:p w14:paraId="56A6F734" w14:textId="77777777" w:rsidR="008E185F" w:rsidRPr="00436988" w:rsidRDefault="00436988" w:rsidP="008E4AEA">
      <w:pPr>
        <w:widowControl/>
        <w:numPr>
          <w:ilvl w:val="1"/>
          <w:numId w:val="0"/>
        </w:numPr>
        <w:tabs>
          <w:tab w:val="left" w:pos="567"/>
          <w:tab w:val="left" w:pos="851"/>
        </w:tabs>
        <w:suppressAutoHyphens w:val="0"/>
        <w:spacing w:before="240" w:after="240"/>
        <w:jc w:val="both"/>
        <w:rPr>
          <w:rFonts w:ascii="Arial" w:eastAsia="Arial" w:hAnsi="Arial" w:cs="Arial"/>
          <w:iCs/>
          <w:lang w:val="pt-BR" w:eastAsia="pt-BR"/>
        </w:rPr>
      </w:pPr>
      <w:r>
        <w:rPr>
          <w:rFonts w:ascii="Arial" w:eastAsia="Arial" w:hAnsi="Arial" w:cs="Arial"/>
          <w:iCs/>
          <w:lang w:val="pt-BR" w:eastAsia="pt-BR"/>
        </w:rPr>
        <w:t xml:space="preserve">7.5.5. </w:t>
      </w:r>
      <w:r w:rsidR="008E185F" w:rsidRPr="00436988">
        <w:rPr>
          <w:rFonts w:ascii="Arial" w:eastAsia="Arial" w:hAnsi="Arial" w:cs="Arial"/>
          <w:iCs/>
          <w:lang w:val="pt-BR" w:eastAsia="pt-BR"/>
        </w:rPr>
        <w:t>A Nota Fiscal ou documento equivalente deverá ser acompanhada da comprovação da regularidade fiscal, a ser verificada, preferencialmente, por meio de consulta ao SICAF ou, quando não aplicável ou indisponível, mediante apresentação da documentação prevista no art. 68 da Lei nº 14.133/2021.</w:t>
      </w:r>
    </w:p>
    <w:p w14:paraId="5E666CEA" w14:textId="77777777" w:rsidR="008E185F" w:rsidRPr="00436988" w:rsidRDefault="00436988" w:rsidP="008E4AEA">
      <w:pPr>
        <w:widowControl/>
        <w:numPr>
          <w:ilvl w:val="1"/>
          <w:numId w:val="0"/>
        </w:numPr>
        <w:tabs>
          <w:tab w:val="left" w:pos="567"/>
          <w:tab w:val="left" w:pos="851"/>
        </w:tabs>
        <w:suppressAutoHyphens w:val="0"/>
        <w:spacing w:before="240" w:after="240"/>
        <w:jc w:val="both"/>
        <w:rPr>
          <w:rFonts w:ascii="Arial" w:eastAsia="Arial" w:hAnsi="Arial" w:cs="Arial"/>
          <w:iCs/>
          <w:lang w:val="pt-BR" w:eastAsia="pt-BR"/>
        </w:rPr>
      </w:pPr>
      <w:r>
        <w:rPr>
          <w:rFonts w:ascii="Arial" w:eastAsia="Arial" w:hAnsi="Arial" w:cs="Arial"/>
          <w:iCs/>
          <w:lang w:val="pt-BR" w:eastAsia="pt-BR"/>
        </w:rPr>
        <w:t xml:space="preserve">7.5.6. </w:t>
      </w:r>
      <w:r w:rsidR="008E185F" w:rsidRPr="00436988">
        <w:rPr>
          <w:rFonts w:ascii="Arial" w:eastAsia="Arial" w:hAnsi="Arial" w:cs="Arial"/>
          <w:iCs/>
          <w:lang w:val="pt-BR" w:eastAsia="pt-BR"/>
        </w:rPr>
        <w:t>A Administração verificará a manutenção das condições de habilitação do Contratado e a inexistência de impedimentos para contratar com o Poder Público.</w:t>
      </w:r>
    </w:p>
    <w:p w14:paraId="1A6D43D9" w14:textId="77777777" w:rsidR="008E185F" w:rsidRPr="00436988" w:rsidRDefault="00436988" w:rsidP="008E4AEA">
      <w:pPr>
        <w:widowControl/>
        <w:numPr>
          <w:ilvl w:val="1"/>
          <w:numId w:val="0"/>
        </w:numPr>
        <w:tabs>
          <w:tab w:val="left" w:pos="567"/>
          <w:tab w:val="left" w:pos="851"/>
        </w:tabs>
        <w:suppressAutoHyphens w:val="0"/>
        <w:spacing w:before="240" w:after="240"/>
        <w:jc w:val="both"/>
        <w:rPr>
          <w:rFonts w:ascii="Arial" w:eastAsia="Arial" w:hAnsi="Arial" w:cs="Arial"/>
          <w:iCs/>
          <w:lang w:val="pt-BR" w:eastAsia="pt-BR"/>
        </w:rPr>
      </w:pPr>
      <w:r>
        <w:rPr>
          <w:rFonts w:ascii="Arial" w:eastAsia="Arial" w:hAnsi="Arial" w:cs="Arial"/>
          <w:iCs/>
          <w:lang w:val="pt-BR" w:eastAsia="pt-BR"/>
        </w:rPr>
        <w:t xml:space="preserve">7.5.7. </w:t>
      </w:r>
      <w:r w:rsidR="008E185F" w:rsidRPr="00436988">
        <w:rPr>
          <w:rFonts w:ascii="Arial" w:eastAsia="Arial" w:hAnsi="Arial" w:cs="Arial"/>
          <w:iCs/>
          <w:lang w:val="pt-BR" w:eastAsia="pt-BR"/>
        </w:rPr>
        <w:t>Constatada eventual irregularidade fiscal, o Contratado será notificado por escrito para que, no prazo de 5 (cinco) dias úteis, regularize sua situação ou apresente defesa, podendo o prazo ser prorrogado uma única vez, de forma justificada.</w:t>
      </w:r>
    </w:p>
    <w:p w14:paraId="6CD09274" w14:textId="77777777" w:rsidR="008E185F" w:rsidRPr="00436988" w:rsidRDefault="00436988" w:rsidP="008E4AEA">
      <w:pPr>
        <w:widowControl/>
        <w:numPr>
          <w:ilvl w:val="1"/>
          <w:numId w:val="0"/>
        </w:numPr>
        <w:tabs>
          <w:tab w:val="left" w:pos="567"/>
          <w:tab w:val="left" w:pos="851"/>
        </w:tabs>
        <w:suppressAutoHyphens w:val="0"/>
        <w:spacing w:before="240" w:after="240"/>
        <w:jc w:val="both"/>
        <w:rPr>
          <w:rFonts w:ascii="Arial" w:eastAsia="Arial" w:hAnsi="Arial" w:cs="Arial"/>
          <w:iCs/>
          <w:lang w:val="pt-BR" w:eastAsia="pt-BR"/>
        </w:rPr>
      </w:pPr>
      <w:r>
        <w:rPr>
          <w:rFonts w:ascii="Arial" w:eastAsia="Arial" w:hAnsi="Arial" w:cs="Arial"/>
          <w:iCs/>
          <w:lang w:val="pt-BR" w:eastAsia="pt-BR"/>
        </w:rPr>
        <w:t xml:space="preserve">7.5.8. </w:t>
      </w:r>
      <w:r w:rsidR="008E185F" w:rsidRPr="00436988">
        <w:rPr>
          <w:rFonts w:ascii="Arial" w:eastAsia="Arial" w:hAnsi="Arial" w:cs="Arial"/>
          <w:iCs/>
          <w:lang w:val="pt-BR" w:eastAsia="pt-BR"/>
        </w:rPr>
        <w:t>Persistindo a irregularidade ou sendo a defesa considerada improcedente, a Administração adotará as medidas cabíveis, inclusive a rescisão contratual, assegurados o contraditório e a ampla defesa.</w:t>
      </w:r>
    </w:p>
    <w:p w14:paraId="188F55F1" w14:textId="77777777" w:rsidR="008E185F" w:rsidRPr="00436988" w:rsidRDefault="00436988" w:rsidP="008E4AEA">
      <w:pPr>
        <w:widowControl/>
        <w:numPr>
          <w:ilvl w:val="1"/>
          <w:numId w:val="0"/>
        </w:numPr>
        <w:tabs>
          <w:tab w:val="left" w:pos="567"/>
          <w:tab w:val="left" w:pos="851"/>
        </w:tabs>
        <w:suppressAutoHyphens w:val="0"/>
        <w:spacing w:before="240" w:after="240"/>
        <w:jc w:val="both"/>
        <w:rPr>
          <w:rFonts w:ascii="Arial" w:eastAsia="Arial" w:hAnsi="Arial" w:cs="Arial"/>
          <w:iCs/>
          <w:lang w:val="pt-BR" w:eastAsia="pt-BR"/>
        </w:rPr>
      </w:pPr>
      <w:r>
        <w:rPr>
          <w:rFonts w:ascii="Arial" w:eastAsia="Arial" w:hAnsi="Arial" w:cs="Arial"/>
          <w:iCs/>
          <w:lang w:val="pt-BR" w:eastAsia="pt-BR"/>
        </w:rPr>
        <w:t xml:space="preserve">7.5.9. </w:t>
      </w:r>
      <w:r w:rsidR="008E185F" w:rsidRPr="00436988">
        <w:rPr>
          <w:rFonts w:ascii="Arial" w:eastAsia="Arial" w:hAnsi="Arial" w:cs="Arial"/>
          <w:iCs/>
          <w:lang w:val="pt-BR" w:eastAsia="pt-BR"/>
        </w:rPr>
        <w:t>Havendo a efetiva execução do objeto, os pagamentos poderão ser realizados quanto às parcelas executadas, até decisão final sobre eventual rescisão, nos termos da legislação vigente.</w:t>
      </w:r>
    </w:p>
    <w:p w14:paraId="4DE0C44F" w14:textId="77777777" w:rsidR="00396221" w:rsidRPr="00436988" w:rsidRDefault="00396221" w:rsidP="003C141D">
      <w:pPr>
        <w:pStyle w:val="PargrafodaLista"/>
        <w:widowControl/>
        <w:numPr>
          <w:ilvl w:val="1"/>
          <w:numId w:val="12"/>
        </w:numPr>
        <w:tabs>
          <w:tab w:val="left" w:pos="567"/>
          <w:tab w:val="left" w:pos="851"/>
        </w:tabs>
        <w:suppressAutoHyphens w:val="0"/>
        <w:spacing w:before="240" w:after="240"/>
        <w:ind w:left="0" w:firstLine="0"/>
        <w:contextualSpacing w:val="0"/>
        <w:jc w:val="both"/>
        <w:outlineLvl w:val="1"/>
        <w:rPr>
          <w:rFonts w:ascii="Arial" w:eastAsia="Arial" w:hAnsi="Arial" w:cs="Arial"/>
          <w:b/>
          <w:lang w:val="pt-BR"/>
        </w:rPr>
      </w:pPr>
      <w:r w:rsidRPr="00436988">
        <w:rPr>
          <w:rFonts w:ascii="Arial" w:eastAsia="Arial" w:hAnsi="Arial" w:cs="Arial"/>
          <w:b/>
          <w:lang w:val="pt-BR"/>
        </w:rPr>
        <w:t>Prazo de pagamento</w:t>
      </w:r>
    </w:p>
    <w:p w14:paraId="42D7E8A9" w14:textId="77777777" w:rsidR="00396221" w:rsidRPr="00DA3194" w:rsidRDefault="00396221" w:rsidP="00167B66">
      <w:pPr>
        <w:pStyle w:val="PargrafodaLista"/>
        <w:widowControl/>
        <w:numPr>
          <w:ilvl w:val="0"/>
          <w:numId w:val="42"/>
        </w:numPr>
        <w:tabs>
          <w:tab w:val="left" w:pos="567"/>
          <w:tab w:val="left" w:pos="851"/>
        </w:tabs>
        <w:suppressAutoHyphens w:val="0"/>
        <w:spacing w:before="240" w:after="240"/>
        <w:ind w:left="0" w:firstLine="0"/>
        <w:contextualSpacing w:val="0"/>
        <w:jc w:val="both"/>
        <w:rPr>
          <w:rFonts w:ascii="Arial" w:eastAsia="Arial" w:hAnsi="Arial" w:cs="Arial"/>
          <w:iCs/>
          <w:lang w:val="pt-BR" w:eastAsia="pt-BR"/>
        </w:rPr>
      </w:pPr>
      <w:r w:rsidRPr="00DA3194">
        <w:rPr>
          <w:rFonts w:ascii="Arial" w:eastAsia="Arial" w:hAnsi="Arial" w:cs="Arial"/>
          <w:iCs/>
          <w:lang w:val="pt-BR" w:eastAsia="pt-BR"/>
        </w:rPr>
        <w:t xml:space="preserve">O pagamento será efetuado </w:t>
      </w:r>
      <w:r w:rsidR="00DA3194" w:rsidRPr="00DA3194">
        <w:rPr>
          <w:rFonts w:ascii="Arial" w:eastAsia="Arial" w:hAnsi="Arial" w:cs="Arial"/>
          <w:iCs/>
          <w:lang w:val="pt-BR" w:eastAsia="pt-BR"/>
        </w:rPr>
        <w:t>por meio da Secretaria Municipal da Fazenda, em até 30 (trinta) dias</w:t>
      </w:r>
      <w:r w:rsidR="00DA3194">
        <w:rPr>
          <w:rFonts w:ascii="Arial" w:eastAsia="Arial" w:hAnsi="Arial" w:cs="Arial"/>
          <w:iCs/>
          <w:lang w:val="pt-BR" w:eastAsia="pt-BR"/>
        </w:rPr>
        <w:t xml:space="preserve"> após </w:t>
      </w:r>
      <w:r w:rsidR="00102B9F">
        <w:rPr>
          <w:rFonts w:ascii="Arial" w:eastAsia="Arial" w:hAnsi="Arial" w:cs="Arial"/>
          <w:iCs/>
          <w:lang w:val="pt-BR" w:eastAsia="pt-BR"/>
        </w:rPr>
        <w:t xml:space="preserve">a emissão </w:t>
      </w:r>
      <w:r w:rsidR="00DA3194">
        <w:rPr>
          <w:rFonts w:ascii="Arial" w:eastAsia="Arial" w:hAnsi="Arial" w:cs="Arial"/>
          <w:iCs/>
          <w:lang w:val="pt-BR" w:eastAsia="pt-BR"/>
        </w:rPr>
        <w:t>das notas fiscais</w:t>
      </w:r>
      <w:r w:rsidR="00102B9F">
        <w:rPr>
          <w:rFonts w:ascii="Arial" w:eastAsia="Arial" w:hAnsi="Arial" w:cs="Arial"/>
          <w:iCs/>
          <w:lang w:val="pt-BR" w:eastAsia="pt-BR"/>
        </w:rPr>
        <w:t>,</w:t>
      </w:r>
      <w:r w:rsidR="00DA3194">
        <w:rPr>
          <w:rFonts w:ascii="Arial" w:eastAsia="Arial" w:hAnsi="Arial" w:cs="Arial"/>
          <w:iCs/>
          <w:lang w:val="pt-BR" w:eastAsia="pt-BR"/>
        </w:rPr>
        <w:t xml:space="preserve"> acompanhada do relatório de medição da execução dos serviços e certidões</w:t>
      </w:r>
      <w:r w:rsidR="008E185F" w:rsidRPr="00DA3194">
        <w:rPr>
          <w:rFonts w:ascii="Arial" w:eastAsia="Arial" w:hAnsi="Arial" w:cs="Arial"/>
          <w:iCs/>
          <w:lang w:val="pt-BR" w:eastAsia="pt-BR"/>
        </w:rPr>
        <w:t>.</w:t>
      </w:r>
    </w:p>
    <w:p w14:paraId="70056CB0" w14:textId="77777777" w:rsidR="008E185F" w:rsidRPr="003C141D" w:rsidRDefault="008E185F" w:rsidP="00167B66">
      <w:pPr>
        <w:pStyle w:val="PargrafodaLista"/>
        <w:widowControl/>
        <w:numPr>
          <w:ilvl w:val="0"/>
          <w:numId w:val="42"/>
        </w:numPr>
        <w:tabs>
          <w:tab w:val="left" w:pos="567"/>
          <w:tab w:val="left" w:pos="851"/>
        </w:tabs>
        <w:suppressAutoHyphens w:val="0"/>
        <w:spacing w:before="240" w:after="240"/>
        <w:ind w:left="0" w:firstLine="0"/>
        <w:contextualSpacing w:val="0"/>
        <w:jc w:val="both"/>
        <w:outlineLvl w:val="1"/>
        <w:rPr>
          <w:rFonts w:ascii="Arial" w:eastAsia="Arial" w:hAnsi="Arial" w:cs="Arial"/>
          <w:iCs/>
          <w:lang w:val="pt-BR" w:eastAsia="pt-BR"/>
        </w:rPr>
      </w:pPr>
      <w:r w:rsidRPr="003C141D">
        <w:rPr>
          <w:rFonts w:ascii="Arial" w:eastAsia="Arial" w:hAnsi="Arial" w:cs="Arial"/>
          <w:iCs/>
          <w:lang w:val="pt-BR" w:eastAsia="pt-BR"/>
        </w:rPr>
        <w:t>Em caso de atraso no pagamento provocado exclusivamente pelo Contratante, o valor devido será acrescido de atualização financeira, calculada desde a data do vencimento até o efetivo pagamento, mediante a aplicação de juros de mora de 0,01% (um centésimo por cento) ao mês, equivalentes a 0,12% (doze centésimos por cento) ao ano, sem prejuízo da correção monetária, quando cabível, conforme legislação aplicável.</w:t>
      </w:r>
    </w:p>
    <w:p w14:paraId="1B279F37" w14:textId="77777777" w:rsidR="00396221" w:rsidRPr="00436988" w:rsidRDefault="00396221" w:rsidP="003C141D">
      <w:pPr>
        <w:pStyle w:val="PargrafodaLista"/>
        <w:widowControl/>
        <w:numPr>
          <w:ilvl w:val="1"/>
          <w:numId w:val="12"/>
        </w:numPr>
        <w:tabs>
          <w:tab w:val="left" w:pos="567"/>
          <w:tab w:val="left" w:pos="851"/>
        </w:tabs>
        <w:suppressAutoHyphens w:val="0"/>
        <w:spacing w:before="240" w:after="240"/>
        <w:ind w:left="0" w:firstLine="0"/>
        <w:contextualSpacing w:val="0"/>
        <w:jc w:val="both"/>
        <w:outlineLvl w:val="1"/>
        <w:rPr>
          <w:rFonts w:ascii="Arial" w:eastAsia="Arial" w:hAnsi="Arial" w:cs="Arial"/>
          <w:b/>
          <w:lang w:val="pt-BR"/>
        </w:rPr>
      </w:pPr>
      <w:r w:rsidRPr="00436988">
        <w:rPr>
          <w:rFonts w:ascii="Arial" w:eastAsia="Arial" w:hAnsi="Arial" w:cs="Arial"/>
          <w:b/>
          <w:lang w:val="pt-BR"/>
        </w:rPr>
        <w:t>Forma de pagamento</w:t>
      </w:r>
    </w:p>
    <w:p w14:paraId="5A13BD72" w14:textId="77777777" w:rsidR="00396221" w:rsidRPr="003C141D" w:rsidRDefault="00396221" w:rsidP="00167B66">
      <w:pPr>
        <w:pStyle w:val="PargrafodaLista"/>
        <w:widowControl/>
        <w:numPr>
          <w:ilvl w:val="0"/>
          <w:numId w:val="43"/>
        </w:numPr>
        <w:tabs>
          <w:tab w:val="left" w:pos="567"/>
          <w:tab w:val="left" w:pos="851"/>
        </w:tabs>
        <w:suppressAutoHyphens w:val="0"/>
        <w:spacing w:before="240" w:after="240"/>
        <w:ind w:left="0" w:firstLine="0"/>
        <w:contextualSpacing w:val="0"/>
        <w:jc w:val="both"/>
        <w:rPr>
          <w:rFonts w:ascii="Arial" w:eastAsia="Arial" w:hAnsi="Arial" w:cs="Arial"/>
          <w:iCs/>
          <w:lang w:val="pt-BR" w:eastAsia="pt-BR"/>
        </w:rPr>
      </w:pPr>
      <w:r w:rsidRPr="003C141D">
        <w:rPr>
          <w:rFonts w:ascii="Arial" w:eastAsia="Arial" w:hAnsi="Arial" w:cs="Arial"/>
          <w:iCs/>
          <w:lang w:val="pt-BR" w:eastAsia="pt-BR"/>
        </w:rPr>
        <w:t>O pagamento será realizado por meio de ordem bancária, para crédito em banco, agência e conta corrente indicados pelo Contratado.</w:t>
      </w:r>
    </w:p>
    <w:p w14:paraId="4257AEA8" w14:textId="77777777" w:rsidR="008E185F" w:rsidRPr="003C141D" w:rsidRDefault="008E185F" w:rsidP="00167B66">
      <w:pPr>
        <w:pStyle w:val="PargrafodaLista"/>
        <w:widowControl/>
        <w:numPr>
          <w:ilvl w:val="0"/>
          <w:numId w:val="43"/>
        </w:numPr>
        <w:tabs>
          <w:tab w:val="left" w:pos="567"/>
          <w:tab w:val="left" w:pos="851"/>
        </w:tabs>
        <w:suppressAutoHyphens w:val="0"/>
        <w:spacing w:before="240" w:after="240"/>
        <w:ind w:left="0" w:firstLine="0"/>
        <w:contextualSpacing w:val="0"/>
        <w:jc w:val="both"/>
        <w:rPr>
          <w:rFonts w:ascii="Arial" w:eastAsia="Arial" w:hAnsi="Arial" w:cs="Arial"/>
          <w:iCs/>
          <w:lang w:val="pt-BR" w:eastAsia="pt-BR"/>
        </w:rPr>
      </w:pPr>
      <w:r w:rsidRPr="003C141D">
        <w:rPr>
          <w:rFonts w:ascii="Arial" w:eastAsia="Arial" w:hAnsi="Arial" w:cs="Arial"/>
          <w:iCs/>
          <w:lang w:val="pt-BR" w:eastAsia="pt-BR"/>
        </w:rPr>
        <w:t>Será considerada como data do pagamento aquela em que constar como emitida a ordem bancária pelo órgão pagador.</w:t>
      </w:r>
    </w:p>
    <w:p w14:paraId="38D4409E" w14:textId="6FB1C342" w:rsidR="008E185F" w:rsidRPr="003C141D" w:rsidRDefault="008E185F" w:rsidP="00167B66">
      <w:pPr>
        <w:pStyle w:val="PargrafodaLista"/>
        <w:widowControl/>
        <w:numPr>
          <w:ilvl w:val="0"/>
          <w:numId w:val="43"/>
        </w:numPr>
        <w:tabs>
          <w:tab w:val="left" w:pos="567"/>
          <w:tab w:val="left" w:pos="851"/>
        </w:tabs>
        <w:suppressAutoHyphens w:val="0"/>
        <w:spacing w:before="240" w:after="240"/>
        <w:ind w:left="0" w:firstLine="0"/>
        <w:contextualSpacing w:val="0"/>
        <w:jc w:val="both"/>
        <w:rPr>
          <w:rFonts w:ascii="Arial" w:eastAsia="Arial" w:hAnsi="Arial" w:cs="Arial"/>
          <w:iCs/>
          <w:lang w:val="pt-BR"/>
        </w:rPr>
      </w:pPr>
      <w:r w:rsidRPr="003C141D">
        <w:rPr>
          <w:rFonts w:ascii="Arial" w:eastAsia="Arial" w:hAnsi="Arial" w:cs="Arial"/>
          <w:iCs/>
          <w:lang w:val="pt-BR"/>
        </w:rPr>
        <w:t>Quando do pagamento, serão efetuadas as retenções tributárias previstas na legislação vigente, independentemente do percentual de tributos eventualmente indicado na planilha de custos.</w:t>
      </w:r>
      <w:r w:rsidR="00E57A16">
        <w:rPr>
          <w:rFonts w:ascii="Arial" w:eastAsia="Arial" w:hAnsi="Arial" w:cs="Arial"/>
          <w:iCs/>
          <w:lang w:val="pt-BR"/>
        </w:rPr>
        <w:t xml:space="preserve"> </w:t>
      </w:r>
    </w:p>
    <w:p w14:paraId="41BFC238" w14:textId="77777777" w:rsidR="00396221" w:rsidRPr="003C141D" w:rsidRDefault="00396221" w:rsidP="00167B66">
      <w:pPr>
        <w:pStyle w:val="PargrafodaLista"/>
        <w:widowControl/>
        <w:numPr>
          <w:ilvl w:val="0"/>
          <w:numId w:val="43"/>
        </w:numPr>
        <w:tabs>
          <w:tab w:val="left" w:pos="567"/>
          <w:tab w:val="left" w:pos="851"/>
        </w:tabs>
        <w:suppressAutoHyphens w:val="0"/>
        <w:spacing w:before="240" w:after="240"/>
        <w:ind w:left="0" w:firstLine="0"/>
        <w:contextualSpacing w:val="0"/>
        <w:jc w:val="both"/>
        <w:rPr>
          <w:rFonts w:ascii="Arial" w:eastAsia="MS Mincho" w:hAnsi="Arial" w:cs="Arial"/>
          <w:lang w:val="pt-BR"/>
        </w:rPr>
      </w:pPr>
      <w:r w:rsidRPr="003C141D">
        <w:rPr>
          <w:rFonts w:ascii="Arial" w:eastAsia="MS Mincho" w:hAnsi="Arial" w:cs="Arial"/>
          <w:lang w:val="pt-BR" w:eastAsia="pt-BR"/>
        </w:rPr>
        <w:t>Independentemente</w:t>
      </w:r>
      <w:r w:rsidRPr="003C141D">
        <w:rPr>
          <w:rFonts w:ascii="Arial" w:eastAsia="MS Mincho" w:hAnsi="Arial" w:cs="Arial"/>
          <w:lang w:val="pt-BR"/>
        </w:rPr>
        <w:t xml:space="preserve"> do percentual de tributo inserido na planilha, quando houver, serão retidos na fonte, quando da realização do pagamento, os percentuais estabelecidos na legislação vigente.</w:t>
      </w:r>
    </w:p>
    <w:p w14:paraId="748AA97E" w14:textId="77777777" w:rsidR="008E185F" w:rsidRPr="003C141D" w:rsidRDefault="008E185F" w:rsidP="00167B66">
      <w:pPr>
        <w:pStyle w:val="PargrafodaLista"/>
        <w:widowControl/>
        <w:numPr>
          <w:ilvl w:val="0"/>
          <w:numId w:val="43"/>
        </w:numPr>
        <w:tabs>
          <w:tab w:val="left" w:pos="709"/>
          <w:tab w:val="left" w:pos="851"/>
        </w:tabs>
        <w:suppressAutoHyphens w:val="0"/>
        <w:spacing w:before="240" w:after="240"/>
        <w:ind w:left="0" w:firstLine="0"/>
        <w:contextualSpacing w:val="0"/>
        <w:jc w:val="both"/>
        <w:rPr>
          <w:rFonts w:ascii="Arial" w:eastAsia="Arial" w:hAnsi="Arial" w:cs="Arial"/>
          <w:iCs/>
          <w:lang w:val="pt-BR"/>
        </w:rPr>
      </w:pPr>
      <w:r w:rsidRPr="003C141D">
        <w:rPr>
          <w:rFonts w:ascii="Arial" w:eastAsia="Arial" w:hAnsi="Arial" w:cs="Arial"/>
          <w:iCs/>
          <w:lang w:val="pt-BR"/>
        </w:rPr>
        <w:t>O Contratado regularmente optante pelo Simples Nacional, nos termos da Lei Complementar nº 123, de 2006, não sofrerá retenção dos tributos e contribuições abrangidos por esse regime, ficando o pagamento condicionado à apresentação de comprovação oficial de sua condição de optante.</w:t>
      </w:r>
      <w:bookmarkEnd w:id="11"/>
    </w:p>
    <w:p w14:paraId="06954E19" w14:textId="77777777" w:rsidR="00396221" w:rsidRPr="00436988" w:rsidRDefault="00396221" w:rsidP="003C141D">
      <w:pPr>
        <w:pStyle w:val="PargrafodaLista"/>
        <w:widowControl/>
        <w:numPr>
          <w:ilvl w:val="1"/>
          <w:numId w:val="12"/>
        </w:numPr>
        <w:tabs>
          <w:tab w:val="left" w:pos="567"/>
        </w:tabs>
        <w:suppressAutoHyphens w:val="0"/>
        <w:spacing w:before="240" w:after="240"/>
        <w:ind w:left="0" w:firstLine="0"/>
        <w:contextualSpacing w:val="0"/>
        <w:jc w:val="both"/>
        <w:outlineLvl w:val="1"/>
        <w:rPr>
          <w:rFonts w:ascii="Arial" w:eastAsia="Arial" w:hAnsi="Arial" w:cs="Arial"/>
          <w:b/>
          <w:iCs/>
          <w:lang w:val="pt-BR" w:eastAsia="pt-BR"/>
        </w:rPr>
      </w:pPr>
      <w:r w:rsidRPr="00436988">
        <w:rPr>
          <w:rFonts w:ascii="Arial" w:eastAsia="Arial" w:hAnsi="Arial" w:cs="Arial"/>
          <w:b/>
          <w:iCs/>
          <w:lang w:val="pt-BR" w:eastAsia="pt-BR"/>
        </w:rPr>
        <w:t>Reajuste</w:t>
      </w:r>
    </w:p>
    <w:p w14:paraId="28E1CA5C" w14:textId="77777777" w:rsidR="00D62EF0" w:rsidRPr="003C141D" w:rsidRDefault="00D62EF0" w:rsidP="00167B66">
      <w:pPr>
        <w:pStyle w:val="PargrafodaLista"/>
        <w:widowControl/>
        <w:numPr>
          <w:ilvl w:val="0"/>
          <w:numId w:val="44"/>
        </w:numPr>
        <w:tabs>
          <w:tab w:val="left" w:pos="709"/>
        </w:tabs>
        <w:suppressAutoHyphens w:val="0"/>
        <w:spacing w:before="240" w:after="240"/>
        <w:ind w:left="0" w:firstLine="0"/>
        <w:contextualSpacing w:val="0"/>
        <w:jc w:val="both"/>
        <w:rPr>
          <w:rFonts w:ascii="Arial" w:eastAsia="Arial" w:hAnsi="Arial" w:cs="Arial"/>
          <w:iCs/>
          <w:lang w:val="pt-BR" w:eastAsia="pt-BR"/>
        </w:rPr>
      </w:pPr>
      <w:bookmarkStart w:id="12" w:name="_Hlk225153958"/>
      <w:r w:rsidRPr="003C141D">
        <w:rPr>
          <w:rFonts w:ascii="Arial" w:eastAsia="Arial" w:hAnsi="Arial" w:cs="Arial"/>
          <w:iCs/>
          <w:lang w:val="pt-BR" w:eastAsia="pt-BR"/>
        </w:rPr>
        <w:t>Os preços inicialmente contratados são fixos e irreajustáveis pelo prazo de 12 (doze) meses, contado a partir da data do orçamento estimado da contratação, conforme Certidão de Validação de Valor constante dos autos, nos termos do art. 92, inciso V, e art. 134 da Lei nº 14.133/2021.</w:t>
      </w:r>
    </w:p>
    <w:p w14:paraId="791CE484" w14:textId="77777777" w:rsidR="00D62EF0" w:rsidRPr="001F5309" w:rsidRDefault="00D62EF0" w:rsidP="00167B66">
      <w:pPr>
        <w:pStyle w:val="PargrafodaLista"/>
        <w:widowControl/>
        <w:numPr>
          <w:ilvl w:val="0"/>
          <w:numId w:val="44"/>
        </w:numPr>
        <w:tabs>
          <w:tab w:val="left" w:pos="709"/>
        </w:tabs>
        <w:suppressAutoHyphens w:val="0"/>
        <w:spacing w:before="240" w:after="240"/>
        <w:ind w:left="0" w:firstLine="0"/>
        <w:contextualSpacing w:val="0"/>
        <w:jc w:val="both"/>
        <w:rPr>
          <w:rFonts w:ascii="Arial" w:eastAsia="Arial" w:hAnsi="Arial" w:cs="Arial"/>
          <w:iCs/>
          <w:color w:val="000000"/>
          <w:lang w:val="pt-BR" w:eastAsia="pt-BR"/>
        </w:rPr>
      </w:pPr>
      <w:r w:rsidRPr="003C141D">
        <w:rPr>
          <w:rFonts w:ascii="Arial" w:eastAsia="Arial" w:hAnsi="Arial" w:cs="Arial"/>
          <w:iCs/>
          <w:lang w:val="pt-BR" w:eastAsia="pt-BR"/>
        </w:rPr>
        <w:t xml:space="preserve">Após o interregno mínimo de 12 (doze) meses, </w:t>
      </w:r>
      <w:r w:rsidR="00511C3C" w:rsidRPr="003C141D">
        <w:rPr>
          <w:rFonts w:ascii="Arial" w:eastAsia="Arial" w:hAnsi="Arial" w:cs="Arial"/>
          <w:iCs/>
          <w:lang w:val="pt-BR" w:eastAsia="pt-BR"/>
        </w:rPr>
        <w:t xml:space="preserve">para </w:t>
      </w:r>
      <w:r w:rsidRPr="003C141D">
        <w:rPr>
          <w:rFonts w:ascii="Arial" w:eastAsia="Arial" w:hAnsi="Arial" w:cs="Arial"/>
          <w:iCs/>
          <w:lang w:val="pt-BR" w:eastAsia="pt-BR"/>
        </w:rPr>
        <w:t>os preços iniciais ser</w:t>
      </w:r>
      <w:r w:rsidR="00511C3C" w:rsidRPr="003C141D">
        <w:rPr>
          <w:rFonts w:ascii="Arial" w:eastAsia="Arial" w:hAnsi="Arial" w:cs="Arial"/>
          <w:iCs/>
          <w:lang w:val="pt-BR" w:eastAsia="pt-BR"/>
        </w:rPr>
        <w:t>á</w:t>
      </w:r>
      <w:r w:rsidRPr="003C141D">
        <w:rPr>
          <w:rFonts w:ascii="Arial" w:eastAsia="Arial" w:hAnsi="Arial" w:cs="Arial"/>
          <w:iCs/>
          <w:lang w:val="pt-BR" w:eastAsia="pt-BR"/>
        </w:rPr>
        <w:t xml:space="preserve"> </w:t>
      </w:r>
      <w:r w:rsidR="00511C3C" w:rsidRPr="003C141D">
        <w:rPr>
          <w:rFonts w:ascii="Arial" w:eastAsia="Arial" w:hAnsi="Arial" w:cs="Arial"/>
          <w:iCs/>
          <w:lang w:eastAsia="pt-BR"/>
        </w:rPr>
        <w:t>possível a aplicação de reajuste pelo Índice Nacional de Preços ao Consumidor Amplo (IPCA) da Fundação Instituto Brasileiro de Geografia e Estatística (IBGE) ou Índice Geral de Preços – Mercado (IGP-M) da Fundação Getúlio Vargas (FGV), o qual for menor, em caso de índice negativo deverá haver a redução na mesma proporção</w:t>
      </w:r>
      <w:r w:rsidRPr="001F5309">
        <w:rPr>
          <w:rFonts w:ascii="Arial" w:eastAsia="Arial" w:hAnsi="Arial" w:cs="Arial"/>
          <w:iCs/>
          <w:color w:val="000000"/>
          <w:lang w:val="pt-BR" w:eastAsia="pt-BR"/>
        </w:rPr>
        <w:t>.</w:t>
      </w:r>
    </w:p>
    <w:p w14:paraId="64778586" w14:textId="77777777" w:rsidR="00D62EF0" w:rsidRPr="001F5309" w:rsidRDefault="00D62EF0" w:rsidP="00167B66">
      <w:pPr>
        <w:pStyle w:val="PargrafodaLista"/>
        <w:widowControl/>
        <w:numPr>
          <w:ilvl w:val="0"/>
          <w:numId w:val="44"/>
        </w:numPr>
        <w:tabs>
          <w:tab w:val="left" w:pos="709"/>
        </w:tabs>
        <w:suppressAutoHyphens w:val="0"/>
        <w:spacing w:before="240" w:after="240"/>
        <w:ind w:left="0" w:firstLine="0"/>
        <w:contextualSpacing w:val="0"/>
        <w:jc w:val="both"/>
        <w:rPr>
          <w:rFonts w:ascii="Arial" w:eastAsia="Arial" w:hAnsi="Arial" w:cs="Arial"/>
          <w:iCs/>
          <w:color w:val="000000"/>
          <w:lang w:val="pt-BR" w:eastAsia="pt-BR"/>
        </w:rPr>
      </w:pPr>
      <w:r w:rsidRPr="003C141D">
        <w:rPr>
          <w:rFonts w:ascii="Arial" w:eastAsia="Arial" w:hAnsi="Arial" w:cs="Arial"/>
          <w:iCs/>
          <w:lang w:val="pt-BR" w:eastAsia="pt-BR"/>
        </w:rPr>
        <w:t>O reajuste será formalizado por apostilamento, nos termos do art. 136 da Lei nº 14.133/2021</w:t>
      </w:r>
      <w:bookmarkEnd w:id="12"/>
      <w:r w:rsidRPr="003C141D">
        <w:rPr>
          <w:rFonts w:ascii="Arial" w:eastAsia="Arial" w:hAnsi="Arial" w:cs="Arial"/>
          <w:iCs/>
          <w:lang w:val="pt-BR" w:eastAsia="pt-BR"/>
        </w:rPr>
        <w:t>.</w:t>
      </w:r>
    </w:p>
    <w:p w14:paraId="584A6355" w14:textId="77777777" w:rsidR="00C84671" w:rsidRPr="00C84671" w:rsidRDefault="00C84671" w:rsidP="008E4AEA">
      <w:pPr>
        <w:widowControl/>
        <w:numPr>
          <w:ilvl w:val="0"/>
          <w:numId w:val="12"/>
        </w:numPr>
        <w:tabs>
          <w:tab w:val="left" w:pos="567"/>
        </w:tabs>
        <w:suppressAutoHyphens w:val="0"/>
        <w:spacing w:before="240" w:after="240"/>
        <w:ind w:left="0" w:firstLine="0"/>
        <w:jc w:val="both"/>
        <w:outlineLvl w:val="0"/>
        <w:rPr>
          <w:rFonts w:ascii="Arial" w:eastAsia="Arial" w:hAnsi="Arial" w:cs="Arial"/>
          <w:b/>
          <w:iCs/>
          <w:lang w:val="pt-BR" w:eastAsia="pt-BR"/>
        </w:rPr>
      </w:pPr>
      <w:bookmarkStart w:id="13" w:name="_Hlk225154009"/>
      <w:r w:rsidRPr="00C84671">
        <w:rPr>
          <w:rFonts w:ascii="Arial" w:eastAsia="Arial" w:hAnsi="Arial" w:cs="Arial"/>
          <w:b/>
          <w:iCs/>
          <w:lang w:eastAsia="pt-BR"/>
        </w:rPr>
        <w:t>OBRIGAÇÕES DA CONTRATADA</w:t>
      </w:r>
    </w:p>
    <w:p w14:paraId="38D1A52C" w14:textId="77777777" w:rsidR="00C84671" w:rsidRPr="00C84671" w:rsidRDefault="00C84671" w:rsidP="00C84671">
      <w:pPr>
        <w:pStyle w:val="Subttulo-Tpico"/>
        <w:spacing w:before="240" w:after="240"/>
        <w:ind w:left="0" w:firstLine="0"/>
        <w:contextualSpacing w:val="0"/>
        <w:rPr>
          <w:lang w:eastAsia="pt-BR"/>
        </w:rPr>
      </w:pPr>
      <w:r>
        <w:rPr>
          <w:rFonts w:ascii="Arial" w:hAnsi="Arial"/>
          <w:b w:val="0"/>
          <w:iCs/>
          <w:sz w:val="22"/>
          <w:szCs w:val="22"/>
          <w:lang w:eastAsia="pt-BR"/>
        </w:rPr>
        <w:t xml:space="preserve"> </w:t>
      </w:r>
      <w:r w:rsidRPr="00C84671">
        <w:rPr>
          <w:rFonts w:ascii="Arial" w:hAnsi="Arial"/>
          <w:b w:val="0"/>
          <w:iCs/>
          <w:sz w:val="22"/>
          <w:szCs w:val="22"/>
          <w:lang w:eastAsia="pt-BR"/>
        </w:rPr>
        <w:t>Executar os serviços de locação de máquinas e equipamentos pesados em conformidade com as especificações deste Termo de Referência, das Ordens de Serviço emitidas pela Administração e da proposta apresentada</w:t>
      </w:r>
      <w:r w:rsidRPr="00C84671">
        <w:rPr>
          <w:lang w:val="pt-PT" w:eastAsia="pt-BR"/>
        </w:rPr>
        <w:t>.</w:t>
      </w:r>
    </w:p>
    <w:p w14:paraId="5DBA5509"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eastAsia="pt-BR"/>
        </w:rPr>
        <w:t>Disponibilizar os equipamentos solicitados em perfeitas condições de funcionamento, conservação e segurança, devidamente abastecidos, licenciados e aptos à execução dos serviços.</w:t>
      </w:r>
    </w:p>
    <w:p w14:paraId="505D221F"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Fornecer operadores e/ou motoristas devidamente habilitados, capacitados e identificados, responsabilizando-se integralmente pelos atos praticados durante a execução contratual.</w:t>
      </w:r>
    </w:p>
    <w:p w14:paraId="1FF2CFA9"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Responsabilizar-se integralmente pela manutenção preventiva e corretiva dos equipamentos, incluindo reposição de peças, lubrificantes, combustível, transporte, seguros e demais insumos necessários à execução dos serviços.</w:t>
      </w:r>
    </w:p>
    <w:p w14:paraId="41155C6A" w14:textId="64696686"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Substituir, nos prazos estabelecidos neste Termo de Referência, qualquer equipamento ou operador que apresente falhas, deficiência operacional, comportamento inadequado ou que seja considerado inapto pela fiscalização</w:t>
      </w:r>
      <w:r w:rsidR="007F0890">
        <w:rPr>
          <w:rFonts w:ascii="Arial" w:hAnsi="Arial"/>
          <w:b w:val="0"/>
          <w:iCs/>
          <w:sz w:val="22"/>
          <w:szCs w:val="22"/>
          <w:lang w:val="pt-PT" w:eastAsia="pt-BR"/>
        </w:rPr>
        <w:t xml:space="preserve">, observando os prazos operacionais previstos no </w:t>
      </w:r>
      <w:r w:rsidR="00A635F8">
        <w:rPr>
          <w:rFonts w:ascii="Arial" w:hAnsi="Arial"/>
          <w:b w:val="0"/>
          <w:iCs/>
          <w:sz w:val="22"/>
          <w:szCs w:val="22"/>
          <w:lang w:val="pt-PT" w:eastAsia="pt-BR"/>
        </w:rPr>
        <w:t>item</w:t>
      </w:r>
      <w:r w:rsidR="007F0890">
        <w:rPr>
          <w:rFonts w:ascii="Arial" w:hAnsi="Arial"/>
          <w:b w:val="0"/>
          <w:iCs/>
          <w:sz w:val="22"/>
          <w:szCs w:val="22"/>
          <w:lang w:val="pt-PT" w:eastAsia="pt-BR"/>
        </w:rPr>
        <w:t xml:space="preserve"> 5 deste Termo de Referência</w:t>
      </w:r>
      <w:r w:rsidRPr="00C84671">
        <w:rPr>
          <w:rFonts w:ascii="Arial" w:hAnsi="Arial"/>
          <w:b w:val="0"/>
          <w:iCs/>
          <w:sz w:val="22"/>
          <w:szCs w:val="22"/>
          <w:lang w:val="pt-PT" w:eastAsia="pt-BR"/>
        </w:rPr>
        <w:t>.</w:t>
      </w:r>
    </w:p>
    <w:p w14:paraId="6B871610"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Reparar, corrigir ou substituir, às suas expensas, os serviços executados em desacordo com as especificações contratuais.</w:t>
      </w:r>
    </w:p>
    <w:p w14:paraId="38664F8F" w14:textId="77777777" w:rsidR="00C84671" w:rsidRPr="00C84671" w:rsidRDefault="00C84671" w:rsidP="00612F4F">
      <w:pPr>
        <w:pStyle w:val="Subttulo-Tpico"/>
        <w:widowControl w:val="0"/>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Responder integralmente pelos danos causados ao Município ou a terceiros decorrentes da execução dos serviços, inclusive danos materiais, ambientais e acidentes envolvendo veículos, equipamentos, operadores ou prepostos.</w:t>
      </w:r>
    </w:p>
    <w:p w14:paraId="48070295"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Cumprir integralmente a legislação trabalhista, previdenciária, fiscal, ambiental e de segurança do trabalho, responsabilizando-se por todos os encargos decorrentes da execução contratual.</w:t>
      </w:r>
    </w:p>
    <w:p w14:paraId="4FFADB9B"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Fornecer e exigir o uso adequado de Equipamentos de Proteção Individual – EPIs e Equipamentos de Proteção Coletiva – EPCs, observando as normas de segurança aplicáveis.</w:t>
      </w:r>
    </w:p>
    <w:p w14:paraId="65C79C1A"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Comunicar imediatamente ao fiscal do contrato qualquer ocorrência que possa comprometer a execução dos serviços, inclusive paralisações, acidentes, falhas mecânicas ou indisponibilidade de equipamentos.</w:t>
      </w:r>
    </w:p>
    <w:p w14:paraId="35BC86A2"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Manter, durante toda a vigência da contratação, as condições de habilitação e qualificação exigidas no processo licitatório.</w:t>
      </w:r>
    </w:p>
    <w:p w14:paraId="1C85D1FD"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Apresentar, sempre que solicitado pela Administração, documentos, relatórios, comprovantes e demais informações relacionadas à execução contratual.</w:t>
      </w:r>
    </w:p>
    <w:p w14:paraId="54D5A848"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Responsabilizar-se pelas despesas com transporte, alimentação, hospedagem e demais custos de seus empregados e prepostos.</w:t>
      </w:r>
    </w:p>
    <w:p w14:paraId="23A5B60A" w14:textId="77777777" w:rsidR="00C84671" w:rsidRPr="00C84671" w:rsidRDefault="00C84671" w:rsidP="0054415D">
      <w:pPr>
        <w:pStyle w:val="Subttulo-Tpico"/>
        <w:widowControl w:val="0"/>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Manter atualizados seus dados cadastrais junto à Administração, especialmente endereço, telefone e correio eletrônico, bem como a regularidade das certidões exigidas para fins de pagamento.</w:t>
      </w:r>
    </w:p>
    <w:p w14:paraId="274555FB" w14:textId="77777777" w:rsidR="00C84671" w:rsidRPr="00C84671" w:rsidRDefault="00C84671" w:rsidP="00C84671">
      <w:pPr>
        <w:pStyle w:val="Subttulo-Tpico"/>
        <w:spacing w:before="240" w:after="240"/>
        <w:ind w:left="0" w:firstLine="0"/>
        <w:contextualSpacing w:val="0"/>
        <w:rPr>
          <w:rFonts w:ascii="Arial" w:hAnsi="Arial"/>
          <w:b w:val="0"/>
          <w:iCs/>
          <w:sz w:val="22"/>
          <w:szCs w:val="22"/>
          <w:lang w:eastAsia="pt-BR"/>
        </w:rPr>
      </w:pPr>
      <w:r w:rsidRPr="00C84671">
        <w:rPr>
          <w:rFonts w:ascii="Arial" w:hAnsi="Arial"/>
          <w:b w:val="0"/>
          <w:iCs/>
          <w:sz w:val="22"/>
          <w:szCs w:val="22"/>
          <w:lang w:val="pt-PT" w:eastAsia="pt-BR"/>
        </w:rPr>
        <w:t>Cumprir todas as condições estabelecidas no Edital, na Ata de Registro de Preços, no contrato e neste Termo de Referência.</w:t>
      </w:r>
    </w:p>
    <w:p w14:paraId="2A004870" w14:textId="77777777" w:rsidR="00C84671" w:rsidRPr="00B62C37" w:rsidRDefault="00B62C37" w:rsidP="008E4AEA">
      <w:pPr>
        <w:widowControl/>
        <w:numPr>
          <w:ilvl w:val="0"/>
          <w:numId w:val="12"/>
        </w:numPr>
        <w:tabs>
          <w:tab w:val="left" w:pos="567"/>
        </w:tabs>
        <w:suppressAutoHyphens w:val="0"/>
        <w:spacing w:before="240" w:after="240"/>
        <w:ind w:left="0" w:firstLine="0"/>
        <w:jc w:val="both"/>
        <w:outlineLvl w:val="0"/>
        <w:rPr>
          <w:rFonts w:ascii="Arial" w:eastAsia="Arial" w:hAnsi="Arial" w:cs="Arial"/>
          <w:b/>
          <w:iCs/>
          <w:lang w:val="pt-BR" w:eastAsia="pt-BR"/>
        </w:rPr>
      </w:pPr>
      <w:r w:rsidRPr="00B62C37">
        <w:rPr>
          <w:rFonts w:ascii="Arial" w:eastAsia="Arial" w:hAnsi="Arial" w:cs="Arial"/>
          <w:b/>
          <w:iCs/>
          <w:lang w:eastAsia="pt-BR"/>
        </w:rPr>
        <w:t>OBRIGAÇÕES DA CONTRATANTE</w:t>
      </w:r>
    </w:p>
    <w:p w14:paraId="67E7CAC0" w14:textId="77777777" w:rsidR="00B62C37" w:rsidRPr="00B62C37" w:rsidRDefault="00B62C37" w:rsidP="00B62C37">
      <w:pPr>
        <w:pStyle w:val="Subttulo-Tpico"/>
        <w:spacing w:before="240" w:after="240"/>
        <w:ind w:left="0" w:firstLine="0"/>
        <w:contextualSpacing w:val="0"/>
        <w:rPr>
          <w:lang w:eastAsia="pt-BR"/>
        </w:rPr>
      </w:pPr>
      <w:r w:rsidRPr="00B62C37">
        <w:rPr>
          <w:lang w:eastAsia="pt-BR"/>
        </w:rPr>
        <w:t xml:space="preserve"> </w:t>
      </w:r>
      <w:r w:rsidRPr="00B62C37">
        <w:rPr>
          <w:rFonts w:ascii="Arial" w:hAnsi="Arial"/>
          <w:b w:val="0"/>
          <w:iCs/>
          <w:sz w:val="22"/>
          <w:szCs w:val="22"/>
          <w:lang w:val="pt-PT" w:eastAsia="pt-BR"/>
        </w:rPr>
        <w:t>Emitir e encaminhar à contratada as Ordens de Serviço e respectivas Notas de Empenho, contendo as informações necessárias à execução dos serviços, observada a antecedência mínima prevista neste Termo de Referência.</w:t>
      </w:r>
    </w:p>
    <w:p w14:paraId="425A0E54" w14:textId="6FD5A94C" w:rsid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 xml:space="preserve">Informar à contratada os locais, </w:t>
      </w:r>
      <w:r w:rsidR="00612F4F">
        <w:rPr>
          <w:rFonts w:ascii="Arial" w:hAnsi="Arial"/>
          <w:b w:val="0"/>
          <w:iCs/>
          <w:sz w:val="22"/>
          <w:szCs w:val="22"/>
          <w:lang w:val="pt-PT" w:eastAsia="pt-BR"/>
        </w:rPr>
        <w:t>dias</w:t>
      </w:r>
      <w:r w:rsidRPr="00B62C37">
        <w:rPr>
          <w:rFonts w:ascii="Arial" w:hAnsi="Arial"/>
          <w:b w:val="0"/>
          <w:iCs/>
          <w:sz w:val="22"/>
          <w:szCs w:val="22"/>
          <w:lang w:val="pt-PT" w:eastAsia="pt-BR"/>
        </w:rPr>
        <w:t>, prazos e condições para execução dos serviços, bem como manter comunicação permanente para alinhamento operacional das demandas.</w:t>
      </w:r>
    </w:p>
    <w:p w14:paraId="13E4798C" w14:textId="77777777" w:rsid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Designar fiscal e gestor do contrato para acompanhamento, fiscalização e controle da execução contratual, nos termos da Lei nº 14.133/2021.</w:t>
      </w:r>
    </w:p>
    <w:p w14:paraId="3F1798D8" w14:textId="77777777" w:rsid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Acompanhar a execução dos serviços, verificando a conformidade dos equipamentos disponibilizados, das horas executadas e das condições operacionais estabelecidas neste Termo de Referência.</w:t>
      </w:r>
    </w:p>
    <w:p w14:paraId="074F7E06" w14:textId="32EF41D7" w:rsidR="00B62C37" w:rsidRDefault="007F0890" w:rsidP="00B62C37">
      <w:pPr>
        <w:pStyle w:val="Subttulo-Tpico"/>
        <w:spacing w:before="240" w:after="240"/>
        <w:ind w:left="0" w:firstLine="0"/>
        <w:contextualSpacing w:val="0"/>
        <w:rPr>
          <w:rFonts w:ascii="Arial" w:hAnsi="Arial"/>
          <w:b w:val="0"/>
          <w:iCs/>
          <w:sz w:val="22"/>
          <w:szCs w:val="22"/>
          <w:lang w:val="pt-PT" w:eastAsia="pt-BR"/>
        </w:rPr>
      </w:pPr>
      <w:r w:rsidRPr="007F0890">
        <w:rPr>
          <w:rFonts w:ascii="Arial" w:hAnsi="Arial"/>
          <w:b w:val="0"/>
          <w:iCs/>
          <w:sz w:val="22"/>
          <w:szCs w:val="22"/>
          <w:lang w:val="pt-PT" w:eastAsia="pt-BR"/>
        </w:rPr>
        <w:t>Receber e atestar as medições, relatórios e demais documentos apresentados pela contratada, desde que constatada a regular execução dos serviços</w:t>
      </w:r>
      <w:r w:rsidR="00B62C37" w:rsidRPr="00B62C37">
        <w:rPr>
          <w:rFonts w:ascii="Arial" w:hAnsi="Arial"/>
          <w:b w:val="0"/>
          <w:iCs/>
          <w:sz w:val="22"/>
          <w:szCs w:val="22"/>
          <w:lang w:val="pt-PT" w:eastAsia="pt-BR"/>
        </w:rPr>
        <w:t>.</w:t>
      </w:r>
    </w:p>
    <w:p w14:paraId="0FA260B5" w14:textId="77777777" w:rsid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Rejeitar, no todo ou em parte, os serviços executados em desacordo com as especificações deste Termo de Referência, determinando as correções necessárias.</w:t>
      </w:r>
    </w:p>
    <w:p w14:paraId="6364BFE4" w14:textId="77777777" w:rsid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Comunicar formalmente à contratada as irregularidades verificadas na execução contratual, fixando prazo para saneamento, quando cabível.</w:t>
      </w:r>
    </w:p>
    <w:p w14:paraId="2B227A40" w14:textId="77777777" w:rsid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Efetuar os pagamentos devidos à contratada conforme as condições estabelecidas no contrato e neste Termo de Referência, após o recebimento dos serviços e verificação da regularidade da documentação exigida.</w:t>
      </w:r>
    </w:p>
    <w:p w14:paraId="64B8BCB8" w14:textId="77777777" w:rsid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Aplicar as sanções administrativas cabíveis nos casos de descumprimento contratual, assegurados o contraditório e a ampla defesa.</w:t>
      </w:r>
    </w:p>
    <w:p w14:paraId="1E2CC606" w14:textId="77777777" w:rsidR="00B62C37" w:rsidRPr="00B62C37" w:rsidRDefault="00B62C37" w:rsidP="00B62C37">
      <w:pPr>
        <w:pStyle w:val="Subttulo-Tpico"/>
        <w:spacing w:before="240" w:after="240"/>
        <w:ind w:left="0" w:firstLine="0"/>
        <w:contextualSpacing w:val="0"/>
        <w:rPr>
          <w:rFonts w:ascii="Arial" w:hAnsi="Arial"/>
          <w:b w:val="0"/>
          <w:iCs/>
          <w:sz w:val="22"/>
          <w:szCs w:val="22"/>
          <w:lang w:val="pt-PT" w:eastAsia="pt-BR"/>
        </w:rPr>
      </w:pPr>
      <w:r w:rsidRPr="00B62C37">
        <w:rPr>
          <w:rFonts w:ascii="Arial" w:hAnsi="Arial"/>
          <w:b w:val="0"/>
          <w:iCs/>
          <w:sz w:val="22"/>
          <w:szCs w:val="22"/>
          <w:lang w:val="pt-PT" w:eastAsia="pt-BR"/>
        </w:rPr>
        <w:t>Disponibilizar à contratada acesso às áreas públicas necessárias à execução dos serviços, observadas as condições de segurança e operacionalidade pertinentes</w:t>
      </w:r>
      <w:r>
        <w:rPr>
          <w:rFonts w:ascii="Arial" w:hAnsi="Arial"/>
          <w:b w:val="0"/>
          <w:iCs/>
          <w:sz w:val="22"/>
          <w:szCs w:val="22"/>
          <w:lang w:val="pt-PT" w:eastAsia="pt-BR"/>
        </w:rPr>
        <w:t>.</w:t>
      </w:r>
    </w:p>
    <w:p w14:paraId="36B58C3A" w14:textId="77777777" w:rsidR="00396221" w:rsidRPr="00436988" w:rsidRDefault="00396221" w:rsidP="008E4AEA">
      <w:pPr>
        <w:widowControl/>
        <w:numPr>
          <w:ilvl w:val="0"/>
          <w:numId w:val="12"/>
        </w:numPr>
        <w:tabs>
          <w:tab w:val="left" w:pos="567"/>
        </w:tabs>
        <w:suppressAutoHyphens w:val="0"/>
        <w:spacing w:before="240" w:after="240"/>
        <w:ind w:left="0" w:firstLine="0"/>
        <w:jc w:val="both"/>
        <w:outlineLvl w:val="0"/>
        <w:rPr>
          <w:rFonts w:ascii="Arial" w:eastAsia="Arial" w:hAnsi="Arial" w:cs="Arial"/>
          <w:b/>
          <w:iCs/>
          <w:lang w:val="pt-BR" w:eastAsia="pt-BR"/>
        </w:rPr>
      </w:pPr>
      <w:r w:rsidRPr="00436988">
        <w:rPr>
          <w:rFonts w:ascii="Arial" w:eastAsia="Arial" w:hAnsi="Arial" w:cs="Arial"/>
          <w:b/>
          <w:iCs/>
          <w:lang w:val="pt-BR" w:eastAsia="pt-BR"/>
        </w:rPr>
        <w:t>INFRAÇÕES E SANÇÕES ADMINISTRATIVAS</w:t>
      </w:r>
    </w:p>
    <w:p w14:paraId="6DD161D0" w14:textId="77777777" w:rsidR="00396221" w:rsidRPr="00436988" w:rsidRDefault="00B62C37" w:rsidP="008E4AEA">
      <w:pPr>
        <w:widowControl/>
        <w:numPr>
          <w:ilvl w:val="1"/>
          <w:numId w:val="0"/>
        </w:numPr>
        <w:tabs>
          <w:tab w:val="left" w:pos="567"/>
        </w:tabs>
        <w:suppressAutoHyphens w:val="0"/>
        <w:spacing w:before="240" w:after="240"/>
        <w:jc w:val="both"/>
        <w:rPr>
          <w:rFonts w:ascii="Arial" w:eastAsia="Arial" w:hAnsi="Arial" w:cs="Arial"/>
          <w:iCs/>
          <w:lang w:val="pt-BR" w:eastAsia="pt-BR"/>
        </w:rPr>
      </w:pPr>
      <w:r>
        <w:rPr>
          <w:rFonts w:ascii="Arial" w:eastAsia="Arial" w:hAnsi="Arial" w:cs="Arial"/>
          <w:iCs/>
          <w:lang w:val="pt-BR" w:eastAsia="pt-BR"/>
        </w:rPr>
        <w:t>10</w:t>
      </w:r>
      <w:r w:rsidR="003C141D">
        <w:rPr>
          <w:rFonts w:ascii="Arial" w:eastAsia="Arial" w:hAnsi="Arial" w:cs="Arial"/>
          <w:iCs/>
          <w:lang w:val="pt-BR" w:eastAsia="pt-BR"/>
        </w:rPr>
        <w:t xml:space="preserve">.1. </w:t>
      </w:r>
      <w:r w:rsidR="00396221" w:rsidRPr="00436988">
        <w:rPr>
          <w:rFonts w:ascii="Arial" w:eastAsia="Arial" w:hAnsi="Arial" w:cs="Arial"/>
          <w:iCs/>
          <w:lang w:val="pt-BR" w:eastAsia="pt-BR"/>
        </w:rPr>
        <w:t>Comete infração administrativa, nos termos da Lei nº 14.133, de 2021, o Contratado que:</w:t>
      </w:r>
    </w:p>
    <w:p w14:paraId="14A2531D" w14:textId="77777777" w:rsidR="00396221"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der causa à inexecução parcial do contrato;</w:t>
      </w:r>
    </w:p>
    <w:p w14:paraId="325B3E67" w14:textId="77777777" w:rsidR="00396221"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der causa à inexecução parcial do contrato que cause grave dano à Administração ou ao funcionamento dos serviços públicos ou ao interesse coletivo;</w:t>
      </w:r>
    </w:p>
    <w:p w14:paraId="7175B81A" w14:textId="77777777" w:rsidR="00396221"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der causa à inexecução total do contrato;</w:t>
      </w:r>
    </w:p>
    <w:p w14:paraId="4C24B09C" w14:textId="77777777" w:rsidR="00396221"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ensejar o retardamento da execução ou da entrega do objeto da contratação sem motivo justificado;</w:t>
      </w:r>
    </w:p>
    <w:p w14:paraId="3698318E" w14:textId="77777777" w:rsidR="00396221"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apresentar documentação falsa ou prestar declaração falsa durante a execução do contrato;</w:t>
      </w:r>
    </w:p>
    <w:p w14:paraId="07B1E91C" w14:textId="77777777" w:rsidR="00396221"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praticar ato fraudulento na execução do contrato;</w:t>
      </w:r>
    </w:p>
    <w:p w14:paraId="4F488673" w14:textId="77777777" w:rsidR="00396221"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comportar-se de modo inidôneo ou cometer fraude de qualquer natureza;</w:t>
      </w:r>
    </w:p>
    <w:p w14:paraId="2C5ADB38" w14:textId="77777777" w:rsidR="00F1695D" w:rsidRPr="00436988" w:rsidRDefault="00396221" w:rsidP="003C141D">
      <w:pPr>
        <w:widowControl/>
        <w:numPr>
          <w:ilvl w:val="0"/>
          <w:numId w:val="11"/>
        </w:numPr>
        <w:tabs>
          <w:tab w:val="left" w:pos="284"/>
          <w:tab w:val="left" w:pos="851"/>
        </w:tabs>
        <w:suppressAutoHyphens w:val="0"/>
        <w:spacing w:before="120" w:after="120"/>
        <w:ind w:left="0" w:firstLine="0"/>
        <w:jc w:val="both"/>
        <w:textAlignment w:val="baseline"/>
        <w:rPr>
          <w:rFonts w:ascii="Arial" w:hAnsi="Arial" w:cs="Arial"/>
          <w:lang w:val="pt-BR" w:eastAsia="pt-BR"/>
        </w:rPr>
      </w:pPr>
      <w:r w:rsidRPr="00436988">
        <w:rPr>
          <w:rFonts w:ascii="Arial" w:hAnsi="Arial" w:cs="Arial"/>
          <w:lang w:val="pt-BR" w:eastAsia="pt-BR"/>
        </w:rPr>
        <w:t>praticar ato lesivo previsto no art. 5º da Lei nº 12.846, de 1º de agosto de 2013.</w:t>
      </w:r>
      <w:bookmarkEnd w:id="13"/>
    </w:p>
    <w:p w14:paraId="3498CD55" w14:textId="77777777" w:rsidR="00F1695D" w:rsidRPr="003C141D" w:rsidRDefault="00F1695D" w:rsidP="00167B66">
      <w:pPr>
        <w:pStyle w:val="Subttulo-Tpico"/>
        <w:numPr>
          <w:ilvl w:val="1"/>
          <w:numId w:val="45"/>
        </w:numPr>
        <w:tabs>
          <w:tab w:val="left" w:pos="851"/>
        </w:tabs>
        <w:spacing w:before="240" w:after="240"/>
        <w:ind w:left="0" w:firstLine="0"/>
        <w:contextualSpacing w:val="0"/>
        <w:rPr>
          <w:rFonts w:ascii="Arial" w:hAnsi="Arial"/>
          <w:sz w:val="22"/>
          <w:szCs w:val="22"/>
          <w:lang w:eastAsia="pt-BR"/>
        </w:rPr>
      </w:pPr>
      <w:bookmarkStart w:id="14" w:name="_Hlk225154030"/>
      <w:r w:rsidRPr="003C141D">
        <w:rPr>
          <w:rFonts w:ascii="Arial" w:hAnsi="Arial"/>
          <w:sz w:val="22"/>
          <w:szCs w:val="22"/>
          <w:lang w:eastAsia="pt-BR"/>
        </w:rPr>
        <w:t>Sanções Administrativas</w:t>
      </w:r>
    </w:p>
    <w:p w14:paraId="650A157C" w14:textId="77777777" w:rsidR="00396221" w:rsidRPr="003C141D" w:rsidRDefault="00396221" w:rsidP="00167B66">
      <w:pPr>
        <w:pStyle w:val="PargrafodaLista"/>
        <w:widowControl/>
        <w:numPr>
          <w:ilvl w:val="2"/>
          <w:numId w:val="45"/>
        </w:numPr>
        <w:tabs>
          <w:tab w:val="left" w:pos="709"/>
          <w:tab w:val="left" w:pos="851"/>
        </w:tabs>
        <w:suppressAutoHyphens w:val="0"/>
        <w:spacing w:before="240" w:after="240"/>
        <w:ind w:left="0" w:firstLine="0"/>
        <w:contextualSpacing w:val="0"/>
        <w:jc w:val="both"/>
        <w:rPr>
          <w:rFonts w:ascii="Arial" w:eastAsia="Arial" w:hAnsi="Arial" w:cs="Arial"/>
          <w:i/>
          <w:iCs/>
          <w:lang w:val="pt-BR" w:eastAsia="pt-BR"/>
        </w:rPr>
      </w:pPr>
      <w:r w:rsidRPr="003C141D">
        <w:rPr>
          <w:rFonts w:ascii="Arial" w:eastAsia="Arial" w:hAnsi="Arial" w:cs="Arial"/>
          <w:iCs/>
          <w:lang w:val="pt-BR" w:eastAsia="pt-BR"/>
        </w:rPr>
        <w:t>Serão aplicadas ao Contratado que incorrer nas infrações acima descritas as seguintes sanções:</w:t>
      </w:r>
    </w:p>
    <w:p w14:paraId="4EE72D8F" w14:textId="77777777" w:rsidR="00F1695D" w:rsidRPr="003C141D" w:rsidRDefault="00F1695D" w:rsidP="00167B66">
      <w:pPr>
        <w:pStyle w:val="PargrafodaLista"/>
        <w:widowControl/>
        <w:numPr>
          <w:ilvl w:val="0"/>
          <w:numId w:val="20"/>
        </w:numPr>
        <w:tabs>
          <w:tab w:val="left" w:pos="284"/>
        </w:tabs>
        <w:suppressAutoHyphens w:val="0"/>
        <w:spacing w:before="120" w:after="120"/>
        <w:ind w:left="0" w:firstLine="0"/>
        <w:contextualSpacing w:val="0"/>
        <w:jc w:val="both"/>
        <w:rPr>
          <w:rFonts w:ascii="Arial" w:eastAsia="MS Mincho" w:hAnsi="Arial" w:cs="Arial"/>
          <w:lang w:val="pt-BR" w:eastAsia="pt-BR"/>
        </w:rPr>
      </w:pPr>
      <w:r w:rsidRPr="003C141D">
        <w:rPr>
          <w:rFonts w:ascii="Arial" w:eastAsia="MS Mincho" w:hAnsi="Arial" w:cs="Arial"/>
          <w:lang w:val="pt-BR" w:eastAsia="pt-BR"/>
        </w:rPr>
        <w:t>Advertência, quando o Contratado der causa à inexecução parcial do contrato, sempre que não se justificar a imposição de penalidade mais grave;</w:t>
      </w:r>
    </w:p>
    <w:p w14:paraId="15CB95ED" w14:textId="77777777" w:rsidR="00F1695D" w:rsidRPr="003C141D" w:rsidRDefault="00F1695D" w:rsidP="00167B66">
      <w:pPr>
        <w:pStyle w:val="PargrafodaLista"/>
        <w:widowControl/>
        <w:numPr>
          <w:ilvl w:val="0"/>
          <w:numId w:val="20"/>
        </w:numPr>
        <w:tabs>
          <w:tab w:val="left" w:pos="284"/>
        </w:tabs>
        <w:suppressAutoHyphens w:val="0"/>
        <w:spacing w:before="120" w:after="120"/>
        <w:ind w:left="0" w:firstLine="0"/>
        <w:contextualSpacing w:val="0"/>
        <w:jc w:val="both"/>
        <w:rPr>
          <w:rFonts w:ascii="Arial" w:eastAsia="MS Mincho" w:hAnsi="Arial" w:cs="Arial"/>
          <w:lang w:val="pt-BR" w:eastAsia="pt-BR"/>
        </w:rPr>
      </w:pPr>
      <w:r w:rsidRPr="003C141D">
        <w:rPr>
          <w:rFonts w:ascii="Arial" w:eastAsia="MS Mincho" w:hAnsi="Arial" w:cs="Arial"/>
          <w:lang w:val="pt-BR" w:eastAsia="pt-BR"/>
        </w:rPr>
        <w:t>Impedimento de licitar e contratar com a Administração Pública, pelo prazo de até 3 (três) anos, quando praticadas as condutas descritas nas alíneas “b”, “c” e “d”, sempre que não se justificar a aplicação de penalidade mais grave;</w:t>
      </w:r>
    </w:p>
    <w:p w14:paraId="3E4369CF" w14:textId="77777777" w:rsidR="00F1695D" w:rsidRPr="00436988" w:rsidRDefault="00F1695D" w:rsidP="00167B66">
      <w:pPr>
        <w:pStyle w:val="PargrafodaLista"/>
        <w:widowControl/>
        <w:numPr>
          <w:ilvl w:val="0"/>
          <w:numId w:val="20"/>
        </w:numPr>
        <w:tabs>
          <w:tab w:val="left" w:pos="284"/>
        </w:tabs>
        <w:suppressAutoHyphens w:val="0"/>
        <w:spacing w:before="120" w:after="120"/>
        <w:ind w:left="0" w:firstLine="0"/>
        <w:contextualSpacing w:val="0"/>
        <w:jc w:val="both"/>
        <w:rPr>
          <w:rFonts w:ascii="Arial" w:eastAsia="MS Mincho" w:hAnsi="Arial" w:cs="Arial"/>
          <w:lang w:val="pt-BR" w:eastAsia="pt-BR"/>
        </w:rPr>
      </w:pPr>
      <w:r w:rsidRPr="003C141D">
        <w:rPr>
          <w:rFonts w:ascii="Arial" w:eastAsia="MS Mincho" w:hAnsi="Arial" w:cs="Arial"/>
          <w:lang w:val="pt-BR" w:eastAsia="pt-BR"/>
        </w:rPr>
        <w:t>Declaração de inidoneidade para licitar ou contratar, quando praticadas as condutas descritas nas alíneas “e”, “f”, “g” e “h”, bem como nas alíneas “b”, “c” e “d”, quando</w:t>
      </w:r>
      <w:r w:rsidRPr="00436988">
        <w:rPr>
          <w:rFonts w:ascii="Arial" w:eastAsia="MS Mincho" w:hAnsi="Arial" w:cs="Arial"/>
          <w:lang w:val="pt-BR" w:eastAsia="pt-BR"/>
        </w:rPr>
        <w:t xml:space="preserve"> a gravidade da conduta justificar penalidade mais severa.</w:t>
      </w:r>
      <w:bookmarkEnd w:id="14"/>
    </w:p>
    <w:p w14:paraId="3B3EF354" w14:textId="77777777" w:rsidR="00F1695D" w:rsidRPr="00436988" w:rsidRDefault="00F1695D" w:rsidP="008E4AEA">
      <w:pPr>
        <w:pStyle w:val="Subttulo-Tpico"/>
        <w:spacing w:before="240" w:after="240"/>
        <w:ind w:left="0" w:firstLine="0"/>
        <w:rPr>
          <w:rFonts w:ascii="Arial" w:hAnsi="Arial"/>
          <w:sz w:val="22"/>
          <w:szCs w:val="22"/>
          <w:lang w:eastAsia="pt-BR"/>
        </w:rPr>
      </w:pPr>
      <w:bookmarkStart w:id="15" w:name="_Hlk225154096"/>
      <w:r w:rsidRPr="00436988">
        <w:rPr>
          <w:rFonts w:ascii="Arial" w:hAnsi="Arial"/>
          <w:sz w:val="22"/>
          <w:szCs w:val="22"/>
          <w:lang w:val="pt-PT" w:eastAsia="pt-BR"/>
        </w:rPr>
        <w:t>Disposições Gerais sobre Sanções</w:t>
      </w:r>
    </w:p>
    <w:p w14:paraId="7909C224" w14:textId="77777777" w:rsidR="00F1695D" w:rsidRPr="003C141D" w:rsidRDefault="00F1695D" w:rsidP="00167B66">
      <w:pPr>
        <w:pStyle w:val="PargrafodaLista"/>
        <w:numPr>
          <w:ilvl w:val="0"/>
          <w:numId w:val="46"/>
        </w:numPr>
        <w:tabs>
          <w:tab w:val="left" w:pos="709"/>
        </w:tabs>
        <w:spacing w:before="240" w:after="240"/>
        <w:ind w:left="0" w:firstLine="0"/>
        <w:contextualSpacing w:val="0"/>
        <w:jc w:val="both"/>
        <w:rPr>
          <w:rFonts w:ascii="Arial" w:hAnsi="Arial" w:cs="Arial"/>
        </w:rPr>
      </w:pPr>
      <w:r w:rsidRPr="003C141D">
        <w:rPr>
          <w:rFonts w:ascii="Arial" w:hAnsi="Arial" w:cs="Arial"/>
        </w:rPr>
        <w:t>A aplicação das sanções previstas neste Termo de Referência não exclui a obrigação de reparação integral do dano causado ao Contratante.</w:t>
      </w:r>
    </w:p>
    <w:p w14:paraId="0669DD1D" w14:textId="01F7855B" w:rsidR="00F1695D" w:rsidRPr="003C141D" w:rsidRDefault="00A149DF" w:rsidP="00167B66">
      <w:pPr>
        <w:pStyle w:val="PargrafodaLista"/>
        <w:numPr>
          <w:ilvl w:val="0"/>
          <w:numId w:val="46"/>
        </w:numPr>
        <w:tabs>
          <w:tab w:val="left" w:pos="709"/>
        </w:tabs>
        <w:spacing w:before="240" w:after="240"/>
        <w:ind w:left="0" w:firstLine="0"/>
        <w:contextualSpacing w:val="0"/>
        <w:jc w:val="both"/>
        <w:rPr>
          <w:rFonts w:ascii="Arial" w:hAnsi="Arial" w:cs="Arial"/>
        </w:rPr>
      </w:pPr>
      <w:r w:rsidRPr="004270A2">
        <w:rPr>
          <w:rFonts w:ascii="Arial" w:hAnsi="Arial" w:cs="Arial"/>
        </w:rPr>
        <w:t>Antes da aplicação de qualquer sanção será assegurado ao Contratado o direito ao contraditório e à ampla defesa, no prazo de 15 (quinze) dias úteis, contado da data da intimação</w:t>
      </w:r>
      <w:r>
        <w:rPr>
          <w:rFonts w:ascii="Arial" w:hAnsi="Arial" w:cs="Arial"/>
        </w:rPr>
        <w:t>, conforme art. 318 do Decreto Municipal nº 047/2024</w:t>
      </w:r>
      <w:r w:rsidR="00F1695D" w:rsidRPr="003C141D">
        <w:rPr>
          <w:rFonts w:ascii="Arial" w:hAnsi="Arial" w:cs="Arial"/>
        </w:rPr>
        <w:t>.</w:t>
      </w:r>
    </w:p>
    <w:p w14:paraId="265442BB" w14:textId="77777777" w:rsidR="00F1695D" w:rsidRPr="003C141D" w:rsidRDefault="00F1695D" w:rsidP="00167B66">
      <w:pPr>
        <w:pStyle w:val="PargrafodaLista"/>
        <w:numPr>
          <w:ilvl w:val="0"/>
          <w:numId w:val="46"/>
        </w:numPr>
        <w:tabs>
          <w:tab w:val="left" w:pos="709"/>
        </w:tabs>
        <w:spacing w:before="240" w:after="240"/>
        <w:ind w:left="0" w:firstLine="0"/>
        <w:contextualSpacing w:val="0"/>
        <w:jc w:val="both"/>
        <w:rPr>
          <w:rFonts w:ascii="Arial" w:hAnsi="Arial" w:cs="Arial"/>
        </w:rPr>
      </w:pPr>
      <w:r w:rsidRPr="003C141D">
        <w:rPr>
          <w:rFonts w:ascii="Arial" w:hAnsi="Arial" w:cs="Arial"/>
        </w:rPr>
        <w:t>Se a multa aplicada e as indenizações cabíveis forem superiores ao valor do pagamento eventualmente devido ao Contratado, a diferença será descontada da garantia contratual ou cobrada judicialmente.</w:t>
      </w:r>
    </w:p>
    <w:p w14:paraId="0990C552" w14:textId="2A1C16D1" w:rsidR="00F1695D" w:rsidRPr="003C141D" w:rsidRDefault="00A149DF" w:rsidP="00167B66">
      <w:pPr>
        <w:pStyle w:val="PargrafodaLista"/>
        <w:numPr>
          <w:ilvl w:val="0"/>
          <w:numId w:val="46"/>
        </w:numPr>
        <w:tabs>
          <w:tab w:val="left" w:pos="709"/>
        </w:tabs>
        <w:spacing w:before="240" w:after="240"/>
        <w:ind w:left="0" w:firstLine="0"/>
        <w:contextualSpacing w:val="0"/>
        <w:jc w:val="both"/>
        <w:rPr>
          <w:rFonts w:ascii="Arial" w:hAnsi="Arial" w:cs="Arial"/>
        </w:rPr>
      </w:pPr>
      <w:r w:rsidRPr="004270A2">
        <w:rPr>
          <w:rFonts w:ascii="Arial" w:hAnsi="Arial" w:cs="Arial"/>
        </w:rPr>
        <w:t>A multa poderá ser recolhida administrativamente</w:t>
      </w:r>
      <w:r>
        <w:rPr>
          <w:rFonts w:ascii="Arial" w:hAnsi="Arial" w:cs="Arial"/>
        </w:rPr>
        <w:t>, conforme art. 324 do Decreto Municipal nº 047/2024,</w:t>
      </w:r>
      <w:r w:rsidRPr="004270A2">
        <w:rPr>
          <w:rFonts w:ascii="Arial" w:hAnsi="Arial" w:cs="Arial"/>
        </w:rPr>
        <w:t xml:space="preserve"> no prazo máximo de 1</w:t>
      </w:r>
      <w:r>
        <w:rPr>
          <w:rFonts w:ascii="Arial" w:hAnsi="Arial" w:cs="Arial"/>
        </w:rPr>
        <w:t>5</w:t>
      </w:r>
      <w:r w:rsidRPr="004270A2">
        <w:rPr>
          <w:rFonts w:ascii="Arial" w:hAnsi="Arial" w:cs="Arial"/>
        </w:rPr>
        <w:t xml:space="preserve"> (</w:t>
      </w:r>
      <w:r>
        <w:rPr>
          <w:rFonts w:ascii="Arial" w:hAnsi="Arial" w:cs="Arial"/>
        </w:rPr>
        <w:t>quinze</w:t>
      </w:r>
      <w:r w:rsidRPr="004270A2">
        <w:rPr>
          <w:rFonts w:ascii="Arial" w:hAnsi="Arial" w:cs="Arial"/>
        </w:rPr>
        <w:t>) dias úteis, contado do recebimento da comunicação expedida pela autoridade competente</w:t>
      </w:r>
      <w:r w:rsidR="00F1695D" w:rsidRPr="003C141D">
        <w:rPr>
          <w:rFonts w:ascii="Arial" w:hAnsi="Arial" w:cs="Arial"/>
        </w:rPr>
        <w:t>.</w:t>
      </w:r>
    </w:p>
    <w:p w14:paraId="11EE95E9" w14:textId="77777777" w:rsidR="00F1695D" w:rsidRPr="003C141D" w:rsidRDefault="00F1695D" w:rsidP="00167B66">
      <w:pPr>
        <w:pStyle w:val="PargrafodaLista"/>
        <w:numPr>
          <w:ilvl w:val="0"/>
          <w:numId w:val="46"/>
        </w:numPr>
        <w:tabs>
          <w:tab w:val="left" w:pos="709"/>
        </w:tabs>
        <w:spacing w:before="240" w:after="240"/>
        <w:ind w:left="0" w:firstLine="0"/>
        <w:contextualSpacing w:val="0"/>
        <w:jc w:val="both"/>
        <w:rPr>
          <w:rFonts w:ascii="Arial" w:hAnsi="Arial" w:cs="Arial"/>
        </w:rPr>
      </w:pPr>
      <w:r w:rsidRPr="003C141D">
        <w:rPr>
          <w:rFonts w:ascii="Arial" w:hAnsi="Arial" w:cs="Arial"/>
        </w:rPr>
        <w:t>A aplicação das sanções ocorrerá mediante processo administrativo próprio, observando-se o procedimento previsto no art. 158 da Lei nº 14.133/2021.</w:t>
      </w:r>
    </w:p>
    <w:p w14:paraId="08F9CB30" w14:textId="77777777" w:rsidR="00F1695D" w:rsidRPr="003C141D" w:rsidRDefault="00F1695D" w:rsidP="00167B66">
      <w:pPr>
        <w:pStyle w:val="PargrafodaLista"/>
        <w:numPr>
          <w:ilvl w:val="0"/>
          <w:numId w:val="46"/>
        </w:numPr>
        <w:tabs>
          <w:tab w:val="left" w:pos="709"/>
        </w:tabs>
        <w:spacing w:before="240" w:after="240"/>
        <w:ind w:left="0" w:firstLine="0"/>
        <w:contextualSpacing w:val="0"/>
        <w:jc w:val="both"/>
        <w:rPr>
          <w:rFonts w:ascii="Arial" w:hAnsi="Arial" w:cs="Arial"/>
        </w:rPr>
      </w:pPr>
      <w:r w:rsidRPr="003C141D">
        <w:rPr>
          <w:rFonts w:ascii="Arial" w:hAnsi="Arial" w:cs="Arial"/>
        </w:rPr>
        <w:t>As notificações serão realizadas preferencialmente por meio eletrônico, utilizando-se os endereços de e-mail informados pelo Contratado na proposta ou no cadastro oficial mantido junto à Administração, considerados válidos para todos os fins.</w:t>
      </w:r>
    </w:p>
    <w:p w14:paraId="71F4A51C" w14:textId="77777777" w:rsidR="00F1695D" w:rsidRPr="003C141D" w:rsidRDefault="00F1695D" w:rsidP="00167B66">
      <w:pPr>
        <w:pStyle w:val="PargrafodaLista"/>
        <w:numPr>
          <w:ilvl w:val="0"/>
          <w:numId w:val="46"/>
        </w:numPr>
        <w:tabs>
          <w:tab w:val="left" w:pos="709"/>
        </w:tabs>
        <w:spacing w:before="240" w:after="240"/>
        <w:ind w:left="0" w:firstLine="0"/>
        <w:contextualSpacing w:val="0"/>
        <w:jc w:val="both"/>
        <w:rPr>
          <w:rFonts w:ascii="Arial" w:hAnsi="Arial" w:cs="Arial"/>
        </w:rPr>
      </w:pPr>
      <w:r w:rsidRPr="003C141D">
        <w:rPr>
          <w:rFonts w:ascii="Arial" w:hAnsi="Arial" w:cs="Arial"/>
        </w:rPr>
        <w:t>Na aplicação das sanções serão considerados, especialmente:</w:t>
      </w:r>
    </w:p>
    <w:p w14:paraId="516F179C" w14:textId="77777777" w:rsidR="00F1695D" w:rsidRPr="00436988" w:rsidRDefault="00F1695D" w:rsidP="00167B66">
      <w:pPr>
        <w:pStyle w:val="PargrafodaLista"/>
        <w:numPr>
          <w:ilvl w:val="0"/>
          <w:numId w:val="21"/>
        </w:numPr>
        <w:tabs>
          <w:tab w:val="left" w:pos="284"/>
        </w:tabs>
        <w:spacing w:before="120" w:after="120"/>
        <w:ind w:left="0" w:firstLine="0"/>
        <w:contextualSpacing w:val="0"/>
        <w:jc w:val="both"/>
        <w:rPr>
          <w:rFonts w:ascii="Arial" w:hAnsi="Arial" w:cs="Arial"/>
        </w:rPr>
      </w:pPr>
      <w:r w:rsidRPr="00436988">
        <w:rPr>
          <w:rFonts w:ascii="Arial" w:hAnsi="Arial" w:cs="Arial"/>
        </w:rPr>
        <w:t>A natureza e a gravidade da infração;</w:t>
      </w:r>
    </w:p>
    <w:p w14:paraId="2DE9A001" w14:textId="77777777" w:rsidR="00F1695D" w:rsidRPr="00436988" w:rsidRDefault="00F1695D" w:rsidP="00167B66">
      <w:pPr>
        <w:pStyle w:val="PargrafodaLista"/>
        <w:numPr>
          <w:ilvl w:val="0"/>
          <w:numId w:val="21"/>
        </w:numPr>
        <w:tabs>
          <w:tab w:val="left" w:pos="284"/>
        </w:tabs>
        <w:spacing w:before="120" w:after="120"/>
        <w:ind w:left="0" w:firstLine="0"/>
        <w:contextualSpacing w:val="0"/>
        <w:jc w:val="both"/>
        <w:rPr>
          <w:rFonts w:ascii="Arial" w:hAnsi="Arial" w:cs="Arial"/>
        </w:rPr>
      </w:pPr>
      <w:r w:rsidRPr="00436988">
        <w:rPr>
          <w:rFonts w:ascii="Arial" w:hAnsi="Arial" w:cs="Arial"/>
        </w:rPr>
        <w:t>As circunstâncias do caso concreto;</w:t>
      </w:r>
    </w:p>
    <w:p w14:paraId="76AC0227" w14:textId="77777777" w:rsidR="00F1695D" w:rsidRPr="00436988" w:rsidRDefault="00F1695D" w:rsidP="00167B66">
      <w:pPr>
        <w:pStyle w:val="PargrafodaLista"/>
        <w:numPr>
          <w:ilvl w:val="0"/>
          <w:numId w:val="21"/>
        </w:numPr>
        <w:tabs>
          <w:tab w:val="left" w:pos="284"/>
        </w:tabs>
        <w:spacing w:before="120" w:after="120"/>
        <w:ind w:left="0" w:firstLine="0"/>
        <w:contextualSpacing w:val="0"/>
        <w:jc w:val="both"/>
        <w:rPr>
          <w:rFonts w:ascii="Arial" w:hAnsi="Arial" w:cs="Arial"/>
        </w:rPr>
      </w:pPr>
      <w:r w:rsidRPr="00436988">
        <w:rPr>
          <w:rFonts w:ascii="Arial" w:hAnsi="Arial" w:cs="Arial"/>
        </w:rPr>
        <w:t>Os danos causados à Administração;</w:t>
      </w:r>
    </w:p>
    <w:p w14:paraId="3FDB906C" w14:textId="77777777" w:rsidR="00F1695D" w:rsidRPr="00436988" w:rsidRDefault="00F1695D" w:rsidP="00167B66">
      <w:pPr>
        <w:pStyle w:val="PargrafodaLista"/>
        <w:numPr>
          <w:ilvl w:val="0"/>
          <w:numId w:val="21"/>
        </w:numPr>
        <w:tabs>
          <w:tab w:val="left" w:pos="284"/>
        </w:tabs>
        <w:spacing w:before="120" w:after="120"/>
        <w:ind w:left="0" w:firstLine="0"/>
        <w:contextualSpacing w:val="0"/>
        <w:jc w:val="both"/>
        <w:rPr>
          <w:rFonts w:ascii="Arial" w:hAnsi="Arial" w:cs="Arial"/>
        </w:rPr>
      </w:pPr>
      <w:r w:rsidRPr="00436988">
        <w:rPr>
          <w:rFonts w:ascii="Arial" w:hAnsi="Arial" w:cs="Arial"/>
        </w:rPr>
        <w:t>As circunstâncias agravantes ou atenuantes; e</w:t>
      </w:r>
    </w:p>
    <w:p w14:paraId="65405B9E" w14:textId="77777777" w:rsidR="00F1695D" w:rsidRPr="00436988" w:rsidRDefault="00F1695D" w:rsidP="00167B66">
      <w:pPr>
        <w:pStyle w:val="PargrafodaLista"/>
        <w:numPr>
          <w:ilvl w:val="0"/>
          <w:numId w:val="21"/>
        </w:numPr>
        <w:tabs>
          <w:tab w:val="left" w:pos="284"/>
        </w:tabs>
        <w:spacing w:before="120" w:after="120"/>
        <w:ind w:left="0" w:firstLine="0"/>
        <w:contextualSpacing w:val="0"/>
        <w:jc w:val="both"/>
        <w:rPr>
          <w:rFonts w:ascii="Arial" w:hAnsi="Arial" w:cs="Arial"/>
        </w:rPr>
      </w:pPr>
      <w:r w:rsidRPr="00436988">
        <w:rPr>
          <w:rFonts w:ascii="Arial" w:hAnsi="Arial" w:cs="Arial"/>
        </w:rPr>
        <w:t>A eventual adoção de programa de integridade pelo Contratado.</w:t>
      </w:r>
    </w:p>
    <w:p w14:paraId="7107BB2D" w14:textId="77777777" w:rsidR="00F1695D" w:rsidRPr="00436988" w:rsidRDefault="00B62C37" w:rsidP="008E4AEA">
      <w:pPr>
        <w:tabs>
          <w:tab w:val="left" w:pos="567"/>
        </w:tabs>
        <w:spacing w:before="240" w:after="240"/>
        <w:jc w:val="both"/>
        <w:rPr>
          <w:rFonts w:ascii="Arial" w:hAnsi="Arial" w:cs="Arial"/>
        </w:rPr>
      </w:pPr>
      <w:r>
        <w:rPr>
          <w:rFonts w:ascii="Arial" w:hAnsi="Arial" w:cs="Arial"/>
        </w:rPr>
        <w:t>10</w:t>
      </w:r>
      <w:r w:rsidR="003C141D">
        <w:rPr>
          <w:rFonts w:ascii="Arial" w:hAnsi="Arial" w:cs="Arial"/>
        </w:rPr>
        <w:t xml:space="preserve">.3.8. </w:t>
      </w:r>
      <w:r w:rsidR="00F1695D" w:rsidRPr="00436988">
        <w:rPr>
          <w:rFonts w:ascii="Arial" w:hAnsi="Arial" w:cs="Arial"/>
        </w:rPr>
        <w:t>Os atos que também configurem infrações à Lei nº 12.846/2013 serão apurados e julgados de forma conjunta, quando cabível, observada a legislação aplicável.</w:t>
      </w:r>
    </w:p>
    <w:p w14:paraId="50A49413" w14:textId="77777777" w:rsidR="00F1695D" w:rsidRPr="00436988" w:rsidRDefault="00B62C37" w:rsidP="008E4AEA">
      <w:pPr>
        <w:tabs>
          <w:tab w:val="left" w:pos="567"/>
        </w:tabs>
        <w:spacing w:before="240" w:after="240"/>
        <w:jc w:val="both"/>
        <w:rPr>
          <w:rFonts w:ascii="Arial" w:hAnsi="Arial" w:cs="Arial"/>
        </w:rPr>
      </w:pPr>
      <w:r>
        <w:rPr>
          <w:rFonts w:ascii="Arial" w:hAnsi="Arial" w:cs="Arial"/>
        </w:rPr>
        <w:t>10</w:t>
      </w:r>
      <w:r w:rsidR="003C141D">
        <w:rPr>
          <w:rFonts w:ascii="Arial" w:hAnsi="Arial" w:cs="Arial"/>
        </w:rPr>
        <w:t xml:space="preserve">.3.9. </w:t>
      </w:r>
      <w:r w:rsidR="00F1695D" w:rsidRPr="00436988">
        <w:rPr>
          <w:rFonts w:ascii="Arial" w:hAnsi="Arial" w:cs="Arial"/>
        </w:rPr>
        <w:t>As sanções aplicadas serão registradas nos cadastros oficiais pertinentes e são passíveis de reabilitação, na forma do art. 163 da Lei nº 14.133/2021.</w:t>
      </w:r>
    </w:p>
    <w:p w14:paraId="54D177F0" w14:textId="77777777" w:rsidR="00F1695D" w:rsidRPr="00436988" w:rsidRDefault="00B62C37" w:rsidP="008E4AEA">
      <w:pPr>
        <w:tabs>
          <w:tab w:val="left" w:pos="567"/>
        </w:tabs>
        <w:spacing w:before="240" w:after="240"/>
        <w:jc w:val="both"/>
        <w:rPr>
          <w:rFonts w:ascii="Arial" w:eastAsia="MS Mincho" w:hAnsi="Arial" w:cs="Arial"/>
        </w:rPr>
      </w:pPr>
      <w:r>
        <w:rPr>
          <w:rFonts w:ascii="Arial" w:hAnsi="Arial" w:cs="Arial"/>
        </w:rPr>
        <w:t>10</w:t>
      </w:r>
      <w:r w:rsidR="003C141D">
        <w:rPr>
          <w:rFonts w:ascii="Arial" w:hAnsi="Arial" w:cs="Arial"/>
        </w:rPr>
        <w:t xml:space="preserve">.3.10. </w:t>
      </w:r>
      <w:r w:rsidR="00F1695D" w:rsidRPr="00436988">
        <w:rPr>
          <w:rFonts w:ascii="Arial" w:hAnsi="Arial" w:cs="Arial"/>
        </w:rPr>
        <w:t>Os débitos do Contratado para com o Município, decorrentes de multas ou indenizações, poderão ser compensados com créditos que lhe sejam devidos, observada a legislação municipal aplicável.</w:t>
      </w:r>
      <w:r w:rsidR="00F1695D" w:rsidRPr="00436988">
        <w:rPr>
          <w:rFonts w:ascii="Arial" w:hAnsi="Arial" w:cs="Arial"/>
        </w:rPr>
        <w:tab/>
      </w:r>
      <w:bookmarkEnd w:id="15"/>
    </w:p>
    <w:p w14:paraId="02F326A1" w14:textId="77777777" w:rsidR="001C2387" w:rsidRPr="00436988" w:rsidRDefault="00396221" w:rsidP="008E4AEA">
      <w:pPr>
        <w:widowControl/>
        <w:numPr>
          <w:ilvl w:val="0"/>
          <w:numId w:val="12"/>
        </w:numPr>
        <w:tabs>
          <w:tab w:val="left" w:pos="567"/>
        </w:tabs>
        <w:suppressAutoHyphens w:val="0"/>
        <w:spacing w:before="240" w:after="240"/>
        <w:ind w:left="0" w:firstLine="0"/>
        <w:jc w:val="both"/>
        <w:outlineLvl w:val="0"/>
        <w:rPr>
          <w:rFonts w:ascii="Arial" w:eastAsia="Calibri" w:hAnsi="Arial" w:cs="Arial"/>
          <w:b/>
          <w:iCs/>
          <w:lang w:val="pt-BR" w:eastAsia="pt-BR"/>
        </w:rPr>
      </w:pPr>
      <w:r w:rsidRPr="00436988">
        <w:rPr>
          <w:rFonts w:ascii="Arial" w:eastAsia="Arial" w:hAnsi="Arial" w:cs="Arial"/>
          <w:b/>
          <w:iCs/>
          <w:lang w:val="pt-BR" w:eastAsia="pt-BR"/>
        </w:rPr>
        <w:t>FORMA E CRITÉRIOS DE SELEÇÃO DO FORNECEDOR E REGIME DE EXECUÇÃO</w:t>
      </w:r>
    </w:p>
    <w:p w14:paraId="451DAC4E" w14:textId="77777777" w:rsidR="00396221" w:rsidRPr="00436988" w:rsidRDefault="00396221" w:rsidP="008E4AEA">
      <w:pPr>
        <w:pStyle w:val="Subttulo-Tpico"/>
        <w:spacing w:before="240" w:after="240"/>
        <w:ind w:left="0" w:firstLine="0"/>
        <w:rPr>
          <w:rFonts w:ascii="Arial" w:hAnsi="Arial"/>
          <w:sz w:val="22"/>
          <w:szCs w:val="22"/>
        </w:rPr>
      </w:pPr>
      <w:bookmarkStart w:id="16" w:name="_Hlk171371350"/>
      <w:bookmarkStart w:id="17" w:name="_Hlk225154212"/>
      <w:r w:rsidRPr="00436988">
        <w:rPr>
          <w:rFonts w:ascii="Arial" w:hAnsi="Arial"/>
          <w:sz w:val="22"/>
          <w:szCs w:val="22"/>
        </w:rPr>
        <w:t>Forma de seleção e critério de julgamento da proposta</w:t>
      </w:r>
    </w:p>
    <w:bookmarkEnd w:id="16"/>
    <w:p w14:paraId="1E68008F" w14:textId="77777777" w:rsidR="001C2387" w:rsidRPr="003C141D" w:rsidRDefault="00835B8E" w:rsidP="00167B66">
      <w:pPr>
        <w:pStyle w:val="PargrafodaLista"/>
        <w:widowControl/>
        <w:numPr>
          <w:ilvl w:val="0"/>
          <w:numId w:val="47"/>
        </w:numPr>
        <w:tabs>
          <w:tab w:val="left" w:pos="709"/>
        </w:tabs>
        <w:suppressAutoHyphens w:val="0"/>
        <w:spacing w:before="240" w:after="240"/>
        <w:ind w:left="0" w:firstLine="0"/>
        <w:contextualSpacing w:val="0"/>
        <w:jc w:val="both"/>
        <w:rPr>
          <w:rFonts w:ascii="Arial" w:eastAsia="Arial" w:hAnsi="Arial" w:cs="Arial"/>
          <w:lang w:val="pt-BR" w:eastAsia="pt-BR"/>
        </w:rPr>
      </w:pPr>
      <w:r w:rsidRPr="00835B8E">
        <w:rPr>
          <w:rFonts w:ascii="Arial" w:eastAsia="Arial" w:hAnsi="Arial" w:cs="Arial"/>
          <w:lang w:eastAsia="pt-BR"/>
        </w:rPr>
        <w:t xml:space="preserve">O fornecedor será selecionado por meio da realização de procedimento licitatório na modalidade </w:t>
      </w:r>
      <w:r w:rsidRPr="00835B8E">
        <w:rPr>
          <w:rFonts w:ascii="Arial" w:eastAsia="Arial" w:hAnsi="Arial" w:cs="Arial"/>
          <w:b/>
          <w:bCs/>
          <w:lang w:eastAsia="pt-BR"/>
        </w:rPr>
        <w:t>PREGÃO ELETRÔNICO</w:t>
      </w:r>
      <w:r w:rsidRPr="00835B8E">
        <w:rPr>
          <w:rFonts w:ascii="Arial" w:eastAsia="Arial" w:hAnsi="Arial" w:cs="Arial"/>
          <w:lang w:eastAsia="pt-BR"/>
        </w:rPr>
        <w:t xml:space="preserve">, com adoção do critério de julgamento pelo </w:t>
      </w:r>
      <w:r w:rsidRPr="00835B8E">
        <w:rPr>
          <w:rFonts w:ascii="Arial" w:eastAsia="Arial" w:hAnsi="Arial" w:cs="Arial"/>
          <w:b/>
          <w:bCs/>
          <w:lang w:eastAsia="pt-BR"/>
        </w:rPr>
        <w:t>MENOR PREÇO POR ITEM</w:t>
      </w:r>
      <w:r w:rsidRPr="00835B8E">
        <w:rPr>
          <w:rFonts w:ascii="Arial" w:eastAsia="Arial" w:hAnsi="Arial" w:cs="Arial"/>
          <w:lang w:eastAsia="pt-BR"/>
        </w:rPr>
        <w:t>, nos termos da Lei nº 14.133/2021.</w:t>
      </w:r>
      <w:r w:rsidR="00EB6036" w:rsidRPr="003C141D">
        <w:rPr>
          <w:rFonts w:ascii="Arial" w:eastAsia="Arial" w:hAnsi="Arial" w:cs="Arial"/>
          <w:lang w:val="pt-BR" w:eastAsia="pt-BR"/>
        </w:rPr>
        <w:t>.</w:t>
      </w:r>
    </w:p>
    <w:p w14:paraId="16EA3EBA" w14:textId="77777777" w:rsidR="007C1E58" w:rsidRPr="003C141D" w:rsidRDefault="00835B8E" w:rsidP="00167B66">
      <w:pPr>
        <w:pStyle w:val="PargrafodaLista"/>
        <w:widowControl/>
        <w:numPr>
          <w:ilvl w:val="0"/>
          <w:numId w:val="47"/>
        </w:numPr>
        <w:tabs>
          <w:tab w:val="left" w:pos="709"/>
        </w:tabs>
        <w:suppressAutoHyphens w:val="0"/>
        <w:spacing w:before="240" w:after="240"/>
        <w:ind w:left="0" w:firstLine="0"/>
        <w:contextualSpacing w:val="0"/>
        <w:jc w:val="both"/>
        <w:rPr>
          <w:rFonts w:ascii="Arial" w:eastAsia="Arial" w:hAnsi="Arial" w:cs="Arial"/>
          <w:lang w:val="pt-BR" w:eastAsia="pt-BR"/>
        </w:rPr>
      </w:pPr>
      <w:r w:rsidRPr="00835B8E">
        <w:rPr>
          <w:rFonts w:ascii="Arial" w:eastAsia="Arial" w:hAnsi="Arial" w:cs="Arial"/>
          <w:lang w:eastAsia="pt-BR"/>
        </w:rPr>
        <w:t>O parcelamento do objeto por itens mostra-se técnica e economicamente viável, considerando a natureza dos equipamentos a serem locados, possibilitando maior competitividade no certame e ampliação da participação de fornecedores especializados em determinados tipos de máquinas e equipamentos.</w:t>
      </w:r>
    </w:p>
    <w:p w14:paraId="337511B4" w14:textId="77777777" w:rsidR="007C1E58" w:rsidRPr="003C141D" w:rsidRDefault="00835B8E" w:rsidP="00167B66">
      <w:pPr>
        <w:pStyle w:val="PargrafodaLista"/>
        <w:widowControl/>
        <w:numPr>
          <w:ilvl w:val="0"/>
          <w:numId w:val="47"/>
        </w:numPr>
        <w:tabs>
          <w:tab w:val="left" w:pos="709"/>
        </w:tabs>
        <w:suppressAutoHyphens w:val="0"/>
        <w:spacing w:before="240" w:after="240"/>
        <w:ind w:left="0" w:firstLine="0"/>
        <w:contextualSpacing w:val="0"/>
        <w:jc w:val="both"/>
        <w:rPr>
          <w:rFonts w:ascii="Arial" w:eastAsia="Arial" w:hAnsi="Arial" w:cs="Arial"/>
          <w:lang w:val="pt-BR" w:eastAsia="pt-BR"/>
        </w:rPr>
      </w:pPr>
      <w:r w:rsidRPr="00835B8E">
        <w:rPr>
          <w:rFonts w:ascii="Arial" w:eastAsia="Arial" w:hAnsi="Arial" w:cs="Arial"/>
          <w:lang w:eastAsia="pt-BR"/>
        </w:rPr>
        <w:t>A disputa por item permite à Administração obter propostas mais vantajosas para cada categoria de equipamento, promovendo economicidade, eficiência e melhor aproveitamento dos recursos públicos, sem comprometer a execução contratual ou a fiscalização dos serviços.</w:t>
      </w:r>
    </w:p>
    <w:p w14:paraId="2D34FFB5" w14:textId="77777777" w:rsidR="007C1E58" w:rsidRPr="00835B8E" w:rsidRDefault="00835B8E" w:rsidP="00167B66">
      <w:pPr>
        <w:pStyle w:val="PargrafodaLista"/>
        <w:widowControl/>
        <w:numPr>
          <w:ilvl w:val="0"/>
          <w:numId w:val="47"/>
        </w:numPr>
        <w:tabs>
          <w:tab w:val="left" w:pos="709"/>
        </w:tabs>
        <w:suppressAutoHyphens w:val="0"/>
        <w:spacing w:before="240" w:after="240"/>
        <w:ind w:left="0" w:firstLine="0"/>
        <w:contextualSpacing w:val="0"/>
        <w:jc w:val="both"/>
        <w:rPr>
          <w:rFonts w:ascii="Arial" w:eastAsia="Arial" w:hAnsi="Arial" w:cs="Arial"/>
          <w:lang w:val="pt-BR" w:eastAsia="pt-BR"/>
        </w:rPr>
      </w:pPr>
      <w:r w:rsidRPr="00835B8E">
        <w:rPr>
          <w:rFonts w:ascii="Arial" w:eastAsia="Arial" w:hAnsi="Arial" w:cs="Arial"/>
          <w:lang w:eastAsia="pt-BR"/>
        </w:rPr>
        <w:t>O critério adotado também favorece a participação de microempresas e empresas de pequeno porte, observadas as disposições da Lei Complementar nº 123/2006 e da legislação municipal aplicável.</w:t>
      </w:r>
    </w:p>
    <w:p w14:paraId="65428A02" w14:textId="77777777" w:rsidR="00835B8E" w:rsidRPr="003C141D" w:rsidRDefault="00835B8E" w:rsidP="00167B66">
      <w:pPr>
        <w:pStyle w:val="PargrafodaLista"/>
        <w:widowControl/>
        <w:numPr>
          <w:ilvl w:val="0"/>
          <w:numId w:val="47"/>
        </w:numPr>
        <w:tabs>
          <w:tab w:val="left" w:pos="709"/>
        </w:tabs>
        <w:suppressAutoHyphens w:val="0"/>
        <w:spacing w:before="240" w:after="240"/>
        <w:ind w:left="0" w:firstLine="0"/>
        <w:contextualSpacing w:val="0"/>
        <w:jc w:val="both"/>
        <w:rPr>
          <w:rFonts w:ascii="Arial" w:eastAsia="Arial" w:hAnsi="Arial" w:cs="Arial"/>
          <w:lang w:val="pt-BR" w:eastAsia="pt-BR"/>
        </w:rPr>
      </w:pPr>
      <w:r w:rsidRPr="00835B8E">
        <w:rPr>
          <w:rFonts w:ascii="Arial" w:eastAsia="Arial" w:hAnsi="Arial" w:cs="Arial"/>
          <w:lang w:eastAsia="pt-BR"/>
        </w:rPr>
        <w:t>Dessa forma, a adoção do julgamento por item atende aos princípios da competitividade, economicidade, eficiência, planejamento e interesse público previstos na Lei nº 14.133/2021.</w:t>
      </w:r>
    </w:p>
    <w:p w14:paraId="44B564F7" w14:textId="77777777" w:rsidR="00396221" w:rsidRPr="00436988" w:rsidRDefault="00396221" w:rsidP="008E4AEA">
      <w:pPr>
        <w:pStyle w:val="Subttulo-Tpico"/>
        <w:spacing w:before="240" w:after="240"/>
        <w:ind w:left="0" w:firstLine="0"/>
        <w:rPr>
          <w:rFonts w:ascii="Arial" w:hAnsi="Arial"/>
          <w:sz w:val="22"/>
          <w:szCs w:val="22"/>
        </w:rPr>
      </w:pPr>
      <w:r w:rsidRPr="00436988">
        <w:rPr>
          <w:rFonts w:ascii="Arial" w:hAnsi="Arial"/>
          <w:sz w:val="22"/>
          <w:szCs w:val="22"/>
        </w:rPr>
        <w:t>Regime de Execução</w:t>
      </w:r>
    </w:p>
    <w:p w14:paraId="7DEF2354" w14:textId="77777777" w:rsidR="00EB6036" w:rsidRPr="003C141D" w:rsidRDefault="00EB6036" w:rsidP="003C141D">
      <w:pPr>
        <w:pStyle w:val="PargrafodaLista"/>
        <w:widowControl/>
        <w:numPr>
          <w:ilvl w:val="2"/>
          <w:numId w:val="12"/>
        </w:numPr>
        <w:tabs>
          <w:tab w:val="left" w:pos="709"/>
        </w:tabs>
        <w:suppressAutoHyphens w:val="0"/>
        <w:spacing w:before="240" w:after="240"/>
        <w:ind w:left="0" w:firstLine="0"/>
        <w:jc w:val="both"/>
        <w:outlineLvl w:val="1"/>
        <w:rPr>
          <w:rFonts w:ascii="Arial" w:eastAsia="Arial" w:hAnsi="Arial" w:cs="Arial"/>
          <w:lang w:val="pt-BR" w:eastAsia="pt-BR"/>
        </w:rPr>
      </w:pPr>
      <w:bookmarkStart w:id="18" w:name="_Hlk170893696"/>
      <w:r w:rsidRPr="003C141D">
        <w:rPr>
          <w:rFonts w:ascii="Arial" w:eastAsia="Arial" w:hAnsi="Arial" w:cs="Arial"/>
          <w:lang w:val="pt-BR" w:eastAsia="pt-BR"/>
        </w:rPr>
        <w:t>O regime de execução do objeto será o de empreitada por preço unitário, considerando que os serviços serão executados sob demanda, conforme Ordens de Serviço emitidas pela Administração, com quantitativos estimados e possibilidade de variação, respeitado o limite do valor contratual.</w:t>
      </w:r>
    </w:p>
    <w:p w14:paraId="5A2B5848" w14:textId="77777777" w:rsidR="00396221" w:rsidRPr="00436988" w:rsidRDefault="00396221" w:rsidP="008E4AEA">
      <w:pPr>
        <w:pStyle w:val="Subttulo-Tpico"/>
        <w:spacing w:before="240" w:after="240"/>
        <w:ind w:left="0" w:firstLine="0"/>
        <w:rPr>
          <w:rFonts w:ascii="Arial" w:hAnsi="Arial"/>
          <w:sz w:val="22"/>
          <w:szCs w:val="22"/>
          <w:lang w:eastAsia="pt-BR"/>
        </w:rPr>
      </w:pPr>
      <w:r w:rsidRPr="00436988">
        <w:rPr>
          <w:rFonts w:ascii="Arial" w:hAnsi="Arial"/>
          <w:sz w:val="22"/>
          <w:szCs w:val="22"/>
          <w:lang w:eastAsia="pt-BR"/>
        </w:rPr>
        <w:t>Critérios de aceitabilidade de preços</w:t>
      </w:r>
    </w:p>
    <w:p w14:paraId="4BE6AB48" w14:textId="77777777" w:rsidR="00292986" w:rsidRPr="00DD1168" w:rsidRDefault="003876F3" w:rsidP="00DD1168">
      <w:pPr>
        <w:pStyle w:val="PargrafodaLista"/>
        <w:widowControl/>
        <w:numPr>
          <w:ilvl w:val="2"/>
          <w:numId w:val="12"/>
        </w:numPr>
        <w:tabs>
          <w:tab w:val="left" w:pos="567"/>
        </w:tabs>
        <w:suppressAutoHyphens w:val="0"/>
        <w:spacing w:before="240" w:after="240"/>
        <w:ind w:left="0" w:firstLine="0"/>
        <w:contextualSpacing w:val="0"/>
        <w:jc w:val="both"/>
        <w:rPr>
          <w:rFonts w:ascii="Arial" w:eastAsia="Arial" w:hAnsi="Arial" w:cs="Arial"/>
          <w:lang w:val="pt-BR" w:eastAsia="pt-BR"/>
        </w:rPr>
      </w:pPr>
      <w:bookmarkStart w:id="19" w:name="_Hlk190336520"/>
      <w:r>
        <w:rPr>
          <w:rFonts w:ascii="Arial" w:eastAsia="Arial" w:hAnsi="Arial" w:cs="Arial"/>
          <w:lang w:val="pt-BR" w:eastAsia="pt-BR"/>
        </w:rPr>
        <w:t xml:space="preserve"> </w:t>
      </w:r>
      <w:r w:rsidRPr="003876F3">
        <w:rPr>
          <w:rFonts w:ascii="Arial" w:eastAsia="Arial" w:hAnsi="Arial" w:cs="Arial"/>
          <w:lang w:eastAsia="pt-BR"/>
        </w:rPr>
        <w:t>Para fins de aceitabilidade das propostas, serão observados os seguintes critérios</w:t>
      </w:r>
      <w:r w:rsidR="00292986" w:rsidRPr="00DD1168">
        <w:rPr>
          <w:rFonts w:ascii="Arial" w:eastAsia="Arial" w:hAnsi="Arial" w:cs="Arial"/>
          <w:lang w:val="pt-BR" w:eastAsia="pt-BR"/>
        </w:rPr>
        <w:t>:</w:t>
      </w:r>
    </w:p>
    <w:p w14:paraId="6B45BCEC" w14:textId="77777777" w:rsidR="00292986" w:rsidRPr="00436988" w:rsidRDefault="003876F3" w:rsidP="00167B66">
      <w:pPr>
        <w:pStyle w:val="PargrafodaLista"/>
        <w:widowControl/>
        <w:numPr>
          <w:ilvl w:val="1"/>
          <w:numId w:val="22"/>
        </w:numPr>
        <w:tabs>
          <w:tab w:val="left" w:pos="284"/>
        </w:tabs>
        <w:suppressAutoHyphens w:val="0"/>
        <w:spacing w:before="120" w:after="120"/>
        <w:ind w:left="0" w:firstLine="0"/>
        <w:contextualSpacing w:val="0"/>
        <w:jc w:val="both"/>
        <w:rPr>
          <w:rFonts w:ascii="Arial" w:eastAsia="Arial" w:hAnsi="Arial" w:cs="Arial"/>
          <w:lang w:val="pt-BR" w:eastAsia="pt-BR"/>
        </w:rPr>
      </w:pPr>
      <w:r w:rsidRPr="003876F3">
        <w:rPr>
          <w:rFonts w:ascii="Arial" w:eastAsia="Arial" w:hAnsi="Arial" w:cs="Arial"/>
          <w:b/>
          <w:bCs/>
          <w:lang w:eastAsia="pt-BR"/>
        </w:rPr>
        <w:t>Valor unitário do item:</w:t>
      </w:r>
      <w:r w:rsidRPr="003876F3">
        <w:rPr>
          <w:rFonts w:ascii="Arial" w:eastAsia="Arial" w:hAnsi="Arial" w:cs="Arial"/>
          <w:lang w:eastAsia="pt-BR"/>
        </w:rPr>
        <w:t xml:space="preserve"> os valores ofertados para cada item não poderão ser superiores aos valores máximos estimados pela Administração, constantes da planilha orçamentária integrante deste Termo de Referência</w:t>
      </w:r>
      <w:r w:rsidR="00292986" w:rsidRPr="00436988">
        <w:rPr>
          <w:rFonts w:ascii="Arial" w:eastAsia="Arial" w:hAnsi="Arial" w:cs="Arial"/>
          <w:lang w:val="pt-BR" w:eastAsia="pt-BR"/>
        </w:rPr>
        <w:t>;</w:t>
      </w:r>
    </w:p>
    <w:p w14:paraId="6D6DACC8" w14:textId="77777777" w:rsidR="00292986" w:rsidRPr="00436988" w:rsidRDefault="003876F3" w:rsidP="00167B66">
      <w:pPr>
        <w:pStyle w:val="PargrafodaLista"/>
        <w:widowControl/>
        <w:numPr>
          <w:ilvl w:val="1"/>
          <w:numId w:val="22"/>
        </w:numPr>
        <w:tabs>
          <w:tab w:val="left" w:pos="284"/>
        </w:tabs>
        <w:suppressAutoHyphens w:val="0"/>
        <w:spacing w:before="120" w:after="120"/>
        <w:ind w:left="0" w:firstLine="0"/>
        <w:contextualSpacing w:val="0"/>
        <w:jc w:val="both"/>
        <w:rPr>
          <w:rFonts w:ascii="Arial" w:eastAsia="Arial" w:hAnsi="Arial" w:cs="Arial"/>
          <w:lang w:val="pt-BR" w:eastAsia="pt-BR"/>
        </w:rPr>
      </w:pPr>
      <w:r w:rsidRPr="003876F3">
        <w:rPr>
          <w:rFonts w:ascii="Arial" w:eastAsia="Arial" w:hAnsi="Arial" w:cs="Arial"/>
          <w:b/>
          <w:bCs/>
          <w:lang w:eastAsia="pt-BR"/>
        </w:rPr>
        <w:t>Valor total da proposta:</w:t>
      </w:r>
      <w:r w:rsidRPr="003876F3">
        <w:rPr>
          <w:rFonts w:ascii="Arial" w:eastAsia="Arial" w:hAnsi="Arial" w:cs="Arial"/>
          <w:lang w:eastAsia="pt-BR"/>
        </w:rPr>
        <w:t xml:space="preserve"> o valor total resultante da soma dos itens ofertados não poderá ultrapassar o valor estimado da contratação</w:t>
      </w:r>
      <w:r w:rsidR="00292986" w:rsidRPr="00436988">
        <w:rPr>
          <w:rFonts w:ascii="Arial" w:eastAsia="Arial" w:hAnsi="Arial" w:cs="Arial"/>
          <w:lang w:val="pt-BR" w:eastAsia="pt-BR"/>
        </w:rPr>
        <w:t>;</w:t>
      </w:r>
    </w:p>
    <w:p w14:paraId="238A6906" w14:textId="77777777" w:rsidR="00292986" w:rsidRPr="00436988" w:rsidRDefault="003876F3" w:rsidP="00167B66">
      <w:pPr>
        <w:pStyle w:val="PargrafodaLista"/>
        <w:widowControl/>
        <w:numPr>
          <w:ilvl w:val="1"/>
          <w:numId w:val="22"/>
        </w:numPr>
        <w:tabs>
          <w:tab w:val="left" w:pos="284"/>
        </w:tabs>
        <w:suppressAutoHyphens w:val="0"/>
        <w:spacing w:before="120" w:after="120"/>
        <w:ind w:left="0" w:firstLine="0"/>
        <w:contextualSpacing w:val="0"/>
        <w:jc w:val="both"/>
        <w:rPr>
          <w:rFonts w:ascii="Arial" w:eastAsia="Arial" w:hAnsi="Arial" w:cs="Arial"/>
          <w:lang w:val="pt-BR" w:eastAsia="pt-BR"/>
        </w:rPr>
      </w:pPr>
      <w:r w:rsidRPr="003876F3">
        <w:rPr>
          <w:rFonts w:ascii="Arial" w:eastAsia="Arial" w:hAnsi="Arial" w:cs="Arial"/>
          <w:b/>
          <w:bCs/>
          <w:lang w:eastAsia="pt-BR"/>
        </w:rPr>
        <w:t>Exequibilidade:</w:t>
      </w:r>
      <w:r w:rsidRPr="003876F3">
        <w:rPr>
          <w:rFonts w:ascii="Arial" w:eastAsia="Arial" w:hAnsi="Arial" w:cs="Arial"/>
          <w:lang w:eastAsia="pt-BR"/>
        </w:rPr>
        <w:t xml:space="preserve"> os preços ofertados deverão ser compatíveis com os praticados no mercado, observando-se os custos necessários à adequada execução do objeto, incluindo operador/motorista, combustível, manutenção, mobilização dos equipamentos, seguros, encargos e demais despesas inerentes à prestação dos serviços, sendo vedadas propostas manifestamente inexequíveis ou excessivamente elevadas, nos termos do art. 59 da Lei nº 14.133/2021.</w:t>
      </w:r>
      <w:r w:rsidR="00292986" w:rsidRPr="00436988">
        <w:rPr>
          <w:rFonts w:ascii="Arial" w:eastAsia="Arial" w:hAnsi="Arial" w:cs="Arial"/>
          <w:lang w:val="pt-BR" w:eastAsia="pt-BR"/>
        </w:rPr>
        <w:t>.</w:t>
      </w:r>
    </w:p>
    <w:p w14:paraId="0FEBC21B" w14:textId="77777777" w:rsidR="00292986" w:rsidRPr="00DD1168" w:rsidRDefault="003876F3" w:rsidP="00DD1168">
      <w:pPr>
        <w:pStyle w:val="PargrafodaLista"/>
        <w:widowControl/>
        <w:numPr>
          <w:ilvl w:val="2"/>
          <w:numId w:val="12"/>
        </w:numPr>
        <w:tabs>
          <w:tab w:val="left" w:pos="567"/>
        </w:tabs>
        <w:suppressAutoHyphens w:val="0"/>
        <w:spacing w:before="240" w:after="240"/>
        <w:ind w:left="0" w:firstLine="0"/>
        <w:contextualSpacing w:val="0"/>
        <w:jc w:val="both"/>
        <w:rPr>
          <w:rFonts w:ascii="Arial" w:eastAsia="Arial" w:hAnsi="Arial" w:cs="Arial"/>
          <w:lang w:val="pt-BR" w:eastAsia="pt-BR"/>
        </w:rPr>
      </w:pPr>
      <w:r w:rsidRPr="003876F3">
        <w:rPr>
          <w:rFonts w:ascii="Arial" w:eastAsia="Arial" w:hAnsi="Arial" w:cs="Arial"/>
          <w:lang w:eastAsia="pt-BR"/>
        </w:rPr>
        <w:t>O licitante provisoriamente classificado em primeiro lugar poderá ser convocado a apresentar planilha detalhada de composição de custos dos itens ofertados, para fins de análise da exequibilidade da proposta</w:t>
      </w:r>
      <w:r w:rsidR="00292986" w:rsidRPr="00DD1168">
        <w:rPr>
          <w:rFonts w:ascii="Arial" w:eastAsia="Arial" w:hAnsi="Arial" w:cs="Arial"/>
          <w:lang w:val="pt-BR" w:eastAsia="pt-BR"/>
        </w:rPr>
        <w:t>.</w:t>
      </w:r>
    </w:p>
    <w:p w14:paraId="62823EC1" w14:textId="77777777" w:rsidR="00292986" w:rsidRPr="00DD1168" w:rsidRDefault="00292986" w:rsidP="00DD1168">
      <w:pPr>
        <w:pStyle w:val="PargrafodaLista"/>
        <w:widowControl/>
        <w:numPr>
          <w:ilvl w:val="2"/>
          <w:numId w:val="12"/>
        </w:numPr>
        <w:tabs>
          <w:tab w:val="left" w:pos="567"/>
        </w:tabs>
        <w:suppressAutoHyphens w:val="0"/>
        <w:spacing w:before="240" w:after="240"/>
        <w:ind w:left="0" w:firstLine="0"/>
        <w:contextualSpacing w:val="0"/>
        <w:jc w:val="both"/>
        <w:rPr>
          <w:rFonts w:ascii="Arial" w:eastAsia="Arial" w:hAnsi="Arial" w:cs="Arial"/>
          <w:lang w:val="pt-BR" w:eastAsia="pt-BR"/>
        </w:rPr>
      </w:pPr>
      <w:r w:rsidRPr="00DD1168">
        <w:rPr>
          <w:rFonts w:ascii="Arial" w:eastAsia="Arial" w:hAnsi="Arial" w:cs="Arial"/>
          <w:lang w:val="pt-BR" w:eastAsia="pt-BR"/>
        </w:rPr>
        <w:t>Não serão admitidas propostas que:</w:t>
      </w:r>
    </w:p>
    <w:p w14:paraId="39AE4DC0" w14:textId="77777777" w:rsidR="00292986" w:rsidRPr="00436988" w:rsidRDefault="003876F3" w:rsidP="00167B66">
      <w:pPr>
        <w:pStyle w:val="PargrafodaLista"/>
        <w:widowControl/>
        <w:numPr>
          <w:ilvl w:val="0"/>
          <w:numId w:val="48"/>
        </w:numPr>
        <w:tabs>
          <w:tab w:val="left" w:pos="284"/>
          <w:tab w:val="left" w:pos="851"/>
        </w:tabs>
        <w:suppressAutoHyphens w:val="0"/>
        <w:spacing w:before="120" w:after="120"/>
        <w:ind w:left="0" w:firstLine="0"/>
        <w:contextualSpacing w:val="0"/>
        <w:jc w:val="both"/>
        <w:rPr>
          <w:rFonts w:ascii="Arial" w:eastAsia="Arial" w:hAnsi="Arial" w:cs="Arial"/>
          <w:lang w:val="pt-BR" w:eastAsia="pt-BR"/>
        </w:rPr>
      </w:pPr>
      <w:r w:rsidRPr="003876F3">
        <w:rPr>
          <w:rFonts w:ascii="Arial" w:eastAsia="Arial" w:hAnsi="Arial" w:cs="Arial"/>
          <w:lang w:eastAsia="pt-BR"/>
        </w:rPr>
        <w:t>apresentem preços simbólicos, irrisórios, inexequíveis ou de valor zero</w:t>
      </w:r>
      <w:r w:rsidR="00292986" w:rsidRPr="00436988">
        <w:rPr>
          <w:rFonts w:ascii="Arial" w:eastAsia="Arial" w:hAnsi="Arial" w:cs="Arial"/>
          <w:lang w:val="pt-BR" w:eastAsia="pt-BR"/>
        </w:rPr>
        <w:t>;</w:t>
      </w:r>
    </w:p>
    <w:p w14:paraId="6EE99E35" w14:textId="77777777" w:rsidR="00292986" w:rsidRPr="00436988" w:rsidRDefault="003876F3" w:rsidP="00167B66">
      <w:pPr>
        <w:pStyle w:val="PargrafodaLista"/>
        <w:widowControl/>
        <w:numPr>
          <w:ilvl w:val="0"/>
          <w:numId w:val="48"/>
        </w:numPr>
        <w:tabs>
          <w:tab w:val="left" w:pos="284"/>
          <w:tab w:val="left" w:pos="851"/>
        </w:tabs>
        <w:suppressAutoHyphens w:val="0"/>
        <w:spacing w:before="120" w:after="120"/>
        <w:ind w:left="0" w:firstLine="0"/>
        <w:contextualSpacing w:val="0"/>
        <w:jc w:val="both"/>
        <w:rPr>
          <w:rFonts w:ascii="Arial" w:eastAsia="Arial" w:hAnsi="Arial" w:cs="Arial"/>
          <w:lang w:val="pt-BR" w:eastAsia="pt-BR"/>
        </w:rPr>
      </w:pPr>
      <w:r w:rsidRPr="003876F3">
        <w:rPr>
          <w:rFonts w:ascii="Arial" w:eastAsia="Arial" w:hAnsi="Arial" w:cs="Arial"/>
          <w:lang w:eastAsia="pt-BR"/>
        </w:rPr>
        <w:t>apresentem valores superiores aos máximos admitidos pela Administração</w:t>
      </w:r>
      <w:r w:rsidR="00292986" w:rsidRPr="00436988">
        <w:rPr>
          <w:rFonts w:ascii="Arial" w:eastAsia="Arial" w:hAnsi="Arial" w:cs="Arial"/>
          <w:lang w:val="pt-BR" w:eastAsia="pt-BR"/>
        </w:rPr>
        <w:t>;</w:t>
      </w:r>
    </w:p>
    <w:p w14:paraId="136740D5" w14:textId="77777777" w:rsidR="003876F3" w:rsidRPr="003876F3" w:rsidRDefault="003876F3" w:rsidP="00167B66">
      <w:pPr>
        <w:pStyle w:val="PargrafodaLista"/>
        <w:widowControl/>
        <w:numPr>
          <w:ilvl w:val="0"/>
          <w:numId w:val="48"/>
        </w:numPr>
        <w:tabs>
          <w:tab w:val="left" w:pos="284"/>
          <w:tab w:val="left" w:pos="851"/>
        </w:tabs>
        <w:suppressAutoHyphens w:val="0"/>
        <w:spacing w:before="120" w:after="120"/>
        <w:ind w:left="0" w:firstLine="0"/>
        <w:contextualSpacing w:val="0"/>
        <w:jc w:val="both"/>
        <w:rPr>
          <w:rFonts w:ascii="Arial" w:eastAsia="Arial" w:hAnsi="Arial" w:cs="Arial"/>
          <w:lang w:val="pt-BR" w:eastAsia="pt-BR"/>
        </w:rPr>
      </w:pPr>
      <w:r w:rsidRPr="003876F3">
        <w:rPr>
          <w:rFonts w:ascii="Arial" w:eastAsia="Arial" w:hAnsi="Arial" w:cs="Arial"/>
          <w:lang w:eastAsia="pt-BR"/>
        </w:rPr>
        <w:t>apresentem inconsistências técnicas ou econômicas que comprometam a adequada execução dos serviços</w:t>
      </w:r>
      <w:r>
        <w:rPr>
          <w:rFonts w:ascii="Arial" w:eastAsia="Arial" w:hAnsi="Arial" w:cs="Arial"/>
          <w:lang w:eastAsia="pt-BR"/>
        </w:rPr>
        <w:t>;</w:t>
      </w:r>
    </w:p>
    <w:p w14:paraId="7B2EDC4E" w14:textId="77777777" w:rsidR="00292986" w:rsidRPr="00436988" w:rsidRDefault="003876F3" w:rsidP="00167B66">
      <w:pPr>
        <w:pStyle w:val="PargrafodaLista"/>
        <w:widowControl/>
        <w:numPr>
          <w:ilvl w:val="0"/>
          <w:numId w:val="48"/>
        </w:numPr>
        <w:tabs>
          <w:tab w:val="left" w:pos="284"/>
          <w:tab w:val="left" w:pos="851"/>
        </w:tabs>
        <w:suppressAutoHyphens w:val="0"/>
        <w:spacing w:before="120" w:after="120"/>
        <w:ind w:left="0" w:firstLine="0"/>
        <w:contextualSpacing w:val="0"/>
        <w:jc w:val="both"/>
        <w:rPr>
          <w:rFonts w:ascii="Arial" w:eastAsia="Arial" w:hAnsi="Arial" w:cs="Arial"/>
          <w:lang w:val="pt-BR" w:eastAsia="pt-BR"/>
        </w:rPr>
      </w:pPr>
      <w:r w:rsidRPr="003876F3">
        <w:rPr>
          <w:rFonts w:ascii="Arial" w:eastAsia="Arial" w:hAnsi="Arial" w:cs="Arial"/>
          <w:lang w:eastAsia="pt-BR"/>
        </w:rPr>
        <w:t>deixem de considerar todos os custos diretos e indiretos necessários à execução do objeto</w:t>
      </w:r>
      <w:r w:rsidR="00292986" w:rsidRPr="00436988">
        <w:rPr>
          <w:rFonts w:ascii="Arial" w:eastAsia="Arial" w:hAnsi="Arial" w:cs="Arial"/>
          <w:lang w:val="pt-BR" w:eastAsia="pt-BR"/>
        </w:rPr>
        <w:t>.</w:t>
      </w:r>
    </w:p>
    <w:bookmarkEnd w:id="18"/>
    <w:bookmarkEnd w:id="19"/>
    <w:p w14:paraId="4FC68DA0" w14:textId="77777777" w:rsidR="00396221" w:rsidRPr="00DD1168" w:rsidRDefault="00396221" w:rsidP="00DD1168">
      <w:pPr>
        <w:pStyle w:val="Subttulo-Tpico"/>
        <w:ind w:left="0" w:firstLine="0"/>
        <w:rPr>
          <w:rFonts w:ascii="Arial" w:hAnsi="Arial"/>
          <w:sz w:val="22"/>
          <w:szCs w:val="22"/>
        </w:rPr>
      </w:pPr>
      <w:r w:rsidRPr="00DD1168">
        <w:rPr>
          <w:rFonts w:ascii="Arial" w:hAnsi="Arial"/>
          <w:sz w:val="22"/>
          <w:szCs w:val="22"/>
        </w:rPr>
        <w:t>Exigências de habilitação</w:t>
      </w:r>
    </w:p>
    <w:p w14:paraId="0F34258B" w14:textId="77777777" w:rsidR="000C4879" w:rsidRPr="00DD1168" w:rsidRDefault="000C4879" w:rsidP="00DD1168">
      <w:pPr>
        <w:pStyle w:val="PargrafodaLista"/>
        <w:widowControl/>
        <w:numPr>
          <w:ilvl w:val="2"/>
          <w:numId w:val="12"/>
        </w:numPr>
        <w:tabs>
          <w:tab w:val="left" w:pos="709"/>
        </w:tabs>
        <w:suppressAutoHyphens w:val="0"/>
        <w:spacing w:before="240" w:after="240"/>
        <w:ind w:left="0" w:firstLine="0"/>
        <w:contextualSpacing w:val="0"/>
        <w:jc w:val="both"/>
        <w:rPr>
          <w:rFonts w:ascii="Arial" w:eastAsia="Arial" w:hAnsi="Arial" w:cs="Arial"/>
          <w:iCs/>
          <w:lang w:val="pt-BR" w:eastAsia="pt-BR"/>
        </w:rPr>
      </w:pPr>
      <w:r w:rsidRPr="00DD1168">
        <w:rPr>
          <w:rFonts w:ascii="Arial" w:eastAsia="Arial" w:hAnsi="Arial" w:cs="Arial"/>
          <w:iCs/>
          <w:lang w:val="pt-BR" w:eastAsia="pt-BR"/>
        </w:rPr>
        <w:t>Conforme o disposto na Lei nº 14.133, de 1º de abril de 2021, no Decreto Municipal nº 47/2024, e demais normas aplicáveis, para fins de habilitação o interessado deverá comprovar, conforme o caso, o atendimento aos requisitos de:</w:t>
      </w:r>
    </w:p>
    <w:p w14:paraId="5E9106FB" w14:textId="77777777" w:rsidR="000C4879" w:rsidRPr="00436988" w:rsidRDefault="000C4879" w:rsidP="00167B66">
      <w:pPr>
        <w:pStyle w:val="PargrafodaLista"/>
        <w:widowControl/>
        <w:numPr>
          <w:ilvl w:val="0"/>
          <w:numId w:val="23"/>
        </w:numPr>
        <w:tabs>
          <w:tab w:val="left" w:pos="284"/>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Habilitação jurídica;</w:t>
      </w:r>
    </w:p>
    <w:p w14:paraId="7CC5C1F1" w14:textId="77777777" w:rsidR="000C4879" w:rsidRPr="00436988" w:rsidRDefault="000C4879" w:rsidP="00167B66">
      <w:pPr>
        <w:pStyle w:val="PargrafodaLista"/>
        <w:widowControl/>
        <w:numPr>
          <w:ilvl w:val="0"/>
          <w:numId w:val="23"/>
        </w:numPr>
        <w:tabs>
          <w:tab w:val="left" w:pos="284"/>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Regularidade fiscal, social e trabalhista;</w:t>
      </w:r>
    </w:p>
    <w:p w14:paraId="49AE36EE" w14:textId="77777777" w:rsidR="000C4879" w:rsidRPr="00436988" w:rsidRDefault="000C4879" w:rsidP="00167B66">
      <w:pPr>
        <w:pStyle w:val="PargrafodaLista"/>
        <w:widowControl/>
        <w:numPr>
          <w:ilvl w:val="0"/>
          <w:numId w:val="23"/>
        </w:numPr>
        <w:tabs>
          <w:tab w:val="left" w:pos="284"/>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Qualificação econômico-financeira; e</w:t>
      </w:r>
    </w:p>
    <w:p w14:paraId="3B7E3662" w14:textId="77777777" w:rsidR="000C4879" w:rsidRPr="00436988" w:rsidRDefault="000C4879" w:rsidP="00167B66">
      <w:pPr>
        <w:pStyle w:val="PargrafodaLista"/>
        <w:widowControl/>
        <w:numPr>
          <w:ilvl w:val="0"/>
          <w:numId w:val="23"/>
        </w:numPr>
        <w:tabs>
          <w:tab w:val="left" w:pos="284"/>
          <w:tab w:val="left" w:pos="851"/>
        </w:tabs>
        <w:suppressAutoHyphens w:val="0"/>
        <w:spacing w:before="120" w:after="120"/>
        <w:ind w:left="0" w:firstLine="0"/>
        <w:contextualSpacing w:val="0"/>
        <w:jc w:val="both"/>
        <w:rPr>
          <w:rFonts w:ascii="Arial" w:eastAsia="Arial" w:hAnsi="Arial" w:cs="Arial"/>
          <w:iCs/>
          <w:lang w:val="pt-BR" w:eastAsia="pt-BR"/>
        </w:rPr>
      </w:pPr>
      <w:r w:rsidRPr="00436988">
        <w:rPr>
          <w:rFonts w:ascii="Arial" w:eastAsia="Arial" w:hAnsi="Arial" w:cs="Arial"/>
          <w:iCs/>
          <w:lang w:val="pt-BR" w:eastAsia="pt-BR"/>
        </w:rPr>
        <w:t>Qualificação técnica, compreendendo a capacidade técnico-operacional e, quando cabível, a qualificação técnico-profissional.</w:t>
      </w:r>
    </w:p>
    <w:p w14:paraId="73F912FB" w14:textId="77777777" w:rsidR="000C4879" w:rsidRPr="003876F3" w:rsidRDefault="003876F3" w:rsidP="00DD1168">
      <w:pPr>
        <w:pStyle w:val="PargrafodaLista"/>
        <w:widowControl/>
        <w:numPr>
          <w:ilvl w:val="2"/>
          <w:numId w:val="12"/>
        </w:numPr>
        <w:tabs>
          <w:tab w:val="left" w:pos="709"/>
        </w:tabs>
        <w:suppressAutoHyphens w:val="0"/>
        <w:spacing w:before="240" w:after="240"/>
        <w:ind w:left="0" w:firstLine="0"/>
        <w:contextualSpacing w:val="0"/>
        <w:jc w:val="both"/>
        <w:rPr>
          <w:rFonts w:ascii="Arial" w:eastAsia="Arial" w:hAnsi="Arial" w:cs="Arial"/>
          <w:b/>
          <w:bCs/>
          <w:iCs/>
          <w:lang w:val="pt-BR" w:eastAsia="pt-BR"/>
        </w:rPr>
      </w:pPr>
      <w:r w:rsidRPr="003876F3">
        <w:rPr>
          <w:rFonts w:ascii="Arial" w:eastAsia="Arial" w:hAnsi="Arial" w:cs="Arial"/>
          <w:b/>
          <w:bCs/>
          <w:iCs/>
          <w:lang w:eastAsia="pt-BR"/>
        </w:rPr>
        <w:t>Qualificação Técnica</w:t>
      </w:r>
    </w:p>
    <w:p w14:paraId="355A2F08" w14:textId="77777777" w:rsidR="003876F3" w:rsidRPr="003876F3" w:rsidRDefault="00CC2416" w:rsidP="003876F3">
      <w:pPr>
        <w:pStyle w:val="PargrafodaLista"/>
        <w:widowControl/>
        <w:numPr>
          <w:ilvl w:val="3"/>
          <w:numId w:val="12"/>
        </w:numPr>
        <w:tabs>
          <w:tab w:val="left" w:pos="851"/>
        </w:tabs>
        <w:suppressAutoHyphens w:val="0"/>
        <w:spacing w:before="240" w:after="240"/>
        <w:ind w:left="0" w:firstLine="0"/>
        <w:contextualSpacing w:val="0"/>
        <w:jc w:val="both"/>
        <w:rPr>
          <w:rFonts w:ascii="Arial" w:eastAsia="Arial" w:hAnsi="Arial" w:cs="Arial"/>
          <w:iCs/>
          <w:lang w:val="pt-BR" w:eastAsia="pt-BR"/>
        </w:rPr>
      </w:pPr>
      <w:r w:rsidRPr="00190BCB">
        <w:rPr>
          <w:rFonts w:ascii="Arial" w:hAnsi="Arial" w:cs="Arial"/>
        </w:rPr>
        <w:t>Apresentar</w:t>
      </w:r>
      <w:r>
        <w:rPr>
          <w:rFonts w:ascii="Arial" w:hAnsi="Arial" w:cs="Arial"/>
        </w:rPr>
        <w:t xml:space="preserve"> </w:t>
      </w:r>
      <w:r w:rsidRPr="00E44E0C">
        <w:rPr>
          <w:rFonts w:ascii="Arial" w:hAnsi="Arial" w:cs="Arial"/>
        </w:rPr>
        <w:t>Atestados de Capacidade Técnica</w:t>
      </w:r>
      <w:r w:rsidRPr="00190BCB">
        <w:rPr>
          <w:rFonts w:ascii="Arial" w:hAnsi="Arial" w:cs="Arial"/>
        </w:rPr>
        <w:t xml:space="preserve"> expedido(s) por entidades da Administração Direta ou Indireta, Federal, Estadual, Municipal ou por pessoa jurídica de direito privado, da Prestação de serviços da mesma natureza ou similares ao da presente licitação.</w:t>
      </w:r>
    </w:p>
    <w:p w14:paraId="5FCB0585" w14:textId="77777777" w:rsidR="00CC2416" w:rsidRPr="00CC2416" w:rsidRDefault="00CC2416" w:rsidP="00CC2416">
      <w:pPr>
        <w:pStyle w:val="TtuloTpico"/>
        <w:numPr>
          <w:ilvl w:val="0"/>
          <w:numId w:val="0"/>
        </w:numPr>
        <w:spacing w:before="120" w:after="120"/>
        <w:rPr>
          <w:rFonts w:ascii="Arial" w:hAnsi="Arial"/>
          <w:sz w:val="22"/>
          <w:szCs w:val="22"/>
        </w:rPr>
      </w:pPr>
      <w:r>
        <w:t xml:space="preserve">I – </w:t>
      </w:r>
      <w:r w:rsidRPr="00CC2416">
        <w:rPr>
          <w:rFonts w:ascii="Arial" w:hAnsi="Arial"/>
          <w:b w:val="0"/>
          <w:bCs/>
          <w:sz w:val="22"/>
          <w:szCs w:val="22"/>
        </w:rPr>
        <w:t>Serão considerados no máximo 03 (três) atestados, para comprovação de:</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7"/>
        <w:gridCol w:w="5217"/>
        <w:gridCol w:w="2530"/>
      </w:tblGrid>
      <w:tr w:rsidR="00CC2416" w:rsidRPr="00E903DA" w14:paraId="3E689F7C" w14:textId="77777777" w:rsidTr="00D42594">
        <w:trPr>
          <w:trHeight w:val="371"/>
        </w:trPr>
        <w:tc>
          <w:tcPr>
            <w:tcW w:w="440" w:type="pct"/>
            <w:shd w:val="clear" w:color="auto" w:fill="BFBFBF"/>
          </w:tcPr>
          <w:p w14:paraId="0A9FA154" w14:textId="77777777" w:rsidR="00CC2416" w:rsidRPr="00E903DA" w:rsidRDefault="00CC2416" w:rsidP="00CC2416">
            <w:pPr>
              <w:jc w:val="center"/>
              <w:rPr>
                <w:rFonts w:ascii="Arial" w:hAnsi="Arial" w:cs="Arial"/>
                <w:b/>
              </w:rPr>
            </w:pPr>
            <w:r w:rsidRPr="00E903DA">
              <w:rPr>
                <w:rFonts w:ascii="Arial" w:hAnsi="Arial" w:cs="Arial"/>
                <w:b/>
              </w:rPr>
              <w:t>ITEM</w:t>
            </w:r>
          </w:p>
        </w:tc>
        <w:tc>
          <w:tcPr>
            <w:tcW w:w="3071" w:type="pct"/>
            <w:shd w:val="clear" w:color="auto" w:fill="BFBFBF"/>
            <w:vAlign w:val="center"/>
          </w:tcPr>
          <w:p w14:paraId="28FCB71C" w14:textId="77777777" w:rsidR="00CC2416" w:rsidRPr="00E903DA" w:rsidRDefault="00CC2416" w:rsidP="00CC2416">
            <w:pPr>
              <w:jc w:val="center"/>
              <w:rPr>
                <w:rFonts w:ascii="Arial" w:hAnsi="Arial" w:cs="Arial"/>
                <w:b/>
              </w:rPr>
            </w:pPr>
            <w:r w:rsidRPr="00E903DA">
              <w:rPr>
                <w:rFonts w:ascii="Arial" w:hAnsi="Arial" w:cs="Arial"/>
                <w:b/>
              </w:rPr>
              <w:t>DESCRIÇÃO</w:t>
            </w:r>
          </w:p>
        </w:tc>
        <w:tc>
          <w:tcPr>
            <w:tcW w:w="1489" w:type="pct"/>
            <w:shd w:val="clear" w:color="auto" w:fill="BFBFBF"/>
            <w:vAlign w:val="center"/>
          </w:tcPr>
          <w:p w14:paraId="02096B5E" w14:textId="77777777" w:rsidR="00CC2416" w:rsidRPr="00E903DA" w:rsidRDefault="00CC2416" w:rsidP="00CC2416">
            <w:pPr>
              <w:jc w:val="center"/>
              <w:rPr>
                <w:rFonts w:ascii="Arial" w:hAnsi="Arial" w:cs="Arial"/>
                <w:b/>
              </w:rPr>
            </w:pPr>
            <w:r w:rsidRPr="00E903DA">
              <w:rPr>
                <w:rFonts w:ascii="Arial" w:hAnsi="Arial" w:cs="Arial"/>
                <w:b/>
              </w:rPr>
              <w:t>QUANTIDADE MÍNIMA</w:t>
            </w:r>
          </w:p>
        </w:tc>
      </w:tr>
      <w:tr w:rsidR="00CC2416" w:rsidRPr="00E903DA" w14:paraId="2968B2D1" w14:textId="77777777" w:rsidTr="00D42594">
        <w:trPr>
          <w:trHeight w:val="413"/>
        </w:trPr>
        <w:tc>
          <w:tcPr>
            <w:tcW w:w="440" w:type="pct"/>
            <w:vAlign w:val="center"/>
          </w:tcPr>
          <w:p w14:paraId="4EBB2394" w14:textId="77777777" w:rsidR="00CC2416" w:rsidRPr="00E903DA" w:rsidRDefault="00CC2416" w:rsidP="00CC2416">
            <w:pPr>
              <w:jc w:val="center"/>
              <w:rPr>
                <w:rFonts w:ascii="Arial" w:hAnsi="Arial" w:cs="Arial"/>
              </w:rPr>
            </w:pPr>
            <w:r w:rsidRPr="00E903DA">
              <w:rPr>
                <w:rFonts w:ascii="Arial" w:hAnsi="Arial" w:cs="Arial"/>
              </w:rPr>
              <w:t>01</w:t>
            </w:r>
          </w:p>
        </w:tc>
        <w:tc>
          <w:tcPr>
            <w:tcW w:w="3071" w:type="pct"/>
            <w:vAlign w:val="center"/>
          </w:tcPr>
          <w:p w14:paraId="7C50B2D6" w14:textId="77777777" w:rsidR="00CC2416" w:rsidRPr="00E903DA" w:rsidRDefault="00E903DA" w:rsidP="00CC2416">
            <w:pPr>
              <w:jc w:val="both"/>
              <w:rPr>
                <w:rFonts w:ascii="Arial" w:hAnsi="Arial" w:cs="Arial"/>
              </w:rPr>
            </w:pPr>
            <w:r w:rsidRPr="00E903DA">
              <w:rPr>
                <w:rFonts w:ascii="Arial" w:hAnsi="Arial" w:cs="Arial"/>
              </w:rPr>
              <w:t>Motoniveladoras (patrola) Modelo CAT140 ou similar.</w:t>
            </w:r>
          </w:p>
        </w:tc>
        <w:tc>
          <w:tcPr>
            <w:tcW w:w="1489" w:type="pct"/>
            <w:vAlign w:val="center"/>
          </w:tcPr>
          <w:p w14:paraId="3EE9C649" w14:textId="6352DF28" w:rsidR="00CC2416" w:rsidRPr="00143DAE" w:rsidRDefault="00612F4F" w:rsidP="00CC2416">
            <w:pPr>
              <w:jc w:val="center"/>
              <w:rPr>
                <w:rFonts w:ascii="Arial" w:hAnsi="Arial" w:cs="Arial"/>
              </w:rPr>
            </w:pPr>
            <w:r w:rsidRPr="00143DAE">
              <w:rPr>
                <w:rFonts w:ascii="Arial" w:hAnsi="Arial" w:cs="Arial"/>
              </w:rPr>
              <w:t>1</w:t>
            </w:r>
            <w:r w:rsidR="000328D9" w:rsidRPr="00143DAE">
              <w:rPr>
                <w:rFonts w:ascii="Arial" w:hAnsi="Arial" w:cs="Arial"/>
              </w:rPr>
              <w:t xml:space="preserve">80 diárias ou </w:t>
            </w:r>
            <w:r w:rsidRPr="00143DAE">
              <w:rPr>
                <w:rFonts w:ascii="Arial" w:hAnsi="Arial" w:cs="Arial"/>
              </w:rPr>
              <w:t>6</w:t>
            </w:r>
            <w:r w:rsidR="00CC2416" w:rsidRPr="00143DAE">
              <w:rPr>
                <w:rFonts w:ascii="Arial" w:hAnsi="Arial" w:cs="Arial"/>
              </w:rPr>
              <w:t>00 horas</w:t>
            </w:r>
          </w:p>
        </w:tc>
      </w:tr>
      <w:tr w:rsidR="00CC2416" w:rsidRPr="00E903DA" w14:paraId="00019481" w14:textId="77777777" w:rsidTr="00D42594">
        <w:trPr>
          <w:trHeight w:val="413"/>
        </w:trPr>
        <w:tc>
          <w:tcPr>
            <w:tcW w:w="440" w:type="pct"/>
            <w:vAlign w:val="center"/>
          </w:tcPr>
          <w:p w14:paraId="30A0BCAA" w14:textId="77777777" w:rsidR="00CC2416" w:rsidRPr="00E903DA" w:rsidRDefault="00CC2416" w:rsidP="00CC2416">
            <w:pPr>
              <w:jc w:val="center"/>
              <w:rPr>
                <w:rFonts w:ascii="Arial" w:hAnsi="Arial" w:cs="Arial"/>
              </w:rPr>
            </w:pPr>
            <w:r w:rsidRPr="00E903DA">
              <w:rPr>
                <w:rFonts w:ascii="Arial" w:hAnsi="Arial" w:cs="Arial"/>
              </w:rPr>
              <w:t>02</w:t>
            </w:r>
          </w:p>
        </w:tc>
        <w:tc>
          <w:tcPr>
            <w:tcW w:w="3071" w:type="pct"/>
            <w:vAlign w:val="center"/>
          </w:tcPr>
          <w:p w14:paraId="21729D34" w14:textId="77777777" w:rsidR="00CC2416" w:rsidRPr="00E903DA" w:rsidRDefault="00E903DA" w:rsidP="00CC2416">
            <w:pPr>
              <w:jc w:val="both"/>
              <w:rPr>
                <w:rFonts w:ascii="Arial" w:hAnsi="Arial" w:cs="Arial"/>
              </w:rPr>
            </w:pPr>
            <w:r w:rsidRPr="00E903DA">
              <w:rPr>
                <w:rFonts w:ascii="Arial" w:hAnsi="Arial" w:cs="Arial"/>
              </w:rPr>
              <w:t>Rolo vibratório liso autopropelido – Modelo CS-54-B ou similar.</w:t>
            </w:r>
          </w:p>
        </w:tc>
        <w:tc>
          <w:tcPr>
            <w:tcW w:w="1489" w:type="pct"/>
            <w:vAlign w:val="center"/>
          </w:tcPr>
          <w:p w14:paraId="45058664" w14:textId="28DAF903" w:rsidR="00CC2416" w:rsidRPr="00143DAE" w:rsidRDefault="00612F4F" w:rsidP="00CC2416">
            <w:pPr>
              <w:jc w:val="center"/>
              <w:rPr>
                <w:rFonts w:ascii="Arial" w:hAnsi="Arial" w:cs="Arial"/>
              </w:rPr>
            </w:pPr>
            <w:r w:rsidRPr="00143DAE">
              <w:rPr>
                <w:rFonts w:ascii="Arial" w:hAnsi="Arial" w:cs="Arial"/>
              </w:rPr>
              <w:t xml:space="preserve">180 diárias ou </w:t>
            </w:r>
            <w:r w:rsidR="00E903DA" w:rsidRPr="00143DAE">
              <w:rPr>
                <w:rFonts w:ascii="Arial" w:hAnsi="Arial" w:cs="Arial"/>
              </w:rPr>
              <w:t>1</w:t>
            </w:r>
            <w:r w:rsidR="00CC2416" w:rsidRPr="00143DAE">
              <w:rPr>
                <w:rFonts w:ascii="Arial" w:hAnsi="Arial" w:cs="Arial"/>
              </w:rPr>
              <w:t>000 horas</w:t>
            </w:r>
          </w:p>
        </w:tc>
      </w:tr>
      <w:tr w:rsidR="00CC2416" w:rsidRPr="00E903DA" w14:paraId="07A9B153" w14:textId="77777777" w:rsidTr="00D42594">
        <w:trPr>
          <w:trHeight w:val="413"/>
        </w:trPr>
        <w:tc>
          <w:tcPr>
            <w:tcW w:w="440" w:type="pct"/>
            <w:vAlign w:val="center"/>
          </w:tcPr>
          <w:p w14:paraId="57AADB19" w14:textId="77777777" w:rsidR="00CC2416" w:rsidRPr="00E903DA" w:rsidRDefault="00CC2416" w:rsidP="00CC2416">
            <w:pPr>
              <w:jc w:val="center"/>
              <w:rPr>
                <w:rFonts w:ascii="Arial" w:hAnsi="Arial" w:cs="Arial"/>
              </w:rPr>
            </w:pPr>
            <w:r w:rsidRPr="00E903DA">
              <w:rPr>
                <w:rFonts w:ascii="Arial" w:hAnsi="Arial" w:cs="Arial"/>
              </w:rPr>
              <w:t>03</w:t>
            </w:r>
          </w:p>
        </w:tc>
        <w:tc>
          <w:tcPr>
            <w:tcW w:w="3071" w:type="pct"/>
            <w:vAlign w:val="center"/>
          </w:tcPr>
          <w:p w14:paraId="50A43DCD" w14:textId="77777777" w:rsidR="00CC2416" w:rsidRPr="00E903DA" w:rsidRDefault="00E903DA" w:rsidP="00CC2416">
            <w:pPr>
              <w:jc w:val="both"/>
              <w:rPr>
                <w:rFonts w:ascii="Arial" w:hAnsi="Arial" w:cs="Arial"/>
              </w:rPr>
            </w:pPr>
            <w:r w:rsidRPr="00E903DA">
              <w:rPr>
                <w:rFonts w:ascii="Arial" w:hAnsi="Arial" w:cs="Arial"/>
              </w:rPr>
              <w:t>Escavadeiras Hidráulicas – Modelo CAT320 ou similar.</w:t>
            </w:r>
          </w:p>
        </w:tc>
        <w:tc>
          <w:tcPr>
            <w:tcW w:w="1489" w:type="pct"/>
            <w:vAlign w:val="center"/>
          </w:tcPr>
          <w:p w14:paraId="47E3C281" w14:textId="2D6F476B" w:rsidR="00CC2416" w:rsidRPr="00143DAE" w:rsidRDefault="00612F4F" w:rsidP="00612F4F">
            <w:pPr>
              <w:jc w:val="center"/>
              <w:rPr>
                <w:rFonts w:ascii="Arial" w:hAnsi="Arial" w:cs="Arial"/>
              </w:rPr>
            </w:pPr>
            <w:r w:rsidRPr="00143DAE">
              <w:rPr>
                <w:rFonts w:ascii="Arial" w:hAnsi="Arial" w:cs="Arial"/>
              </w:rPr>
              <w:t>240 diárias ou 24</w:t>
            </w:r>
            <w:r w:rsidR="00CC2416" w:rsidRPr="00143DAE">
              <w:rPr>
                <w:rFonts w:ascii="Arial" w:hAnsi="Arial" w:cs="Arial"/>
              </w:rPr>
              <w:t>00 horas</w:t>
            </w:r>
          </w:p>
        </w:tc>
      </w:tr>
      <w:tr w:rsidR="00CC2416" w:rsidRPr="00E903DA" w14:paraId="6F783515" w14:textId="77777777" w:rsidTr="00D42594">
        <w:trPr>
          <w:trHeight w:val="413"/>
        </w:trPr>
        <w:tc>
          <w:tcPr>
            <w:tcW w:w="440" w:type="pct"/>
            <w:vAlign w:val="center"/>
          </w:tcPr>
          <w:p w14:paraId="14046431" w14:textId="77777777" w:rsidR="00CC2416" w:rsidRPr="00E903DA" w:rsidRDefault="00CC2416" w:rsidP="00CC2416">
            <w:pPr>
              <w:jc w:val="center"/>
              <w:rPr>
                <w:rFonts w:ascii="Arial" w:hAnsi="Arial" w:cs="Arial"/>
              </w:rPr>
            </w:pPr>
            <w:r w:rsidRPr="00E903DA">
              <w:rPr>
                <w:rFonts w:ascii="Arial" w:hAnsi="Arial" w:cs="Arial"/>
              </w:rPr>
              <w:t>04</w:t>
            </w:r>
          </w:p>
        </w:tc>
        <w:tc>
          <w:tcPr>
            <w:tcW w:w="3071" w:type="pct"/>
            <w:vAlign w:val="center"/>
          </w:tcPr>
          <w:p w14:paraId="078477A2" w14:textId="77777777" w:rsidR="00CC2416" w:rsidRPr="00E903DA" w:rsidRDefault="00E903DA" w:rsidP="00CC2416">
            <w:pPr>
              <w:jc w:val="both"/>
              <w:rPr>
                <w:rFonts w:ascii="Arial" w:hAnsi="Arial" w:cs="Arial"/>
                <w:bCs/>
              </w:rPr>
            </w:pPr>
            <w:r w:rsidRPr="00E903DA">
              <w:rPr>
                <w:rFonts w:ascii="Arial" w:hAnsi="Arial" w:cs="Arial"/>
              </w:rPr>
              <w:t>Fresadora asfalto a frio W 100 HR ou similar.</w:t>
            </w:r>
          </w:p>
        </w:tc>
        <w:tc>
          <w:tcPr>
            <w:tcW w:w="1489" w:type="pct"/>
            <w:vAlign w:val="center"/>
          </w:tcPr>
          <w:p w14:paraId="7FEE2E6E" w14:textId="37DD0B7F" w:rsidR="00CC2416" w:rsidRPr="00143DAE" w:rsidRDefault="00D87D5F" w:rsidP="00CC2416">
            <w:pPr>
              <w:jc w:val="center"/>
              <w:rPr>
                <w:rFonts w:ascii="Arial" w:hAnsi="Arial" w:cs="Arial"/>
              </w:rPr>
            </w:pPr>
            <w:r w:rsidRPr="00143DAE">
              <w:rPr>
                <w:rFonts w:ascii="Arial" w:hAnsi="Arial" w:cs="Arial"/>
              </w:rPr>
              <w:t>160 diárias ou 8</w:t>
            </w:r>
            <w:r w:rsidR="00CC2416" w:rsidRPr="00143DAE">
              <w:rPr>
                <w:rFonts w:ascii="Arial" w:hAnsi="Arial" w:cs="Arial"/>
              </w:rPr>
              <w:t>00 horas</w:t>
            </w:r>
          </w:p>
        </w:tc>
      </w:tr>
      <w:tr w:rsidR="00E903DA" w:rsidRPr="00E903DA" w14:paraId="3F46E28C" w14:textId="77777777" w:rsidTr="00D42594">
        <w:trPr>
          <w:trHeight w:val="413"/>
        </w:trPr>
        <w:tc>
          <w:tcPr>
            <w:tcW w:w="440" w:type="pct"/>
            <w:vAlign w:val="center"/>
          </w:tcPr>
          <w:p w14:paraId="71996208" w14:textId="77777777" w:rsidR="00E903DA" w:rsidRPr="00E903DA" w:rsidRDefault="00E903DA" w:rsidP="00CC2416">
            <w:pPr>
              <w:jc w:val="center"/>
              <w:rPr>
                <w:rFonts w:ascii="Arial" w:hAnsi="Arial" w:cs="Arial"/>
              </w:rPr>
            </w:pPr>
            <w:r w:rsidRPr="00E903DA">
              <w:rPr>
                <w:rFonts w:ascii="Arial" w:hAnsi="Arial" w:cs="Arial"/>
              </w:rPr>
              <w:t>05</w:t>
            </w:r>
          </w:p>
        </w:tc>
        <w:tc>
          <w:tcPr>
            <w:tcW w:w="3071" w:type="pct"/>
            <w:vAlign w:val="center"/>
          </w:tcPr>
          <w:p w14:paraId="2452D368" w14:textId="77777777" w:rsidR="00E903DA" w:rsidRPr="00E903DA" w:rsidRDefault="00E903DA" w:rsidP="00CC2416">
            <w:pPr>
              <w:jc w:val="both"/>
              <w:rPr>
                <w:rFonts w:ascii="Arial" w:hAnsi="Arial" w:cs="Arial"/>
              </w:rPr>
            </w:pPr>
            <w:r w:rsidRPr="00E903DA">
              <w:rPr>
                <w:rFonts w:ascii="Arial" w:hAnsi="Arial" w:cs="Arial"/>
              </w:rPr>
              <w:t>Minicarregadeira de pneus - Modelo S-650 ou similar.</w:t>
            </w:r>
          </w:p>
        </w:tc>
        <w:tc>
          <w:tcPr>
            <w:tcW w:w="1489" w:type="pct"/>
            <w:vAlign w:val="center"/>
          </w:tcPr>
          <w:p w14:paraId="1884F20F" w14:textId="73B7C874" w:rsidR="00E903DA" w:rsidRPr="00143DAE" w:rsidRDefault="00D87D5F" w:rsidP="00CC2416">
            <w:pPr>
              <w:jc w:val="center"/>
              <w:rPr>
                <w:rFonts w:ascii="Arial" w:hAnsi="Arial" w:cs="Arial"/>
              </w:rPr>
            </w:pPr>
            <w:r w:rsidRPr="00143DAE">
              <w:rPr>
                <w:rFonts w:ascii="Arial" w:hAnsi="Arial" w:cs="Arial"/>
              </w:rPr>
              <w:t>120 diárias ou 4</w:t>
            </w:r>
            <w:r w:rsidR="00E903DA" w:rsidRPr="00143DAE">
              <w:rPr>
                <w:rFonts w:ascii="Arial" w:hAnsi="Arial" w:cs="Arial"/>
              </w:rPr>
              <w:t>00 horas</w:t>
            </w:r>
          </w:p>
        </w:tc>
      </w:tr>
      <w:tr w:rsidR="00E903DA" w:rsidRPr="00E903DA" w14:paraId="09511FDD" w14:textId="77777777" w:rsidTr="00D42594">
        <w:trPr>
          <w:trHeight w:val="413"/>
        </w:trPr>
        <w:tc>
          <w:tcPr>
            <w:tcW w:w="440" w:type="pct"/>
            <w:vAlign w:val="center"/>
          </w:tcPr>
          <w:p w14:paraId="1D6DD813" w14:textId="77777777" w:rsidR="00E903DA" w:rsidRPr="00E903DA" w:rsidRDefault="00E903DA" w:rsidP="00CC2416">
            <w:pPr>
              <w:jc w:val="center"/>
              <w:rPr>
                <w:rFonts w:ascii="Arial" w:hAnsi="Arial" w:cs="Arial"/>
              </w:rPr>
            </w:pPr>
            <w:r w:rsidRPr="00E903DA">
              <w:rPr>
                <w:rFonts w:ascii="Arial" w:hAnsi="Arial" w:cs="Arial"/>
              </w:rPr>
              <w:t>06</w:t>
            </w:r>
          </w:p>
        </w:tc>
        <w:tc>
          <w:tcPr>
            <w:tcW w:w="3071" w:type="pct"/>
            <w:vAlign w:val="center"/>
          </w:tcPr>
          <w:p w14:paraId="1A0701C2" w14:textId="78C2F78E" w:rsidR="00E903DA" w:rsidRPr="00E903DA" w:rsidRDefault="00E903DA" w:rsidP="00CC2416">
            <w:pPr>
              <w:jc w:val="both"/>
              <w:rPr>
                <w:rFonts w:ascii="Arial" w:hAnsi="Arial" w:cs="Arial"/>
              </w:rPr>
            </w:pPr>
            <w:r w:rsidRPr="00E903DA">
              <w:rPr>
                <w:rFonts w:ascii="Arial" w:hAnsi="Arial" w:cs="Arial"/>
              </w:rPr>
              <w:t>Retro</w:t>
            </w:r>
            <w:r w:rsidR="00D87D5F">
              <w:rPr>
                <w:rFonts w:ascii="Arial" w:hAnsi="Arial" w:cs="Arial"/>
              </w:rPr>
              <w:t>e</w:t>
            </w:r>
            <w:r w:rsidRPr="00E903DA">
              <w:rPr>
                <w:rFonts w:ascii="Arial" w:hAnsi="Arial" w:cs="Arial"/>
              </w:rPr>
              <w:t>scavadeiras – 580N – 4x4 ou similar.</w:t>
            </w:r>
          </w:p>
        </w:tc>
        <w:tc>
          <w:tcPr>
            <w:tcW w:w="1489" w:type="pct"/>
            <w:vAlign w:val="center"/>
          </w:tcPr>
          <w:p w14:paraId="19DB3370" w14:textId="6C91F5E3" w:rsidR="00E903DA" w:rsidRPr="00143DAE" w:rsidRDefault="00D87D5F" w:rsidP="00CC2416">
            <w:pPr>
              <w:jc w:val="center"/>
              <w:rPr>
                <w:rFonts w:ascii="Arial" w:hAnsi="Arial" w:cs="Arial"/>
              </w:rPr>
            </w:pPr>
            <w:r w:rsidRPr="00143DAE">
              <w:rPr>
                <w:rFonts w:ascii="Arial" w:hAnsi="Arial" w:cs="Arial"/>
              </w:rPr>
              <w:t xml:space="preserve">180 diárias ou </w:t>
            </w:r>
            <w:r w:rsidR="00E903DA" w:rsidRPr="00143DAE">
              <w:rPr>
                <w:rFonts w:ascii="Arial" w:hAnsi="Arial" w:cs="Arial"/>
              </w:rPr>
              <w:t>1000 horas</w:t>
            </w:r>
          </w:p>
        </w:tc>
      </w:tr>
      <w:tr w:rsidR="00E903DA" w:rsidRPr="00E903DA" w14:paraId="28A00050" w14:textId="77777777" w:rsidTr="00D42594">
        <w:trPr>
          <w:trHeight w:val="413"/>
        </w:trPr>
        <w:tc>
          <w:tcPr>
            <w:tcW w:w="440" w:type="pct"/>
            <w:vAlign w:val="center"/>
          </w:tcPr>
          <w:p w14:paraId="08402267" w14:textId="77777777" w:rsidR="00E903DA" w:rsidRPr="00E903DA" w:rsidRDefault="00E903DA" w:rsidP="00CC2416">
            <w:pPr>
              <w:jc w:val="center"/>
              <w:rPr>
                <w:rFonts w:ascii="Arial" w:hAnsi="Arial" w:cs="Arial"/>
              </w:rPr>
            </w:pPr>
            <w:r w:rsidRPr="00E903DA">
              <w:rPr>
                <w:rFonts w:ascii="Arial" w:hAnsi="Arial" w:cs="Arial"/>
              </w:rPr>
              <w:t>07</w:t>
            </w:r>
          </w:p>
        </w:tc>
        <w:tc>
          <w:tcPr>
            <w:tcW w:w="3071" w:type="pct"/>
            <w:vAlign w:val="center"/>
          </w:tcPr>
          <w:p w14:paraId="1F7476FA" w14:textId="77777777" w:rsidR="00E903DA" w:rsidRPr="00E903DA" w:rsidRDefault="00E903DA" w:rsidP="00CC2416">
            <w:pPr>
              <w:jc w:val="both"/>
              <w:rPr>
                <w:rFonts w:ascii="Arial" w:hAnsi="Arial" w:cs="Arial"/>
              </w:rPr>
            </w:pPr>
            <w:r w:rsidRPr="00E903DA">
              <w:rPr>
                <w:rFonts w:ascii="Arial" w:hAnsi="Arial" w:cs="Arial"/>
              </w:rPr>
              <w:t>Trator Agrícola BH – 174, 4x4 ou similar.</w:t>
            </w:r>
          </w:p>
        </w:tc>
        <w:tc>
          <w:tcPr>
            <w:tcW w:w="1489" w:type="pct"/>
            <w:vAlign w:val="center"/>
          </w:tcPr>
          <w:p w14:paraId="52051914" w14:textId="218DE6F0" w:rsidR="00E903DA" w:rsidRPr="00143DAE" w:rsidRDefault="00D87D5F" w:rsidP="00CC2416">
            <w:pPr>
              <w:jc w:val="center"/>
              <w:rPr>
                <w:rFonts w:ascii="Arial" w:hAnsi="Arial" w:cs="Arial"/>
              </w:rPr>
            </w:pPr>
            <w:r w:rsidRPr="00143DAE">
              <w:rPr>
                <w:rFonts w:ascii="Arial" w:hAnsi="Arial" w:cs="Arial"/>
              </w:rPr>
              <w:t>70 diárias ou 4</w:t>
            </w:r>
            <w:r w:rsidR="00E903DA" w:rsidRPr="00143DAE">
              <w:rPr>
                <w:rFonts w:ascii="Arial" w:hAnsi="Arial" w:cs="Arial"/>
              </w:rPr>
              <w:t>00 horas</w:t>
            </w:r>
          </w:p>
        </w:tc>
      </w:tr>
      <w:tr w:rsidR="00E903DA" w:rsidRPr="00E903DA" w14:paraId="473EFE68" w14:textId="77777777" w:rsidTr="00D42594">
        <w:trPr>
          <w:trHeight w:val="413"/>
        </w:trPr>
        <w:tc>
          <w:tcPr>
            <w:tcW w:w="440" w:type="pct"/>
            <w:vAlign w:val="center"/>
          </w:tcPr>
          <w:p w14:paraId="1D38D40F" w14:textId="77777777" w:rsidR="00E903DA" w:rsidRPr="00E903DA" w:rsidRDefault="00E903DA" w:rsidP="00CC2416">
            <w:pPr>
              <w:jc w:val="center"/>
              <w:rPr>
                <w:rFonts w:ascii="Arial" w:hAnsi="Arial" w:cs="Arial"/>
              </w:rPr>
            </w:pPr>
            <w:r w:rsidRPr="00E903DA">
              <w:rPr>
                <w:rFonts w:ascii="Arial" w:hAnsi="Arial" w:cs="Arial"/>
              </w:rPr>
              <w:t>08</w:t>
            </w:r>
          </w:p>
        </w:tc>
        <w:tc>
          <w:tcPr>
            <w:tcW w:w="3071" w:type="pct"/>
            <w:vAlign w:val="center"/>
          </w:tcPr>
          <w:p w14:paraId="282BF282" w14:textId="77777777" w:rsidR="00E903DA" w:rsidRPr="00E903DA" w:rsidRDefault="00E903DA" w:rsidP="00CC2416">
            <w:pPr>
              <w:jc w:val="both"/>
              <w:rPr>
                <w:rFonts w:ascii="Arial" w:hAnsi="Arial" w:cs="Arial"/>
              </w:rPr>
            </w:pPr>
            <w:r w:rsidRPr="00E903DA">
              <w:rPr>
                <w:rFonts w:ascii="Arial" w:hAnsi="Arial" w:cs="Arial"/>
              </w:rPr>
              <w:t>Tratores lâmina D4 ou similar.</w:t>
            </w:r>
          </w:p>
        </w:tc>
        <w:tc>
          <w:tcPr>
            <w:tcW w:w="1489" w:type="pct"/>
            <w:vAlign w:val="center"/>
          </w:tcPr>
          <w:p w14:paraId="39031B67" w14:textId="205F8788" w:rsidR="00E903DA" w:rsidRPr="00143DAE" w:rsidRDefault="00D87D5F" w:rsidP="00CC2416">
            <w:pPr>
              <w:jc w:val="center"/>
              <w:rPr>
                <w:rFonts w:ascii="Arial" w:hAnsi="Arial" w:cs="Arial"/>
              </w:rPr>
            </w:pPr>
            <w:r w:rsidRPr="00143DAE">
              <w:rPr>
                <w:rFonts w:ascii="Arial" w:hAnsi="Arial" w:cs="Arial"/>
              </w:rPr>
              <w:t>70 diárias ou 4</w:t>
            </w:r>
            <w:r w:rsidR="00E903DA" w:rsidRPr="00143DAE">
              <w:rPr>
                <w:rFonts w:ascii="Arial" w:hAnsi="Arial" w:cs="Arial"/>
              </w:rPr>
              <w:t>00 horas</w:t>
            </w:r>
          </w:p>
        </w:tc>
      </w:tr>
      <w:tr w:rsidR="00E903DA" w:rsidRPr="00E903DA" w14:paraId="18176C48" w14:textId="77777777" w:rsidTr="00D42594">
        <w:trPr>
          <w:trHeight w:val="413"/>
        </w:trPr>
        <w:tc>
          <w:tcPr>
            <w:tcW w:w="440" w:type="pct"/>
            <w:vAlign w:val="center"/>
          </w:tcPr>
          <w:p w14:paraId="56B2BA44" w14:textId="77777777" w:rsidR="00E903DA" w:rsidRPr="00E903DA" w:rsidRDefault="00E903DA" w:rsidP="00CC2416">
            <w:pPr>
              <w:jc w:val="center"/>
              <w:rPr>
                <w:rFonts w:ascii="Arial" w:hAnsi="Arial" w:cs="Arial"/>
              </w:rPr>
            </w:pPr>
            <w:r w:rsidRPr="00E903DA">
              <w:rPr>
                <w:rFonts w:ascii="Arial" w:hAnsi="Arial" w:cs="Arial"/>
              </w:rPr>
              <w:t>09</w:t>
            </w:r>
          </w:p>
        </w:tc>
        <w:tc>
          <w:tcPr>
            <w:tcW w:w="3071" w:type="pct"/>
            <w:vAlign w:val="center"/>
          </w:tcPr>
          <w:p w14:paraId="21A09E6B" w14:textId="77777777" w:rsidR="00E903DA" w:rsidRPr="00E903DA" w:rsidRDefault="00E903DA" w:rsidP="00CC2416">
            <w:pPr>
              <w:jc w:val="both"/>
              <w:rPr>
                <w:rFonts w:ascii="Arial" w:hAnsi="Arial" w:cs="Arial"/>
              </w:rPr>
            </w:pPr>
            <w:r w:rsidRPr="00E903DA">
              <w:rPr>
                <w:rFonts w:ascii="Arial" w:hAnsi="Arial" w:cs="Arial"/>
              </w:rPr>
              <w:t>Caminhão com tanque pipa</w:t>
            </w:r>
          </w:p>
        </w:tc>
        <w:tc>
          <w:tcPr>
            <w:tcW w:w="1489" w:type="pct"/>
            <w:vAlign w:val="center"/>
          </w:tcPr>
          <w:p w14:paraId="29EA2EF0" w14:textId="756B20F2" w:rsidR="00E903DA" w:rsidRPr="00143DAE" w:rsidRDefault="00D87D5F" w:rsidP="00CC2416">
            <w:pPr>
              <w:jc w:val="center"/>
              <w:rPr>
                <w:rFonts w:ascii="Arial" w:hAnsi="Arial" w:cs="Arial"/>
              </w:rPr>
            </w:pPr>
            <w:r w:rsidRPr="00143DAE">
              <w:rPr>
                <w:rFonts w:ascii="Arial" w:hAnsi="Arial" w:cs="Arial"/>
              </w:rPr>
              <w:t>160 diárias ou 8</w:t>
            </w:r>
            <w:r w:rsidR="00E903DA" w:rsidRPr="00143DAE">
              <w:rPr>
                <w:rFonts w:ascii="Arial" w:hAnsi="Arial" w:cs="Arial"/>
              </w:rPr>
              <w:t>00 horas</w:t>
            </w:r>
          </w:p>
        </w:tc>
      </w:tr>
      <w:tr w:rsidR="00E903DA" w:rsidRPr="00E903DA" w14:paraId="10F105AF" w14:textId="77777777" w:rsidTr="00D42594">
        <w:trPr>
          <w:trHeight w:val="413"/>
        </w:trPr>
        <w:tc>
          <w:tcPr>
            <w:tcW w:w="440" w:type="pct"/>
            <w:vAlign w:val="center"/>
          </w:tcPr>
          <w:p w14:paraId="55A1B762" w14:textId="77777777" w:rsidR="00E903DA" w:rsidRPr="00E903DA" w:rsidRDefault="00E903DA" w:rsidP="00CC2416">
            <w:pPr>
              <w:jc w:val="center"/>
              <w:rPr>
                <w:rFonts w:ascii="Arial" w:hAnsi="Arial" w:cs="Arial"/>
              </w:rPr>
            </w:pPr>
            <w:r w:rsidRPr="00E903DA">
              <w:rPr>
                <w:rFonts w:ascii="Arial" w:hAnsi="Arial" w:cs="Arial"/>
              </w:rPr>
              <w:t>10</w:t>
            </w:r>
          </w:p>
        </w:tc>
        <w:tc>
          <w:tcPr>
            <w:tcW w:w="3071" w:type="pct"/>
            <w:vAlign w:val="center"/>
          </w:tcPr>
          <w:p w14:paraId="38051167" w14:textId="77777777" w:rsidR="00E903DA" w:rsidRPr="00E903DA" w:rsidRDefault="00E903DA" w:rsidP="00CC2416">
            <w:pPr>
              <w:jc w:val="both"/>
              <w:rPr>
                <w:rFonts w:ascii="Arial" w:hAnsi="Arial" w:cs="Arial"/>
              </w:rPr>
            </w:pPr>
            <w:r w:rsidRPr="00E903DA">
              <w:rPr>
                <w:rFonts w:ascii="Arial" w:hAnsi="Arial" w:cs="Arial"/>
              </w:rPr>
              <w:t>Caminhão espargidor de asfalto</w:t>
            </w:r>
          </w:p>
        </w:tc>
        <w:tc>
          <w:tcPr>
            <w:tcW w:w="1489" w:type="pct"/>
            <w:vAlign w:val="center"/>
          </w:tcPr>
          <w:p w14:paraId="35797E5A" w14:textId="41162A69" w:rsidR="00E903DA" w:rsidRPr="00143DAE" w:rsidRDefault="00D87D5F" w:rsidP="00CC2416">
            <w:pPr>
              <w:jc w:val="center"/>
              <w:rPr>
                <w:rFonts w:ascii="Arial" w:hAnsi="Arial" w:cs="Arial"/>
              </w:rPr>
            </w:pPr>
            <w:r w:rsidRPr="00143DAE">
              <w:rPr>
                <w:rFonts w:ascii="Arial" w:hAnsi="Arial" w:cs="Arial"/>
              </w:rPr>
              <w:t>160 diárias ou 800 horas</w:t>
            </w:r>
          </w:p>
        </w:tc>
      </w:tr>
    </w:tbl>
    <w:p w14:paraId="0973CCE4" w14:textId="77777777" w:rsidR="00CC2416" w:rsidRPr="00CC2416" w:rsidRDefault="00CC2416" w:rsidP="00CC2416">
      <w:pPr>
        <w:pStyle w:val="TtuloTpico"/>
        <w:numPr>
          <w:ilvl w:val="0"/>
          <w:numId w:val="0"/>
        </w:numPr>
        <w:spacing w:before="120" w:after="120"/>
        <w:rPr>
          <w:rFonts w:ascii="Arial" w:hAnsi="Arial"/>
          <w:b w:val="0"/>
          <w:bCs/>
          <w:sz w:val="22"/>
          <w:szCs w:val="22"/>
        </w:rPr>
      </w:pPr>
      <w:r w:rsidRPr="00CC2416">
        <w:rPr>
          <w:rFonts w:ascii="Arial" w:hAnsi="Arial"/>
          <w:sz w:val="22"/>
          <w:szCs w:val="22"/>
        </w:rPr>
        <w:t xml:space="preserve">II - </w:t>
      </w:r>
      <w:r w:rsidRPr="00CC2416">
        <w:rPr>
          <w:rFonts w:ascii="Arial" w:hAnsi="Arial"/>
          <w:b w:val="0"/>
          <w:bCs/>
          <w:sz w:val="22"/>
          <w:szCs w:val="22"/>
        </w:rPr>
        <w:t>O(s) Atestado(s) deverá (</w:t>
      </w:r>
      <w:proofErr w:type="spellStart"/>
      <w:r w:rsidRPr="00CC2416">
        <w:rPr>
          <w:rFonts w:ascii="Arial" w:hAnsi="Arial"/>
          <w:b w:val="0"/>
          <w:bCs/>
          <w:sz w:val="22"/>
          <w:szCs w:val="22"/>
        </w:rPr>
        <w:t>ão</w:t>
      </w:r>
      <w:proofErr w:type="spellEnd"/>
      <w:r w:rsidRPr="00CC2416">
        <w:rPr>
          <w:rFonts w:ascii="Arial" w:hAnsi="Arial"/>
          <w:b w:val="0"/>
          <w:bCs/>
          <w:sz w:val="22"/>
          <w:szCs w:val="22"/>
        </w:rPr>
        <w:t>) ser apresentado(s) com as seguintes informações:</w:t>
      </w:r>
    </w:p>
    <w:p w14:paraId="3A87F0CA" w14:textId="77777777" w:rsidR="00CC2416" w:rsidRPr="00CC2416" w:rsidRDefault="00CC2416" w:rsidP="00CC2416">
      <w:pPr>
        <w:pStyle w:val="TtuloTpico"/>
        <w:numPr>
          <w:ilvl w:val="0"/>
          <w:numId w:val="0"/>
        </w:numPr>
        <w:spacing w:before="120" w:after="120"/>
        <w:rPr>
          <w:rFonts w:ascii="Arial" w:hAnsi="Arial"/>
          <w:b w:val="0"/>
          <w:bCs/>
          <w:sz w:val="22"/>
          <w:szCs w:val="22"/>
        </w:rPr>
      </w:pPr>
      <w:r w:rsidRPr="00CC2416">
        <w:rPr>
          <w:rFonts w:ascii="Arial" w:hAnsi="Arial"/>
          <w:b w:val="0"/>
          <w:bCs/>
          <w:sz w:val="22"/>
          <w:szCs w:val="22"/>
        </w:rPr>
        <w:t>a) Razão Social, CNPJ e dados do órgão (ou empresa) emissor;</w:t>
      </w:r>
    </w:p>
    <w:p w14:paraId="0C2D4470" w14:textId="77777777" w:rsidR="00CC2416" w:rsidRPr="00CC2416" w:rsidRDefault="00CC2416" w:rsidP="00CC2416">
      <w:pPr>
        <w:pStyle w:val="TtuloTpico"/>
        <w:numPr>
          <w:ilvl w:val="0"/>
          <w:numId w:val="0"/>
        </w:numPr>
        <w:spacing w:before="120" w:after="120"/>
        <w:rPr>
          <w:rFonts w:ascii="Arial" w:hAnsi="Arial"/>
          <w:b w:val="0"/>
          <w:bCs/>
          <w:sz w:val="22"/>
          <w:szCs w:val="22"/>
        </w:rPr>
      </w:pPr>
      <w:r w:rsidRPr="00CC2416">
        <w:rPr>
          <w:rFonts w:ascii="Arial" w:hAnsi="Arial"/>
          <w:b w:val="0"/>
          <w:bCs/>
          <w:sz w:val="22"/>
          <w:szCs w:val="22"/>
        </w:rPr>
        <w:t>b) descrição do objeto contratado;</w:t>
      </w:r>
    </w:p>
    <w:p w14:paraId="3FA72201" w14:textId="77777777" w:rsidR="00CC2416" w:rsidRPr="00CC2416" w:rsidRDefault="00CC2416" w:rsidP="00CC2416">
      <w:pPr>
        <w:pStyle w:val="TtuloTpico"/>
        <w:numPr>
          <w:ilvl w:val="0"/>
          <w:numId w:val="0"/>
        </w:numPr>
        <w:spacing w:before="120" w:after="120"/>
        <w:rPr>
          <w:rFonts w:ascii="Arial" w:hAnsi="Arial"/>
          <w:b w:val="0"/>
          <w:bCs/>
          <w:sz w:val="22"/>
          <w:szCs w:val="22"/>
        </w:rPr>
      </w:pPr>
      <w:r w:rsidRPr="00CC2416">
        <w:rPr>
          <w:rFonts w:ascii="Arial" w:hAnsi="Arial"/>
          <w:b w:val="0"/>
          <w:bCs/>
          <w:sz w:val="22"/>
          <w:szCs w:val="22"/>
        </w:rPr>
        <w:t>c) assinatura e nome legível do responsável pela emissão do atestado.</w:t>
      </w:r>
    </w:p>
    <w:p w14:paraId="09D04560" w14:textId="77777777" w:rsidR="000C4879" w:rsidRPr="00DD1168" w:rsidRDefault="000C4879" w:rsidP="00DD1168">
      <w:pPr>
        <w:pStyle w:val="PargrafodaLista"/>
        <w:widowControl/>
        <w:numPr>
          <w:ilvl w:val="2"/>
          <w:numId w:val="12"/>
        </w:numPr>
        <w:tabs>
          <w:tab w:val="left" w:pos="709"/>
        </w:tabs>
        <w:suppressAutoHyphens w:val="0"/>
        <w:spacing w:before="240" w:after="240"/>
        <w:ind w:left="0" w:firstLine="0"/>
        <w:contextualSpacing w:val="0"/>
        <w:jc w:val="both"/>
        <w:rPr>
          <w:rFonts w:ascii="Arial" w:eastAsia="Arial" w:hAnsi="Arial" w:cs="Arial"/>
          <w:iCs/>
          <w:lang w:val="pt-BR" w:eastAsia="pt-BR"/>
        </w:rPr>
      </w:pPr>
      <w:r w:rsidRPr="00DD1168">
        <w:rPr>
          <w:rFonts w:ascii="Arial" w:eastAsia="Arial" w:hAnsi="Arial" w:cs="Arial"/>
          <w:iCs/>
          <w:lang w:val="pt-BR" w:eastAsia="pt-BR"/>
        </w:rPr>
        <w:t>Quando admitida a participação de cooperativas, consórcios ou empresas estrangeiras, serão exigidos os documentos complementares previstos na legislação vigente e no referido Decreto Municipal.</w:t>
      </w:r>
      <w:bookmarkEnd w:id="17"/>
    </w:p>
    <w:bookmarkEnd w:id="2"/>
    <w:p w14:paraId="16023285" w14:textId="77777777" w:rsidR="00396221" w:rsidRPr="00436988" w:rsidRDefault="00396221" w:rsidP="008E4AEA">
      <w:pPr>
        <w:widowControl/>
        <w:numPr>
          <w:ilvl w:val="0"/>
          <w:numId w:val="12"/>
        </w:numPr>
        <w:tabs>
          <w:tab w:val="left" w:pos="567"/>
        </w:tabs>
        <w:suppressAutoHyphens w:val="0"/>
        <w:spacing w:before="240" w:after="240"/>
        <w:ind w:left="0" w:firstLine="0"/>
        <w:jc w:val="both"/>
        <w:outlineLvl w:val="0"/>
        <w:rPr>
          <w:rFonts w:ascii="Arial" w:eastAsia="Arial" w:hAnsi="Arial" w:cs="Arial"/>
          <w:b/>
          <w:iCs/>
          <w:lang w:val="pt-BR" w:eastAsia="pt-BR"/>
        </w:rPr>
      </w:pPr>
      <w:r w:rsidRPr="00436988">
        <w:rPr>
          <w:rFonts w:ascii="Arial" w:eastAsia="Arial" w:hAnsi="Arial" w:cs="Arial"/>
          <w:b/>
          <w:iCs/>
          <w:lang w:val="pt-BR" w:eastAsia="pt-BR"/>
        </w:rPr>
        <w:t>ESTIMATIVAS DO VALOR DA CONTRATAÇÃO</w:t>
      </w:r>
    </w:p>
    <w:p w14:paraId="6D58C618" w14:textId="738E4879" w:rsidR="00F1695D" w:rsidRPr="00C215B7" w:rsidRDefault="00F1695D" w:rsidP="00C215B7">
      <w:pPr>
        <w:pStyle w:val="Subttulo-Tpico"/>
        <w:spacing w:before="240" w:after="240"/>
        <w:ind w:left="0" w:firstLine="0"/>
        <w:contextualSpacing w:val="0"/>
        <w:rPr>
          <w:rFonts w:ascii="Arial" w:hAnsi="Arial"/>
          <w:b w:val="0"/>
          <w:bCs/>
          <w:sz w:val="22"/>
          <w:szCs w:val="22"/>
          <w:lang w:eastAsia="pt-BR"/>
        </w:rPr>
      </w:pPr>
      <w:bookmarkStart w:id="20" w:name="_Hlk225154297"/>
      <w:r w:rsidRPr="00C215B7">
        <w:rPr>
          <w:rFonts w:ascii="Arial" w:hAnsi="Arial"/>
          <w:b w:val="0"/>
          <w:bCs/>
          <w:sz w:val="22"/>
          <w:szCs w:val="22"/>
          <w:lang w:eastAsia="pt-BR"/>
        </w:rPr>
        <w:t xml:space="preserve">O custo estimado total da contratação, que representa o valor máximo aceitável pela Administração, é </w:t>
      </w:r>
      <w:r w:rsidRPr="00E903DA">
        <w:rPr>
          <w:rFonts w:ascii="Arial" w:hAnsi="Arial"/>
          <w:b w:val="0"/>
          <w:bCs/>
          <w:sz w:val="22"/>
          <w:szCs w:val="22"/>
          <w:lang w:eastAsia="pt-BR"/>
        </w:rPr>
        <w:t xml:space="preserve">de </w:t>
      </w:r>
      <w:r w:rsidR="00887F2C" w:rsidRPr="00E903DA">
        <w:rPr>
          <w:rFonts w:ascii="Arial" w:hAnsi="Arial"/>
          <w:b w:val="0"/>
          <w:bCs/>
          <w:sz w:val="22"/>
          <w:szCs w:val="22"/>
          <w:lang w:eastAsia="pt-BR"/>
        </w:rPr>
        <w:t xml:space="preserve">R$ </w:t>
      </w:r>
      <w:r w:rsidR="00D87D5F">
        <w:rPr>
          <w:rFonts w:ascii="Arial" w:hAnsi="Arial"/>
          <w:b w:val="0"/>
          <w:bCs/>
          <w:sz w:val="22"/>
          <w:szCs w:val="22"/>
          <w:lang w:eastAsia="pt-BR"/>
        </w:rPr>
        <w:t>8.738,859,7</w:t>
      </w:r>
      <w:r w:rsidR="00E903DA" w:rsidRPr="00E903DA">
        <w:rPr>
          <w:rFonts w:ascii="Arial" w:hAnsi="Arial"/>
          <w:b w:val="0"/>
          <w:bCs/>
          <w:sz w:val="22"/>
          <w:szCs w:val="22"/>
          <w:lang w:eastAsia="pt-BR"/>
        </w:rPr>
        <w:t>0</w:t>
      </w:r>
      <w:r w:rsidR="00887F2C" w:rsidRPr="00E903DA">
        <w:rPr>
          <w:rFonts w:ascii="Arial" w:hAnsi="Arial"/>
          <w:b w:val="0"/>
          <w:bCs/>
          <w:sz w:val="22"/>
          <w:szCs w:val="22"/>
          <w:lang w:eastAsia="pt-BR"/>
        </w:rPr>
        <w:t xml:space="preserve"> (</w:t>
      </w:r>
      <w:r w:rsidR="00D87D5F">
        <w:rPr>
          <w:rFonts w:ascii="Arial" w:hAnsi="Arial"/>
          <w:b w:val="0"/>
          <w:bCs/>
          <w:sz w:val="22"/>
          <w:szCs w:val="22"/>
          <w:lang w:eastAsia="pt-BR"/>
        </w:rPr>
        <w:t>oito</w:t>
      </w:r>
      <w:r w:rsidR="00E903DA" w:rsidRPr="00E903DA">
        <w:rPr>
          <w:rFonts w:ascii="Arial" w:hAnsi="Arial"/>
          <w:b w:val="0"/>
          <w:bCs/>
          <w:sz w:val="22"/>
          <w:szCs w:val="22"/>
          <w:lang w:eastAsia="pt-BR"/>
        </w:rPr>
        <w:t xml:space="preserve"> milhões, </w:t>
      </w:r>
      <w:r w:rsidR="00D87D5F">
        <w:rPr>
          <w:rFonts w:ascii="Arial" w:hAnsi="Arial"/>
          <w:b w:val="0"/>
          <w:bCs/>
          <w:sz w:val="22"/>
          <w:szCs w:val="22"/>
          <w:lang w:eastAsia="pt-BR"/>
        </w:rPr>
        <w:t xml:space="preserve">setecentos e trinta e oito </w:t>
      </w:r>
      <w:r w:rsidR="00E903DA" w:rsidRPr="00E903DA">
        <w:rPr>
          <w:rFonts w:ascii="Arial" w:hAnsi="Arial"/>
          <w:b w:val="0"/>
          <w:bCs/>
          <w:sz w:val="22"/>
          <w:szCs w:val="22"/>
          <w:lang w:eastAsia="pt-BR"/>
        </w:rPr>
        <w:t xml:space="preserve">mil, </w:t>
      </w:r>
      <w:r w:rsidR="00D87D5F">
        <w:rPr>
          <w:rFonts w:ascii="Arial" w:hAnsi="Arial"/>
          <w:b w:val="0"/>
          <w:bCs/>
          <w:sz w:val="22"/>
          <w:szCs w:val="22"/>
          <w:lang w:eastAsia="pt-BR"/>
        </w:rPr>
        <w:t>oito</w:t>
      </w:r>
      <w:r w:rsidR="00E903DA" w:rsidRPr="00E903DA">
        <w:rPr>
          <w:rFonts w:ascii="Arial" w:hAnsi="Arial"/>
          <w:b w:val="0"/>
          <w:bCs/>
          <w:sz w:val="22"/>
          <w:szCs w:val="22"/>
          <w:lang w:eastAsia="pt-BR"/>
        </w:rPr>
        <w:t>centos e cin</w:t>
      </w:r>
      <w:r w:rsidR="00D87D5F">
        <w:rPr>
          <w:rFonts w:ascii="Arial" w:hAnsi="Arial"/>
          <w:b w:val="0"/>
          <w:bCs/>
          <w:sz w:val="22"/>
          <w:szCs w:val="22"/>
          <w:lang w:eastAsia="pt-BR"/>
        </w:rPr>
        <w:t xml:space="preserve">quenta e nove </w:t>
      </w:r>
      <w:r w:rsidR="00887F2C" w:rsidRPr="00E903DA">
        <w:rPr>
          <w:rFonts w:ascii="Arial" w:hAnsi="Arial"/>
          <w:b w:val="0"/>
          <w:bCs/>
          <w:sz w:val="22"/>
          <w:szCs w:val="22"/>
          <w:lang w:eastAsia="pt-BR"/>
        </w:rPr>
        <w:t>reais</w:t>
      </w:r>
      <w:r w:rsidR="00D87D5F">
        <w:rPr>
          <w:rFonts w:ascii="Arial" w:hAnsi="Arial"/>
          <w:b w:val="0"/>
          <w:bCs/>
          <w:sz w:val="22"/>
          <w:szCs w:val="22"/>
          <w:lang w:eastAsia="pt-BR"/>
        </w:rPr>
        <w:t xml:space="preserve"> e setenta centavos</w:t>
      </w:r>
      <w:r w:rsidR="00887F2C" w:rsidRPr="00E903DA">
        <w:rPr>
          <w:rFonts w:ascii="Arial" w:hAnsi="Arial"/>
          <w:b w:val="0"/>
          <w:bCs/>
          <w:sz w:val="22"/>
          <w:szCs w:val="22"/>
          <w:lang w:eastAsia="pt-BR"/>
        </w:rPr>
        <w:t>),</w:t>
      </w:r>
      <w:r w:rsidR="00887F2C" w:rsidRPr="00C215B7">
        <w:rPr>
          <w:rFonts w:ascii="Arial" w:hAnsi="Arial"/>
          <w:b w:val="0"/>
          <w:bCs/>
          <w:sz w:val="22"/>
          <w:szCs w:val="22"/>
          <w:lang w:eastAsia="pt-BR"/>
        </w:rPr>
        <w:t xml:space="preserve"> </w:t>
      </w:r>
      <w:r w:rsidRPr="00C215B7">
        <w:rPr>
          <w:rFonts w:ascii="Arial" w:hAnsi="Arial"/>
          <w:b w:val="0"/>
          <w:bCs/>
          <w:sz w:val="22"/>
          <w:szCs w:val="22"/>
          <w:lang w:eastAsia="pt-BR"/>
        </w:rPr>
        <w:t>conforme os custos unitários e totais apurados e demonstrados na planilha de estimativa de custos constante no processo administrativo, elaborada a partir de pesquisa de preços devidamente justificada.</w:t>
      </w:r>
    </w:p>
    <w:p w14:paraId="01B48640" w14:textId="77777777" w:rsidR="00F1695D" w:rsidRPr="00C215B7" w:rsidRDefault="00F1695D" w:rsidP="00C215B7">
      <w:pPr>
        <w:pStyle w:val="Subttulo-Tpico"/>
        <w:spacing w:before="240" w:after="240"/>
        <w:ind w:left="0" w:firstLine="0"/>
        <w:contextualSpacing w:val="0"/>
        <w:rPr>
          <w:rFonts w:ascii="Arial" w:hAnsi="Arial"/>
          <w:b w:val="0"/>
          <w:bCs/>
          <w:sz w:val="22"/>
          <w:szCs w:val="22"/>
          <w:lang w:eastAsia="pt-BR"/>
        </w:rPr>
      </w:pPr>
      <w:r w:rsidRPr="00C215B7">
        <w:rPr>
          <w:rFonts w:ascii="Arial" w:hAnsi="Arial"/>
          <w:b w:val="0"/>
          <w:bCs/>
          <w:sz w:val="22"/>
          <w:szCs w:val="22"/>
          <w:lang w:eastAsia="pt-BR"/>
        </w:rPr>
        <w:t>A estimativa de custos foi realizada em observância aos princípios da economicidade, razoabilidade e eficiência, considerando os preços praticados no mercado, as especificações técnicas do objeto, as condições de execução contratual e os encargos incidentes.</w:t>
      </w:r>
      <w:bookmarkEnd w:id="20"/>
    </w:p>
    <w:p w14:paraId="058EFEB9" w14:textId="77777777" w:rsidR="00396221" w:rsidRPr="00436988" w:rsidRDefault="00396221" w:rsidP="008E4AEA">
      <w:pPr>
        <w:widowControl/>
        <w:numPr>
          <w:ilvl w:val="0"/>
          <w:numId w:val="12"/>
        </w:numPr>
        <w:tabs>
          <w:tab w:val="left" w:pos="567"/>
        </w:tabs>
        <w:suppressAutoHyphens w:val="0"/>
        <w:spacing w:before="240" w:after="240"/>
        <w:ind w:left="0" w:firstLine="0"/>
        <w:jc w:val="both"/>
        <w:outlineLvl w:val="0"/>
        <w:rPr>
          <w:rFonts w:ascii="Arial" w:eastAsia="Arial" w:hAnsi="Arial" w:cs="Arial"/>
          <w:b/>
          <w:iCs/>
          <w:lang w:val="pt-BR" w:eastAsia="pt-BR"/>
        </w:rPr>
      </w:pPr>
      <w:r w:rsidRPr="00436988">
        <w:rPr>
          <w:rFonts w:ascii="Arial" w:eastAsia="Arial" w:hAnsi="Arial" w:cs="Arial"/>
          <w:b/>
          <w:iCs/>
          <w:lang w:val="pt-BR" w:eastAsia="pt-BR"/>
        </w:rPr>
        <w:t>ADEQUAÇÃO ORÇAMENTÁRIA</w:t>
      </w:r>
    </w:p>
    <w:p w14:paraId="59CEBEE6" w14:textId="77777777" w:rsidR="00BA0D56" w:rsidRPr="00C215B7" w:rsidRDefault="00BA0D56" w:rsidP="00C215B7">
      <w:pPr>
        <w:pStyle w:val="Subttulo-Tpico"/>
        <w:spacing w:before="240" w:after="240"/>
        <w:ind w:left="0" w:firstLine="0"/>
        <w:contextualSpacing w:val="0"/>
        <w:rPr>
          <w:rFonts w:ascii="Arial" w:hAnsi="Arial"/>
          <w:b w:val="0"/>
          <w:bCs/>
          <w:sz w:val="22"/>
          <w:szCs w:val="22"/>
          <w:lang w:eastAsia="pt-BR"/>
        </w:rPr>
      </w:pPr>
      <w:r w:rsidRPr="00C215B7">
        <w:rPr>
          <w:rFonts w:ascii="Arial" w:hAnsi="Arial"/>
          <w:b w:val="0"/>
          <w:bCs/>
          <w:sz w:val="22"/>
          <w:szCs w:val="22"/>
          <w:lang w:eastAsia="pt-BR"/>
        </w:rPr>
        <w:t>As despesas decorrentes da presente contratação correrão à conta de recursos específicos consignados no Orçamento Geral do Município, conforme Declaração emitida pela Secretaria Municipal da Fazenda.</w:t>
      </w:r>
    </w:p>
    <w:p w14:paraId="6B7E5728" w14:textId="77777777" w:rsidR="00F1695D" w:rsidRPr="00C215B7" w:rsidRDefault="00BA0D56" w:rsidP="00C215B7">
      <w:pPr>
        <w:pStyle w:val="Subttulo-Tpico"/>
        <w:spacing w:before="240" w:after="240"/>
        <w:ind w:left="0" w:firstLine="0"/>
        <w:contextualSpacing w:val="0"/>
        <w:rPr>
          <w:rFonts w:ascii="Arial" w:hAnsi="Arial"/>
          <w:b w:val="0"/>
          <w:bCs/>
          <w:sz w:val="22"/>
          <w:szCs w:val="22"/>
          <w:lang w:eastAsia="pt-BR"/>
        </w:rPr>
      </w:pPr>
      <w:r w:rsidRPr="00C215B7">
        <w:rPr>
          <w:rFonts w:ascii="Arial" w:hAnsi="Arial"/>
          <w:b w:val="0"/>
          <w:bCs/>
          <w:sz w:val="22"/>
          <w:szCs w:val="22"/>
          <w:lang w:eastAsia="pt-BR"/>
        </w:rPr>
        <w:t>A dotação relativa aos exercícios financeiros subsequentes será indicada após aprovação da Lei Orçamentária respectiva e liberação dos créditos correspondentes, mediante apostilamento</w:t>
      </w:r>
      <w:r w:rsidR="002352B1" w:rsidRPr="00C215B7">
        <w:rPr>
          <w:rFonts w:ascii="Arial" w:hAnsi="Arial"/>
          <w:b w:val="0"/>
          <w:bCs/>
          <w:sz w:val="22"/>
          <w:szCs w:val="22"/>
          <w:lang w:eastAsia="pt-BR"/>
        </w:rPr>
        <w:t>.</w:t>
      </w:r>
    </w:p>
    <w:p w14:paraId="68E293BD" w14:textId="77777777" w:rsidR="00BA0D56" w:rsidRPr="00436988" w:rsidRDefault="00BA0D56" w:rsidP="00BA0D56">
      <w:pPr>
        <w:widowControl/>
        <w:numPr>
          <w:ilvl w:val="0"/>
          <w:numId w:val="12"/>
        </w:numPr>
        <w:tabs>
          <w:tab w:val="left" w:pos="567"/>
        </w:tabs>
        <w:suppressAutoHyphens w:val="0"/>
        <w:spacing w:before="240" w:after="240"/>
        <w:ind w:left="0" w:firstLine="0"/>
        <w:jc w:val="both"/>
        <w:outlineLvl w:val="0"/>
        <w:rPr>
          <w:rFonts w:ascii="Arial" w:eastAsia="Arial" w:hAnsi="Arial" w:cs="Arial"/>
          <w:b/>
          <w:iCs/>
          <w:lang w:val="pt-BR" w:eastAsia="pt-BR"/>
        </w:rPr>
      </w:pPr>
      <w:r w:rsidRPr="00436988">
        <w:rPr>
          <w:rFonts w:ascii="Arial" w:eastAsia="Arial" w:hAnsi="Arial" w:cs="Arial"/>
          <w:b/>
          <w:iCs/>
          <w:lang w:val="pt-BR" w:eastAsia="pt-BR"/>
        </w:rPr>
        <w:t>AUTORIZAÇÃO</w:t>
      </w:r>
    </w:p>
    <w:p w14:paraId="574A9D63" w14:textId="77777777" w:rsidR="00B62C37" w:rsidRPr="00B62C37" w:rsidRDefault="00B62C37" w:rsidP="00C215B7">
      <w:pPr>
        <w:pStyle w:val="Subttulo-Tpico"/>
        <w:spacing w:before="240" w:after="240"/>
        <w:ind w:left="0" w:firstLine="0"/>
        <w:contextualSpacing w:val="0"/>
        <w:rPr>
          <w:rFonts w:ascii="Arial" w:hAnsi="Arial"/>
          <w:b w:val="0"/>
          <w:bCs/>
          <w:sz w:val="22"/>
          <w:szCs w:val="22"/>
          <w:lang w:eastAsia="pt-BR"/>
        </w:rPr>
      </w:pPr>
      <w:r w:rsidRPr="00B62C37">
        <w:rPr>
          <w:rFonts w:ascii="Arial" w:hAnsi="Arial"/>
          <w:b w:val="0"/>
          <w:bCs/>
          <w:sz w:val="22"/>
          <w:szCs w:val="22"/>
          <w:lang w:val="pt-PT" w:eastAsia="pt-BR"/>
        </w:rPr>
        <w:t>Desde já, ratifica-se a necessidade da contratação de empresa especializada, por meio de Sistema de Registro de Preços, para prestação de serviços de locação de máquinas e equipamentos pesados, com fornecimento de operadores e/ou motoristas, manutenção, combustível e demais insumos necessários à execução dos serviços, destinados ao atendimento das demandas operacionais do Município de Colombo.</w:t>
      </w:r>
    </w:p>
    <w:p w14:paraId="6484D619" w14:textId="77777777" w:rsidR="00B62C37" w:rsidRPr="00B62C37" w:rsidRDefault="00B62C37" w:rsidP="00C215B7">
      <w:pPr>
        <w:pStyle w:val="Subttulo-Tpico"/>
        <w:spacing w:before="240" w:after="240"/>
        <w:ind w:left="0" w:firstLine="0"/>
        <w:contextualSpacing w:val="0"/>
        <w:rPr>
          <w:rFonts w:ascii="Arial" w:hAnsi="Arial"/>
          <w:b w:val="0"/>
          <w:bCs/>
          <w:sz w:val="22"/>
          <w:szCs w:val="22"/>
          <w:lang w:eastAsia="pt-BR"/>
        </w:rPr>
      </w:pPr>
      <w:r w:rsidRPr="00B62C37">
        <w:rPr>
          <w:rFonts w:ascii="Arial" w:hAnsi="Arial"/>
          <w:b w:val="0"/>
          <w:bCs/>
          <w:sz w:val="22"/>
          <w:szCs w:val="22"/>
          <w:lang w:val="pt-PT" w:eastAsia="pt-BR"/>
        </w:rPr>
        <w:t>A contratação tem por finalidade assegurar a continuidade dos serviços públicos relacionados à manutenção da infraestrutura urbana, drenagem pluvial, terraplenagem, limpeza e desassoreamento de rios e córregos, demolições e demais atividades correlatas executadas pelas Secretarias Municipais.</w:t>
      </w:r>
    </w:p>
    <w:p w14:paraId="571675F1" w14:textId="77777777" w:rsidR="00BA0D56" w:rsidRPr="00C215B7" w:rsidRDefault="00B62C37" w:rsidP="00C215B7">
      <w:pPr>
        <w:pStyle w:val="Subttulo-Tpico"/>
        <w:spacing w:before="240" w:after="240"/>
        <w:ind w:left="0" w:firstLine="0"/>
        <w:contextualSpacing w:val="0"/>
        <w:rPr>
          <w:rFonts w:ascii="Arial" w:hAnsi="Arial"/>
          <w:b w:val="0"/>
          <w:bCs/>
          <w:sz w:val="22"/>
          <w:szCs w:val="22"/>
          <w:lang w:eastAsia="pt-BR"/>
        </w:rPr>
      </w:pPr>
      <w:r w:rsidRPr="00B62C37">
        <w:rPr>
          <w:rFonts w:ascii="Arial" w:hAnsi="Arial"/>
          <w:b w:val="0"/>
          <w:bCs/>
          <w:sz w:val="22"/>
          <w:szCs w:val="22"/>
          <w:lang w:val="pt-PT" w:eastAsia="pt-BR"/>
        </w:rPr>
        <w:t>Solicita-se o prosseguimento da contratação nos termos da Lei Federal nº 14.133/2021, do Decreto Municipal nº 47/2024 e demais normas aplicáveis, assumindo-se integral responsabilidade pela veracidade das informações consignadas neste Termo de Referência</w:t>
      </w:r>
      <w:r w:rsidR="00BA0D56" w:rsidRPr="00C215B7">
        <w:rPr>
          <w:rFonts w:ascii="Arial" w:hAnsi="Arial"/>
          <w:b w:val="0"/>
          <w:bCs/>
          <w:sz w:val="22"/>
          <w:szCs w:val="22"/>
          <w:lang w:eastAsia="pt-BR"/>
        </w:rPr>
        <w:t>.</w:t>
      </w:r>
    </w:p>
    <w:p w14:paraId="13B777DE" w14:textId="77777777" w:rsidR="00BA0D56" w:rsidRPr="00C215B7" w:rsidRDefault="00BA0D56" w:rsidP="00C215B7">
      <w:pPr>
        <w:pStyle w:val="Subttulo-Tpico"/>
        <w:spacing w:before="240" w:after="240"/>
        <w:ind w:left="0" w:firstLine="0"/>
        <w:contextualSpacing w:val="0"/>
        <w:rPr>
          <w:rFonts w:ascii="Arial" w:hAnsi="Arial"/>
          <w:b w:val="0"/>
          <w:bCs/>
          <w:sz w:val="22"/>
          <w:szCs w:val="22"/>
          <w:lang w:eastAsia="pt-BR"/>
        </w:rPr>
      </w:pPr>
      <w:r w:rsidRPr="00C215B7">
        <w:rPr>
          <w:rFonts w:ascii="Arial" w:hAnsi="Arial"/>
          <w:b w:val="0"/>
          <w:bCs/>
          <w:sz w:val="22"/>
          <w:szCs w:val="22"/>
          <w:lang w:eastAsia="pt-BR"/>
        </w:rPr>
        <w:t>Estando de acordo com o termo de referência, objeto, valor e dotações orçamentárias, as autoridades deste município, abaixo mencionadas, autorizam a realização do procedimento a que se refere este processo.</w:t>
      </w:r>
    </w:p>
    <w:p w14:paraId="007E46E9" w14:textId="64765E31" w:rsidR="00396221" w:rsidRPr="00436988" w:rsidRDefault="00334A48" w:rsidP="00575F20">
      <w:pPr>
        <w:widowControl/>
        <w:suppressAutoHyphens w:val="0"/>
        <w:spacing w:before="240" w:after="240"/>
        <w:jc w:val="right"/>
        <w:rPr>
          <w:rFonts w:ascii="Arial" w:eastAsia="Arial" w:hAnsi="Arial" w:cs="Arial"/>
          <w:lang w:val="pt-BR" w:eastAsia="pt-BR"/>
        </w:rPr>
      </w:pPr>
      <w:r w:rsidRPr="00436988">
        <w:rPr>
          <w:rFonts w:ascii="Arial" w:eastAsia="Arial" w:hAnsi="Arial" w:cs="Arial"/>
          <w:lang w:val="pt-BR" w:eastAsia="pt-BR"/>
        </w:rPr>
        <w:t xml:space="preserve">Colombo, </w:t>
      </w:r>
      <w:r w:rsidR="00E903DA">
        <w:rPr>
          <w:rFonts w:ascii="Arial" w:eastAsia="Arial" w:hAnsi="Arial" w:cs="Arial"/>
          <w:lang w:val="pt-BR" w:eastAsia="pt-BR"/>
        </w:rPr>
        <w:t>1</w:t>
      </w:r>
      <w:r w:rsidR="00612F4F">
        <w:rPr>
          <w:rFonts w:ascii="Arial" w:eastAsia="Arial" w:hAnsi="Arial" w:cs="Arial"/>
          <w:lang w:val="pt-BR" w:eastAsia="pt-BR"/>
        </w:rPr>
        <w:t>7</w:t>
      </w:r>
      <w:r w:rsidRPr="00436988">
        <w:rPr>
          <w:rFonts w:ascii="Arial" w:eastAsia="Arial" w:hAnsi="Arial" w:cs="Arial"/>
          <w:lang w:val="pt-BR" w:eastAsia="pt-BR"/>
        </w:rPr>
        <w:t xml:space="preserve"> de </w:t>
      </w:r>
      <w:r w:rsidR="00612F4F">
        <w:rPr>
          <w:rFonts w:ascii="Arial" w:eastAsia="Arial" w:hAnsi="Arial" w:cs="Arial"/>
          <w:lang w:val="pt-BR" w:eastAsia="pt-BR"/>
        </w:rPr>
        <w:t>junho</w:t>
      </w:r>
      <w:r w:rsidRPr="00436988">
        <w:rPr>
          <w:rFonts w:ascii="Arial" w:eastAsia="Arial" w:hAnsi="Arial" w:cs="Arial"/>
          <w:lang w:val="pt-BR" w:eastAsia="pt-BR"/>
        </w:rPr>
        <w:t xml:space="preserve"> de 2026.</w:t>
      </w:r>
    </w:p>
    <w:p w14:paraId="07730229" w14:textId="77777777" w:rsidR="009B51DF" w:rsidRPr="00436988" w:rsidRDefault="009B51DF" w:rsidP="009B51DF">
      <w:pPr>
        <w:widowControl/>
        <w:suppressAutoHyphens w:val="0"/>
        <w:spacing w:before="240" w:after="240"/>
        <w:rPr>
          <w:rFonts w:ascii="Arial" w:eastAsia="Arial" w:hAnsi="Arial" w:cs="Arial"/>
          <w:lang w:val="pt-BR" w:eastAsia="pt-BR"/>
        </w:rPr>
      </w:pPr>
    </w:p>
    <w:p w14:paraId="62268422" w14:textId="77777777" w:rsidR="00BA0D56" w:rsidRDefault="00BA0D56" w:rsidP="009B51DF">
      <w:pPr>
        <w:widowControl/>
        <w:suppressAutoHyphens w:val="0"/>
        <w:spacing w:before="240" w:after="240"/>
        <w:rPr>
          <w:rFonts w:ascii="Arial" w:eastAsia="Arial" w:hAnsi="Arial" w:cs="Arial"/>
          <w:lang w:val="pt-BR" w:eastAsia="pt-BR"/>
        </w:rPr>
      </w:pPr>
    </w:p>
    <w:p w14:paraId="7AA7FC41" w14:textId="77777777" w:rsidR="003C5B99" w:rsidRPr="00436988" w:rsidRDefault="003C5B99" w:rsidP="009B51DF">
      <w:pPr>
        <w:widowControl/>
        <w:suppressAutoHyphens w:val="0"/>
        <w:spacing w:before="240" w:after="240"/>
        <w:rPr>
          <w:rFonts w:ascii="Arial" w:eastAsia="Arial" w:hAnsi="Arial" w:cs="Arial"/>
          <w:lang w:val="pt-BR" w:eastAsia="pt-BR"/>
        </w:rPr>
        <w:sectPr w:rsidR="003C5B99" w:rsidRPr="00436988" w:rsidSect="00F83EA2">
          <w:headerReference w:type="default" r:id="rId8"/>
          <w:pgSz w:w="11906" w:h="16838"/>
          <w:pgMar w:top="1985" w:right="1701" w:bottom="1417" w:left="1701" w:header="708" w:footer="708" w:gutter="0"/>
          <w:cols w:space="708"/>
          <w:docGrid w:linePitch="360"/>
        </w:sectPr>
      </w:pPr>
    </w:p>
    <w:tbl>
      <w:tblPr>
        <w:tblW w:w="0" w:type="auto"/>
        <w:tblLook w:val="04A0" w:firstRow="1" w:lastRow="0" w:firstColumn="1" w:lastColumn="0" w:noHBand="0" w:noVBand="1"/>
      </w:tblPr>
      <w:tblGrid>
        <w:gridCol w:w="4233"/>
        <w:gridCol w:w="4271"/>
      </w:tblGrid>
      <w:tr w:rsidR="00C44F39" w:rsidRPr="00436988" w14:paraId="7C2F7ABC" w14:textId="77777777" w:rsidTr="001F5309">
        <w:tc>
          <w:tcPr>
            <w:tcW w:w="4233" w:type="dxa"/>
          </w:tcPr>
          <w:p w14:paraId="1985415A" w14:textId="77777777" w:rsidR="006A1D93" w:rsidRDefault="006A1D93" w:rsidP="006A1D93">
            <w:pPr>
              <w:jc w:val="center"/>
              <w:rPr>
                <w:rFonts w:ascii="Arial" w:hAnsi="Arial" w:cs="Arial"/>
                <w:b/>
                <w:bCs/>
                <w:lang w:eastAsia="zh-CN"/>
              </w:rPr>
            </w:pPr>
            <w:bookmarkStart w:id="21" w:name="_Hlk224912552"/>
          </w:p>
          <w:p w14:paraId="2828D75D" w14:textId="77777777" w:rsidR="006A1D93" w:rsidRDefault="006A1D93" w:rsidP="006A1D93">
            <w:pPr>
              <w:rPr>
                <w:rFonts w:ascii="Arial" w:hAnsi="Arial" w:cs="Arial"/>
                <w:b/>
                <w:bCs/>
                <w:lang w:eastAsia="zh-CN"/>
              </w:rPr>
            </w:pPr>
          </w:p>
          <w:p w14:paraId="41DAD111" w14:textId="77777777" w:rsidR="006A1D93" w:rsidRDefault="006A1D93" w:rsidP="006A1D93">
            <w:pPr>
              <w:jc w:val="center"/>
              <w:rPr>
                <w:rFonts w:ascii="Arial" w:hAnsi="Arial" w:cs="Arial"/>
                <w:b/>
                <w:bCs/>
                <w:lang w:eastAsia="zh-CN"/>
              </w:rPr>
            </w:pPr>
          </w:p>
          <w:p w14:paraId="0293618E" w14:textId="77777777" w:rsidR="006A1D93" w:rsidRPr="001F5309" w:rsidRDefault="006A1D93" w:rsidP="006A1D93">
            <w:pPr>
              <w:jc w:val="center"/>
              <w:rPr>
                <w:rFonts w:ascii="Arial" w:hAnsi="Arial" w:cs="Arial"/>
                <w:b/>
                <w:bCs/>
                <w:iCs/>
              </w:rPr>
            </w:pPr>
            <w:r w:rsidRPr="006A1D93">
              <w:rPr>
                <w:rFonts w:ascii="Arial" w:hAnsi="Arial" w:cs="Arial"/>
                <w:b/>
                <w:bCs/>
                <w:iCs/>
              </w:rPr>
              <w:t>Alcione Luiz Giaretton</w:t>
            </w:r>
          </w:p>
          <w:p w14:paraId="6B123909" w14:textId="77777777" w:rsidR="00C44F39" w:rsidRPr="001F5309" w:rsidRDefault="006A1D93" w:rsidP="006A1D93">
            <w:pPr>
              <w:jc w:val="center"/>
              <w:rPr>
                <w:rFonts w:ascii="Arial" w:hAnsi="Arial" w:cs="Arial"/>
                <w:b/>
                <w:bCs/>
                <w:iCs/>
              </w:rPr>
            </w:pPr>
            <w:r w:rsidRPr="006A1D93">
              <w:rPr>
                <w:rFonts w:ascii="Arial" w:hAnsi="Arial" w:cs="Arial"/>
                <w:iCs/>
              </w:rPr>
              <w:t>Secretário Municipal</w:t>
            </w:r>
            <w:r w:rsidRPr="001F5309">
              <w:rPr>
                <w:rFonts w:ascii="Arial" w:hAnsi="Arial" w:cs="Arial"/>
                <w:iCs/>
              </w:rPr>
              <w:t xml:space="preserve"> de Obras e Viação</w:t>
            </w:r>
            <w:bookmarkEnd w:id="21"/>
          </w:p>
        </w:tc>
        <w:tc>
          <w:tcPr>
            <w:tcW w:w="4271" w:type="dxa"/>
          </w:tcPr>
          <w:p w14:paraId="3522EDCE" w14:textId="77777777" w:rsidR="006A1D93" w:rsidRDefault="006A1D93" w:rsidP="006A1D93">
            <w:pPr>
              <w:rPr>
                <w:rFonts w:ascii="Arial" w:hAnsi="Arial" w:cs="Arial"/>
                <w:b/>
                <w:bCs/>
                <w:iCs/>
              </w:rPr>
            </w:pPr>
          </w:p>
          <w:p w14:paraId="1809D905" w14:textId="77777777" w:rsidR="006A1D93" w:rsidRDefault="006A1D93" w:rsidP="006A1D93">
            <w:pPr>
              <w:rPr>
                <w:rFonts w:ascii="Arial" w:hAnsi="Arial" w:cs="Arial"/>
                <w:b/>
                <w:bCs/>
                <w:iCs/>
              </w:rPr>
            </w:pPr>
          </w:p>
          <w:p w14:paraId="4CD75ED8" w14:textId="77777777" w:rsidR="006A1D93" w:rsidRPr="001F5309" w:rsidRDefault="006A1D93" w:rsidP="006A1D93">
            <w:pPr>
              <w:rPr>
                <w:rFonts w:ascii="Arial" w:hAnsi="Arial" w:cs="Arial"/>
                <w:b/>
                <w:bCs/>
                <w:iCs/>
              </w:rPr>
            </w:pPr>
          </w:p>
          <w:p w14:paraId="7D5E6FFD" w14:textId="77777777" w:rsidR="00C44F39" w:rsidRPr="001F5309" w:rsidRDefault="00B62C37" w:rsidP="006A1D93">
            <w:pPr>
              <w:jc w:val="center"/>
              <w:rPr>
                <w:rFonts w:ascii="Arial" w:hAnsi="Arial" w:cs="Arial"/>
                <w:b/>
                <w:bCs/>
                <w:iCs/>
              </w:rPr>
            </w:pPr>
            <w:r w:rsidRPr="00B62C37">
              <w:rPr>
                <w:rFonts w:ascii="Arial" w:hAnsi="Arial" w:cs="Arial"/>
                <w:b/>
                <w:bCs/>
                <w:iCs/>
              </w:rPr>
              <w:t>Jerônimo Strapasson</w:t>
            </w:r>
          </w:p>
          <w:p w14:paraId="2AFB2FDA" w14:textId="77777777" w:rsidR="00B62C37" w:rsidRPr="00B62C37" w:rsidRDefault="00B62C37" w:rsidP="006A1D93">
            <w:pPr>
              <w:jc w:val="center"/>
              <w:rPr>
                <w:rFonts w:ascii="Arial" w:hAnsi="Arial" w:cs="Arial"/>
                <w:bCs/>
                <w:iCs/>
              </w:rPr>
            </w:pPr>
            <w:r w:rsidRPr="001F5309">
              <w:rPr>
                <w:rFonts w:ascii="Arial" w:hAnsi="Arial" w:cs="Arial"/>
                <w:bCs/>
                <w:iCs/>
              </w:rPr>
              <w:t>Secretári</w:t>
            </w:r>
            <w:r>
              <w:rPr>
                <w:rFonts w:ascii="Arial" w:hAnsi="Arial" w:cs="Arial"/>
                <w:bCs/>
                <w:iCs/>
              </w:rPr>
              <w:t>o</w:t>
            </w:r>
            <w:r w:rsidRPr="001F5309">
              <w:rPr>
                <w:rFonts w:ascii="Arial" w:hAnsi="Arial" w:cs="Arial"/>
                <w:bCs/>
                <w:iCs/>
              </w:rPr>
              <w:t xml:space="preserve"> </w:t>
            </w:r>
            <w:r w:rsidRPr="00B62C37">
              <w:rPr>
                <w:rFonts w:ascii="Arial" w:hAnsi="Arial" w:cs="Arial"/>
                <w:bCs/>
                <w:iCs/>
              </w:rPr>
              <w:t>Municipal de Agricultura, Abastecimento e Agronegócio</w:t>
            </w:r>
          </w:p>
          <w:p w14:paraId="01678A40" w14:textId="77777777" w:rsidR="00C44F39" w:rsidRPr="001F5309" w:rsidRDefault="00C44F39" w:rsidP="006A1D93">
            <w:pPr>
              <w:jc w:val="center"/>
              <w:rPr>
                <w:rFonts w:ascii="Arial" w:hAnsi="Arial" w:cs="Arial"/>
                <w:b/>
                <w:bCs/>
                <w:iCs/>
              </w:rPr>
            </w:pPr>
          </w:p>
        </w:tc>
      </w:tr>
      <w:tr w:rsidR="00C44F39" w:rsidRPr="00436988" w14:paraId="140C4B98" w14:textId="77777777" w:rsidTr="001F5309">
        <w:tc>
          <w:tcPr>
            <w:tcW w:w="4233" w:type="dxa"/>
          </w:tcPr>
          <w:p w14:paraId="4484750F" w14:textId="77777777" w:rsidR="00C44F39" w:rsidRDefault="00C44F39" w:rsidP="006A1D93">
            <w:pPr>
              <w:jc w:val="center"/>
              <w:rPr>
                <w:rFonts w:ascii="Arial" w:hAnsi="Arial" w:cs="Arial"/>
                <w:b/>
                <w:bCs/>
                <w:iCs/>
              </w:rPr>
            </w:pPr>
          </w:p>
          <w:p w14:paraId="288BA215" w14:textId="77777777" w:rsidR="006A1D93" w:rsidRPr="001F5309" w:rsidRDefault="006A1D93" w:rsidP="006A1D93">
            <w:pPr>
              <w:jc w:val="center"/>
              <w:rPr>
                <w:rFonts w:ascii="Arial" w:hAnsi="Arial" w:cs="Arial"/>
                <w:b/>
                <w:bCs/>
                <w:iCs/>
              </w:rPr>
            </w:pPr>
          </w:p>
          <w:p w14:paraId="0FD5CD1C" w14:textId="77777777" w:rsidR="00C44F39" w:rsidRPr="001F5309" w:rsidRDefault="00C44F39" w:rsidP="006A1D93">
            <w:pPr>
              <w:jc w:val="center"/>
              <w:rPr>
                <w:rFonts w:ascii="Arial" w:hAnsi="Arial" w:cs="Arial"/>
                <w:b/>
                <w:bCs/>
                <w:iCs/>
              </w:rPr>
            </w:pPr>
            <w:r w:rsidRPr="001F5309">
              <w:rPr>
                <w:rFonts w:ascii="Arial" w:hAnsi="Arial" w:cs="Arial"/>
                <w:b/>
                <w:bCs/>
                <w:iCs/>
              </w:rPr>
              <w:t>Gilmar de Oliveira Santini</w:t>
            </w:r>
          </w:p>
          <w:p w14:paraId="182A579B" w14:textId="77777777" w:rsidR="00C44F39" w:rsidRPr="001F5309" w:rsidRDefault="00C44F39" w:rsidP="006A1D93">
            <w:pPr>
              <w:jc w:val="center"/>
              <w:rPr>
                <w:rFonts w:ascii="Arial" w:hAnsi="Arial" w:cs="Arial"/>
                <w:b/>
                <w:bCs/>
                <w:iCs/>
              </w:rPr>
            </w:pPr>
            <w:r w:rsidRPr="001F5309">
              <w:rPr>
                <w:rFonts w:ascii="Arial" w:hAnsi="Arial" w:cs="Arial"/>
                <w:bCs/>
                <w:iCs/>
              </w:rPr>
              <w:t>Gestor do Contrato</w:t>
            </w:r>
          </w:p>
        </w:tc>
        <w:tc>
          <w:tcPr>
            <w:tcW w:w="4271" w:type="dxa"/>
          </w:tcPr>
          <w:p w14:paraId="2B6FA422" w14:textId="77777777" w:rsidR="006A1D93" w:rsidRDefault="006A1D93" w:rsidP="006A1D93">
            <w:pPr>
              <w:jc w:val="center"/>
              <w:rPr>
                <w:rFonts w:ascii="Arial" w:hAnsi="Arial" w:cs="Arial"/>
                <w:b/>
                <w:bCs/>
                <w:iCs/>
              </w:rPr>
            </w:pPr>
          </w:p>
          <w:p w14:paraId="74F8897C" w14:textId="77777777" w:rsidR="006A1D93" w:rsidRDefault="006A1D93" w:rsidP="006A1D93">
            <w:pPr>
              <w:jc w:val="center"/>
              <w:rPr>
                <w:rFonts w:ascii="Arial" w:hAnsi="Arial" w:cs="Arial"/>
                <w:b/>
                <w:bCs/>
                <w:iCs/>
              </w:rPr>
            </w:pPr>
          </w:p>
          <w:p w14:paraId="7DBF51C7" w14:textId="77777777" w:rsidR="006A1D93" w:rsidRPr="001F5309" w:rsidRDefault="006A1D93" w:rsidP="006A1D93">
            <w:pPr>
              <w:jc w:val="center"/>
              <w:rPr>
                <w:rFonts w:ascii="Arial" w:hAnsi="Arial" w:cs="Arial"/>
                <w:b/>
                <w:bCs/>
                <w:iCs/>
              </w:rPr>
            </w:pPr>
            <w:r>
              <w:rPr>
                <w:rFonts w:ascii="Arial" w:hAnsi="Arial" w:cs="Arial"/>
                <w:b/>
                <w:bCs/>
                <w:iCs/>
              </w:rPr>
              <w:t>Willian Zanini</w:t>
            </w:r>
          </w:p>
          <w:p w14:paraId="2FB149B0" w14:textId="77777777" w:rsidR="00C44F39" w:rsidRPr="001F5309" w:rsidRDefault="006A1D93" w:rsidP="006A1D93">
            <w:pPr>
              <w:jc w:val="center"/>
              <w:rPr>
                <w:rFonts w:ascii="Arial" w:hAnsi="Arial" w:cs="Arial"/>
                <w:b/>
                <w:bCs/>
                <w:iCs/>
              </w:rPr>
            </w:pPr>
            <w:r w:rsidRPr="001F5309">
              <w:rPr>
                <w:rFonts w:ascii="Arial" w:hAnsi="Arial" w:cs="Arial"/>
                <w:bCs/>
                <w:iCs/>
              </w:rPr>
              <w:t>Secretári</w:t>
            </w:r>
            <w:r>
              <w:rPr>
                <w:rFonts w:ascii="Arial" w:hAnsi="Arial" w:cs="Arial"/>
                <w:bCs/>
                <w:iCs/>
              </w:rPr>
              <w:t>o</w:t>
            </w:r>
            <w:r w:rsidRPr="001F5309">
              <w:rPr>
                <w:rFonts w:ascii="Arial" w:hAnsi="Arial" w:cs="Arial"/>
                <w:bCs/>
                <w:iCs/>
              </w:rPr>
              <w:t xml:space="preserve"> Municipal da </w:t>
            </w:r>
            <w:r>
              <w:rPr>
                <w:rFonts w:ascii="Arial" w:hAnsi="Arial" w:cs="Arial"/>
                <w:bCs/>
                <w:iCs/>
              </w:rPr>
              <w:t>Meio Ambiente</w:t>
            </w:r>
          </w:p>
          <w:p w14:paraId="3F64AB4C" w14:textId="77777777" w:rsidR="00C44F39" w:rsidRPr="001F5309" w:rsidRDefault="00C44F39" w:rsidP="006A1D93">
            <w:pPr>
              <w:jc w:val="center"/>
              <w:rPr>
                <w:rFonts w:ascii="Arial" w:eastAsia="Cambria" w:hAnsi="Arial" w:cs="Arial"/>
                <w:bCs/>
                <w:iCs/>
              </w:rPr>
            </w:pPr>
          </w:p>
        </w:tc>
      </w:tr>
      <w:tr w:rsidR="00C44F39" w:rsidRPr="00436988" w14:paraId="775BF80E" w14:textId="77777777" w:rsidTr="001F5309">
        <w:tc>
          <w:tcPr>
            <w:tcW w:w="4233" w:type="dxa"/>
          </w:tcPr>
          <w:p w14:paraId="36BCB68C" w14:textId="77777777" w:rsidR="00C44F39" w:rsidRPr="001F5309" w:rsidRDefault="00C44F39" w:rsidP="006A1D93">
            <w:pPr>
              <w:jc w:val="center"/>
              <w:rPr>
                <w:rFonts w:ascii="Arial" w:hAnsi="Arial" w:cs="Arial"/>
                <w:b/>
                <w:bCs/>
              </w:rPr>
            </w:pPr>
          </w:p>
          <w:p w14:paraId="00B3F8C6" w14:textId="77777777" w:rsidR="00C44F39" w:rsidRPr="001F5309" w:rsidRDefault="00C44F39" w:rsidP="006A1D93">
            <w:pPr>
              <w:jc w:val="center"/>
              <w:rPr>
                <w:rFonts w:ascii="Arial" w:hAnsi="Arial" w:cs="Arial"/>
                <w:b/>
                <w:bCs/>
              </w:rPr>
            </w:pPr>
          </w:p>
          <w:p w14:paraId="135B643A" w14:textId="77777777" w:rsidR="006A1D93" w:rsidRPr="001F5309" w:rsidRDefault="006A1D93" w:rsidP="006A1D93">
            <w:pPr>
              <w:jc w:val="center"/>
              <w:rPr>
                <w:rFonts w:ascii="Arial" w:hAnsi="Arial" w:cs="Arial"/>
                <w:b/>
                <w:bCs/>
                <w:shd w:val="clear" w:color="auto" w:fill="FFFFFF"/>
              </w:rPr>
            </w:pPr>
            <w:r>
              <w:rPr>
                <w:rFonts w:ascii="Arial" w:hAnsi="Arial" w:cs="Arial"/>
                <w:b/>
                <w:bCs/>
              </w:rPr>
              <w:t>Claudiomir Carrão</w:t>
            </w:r>
          </w:p>
          <w:p w14:paraId="3420C390" w14:textId="77777777" w:rsidR="00C44F39" w:rsidRPr="001F5309" w:rsidRDefault="006A1D93" w:rsidP="006A1D93">
            <w:pPr>
              <w:jc w:val="center"/>
              <w:rPr>
                <w:rFonts w:ascii="Arial" w:hAnsi="Arial" w:cs="Arial"/>
                <w:b/>
                <w:bCs/>
              </w:rPr>
            </w:pPr>
            <w:r w:rsidRPr="001F5309">
              <w:rPr>
                <w:rFonts w:ascii="Arial" w:hAnsi="Arial" w:cs="Arial"/>
                <w:bCs/>
                <w:iCs/>
              </w:rPr>
              <w:t>Fiscal Técnico</w:t>
            </w:r>
          </w:p>
        </w:tc>
        <w:tc>
          <w:tcPr>
            <w:tcW w:w="4271" w:type="dxa"/>
          </w:tcPr>
          <w:p w14:paraId="67FB3D05" w14:textId="77777777" w:rsidR="00C44F39" w:rsidRDefault="00C44F39" w:rsidP="006A1D93">
            <w:pPr>
              <w:jc w:val="center"/>
              <w:rPr>
                <w:rFonts w:ascii="Arial" w:hAnsi="Arial" w:cs="Arial"/>
                <w:b/>
                <w:bCs/>
                <w:lang w:eastAsia="zh-CN"/>
              </w:rPr>
            </w:pPr>
          </w:p>
          <w:p w14:paraId="2C60D8E0" w14:textId="77777777" w:rsidR="006A1D93" w:rsidRPr="001F5309" w:rsidRDefault="006A1D93" w:rsidP="006A1D93">
            <w:pPr>
              <w:jc w:val="center"/>
              <w:rPr>
                <w:rFonts w:ascii="Arial" w:hAnsi="Arial" w:cs="Arial"/>
                <w:b/>
                <w:bCs/>
                <w:lang w:eastAsia="zh-CN"/>
              </w:rPr>
            </w:pPr>
          </w:p>
          <w:p w14:paraId="1A6CC253" w14:textId="77777777" w:rsidR="00C44F39" w:rsidRPr="001F5309" w:rsidRDefault="00C44F39" w:rsidP="006A1D93">
            <w:pPr>
              <w:jc w:val="center"/>
              <w:rPr>
                <w:rFonts w:ascii="Arial" w:hAnsi="Arial" w:cs="Arial"/>
                <w:b/>
                <w:bCs/>
                <w:iCs/>
              </w:rPr>
            </w:pPr>
            <w:r w:rsidRPr="001F5309">
              <w:rPr>
                <w:rFonts w:ascii="Arial" w:hAnsi="Arial" w:cs="Arial"/>
                <w:b/>
                <w:bCs/>
                <w:lang w:eastAsia="zh-CN"/>
              </w:rPr>
              <w:t>Jocimara de Fatima Nunes Marchaukoski Foltran</w:t>
            </w:r>
            <w:r w:rsidRPr="001F5309">
              <w:rPr>
                <w:rFonts w:ascii="Arial" w:hAnsi="Arial" w:cs="Arial"/>
                <w:b/>
                <w:bCs/>
                <w:iCs/>
              </w:rPr>
              <w:t xml:space="preserve"> </w:t>
            </w:r>
          </w:p>
          <w:p w14:paraId="59679F6D" w14:textId="77777777" w:rsidR="00C44F39" w:rsidRPr="001F5309" w:rsidRDefault="00C44F39" w:rsidP="006A1D93">
            <w:pPr>
              <w:jc w:val="center"/>
              <w:rPr>
                <w:rFonts w:ascii="Arial" w:hAnsi="Arial" w:cs="Arial"/>
                <w:b/>
                <w:bCs/>
              </w:rPr>
            </w:pPr>
            <w:r w:rsidRPr="001F5309">
              <w:rPr>
                <w:rFonts w:ascii="Arial" w:hAnsi="Arial" w:cs="Arial"/>
                <w:bCs/>
                <w:iCs/>
              </w:rPr>
              <w:t>Elaborador do Termo de Referência</w:t>
            </w:r>
          </w:p>
        </w:tc>
      </w:tr>
    </w:tbl>
    <w:p w14:paraId="1E481AAA" w14:textId="77777777" w:rsidR="00F755EC" w:rsidRPr="00436988" w:rsidRDefault="00F755EC" w:rsidP="009B51DF">
      <w:pPr>
        <w:tabs>
          <w:tab w:val="left" w:pos="567"/>
        </w:tabs>
        <w:spacing w:before="240" w:after="240"/>
        <w:rPr>
          <w:rFonts w:ascii="Arial" w:hAnsi="Arial" w:cs="Arial"/>
        </w:rPr>
      </w:pPr>
    </w:p>
    <w:sectPr w:rsidR="00F755EC" w:rsidRPr="00436988" w:rsidSect="009B51DF">
      <w:type w:val="continuous"/>
      <w:pgSz w:w="11906" w:h="16838"/>
      <w:pgMar w:top="2269"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24F4C79" w14:textId="77777777" w:rsidR="00A64D02" w:rsidRDefault="00A64D02" w:rsidP="00F97DA7">
      <w:r>
        <w:separator/>
      </w:r>
    </w:p>
  </w:endnote>
  <w:endnote w:type="continuationSeparator" w:id="0">
    <w:p w14:paraId="0FD36A6D" w14:textId="77777777" w:rsidR="00A64D02" w:rsidRDefault="00A64D02" w:rsidP="00F97D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Aptos">
    <w:altName w:val="Arial"/>
    <w:charset w:val="00"/>
    <w:family w:val="swiss"/>
    <w:pitch w:val="variable"/>
    <w:sig w:usb0="00000001" w:usb1="00000003" w:usb2="00000000" w:usb3="00000000" w:csb0="0000019F" w:csb1="00000000"/>
  </w:font>
  <w:font w:name="Aptos Display">
    <w:charset w:val="00"/>
    <w:family w:val="swiss"/>
    <w:pitch w:val="variable"/>
    <w:sig w:usb0="20000287" w:usb1="00000003" w:usb2="00000000" w:usb3="00000000" w:csb0="0000019F" w:csb1="00000000"/>
  </w:font>
  <w:font w:name="Ecofont_Spranq_eco_Sans">
    <w:altName w:val="Calibri"/>
    <w:charset w:val="00"/>
    <w:family w:val="swiss"/>
    <w:pitch w:val="default"/>
    <w:sig w:usb0="00000000"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WenQuanYi Micro Hei">
    <w:charset w:val="00"/>
    <w:family w:val="roman"/>
    <w:pitch w:val="default"/>
    <w:sig w:usb0="00000000" w:usb1="00000000" w:usb2="00000000" w:usb3="00000000" w:csb0="00040001" w:csb1="00000000"/>
  </w:font>
  <w:font w:name="Lohit Hindi">
    <w:altName w:val="Times New Roman"/>
    <w:charset w:val="00"/>
    <w:family w:val="auto"/>
    <w:pitch w:val="default"/>
    <w:sig w:usb0="00000000" w:usb1="00000000" w:usb2="00000000" w:usb3="00000000" w:csb0="00040001" w:csb1="00000000"/>
  </w:font>
  <w:font w:name="Liberation Serif">
    <w:altName w:val="Times New Roman"/>
    <w:charset w:val="01"/>
    <w:family w:val="roman"/>
    <w:pitch w:val="default"/>
    <w:sig w:usb0="00000000" w:usb1="00000000" w:usb2="00000021" w:usb3="00000000" w:csb0="600001BF" w:csb1="DFF7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A0ED6DF" w14:textId="77777777" w:rsidR="00A64D02" w:rsidRDefault="00A64D02" w:rsidP="00F97DA7">
      <w:r>
        <w:separator/>
      </w:r>
    </w:p>
  </w:footnote>
  <w:footnote w:type="continuationSeparator" w:id="0">
    <w:p w14:paraId="54E790E1" w14:textId="77777777" w:rsidR="00A64D02" w:rsidRDefault="00A64D02" w:rsidP="00F97D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547C83" w14:textId="77777777" w:rsidR="00F97DA7" w:rsidRPr="00F97DA7" w:rsidRDefault="00C470C6" w:rsidP="00F97DA7">
    <w:pPr>
      <w:pStyle w:val="Cabealho"/>
    </w:pPr>
    <w:r>
      <w:rPr>
        <w:noProof/>
      </w:rPr>
      <w:pict w14:anchorId="7795767A">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96745392" o:spid="_x0000_s1026" type="#_x0000_t75" style="position:absolute;margin-left:-85.55pt;margin-top:-98.85pt;width:595.2pt;height:841.9pt;z-index:-251658752;mso-position-horizontal-relative:margin;mso-position-vertical-relative:margin" o:allowincell="f">
          <v:imagedata r:id="rId1" o:title="Timbrado - Secretaria de Obras e Viação"/>
          <w10:wrap anchorx="margin" anchory="margin"/>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1774F01"/>
    <w:multiLevelType w:val="hybridMultilevel"/>
    <w:tmpl w:val="FBFE04B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74806ED"/>
    <w:multiLevelType w:val="hybridMultilevel"/>
    <w:tmpl w:val="CE6C917A"/>
    <w:lvl w:ilvl="0" w:tplc="9C2CED50">
      <w:start w:val="1"/>
      <w:numFmt w:val="lowerLetter"/>
      <w:lvlText w:val="%1)"/>
      <w:lvlJc w:val="left"/>
      <w:pPr>
        <w:ind w:left="1287" w:hanging="360"/>
      </w:pPr>
      <w:rPr>
        <w:rFonts w:hint="default"/>
        <w:b w:val="0"/>
        <w:bCs w:val="0"/>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3" w15:restartNumberingAfterBreak="0">
    <w:nsid w:val="080F4AB9"/>
    <w:multiLevelType w:val="multilevel"/>
    <w:tmpl w:val="D7DA708C"/>
    <w:lvl w:ilvl="0">
      <w:start w:val="1"/>
      <w:numFmt w:val="decimal"/>
      <w:pStyle w:val="Nivel01"/>
      <w:lvlText w:val="%1."/>
      <w:lvlJc w:val="left"/>
      <w:pPr>
        <w:ind w:left="1495" w:hanging="360"/>
      </w:pPr>
      <w:rPr>
        <w:b/>
      </w:rPr>
    </w:lvl>
    <w:lvl w:ilvl="1">
      <w:start w:val="1"/>
      <w:numFmt w:val="decimal"/>
      <w:pStyle w:val="Nivel2-Opcional"/>
      <w:lvlText w:val="%1.%2."/>
      <w:lvlJc w:val="left"/>
      <w:pPr>
        <w:ind w:left="1709" w:hanging="432"/>
      </w:pPr>
      <w:rPr>
        <w:b w:val="0"/>
        <w:i w:val="0"/>
        <w:strike w:val="0"/>
        <w:dstrike w:val="0"/>
        <w:color w:val="auto"/>
        <w:sz w:val="20"/>
        <w:szCs w:val="20"/>
        <w:u w:val="none"/>
        <w:effect w:val="none"/>
      </w:rPr>
    </w:lvl>
    <w:lvl w:ilvl="2">
      <w:start w:val="1"/>
      <w:numFmt w:val="decimal"/>
      <w:pStyle w:val="Nivel3"/>
      <w:lvlText w:val="%1.%2.%3"/>
      <w:lvlJc w:val="left"/>
      <w:pPr>
        <w:ind w:left="3624" w:hanging="504"/>
      </w:pPr>
      <w:rPr>
        <w:b w:val="0"/>
        <w:i w:val="0"/>
        <w:strike w:val="0"/>
        <w:dstrike w:val="0"/>
        <w:color w:val="000000"/>
        <w:sz w:val="20"/>
        <w:szCs w:val="20"/>
        <w:u w:val="none"/>
        <w:effect w:val="none"/>
      </w:rPr>
    </w:lvl>
    <w:lvl w:ilvl="3">
      <w:start w:val="1"/>
      <w:numFmt w:val="decimal"/>
      <w:pStyle w:val="Nvel4-R"/>
      <w:lvlText w:val="%1.%2.%3.%4."/>
      <w:lvlJc w:val="left"/>
      <w:pPr>
        <w:ind w:left="3626" w:hanging="648"/>
      </w:pPr>
    </w:lvl>
    <w:lvl w:ilvl="4">
      <w:start w:val="1"/>
      <w:numFmt w:val="decimal"/>
      <w:pStyle w:val="Nivel5"/>
      <w:lvlText w:val="%1.%2.%3.%4.%5."/>
      <w:lvlJc w:val="left"/>
      <w:pPr>
        <w:ind w:left="3367" w:hanging="792"/>
      </w:pPr>
    </w:lvl>
    <w:lvl w:ilvl="5">
      <w:start w:val="1"/>
      <w:numFmt w:val="decimal"/>
      <w:lvlText w:val="%1.%2.%3.%4.%5.%6."/>
      <w:lvlJc w:val="left"/>
      <w:pPr>
        <w:ind w:left="3871" w:hanging="936"/>
      </w:pPr>
    </w:lvl>
    <w:lvl w:ilvl="6">
      <w:start w:val="1"/>
      <w:numFmt w:val="decimal"/>
      <w:lvlText w:val="%1.%2.%3.%4.%5.%6.%7."/>
      <w:lvlJc w:val="left"/>
      <w:pPr>
        <w:ind w:left="4375" w:hanging="1080"/>
      </w:pPr>
    </w:lvl>
    <w:lvl w:ilvl="7">
      <w:start w:val="1"/>
      <w:numFmt w:val="decimal"/>
      <w:lvlText w:val="%1.%2.%3.%4.%5.%6.%7.%8."/>
      <w:lvlJc w:val="left"/>
      <w:pPr>
        <w:ind w:left="4879" w:hanging="1224"/>
      </w:pPr>
    </w:lvl>
    <w:lvl w:ilvl="8">
      <w:start w:val="1"/>
      <w:numFmt w:val="decimal"/>
      <w:lvlText w:val="%1.%2.%3.%4.%5.%6.%7.%8.%9."/>
      <w:lvlJc w:val="left"/>
      <w:pPr>
        <w:ind w:left="5455" w:hanging="1440"/>
      </w:pPr>
    </w:lvl>
  </w:abstractNum>
  <w:abstractNum w:abstractNumId="4" w15:restartNumberingAfterBreak="0">
    <w:nsid w:val="0A2C7E61"/>
    <w:multiLevelType w:val="hybridMultilevel"/>
    <w:tmpl w:val="4BEAAC5C"/>
    <w:lvl w:ilvl="0" w:tplc="B1F0C088">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15:restartNumberingAfterBreak="0">
    <w:nsid w:val="15CF532D"/>
    <w:multiLevelType w:val="hybridMultilevel"/>
    <w:tmpl w:val="5BB6B724"/>
    <w:lvl w:ilvl="0" w:tplc="FFFFFFFF">
      <w:start w:val="1"/>
      <w:numFmt w:val="lowerLetter"/>
      <w:lvlText w:val="%1)"/>
      <w:lvlJc w:val="left"/>
      <w:pPr>
        <w:ind w:left="1004" w:hanging="360"/>
      </w:pPr>
    </w:lvl>
    <w:lvl w:ilvl="1" w:tplc="65C0E878">
      <w:start w:val="1"/>
      <w:numFmt w:val="lowerLetter"/>
      <w:lvlText w:val="%2)"/>
      <w:lvlJc w:val="left"/>
      <w:pPr>
        <w:ind w:left="1724" w:hanging="360"/>
      </w:pPr>
      <w:rPr>
        <w:b w:val="0"/>
        <w:bCs w:val="0"/>
      </w:r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6" w15:restartNumberingAfterBreak="0">
    <w:nsid w:val="16E5792F"/>
    <w:multiLevelType w:val="hybridMultilevel"/>
    <w:tmpl w:val="AA48312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7" w15:restartNumberingAfterBreak="0">
    <w:nsid w:val="185A781C"/>
    <w:multiLevelType w:val="hybridMultilevel"/>
    <w:tmpl w:val="34E24C4A"/>
    <w:lvl w:ilvl="0" w:tplc="FFFFFFFF">
      <w:start w:val="1"/>
      <w:numFmt w:val="lowerLetter"/>
      <w:lvlText w:val="%1)"/>
      <w:lvlJc w:val="left"/>
      <w:pPr>
        <w:ind w:left="1004" w:hanging="360"/>
      </w:pPr>
    </w:lvl>
    <w:lvl w:ilvl="1" w:tplc="0308BAA2">
      <w:start w:val="1"/>
      <w:numFmt w:val="lowerLetter"/>
      <w:lvlText w:val="%2)"/>
      <w:lvlJc w:val="left"/>
      <w:pPr>
        <w:ind w:left="1724" w:hanging="360"/>
      </w:pPr>
      <w:rPr>
        <w:b w:val="0"/>
        <w:bCs w:val="0"/>
      </w:r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8" w15:restartNumberingAfterBreak="0">
    <w:nsid w:val="18924D6C"/>
    <w:multiLevelType w:val="hybridMultilevel"/>
    <w:tmpl w:val="E33AC3B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9" w15:restartNumberingAfterBreak="0">
    <w:nsid w:val="18B51F32"/>
    <w:multiLevelType w:val="hybridMultilevel"/>
    <w:tmpl w:val="DDFA470A"/>
    <w:lvl w:ilvl="0" w:tplc="AB9E625C">
      <w:start w:val="1"/>
      <w:numFmt w:val="decimal"/>
      <w:lvlText w:val="4.4.%1"/>
      <w:lvlJc w:val="left"/>
      <w:pPr>
        <w:ind w:left="720" w:hanging="360"/>
      </w:pPr>
      <w:rPr>
        <w:rFonts w:ascii="Arial" w:hAnsi="Arial" w:hint="default"/>
        <w:b w:val="0"/>
        <w:i w:val="0"/>
        <w:spacing w:val="0"/>
        <w:kern w:val="2"/>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19F04D01"/>
    <w:multiLevelType w:val="hybridMultilevel"/>
    <w:tmpl w:val="BD946AFA"/>
    <w:lvl w:ilvl="0" w:tplc="04160017">
      <w:start w:val="1"/>
      <w:numFmt w:val="lowerLetter"/>
      <w:lvlText w:val="%1)"/>
      <w:lvlJc w:val="left"/>
      <w:pPr>
        <w:ind w:left="1080" w:hanging="360"/>
      </w:pPr>
    </w:lvl>
    <w:lvl w:ilvl="1" w:tplc="63FAF6C0">
      <w:start w:val="1"/>
      <w:numFmt w:val="lowerLetter"/>
      <w:lvlText w:val="%2)"/>
      <w:lvlJc w:val="left"/>
      <w:pPr>
        <w:ind w:left="1070" w:hanging="360"/>
      </w:pPr>
      <w:rPr>
        <w:b w:val="0"/>
        <w:bCs w:val="0"/>
      </w:r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1E265318"/>
    <w:multiLevelType w:val="hybridMultilevel"/>
    <w:tmpl w:val="F4B6B18C"/>
    <w:lvl w:ilvl="0" w:tplc="EE2A8722">
      <w:start w:val="1"/>
      <w:numFmt w:val="lowerLetter"/>
      <w:lvlText w:val="%1)"/>
      <w:lvlJc w:val="left"/>
      <w:pPr>
        <w:ind w:left="1429" w:hanging="360"/>
      </w:pPr>
      <w:rPr>
        <w:b w:val="0"/>
        <w:bCs w:val="0"/>
      </w:rPr>
    </w:lvl>
    <w:lvl w:ilvl="1" w:tplc="04160019" w:tentative="1">
      <w:start w:val="1"/>
      <w:numFmt w:val="lowerLetter"/>
      <w:lvlText w:val="%2."/>
      <w:lvlJc w:val="left"/>
      <w:pPr>
        <w:ind w:left="2149" w:hanging="360"/>
      </w:pPr>
    </w:lvl>
    <w:lvl w:ilvl="2" w:tplc="0416001B" w:tentative="1">
      <w:start w:val="1"/>
      <w:numFmt w:val="lowerRoman"/>
      <w:lvlText w:val="%3."/>
      <w:lvlJc w:val="right"/>
      <w:pPr>
        <w:ind w:left="2869" w:hanging="180"/>
      </w:pPr>
    </w:lvl>
    <w:lvl w:ilvl="3" w:tplc="0416000F" w:tentative="1">
      <w:start w:val="1"/>
      <w:numFmt w:val="decimal"/>
      <w:lvlText w:val="%4."/>
      <w:lvlJc w:val="left"/>
      <w:pPr>
        <w:ind w:left="3589" w:hanging="360"/>
      </w:pPr>
    </w:lvl>
    <w:lvl w:ilvl="4" w:tplc="04160019" w:tentative="1">
      <w:start w:val="1"/>
      <w:numFmt w:val="lowerLetter"/>
      <w:lvlText w:val="%5."/>
      <w:lvlJc w:val="left"/>
      <w:pPr>
        <w:ind w:left="4309" w:hanging="360"/>
      </w:pPr>
    </w:lvl>
    <w:lvl w:ilvl="5" w:tplc="0416001B" w:tentative="1">
      <w:start w:val="1"/>
      <w:numFmt w:val="lowerRoman"/>
      <w:lvlText w:val="%6."/>
      <w:lvlJc w:val="right"/>
      <w:pPr>
        <w:ind w:left="5029" w:hanging="180"/>
      </w:pPr>
    </w:lvl>
    <w:lvl w:ilvl="6" w:tplc="0416000F" w:tentative="1">
      <w:start w:val="1"/>
      <w:numFmt w:val="decimal"/>
      <w:lvlText w:val="%7."/>
      <w:lvlJc w:val="left"/>
      <w:pPr>
        <w:ind w:left="5749" w:hanging="360"/>
      </w:pPr>
    </w:lvl>
    <w:lvl w:ilvl="7" w:tplc="04160019" w:tentative="1">
      <w:start w:val="1"/>
      <w:numFmt w:val="lowerLetter"/>
      <w:lvlText w:val="%8."/>
      <w:lvlJc w:val="left"/>
      <w:pPr>
        <w:ind w:left="6469" w:hanging="360"/>
      </w:pPr>
    </w:lvl>
    <w:lvl w:ilvl="8" w:tplc="0416001B" w:tentative="1">
      <w:start w:val="1"/>
      <w:numFmt w:val="lowerRoman"/>
      <w:lvlText w:val="%9."/>
      <w:lvlJc w:val="right"/>
      <w:pPr>
        <w:ind w:left="7189" w:hanging="180"/>
      </w:pPr>
    </w:lvl>
  </w:abstractNum>
  <w:abstractNum w:abstractNumId="12" w15:restartNumberingAfterBreak="0">
    <w:nsid w:val="1E47440F"/>
    <w:multiLevelType w:val="hybridMultilevel"/>
    <w:tmpl w:val="89BA4EE2"/>
    <w:lvl w:ilvl="0" w:tplc="8BFCAC3E">
      <w:start w:val="1"/>
      <w:numFmt w:val="lowerLetter"/>
      <w:lvlText w:val="%1)"/>
      <w:lvlJc w:val="left"/>
      <w:pPr>
        <w:ind w:left="1495" w:hanging="360"/>
      </w:pPr>
      <w:rPr>
        <w:b/>
        <w:bCs/>
      </w:rPr>
    </w:lvl>
    <w:lvl w:ilvl="1" w:tplc="04160019" w:tentative="1">
      <w:start w:val="1"/>
      <w:numFmt w:val="lowerLetter"/>
      <w:lvlText w:val="%2."/>
      <w:lvlJc w:val="left"/>
      <w:pPr>
        <w:ind w:left="2215" w:hanging="360"/>
      </w:pPr>
    </w:lvl>
    <w:lvl w:ilvl="2" w:tplc="0416001B" w:tentative="1">
      <w:start w:val="1"/>
      <w:numFmt w:val="lowerRoman"/>
      <w:lvlText w:val="%3."/>
      <w:lvlJc w:val="right"/>
      <w:pPr>
        <w:ind w:left="2935" w:hanging="180"/>
      </w:pPr>
    </w:lvl>
    <w:lvl w:ilvl="3" w:tplc="0416000F" w:tentative="1">
      <w:start w:val="1"/>
      <w:numFmt w:val="decimal"/>
      <w:lvlText w:val="%4."/>
      <w:lvlJc w:val="left"/>
      <w:pPr>
        <w:ind w:left="3655" w:hanging="360"/>
      </w:pPr>
    </w:lvl>
    <w:lvl w:ilvl="4" w:tplc="04160019" w:tentative="1">
      <w:start w:val="1"/>
      <w:numFmt w:val="lowerLetter"/>
      <w:lvlText w:val="%5."/>
      <w:lvlJc w:val="left"/>
      <w:pPr>
        <w:ind w:left="4375" w:hanging="360"/>
      </w:pPr>
    </w:lvl>
    <w:lvl w:ilvl="5" w:tplc="0416001B" w:tentative="1">
      <w:start w:val="1"/>
      <w:numFmt w:val="lowerRoman"/>
      <w:lvlText w:val="%6."/>
      <w:lvlJc w:val="right"/>
      <w:pPr>
        <w:ind w:left="5095" w:hanging="180"/>
      </w:pPr>
    </w:lvl>
    <w:lvl w:ilvl="6" w:tplc="0416000F" w:tentative="1">
      <w:start w:val="1"/>
      <w:numFmt w:val="decimal"/>
      <w:lvlText w:val="%7."/>
      <w:lvlJc w:val="left"/>
      <w:pPr>
        <w:ind w:left="5815" w:hanging="360"/>
      </w:pPr>
    </w:lvl>
    <w:lvl w:ilvl="7" w:tplc="04160019" w:tentative="1">
      <w:start w:val="1"/>
      <w:numFmt w:val="lowerLetter"/>
      <w:lvlText w:val="%8."/>
      <w:lvlJc w:val="left"/>
      <w:pPr>
        <w:ind w:left="6535" w:hanging="360"/>
      </w:pPr>
    </w:lvl>
    <w:lvl w:ilvl="8" w:tplc="0416001B" w:tentative="1">
      <w:start w:val="1"/>
      <w:numFmt w:val="lowerRoman"/>
      <w:lvlText w:val="%9."/>
      <w:lvlJc w:val="right"/>
      <w:pPr>
        <w:ind w:left="7255" w:hanging="180"/>
      </w:pPr>
    </w:lvl>
  </w:abstractNum>
  <w:abstractNum w:abstractNumId="13" w15:restartNumberingAfterBreak="0">
    <w:nsid w:val="22804B13"/>
    <w:multiLevelType w:val="hybridMultilevel"/>
    <w:tmpl w:val="E20C8A32"/>
    <w:lvl w:ilvl="0" w:tplc="FFFFFFFF">
      <w:start w:val="1"/>
      <w:numFmt w:val="lowerLetter"/>
      <w:lvlText w:val="%1)"/>
      <w:lvlJc w:val="left"/>
      <w:pPr>
        <w:ind w:left="1287" w:hanging="360"/>
      </w:pPr>
    </w:lvl>
    <w:lvl w:ilvl="1" w:tplc="373C5D0C">
      <w:start w:val="1"/>
      <w:numFmt w:val="lowerLetter"/>
      <w:lvlText w:val="%2)"/>
      <w:lvlJc w:val="left"/>
      <w:pPr>
        <w:ind w:left="1429" w:hanging="360"/>
      </w:pPr>
      <w:rPr>
        <w:b/>
        <w:bCs/>
      </w:r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14" w15:restartNumberingAfterBreak="0">
    <w:nsid w:val="23E5467B"/>
    <w:multiLevelType w:val="hybridMultilevel"/>
    <w:tmpl w:val="CC86DB90"/>
    <w:lvl w:ilvl="0" w:tplc="20E07722">
      <w:start w:val="1"/>
      <w:numFmt w:val="decimal"/>
      <w:lvlText w:val="10.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26C10313"/>
    <w:multiLevelType w:val="hybridMultilevel"/>
    <w:tmpl w:val="33EC4626"/>
    <w:lvl w:ilvl="0" w:tplc="AFCA4B7C">
      <w:start w:val="1"/>
      <w:numFmt w:val="decimal"/>
      <w:lvlText w:val="7.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31B53A39"/>
    <w:multiLevelType w:val="hybridMultilevel"/>
    <w:tmpl w:val="A3DA89BE"/>
    <w:lvl w:ilvl="0" w:tplc="E06E720A">
      <w:start w:val="1"/>
      <w:numFmt w:val="decimal"/>
      <w:lvlText w:val="7.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3ABA4418"/>
    <w:multiLevelType w:val="hybridMultilevel"/>
    <w:tmpl w:val="235E45CE"/>
    <w:lvl w:ilvl="0" w:tplc="04160001">
      <w:start w:val="1"/>
      <w:numFmt w:val="bullet"/>
      <w:lvlText w:val=""/>
      <w:lvlJc w:val="left"/>
      <w:pPr>
        <w:ind w:left="1997" w:hanging="360"/>
      </w:pPr>
      <w:rPr>
        <w:rFonts w:ascii="Symbol" w:hAnsi="Symbol" w:hint="default"/>
      </w:rPr>
    </w:lvl>
    <w:lvl w:ilvl="1" w:tplc="04160003" w:tentative="1">
      <w:start w:val="1"/>
      <w:numFmt w:val="bullet"/>
      <w:lvlText w:val="o"/>
      <w:lvlJc w:val="left"/>
      <w:pPr>
        <w:ind w:left="2717" w:hanging="360"/>
      </w:pPr>
      <w:rPr>
        <w:rFonts w:ascii="Courier New" w:hAnsi="Courier New" w:cs="Courier New" w:hint="default"/>
      </w:rPr>
    </w:lvl>
    <w:lvl w:ilvl="2" w:tplc="04160005" w:tentative="1">
      <w:start w:val="1"/>
      <w:numFmt w:val="bullet"/>
      <w:lvlText w:val=""/>
      <w:lvlJc w:val="left"/>
      <w:pPr>
        <w:ind w:left="3437" w:hanging="360"/>
      </w:pPr>
      <w:rPr>
        <w:rFonts w:ascii="Wingdings" w:hAnsi="Wingdings" w:hint="default"/>
      </w:rPr>
    </w:lvl>
    <w:lvl w:ilvl="3" w:tplc="04160001" w:tentative="1">
      <w:start w:val="1"/>
      <w:numFmt w:val="bullet"/>
      <w:lvlText w:val=""/>
      <w:lvlJc w:val="left"/>
      <w:pPr>
        <w:ind w:left="4157" w:hanging="360"/>
      </w:pPr>
      <w:rPr>
        <w:rFonts w:ascii="Symbol" w:hAnsi="Symbol" w:hint="default"/>
      </w:rPr>
    </w:lvl>
    <w:lvl w:ilvl="4" w:tplc="04160003" w:tentative="1">
      <w:start w:val="1"/>
      <w:numFmt w:val="bullet"/>
      <w:lvlText w:val="o"/>
      <w:lvlJc w:val="left"/>
      <w:pPr>
        <w:ind w:left="4877" w:hanging="360"/>
      </w:pPr>
      <w:rPr>
        <w:rFonts w:ascii="Courier New" w:hAnsi="Courier New" w:cs="Courier New" w:hint="default"/>
      </w:rPr>
    </w:lvl>
    <w:lvl w:ilvl="5" w:tplc="04160005" w:tentative="1">
      <w:start w:val="1"/>
      <w:numFmt w:val="bullet"/>
      <w:lvlText w:val=""/>
      <w:lvlJc w:val="left"/>
      <w:pPr>
        <w:ind w:left="5597" w:hanging="360"/>
      </w:pPr>
      <w:rPr>
        <w:rFonts w:ascii="Wingdings" w:hAnsi="Wingdings" w:hint="default"/>
      </w:rPr>
    </w:lvl>
    <w:lvl w:ilvl="6" w:tplc="04160001" w:tentative="1">
      <w:start w:val="1"/>
      <w:numFmt w:val="bullet"/>
      <w:lvlText w:val=""/>
      <w:lvlJc w:val="left"/>
      <w:pPr>
        <w:ind w:left="6317" w:hanging="360"/>
      </w:pPr>
      <w:rPr>
        <w:rFonts w:ascii="Symbol" w:hAnsi="Symbol" w:hint="default"/>
      </w:rPr>
    </w:lvl>
    <w:lvl w:ilvl="7" w:tplc="04160003" w:tentative="1">
      <w:start w:val="1"/>
      <w:numFmt w:val="bullet"/>
      <w:lvlText w:val="o"/>
      <w:lvlJc w:val="left"/>
      <w:pPr>
        <w:ind w:left="7037" w:hanging="360"/>
      </w:pPr>
      <w:rPr>
        <w:rFonts w:ascii="Courier New" w:hAnsi="Courier New" w:cs="Courier New" w:hint="default"/>
      </w:rPr>
    </w:lvl>
    <w:lvl w:ilvl="8" w:tplc="04160005" w:tentative="1">
      <w:start w:val="1"/>
      <w:numFmt w:val="bullet"/>
      <w:lvlText w:val=""/>
      <w:lvlJc w:val="left"/>
      <w:pPr>
        <w:ind w:left="7757" w:hanging="360"/>
      </w:pPr>
      <w:rPr>
        <w:rFonts w:ascii="Wingdings" w:hAnsi="Wingdings" w:hint="default"/>
      </w:rPr>
    </w:lvl>
  </w:abstractNum>
  <w:abstractNum w:abstractNumId="19" w15:restartNumberingAfterBreak="0">
    <w:nsid w:val="3B597B6C"/>
    <w:multiLevelType w:val="hybridMultilevel"/>
    <w:tmpl w:val="7CECE5B6"/>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0" w15:restartNumberingAfterBreak="0">
    <w:nsid w:val="3D930377"/>
    <w:multiLevelType w:val="hybridMultilevel"/>
    <w:tmpl w:val="5A48FEB2"/>
    <w:lvl w:ilvl="0" w:tplc="CA328E9C">
      <w:start w:val="1"/>
      <w:numFmt w:val="decimal"/>
      <w:lvlText w:val="11.1.%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3E963117"/>
    <w:multiLevelType w:val="hybridMultilevel"/>
    <w:tmpl w:val="D42E70AA"/>
    <w:lvl w:ilvl="0" w:tplc="666212BE">
      <w:start w:val="1"/>
      <w:numFmt w:val="decimal"/>
      <w:lvlText w:val="4.2.%1"/>
      <w:lvlJc w:val="left"/>
      <w:pPr>
        <w:ind w:left="720" w:hanging="360"/>
      </w:pPr>
      <w:rPr>
        <w:rFonts w:ascii="Arial" w:hAnsi="Arial" w:hint="default"/>
        <w:b w:val="0"/>
        <w:i w:val="0"/>
        <w:spacing w:val="0"/>
        <w:kern w:val="2"/>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421325FC"/>
    <w:multiLevelType w:val="hybridMultilevel"/>
    <w:tmpl w:val="F038539E"/>
    <w:lvl w:ilvl="0" w:tplc="FFFFFFFF">
      <w:start w:val="1"/>
      <w:numFmt w:val="bullet"/>
      <w:lvlText w:val=""/>
      <w:lvlJc w:val="left"/>
      <w:pPr>
        <w:ind w:left="1080" w:hanging="360"/>
      </w:pPr>
      <w:rPr>
        <w:rFonts w:ascii="Symbol" w:hAnsi="Symbol" w:hint="default"/>
      </w:rPr>
    </w:lvl>
    <w:lvl w:ilvl="1" w:tplc="0416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4" w15:restartNumberingAfterBreak="0">
    <w:nsid w:val="429F07D8"/>
    <w:multiLevelType w:val="hybridMultilevel"/>
    <w:tmpl w:val="4044E538"/>
    <w:lvl w:ilvl="0" w:tplc="713C822C">
      <w:start w:val="1"/>
      <w:numFmt w:val="decimal"/>
      <w:lvlText w:val="6.%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F017CF"/>
    <w:multiLevelType w:val="hybridMultilevel"/>
    <w:tmpl w:val="E82C8EC8"/>
    <w:lvl w:ilvl="0" w:tplc="A4085AC0">
      <w:start w:val="1"/>
      <w:numFmt w:val="decimal"/>
      <w:lvlText w:val="5.3.%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48F7424"/>
    <w:multiLevelType w:val="hybridMultilevel"/>
    <w:tmpl w:val="A58A2ABC"/>
    <w:lvl w:ilvl="0" w:tplc="9BB4D9DC">
      <w:start w:val="1"/>
      <w:numFmt w:val="decimal"/>
      <w:lvlText w:val="5.4.%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15:restartNumberingAfterBreak="0">
    <w:nsid w:val="462A7151"/>
    <w:multiLevelType w:val="hybridMultilevel"/>
    <w:tmpl w:val="225A287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28" w15:restartNumberingAfterBreak="0">
    <w:nsid w:val="4691757A"/>
    <w:multiLevelType w:val="hybridMultilevel"/>
    <w:tmpl w:val="D6A4043C"/>
    <w:lvl w:ilvl="0" w:tplc="B89A9A64">
      <w:start w:val="1"/>
      <w:numFmt w:val="upperRoman"/>
      <w:pStyle w:val="Nivel3-erro"/>
      <w:lvlText w:val="%1)"/>
      <w:lvlJc w:val="left"/>
      <w:pPr>
        <w:ind w:left="3555" w:hanging="720"/>
      </w:pPr>
      <w:rPr>
        <w:rFonts w:hint="default"/>
      </w:rPr>
    </w:lvl>
    <w:lvl w:ilvl="1" w:tplc="04160019" w:tentative="1">
      <w:start w:val="1"/>
      <w:numFmt w:val="lowerLetter"/>
      <w:lvlText w:val="%2."/>
      <w:lvlJc w:val="left"/>
      <w:pPr>
        <w:ind w:left="3915" w:hanging="360"/>
      </w:pPr>
    </w:lvl>
    <w:lvl w:ilvl="2" w:tplc="0416001B" w:tentative="1">
      <w:start w:val="1"/>
      <w:numFmt w:val="lowerRoman"/>
      <w:lvlText w:val="%3."/>
      <w:lvlJc w:val="right"/>
      <w:pPr>
        <w:ind w:left="4635" w:hanging="180"/>
      </w:pPr>
    </w:lvl>
    <w:lvl w:ilvl="3" w:tplc="9DB48FE8">
      <w:start w:val="1"/>
      <w:numFmt w:val="decimal"/>
      <w:lvlText w:val="%4."/>
      <w:lvlJc w:val="left"/>
      <w:pPr>
        <w:ind w:left="5355" w:hanging="360"/>
      </w:pPr>
    </w:lvl>
    <w:lvl w:ilvl="4" w:tplc="04160019">
      <w:start w:val="1"/>
      <w:numFmt w:val="lowerLetter"/>
      <w:lvlText w:val="%5."/>
      <w:lvlJc w:val="left"/>
      <w:pPr>
        <w:ind w:left="6075" w:hanging="360"/>
      </w:pPr>
    </w:lvl>
    <w:lvl w:ilvl="5" w:tplc="0416001B" w:tentative="1">
      <w:start w:val="1"/>
      <w:numFmt w:val="lowerRoman"/>
      <w:lvlText w:val="%6."/>
      <w:lvlJc w:val="right"/>
      <w:pPr>
        <w:ind w:left="6795" w:hanging="180"/>
      </w:pPr>
    </w:lvl>
    <w:lvl w:ilvl="6" w:tplc="0416000F" w:tentative="1">
      <w:start w:val="1"/>
      <w:numFmt w:val="decimal"/>
      <w:lvlText w:val="%7."/>
      <w:lvlJc w:val="left"/>
      <w:pPr>
        <w:ind w:left="7515" w:hanging="360"/>
      </w:pPr>
    </w:lvl>
    <w:lvl w:ilvl="7" w:tplc="04160019" w:tentative="1">
      <w:start w:val="1"/>
      <w:numFmt w:val="lowerLetter"/>
      <w:lvlText w:val="%8."/>
      <w:lvlJc w:val="left"/>
      <w:pPr>
        <w:ind w:left="8235" w:hanging="360"/>
      </w:pPr>
    </w:lvl>
    <w:lvl w:ilvl="8" w:tplc="0416001B" w:tentative="1">
      <w:start w:val="1"/>
      <w:numFmt w:val="lowerRoman"/>
      <w:lvlText w:val="%9."/>
      <w:lvlJc w:val="right"/>
      <w:pPr>
        <w:ind w:left="8955" w:hanging="180"/>
      </w:pPr>
    </w:lvl>
  </w:abstractNum>
  <w:abstractNum w:abstractNumId="29" w15:restartNumberingAfterBreak="0">
    <w:nsid w:val="47194DF5"/>
    <w:multiLevelType w:val="hybridMultilevel"/>
    <w:tmpl w:val="31E45A02"/>
    <w:lvl w:ilvl="0" w:tplc="61B49F54">
      <w:start w:val="1"/>
      <w:numFmt w:val="decimal"/>
      <w:lvlText w:val="5.1.%1"/>
      <w:lvlJc w:val="left"/>
      <w:pPr>
        <w:ind w:left="502"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76A7E0C"/>
    <w:multiLevelType w:val="hybridMultilevel"/>
    <w:tmpl w:val="867CB2C2"/>
    <w:lvl w:ilvl="0" w:tplc="5C964BAC">
      <w:start w:val="1"/>
      <w:numFmt w:val="lowerLetter"/>
      <w:lvlText w:val="%1)"/>
      <w:lvlJc w:val="left"/>
      <w:pPr>
        <w:ind w:left="1287" w:hanging="360"/>
      </w:pPr>
      <w:rPr>
        <w:b w:val="0"/>
        <w:bCs w:val="0"/>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31" w15:restartNumberingAfterBreak="0">
    <w:nsid w:val="48215FF7"/>
    <w:multiLevelType w:val="hybridMultilevel"/>
    <w:tmpl w:val="E8800488"/>
    <w:lvl w:ilvl="0" w:tplc="FFFFFFFF">
      <w:start w:val="1"/>
      <w:numFmt w:val="bullet"/>
      <w:lvlText w:val=""/>
      <w:lvlJc w:val="left"/>
      <w:pPr>
        <w:ind w:left="1080" w:hanging="360"/>
      </w:pPr>
      <w:rPr>
        <w:rFonts w:ascii="Symbol" w:hAnsi="Symbol" w:hint="default"/>
      </w:rPr>
    </w:lvl>
    <w:lvl w:ilvl="1" w:tplc="0416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32"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513F11D5"/>
    <w:multiLevelType w:val="hybridMultilevel"/>
    <w:tmpl w:val="A99C543C"/>
    <w:lvl w:ilvl="0" w:tplc="FFFFFFFF">
      <w:start w:val="1"/>
      <w:numFmt w:val="lowerLetter"/>
      <w:lvlText w:val="%1)"/>
      <w:lvlJc w:val="left"/>
      <w:pPr>
        <w:ind w:left="1004" w:hanging="360"/>
      </w:pPr>
    </w:lvl>
    <w:lvl w:ilvl="1" w:tplc="EA7C1C28">
      <w:start w:val="1"/>
      <w:numFmt w:val="lowerLetter"/>
      <w:lvlText w:val="%2)"/>
      <w:lvlJc w:val="left"/>
      <w:pPr>
        <w:ind w:left="1724" w:hanging="360"/>
      </w:pPr>
      <w:rPr>
        <w:b/>
        <w:bCs/>
      </w:rPr>
    </w:lvl>
    <w:lvl w:ilvl="2" w:tplc="FFFFFFFF" w:tentative="1">
      <w:start w:val="1"/>
      <w:numFmt w:val="lowerRoman"/>
      <w:lvlText w:val="%3."/>
      <w:lvlJc w:val="right"/>
      <w:pPr>
        <w:ind w:left="2444" w:hanging="180"/>
      </w:pPr>
    </w:lvl>
    <w:lvl w:ilvl="3" w:tplc="FFFFFFFF" w:tentative="1">
      <w:start w:val="1"/>
      <w:numFmt w:val="decimal"/>
      <w:lvlText w:val="%4."/>
      <w:lvlJc w:val="left"/>
      <w:pPr>
        <w:ind w:left="3164" w:hanging="360"/>
      </w:pPr>
    </w:lvl>
    <w:lvl w:ilvl="4" w:tplc="FFFFFFFF" w:tentative="1">
      <w:start w:val="1"/>
      <w:numFmt w:val="lowerLetter"/>
      <w:lvlText w:val="%5."/>
      <w:lvlJc w:val="left"/>
      <w:pPr>
        <w:ind w:left="3884" w:hanging="360"/>
      </w:pPr>
    </w:lvl>
    <w:lvl w:ilvl="5" w:tplc="FFFFFFFF" w:tentative="1">
      <w:start w:val="1"/>
      <w:numFmt w:val="lowerRoman"/>
      <w:lvlText w:val="%6."/>
      <w:lvlJc w:val="right"/>
      <w:pPr>
        <w:ind w:left="4604" w:hanging="180"/>
      </w:pPr>
    </w:lvl>
    <w:lvl w:ilvl="6" w:tplc="FFFFFFFF" w:tentative="1">
      <w:start w:val="1"/>
      <w:numFmt w:val="decimal"/>
      <w:lvlText w:val="%7."/>
      <w:lvlJc w:val="left"/>
      <w:pPr>
        <w:ind w:left="5324" w:hanging="360"/>
      </w:pPr>
    </w:lvl>
    <w:lvl w:ilvl="7" w:tplc="FFFFFFFF" w:tentative="1">
      <w:start w:val="1"/>
      <w:numFmt w:val="lowerLetter"/>
      <w:lvlText w:val="%8."/>
      <w:lvlJc w:val="left"/>
      <w:pPr>
        <w:ind w:left="6044" w:hanging="360"/>
      </w:pPr>
    </w:lvl>
    <w:lvl w:ilvl="8" w:tplc="FFFFFFFF" w:tentative="1">
      <w:start w:val="1"/>
      <w:numFmt w:val="lowerRoman"/>
      <w:lvlText w:val="%9."/>
      <w:lvlJc w:val="right"/>
      <w:pPr>
        <w:ind w:left="6764" w:hanging="180"/>
      </w:pPr>
    </w:lvl>
  </w:abstractNum>
  <w:abstractNum w:abstractNumId="34" w15:restartNumberingAfterBreak="0">
    <w:nsid w:val="548B231F"/>
    <w:multiLevelType w:val="hybridMultilevel"/>
    <w:tmpl w:val="25BADB28"/>
    <w:lvl w:ilvl="0" w:tplc="53A451F0">
      <w:start w:val="1"/>
      <w:numFmt w:val="decimal"/>
      <w:lvlText w:val="7.5.%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55155343"/>
    <w:multiLevelType w:val="hybridMultilevel"/>
    <w:tmpl w:val="E9A623C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6" w15:restartNumberingAfterBreak="0">
    <w:nsid w:val="5A7178CA"/>
    <w:multiLevelType w:val="hybridMultilevel"/>
    <w:tmpl w:val="400440F8"/>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37" w15:restartNumberingAfterBreak="0">
    <w:nsid w:val="5E4127EF"/>
    <w:multiLevelType w:val="hybridMultilevel"/>
    <w:tmpl w:val="6860C30E"/>
    <w:lvl w:ilvl="0" w:tplc="68808F7A">
      <w:start w:val="1"/>
      <w:numFmt w:val="decimal"/>
      <w:lvlText w:val="7.%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00F6A6F"/>
    <w:multiLevelType w:val="hybridMultilevel"/>
    <w:tmpl w:val="DD6AC4E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15:restartNumberingAfterBreak="0">
    <w:nsid w:val="60A90318"/>
    <w:multiLevelType w:val="hybridMultilevel"/>
    <w:tmpl w:val="A2062F36"/>
    <w:lvl w:ilvl="0" w:tplc="06DA414E">
      <w:start w:val="1"/>
      <w:numFmt w:val="decimal"/>
      <w:lvlText w:val="5.2.%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61DB65AB"/>
    <w:multiLevelType w:val="hybridMultilevel"/>
    <w:tmpl w:val="51C08BA8"/>
    <w:lvl w:ilvl="0" w:tplc="0C36F11E">
      <w:start w:val="1"/>
      <w:numFmt w:val="decimal"/>
      <w:lvlText w:val="7.8.%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1" w15:restartNumberingAfterBreak="0">
    <w:nsid w:val="6218109A"/>
    <w:multiLevelType w:val="multilevel"/>
    <w:tmpl w:val="0A0E1A6E"/>
    <w:lvl w:ilvl="0">
      <w:start w:val="1"/>
      <w:numFmt w:val="decimal"/>
      <w:pStyle w:val="Nivel2"/>
      <w:lvlText w:val="%1."/>
      <w:lvlJc w:val="left"/>
      <w:pPr>
        <w:tabs>
          <w:tab w:val="num" w:pos="0"/>
        </w:tabs>
        <w:ind w:left="502" w:hanging="360"/>
      </w:pPr>
      <w:rPr>
        <w:b/>
        <w:i w:val="0"/>
        <w:strike w:val="0"/>
        <w:dstrike w:val="0"/>
      </w:rPr>
    </w:lvl>
    <w:lvl w:ilvl="1">
      <w:start w:val="1"/>
      <w:numFmt w:val="decimal"/>
      <w:pStyle w:val="Nvel2-Red"/>
      <w:lvlText w:val="%1.%2."/>
      <w:lvlJc w:val="left"/>
      <w:pPr>
        <w:tabs>
          <w:tab w:val="num" w:pos="0"/>
        </w:tabs>
        <w:ind w:left="858" w:hanging="432"/>
      </w:pPr>
      <w:rPr>
        <w:b w:val="0"/>
        <w:strike w:val="0"/>
        <w:dstrike w:val="0"/>
      </w:rPr>
    </w:lvl>
    <w:lvl w:ilvl="2">
      <w:start w:val="1"/>
      <w:numFmt w:val="decimal"/>
      <w:pStyle w:val="Nvel3-R"/>
      <w:lvlText w:val="%1.%2.%3."/>
      <w:lvlJc w:val="left"/>
      <w:pPr>
        <w:tabs>
          <w:tab w:val="num" w:pos="0"/>
        </w:tabs>
        <w:ind w:left="1224" w:hanging="504"/>
      </w:pPr>
      <w:rPr>
        <w:i w:val="0"/>
        <w:strike w:val="0"/>
        <w:dstrike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4053"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2" w15:restartNumberingAfterBreak="0">
    <w:nsid w:val="627B66D7"/>
    <w:multiLevelType w:val="hybridMultilevel"/>
    <w:tmpl w:val="C64CEA80"/>
    <w:lvl w:ilvl="0" w:tplc="E65AC936">
      <w:start w:val="1"/>
      <w:numFmt w:val="lowerLetter"/>
      <w:lvlText w:val="%1)"/>
      <w:lvlJc w:val="left"/>
      <w:pPr>
        <w:ind w:left="1004" w:hanging="360"/>
      </w:pPr>
      <w:rPr>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4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4" w15:restartNumberingAfterBreak="0">
    <w:nsid w:val="6844486A"/>
    <w:multiLevelType w:val="hybridMultilevel"/>
    <w:tmpl w:val="399EC6B8"/>
    <w:lvl w:ilvl="0" w:tplc="02D2AECA">
      <w:start w:val="1"/>
      <w:numFmt w:val="lowerLetter"/>
      <w:lvlText w:val="%1)"/>
      <w:lvlJc w:val="left"/>
      <w:pPr>
        <w:ind w:left="1287" w:hanging="360"/>
      </w:pPr>
      <w:rPr>
        <w:b/>
        <w:bCs/>
      </w:rPr>
    </w:lvl>
    <w:lvl w:ilvl="1" w:tplc="04160019" w:tentative="1">
      <w:start w:val="1"/>
      <w:numFmt w:val="lowerLetter"/>
      <w:lvlText w:val="%2."/>
      <w:lvlJc w:val="left"/>
      <w:pPr>
        <w:ind w:left="2007" w:hanging="360"/>
      </w:pPr>
    </w:lvl>
    <w:lvl w:ilvl="2" w:tplc="0416001B" w:tentative="1">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45" w15:restartNumberingAfterBreak="0">
    <w:nsid w:val="68696376"/>
    <w:multiLevelType w:val="hybridMultilevel"/>
    <w:tmpl w:val="EBD4AEB8"/>
    <w:lvl w:ilvl="0" w:tplc="38CC772E">
      <w:start w:val="1"/>
      <w:numFmt w:val="lowerLetter"/>
      <w:lvlText w:val="%1)"/>
      <w:lvlJc w:val="left"/>
      <w:pPr>
        <w:ind w:left="2130" w:hanging="360"/>
      </w:pPr>
      <w:rPr>
        <w:b w:val="0"/>
        <w:bCs w:val="0"/>
      </w:rPr>
    </w:lvl>
    <w:lvl w:ilvl="1" w:tplc="04160019">
      <w:start w:val="1"/>
      <w:numFmt w:val="lowerLetter"/>
      <w:lvlText w:val="%2."/>
      <w:lvlJc w:val="left"/>
      <w:pPr>
        <w:ind w:left="2850" w:hanging="360"/>
      </w:pPr>
    </w:lvl>
    <w:lvl w:ilvl="2" w:tplc="0416001B">
      <w:start w:val="1"/>
      <w:numFmt w:val="lowerRoman"/>
      <w:lvlText w:val="%3."/>
      <w:lvlJc w:val="right"/>
      <w:pPr>
        <w:ind w:left="3570" w:hanging="180"/>
      </w:pPr>
    </w:lvl>
    <w:lvl w:ilvl="3" w:tplc="0416000F">
      <w:start w:val="1"/>
      <w:numFmt w:val="decimal"/>
      <w:lvlText w:val="%4."/>
      <w:lvlJc w:val="left"/>
      <w:pPr>
        <w:ind w:left="4290" w:hanging="360"/>
      </w:pPr>
    </w:lvl>
    <w:lvl w:ilvl="4" w:tplc="04160019">
      <w:start w:val="1"/>
      <w:numFmt w:val="lowerLetter"/>
      <w:lvlText w:val="%5."/>
      <w:lvlJc w:val="left"/>
      <w:pPr>
        <w:ind w:left="5010" w:hanging="360"/>
      </w:pPr>
    </w:lvl>
    <w:lvl w:ilvl="5" w:tplc="0416001B">
      <w:start w:val="1"/>
      <w:numFmt w:val="lowerRoman"/>
      <w:lvlText w:val="%6."/>
      <w:lvlJc w:val="right"/>
      <w:pPr>
        <w:ind w:left="5730" w:hanging="180"/>
      </w:pPr>
    </w:lvl>
    <w:lvl w:ilvl="6" w:tplc="0416000F">
      <w:start w:val="1"/>
      <w:numFmt w:val="decimal"/>
      <w:lvlText w:val="%7."/>
      <w:lvlJc w:val="left"/>
      <w:pPr>
        <w:ind w:left="6450" w:hanging="360"/>
      </w:pPr>
    </w:lvl>
    <w:lvl w:ilvl="7" w:tplc="04160019">
      <w:start w:val="1"/>
      <w:numFmt w:val="lowerLetter"/>
      <w:lvlText w:val="%8."/>
      <w:lvlJc w:val="left"/>
      <w:pPr>
        <w:ind w:left="7170" w:hanging="360"/>
      </w:pPr>
    </w:lvl>
    <w:lvl w:ilvl="8" w:tplc="0416001B">
      <w:start w:val="1"/>
      <w:numFmt w:val="lowerRoman"/>
      <w:lvlText w:val="%9."/>
      <w:lvlJc w:val="right"/>
      <w:pPr>
        <w:ind w:left="7890" w:hanging="180"/>
      </w:pPr>
    </w:lvl>
  </w:abstractNum>
  <w:abstractNum w:abstractNumId="46" w15:restartNumberingAfterBreak="0">
    <w:nsid w:val="69CE6366"/>
    <w:multiLevelType w:val="multilevel"/>
    <w:tmpl w:val="AFCCB44A"/>
    <w:lvl w:ilvl="0">
      <w:start w:val="1"/>
      <w:numFmt w:val="decimal"/>
      <w:pStyle w:val="TtuloTpico"/>
      <w:lvlText w:val="%1."/>
      <w:lvlJc w:val="left"/>
      <w:pPr>
        <w:ind w:left="1637" w:hanging="360"/>
      </w:pPr>
      <w:rPr>
        <w:rFonts w:hint="default"/>
      </w:rPr>
    </w:lvl>
    <w:lvl w:ilvl="1">
      <w:start w:val="1"/>
      <w:numFmt w:val="decimal"/>
      <w:pStyle w:val="Subttulo-Tpico"/>
      <w:isLgl/>
      <w:lvlText w:val="%1.%2."/>
      <w:lvlJc w:val="left"/>
      <w:pPr>
        <w:ind w:left="360" w:hanging="360"/>
      </w:pPr>
      <w:rPr>
        <w:rFonts w:ascii="Arial" w:hAnsi="Arial" w:cs="Arial" w:hint="default"/>
        <w:b/>
        <w:bCs/>
        <w:sz w:val="22"/>
        <w:szCs w:val="22"/>
      </w:rPr>
    </w:lvl>
    <w:lvl w:ilvl="2">
      <w:start w:val="1"/>
      <w:numFmt w:val="decimal"/>
      <w:isLgl/>
      <w:lvlText w:val="%1.%2.%3."/>
      <w:lvlJc w:val="left"/>
      <w:pPr>
        <w:ind w:left="1997" w:hanging="720"/>
      </w:pPr>
      <w:rPr>
        <w:rFonts w:hint="default"/>
        <w:b w:val="0"/>
        <w:bCs/>
        <w:i w:val="0"/>
        <w:i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7" w15:restartNumberingAfterBreak="0">
    <w:nsid w:val="6B8F2186"/>
    <w:multiLevelType w:val="hybridMultilevel"/>
    <w:tmpl w:val="8A963290"/>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abstractNum w:abstractNumId="48" w15:restartNumberingAfterBreak="0">
    <w:nsid w:val="6E951296"/>
    <w:multiLevelType w:val="hybridMultilevel"/>
    <w:tmpl w:val="721CF84C"/>
    <w:lvl w:ilvl="0" w:tplc="3CB2CB5E">
      <w:start w:val="1"/>
      <w:numFmt w:val="decimal"/>
      <w:lvlText w:val="7.7.%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9" w15:restartNumberingAfterBreak="0">
    <w:nsid w:val="7270014B"/>
    <w:multiLevelType w:val="hybridMultilevel"/>
    <w:tmpl w:val="A98A96C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0" w15:restartNumberingAfterBreak="0">
    <w:nsid w:val="74CE5689"/>
    <w:multiLevelType w:val="hybridMultilevel"/>
    <w:tmpl w:val="FDA06652"/>
    <w:lvl w:ilvl="0" w:tplc="74DC7898">
      <w:start w:val="1"/>
      <w:numFmt w:val="decimal"/>
      <w:lvlText w:val="4.3.%1"/>
      <w:lvlJc w:val="left"/>
      <w:pPr>
        <w:ind w:left="720" w:hanging="360"/>
      </w:pPr>
      <w:rPr>
        <w:rFonts w:ascii="Arial" w:hAnsi="Arial" w:hint="default"/>
        <w:b w:val="0"/>
        <w:i w:val="0"/>
        <w:spacing w:val="0"/>
        <w:kern w:val="2"/>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52" w15:restartNumberingAfterBreak="0">
    <w:nsid w:val="79062F11"/>
    <w:multiLevelType w:val="hybridMultilevel"/>
    <w:tmpl w:val="4694F21A"/>
    <w:lvl w:ilvl="0" w:tplc="CCA67454">
      <w:start w:val="1"/>
      <w:numFmt w:val="decimal"/>
      <w:lvlText w:val="2.%1"/>
      <w:lvlJc w:val="left"/>
      <w:pPr>
        <w:ind w:left="720" w:hanging="360"/>
      </w:pPr>
      <w:rPr>
        <w:rFonts w:ascii="Arial" w:hAnsi="Arial" w:hint="default"/>
        <w:b w:val="0"/>
        <w:i w:val="0"/>
        <w:spacing w:val="0"/>
        <w:kern w:val="2"/>
        <w:sz w:val="22"/>
      </w:rPr>
    </w:lvl>
    <w:lvl w:ilvl="1" w:tplc="834A36A6">
      <w:numFmt w:val="bullet"/>
      <w:lvlText w:val=""/>
      <w:lvlJc w:val="left"/>
      <w:pPr>
        <w:ind w:left="1440" w:hanging="360"/>
      </w:pPr>
      <w:rPr>
        <w:rFonts w:ascii="Symbol" w:eastAsia="Times New Roman" w:hAnsi="Symbol" w:cs="Times New Roman" w:hint="default"/>
        <w:sz w:val="24"/>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3" w15:restartNumberingAfterBreak="0">
    <w:nsid w:val="7C4B290D"/>
    <w:multiLevelType w:val="hybridMultilevel"/>
    <w:tmpl w:val="492233B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4"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5" w15:restartNumberingAfterBreak="0">
    <w:nsid w:val="7CFD3753"/>
    <w:multiLevelType w:val="hybridMultilevel"/>
    <w:tmpl w:val="D9E6095E"/>
    <w:lvl w:ilvl="0" w:tplc="243466C0">
      <w:start w:val="1"/>
      <w:numFmt w:val="decimal"/>
      <w:lvlText w:val="3.%1"/>
      <w:lvlJc w:val="left"/>
      <w:pPr>
        <w:ind w:left="720" w:hanging="360"/>
      </w:pPr>
      <w:rPr>
        <w:rFonts w:ascii="Arial" w:hAnsi="Arial" w:hint="default"/>
        <w:b w:val="0"/>
        <w:i w:val="0"/>
        <w:spacing w:val="0"/>
        <w:kern w:val="2"/>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6" w15:restartNumberingAfterBreak="0">
    <w:nsid w:val="7E125935"/>
    <w:multiLevelType w:val="hybridMultilevel"/>
    <w:tmpl w:val="2E06FCBA"/>
    <w:lvl w:ilvl="0" w:tplc="04160001">
      <w:start w:val="1"/>
      <w:numFmt w:val="bullet"/>
      <w:lvlText w:val=""/>
      <w:lvlJc w:val="left"/>
      <w:pPr>
        <w:ind w:left="1080" w:hanging="360"/>
      </w:pPr>
      <w:rPr>
        <w:rFonts w:ascii="Symbol" w:hAnsi="Symbol" w:hint="default"/>
      </w:rPr>
    </w:lvl>
    <w:lvl w:ilvl="1" w:tplc="04160003" w:tentative="1">
      <w:start w:val="1"/>
      <w:numFmt w:val="bullet"/>
      <w:lvlText w:val="o"/>
      <w:lvlJc w:val="left"/>
      <w:pPr>
        <w:ind w:left="1800" w:hanging="360"/>
      </w:pPr>
      <w:rPr>
        <w:rFonts w:ascii="Courier New" w:hAnsi="Courier New" w:cs="Courier New" w:hint="default"/>
      </w:rPr>
    </w:lvl>
    <w:lvl w:ilvl="2" w:tplc="04160005" w:tentative="1">
      <w:start w:val="1"/>
      <w:numFmt w:val="bullet"/>
      <w:lvlText w:val=""/>
      <w:lvlJc w:val="left"/>
      <w:pPr>
        <w:ind w:left="2520" w:hanging="360"/>
      </w:pPr>
      <w:rPr>
        <w:rFonts w:ascii="Wingdings" w:hAnsi="Wingdings" w:hint="default"/>
      </w:rPr>
    </w:lvl>
    <w:lvl w:ilvl="3" w:tplc="04160001" w:tentative="1">
      <w:start w:val="1"/>
      <w:numFmt w:val="bullet"/>
      <w:lvlText w:val=""/>
      <w:lvlJc w:val="left"/>
      <w:pPr>
        <w:ind w:left="3240" w:hanging="360"/>
      </w:pPr>
      <w:rPr>
        <w:rFonts w:ascii="Symbol" w:hAnsi="Symbol" w:hint="default"/>
      </w:rPr>
    </w:lvl>
    <w:lvl w:ilvl="4" w:tplc="04160003" w:tentative="1">
      <w:start w:val="1"/>
      <w:numFmt w:val="bullet"/>
      <w:lvlText w:val="o"/>
      <w:lvlJc w:val="left"/>
      <w:pPr>
        <w:ind w:left="3960" w:hanging="360"/>
      </w:pPr>
      <w:rPr>
        <w:rFonts w:ascii="Courier New" w:hAnsi="Courier New" w:cs="Courier New" w:hint="default"/>
      </w:rPr>
    </w:lvl>
    <w:lvl w:ilvl="5" w:tplc="04160005" w:tentative="1">
      <w:start w:val="1"/>
      <w:numFmt w:val="bullet"/>
      <w:lvlText w:val=""/>
      <w:lvlJc w:val="left"/>
      <w:pPr>
        <w:ind w:left="4680" w:hanging="360"/>
      </w:pPr>
      <w:rPr>
        <w:rFonts w:ascii="Wingdings" w:hAnsi="Wingdings" w:hint="default"/>
      </w:rPr>
    </w:lvl>
    <w:lvl w:ilvl="6" w:tplc="04160001" w:tentative="1">
      <w:start w:val="1"/>
      <w:numFmt w:val="bullet"/>
      <w:lvlText w:val=""/>
      <w:lvlJc w:val="left"/>
      <w:pPr>
        <w:ind w:left="5400" w:hanging="360"/>
      </w:pPr>
      <w:rPr>
        <w:rFonts w:ascii="Symbol" w:hAnsi="Symbol" w:hint="default"/>
      </w:rPr>
    </w:lvl>
    <w:lvl w:ilvl="7" w:tplc="04160003" w:tentative="1">
      <w:start w:val="1"/>
      <w:numFmt w:val="bullet"/>
      <w:lvlText w:val="o"/>
      <w:lvlJc w:val="left"/>
      <w:pPr>
        <w:ind w:left="6120" w:hanging="360"/>
      </w:pPr>
      <w:rPr>
        <w:rFonts w:ascii="Courier New" w:hAnsi="Courier New" w:cs="Courier New" w:hint="default"/>
      </w:rPr>
    </w:lvl>
    <w:lvl w:ilvl="8" w:tplc="04160005" w:tentative="1">
      <w:start w:val="1"/>
      <w:numFmt w:val="bullet"/>
      <w:lvlText w:val=""/>
      <w:lvlJc w:val="left"/>
      <w:pPr>
        <w:ind w:left="6840" w:hanging="360"/>
      </w:pPr>
      <w:rPr>
        <w:rFonts w:ascii="Wingdings" w:hAnsi="Wingdings" w:hint="default"/>
      </w:rPr>
    </w:lvl>
  </w:abstractNum>
  <w:num w:numId="1">
    <w:abstractNumId w:val="41"/>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 w:numId="4">
    <w:abstractNumId w:val="51"/>
  </w:num>
  <w:num w:numId="5">
    <w:abstractNumId w:val="54"/>
  </w:num>
  <w:num w:numId="6">
    <w:abstractNumId w:val="22"/>
  </w:num>
  <w:num w:numId="7">
    <w:abstractNumId w:val="17"/>
  </w:num>
  <w:num w:numId="8">
    <w:abstractNumId w:val="32"/>
  </w:num>
  <w:num w:numId="9">
    <w:abstractNumId w:val="43"/>
  </w:num>
  <w:num w:numId="10">
    <w:abstractNumId w:val="28"/>
  </w:num>
  <w:num w:numId="11">
    <w:abstractNumId w:val="45"/>
  </w:num>
  <w:num w:numId="12">
    <w:abstractNumId w:val="46"/>
  </w:num>
  <w:num w:numId="13">
    <w:abstractNumId w:val="12"/>
  </w:num>
  <w:num w:numId="14">
    <w:abstractNumId w:val="42"/>
  </w:num>
  <w:num w:numId="15">
    <w:abstractNumId w:val="33"/>
  </w:num>
  <w:num w:numId="16">
    <w:abstractNumId w:val="5"/>
  </w:num>
  <w:num w:numId="17">
    <w:abstractNumId w:val="10"/>
  </w:num>
  <w:num w:numId="18">
    <w:abstractNumId w:val="7"/>
  </w:num>
  <w:num w:numId="19">
    <w:abstractNumId w:val="44"/>
  </w:num>
  <w:num w:numId="20">
    <w:abstractNumId w:val="11"/>
  </w:num>
  <w:num w:numId="21">
    <w:abstractNumId w:val="4"/>
  </w:num>
  <w:num w:numId="22">
    <w:abstractNumId w:val="13"/>
  </w:num>
  <w:num w:numId="23">
    <w:abstractNumId w:val="30"/>
  </w:num>
  <w:num w:numId="24">
    <w:abstractNumId w:val="46"/>
    <w:lvlOverride w:ilvl="0">
      <w:startOverride w:val="1"/>
    </w:lvlOverride>
    <w:lvlOverride w:ilvl="1">
      <w:startOverride w:val="9"/>
    </w:lvlOverride>
  </w:num>
  <w:num w:numId="25">
    <w:abstractNumId w:val="52"/>
  </w:num>
  <w:num w:numId="26">
    <w:abstractNumId w:val="55"/>
  </w:num>
  <w:num w:numId="27">
    <w:abstractNumId w:val="46"/>
    <w:lvlOverride w:ilvl="0">
      <w:startOverride w:val="4"/>
    </w:lvlOverride>
    <w:lvlOverride w:ilvl="1">
      <w:startOverride w:val="2"/>
    </w:lvlOverride>
  </w:num>
  <w:num w:numId="28">
    <w:abstractNumId w:val="21"/>
  </w:num>
  <w:num w:numId="29">
    <w:abstractNumId w:val="50"/>
  </w:num>
  <w:num w:numId="30">
    <w:abstractNumId w:val="46"/>
    <w:lvlOverride w:ilvl="0">
      <w:startOverride w:val="4"/>
    </w:lvlOverride>
    <w:lvlOverride w:ilvl="1">
      <w:startOverride w:val="3"/>
    </w:lvlOverride>
    <w:lvlOverride w:ilvl="2">
      <w:startOverride w:val="4"/>
    </w:lvlOverride>
  </w:num>
  <w:num w:numId="31">
    <w:abstractNumId w:val="9"/>
  </w:num>
  <w:num w:numId="32">
    <w:abstractNumId w:val="29"/>
  </w:num>
  <w:num w:numId="33">
    <w:abstractNumId w:val="39"/>
  </w:num>
  <w:num w:numId="34">
    <w:abstractNumId w:val="25"/>
  </w:num>
  <w:num w:numId="35">
    <w:abstractNumId w:val="26"/>
  </w:num>
  <w:num w:numId="36">
    <w:abstractNumId w:val="24"/>
  </w:num>
  <w:num w:numId="37">
    <w:abstractNumId w:val="46"/>
    <w:lvlOverride w:ilvl="0">
      <w:startOverride w:val="6"/>
    </w:lvlOverride>
    <w:lvlOverride w:ilvl="1">
      <w:startOverride w:val="6"/>
    </w:lvlOverride>
  </w:num>
  <w:num w:numId="38">
    <w:abstractNumId w:val="37"/>
  </w:num>
  <w:num w:numId="39">
    <w:abstractNumId w:val="46"/>
    <w:lvlOverride w:ilvl="0">
      <w:startOverride w:val="7"/>
    </w:lvlOverride>
    <w:lvlOverride w:ilvl="1">
      <w:startOverride w:val="4"/>
    </w:lvlOverride>
  </w:num>
  <w:num w:numId="40">
    <w:abstractNumId w:val="15"/>
  </w:num>
  <w:num w:numId="41">
    <w:abstractNumId w:val="34"/>
  </w:num>
  <w:num w:numId="42">
    <w:abstractNumId w:val="16"/>
  </w:num>
  <w:num w:numId="43">
    <w:abstractNumId w:val="48"/>
  </w:num>
  <w:num w:numId="44">
    <w:abstractNumId w:val="40"/>
  </w:num>
  <w:num w:numId="45">
    <w:abstractNumId w:val="46"/>
    <w:lvlOverride w:ilvl="0">
      <w:startOverride w:val="8"/>
    </w:lvlOverride>
    <w:lvlOverride w:ilvl="1">
      <w:startOverride w:val="2"/>
    </w:lvlOverride>
  </w:num>
  <w:num w:numId="46">
    <w:abstractNumId w:val="14"/>
  </w:num>
  <w:num w:numId="47">
    <w:abstractNumId w:val="20"/>
  </w:num>
  <w:num w:numId="48">
    <w:abstractNumId w:val="2"/>
  </w:num>
  <w:num w:numId="49">
    <w:abstractNumId w:val="23"/>
  </w:num>
  <w:num w:numId="50">
    <w:abstractNumId w:val="1"/>
  </w:num>
  <w:num w:numId="51">
    <w:abstractNumId w:val="53"/>
  </w:num>
  <w:num w:numId="52">
    <w:abstractNumId w:val="38"/>
  </w:num>
  <w:num w:numId="53">
    <w:abstractNumId w:val="27"/>
  </w:num>
  <w:num w:numId="54">
    <w:abstractNumId w:val="56"/>
  </w:num>
  <w:num w:numId="55">
    <w:abstractNumId w:val="19"/>
  </w:num>
  <w:num w:numId="56">
    <w:abstractNumId w:val="8"/>
  </w:num>
  <w:num w:numId="57">
    <w:abstractNumId w:val="31"/>
  </w:num>
  <w:num w:numId="58">
    <w:abstractNumId w:val="35"/>
  </w:num>
  <w:num w:numId="59">
    <w:abstractNumId w:val="36"/>
  </w:num>
  <w:num w:numId="60">
    <w:abstractNumId w:val="18"/>
  </w:num>
  <w:num w:numId="61">
    <w:abstractNumId w:val="49"/>
  </w:num>
  <w:num w:numId="62">
    <w:abstractNumId w:val="6"/>
  </w:num>
  <w:num w:numId="63">
    <w:abstractNumId w:val="47"/>
  </w:num>
  <w:numIdMacAtCleanup w:val="6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08E2"/>
    <w:rsid w:val="00001D58"/>
    <w:rsid w:val="00011DBE"/>
    <w:rsid w:val="00013253"/>
    <w:rsid w:val="00015645"/>
    <w:rsid w:val="000328D9"/>
    <w:rsid w:val="00072FFE"/>
    <w:rsid w:val="00080FAD"/>
    <w:rsid w:val="00083D92"/>
    <w:rsid w:val="00094818"/>
    <w:rsid w:val="00094C4A"/>
    <w:rsid w:val="000C4879"/>
    <w:rsid w:val="000F55B0"/>
    <w:rsid w:val="00102243"/>
    <w:rsid w:val="00102B9F"/>
    <w:rsid w:val="00127DF6"/>
    <w:rsid w:val="00143DAE"/>
    <w:rsid w:val="0014540B"/>
    <w:rsid w:val="00163027"/>
    <w:rsid w:val="00167B66"/>
    <w:rsid w:val="001727E1"/>
    <w:rsid w:val="00173108"/>
    <w:rsid w:val="00175FCF"/>
    <w:rsid w:val="00191D17"/>
    <w:rsid w:val="001C2387"/>
    <w:rsid w:val="001E2EC0"/>
    <w:rsid w:val="001F5309"/>
    <w:rsid w:val="00203641"/>
    <w:rsid w:val="00230999"/>
    <w:rsid w:val="002352B1"/>
    <w:rsid w:val="0024033E"/>
    <w:rsid w:val="00247C51"/>
    <w:rsid w:val="00252A4B"/>
    <w:rsid w:val="00276247"/>
    <w:rsid w:val="00283B46"/>
    <w:rsid w:val="00285600"/>
    <w:rsid w:val="00286573"/>
    <w:rsid w:val="0029109E"/>
    <w:rsid w:val="00292986"/>
    <w:rsid w:val="0029324B"/>
    <w:rsid w:val="00294CDC"/>
    <w:rsid w:val="0029611B"/>
    <w:rsid w:val="002A2496"/>
    <w:rsid w:val="002A27A1"/>
    <w:rsid w:val="002B2782"/>
    <w:rsid w:val="002D5C71"/>
    <w:rsid w:val="002D7279"/>
    <w:rsid w:val="002E571B"/>
    <w:rsid w:val="002F1E12"/>
    <w:rsid w:val="00320D50"/>
    <w:rsid w:val="00334A48"/>
    <w:rsid w:val="00336FDB"/>
    <w:rsid w:val="003461E2"/>
    <w:rsid w:val="00355FA8"/>
    <w:rsid w:val="0037024E"/>
    <w:rsid w:val="00370B34"/>
    <w:rsid w:val="00382675"/>
    <w:rsid w:val="00383F66"/>
    <w:rsid w:val="003876F3"/>
    <w:rsid w:val="00396221"/>
    <w:rsid w:val="003B4A00"/>
    <w:rsid w:val="003C141D"/>
    <w:rsid w:val="003C5B99"/>
    <w:rsid w:val="003E1CA3"/>
    <w:rsid w:val="004105E0"/>
    <w:rsid w:val="00436988"/>
    <w:rsid w:val="00452716"/>
    <w:rsid w:val="00466D0F"/>
    <w:rsid w:val="004736C7"/>
    <w:rsid w:val="0048139E"/>
    <w:rsid w:val="00492562"/>
    <w:rsid w:val="00497E9B"/>
    <w:rsid w:val="004A7C80"/>
    <w:rsid w:val="004B228C"/>
    <w:rsid w:val="004B2690"/>
    <w:rsid w:val="004B28AD"/>
    <w:rsid w:val="004B6951"/>
    <w:rsid w:val="004B6AE5"/>
    <w:rsid w:val="004C0E93"/>
    <w:rsid w:val="004E4407"/>
    <w:rsid w:val="00511C3C"/>
    <w:rsid w:val="005231EE"/>
    <w:rsid w:val="0054415D"/>
    <w:rsid w:val="00554A28"/>
    <w:rsid w:val="0056310D"/>
    <w:rsid w:val="00564631"/>
    <w:rsid w:val="00575F20"/>
    <w:rsid w:val="00583A14"/>
    <w:rsid w:val="00592186"/>
    <w:rsid w:val="0059452A"/>
    <w:rsid w:val="005B35A4"/>
    <w:rsid w:val="005C5853"/>
    <w:rsid w:val="005C7857"/>
    <w:rsid w:val="005F6A61"/>
    <w:rsid w:val="006100C2"/>
    <w:rsid w:val="00612F4F"/>
    <w:rsid w:val="0061338C"/>
    <w:rsid w:val="00637E84"/>
    <w:rsid w:val="00660897"/>
    <w:rsid w:val="00665BD0"/>
    <w:rsid w:val="006670CA"/>
    <w:rsid w:val="00667179"/>
    <w:rsid w:val="00675FFD"/>
    <w:rsid w:val="0069196A"/>
    <w:rsid w:val="006A1D93"/>
    <w:rsid w:val="006B53BE"/>
    <w:rsid w:val="006C4BCA"/>
    <w:rsid w:val="006C64A1"/>
    <w:rsid w:val="006E22A0"/>
    <w:rsid w:val="006F265C"/>
    <w:rsid w:val="006F480C"/>
    <w:rsid w:val="0071714B"/>
    <w:rsid w:val="0072257D"/>
    <w:rsid w:val="00727932"/>
    <w:rsid w:val="007374F4"/>
    <w:rsid w:val="00771424"/>
    <w:rsid w:val="007817BA"/>
    <w:rsid w:val="00783124"/>
    <w:rsid w:val="007A5C8C"/>
    <w:rsid w:val="007B54CC"/>
    <w:rsid w:val="007C1E58"/>
    <w:rsid w:val="007D0F5D"/>
    <w:rsid w:val="007D39C6"/>
    <w:rsid w:val="007E6100"/>
    <w:rsid w:val="007F0890"/>
    <w:rsid w:val="007F68B1"/>
    <w:rsid w:val="00801553"/>
    <w:rsid w:val="00802167"/>
    <w:rsid w:val="008070B8"/>
    <w:rsid w:val="0081356A"/>
    <w:rsid w:val="00835B8E"/>
    <w:rsid w:val="008539FB"/>
    <w:rsid w:val="00882038"/>
    <w:rsid w:val="0088411B"/>
    <w:rsid w:val="00887F2C"/>
    <w:rsid w:val="008A71C7"/>
    <w:rsid w:val="008B61B5"/>
    <w:rsid w:val="008D77BE"/>
    <w:rsid w:val="008E0534"/>
    <w:rsid w:val="008E185F"/>
    <w:rsid w:val="008E4AEA"/>
    <w:rsid w:val="008F4041"/>
    <w:rsid w:val="00904055"/>
    <w:rsid w:val="00905296"/>
    <w:rsid w:val="009068A2"/>
    <w:rsid w:val="009148D9"/>
    <w:rsid w:val="0091536F"/>
    <w:rsid w:val="009326A2"/>
    <w:rsid w:val="00933059"/>
    <w:rsid w:val="00936687"/>
    <w:rsid w:val="009610C4"/>
    <w:rsid w:val="00983C1F"/>
    <w:rsid w:val="009A47A9"/>
    <w:rsid w:val="009B51DF"/>
    <w:rsid w:val="009C29A1"/>
    <w:rsid w:val="009F5DA0"/>
    <w:rsid w:val="00A12E80"/>
    <w:rsid w:val="00A149DF"/>
    <w:rsid w:val="00A25EF7"/>
    <w:rsid w:val="00A42129"/>
    <w:rsid w:val="00A47846"/>
    <w:rsid w:val="00A55D72"/>
    <w:rsid w:val="00A635F8"/>
    <w:rsid w:val="00A64D02"/>
    <w:rsid w:val="00A73981"/>
    <w:rsid w:val="00AA26DE"/>
    <w:rsid w:val="00AB3B63"/>
    <w:rsid w:val="00AC33DC"/>
    <w:rsid w:val="00AC5F1F"/>
    <w:rsid w:val="00AC600A"/>
    <w:rsid w:val="00AF6557"/>
    <w:rsid w:val="00B21F16"/>
    <w:rsid w:val="00B3613F"/>
    <w:rsid w:val="00B379EA"/>
    <w:rsid w:val="00B52241"/>
    <w:rsid w:val="00B56DB5"/>
    <w:rsid w:val="00B62C37"/>
    <w:rsid w:val="00B677CF"/>
    <w:rsid w:val="00B87A90"/>
    <w:rsid w:val="00BA0D56"/>
    <w:rsid w:val="00BB2B6B"/>
    <w:rsid w:val="00BC1988"/>
    <w:rsid w:val="00BC244D"/>
    <w:rsid w:val="00BD0E69"/>
    <w:rsid w:val="00BD409C"/>
    <w:rsid w:val="00BE5EB7"/>
    <w:rsid w:val="00BE7B83"/>
    <w:rsid w:val="00C11E9E"/>
    <w:rsid w:val="00C15883"/>
    <w:rsid w:val="00C215B7"/>
    <w:rsid w:val="00C441BF"/>
    <w:rsid w:val="00C44F39"/>
    <w:rsid w:val="00C470C6"/>
    <w:rsid w:val="00C47301"/>
    <w:rsid w:val="00C5179A"/>
    <w:rsid w:val="00C53155"/>
    <w:rsid w:val="00C60103"/>
    <w:rsid w:val="00C635CF"/>
    <w:rsid w:val="00C63E50"/>
    <w:rsid w:val="00C66C25"/>
    <w:rsid w:val="00C70632"/>
    <w:rsid w:val="00C72BEE"/>
    <w:rsid w:val="00C84671"/>
    <w:rsid w:val="00C86FAA"/>
    <w:rsid w:val="00C8732F"/>
    <w:rsid w:val="00C91CF4"/>
    <w:rsid w:val="00CA5F00"/>
    <w:rsid w:val="00CB3165"/>
    <w:rsid w:val="00CC2416"/>
    <w:rsid w:val="00CE08E2"/>
    <w:rsid w:val="00D04F7E"/>
    <w:rsid w:val="00D06CA0"/>
    <w:rsid w:val="00D24A52"/>
    <w:rsid w:val="00D26E15"/>
    <w:rsid w:val="00D42594"/>
    <w:rsid w:val="00D52C38"/>
    <w:rsid w:val="00D532AD"/>
    <w:rsid w:val="00D568E1"/>
    <w:rsid w:val="00D62EF0"/>
    <w:rsid w:val="00D83C34"/>
    <w:rsid w:val="00D86746"/>
    <w:rsid w:val="00D87D5F"/>
    <w:rsid w:val="00D90741"/>
    <w:rsid w:val="00D934A6"/>
    <w:rsid w:val="00DA3194"/>
    <w:rsid w:val="00DB0291"/>
    <w:rsid w:val="00DB148C"/>
    <w:rsid w:val="00DD088F"/>
    <w:rsid w:val="00DD1168"/>
    <w:rsid w:val="00DD1A49"/>
    <w:rsid w:val="00DD5CC7"/>
    <w:rsid w:val="00DE08D3"/>
    <w:rsid w:val="00DF25F2"/>
    <w:rsid w:val="00DF7950"/>
    <w:rsid w:val="00E122CB"/>
    <w:rsid w:val="00E13700"/>
    <w:rsid w:val="00E152B1"/>
    <w:rsid w:val="00E16917"/>
    <w:rsid w:val="00E20F1B"/>
    <w:rsid w:val="00E41E62"/>
    <w:rsid w:val="00E57A16"/>
    <w:rsid w:val="00E618AC"/>
    <w:rsid w:val="00E6484C"/>
    <w:rsid w:val="00E86FE1"/>
    <w:rsid w:val="00E903DA"/>
    <w:rsid w:val="00E96905"/>
    <w:rsid w:val="00EB4617"/>
    <w:rsid w:val="00EB6036"/>
    <w:rsid w:val="00EF431A"/>
    <w:rsid w:val="00F05915"/>
    <w:rsid w:val="00F1695D"/>
    <w:rsid w:val="00F222DC"/>
    <w:rsid w:val="00F50F5B"/>
    <w:rsid w:val="00F755EC"/>
    <w:rsid w:val="00F75BBF"/>
    <w:rsid w:val="00F83EA2"/>
    <w:rsid w:val="00F87154"/>
    <w:rsid w:val="00F933CB"/>
    <w:rsid w:val="00F97DA7"/>
    <w:rsid w:val="00FA7012"/>
    <w:rsid w:val="00FB4EDD"/>
    <w:rsid w:val="00FB5E32"/>
    <w:rsid w:val="00FC0DAB"/>
    <w:rsid w:val="00FC2E18"/>
    <w:rsid w:val="00FC5084"/>
    <w:rsid w:val="00FC7BF5"/>
    <w:rsid w:val="00FD2D20"/>
    <w:rsid w:val="00FF2A3B"/>
    <w:rsid w:val="00FF6FA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24DCC6"/>
  <w15:chartTrackingRefBased/>
  <w15:docId w15:val="{262FDA4B-52ED-40A0-B993-E653DDF25A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ptos" w:eastAsia="Aptos" w:hAnsi="Aptos"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B51DF"/>
    <w:pPr>
      <w:widowControl w:val="0"/>
      <w:suppressAutoHyphens/>
    </w:pPr>
    <w:rPr>
      <w:rFonts w:ascii="Times New Roman" w:eastAsia="Times New Roman" w:hAnsi="Times New Roman"/>
      <w:sz w:val="22"/>
      <w:szCs w:val="22"/>
      <w:lang w:val="pt-PT" w:eastAsia="en-US"/>
    </w:rPr>
  </w:style>
  <w:style w:type="paragraph" w:styleId="Ttulo1">
    <w:name w:val="heading 1"/>
    <w:basedOn w:val="Normal"/>
    <w:next w:val="Normal"/>
    <w:link w:val="Ttulo1Char"/>
    <w:uiPriority w:val="9"/>
    <w:qFormat/>
    <w:rsid w:val="00CE08E2"/>
    <w:pPr>
      <w:keepNext/>
      <w:keepLines/>
      <w:spacing w:before="360" w:after="80"/>
      <w:outlineLvl w:val="0"/>
    </w:pPr>
    <w:rPr>
      <w:rFonts w:ascii="Aptos Display" w:hAnsi="Aptos Display"/>
      <w:color w:val="0F4761"/>
      <w:sz w:val="40"/>
      <w:szCs w:val="40"/>
    </w:rPr>
  </w:style>
  <w:style w:type="paragraph" w:styleId="Ttulo2">
    <w:name w:val="heading 2"/>
    <w:basedOn w:val="Normal"/>
    <w:next w:val="Normal"/>
    <w:link w:val="Ttulo2Char"/>
    <w:unhideWhenUsed/>
    <w:qFormat/>
    <w:rsid w:val="00CE08E2"/>
    <w:pPr>
      <w:keepNext/>
      <w:keepLines/>
      <w:spacing w:before="160" w:after="80"/>
      <w:outlineLvl w:val="1"/>
    </w:pPr>
    <w:rPr>
      <w:rFonts w:ascii="Aptos Display" w:hAnsi="Aptos Display"/>
      <w:color w:val="0F4761"/>
      <w:sz w:val="32"/>
      <w:szCs w:val="32"/>
    </w:rPr>
  </w:style>
  <w:style w:type="paragraph" w:styleId="Ttulo3">
    <w:name w:val="heading 3"/>
    <w:basedOn w:val="Normal"/>
    <w:next w:val="Normal"/>
    <w:link w:val="Ttulo3Char"/>
    <w:uiPriority w:val="9"/>
    <w:semiHidden/>
    <w:unhideWhenUsed/>
    <w:qFormat/>
    <w:rsid w:val="00CE08E2"/>
    <w:pPr>
      <w:keepNext/>
      <w:keepLines/>
      <w:spacing w:before="160" w:after="80"/>
      <w:outlineLvl w:val="2"/>
    </w:pPr>
    <w:rPr>
      <w:color w:val="0F4761"/>
      <w:sz w:val="28"/>
      <w:szCs w:val="28"/>
    </w:rPr>
  </w:style>
  <w:style w:type="paragraph" w:styleId="Ttulo4">
    <w:name w:val="heading 4"/>
    <w:basedOn w:val="Normal"/>
    <w:next w:val="Normal"/>
    <w:link w:val="Ttulo4Char"/>
    <w:unhideWhenUsed/>
    <w:qFormat/>
    <w:rsid w:val="00CE08E2"/>
    <w:pPr>
      <w:keepNext/>
      <w:keepLines/>
      <w:spacing w:before="80" w:after="40"/>
      <w:outlineLvl w:val="3"/>
    </w:pPr>
    <w:rPr>
      <w:i/>
      <w:iCs/>
      <w:color w:val="0F4761"/>
    </w:rPr>
  </w:style>
  <w:style w:type="paragraph" w:styleId="Ttulo5">
    <w:name w:val="heading 5"/>
    <w:basedOn w:val="Normal"/>
    <w:next w:val="Normal"/>
    <w:link w:val="Ttulo5Char"/>
    <w:uiPriority w:val="9"/>
    <w:semiHidden/>
    <w:unhideWhenUsed/>
    <w:qFormat/>
    <w:rsid w:val="00CE08E2"/>
    <w:pPr>
      <w:keepNext/>
      <w:keepLines/>
      <w:spacing w:before="80" w:after="40"/>
      <w:outlineLvl w:val="4"/>
    </w:pPr>
    <w:rPr>
      <w:color w:val="0F4761"/>
    </w:rPr>
  </w:style>
  <w:style w:type="paragraph" w:styleId="Ttulo6">
    <w:name w:val="heading 6"/>
    <w:basedOn w:val="Normal"/>
    <w:next w:val="Normal"/>
    <w:link w:val="Ttulo6Char"/>
    <w:uiPriority w:val="9"/>
    <w:semiHidden/>
    <w:unhideWhenUsed/>
    <w:qFormat/>
    <w:rsid w:val="00CE08E2"/>
    <w:pPr>
      <w:keepNext/>
      <w:keepLines/>
      <w:spacing w:before="40"/>
      <w:outlineLvl w:val="5"/>
    </w:pPr>
    <w:rPr>
      <w:i/>
      <w:iCs/>
      <w:color w:val="595959"/>
    </w:rPr>
  </w:style>
  <w:style w:type="paragraph" w:styleId="Ttulo7">
    <w:name w:val="heading 7"/>
    <w:basedOn w:val="Normal"/>
    <w:next w:val="Normal"/>
    <w:link w:val="Ttulo7Char"/>
    <w:uiPriority w:val="9"/>
    <w:semiHidden/>
    <w:unhideWhenUsed/>
    <w:qFormat/>
    <w:rsid w:val="00CE08E2"/>
    <w:pPr>
      <w:keepNext/>
      <w:keepLines/>
      <w:spacing w:before="40"/>
      <w:outlineLvl w:val="6"/>
    </w:pPr>
    <w:rPr>
      <w:color w:val="595959"/>
    </w:rPr>
  </w:style>
  <w:style w:type="paragraph" w:styleId="Ttulo8">
    <w:name w:val="heading 8"/>
    <w:basedOn w:val="Normal"/>
    <w:next w:val="Normal"/>
    <w:link w:val="Ttulo8Char"/>
    <w:uiPriority w:val="9"/>
    <w:semiHidden/>
    <w:unhideWhenUsed/>
    <w:qFormat/>
    <w:rsid w:val="00CE08E2"/>
    <w:pPr>
      <w:keepNext/>
      <w:keepLines/>
      <w:outlineLvl w:val="7"/>
    </w:pPr>
    <w:rPr>
      <w:i/>
      <w:iCs/>
      <w:color w:val="272727"/>
    </w:rPr>
  </w:style>
  <w:style w:type="paragraph" w:styleId="Ttulo9">
    <w:name w:val="heading 9"/>
    <w:basedOn w:val="Normal"/>
    <w:next w:val="Normal"/>
    <w:link w:val="Ttulo9Char"/>
    <w:uiPriority w:val="9"/>
    <w:semiHidden/>
    <w:unhideWhenUsed/>
    <w:qFormat/>
    <w:rsid w:val="00CE08E2"/>
    <w:pPr>
      <w:keepNext/>
      <w:keepLines/>
      <w:outlineLvl w:val="8"/>
    </w:pPr>
    <w:rPr>
      <w:color w:val="272727"/>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link w:val="Ttulo1"/>
    <w:uiPriority w:val="9"/>
    <w:rsid w:val="00CE08E2"/>
    <w:rPr>
      <w:rFonts w:ascii="Aptos Display" w:eastAsia="Times New Roman" w:hAnsi="Aptos Display" w:cs="Times New Roman"/>
      <w:color w:val="0F4761"/>
      <w:sz w:val="40"/>
      <w:szCs w:val="40"/>
    </w:rPr>
  </w:style>
  <w:style w:type="character" w:customStyle="1" w:styleId="Ttulo2Char">
    <w:name w:val="Título 2 Char"/>
    <w:link w:val="Ttulo2"/>
    <w:rsid w:val="00CE08E2"/>
    <w:rPr>
      <w:rFonts w:ascii="Aptos Display" w:eastAsia="Times New Roman" w:hAnsi="Aptos Display" w:cs="Times New Roman"/>
      <w:color w:val="0F4761"/>
      <w:sz w:val="32"/>
      <w:szCs w:val="32"/>
    </w:rPr>
  </w:style>
  <w:style w:type="character" w:customStyle="1" w:styleId="Ttulo3Char">
    <w:name w:val="Título 3 Char"/>
    <w:link w:val="Ttulo3"/>
    <w:uiPriority w:val="9"/>
    <w:semiHidden/>
    <w:rsid w:val="00CE08E2"/>
    <w:rPr>
      <w:rFonts w:eastAsia="Times New Roman" w:cs="Times New Roman"/>
      <w:color w:val="0F4761"/>
      <w:sz w:val="28"/>
      <w:szCs w:val="28"/>
    </w:rPr>
  </w:style>
  <w:style w:type="character" w:customStyle="1" w:styleId="Ttulo4Char">
    <w:name w:val="Título 4 Char"/>
    <w:link w:val="Ttulo4"/>
    <w:rsid w:val="00CE08E2"/>
    <w:rPr>
      <w:rFonts w:eastAsia="Times New Roman" w:cs="Times New Roman"/>
      <w:i/>
      <w:iCs/>
      <w:color w:val="0F4761"/>
    </w:rPr>
  </w:style>
  <w:style w:type="character" w:customStyle="1" w:styleId="Ttulo5Char">
    <w:name w:val="Título 5 Char"/>
    <w:link w:val="Ttulo5"/>
    <w:uiPriority w:val="9"/>
    <w:semiHidden/>
    <w:rsid w:val="00CE08E2"/>
    <w:rPr>
      <w:rFonts w:eastAsia="Times New Roman" w:cs="Times New Roman"/>
      <w:color w:val="0F4761"/>
    </w:rPr>
  </w:style>
  <w:style w:type="character" w:customStyle="1" w:styleId="Ttulo6Char">
    <w:name w:val="Título 6 Char"/>
    <w:link w:val="Ttulo6"/>
    <w:uiPriority w:val="9"/>
    <w:semiHidden/>
    <w:rsid w:val="00CE08E2"/>
    <w:rPr>
      <w:rFonts w:eastAsia="Times New Roman" w:cs="Times New Roman"/>
      <w:i/>
      <w:iCs/>
      <w:color w:val="595959"/>
    </w:rPr>
  </w:style>
  <w:style w:type="character" w:customStyle="1" w:styleId="Ttulo7Char">
    <w:name w:val="Título 7 Char"/>
    <w:link w:val="Ttulo7"/>
    <w:uiPriority w:val="9"/>
    <w:semiHidden/>
    <w:rsid w:val="00CE08E2"/>
    <w:rPr>
      <w:rFonts w:eastAsia="Times New Roman" w:cs="Times New Roman"/>
      <w:color w:val="595959"/>
    </w:rPr>
  </w:style>
  <w:style w:type="character" w:customStyle="1" w:styleId="Ttulo8Char">
    <w:name w:val="Título 8 Char"/>
    <w:link w:val="Ttulo8"/>
    <w:uiPriority w:val="9"/>
    <w:semiHidden/>
    <w:rsid w:val="00CE08E2"/>
    <w:rPr>
      <w:rFonts w:eastAsia="Times New Roman" w:cs="Times New Roman"/>
      <w:i/>
      <w:iCs/>
      <w:color w:val="272727"/>
    </w:rPr>
  </w:style>
  <w:style w:type="character" w:customStyle="1" w:styleId="Ttulo9Char">
    <w:name w:val="Título 9 Char"/>
    <w:link w:val="Ttulo9"/>
    <w:uiPriority w:val="9"/>
    <w:semiHidden/>
    <w:rsid w:val="00CE08E2"/>
    <w:rPr>
      <w:rFonts w:eastAsia="Times New Roman" w:cs="Times New Roman"/>
      <w:color w:val="272727"/>
    </w:rPr>
  </w:style>
  <w:style w:type="paragraph" w:styleId="Ttulo">
    <w:name w:val="Title"/>
    <w:basedOn w:val="Normal"/>
    <w:next w:val="Normal"/>
    <w:link w:val="TtuloChar"/>
    <w:qFormat/>
    <w:rsid w:val="00CE08E2"/>
    <w:pPr>
      <w:spacing w:after="80"/>
      <w:contextualSpacing/>
    </w:pPr>
    <w:rPr>
      <w:rFonts w:ascii="Aptos Display" w:hAnsi="Aptos Display"/>
      <w:spacing w:val="-10"/>
      <w:kern w:val="28"/>
      <w:sz w:val="56"/>
      <w:szCs w:val="56"/>
    </w:rPr>
  </w:style>
  <w:style w:type="character" w:customStyle="1" w:styleId="TtuloChar">
    <w:name w:val="Título Char"/>
    <w:link w:val="Ttulo"/>
    <w:rsid w:val="00CE08E2"/>
    <w:rPr>
      <w:rFonts w:ascii="Aptos Display" w:eastAsia="Times New Roman" w:hAnsi="Aptos Display" w:cs="Times New Roman"/>
      <w:spacing w:val="-10"/>
      <w:kern w:val="28"/>
      <w:sz w:val="56"/>
      <w:szCs w:val="56"/>
    </w:rPr>
  </w:style>
  <w:style w:type="paragraph" w:styleId="Subttulo">
    <w:name w:val="Subtitle"/>
    <w:basedOn w:val="Normal"/>
    <w:next w:val="Normal"/>
    <w:link w:val="SubttuloChar"/>
    <w:uiPriority w:val="11"/>
    <w:qFormat/>
    <w:rsid w:val="00CE08E2"/>
    <w:pPr>
      <w:numPr>
        <w:ilvl w:val="1"/>
      </w:numPr>
    </w:pPr>
    <w:rPr>
      <w:color w:val="595959"/>
      <w:spacing w:val="15"/>
      <w:sz w:val="28"/>
      <w:szCs w:val="28"/>
    </w:rPr>
  </w:style>
  <w:style w:type="character" w:customStyle="1" w:styleId="SubttuloChar">
    <w:name w:val="Subtítulo Char"/>
    <w:link w:val="Subttulo"/>
    <w:uiPriority w:val="11"/>
    <w:rsid w:val="00CE08E2"/>
    <w:rPr>
      <w:rFonts w:eastAsia="Times New Roman" w:cs="Times New Roman"/>
      <w:color w:val="595959"/>
      <w:spacing w:val="15"/>
      <w:sz w:val="28"/>
      <w:szCs w:val="28"/>
    </w:rPr>
  </w:style>
  <w:style w:type="paragraph" w:styleId="Citao">
    <w:name w:val="Quote"/>
    <w:aliases w:val="TCU,Citação AGU,NotaExplicativa"/>
    <w:basedOn w:val="Normal"/>
    <w:next w:val="Normal"/>
    <w:link w:val="CitaoChar"/>
    <w:uiPriority w:val="29"/>
    <w:qFormat/>
    <w:rsid w:val="00CE08E2"/>
    <w:pPr>
      <w:spacing w:before="160"/>
      <w:jc w:val="center"/>
    </w:pPr>
    <w:rPr>
      <w:i/>
      <w:iCs/>
      <w:color w:val="404040"/>
    </w:rPr>
  </w:style>
  <w:style w:type="character" w:customStyle="1" w:styleId="CitaoChar">
    <w:name w:val="Citação Char"/>
    <w:aliases w:val="TCU Char,Citação AGU Char,NotaExplicativa Char"/>
    <w:link w:val="Citao"/>
    <w:uiPriority w:val="29"/>
    <w:qFormat/>
    <w:rsid w:val="00CE08E2"/>
    <w:rPr>
      <w:i/>
      <w:iCs/>
      <w:color w:val="404040"/>
    </w:rPr>
  </w:style>
  <w:style w:type="paragraph" w:styleId="PargrafodaLista">
    <w:name w:val="List Paragraph"/>
    <w:basedOn w:val="Normal"/>
    <w:link w:val="PargrafodaListaChar"/>
    <w:uiPriority w:val="34"/>
    <w:qFormat/>
    <w:rsid w:val="00CE08E2"/>
    <w:pPr>
      <w:ind w:left="720"/>
      <w:contextualSpacing/>
    </w:pPr>
  </w:style>
  <w:style w:type="character" w:styleId="nfaseIntensa">
    <w:name w:val="Intense Emphasis"/>
    <w:uiPriority w:val="21"/>
    <w:qFormat/>
    <w:rsid w:val="00CE08E2"/>
    <w:rPr>
      <w:i/>
      <w:iCs/>
      <w:color w:val="0F4761"/>
    </w:rPr>
  </w:style>
  <w:style w:type="paragraph" w:styleId="CitaoIntensa">
    <w:name w:val="Intense Quote"/>
    <w:basedOn w:val="Normal"/>
    <w:next w:val="Normal"/>
    <w:link w:val="CitaoIntensaChar"/>
    <w:uiPriority w:val="30"/>
    <w:qFormat/>
    <w:rsid w:val="00CE08E2"/>
    <w:pPr>
      <w:pBdr>
        <w:top w:val="single" w:sz="4" w:space="10" w:color="0F4761"/>
        <w:bottom w:val="single" w:sz="4" w:space="10" w:color="0F4761"/>
      </w:pBdr>
      <w:spacing w:before="360" w:after="360"/>
      <w:ind w:left="864" w:right="864"/>
      <w:jc w:val="center"/>
    </w:pPr>
    <w:rPr>
      <w:i/>
      <w:iCs/>
      <w:color w:val="0F4761"/>
    </w:rPr>
  </w:style>
  <w:style w:type="character" w:customStyle="1" w:styleId="CitaoIntensaChar">
    <w:name w:val="Citação Intensa Char"/>
    <w:link w:val="CitaoIntensa"/>
    <w:uiPriority w:val="30"/>
    <w:rsid w:val="00CE08E2"/>
    <w:rPr>
      <w:i/>
      <w:iCs/>
      <w:color w:val="0F4761"/>
    </w:rPr>
  </w:style>
  <w:style w:type="character" w:styleId="RefernciaIntensa">
    <w:name w:val="Intense Reference"/>
    <w:uiPriority w:val="32"/>
    <w:qFormat/>
    <w:rsid w:val="00CE08E2"/>
    <w:rPr>
      <w:b/>
      <w:bCs/>
      <w:smallCaps/>
      <w:color w:val="0F4761"/>
      <w:spacing w:val="5"/>
    </w:rPr>
  </w:style>
  <w:style w:type="paragraph" w:styleId="Cabealho">
    <w:name w:val="header"/>
    <w:basedOn w:val="Normal"/>
    <w:link w:val="CabealhoChar"/>
    <w:uiPriority w:val="99"/>
    <w:unhideWhenUsed/>
    <w:rsid w:val="00F97DA7"/>
    <w:pPr>
      <w:tabs>
        <w:tab w:val="center" w:pos="4252"/>
        <w:tab w:val="right" w:pos="8504"/>
      </w:tabs>
    </w:pPr>
  </w:style>
  <w:style w:type="character" w:customStyle="1" w:styleId="CabealhoChar">
    <w:name w:val="Cabeçalho Char"/>
    <w:basedOn w:val="Fontepargpadro"/>
    <w:link w:val="Cabealho"/>
    <w:uiPriority w:val="99"/>
    <w:rsid w:val="00F97DA7"/>
  </w:style>
  <w:style w:type="paragraph" w:styleId="Rodap">
    <w:name w:val="footer"/>
    <w:basedOn w:val="Normal"/>
    <w:link w:val="RodapChar"/>
    <w:uiPriority w:val="99"/>
    <w:unhideWhenUsed/>
    <w:rsid w:val="00F97DA7"/>
    <w:pPr>
      <w:tabs>
        <w:tab w:val="center" w:pos="4252"/>
        <w:tab w:val="right" w:pos="8504"/>
      </w:tabs>
    </w:pPr>
  </w:style>
  <w:style w:type="character" w:customStyle="1" w:styleId="RodapChar">
    <w:name w:val="Rodapé Char"/>
    <w:basedOn w:val="Fontepargpadro"/>
    <w:link w:val="Rodap"/>
    <w:uiPriority w:val="99"/>
    <w:qFormat/>
    <w:rsid w:val="00F97DA7"/>
  </w:style>
  <w:style w:type="paragraph" w:styleId="NormalWeb">
    <w:name w:val="Normal (Web)"/>
    <w:basedOn w:val="Normal"/>
    <w:uiPriority w:val="99"/>
    <w:qFormat/>
    <w:rsid w:val="00660897"/>
    <w:pPr>
      <w:widowControl/>
      <w:spacing w:before="280" w:after="280"/>
    </w:pPr>
    <w:rPr>
      <w:sz w:val="24"/>
      <w:szCs w:val="24"/>
      <w:lang w:val="pt-BR" w:eastAsia="pt-BR"/>
    </w:rPr>
  </w:style>
  <w:style w:type="paragraph" w:customStyle="1" w:styleId="Nivel2">
    <w:name w:val="Nivel 2"/>
    <w:link w:val="Nivel2Char"/>
    <w:qFormat/>
    <w:rsid w:val="00660897"/>
    <w:pPr>
      <w:numPr>
        <w:numId w:val="1"/>
      </w:numPr>
      <w:suppressAutoHyphens/>
      <w:spacing w:before="120" w:after="120" w:line="276" w:lineRule="auto"/>
      <w:jc w:val="both"/>
    </w:pPr>
    <w:rPr>
      <w:rFonts w:ascii="Ecofont_Spranq_eco_Sans" w:eastAsia="Arial Unicode MS" w:hAnsi="Ecofont_Spranq_eco_Sans"/>
    </w:rPr>
  </w:style>
  <w:style w:type="character" w:styleId="Hyperlink">
    <w:name w:val="Hyperlink"/>
    <w:unhideWhenUsed/>
    <w:rsid w:val="00660897"/>
    <w:rPr>
      <w:color w:val="467886"/>
      <w:u w:val="single"/>
    </w:rPr>
  </w:style>
  <w:style w:type="character" w:customStyle="1" w:styleId="Nivel2Char">
    <w:name w:val="Nivel 2 Char"/>
    <w:link w:val="Nivel2"/>
    <w:locked/>
    <w:rsid w:val="00660897"/>
    <w:rPr>
      <w:rFonts w:ascii="Ecofont_Spranq_eco_Sans" w:eastAsia="Arial Unicode MS" w:hAnsi="Ecofont_Spranq_eco_Sans"/>
    </w:rPr>
  </w:style>
  <w:style w:type="character" w:customStyle="1" w:styleId="PargrafodaListaChar">
    <w:name w:val="Parágrafo da Lista Char"/>
    <w:basedOn w:val="Fontepargpadro"/>
    <w:link w:val="PargrafodaLista"/>
    <w:uiPriority w:val="34"/>
    <w:qFormat/>
    <w:rsid w:val="00660897"/>
  </w:style>
  <w:style w:type="paragraph" w:customStyle="1" w:styleId="Nvel2-Red">
    <w:name w:val="Nível 2 -Red"/>
    <w:basedOn w:val="Nivel2"/>
    <w:link w:val="Nvel2-RedChar"/>
    <w:qFormat/>
    <w:rsid w:val="00660897"/>
    <w:pPr>
      <w:numPr>
        <w:ilvl w:val="1"/>
      </w:numPr>
      <w:tabs>
        <w:tab w:val="clear" w:pos="0"/>
      </w:tabs>
      <w:suppressAutoHyphens w:val="0"/>
      <w:ind w:left="999"/>
    </w:pPr>
    <w:rPr>
      <w:rFonts w:ascii="Arial" w:eastAsia="Times New Roman" w:hAnsi="Arial" w:cs="Arial"/>
      <w:i/>
      <w:iCs/>
      <w:color w:val="FF0000"/>
    </w:rPr>
  </w:style>
  <w:style w:type="paragraph" w:customStyle="1" w:styleId="Nvel3-R">
    <w:name w:val="Nível 3-R"/>
    <w:basedOn w:val="Normal"/>
    <w:link w:val="Nvel3-RChar"/>
    <w:qFormat/>
    <w:rsid w:val="00660897"/>
    <w:pPr>
      <w:widowControl/>
      <w:numPr>
        <w:ilvl w:val="2"/>
        <w:numId w:val="1"/>
      </w:numPr>
      <w:tabs>
        <w:tab w:val="clear" w:pos="0"/>
      </w:tabs>
      <w:suppressAutoHyphens w:val="0"/>
      <w:spacing w:before="120" w:after="120" w:line="276" w:lineRule="auto"/>
      <w:jc w:val="both"/>
    </w:pPr>
    <w:rPr>
      <w:rFonts w:ascii="Arial" w:hAnsi="Arial" w:cs="Arial"/>
      <w:i/>
      <w:iCs/>
      <w:color w:val="FF0000"/>
      <w:sz w:val="20"/>
      <w:szCs w:val="20"/>
      <w:lang w:val="pt-BR" w:eastAsia="pt-BR"/>
    </w:rPr>
  </w:style>
  <w:style w:type="character" w:customStyle="1" w:styleId="Nvel2-RedChar">
    <w:name w:val="Nível 2 -Red Char"/>
    <w:link w:val="Nvel2-Red"/>
    <w:rsid w:val="00660897"/>
    <w:rPr>
      <w:rFonts w:ascii="Arial" w:eastAsia="Times New Roman" w:hAnsi="Arial" w:cs="Arial"/>
      <w:i/>
      <w:iCs/>
      <w:color w:val="FF0000"/>
    </w:rPr>
  </w:style>
  <w:style w:type="character" w:customStyle="1" w:styleId="Nvel3-RChar">
    <w:name w:val="Nível 3-R Char"/>
    <w:link w:val="Nvel3-R"/>
    <w:rsid w:val="00660897"/>
    <w:rPr>
      <w:rFonts w:ascii="Arial" w:eastAsia="Times New Roman" w:hAnsi="Arial" w:cs="Arial"/>
      <w:i/>
      <w:iCs/>
      <w:color w:val="FF0000"/>
    </w:rPr>
  </w:style>
  <w:style w:type="paragraph" w:customStyle="1" w:styleId="pf0">
    <w:name w:val="pf0"/>
    <w:basedOn w:val="Normal"/>
    <w:rsid w:val="00660897"/>
    <w:pPr>
      <w:widowControl/>
      <w:suppressAutoHyphens w:val="0"/>
      <w:spacing w:before="100" w:beforeAutospacing="1" w:after="100" w:afterAutospacing="1"/>
    </w:pPr>
    <w:rPr>
      <w:sz w:val="24"/>
      <w:szCs w:val="24"/>
      <w:lang w:val="pt-BR" w:eastAsia="pt-BR"/>
    </w:rPr>
  </w:style>
  <w:style w:type="character" w:customStyle="1" w:styleId="cf01">
    <w:name w:val="cf01"/>
    <w:rsid w:val="00660897"/>
    <w:rPr>
      <w:rFonts w:ascii="Segoe UI" w:hAnsi="Segoe UI" w:cs="Segoe UI" w:hint="default"/>
      <w:b/>
      <w:bCs/>
      <w:i/>
      <w:iCs/>
      <w:sz w:val="18"/>
      <w:szCs w:val="18"/>
    </w:rPr>
  </w:style>
  <w:style w:type="character" w:customStyle="1" w:styleId="cf21">
    <w:name w:val="cf21"/>
    <w:rsid w:val="00660897"/>
    <w:rPr>
      <w:rFonts w:ascii="Segoe UI" w:hAnsi="Segoe UI" w:cs="Segoe UI" w:hint="default"/>
      <w:b/>
      <w:bCs/>
      <w:i/>
      <w:iCs/>
      <w:sz w:val="18"/>
      <w:szCs w:val="18"/>
    </w:rPr>
  </w:style>
  <w:style w:type="paragraph" w:customStyle="1" w:styleId="Nvel1-SemNumerao">
    <w:name w:val="Nível 1-Sem Numeração"/>
    <w:basedOn w:val="Normal"/>
    <w:link w:val="Nvel1-SemNumeraoChar"/>
    <w:qFormat/>
    <w:rsid w:val="00660897"/>
    <w:pPr>
      <w:keepNext/>
      <w:keepLines/>
      <w:widowControl/>
      <w:tabs>
        <w:tab w:val="left" w:pos="0"/>
      </w:tabs>
      <w:suppressAutoHyphens w:val="0"/>
      <w:spacing w:before="120" w:after="120" w:line="312" w:lineRule="auto"/>
      <w:ind w:left="709"/>
      <w:jc w:val="both"/>
      <w:outlineLvl w:val="1"/>
    </w:pPr>
    <w:rPr>
      <w:rFonts w:ascii="Arial" w:hAnsi="Arial" w:cs="Arial"/>
      <w:b/>
      <w:bCs/>
      <w:color w:val="FF0000"/>
      <w:spacing w:val="5"/>
      <w:kern w:val="28"/>
      <w:sz w:val="52"/>
      <w:szCs w:val="52"/>
      <w:lang w:val="pt-BR" w:eastAsia="pt-BR"/>
    </w:rPr>
  </w:style>
  <w:style w:type="character" w:customStyle="1" w:styleId="Nvel1-SemNumeraoChar">
    <w:name w:val="Nível 1-Sem Numeração Char"/>
    <w:link w:val="Nvel1-SemNumerao"/>
    <w:rsid w:val="00660897"/>
    <w:rPr>
      <w:rFonts w:ascii="Arial" w:eastAsia="Times New Roman" w:hAnsi="Arial" w:cs="Arial"/>
      <w:b/>
      <w:bCs/>
      <w:color w:val="FF0000"/>
      <w:spacing w:val="5"/>
      <w:kern w:val="28"/>
      <w:sz w:val="52"/>
      <w:szCs w:val="52"/>
      <w:lang w:eastAsia="pt-BR"/>
    </w:rPr>
  </w:style>
  <w:style w:type="table" w:styleId="Tabelacomgrade">
    <w:name w:val="Table Grid"/>
    <w:basedOn w:val="Tabelanormal"/>
    <w:uiPriority w:val="39"/>
    <w:rsid w:val="003E1C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comentrio">
    <w:name w:val="annotation text"/>
    <w:basedOn w:val="Normal"/>
    <w:link w:val="TextodecomentrioChar"/>
    <w:uiPriority w:val="99"/>
    <w:unhideWhenUsed/>
    <w:qFormat/>
    <w:rsid w:val="003E1CA3"/>
    <w:pPr>
      <w:widowControl/>
      <w:suppressAutoHyphens w:val="0"/>
    </w:pPr>
    <w:rPr>
      <w:rFonts w:ascii="Ecofont_Spranq_eco_Sans" w:hAnsi="Ecofont_Spranq_eco_Sans" w:cs="Tahoma"/>
      <w:sz w:val="20"/>
      <w:szCs w:val="20"/>
      <w:lang w:val="pt-BR" w:eastAsia="pt-BR"/>
    </w:rPr>
  </w:style>
  <w:style w:type="character" w:customStyle="1" w:styleId="TextodecomentrioChar">
    <w:name w:val="Texto de comentário Char"/>
    <w:link w:val="Textodecomentrio"/>
    <w:uiPriority w:val="99"/>
    <w:qFormat/>
    <w:rsid w:val="003E1CA3"/>
    <w:rPr>
      <w:rFonts w:ascii="Ecofont_Spranq_eco_Sans" w:eastAsia="Times New Roman" w:hAnsi="Ecofont_Spranq_eco_Sans" w:cs="Tahoma"/>
      <w:kern w:val="0"/>
      <w:sz w:val="20"/>
      <w:szCs w:val="20"/>
      <w:lang w:eastAsia="pt-BR"/>
    </w:rPr>
  </w:style>
  <w:style w:type="paragraph" w:customStyle="1" w:styleId="Nivel01">
    <w:name w:val="Nivel 01"/>
    <w:basedOn w:val="PargrafodaLista"/>
    <w:next w:val="Normal"/>
    <w:link w:val="Nivel01Char"/>
    <w:autoRedefine/>
    <w:qFormat/>
    <w:rsid w:val="003E1CA3"/>
    <w:pPr>
      <w:widowControl/>
      <w:numPr>
        <w:numId w:val="2"/>
      </w:numPr>
      <w:suppressAutoHyphens w:val="0"/>
      <w:spacing w:before="360" w:after="120" w:line="276" w:lineRule="auto"/>
      <w:contextualSpacing w:val="0"/>
      <w:jc w:val="both"/>
      <w:outlineLvl w:val="0"/>
    </w:pPr>
    <w:rPr>
      <w:rFonts w:ascii="Arial" w:eastAsia="Arial" w:hAnsi="Arial" w:cs="Arial"/>
      <w:b/>
      <w:iCs/>
      <w:color w:val="0A1D30"/>
      <w:spacing w:val="5"/>
      <w:kern w:val="28"/>
      <w:sz w:val="52"/>
      <w:szCs w:val="52"/>
      <w:lang w:val="pt-BR" w:eastAsia="pt-BR"/>
    </w:rPr>
  </w:style>
  <w:style w:type="paragraph" w:customStyle="1" w:styleId="Nivel2-Opcional">
    <w:name w:val="Nivel 2-Opcional"/>
    <w:basedOn w:val="Normal"/>
    <w:link w:val="Nivel2-OpcionalChar"/>
    <w:autoRedefine/>
    <w:rsid w:val="003E1CA3"/>
    <w:pPr>
      <w:widowControl/>
      <w:numPr>
        <w:ilvl w:val="1"/>
        <w:numId w:val="2"/>
      </w:numPr>
      <w:shd w:val="clear" w:color="auto" w:fill="124F1A"/>
      <w:suppressAutoHyphens w:val="0"/>
      <w:spacing w:before="120" w:after="120" w:line="276" w:lineRule="auto"/>
      <w:jc w:val="both"/>
    </w:pPr>
    <w:rPr>
      <w:rFonts w:ascii="Arial" w:eastAsia="Arial" w:hAnsi="Arial" w:cs="Arial"/>
      <w:i/>
      <w:color w:val="FF0000"/>
      <w:sz w:val="20"/>
      <w:szCs w:val="20"/>
      <w:lang w:val="pt-BR" w:eastAsia="pt-BR"/>
    </w:rPr>
  </w:style>
  <w:style w:type="paragraph" w:customStyle="1" w:styleId="Nivel3">
    <w:name w:val="Nivel 3"/>
    <w:basedOn w:val="Normal"/>
    <w:link w:val="Nivel3Char"/>
    <w:qFormat/>
    <w:rsid w:val="003E1CA3"/>
    <w:pPr>
      <w:widowControl/>
      <w:numPr>
        <w:ilvl w:val="2"/>
        <w:numId w:val="2"/>
      </w:numPr>
      <w:suppressAutoHyphens w:val="0"/>
      <w:spacing w:before="120" w:after="120" w:line="276" w:lineRule="auto"/>
      <w:jc w:val="both"/>
    </w:pPr>
    <w:rPr>
      <w:rFonts w:ascii="Arial" w:eastAsia="Aptos" w:hAnsi="Arial" w:cs="Tahoma"/>
      <w:kern w:val="2"/>
      <w:sz w:val="24"/>
      <w:szCs w:val="24"/>
      <w:lang w:val="pt-BR" w:eastAsia="pt-BR"/>
    </w:rPr>
  </w:style>
  <w:style w:type="character" w:styleId="Refdecomentrio">
    <w:name w:val="annotation reference"/>
    <w:uiPriority w:val="99"/>
    <w:unhideWhenUsed/>
    <w:qFormat/>
    <w:rsid w:val="003E1CA3"/>
    <w:rPr>
      <w:sz w:val="16"/>
      <w:szCs w:val="16"/>
    </w:rPr>
  </w:style>
  <w:style w:type="paragraph" w:customStyle="1" w:styleId="Nvel4-R">
    <w:name w:val="Nível 4-R"/>
    <w:basedOn w:val="Normal"/>
    <w:link w:val="Nvel4-RChar"/>
    <w:autoRedefine/>
    <w:qFormat/>
    <w:rsid w:val="003E1CA3"/>
    <w:pPr>
      <w:widowControl/>
      <w:numPr>
        <w:ilvl w:val="3"/>
        <w:numId w:val="2"/>
      </w:numPr>
      <w:suppressAutoHyphens w:val="0"/>
      <w:spacing w:before="120" w:after="120" w:line="276" w:lineRule="auto"/>
      <w:jc w:val="both"/>
    </w:pPr>
    <w:rPr>
      <w:rFonts w:ascii="Arial" w:eastAsia="Aptos" w:hAnsi="Arial" w:cs="Arial"/>
      <w:bCs/>
      <w:i/>
      <w:color w:val="FF0000"/>
      <w:kern w:val="2"/>
      <w:sz w:val="24"/>
      <w:szCs w:val="20"/>
      <w:lang w:val="pt-BR" w:eastAsia="pt-BR"/>
    </w:rPr>
  </w:style>
  <w:style w:type="paragraph" w:customStyle="1" w:styleId="Nivel5">
    <w:name w:val="Nivel 5"/>
    <w:basedOn w:val="Nvel4-R"/>
    <w:autoRedefine/>
    <w:qFormat/>
    <w:rsid w:val="003E1CA3"/>
    <w:pPr>
      <w:numPr>
        <w:ilvl w:val="4"/>
      </w:numPr>
    </w:pPr>
  </w:style>
  <w:style w:type="numbering" w:customStyle="1" w:styleId="Semlista1">
    <w:name w:val="Sem lista1"/>
    <w:next w:val="Semlista"/>
    <w:uiPriority w:val="99"/>
    <w:semiHidden/>
    <w:unhideWhenUsed/>
    <w:rsid w:val="00396221"/>
  </w:style>
  <w:style w:type="paragraph" w:styleId="Textodebalo">
    <w:name w:val="Balloon Text"/>
    <w:basedOn w:val="Normal"/>
    <w:link w:val="TextodebaloChar"/>
    <w:uiPriority w:val="99"/>
    <w:rsid w:val="00396221"/>
    <w:pPr>
      <w:widowControl/>
      <w:suppressAutoHyphens w:val="0"/>
    </w:pPr>
    <w:rPr>
      <w:rFonts w:ascii="Tahoma" w:eastAsia="MS Mincho" w:hAnsi="Tahoma" w:cs="Tahoma"/>
      <w:sz w:val="16"/>
      <w:szCs w:val="16"/>
      <w:lang w:val="pt-BR" w:eastAsia="pt-BR"/>
    </w:rPr>
  </w:style>
  <w:style w:type="character" w:customStyle="1" w:styleId="TextodebaloChar">
    <w:name w:val="Texto de balão Char"/>
    <w:link w:val="Textodebalo"/>
    <w:uiPriority w:val="99"/>
    <w:rsid w:val="00396221"/>
    <w:rPr>
      <w:rFonts w:ascii="Tahoma" w:eastAsia="MS Mincho" w:hAnsi="Tahoma" w:cs="Tahoma"/>
      <w:kern w:val="0"/>
      <w:sz w:val="16"/>
      <w:szCs w:val="16"/>
      <w:lang w:eastAsia="pt-BR"/>
    </w:rPr>
  </w:style>
  <w:style w:type="paragraph" w:customStyle="1" w:styleId="Nvel2">
    <w:name w:val="Nível 2"/>
    <w:basedOn w:val="Normal"/>
    <w:next w:val="Normal"/>
    <w:rsid w:val="00396221"/>
    <w:pPr>
      <w:widowControl/>
      <w:suppressAutoHyphens w:val="0"/>
      <w:spacing w:after="120"/>
      <w:jc w:val="both"/>
    </w:pPr>
    <w:rPr>
      <w:rFonts w:ascii="Arial" w:eastAsia="MS Mincho" w:hAnsi="Arial"/>
      <w:b/>
      <w:sz w:val="24"/>
      <w:szCs w:val="20"/>
      <w:lang w:val="pt-BR" w:eastAsia="pt-BR"/>
    </w:rPr>
  </w:style>
  <w:style w:type="character" w:customStyle="1" w:styleId="normalchar1">
    <w:name w:val="normal__char1"/>
    <w:rsid w:val="00396221"/>
    <w:rPr>
      <w:rFonts w:ascii="Arial" w:hAnsi="Arial" w:cs="Arial" w:hint="default"/>
      <w:strike w:val="0"/>
      <w:dstrike w:val="0"/>
      <w:sz w:val="24"/>
      <w:szCs w:val="24"/>
      <w:u w:val="none"/>
      <w:effect w:val="none"/>
    </w:rPr>
  </w:style>
  <w:style w:type="character" w:customStyle="1" w:styleId="apple-style-span">
    <w:name w:val="apple-style-span"/>
    <w:basedOn w:val="Fontepargpadro"/>
    <w:rsid w:val="00396221"/>
  </w:style>
  <w:style w:type="paragraph" w:styleId="Commarcadores5">
    <w:name w:val="List Bullet 5"/>
    <w:basedOn w:val="Normal"/>
    <w:rsid w:val="00396221"/>
    <w:pPr>
      <w:widowControl/>
      <w:numPr>
        <w:numId w:val="3"/>
      </w:numPr>
      <w:tabs>
        <w:tab w:val="clear" w:pos="1492"/>
      </w:tabs>
      <w:suppressAutoHyphens w:val="0"/>
      <w:ind w:left="0" w:firstLine="0"/>
      <w:contextualSpacing/>
    </w:pPr>
    <w:rPr>
      <w:rFonts w:ascii="Ecofont_Spranq_eco_Sans" w:eastAsia="MS Mincho" w:hAnsi="Ecofont_Spranq_eco_Sans" w:cs="Tahoma"/>
      <w:sz w:val="24"/>
      <w:szCs w:val="24"/>
      <w:lang w:val="pt-BR" w:eastAsia="pt-BR"/>
    </w:rPr>
  </w:style>
  <w:style w:type="paragraph" w:customStyle="1" w:styleId="Notaexplicativa">
    <w:name w:val="Nota explicativa"/>
    <w:basedOn w:val="Citao"/>
    <w:link w:val="NotaexplicativaChar"/>
    <w:rsid w:val="00396221"/>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cs="Tahoma"/>
      <w:color w:val="000000"/>
      <w:sz w:val="20"/>
      <w:szCs w:val="20"/>
      <w:lang w:val="pt-BR"/>
    </w:rPr>
  </w:style>
  <w:style w:type="character" w:customStyle="1" w:styleId="NotaexplicativaChar">
    <w:name w:val="Nota explicativa Char"/>
    <w:link w:val="Notaexplicativa"/>
    <w:rsid w:val="00396221"/>
    <w:rPr>
      <w:rFonts w:ascii="Arial" w:eastAsia="Calibri" w:hAnsi="Arial" w:cs="Tahoma"/>
      <w:i/>
      <w:iCs/>
      <w:color w:val="000000"/>
      <w:kern w:val="0"/>
      <w:sz w:val="20"/>
      <w:szCs w:val="20"/>
      <w:shd w:val="clear" w:color="auto" w:fill="FFFFCC"/>
    </w:rPr>
  </w:style>
  <w:style w:type="numbering" w:customStyle="1" w:styleId="Estilo1">
    <w:name w:val="Estilo1"/>
    <w:uiPriority w:val="99"/>
    <w:rsid w:val="00396221"/>
    <w:pPr>
      <w:numPr>
        <w:numId w:val="4"/>
      </w:numPr>
    </w:pPr>
  </w:style>
  <w:style w:type="numbering" w:customStyle="1" w:styleId="Estilo2">
    <w:name w:val="Estilo2"/>
    <w:uiPriority w:val="99"/>
    <w:rsid w:val="00396221"/>
    <w:pPr>
      <w:numPr>
        <w:numId w:val="5"/>
      </w:numPr>
    </w:pPr>
  </w:style>
  <w:style w:type="numbering" w:customStyle="1" w:styleId="Estilo3">
    <w:name w:val="Estilo3"/>
    <w:uiPriority w:val="99"/>
    <w:rsid w:val="00396221"/>
    <w:pPr>
      <w:numPr>
        <w:numId w:val="6"/>
      </w:numPr>
    </w:pPr>
  </w:style>
  <w:style w:type="numbering" w:customStyle="1" w:styleId="Estilo4">
    <w:name w:val="Estilo4"/>
    <w:uiPriority w:val="99"/>
    <w:rsid w:val="00396221"/>
    <w:pPr>
      <w:numPr>
        <w:numId w:val="7"/>
      </w:numPr>
    </w:pPr>
  </w:style>
  <w:style w:type="numbering" w:customStyle="1" w:styleId="Estilo5">
    <w:name w:val="Estilo5"/>
    <w:uiPriority w:val="99"/>
    <w:rsid w:val="00396221"/>
    <w:pPr>
      <w:numPr>
        <w:numId w:val="8"/>
      </w:numPr>
    </w:pPr>
  </w:style>
  <w:style w:type="numbering" w:customStyle="1" w:styleId="Estilo6">
    <w:name w:val="Estilo6"/>
    <w:uiPriority w:val="99"/>
    <w:rsid w:val="00396221"/>
    <w:pPr>
      <w:numPr>
        <w:numId w:val="9"/>
      </w:numPr>
    </w:pPr>
  </w:style>
  <w:style w:type="paragraph" w:styleId="Assuntodocomentrio">
    <w:name w:val="annotation subject"/>
    <w:basedOn w:val="Textodecomentrio"/>
    <w:next w:val="Textodecomentrio"/>
    <w:link w:val="AssuntodocomentrioChar"/>
    <w:uiPriority w:val="99"/>
    <w:semiHidden/>
    <w:unhideWhenUsed/>
    <w:rsid w:val="00396221"/>
    <w:rPr>
      <w:b/>
      <w:bCs/>
    </w:rPr>
  </w:style>
  <w:style w:type="character" w:customStyle="1" w:styleId="AssuntodocomentrioChar">
    <w:name w:val="Assunto do comentário Char"/>
    <w:link w:val="Assuntodocomentrio"/>
    <w:uiPriority w:val="99"/>
    <w:semiHidden/>
    <w:rsid w:val="00396221"/>
    <w:rPr>
      <w:rFonts w:ascii="Ecofont_Spranq_eco_Sans" w:eastAsia="Times New Roman" w:hAnsi="Ecofont_Spranq_eco_Sans" w:cs="Tahoma"/>
      <w:b/>
      <w:bCs/>
      <w:kern w:val="0"/>
      <w:sz w:val="20"/>
      <w:szCs w:val="20"/>
      <w:lang w:eastAsia="pt-BR"/>
    </w:rPr>
  </w:style>
  <w:style w:type="paragraph" w:customStyle="1" w:styleId="Nivel01Titulo">
    <w:name w:val="Nivel_01_Titulo"/>
    <w:basedOn w:val="Nivel01"/>
    <w:link w:val="Nivel01TituloChar"/>
    <w:rsid w:val="00396221"/>
    <w:pPr>
      <w:numPr>
        <w:numId w:val="0"/>
      </w:numPr>
      <w:spacing w:before="120"/>
      <w:jc w:val="left"/>
    </w:pPr>
    <w:rPr>
      <w:rFonts w:cs="Times New Roman"/>
    </w:rPr>
  </w:style>
  <w:style w:type="character" w:customStyle="1" w:styleId="Nivel01Char">
    <w:name w:val="Nivel 01 Char"/>
    <w:link w:val="Nivel01"/>
    <w:rsid w:val="00396221"/>
    <w:rPr>
      <w:rFonts w:ascii="Arial" w:eastAsia="Arial" w:hAnsi="Arial" w:cs="Arial"/>
      <w:b/>
      <w:iCs/>
      <w:color w:val="0A1D30"/>
      <w:spacing w:val="5"/>
      <w:kern w:val="28"/>
      <w:sz w:val="52"/>
      <w:szCs w:val="52"/>
    </w:rPr>
  </w:style>
  <w:style w:type="character" w:customStyle="1" w:styleId="Nivel01TituloChar">
    <w:name w:val="Nivel_01_Titulo Char"/>
    <w:link w:val="Nivel01Titulo"/>
    <w:qFormat/>
    <w:rsid w:val="00396221"/>
    <w:rPr>
      <w:rFonts w:ascii="Arial" w:eastAsia="Arial" w:hAnsi="Arial" w:cs="Times New Roman"/>
      <w:b/>
      <w:iCs/>
      <w:color w:val="0A1D30"/>
      <w:spacing w:val="5"/>
      <w:kern w:val="28"/>
      <w:sz w:val="52"/>
      <w:szCs w:val="52"/>
      <w:lang w:eastAsia="pt-BR"/>
    </w:rPr>
  </w:style>
  <w:style w:type="table" w:customStyle="1" w:styleId="Tabelacomgrade1">
    <w:name w:val="Tabela com grade1"/>
    <w:basedOn w:val="Tabelanormal"/>
    <w:next w:val="Tabelacomgrade"/>
    <w:rsid w:val="00396221"/>
    <w:rPr>
      <w:rFonts w:ascii="Times New Roman" w:eastAsia="MS Mincho"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396221"/>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link w:val="Citao1"/>
    <w:rsid w:val="0039622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396221"/>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Ecofont_Spranq_eco_Sans" w:eastAsia="Calibri" w:hAnsi="Ecofont_Spranq_eco_Sans" w:cs="Tahoma"/>
      <w:i/>
      <w:iCs/>
      <w:color w:val="000000"/>
      <w:kern w:val="2"/>
      <w:sz w:val="24"/>
      <w:szCs w:val="24"/>
      <w:lang w:val="pt-BR"/>
    </w:rPr>
  </w:style>
  <w:style w:type="paragraph" w:customStyle="1" w:styleId="paragraph">
    <w:name w:val="paragraph"/>
    <w:basedOn w:val="Normal"/>
    <w:rsid w:val="00396221"/>
    <w:pPr>
      <w:widowControl/>
      <w:suppressAutoHyphens w:val="0"/>
      <w:spacing w:before="100" w:beforeAutospacing="1" w:after="100" w:afterAutospacing="1"/>
    </w:pPr>
    <w:rPr>
      <w:sz w:val="24"/>
      <w:szCs w:val="24"/>
      <w:lang w:val="pt-BR" w:eastAsia="pt-BR"/>
    </w:rPr>
  </w:style>
  <w:style w:type="character" w:customStyle="1" w:styleId="normaltextrun">
    <w:name w:val="normaltextrun"/>
    <w:basedOn w:val="Fontepargpadro"/>
    <w:rsid w:val="00396221"/>
  </w:style>
  <w:style w:type="character" w:customStyle="1" w:styleId="eop">
    <w:name w:val="eop"/>
    <w:basedOn w:val="Fontepargpadro"/>
    <w:rsid w:val="00396221"/>
  </w:style>
  <w:style w:type="character" w:customStyle="1" w:styleId="spellingerror">
    <w:name w:val="spellingerror"/>
    <w:basedOn w:val="Fontepargpadro"/>
    <w:rsid w:val="00396221"/>
  </w:style>
  <w:style w:type="paragraph" w:styleId="Corpodetexto">
    <w:name w:val="Body Text"/>
    <w:basedOn w:val="Normal"/>
    <w:link w:val="CorpodetextoChar"/>
    <w:uiPriority w:val="99"/>
    <w:unhideWhenUsed/>
    <w:rsid w:val="00396221"/>
    <w:pPr>
      <w:widowControl/>
      <w:suppressAutoHyphens w:val="0"/>
      <w:spacing w:before="100" w:beforeAutospacing="1" w:after="100" w:afterAutospacing="1"/>
    </w:pPr>
    <w:rPr>
      <w:sz w:val="24"/>
      <w:szCs w:val="24"/>
      <w:lang w:val="pt-BR" w:eastAsia="pt-BR"/>
    </w:rPr>
  </w:style>
  <w:style w:type="character" w:customStyle="1" w:styleId="CorpodetextoChar">
    <w:name w:val="Corpo de texto Char"/>
    <w:link w:val="Corpodetexto"/>
    <w:uiPriority w:val="99"/>
    <w:rsid w:val="00396221"/>
    <w:rPr>
      <w:rFonts w:ascii="Times New Roman" w:eastAsia="Times New Roman" w:hAnsi="Times New Roman" w:cs="Times New Roman"/>
      <w:kern w:val="0"/>
      <w:lang w:eastAsia="pt-BR"/>
    </w:rPr>
  </w:style>
  <w:style w:type="paragraph" w:customStyle="1" w:styleId="Nivel1">
    <w:name w:val="Nivel1"/>
    <w:basedOn w:val="Ttulo1"/>
    <w:link w:val="Nivel1Char"/>
    <w:rsid w:val="00396221"/>
    <w:pPr>
      <w:widowControl/>
      <w:suppressAutoHyphens w:val="0"/>
      <w:spacing w:before="480" w:after="0" w:line="276" w:lineRule="auto"/>
      <w:jc w:val="both"/>
    </w:pPr>
    <w:rPr>
      <w:rFonts w:ascii="Arial" w:hAnsi="Arial" w:cs="Arial"/>
      <w:b/>
      <w:color w:val="000000"/>
      <w:sz w:val="20"/>
      <w:szCs w:val="28"/>
      <w:lang w:val="pt-BR" w:eastAsia="pt-BR"/>
    </w:rPr>
  </w:style>
  <w:style w:type="character" w:customStyle="1" w:styleId="Nivel1Char">
    <w:name w:val="Nivel1 Char"/>
    <w:link w:val="Nivel1"/>
    <w:rsid w:val="00396221"/>
    <w:rPr>
      <w:rFonts w:ascii="Arial" w:eastAsia="Times New Roman" w:hAnsi="Arial" w:cs="Arial"/>
      <w:b/>
      <w:color w:val="000000"/>
      <w:kern w:val="0"/>
      <w:sz w:val="20"/>
      <w:szCs w:val="28"/>
      <w:lang w:eastAsia="pt-BR"/>
    </w:rPr>
  </w:style>
  <w:style w:type="paragraph" w:customStyle="1" w:styleId="PargrafodaLista1">
    <w:name w:val="Parágrafo da Lista1"/>
    <w:basedOn w:val="Normal"/>
    <w:rsid w:val="00396221"/>
    <w:pPr>
      <w:widowControl/>
      <w:suppressAutoHyphens w:val="0"/>
      <w:ind w:left="720"/>
    </w:pPr>
    <w:rPr>
      <w:rFonts w:ascii="Ecofont_Spranq_eco_Sans" w:hAnsi="Ecofont_Spranq_eco_Sans" w:cs="Ecofont_Spranq_eco_Sans"/>
      <w:sz w:val="24"/>
      <w:szCs w:val="24"/>
      <w:lang w:val="pt-BR" w:eastAsia="pt-BR"/>
    </w:rPr>
  </w:style>
  <w:style w:type="paragraph" w:customStyle="1" w:styleId="Nivel10">
    <w:name w:val="Nivel 1"/>
    <w:basedOn w:val="Nivel2-Opcional"/>
    <w:next w:val="Nivel2-Opcional"/>
    <w:rsid w:val="00396221"/>
    <w:pPr>
      <w:numPr>
        <w:ilvl w:val="0"/>
        <w:numId w:val="0"/>
      </w:numPr>
      <w:ind w:left="360" w:hanging="360"/>
    </w:pPr>
    <w:rPr>
      <w:b/>
    </w:rPr>
  </w:style>
  <w:style w:type="paragraph" w:customStyle="1" w:styleId="Nivel3-erro">
    <w:name w:val="Nivel 3-erro"/>
    <w:basedOn w:val="Nivel3"/>
    <w:link w:val="Nivel3-erroChar"/>
    <w:autoRedefine/>
    <w:rsid w:val="00396221"/>
    <w:pPr>
      <w:numPr>
        <w:ilvl w:val="0"/>
        <w:numId w:val="10"/>
      </w:numPr>
      <w:ind w:left="0" w:firstLine="0"/>
    </w:pPr>
    <w:rPr>
      <w:rFonts w:eastAsia="MS Mincho"/>
      <w:kern w:val="0"/>
      <w:sz w:val="20"/>
    </w:rPr>
  </w:style>
  <w:style w:type="paragraph" w:customStyle="1" w:styleId="Nivel4">
    <w:name w:val="Nivel 4"/>
    <w:basedOn w:val="Nvel4-R"/>
    <w:link w:val="Nivel4Char"/>
    <w:autoRedefine/>
    <w:qFormat/>
    <w:rsid w:val="00396221"/>
    <w:pPr>
      <w:numPr>
        <w:ilvl w:val="0"/>
        <w:numId w:val="0"/>
      </w:numPr>
    </w:pPr>
    <w:rPr>
      <w:rFonts w:eastAsia="MS Mincho"/>
      <w:i w:val="0"/>
      <w:color w:val="auto"/>
      <w:kern w:val="0"/>
      <w:sz w:val="20"/>
    </w:rPr>
  </w:style>
  <w:style w:type="character" w:customStyle="1" w:styleId="Nivel4Char">
    <w:name w:val="Nivel 4 Char"/>
    <w:link w:val="Nivel4"/>
    <w:rsid w:val="00396221"/>
    <w:rPr>
      <w:rFonts w:ascii="Arial" w:eastAsia="MS Mincho" w:hAnsi="Arial" w:cs="Arial"/>
      <w:bCs/>
      <w:kern w:val="0"/>
      <w:sz w:val="20"/>
      <w:szCs w:val="20"/>
      <w:lang w:eastAsia="pt-BR"/>
    </w:rPr>
  </w:style>
  <w:style w:type="paragraph" w:customStyle="1" w:styleId="textbody">
    <w:name w:val="textbody"/>
    <w:basedOn w:val="Normal"/>
    <w:rsid w:val="00396221"/>
    <w:pPr>
      <w:widowControl/>
      <w:suppressAutoHyphens w:val="0"/>
      <w:spacing w:before="100" w:beforeAutospacing="1" w:after="100" w:afterAutospacing="1"/>
    </w:pPr>
    <w:rPr>
      <w:sz w:val="24"/>
      <w:szCs w:val="24"/>
      <w:lang w:val="pt-BR" w:eastAsia="pt-BR"/>
    </w:rPr>
  </w:style>
  <w:style w:type="paragraph" w:customStyle="1" w:styleId="em0020ementa">
    <w:name w:val="em_0020ementa"/>
    <w:basedOn w:val="Normal"/>
    <w:rsid w:val="00396221"/>
    <w:pPr>
      <w:widowControl/>
      <w:suppressAutoHyphens w:val="0"/>
      <w:ind w:left="4160"/>
      <w:jc w:val="both"/>
    </w:pPr>
    <w:rPr>
      <w:sz w:val="28"/>
      <w:szCs w:val="28"/>
      <w:lang w:val="pt-BR" w:eastAsia="pt-BR"/>
    </w:rPr>
  </w:style>
  <w:style w:type="character" w:customStyle="1" w:styleId="cp0020corpodespachochar1">
    <w:name w:val="cp_0020corpodespacho__char1"/>
    <w:rsid w:val="00396221"/>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396221"/>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396221"/>
    <w:rPr>
      <w:rFonts w:ascii="Ecofont_Spranq_eco_Sans" w:eastAsia="Times New Roman" w:hAnsi="Ecofont_Spranq_eco_Sans" w:cs="Tahoma"/>
      <w:sz w:val="24"/>
      <w:szCs w:val="24"/>
    </w:rPr>
  </w:style>
  <w:style w:type="character" w:styleId="Forte">
    <w:name w:val="Strong"/>
    <w:uiPriority w:val="22"/>
    <w:qFormat/>
    <w:rsid w:val="00396221"/>
    <w:rPr>
      <w:b/>
      <w:bCs/>
    </w:rPr>
  </w:style>
  <w:style w:type="character" w:styleId="nfase">
    <w:name w:val="Emphasis"/>
    <w:uiPriority w:val="20"/>
    <w:rsid w:val="00396221"/>
    <w:rPr>
      <w:i/>
      <w:iCs/>
    </w:rPr>
  </w:style>
  <w:style w:type="character" w:customStyle="1" w:styleId="Manoel">
    <w:name w:val="Manoel"/>
    <w:rsid w:val="00396221"/>
    <w:rPr>
      <w:rFonts w:ascii="Arial" w:hAnsi="Arial" w:cs="Arial"/>
      <w:color w:val="7030A0"/>
      <w:sz w:val="20"/>
    </w:rPr>
  </w:style>
  <w:style w:type="character" w:customStyle="1" w:styleId="ListLabel12">
    <w:name w:val="ListLabel 12"/>
    <w:rsid w:val="00396221"/>
    <w:rPr>
      <w:b/>
    </w:rPr>
  </w:style>
  <w:style w:type="paragraph" w:customStyle="1" w:styleId="texto1">
    <w:name w:val="texto1"/>
    <w:basedOn w:val="Normal"/>
    <w:rsid w:val="00396221"/>
    <w:pPr>
      <w:widowControl/>
      <w:suppressAutoHyphens w:val="0"/>
      <w:spacing w:before="100" w:beforeAutospacing="1" w:after="100" w:afterAutospacing="1"/>
    </w:pPr>
    <w:rPr>
      <w:sz w:val="24"/>
      <w:szCs w:val="24"/>
      <w:lang w:val="pt-BR" w:eastAsia="pt-BR"/>
    </w:rPr>
  </w:style>
  <w:style w:type="paragraph" w:customStyle="1" w:styleId="GradeColorida-nfase11">
    <w:name w:val="Grade Colorida - Ênfase 11"/>
    <w:basedOn w:val="Normal"/>
    <w:next w:val="Normal"/>
    <w:link w:val="GradeColorida-nfase1Char"/>
    <w:uiPriority w:val="29"/>
    <w:rsid w:val="00396221"/>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pPr>
    <w:rPr>
      <w:rFonts w:ascii="Arial" w:eastAsia="Calibri" w:hAnsi="Arial"/>
      <w:i/>
      <w:iCs/>
      <w:color w:val="000000"/>
      <w:sz w:val="20"/>
      <w:szCs w:val="24"/>
      <w:lang w:val="pt-BR"/>
    </w:rPr>
  </w:style>
  <w:style w:type="character" w:customStyle="1" w:styleId="GradeColorida-nfase1Char">
    <w:name w:val="Grade Colorida - Ênfase 1 Char"/>
    <w:link w:val="GradeColorida-nfase11"/>
    <w:uiPriority w:val="29"/>
    <w:rsid w:val="00396221"/>
    <w:rPr>
      <w:rFonts w:ascii="Arial" w:eastAsia="Calibri" w:hAnsi="Arial" w:cs="Times New Roman"/>
      <w:i/>
      <w:iCs/>
      <w:color w:val="000000"/>
      <w:kern w:val="0"/>
      <w:sz w:val="20"/>
      <w:shd w:val="clear" w:color="auto" w:fill="FFFFCC"/>
    </w:rPr>
  </w:style>
  <w:style w:type="paragraph" w:customStyle="1" w:styleId="xwestern">
    <w:name w:val="x_western"/>
    <w:basedOn w:val="Normal"/>
    <w:rsid w:val="00396221"/>
    <w:pPr>
      <w:widowControl/>
      <w:suppressAutoHyphens w:val="0"/>
      <w:spacing w:before="100" w:beforeAutospacing="1" w:after="100" w:afterAutospacing="1"/>
    </w:pPr>
    <w:rPr>
      <w:sz w:val="24"/>
      <w:szCs w:val="24"/>
      <w:lang w:val="pt-BR" w:eastAsia="pt-BR"/>
    </w:rPr>
  </w:style>
  <w:style w:type="paragraph" w:customStyle="1" w:styleId="TCU-Ac-item9-0">
    <w:name w:val="TCU - Ac - item 9 - §§_0"/>
    <w:basedOn w:val="Normal"/>
    <w:rsid w:val="00396221"/>
    <w:pPr>
      <w:widowControl/>
      <w:suppressAutoHyphens w:val="0"/>
      <w:ind w:firstLine="1134"/>
      <w:jc w:val="both"/>
    </w:pPr>
    <w:rPr>
      <w:sz w:val="24"/>
      <w:lang w:val="pt-BR"/>
    </w:rPr>
  </w:style>
  <w:style w:type="paragraph" w:customStyle="1" w:styleId="Normal1">
    <w:name w:val="Normal_1"/>
    <w:rsid w:val="00396221"/>
    <w:rPr>
      <w:rFonts w:ascii="Times New Roman" w:eastAsia="Times New Roman" w:hAnsi="Times New Roman"/>
      <w:sz w:val="24"/>
      <w:szCs w:val="22"/>
      <w:lang w:eastAsia="en-US"/>
    </w:rPr>
  </w:style>
  <w:style w:type="paragraph" w:customStyle="1" w:styleId="tcu-ac-item9-1linha">
    <w:name w:val="tcu_-__ac_-_item_9_-_1ª_linha"/>
    <w:basedOn w:val="Normal"/>
    <w:rsid w:val="00396221"/>
    <w:pPr>
      <w:widowControl/>
      <w:suppressAutoHyphens w:val="0"/>
      <w:spacing w:before="100" w:beforeAutospacing="1" w:after="100" w:afterAutospacing="1"/>
    </w:pPr>
    <w:rPr>
      <w:sz w:val="24"/>
      <w:szCs w:val="24"/>
      <w:lang w:val="pt-BR" w:eastAsia="pt-BR"/>
    </w:rPr>
  </w:style>
  <w:style w:type="paragraph" w:customStyle="1" w:styleId="textojustificadorecuoprimeiralinha">
    <w:name w:val="texto_justificado_recuo_primeira_linha"/>
    <w:basedOn w:val="Normal"/>
    <w:rsid w:val="00396221"/>
    <w:pPr>
      <w:widowControl/>
      <w:suppressAutoHyphens w:val="0"/>
      <w:spacing w:before="100" w:beforeAutospacing="1" w:after="100" w:afterAutospacing="1"/>
    </w:pPr>
    <w:rPr>
      <w:sz w:val="24"/>
      <w:szCs w:val="24"/>
      <w:lang w:val="pt-BR" w:eastAsia="pt-BR"/>
    </w:rPr>
  </w:style>
  <w:style w:type="character" w:customStyle="1" w:styleId="highlight">
    <w:name w:val="highlight"/>
    <w:basedOn w:val="Fontepargpadro"/>
    <w:rsid w:val="00396221"/>
  </w:style>
  <w:style w:type="paragraph" w:customStyle="1" w:styleId="textojustificado">
    <w:name w:val="texto_justificado"/>
    <w:basedOn w:val="Normal"/>
    <w:rsid w:val="00396221"/>
    <w:pPr>
      <w:widowControl/>
      <w:suppressAutoHyphens w:val="0"/>
      <w:spacing w:before="100" w:beforeAutospacing="1" w:after="100" w:afterAutospacing="1"/>
    </w:pPr>
    <w:rPr>
      <w:sz w:val="24"/>
      <w:szCs w:val="24"/>
      <w:lang w:val="pt-BR" w:eastAsia="pt-BR"/>
    </w:rPr>
  </w:style>
  <w:style w:type="character" w:customStyle="1" w:styleId="HiperlinkVisitado1">
    <w:name w:val="HiperlinkVisitado1"/>
    <w:uiPriority w:val="99"/>
    <w:semiHidden/>
    <w:unhideWhenUsed/>
    <w:rsid w:val="00396221"/>
    <w:rPr>
      <w:color w:val="800080"/>
      <w:u w:val="single"/>
    </w:rPr>
  </w:style>
  <w:style w:type="character" w:customStyle="1" w:styleId="MenoPendente1">
    <w:name w:val="Menção Pendente1"/>
    <w:uiPriority w:val="99"/>
    <w:semiHidden/>
    <w:unhideWhenUsed/>
    <w:rsid w:val="00396221"/>
    <w:rPr>
      <w:color w:val="605E5C"/>
      <w:shd w:val="clear" w:color="auto" w:fill="E1DFDD"/>
    </w:rPr>
  </w:style>
  <w:style w:type="character" w:customStyle="1" w:styleId="MenoPendente2">
    <w:name w:val="Menção Pendente2"/>
    <w:uiPriority w:val="99"/>
    <w:semiHidden/>
    <w:unhideWhenUsed/>
    <w:rsid w:val="00396221"/>
    <w:rPr>
      <w:color w:val="605E5C"/>
      <w:shd w:val="clear" w:color="auto" w:fill="E1DFDD"/>
    </w:rPr>
  </w:style>
  <w:style w:type="character" w:customStyle="1" w:styleId="Nivel2-OpcionalChar">
    <w:name w:val="Nivel 2-Opcional Char"/>
    <w:link w:val="Nivel2-Opcional"/>
    <w:locked/>
    <w:rsid w:val="00396221"/>
    <w:rPr>
      <w:rFonts w:ascii="Arial" w:eastAsia="Arial" w:hAnsi="Arial" w:cs="Arial"/>
      <w:i/>
      <w:color w:val="FF0000"/>
      <w:shd w:val="clear" w:color="auto" w:fill="124F1A"/>
    </w:rPr>
  </w:style>
  <w:style w:type="paragraph" w:customStyle="1" w:styleId="Nvel2Opcional">
    <w:name w:val="Nível 2 Opcional"/>
    <w:basedOn w:val="Nivel2-Opcional"/>
    <w:link w:val="Nvel2OpcionalChar"/>
    <w:rsid w:val="00396221"/>
    <w:pPr>
      <w:numPr>
        <w:ilvl w:val="0"/>
        <w:numId w:val="0"/>
      </w:numPr>
      <w:ind w:left="432" w:hanging="432"/>
    </w:pPr>
    <w:rPr>
      <w:rFonts w:eastAsia="Times New Roman"/>
      <w:i w:val="0"/>
      <w:noProof/>
    </w:rPr>
  </w:style>
  <w:style w:type="paragraph" w:customStyle="1" w:styleId="Nvel3Opcional">
    <w:name w:val="Nível 3 Opcional"/>
    <w:basedOn w:val="Nivel3-erro"/>
    <w:link w:val="Nvel3OpcionalChar"/>
    <w:rsid w:val="00396221"/>
    <w:pPr>
      <w:numPr>
        <w:numId w:val="0"/>
      </w:numPr>
      <w:ind w:left="1072" w:hanging="504"/>
    </w:pPr>
    <w:rPr>
      <w:rFonts w:eastAsia="Times New Roman"/>
      <w:i/>
      <w:iCs/>
      <w:noProof/>
      <w:color w:val="FF0000"/>
    </w:rPr>
  </w:style>
  <w:style w:type="character" w:customStyle="1" w:styleId="Nvel2OpcionalChar">
    <w:name w:val="Nível 2 Opcional Char"/>
    <w:link w:val="Nvel2Opcional"/>
    <w:rsid w:val="00396221"/>
    <w:rPr>
      <w:rFonts w:ascii="Arial" w:eastAsia="Times New Roman" w:hAnsi="Arial" w:cs="Arial"/>
      <w:noProof/>
      <w:color w:val="FF0000"/>
      <w:kern w:val="0"/>
      <w:sz w:val="20"/>
      <w:szCs w:val="20"/>
      <w:shd w:val="clear" w:color="auto" w:fill="124F1A"/>
      <w:lang w:eastAsia="pt-BR"/>
    </w:rPr>
  </w:style>
  <w:style w:type="character" w:customStyle="1" w:styleId="Nvel3OpcionalChar">
    <w:name w:val="Nível 3 Opcional Char"/>
    <w:link w:val="Nvel3Opcional"/>
    <w:rsid w:val="00396221"/>
    <w:rPr>
      <w:rFonts w:ascii="Arial" w:eastAsia="Times New Roman" w:hAnsi="Arial" w:cs="Tahoma"/>
      <w:i/>
      <w:iCs/>
      <w:noProof/>
      <w:color w:val="FF0000"/>
      <w:kern w:val="0"/>
      <w:sz w:val="20"/>
      <w:lang w:eastAsia="pt-BR"/>
    </w:rPr>
  </w:style>
  <w:style w:type="character" w:styleId="TextodoEspaoReservado">
    <w:name w:val="Placeholder Text"/>
    <w:uiPriority w:val="67"/>
    <w:semiHidden/>
    <w:rsid w:val="00396221"/>
    <w:rPr>
      <w:color w:val="808080"/>
    </w:rPr>
  </w:style>
  <w:style w:type="paragraph" w:customStyle="1" w:styleId="SombreamentoMdio1-nfase31">
    <w:name w:val="Sombreamento Médio 1 - Ênfase 31"/>
    <w:basedOn w:val="Normal"/>
    <w:next w:val="Normal"/>
    <w:rsid w:val="00396221"/>
    <w:pPr>
      <w:widowControl/>
      <w:pBdr>
        <w:top w:val="single" w:sz="4" w:space="1" w:color="000080"/>
        <w:left w:val="single" w:sz="4" w:space="4" w:color="000080"/>
        <w:bottom w:val="single" w:sz="4" w:space="1" w:color="000080"/>
        <w:right w:val="single" w:sz="4" w:space="4" w:color="000080"/>
      </w:pBdr>
      <w:shd w:val="clear" w:color="auto" w:fill="FFFFCC"/>
      <w:spacing w:before="120"/>
      <w:jc w:val="both"/>
    </w:pPr>
    <w:rPr>
      <w:rFonts w:ascii="Ecofont_Spranq_eco_Sans" w:eastAsia="Calibri" w:hAnsi="Ecofont_Spranq_eco_Sans" w:cs="Tahoma"/>
      <w:i/>
      <w:iCs/>
      <w:color w:val="000000"/>
      <w:sz w:val="20"/>
      <w:szCs w:val="24"/>
      <w:lang w:val="pt-BR" w:eastAsia="zh-CN"/>
    </w:rPr>
  </w:style>
  <w:style w:type="paragraph" w:customStyle="1" w:styleId="corpo">
    <w:name w:val="corpo"/>
    <w:basedOn w:val="Normal"/>
    <w:rsid w:val="00396221"/>
    <w:pPr>
      <w:widowControl/>
      <w:suppressAutoHyphens w:val="0"/>
      <w:spacing w:before="100" w:beforeAutospacing="1" w:after="100" w:afterAutospacing="1"/>
    </w:pPr>
    <w:rPr>
      <w:sz w:val="24"/>
      <w:szCs w:val="24"/>
      <w:lang w:val="pt-BR" w:eastAsia="pt-BR"/>
    </w:rPr>
  </w:style>
  <w:style w:type="paragraph" w:customStyle="1" w:styleId="itemnivel2">
    <w:name w:val="item_nivel2"/>
    <w:basedOn w:val="Normal"/>
    <w:rsid w:val="00396221"/>
    <w:pPr>
      <w:widowControl/>
      <w:suppressAutoHyphens w:val="0"/>
      <w:spacing w:before="100" w:beforeAutospacing="1" w:after="100" w:afterAutospacing="1"/>
    </w:pPr>
    <w:rPr>
      <w:sz w:val="24"/>
      <w:szCs w:val="24"/>
      <w:lang w:val="pt-BR" w:eastAsia="pt-BR"/>
    </w:rPr>
  </w:style>
  <w:style w:type="paragraph" w:customStyle="1" w:styleId="itemnivel1">
    <w:name w:val="item_nivel1"/>
    <w:basedOn w:val="Normal"/>
    <w:rsid w:val="00396221"/>
    <w:pPr>
      <w:widowControl/>
      <w:suppressAutoHyphens w:val="0"/>
      <w:spacing w:before="100" w:beforeAutospacing="1" w:after="100" w:afterAutospacing="1"/>
    </w:pPr>
    <w:rPr>
      <w:sz w:val="24"/>
      <w:szCs w:val="24"/>
      <w:lang w:val="pt-BR" w:eastAsia="pt-BR"/>
    </w:rPr>
  </w:style>
  <w:style w:type="paragraph" w:customStyle="1" w:styleId="itemalinealetra">
    <w:name w:val="item_alinea_letra"/>
    <w:basedOn w:val="Normal"/>
    <w:rsid w:val="00396221"/>
    <w:pPr>
      <w:widowControl/>
      <w:suppressAutoHyphens w:val="0"/>
      <w:spacing w:before="100" w:beforeAutospacing="1" w:after="100" w:afterAutospacing="1"/>
    </w:pPr>
    <w:rPr>
      <w:sz w:val="24"/>
      <w:szCs w:val="24"/>
      <w:lang w:val="pt-BR" w:eastAsia="pt-BR"/>
    </w:rPr>
  </w:style>
  <w:style w:type="character" w:customStyle="1" w:styleId="markedcontent">
    <w:name w:val="markedcontent"/>
    <w:basedOn w:val="Fontepargpadro"/>
    <w:rsid w:val="00396221"/>
  </w:style>
  <w:style w:type="paragraph" w:customStyle="1" w:styleId="Standard">
    <w:name w:val="Standard"/>
    <w:rsid w:val="00396221"/>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396221"/>
    <w:pPr>
      <w:spacing w:after="140" w:line="276" w:lineRule="auto"/>
    </w:pPr>
  </w:style>
  <w:style w:type="character" w:customStyle="1" w:styleId="MenoPendente3">
    <w:name w:val="Menção Pendente3"/>
    <w:uiPriority w:val="99"/>
    <w:semiHidden/>
    <w:unhideWhenUsed/>
    <w:rsid w:val="00396221"/>
    <w:rPr>
      <w:color w:val="605E5C"/>
      <w:shd w:val="clear" w:color="auto" w:fill="E1DFDD"/>
    </w:rPr>
  </w:style>
  <w:style w:type="character" w:customStyle="1" w:styleId="MenoPendente4">
    <w:name w:val="Menção Pendente4"/>
    <w:uiPriority w:val="99"/>
    <w:semiHidden/>
    <w:unhideWhenUsed/>
    <w:rsid w:val="00396221"/>
    <w:rPr>
      <w:color w:val="605E5C"/>
      <w:shd w:val="clear" w:color="auto" w:fill="E1DFDD"/>
    </w:rPr>
  </w:style>
  <w:style w:type="paragraph" w:customStyle="1" w:styleId="ou">
    <w:name w:val="ou"/>
    <w:basedOn w:val="PargrafodaLista"/>
    <w:link w:val="ouChar"/>
    <w:autoRedefine/>
    <w:qFormat/>
    <w:rsid w:val="00396221"/>
    <w:pPr>
      <w:widowControl/>
      <w:suppressAutoHyphens w:val="0"/>
      <w:spacing w:before="60" w:after="60" w:line="259" w:lineRule="auto"/>
      <w:ind w:left="0"/>
      <w:contextualSpacing w:val="0"/>
      <w:jc w:val="center"/>
    </w:pPr>
    <w:rPr>
      <w:rFonts w:ascii="Arial" w:eastAsia="Cambria" w:hAnsi="Arial" w:cs="Arial"/>
      <w:b/>
      <w:bCs/>
      <w:i/>
      <w:iCs/>
      <w:color w:val="FF0000"/>
      <w:sz w:val="20"/>
      <w:szCs w:val="24"/>
      <w:lang w:val="pt-BR" w:eastAsia="pt-BR"/>
    </w:rPr>
  </w:style>
  <w:style w:type="character" w:customStyle="1" w:styleId="ouChar">
    <w:name w:val="ou Char"/>
    <w:link w:val="ou"/>
    <w:rsid w:val="00396221"/>
    <w:rPr>
      <w:rFonts w:ascii="Arial" w:eastAsia="Cambria" w:hAnsi="Arial" w:cs="Arial"/>
      <w:b/>
      <w:bCs/>
      <w:i/>
      <w:iCs/>
      <w:color w:val="FF0000"/>
      <w:kern w:val="0"/>
      <w:sz w:val="20"/>
      <w:lang w:eastAsia="pt-BR"/>
    </w:rPr>
  </w:style>
  <w:style w:type="paragraph" w:customStyle="1" w:styleId="dou-paragraph">
    <w:name w:val="dou-paragraph"/>
    <w:basedOn w:val="Normal"/>
    <w:rsid w:val="00396221"/>
    <w:pPr>
      <w:widowControl/>
      <w:suppressAutoHyphens w:val="0"/>
      <w:spacing w:before="100" w:beforeAutospacing="1" w:after="100" w:afterAutospacing="1"/>
    </w:pPr>
    <w:rPr>
      <w:sz w:val="24"/>
      <w:szCs w:val="24"/>
      <w:lang w:val="pt-BR" w:eastAsia="pt-BR"/>
    </w:rPr>
  </w:style>
  <w:style w:type="paragraph" w:customStyle="1" w:styleId="Nvel02">
    <w:name w:val="Nível 02"/>
    <w:basedOn w:val="Nivel2-Opcional"/>
    <w:link w:val="Nvel02Char"/>
    <w:autoRedefine/>
    <w:qFormat/>
    <w:rsid w:val="00396221"/>
    <w:pPr>
      <w:numPr>
        <w:ilvl w:val="0"/>
        <w:numId w:val="0"/>
      </w:numPr>
      <w:shd w:val="clear" w:color="auto" w:fill="auto"/>
    </w:pPr>
    <w:rPr>
      <w:i w:val="0"/>
      <w:iCs/>
    </w:rPr>
  </w:style>
  <w:style w:type="character" w:customStyle="1" w:styleId="Nvel02Char">
    <w:name w:val="Nível 02 Char"/>
    <w:link w:val="Nvel02"/>
    <w:rsid w:val="00396221"/>
    <w:rPr>
      <w:rFonts w:ascii="Arial" w:eastAsia="Arial" w:hAnsi="Arial" w:cs="Arial"/>
      <w:i w:val="0"/>
      <w:iCs/>
      <w:color w:val="FF0000"/>
      <w:kern w:val="0"/>
      <w:sz w:val="20"/>
      <w:szCs w:val="20"/>
      <w:shd w:val="clear" w:color="auto" w:fill="124F1A"/>
      <w:lang w:eastAsia="pt-BR"/>
    </w:rPr>
  </w:style>
  <w:style w:type="character" w:customStyle="1" w:styleId="Nivel3-erroChar">
    <w:name w:val="Nivel 3-erro Char"/>
    <w:link w:val="Nivel3-erro"/>
    <w:rsid w:val="00396221"/>
    <w:rPr>
      <w:rFonts w:ascii="Arial" w:eastAsia="MS Mincho" w:hAnsi="Arial" w:cs="Tahoma"/>
      <w:szCs w:val="24"/>
    </w:rPr>
  </w:style>
  <w:style w:type="paragraph" w:customStyle="1" w:styleId="Nvel1-SemNum">
    <w:name w:val="Nível 1-Sem Num"/>
    <w:basedOn w:val="Nivel01"/>
    <w:link w:val="Nvel1-SemNumChar"/>
    <w:autoRedefine/>
    <w:qFormat/>
    <w:rsid w:val="00396221"/>
    <w:pPr>
      <w:numPr>
        <w:numId w:val="0"/>
      </w:numPr>
      <w:spacing w:before="120"/>
      <w:jc w:val="left"/>
      <w:outlineLvl w:val="1"/>
    </w:pPr>
    <w:rPr>
      <w:i/>
      <w:iCs w:val="0"/>
      <w:color w:val="FF0000"/>
      <w:kern w:val="0"/>
      <w:sz w:val="20"/>
      <w:szCs w:val="20"/>
    </w:rPr>
  </w:style>
  <w:style w:type="character" w:customStyle="1" w:styleId="Nvel4-RChar">
    <w:name w:val="Nível 4-R Char"/>
    <w:link w:val="Nvel4-R"/>
    <w:rsid w:val="00396221"/>
    <w:rPr>
      <w:rFonts w:ascii="Arial" w:hAnsi="Arial" w:cs="Arial"/>
      <w:bCs/>
      <w:i/>
      <w:color w:val="FF0000"/>
      <w:kern w:val="2"/>
      <w:sz w:val="24"/>
    </w:rPr>
  </w:style>
  <w:style w:type="character" w:customStyle="1" w:styleId="LinkdaInternet">
    <w:name w:val="Link da Internet"/>
    <w:uiPriority w:val="99"/>
    <w:unhideWhenUsed/>
    <w:rsid w:val="00396221"/>
    <w:rPr>
      <w:color w:val="0000FF"/>
      <w:u w:val="single"/>
    </w:rPr>
  </w:style>
  <w:style w:type="character" w:customStyle="1" w:styleId="Nvel1-SemNumChar">
    <w:name w:val="Nível 1-Sem Num Char"/>
    <w:link w:val="Nvel1-SemNum"/>
    <w:rsid w:val="00396221"/>
    <w:rPr>
      <w:rFonts w:ascii="Arial" w:eastAsia="Arial" w:hAnsi="Arial" w:cs="Arial"/>
      <w:b/>
      <w:i/>
      <w:iCs w:val="0"/>
      <w:color w:val="FF0000"/>
      <w:spacing w:val="5"/>
      <w:kern w:val="0"/>
      <w:sz w:val="20"/>
      <w:szCs w:val="20"/>
      <w:lang w:eastAsia="pt-BR"/>
    </w:rPr>
  </w:style>
  <w:style w:type="paragraph" w:customStyle="1" w:styleId="citao2">
    <w:name w:val="citação 2"/>
    <w:basedOn w:val="Citao"/>
    <w:link w:val="citao2Char"/>
    <w:rsid w:val="00396221"/>
    <w:pPr>
      <w:widowControl/>
      <w:pBdr>
        <w:top w:val="single" w:sz="4" w:space="1" w:color="1F497D"/>
        <w:left w:val="single" w:sz="4" w:space="4" w:color="1F497D"/>
        <w:bottom w:val="single" w:sz="4" w:space="1" w:color="1F497D"/>
        <w:right w:val="single" w:sz="4" w:space="4" w:color="1F497D"/>
      </w:pBdr>
      <w:shd w:val="clear" w:color="auto" w:fill="FFFFCC"/>
      <w:suppressAutoHyphens w:val="0"/>
      <w:overflowPunct w:val="0"/>
      <w:spacing w:before="120"/>
      <w:jc w:val="both"/>
    </w:pPr>
    <w:rPr>
      <w:rFonts w:ascii="Arial" w:eastAsia="Calibri" w:hAnsi="Arial" w:cs="Tahoma"/>
      <w:color w:val="000000"/>
      <w:sz w:val="20"/>
      <w:szCs w:val="20"/>
      <w:lang w:val="pt-BR"/>
    </w:rPr>
  </w:style>
  <w:style w:type="paragraph" w:customStyle="1" w:styleId="Prembulo">
    <w:name w:val="Preâmbulo"/>
    <w:basedOn w:val="Normal"/>
    <w:link w:val="PrembuloChar"/>
    <w:rsid w:val="00396221"/>
    <w:pPr>
      <w:widowControl/>
      <w:suppressAutoHyphens w:val="0"/>
      <w:spacing w:before="480" w:after="120" w:line="360" w:lineRule="auto"/>
      <w:ind w:left="4253" w:right="-17"/>
      <w:jc w:val="both"/>
    </w:pPr>
    <w:rPr>
      <w:rFonts w:ascii="Arial" w:eastAsia="Arial" w:hAnsi="Arial" w:cs="Arial"/>
      <w:bCs/>
      <w:sz w:val="20"/>
      <w:szCs w:val="20"/>
      <w:lang w:val="pt-BR" w:eastAsia="pt-BR"/>
    </w:rPr>
  </w:style>
  <w:style w:type="character" w:customStyle="1" w:styleId="PrembuloChar">
    <w:name w:val="Preâmbulo Char"/>
    <w:link w:val="Prembulo"/>
    <w:rsid w:val="00396221"/>
    <w:rPr>
      <w:rFonts w:ascii="Arial" w:eastAsia="Arial" w:hAnsi="Arial" w:cs="Arial"/>
      <w:bCs/>
      <w:kern w:val="0"/>
      <w:sz w:val="20"/>
      <w:szCs w:val="20"/>
      <w:lang w:eastAsia="pt-BR"/>
    </w:rPr>
  </w:style>
  <w:style w:type="character" w:customStyle="1" w:styleId="MenoPendente5">
    <w:name w:val="Menção Pendente5"/>
    <w:uiPriority w:val="99"/>
    <w:semiHidden/>
    <w:unhideWhenUsed/>
    <w:rsid w:val="00396221"/>
    <w:rPr>
      <w:color w:val="605E5C"/>
      <w:shd w:val="clear" w:color="auto" w:fill="E1DFDD"/>
    </w:rPr>
  </w:style>
  <w:style w:type="character" w:customStyle="1" w:styleId="citao2Char">
    <w:name w:val="citação 2 Char"/>
    <w:link w:val="citao2"/>
    <w:rsid w:val="00396221"/>
    <w:rPr>
      <w:rFonts w:ascii="Arial" w:eastAsia="Calibri" w:hAnsi="Arial" w:cs="Tahoma"/>
      <w:i/>
      <w:iCs/>
      <w:color w:val="000000"/>
      <w:kern w:val="0"/>
      <w:sz w:val="20"/>
      <w:szCs w:val="20"/>
      <w:shd w:val="clear" w:color="auto" w:fill="FFFFCC"/>
    </w:rPr>
  </w:style>
  <w:style w:type="character" w:customStyle="1" w:styleId="MenoPendente6">
    <w:name w:val="Menção Pendente6"/>
    <w:uiPriority w:val="99"/>
    <w:semiHidden/>
    <w:unhideWhenUsed/>
    <w:rsid w:val="00396221"/>
    <w:rPr>
      <w:color w:val="605E5C"/>
      <w:shd w:val="clear" w:color="auto" w:fill="E1DFDD"/>
    </w:rPr>
  </w:style>
  <w:style w:type="paragraph" w:customStyle="1" w:styleId="Alteraes">
    <w:name w:val="Alterações"/>
    <w:basedOn w:val="Nvel02"/>
    <w:link w:val="AlteraesChar"/>
    <w:rsid w:val="00396221"/>
    <w:rPr>
      <w:color w:val="0000FF"/>
    </w:rPr>
  </w:style>
  <w:style w:type="character" w:customStyle="1" w:styleId="AlteraesChar">
    <w:name w:val="Alterações Char"/>
    <w:link w:val="Alteraes"/>
    <w:rsid w:val="00396221"/>
    <w:rPr>
      <w:rFonts w:ascii="Arial" w:eastAsia="Arial" w:hAnsi="Arial" w:cs="Arial"/>
      <w:i w:val="0"/>
      <w:iCs/>
      <w:color w:val="0000FF"/>
      <w:kern w:val="0"/>
      <w:sz w:val="20"/>
      <w:szCs w:val="20"/>
      <w:shd w:val="clear" w:color="auto" w:fill="124F1A"/>
      <w:lang w:eastAsia="pt-BR"/>
    </w:rPr>
  </w:style>
  <w:style w:type="character" w:customStyle="1" w:styleId="Nivel3Char">
    <w:name w:val="Nivel 3 Char"/>
    <w:link w:val="Nivel3"/>
    <w:rsid w:val="00396221"/>
    <w:rPr>
      <w:rFonts w:ascii="Arial" w:hAnsi="Arial" w:cs="Tahoma"/>
      <w:kern w:val="2"/>
      <w:sz w:val="24"/>
      <w:szCs w:val="24"/>
    </w:rPr>
  </w:style>
  <w:style w:type="paragraph" w:customStyle="1" w:styleId="TableContents">
    <w:name w:val="Table Contents"/>
    <w:basedOn w:val="Normal"/>
    <w:rsid w:val="00396221"/>
    <w:pPr>
      <w:suppressLineNumbers/>
      <w:autoSpaceDN w:val="0"/>
      <w:textAlignment w:val="baseline"/>
    </w:pPr>
    <w:rPr>
      <w:rFonts w:eastAsia="SimSun" w:cs="Tahoma"/>
      <w:kern w:val="3"/>
      <w:sz w:val="24"/>
      <w:szCs w:val="24"/>
      <w:lang w:val="pt-BR" w:eastAsia="zh-CN" w:bidi="hi-IN"/>
    </w:rPr>
  </w:style>
  <w:style w:type="character" w:customStyle="1" w:styleId="UnresolvedMention">
    <w:name w:val="Unresolved Mention"/>
    <w:uiPriority w:val="99"/>
    <w:semiHidden/>
    <w:unhideWhenUsed/>
    <w:rsid w:val="00396221"/>
    <w:rPr>
      <w:color w:val="605E5C"/>
      <w:shd w:val="clear" w:color="auto" w:fill="E1DFDD"/>
    </w:rPr>
  </w:style>
  <w:style w:type="paragraph" w:customStyle="1" w:styleId="Nivel21">
    <w:name w:val="Nivel 21"/>
    <w:basedOn w:val="Normal"/>
    <w:next w:val="Nivel2-Opcional"/>
    <w:autoRedefine/>
    <w:rsid w:val="00396221"/>
    <w:pPr>
      <w:widowControl/>
      <w:shd w:val="clear" w:color="auto" w:fill="948A54"/>
      <w:suppressAutoHyphens w:val="0"/>
      <w:spacing w:before="120" w:after="120" w:line="276" w:lineRule="auto"/>
      <w:ind w:left="999" w:hanging="432"/>
      <w:jc w:val="both"/>
    </w:pPr>
    <w:rPr>
      <w:rFonts w:ascii="Arial" w:eastAsia="Arial" w:hAnsi="Arial" w:cs="Arial"/>
      <w:color w:val="000000"/>
      <w:sz w:val="20"/>
      <w:szCs w:val="20"/>
      <w:lang w:val="pt-BR" w:eastAsia="pt-BR"/>
    </w:rPr>
  </w:style>
  <w:style w:type="paragraph" w:customStyle="1" w:styleId="Nvel2-Opcional">
    <w:name w:val="Nível 2-Opcional"/>
    <w:basedOn w:val="Nvel02"/>
    <w:link w:val="Nvel2-OpcionalChar"/>
    <w:qFormat/>
    <w:rsid w:val="00396221"/>
    <w:rPr>
      <w:i/>
    </w:rPr>
  </w:style>
  <w:style w:type="character" w:customStyle="1" w:styleId="Nvel2-OpcionalChar">
    <w:name w:val="Nível 2-Opcional Char"/>
    <w:link w:val="Nvel2-Opcional"/>
    <w:rsid w:val="00396221"/>
    <w:rPr>
      <w:rFonts w:ascii="Arial" w:eastAsia="Arial" w:hAnsi="Arial" w:cs="Arial"/>
      <w:i/>
      <w:iCs/>
      <w:color w:val="FF0000"/>
      <w:kern w:val="0"/>
      <w:sz w:val="20"/>
      <w:szCs w:val="20"/>
      <w:shd w:val="clear" w:color="auto" w:fill="124F1A"/>
      <w:lang w:eastAsia="pt-BR"/>
    </w:rPr>
  </w:style>
  <w:style w:type="paragraph" w:customStyle="1" w:styleId="Nvel3-Opcional">
    <w:name w:val="Nível 3-Opcional"/>
    <w:basedOn w:val="Nivel3"/>
    <w:link w:val="Nvel3-OpcionalChar"/>
    <w:qFormat/>
    <w:rsid w:val="00396221"/>
    <w:pPr>
      <w:numPr>
        <w:ilvl w:val="0"/>
        <w:numId w:val="0"/>
      </w:numPr>
    </w:pPr>
    <w:rPr>
      <w:rFonts w:eastAsia="MS Mincho"/>
      <w:i/>
      <w:color w:val="FF0000"/>
      <w:kern w:val="0"/>
      <w:sz w:val="20"/>
    </w:rPr>
  </w:style>
  <w:style w:type="character" w:customStyle="1" w:styleId="Nvel3-OpcionalChar">
    <w:name w:val="Nível 3-Opcional Char"/>
    <w:link w:val="Nvel3-Opcional"/>
    <w:rsid w:val="00396221"/>
    <w:rPr>
      <w:rFonts w:ascii="Arial" w:eastAsia="MS Mincho" w:hAnsi="Arial" w:cs="Tahoma"/>
      <w:i/>
      <w:color w:val="FF0000"/>
      <w:kern w:val="0"/>
      <w:sz w:val="20"/>
      <w:lang w:eastAsia="pt-BR"/>
    </w:rPr>
  </w:style>
  <w:style w:type="paragraph" w:customStyle="1" w:styleId="Nvel1-SemBlack">
    <w:name w:val="Nível 1-Sem Black"/>
    <w:basedOn w:val="Normal"/>
    <w:link w:val="Nvel1-SemBlackChar"/>
    <w:rsid w:val="00396221"/>
    <w:pPr>
      <w:keepNext/>
      <w:keepLines/>
      <w:widowControl/>
      <w:tabs>
        <w:tab w:val="left" w:pos="567"/>
      </w:tabs>
      <w:suppressAutoHyphens w:val="0"/>
      <w:spacing w:before="240" w:after="120" w:line="276" w:lineRule="auto"/>
      <w:jc w:val="both"/>
      <w:outlineLvl w:val="1"/>
    </w:pPr>
    <w:rPr>
      <w:rFonts w:ascii="Arial" w:eastAsia="MS Gothic" w:hAnsi="Arial" w:cs="Arial"/>
      <w:b/>
      <w:bCs/>
      <w:sz w:val="20"/>
      <w:szCs w:val="20"/>
      <w:lang w:val="pt-BR" w:eastAsia="pt-BR"/>
    </w:rPr>
  </w:style>
  <w:style w:type="character" w:customStyle="1" w:styleId="Nvel1-SemBlackChar">
    <w:name w:val="Nível 1-Sem Black Char"/>
    <w:link w:val="Nvel1-SemBlack"/>
    <w:rsid w:val="00396221"/>
    <w:rPr>
      <w:rFonts w:ascii="Arial" w:eastAsia="MS Gothic" w:hAnsi="Arial" w:cs="Arial"/>
      <w:b/>
      <w:bCs/>
      <w:kern w:val="0"/>
      <w:sz w:val="20"/>
      <w:szCs w:val="20"/>
      <w:lang w:eastAsia="pt-BR"/>
    </w:rPr>
  </w:style>
  <w:style w:type="paragraph" w:customStyle="1" w:styleId="Estilo7">
    <w:name w:val="Estilo7"/>
    <w:basedOn w:val="Nvel02"/>
    <w:qFormat/>
    <w:rsid w:val="00396221"/>
  </w:style>
  <w:style w:type="character" w:styleId="HiperlinkVisitado">
    <w:name w:val="FollowedHyperlink"/>
    <w:uiPriority w:val="99"/>
    <w:semiHidden/>
    <w:unhideWhenUsed/>
    <w:rsid w:val="00396221"/>
    <w:rPr>
      <w:color w:val="96607D"/>
      <w:u w:val="single"/>
    </w:rPr>
  </w:style>
  <w:style w:type="paragraph" w:customStyle="1" w:styleId="TtuloTpico">
    <w:name w:val="Título Tópico"/>
    <w:basedOn w:val="Normal"/>
    <w:link w:val="TtuloTpicoChar"/>
    <w:qFormat/>
    <w:rsid w:val="008D77BE"/>
    <w:pPr>
      <w:widowControl/>
      <w:numPr>
        <w:numId w:val="12"/>
      </w:numPr>
      <w:tabs>
        <w:tab w:val="left" w:pos="567"/>
      </w:tabs>
      <w:suppressAutoHyphens w:val="0"/>
      <w:jc w:val="both"/>
      <w:outlineLvl w:val="0"/>
    </w:pPr>
    <w:rPr>
      <w:rFonts w:ascii="Aptos" w:eastAsia="Arial" w:hAnsi="Aptos" w:cs="Arial"/>
      <w:b/>
      <w:iCs/>
      <w:sz w:val="20"/>
      <w:szCs w:val="20"/>
      <w:lang w:val="pt-BR" w:eastAsia="pt-BR"/>
    </w:rPr>
  </w:style>
  <w:style w:type="character" w:customStyle="1" w:styleId="TtuloTpicoChar">
    <w:name w:val="Título Tópico Char"/>
    <w:link w:val="TtuloTpico"/>
    <w:rsid w:val="008D77BE"/>
    <w:rPr>
      <w:rFonts w:eastAsia="Arial" w:cs="Arial"/>
      <w:b/>
      <w:iCs/>
    </w:rPr>
  </w:style>
  <w:style w:type="paragraph" w:customStyle="1" w:styleId="Subttulo-Tpico">
    <w:name w:val="Subtítulo - Tópico"/>
    <w:basedOn w:val="PargrafodaLista"/>
    <w:link w:val="Subttulo-TpicoChar"/>
    <w:qFormat/>
    <w:rsid w:val="008D77BE"/>
    <w:pPr>
      <w:widowControl/>
      <w:numPr>
        <w:ilvl w:val="1"/>
        <w:numId w:val="12"/>
      </w:numPr>
      <w:tabs>
        <w:tab w:val="left" w:pos="567"/>
      </w:tabs>
      <w:suppressAutoHyphens w:val="0"/>
      <w:jc w:val="both"/>
      <w:outlineLvl w:val="1"/>
    </w:pPr>
    <w:rPr>
      <w:rFonts w:ascii="Aptos" w:eastAsia="Arial" w:hAnsi="Aptos" w:cs="Arial"/>
      <w:b/>
      <w:sz w:val="20"/>
      <w:szCs w:val="20"/>
      <w:lang w:val="pt-BR"/>
    </w:rPr>
  </w:style>
  <w:style w:type="character" w:customStyle="1" w:styleId="Subttulo-TpicoChar">
    <w:name w:val="Subtítulo - Tópico Char"/>
    <w:link w:val="Subttulo-Tpico"/>
    <w:rsid w:val="008D77BE"/>
    <w:rPr>
      <w:rFonts w:eastAsia="Arial" w:cs="Arial"/>
      <w:b/>
      <w:lang w:eastAsia="en-US"/>
    </w:rPr>
  </w:style>
  <w:style w:type="character" w:customStyle="1" w:styleId="whitespace-normal">
    <w:name w:val="whitespace-normal"/>
    <w:basedOn w:val="Fontepargpadro"/>
    <w:rsid w:val="00285600"/>
  </w:style>
  <w:style w:type="paragraph" w:customStyle="1" w:styleId="isselectedend">
    <w:name w:val="isselectedend"/>
    <w:basedOn w:val="Normal"/>
    <w:rsid w:val="00B677CF"/>
    <w:pPr>
      <w:widowControl/>
      <w:suppressAutoHyphens w:val="0"/>
      <w:spacing w:before="100" w:beforeAutospacing="1" w:after="100" w:afterAutospacing="1"/>
    </w:pPr>
    <w:rPr>
      <w:sz w:val="24"/>
      <w:szCs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808337-FFC6-4E64-9A89-23901D758F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8734</Words>
  <Characters>47169</Characters>
  <Application>Microsoft Office Word</Application>
  <DocSecurity>0</DocSecurity>
  <Lines>393</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Jr</dc:creator>
  <cp:keywords/>
  <dc:description/>
  <cp:lastModifiedBy>Mauro  Gonçalves</cp:lastModifiedBy>
  <cp:revision>2</cp:revision>
  <cp:lastPrinted>2026-05-15T16:07:00Z</cp:lastPrinted>
  <dcterms:created xsi:type="dcterms:W3CDTF">2026-06-25T14:34:00Z</dcterms:created>
  <dcterms:modified xsi:type="dcterms:W3CDTF">2026-06-25T14:34:00Z</dcterms:modified>
</cp:coreProperties>
</file>