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201" w:tblpY="1"/>
        <w:tblOverlap w:val="never"/>
        <w:tblW w:w="78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992"/>
        <w:gridCol w:w="1418"/>
        <w:gridCol w:w="1559"/>
        <w:gridCol w:w="1986"/>
      </w:tblGrid>
      <w:tr w:rsidR="0093014D" w:rsidRPr="006B64DA" w:rsidTr="00CC2A19">
        <w:trPr>
          <w:trHeight w:val="498"/>
        </w:trPr>
        <w:tc>
          <w:tcPr>
            <w:tcW w:w="78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014D" w:rsidRPr="006B64DA" w:rsidRDefault="0093014D" w:rsidP="00CC2A19">
            <w:pPr>
              <w:pStyle w:val="Ttulo1"/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6B64DA">
              <w:rPr>
                <w:rFonts w:ascii="Arial" w:hAnsi="Arial" w:cs="Arial"/>
                <w:b/>
                <w:smallCaps/>
                <w:sz w:val="22"/>
                <w:szCs w:val="22"/>
              </w:rPr>
              <w:t>Prefeitura do Município de Cândido de Abreu</w:t>
            </w:r>
          </w:p>
          <w:p w:rsidR="0093014D" w:rsidRPr="00052796" w:rsidRDefault="0093014D" w:rsidP="00CC2A19">
            <w:pPr>
              <w:pStyle w:val="Ttulo2"/>
              <w:jc w:val="center"/>
              <w:rPr>
                <w:rFonts w:ascii="Arial" w:hAnsi="Arial" w:cs="Arial"/>
                <w:smallCaps/>
                <w:sz w:val="22"/>
                <w:szCs w:val="22"/>
              </w:rPr>
            </w:pPr>
            <w:r w:rsidRPr="006B64DA">
              <w:rPr>
                <w:rFonts w:ascii="Arial" w:hAnsi="Arial" w:cs="Arial"/>
                <w:smallCaps/>
                <w:sz w:val="22"/>
                <w:szCs w:val="22"/>
              </w:rPr>
              <w:t>Estado do Paraná</w:t>
            </w:r>
          </w:p>
        </w:tc>
      </w:tr>
      <w:tr w:rsidR="0093014D" w:rsidRPr="006B64DA" w:rsidTr="00CC2A19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3014D" w:rsidRPr="006B64DA" w:rsidRDefault="0093014D" w:rsidP="00CC2A19">
            <w:pPr>
              <w:pStyle w:val="Ttulo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EXTRATO DE CONTRATO</w:t>
            </w:r>
          </w:p>
          <w:p w:rsidR="0093014D" w:rsidRPr="006B64DA" w:rsidRDefault="0093014D" w:rsidP="00CC2A19">
            <w:pPr>
              <w:pStyle w:val="Ttulo2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6B64DA">
              <w:rPr>
                <w:rFonts w:ascii="Arial" w:hAnsi="Arial" w:cs="Arial"/>
                <w:i/>
                <w:sz w:val="22"/>
                <w:szCs w:val="22"/>
              </w:rPr>
              <w:t xml:space="preserve">- Para fins de publicação </w:t>
            </w:r>
          </w:p>
          <w:p w:rsidR="0093014D" w:rsidRDefault="0093014D" w:rsidP="00CC2A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Pregão Eletrônico</w:t>
            </w:r>
          </w:p>
          <w:p w:rsidR="0093014D" w:rsidRPr="006B64DA" w:rsidRDefault="0093014D" w:rsidP="00CC2A1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45</w:t>
            </w:r>
            <w:r w:rsidRPr="006B64DA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  <w:p w:rsidR="0093014D" w:rsidRPr="006B64DA" w:rsidRDefault="0093014D" w:rsidP="00CC2A1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3014D" w:rsidRPr="006B64DA" w:rsidRDefault="0093014D" w:rsidP="00CC2A19">
            <w:pPr>
              <w:pStyle w:val="Ttulo4"/>
              <w:rPr>
                <w:rFonts w:ascii="Arial" w:hAnsi="Arial" w:cs="Arial"/>
                <w:sz w:val="22"/>
                <w:szCs w:val="22"/>
              </w:rPr>
            </w:pPr>
            <w:r w:rsidRPr="006B64DA">
              <w:rPr>
                <w:rFonts w:ascii="Arial" w:hAnsi="Arial" w:cs="Arial"/>
                <w:sz w:val="22"/>
                <w:szCs w:val="22"/>
              </w:rPr>
              <w:t>Vigência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4D" w:rsidRPr="006B64DA" w:rsidRDefault="0093014D" w:rsidP="00CC2A19">
            <w:pPr>
              <w:pStyle w:val="Ttulo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64DA">
              <w:rPr>
                <w:rFonts w:ascii="Arial" w:hAnsi="Arial" w:cs="Arial"/>
                <w:sz w:val="22"/>
                <w:szCs w:val="22"/>
              </w:rPr>
              <w:t>Valor Global R$</w:t>
            </w:r>
          </w:p>
        </w:tc>
      </w:tr>
      <w:tr w:rsidR="0093014D" w:rsidRPr="006B64DA" w:rsidTr="00CC2A19">
        <w:trPr>
          <w:cantSplit/>
          <w:trHeight w:val="356"/>
        </w:trPr>
        <w:tc>
          <w:tcPr>
            <w:tcW w:w="290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93014D" w:rsidRPr="006B64DA" w:rsidRDefault="0093014D" w:rsidP="00CC2A19">
            <w:pPr>
              <w:pStyle w:val="Ttulo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right w:val="single" w:sz="6" w:space="0" w:color="auto"/>
            </w:tcBorders>
          </w:tcPr>
          <w:p w:rsidR="0093014D" w:rsidRPr="006B64DA" w:rsidRDefault="0093014D" w:rsidP="00CC2A19">
            <w:pPr>
              <w:pStyle w:val="Ttulo4"/>
              <w:rPr>
                <w:rFonts w:ascii="Arial" w:hAnsi="Arial" w:cs="Arial"/>
                <w:sz w:val="22"/>
                <w:szCs w:val="22"/>
              </w:rPr>
            </w:pPr>
            <w:r w:rsidRPr="006B64DA">
              <w:rPr>
                <w:rFonts w:ascii="Arial" w:hAnsi="Arial" w:cs="Arial"/>
                <w:sz w:val="22"/>
                <w:szCs w:val="22"/>
              </w:rPr>
              <w:t>Início</w:t>
            </w:r>
          </w:p>
          <w:p w:rsidR="0093014D" w:rsidRPr="006B64DA" w:rsidRDefault="0093014D" w:rsidP="00CC2A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right w:val="single" w:sz="4" w:space="0" w:color="auto"/>
            </w:tcBorders>
          </w:tcPr>
          <w:p w:rsidR="0093014D" w:rsidRPr="006B64DA" w:rsidRDefault="0093014D" w:rsidP="00CC2A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64DA">
              <w:rPr>
                <w:rFonts w:ascii="Arial" w:hAnsi="Arial" w:cs="Arial"/>
                <w:b/>
                <w:sz w:val="22"/>
                <w:szCs w:val="22"/>
              </w:rPr>
              <w:t>Término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14D" w:rsidRDefault="0093014D" w:rsidP="00CC2A1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3014D" w:rsidRPr="003F374D" w:rsidRDefault="0093014D" w:rsidP="00CC2A1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Pr="0093014D">
              <w:rPr>
                <w:rFonts w:ascii="Arial" w:hAnsi="Arial" w:cs="Arial"/>
                <w:sz w:val="22"/>
                <w:szCs w:val="22"/>
              </w:rPr>
              <w:t>6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93014D">
              <w:rPr>
                <w:rFonts w:ascii="Arial" w:hAnsi="Arial" w:cs="Arial"/>
                <w:sz w:val="22"/>
                <w:szCs w:val="22"/>
              </w:rPr>
              <w:t>623,00</w:t>
            </w:r>
          </w:p>
        </w:tc>
      </w:tr>
      <w:tr w:rsidR="0093014D" w:rsidRPr="006B64DA" w:rsidTr="00CC2A19">
        <w:trPr>
          <w:cantSplit/>
          <w:trHeight w:val="301"/>
        </w:trPr>
        <w:tc>
          <w:tcPr>
            <w:tcW w:w="2905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014D" w:rsidRPr="006B64DA" w:rsidRDefault="0093014D" w:rsidP="00CC2A19">
            <w:pPr>
              <w:pStyle w:val="Ttulo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014D" w:rsidRPr="006B64DA" w:rsidRDefault="0093014D" w:rsidP="00CC2A19">
            <w:pPr>
              <w:tabs>
                <w:tab w:val="left" w:pos="180"/>
                <w:tab w:val="center" w:pos="568"/>
                <w:tab w:val="center" w:pos="639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08/08/2024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014D" w:rsidRPr="006B64DA" w:rsidRDefault="0093014D" w:rsidP="00CC2A19">
            <w:pPr>
              <w:tabs>
                <w:tab w:val="left" w:pos="255"/>
                <w:tab w:val="center" w:pos="709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ab/>
              <w:t>07/08/2025</w:t>
            </w: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4D" w:rsidRPr="003F374D" w:rsidRDefault="0093014D" w:rsidP="00CC2A1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93014D" w:rsidRPr="006B64DA" w:rsidTr="00CC2A19">
        <w:trPr>
          <w:trHeight w:val="1345"/>
        </w:trPr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014D" w:rsidRPr="006B64DA" w:rsidRDefault="0093014D" w:rsidP="00CC2A1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6B64DA">
              <w:rPr>
                <w:rFonts w:ascii="Arial" w:hAnsi="Arial" w:cs="Arial"/>
                <w:b/>
                <w:sz w:val="22"/>
                <w:szCs w:val="22"/>
              </w:rPr>
              <w:t>CONTRATANTE</w:t>
            </w:r>
          </w:p>
          <w:p w:rsidR="0093014D" w:rsidRDefault="0093014D" w:rsidP="00CC2A1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6B64DA">
              <w:rPr>
                <w:rFonts w:ascii="Arial" w:hAnsi="Arial" w:cs="Arial"/>
                <w:b/>
                <w:sz w:val="22"/>
                <w:szCs w:val="22"/>
              </w:rPr>
              <w:t>CONTRATADA</w:t>
            </w:r>
          </w:p>
          <w:p w:rsidR="0093014D" w:rsidRPr="006B64DA" w:rsidRDefault="0093014D" w:rsidP="00CC2A1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6B64DA">
              <w:rPr>
                <w:rFonts w:ascii="Arial" w:hAnsi="Arial" w:cs="Arial"/>
                <w:b/>
                <w:sz w:val="22"/>
                <w:szCs w:val="22"/>
              </w:rPr>
              <w:t>NATUREZA</w:t>
            </w:r>
          </w:p>
          <w:p w:rsidR="0093014D" w:rsidRPr="006B64DA" w:rsidRDefault="0093014D" w:rsidP="00CC2A1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B64DA">
              <w:rPr>
                <w:rFonts w:ascii="Arial" w:hAnsi="Arial" w:cs="Arial"/>
                <w:b/>
                <w:sz w:val="22"/>
                <w:szCs w:val="22"/>
              </w:rPr>
              <w:t>OBJETO</w:t>
            </w:r>
          </w:p>
        </w:tc>
        <w:tc>
          <w:tcPr>
            <w:tcW w:w="5955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014D" w:rsidRDefault="0093014D" w:rsidP="00CC2A1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26E0">
              <w:rPr>
                <w:rFonts w:ascii="Arial" w:hAnsi="Arial" w:cs="Arial"/>
                <w:sz w:val="24"/>
                <w:szCs w:val="24"/>
              </w:rPr>
              <w:t>MUNICÍPIO DE CÂNDIDO DE ABREU.</w:t>
            </w:r>
          </w:p>
          <w:p w:rsidR="0093014D" w:rsidRPr="00FE26E0" w:rsidRDefault="0093014D" w:rsidP="00CC2A1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14D">
              <w:rPr>
                <w:rFonts w:ascii="Arial" w:hAnsi="Arial" w:cs="Arial"/>
                <w:sz w:val="24"/>
                <w:szCs w:val="24"/>
              </w:rPr>
              <w:t>M.K.R COMERCIO DE EQUIPAMENTOS LTDA</w:t>
            </w:r>
          </w:p>
          <w:p w:rsidR="0093014D" w:rsidRPr="00FE26E0" w:rsidRDefault="0093014D" w:rsidP="00CC2A19">
            <w:pPr>
              <w:tabs>
                <w:tab w:val="left" w:pos="465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Contrato</w:t>
            </w:r>
            <w:r w:rsidRPr="00FE26E0">
              <w:rPr>
                <w:rFonts w:ascii="Arial" w:hAnsi="Arial" w:cs="Arial"/>
                <w:sz w:val="24"/>
                <w:szCs w:val="24"/>
              </w:rPr>
              <w:t xml:space="preserve"> n° </w:t>
            </w:r>
            <w:r>
              <w:rPr>
                <w:rFonts w:ascii="Arial" w:hAnsi="Arial" w:cs="Arial"/>
                <w:sz w:val="24"/>
                <w:szCs w:val="24"/>
              </w:rPr>
              <w:t>142</w:t>
            </w:r>
            <w:r w:rsidRPr="00FE26E0">
              <w:rPr>
                <w:rFonts w:ascii="Arial" w:hAnsi="Arial" w:cs="Arial"/>
                <w:sz w:val="24"/>
                <w:szCs w:val="24"/>
              </w:rPr>
              <w:t>/2024.</w:t>
            </w:r>
          </w:p>
          <w:p w:rsidR="0093014D" w:rsidRPr="0093014D" w:rsidRDefault="0093014D" w:rsidP="00CC2A19">
            <w:pPr>
              <w:tabs>
                <w:tab w:val="left" w:pos="465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014D">
              <w:rPr>
                <w:rFonts w:ascii="Arial" w:hAnsi="Arial" w:cs="Arial"/>
                <w:sz w:val="22"/>
                <w:szCs w:val="22"/>
              </w:rPr>
              <w:t>Aquisição de uma Balança Eletrônica para estruturação da coleta seletiva no município de Cândido de Abreu, de acordo com o Instrumento de Repasse nº 4104402/2023 entre o Município de Cândido de Abreu e a Caixa Econômica Federal - Programa Itaipu Mais Que Energia.</w:t>
            </w:r>
          </w:p>
        </w:tc>
      </w:tr>
    </w:tbl>
    <w:p w:rsidR="0093014D" w:rsidRPr="006B64DA" w:rsidRDefault="0093014D" w:rsidP="0093014D">
      <w:pPr>
        <w:rPr>
          <w:rFonts w:ascii="Arial" w:hAnsi="Arial" w:cs="Arial"/>
          <w:sz w:val="22"/>
          <w:szCs w:val="22"/>
        </w:rPr>
      </w:pPr>
    </w:p>
    <w:p w:rsidR="0093014D" w:rsidRPr="006B64DA" w:rsidRDefault="0093014D" w:rsidP="0093014D">
      <w:pPr>
        <w:rPr>
          <w:rFonts w:ascii="Arial" w:hAnsi="Arial" w:cs="Arial"/>
          <w:sz w:val="22"/>
          <w:szCs w:val="22"/>
        </w:rPr>
      </w:pPr>
    </w:p>
    <w:p w:rsidR="0093014D" w:rsidRPr="006B64DA" w:rsidRDefault="0093014D" w:rsidP="0093014D">
      <w:pPr>
        <w:rPr>
          <w:rFonts w:ascii="Arial" w:hAnsi="Arial" w:cs="Arial"/>
          <w:sz w:val="22"/>
          <w:szCs w:val="22"/>
        </w:rPr>
      </w:pPr>
    </w:p>
    <w:p w:rsidR="0093014D" w:rsidRPr="006B64DA" w:rsidRDefault="0093014D" w:rsidP="0093014D">
      <w:pPr>
        <w:rPr>
          <w:rFonts w:ascii="Arial" w:hAnsi="Arial" w:cs="Arial"/>
          <w:sz w:val="22"/>
          <w:szCs w:val="22"/>
        </w:rPr>
      </w:pPr>
    </w:p>
    <w:p w:rsidR="0093014D" w:rsidRPr="006B64DA" w:rsidRDefault="0093014D" w:rsidP="0093014D">
      <w:pPr>
        <w:rPr>
          <w:rFonts w:ascii="Arial" w:hAnsi="Arial" w:cs="Arial"/>
          <w:sz w:val="22"/>
          <w:szCs w:val="22"/>
        </w:rPr>
      </w:pPr>
    </w:p>
    <w:p w:rsidR="0093014D" w:rsidRPr="006B64DA" w:rsidRDefault="0093014D" w:rsidP="0093014D">
      <w:pPr>
        <w:rPr>
          <w:rFonts w:ascii="Arial" w:hAnsi="Arial" w:cs="Arial"/>
          <w:sz w:val="22"/>
          <w:szCs w:val="22"/>
        </w:rPr>
      </w:pPr>
    </w:p>
    <w:p w:rsidR="0093014D" w:rsidRPr="006B64DA" w:rsidRDefault="0093014D" w:rsidP="0093014D">
      <w:pPr>
        <w:rPr>
          <w:rFonts w:ascii="Arial" w:hAnsi="Arial" w:cs="Arial"/>
          <w:sz w:val="22"/>
          <w:szCs w:val="22"/>
        </w:rPr>
      </w:pPr>
    </w:p>
    <w:p w:rsidR="0093014D" w:rsidRPr="006B64DA" w:rsidRDefault="0093014D" w:rsidP="0093014D">
      <w:pPr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rPr>
          <w:rFonts w:ascii="Arial" w:hAnsi="Arial" w:cs="Arial"/>
          <w:sz w:val="22"/>
          <w:szCs w:val="22"/>
          <w:lang w:eastAsia="pt-BR"/>
        </w:rPr>
      </w:pPr>
    </w:p>
    <w:p w:rsidR="0093014D" w:rsidRDefault="0093014D" w:rsidP="0093014D">
      <w:pPr>
        <w:pStyle w:val="TextosemFormatao"/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jc w:val="right"/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jc w:val="right"/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jc w:val="right"/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jc w:val="right"/>
        <w:rPr>
          <w:rFonts w:ascii="Arial" w:hAnsi="Arial" w:cs="Arial"/>
          <w:sz w:val="22"/>
          <w:szCs w:val="22"/>
        </w:rPr>
      </w:pPr>
      <w:r w:rsidRPr="006B64DA">
        <w:rPr>
          <w:rFonts w:ascii="Arial" w:hAnsi="Arial" w:cs="Arial"/>
          <w:sz w:val="22"/>
          <w:szCs w:val="22"/>
        </w:rPr>
        <w:t xml:space="preserve">Edifício da Prefeitura Municipal de Cândido de Abreu, em </w:t>
      </w:r>
      <w:r>
        <w:rPr>
          <w:rFonts w:ascii="Arial" w:hAnsi="Arial" w:cs="Arial"/>
          <w:sz w:val="22"/>
          <w:szCs w:val="22"/>
        </w:rPr>
        <w:t>08</w:t>
      </w:r>
      <w:r w:rsidRPr="006B64DA">
        <w:rPr>
          <w:rFonts w:ascii="Arial" w:hAnsi="Arial" w:cs="Arial"/>
          <w:sz w:val="22"/>
          <w:szCs w:val="22"/>
        </w:rPr>
        <w:t xml:space="preserve"> de</w:t>
      </w:r>
      <w:r w:rsidR="00426D4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agosto</w:t>
      </w:r>
      <w:r w:rsidR="00426D44">
        <w:rPr>
          <w:rFonts w:ascii="Arial" w:hAnsi="Arial" w:cs="Arial"/>
          <w:sz w:val="22"/>
          <w:szCs w:val="22"/>
        </w:rPr>
        <w:t xml:space="preserve"> </w:t>
      </w:r>
      <w:r w:rsidRPr="006B64DA">
        <w:rPr>
          <w:rFonts w:ascii="Arial" w:hAnsi="Arial" w:cs="Arial"/>
          <w:sz w:val="22"/>
          <w:szCs w:val="22"/>
        </w:rPr>
        <w:t>de 202</w:t>
      </w:r>
      <w:r>
        <w:rPr>
          <w:rFonts w:ascii="Arial" w:hAnsi="Arial" w:cs="Arial"/>
          <w:sz w:val="22"/>
          <w:szCs w:val="22"/>
        </w:rPr>
        <w:t>4</w:t>
      </w:r>
      <w:r w:rsidRPr="006B64DA">
        <w:rPr>
          <w:rFonts w:ascii="Arial" w:hAnsi="Arial" w:cs="Arial"/>
          <w:sz w:val="22"/>
          <w:szCs w:val="22"/>
        </w:rPr>
        <w:t>.</w:t>
      </w:r>
    </w:p>
    <w:p w:rsidR="0093014D" w:rsidRDefault="0093014D" w:rsidP="0093014D">
      <w:pPr>
        <w:pStyle w:val="TextosemFormatao"/>
        <w:jc w:val="right"/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rPr>
          <w:rFonts w:ascii="Arial" w:hAnsi="Arial" w:cs="Arial"/>
          <w:sz w:val="22"/>
          <w:szCs w:val="22"/>
        </w:rPr>
      </w:pPr>
    </w:p>
    <w:p w:rsidR="0093014D" w:rsidRDefault="0093014D" w:rsidP="0093014D">
      <w:pPr>
        <w:pStyle w:val="TextosemFormatao"/>
        <w:rPr>
          <w:rFonts w:ascii="Arial" w:hAnsi="Arial" w:cs="Arial"/>
          <w:sz w:val="22"/>
          <w:szCs w:val="22"/>
        </w:rPr>
      </w:pPr>
    </w:p>
    <w:p w:rsidR="0093014D" w:rsidRPr="006B64DA" w:rsidRDefault="0093014D" w:rsidP="0093014D">
      <w:pPr>
        <w:pStyle w:val="TextosemFormatao"/>
        <w:rPr>
          <w:rFonts w:ascii="Arial" w:hAnsi="Arial" w:cs="Arial"/>
          <w:sz w:val="22"/>
          <w:szCs w:val="22"/>
        </w:rPr>
      </w:pPr>
    </w:p>
    <w:p w:rsidR="0093014D" w:rsidRPr="006B64DA" w:rsidRDefault="0093014D" w:rsidP="0093014D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MAYKON DIONE MOURA</w:t>
      </w:r>
    </w:p>
    <w:p w:rsidR="0093014D" w:rsidRPr="006B64DA" w:rsidRDefault="0093014D" w:rsidP="0093014D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SECRETÁRIO MUNICIPAL DE MEIO AMBIENTE</w:t>
      </w:r>
    </w:p>
    <w:p w:rsidR="0093014D" w:rsidRDefault="0093014D" w:rsidP="0093014D"/>
    <w:p w:rsidR="003E1A68" w:rsidRDefault="003E1A68"/>
    <w:sectPr w:rsidR="003E1A68" w:rsidSect="0093014D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AE6" w:rsidRDefault="007B0AE6" w:rsidP="00AD27DF">
      <w:r>
        <w:separator/>
      </w:r>
    </w:p>
  </w:endnote>
  <w:endnote w:type="continuationSeparator" w:id="1">
    <w:p w:rsidR="007B0AE6" w:rsidRDefault="007B0AE6" w:rsidP="00AD2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cofont Vera Sans">
    <w:altName w:val="Trebuchet MS"/>
    <w:charset w:val="00"/>
    <w:family w:val="swiss"/>
    <w:pitch w:val="variable"/>
    <w:sig w:usb0="00000003" w:usb1="1000204A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AE6" w:rsidRDefault="007B0AE6" w:rsidP="00AD27DF">
      <w:r>
        <w:separator/>
      </w:r>
    </w:p>
  </w:footnote>
  <w:footnote w:type="continuationSeparator" w:id="1">
    <w:p w:rsidR="007B0AE6" w:rsidRDefault="007B0AE6" w:rsidP="00AD27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4D" w:rsidRDefault="0093014D" w:rsidP="00D233D0">
    <w:pPr>
      <w:pStyle w:val="Cabealho"/>
    </w:pPr>
  </w:p>
  <w:tbl>
    <w:tblPr>
      <w:tblW w:w="10582" w:type="dxa"/>
      <w:tblInd w:w="-1348" w:type="dxa"/>
      <w:tblLayout w:type="fixed"/>
      <w:tblCellMar>
        <w:left w:w="70" w:type="dxa"/>
        <w:right w:w="70" w:type="dxa"/>
      </w:tblCellMar>
      <w:tblLook w:val="0000"/>
    </w:tblPr>
    <w:tblGrid>
      <w:gridCol w:w="2412"/>
      <w:gridCol w:w="8170"/>
    </w:tblGrid>
    <w:tr w:rsidR="00C64E2F" w:rsidRPr="00894D5B" w:rsidTr="00D233D0">
      <w:trPr>
        <w:trHeight w:val="903"/>
      </w:trPr>
      <w:tc>
        <w:tcPr>
          <w:tcW w:w="2412" w:type="dxa"/>
        </w:tcPr>
        <w:tbl>
          <w:tblPr>
            <w:tblpPr w:leftFromText="141" w:rightFromText="141" w:vertAnchor="text" w:horzAnchor="margin" w:tblpXSpec="center" w:tblpY="-305"/>
            <w:tblOverlap w:val="never"/>
            <w:tblW w:w="1653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/>
          </w:tblPr>
          <w:tblGrid>
            <w:gridCol w:w="1653"/>
          </w:tblGrid>
          <w:tr w:rsidR="00C64E2F" w:rsidTr="00D233D0">
            <w:trPr>
              <w:trHeight w:val="722"/>
            </w:trPr>
            <w:tc>
              <w:tcPr>
                <w:tcW w:w="165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93014D" w:rsidRDefault="0093014D" w:rsidP="00C64E2F">
                <w:r>
                  <w:rPr>
                    <w:noProof/>
                  </w:rPr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2540</wp:posOffset>
                      </wp:positionV>
                      <wp:extent cx="1017270" cy="1028700"/>
                      <wp:effectExtent l="19050" t="0" r="0" b="0"/>
                      <wp:wrapNone/>
                      <wp:docPr id="6" name="Imagem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727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93014D" w:rsidRPr="00894D5B" w:rsidRDefault="0093014D" w:rsidP="00C64E2F">
          <w:pPr>
            <w:pStyle w:val="Cabealho"/>
          </w:pPr>
        </w:p>
      </w:tc>
      <w:tc>
        <w:tcPr>
          <w:tcW w:w="8170" w:type="dxa"/>
        </w:tcPr>
        <w:p w:rsidR="0093014D" w:rsidRPr="00052796" w:rsidRDefault="0093014D" w:rsidP="00C64E2F">
          <w:pPr>
            <w:pStyle w:val="Cabealho"/>
            <w:jc w:val="center"/>
            <w:rPr>
              <w:rFonts w:ascii="Ecofont Vera Sans" w:hAnsi="Ecofont Vera Sans"/>
              <w:b/>
              <w:smallCaps/>
              <w:sz w:val="44"/>
            </w:rPr>
          </w:pPr>
          <w:r w:rsidRPr="00052796">
            <w:rPr>
              <w:rFonts w:ascii="Ecofont Vera Sans" w:hAnsi="Ecofont Vera Sans"/>
              <w:b/>
              <w:smallCaps/>
              <w:sz w:val="38"/>
            </w:rPr>
            <w:t>Prefeitura do Município de Cândido de Abreu</w:t>
          </w:r>
        </w:p>
        <w:p w:rsidR="0093014D" w:rsidRPr="00052796" w:rsidRDefault="0093014D" w:rsidP="00C64E2F">
          <w:pPr>
            <w:pStyle w:val="Cabealho"/>
            <w:jc w:val="center"/>
            <w:rPr>
              <w:b/>
              <w:smallCaps/>
              <w:color w:val="000080"/>
              <w:sz w:val="28"/>
            </w:rPr>
          </w:pPr>
          <w:r w:rsidRPr="00052796">
            <w:rPr>
              <w:rFonts w:ascii="Ecofont Vera Sans" w:hAnsi="Ecofont Vera Sans"/>
              <w:b/>
              <w:smallCaps/>
              <w:sz w:val="26"/>
            </w:rPr>
            <w:t>Estado do Paraná</w:t>
          </w:r>
        </w:p>
        <w:p w:rsidR="0093014D" w:rsidRPr="00052796" w:rsidRDefault="0093014D" w:rsidP="00C64E2F">
          <w:pPr>
            <w:pStyle w:val="Cabealho"/>
            <w:jc w:val="center"/>
            <w:rPr>
              <w:b/>
              <w:smallCaps/>
              <w:color w:val="000080"/>
              <w:sz w:val="14"/>
            </w:rPr>
          </w:pPr>
        </w:p>
        <w:p w:rsidR="0093014D" w:rsidRPr="000137FD" w:rsidRDefault="0093014D" w:rsidP="00C64E2F">
          <w:pPr>
            <w:jc w:val="center"/>
            <w:rPr>
              <w:rFonts w:ascii="Ecofont Vera Sans" w:hAnsi="Ecofont Vera Sans"/>
              <w:b/>
              <w:sz w:val="26"/>
              <w:szCs w:val="26"/>
            </w:rPr>
          </w:pPr>
          <w:r w:rsidRPr="000137FD">
            <w:rPr>
              <w:rFonts w:ascii="Ecofont Vera Sans" w:hAnsi="Ecofont Vera Sans"/>
              <w:b/>
              <w:sz w:val="26"/>
              <w:szCs w:val="26"/>
            </w:rPr>
            <w:t>Secretaria Municipal de Gestão de Licitações e Contratos</w:t>
          </w:r>
        </w:p>
        <w:p w:rsidR="0093014D" w:rsidRPr="00052796" w:rsidRDefault="00AD27DF" w:rsidP="00C64E2F">
          <w:pPr>
            <w:pStyle w:val="Cabealho"/>
            <w:jc w:val="center"/>
            <w:rPr>
              <w:b/>
              <w:smallCaps/>
              <w:color w:val="000080"/>
              <w:sz w:val="8"/>
            </w:rPr>
          </w:pPr>
          <w:r w:rsidRPr="00AD27DF">
            <w:rPr>
              <w:rFonts w:ascii="Ecofont Vera Sans" w:hAnsi="Ecofont Vera Sans"/>
              <w:b/>
              <w:smallCaps/>
              <w:noProof/>
              <w:sz w:val="36"/>
            </w:rPr>
            <w:pict>
              <v:rect id="Retângulo 1" o:spid="_x0000_s2049" style="position:absolute;left:0;text-align:left;margin-left:23.5pt;margin-top:11.1pt;width:369pt;height:8.9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" fillcolor="silver" strokecolor="silver"/>
            </w:pict>
          </w:r>
          <w:r w:rsidR="0093014D" w:rsidRPr="00C47DFF">
            <w:rPr>
              <w:rFonts w:ascii="Ecofont Vera Sans" w:hAnsi="Ecofont Vera Sans"/>
              <w:sz w:val="16"/>
            </w:rPr>
            <w:t>Avenida Paraná, 03 – Fone</w:t>
          </w:r>
          <w:r w:rsidR="0093014D">
            <w:rPr>
              <w:rFonts w:ascii="Ecofont Vera Sans" w:hAnsi="Ecofont Vera Sans"/>
              <w:sz w:val="16"/>
            </w:rPr>
            <w:t xml:space="preserve">: </w:t>
          </w:r>
          <w:r w:rsidR="0093014D" w:rsidRPr="00A55F6E">
            <w:rPr>
              <w:rFonts w:ascii="Ecofont Vera Sans" w:hAnsi="Ecofont Vera Sans"/>
              <w:sz w:val="16"/>
            </w:rPr>
            <w:t>0800 3554123   Ramal: 1014</w:t>
          </w:r>
          <w:r w:rsidR="0093014D" w:rsidRPr="00C47DFF">
            <w:rPr>
              <w:rFonts w:ascii="Ecofont Vera Sans" w:hAnsi="Ecofont Vera Sans"/>
              <w:sz w:val="16"/>
            </w:rPr>
            <w:t xml:space="preserve"> – CEP: 84.470-000</w:t>
          </w:r>
        </w:p>
      </w:tc>
    </w:tr>
  </w:tbl>
  <w:p w:rsidR="0093014D" w:rsidRDefault="0093014D" w:rsidP="00D233D0">
    <w:pPr>
      <w:pStyle w:val="Cabealho"/>
    </w:pPr>
  </w:p>
  <w:p w:rsidR="0093014D" w:rsidRDefault="0093014D">
    <w:pPr>
      <w:pStyle w:val="Cabealho"/>
    </w:pPr>
  </w:p>
  <w:p w:rsidR="0093014D" w:rsidRDefault="0093014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3014D"/>
    <w:rsid w:val="003E1A68"/>
    <w:rsid w:val="00426D44"/>
    <w:rsid w:val="00571514"/>
    <w:rsid w:val="007B0AE6"/>
    <w:rsid w:val="0093014D"/>
    <w:rsid w:val="00AD27DF"/>
    <w:rsid w:val="00EA1C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14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3014D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qFormat/>
    <w:rsid w:val="0093014D"/>
    <w:pPr>
      <w:keepNext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qFormat/>
    <w:rsid w:val="0093014D"/>
    <w:pPr>
      <w:keepNext/>
      <w:jc w:val="center"/>
      <w:outlineLvl w:val="3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3014D"/>
    <w:rPr>
      <w:rFonts w:ascii="Times New Roman" w:eastAsia="Times New Roman" w:hAnsi="Times New Roman" w:cs="Times New Roman"/>
      <w:kern w:val="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3014D"/>
    <w:rPr>
      <w:rFonts w:ascii="Times New Roman" w:eastAsia="Times New Roman" w:hAnsi="Times New Roman" w:cs="Times New Roman"/>
      <w:b/>
      <w:kern w:val="0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3014D"/>
    <w:rPr>
      <w:rFonts w:ascii="Times New Roman" w:eastAsia="Times New Roman" w:hAnsi="Times New Roman" w:cs="Times New Roman"/>
      <w:b/>
      <w:kern w:val="0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9301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3014D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93014D"/>
    <w:rPr>
      <w:rFonts w:ascii="Courier New" w:hAnsi="Courier New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93014D"/>
    <w:rPr>
      <w:rFonts w:ascii="Courier New" w:eastAsia="Times New Roman" w:hAnsi="Courier New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650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u180124</cp:lastModifiedBy>
  <cp:revision>2</cp:revision>
  <dcterms:created xsi:type="dcterms:W3CDTF">2024-08-12T12:03:00Z</dcterms:created>
  <dcterms:modified xsi:type="dcterms:W3CDTF">2024-08-12T16:30:00Z</dcterms:modified>
</cp:coreProperties>
</file>