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107D0" w14:textId="77777777" w:rsidR="00A31C47" w:rsidRPr="0034507D" w:rsidRDefault="00A31C47" w:rsidP="00A31C47">
      <w:pPr>
        <w:ind w:right="567"/>
        <w:jc w:val="both"/>
        <w:rPr>
          <w:rFonts w:ascii="Arial" w:hAnsi="Arial" w:cs="Arial"/>
          <w:sz w:val="16"/>
          <w:szCs w:val="16"/>
        </w:rPr>
      </w:pPr>
      <w:r w:rsidRPr="0034507D">
        <w:rPr>
          <w:rFonts w:ascii="Arial" w:hAnsi="Arial" w:cs="Arial"/>
          <w:sz w:val="16"/>
          <w:szCs w:val="16"/>
        </w:rPr>
        <w:t>MUNICÍPIO DE CÂNDIDO DE ABREU</w:t>
      </w:r>
    </w:p>
    <w:p w14:paraId="413597E5" w14:textId="5A49A8EE" w:rsidR="00A31C47" w:rsidRPr="0034507D" w:rsidRDefault="00A31C47" w:rsidP="00A31C47">
      <w:pPr>
        <w:ind w:right="567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##ATO AVISO – DISPENSA ELETRÔNICA</w:t>
      </w:r>
      <w:r w:rsidRPr="0034507D">
        <w:rPr>
          <w:rFonts w:ascii="Arial" w:hAnsi="Arial" w:cs="Arial"/>
          <w:b/>
          <w:sz w:val="16"/>
          <w:szCs w:val="16"/>
        </w:rPr>
        <w:t xml:space="preserve"> Nº </w:t>
      </w:r>
      <w:r w:rsidR="00F33001">
        <w:rPr>
          <w:rFonts w:ascii="Arial" w:hAnsi="Arial" w:cs="Arial"/>
          <w:b/>
          <w:sz w:val="16"/>
          <w:szCs w:val="16"/>
        </w:rPr>
        <w:t>50</w:t>
      </w:r>
      <w:r w:rsidRPr="0034507D">
        <w:rPr>
          <w:rFonts w:ascii="Arial" w:hAnsi="Arial" w:cs="Arial"/>
          <w:b/>
          <w:sz w:val="16"/>
          <w:szCs w:val="16"/>
        </w:rPr>
        <w:t>/</w:t>
      </w:r>
      <w:r>
        <w:rPr>
          <w:rFonts w:ascii="Arial" w:hAnsi="Arial" w:cs="Arial"/>
          <w:b/>
          <w:sz w:val="16"/>
          <w:szCs w:val="16"/>
        </w:rPr>
        <w:t>2025</w:t>
      </w:r>
    </w:p>
    <w:p w14:paraId="7394F3AF" w14:textId="3455697A" w:rsidR="00F33001" w:rsidRDefault="00A31C47" w:rsidP="00A31C47">
      <w:pPr>
        <w:pStyle w:val="Nivel01"/>
        <w:numPr>
          <w:ilvl w:val="0"/>
          <w:numId w:val="0"/>
        </w:numPr>
        <w:spacing w:before="0"/>
        <w:rPr>
          <w:rFonts w:ascii="Arial" w:hAnsi="Arial" w:cs="Arial"/>
          <w:color w:val="auto"/>
          <w:sz w:val="16"/>
          <w:szCs w:val="16"/>
        </w:rPr>
      </w:pPr>
      <w:r w:rsidRPr="0034507D">
        <w:rPr>
          <w:rFonts w:ascii="Arial" w:hAnsi="Arial" w:cs="Arial"/>
          <w:sz w:val="16"/>
          <w:szCs w:val="16"/>
        </w:rPr>
        <w:t xml:space="preserve">##TEX OBJETO: </w:t>
      </w:r>
      <w:r w:rsidR="00F33001" w:rsidRPr="00F33001">
        <w:rPr>
          <w:rFonts w:ascii="Arial" w:hAnsi="Arial" w:cs="Arial"/>
          <w:sz w:val="16"/>
          <w:szCs w:val="16"/>
        </w:rPr>
        <w:t>Contratação de empresa especializada para prestação de serviços passeios turísticos para Guaratuba PR. Em atendimento a Secretaria Municipal de Assistência e Desenvolvimento Social.</w:t>
      </w:r>
      <w:r w:rsidR="00F33001">
        <w:rPr>
          <w:rFonts w:ascii="Arial" w:hAnsi="Arial" w:cs="Arial"/>
          <w:sz w:val="16"/>
          <w:szCs w:val="16"/>
        </w:rPr>
        <w:t xml:space="preserve"> </w:t>
      </w:r>
      <w:r w:rsidRPr="009D1AB0">
        <w:rPr>
          <w:rFonts w:ascii="Arial" w:hAnsi="Arial" w:cs="Arial"/>
          <w:b w:val="0"/>
          <w:sz w:val="16"/>
          <w:szCs w:val="16"/>
          <w:shd w:val="clear" w:color="auto" w:fill="FFFFFF"/>
        </w:rPr>
        <w:t xml:space="preserve">Os interessados poderão retirar o edital completo gratuitamente no endereço eletrônico www.candidodeabreu.pr.gov.br, opção: Processos Licitatórios, bem como no sítio: </w:t>
      </w:r>
      <w:hyperlink r:id="rId5">
        <w:r w:rsidRPr="009D1AB0">
          <w:rPr>
            <w:rFonts w:ascii="Arial" w:hAnsi="Arial" w:cs="Arial"/>
            <w:b w:val="0"/>
            <w:sz w:val="16"/>
            <w:szCs w:val="16"/>
            <w:u w:val="single"/>
          </w:rPr>
          <w:t>https://bnc.org.br/r</w:t>
        </w:r>
      </w:hyperlink>
      <w:r w:rsidRPr="009D1AB0">
        <w:rPr>
          <w:rFonts w:ascii="Arial" w:hAnsi="Arial" w:cs="Arial"/>
          <w:b w:val="0"/>
          <w:sz w:val="16"/>
          <w:szCs w:val="16"/>
        </w:rPr>
        <w:t xml:space="preserve"> </w:t>
      </w:r>
      <w:r w:rsidRPr="009D1AB0">
        <w:rPr>
          <w:rFonts w:ascii="Arial" w:hAnsi="Arial" w:cs="Arial"/>
          <w:b w:val="0"/>
          <w:sz w:val="16"/>
          <w:szCs w:val="16"/>
          <w:shd w:val="clear" w:color="auto" w:fill="FFFFFF"/>
        </w:rPr>
        <w:t>ou no endereço: Avenida Paraná, n.º 03, Centro, Cândido de Abreu - PR, CEP: 84.470-000, Prefeitura Municipal de Cândido de Abreu - PR, Secretaria Municipal de Gestão de Licitaç</w:t>
      </w:r>
      <w:r>
        <w:rPr>
          <w:rFonts w:ascii="Arial" w:hAnsi="Arial" w:cs="Arial"/>
          <w:b w:val="0"/>
          <w:sz w:val="16"/>
          <w:szCs w:val="16"/>
          <w:shd w:val="clear" w:color="auto" w:fill="FFFFFF"/>
        </w:rPr>
        <w:t>ões e Contratos, em horário de e</w:t>
      </w:r>
      <w:r w:rsidRPr="009D1AB0">
        <w:rPr>
          <w:rFonts w:ascii="Arial" w:hAnsi="Arial" w:cs="Arial"/>
          <w:b w:val="0"/>
          <w:sz w:val="16"/>
          <w:szCs w:val="16"/>
          <w:shd w:val="clear" w:color="auto" w:fill="FFFFFF"/>
        </w:rPr>
        <w:t>xpediente, tele</w:t>
      </w:r>
      <w:r>
        <w:rPr>
          <w:rFonts w:ascii="Arial" w:hAnsi="Arial" w:cs="Arial"/>
          <w:b w:val="0"/>
          <w:sz w:val="16"/>
          <w:szCs w:val="16"/>
          <w:shd w:val="clear" w:color="auto" w:fill="FFFFFF"/>
        </w:rPr>
        <w:t>fone para contato 0800.3554.123 – Ramal: 1014</w:t>
      </w:r>
      <w:r w:rsidRPr="009D1AB0">
        <w:rPr>
          <w:rFonts w:ascii="Arial" w:hAnsi="Arial" w:cs="Arial"/>
          <w:b w:val="0"/>
          <w:sz w:val="16"/>
          <w:szCs w:val="16"/>
          <w:shd w:val="clear" w:color="auto" w:fill="FFFFFF"/>
        </w:rPr>
        <w:t>. Fim de Recebimento de Propostas em:</w:t>
      </w:r>
      <w:r>
        <w:rPr>
          <w:rFonts w:ascii="Arial" w:hAnsi="Arial" w:cs="Arial"/>
          <w:b w:val="0"/>
          <w:sz w:val="16"/>
          <w:szCs w:val="16"/>
          <w:shd w:val="clear" w:color="auto" w:fill="FFFFFF"/>
        </w:rPr>
        <w:t>2</w:t>
      </w:r>
      <w:r w:rsidR="00F33001">
        <w:rPr>
          <w:rFonts w:ascii="Arial" w:hAnsi="Arial" w:cs="Arial"/>
          <w:b w:val="0"/>
          <w:sz w:val="16"/>
          <w:szCs w:val="16"/>
          <w:shd w:val="clear" w:color="auto" w:fill="FFFFFF"/>
        </w:rPr>
        <w:t>5</w:t>
      </w:r>
      <w:r>
        <w:rPr>
          <w:rFonts w:ascii="Arial" w:hAnsi="Arial" w:cs="Arial"/>
          <w:b w:val="0"/>
          <w:sz w:val="16"/>
          <w:szCs w:val="16"/>
          <w:shd w:val="clear" w:color="auto" w:fill="FFFFFF"/>
        </w:rPr>
        <w:t>/0</w:t>
      </w:r>
      <w:r w:rsidR="00F33001">
        <w:rPr>
          <w:rFonts w:ascii="Arial" w:hAnsi="Arial" w:cs="Arial"/>
          <w:b w:val="0"/>
          <w:sz w:val="16"/>
          <w:szCs w:val="16"/>
          <w:shd w:val="clear" w:color="auto" w:fill="FFFFFF"/>
        </w:rPr>
        <w:t>9</w:t>
      </w:r>
      <w:r>
        <w:rPr>
          <w:rFonts w:ascii="Arial" w:hAnsi="Arial" w:cs="Arial"/>
          <w:b w:val="0"/>
          <w:sz w:val="16"/>
          <w:szCs w:val="16"/>
          <w:shd w:val="clear" w:color="auto" w:fill="FFFFFF"/>
        </w:rPr>
        <w:t>/2025</w:t>
      </w:r>
      <w:r w:rsidRPr="009D1AB0">
        <w:rPr>
          <w:rFonts w:ascii="Arial" w:hAnsi="Arial" w:cs="Arial"/>
          <w:b w:val="0"/>
          <w:sz w:val="16"/>
          <w:szCs w:val="16"/>
          <w:shd w:val="clear" w:color="auto" w:fill="FFFFFF"/>
        </w:rPr>
        <w:t xml:space="preserve">, até às 08h00min. Inicio de Disputa de Preços em: </w:t>
      </w:r>
      <w:r>
        <w:rPr>
          <w:rFonts w:ascii="Arial" w:hAnsi="Arial" w:cs="Arial"/>
          <w:b w:val="0"/>
          <w:sz w:val="16"/>
          <w:szCs w:val="16"/>
          <w:shd w:val="clear" w:color="auto" w:fill="FFFFFF"/>
        </w:rPr>
        <w:t>2</w:t>
      </w:r>
      <w:r w:rsidR="00F33001">
        <w:rPr>
          <w:rFonts w:ascii="Arial" w:hAnsi="Arial" w:cs="Arial"/>
          <w:b w:val="0"/>
          <w:sz w:val="16"/>
          <w:szCs w:val="16"/>
          <w:shd w:val="clear" w:color="auto" w:fill="FFFFFF"/>
        </w:rPr>
        <w:t>5</w:t>
      </w:r>
      <w:r>
        <w:rPr>
          <w:rFonts w:ascii="Arial" w:hAnsi="Arial" w:cs="Arial"/>
          <w:b w:val="0"/>
          <w:sz w:val="16"/>
          <w:szCs w:val="16"/>
          <w:shd w:val="clear" w:color="auto" w:fill="FFFFFF"/>
        </w:rPr>
        <w:t>/0</w:t>
      </w:r>
      <w:r w:rsidR="00F33001">
        <w:rPr>
          <w:rFonts w:ascii="Arial" w:hAnsi="Arial" w:cs="Arial"/>
          <w:b w:val="0"/>
          <w:sz w:val="16"/>
          <w:szCs w:val="16"/>
          <w:shd w:val="clear" w:color="auto" w:fill="FFFFFF"/>
        </w:rPr>
        <w:t>9</w:t>
      </w:r>
      <w:r>
        <w:rPr>
          <w:rFonts w:ascii="Arial" w:hAnsi="Arial" w:cs="Arial"/>
          <w:b w:val="0"/>
          <w:sz w:val="16"/>
          <w:szCs w:val="16"/>
          <w:shd w:val="clear" w:color="auto" w:fill="FFFFFF"/>
        </w:rPr>
        <w:t>/2025</w:t>
      </w:r>
      <w:r w:rsidRPr="009D1AB0">
        <w:rPr>
          <w:rFonts w:ascii="Arial" w:hAnsi="Arial" w:cs="Arial"/>
          <w:b w:val="0"/>
          <w:sz w:val="16"/>
          <w:szCs w:val="16"/>
          <w:shd w:val="clear" w:color="auto" w:fill="FFFFFF"/>
        </w:rPr>
        <w:t xml:space="preserve">, às 09h01min (horário de Brasília) em sessão pública no endereço eletrônico: </w:t>
      </w:r>
      <w:hyperlink r:id="rId6">
        <w:r w:rsidRPr="009D1AB0">
          <w:rPr>
            <w:rFonts w:ascii="Arial" w:hAnsi="Arial" w:cs="Arial"/>
            <w:b w:val="0"/>
            <w:sz w:val="16"/>
            <w:szCs w:val="16"/>
            <w:u w:val="single"/>
          </w:rPr>
          <w:t>https://bnc.org.br/r</w:t>
        </w:r>
      </w:hyperlink>
      <w:r w:rsidRPr="009D1AB0">
        <w:rPr>
          <w:rFonts w:ascii="Arial" w:hAnsi="Arial" w:cs="Arial"/>
          <w:b w:val="0"/>
          <w:sz w:val="16"/>
          <w:szCs w:val="16"/>
          <w:shd w:val="clear" w:color="auto" w:fill="FFFFFF"/>
        </w:rPr>
        <w:t xml:space="preserve">, nos termos do Edital e seus anexos. Critério: Menor Preço </w:t>
      </w:r>
      <w:r>
        <w:rPr>
          <w:rFonts w:ascii="Arial" w:hAnsi="Arial" w:cs="Arial"/>
          <w:b w:val="0"/>
          <w:sz w:val="16"/>
          <w:szCs w:val="16"/>
          <w:shd w:val="clear" w:color="auto" w:fill="FFFFFF"/>
        </w:rPr>
        <w:t>por item</w:t>
      </w:r>
      <w:r w:rsidRPr="009D1AB0">
        <w:rPr>
          <w:rFonts w:ascii="Arial" w:hAnsi="Arial" w:cs="Arial"/>
          <w:b w:val="0"/>
          <w:sz w:val="16"/>
          <w:szCs w:val="16"/>
          <w:shd w:val="clear" w:color="auto" w:fill="FFFFFF"/>
        </w:rPr>
        <w:t>. Portanto, as propostas serão recebidas e processadas exclusivamente por meio eletrônico.</w:t>
      </w:r>
      <w:r w:rsidRPr="0034507D">
        <w:rPr>
          <w:rFonts w:ascii="Arial" w:hAnsi="Arial" w:cs="Arial"/>
          <w:b w:val="0"/>
          <w:sz w:val="16"/>
          <w:szCs w:val="16"/>
          <w:shd w:val="clear" w:color="auto" w:fill="FFFFFF"/>
        </w:rPr>
        <w:t xml:space="preserve"> Preço Máximo</w:t>
      </w:r>
      <w:r>
        <w:rPr>
          <w:rFonts w:ascii="Arial" w:hAnsi="Arial" w:cs="Arial"/>
          <w:b w:val="0"/>
          <w:sz w:val="16"/>
          <w:szCs w:val="16"/>
          <w:shd w:val="clear" w:color="auto" w:fill="FFFFFF"/>
        </w:rPr>
        <w:t xml:space="preserve">: </w:t>
      </w:r>
      <w:r w:rsidRPr="00A31C47">
        <w:rPr>
          <w:rFonts w:ascii="Arial" w:hAnsi="Arial" w:cs="Arial"/>
          <w:color w:val="auto"/>
          <w:sz w:val="16"/>
          <w:szCs w:val="16"/>
        </w:rPr>
        <w:t>R$</w:t>
      </w:r>
      <w:r w:rsidR="00F33001" w:rsidRPr="00F33001">
        <w:rPr>
          <w:rFonts w:ascii="Arial" w:hAnsi="Arial" w:cs="Arial"/>
          <w:color w:val="auto"/>
          <w:sz w:val="16"/>
          <w:szCs w:val="16"/>
        </w:rPr>
        <w:t>35.000,00(trinta e cinco mil reais).</w:t>
      </w:r>
    </w:p>
    <w:p w14:paraId="67D955CF" w14:textId="57ECDE67" w:rsidR="00A31C47" w:rsidRPr="0034507D" w:rsidRDefault="00A31C47" w:rsidP="00A31C47">
      <w:pPr>
        <w:pStyle w:val="Nivel01"/>
        <w:numPr>
          <w:ilvl w:val="0"/>
          <w:numId w:val="0"/>
        </w:numPr>
        <w:spacing w:before="0"/>
        <w:rPr>
          <w:rFonts w:ascii="Arial" w:hAnsi="Arial" w:cs="Arial"/>
          <w:b w:val="0"/>
          <w:bCs w:val="0"/>
          <w:sz w:val="16"/>
          <w:szCs w:val="16"/>
        </w:rPr>
      </w:pPr>
      <w:r w:rsidRPr="0034507D">
        <w:rPr>
          <w:rFonts w:ascii="Arial" w:hAnsi="Arial" w:cs="Arial"/>
          <w:sz w:val="16"/>
          <w:szCs w:val="16"/>
        </w:rPr>
        <w:t>#</w:t>
      </w:r>
      <w:r w:rsidRPr="00686418">
        <w:rPr>
          <w:rFonts w:ascii="Arial" w:hAnsi="Arial" w:cs="Arial"/>
          <w:b w:val="0"/>
          <w:bCs w:val="0"/>
          <w:sz w:val="16"/>
          <w:szCs w:val="16"/>
        </w:rPr>
        <w:t>DAT 1</w:t>
      </w:r>
      <w:r w:rsidR="00F33001">
        <w:rPr>
          <w:rFonts w:ascii="Arial" w:hAnsi="Arial" w:cs="Arial"/>
          <w:b w:val="0"/>
          <w:bCs w:val="0"/>
          <w:sz w:val="16"/>
          <w:szCs w:val="16"/>
        </w:rPr>
        <w:t>9</w:t>
      </w:r>
      <w:r w:rsidRPr="00686418">
        <w:rPr>
          <w:rFonts w:ascii="Arial" w:hAnsi="Arial" w:cs="Arial"/>
          <w:b w:val="0"/>
          <w:bCs w:val="0"/>
          <w:sz w:val="16"/>
          <w:szCs w:val="16"/>
        </w:rPr>
        <w:t>/0</w:t>
      </w:r>
      <w:r w:rsidR="00F33001">
        <w:rPr>
          <w:rFonts w:ascii="Arial" w:hAnsi="Arial" w:cs="Arial"/>
          <w:b w:val="0"/>
          <w:bCs w:val="0"/>
          <w:sz w:val="16"/>
          <w:szCs w:val="16"/>
        </w:rPr>
        <w:t>9</w:t>
      </w:r>
      <w:r w:rsidRPr="00686418">
        <w:rPr>
          <w:rFonts w:ascii="Arial" w:hAnsi="Arial" w:cs="Arial"/>
          <w:b w:val="0"/>
          <w:bCs w:val="0"/>
          <w:sz w:val="16"/>
          <w:szCs w:val="16"/>
        </w:rPr>
        <w:t>/2025</w:t>
      </w:r>
    </w:p>
    <w:p w14:paraId="17BDD9E4" w14:textId="77777777" w:rsidR="00A31C47" w:rsidRPr="0034507D" w:rsidRDefault="00A31C47" w:rsidP="00A31C47">
      <w:pPr>
        <w:ind w:right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##ASS RENATO CARVALHO DE SIQUEIRA</w:t>
      </w:r>
    </w:p>
    <w:p w14:paraId="695CC4AF" w14:textId="77777777" w:rsidR="00A31C47" w:rsidRDefault="00A31C47" w:rsidP="00A31C47">
      <w:pPr>
        <w:ind w:right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##CAR Agente de Contratação</w:t>
      </w:r>
    </w:p>
    <w:p w14:paraId="26F26B02" w14:textId="77777777" w:rsidR="00A31C47" w:rsidRDefault="00A31C47" w:rsidP="00A31C47">
      <w:pPr>
        <w:ind w:right="567"/>
        <w:jc w:val="both"/>
        <w:rPr>
          <w:rFonts w:ascii="Arial" w:hAnsi="Arial" w:cs="Arial"/>
          <w:sz w:val="16"/>
          <w:szCs w:val="16"/>
        </w:rPr>
      </w:pPr>
    </w:p>
    <w:p w14:paraId="3CFFE1C0" w14:textId="77777777" w:rsidR="00A31C47" w:rsidRPr="0034507D" w:rsidRDefault="00A31C47" w:rsidP="00A31C47">
      <w:pPr>
        <w:ind w:right="567"/>
        <w:jc w:val="both"/>
        <w:rPr>
          <w:rFonts w:ascii="Arial" w:hAnsi="Arial" w:cs="Arial"/>
          <w:sz w:val="16"/>
          <w:szCs w:val="16"/>
        </w:rPr>
      </w:pPr>
    </w:p>
    <w:p w14:paraId="3F845B2A" w14:textId="77777777" w:rsidR="00A31C47" w:rsidRPr="00957CCB" w:rsidRDefault="00A31C47" w:rsidP="00A31C47">
      <w:pPr>
        <w:jc w:val="both"/>
        <w:rPr>
          <w:rFonts w:ascii="Arial" w:hAnsi="Arial" w:cs="Arial"/>
          <w:sz w:val="16"/>
          <w:szCs w:val="16"/>
        </w:rPr>
      </w:pPr>
    </w:p>
    <w:p w14:paraId="53AA40FC" w14:textId="77777777" w:rsidR="00A31C47" w:rsidRDefault="00A31C47" w:rsidP="00A31C47"/>
    <w:p w14:paraId="458BDE83" w14:textId="77777777" w:rsidR="00A31C47" w:rsidRDefault="00A31C47" w:rsidP="00A31C47"/>
    <w:p w14:paraId="21E40EB3" w14:textId="77777777" w:rsidR="00A31C47" w:rsidRDefault="00A31C47" w:rsidP="00A31C47"/>
    <w:p w14:paraId="4514AAF7" w14:textId="77777777" w:rsidR="00A31C47" w:rsidRDefault="00A31C47" w:rsidP="00A31C47"/>
    <w:p w14:paraId="44EF9993" w14:textId="77777777" w:rsidR="00A31C47" w:rsidRDefault="00A31C47" w:rsidP="00A31C47"/>
    <w:p w14:paraId="36E3800F" w14:textId="77777777" w:rsidR="00A31C47" w:rsidRDefault="00A31C47" w:rsidP="00A31C47"/>
    <w:p w14:paraId="50B48941" w14:textId="77777777" w:rsidR="00A31C47" w:rsidRDefault="00A31C47" w:rsidP="00A31C47"/>
    <w:p w14:paraId="3902593B" w14:textId="77777777" w:rsidR="00A31C47" w:rsidRDefault="00A31C47" w:rsidP="00A31C47"/>
    <w:p w14:paraId="3FCC73F0" w14:textId="77777777" w:rsidR="003E1A68" w:rsidRDefault="003E1A68"/>
    <w:sectPr w:rsidR="003E1A68" w:rsidSect="00A31C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FFFFFFFF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C47"/>
    <w:rsid w:val="003E1A68"/>
    <w:rsid w:val="00571514"/>
    <w:rsid w:val="00615663"/>
    <w:rsid w:val="00A31C47"/>
    <w:rsid w:val="00D411F3"/>
    <w:rsid w:val="00DB0F12"/>
    <w:rsid w:val="00F3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03CC0"/>
  <w15:chartTrackingRefBased/>
  <w15:docId w15:val="{8F3F260D-FF80-402E-A2CB-FE036ABA1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C47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31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1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31C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31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31C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31C4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31C4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31C4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31C4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1C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1C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31C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31C4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31C4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31C4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31C4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31C4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31C4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31C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31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31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31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31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31C4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31C4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31C4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31C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31C4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31C47"/>
    <w:rPr>
      <w:b/>
      <w:bCs/>
      <w:smallCaps/>
      <w:color w:val="2F5496" w:themeColor="accent1" w:themeShade="BF"/>
      <w:spacing w:val="5"/>
    </w:rPr>
  </w:style>
  <w:style w:type="paragraph" w:customStyle="1" w:styleId="Nivel01">
    <w:name w:val="Nivel 01"/>
    <w:basedOn w:val="Ttulo1"/>
    <w:next w:val="Normal"/>
    <w:link w:val="Nivel01Char"/>
    <w:qFormat/>
    <w:rsid w:val="00A31C47"/>
    <w:pPr>
      <w:numPr>
        <w:numId w:val="1"/>
      </w:numPr>
      <w:tabs>
        <w:tab w:val="left" w:pos="567"/>
      </w:tabs>
      <w:spacing w:before="240" w:after="0"/>
      <w:jc w:val="both"/>
    </w:pPr>
    <w:rPr>
      <w:rFonts w:ascii="Ecofont_Spranq_eco_Sans" w:hAnsi="Ecofont_Spranq_eco_Sans" w:cs="Times New Roman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locked/>
    <w:rsid w:val="00A31C47"/>
    <w:rPr>
      <w:rFonts w:ascii="Ecofont_Spranq_eco_Sans" w:eastAsiaTheme="majorEastAsia" w:hAnsi="Ecofont_Spranq_eco_Sans" w:cs="Times New Roman"/>
      <w:b/>
      <w:bCs/>
      <w:color w:val="000000"/>
      <w:spacing w:val="5"/>
      <w:kern w:val="28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" TargetMode="External"/><Relationship Id="rId5" Type="http://schemas.openxmlformats.org/officeDocument/2006/relationships/hyperlink" Target="http://www.portaldecompraspublicas.com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Isaías</cp:lastModifiedBy>
  <cp:revision>2</cp:revision>
  <cp:lastPrinted>2025-09-19T13:42:00Z</cp:lastPrinted>
  <dcterms:created xsi:type="dcterms:W3CDTF">2025-09-19T13:42:00Z</dcterms:created>
  <dcterms:modified xsi:type="dcterms:W3CDTF">2025-09-19T13:42:00Z</dcterms:modified>
</cp:coreProperties>
</file>