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7FDCF" w14:textId="77777777" w:rsidR="00D8702D" w:rsidRPr="00C3254D" w:rsidRDefault="009E3511" w:rsidP="00DE735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 xml:space="preserve">ESTUDO TÉCNICO PRELIMINAR </w:t>
      </w:r>
    </w:p>
    <w:p w14:paraId="2522BE06" w14:textId="5C8F5E09" w:rsidR="000A1766" w:rsidRPr="00CB42BA" w:rsidRDefault="0066002D" w:rsidP="003460C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B42BA">
        <w:rPr>
          <w:rFonts w:ascii="Arial" w:hAnsi="Arial" w:cs="Arial"/>
          <w:b/>
          <w:sz w:val="20"/>
          <w:szCs w:val="20"/>
        </w:rPr>
        <w:t>Objeto:</w:t>
      </w:r>
      <w:r w:rsidR="00F511A5" w:rsidRPr="00CB42BA">
        <w:rPr>
          <w:rFonts w:ascii="Arial" w:hAnsi="Arial" w:cs="Arial"/>
          <w:sz w:val="20"/>
          <w:szCs w:val="20"/>
        </w:rPr>
        <w:t xml:space="preserve"> </w:t>
      </w:r>
      <w:r w:rsidR="00F5496B" w:rsidRPr="00F5496B">
        <w:rPr>
          <w:rFonts w:ascii="Arial" w:hAnsi="Arial" w:cs="Arial"/>
          <w:sz w:val="20"/>
          <w:szCs w:val="20"/>
        </w:rPr>
        <w:t>Aquisição de kit de higiene bucal infantil.</w:t>
      </w:r>
    </w:p>
    <w:p w14:paraId="03E6192C" w14:textId="5D4C01BE" w:rsidR="00614716" w:rsidRPr="000A1766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A1766">
        <w:rPr>
          <w:rFonts w:ascii="Arial" w:hAnsi="Arial" w:cs="Arial"/>
          <w:b/>
          <w:sz w:val="20"/>
          <w:szCs w:val="20"/>
        </w:rPr>
        <w:t>DA NECESSIDADE DA CONTRATAÇÃO</w:t>
      </w:r>
    </w:p>
    <w:p w14:paraId="259651E6" w14:textId="2B04F6A6" w:rsidR="003460C6" w:rsidRPr="003460C6" w:rsidRDefault="00A50896" w:rsidP="00753808">
      <w:pPr>
        <w:pStyle w:val="PargrafodaLista"/>
        <w:spacing w:after="0" w:line="360" w:lineRule="auto"/>
        <w:ind w:left="0" w:firstLine="346"/>
        <w:jc w:val="both"/>
        <w:rPr>
          <w:rFonts w:ascii="Arial" w:hAnsi="Arial" w:cs="Arial"/>
          <w:sz w:val="20"/>
          <w:szCs w:val="20"/>
        </w:rPr>
      </w:pPr>
      <w:r w:rsidRPr="00A50896">
        <w:rPr>
          <w:rFonts w:ascii="Arial" w:hAnsi="Arial" w:cs="Arial"/>
          <w:sz w:val="20"/>
          <w:szCs w:val="20"/>
        </w:rPr>
        <w:t>A presente contratação se faz necessária para aquisição de kits de higiene bucal destinados ao Programa Saúde na Escola, com o objetivo de promover a prevenção de doenças bucais, incentivar a prática de hábitos saudáveis e contribuir para a melhoria da saúde dos alunos da rede municipal de ensino. A entrega dos kits possibilitará a realização de ações educativas e preventivas nas unidades escolares, reduzindo a incidência de cáries e outros agravos, fortalecendo a integração entre as áreas da saúde e educação</w:t>
      </w:r>
      <w:r>
        <w:rPr>
          <w:rFonts w:ascii="Arial" w:hAnsi="Arial" w:cs="Arial"/>
          <w:sz w:val="20"/>
          <w:szCs w:val="20"/>
        </w:rPr>
        <w:t>.</w:t>
      </w:r>
    </w:p>
    <w:p w14:paraId="6697D292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 w:hanging="357"/>
        <w:jc w:val="both"/>
        <w:rPr>
          <w:rFonts w:ascii="Arial" w:hAnsi="Arial" w:cs="Arial"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DA PREVISÃO DA CONTRATAÇÃO NO PCA</w:t>
      </w:r>
    </w:p>
    <w:p w14:paraId="697613B6" w14:textId="1C377F08" w:rsidR="00614716" w:rsidRPr="00C3254D" w:rsidRDefault="00614716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bookmarkStart w:id="0" w:name="_Hlk171928497"/>
      <w:r w:rsidRPr="00C3254D">
        <w:rPr>
          <w:rFonts w:ascii="Arial" w:hAnsi="Arial" w:cs="Arial"/>
          <w:sz w:val="20"/>
          <w:szCs w:val="20"/>
        </w:rPr>
        <w:t xml:space="preserve">A </w:t>
      </w:r>
      <w:bookmarkEnd w:id="0"/>
      <w:r w:rsidRPr="00C3254D">
        <w:rPr>
          <w:rFonts w:ascii="Arial" w:hAnsi="Arial" w:cs="Arial"/>
          <w:sz w:val="20"/>
          <w:szCs w:val="20"/>
        </w:rPr>
        <w:t xml:space="preserve">presente contratação está </w:t>
      </w:r>
      <w:r w:rsidRPr="00A50896">
        <w:rPr>
          <w:rFonts w:ascii="Arial" w:hAnsi="Arial" w:cs="Arial"/>
          <w:sz w:val="20"/>
          <w:szCs w:val="20"/>
        </w:rPr>
        <w:t xml:space="preserve">prevista no </w:t>
      </w:r>
      <w:r w:rsidR="00A50896" w:rsidRPr="00A50896">
        <w:rPr>
          <w:rFonts w:ascii="Arial" w:hAnsi="Arial" w:cs="Arial"/>
          <w:sz w:val="20"/>
          <w:szCs w:val="20"/>
        </w:rPr>
        <w:t>item 5 (MATERIAL ODONTOLOGICO)</w:t>
      </w:r>
      <w:r w:rsidR="00A50896">
        <w:t xml:space="preserve"> </w:t>
      </w:r>
      <w:r w:rsidR="00A50896">
        <w:rPr>
          <w:rFonts w:ascii="Arial" w:hAnsi="Arial" w:cs="Arial"/>
          <w:sz w:val="20"/>
          <w:szCs w:val="20"/>
        </w:rPr>
        <w:t xml:space="preserve">do </w:t>
      </w:r>
      <w:r w:rsidRPr="00C3254D">
        <w:rPr>
          <w:rFonts w:ascii="Arial" w:hAnsi="Arial" w:cs="Arial"/>
          <w:sz w:val="20"/>
          <w:szCs w:val="20"/>
        </w:rPr>
        <w:t>Plano Anual de Contratações.</w:t>
      </w:r>
    </w:p>
    <w:p w14:paraId="71DF23CD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REQUISITOS DA CONTRATAÇÃO</w:t>
      </w:r>
    </w:p>
    <w:p w14:paraId="269C99ED" w14:textId="2CC94A9A" w:rsidR="00D10A5D" w:rsidRPr="00C3254D" w:rsidRDefault="00D10A5D" w:rsidP="00D10A5D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D10A5D">
        <w:rPr>
          <w:rFonts w:ascii="Arial" w:hAnsi="Arial" w:cs="Arial"/>
          <w:sz w:val="20"/>
          <w:szCs w:val="20"/>
        </w:rPr>
        <w:t>Os kits deverão conter estojo rígido personalizado com a logomarca da Instituição e do Programa Saúde na Escola, escova de dentes infantil com cerdas macias e selo da Associação Brasileira de Odontologia, fio dental em rolo de 25 metros e creme dental fluoretado com 1450 ppm de flúor. Todos os itens devem ser novos, de primeira qualidade, acondicionados de forma a garantir a higiene e integridade até o momento do uso, com prazo de validade compatível com o período de distribuição. Os produtos devem atender integralmente às normas e regulamentações da Agência Nacional de Vigilância Sanitária (ANVISA) e demais legislações sanitárias vigentes, assegurando a qualidade, segurança e eficácia do material fornecido. O fornecedor deverá garantir a entrega integral da quantidade contratada dentro do prazo estipulado e providenciar a substituição de produtos que apresentem defeitos ou avarias, sem ônus para a Administração. As demais especificações técnicas estarão detalhadas no Termo de Referência.</w:t>
      </w:r>
    </w:p>
    <w:p w14:paraId="37C42438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ESTIMATIVA DE QUANTITATIVO</w:t>
      </w:r>
    </w:p>
    <w:p w14:paraId="7AAE4451" w14:textId="6AF7314E" w:rsidR="00614716" w:rsidRPr="00081372" w:rsidRDefault="00A50896" w:rsidP="00753808">
      <w:pPr>
        <w:spacing w:after="0" w:line="360" w:lineRule="auto"/>
        <w:ind w:firstLine="348"/>
        <w:jc w:val="both"/>
        <w:rPr>
          <w:rFonts w:ascii="Arial" w:hAnsi="Arial" w:cs="Arial"/>
          <w:color w:val="FF0000"/>
          <w:sz w:val="20"/>
          <w:szCs w:val="20"/>
        </w:rPr>
      </w:pPr>
      <w:r w:rsidRPr="00A50896">
        <w:rPr>
          <w:rFonts w:ascii="Arial" w:hAnsi="Arial" w:cs="Arial"/>
          <w:sz w:val="20"/>
          <w:szCs w:val="20"/>
        </w:rPr>
        <w:t>A aquisição dos kits de higiene bucal será dimensionada de acordo com o número de alunos matriculados na rede municipal de ensino, participantes do Programa Saúde na Escola (PSE). O quantitativo foi estimado com base no levantamento realizado, bem como na última contratação realizada, acrescido de uma margem técnica para reposição, contemplando perdas, novos ingressos e substituições ao longo do período de execução do programa.</w:t>
      </w:r>
    </w:p>
    <w:p w14:paraId="0A7FDEAD" w14:textId="77777777" w:rsidR="00614716" w:rsidRPr="00F30BC6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F30BC6">
        <w:rPr>
          <w:rFonts w:ascii="Arial" w:hAnsi="Arial" w:cs="Arial"/>
          <w:b/>
          <w:sz w:val="20"/>
          <w:szCs w:val="20"/>
        </w:rPr>
        <w:t>LEVANTAMENTO DE MERCADO</w:t>
      </w:r>
    </w:p>
    <w:p w14:paraId="668E4114" w14:textId="2A359622" w:rsidR="00614716" w:rsidRPr="00F30BC6" w:rsidRDefault="00A50896" w:rsidP="00753808">
      <w:pPr>
        <w:pStyle w:val="PargrafodaLista"/>
        <w:spacing w:after="0"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A50896">
        <w:rPr>
          <w:rFonts w:ascii="Arial" w:hAnsi="Arial" w:cs="Arial"/>
          <w:sz w:val="20"/>
          <w:szCs w:val="20"/>
        </w:rPr>
        <w:t>om o intuito de verificar a viabilidade da contratação, foi realizado levantamento de preços por meio de pesquisa</w:t>
      </w:r>
      <w:r>
        <w:rPr>
          <w:rFonts w:ascii="Arial" w:hAnsi="Arial" w:cs="Arial"/>
          <w:sz w:val="20"/>
          <w:szCs w:val="20"/>
        </w:rPr>
        <w:t xml:space="preserve"> </w:t>
      </w:r>
      <w:r w:rsidRPr="00A50896">
        <w:rPr>
          <w:rFonts w:ascii="Arial" w:hAnsi="Arial" w:cs="Arial"/>
          <w:sz w:val="20"/>
          <w:szCs w:val="20"/>
        </w:rPr>
        <w:t>realizada no Portal Nacional de Contratações Públicas</w:t>
      </w:r>
      <w:r w:rsidR="00F30BC6" w:rsidRPr="00F30BC6">
        <w:rPr>
          <w:rFonts w:ascii="Arial" w:hAnsi="Arial" w:cs="Arial"/>
          <w:sz w:val="20"/>
          <w:szCs w:val="20"/>
        </w:rPr>
        <w:t>.</w:t>
      </w:r>
    </w:p>
    <w:p w14:paraId="7A6378E0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 w:hanging="357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ESTIMATIVA DE VALOR</w:t>
      </w:r>
    </w:p>
    <w:p w14:paraId="552116B2" w14:textId="56B5F0F7" w:rsidR="00614716" w:rsidRPr="00C3254D" w:rsidRDefault="00A50896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A50896">
        <w:rPr>
          <w:rFonts w:ascii="Arial" w:hAnsi="Arial" w:cs="Arial"/>
          <w:sz w:val="20"/>
          <w:szCs w:val="20"/>
        </w:rPr>
        <w:t>Com base nas cotações obtidas, foi apurado o valor médio unitário do kit de higiene bucal, multiplicado pela quantidade prevista para aquisição, resultando no valor estimado total do objeto. Esse valor servirá como parâmetro para a definição do limite de aceitabilidade das propostas na fase de</w:t>
      </w:r>
      <w:r>
        <w:rPr>
          <w:rFonts w:ascii="Arial" w:hAnsi="Arial" w:cs="Arial"/>
          <w:sz w:val="20"/>
          <w:szCs w:val="20"/>
        </w:rPr>
        <w:t xml:space="preserve"> </w:t>
      </w:r>
      <w:r w:rsidRPr="00A50896">
        <w:rPr>
          <w:rFonts w:ascii="Arial" w:hAnsi="Arial" w:cs="Arial"/>
          <w:sz w:val="20"/>
          <w:szCs w:val="20"/>
        </w:rPr>
        <w:t>contratação</w:t>
      </w:r>
      <w:r w:rsidR="00614716">
        <w:rPr>
          <w:rFonts w:ascii="Arial" w:hAnsi="Arial" w:cs="Arial"/>
          <w:sz w:val="20"/>
          <w:szCs w:val="20"/>
        </w:rPr>
        <w:t>.</w:t>
      </w:r>
    </w:p>
    <w:p w14:paraId="0236C254" w14:textId="2CD661A4" w:rsidR="00753808" w:rsidRDefault="00614716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C3254D">
        <w:rPr>
          <w:rFonts w:ascii="Arial" w:hAnsi="Arial" w:cs="Arial"/>
          <w:sz w:val="20"/>
          <w:szCs w:val="20"/>
        </w:rPr>
        <w:lastRenderedPageBreak/>
        <w:t xml:space="preserve">O valor estimado para esta contratação é </w:t>
      </w:r>
      <w:r w:rsidR="003457AA">
        <w:rPr>
          <w:rFonts w:ascii="Arial" w:hAnsi="Arial" w:cs="Arial"/>
          <w:sz w:val="20"/>
          <w:szCs w:val="20"/>
        </w:rPr>
        <w:t>a média de valores</w:t>
      </w:r>
      <w:r w:rsidRPr="00C3254D">
        <w:rPr>
          <w:rFonts w:ascii="Arial" w:hAnsi="Arial" w:cs="Arial"/>
          <w:sz w:val="20"/>
          <w:szCs w:val="20"/>
        </w:rPr>
        <w:t xml:space="preserve"> obtido</w:t>
      </w:r>
      <w:r w:rsidR="003457AA">
        <w:rPr>
          <w:rFonts w:ascii="Arial" w:hAnsi="Arial" w:cs="Arial"/>
          <w:sz w:val="20"/>
          <w:szCs w:val="20"/>
        </w:rPr>
        <w:t>s</w:t>
      </w:r>
      <w:r w:rsidRPr="00C3254D">
        <w:rPr>
          <w:rFonts w:ascii="Arial" w:hAnsi="Arial" w:cs="Arial"/>
          <w:sz w:val="20"/>
          <w:szCs w:val="20"/>
        </w:rPr>
        <w:t xml:space="preserve"> por meio de </w:t>
      </w:r>
      <w:r w:rsidR="003457AA">
        <w:rPr>
          <w:rFonts w:ascii="Arial" w:hAnsi="Arial" w:cs="Arial"/>
          <w:sz w:val="20"/>
          <w:szCs w:val="20"/>
        </w:rPr>
        <w:t>pesquisa</w:t>
      </w:r>
      <w:r w:rsidRPr="00C3254D">
        <w:rPr>
          <w:rFonts w:ascii="Arial" w:hAnsi="Arial" w:cs="Arial"/>
          <w:sz w:val="20"/>
          <w:szCs w:val="20"/>
        </w:rPr>
        <w:t xml:space="preserve">, conforme o disposto </w:t>
      </w:r>
      <w:r w:rsidRPr="00E21743">
        <w:rPr>
          <w:rFonts w:ascii="Arial" w:hAnsi="Arial" w:cs="Arial"/>
          <w:sz w:val="20"/>
          <w:szCs w:val="20"/>
        </w:rPr>
        <w:t>no Decreto 18/2024 em seu Artigo 14, §</w:t>
      </w:r>
      <w:r w:rsidR="003457AA">
        <w:rPr>
          <w:rFonts w:ascii="Arial" w:hAnsi="Arial" w:cs="Arial"/>
          <w:sz w:val="20"/>
          <w:szCs w:val="20"/>
        </w:rPr>
        <w:t>1</w:t>
      </w:r>
      <w:r w:rsidRPr="00E21743">
        <w:rPr>
          <w:rFonts w:ascii="Arial" w:hAnsi="Arial" w:cs="Arial"/>
          <w:sz w:val="20"/>
          <w:szCs w:val="20"/>
        </w:rPr>
        <w:t>º</w:t>
      </w:r>
      <w:r w:rsidR="003457AA">
        <w:rPr>
          <w:rFonts w:ascii="Arial" w:hAnsi="Arial" w:cs="Arial"/>
          <w:sz w:val="20"/>
          <w:szCs w:val="20"/>
        </w:rPr>
        <w:t xml:space="preserve"> e </w:t>
      </w:r>
      <w:r w:rsidR="003457AA" w:rsidRPr="00E21743">
        <w:rPr>
          <w:rFonts w:ascii="Arial" w:hAnsi="Arial" w:cs="Arial"/>
          <w:sz w:val="20"/>
          <w:szCs w:val="20"/>
        </w:rPr>
        <w:t>§</w:t>
      </w:r>
      <w:r w:rsidR="003457AA">
        <w:rPr>
          <w:rFonts w:ascii="Arial" w:hAnsi="Arial" w:cs="Arial"/>
          <w:sz w:val="20"/>
          <w:szCs w:val="20"/>
        </w:rPr>
        <w:t>2</w:t>
      </w:r>
      <w:r w:rsidR="003457AA" w:rsidRPr="00E21743">
        <w:rPr>
          <w:rFonts w:ascii="Arial" w:hAnsi="Arial" w:cs="Arial"/>
          <w:sz w:val="20"/>
          <w:szCs w:val="20"/>
        </w:rPr>
        <w:t>º</w:t>
      </w:r>
      <w:r w:rsidRPr="00E21743">
        <w:rPr>
          <w:rFonts w:ascii="Arial" w:hAnsi="Arial" w:cs="Arial"/>
          <w:sz w:val="20"/>
          <w:szCs w:val="20"/>
        </w:rPr>
        <w:t>.</w:t>
      </w:r>
    </w:p>
    <w:p w14:paraId="04AF1981" w14:textId="2D7D058C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DESCRIÇÃO DA SOLUÇÃO COMO UM TODO</w:t>
      </w:r>
    </w:p>
    <w:p w14:paraId="4C72226F" w14:textId="35054815" w:rsidR="00614716" w:rsidRPr="00C3254D" w:rsidRDefault="00F5496B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F5496B">
        <w:rPr>
          <w:rFonts w:ascii="Arial" w:hAnsi="Arial" w:cs="Arial"/>
          <w:sz w:val="20"/>
          <w:szCs w:val="20"/>
        </w:rPr>
        <w:t>A solução adotada consiste na aquisição de kits de higiene bucal completos, contendo estojo rígido personalizado, escova de dentes infantil, fio dental e creme dental fluoretado, em quantidade suficiente para atender todos os alunos beneficiários do Programa Saúde na Escola. Após a aquisição, os kits serão entregues à Secretaria Municipal de Saúde, que ficará responsável pela distribuição nas unidades escolares. O fornecimento será realizado de forma única, em lote completo, garantindo a uniformidade dos itens e a padronização das ações educativas. O ciclo de vida do objeto abrange o fornecimento, transporte, recebimento, conferência, distribuição e utilização dos kits pelos alunos durante o ano letivo.</w:t>
      </w:r>
    </w:p>
    <w:p w14:paraId="519FDB7B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PARCELAMENTO DA CONTRATAÇÃO</w:t>
      </w:r>
    </w:p>
    <w:p w14:paraId="7CB3F1BE" w14:textId="07E6F142" w:rsidR="00614716" w:rsidRPr="00C849A2" w:rsidRDefault="00F5496B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F5496B">
        <w:rPr>
          <w:rFonts w:ascii="Arial" w:hAnsi="Arial" w:cs="Arial"/>
          <w:sz w:val="20"/>
          <w:szCs w:val="20"/>
        </w:rPr>
        <w:t>Não se aplica o parcelamento da contratação, uma vez que o objeto consiste em kits completos de higiene bucal, devendo todos os itens que compõem o kit serem fornecidos de forma conjunta e padronizada, garantindo a uniformidade do material a ser distribuído aos alunos e a viabilidade logística da entrega</w:t>
      </w:r>
      <w:r w:rsidR="00614716" w:rsidRPr="00C849A2">
        <w:rPr>
          <w:rFonts w:ascii="Arial" w:hAnsi="Arial" w:cs="Arial"/>
          <w:sz w:val="20"/>
          <w:szCs w:val="20"/>
        </w:rPr>
        <w:t>.</w:t>
      </w:r>
    </w:p>
    <w:p w14:paraId="1E4E1417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DEMONSTRATIVO DOS RESULTADOS</w:t>
      </w:r>
    </w:p>
    <w:p w14:paraId="346578D1" w14:textId="1412EA19" w:rsidR="00614716" w:rsidRPr="00C3254D" w:rsidRDefault="00F5496B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F5496B">
        <w:rPr>
          <w:rFonts w:ascii="Arial" w:hAnsi="Arial" w:cs="Arial"/>
          <w:sz w:val="20"/>
          <w:szCs w:val="20"/>
        </w:rPr>
        <w:t>Com a aquisição e distribuição dos kits de higiene bucal, espera-se promover a melhoria da saúde oral dos alunos da rede municipal de ensino, incentivando hábitos de higiene adequados desde a infância. O resultado esperado é a redução dos índices de cárie e outras doenças bucais, a diminuição do absenteísmo escolar decorrente de problemas odontológicos e o fortalecimento das ações de prevenção e promoção da saúde previstas no Programa Saúde na Escola.</w:t>
      </w:r>
    </w:p>
    <w:p w14:paraId="33D8C830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 w:hanging="357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DAS PROVIDENCIAS DA ADMINISTRAÇÃO</w:t>
      </w:r>
    </w:p>
    <w:p w14:paraId="1E84A03F" w14:textId="62EDCEF6" w:rsidR="00614716" w:rsidRPr="00C3254D" w:rsidRDefault="00F5496B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 w:rsidRPr="00F5496B">
        <w:rPr>
          <w:rFonts w:ascii="Arial" w:hAnsi="Arial" w:cs="Arial"/>
          <w:sz w:val="20"/>
          <w:szCs w:val="20"/>
        </w:rPr>
        <w:t>A Administração, por meio da Secretaria Municipal de Saúde, será responsável por adotar todas as providências necessárias para a correta execução do objeto contratado. Isso inclui a elaboração e publicação do edital de pregão, a análise da documentação da empresa participante, a assinatura do contrato, o acompanhamento da entrega dos produtos conforme o cronograma estabelecido e a fiscalização contínua da execução, garantindo que os insumos fornecidos atendam às especificações técnicas e quantitativas exigidas. Caberá à Administração monitorar os resultados alcançados, atestar as entregas realizadas, solicitar correções quando necessário e adotar medidas corretivas em caso de descumprimento contratual, assegurando a correta aplicação dos recursos públicos e a qualidade no atendimento nas unidades de saúde</w:t>
      </w:r>
      <w:r w:rsidR="00614716" w:rsidRPr="00C3254D">
        <w:rPr>
          <w:rFonts w:ascii="Arial" w:hAnsi="Arial" w:cs="Arial"/>
          <w:sz w:val="20"/>
          <w:szCs w:val="20"/>
        </w:rPr>
        <w:t>.</w:t>
      </w:r>
    </w:p>
    <w:p w14:paraId="61045D50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CONTRATAÇÕES CORRELATAS E/OU INTERDEPENDENTES</w:t>
      </w:r>
    </w:p>
    <w:p w14:paraId="7F7CAA63" w14:textId="77777777" w:rsidR="00614716" w:rsidRPr="00C3254D" w:rsidRDefault="00614716" w:rsidP="0075380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C3254D">
        <w:rPr>
          <w:rFonts w:ascii="Arial" w:hAnsi="Arial" w:cs="Arial"/>
          <w:sz w:val="20"/>
          <w:szCs w:val="20"/>
        </w:rPr>
        <w:t>Não existem contratações correlatas ou interdependentes deste certame.</w:t>
      </w:r>
    </w:p>
    <w:p w14:paraId="6CA1A07B" w14:textId="77777777" w:rsidR="00614716" w:rsidRPr="00C3254D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 w:hanging="357"/>
        <w:jc w:val="both"/>
        <w:rPr>
          <w:rFonts w:ascii="Arial" w:hAnsi="Arial" w:cs="Arial"/>
          <w:b/>
          <w:sz w:val="20"/>
          <w:szCs w:val="20"/>
        </w:rPr>
      </w:pPr>
      <w:r w:rsidRPr="00C3254D">
        <w:rPr>
          <w:rFonts w:ascii="Arial" w:hAnsi="Arial" w:cs="Arial"/>
          <w:b/>
          <w:sz w:val="20"/>
          <w:szCs w:val="20"/>
        </w:rPr>
        <w:t>IMPACTOS AMBIENTAIS</w:t>
      </w:r>
    </w:p>
    <w:p w14:paraId="5472B4F8" w14:textId="14F780B0" w:rsidR="00753808" w:rsidRDefault="00F5496B" w:rsidP="0075380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F5496B">
        <w:rPr>
          <w:rFonts w:ascii="Arial" w:hAnsi="Arial" w:cs="Arial"/>
          <w:sz w:val="20"/>
          <w:szCs w:val="20"/>
        </w:rPr>
        <w:t>A aquisição e utilização dos kits de higiene bucal não geram impactos ambientais significativos. Os materiais que compõem os kits são recicláveis, como as embalagens plásticas e os estojos de polipropileno, devendo ser descartados de forma adequada após o término de sua vida útil.</w:t>
      </w:r>
    </w:p>
    <w:p w14:paraId="7610AACA" w14:textId="77777777" w:rsidR="00753808" w:rsidRDefault="007538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DAF6F51" w14:textId="296D1D20" w:rsidR="00614716" w:rsidRPr="00F5496B" w:rsidRDefault="00614716" w:rsidP="00753808">
      <w:pPr>
        <w:pStyle w:val="PargrafodaLista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F5496B">
        <w:rPr>
          <w:rFonts w:ascii="Arial" w:hAnsi="Arial" w:cs="Arial"/>
          <w:b/>
          <w:sz w:val="20"/>
          <w:szCs w:val="20"/>
        </w:rPr>
        <w:lastRenderedPageBreak/>
        <w:t>CONCLUSÃO</w:t>
      </w:r>
    </w:p>
    <w:p w14:paraId="7378E9EC" w14:textId="4B21BCBA" w:rsidR="00274FF7" w:rsidRPr="00CB42BA" w:rsidRDefault="00C849A2" w:rsidP="00753808">
      <w:pPr>
        <w:spacing w:after="0" w:line="360" w:lineRule="auto"/>
        <w:ind w:firstLine="3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14716" w:rsidRPr="00C3254D">
        <w:rPr>
          <w:rFonts w:ascii="Arial" w:hAnsi="Arial" w:cs="Arial"/>
          <w:sz w:val="20"/>
          <w:szCs w:val="20"/>
        </w:rPr>
        <w:t>Diante do exposto acima, conclui-se que a alternativa é tecnicamente viável ao jus que se presta.</w:t>
      </w:r>
      <w:r w:rsidR="00753808">
        <w:rPr>
          <w:rFonts w:ascii="Arial" w:hAnsi="Arial" w:cs="Arial"/>
          <w:sz w:val="20"/>
          <w:szCs w:val="20"/>
        </w:rPr>
        <w:t xml:space="preserve"> </w:t>
      </w:r>
      <w:r w:rsidR="003460C6">
        <w:rPr>
          <w:rFonts w:ascii="Arial" w:hAnsi="Arial" w:cs="Arial"/>
          <w:sz w:val="20"/>
          <w:szCs w:val="20"/>
        </w:rPr>
        <w:t>S</w:t>
      </w:r>
      <w:r w:rsidRPr="00C849A2">
        <w:rPr>
          <w:rFonts w:ascii="Arial" w:hAnsi="Arial" w:cs="Arial"/>
          <w:sz w:val="20"/>
          <w:szCs w:val="20"/>
        </w:rPr>
        <w:t>ubmet</w:t>
      </w:r>
      <w:r>
        <w:rPr>
          <w:rFonts w:ascii="Arial" w:hAnsi="Arial" w:cs="Arial"/>
          <w:sz w:val="20"/>
          <w:szCs w:val="20"/>
        </w:rPr>
        <w:t>a</w:t>
      </w:r>
      <w:r w:rsidRPr="00C849A2">
        <w:rPr>
          <w:rFonts w:ascii="Arial" w:hAnsi="Arial" w:cs="Arial"/>
          <w:sz w:val="20"/>
          <w:szCs w:val="20"/>
        </w:rPr>
        <w:t>-se o presente estudo à apreciação dos gestores responsáveis, para análise e deliberação quanto à viabilidade da contratação.</w:t>
      </w:r>
    </w:p>
    <w:p w14:paraId="00B2FB73" w14:textId="15ACBDF1" w:rsidR="001321FC" w:rsidRDefault="001321FC" w:rsidP="00DE735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FF7442" w14:textId="77777777" w:rsidR="00C849A2" w:rsidRPr="00CB42BA" w:rsidRDefault="00C849A2" w:rsidP="00DE735F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6D650FDD" w14:textId="190BFED3" w:rsidR="001321FC" w:rsidRPr="00837171" w:rsidRDefault="00C90C6B" w:rsidP="00DE735F">
      <w:pPr>
        <w:spacing w:after="0" w:line="36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837171">
        <w:rPr>
          <w:rFonts w:ascii="Arial" w:hAnsi="Arial" w:cs="Arial"/>
          <w:b/>
          <w:bCs/>
          <w:sz w:val="20"/>
          <w:szCs w:val="20"/>
        </w:rPr>
        <w:t xml:space="preserve">Cândido de Abreu, </w:t>
      </w:r>
      <w:r w:rsidR="00360B89">
        <w:rPr>
          <w:rFonts w:ascii="Arial" w:hAnsi="Arial" w:cs="Arial"/>
          <w:b/>
          <w:bCs/>
          <w:sz w:val="20"/>
          <w:szCs w:val="20"/>
        </w:rPr>
        <w:t>10 de outubro de 2025</w:t>
      </w:r>
      <w:r w:rsidR="001321FC" w:rsidRPr="00837171">
        <w:rPr>
          <w:rFonts w:ascii="Arial" w:hAnsi="Arial" w:cs="Arial"/>
          <w:b/>
          <w:bCs/>
          <w:sz w:val="20"/>
          <w:szCs w:val="20"/>
        </w:rPr>
        <w:t>.</w:t>
      </w:r>
    </w:p>
    <w:p w14:paraId="043EEB72" w14:textId="77777777" w:rsidR="00C11E98" w:rsidRPr="00CB42BA" w:rsidRDefault="00C11E98" w:rsidP="00DE735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2C5F50" w14:textId="768CC9EF" w:rsidR="00E95063" w:rsidRDefault="00E95063" w:rsidP="00DE735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2BBCC7" w14:textId="77777777" w:rsidR="00C849A2" w:rsidRPr="00CB42BA" w:rsidRDefault="00C849A2" w:rsidP="00DE735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4671"/>
      </w:tblGrid>
      <w:tr w:rsidR="00CB42BA" w:rsidRPr="00CB42BA" w14:paraId="7D033732" w14:textId="77777777" w:rsidTr="00C3254D">
        <w:tc>
          <w:tcPr>
            <w:tcW w:w="4537" w:type="dxa"/>
          </w:tcPr>
          <w:p w14:paraId="308CF45B" w14:textId="77777777" w:rsidR="00C3254D" w:rsidRPr="00CB42BA" w:rsidRDefault="00C3254D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A8726D2" w14:textId="77777777" w:rsidR="00C3254D" w:rsidRPr="00CB42BA" w:rsidRDefault="00C3254D">
            <w:pPr>
              <w:jc w:val="center"/>
              <w:rPr>
                <w:rFonts w:ascii="Arial" w:hAnsi="Arial" w:cs="Arial"/>
              </w:rPr>
            </w:pPr>
            <w:r w:rsidRPr="00CB42BA">
              <w:rPr>
                <w:rFonts w:ascii="Arial" w:hAnsi="Arial" w:cs="Arial"/>
              </w:rPr>
              <w:t>Luís Felipe Koziel</w:t>
            </w:r>
          </w:p>
          <w:p w14:paraId="1DE8FF03" w14:textId="77777777" w:rsidR="00C3254D" w:rsidRPr="00CB42BA" w:rsidRDefault="00C325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42BA">
              <w:rPr>
                <w:rFonts w:ascii="Arial" w:hAnsi="Arial" w:cs="Arial"/>
                <w:sz w:val="20"/>
                <w:szCs w:val="20"/>
              </w:rPr>
              <w:t>Agente Técnico em Administração Pública</w:t>
            </w:r>
          </w:p>
          <w:p w14:paraId="0E8BDCD3" w14:textId="3E24841B" w:rsidR="00C3254D" w:rsidRPr="00CB42BA" w:rsidRDefault="00C325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71" w:type="dxa"/>
          </w:tcPr>
          <w:p w14:paraId="26A3501D" w14:textId="77777777" w:rsidR="00C3254D" w:rsidRPr="00CB42BA" w:rsidRDefault="00C3254D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2452A9F" w14:textId="77777777" w:rsidR="00C3254D" w:rsidRPr="00CB42BA" w:rsidRDefault="00C3254D">
            <w:pPr>
              <w:jc w:val="center"/>
              <w:rPr>
                <w:rFonts w:ascii="Arial" w:hAnsi="Arial" w:cs="Arial"/>
              </w:rPr>
            </w:pPr>
            <w:r w:rsidRPr="00CB42BA">
              <w:rPr>
                <w:rFonts w:ascii="Arial" w:hAnsi="Arial" w:cs="Arial"/>
              </w:rPr>
              <w:t>Larissa Estevão Romanichen</w:t>
            </w:r>
          </w:p>
          <w:p w14:paraId="1280F78C" w14:textId="77777777" w:rsidR="00C3254D" w:rsidRPr="00CB42BA" w:rsidRDefault="00C325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42BA">
              <w:rPr>
                <w:rFonts w:ascii="Arial" w:hAnsi="Arial" w:cs="Arial"/>
                <w:sz w:val="20"/>
                <w:szCs w:val="20"/>
              </w:rPr>
              <w:t xml:space="preserve">Secretária Municipal de Saúde </w:t>
            </w:r>
          </w:p>
          <w:p w14:paraId="78A56AE8" w14:textId="19ECDC93" w:rsidR="00C3254D" w:rsidRPr="00CB42BA" w:rsidRDefault="00C325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411DB6" w14:textId="77777777" w:rsidR="00274FF7" w:rsidRPr="00C3254D" w:rsidRDefault="00274FF7" w:rsidP="00DE735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sectPr w:rsidR="00274FF7" w:rsidRPr="00C3254D" w:rsidSect="00F5496B">
      <w:headerReference w:type="default" r:id="rId7"/>
      <w:footerReference w:type="default" r:id="rId8"/>
      <w:pgSz w:w="11906" w:h="16838"/>
      <w:pgMar w:top="1701" w:right="1134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21754" w14:textId="77777777" w:rsidR="0063357E" w:rsidRDefault="0063357E" w:rsidP="009E3511">
      <w:pPr>
        <w:spacing w:after="0" w:line="240" w:lineRule="auto"/>
      </w:pPr>
      <w:r>
        <w:separator/>
      </w:r>
    </w:p>
  </w:endnote>
  <w:endnote w:type="continuationSeparator" w:id="0">
    <w:p w14:paraId="035CCE1E" w14:textId="77777777" w:rsidR="0063357E" w:rsidRDefault="0063357E" w:rsidP="009E3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FD1A1" w14:textId="77777777" w:rsidR="007F1B54" w:rsidRPr="007F1B54" w:rsidRDefault="007F1B54" w:rsidP="007F1B54">
    <w:pPr>
      <w:pStyle w:val="Rodap"/>
      <w:ind w:left="-1134"/>
      <w:rPr>
        <w:rFonts w:ascii="Arial" w:hAnsi="Arial" w:cs="Arial"/>
        <w:sz w:val="16"/>
        <w:szCs w:val="16"/>
      </w:rPr>
    </w:pPr>
    <w:r w:rsidRPr="007F1B54">
      <w:rPr>
        <w:rFonts w:ascii="Arial" w:hAnsi="Arial" w:cs="Arial"/>
        <w:sz w:val="16"/>
        <w:szCs w:val="16"/>
      </w:rPr>
      <w:t>De acordo com o §1º, Artigo 18, da Lei 14.133/2021 (NLLC).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93739" w14:textId="77777777" w:rsidR="0063357E" w:rsidRDefault="0063357E" w:rsidP="009E3511">
      <w:pPr>
        <w:spacing w:after="0" w:line="240" w:lineRule="auto"/>
      </w:pPr>
      <w:r>
        <w:separator/>
      </w:r>
    </w:p>
  </w:footnote>
  <w:footnote w:type="continuationSeparator" w:id="0">
    <w:p w14:paraId="00ACA69D" w14:textId="77777777" w:rsidR="0063357E" w:rsidRDefault="0063357E" w:rsidP="009E3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63620" w14:textId="512E63AB" w:rsidR="00614716" w:rsidRDefault="00614716" w:rsidP="00614716">
    <w:pPr>
      <w:pStyle w:val="Cabealho"/>
      <w:ind w:left="-1701" w:right="-1134"/>
      <w:rPr>
        <w:rFonts w:ascii="Arial" w:hAnsi="Arial"/>
        <w:noProof/>
        <w:lang w:eastAsia="pt-BR"/>
      </w:rPr>
    </w:pPr>
    <w:r>
      <w:rPr>
        <w:noProof/>
      </w:rPr>
      <w:drawing>
        <wp:inline distT="0" distB="0" distL="0" distR="0" wp14:anchorId="566723D8" wp14:editId="56D1F9C1">
          <wp:extent cx="6361386" cy="1209675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1386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83D9E">
      <w:rPr>
        <w:rFonts w:ascii="Arial" w:hAnsi="Arial"/>
        <w:noProof/>
        <w:lang w:eastAsia="pt-BR"/>
      </w:rPr>
      <w:drawing>
        <wp:inline distT="0" distB="0" distL="0" distR="0" wp14:anchorId="4A6DD272" wp14:editId="7ABFDF87">
          <wp:extent cx="1190625" cy="1174180"/>
          <wp:effectExtent l="0" t="0" r="0" b="6985"/>
          <wp:docPr id="6" name="Imagem 6" descr="D:\Usuario\Desktop\secret. muni. de licitaçõ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Usuario\Desktop\secret. muni. de licitações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6066" cy="12189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26B7D" w14:textId="77777777" w:rsidR="00614716" w:rsidRPr="004A3D42" w:rsidRDefault="00614716" w:rsidP="00614716">
    <w:pPr>
      <w:pStyle w:val="Cabealho"/>
      <w:ind w:left="-1701" w:right="-1134"/>
      <w:rPr>
        <w:rFonts w:ascii="Arial" w:hAnsi="Arial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161E6"/>
    <w:multiLevelType w:val="hybridMultilevel"/>
    <w:tmpl w:val="ECD097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50D8D"/>
    <w:multiLevelType w:val="hybridMultilevel"/>
    <w:tmpl w:val="E244E738"/>
    <w:lvl w:ilvl="0" w:tplc="D7A466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278B7"/>
    <w:multiLevelType w:val="hybridMultilevel"/>
    <w:tmpl w:val="C9262F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1"/>
    <w:rsid w:val="000077BC"/>
    <w:rsid w:val="000109E6"/>
    <w:rsid w:val="000329BA"/>
    <w:rsid w:val="00041E30"/>
    <w:rsid w:val="000421AD"/>
    <w:rsid w:val="00050FCC"/>
    <w:rsid w:val="00060BAA"/>
    <w:rsid w:val="00081372"/>
    <w:rsid w:val="00094AD7"/>
    <w:rsid w:val="000A1766"/>
    <w:rsid w:val="000D067D"/>
    <w:rsid w:val="001321FC"/>
    <w:rsid w:val="001832EB"/>
    <w:rsid w:val="00185023"/>
    <w:rsid w:val="00195A26"/>
    <w:rsid w:val="001D5190"/>
    <w:rsid w:val="002059A3"/>
    <w:rsid w:val="00206FFB"/>
    <w:rsid w:val="002134BE"/>
    <w:rsid w:val="00226454"/>
    <w:rsid w:val="00241484"/>
    <w:rsid w:val="00274FF7"/>
    <w:rsid w:val="002901C1"/>
    <w:rsid w:val="0029685C"/>
    <w:rsid w:val="002B6688"/>
    <w:rsid w:val="00302B7F"/>
    <w:rsid w:val="00312FA7"/>
    <w:rsid w:val="003450E9"/>
    <w:rsid w:val="003457AA"/>
    <w:rsid w:val="003460C6"/>
    <w:rsid w:val="00360B89"/>
    <w:rsid w:val="003D0FB5"/>
    <w:rsid w:val="003E06E1"/>
    <w:rsid w:val="00410F88"/>
    <w:rsid w:val="00420C55"/>
    <w:rsid w:val="00442A22"/>
    <w:rsid w:val="00457599"/>
    <w:rsid w:val="00457EB5"/>
    <w:rsid w:val="00486F5E"/>
    <w:rsid w:val="004A524C"/>
    <w:rsid w:val="004B6B3B"/>
    <w:rsid w:val="004C458B"/>
    <w:rsid w:val="0053172A"/>
    <w:rsid w:val="0057625E"/>
    <w:rsid w:val="00593764"/>
    <w:rsid w:val="00594EC1"/>
    <w:rsid w:val="005A507F"/>
    <w:rsid w:val="005B53F5"/>
    <w:rsid w:val="005E10F2"/>
    <w:rsid w:val="00613A77"/>
    <w:rsid w:val="00614716"/>
    <w:rsid w:val="00631A7C"/>
    <w:rsid w:val="0063357E"/>
    <w:rsid w:val="0066002D"/>
    <w:rsid w:val="00677577"/>
    <w:rsid w:val="00684D2C"/>
    <w:rsid w:val="00687D36"/>
    <w:rsid w:val="006A242C"/>
    <w:rsid w:val="006B484B"/>
    <w:rsid w:val="006F47A8"/>
    <w:rsid w:val="0074656E"/>
    <w:rsid w:val="00753808"/>
    <w:rsid w:val="007A01AD"/>
    <w:rsid w:val="007B410D"/>
    <w:rsid w:val="007F1B54"/>
    <w:rsid w:val="007F666B"/>
    <w:rsid w:val="00810564"/>
    <w:rsid w:val="00827542"/>
    <w:rsid w:val="00835BD1"/>
    <w:rsid w:val="00837171"/>
    <w:rsid w:val="00856E77"/>
    <w:rsid w:val="0087078A"/>
    <w:rsid w:val="00887C9F"/>
    <w:rsid w:val="008A12B0"/>
    <w:rsid w:val="008A3D83"/>
    <w:rsid w:val="008A516B"/>
    <w:rsid w:val="008B39A7"/>
    <w:rsid w:val="008D0E35"/>
    <w:rsid w:val="008D1A06"/>
    <w:rsid w:val="008F0315"/>
    <w:rsid w:val="00904C89"/>
    <w:rsid w:val="0093283F"/>
    <w:rsid w:val="00937444"/>
    <w:rsid w:val="00983090"/>
    <w:rsid w:val="00991B8D"/>
    <w:rsid w:val="009C60BD"/>
    <w:rsid w:val="009D3931"/>
    <w:rsid w:val="009E3511"/>
    <w:rsid w:val="00A01F52"/>
    <w:rsid w:val="00A24170"/>
    <w:rsid w:val="00A50896"/>
    <w:rsid w:val="00AC04D3"/>
    <w:rsid w:val="00AD17D3"/>
    <w:rsid w:val="00AF4E25"/>
    <w:rsid w:val="00B1599F"/>
    <w:rsid w:val="00B33CA4"/>
    <w:rsid w:val="00B46C14"/>
    <w:rsid w:val="00B556A4"/>
    <w:rsid w:val="00B705BA"/>
    <w:rsid w:val="00B72880"/>
    <w:rsid w:val="00BB18C1"/>
    <w:rsid w:val="00C11E98"/>
    <w:rsid w:val="00C24D56"/>
    <w:rsid w:val="00C3254D"/>
    <w:rsid w:val="00C45BDE"/>
    <w:rsid w:val="00C849A2"/>
    <w:rsid w:val="00C90C6B"/>
    <w:rsid w:val="00CA6815"/>
    <w:rsid w:val="00CA79FF"/>
    <w:rsid w:val="00CB42BA"/>
    <w:rsid w:val="00D10A5D"/>
    <w:rsid w:val="00D2067E"/>
    <w:rsid w:val="00D23118"/>
    <w:rsid w:val="00D42156"/>
    <w:rsid w:val="00D460F1"/>
    <w:rsid w:val="00D5087F"/>
    <w:rsid w:val="00D53295"/>
    <w:rsid w:val="00D547E6"/>
    <w:rsid w:val="00D63AC6"/>
    <w:rsid w:val="00D8702D"/>
    <w:rsid w:val="00D9003C"/>
    <w:rsid w:val="00D92C34"/>
    <w:rsid w:val="00DB57A4"/>
    <w:rsid w:val="00DB5D10"/>
    <w:rsid w:val="00DD70E2"/>
    <w:rsid w:val="00DE735F"/>
    <w:rsid w:val="00E21743"/>
    <w:rsid w:val="00E45DC5"/>
    <w:rsid w:val="00E60C2E"/>
    <w:rsid w:val="00E813D4"/>
    <w:rsid w:val="00E92D35"/>
    <w:rsid w:val="00E95063"/>
    <w:rsid w:val="00EC5092"/>
    <w:rsid w:val="00EE3654"/>
    <w:rsid w:val="00F30BC6"/>
    <w:rsid w:val="00F511A5"/>
    <w:rsid w:val="00F5496B"/>
    <w:rsid w:val="00F70A3F"/>
    <w:rsid w:val="00F7449F"/>
    <w:rsid w:val="00F74C8F"/>
    <w:rsid w:val="00F869DA"/>
    <w:rsid w:val="00FA6A54"/>
    <w:rsid w:val="00FB3475"/>
    <w:rsid w:val="00FC2C25"/>
    <w:rsid w:val="00FD44F8"/>
    <w:rsid w:val="00FD63B8"/>
    <w:rsid w:val="00FE3AFE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4F67A"/>
  <w15:chartTrackingRefBased/>
  <w15:docId w15:val="{9B74DA42-AFBB-4331-8002-20975B0F8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35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3511"/>
  </w:style>
  <w:style w:type="paragraph" w:styleId="Rodap">
    <w:name w:val="footer"/>
    <w:basedOn w:val="Normal"/>
    <w:link w:val="RodapChar"/>
    <w:uiPriority w:val="99"/>
    <w:unhideWhenUsed/>
    <w:rsid w:val="009E35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3511"/>
  </w:style>
  <w:style w:type="paragraph" w:styleId="PargrafodaLista">
    <w:name w:val="List Paragraph"/>
    <w:basedOn w:val="Normal"/>
    <w:uiPriority w:val="34"/>
    <w:qFormat/>
    <w:rsid w:val="009E351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B18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18C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C3254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3717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3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19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63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0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69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65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8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3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4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92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8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5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2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34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57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36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4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966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Luís Felipe</cp:lastModifiedBy>
  <cp:revision>14</cp:revision>
  <cp:lastPrinted>2024-10-24T16:39:00Z</cp:lastPrinted>
  <dcterms:created xsi:type="dcterms:W3CDTF">2024-10-23T14:33:00Z</dcterms:created>
  <dcterms:modified xsi:type="dcterms:W3CDTF">2025-10-10T13:47:00Z</dcterms:modified>
</cp:coreProperties>
</file>