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2F820" w14:textId="2FAF6898" w:rsidR="00493367" w:rsidRPr="00493367" w:rsidRDefault="004328EF" w:rsidP="00493367">
      <w:pPr>
        <w:spacing w:line="360" w:lineRule="auto"/>
        <w:jc w:val="both"/>
        <w:rPr>
          <w:b/>
        </w:rPr>
      </w:pPr>
      <w:r w:rsidRPr="004328EF">
        <w:rPr>
          <w:b/>
          <w:noProof/>
        </w:rPr>
        <w:drawing>
          <wp:anchor distT="0" distB="0" distL="114300" distR="114300" simplePos="0" relativeHeight="251657216" behindDoc="0" locked="0" layoutInCell="1" allowOverlap="0" wp14:anchorId="15B84265" wp14:editId="58D7D8B5">
            <wp:simplePos x="0" y="0"/>
            <wp:positionH relativeFrom="page">
              <wp:posOffset>-69850</wp:posOffset>
            </wp:positionH>
            <wp:positionV relativeFrom="page">
              <wp:posOffset>194945</wp:posOffset>
            </wp:positionV>
            <wp:extent cx="7541895" cy="1151890"/>
            <wp:effectExtent l="0" t="0" r="1905" b="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895" cy="115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3367" w:rsidRPr="00493367">
        <w:rPr>
          <w:b/>
        </w:rPr>
        <w:t>ASSUNTO: DISPONIBILI</w:t>
      </w:r>
      <w:r w:rsidR="0022217D">
        <w:rPr>
          <w:b/>
        </w:rPr>
        <w:t>D</w:t>
      </w:r>
      <w:r w:rsidR="00493367" w:rsidRPr="00493367">
        <w:rPr>
          <w:b/>
        </w:rPr>
        <w:t>ADE DA DOTAÇÃO ORÇAMENTÁRIA</w:t>
      </w:r>
    </w:p>
    <w:p w14:paraId="5FBC9A90" w14:textId="77777777" w:rsidR="00493367" w:rsidRPr="00493367" w:rsidRDefault="00493367" w:rsidP="00493367">
      <w:pPr>
        <w:spacing w:line="360" w:lineRule="auto"/>
        <w:jc w:val="both"/>
        <w:rPr>
          <w:b/>
        </w:rPr>
      </w:pPr>
    </w:p>
    <w:p w14:paraId="61826A44" w14:textId="68F72608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 xml:space="preserve">1 – O recurso </w:t>
      </w:r>
      <w:r w:rsidR="00E617F4">
        <w:rPr>
          <w:bCs/>
        </w:rPr>
        <w:t xml:space="preserve">para execução da obra é próprio </w:t>
      </w:r>
      <w:r w:rsidRPr="00493367">
        <w:rPr>
          <w:bCs/>
        </w:rPr>
        <w:t>ou é proveniente de repasse, convênio ou financiamento?</w:t>
      </w:r>
    </w:p>
    <w:p w14:paraId="63339861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</w:p>
    <w:p w14:paraId="4D69ADBC" w14:textId="002D01A2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>2 – Qual percentual encontra-se na destinado para execução da obra?</w:t>
      </w:r>
    </w:p>
    <w:p w14:paraId="6A3ADFBC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</w:p>
    <w:p w14:paraId="6FA61259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>3 – Caso o dinheiro não esteja 100% disponível para liquidação das medições de execução da obra, qual a regra de repasse para conta que irá liquidar as faturas de medição da construtora?</w:t>
      </w:r>
    </w:p>
    <w:p w14:paraId="511AE57B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</w:p>
    <w:p w14:paraId="0FE270FC" w14:textId="1F88014F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>4 – O processo de pagamento das medições</w:t>
      </w:r>
      <w:r w:rsidR="00DD540C">
        <w:rPr>
          <w:bCs/>
        </w:rPr>
        <w:t xml:space="preserve"> e fiscaliza</w:t>
      </w:r>
      <w:r w:rsidR="0022217D">
        <w:rPr>
          <w:bCs/>
        </w:rPr>
        <w:t>ção</w:t>
      </w:r>
      <w:r w:rsidRPr="00493367">
        <w:rPr>
          <w:bCs/>
        </w:rPr>
        <w:t xml:space="preserve"> da obra será feito </w:t>
      </w:r>
      <w:r w:rsidR="0022217D">
        <w:rPr>
          <w:bCs/>
        </w:rPr>
        <w:t>pela própria licitante ou há envolvimento de</w:t>
      </w:r>
      <w:r w:rsidR="00DD540C">
        <w:rPr>
          <w:bCs/>
        </w:rPr>
        <w:t xml:space="preserve"> outro órgão</w:t>
      </w:r>
      <w:r w:rsidR="0022217D">
        <w:rPr>
          <w:bCs/>
        </w:rPr>
        <w:t>?</w:t>
      </w:r>
    </w:p>
    <w:p w14:paraId="7D152A17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 xml:space="preserve"> </w:t>
      </w:r>
    </w:p>
    <w:p w14:paraId="2FFCBD8D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>5 - A fiscalização da execução da obra será feita pelo órgão licitador ou existe o envolvimento de outro órgão?</w:t>
      </w:r>
    </w:p>
    <w:p w14:paraId="0E00942E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</w:p>
    <w:p w14:paraId="474166E7" w14:textId="77777777" w:rsidR="00493367" w:rsidRPr="00493367" w:rsidRDefault="00493367" w:rsidP="00493367">
      <w:pPr>
        <w:spacing w:line="360" w:lineRule="auto"/>
        <w:contextualSpacing/>
        <w:jc w:val="both"/>
        <w:rPr>
          <w:bCs/>
        </w:rPr>
      </w:pPr>
      <w:r w:rsidRPr="00493367">
        <w:rPr>
          <w:bCs/>
        </w:rPr>
        <w:t>Sendo assim, a empresa vem respeitosamente requerer resposta ao questionamento.</w:t>
      </w:r>
    </w:p>
    <w:p w14:paraId="33157C9E" w14:textId="77777777" w:rsidR="00493367" w:rsidRPr="00493367" w:rsidRDefault="00493367" w:rsidP="00493367">
      <w:pPr>
        <w:spacing w:line="360" w:lineRule="auto"/>
        <w:jc w:val="both"/>
        <w:rPr>
          <w:b/>
        </w:rPr>
      </w:pPr>
    </w:p>
    <w:p w14:paraId="5DAA5588" w14:textId="4CA1C1DF" w:rsidR="00493367" w:rsidRPr="00493367" w:rsidRDefault="00493367" w:rsidP="00493367">
      <w:pPr>
        <w:spacing w:line="360" w:lineRule="auto"/>
        <w:contextualSpacing/>
        <w:jc w:val="right"/>
        <w:rPr>
          <w:bCs/>
        </w:rPr>
      </w:pPr>
      <w:r w:rsidRPr="003D4801">
        <w:rPr>
          <w:bCs/>
        </w:rPr>
        <w:t xml:space="preserve">Cascavel, </w:t>
      </w:r>
      <w:r w:rsidR="00947FEE">
        <w:rPr>
          <w:bCs/>
        </w:rPr>
        <w:t>17</w:t>
      </w:r>
      <w:r w:rsidR="003D4801">
        <w:rPr>
          <w:bCs/>
        </w:rPr>
        <w:t xml:space="preserve"> de </w:t>
      </w:r>
      <w:r w:rsidR="0064458E">
        <w:rPr>
          <w:bCs/>
        </w:rPr>
        <w:t>Janeiro</w:t>
      </w:r>
      <w:r w:rsidR="003D4801">
        <w:rPr>
          <w:bCs/>
        </w:rPr>
        <w:t xml:space="preserve"> de </w:t>
      </w:r>
      <w:r w:rsidR="0064458E">
        <w:rPr>
          <w:bCs/>
        </w:rPr>
        <w:t>2026</w:t>
      </w:r>
    </w:p>
    <w:p w14:paraId="6AA02FA6" w14:textId="77777777" w:rsidR="00493367" w:rsidRPr="00493367" w:rsidRDefault="00493367" w:rsidP="00493367">
      <w:pPr>
        <w:spacing w:line="360" w:lineRule="auto"/>
        <w:contextualSpacing/>
        <w:jc w:val="right"/>
        <w:rPr>
          <w:bCs/>
        </w:rPr>
      </w:pPr>
    </w:p>
    <w:p w14:paraId="1E50ED11" w14:textId="77777777" w:rsidR="00493367" w:rsidRPr="00493367" w:rsidRDefault="00493367" w:rsidP="00493367">
      <w:pPr>
        <w:spacing w:line="276" w:lineRule="auto"/>
        <w:contextualSpacing/>
        <w:jc w:val="right"/>
        <w:rPr>
          <w:bCs/>
        </w:rPr>
      </w:pPr>
      <w:r w:rsidRPr="00493367">
        <w:rPr>
          <w:bCs/>
        </w:rPr>
        <w:t>Atenciosamente,</w:t>
      </w:r>
    </w:p>
    <w:p w14:paraId="7898B72D" w14:textId="6F145FE4" w:rsidR="00123ECD" w:rsidRPr="00493367" w:rsidRDefault="002055ED" w:rsidP="00493367">
      <w:pPr>
        <w:spacing w:line="276" w:lineRule="auto"/>
        <w:contextualSpacing/>
        <w:jc w:val="right"/>
        <w:rPr>
          <w:bCs/>
        </w:rPr>
      </w:pPr>
      <w:r>
        <w:rPr>
          <w:bCs/>
        </w:rPr>
        <w:t>Fabricius Willian</w:t>
      </w:r>
    </w:p>
    <w:sectPr w:rsidR="00123ECD" w:rsidRPr="00493367" w:rsidSect="00AD64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AFEFC" w14:textId="77777777" w:rsidR="008852DB" w:rsidRDefault="008852DB" w:rsidP="004328EF">
      <w:r>
        <w:separator/>
      </w:r>
    </w:p>
  </w:endnote>
  <w:endnote w:type="continuationSeparator" w:id="0">
    <w:p w14:paraId="4641CBB3" w14:textId="77777777" w:rsidR="008852DB" w:rsidRDefault="008852DB" w:rsidP="00432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64168" w14:textId="77777777" w:rsidR="008852DB" w:rsidRDefault="008852DB" w:rsidP="004328EF">
      <w:r>
        <w:separator/>
      </w:r>
    </w:p>
  </w:footnote>
  <w:footnote w:type="continuationSeparator" w:id="0">
    <w:p w14:paraId="760BA53D" w14:textId="77777777" w:rsidR="008852DB" w:rsidRDefault="008852DB" w:rsidP="00432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83DDD"/>
    <w:multiLevelType w:val="hybridMultilevel"/>
    <w:tmpl w:val="08F2708A"/>
    <w:lvl w:ilvl="0" w:tplc="028E4B50">
      <w:start w:val="1"/>
      <w:numFmt w:val="bullet"/>
      <w:lvlText w:val="-"/>
      <w:lvlJc w:val="left"/>
      <w:pPr>
        <w:ind w:left="139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CF6E314">
      <w:start w:val="1"/>
      <w:numFmt w:val="bullet"/>
      <w:lvlText w:val="o"/>
      <w:lvlJc w:val="left"/>
      <w:pPr>
        <w:ind w:left="10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FDC403FA">
      <w:start w:val="1"/>
      <w:numFmt w:val="bullet"/>
      <w:lvlText w:val="▪"/>
      <w:lvlJc w:val="left"/>
      <w:pPr>
        <w:ind w:left="18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406D4A6">
      <w:start w:val="1"/>
      <w:numFmt w:val="bullet"/>
      <w:lvlText w:val="•"/>
      <w:lvlJc w:val="left"/>
      <w:pPr>
        <w:ind w:left="25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7CDA347E">
      <w:start w:val="1"/>
      <w:numFmt w:val="bullet"/>
      <w:lvlText w:val="o"/>
      <w:lvlJc w:val="left"/>
      <w:pPr>
        <w:ind w:left="325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3F2309E">
      <w:start w:val="1"/>
      <w:numFmt w:val="bullet"/>
      <w:lvlText w:val="▪"/>
      <w:lvlJc w:val="left"/>
      <w:pPr>
        <w:ind w:left="397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28C4AA0">
      <w:start w:val="1"/>
      <w:numFmt w:val="bullet"/>
      <w:lvlText w:val="•"/>
      <w:lvlJc w:val="left"/>
      <w:pPr>
        <w:ind w:left="469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D224222">
      <w:start w:val="1"/>
      <w:numFmt w:val="bullet"/>
      <w:lvlText w:val="o"/>
      <w:lvlJc w:val="left"/>
      <w:pPr>
        <w:ind w:left="541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5CE41B98">
      <w:start w:val="1"/>
      <w:numFmt w:val="bullet"/>
      <w:lvlText w:val="▪"/>
      <w:lvlJc w:val="left"/>
      <w:pPr>
        <w:ind w:left="6134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96630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15"/>
    <w:rsid w:val="00032222"/>
    <w:rsid w:val="000A4094"/>
    <w:rsid w:val="000A4329"/>
    <w:rsid w:val="000A5383"/>
    <w:rsid w:val="000C225D"/>
    <w:rsid w:val="00123ECD"/>
    <w:rsid w:val="00175390"/>
    <w:rsid w:val="001922AD"/>
    <w:rsid w:val="001B2AD4"/>
    <w:rsid w:val="001B7B6D"/>
    <w:rsid w:val="001F2FBB"/>
    <w:rsid w:val="00202080"/>
    <w:rsid w:val="002055ED"/>
    <w:rsid w:val="0022217D"/>
    <w:rsid w:val="002617AC"/>
    <w:rsid w:val="002973DF"/>
    <w:rsid w:val="002C44C7"/>
    <w:rsid w:val="002E5729"/>
    <w:rsid w:val="002F4E94"/>
    <w:rsid w:val="003362B5"/>
    <w:rsid w:val="003640B6"/>
    <w:rsid w:val="0036467B"/>
    <w:rsid w:val="00372920"/>
    <w:rsid w:val="003B4188"/>
    <w:rsid w:val="003B6156"/>
    <w:rsid w:val="003D0C0E"/>
    <w:rsid w:val="003D1C23"/>
    <w:rsid w:val="003D4801"/>
    <w:rsid w:val="003F27A1"/>
    <w:rsid w:val="00405094"/>
    <w:rsid w:val="004114FC"/>
    <w:rsid w:val="00414C68"/>
    <w:rsid w:val="00416F46"/>
    <w:rsid w:val="004328EF"/>
    <w:rsid w:val="004335CE"/>
    <w:rsid w:val="00451821"/>
    <w:rsid w:val="00493367"/>
    <w:rsid w:val="004A6494"/>
    <w:rsid w:val="00554741"/>
    <w:rsid w:val="00572F49"/>
    <w:rsid w:val="00576F7F"/>
    <w:rsid w:val="005A5EF6"/>
    <w:rsid w:val="005D0912"/>
    <w:rsid w:val="00617C2A"/>
    <w:rsid w:val="00620CE4"/>
    <w:rsid w:val="0062315C"/>
    <w:rsid w:val="0064458E"/>
    <w:rsid w:val="00666DA6"/>
    <w:rsid w:val="006815AB"/>
    <w:rsid w:val="006944A6"/>
    <w:rsid w:val="006A70ED"/>
    <w:rsid w:val="006B0196"/>
    <w:rsid w:val="006C4AEE"/>
    <w:rsid w:val="006D6315"/>
    <w:rsid w:val="006E7E71"/>
    <w:rsid w:val="00700856"/>
    <w:rsid w:val="00710A66"/>
    <w:rsid w:val="0071702A"/>
    <w:rsid w:val="007320F9"/>
    <w:rsid w:val="00755995"/>
    <w:rsid w:val="007606F9"/>
    <w:rsid w:val="00777C87"/>
    <w:rsid w:val="0079317C"/>
    <w:rsid w:val="007B3015"/>
    <w:rsid w:val="007E6C7C"/>
    <w:rsid w:val="00824023"/>
    <w:rsid w:val="008248CB"/>
    <w:rsid w:val="00832EA1"/>
    <w:rsid w:val="008713A4"/>
    <w:rsid w:val="008852DB"/>
    <w:rsid w:val="008C7213"/>
    <w:rsid w:val="008D1D96"/>
    <w:rsid w:val="008D6A9C"/>
    <w:rsid w:val="008E0730"/>
    <w:rsid w:val="00947FEE"/>
    <w:rsid w:val="00983636"/>
    <w:rsid w:val="009877BF"/>
    <w:rsid w:val="009B2CCD"/>
    <w:rsid w:val="009D1215"/>
    <w:rsid w:val="009D3D7A"/>
    <w:rsid w:val="009F5236"/>
    <w:rsid w:val="009F7654"/>
    <w:rsid w:val="00A12B60"/>
    <w:rsid w:val="00A32023"/>
    <w:rsid w:val="00A76A4C"/>
    <w:rsid w:val="00AC1207"/>
    <w:rsid w:val="00AC4F7C"/>
    <w:rsid w:val="00AD6404"/>
    <w:rsid w:val="00AE6C0E"/>
    <w:rsid w:val="00B0117B"/>
    <w:rsid w:val="00B21EFD"/>
    <w:rsid w:val="00B42E75"/>
    <w:rsid w:val="00B45CD0"/>
    <w:rsid w:val="00B54715"/>
    <w:rsid w:val="00B57CFC"/>
    <w:rsid w:val="00B638DF"/>
    <w:rsid w:val="00B8381B"/>
    <w:rsid w:val="00C10516"/>
    <w:rsid w:val="00C12F6C"/>
    <w:rsid w:val="00C25740"/>
    <w:rsid w:val="00C25B41"/>
    <w:rsid w:val="00C27675"/>
    <w:rsid w:val="00C357A3"/>
    <w:rsid w:val="00C5267D"/>
    <w:rsid w:val="00C73101"/>
    <w:rsid w:val="00CA5B8F"/>
    <w:rsid w:val="00CB2D4A"/>
    <w:rsid w:val="00CC6B72"/>
    <w:rsid w:val="00D324C2"/>
    <w:rsid w:val="00D623A3"/>
    <w:rsid w:val="00D83112"/>
    <w:rsid w:val="00D90762"/>
    <w:rsid w:val="00DA6EDC"/>
    <w:rsid w:val="00DC2C3E"/>
    <w:rsid w:val="00DD1124"/>
    <w:rsid w:val="00DD540C"/>
    <w:rsid w:val="00DE26BC"/>
    <w:rsid w:val="00E617F4"/>
    <w:rsid w:val="00E73CC7"/>
    <w:rsid w:val="00E916EC"/>
    <w:rsid w:val="00EA623F"/>
    <w:rsid w:val="00EB68D5"/>
    <w:rsid w:val="00ED24AC"/>
    <w:rsid w:val="00EE00B4"/>
    <w:rsid w:val="00EF7A7C"/>
    <w:rsid w:val="00F103C6"/>
    <w:rsid w:val="00F375FB"/>
    <w:rsid w:val="00F91461"/>
    <w:rsid w:val="00FA78E0"/>
    <w:rsid w:val="00FB1A26"/>
    <w:rsid w:val="00FD2CCF"/>
    <w:rsid w:val="00FE0AA0"/>
    <w:rsid w:val="00FE7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33EB3"/>
  <w15:docId w15:val="{C5B1ADC0-4969-478B-94F8-E56C99BA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008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085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AC4F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unhideWhenUsed/>
    <w:rsid w:val="00777C87"/>
    <w:pPr>
      <w:spacing w:before="100" w:beforeAutospacing="1" w:after="100" w:afterAutospacing="1"/>
    </w:pPr>
    <w:rPr>
      <w:rFonts w:eastAsiaTheme="minorEastAsia"/>
    </w:rPr>
  </w:style>
  <w:style w:type="paragraph" w:styleId="Cabealho">
    <w:name w:val="header"/>
    <w:basedOn w:val="Normal"/>
    <w:link w:val="Cabealho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328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28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328E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4328EF"/>
    <w:rPr>
      <w:rFonts w:ascii="Times New Roman" w:eastAsia="Times New Roman" w:hAnsi="Times New Roman" w:cs="Times New Roman"/>
      <w:i/>
      <w:iCs/>
      <w:color w:val="000000" w:themeColor="text1"/>
      <w:sz w:val="24"/>
      <w:szCs w:val="24"/>
      <w:lang w:eastAsia="pt-BR"/>
    </w:rPr>
  </w:style>
  <w:style w:type="character" w:styleId="Forte">
    <w:name w:val="Strong"/>
    <w:basedOn w:val="Fontepargpadro"/>
    <w:qFormat/>
    <w:rsid w:val="009D1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79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88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909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4571E-C879-4493-9E00-692F5FB6D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Cecy</dc:creator>
  <cp:lastModifiedBy>User</cp:lastModifiedBy>
  <cp:revision>2</cp:revision>
  <dcterms:created xsi:type="dcterms:W3CDTF">2026-02-17T17:26:00Z</dcterms:created>
  <dcterms:modified xsi:type="dcterms:W3CDTF">2026-02-17T17:26:00Z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ellenogido@hotmail.com@www.mendeley.com</vt:lpwstr>
  </property>
  <property fmtid="{D5CDD505-2E9C-101B-9397-08002B2CF9AE}" pid="4" name="Mendeley Citation Style_1">
    <vt:lpwstr>http://www.zotero.org/styles/associacao-brasileira-de-normas-tecnicas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(AMA)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http://www.zotero.org/styles/associacao-brasileira-de-normas-tecnicas</vt:lpwstr>
  </property>
  <property fmtid="{D5CDD505-2E9C-101B-9397-08002B2CF9AE}" pid="14" name="Mendeley Recent Style Name 4_1">
    <vt:lpwstr>Associação Brasileira de Normas Técnicas (Portuguese - Brazil)</vt:lpwstr>
  </property>
  <property fmtid="{D5CDD505-2E9C-101B-9397-08002B2CF9AE}" pid="15" name="Mendeley Recent Style Id 5_1">
    <vt:lpwstr>http://www.zotero.org/styles/chicago-author-date</vt:lpwstr>
  </property>
  <property fmtid="{D5CDD505-2E9C-101B-9397-08002B2CF9AE}" pid="16" name="Mendeley Recent Style Name 5_1">
    <vt:lpwstr>Chicago Manual of Style (author-date)</vt:lpwstr>
  </property>
  <property fmtid="{D5CDD505-2E9C-101B-9397-08002B2CF9AE}" pid="17" name="Mendeley Recent Style Id 6_1">
    <vt:lpwstr>http://www.zotero.org/styles/harvard1</vt:lpwstr>
  </property>
  <property fmtid="{D5CDD505-2E9C-101B-9397-08002B2CF9AE}" pid="18" name="Mendeley Recent Style Name 6_1">
    <vt:lpwstr>Harvard Reference format 1 (author-date)</vt:lpwstr>
  </property>
  <property fmtid="{D5CDD505-2E9C-101B-9397-08002B2CF9AE}" pid="19" name="Mendeley Recent Style Id 7_1">
    <vt:lpwstr>http://www.zotero.org/styles/ieee</vt:lpwstr>
  </property>
  <property fmtid="{D5CDD505-2E9C-101B-9397-08002B2CF9AE}" pid="20" name="Mendeley Recent Style Name 7_1">
    <vt:lpwstr>IEEE</vt:lpwstr>
  </property>
  <property fmtid="{D5CDD505-2E9C-101B-9397-08002B2CF9AE}" pid="21" name="Mendeley Recent Style Id 8_1">
    <vt:lpwstr>http://www.zotero.org/styles/modern-humanities-research-association</vt:lpwstr>
  </property>
  <property fmtid="{D5CDD505-2E9C-101B-9397-08002B2CF9AE}" pid="22" name="Mendeley Recent Style Name 8_1">
    <vt:lpwstr>Modern Humanities Research Association (note with bibliography)</vt:lpwstr>
  </property>
  <property fmtid="{D5CDD505-2E9C-101B-9397-08002B2CF9AE}" pid="23" name="Mendeley Recent Style Id 9_1">
    <vt:lpwstr>http://www.zotero.org/styles/modern-language-association</vt:lpwstr>
  </property>
  <property fmtid="{D5CDD505-2E9C-101B-9397-08002B2CF9AE}" pid="24" name="Mendeley Recent Style Name 9_1">
    <vt:lpwstr>Modern Language Association</vt:lpwstr>
  </property>
</Properties>
</file>