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4F451" w14:textId="77777777" w:rsidR="00387643" w:rsidRDefault="00387643" w:rsidP="008B0D41">
      <w:pPr>
        <w:tabs>
          <w:tab w:val="left" w:pos="142"/>
        </w:tabs>
        <w:spacing w:before="120" w:after="120" w:line="288" w:lineRule="auto"/>
        <w:ind w:left="426" w:hanging="426"/>
        <w:jc w:val="center"/>
        <w:rPr>
          <w:rFonts w:ascii="Arial" w:hAnsi="Arial" w:cs="Arial"/>
          <w:b/>
        </w:rPr>
      </w:pPr>
    </w:p>
    <w:p w14:paraId="68592060" w14:textId="40AA2FB4" w:rsidR="008A11DD" w:rsidRPr="00903337" w:rsidRDefault="008A11DD" w:rsidP="008B0D41">
      <w:pPr>
        <w:tabs>
          <w:tab w:val="left" w:pos="142"/>
        </w:tabs>
        <w:spacing w:before="120" w:after="120" w:line="288" w:lineRule="auto"/>
        <w:ind w:left="426" w:hanging="426"/>
        <w:jc w:val="center"/>
        <w:rPr>
          <w:rFonts w:ascii="Arial" w:hAnsi="Arial" w:cs="Arial"/>
          <w:b/>
        </w:rPr>
      </w:pPr>
      <w:r w:rsidRPr="00903337">
        <w:rPr>
          <w:rFonts w:ascii="Arial" w:hAnsi="Arial" w:cs="Arial"/>
          <w:b/>
        </w:rPr>
        <w:t xml:space="preserve">LEILÃO </w:t>
      </w:r>
      <w:r w:rsidR="00156093" w:rsidRPr="00903337">
        <w:rPr>
          <w:rFonts w:ascii="Arial" w:hAnsi="Arial" w:cs="Arial"/>
          <w:b/>
        </w:rPr>
        <w:t>PRESENCIAL</w:t>
      </w:r>
      <w:r w:rsidRPr="00903337">
        <w:rPr>
          <w:rFonts w:ascii="Arial" w:hAnsi="Arial" w:cs="Arial"/>
          <w:b/>
        </w:rPr>
        <w:t xml:space="preserve"> </w:t>
      </w:r>
      <w:r w:rsidR="00C141D1" w:rsidRPr="00903337">
        <w:rPr>
          <w:rFonts w:ascii="Arial" w:hAnsi="Arial" w:cs="Arial"/>
          <w:b/>
        </w:rPr>
        <w:t>001</w:t>
      </w:r>
      <w:r w:rsidRPr="00903337">
        <w:rPr>
          <w:rFonts w:ascii="Arial" w:hAnsi="Arial" w:cs="Arial"/>
          <w:b/>
        </w:rPr>
        <w:t>/2026</w:t>
      </w:r>
      <w:r w:rsidR="00C141D1" w:rsidRPr="00903337">
        <w:rPr>
          <w:rFonts w:ascii="Arial" w:hAnsi="Arial" w:cs="Arial"/>
          <w:b/>
        </w:rPr>
        <w:t xml:space="preserve"> ou 90001/2026</w:t>
      </w:r>
    </w:p>
    <w:p w14:paraId="39C432D0" w14:textId="77777777" w:rsidR="008A11DD" w:rsidRPr="00903337" w:rsidRDefault="008A11DD" w:rsidP="008B0D41">
      <w:pPr>
        <w:tabs>
          <w:tab w:val="left" w:pos="142"/>
        </w:tabs>
        <w:spacing w:before="120" w:after="120" w:line="288" w:lineRule="auto"/>
        <w:ind w:left="426" w:hanging="426"/>
        <w:jc w:val="center"/>
        <w:rPr>
          <w:rFonts w:ascii="Arial" w:hAnsi="Arial" w:cs="Arial"/>
          <w:b/>
        </w:rPr>
      </w:pPr>
    </w:p>
    <w:p w14:paraId="3E3BFDE8" w14:textId="4334845D" w:rsidR="008A11DD" w:rsidRPr="00903337" w:rsidRDefault="00156093" w:rsidP="008B0D41">
      <w:pPr>
        <w:tabs>
          <w:tab w:val="left" w:pos="142"/>
        </w:tabs>
        <w:spacing w:before="120" w:after="120" w:line="288" w:lineRule="auto"/>
        <w:ind w:left="426" w:hanging="426"/>
        <w:jc w:val="center"/>
        <w:rPr>
          <w:rFonts w:ascii="Arial" w:hAnsi="Arial" w:cs="Arial"/>
          <w:b/>
        </w:rPr>
      </w:pPr>
      <w:r w:rsidRPr="00903337">
        <w:rPr>
          <w:rFonts w:ascii="Arial" w:hAnsi="Arial" w:cs="Arial"/>
          <w:b/>
        </w:rPr>
        <w:t>Secretaria de Desenvolvimento Econômico, Científico e Tecnológico</w:t>
      </w:r>
    </w:p>
    <w:p w14:paraId="1E8890DD" w14:textId="56ABBC87" w:rsidR="008A11DD" w:rsidRPr="00903337" w:rsidRDefault="008A11DD" w:rsidP="008B0D41">
      <w:pPr>
        <w:tabs>
          <w:tab w:val="left" w:pos="142"/>
        </w:tabs>
        <w:spacing w:before="120" w:after="120" w:line="288" w:lineRule="auto"/>
        <w:ind w:left="426" w:hanging="426"/>
        <w:jc w:val="center"/>
        <w:rPr>
          <w:rFonts w:ascii="Arial" w:hAnsi="Arial" w:cs="Arial"/>
          <w:b/>
        </w:rPr>
      </w:pPr>
      <w:r w:rsidRPr="00903337">
        <w:rPr>
          <w:rFonts w:ascii="Arial" w:hAnsi="Arial" w:cs="Arial"/>
          <w:b/>
        </w:rPr>
        <w:t>MUNICÍPIO DE DOIS VIZINHOS –PR</w:t>
      </w:r>
    </w:p>
    <w:p w14:paraId="2F5EEB4A" w14:textId="77777777" w:rsidR="008A11DD" w:rsidRPr="00C35779" w:rsidRDefault="008A11DD" w:rsidP="00361841">
      <w:pPr>
        <w:tabs>
          <w:tab w:val="left" w:pos="142"/>
        </w:tabs>
        <w:spacing w:before="120" w:after="120" w:line="288" w:lineRule="auto"/>
        <w:ind w:left="426" w:hanging="426"/>
        <w:jc w:val="both"/>
        <w:rPr>
          <w:rFonts w:ascii="Arial" w:hAnsi="Arial" w:cs="Arial"/>
          <w:bCs/>
        </w:rPr>
      </w:pPr>
    </w:p>
    <w:p w14:paraId="782A311E" w14:textId="77777777" w:rsidR="008A11DD" w:rsidRPr="007B6270" w:rsidRDefault="008A11DD" w:rsidP="00361841">
      <w:pPr>
        <w:tabs>
          <w:tab w:val="left" w:pos="142"/>
        </w:tabs>
        <w:spacing w:before="120" w:after="120" w:line="288" w:lineRule="auto"/>
        <w:ind w:left="426" w:hanging="426"/>
        <w:jc w:val="both"/>
        <w:rPr>
          <w:rFonts w:ascii="Arial" w:hAnsi="Arial" w:cs="Arial"/>
          <w:b/>
          <w:sz w:val="32"/>
          <w:szCs w:val="32"/>
        </w:rPr>
      </w:pPr>
      <w:r w:rsidRPr="007B6270">
        <w:rPr>
          <w:rFonts w:ascii="Arial" w:hAnsi="Arial" w:cs="Arial"/>
          <w:b/>
          <w:sz w:val="32"/>
          <w:szCs w:val="32"/>
        </w:rPr>
        <w:t>OBJETO</w:t>
      </w:r>
    </w:p>
    <w:p w14:paraId="54C29427" w14:textId="77777777" w:rsidR="008A11DD" w:rsidRPr="007B6270" w:rsidRDefault="008A11DD" w:rsidP="00361841">
      <w:pPr>
        <w:tabs>
          <w:tab w:val="left" w:pos="142"/>
        </w:tabs>
        <w:spacing w:before="120" w:after="120" w:line="288" w:lineRule="auto"/>
        <w:jc w:val="both"/>
        <w:rPr>
          <w:rFonts w:ascii="Arial" w:hAnsi="Arial" w:cs="Arial"/>
          <w:sz w:val="24"/>
          <w:szCs w:val="24"/>
        </w:rPr>
      </w:pPr>
      <w:r w:rsidRPr="007B6270">
        <w:rPr>
          <w:rFonts w:ascii="Arial" w:hAnsi="Arial" w:cs="Arial"/>
          <w:sz w:val="24"/>
          <w:szCs w:val="24"/>
        </w:rPr>
        <w:t>Alienação de 4 (quatro) lotes urbanos de propriedade do Município de Dois Vizinhos-PR, espalhados em diversos Loteamentos, que serão vendidos a Pessoas Jurídicas devidamente constituídas e pré-qualificadas, com incentivo de 50% (cinquenta por cento), conforme Lei Municipal nº 2562/2021.</w:t>
      </w:r>
    </w:p>
    <w:p w14:paraId="7FE24E8D" w14:textId="5EE18341" w:rsidR="008A11DD" w:rsidRPr="00C35779" w:rsidRDefault="008A11DD" w:rsidP="00361841">
      <w:pPr>
        <w:tabs>
          <w:tab w:val="left" w:pos="142"/>
        </w:tabs>
        <w:spacing w:before="120" w:after="120" w:line="288" w:lineRule="auto"/>
        <w:ind w:left="426" w:hanging="426"/>
        <w:jc w:val="both"/>
        <w:rPr>
          <w:rFonts w:ascii="Arial" w:hAnsi="Arial" w:cs="Arial"/>
          <w:bCs/>
        </w:rPr>
      </w:pPr>
    </w:p>
    <w:p w14:paraId="27EC7B53" w14:textId="77777777" w:rsidR="008A11DD" w:rsidRPr="007B6270" w:rsidRDefault="008A11DD" w:rsidP="00361841">
      <w:pPr>
        <w:tabs>
          <w:tab w:val="left" w:pos="142"/>
        </w:tabs>
        <w:spacing w:before="120" w:after="120" w:line="288" w:lineRule="auto"/>
        <w:ind w:left="426" w:hanging="426"/>
        <w:jc w:val="both"/>
        <w:rPr>
          <w:rFonts w:ascii="Arial" w:hAnsi="Arial" w:cs="Arial"/>
          <w:b/>
          <w:sz w:val="32"/>
          <w:szCs w:val="32"/>
        </w:rPr>
      </w:pPr>
      <w:r w:rsidRPr="007B6270">
        <w:rPr>
          <w:rFonts w:ascii="Arial" w:hAnsi="Arial" w:cs="Arial"/>
          <w:b/>
          <w:sz w:val="32"/>
          <w:szCs w:val="32"/>
        </w:rPr>
        <w:t>PARTICIPAÇÃO</w:t>
      </w:r>
    </w:p>
    <w:p w14:paraId="644D2CA4" w14:textId="2691FC9C" w:rsidR="008A11DD" w:rsidRPr="007B6270" w:rsidRDefault="008A11DD" w:rsidP="00361841">
      <w:pPr>
        <w:tabs>
          <w:tab w:val="left" w:pos="142"/>
        </w:tabs>
        <w:spacing w:before="120" w:after="120" w:line="288" w:lineRule="auto"/>
        <w:ind w:left="426" w:hanging="426"/>
        <w:jc w:val="both"/>
        <w:rPr>
          <w:rFonts w:ascii="Arial" w:hAnsi="Arial" w:cs="Arial"/>
          <w:bCs/>
          <w:sz w:val="24"/>
          <w:szCs w:val="24"/>
        </w:rPr>
      </w:pPr>
      <w:r w:rsidRPr="007B6270">
        <w:rPr>
          <w:rFonts w:ascii="Arial" w:hAnsi="Arial" w:cs="Arial"/>
          <w:bCs/>
          <w:sz w:val="24"/>
          <w:szCs w:val="24"/>
        </w:rPr>
        <w:t>Pessoa</w:t>
      </w:r>
      <w:r w:rsidR="005C0033" w:rsidRPr="007B6270">
        <w:rPr>
          <w:rFonts w:ascii="Arial" w:hAnsi="Arial" w:cs="Arial"/>
          <w:bCs/>
          <w:sz w:val="24"/>
          <w:szCs w:val="24"/>
        </w:rPr>
        <w:t>s</w:t>
      </w:r>
      <w:r w:rsidRPr="007B6270">
        <w:rPr>
          <w:rFonts w:ascii="Arial" w:hAnsi="Arial" w:cs="Arial"/>
          <w:bCs/>
          <w:sz w:val="24"/>
          <w:szCs w:val="24"/>
        </w:rPr>
        <w:t xml:space="preserve"> jurídica</w:t>
      </w:r>
      <w:r w:rsidR="005C0033" w:rsidRPr="007B6270">
        <w:rPr>
          <w:rFonts w:ascii="Arial" w:hAnsi="Arial" w:cs="Arial"/>
          <w:bCs/>
          <w:sz w:val="24"/>
          <w:szCs w:val="24"/>
        </w:rPr>
        <w:t>s</w:t>
      </w:r>
      <w:r w:rsidRPr="007B6270">
        <w:rPr>
          <w:rFonts w:ascii="Arial" w:hAnsi="Arial" w:cs="Arial"/>
          <w:bCs/>
          <w:sz w:val="24"/>
          <w:szCs w:val="24"/>
        </w:rPr>
        <w:t xml:space="preserve"> que atenderem às condições deste Edital.</w:t>
      </w:r>
    </w:p>
    <w:p w14:paraId="31B9B427" w14:textId="63CB2542" w:rsidR="008A11DD" w:rsidRPr="00C35779" w:rsidRDefault="008A11DD" w:rsidP="00361841">
      <w:pPr>
        <w:tabs>
          <w:tab w:val="left" w:pos="142"/>
          <w:tab w:val="left" w:pos="3678"/>
        </w:tabs>
        <w:spacing w:before="120" w:after="120" w:line="288" w:lineRule="auto"/>
        <w:ind w:left="426" w:hanging="426"/>
        <w:jc w:val="both"/>
        <w:rPr>
          <w:rFonts w:ascii="Arial" w:hAnsi="Arial" w:cs="Arial"/>
          <w:bCs/>
        </w:rPr>
      </w:pPr>
    </w:p>
    <w:p w14:paraId="7FB66D29" w14:textId="77777777" w:rsidR="008A11DD" w:rsidRPr="007B6270" w:rsidRDefault="008A11DD" w:rsidP="00361841">
      <w:pPr>
        <w:tabs>
          <w:tab w:val="left" w:pos="142"/>
        </w:tabs>
        <w:spacing w:before="120" w:after="120" w:line="288" w:lineRule="auto"/>
        <w:ind w:left="426" w:hanging="426"/>
        <w:jc w:val="both"/>
        <w:rPr>
          <w:rFonts w:ascii="Arial" w:hAnsi="Arial" w:cs="Arial"/>
          <w:b/>
          <w:sz w:val="32"/>
          <w:szCs w:val="32"/>
        </w:rPr>
      </w:pPr>
      <w:r w:rsidRPr="007B6270">
        <w:rPr>
          <w:rFonts w:ascii="Arial" w:hAnsi="Arial" w:cs="Arial"/>
          <w:b/>
          <w:sz w:val="32"/>
          <w:szCs w:val="32"/>
        </w:rPr>
        <w:t>CRITÉRIO DE JULGAMENTO</w:t>
      </w:r>
    </w:p>
    <w:p w14:paraId="1486B914" w14:textId="3B246624" w:rsidR="008A11DD" w:rsidRPr="007B6270" w:rsidRDefault="008A11DD" w:rsidP="00361841">
      <w:pPr>
        <w:tabs>
          <w:tab w:val="left" w:pos="142"/>
        </w:tabs>
        <w:spacing w:before="120" w:after="120" w:line="288" w:lineRule="auto"/>
        <w:ind w:left="426" w:hanging="426"/>
        <w:jc w:val="both"/>
        <w:rPr>
          <w:rFonts w:ascii="Arial" w:hAnsi="Arial" w:cs="Arial"/>
          <w:bCs/>
          <w:sz w:val="24"/>
          <w:szCs w:val="24"/>
        </w:rPr>
      </w:pPr>
      <w:r w:rsidRPr="007B6270">
        <w:rPr>
          <w:rFonts w:ascii="Arial" w:hAnsi="Arial" w:cs="Arial"/>
          <w:bCs/>
          <w:sz w:val="24"/>
          <w:szCs w:val="24"/>
        </w:rPr>
        <w:t>Maior lance</w:t>
      </w:r>
    </w:p>
    <w:p w14:paraId="7E6F49EB" w14:textId="77777777" w:rsidR="008A11DD" w:rsidRPr="00C35779" w:rsidRDefault="008A11DD" w:rsidP="00361841">
      <w:pPr>
        <w:tabs>
          <w:tab w:val="left" w:pos="142"/>
        </w:tabs>
        <w:spacing w:before="120" w:after="120" w:line="288" w:lineRule="auto"/>
        <w:ind w:left="426" w:hanging="426"/>
        <w:jc w:val="both"/>
        <w:rPr>
          <w:rFonts w:ascii="Arial" w:hAnsi="Arial" w:cs="Arial"/>
          <w:bCs/>
        </w:rPr>
      </w:pPr>
    </w:p>
    <w:p w14:paraId="0F76FF6C" w14:textId="77777777" w:rsidR="008A11DD" w:rsidRPr="007B6270" w:rsidRDefault="008A11DD" w:rsidP="00361841">
      <w:pPr>
        <w:tabs>
          <w:tab w:val="left" w:pos="142"/>
        </w:tabs>
        <w:spacing w:before="120" w:after="120" w:line="288" w:lineRule="auto"/>
        <w:ind w:left="426" w:hanging="426"/>
        <w:jc w:val="both"/>
        <w:rPr>
          <w:rFonts w:ascii="Arial" w:hAnsi="Arial" w:cs="Arial"/>
          <w:b/>
          <w:sz w:val="32"/>
          <w:szCs w:val="32"/>
        </w:rPr>
      </w:pPr>
      <w:r w:rsidRPr="007B6270">
        <w:rPr>
          <w:rFonts w:ascii="Arial" w:hAnsi="Arial" w:cs="Arial"/>
          <w:b/>
          <w:sz w:val="32"/>
          <w:szCs w:val="32"/>
        </w:rPr>
        <w:t>DATA E HORÁRIO DA SESSÃO</w:t>
      </w:r>
    </w:p>
    <w:p w14:paraId="63318CD4" w14:textId="1016F7B6" w:rsidR="008A11DD" w:rsidRPr="007B6270" w:rsidRDefault="008A11DD" w:rsidP="00361841">
      <w:pPr>
        <w:tabs>
          <w:tab w:val="left" w:pos="142"/>
        </w:tabs>
        <w:spacing w:before="120" w:after="120" w:line="288" w:lineRule="auto"/>
        <w:ind w:left="426" w:hanging="426"/>
        <w:jc w:val="both"/>
        <w:rPr>
          <w:rFonts w:ascii="Arial" w:hAnsi="Arial" w:cs="Arial"/>
          <w:bCs/>
          <w:sz w:val="24"/>
          <w:szCs w:val="24"/>
        </w:rPr>
      </w:pPr>
      <w:r w:rsidRPr="007B6270">
        <w:rPr>
          <w:rFonts w:ascii="Arial" w:hAnsi="Arial" w:cs="Arial"/>
          <w:bCs/>
          <w:sz w:val="24"/>
          <w:szCs w:val="24"/>
        </w:rPr>
        <w:t xml:space="preserve">Dia </w:t>
      </w:r>
      <w:r w:rsidR="007B6270" w:rsidRPr="007B6270">
        <w:rPr>
          <w:rFonts w:ascii="Arial" w:hAnsi="Arial" w:cs="Arial"/>
          <w:bCs/>
          <w:sz w:val="24"/>
          <w:szCs w:val="24"/>
        </w:rPr>
        <w:t>8</w:t>
      </w:r>
      <w:r w:rsidRPr="007B6270">
        <w:rPr>
          <w:rFonts w:ascii="Arial" w:hAnsi="Arial" w:cs="Arial"/>
          <w:bCs/>
          <w:sz w:val="24"/>
          <w:szCs w:val="24"/>
        </w:rPr>
        <w:t>/</w:t>
      </w:r>
      <w:r w:rsidR="007B6270" w:rsidRPr="007B6270">
        <w:rPr>
          <w:rFonts w:ascii="Arial" w:hAnsi="Arial" w:cs="Arial"/>
          <w:bCs/>
          <w:sz w:val="24"/>
          <w:szCs w:val="24"/>
        </w:rPr>
        <w:t>4</w:t>
      </w:r>
      <w:r w:rsidRPr="007B6270">
        <w:rPr>
          <w:rFonts w:ascii="Arial" w:hAnsi="Arial" w:cs="Arial"/>
          <w:bCs/>
          <w:sz w:val="24"/>
          <w:szCs w:val="24"/>
        </w:rPr>
        <w:t>/2026 às 09h00 (horário de Brasília)</w:t>
      </w:r>
    </w:p>
    <w:p w14:paraId="05B2F6C3" w14:textId="77777777" w:rsidR="008A11DD" w:rsidRPr="00C35779" w:rsidRDefault="008A11DD" w:rsidP="00361841">
      <w:pPr>
        <w:tabs>
          <w:tab w:val="left" w:pos="142"/>
        </w:tabs>
        <w:spacing w:before="120" w:after="120" w:line="288" w:lineRule="auto"/>
        <w:ind w:left="426" w:hanging="426"/>
        <w:jc w:val="both"/>
        <w:rPr>
          <w:rFonts w:ascii="Arial" w:hAnsi="Arial" w:cs="Arial"/>
          <w:bCs/>
        </w:rPr>
      </w:pPr>
    </w:p>
    <w:p w14:paraId="1FE9500A" w14:textId="0A1F4E6F" w:rsidR="007B6270" w:rsidRDefault="00903337" w:rsidP="00430D79">
      <w:pPr>
        <w:tabs>
          <w:tab w:val="left" w:pos="142"/>
        </w:tabs>
        <w:spacing w:before="120" w:after="120" w:line="288" w:lineRule="auto"/>
        <w:jc w:val="both"/>
        <w:rPr>
          <w:rFonts w:ascii="Arial" w:hAnsi="Arial" w:cs="Arial"/>
        </w:rPr>
      </w:pPr>
      <w:r w:rsidRPr="007B6270">
        <w:rPr>
          <w:rFonts w:ascii="Arial" w:hAnsi="Arial" w:cs="Arial"/>
          <w:b/>
          <w:bCs/>
          <w:sz w:val="32"/>
          <w:szCs w:val="32"/>
        </w:rPr>
        <w:t>LOCAL DA SESSÃO PÚBLICA</w:t>
      </w:r>
    </w:p>
    <w:p w14:paraId="75ECB380" w14:textId="733A555A" w:rsidR="008A11DD" w:rsidRPr="007B6270" w:rsidRDefault="00430D79" w:rsidP="00430D79">
      <w:pPr>
        <w:tabs>
          <w:tab w:val="left" w:pos="142"/>
        </w:tabs>
        <w:spacing w:before="120" w:after="120" w:line="288" w:lineRule="auto"/>
        <w:jc w:val="both"/>
        <w:rPr>
          <w:rFonts w:ascii="Arial" w:hAnsi="Arial" w:cs="Arial"/>
          <w:color w:val="EE0000"/>
          <w:sz w:val="24"/>
          <w:szCs w:val="24"/>
        </w:rPr>
      </w:pPr>
      <w:r w:rsidRPr="007B6270">
        <w:rPr>
          <w:rFonts w:ascii="Arial" w:hAnsi="Arial" w:cs="Arial"/>
          <w:sz w:val="24"/>
          <w:szCs w:val="24"/>
        </w:rPr>
        <w:t>Gabinete da Prefeitura Municipal de Dois Vizinhos, com sede na Avenida Rio Grande do Sul, centro, nº 130 – Dois Vizinhos-Paraná.</w:t>
      </w:r>
    </w:p>
    <w:p w14:paraId="4F7CB305" w14:textId="77777777" w:rsidR="008A11DD" w:rsidRPr="00C35779" w:rsidRDefault="008A11DD" w:rsidP="00361841">
      <w:pPr>
        <w:tabs>
          <w:tab w:val="left" w:pos="142"/>
        </w:tabs>
        <w:spacing w:before="120" w:after="120" w:line="288" w:lineRule="auto"/>
        <w:ind w:left="426" w:hanging="426"/>
        <w:jc w:val="both"/>
        <w:rPr>
          <w:rFonts w:ascii="Arial" w:hAnsi="Arial" w:cs="Arial"/>
          <w:bCs/>
        </w:rPr>
      </w:pPr>
    </w:p>
    <w:p w14:paraId="605E46BD" w14:textId="77777777" w:rsidR="005C0033" w:rsidRPr="00C35779" w:rsidRDefault="005C0033" w:rsidP="00361841">
      <w:pPr>
        <w:tabs>
          <w:tab w:val="left" w:pos="142"/>
        </w:tabs>
        <w:spacing w:before="120" w:after="120" w:line="288" w:lineRule="auto"/>
        <w:ind w:left="426" w:hanging="426"/>
        <w:jc w:val="both"/>
        <w:rPr>
          <w:rFonts w:ascii="Arial" w:hAnsi="Arial" w:cs="Arial"/>
          <w:bCs/>
        </w:rPr>
      </w:pPr>
    </w:p>
    <w:p w14:paraId="146F653E" w14:textId="77777777" w:rsidR="005C0033" w:rsidRPr="00C35779" w:rsidRDefault="005C0033" w:rsidP="00361841">
      <w:pPr>
        <w:tabs>
          <w:tab w:val="left" w:pos="142"/>
        </w:tabs>
        <w:spacing w:before="120" w:after="120" w:line="288" w:lineRule="auto"/>
        <w:ind w:left="426" w:hanging="426"/>
        <w:jc w:val="both"/>
        <w:rPr>
          <w:rFonts w:ascii="Arial" w:hAnsi="Arial" w:cs="Arial"/>
          <w:bCs/>
        </w:rPr>
      </w:pPr>
    </w:p>
    <w:p w14:paraId="5B2F9460" w14:textId="77777777" w:rsidR="005C0033" w:rsidRPr="00C35779" w:rsidRDefault="005C0033" w:rsidP="00361841">
      <w:pPr>
        <w:tabs>
          <w:tab w:val="left" w:pos="142"/>
        </w:tabs>
        <w:spacing w:before="120" w:after="120" w:line="288" w:lineRule="auto"/>
        <w:ind w:left="426" w:hanging="426"/>
        <w:jc w:val="both"/>
        <w:rPr>
          <w:rFonts w:ascii="Arial" w:hAnsi="Arial" w:cs="Arial"/>
          <w:bCs/>
        </w:rPr>
      </w:pPr>
    </w:p>
    <w:p w14:paraId="6B742870" w14:textId="4D82558A" w:rsidR="008A11DD" w:rsidRPr="00C35779" w:rsidRDefault="008A11DD" w:rsidP="00361841">
      <w:pPr>
        <w:tabs>
          <w:tab w:val="left" w:pos="142"/>
        </w:tabs>
        <w:spacing w:before="120" w:after="120" w:line="288" w:lineRule="auto"/>
        <w:ind w:left="426" w:hanging="426"/>
        <w:jc w:val="both"/>
        <w:rPr>
          <w:rFonts w:ascii="Arial" w:hAnsi="Arial" w:cs="Arial"/>
          <w:bCs/>
        </w:rPr>
      </w:pPr>
    </w:p>
    <w:p w14:paraId="50429FB3" w14:textId="235C5A8A" w:rsidR="007E3AFC" w:rsidRPr="00C35779" w:rsidRDefault="008A11DD" w:rsidP="00313690">
      <w:pPr>
        <w:tabs>
          <w:tab w:val="left" w:pos="142"/>
        </w:tabs>
        <w:spacing w:before="120" w:after="120" w:line="288" w:lineRule="auto"/>
        <w:ind w:left="426" w:hanging="426"/>
        <w:jc w:val="center"/>
        <w:rPr>
          <w:rFonts w:ascii="Arial" w:hAnsi="Arial" w:cs="Arial"/>
          <w:b/>
          <w:bCs/>
        </w:rPr>
      </w:pPr>
      <w:r w:rsidRPr="00C35779">
        <w:rPr>
          <w:rFonts w:ascii="Arial" w:hAnsi="Arial" w:cs="Arial"/>
          <w:b/>
          <w:bCs/>
        </w:rPr>
        <w:lastRenderedPageBreak/>
        <w:t>Edital</w:t>
      </w:r>
    </w:p>
    <w:p w14:paraId="290A19C1" w14:textId="37B9C10E" w:rsidR="008A11DD" w:rsidRPr="00C35779" w:rsidRDefault="008A11DD" w:rsidP="00313690">
      <w:pPr>
        <w:tabs>
          <w:tab w:val="left" w:pos="142"/>
        </w:tabs>
        <w:spacing w:before="120" w:after="120" w:line="288" w:lineRule="auto"/>
        <w:ind w:left="426" w:hanging="426"/>
        <w:jc w:val="center"/>
        <w:rPr>
          <w:rFonts w:ascii="Arial" w:hAnsi="Arial" w:cs="Arial"/>
          <w:b/>
          <w:bCs/>
        </w:rPr>
      </w:pPr>
      <w:r w:rsidRPr="00C35779">
        <w:rPr>
          <w:rFonts w:ascii="Arial" w:hAnsi="Arial" w:cs="Arial"/>
          <w:b/>
          <w:bCs/>
        </w:rPr>
        <w:t xml:space="preserve">Leilão nº </w:t>
      </w:r>
      <w:r w:rsidR="00AA3D96">
        <w:rPr>
          <w:rFonts w:ascii="Arial" w:hAnsi="Arial" w:cs="Arial"/>
          <w:b/>
          <w:bCs/>
        </w:rPr>
        <w:t>001</w:t>
      </w:r>
      <w:r w:rsidRPr="00C35779">
        <w:rPr>
          <w:rFonts w:ascii="Arial" w:hAnsi="Arial" w:cs="Arial"/>
          <w:b/>
          <w:bCs/>
        </w:rPr>
        <w:t>/2026</w:t>
      </w:r>
    </w:p>
    <w:p w14:paraId="4B168510" w14:textId="358167EF" w:rsidR="008A11DD" w:rsidRPr="00C35779" w:rsidRDefault="008A11DD" w:rsidP="00313690">
      <w:pPr>
        <w:tabs>
          <w:tab w:val="left" w:pos="142"/>
        </w:tabs>
        <w:spacing w:before="120" w:after="120" w:line="288" w:lineRule="auto"/>
        <w:ind w:left="426" w:hanging="426"/>
        <w:jc w:val="center"/>
        <w:rPr>
          <w:rFonts w:ascii="Arial" w:hAnsi="Arial" w:cs="Arial"/>
        </w:rPr>
      </w:pPr>
      <w:r w:rsidRPr="00C35779">
        <w:rPr>
          <w:rFonts w:ascii="Arial" w:hAnsi="Arial" w:cs="Arial"/>
        </w:rPr>
        <w:t>(Processo Administrativo nº:</w:t>
      </w:r>
      <w:r w:rsidR="00A264F0" w:rsidRPr="00C35779">
        <w:rPr>
          <w:rFonts w:ascii="Arial" w:hAnsi="Arial" w:cs="Arial"/>
        </w:rPr>
        <w:t xml:space="preserve"> </w:t>
      </w:r>
      <w:r w:rsidRPr="00C35779">
        <w:rPr>
          <w:rFonts w:ascii="Arial" w:hAnsi="Arial" w:cs="Arial"/>
        </w:rPr>
        <w:t>3540/2025)</w:t>
      </w:r>
    </w:p>
    <w:p w14:paraId="3313A57D" w14:textId="77777777" w:rsidR="00483F15" w:rsidRPr="00C35779" w:rsidRDefault="00483F15" w:rsidP="00361841">
      <w:pPr>
        <w:tabs>
          <w:tab w:val="left" w:pos="142"/>
        </w:tabs>
        <w:spacing w:before="120" w:after="120" w:line="288" w:lineRule="auto"/>
        <w:ind w:left="426" w:hanging="426"/>
        <w:jc w:val="both"/>
        <w:rPr>
          <w:rFonts w:ascii="Arial" w:hAnsi="Arial" w:cs="Arial"/>
          <w:b/>
          <w:bCs/>
        </w:rPr>
      </w:pPr>
    </w:p>
    <w:p w14:paraId="036E1A5F" w14:textId="1F9A7411" w:rsidR="00F80807" w:rsidRPr="005C1361" w:rsidRDefault="005C1361" w:rsidP="00361841">
      <w:pPr>
        <w:tabs>
          <w:tab w:val="left" w:pos="142"/>
        </w:tabs>
        <w:spacing w:before="120" w:after="120" w:line="288" w:lineRule="auto"/>
        <w:jc w:val="both"/>
        <w:rPr>
          <w:rFonts w:ascii="Arial" w:hAnsi="Arial" w:cs="Arial"/>
          <w:b/>
          <w:bCs/>
        </w:rPr>
      </w:pPr>
      <w:r w:rsidRPr="005C1361">
        <w:rPr>
          <w:rFonts w:ascii="Arial" w:hAnsi="Arial" w:cs="Arial"/>
          <w:b/>
          <w:bCs/>
        </w:rPr>
        <w:t>PREÂMBULO</w:t>
      </w:r>
    </w:p>
    <w:p w14:paraId="69C5A453" w14:textId="308BEF75" w:rsidR="00441D69" w:rsidRPr="00C35779" w:rsidRDefault="00441D69" w:rsidP="00361841">
      <w:pPr>
        <w:tabs>
          <w:tab w:val="left" w:pos="142"/>
        </w:tabs>
        <w:spacing w:before="120" w:after="120" w:line="288" w:lineRule="auto"/>
        <w:jc w:val="both"/>
        <w:rPr>
          <w:rFonts w:ascii="Arial" w:hAnsi="Arial" w:cs="Arial"/>
        </w:rPr>
      </w:pPr>
      <w:r w:rsidRPr="00C35779">
        <w:rPr>
          <w:rFonts w:ascii="Arial" w:hAnsi="Arial" w:cs="Arial"/>
        </w:rPr>
        <w:t xml:space="preserve">O MUNICÍPIO DE DOIS VIZINHOS, Estado do Paraná, </w:t>
      </w:r>
      <w:r w:rsidR="006D1418" w:rsidRPr="00F64973">
        <w:rPr>
          <w:rFonts w:ascii="Arial" w:hAnsi="Arial" w:cs="Arial"/>
        </w:rPr>
        <w:t>inscrito no CNPJ sob nº 76.205.640/0001-08, com sede na Avenida Rio Grande do Sul, nº 130, Centro,</w:t>
      </w:r>
      <w:r w:rsidR="006D1418" w:rsidRPr="00C35779">
        <w:rPr>
          <w:rFonts w:ascii="Arial" w:hAnsi="Arial" w:cs="Arial"/>
        </w:rPr>
        <w:t xml:space="preserve"> </w:t>
      </w:r>
      <w:r w:rsidRPr="00C35779">
        <w:rPr>
          <w:rFonts w:ascii="Arial" w:hAnsi="Arial" w:cs="Arial"/>
        </w:rPr>
        <w:t xml:space="preserve">torna público que realizará licitação na modalidade LEILÃO, na forma </w:t>
      </w:r>
      <w:r w:rsidR="00610F65" w:rsidRPr="00C35779">
        <w:rPr>
          <w:rFonts w:ascii="Arial" w:hAnsi="Arial" w:cs="Arial"/>
        </w:rPr>
        <w:t>PRESENCIAL</w:t>
      </w:r>
      <w:r w:rsidRPr="00C35779">
        <w:rPr>
          <w:rFonts w:ascii="Arial" w:hAnsi="Arial" w:cs="Arial"/>
        </w:rPr>
        <w:t xml:space="preserve">, do tipo MAIOR LANCE, a ser conduzido pelo Leiloeiro, Claudinei Schreiber, Matrícula Funcional nº 13401-1, devidamente instituído pelo Portaria nº 156/2025, de 12 de novembro de 2025, </w:t>
      </w:r>
      <w:r w:rsidR="00F61BCB" w:rsidRPr="00F64973">
        <w:rPr>
          <w:rFonts w:ascii="Arial" w:hAnsi="Arial" w:cs="Arial"/>
        </w:rPr>
        <w:t>destinada à alienação de bens imóveis públicos vinculados ao Programa de Fomento à Produção</w:t>
      </w:r>
      <w:r w:rsidRPr="00C35779">
        <w:rPr>
          <w:rFonts w:ascii="Arial" w:hAnsi="Arial" w:cs="Arial"/>
        </w:rPr>
        <w:t>, nos termos da Lei Federal nº 14.133/2021, das Leis Municipais nº 2.562/2021 e nº 2.570/2021, do processo administrativo correspondente e das condições estabelecidas neste Edital e em seus anexos. A alienação integra a política pública do Programa de Fomento à Produção, instituído pela Lei Municipal nº 2.562/2021.</w:t>
      </w:r>
    </w:p>
    <w:p w14:paraId="778EDF94" w14:textId="77777777" w:rsidR="009A3E6D" w:rsidRPr="00C35779" w:rsidRDefault="009A3E6D" w:rsidP="00361841">
      <w:pPr>
        <w:tabs>
          <w:tab w:val="left" w:pos="142"/>
        </w:tabs>
        <w:spacing w:before="120" w:after="120" w:line="288" w:lineRule="auto"/>
        <w:ind w:left="426" w:hanging="426"/>
        <w:jc w:val="both"/>
        <w:rPr>
          <w:rFonts w:ascii="Arial" w:hAnsi="Arial" w:cs="Arial"/>
        </w:rPr>
      </w:pPr>
    </w:p>
    <w:p w14:paraId="37EB9E2A" w14:textId="6237D908" w:rsidR="00B63FDC" w:rsidRPr="00C35779" w:rsidRDefault="00B63FDC" w:rsidP="00361841">
      <w:pPr>
        <w:pStyle w:val="PargrafodaLista"/>
        <w:numPr>
          <w:ilvl w:val="0"/>
          <w:numId w:val="18"/>
        </w:numPr>
        <w:tabs>
          <w:tab w:val="left" w:pos="142"/>
        </w:tabs>
        <w:spacing w:before="120" w:after="120" w:line="288" w:lineRule="auto"/>
        <w:ind w:left="426" w:hanging="426"/>
        <w:jc w:val="both"/>
        <w:rPr>
          <w:rFonts w:ascii="Arial" w:hAnsi="Arial" w:cs="Arial"/>
          <w:b/>
          <w:bCs/>
        </w:rPr>
      </w:pPr>
      <w:r w:rsidRPr="00C35779">
        <w:rPr>
          <w:rFonts w:ascii="Arial" w:hAnsi="Arial" w:cs="Arial"/>
          <w:b/>
          <w:bCs/>
        </w:rPr>
        <w:t>DO OBJETO</w:t>
      </w:r>
    </w:p>
    <w:p w14:paraId="435F76DE" w14:textId="6F265F34" w:rsidR="007A3675" w:rsidRPr="00C35779" w:rsidRDefault="007A3675" w:rsidP="00361841">
      <w:pPr>
        <w:pStyle w:val="PargrafodaLista"/>
        <w:numPr>
          <w:ilvl w:val="1"/>
          <w:numId w:val="4"/>
        </w:numPr>
        <w:tabs>
          <w:tab w:val="left" w:pos="142"/>
        </w:tabs>
        <w:spacing w:before="120" w:after="120" w:line="288" w:lineRule="auto"/>
        <w:ind w:left="426" w:hanging="426"/>
        <w:jc w:val="both"/>
        <w:rPr>
          <w:rFonts w:ascii="Arial" w:hAnsi="Arial" w:cs="Arial"/>
        </w:rPr>
      </w:pPr>
      <w:r w:rsidRPr="00C35779">
        <w:rPr>
          <w:rFonts w:ascii="Arial" w:hAnsi="Arial" w:cs="Arial"/>
        </w:rPr>
        <w:t>O presente edital tem por objeto a alienação, mediante leilão presencial, de imóveis públicos municipais destinados à instalação de novos empreendimentos ou à ampliação de empreendimentos já existentes, no âmbito do Programa de Fomento à Produção do Município de Dois Vizinhos.</w:t>
      </w:r>
    </w:p>
    <w:p w14:paraId="40600601" w14:textId="08196890" w:rsidR="007A3675" w:rsidRPr="00C35779" w:rsidRDefault="007A3675" w:rsidP="00361841">
      <w:pPr>
        <w:pStyle w:val="PargrafodaLista"/>
        <w:numPr>
          <w:ilvl w:val="1"/>
          <w:numId w:val="4"/>
        </w:numPr>
        <w:tabs>
          <w:tab w:val="left" w:pos="142"/>
        </w:tabs>
        <w:spacing w:before="120" w:after="120" w:line="288" w:lineRule="auto"/>
        <w:ind w:left="426" w:hanging="426"/>
        <w:jc w:val="both"/>
        <w:rPr>
          <w:rFonts w:ascii="Arial" w:hAnsi="Arial" w:cs="Arial"/>
        </w:rPr>
      </w:pPr>
      <w:r w:rsidRPr="00C35779">
        <w:rPr>
          <w:rFonts w:ascii="Arial" w:hAnsi="Arial" w:cs="Arial"/>
        </w:rPr>
        <w:t>A presente fase corresponde à fase competitiva de lances, restrita às pessoas jurídicas previamente credenciadas e habilitadas no Chamamento/Credenciamento nº 022/2025, nos termos do Termo de Referência e do Estudo Técnico Preliminar.</w:t>
      </w:r>
    </w:p>
    <w:p w14:paraId="14A55912" w14:textId="57DD74DF" w:rsidR="00B63FDC" w:rsidRPr="00C35779" w:rsidRDefault="007A3675" w:rsidP="00361841">
      <w:pPr>
        <w:pStyle w:val="PargrafodaLista"/>
        <w:numPr>
          <w:ilvl w:val="1"/>
          <w:numId w:val="4"/>
        </w:numPr>
        <w:tabs>
          <w:tab w:val="left" w:pos="142"/>
        </w:tabs>
        <w:spacing w:before="120" w:after="120" w:line="288" w:lineRule="auto"/>
        <w:ind w:left="426" w:hanging="426"/>
        <w:jc w:val="both"/>
        <w:rPr>
          <w:rFonts w:ascii="Arial" w:hAnsi="Arial" w:cs="Arial"/>
        </w:rPr>
      </w:pPr>
      <w:r w:rsidRPr="00C35779">
        <w:rPr>
          <w:rFonts w:ascii="Arial" w:hAnsi="Arial" w:cs="Arial"/>
        </w:rPr>
        <w:t>Os imóveis serão alienados com os incentivos e condicionantes previstos na Lei Municipal nº 2.562/2021, inclusive quanto ao desconto legal sobre o valor de referência, à obrigação de implantação do empreendimento, à manutenção da atividade econômica e às hipóteses de reversão.</w:t>
      </w:r>
    </w:p>
    <w:p w14:paraId="2656C8E1" w14:textId="7315D53B" w:rsidR="00B63FDC" w:rsidRPr="00C35779" w:rsidRDefault="00B63FDC" w:rsidP="00361841">
      <w:pPr>
        <w:pStyle w:val="PargrafodaLista"/>
        <w:numPr>
          <w:ilvl w:val="1"/>
          <w:numId w:val="4"/>
        </w:numPr>
        <w:tabs>
          <w:tab w:val="left" w:pos="142"/>
        </w:tabs>
        <w:spacing w:before="120" w:after="120" w:line="288" w:lineRule="auto"/>
        <w:ind w:left="426" w:hanging="426"/>
        <w:jc w:val="both"/>
        <w:rPr>
          <w:rFonts w:ascii="Arial" w:hAnsi="Arial" w:cs="Arial"/>
        </w:rPr>
      </w:pPr>
      <w:r w:rsidRPr="00C35779">
        <w:rPr>
          <w:rFonts w:ascii="Arial" w:hAnsi="Arial" w:cs="Arial"/>
        </w:rPr>
        <w:t xml:space="preserve">Os </w:t>
      </w:r>
      <w:r w:rsidR="007775CF" w:rsidRPr="00C35779">
        <w:rPr>
          <w:rFonts w:ascii="Arial" w:hAnsi="Arial" w:cs="Arial"/>
        </w:rPr>
        <w:t>imóveis</w:t>
      </w:r>
      <w:r w:rsidRPr="00C35779">
        <w:rPr>
          <w:rFonts w:ascii="Arial" w:hAnsi="Arial" w:cs="Arial"/>
        </w:rPr>
        <w:t xml:space="preserve"> serão leiloados no estado e condições que se </w:t>
      </w:r>
      <w:proofErr w:type="gramStart"/>
      <w:r w:rsidRPr="00C35779">
        <w:rPr>
          <w:rFonts w:ascii="Arial" w:hAnsi="Arial" w:cs="Arial"/>
        </w:rPr>
        <w:t>encontram,  não</w:t>
      </w:r>
      <w:proofErr w:type="gramEnd"/>
      <w:r w:rsidRPr="00C35779">
        <w:rPr>
          <w:rFonts w:ascii="Arial" w:hAnsi="Arial" w:cs="Arial"/>
        </w:rPr>
        <w:t xml:space="preserve"> cabendo ao leiloeiro, à Comissão Permanente de Avaliação, Alienação de Bens a responsabilidade por qualquer </w:t>
      </w:r>
      <w:r w:rsidR="0009495E" w:rsidRPr="00C35779">
        <w:rPr>
          <w:rFonts w:ascii="Arial" w:hAnsi="Arial" w:cs="Arial"/>
        </w:rPr>
        <w:t>reclamação posterior</w:t>
      </w:r>
      <w:r w:rsidRPr="00C35779">
        <w:rPr>
          <w:rFonts w:ascii="Arial" w:hAnsi="Arial" w:cs="Arial"/>
        </w:rPr>
        <w:t xml:space="preserve">, pressupondo-se, a partir do oferecimento </w:t>
      </w:r>
      <w:r w:rsidR="007775CF" w:rsidRPr="00C35779">
        <w:rPr>
          <w:rFonts w:ascii="Arial" w:hAnsi="Arial" w:cs="Arial"/>
        </w:rPr>
        <w:t>de lance</w:t>
      </w:r>
      <w:r w:rsidRPr="00C35779">
        <w:rPr>
          <w:rFonts w:ascii="Arial" w:hAnsi="Arial" w:cs="Arial"/>
        </w:rPr>
        <w:t xml:space="preserve">, </w:t>
      </w:r>
      <w:r w:rsidR="0009495E" w:rsidRPr="00C35779">
        <w:rPr>
          <w:rFonts w:ascii="Arial" w:hAnsi="Arial" w:cs="Arial"/>
        </w:rPr>
        <w:t>tenha</w:t>
      </w:r>
      <w:r w:rsidR="007775CF" w:rsidRPr="00C35779">
        <w:rPr>
          <w:rFonts w:ascii="Arial" w:hAnsi="Arial" w:cs="Arial"/>
        </w:rPr>
        <w:t>m</w:t>
      </w:r>
      <w:r w:rsidR="0009495E" w:rsidRPr="00C35779">
        <w:rPr>
          <w:rFonts w:ascii="Arial" w:hAnsi="Arial" w:cs="Arial"/>
        </w:rPr>
        <w:t xml:space="preserve"> sido previamente examinados</w:t>
      </w:r>
      <w:r w:rsidRPr="00C35779">
        <w:rPr>
          <w:rFonts w:ascii="Arial" w:hAnsi="Arial" w:cs="Arial"/>
        </w:rPr>
        <w:t>, não aceitando a respeito deles qualquer reclamação ou desistência posterior, quanto às suas qualidades intrínsecas ou extrínsecas.</w:t>
      </w:r>
    </w:p>
    <w:p w14:paraId="5F1D3C3A" w14:textId="6F49F505" w:rsidR="00B63FDC" w:rsidRPr="00C35779" w:rsidRDefault="00B63FDC" w:rsidP="00361841">
      <w:pPr>
        <w:pStyle w:val="PargrafodaLista"/>
        <w:numPr>
          <w:ilvl w:val="1"/>
          <w:numId w:val="4"/>
        </w:numPr>
        <w:tabs>
          <w:tab w:val="left" w:pos="142"/>
        </w:tabs>
        <w:spacing w:before="120" w:after="120" w:line="288" w:lineRule="auto"/>
        <w:ind w:left="426" w:hanging="426"/>
        <w:jc w:val="both"/>
        <w:rPr>
          <w:rFonts w:ascii="Arial" w:hAnsi="Arial" w:cs="Arial"/>
        </w:rPr>
      </w:pPr>
      <w:r w:rsidRPr="00C35779">
        <w:rPr>
          <w:rFonts w:ascii="Arial" w:hAnsi="Arial" w:cs="Arial"/>
        </w:rPr>
        <w:t>É de inteira responsabilidade do adquirente a tomada das medidas necessárias para sua regularização, desocupação e notadamente aquelas eventualmente necessárias para o registro do contrato de compra e venda.</w:t>
      </w:r>
    </w:p>
    <w:p w14:paraId="2D516836" w14:textId="60CFA82D" w:rsidR="00B63FDC" w:rsidRPr="00C35779" w:rsidRDefault="00B63FDC" w:rsidP="00361841">
      <w:pPr>
        <w:pStyle w:val="PargrafodaLista"/>
        <w:numPr>
          <w:ilvl w:val="1"/>
          <w:numId w:val="4"/>
        </w:numPr>
        <w:tabs>
          <w:tab w:val="left" w:pos="142"/>
        </w:tabs>
        <w:spacing w:before="120" w:after="120" w:line="288" w:lineRule="auto"/>
        <w:ind w:left="426" w:hanging="426"/>
        <w:jc w:val="both"/>
        <w:rPr>
          <w:rFonts w:ascii="Arial" w:hAnsi="Arial" w:cs="Arial"/>
        </w:rPr>
      </w:pPr>
      <w:r w:rsidRPr="00C35779">
        <w:rPr>
          <w:rFonts w:ascii="Arial" w:hAnsi="Arial" w:cs="Arial"/>
        </w:rPr>
        <w:t xml:space="preserve">Cabe ao arrematante a responsabilidade pelo adequado cumprimento das normas de saúde pública, meio ambiente, segurança pública ou outras, cabendo-lhe observar </w:t>
      </w:r>
      <w:r w:rsidRPr="00C35779">
        <w:rPr>
          <w:rFonts w:ascii="Arial" w:hAnsi="Arial" w:cs="Arial"/>
        </w:rPr>
        <w:lastRenderedPageBreak/>
        <w:t>eventuais exigências relativas a análises, inspeções, autorizações, certificações e outras previstas em normas ou regulamentos.</w:t>
      </w:r>
    </w:p>
    <w:p w14:paraId="211621F5" w14:textId="77777777" w:rsidR="005147E8" w:rsidRPr="00C35779" w:rsidRDefault="00B63FDC" w:rsidP="00361841">
      <w:pPr>
        <w:pStyle w:val="PargrafodaLista"/>
        <w:numPr>
          <w:ilvl w:val="1"/>
          <w:numId w:val="4"/>
        </w:numPr>
        <w:tabs>
          <w:tab w:val="left" w:pos="142"/>
        </w:tabs>
        <w:spacing w:before="120" w:after="120" w:line="288" w:lineRule="auto"/>
        <w:ind w:left="426" w:hanging="426"/>
        <w:jc w:val="both"/>
        <w:rPr>
          <w:rFonts w:ascii="Arial" w:hAnsi="Arial" w:cs="Arial"/>
        </w:rPr>
      </w:pPr>
      <w:r w:rsidRPr="00C35779">
        <w:rPr>
          <w:rFonts w:ascii="Arial" w:hAnsi="Arial" w:cs="Arial"/>
        </w:rPr>
        <w:t>Os arrematantes ficam responsáveis pelas consequências advindas da inobservância das restrições de cada item, caso haja, quanto ao seu uso, finalidade e/ou destino.</w:t>
      </w:r>
    </w:p>
    <w:p w14:paraId="5C119D5C" w14:textId="478A5BC4" w:rsidR="00B63FDC" w:rsidRPr="00C35779" w:rsidRDefault="00B63FDC" w:rsidP="00361841">
      <w:pPr>
        <w:pStyle w:val="PargrafodaLista"/>
        <w:tabs>
          <w:tab w:val="left" w:pos="142"/>
        </w:tabs>
        <w:spacing w:before="120" w:after="120" w:line="288" w:lineRule="auto"/>
        <w:ind w:left="426" w:hanging="426"/>
        <w:jc w:val="both"/>
        <w:rPr>
          <w:rFonts w:ascii="Arial" w:hAnsi="Arial" w:cs="Arial"/>
          <w:color w:val="000000" w:themeColor="text1"/>
        </w:rPr>
      </w:pPr>
    </w:p>
    <w:p w14:paraId="4C061F47" w14:textId="42BA1CCD" w:rsidR="00CC76DD" w:rsidRPr="00C35779" w:rsidRDefault="00CC76DD" w:rsidP="00361841">
      <w:pPr>
        <w:pStyle w:val="PargrafodaLista"/>
        <w:numPr>
          <w:ilvl w:val="0"/>
          <w:numId w:val="18"/>
        </w:numPr>
        <w:tabs>
          <w:tab w:val="left" w:pos="142"/>
        </w:tabs>
        <w:spacing w:before="120" w:after="120" w:line="288" w:lineRule="auto"/>
        <w:ind w:left="426" w:hanging="426"/>
        <w:jc w:val="both"/>
        <w:rPr>
          <w:rFonts w:ascii="Arial" w:hAnsi="Arial" w:cs="Arial"/>
          <w:b/>
          <w:bCs/>
          <w:color w:val="000000" w:themeColor="text1"/>
        </w:rPr>
      </w:pPr>
      <w:r w:rsidRPr="00C35779">
        <w:rPr>
          <w:rFonts w:ascii="Arial" w:hAnsi="Arial" w:cs="Arial"/>
          <w:b/>
          <w:bCs/>
          <w:color w:val="000000" w:themeColor="text1"/>
        </w:rPr>
        <w:t>DA DESCRIÇÃO DOS LOTES</w:t>
      </w:r>
    </w:p>
    <w:p w14:paraId="21EAC222" w14:textId="5897906E" w:rsidR="00CC76DD" w:rsidRPr="00C35779" w:rsidRDefault="00CC76DD" w:rsidP="00361841">
      <w:pPr>
        <w:pStyle w:val="PargrafodaLista"/>
        <w:numPr>
          <w:ilvl w:val="1"/>
          <w:numId w:val="18"/>
        </w:numPr>
        <w:tabs>
          <w:tab w:val="left" w:pos="142"/>
        </w:tabs>
        <w:spacing w:before="120" w:after="120" w:line="288" w:lineRule="auto"/>
        <w:ind w:left="426" w:hanging="426"/>
        <w:jc w:val="both"/>
        <w:rPr>
          <w:rFonts w:ascii="Arial" w:hAnsi="Arial" w:cs="Arial"/>
        </w:rPr>
      </w:pPr>
      <w:r w:rsidRPr="00C35779">
        <w:rPr>
          <w:rFonts w:ascii="Arial" w:hAnsi="Arial" w:cs="Arial"/>
        </w:rPr>
        <w:t xml:space="preserve">Constituem lotes objeto deste certame os imóveis descritos no </w:t>
      </w:r>
      <w:r w:rsidR="00287E68" w:rsidRPr="00C35779">
        <w:rPr>
          <w:rFonts w:ascii="Arial" w:hAnsi="Arial" w:cs="Arial"/>
          <w:b/>
          <w:bCs/>
        </w:rPr>
        <w:t>Termo de Referência</w:t>
      </w:r>
      <w:r w:rsidRPr="00C35779">
        <w:rPr>
          <w:rFonts w:ascii="Arial" w:hAnsi="Arial" w:cs="Arial"/>
        </w:rPr>
        <w:t xml:space="preserve">, com indicação de </w:t>
      </w:r>
      <w:r w:rsidRPr="00D24052">
        <w:rPr>
          <w:rFonts w:ascii="Arial" w:hAnsi="Arial" w:cs="Arial"/>
        </w:rPr>
        <w:t>matrícula, área, localização, inscrição imobiliária, valor com aplicação do incentivo legal.</w:t>
      </w:r>
    </w:p>
    <w:p w14:paraId="462655F0" w14:textId="01F57452" w:rsidR="00CC76DD" w:rsidRPr="00C35779" w:rsidRDefault="00CC76DD" w:rsidP="00361841">
      <w:pPr>
        <w:pStyle w:val="PargrafodaLista"/>
        <w:numPr>
          <w:ilvl w:val="1"/>
          <w:numId w:val="18"/>
        </w:numPr>
        <w:tabs>
          <w:tab w:val="left" w:pos="142"/>
        </w:tabs>
        <w:spacing w:before="120" w:after="120" w:line="288" w:lineRule="auto"/>
        <w:ind w:left="426" w:hanging="426"/>
        <w:jc w:val="both"/>
        <w:rPr>
          <w:rFonts w:ascii="Arial" w:hAnsi="Arial" w:cs="Arial"/>
        </w:rPr>
      </w:pPr>
      <w:r w:rsidRPr="00C35779">
        <w:rPr>
          <w:rFonts w:ascii="Arial" w:hAnsi="Arial" w:cs="Arial"/>
        </w:rPr>
        <w:t xml:space="preserve">Os imóveis serão alienados </w:t>
      </w:r>
      <w:r w:rsidRPr="00C35779">
        <w:rPr>
          <w:rFonts w:ascii="Arial" w:hAnsi="Arial" w:cs="Arial"/>
          <w:b/>
          <w:bCs/>
        </w:rPr>
        <w:t>ad corpus</w:t>
      </w:r>
      <w:r w:rsidRPr="00C35779">
        <w:rPr>
          <w:rFonts w:ascii="Arial" w:hAnsi="Arial" w:cs="Arial"/>
        </w:rPr>
        <w:t xml:space="preserve"> e no estado físico, jurídico, urbanístico, ambiental, documental e de conservação em que se encontram, incumbindo aos interessados a verificação prévia de suas condições.</w:t>
      </w:r>
    </w:p>
    <w:p w14:paraId="363BFD0A" w14:textId="4089F6E9" w:rsidR="007F3E0E" w:rsidRPr="00C35779" w:rsidRDefault="00CC76DD" w:rsidP="00361841">
      <w:pPr>
        <w:pStyle w:val="PargrafodaLista"/>
        <w:numPr>
          <w:ilvl w:val="1"/>
          <w:numId w:val="18"/>
        </w:numPr>
        <w:tabs>
          <w:tab w:val="left" w:pos="142"/>
        </w:tabs>
        <w:spacing w:before="120" w:after="120" w:line="288" w:lineRule="auto"/>
        <w:ind w:left="426" w:hanging="426"/>
        <w:jc w:val="both"/>
        <w:rPr>
          <w:rFonts w:ascii="Arial" w:hAnsi="Arial" w:cs="Arial"/>
        </w:rPr>
      </w:pPr>
      <w:r w:rsidRPr="00C35779">
        <w:rPr>
          <w:rFonts w:ascii="Arial" w:hAnsi="Arial" w:cs="Arial"/>
        </w:rPr>
        <w:t xml:space="preserve">É vedada a destinação residencial dos imóveis. </w:t>
      </w:r>
    </w:p>
    <w:p w14:paraId="47BBABE2" w14:textId="52351325" w:rsidR="00CC76DD" w:rsidRPr="00C35779" w:rsidRDefault="00CC76DD" w:rsidP="00361841">
      <w:pPr>
        <w:pStyle w:val="PargrafodaLista"/>
        <w:numPr>
          <w:ilvl w:val="1"/>
          <w:numId w:val="18"/>
        </w:numPr>
        <w:tabs>
          <w:tab w:val="left" w:pos="142"/>
        </w:tabs>
        <w:spacing w:before="120" w:after="120" w:line="288" w:lineRule="auto"/>
        <w:ind w:left="426" w:hanging="426"/>
        <w:jc w:val="both"/>
        <w:rPr>
          <w:rFonts w:ascii="Arial" w:hAnsi="Arial" w:cs="Arial"/>
        </w:rPr>
      </w:pPr>
      <w:r w:rsidRPr="00C35779">
        <w:rPr>
          <w:rFonts w:ascii="Arial" w:hAnsi="Arial" w:cs="Arial"/>
        </w:rPr>
        <w:t xml:space="preserve">A participação das empresas está condicionada à compatibilidade entre o respectivo ramo de atividade e a destinação urbanística da área. </w:t>
      </w:r>
    </w:p>
    <w:p w14:paraId="5E4D9456" w14:textId="5DDA2489" w:rsidR="00CC76DD" w:rsidRPr="00C35779" w:rsidRDefault="00CC76DD" w:rsidP="00361841">
      <w:pPr>
        <w:pStyle w:val="PargrafodaLista"/>
        <w:numPr>
          <w:ilvl w:val="1"/>
          <w:numId w:val="18"/>
        </w:numPr>
        <w:tabs>
          <w:tab w:val="left" w:pos="142"/>
        </w:tabs>
        <w:spacing w:before="120" w:after="120" w:line="288" w:lineRule="auto"/>
        <w:ind w:left="426" w:hanging="426"/>
        <w:jc w:val="both"/>
        <w:rPr>
          <w:rFonts w:ascii="Arial" w:hAnsi="Arial" w:cs="Arial"/>
        </w:rPr>
      </w:pPr>
      <w:r w:rsidRPr="00C35779">
        <w:rPr>
          <w:rFonts w:ascii="Arial" w:hAnsi="Arial" w:cs="Arial"/>
        </w:rPr>
        <w:t xml:space="preserve">Cada CNPJ poderá ser declarado vencedor de apenas </w:t>
      </w:r>
      <w:r w:rsidRPr="00C35779">
        <w:rPr>
          <w:rFonts w:ascii="Arial" w:hAnsi="Arial" w:cs="Arial"/>
          <w:b/>
          <w:bCs/>
        </w:rPr>
        <w:t>um lote</w:t>
      </w:r>
      <w:r w:rsidRPr="00C35779">
        <w:rPr>
          <w:rFonts w:ascii="Arial" w:hAnsi="Arial" w:cs="Arial"/>
        </w:rPr>
        <w:t xml:space="preserve">, conforme definido no Termo de Referência. </w:t>
      </w:r>
    </w:p>
    <w:p w14:paraId="21EED207" w14:textId="77777777" w:rsidR="007A6138" w:rsidRPr="00C35779" w:rsidRDefault="007A6138" w:rsidP="00361841">
      <w:pPr>
        <w:pStyle w:val="PargrafodaLista"/>
        <w:tabs>
          <w:tab w:val="left" w:pos="142"/>
        </w:tabs>
        <w:spacing w:before="120" w:after="120" w:line="288" w:lineRule="auto"/>
        <w:ind w:left="426" w:hanging="426"/>
        <w:jc w:val="both"/>
        <w:rPr>
          <w:rFonts w:ascii="Arial" w:hAnsi="Arial" w:cs="Arial"/>
        </w:rPr>
      </w:pPr>
    </w:p>
    <w:p w14:paraId="33404A1D" w14:textId="50CCDB0A" w:rsidR="0095311B" w:rsidRPr="0015790F" w:rsidRDefault="0095311B" w:rsidP="00361841">
      <w:pPr>
        <w:pStyle w:val="PargrafodaLista"/>
        <w:numPr>
          <w:ilvl w:val="0"/>
          <w:numId w:val="18"/>
        </w:numPr>
        <w:tabs>
          <w:tab w:val="left" w:pos="142"/>
        </w:tabs>
        <w:spacing w:before="120" w:after="120" w:line="288" w:lineRule="auto"/>
        <w:ind w:left="426" w:hanging="426"/>
        <w:jc w:val="both"/>
        <w:rPr>
          <w:rFonts w:ascii="Arial" w:hAnsi="Arial" w:cs="Arial"/>
          <w:b/>
          <w:bCs/>
        </w:rPr>
      </w:pPr>
      <w:r w:rsidRPr="0015790F">
        <w:rPr>
          <w:rFonts w:ascii="Arial" w:hAnsi="Arial" w:cs="Arial"/>
          <w:b/>
          <w:bCs/>
        </w:rPr>
        <w:t>DA FUNDAMENTAÇÃO E DA FINALIDADE PÚBLICA</w:t>
      </w:r>
    </w:p>
    <w:p w14:paraId="44681619" w14:textId="7FFBB045" w:rsidR="0095311B" w:rsidRPr="00C35779" w:rsidRDefault="0095311B" w:rsidP="00361841">
      <w:pPr>
        <w:pStyle w:val="PargrafodaLista"/>
        <w:numPr>
          <w:ilvl w:val="1"/>
          <w:numId w:val="18"/>
        </w:numPr>
        <w:tabs>
          <w:tab w:val="left" w:pos="142"/>
        </w:tabs>
        <w:spacing w:before="120" w:after="120" w:line="288" w:lineRule="auto"/>
        <w:ind w:left="426" w:hanging="426"/>
        <w:jc w:val="both"/>
        <w:rPr>
          <w:rFonts w:ascii="Arial" w:hAnsi="Arial" w:cs="Arial"/>
        </w:rPr>
      </w:pPr>
      <w:r w:rsidRPr="00C35779">
        <w:rPr>
          <w:rFonts w:ascii="Arial" w:hAnsi="Arial" w:cs="Arial"/>
        </w:rPr>
        <w:t>A alienação dos imóveis integra a política pública municipal de fomento ao desenvolvimento socioeconômico local, com foco na geração de emprego, renda, inovação, ampliação da base produtiva e aproveitamento eficiente de áreas públicas com vocação empresarial.</w:t>
      </w:r>
    </w:p>
    <w:p w14:paraId="68249592" w14:textId="2BEE4AC2" w:rsidR="0095311B" w:rsidRPr="00C35779" w:rsidRDefault="0095311B" w:rsidP="00361841">
      <w:pPr>
        <w:pStyle w:val="PargrafodaLista"/>
        <w:numPr>
          <w:ilvl w:val="1"/>
          <w:numId w:val="18"/>
        </w:numPr>
        <w:tabs>
          <w:tab w:val="left" w:pos="142"/>
        </w:tabs>
        <w:spacing w:before="120" w:after="120" w:line="288" w:lineRule="auto"/>
        <w:ind w:left="426" w:hanging="426"/>
        <w:jc w:val="both"/>
        <w:rPr>
          <w:rFonts w:ascii="Arial" w:hAnsi="Arial" w:cs="Arial"/>
        </w:rPr>
      </w:pPr>
      <w:r w:rsidRPr="00C35779">
        <w:rPr>
          <w:rFonts w:ascii="Arial" w:hAnsi="Arial" w:cs="Arial"/>
        </w:rPr>
        <w:t>O modelo adotado pelo Município compreende duas etapas:</w:t>
      </w:r>
    </w:p>
    <w:p w14:paraId="5E8AEFBC" w14:textId="77777777" w:rsidR="0095311B" w:rsidRPr="00C35779" w:rsidRDefault="0095311B" w:rsidP="00361841">
      <w:pPr>
        <w:pStyle w:val="PargrafodaLista"/>
        <w:tabs>
          <w:tab w:val="left" w:pos="142"/>
        </w:tabs>
        <w:spacing w:before="120" w:after="120" w:line="288" w:lineRule="auto"/>
        <w:ind w:left="426"/>
        <w:jc w:val="both"/>
        <w:rPr>
          <w:rFonts w:ascii="Arial" w:hAnsi="Arial" w:cs="Arial"/>
        </w:rPr>
      </w:pPr>
      <w:r w:rsidRPr="00C35779">
        <w:rPr>
          <w:rFonts w:ascii="Arial" w:hAnsi="Arial" w:cs="Arial"/>
        </w:rPr>
        <w:t xml:space="preserve">I - </w:t>
      </w:r>
      <w:proofErr w:type="gramStart"/>
      <w:r w:rsidRPr="00C35779">
        <w:rPr>
          <w:rFonts w:ascii="Arial" w:hAnsi="Arial" w:cs="Arial"/>
        </w:rPr>
        <w:t>credenciamento</w:t>
      </w:r>
      <w:proofErr w:type="gramEnd"/>
      <w:r w:rsidRPr="00C35779">
        <w:rPr>
          <w:rFonts w:ascii="Arial" w:hAnsi="Arial" w:cs="Arial"/>
        </w:rPr>
        <w:t xml:space="preserve"> prévio das empresas interessadas, com análise dos requisitos legais e técnicos;</w:t>
      </w:r>
    </w:p>
    <w:p w14:paraId="131BD624" w14:textId="77777777" w:rsidR="0095311B" w:rsidRPr="00C35779" w:rsidRDefault="0095311B" w:rsidP="00361841">
      <w:pPr>
        <w:pStyle w:val="PargrafodaLista"/>
        <w:tabs>
          <w:tab w:val="left" w:pos="142"/>
        </w:tabs>
        <w:spacing w:before="120" w:after="120" w:line="288" w:lineRule="auto"/>
        <w:ind w:left="426"/>
        <w:jc w:val="both"/>
        <w:rPr>
          <w:rFonts w:ascii="Arial" w:hAnsi="Arial" w:cs="Arial"/>
        </w:rPr>
      </w:pPr>
      <w:r w:rsidRPr="00C35779">
        <w:rPr>
          <w:rFonts w:ascii="Arial" w:hAnsi="Arial" w:cs="Arial"/>
        </w:rPr>
        <w:t xml:space="preserve">II - </w:t>
      </w:r>
      <w:proofErr w:type="gramStart"/>
      <w:r w:rsidRPr="00C35779">
        <w:rPr>
          <w:rFonts w:ascii="Arial" w:hAnsi="Arial" w:cs="Arial"/>
        </w:rPr>
        <w:t>leilão</w:t>
      </w:r>
      <w:proofErr w:type="gramEnd"/>
      <w:r w:rsidRPr="00C35779">
        <w:rPr>
          <w:rFonts w:ascii="Arial" w:hAnsi="Arial" w:cs="Arial"/>
        </w:rPr>
        <w:t xml:space="preserve"> presencial entre as pessoas jurídicas aptas, para definição do maior lance por lote.</w:t>
      </w:r>
    </w:p>
    <w:p w14:paraId="320479EA" w14:textId="77777777" w:rsidR="007A6138" w:rsidRPr="00C35779" w:rsidRDefault="007A6138" w:rsidP="00361841">
      <w:pPr>
        <w:pStyle w:val="PargrafodaLista"/>
        <w:tabs>
          <w:tab w:val="left" w:pos="142"/>
        </w:tabs>
        <w:spacing w:before="120" w:after="120" w:line="288" w:lineRule="auto"/>
        <w:ind w:left="426" w:hanging="426"/>
        <w:jc w:val="both"/>
        <w:rPr>
          <w:rFonts w:ascii="Arial" w:hAnsi="Arial" w:cs="Arial"/>
        </w:rPr>
      </w:pPr>
    </w:p>
    <w:p w14:paraId="2DF2EA90" w14:textId="63F3FDA4" w:rsidR="0095311B" w:rsidRPr="0015790F" w:rsidRDefault="0095311B" w:rsidP="00361841">
      <w:pPr>
        <w:pStyle w:val="PargrafodaLista"/>
        <w:numPr>
          <w:ilvl w:val="0"/>
          <w:numId w:val="18"/>
        </w:numPr>
        <w:tabs>
          <w:tab w:val="left" w:pos="142"/>
        </w:tabs>
        <w:spacing w:before="120" w:after="120" w:line="288" w:lineRule="auto"/>
        <w:ind w:left="426" w:hanging="426"/>
        <w:jc w:val="both"/>
        <w:rPr>
          <w:rFonts w:ascii="Arial" w:hAnsi="Arial" w:cs="Arial"/>
          <w:b/>
          <w:bCs/>
        </w:rPr>
      </w:pPr>
      <w:r w:rsidRPr="0015790F">
        <w:rPr>
          <w:rFonts w:ascii="Arial" w:hAnsi="Arial" w:cs="Arial"/>
          <w:b/>
          <w:bCs/>
        </w:rPr>
        <w:t>DA DATA, DO HORÁRIO E DO LOCAL DA SESSÃO</w:t>
      </w:r>
    </w:p>
    <w:p w14:paraId="5B1D54BA" w14:textId="432D1014" w:rsidR="0095311B" w:rsidRPr="00C35779" w:rsidRDefault="0095311B" w:rsidP="00361841">
      <w:pPr>
        <w:pStyle w:val="PargrafodaLista"/>
        <w:tabs>
          <w:tab w:val="left" w:pos="142"/>
        </w:tabs>
        <w:spacing w:before="120" w:after="120" w:line="288" w:lineRule="auto"/>
        <w:ind w:left="426" w:hanging="426"/>
        <w:jc w:val="both"/>
        <w:rPr>
          <w:rFonts w:ascii="Arial" w:hAnsi="Arial" w:cs="Arial"/>
        </w:rPr>
      </w:pPr>
      <w:r w:rsidRPr="00C35779">
        <w:rPr>
          <w:rFonts w:ascii="Arial" w:hAnsi="Arial" w:cs="Arial"/>
        </w:rPr>
        <w:t xml:space="preserve">4.1. O leilão será realizado na forma presencial, no dia </w:t>
      </w:r>
      <w:r w:rsidR="00D72F0F">
        <w:rPr>
          <w:rFonts w:ascii="Arial" w:hAnsi="Arial" w:cs="Arial"/>
        </w:rPr>
        <w:t>8</w:t>
      </w:r>
      <w:r w:rsidRPr="00C35779">
        <w:rPr>
          <w:rFonts w:ascii="Arial" w:hAnsi="Arial" w:cs="Arial"/>
        </w:rPr>
        <w:t xml:space="preserve"> de </w:t>
      </w:r>
      <w:r w:rsidR="00D72F0F">
        <w:rPr>
          <w:rFonts w:ascii="Arial" w:hAnsi="Arial" w:cs="Arial"/>
        </w:rPr>
        <w:t>abril</w:t>
      </w:r>
      <w:r w:rsidRPr="00C35779">
        <w:rPr>
          <w:rFonts w:ascii="Arial" w:hAnsi="Arial" w:cs="Arial"/>
        </w:rPr>
        <w:t xml:space="preserve"> de 2026, às </w:t>
      </w:r>
      <w:r w:rsidR="00D72F0F">
        <w:rPr>
          <w:rFonts w:ascii="Arial" w:hAnsi="Arial" w:cs="Arial"/>
        </w:rPr>
        <w:t>9</w:t>
      </w:r>
      <w:r w:rsidRPr="00C35779">
        <w:rPr>
          <w:rFonts w:ascii="Arial" w:hAnsi="Arial" w:cs="Arial"/>
        </w:rPr>
        <w:t xml:space="preserve"> horas, no seguinte endereço</w:t>
      </w:r>
      <w:r w:rsidR="00D72F0F">
        <w:rPr>
          <w:rFonts w:ascii="Arial" w:hAnsi="Arial" w:cs="Arial"/>
        </w:rPr>
        <w:t xml:space="preserve"> </w:t>
      </w:r>
      <w:r w:rsidR="0098799B">
        <w:rPr>
          <w:rFonts w:ascii="Arial" w:hAnsi="Arial" w:cs="Arial"/>
        </w:rPr>
        <w:t xml:space="preserve">Prefeitura Municipal de Dois Vizinhos, </w:t>
      </w:r>
      <w:r w:rsidR="00D72F0F" w:rsidRPr="00D72F0F">
        <w:rPr>
          <w:rFonts w:ascii="Arial" w:hAnsi="Arial" w:cs="Arial"/>
        </w:rPr>
        <w:t>Avenida Rio Grande do Sul, centro, nº 130 – Dois Vizinhos-Paraná</w:t>
      </w:r>
      <w:r w:rsidRPr="00C35779">
        <w:rPr>
          <w:rFonts w:ascii="Arial" w:hAnsi="Arial" w:cs="Arial"/>
        </w:rPr>
        <w:t>.</w:t>
      </w:r>
    </w:p>
    <w:p w14:paraId="0F48492D" w14:textId="77777777" w:rsidR="0095311B" w:rsidRPr="00C35779" w:rsidRDefault="0095311B" w:rsidP="00361841">
      <w:pPr>
        <w:pStyle w:val="PargrafodaLista"/>
        <w:tabs>
          <w:tab w:val="left" w:pos="142"/>
        </w:tabs>
        <w:spacing w:before="120" w:after="120" w:line="288" w:lineRule="auto"/>
        <w:ind w:left="426" w:hanging="426"/>
        <w:jc w:val="both"/>
        <w:rPr>
          <w:rFonts w:ascii="Arial" w:hAnsi="Arial" w:cs="Arial"/>
        </w:rPr>
      </w:pPr>
      <w:r w:rsidRPr="00C35779">
        <w:rPr>
          <w:rFonts w:ascii="Arial" w:hAnsi="Arial" w:cs="Arial"/>
        </w:rPr>
        <w:t>4.2. Não serão aceitas propostas ou lances após o encerramento da etapa competitiva de cada lote.</w:t>
      </w:r>
    </w:p>
    <w:p w14:paraId="632C0283" w14:textId="77777777" w:rsidR="0095311B" w:rsidRPr="00C35779" w:rsidRDefault="0095311B" w:rsidP="00361841">
      <w:pPr>
        <w:pStyle w:val="PargrafodaLista"/>
        <w:tabs>
          <w:tab w:val="left" w:pos="142"/>
        </w:tabs>
        <w:spacing w:before="120" w:after="120" w:line="288" w:lineRule="auto"/>
        <w:ind w:left="426" w:hanging="426"/>
        <w:jc w:val="both"/>
        <w:rPr>
          <w:rFonts w:ascii="Arial" w:hAnsi="Arial" w:cs="Arial"/>
        </w:rPr>
      </w:pPr>
      <w:r w:rsidRPr="00C35779">
        <w:rPr>
          <w:rFonts w:ascii="Arial" w:hAnsi="Arial" w:cs="Arial"/>
        </w:rPr>
        <w:t xml:space="preserve">4.3. O prazo mínimo entre a divulgação do edital e a realização da sessão pública observará a Lei nº 14.133/2021. </w:t>
      </w:r>
    </w:p>
    <w:p w14:paraId="2A693A27" w14:textId="77777777" w:rsidR="0095311B" w:rsidRPr="00C35779" w:rsidRDefault="0095311B" w:rsidP="00361841">
      <w:pPr>
        <w:pStyle w:val="PargrafodaLista"/>
        <w:tabs>
          <w:tab w:val="left" w:pos="142"/>
        </w:tabs>
        <w:spacing w:before="120" w:after="120" w:line="288" w:lineRule="auto"/>
        <w:ind w:left="426" w:hanging="426"/>
        <w:jc w:val="both"/>
        <w:rPr>
          <w:rFonts w:ascii="Arial" w:hAnsi="Arial" w:cs="Arial"/>
        </w:rPr>
      </w:pPr>
      <w:r w:rsidRPr="00C35779">
        <w:rPr>
          <w:rFonts w:ascii="Arial" w:hAnsi="Arial" w:cs="Arial"/>
        </w:rPr>
        <w:t>4.4. O encerramento da sessão dar-se-á após a apregoação e finalização de todos os lotes constantes deste edital.</w:t>
      </w:r>
    </w:p>
    <w:p w14:paraId="21E8A67D" w14:textId="77777777" w:rsidR="0095311B" w:rsidRPr="00C35779" w:rsidRDefault="0095311B" w:rsidP="00361841">
      <w:pPr>
        <w:pStyle w:val="PargrafodaLista"/>
        <w:tabs>
          <w:tab w:val="left" w:pos="142"/>
        </w:tabs>
        <w:spacing w:before="120" w:after="120" w:line="288" w:lineRule="auto"/>
        <w:ind w:left="426" w:hanging="426"/>
        <w:jc w:val="both"/>
        <w:rPr>
          <w:rFonts w:ascii="Arial" w:hAnsi="Arial" w:cs="Arial"/>
        </w:rPr>
      </w:pPr>
      <w:r w:rsidRPr="00C35779">
        <w:rPr>
          <w:rFonts w:ascii="Arial" w:hAnsi="Arial" w:cs="Arial"/>
        </w:rPr>
        <w:t>4.5. Não havendo expediente na data designada, a sessão será realizada no primeiro dia útil subsequente, no mesmo horário e local, salvo nova publicação.</w:t>
      </w:r>
    </w:p>
    <w:p w14:paraId="3E38AB2B" w14:textId="77777777" w:rsidR="007A6138" w:rsidRPr="00C35779" w:rsidRDefault="007A6138" w:rsidP="00361841">
      <w:pPr>
        <w:tabs>
          <w:tab w:val="left" w:pos="142"/>
        </w:tabs>
        <w:spacing w:before="120" w:after="120" w:line="288" w:lineRule="auto"/>
        <w:ind w:left="426" w:hanging="426"/>
        <w:jc w:val="both"/>
        <w:rPr>
          <w:rFonts w:ascii="Arial" w:hAnsi="Arial" w:cs="Arial"/>
        </w:rPr>
      </w:pPr>
    </w:p>
    <w:p w14:paraId="7547C55A" w14:textId="4BD6DED8" w:rsidR="0095311B" w:rsidRPr="00B92C68" w:rsidRDefault="0095311B" w:rsidP="00361841">
      <w:pPr>
        <w:pStyle w:val="PargrafodaLista"/>
        <w:numPr>
          <w:ilvl w:val="0"/>
          <w:numId w:val="18"/>
        </w:numPr>
        <w:tabs>
          <w:tab w:val="left" w:pos="142"/>
        </w:tabs>
        <w:spacing w:before="120" w:after="120" w:line="288" w:lineRule="auto"/>
        <w:ind w:left="426" w:hanging="426"/>
        <w:jc w:val="both"/>
        <w:rPr>
          <w:rFonts w:ascii="Arial" w:hAnsi="Arial" w:cs="Arial"/>
          <w:b/>
          <w:bCs/>
        </w:rPr>
      </w:pPr>
      <w:r w:rsidRPr="00B92C68">
        <w:rPr>
          <w:rFonts w:ascii="Arial" w:hAnsi="Arial" w:cs="Arial"/>
          <w:b/>
          <w:bCs/>
        </w:rPr>
        <w:lastRenderedPageBreak/>
        <w:t>DAS CONDIÇÕES DE PARTICIPAÇÃO</w:t>
      </w:r>
    </w:p>
    <w:p w14:paraId="5D6AF385" w14:textId="77777777" w:rsidR="0095311B" w:rsidRPr="00C35779" w:rsidRDefault="0095311B" w:rsidP="00361841">
      <w:pPr>
        <w:pStyle w:val="PargrafodaLista"/>
        <w:tabs>
          <w:tab w:val="left" w:pos="142"/>
        </w:tabs>
        <w:spacing w:before="120" w:after="120" w:line="288" w:lineRule="auto"/>
        <w:ind w:left="426" w:hanging="426"/>
        <w:jc w:val="both"/>
        <w:rPr>
          <w:rFonts w:ascii="Arial" w:hAnsi="Arial" w:cs="Arial"/>
        </w:rPr>
      </w:pPr>
      <w:r w:rsidRPr="00C35779">
        <w:rPr>
          <w:rFonts w:ascii="Arial" w:hAnsi="Arial" w:cs="Arial"/>
        </w:rPr>
        <w:t>5.1. Poderão participar desta fase do leilão somente as pessoas jurídicas que:</w:t>
      </w:r>
    </w:p>
    <w:p w14:paraId="6B0D2FD2" w14:textId="77777777" w:rsidR="0095311B" w:rsidRPr="00C35779" w:rsidRDefault="0095311B" w:rsidP="00361841">
      <w:pPr>
        <w:tabs>
          <w:tab w:val="left" w:pos="142"/>
        </w:tabs>
        <w:spacing w:before="120" w:after="120" w:line="288" w:lineRule="auto"/>
        <w:ind w:left="426"/>
        <w:jc w:val="both"/>
        <w:rPr>
          <w:rFonts w:ascii="Arial" w:hAnsi="Arial" w:cs="Arial"/>
        </w:rPr>
      </w:pPr>
      <w:r w:rsidRPr="00C35779">
        <w:rPr>
          <w:rFonts w:ascii="Arial" w:hAnsi="Arial" w:cs="Arial"/>
        </w:rPr>
        <w:t xml:space="preserve">I - </w:t>
      </w:r>
      <w:proofErr w:type="gramStart"/>
      <w:r w:rsidRPr="00C35779">
        <w:rPr>
          <w:rFonts w:ascii="Arial" w:hAnsi="Arial" w:cs="Arial"/>
        </w:rPr>
        <w:t>tenham</w:t>
      </w:r>
      <w:proofErr w:type="gramEnd"/>
      <w:r w:rsidRPr="00C35779">
        <w:rPr>
          <w:rFonts w:ascii="Arial" w:hAnsi="Arial" w:cs="Arial"/>
        </w:rPr>
        <w:t xml:space="preserve"> sido devidamente credenciadas e habilitadas no Chamamento/Credenciamento nº 022/2025;</w:t>
      </w:r>
    </w:p>
    <w:p w14:paraId="73F08AD0" w14:textId="77777777" w:rsidR="0095311B" w:rsidRPr="00C35779" w:rsidRDefault="0095311B" w:rsidP="00361841">
      <w:pPr>
        <w:tabs>
          <w:tab w:val="left" w:pos="142"/>
        </w:tabs>
        <w:spacing w:before="120" w:after="120" w:line="288" w:lineRule="auto"/>
        <w:ind w:left="426"/>
        <w:jc w:val="both"/>
        <w:rPr>
          <w:rFonts w:ascii="Arial" w:hAnsi="Arial" w:cs="Arial"/>
        </w:rPr>
      </w:pPr>
      <w:r w:rsidRPr="00C35779">
        <w:rPr>
          <w:rFonts w:ascii="Arial" w:hAnsi="Arial" w:cs="Arial"/>
        </w:rPr>
        <w:t xml:space="preserve">II - </w:t>
      </w:r>
      <w:proofErr w:type="gramStart"/>
      <w:r w:rsidRPr="00C35779">
        <w:rPr>
          <w:rFonts w:ascii="Arial" w:hAnsi="Arial" w:cs="Arial"/>
        </w:rPr>
        <w:t>mantenham</w:t>
      </w:r>
      <w:proofErr w:type="gramEnd"/>
      <w:r w:rsidRPr="00C35779">
        <w:rPr>
          <w:rFonts w:ascii="Arial" w:hAnsi="Arial" w:cs="Arial"/>
        </w:rPr>
        <w:t xml:space="preserve"> a regularidade das condições de participação até a data da sessão;</w:t>
      </w:r>
    </w:p>
    <w:p w14:paraId="6E0A53C2" w14:textId="77777777" w:rsidR="0095311B" w:rsidRPr="00C35779" w:rsidRDefault="0095311B" w:rsidP="00361841">
      <w:pPr>
        <w:tabs>
          <w:tab w:val="left" w:pos="142"/>
        </w:tabs>
        <w:spacing w:before="120" w:after="120" w:line="288" w:lineRule="auto"/>
        <w:ind w:left="426"/>
        <w:jc w:val="both"/>
        <w:rPr>
          <w:rFonts w:ascii="Arial" w:hAnsi="Arial" w:cs="Arial"/>
        </w:rPr>
      </w:pPr>
      <w:r w:rsidRPr="00C35779">
        <w:rPr>
          <w:rFonts w:ascii="Arial" w:hAnsi="Arial" w:cs="Arial"/>
        </w:rPr>
        <w:t>III - compareçam por representante legal ou procurador com poderes específicos para ofertar lances, firmar declarações, renunciar, recorrer e praticar os demais atos inerentes ao certame.</w:t>
      </w:r>
    </w:p>
    <w:p w14:paraId="1D3C1F9B" w14:textId="77777777" w:rsidR="0095311B" w:rsidRPr="00C35779" w:rsidRDefault="0095311B" w:rsidP="00361841">
      <w:pPr>
        <w:pStyle w:val="PargrafodaLista"/>
        <w:tabs>
          <w:tab w:val="left" w:pos="142"/>
        </w:tabs>
        <w:spacing w:before="120" w:after="120" w:line="288" w:lineRule="auto"/>
        <w:ind w:left="426" w:hanging="426"/>
        <w:jc w:val="both"/>
        <w:rPr>
          <w:rFonts w:ascii="Arial" w:hAnsi="Arial" w:cs="Arial"/>
        </w:rPr>
      </w:pPr>
      <w:r w:rsidRPr="00C35779">
        <w:rPr>
          <w:rFonts w:ascii="Arial" w:hAnsi="Arial" w:cs="Arial"/>
        </w:rPr>
        <w:t>5.2. Não será permitida a participação de um mesmo representante legal ou procurador para mais de uma licitante na disputa de um mesmo lote.</w:t>
      </w:r>
    </w:p>
    <w:p w14:paraId="269546F7" w14:textId="77777777" w:rsidR="0095311B" w:rsidRPr="00C35779" w:rsidRDefault="0095311B" w:rsidP="00361841">
      <w:pPr>
        <w:pStyle w:val="PargrafodaLista"/>
        <w:tabs>
          <w:tab w:val="left" w:pos="142"/>
        </w:tabs>
        <w:spacing w:before="120" w:after="120" w:line="288" w:lineRule="auto"/>
        <w:ind w:left="426" w:hanging="426"/>
        <w:jc w:val="both"/>
        <w:rPr>
          <w:rFonts w:ascii="Arial" w:hAnsi="Arial" w:cs="Arial"/>
        </w:rPr>
      </w:pPr>
      <w:r w:rsidRPr="00C35779">
        <w:rPr>
          <w:rFonts w:ascii="Arial" w:hAnsi="Arial" w:cs="Arial"/>
        </w:rPr>
        <w:t>5.3. Não poderão participar do leilão:</w:t>
      </w:r>
    </w:p>
    <w:p w14:paraId="47D03A69" w14:textId="77777777" w:rsidR="0095311B" w:rsidRPr="00C35779" w:rsidRDefault="0095311B" w:rsidP="00361841">
      <w:pPr>
        <w:tabs>
          <w:tab w:val="left" w:pos="142"/>
        </w:tabs>
        <w:spacing w:before="120" w:after="120" w:line="288" w:lineRule="auto"/>
        <w:ind w:left="426"/>
        <w:jc w:val="both"/>
        <w:rPr>
          <w:rFonts w:ascii="Arial" w:hAnsi="Arial" w:cs="Arial"/>
        </w:rPr>
      </w:pPr>
      <w:r w:rsidRPr="00C35779">
        <w:rPr>
          <w:rFonts w:ascii="Arial" w:hAnsi="Arial" w:cs="Arial"/>
        </w:rPr>
        <w:t xml:space="preserve">I - </w:t>
      </w:r>
      <w:proofErr w:type="gramStart"/>
      <w:r w:rsidRPr="00C35779">
        <w:rPr>
          <w:rFonts w:ascii="Arial" w:hAnsi="Arial" w:cs="Arial"/>
        </w:rPr>
        <w:t>pessoas</w:t>
      </w:r>
      <w:proofErr w:type="gramEnd"/>
      <w:r w:rsidRPr="00C35779">
        <w:rPr>
          <w:rFonts w:ascii="Arial" w:hAnsi="Arial" w:cs="Arial"/>
        </w:rPr>
        <w:t xml:space="preserve"> jurídicas que se encontrem sob falência, liquidação, dissolução ou situação equivalente que comprometa a execução do objeto, ressalvada a hipótese juridicamente admitida com demonstração de viabilidade;</w:t>
      </w:r>
    </w:p>
    <w:p w14:paraId="1A5DAF54" w14:textId="77777777" w:rsidR="0095311B" w:rsidRPr="00C35779" w:rsidRDefault="0095311B" w:rsidP="00361841">
      <w:pPr>
        <w:tabs>
          <w:tab w:val="left" w:pos="142"/>
        </w:tabs>
        <w:spacing w:before="120" w:after="120" w:line="288" w:lineRule="auto"/>
        <w:ind w:left="426"/>
        <w:jc w:val="both"/>
        <w:rPr>
          <w:rFonts w:ascii="Arial" w:hAnsi="Arial" w:cs="Arial"/>
        </w:rPr>
      </w:pPr>
      <w:r w:rsidRPr="00C35779">
        <w:rPr>
          <w:rFonts w:ascii="Arial" w:hAnsi="Arial" w:cs="Arial"/>
        </w:rPr>
        <w:t xml:space="preserve">II - </w:t>
      </w:r>
      <w:proofErr w:type="gramStart"/>
      <w:r w:rsidRPr="00C35779">
        <w:rPr>
          <w:rFonts w:ascii="Arial" w:hAnsi="Arial" w:cs="Arial"/>
        </w:rPr>
        <w:t>pessoas</w:t>
      </w:r>
      <w:proofErr w:type="gramEnd"/>
      <w:r w:rsidRPr="00C35779">
        <w:rPr>
          <w:rFonts w:ascii="Arial" w:hAnsi="Arial" w:cs="Arial"/>
        </w:rPr>
        <w:t xml:space="preserve"> jurídicas impedidas de licitar ou contratar com a Administração Pública;</w:t>
      </w:r>
    </w:p>
    <w:p w14:paraId="171BF38C" w14:textId="77777777" w:rsidR="0095311B" w:rsidRPr="00C35779" w:rsidRDefault="0095311B" w:rsidP="00361841">
      <w:pPr>
        <w:tabs>
          <w:tab w:val="left" w:pos="142"/>
        </w:tabs>
        <w:spacing w:before="120" w:after="120" w:line="288" w:lineRule="auto"/>
        <w:ind w:left="426"/>
        <w:jc w:val="both"/>
        <w:rPr>
          <w:rFonts w:ascii="Arial" w:hAnsi="Arial" w:cs="Arial"/>
        </w:rPr>
      </w:pPr>
      <w:r w:rsidRPr="00C35779">
        <w:rPr>
          <w:rFonts w:ascii="Arial" w:hAnsi="Arial" w:cs="Arial"/>
        </w:rPr>
        <w:t>III - pessoas jurídicas declaradas inidôneas;</w:t>
      </w:r>
    </w:p>
    <w:p w14:paraId="265B0705" w14:textId="77777777" w:rsidR="0095311B" w:rsidRPr="00C35779" w:rsidRDefault="0095311B" w:rsidP="00361841">
      <w:pPr>
        <w:tabs>
          <w:tab w:val="left" w:pos="142"/>
        </w:tabs>
        <w:spacing w:before="120" w:after="120" w:line="288" w:lineRule="auto"/>
        <w:ind w:left="426"/>
        <w:jc w:val="both"/>
        <w:rPr>
          <w:rFonts w:ascii="Arial" w:hAnsi="Arial" w:cs="Arial"/>
        </w:rPr>
      </w:pPr>
      <w:r w:rsidRPr="00C35779">
        <w:rPr>
          <w:rFonts w:ascii="Arial" w:hAnsi="Arial" w:cs="Arial"/>
        </w:rPr>
        <w:t xml:space="preserve">IV - </w:t>
      </w:r>
      <w:proofErr w:type="gramStart"/>
      <w:r w:rsidRPr="00C35779">
        <w:rPr>
          <w:rFonts w:ascii="Arial" w:hAnsi="Arial" w:cs="Arial"/>
        </w:rPr>
        <w:t>agentes</w:t>
      </w:r>
      <w:proofErr w:type="gramEnd"/>
      <w:r w:rsidRPr="00C35779">
        <w:rPr>
          <w:rFonts w:ascii="Arial" w:hAnsi="Arial" w:cs="Arial"/>
        </w:rPr>
        <w:t xml:space="preserve"> políticos e servidores públicos do Município, bem como seus cônjuges, companheiros, ascendentes, descendentes ou parentes afins até o terceiro grau, conforme a lei municipal e a Lei nº 14.133/2021;</w:t>
      </w:r>
    </w:p>
    <w:p w14:paraId="0D291766" w14:textId="77777777" w:rsidR="0095311B" w:rsidRPr="00C35779" w:rsidRDefault="0095311B" w:rsidP="00361841">
      <w:pPr>
        <w:tabs>
          <w:tab w:val="left" w:pos="142"/>
        </w:tabs>
        <w:spacing w:before="120" w:after="120" w:line="288" w:lineRule="auto"/>
        <w:ind w:left="426"/>
        <w:jc w:val="both"/>
        <w:rPr>
          <w:rFonts w:ascii="Arial" w:hAnsi="Arial" w:cs="Arial"/>
        </w:rPr>
      </w:pPr>
      <w:r w:rsidRPr="00C35779">
        <w:rPr>
          <w:rFonts w:ascii="Arial" w:hAnsi="Arial" w:cs="Arial"/>
        </w:rPr>
        <w:t xml:space="preserve">V - </w:t>
      </w:r>
      <w:proofErr w:type="gramStart"/>
      <w:r w:rsidRPr="00C35779">
        <w:rPr>
          <w:rFonts w:ascii="Arial" w:hAnsi="Arial" w:cs="Arial"/>
        </w:rPr>
        <w:t>empresas</w:t>
      </w:r>
      <w:proofErr w:type="gramEnd"/>
      <w:r w:rsidRPr="00C35779">
        <w:rPr>
          <w:rFonts w:ascii="Arial" w:hAnsi="Arial" w:cs="Arial"/>
        </w:rPr>
        <w:t xml:space="preserve"> que já tenham sido alcançadas por vedação expressa da Lei Municipal nº 2.562/2021. </w:t>
      </w:r>
    </w:p>
    <w:p w14:paraId="2ACEBE05" w14:textId="7C734997" w:rsidR="00B63FDC" w:rsidRPr="00C35779" w:rsidRDefault="0095311B" w:rsidP="00361841">
      <w:pPr>
        <w:pStyle w:val="PargrafodaLista"/>
        <w:tabs>
          <w:tab w:val="left" w:pos="142"/>
        </w:tabs>
        <w:spacing w:before="120" w:after="120" w:line="288" w:lineRule="auto"/>
        <w:ind w:left="426" w:hanging="426"/>
        <w:jc w:val="both"/>
        <w:rPr>
          <w:rFonts w:ascii="Arial" w:hAnsi="Arial" w:cs="Arial"/>
        </w:rPr>
      </w:pPr>
      <w:r w:rsidRPr="00C35779">
        <w:rPr>
          <w:rFonts w:ascii="Arial" w:hAnsi="Arial" w:cs="Arial"/>
        </w:rPr>
        <w:t>5.4. Nos termos da sistemática adotada pelo Município, não haverá nova fase ampla de habilitação nesta etapa, pois a aferição dos requisitos essenciais ocorreu no procedimento prévio de credenciamento, sem prejuízo da exigência de documentos atualizados para assinatura do contrato.</w:t>
      </w:r>
    </w:p>
    <w:p w14:paraId="40707B9A" w14:textId="77777777" w:rsidR="00E64549" w:rsidRPr="00C35779" w:rsidRDefault="00E64549" w:rsidP="00361841">
      <w:pPr>
        <w:pStyle w:val="PargrafodaLista"/>
        <w:tabs>
          <w:tab w:val="left" w:pos="142"/>
        </w:tabs>
        <w:spacing w:before="120" w:after="120" w:line="288" w:lineRule="auto"/>
        <w:ind w:left="426" w:hanging="426"/>
        <w:jc w:val="both"/>
        <w:rPr>
          <w:rFonts w:ascii="Arial" w:hAnsi="Arial" w:cs="Arial"/>
        </w:rPr>
      </w:pPr>
    </w:p>
    <w:p w14:paraId="652C308D" w14:textId="14D79F35" w:rsidR="00E64549" w:rsidRPr="00C35779" w:rsidRDefault="00E64549" w:rsidP="00361841">
      <w:pPr>
        <w:pStyle w:val="PargrafodaLista"/>
        <w:numPr>
          <w:ilvl w:val="0"/>
          <w:numId w:val="18"/>
        </w:numPr>
        <w:tabs>
          <w:tab w:val="left" w:pos="142"/>
        </w:tabs>
        <w:spacing w:before="120" w:after="120" w:line="288" w:lineRule="auto"/>
        <w:ind w:left="426" w:hanging="426"/>
        <w:jc w:val="both"/>
        <w:rPr>
          <w:rFonts w:ascii="Arial" w:hAnsi="Arial" w:cs="Arial"/>
          <w:b/>
          <w:bCs/>
        </w:rPr>
      </w:pPr>
      <w:r w:rsidRPr="00C35779">
        <w:rPr>
          <w:rFonts w:ascii="Arial" w:hAnsi="Arial" w:cs="Arial"/>
          <w:b/>
          <w:bCs/>
        </w:rPr>
        <w:t>DO CREDENCIAMENTO PARA A SESSÃO</w:t>
      </w:r>
    </w:p>
    <w:p w14:paraId="6B4F886E" w14:textId="7FCB8F73" w:rsidR="00E64549" w:rsidRPr="00C35779" w:rsidRDefault="00E64549" w:rsidP="00361841">
      <w:pPr>
        <w:pStyle w:val="PargrafodaLista"/>
        <w:numPr>
          <w:ilvl w:val="1"/>
          <w:numId w:val="18"/>
        </w:numPr>
        <w:tabs>
          <w:tab w:val="left" w:pos="142"/>
        </w:tabs>
        <w:spacing w:before="120" w:after="120" w:line="288" w:lineRule="auto"/>
        <w:ind w:left="426" w:hanging="426"/>
        <w:jc w:val="both"/>
        <w:rPr>
          <w:rFonts w:ascii="Arial" w:hAnsi="Arial" w:cs="Arial"/>
        </w:rPr>
      </w:pPr>
      <w:r w:rsidRPr="00C35779">
        <w:rPr>
          <w:rFonts w:ascii="Arial" w:hAnsi="Arial" w:cs="Arial"/>
        </w:rPr>
        <w:t>No início da sessão, cada participante deverá apresentar:</w:t>
      </w:r>
    </w:p>
    <w:p w14:paraId="58AA74EC" w14:textId="77777777" w:rsidR="005D3B3C" w:rsidRPr="00C35779" w:rsidRDefault="00E64549" w:rsidP="00361841">
      <w:pPr>
        <w:pStyle w:val="PargrafodaLista"/>
        <w:numPr>
          <w:ilvl w:val="0"/>
          <w:numId w:val="29"/>
        </w:numPr>
        <w:tabs>
          <w:tab w:val="left" w:pos="142"/>
        </w:tabs>
        <w:spacing w:before="120" w:after="120" w:line="288" w:lineRule="auto"/>
        <w:ind w:left="426" w:firstLine="0"/>
        <w:jc w:val="both"/>
        <w:rPr>
          <w:rFonts w:ascii="Arial" w:hAnsi="Arial" w:cs="Arial"/>
        </w:rPr>
      </w:pPr>
      <w:r w:rsidRPr="00C35779">
        <w:rPr>
          <w:rFonts w:ascii="Arial" w:hAnsi="Arial" w:cs="Arial"/>
        </w:rPr>
        <w:t>documento constitutivo ou ato de designação que comprove os poderes do representante legal;</w:t>
      </w:r>
    </w:p>
    <w:p w14:paraId="33634396" w14:textId="77777777" w:rsidR="005D3B3C" w:rsidRPr="00C35779" w:rsidRDefault="00E64549" w:rsidP="00361841">
      <w:pPr>
        <w:pStyle w:val="PargrafodaLista"/>
        <w:numPr>
          <w:ilvl w:val="0"/>
          <w:numId w:val="29"/>
        </w:numPr>
        <w:tabs>
          <w:tab w:val="left" w:pos="142"/>
        </w:tabs>
        <w:spacing w:before="120" w:after="120" w:line="288" w:lineRule="auto"/>
        <w:ind w:left="426" w:firstLine="0"/>
        <w:jc w:val="both"/>
        <w:rPr>
          <w:rFonts w:ascii="Arial" w:hAnsi="Arial" w:cs="Arial"/>
        </w:rPr>
      </w:pPr>
      <w:r w:rsidRPr="00C35779">
        <w:rPr>
          <w:rFonts w:ascii="Arial" w:hAnsi="Arial" w:cs="Arial"/>
        </w:rPr>
        <w:t>procuração pública ou particular, com poderes específicos, se for o caso;</w:t>
      </w:r>
    </w:p>
    <w:p w14:paraId="55C77607" w14:textId="77777777" w:rsidR="005D3B3C" w:rsidRPr="00C35779" w:rsidRDefault="00E64549" w:rsidP="00361841">
      <w:pPr>
        <w:pStyle w:val="PargrafodaLista"/>
        <w:numPr>
          <w:ilvl w:val="0"/>
          <w:numId w:val="29"/>
        </w:numPr>
        <w:tabs>
          <w:tab w:val="left" w:pos="142"/>
        </w:tabs>
        <w:spacing w:before="120" w:after="120" w:line="288" w:lineRule="auto"/>
        <w:ind w:left="426" w:firstLine="0"/>
        <w:jc w:val="both"/>
        <w:rPr>
          <w:rFonts w:ascii="Arial" w:hAnsi="Arial" w:cs="Arial"/>
        </w:rPr>
      </w:pPr>
      <w:r w:rsidRPr="00C35779">
        <w:rPr>
          <w:rFonts w:ascii="Arial" w:hAnsi="Arial" w:cs="Arial"/>
        </w:rPr>
        <w:t>documento oficial de identificação do representante;</w:t>
      </w:r>
    </w:p>
    <w:p w14:paraId="09020E17" w14:textId="77777777" w:rsidR="005D3B3C" w:rsidRPr="00C35779" w:rsidRDefault="00E64549" w:rsidP="00361841">
      <w:pPr>
        <w:pStyle w:val="PargrafodaLista"/>
        <w:numPr>
          <w:ilvl w:val="0"/>
          <w:numId w:val="29"/>
        </w:numPr>
        <w:tabs>
          <w:tab w:val="left" w:pos="142"/>
        </w:tabs>
        <w:spacing w:before="120" w:after="120" w:line="288" w:lineRule="auto"/>
        <w:ind w:left="426" w:firstLine="0"/>
        <w:jc w:val="both"/>
        <w:rPr>
          <w:rFonts w:ascii="Arial" w:hAnsi="Arial" w:cs="Arial"/>
        </w:rPr>
      </w:pPr>
      <w:r w:rsidRPr="00C35779">
        <w:rPr>
          <w:rFonts w:ascii="Arial" w:hAnsi="Arial" w:cs="Arial"/>
        </w:rPr>
        <w:t>declaração de manutenção das condições de participação e inexistência de fato impeditivo superveniente;</w:t>
      </w:r>
    </w:p>
    <w:p w14:paraId="6531E3C9" w14:textId="1C15BD0B" w:rsidR="00E64549" w:rsidRPr="00C35779" w:rsidRDefault="00E64549" w:rsidP="00361841">
      <w:pPr>
        <w:pStyle w:val="PargrafodaLista"/>
        <w:numPr>
          <w:ilvl w:val="0"/>
          <w:numId w:val="29"/>
        </w:numPr>
        <w:tabs>
          <w:tab w:val="left" w:pos="142"/>
        </w:tabs>
        <w:spacing w:before="120" w:after="120" w:line="288" w:lineRule="auto"/>
        <w:ind w:left="426" w:firstLine="0"/>
        <w:jc w:val="both"/>
        <w:rPr>
          <w:rFonts w:ascii="Arial" w:hAnsi="Arial" w:cs="Arial"/>
        </w:rPr>
      </w:pPr>
      <w:r w:rsidRPr="00C35779">
        <w:rPr>
          <w:rFonts w:ascii="Arial" w:hAnsi="Arial" w:cs="Arial"/>
        </w:rPr>
        <w:t>proposta inicial, se prevista em anexo próprio do edital.</w:t>
      </w:r>
    </w:p>
    <w:p w14:paraId="45FC91BA" w14:textId="5893CEFF" w:rsidR="00E64549" w:rsidRPr="00C35779" w:rsidRDefault="00E64549" w:rsidP="00361841">
      <w:pPr>
        <w:pStyle w:val="PargrafodaLista"/>
        <w:numPr>
          <w:ilvl w:val="1"/>
          <w:numId w:val="18"/>
        </w:numPr>
        <w:tabs>
          <w:tab w:val="left" w:pos="142"/>
        </w:tabs>
        <w:spacing w:before="120" w:after="120" w:line="288" w:lineRule="auto"/>
        <w:ind w:left="426" w:hanging="426"/>
        <w:jc w:val="both"/>
        <w:rPr>
          <w:rFonts w:ascii="Arial" w:hAnsi="Arial" w:cs="Arial"/>
        </w:rPr>
      </w:pPr>
      <w:r w:rsidRPr="00C35779">
        <w:rPr>
          <w:rFonts w:ascii="Arial" w:hAnsi="Arial" w:cs="Arial"/>
        </w:rPr>
        <w:t>O credenciamento para a sessão não substitui a habilitação já realizada no Chamamento/Credenciamento nº 022/2025, servindo apenas para legitimar a atuação do representante na fase de lances.</w:t>
      </w:r>
    </w:p>
    <w:p w14:paraId="68657C63" w14:textId="77777777" w:rsidR="00C53AA8" w:rsidRPr="00C35779" w:rsidRDefault="00C53AA8" w:rsidP="00361841">
      <w:pPr>
        <w:tabs>
          <w:tab w:val="left" w:pos="142"/>
        </w:tabs>
        <w:spacing w:before="120" w:after="120" w:line="288" w:lineRule="auto"/>
        <w:ind w:left="426" w:hanging="426"/>
        <w:jc w:val="both"/>
        <w:rPr>
          <w:rFonts w:ascii="Arial" w:hAnsi="Arial" w:cs="Arial"/>
        </w:rPr>
      </w:pPr>
    </w:p>
    <w:p w14:paraId="050AA46F" w14:textId="6B5F24A7" w:rsidR="00357D4B" w:rsidRPr="00C35779" w:rsidRDefault="00357D4B" w:rsidP="00361841">
      <w:pPr>
        <w:pStyle w:val="PargrafodaLista"/>
        <w:numPr>
          <w:ilvl w:val="0"/>
          <w:numId w:val="18"/>
        </w:numPr>
        <w:tabs>
          <w:tab w:val="left" w:pos="142"/>
        </w:tabs>
        <w:spacing w:before="120" w:after="120" w:line="288" w:lineRule="auto"/>
        <w:ind w:left="426" w:hanging="426"/>
        <w:jc w:val="both"/>
        <w:rPr>
          <w:rFonts w:ascii="Arial" w:hAnsi="Arial" w:cs="Arial"/>
          <w:b/>
          <w:bCs/>
        </w:rPr>
      </w:pPr>
      <w:r w:rsidRPr="00C35779">
        <w:rPr>
          <w:rFonts w:ascii="Arial" w:hAnsi="Arial" w:cs="Arial"/>
          <w:b/>
          <w:bCs/>
        </w:rPr>
        <w:t>DOS CRITÉRIOS DE JULGAMENTO</w:t>
      </w:r>
    </w:p>
    <w:p w14:paraId="0452E7B5" w14:textId="1C10EFFF" w:rsidR="00357D4B" w:rsidRPr="00C35779" w:rsidRDefault="00357D4B" w:rsidP="00361841">
      <w:pPr>
        <w:pStyle w:val="PargrafodaLista"/>
        <w:numPr>
          <w:ilvl w:val="1"/>
          <w:numId w:val="18"/>
        </w:numPr>
        <w:tabs>
          <w:tab w:val="left" w:pos="142"/>
        </w:tabs>
        <w:spacing w:before="120" w:after="120" w:line="288" w:lineRule="auto"/>
        <w:ind w:left="426" w:hanging="426"/>
        <w:jc w:val="both"/>
        <w:rPr>
          <w:rFonts w:ascii="Arial" w:hAnsi="Arial" w:cs="Arial"/>
        </w:rPr>
      </w:pPr>
      <w:r w:rsidRPr="00C35779">
        <w:rPr>
          <w:rFonts w:ascii="Arial" w:hAnsi="Arial" w:cs="Arial"/>
        </w:rPr>
        <w:t xml:space="preserve">O julgamento será pelo critério de </w:t>
      </w:r>
      <w:r w:rsidRPr="00C35779">
        <w:rPr>
          <w:rFonts w:ascii="Arial" w:hAnsi="Arial" w:cs="Arial"/>
          <w:b/>
          <w:bCs/>
        </w:rPr>
        <w:t>maior lance</w:t>
      </w:r>
      <w:r w:rsidRPr="00C35779">
        <w:rPr>
          <w:rFonts w:ascii="Arial" w:hAnsi="Arial" w:cs="Arial"/>
        </w:rPr>
        <w:t xml:space="preserve"> por lote. </w:t>
      </w:r>
    </w:p>
    <w:p w14:paraId="52C9E2E4" w14:textId="6381D4F4" w:rsidR="00357D4B" w:rsidRPr="00C35779" w:rsidRDefault="00357D4B" w:rsidP="00361841">
      <w:pPr>
        <w:pStyle w:val="PargrafodaLista"/>
        <w:numPr>
          <w:ilvl w:val="1"/>
          <w:numId w:val="18"/>
        </w:numPr>
        <w:tabs>
          <w:tab w:val="left" w:pos="142"/>
        </w:tabs>
        <w:spacing w:before="120" w:after="120" w:line="288" w:lineRule="auto"/>
        <w:ind w:left="426" w:hanging="426"/>
        <w:jc w:val="both"/>
        <w:rPr>
          <w:rFonts w:ascii="Arial" w:hAnsi="Arial" w:cs="Arial"/>
        </w:rPr>
      </w:pPr>
      <w:r w:rsidRPr="00C35779">
        <w:rPr>
          <w:rFonts w:ascii="Arial" w:hAnsi="Arial" w:cs="Arial"/>
        </w:rPr>
        <w:t>Será considerado vencedor o licitante que ofertar o maior valor para o respectivo lote, desde que observadas as condições deste edital.</w:t>
      </w:r>
    </w:p>
    <w:p w14:paraId="26122F01" w14:textId="3D8E746C" w:rsidR="00357D4B" w:rsidRPr="00C35779" w:rsidRDefault="00357D4B" w:rsidP="00361841">
      <w:pPr>
        <w:pStyle w:val="PargrafodaLista"/>
        <w:numPr>
          <w:ilvl w:val="1"/>
          <w:numId w:val="18"/>
        </w:numPr>
        <w:tabs>
          <w:tab w:val="left" w:pos="142"/>
        </w:tabs>
        <w:spacing w:before="120" w:after="120" w:line="288" w:lineRule="auto"/>
        <w:ind w:left="426" w:hanging="426"/>
        <w:jc w:val="both"/>
        <w:rPr>
          <w:rFonts w:ascii="Arial" w:hAnsi="Arial" w:cs="Arial"/>
        </w:rPr>
      </w:pPr>
      <w:r w:rsidRPr="00C35779">
        <w:rPr>
          <w:rFonts w:ascii="Arial" w:hAnsi="Arial" w:cs="Arial"/>
        </w:rPr>
        <w:t>Em caso de empate na maior oferta, será adotada a seguinte ordem de desempate:</w:t>
      </w:r>
    </w:p>
    <w:p w14:paraId="2BB6C81D" w14:textId="77777777" w:rsidR="00357D4B" w:rsidRPr="00C35779" w:rsidRDefault="00357D4B" w:rsidP="00361841">
      <w:pPr>
        <w:pStyle w:val="PargrafodaLista"/>
        <w:numPr>
          <w:ilvl w:val="0"/>
          <w:numId w:val="30"/>
        </w:numPr>
        <w:tabs>
          <w:tab w:val="left" w:pos="142"/>
        </w:tabs>
        <w:spacing w:before="120" w:after="120" w:line="288" w:lineRule="auto"/>
        <w:ind w:left="426" w:firstLine="0"/>
        <w:jc w:val="both"/>
        <w:rPr>
          <w:rFonts w:ascii="Arial" w:hAnsi="Arial" w:cs="Arial"/>
        </w:rPr>
      </w:pPr>
      <w:r w:rsidRPr="00C35779">
        <w:rPr>
          <w:rFonts w:ascii="Arial" w:hAnsi="Arial" w:cs="Arial"/>
        </w:rPr>
        <w:t>preferência para a forma de pagamento mais vantajosa ao Município;</w:t>
      </w:r>
    </w:p>
    <w:p w14:paraId="75994E34" w14:textId="77777777" w:rsidR="00357D4B" w:rsidRPr="00C35779" w:rsidRDefault="00357D4B" w:rsidP="00361841">
      <w:pPr>
        <w:pStyle w:val="PargrafodaLista"/>
        <w:numPr>
          <w:ilvl w:val="0"/>
          <w:numId w:val="30"/>
        </w:numPr>
        <w:tabs>
          <w:tab w:val="left" w:pos="142"/>
        </w:tabs>
        <w:spacing w:before="120" w:after="120" w:line="288" w:lineRule="auto"/>
        <w:ind w:left="426" w:firstLine="0"/>
        <w:jc w:val="both"/>
        <w:rPr>
          <w:rFonts w:ascii="Arial" w:hAnsi="Arial" w:cs="Arial"/>
        </w:rPr>
      </w:pPr>
      <w:r w:rsidRPr="00C35779">
        <w:rPr>
          <w:rFonts w:ascii="Arial" w:hAnsi="Arial" w:cs="Arial"/>
        </w:rPr>
        <w:t>persistindo o empate, será considerada a pontuação obtida pela empresa na fase de credenciamento, conforme os critérios do procedimento auxiliar;</w:t>
      </w:r>
    </w:p>
    <w:p w14:paraId="22A1FB9A" w14:textId="390AFD04" w:rsidR="00357D4B" w:rsidRPr="00C35779" w:rsidRDefault="00357D4B" w:rsidP="00361841">
      <w:pPr>
        <w:pStyle w:val="PargrafodaLista"/>
        <w:numPr>
          <w:ilvl w:val="0"/>
          <w:numId w:val="30"/>
        </w:numPr>
        <w:tabs>
          <w:tab w:val="left" w:pos="142"/>
        </w:tabs>
        <w:spacing w:before="120" w:after="120" w:line="288" w:lineRule="auto"/>
        <w:ind w:left="426" w:firstLine="0"/>
        <w:jc w:val="both"/>
        <w:rPr>
          <w:rFonts w:ascii="Arial" w:hAnsi="Arial" w:cs="Arial"/>
        </w:rPr>
      </w:pPr>
      <w:r w:rsidRPr="00C35779">
        <w:rPr>
          <w:rFonts w:ascii="Arial" w:hAnsi="Arial" w:cs="Arial"/>
        </w:rPr>
        <w:t xml:space="preserve">se ainda persistir o empate, será realizado sorteio em ato público. </w:t>
      </w:r>
    </w:p>
    <w:p w14:paraId="2271E860" w14:textId="61393C5A" w:rsidR="00B63FDC" w:rsidRPr="00C35779" w:rsidRDefault="00B63FDC" w:rsidP="00361841">
      <w:pPr>
        <w:tabs>
          <w:tab w:val="left" w:pos="142"/>
        </w:tabs>
        <w:spacing w:before="120" w:after="120" w:line="288" w:lineRule="auto"/>
        <w:ind w:left="426" w:hanging="426"/>
        <w:jc w:val="both"/>
        <w:rPr>
          <w:rFonts w:ascii="Arial" w:hAnsi="Arial" w:cs="Arial"/>
          <w:highlight w:val="yellow"/>
        </w:rPr>
      </w:pPr>
    </w:p>
    <w:p w14:paraId="1857F27B" w14:textId="19541AE7" w:rsidR="003630F3" w:rsidRPr="00C35779" w:rsidRDefault="003630F3" w:rsidP="00361841">
      <w:pPr>
        <w:pStyle w:val="PargrafodaLista"/>
        <w:numPr>
          <w:ilvl w:val="0"/>
          <w:numId w:val="18"/>
        </w:numPr>
        <w:tabs>
          <w:tab w:val="left" w:pos="142"/>
        </w:tabs>
        <w:spacing w:before="120" w:after="120" w:line="288" w:lineRule="auto"/>
        <w:ind w:left="426" w:hanging="426"/>
        <w:jc w:val="both"/>
        <w:rPr>
          <w:rFonts w:ascii="Arial" w:eastAsia="Calibri" w:hAnsi="Arial" w:cs="Arial"/>
          <w:b/>
          <w:bCs/>
          <w:kern w:val="2"/>
          <w14:ligatures w14:val="standardContextual"/>
        </w:rPr>
      </w:pPr>
      <w:r w:rsidRPr="00C35779">
        <w:rPr>
          <w:rFonts w:ascii="Arial" w:eastAsia="Calibri" w:hAnsi="Arial" w:cs="Arial"/>
          <w:b/>
          <w:bCs/>
          <w:kern w:val="2"/>
          <w14:ligatures w14:val="standardContextual"/>
        </w:rPr>
        <w:t>DA FORMA DE APRESENTAÇÃO DOS LANCES</w:t>
      </w:r>
    </w:p>
    <w:p w14:paraId="00FE27D0" w14:textId="2F386D69"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Os lotes serão apregoados individualmente, em ordem definida pela Administração.</w:t>
      </w:r>
    </w:p>
    <w:p w14:paraId="314A02D9" w14:textId="797B29C6"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Após a abertura da disputa de cada lote, os participantes credenciados poderão ofertar lances verbais sucessivos e crescentes.</w:t>
      </w:r>
    </w:p>
    <w:p w14:paraId="7F5BFFB8" w14:textId="27BBA003"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O leiloeiro poderá fixar lance mínimo inicial e diferença mínima entre lances para cada lote, consignando tal informação em ata.</w:t>
      </w:r>
    </w:p>
    <w:p w14:paraId="076E26BA" w14:textId="4115A02A"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Encerrada a rodada de lances e não havendo oferta superior, será declarada a melhor proposta para o lote.</w:t>
      </w:r>
    </w:p>
    <w:p w14:paraId="27D06698" w14:textId="2DBA29F1"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O vencedor de um lote não poderá ser declarado vencedor de outro, ainda que venha a ofertar maior lance, caso isso contrarie a regra de um lote por CNPJ. Nesse caso, o lote subsequente será adjudicado ao melhor lance válido remanescente.</w:t>
      </w:r>
    </w:p>
    <w:p w14:paraId="4138A7F9" w14:textId="77777777" w:rsidR="003630F3" w:rsidRPr="00C35779" w:rsidRDefault="003630F3" w:rsidP="00361841">
      <w:pPr>
        <w:pStyle w:val="PargrafodaLista"/>
        <w:tabs>
          <w:tab w:val="left" w:pos="142"/>
        </w:tabs>
        <w:spacing w:before="120" w:after="120" w:line="288" w:lineRule="auto"/>
        <w:ind w:left="426" w:hanging="426"/>
        <w:jc w:val="both"/>
        <w:rPr>
          <w:rFonts w:ascii="Arial" w:eastAsia="Calibri" w:hAnsi="Arial" w:cs="Arial"/>
          <w:kern w:val="2"/>
          <w14:ligatures w14:val="standardContextual"/>
        </w:rPr>
      </w:pPr>
    </w:p>
    <w:p w14:paraId="00FC9177" w14:textId="07F55E7B" w:rsidR="003630F3" w:rsidRPr="00C35779" w:rsidRDefault="003630F3" w:rsidP="00361841">
      <w:pPr>
        <w:pStyle w:val="PargrafodaLista"/>
        <w:numPr>
          <w:ilvl w:val="0"/>
          <w:numId w:val="18"/>
        </w:numPr>
        <w:tabs>
          <w:tab w:val="left" w:pos="142"/>
        </w:tabs>
        <w:spacing w:before="120" w:after="120" w:line="288" w:lineRule="auto"/>
        <w:ind w:left="426" w:hanging="426"/>
        <w:jc w:val="both"/>
        <w:rPr>
          <w:rFonts w:ascii="Arial" w:eastAsia="Calibri" w:hAnsi="Arial" w:cs="Arial"/>
          <w:b/>
          <w:bCs/>
          <w:kern w:val="2"/>
          <w14:ligatures w14:val="standardContextual"/>
        </w:rPr>
      </w:pPr>
      <w:r w:rsidRPr="00C35779">
        <w:rPr>
          <w:rFonts w:ascii="Arial" w:eastAsia="Calibri" w:hAnsi="Arial" w:cs="Arial"/>
          <w:b/>
          <w:bCs/>
          <w:kern w:val="2"/>
          <w14:ligatures w14:val="standardContextual"/>
        </w:rPr>
        <w:t>DO PREÇO E DAS CONDIÇÕES DE PAGAMENTO</w:t>
      </w:r>
    </w:p>
    <w:p w14:paraId="74653734" w14:textId="10757A9D"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O valor de referência de cada imóvel observará a avaliação administrativa e a aplicação do desconto legal de 50% previsto na Lei Municipal nº 2.562/2021.</w:t>
      </w:r>
    </w:p>
    <w:p w14:paraId="6A03AFD7" w14:textId="4BC605F3"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O pagamento poderá ocorrer:</w:t>
      </w:r>
    </w:p>
    <w:p w14:paraId="364459AC" w14:textId="7730F52C" w:rsidR="003630F3" w:rsidRPr="00C35779" w:rsidRDefault="003630F3" w:rsidP="00361841">
      <w:pPr>
        <w:pStyle w:val="PargrafodaLista"/>
        <w:numPr>
          <w:ilvl w:val="0"/>
          <w:numId w:val="34"/>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à vista, em parcela única, com desconto de 5% sobre o valor total; ou</w:t>
      </w:r>
    </w:p>
    <w:p w14:paraId="2A7DAA57" w14:textId="1134EBBD" w:rsidR="003630F3" w:rsidRPr="00C35779" w:rsidRDefault="003630F3" w:rsidP="00361841">
      <w:pPr>
        <w:pStyle w:val="PargrafodaLista"/>
        <w:numPr>
          <w:ilvl w:val="0"/>
          <w:numId w:val="34"/>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parcelado, em até 48 parcelas, com carência de até 6 meses para início do pagamento, contados do início da operação da empresa no imóvel. </w:t>
      </w:r>
    </w:p>
    <w:p w14:paraId="439D8102" w14:textId="774C5B61"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Na hipótese de pagamento parcelado, o saldo será corrigido pela Unidade Fiscal do Município, na forma da legislação e dos atos administrativos aplicáveis. </w:t>
      </w:r>
    </w:p>
    <w:p w14:paraId="02C1E8D7" w14:textId="487B02AB"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O atraso no pagamento de qualquer parcela implicará incidência de atualização monetária, juros de mora de 1% ao mês e multa moratória de 1% ao mês, sem prejuízo das demais consequências legais e contratuais. </w:t>
      </w:r>
    </w:p>
    <w:p w14:paraId="0FACCF01" w14:textId="16BA4FE3"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O pagamento será formalizado por meio de guia emitida pelo setor competente do Município.</w:t>
      </w:r>
    </w:p>
    <w:p w14:paraId="5138CFDF" w14:textId="77777777" w:rsidR="00BE2F7D" w:rsidRPr="00C35779" w:rsidRDefault="00BE2F7D" w:rsidP="00361841">
      <w:pPr>
        <w:pStyle w:val="PargrafodaLista"/>
        <w:tabs>
          <w:tab w:val="left" w:pos="142"/>
        </w:tabs>
        <w:spacing w:before="120" w:after="120" w:line="288" w:lineRule="auto"/>
        <w:ind w:left="426" w:hanging="426"/>
        <w:jc w:val="both"/>
        <w:rPr>
          <w:rFonts w:ascii="Arial" w:eastAsia="Calibri" w:hAnsi="Arial" w:cs="Arial"/>
          <w:kern w:val="2"/>
          <w14:ligatures w14:val="standardContextual"/>
        </w:rPr>
      </w:pPr>
    </w:p>
    <w:p w14:paraId="738E1CB9" w14:textId="76AD3DE9" w:rsidR="003630F3" w:rsidRPr="00C35779" w:rsidRDefault="003630F3" w:rsidP="00361841">
      <w:pPr>
        <w:pStyle w:val="PargrafodaLista"/>
        <w:numPr>
          <w:ilvl w:val="0"/>
          <w:numId w:val="18"/>
        </w:numPr>
        <w:tabs>
          <w:tab w:val="left" w:pos="142"/>
        </w:tabs>
        <w:spacing w:before="120" w:after="120" w:line="288" w:lineRule="auto"/>
        <w:ind w:left="426" w:hanging="426"/>
        <w:jc w:val="both"/>
        <w:rPr>
          <w:rFonts w:ascii="Arial" w:eastAsia="Calibri" w:hAnsi="Arial" w:cs="Arial"/>
          <w:b/>
          <w:bCs/>
          <w:kern w:val="2"/>
          <w14:ligatures w14:val="standardContextual"/>
        </w:rPr>
      </w:pPr>
      <w:r w:rsidRPr="00C35779">
        <w:rPr>
          <w:rFonts w:ascii="Arial" w:eastAsia="Calibri" w:hAnsi="Arial" w:cs="Arial"/>
          <w:b/>
          <w:bCs/>
          <w:kern w:val="2"/>
          <w14:ligatures w14:val="standardContextual"/>
        </w:rPr>
        <w:t>DA FORMALIZAÇÃO DA ARREMATAÇÃO E DA ASSINATURA DO CONTRATO</w:t>
      </w:r>
    </w:p>
    <w:p w14:paraId="2DF0CA5D" w14:textId="3AF46765"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Encerrada a disputa, será lavrada ata da sessão e emitido o competente termo de arrematação.</w:t>
      </w:r>
    </w:p>
    <w:p w14:paraId="09900DA8" w14:textId="556F07E4"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lastRenderedPageBreak/>
        <w:t xml:space="preserve">A arrematação não transfere, por si só, a propriedade do imóvel, constituindo etapa antecedente à formalização do </w:t>
      </w:r>
      <w:r w:rsidRPr="00B92C68">
        <w:rPr>
          <w:rFonts w:ascii="Arial" w:eastAsia="Calibri" w:hAnsi="Arial" w:cs="Arial"/>
          <w:kern w:val="2"/>
          <w14:ligatures w14:val="standardContextual"/>
        </w:rPr>
        <w:t>Contrato de Compra e Venda decorrente de Arrematação em Leilão.</w:t>
      </w:r>
    </w:p>
    <w:p w14:paraId="76689E86" w14:textId="4172F16D"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O arrematante será convocado para assinatura do contrato no prazo fixado pela Administração, devendo apresentar os documentos atualizados de regularidade jurídica, fiscal, trabalhista e de representação que forem exigidos para a formalização do ajuste.</w:t>
      </w:r>
    </w:p>
    <w:p w14:paraId="2696793C" w14:textId="68EE8676"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A recusa injustificada em assinar o contrato, a não manutenção das condições exigidas ou o inadimplemento inicial caracterizam descumprimento da obrigação assumida e autorizam a aplicação das sanções cabíveis, inclusive convocação do remanescente. </w:t>
      </w:r>
    </w:p>
    <w:p w14:paraId="6444BEB3" w14:textId="77777777" w:rsidR="00550C07" w:rsidRPr="00C35779" w:rsidRDefault="00550C07" w:rsidP="00361841">
      <w:pPr>
        <w:pStyle w:val="PargrafodaLista"/>
        <w:tabs>
          <w:tab w:val="left" w:pos="142"/>
        </w:tabs>
        <w:spacing w:before="120" w:after="120" w:line="288" w:lineRule="auto"/>
        <w:ind w:left="426" w:hanging="426"/>
        <w:jc w:val="both"/>
        <w:rPr>
          <w:rFonts w:ascii="Arial" w:eastAsia="Calibri" w:hAnsi="Arial" w:cs="Arial"/>
          <w:kern w:val="2"/>
          <w14:ligatures w14:val="standardContextual"/>
        </w:rPr>
      </w:pPr>
    </w:p>
    <w:p w14:paraId="5947A898" w14:textId="33F81E38" w:rsidR="003630F3" w:rsidRPr="00C35779" w:rsidRDefault="003630F3" w:rsidP="00361841">
      <w:pPr>
        <w:pStyle w:val="PargrafodaLista"/>
        <w:numPr>
          <w:ilvl w:val="0"/>
          <w:numId w:val="18"/>
        </w:numPr>
        <w:tabs>
          <w:tab w:val="left" w:pos="142"/>
        </w:tabs>
        <w:spacing w:before="120" w:after="120" w:line="288" w:lineRule="auto"/>
        <w:ind w:left="426" w:hanging="426"/>
        <w:jc w:val="both"/>
        <w:rPr>
          <w:rFonts w:ascii="Arial" w:eastAsia="Calibri" w:hAnsi="Arial" w:cs="Arial"/>
          <w:b/>
          <w:bCs/>
          <w:kern w:val="2"/>
          <w14:ligatures w14:val="standardContextual"/>
        </w:rPr>
      </w:pPr>
      <w:r w:rsidRPr="00C35779">
        <w:rPr>
          <w:rFonts w:ascii="Arial" w:eastAsia="Calibri" w:hAnsi="Arial" w:cs="Arial"/>
          <w:b/>
          <w:bCs/>
          <w:kern w:val="2"/>
          <w14:ligatures w14:val="standardContextual"/>
        </w:rPr>
        <w:t>DA POSSE E DA ESCRITURA DEFINITIVA</w:t>
      </w:r>
    </w:p>
    <w:p w14:paraId="2D1BB772" w14:textId="25E3D439"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A transmissão da posse do imóvel alienado dar-se-á com a assinatura do contrato de compra e venda, independentemente de o pagamento ser à vista ou parcelado.</w:t>
      </w:r>
    </w:p>
    <w:p w14:paraId="1B595D4B" w14:textId="43D484AE"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A escritura definitiva de compra e venda somente será outorgada após o cumprimento integral das obrigações legais e contratuais e a comprovação do funcionamento do empreendimento pelo período mínimo de 5 </w:t>
      </w:r>
      <w:r w:rsidR="00E439FA" w:rsidRPr="00C35779">
        <w:rPr>
          <w:rFonts w:ascii="Arial" w:eastAsia="Calibri" w:hAnsi="Arial" w:cs="Arial"/>
          <w:kern w:val="2"/>
          <w14:ligatures w14:val="standardContextual"/>
        </w:rPr>
        <w:t xml:space="preserve">(cinco) </w:t>
      </w:r>
      <w:r w:rsidRPr="00C35779">
        <w:rPr>
          <w:rFonts w:ascii="Arial" w:eastAsia="Calibri" w:hAnsi="Arial" w:cs="Arial"/>
          <w:kern w:val="2"/>
          <w14:ligatures w14:val="standardContextual"/>
        </w:rPr>
        <w:t>anos.</w:t>
      </w:r>
    </w:p>
    <w:p w14:paraId="4E5CC7A8" w14:textId="752B48B5"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Excepcionalmente, poderá ser outorgada escritura pública definitiva antes desse prazo caso a empresa necessite oferecer o imóvel em garantia fiduciária perante banco oficial para financiamento da implementação de suas atividades, permanecendo íntegro o dever de cumprimento das demais obrigações previstas em lei e contrato. </w:t>
      </w:r>
    </w:p>
    <w:p w14:paraId="674C2AF4" w14:textId="77777777" w:rsidR="006A5CB1" w:rsidRPr="00C35779" w:rsidRDefault="006A5CB1" w:rsidP="00361841">
      <w:pPr>
        <w:tabs>
          <w:tab w:val="left" w:pos="142"/>
        </w:tabs>
        <w:spacing w:before="120" w:after="120" w:line="288" w:lineRule="auto"/>
        <w:ind w:left="426" w:hanging="426"/>
        <w:jc w:val="both"/>
        <w:rPr>
          <w:rFonts w:ascii="Arial" w:eastAsia="Calibri" w:hAnsi="Arial" w:cs="Arial"/>
          <w:b/>
          <w:bCs/>
          <w:kern w:val="2"/>
          <w14:ligatures w14:val="standardContextual"/>
        </w:rPr>
      </w:pPr>
    </w:p>
    <w:p w14:paraId="1EEFE3CB" w14:textId="68AA9AC0" w:rsidR="003630F3" w:rsidRPr="00C35779" w:rsidRDefault="003630F3" w:rsidP="00361841">
      <w:pPr>
        <w:pStyle w:val="PargrafodaLista"/>
        <w:numPr>
          <w:ilvl w:val="0"/>
          <w:numId w:val="18"/>
        </w:numPr>
        <w:tabs>
          <w:tab w:val="left" w:pos="142"/>
        </w:tabs>
        <w:spacing w:before="120" w:after="120" w:line="288" w:lineRule="auto"/>
        <w:ind w:left="426" w:hanging="426"/>
        <w:jc w:val="both"/>
        <w:rPr>
          <w:rFonts w:ascii="Arial" w:eastAsia="Calibri" w:hAnsi="Arial" w:cs="Arial"/>
          <w:b/>
          <w:bCs/>
          <w:kern w:val="2"/>
          <w14:ligatures w14:val="standardContextual"/>
        </w:rPr>
      </w:pPr>
      <w:r w:rsidRPr="00C35779">
        <w:rPr>
          <w:rFonts w:ascii="Arial" w:eastAsia="Calibri" w:hAnsi="Arial" w:cs="Arial"/>
          <w:b/>
          <w:bCs/>
          <w:kern w:val="2"/>
          <w14:ligatures w14:val="standardContextual"/>
        </w:rPr>
        <w:t>DAS OBRIGAÇÕES DO ARREMATANTE/COMPRADOR</w:t>
      </w:r>
    </w:p>
    <w:p w14:paraId="7402A9ED" w14:textId="251CB2B5"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Constituem obrigações do arrematante/comprador:</w:t>
      </w:r>
    </w:p>
    <w:p w14:paraId="456CDDD5" w14:textId="2483066D" w:rsidR="00B82B61" w:rsidRPr="00C35779" w:rsidRDefault="003630F3" w:rsidP="00361841">
      <w:pPr>
        <w:pStyle w:val="PargrafodaLista"/>
        <w:numPr>
          <w:ilvl w:val="0"/>
          <w:numId w:val="37"/>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protocolar o projeto para aprovação da edificação no prazo de 60 </w:t>
      </w:r>
      <w:r w:rsidR="002D2F41" w:rsidRPr="00C35779">
        <w:rPr>
          <w:rFonts w:ascii="Arial" w:eastAsia="Calibri" w:hAnsi="Arial" w:cs="Arial"/>
          <w:kern w:val="2"/>
          <w14:ligatures w14:val="standardContextual"/>
        </w:rPr>
        <w:t xml:space="preserve">(sessenta) </w:t>
      </w:r>
      <w:r w:rsidRPr="00C35779">
        <w:rPr>
          <w:rFonts w:ascii="Arial" w:eastAsia="Calibri" w:hAnsi="Arial" w:cs="Arial"/>
          <w:kern w:val="2"/>
          <w14:ligatures w14:val="standardContextual"/>
        </w:rPr>
        <w:t>dias contados da assinatura do contrato;</w:t>
      </w:r>
    </w:p>
    <w:p w14:paraId="477CCC77" w14:textId="63566FA6" w:rsidR="00B82B61" w:rsidRPr="00C35779" w:rsidRDefault="003630F3" w:rsidP="00361841">
      <w:pPr>
        <w:pStyle w:val="PargrafodaLista"/>
        <w:numPr>
          <w:ilvl w:val="0"/>
          <w:numId w:val="37"/>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obter a aprovação do projeto arquitetônico e dos projetos complementares perante os órgãos competentes no prazo de 3 </w:t>
      </w:r>
      <w:r w:rsidR="002D2F41" w:rsidRPr="00C35779">
        <w:rPr>
          <w:rFonts w:ascii="Arial" w:eastAsia="Calibri" w:hAnsi="Arial" w:cs="Arial"/>
          <w:kern w:val="2"/>
          <w14:ligatures w14:val="standardContextual"/>
        </w:rPr>
        <w:t xml:space="preserve">(três) </w:t>
      </w:r>
      <w:r w:rsidRPr="00C35779">
        <w:rPr>
          <w:rFonts w:ascii="Arial" w:eastAsia="Calibri" w:hAnsi="Arial" w:cs="Arial"/>
          <w:kern w:val="2"/>
          <w14:ligatures w14:val="standardContextual"/>
        </w:rPr>
        <w:t>meses;</w:t>
      </w:r>
    </w:p>
    <w:p w14:paraId="3904C63C" w14:textId="420F4CC2" w:rsidR="00B82B61" w:rsidRPr="00C35779" w:rsidRDefault="003630F3" w:rsidP="00361841">
      <w:pPr>
        <w:pStyle w:val="PargrafodaLista"/>
        <w:numPr>
          <w:ilvl w:val="0"/>
          <w:numId w:val="37"/>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concluir a construção no prazo máximo de 24 </w:t>
      </w:r>
      <w:r w:rsidR="002D2F41" w:rsidRPr="00C35779">
        <w:rPr>
          <w:rFonts w:ascii="Arial" w:eastAsia="Calibri" w:hAnsi="Arial" w:cs="Arial"/>
          <w:kern w:val="2"/>
          <w14:ligatures w14:val="standardContextual"/>
        </w:rPr>
        <w:t xml:space="preserve">(vinte e quatro) </w:t>
      </w:r>
      <w:r w:rsidRPr="00C35779">
        <w:rPr>
          <w:rFonts w:ascii="Arial" w:eastAsia="Calibri" w:hAnsi="Arial" w:cs="Arial"/>
          <w:kern w:val="2"/>
          <w14:ligatures w14:val="standardContextual"/>
        </w:rPr>
        <w:t>meses;</w:t>
      </w:r>
    </w:p>
    <w:p w14:paraId="0806502D" w14:textId="16CD3877" w:rsidR="00B82B61" w:rsidRPr="00C35779" w:rsidRDefault="003630F3" w:rsidP="00361841">
      <w:pPr>
        <w:pStyle w:val="PargrafodaLista"/>
        <w:numPr>
          <w:ilvl w:val="0"/>
          <w:numId w:val="37"/>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entrar em operação no prazo de até 90 </w:t>
      </w:r>
      <w:r w:rsidR="002D2F41" w:rsidRPr="00C35779">
        <w:rPr>
          <w:rFonts w:ascii="Arial" w:eastAsia="Calibri" w:hAnsi="Arial" w:cs="Arial"/>
          <w:kern w:val="2"/>
          <w14:ligatures w14:val="standardContextual"/>
        </w:rPr>
        <w:t xml:space="preserve">(noventa) </w:t>
      </w:r>
      <w:r w:rsidRPr="00C35779">
        <w:rPr>
          <w:rFonts w:ascii="Arial" w:eastAsia="Calibri" w:hAnsi="Arial" w:cs="Arial"/>
          <w:kern w:val="2"/>
          <w14:ligatures w14:val="standardContextual"/>
        </w:rPr>
        <w:t>dias contados do término do prazo de construção ou da conclusão da obra, conforme disciplinado no contrato;</w:t>
      </w:r>
    </w:p>
    <w:p w14:paraId="62228DA4" w14:textId="77777777" w:rsidR="00B82B61" w:rsidRPr="00C35779" w:rsidRDefault="003630F3" w:rsidP="00361841">
      <w:pPr>
        <w:pStyle w:val="PargrafodaLista"/>
        <w:numPr>
          <w:ilvl w:val="0"/>
          <w:numId w:val="37"/>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manter no quadro funcional, durante o período das obrigações, no mínimo 80% de mão de obra composta por pessoas residentes no Município de Dois Vizinhos;</w:t>
      </w:r>
    </w:p>
    <w:p w14:paraId="6949B1C1" w14:textId="77777777" w:rsidR="00B82B61" w:rsidRPr="00C35779" w:rsidRDefault="003630F3" w:rsidP="00361841">
      <w:pPr>
        <w:pStyle w:val="PargrafodaLista"/>
        <w:numPr>
          <w:ilvl w:val="0"/>
          <w:numId w:val="37"/>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buscar, preferencialmente, a intermediação da Agência do Trabalhador de Dois Vizinhos para contratação de mão de obra;</w:t>
      </w:r>
    </w:p>
    <w:p w14:paraId="42D838C8" w14:textId="77777777" w:rsidR="00B82B61" w:rsidRPr="00C35779" w:rsidRDefault="003630F3" w:rsidP="00361841">
      <w:pPr>
        <w:pStyle w:val="PargrafodaLista"/>
        <w:numPr>
          <w:ilvl w:val="0"/>
          <w:numId w:val="37"/>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cumprir a legislação ambiental, urbanística, tributária, sanitária, trabalhista e previdenciária pertinente;</w:t>
      </w:r>
    </w:p>
    <w:p w14:paraId="6F5359E2" w14:textId="77777777" w:rsidR="00B82B61" w:rsidRPr="00C35779" w:rsidRDefault="003630F3" w:rsidP="00361841">
      <w:pPr>
        <w:pStyle w:val="PargrafodaLista"/>
        <w:numPr>
          <w:ilvl w:val="0"/>
          <w:numId w:val="37"/>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arcar com despesas de energia elétrica, água, telefone, segurança, manutenção e demais encargos decorrentes do uso do imóvel;</w:t>
      </w:r>
    </w:p>
    <w:p w14:paraId="3B23DBF8" w14:textId="77777777" w:rsidR="00B82B61" w:rsidRPr="00C35779" w:rsidRDefault="003630F3" w:rsidP="00361841">
      <w:pPr>
        <w:pStyle w:val="PargrafodaLista"/>
        <w:numPr>
          <w:ilvl w:val="0"/>
          <w:numId w:val="37"/>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preservar, conservar e manter o imóvel e suas instalações;</w:t>
      </w:r>
    </w:p>
    <w:p w14:paraId="0736BB90" w14:textId="77777777" w:rsidR="00B82B61" w:rsidRPr="00C35779" w:rsidRDefault="003630F3" w:rsidP="00361841">
      <w:pPr>
        <w:pStyle w:val="PargrafodaLista"/>
        <w:numPr>
          <w:ilvl w:val="0"/>
          <w:numId w:val="37"/>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lastRenderedPageBreak/>
        <w:t>responder civil e penalmente por prejuízos, perdas e danos que causar ao imóvel ou a terceiros;</w:t>
      </w:r>
    </w:p>
    <w:p w14:paraId="013A54A1" w14:textId="77777777" w:rsidR="00B82B61" w:rsidRPr="00C35779" w:rsidRDefault="003630F3" w:rsidP="00361841">
      <w:pPr>
        <w:pStyle w:val="PargrafodaLista"/>
        <w:numPr>
          <w:ilvl w:val="0"/>
          <w:numId w:val="37"/>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apresentar semestralmente à Secretaria competente as certidões de regularidade previdenciária, trabalhista, FGTS e tributos municipais, bem como os documentos equivalentes atualmente exigíveis em substituição a obrigações acessórias extintas ou absorvidas pelo </w:t>
      </w:r>
      <w:proofErr w:type="spellStart"/>
      <w:r w:rsidRPr="00C35779">
        <w:rPr>
          <w:rFonts w:ascii="Arial" w:eastAsia="Calibri" w:hAnsi="Arial" w:cs="Arial"/>
          <w:kern w:val="2"/>
          <w14:ligatures w14:val="standardContextual"/>
        </w:rPr>
        <w:t>eSocial</w:t>
      </w:r>
      <w:proofErr w:type="spellEnd"/>
      <w:r w:rsidRPr="00C35779">
        <w:rPr>
          <w:rFonts w:ascii="Arial" w:eastAsia="Calibri" w:hAnsi="Arial" w:cs="Arial"/>
          <w:kern w:val="2"/>
          <w14:ligatures w14:val="standardContextual"/>
        </w:rPr>
        <w:t>/</w:t>
      </w:r>
      <w:proofErr w:type="spellStart"/>
      <w:r w:rsidRPr="00C35779">
        <w:rPr>
          <w:rFonts w:ascii="Arial" w:eastAsia="Calibri" w:hAnsi="Arial" w:cs="Arial"/>
          <w:kern w:val="2"/>
          <w14:ligatures w14:val="standardContextual"/>
        </w:rPr>
        <w:t>DCTFWeb</w:t>
      </w:r>
      <w:proofErr w:type="spellEnd"/>
      <w:r w:rsidRPr="00C35779">
        <w:rPr>
          <w:rFonts w:ascii="Arial" w:eastAsia="Calibri" w:hAnsi="Arial" w:cs="Arial"/>
          <w:kern w:val="2"/>
          <w14:ligatures w14:val="standardContextual"/>
        </w:rPr>
        <w:t>;</w:t>
      </w:r>
    </w:p>
    <w:p w14:paraId="253DD85E" w14:textId="0784804A" w:rsidR="003630F3" w:rsidRPr="00C35779" w:rsidRDefault="003630F3" w:rsidP="00361841">
      <w:pPr>
        <w:pStyle w:val="PargrafodaLista"/>
        <w:numPr>
          <w:ilvl w:val="0"/>
          <w:numId w:val="37"/>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regularizar, às suas expensas, as edificações existentes ou futuras perante os registros públicos competentes.</w:t>
      </w:r>
    </w:p>
    <w:p w14:paraId="50A25DF2" w14:textId="77652AAA"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Os prazos previstos neste edital e no contrato poderão ser prorrogados por decisão fundamentada da Secretaria competente, mediante requerimento prévio do interessado com justificativa e fundamento legal. </w:t>
      </w:r>
    </w:p>
    <w:p w14:paraId="5A058E2B" w14:textId="0BDFD142"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Durante o período das obrigações, os imóveis alienados não poderão ser alienados, cedidos ou locados pela empresa beneficiária, ressalvada a hipótese legal de garantia fiduciária perante banco oficial.</w:t>
      </w:r>
    </w:p>
    <w:p w14:paraId="3C8790BA" w14:textId="77777777" w:rsidR="007C52DE" w:rsidRPr="00C35779" w:rsidRDefault="007C52DE" w:rsidP="00361841">
      <w:pPr>
        <w:pStyle w:val="PargrafodaLista"/>
        <w:tabs>
          <w:tab w:val="left" w:pos="142"/>
        </w:tabs>
        <w:spacing w:before="120" w:after="120" w:line="288" w:lineRule="auto"/>
        <w:ind w:left="426" w:hanging="426"/>
        <w:jc w:val="both"/>
        <w:rPr>
          <w:rFonts w:ascii="Arial" w:eastAsia="Calibri" w:hAnsi="Arial" w:cs="Arial"/>
          <w:kern w:val="2"/>
          <w14:ligatures w14:val="standardContextual"/>
        </w:rPr>
      </w:pPr>
    </w:p>
    <w:p w14:paraId="222BF073" w14:textId="59C4A3BC" w:rsidR="003630F3" w:rsidRPr="00C35779" w:rsidRDefault="003630F3" w:rsidP="00361841">
      <w:pPr>
        <w:pStyle w:val="PargrafodaLista"/>
        <w:numPr>
          <w:ilvl w:val="0"/>
          <w:numId w:val="18"/>
        </w:numPr>
        <w:tabs>
          <w:tab w:val="left" w:pos="142"/>
        </w:tabs>
        <w:spacing w:before="120" w:after="120" w:line="288" w:lineRule="auto"/>
        <w:ind w:left="426" w:hanging="426"/>
        <w:jc w:val="both"/>
        <w:rPr>
          <w:rFonts w:ascii="Arial" w:eastAsia="Calibri" w:hAnsi="Arial" w:cs="Arial"/>
          <w:b/>
          <w:bCs/>
          <w:kern w:val="2"/>
          <w14:ligatures w14:val="standardContextual"/>
        </w:rPr>
      </w:pPr>
      <w:r w:rsidRPr="00C35779">
        <w:rPr>
          <w:rFonts w:ascii="Arial" w:eastAsia="Calibri" w:hAnsi="Arial" w:cs="Arial"/>
          <w:b/>
          <w:bCs/>
          <w:kern w:val="2"/>
          <w14:ligatures w14:val="standardContextual"/>
        </w:rPr>
        <w:t>DAS HIPÓTESES DE REVERSÃO</w:t>
      </w:r>
    </w:p>
    <w:p w14:paraId="0AB423AD" w14:textId="75BA074A"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O imóvel reverterá ao patrimônio do Município, sem direito de retenção ou indenização, inclusive quanto às benfeitorias, nas hipóteses previstas em lei, no contrato e neste edital, especialmente quando houver:</w:t>
      </w:r>
    </w:p>
    <w:p w14:paraId="298B8E6A" w14:textId="77777777" w:rsidR="007C52DE" w:rsidRPr="00C35779" w:rsidRDefault="003630F3" w:rsidP="00361841">
      <w:pPr>
        <w:pStyle w:val="PargrafodaLista"/>
        <w:numPr>
          <w:ilvl w:val="0"/>
          <w:numId w:val="41"/>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paralisação das atividades por prazo superior ao admitido;</w:t>
      </w:r>
    </w:p>
    <w:p w14:paraId="132672D7" w14:textId="77777777" w:rsidR="00D34210" w:rsidRPr="00C35779" w:rsidRDefault="003630F3" w:rsidP="00361841">
      <w:pPr>
        <w:pStyle w:val="PargrafodaLista"/>
        <w:numPr>
          <w:ilvl w:val="0"/>
          <w:numId w:val="41"/>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desvio de finalidade;</w:t>
      </w:r>
    </w:p>
    <w:p w14:paraId="265A1C67" w14:textId="77777777" w:rsidR="00D34210" w:rsidRPr="00C35779" w:rsidRDefault="003630F3" w:rsidP="00361841">
      <w:pPr>
        <w:pStyle w:val="PargrafodaLista"/>
        <w:numPr>
          <w:ilvl w:val="0"/>
          <w:numId w:val="41"/>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sublocação, arrendamento, comodato, cessão, alienação ou transferência do imóvel a terceiros durante o período das obrigações;</w:t>
      </w:r>
    </w:p>
    <w:p w14:paraId="0E46E23C" w14:textId="77777777" w:rsidR="00D34210" w:rsidRPr="00C35779" w:rsidRDefault="003630F3" w:rsidP="00361841">
      <w:pPr>
        <w:pStyle w:val="PargrafodaLista"/>
        <w:numPr>
          <w:ilvl w:val="0"/>
          <w:numId w:val="41"/>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atraso de 3 parcelas consecutivas da aquisição ou de tributos incidentes sobre o imóvel;</w:t>
      </w:r>
    </w:p>
    <w:p w14:paraId="129C2D8A" w14:textId="77777777" w:rsidR="00D34210" w:rsidRPr="00C35779" w:rsidRDefault="003630F3" w:rsidP="00361841">
      <w:pPr>
        <w:pStyle w:val="PargrafodaLista"/>
        <w:numPr>
          <w:ilvl w:val="0"/>
          <w:numId w:val="41"/>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descumprimento dos prazos do cronograma de implantação;</w:t>
      </w:r>
    </w:p>
    <w:p w14:paraId="668978A5" w14:textId="77777777" w:rsidR="00D34210" w:rsidRPr="00C35779" w:rsidRDefault="003630F3" w:rsidP="00361841">
      <w:pPr>
        <w:pStyle w:val="PargrafodaLista"/>
        <w:numPr>
          <w:ilvl w:val="0"/>
          <w:numId w:val="41"/>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exercício de atividade ilegal ou incompatível com a destinação do lote;</w:t>
      </w:r>
    </w:p>
    <w:p w14:paraId="3BC96AA8" w14:textId="1F3C4756" w:rsidR="003630F3" w:rsidRPr="00C35779" w:rsidRDefault="003630F3" w:rsidP="00361841">
      <w:pPr>
        <w:pStyle w:val="PargrafodaLista"/>
        <w:numPr>
          <w:ilvl w:val="0"/>
          <w:numId w:val="41"/>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descumprimento das obrigações ambientais e demais obrigações legais ou contratuais.</w:t>
      </w:r>
    </w:p>
    <w:p w14:paraId="390D7B75" w14:textId="26CB885A"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A reversão ocorrerá sem qualquer direito à indenização ao comprador, inclusive pelas benfeitorias incorporadas ao imóvel.</w:t>
      </w:r>
    </w:p>
    <w:p w14:paraId="55461BD5" w14:textId="3D375FB8"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No caso de rescisão por descumprimento das obrigações, incidirá multa de 15% sobre o valor atualizado do imóvel alienado, sem prejuízo das demais medidas administrativas e judiciais cabíveis.</w:t>
      </w:r>
    </w:p>
    <w:p w14:paraId="254B65AB" w14:textId="77777777" w:rsidR="001934E6" w:rsidRPr="00C35779" w:rsidRDefault="001934E6" w:rsidP="00361841">
      <w:pPr>
        <w:pStyle w:val="PargrafodaLista"/>
        <w:tabs>
          <w:tab w:val="left" w:pos="142"/>
        </w:tabs>
        <w:spacing w:before="120" w:after="120" w:line="288" w:lineRule="auto"/>
        <w:ind w:left="426" w:hanging="426"/>
        <w:jc w:val="both"/>
        <w:rPr>
          <w:rFonts w:ascii="Arial" w:eastAsia="Calibri" w:hAnsi="Arial" w:cs="Arial"/>
          <w:kern w:val="2"/>
          <w14:ligatures w14:val="standardContextual"/>
        </w:rPr>
      </w:pPr>
    </w:p>
    <w:p w14:paraId="7DA69C88" w14:textId="4F0E3739" w:rsidR="003630F3" w:rsidRPr="00C35779" w:rsidRDefault="003630F3" w:rsidP="00361841">
      <w:pPr>
        <w:pStyle w:val="PargrafodaLista"/>
        <w:numPr>
          <w:ilvl w:val="0"/>
          <w:numId w:val="18"/>
        </w:numPr>
        <w:tabs>
          <w:tab w:val="left" w:pos="142"/>
        </w:tabs>
        <w:spacing w:before="120" w:after="120" w:line="288" w:lineRule="auto"/>
        <w:ind w:left="426" w:hanging="426"/>
        <w:jc w:val="both"/>
        <w:rPr>
          <w:rFonts w:ascii="Arial" w:eastAsia="Calibri" w:hAnsi="Arial" w:cs="Arial"/>
          <w:b/>
          <w:bCs/>
          <w:kern w:val="2"/>
          <w14:ligatures w14:val="standardContextual"/>
        </w:rPr>
      </w:pPr>
      <w:r w:rsidRPr="00C35779">
        <w:rPr>
          <w:rFonts w:ascii="Arial" w:eastAsia="Calibri" w:hAnsi="Arial" w:cs="Arial"/>
          <w:b/>
          <w:bCs/>
          <w:kern w:val="2"/>
          <w14:ligatures w14:val="standardContextual"/>
        </w:rPr>
        <w:t>DAS SANÇÕES ADMINISTRATIVAS</w:t>
      </w:r>
    </w:p>
    <w:p w14:paraId="7BD00BA8" w14:textId="1B394839"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Os participantes e o arrematante sujeitam-se às sanções administrativas previstas na Lei nº 14.133/2021, observado o contraditório e a ampla defesa. </w:t>
      </w:r>
    </w:p>
    <w:p w14:paraId="775C2EC7" w14:textId="5AF3B9F5"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Constituem, entre outras, infrações passíveis de apuração administrativa:</w:t>
      </w:r>
    </w:p>
    <w:p w14:paraId="63631E39" w14:textId="77777777" w:rsidR="00C55C06" w:rsidRPr="00C35779" w:rsidRDefault="003630F3" w:rsidP="00361841">
      <w:pPr>
        <w:pStyle w:val="PargrafodaLista"/>
        <w:numPr>
          <w:ilvl w:val="0"/>
          <w:numId w:val="44"/>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recusar injustificadamente a assinatura do contrato;</w:t>
      </w:r>
    </w:p>
    <w:p w14:paraId="31C0653D" w14:textId="77777777" w:rsidR="00C55C06" w:rsidRPr="00C35779" w:rsidRDefault="003630F3" w:rsidP="00361841">
      <w:pPr>
        <w:pStyle w:val="PargrafodaLista"/>
        <w:numPr>
          <w:ilvl w:val="0"/>
          <w:numId w:val="44"/>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não realizar o pagamento na forma devida;</w:t>
      </w:r>
    </w:p>
    <w:p w14:paraId="25E2B869" w14:textId="77777777" w:rsidR="00C55C06" w:rsidRPr="00C35779" w:rsidRDefault="003630F3" w:rsidP="00361841">
      <w:pPr>
        <w:pStyle w:val="PargrafodaLista"/>
        <w:numPr>
          <w:ilvl w:val="0"/>
          <w:numId w:val="44"/>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apresentar declaração falsa ou documento falso;</w:t>
      </w:r>
    </w:p>
    <w:p w14:paraId="120E3FCB" w14:textId="77777777" w:rsidR="00C55C06" w:rsidRPr="00C35779" w:rsidRDefault="003630F3" w:rsidP="00361841">
      <w:pPr>
        <w:pStyle w:val="PargrafodaLista"/>
        <w:numPr>
          <w:ilvl w:val="0"/>
          <w:numId w:val="44"/>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fraudar o certame;</w:t>
      </w:r>
    </w:p>
    <w:p w14:paraId="097C028D" w14:textId="77777777" w:rsidR="00C55C06" w:rsidRPr="00C35779" w:rsidRDefault="003630F3" w:rsidP="00361841">
      <w:pPr>
        <w:pStyle w:val="PargrafodaLista"/>
        <w:numPr>
          <w:ilvl w:val="0"/>
          <w:numId w:val="44"/>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lastRenderedPageBreak/>
        <w:t>comportar-se de modo inidôneo;</w:t>
      </w:r>
    </w:p>
    <w:p w14:paraId="50132B83" w14:textId="77777777" w:rsidR="00C55C06" w:rsidRPr="00C35779" w:rsidRDefault="003630F3" w:rsidP="00361841">
      <w:pPr>
        <w:pStyle w:val="PargrafodaLista"/>
        <w:numPr>
          <w:ilvl w:val="0"/>
          <w:numId w:val="44"/>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frustrar os objetivos da licitação;</w:t>
      </w:r>
    </w:p>
    <w:p w14:paraId="267B8726" w14:textId="08C386B3" w:rsidR="003630F3" w:rsidRPr="00C35779" w:rsidRDefault="003630F3" w:rsidP="00361841">
      <w:pPr>
        <w:pStyle w:val="PargrafodaLista"/>
        <w:numPr>
          <w:ilvl w:val="0"/>
          <w:numId w:val="44"/>
        </w:numPr>
        <w:tabs>
          <w:tab w:val="left" w:pos="142"/>
        </w:tabs>
        <w:spacing w:before="120" w:after="120" w:line="288" w:lineRule="auto"/>
        <w:ind w:left="426" w:firstLine="0"/>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dar causa à inexecução total ou parcial das obrigações assumidas. </w:t>
      </w:r>
    </w:p>
    <w:p w14:paraId="5168E96D" w14:textId="6600551B"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Poderão ser aplicadas, conforme a gravidade do caso, as sanções de advertência, multa, impedimento de licitar e contratar e declaração de inidoneidade, na forma da Lei nº 14.133/2021. </w:t>
      </w:r>
    </w:p>
    <w:p w14:paraId="4FD0758F" w14:textId="77777777" w:rsidR="00DE72B8" w:rsidRPr="00C35779" w:rsidRDefault="00DE72B8" w:rsidP="00361841">
      <w:pPr>
        <w:pStyle w:val="PargrafodaLista"/>
        <w:tabs>
          <w:tab w:val="left" w:pos="142"/>
        </w:tabs>
        <w:spacing w:before="120" w:after="120" w:line="288" w:lineRule="auto"/>
        <w:ind w:left="426" w:hanging="426"/>
        <w:jc w:val="both"/>
        <w:rPr>
          <w:rFonts w:ascii="Arial" w:eastAsia="Calibri" w:hAnsi="Arial" w:cs="Arial"/>
          <w:kern w:val="2"/>
          <w14:ligatures w14:val="standardContextual"/>
        </w:rPr>
      </w:pPr>
    </w:p>
    <w:p w14:paraId="027702F2" w14:textId="0CBE7504" w:rsidR="003630F3" w:rsidRPr="00C35779" w:rsidRDefault="003630F3" w:rsidP="00361841">
      <w:pPr>
        <w:pStyle w:val="PargrafodaLista"/>
        <w:numPr>
          <w:ilvl w:val="0"/>
          <w:numId w:val="18"/>
        </w:numPr>
        <w:tabs>
          <w:tab w:val="left" w:pos="142"/>
        </w:tabs>
        <w:spacing w:before="120" w:after="120" w:line="288" w:lineRule="auto"/>
        <w:ind w:left="426" w:hanging="426"/>
        <w:jc w:val="both"/>
        <w:rPr>
          <w:rFonts w:ascii="Arial" w:eastAsia="Calibri" w:hAnsi="Arial" w:cs="Arial"/>
          <w:b/>
          <w:bCs/>
          <w:kern w:val="2"/>
          <w14:ligatures w14:val="standardContextual"/>
        </w:rPr>
      </w:pPr>
      <w:r w:rsidRPr="00C35779">
        <w:rPr>
          <w:rFonts w:ascii="Arial" w:eastAsia="Calibri" w:hAnsi="Arial" w:cs="Arial"/>
          <w:b/>
          <w:bCs/>
          <w:kern w:val="2"/>
          <w14:ligatures w14:val="standardContextual"/>
        </w:rPr>
        <w:t>DA CONVOCAÇÃO DOS REMANESCENTES</w:t>
      </w:r>
    </w:p>
    <w:p w14:paraId="2AB8B9A2" w14:textId="6CD02CC8"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Na hipótese de desistência, recusa injustificada em contratar ou inadimplemento inicial do arrematante vencedor, a Administração poderá convocar o licitante remanescente, observada a ordem de classificação e o interesse público, sem prejuízo das sanções cabíveis. </w:t>
      </w:r>
    </w:p>
    <w:p w14:paraId="23EEB37B" w14:textId="77777777" w:rsidR="00772F34" w:rsidRPr="00C35779" w:rsidRDefault="00772F34" w:rsidP="00361841">
      <w:pPr>
        <w:pStyle w:val="PargrafodaLista"/>
        <w:tabs>
          <w:tab w:val="left" w:pos="142"/>
        </w:tabs>
        <w:spacing w:before="120" w:after="120" w:line="288" w:lineRule="auto"/>
        <w:ind w:left="426" w:hanging="426"/>
        <w:jc w:val="both"/>
        <w:rPr>
          <w:rFonts w:ascii="Arial" w:eastAsia="Calibri" w:hAnsi="Arial" w:cs="Arial"/>
          <w:kern w:val="2"/>
          <w14:ligatures w14:val="standardContextual"/>
        </w:rPr>
      </w:pPr>
    </w:p>
    <w:p w14:paraId="6BAC3F5D" w14:textId="4683DABD" w:rsidR="003630F3" w:rsidRPr="00C35779" w:rsidRDefault="003630F3" w:rsidP="00361841">
      <w:pPr>
        <w:pStyle w:val="PargrafodaLista"/>
        <w:numPr>
          <w:ilvl w:val="0"/>
          <w:numId w:val="18"/>
        </w:numPr>
        <w:tabs>
          <w:tab w:val="left" w:pos="142"/>
        </w:tabs>
        <w:spacing w:before="120" w:after="120" w:line="288" w:lineRule="auto"/>
        <w:ind w:left="426" w:hanging="426"/>
        <w:jc w:val="both"/>
        <w:rPr>
          <w:rFonts w:ascii="Arial" w:eastAsia="Calibri" w:hAnsi="Arial" w:cs="Arial"/>
          <w:b/>
          <w:bCs/>
          <w:kern w:val="2"/>
          <w14:ligatures w14:val="standardContextual"/>
        </w:rPr>
      </w:pPr>
      <w:r w:rsidRPr="00C35779">
        <w:rPr>
          <w:rFonts w:ascii="Arial" w:eastAsia="Calibri" w:hAnsi="Arial" w:cs="Arial"/>
          <w:b/>
          <w:bCs/>
          <w:kern w:val="2"/>
          <w14:ligatures w14:val="standardContextual"/>
        </w:rPr>
        <w:t>DAS DESPESAS E ENCARGOS</w:t>
      </w:r>
    </w:p>
    <w:p w14:paraId="4A07C127" w14:textId="637FBAFE"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Correrão por conta exclusiva do adquirente todas as despesas necessárias à lavratura da escritura, emolumentos cartorários, registro imobiliário, averbações, tributos, taxas, licenças, regularizações, obtenção de guias e demais providências legalmente exigíveis. </w:t>
      </w:r>
    </w:p>
    <w:p w14:paraId="130D6C6A" w14:textId="0286F418"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Cabe aos interessados verificar previamente a existência de eventuais ônus, restrições, condicionantes urbanísticas e despesas incidentes sobre os imóveis, ressalvada a disciplina legal aplicável.</w:t>
      </w:r>
    </w:p>
    <w:p w14:paraId="7CAE5E4A" w14:textId="77777777" w:rsidR="005C00C1" w:rsidRPr="00C35779" w:rsidRDefault="005C00C1" w:rsidP="00361841">
      <w:pPr>
        <w:pStyle w:val="PargrafodaLista"/>
        <w:tabs>
          <w:tab w:val="left" w:pos="142"/>
        </w:tabs>
        <w:spacing w:before="120" w:after="120" w:line="288" w:lineRule="auto"/>
        <w:ind w:left="426" w:hanging="426"/>
        <w:jc w:val="both"/>
        <w:rPr>
          <w:rFonts w:ascii="Arial" w:eastAsia="Calibri" w:hAnsi="Arial" w:cs="Arial"/>
          <w:kern w:val="2"/>
          <w14:ligatures w14:val="standardContextual"/>
        </w:rPr>
      </w:pPr>
    </w:p>
    <w:p w14:paraId="0504DC2D" w14:textId="13558A0B" w:rsidR="003630F3" w:rsidRPr="00C35779" w:rsidRDefault="003630F3" w:rsidP="00361841">
      <w:pPr>
        <w:pStyle w:val="PargrafodaLista"/>
        <w:numPr>
          <w:ilvl w:val="0"/>
          <w:numId w:val="18"/>
        </w:numPr>
        <w:tabs>
          <w:tab w:val="left" w:pos="142"/>
        </w:tabs>
        <w:spacing w:before="120" w:after="120" w:line="288" w:lineRule="auto"/>
        <w:ind w:left="426" w:hanging="426"/>
        <w:jc w:val="both"/>
        <w:rPr>
          <w:rFonts w:ascii="Arial" w:eastAsia="Calibri" w:hAnsi="Arial" w:cs="Arial"/>
          <w:b/>
          <w:bCs/>
          <w:kern w:val="2"/>
          <w14:ligatures w14:val="standardContextual"/>
        </w:rPr>
      </w:pPr>
      <w:r w:rsidRPr="00C35779">
        <w:rPr>
          <w:rFonts w:ascii="Arial" w:eastAsia="Calibri" w:hAnsi="Arial" w:cs="Arial"/>
          <w:b/>
          <w:bCs/>
          <w:kern w:val="2"/>
          <w14:ligatures w14:val="standardContextual"/>
        </w:rPr>
        <w:t>DOS PEDIDOS DE ESCLARECIMENTO E DAS IMPUGNAÇÕES</w:t>
      </w:r>
    </w:p>
    <w:p w14:paraId="267F70A2" w14:textId="44ADCE4C"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Qualquer pessoa poderá solicitar esclarecimentos ou impugnar este edital na forma e nos prazos da Lei nº 14.133/2021, mediante protocolo junto ao Município de Dois Vizinhos. </w:t>
      </w:r>
    </w:p>
    <w:p w14:paraId="0210B8DE" w14:textId="24CCC78F"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Os pedidos deverão ser dirigidos ao Leiloeiro/Agente de Contratação, no endereço constante do preâmbulo ou no meio eletrônico oficial indicado pela Administração.</w:t>
      </w:r>
    </w:p>
    <w:p w14:paraId="434E6041" w14:textId="77777777" w:rsidR="004D0A3D" w:rsidRPr="00C35779" w:rsidRDefault="004D0A3D"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Os pedidos de esclarecimentos referentes a este processo licitatório deverão ser enviados ao leiloeiro oficial, até 3 (três) dias úteis anteriores à data designada para abertura da sessão pública, por meio de endereço eletrônico.</w:t>
      </w:r>
    </w:p>
    <w:p w14:paraId="30CF6B51" w14:textId="29ECE2C6" w:rsidR="004D0A3D" w:rsidRPr="00C35779" w:rsidRDefault="004D0A3D"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A impugnação e o pedido de esclarecimento poderão ser realizados por forma eletrônica, pelos seguintes meios: </w:t>
      </w:r>
      <w:hyperlink r:id="rId8" w:history="1">
        <w:r w:rsidR="00607AC9" w:rsidRPr="00BC7D83">
          <w:rPr>
            <w:rStyle w:val="Hyperlink"/>
            <w:rFonts w:ascii="Arial" w:eastAsia="Calibri" w:hAnsi="Arial" w:cs="Arial"/>
            <w:kern w:val="2"/>
            <w14:ligatures w14:val="standardContextual"/>
          </w:rPr>
          <w:t>https://doisvizinhos.1doc.com.br/b.php?pg=wp/wp&amp;itd=5</w:t>
        </w:r>
      </w:hyperlink>
      <w:r w:rsidR="00607AC9">
        <w:rPr>
          <w:rFonts w:ascii="Arial" w:eastAsia="Calibri" w:hAnsi="Arial" w:cs="Arial"/>
          <w:kern w:val="2"/>
          <w14:ligatures w14:val="standardContextual"/>
        </w:rPr>
        <w:t xml:space="preserve">, </w:t>
      </w:r>
      <w:r w:rsidRPr="00C35779">
        <w:rPr>
          <w:rFonts w:ascii="Arial" w:eastAsia="Calibri" w:hAnsi="Arial" w:cs="Arial"/>
          <w:kern w:val="2"/>
          <w14:ligatures w14:val="standardContextual"/>
        </w:rPr>
        <w:t xml:space="preserve">devendo ser protocolados na opção LICITAÇÃO, como Esclarecimento em Licitação ou Impugnação de Edital de Licitação, ainda, se preferir pode ser enviado e-mail ao Leiloeiro: </w:t>
      </w:r>
      <w:hyperlink r:id="rId9" w:history="1">
        <w:r w:rsidR="00894E87" w:rsidRPr="00C35779">
          <w:rPr>
            <w:rStyle w:val="Hyperlink"/>
            <w:rFonts w:ascii="Arial" w:eastAsia="Calibri" w:hAnsi="Arial" w:cs="Arial"/>
            <w:kern w:val="2"/>
            <w14:ligatures w14:val="standardContextual"/>
          </w:rPr>
          <w:t>claudinei.schreiber@doisvizinhos.pr.gov.br</w:t>
        </w:r>
      </w:hyperlink>
      <w:r w:rsidR="00894E87" w:rsidRPr="00C35779">
        <w:rPr>
          <w:rFonts w:ascii="Arial" w:eastAsia="Calibri" w:hAnsi="Arial" w:cs="Arial"/>
          <w:kern w:val="2"/>
          <w14:ligatures w14:val="standardContextual"/>
        </w:rPr>
        <w:t xml:space="preserve">. </w:t>
      </w:r>
      <w:r w:rsidRPr="00C35779">
        <w:rPr>
          <w:rFonts w:ascii="Arial" w:eastAsia="Calibri" w:hAnsi="Arial" w:cs="Arial"/>
          <w:kern w:val="2"/>
          <w14:ligatures w14:val="standardContextual"/>
        </w:rPr>
        <w:t xml:space="preserve"> </w:t>
      </w:r>
    </w:p>
    <w:p w14:paraId="2054C3C4" w14:textId="77777777" w:rsidR="004D0A3D" w:rsidRPr="00C35779" w:rsidRDefault="004D0A3D"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A impugnação relativa a questões específicas de um determinado lote não impedirá ou suspenderá o prosseguimento da licitação em relação aos demais, quando houver mais de um lote neste Edital.</w:t>
      </w:r>
    </w:p>
    <w:p w14:paraId="6EE6F8A9" w14:textId="77777777" w:rsidR="004D0A3D" w:rsidRPr="00C35779" w:rsidRDefault="004D0A3D"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A impugnação feita tempestivamente pelo licitante não o impedirá de participar do leilão até o trânsito em julgado da decisão a ela pertinente.</w:t>
      </w:r>
    </w:p>
    <w:p w14:paraId="2DDE7005" w14:textId="77777777" w:rsidR="004D0A3D" w:rsidRPr="00C35779" w:rsidRDefault="004D0A3D"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lastRenderedPageBreak/>
        <w:t>Acolhida a impugnação, será definida e publicada nova data para a realização do certame.</w:t>
      </w:r>
    </w:p>
    <w:p w14:paraId="497C36C6" w14:textId="77777777" w:rsidR="004D0A3D" w:rsidRPr="00C35779" w:rsidRDefault="004D0A3D"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As impugnações e pedidos de esclarecimentos não suspendem os prazos previstos no certame.</w:t>
      </w:r>
    </w:p>
    <w:p w14:paraId="3D4E244B" w14:textId="77777777" w:rsidR="004D0A3D" w:rsidRPr="00C35779" w:rsidRDefault="004D0A3D"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A resposta à impugnação ou ao pedido de esclarecimento será divulgada em sítio eletrônico oficial no prazo de até 3 (três) dias úteis, limitado ao último dia útil anterior à data da abertura do certame.</w:t>
      </w:r>
    </w:p>
    <w:p w14:paraId="79D32D54" w14:textId="77777777" w:rsidR="004D0A3D" w:rsidRPr="00C35779" w:rsidRDefault="004D0A3D"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As respostas às impugnações e os esclarecimentos prestados pelo Leiloeiro oficial e/ou pelo Agente de Contratação serão incluídas nos autos do processo licitatório e estarão disponíveis para consulta por qualquer interessado. </w:t>
      </w:r>
    </w:p>
    <w:p w14:paraId="41BE6DE5" w14:textId="77777777" w:rsidR="004D0A3D" w:rsidRPr="00C35779" w:rsidRDefault="004D0A3D" w:rsidP="00361841">
      <w:pPr>
        <w:pStyle w:val="PargrafodaLista"/>
        <w:tabs>
          <w:tab w:val="left" w:pos="142"/>
        </w:tabs>
        <w:spacing w:before="120" w:after="120" w:line="288" w:lineRule="auto"/>
        <w:ind w:left="426" w:hanging="426"/>
        <w:jc w:val="both"/>
        <w:rPr>
          <w:rFonts w:ascii="Arial" w:eastAsia="Calibri" w:hAnsi="Arial" w:cs="Arial"/>
          <w:kern w:val="2"/>
          <w14:ligatures w14:val="standardContextual"/>
        </w:rPr>
      </w:pPr>
    </w:p>
    <w:p w14:paraId="5690D119" w14:textId="1D32DF4D" w:rsidR="003630F3" w:rsidRPr="00C35779" w:rsidRDefault="003630F3" w:rsidP="00361841">
      <w:pPr>
        <w:pStyle w:val="PargrafodaLista"/>
        <w:numPr>
          <w:ilvl w:val="0"/>
          <w:numId w:val="18"/>
        </w:numPr>
        <w:tabs>
          <w:tab w:val="left" w:pos="142"/>
        </w:tabs>
        <w:spacing w:before="120" w:after="120" w:line="288" w:lineRule="auto"/>
        <w:ind w:left="426" w:hanging="426"/>
        <w:jc w:val="both"/>
        <w:rPr>
          <w:rFonts w:ascii="Arial" w:eastAsia="Calibri" w:hAnsi="Arial" w:cs="Arial"/>
          <w:b/>
          <w:bCs/>
          <w:kern w:val="2"/>
          <w14:ligatures w14:val="standardContextual"/>
        </w:rPr>
      </w:pPr>
      <w:r w:rsidRPr="00C35779">
        <w:rPr>
          <w:rFonts w:ascii="Arial" w:eastAsia="Calibri" w:hAnsi="Arial" w:cs="Arial"/>
          <w:b/>
          <w:bCs/>
          <w:kern w:val="2"/>
          <w14:ligatures w14:val="standardContextual"/>
        </w:rPr>
        <w:t>DOS RECURSOS</w:t>
      </w:r>
    </w:p>
    <w:p w14:paraId="59401B84" w14:textId="77777777" w:rsidR="00215998"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Dos atos praticados no certame caberão os recursos previstos na Lei nº 14.133/2021, nos prazos legais, mediante petição fundamentada.</w:t>
      </w:r>
    </w:p>
    <w:p w14:paraId="2EB53CE5" w14:textId="77777777" w:rsidR="00215998" w:rsidRPr="00215998"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 </w:t>
      </w:r>
      <w:r w:rsidR="00215998" w:rsidRPr="00215998">
        <w:rPr>
          <w:rFonts w:ascii="Arial" w:eastAsia="Calibri" w:hAnsi="Arial" w:cs="Arial"/>
          <w:kern w:val="2"/>
          <w14:ligatures w14:val="standardContextual"/>
        </w:rPr>
        <w:t>Os recursos contra atos da administração, nos termos do art. 165 da Lei 14.133, de 2021, referentes ao julgamento das propostas, poderão ser interpostos no prazo de 3 (três) dias úteis contados da data de intimação ou de lavratura da ata.</w:t>
      </w:r>
    </w:p>
    <w:p w14:paraId="79EDD72F" w14:textId="636C7B48" w:rsidR="00215998" w:rsidRPr="00215998" w:rsidRDefault="00215998"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215998">
        <w:rPr>
          <w:rFonts w:ascii="Arial" w:eastAsia="Calibri" w:hAnsi="Arial" w:cs="Arial"/>
          <w:kern w:val="2"/>
          <w14:ligatures w14:val="standardContextual"/>
        </w:rPr>
        <w:t xml:space="preserve">Os recursos previstos no art. 165 da Lei nº 14.133, de 2021, deverão ser devidamente motivados e manifestadas por escrito, e enviado ao e-mail do Leiloeiro: </w:t>
      </w:r>
      <w:hyperlink r:id="rId10" w:history="1">
        <w:r w:rsidRPr="00BC7D83">
          <w:rPr>
            <w:rStyle w:val="Hyperlink"/>
            <w:rFonts w:ascii="Arial" w:eastAsia="Calibri" w:hAnsi="Arial" w:cs="Arial"/>
            <w:kern w:val="2"/>
            <w14:ligatures w14:val="standardContextual"/>
          </w:rPr>
          <w:t>claudinei.schreiber@doisvizinhos.pr.gov.br</w:t>
        </w:r>
      </w:hyperlink>
      <w:r>
        <w:rPr>
          <w:rFonts w:ascii="Arial" w:eastAsia="Calibri" w:hAnsi="Arial" w:cs="Arial"/>
          <w:kern w:val="2"/>
          <w14:ligatures w14:val="standardContextual"/>
        </w:rPr>
        <w:t xml:space="preserve">. </w:t>
      </w:r>
    </w:p>
    <w:p w14:paraId="23FE9116" w14:textId="77777777" w:rsidR="004D0A3D" w:rsidRPr="00C35779" w:rsidRDefault="004D0A3D" w:rsidP="00361841">
      <w:pPr>
        <w:tabs>
          <w:tab w:val="left" w:pos="142"/>
        </w:tabs>
        <w:spacing w:before="120" w:after="120" w:line="288" w:lineRule="auto"/>
        <w:ind w:left="426" w:hanging="426"/>
        <w:jc w:val="both"/>
        <w:rPr>
          <w:rFonts w:ascii="Arial" w:eastAsia="Calibri" w:hAnsi="Arial" w:cs="Arial"/>
          <w:b/>
          <w:bCs/>
          <w:kern w:val="2"/>
          <w14:ligatures w14:val="standardContextual"/>
        </w:rPr>
      </w:pPr>
    </w:p>
    <w:p w14:paraId="38A30D95" w14:textId="611A75BA" w:rsidR="003630F3" w:rsidRPr="00C35779" w:rsidRDefault="003630F3" w:rsidP="00361841">
      <w:pPr>
        <w:pStyle w:val="PargrafodaLista"/>
        <w:numPr>
          <w:ilvl w:val="0"/>
          <w:numId w:val="18"/>
        </w:numPr>
        <w:tabs>
          <w:tab w:val="left" w:pos="142"/>
        </w:tabs>
        <w:spacing w:before="120" w:after="120" w:line="288" w:lineRule="auto"/>
        <w:ind w:left="426" w:hanging="426"/>
        <w:jc w:val="both"/>
        <w:rPr>
          <w:rFonts w:ascii="Arial" w:eastAsia="Calibri" w:hAnsi="Arial" w:cs="Arial"/>
          <w:b/>
          <w:bCs/>
          <w:kern w:val="2"/>
          <w14:ligatures w14:val="standardContextual"/>
        </w:rPr>
      </w:pPr>
      <w:r w:rsidRPr="00C35779">
        <w:rPr>
          <w:rFonts w:ascii="Arial" w:eastAsia="Calibri" w:hAnsi="Arial" w:cs="Arial"/>
          <w:b/>
          <w:bCs/>
          <w:kern w:val="2"/>
          <w14:ligatures w14:val="standardContextual"/>
        </w:rPr>
        <w:t>DA REVOGAÇÃO E DA ANULAÇÃO</w:t>
      </w:r>
    </w:p>
    <w:p w14:paraId="624CD728" w14:textId="6E3F1CEE"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O Município poderá revogar o presente leilão por razões de interesse público devidamente motivadas, ou anulá-lo por ilegalidade, de ofício ou por provocação de terceiros, assegurado o devido processo legal. </w:t>
      </w:r>
    </w:p>
    <w:p w14:paraId="2C151239" w14:textId="77777777" w:rsidR="004D0A3D" w:rsidRPr="00C35779" w:rsidRDefault="004D0A3D" w:rsidP="00361841">
      <w:pPr>
        <w:pStyle w:val="PargrafodaLista"/>
        <w:tabs>
          <w:tab w:val="left" w:pos="142"/>
        </w:tabs>
        <w:spacing w:before="120" w:after="120" w:line="288" w:lineRule="auto"/>
        <w:ind w:left="426" w:hanging="426"/>
        <w:jc w:val="both"/>
        <w:rPr>
          <w:rFonts w:ascii="Arial" w:eastAsia="Calibri" w:hAnsi="Arial" w:cs="Arial"/>
          <w:kern w:val="2"/>
          <w14:ligatures w14:val="standardContextual"/>
        </w:rPr>
      </w:pPr>
    </w:p>
    <w:p w14:paraId="11B9B6AA" w14:textId="400CAEF6" w:rsidR="003630F3" w:rsidRPr="00C35779" w:rsidRDefault="003630F3" w:rsidP="00361841">
      <w:pPr>
        <w:pStyle w:val="PargrafodaLista"/>
        <w:numPr>
          <w:ilvl w:val="0"/>
          <w:numId w:val="18"/>
        </w:numPr>
        <w:tabs>
          <w:tab w:val="left" w:pos="142"/>
        </w:tabs>
        <w:spacing w:before="120" w:after="120" w:line="288" w:lineRule="auto"/>
        <w:ind w:left="426" w:hanging="426"/>
        <w:jc w:val="both"/>
        <w:rPr>
          <w:rFonts w:ascii="Arial" w:eastAsia="Calibri" w:hAnsi="Arial" w:cs="Arial"/>
          <w:b/>
          <w:bCs/>
          <w:kern w:val="2"/>
          <w14:ligatures w14:val="standardContextual"/>
        </w:rPr>
      </w:pPr>
      <w:r w:rsidRPr="00C35779">
        <w:rPr>
          <w:rFonts w:ascii="Arial" w:eastAsia="Calibri" w:hAnsi="Arial" w:cs="Arial"/>
          <w:b/>
          <w:bCs/>
          <w:kern w:val="2"/>
          <w14:ligatures w14:val="standardContextual"/>
        </w:rPr>
        <w:t>DAS DISPOSIÇÕES FINAIS</w:t>
      </w:r>
    </w:p>
    <w:p w14:paraId="1CA163AA" w14:textId="4115DD3D"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O leiloeiro poderá, mediante justificativa formal, retirar lote do certame antes da arrematação, desde que a decisão seja devidamente registrada em ata. </w:t>
      </w:r>
    </w:p>
    <w:p w14:paraId="2072C357" w14:textId="179F56F0"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Durante a realização do leilão, é vedada a cessão, a qualquer título, dos direitos decorrentes da arrematação. </w:t>
      </w:r>
    </w:p>
    <w:p w14:paraId="7B9D00D8" w14:textId="3288C8CA"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Os casos omissos serão resolvidos pela autoridade competente, com apoio da assessoria jurídica e do setor demandante, à luz da Lei nº 14.133/2021, da Lei Municipal nº 2.562/2021 e dos princípios aplicáveis à Administração Pública. </w:t>
      </w:r>
    </w:p>
    <w:p w14:paraId="51364917" w14:textId="18808EE7" w:rsidR="003630F3" w:rsidRPr="00C35779" w:rsidRDefault="003630F3" w:rsidP="00361841">
      <w:pPr>
        <w:pStyle w:val="PargrafodaLista"/>
        <w:numPr>
          <w:ilvl w:val="1"/>
          <w:numId w:val="18"/>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Integram este edital, para todos os fins:</w:t>
      </w:r>
    </w:p>
    <w:p w14:paraId="77EC9252" w14:textId="3C15E894" w:rsidR="008D025B" w:rsidRPr="00C35779" w:rsidRDefault="008D025B" w:rsidP="00361841">
      <w:pPr>
        <w:pStyle w:val="PargrafodaLista"/>
        <w:numPr>
          <w:ilvl w:val="0"/>
          <w:numId w:val="46"/>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Anexo </w:t>
      </w:r>
      <w:r w:rsidR="0054387D">
        <w:rPr>
          <w:rFonts w:ascii="Arial" w:eastAsia="Calibri" w:hAnsi="Arial" w:cs="Arial"/>
          <w:kern w:val="2"/>
          <w14:ligatures w14:val="standardContextual"/>
        </w:rPr>
        <w:t>I</w:t>
      </w:r>
      <w:r w:rsidRPr="00C35779">
        <w:rPr>
          <w:rFonts w:ascii="Arial" w:eastAsia="Calibri" w:hAnsi="Arial" w:cs="Arial"/>
          <w:kern w:val="2"/>
          <w14:ligatures w14:val="standardContextual"/>
        </w:rPr>
        <w:t>: Estudo Técnico Preliminar;</w:t>
      </w:r>
    </w:p>
    <w:p w14:paraId="7AD349AD" w14:textId="7076D2F4" w:rsidR="00A27DC7" w:rsidRPr="00C35779" w:rsidRDefault="008D025B" w:rsidP="00361841">
      <w:pPr>
        <w:pStyle w:val="PargrafodaLista"/>
        <w:numPr>
          <w:ilvl w:val="0"/>
          <w:numId w:val="46"/>
        </w:numPr>
        <w:tabs>
          <w:tab w:val="left" w:pos="142"/>
        </w:tabs>
        <w:spacing w:before="120" w:after="120" w:line="288" w:lineRule="auto"/>
        <w:ind w:left="426" w:hanging="426"/>
        <w:jc w:val="both"/>
        <w:rPr>
          <w:rFonts w:ascii="Arial" w:eastAsia="Calibri" w:hAnsi="Arial" w:cs="Arial"/>
          <w:kern w:val="2"/>
          <w14:ligatures w14:val="standardContextual"/>
        </w:rPr>
      </w:pPr>
      <w:r>
        <w:rPr>
          <w:rFonts w:ascii="Arial" w:eastAsia="Calibri" w:hAnsi="Arial" w:cs="Arial"/>
          <w:kern w:val="2"/>
          <w14:ligatures w14:val="standardContextual"/>
        </w:rPr>
        <w:t xml:space="preserve">Apêndice do </w:t>
      </w:r>
      <w:r w:rsidR="003630F3" w:rsidRPr="00C35779">
        <w:rPr>
          <w:rFonts w:ascii="Arial" w:eastAsia="Calibri" w:hAnsi="Arial" w:cs="Arial"/>
          <w:kern w:val="2"/>
          <w14:ligatures w14:val="standardContextual"/>
        </w:rPr>
        <w:t xml:space="preserve">Anexo I: </w:t>
      </w:r>
      <w:r w:rsidR="009367B5">
        <w:rPr>
          <w:rFonts w:ascii="Arial" w:eastAsia="Calibri" w:hAnsi="Arial" w:cs="Arial"/>
          <w:kern w:val="2"/>
          <w14:ligatures w14:val="standardContextual"/>
        </w:rPr>
        <w:t xml:space="preserve">Termo de </w:t>
      </w:r>
      <w:r w:rsidR="00C542C4">
        <w:rPr>
          <w:rFonts w:ascii="Arial" w:eastAsia="Calibri" w:hAnsi="Arial" w:cs="Arial"/>
          <w:kern w:val="2"/>
          <w14:ligatures w14:val="standardContextual"/>
        </w:rPr>
        <w:t>Referência</w:t>
      </w:r>
      <w:r w:rsidR="003630F3" w:rsidRPr="00C35779">
        <w:rPr>
          <w:rFonts w:ascii="Arial" w:eastAsia="Calibri" w:hAnsi="Arial" w:cs="Arial"/>
          <w:kern w:val="2"/>
          <w14:ligatures w14:val="standardContextual"/>
        </w:rPr>
        <w:t>;</w:t>
      </w:r>
    </w:p>
    <w:p w14:paraId="5A619FBC" w14:textId="580B7086" w:rsidR="00A27DC7" w:rsidRPr="00C35779" w:rsidRDefault="003630F3" w:rsidP="00361841">
      <w:pPr>
        <w:pStyle w:val="PargrafodaLista"/>
        <w:numPr>
          <w:ilvl w:val="0"/>
          <w:numId w:val="46"/>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Anexo II: Modelo de proposta;</w:t>
      </w:r>
    </w:p>
    <w:p w14:paraId="46368ACD" w14:textId="614D32A7" w:rsidR="008F0410" w:rsidRDefault="003630F3" w:rsidP="00361841">
      <w:pPr>
        <w:pStyle w:val="PargrafodaLista"/>
        <w:numPr>
          <w:ilvl w:val="0"/>
          <w:numId w:val="46"/>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Anexo III: </w:t>
      </w:r>
      <w:r w:rsidR="008F0410" w:rsidRPr="008F0410">
        <w:rPr>
          <w:rFonts w:ascii="Arial" w:eastAsia="Calibri" w:hAnsi="Arial" w:cs="Arial"/>
          <w:kern w:val="2"/>
          <w14:ligatures w14:val="standardContextual"/>
        </w:rPr>
        <w:t>Minuta do Termo de Responsabilidade</w:t>
      </w:r>
    </w:p>
    <w:p w14:paraId="438763A5" w14:textId="31834D62" w:rsidR="00A27DC7" w:rsidRDefault="008F0410" w:rsidP="00361841">
      <w:pPr>
        <w:pStyle w:val="PargrafodaLista"/>
        <w:numPr>
          <w:ilvl w:val="0"/>
          <w:numId w:val="46"/>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Anexo I</w:t>
      </w:r>
      <w:r>
        <w:rPr>
          <w:rFonts w:ascii="Arial" w:eastAsia="Calibri" w:hAnsi="Arial" w:cs="Arial"/>
          <w:kern w:val="2"/>
          <w14:ligatures w14:val="standardContextual"/>
        </w:rPr>
        <w:t>V</w:t>
      </w:r>
      <w:r w:rsidRPr="00C35779">
        <w:rPr>
          <w:rFonts w:ascii="Arial" w:eastAsia="Calibri" w:hAnsi="Arial" w:cs="Arial"/>
          <w:kern w:val="2"/>
          <w14:ligatures w14:val="standardContextual"/>
        </w:rPr>
        <w:t xml:space="preserve">: </w:t>
      </w:r>
      <w:r w:rsidR="003630F3" w:rsidRPr="00C35779">
        <w:rPr>
          <w:rFonts w:ascii="Arial" w:eastAsia="Calibri" w:hAnsi="Arial" w:cs="Arial"/>
          <w:kern w:val="2"/>
          <w14:ligatures w14:val="standardContextual"/>
        </w:rPr>
        <w:t>Minuta do Contrato de Compra e Venda decorrente de Arrematação em Leilão;</w:t>
      </w:r>
    </w:p>
    <w:p w14:paraId="196CE8BC" w14:textId="77777777" w:rsidR="00F127A6" w:rsidRPr="00C35779" w:rsidRDefault="00F127A6" w:rsidP="00F127A6">
      <w:pPr>
        <w:pStyle w:val="PargrafodaLista"/>
        <w:tabs>
          <w:tab w:val="left" w:pos="142"/>
        </w:tabs>
        <w:spacing w:before="120" w:after="120" w:line="288" w:lineRule="auto"/>
        <w:ind w:left="426"/>
        <w:jc w:val="both"/>
        <w:rPr>
          <w:rFonts w:ascii="Arial" w:eastAsia="Calibri" w:hAnsi="Arial" w:cs="Arial"/>
          <w:kern w:val="2"/>
          <w14:ligatures w14:val="standardContextual"/>
        </w:rPr>
      </w:pPr>
    </w:p>
    <w:p w14:paraId="7CE11716" w14:textId="2EB682AF" w:rsidR="00A64E21" w:rsidRDefault="00A64E21" w:rsidP="00361841">
      <w:pPr>
        <w:pStyle w:val="PargrafodaLista"/>
        <w:numPr>
          <w:ilvl w:val="0"/>
          <w:numId w:val="46"/>
        </w:numPr>
        <w:tabs>
          <w:tab w:val="left" w:pos="142"/>
        </w:tabs>
        <w:spacing w:before="120" w:after="120" w:line="288" w:lineRule="auto"/>
        <w:ind w:left="426" w:hanging="426"/>
        <w:jc w:val="both"/>
        <w:rPr>
          <w:rFonts w:ascii="Arial" w:eastAsia="Calibri" w:hAnsi="Arial" w:cs="Arial"/>
          <w:kern w:val="2"/>
          <w14:ligatures w14:val="standardContextual"/>
        </w:rPr>
      </w:pPr>
      <w:r w:rsidRPr="00C35779">
        <w:rPr>
          <w:rFonts w:ascii="Arial" w:eastAsia="Calibri" w:hAnsi="Arial" w:cs="Arial"/>
          <w:kern w:val="2"/>
          <w14:ligatures w14:val="standardContextual"/>
        </w:rPr>
        <w:t xml:space="preserve">Anexo </w:t>
      </w:r>
      <w:r>
        <w:rPr>
          <w:rFonts w:ascii="Arial" w:eastAsia="Calibri" w:hAnsi="Arial" w:cs="Arial"/>
          <w:kern w:val="2"/>
          <w14:ligatures w14:val="standardContextual"/>
        </w:rPr>
        <w:t>V</w:t>
      </w:r>
      <w:r w:rsidRPr="00C35779">
        <w:rPr>
          <w:rFonts w:ascii="Arial" w:eastAsia="Calibri" w:hAnsi="Arial" w:cs="Arial"/>
          <w:kern w:val="2"/>
          <w14:ligatures w14:val="standardContextual"/>
        </w:rPr>
        <w:t>:</w:t>
      </w:r>
      <w:r w:rsidR="001F2262" w:rsidRPr="006A070F">
        <w:rPr>
          <w:rFonts w:ascii="Arial" w:eastAsia="Calibri" w:hAnsi="Arial" w:cs="Arial"/>
          <w:kern w:val="2"/>
          <w14:ligatures w14:val="standardContextual"/>
        </w:rPr>
        <w:t xml:space="preserve"> </w:t>
      </w:r>
      <w:r w:rsidRPr="00A64E21">
        <w:rPr>
          <w:rFonts w:ascii="Arial" w:eastAsia="Calibri" w:hAnsi="Arial" w:cs="Arial"/>
          <w:kern w:val="2"/>
          <w14:ligatures w14:val="standardContextual"/>
        </w:rPr>
        <w:t>Termo de Arrematação (alienação de imóvel)</w:t>
      </w:r>
      <w:r w:rsidR="00600512">
        <w:rPr>
          <w:rFonts w:ascii="Arial" w:eastAsia="Calibri" w:hAnsi="Arial" w:cs="Arial"/>
          <w:kern w:val="2"/>
          <w14:ligatures w14:val="standardContextual"/>
        </w:rPr>
        <w:t>.</w:t>
      </w:r>
    </w:p>
    <w:p w14:paraId="19D51E54" w14:textId="77777777" w:rsidR="00A96840" w:rsidRPr="00C35779" w:rsidRDefault="00A96840" w:rsidP="00361841">
      <w:pPr>
        <w:pStyle w:val="PargrafodaLista"/>
        <w:tabs>
          <w:tab w:val="left" w:pos="142"/>
        </w:tabs>
        <w:spacing w:before="120" w:after="120" w:line="288" w:lineRule="auto"/>
        <w:ind w:left="426"/>
        <w:jc w:val="both"/>
        <w:rPr>
          <w:rFonts w:ascii="Arial" w:eastAsia="Calibri" w:hAnsi="Arial" w:cs="Arial"/>
          <w:kern w:val="2"/>
          <w14:ligatures w14:val="standardContextual"/>
        </w:rPr>
      </w:pPr>
    </w:p>
    <w:p w14:paraId="2C899D48" w14:textId="64E09B0A" w:rsidR="003630F3" w:rsidRPr="003630F3" w:rsidRDefault="003630F3" w:rsidP="00B92C68">
      <w:pPr>
        <w:tabs>
          <w:tab w:val="left" w:pos="142"/>
        </w:tabs>
        <w:spacing w:before="120" w:after="120" w:line="288" w:lineRule="auto"/>
        <w:ind w:left="426" w:hanging="426"/>
        <w:jc w:val="right"/>
        <w:rPr>
          <w:rFonts w:ascii="Arial" w:eastAsia="Calibri" w:hAnsi="Arial" w:cs="Arial"/>
          <w:kern w:val="2"/>
          <w14:ligatures w14:val="standardContextual"/>
        </w:rPr>
      </w:pPr>
      <w:r w:rsidRPr="003630F3">
        <w:rPr>
          <w:rFonts w:ascii="Arial" w:eastAsia="Calibri" w:hAnsi="Arial" w:cs="Arial"/>
          <w:b/>
          <w:bCs/>
          <w:kern w:val="2"/>
          <w14:ligatures w14:val="standardContextual"/>
        </w:rPr>
        <w:t xml:space="preserve">Dois Vizinhos/PR, </w:t>
      </w:r>
      <w:r w:rsidR="00484183">
        <w:rPr>
          <w:rFonts w:ascii="Arial" w:eastAsia="Calibri" w:hAnsi="Arial" w:cs="Arial"/>
          <w:b/>
          <w:bCs/>
          <w:kern w:val="2"/>
          <w14:ligatures w14:val="standardContextual"/>
        </w:rPr>
        <w:t>11</w:t>
      </w:r>
      <w:r w:rsidRPr="003630F3">
        <w:rPr>
          <w:rFonts w:ascii="Arial" w:eastAsia="Calibri" w:hAnsi="Arial" w:cs="Arial"/>
          <w:b/>
          <w:bCs/>
          <w:kern w:val="2"/>
          <w14:ligatures w14:val="standardContextual"/>
        </w:rPr>
        <w:t xml:space="preserve"> de </w:t>
      </w:r>
      <w:r w:rsidR="00484183">
        <w:rPr>
          <w:rFonts w:ascii="Arial" w:eastAsia="Calibri" w:hAnsi="Arial" w:cs="Arial"/>
          <w:b/>
          <w:bCs/>
          <w:kern w:val="2"/>
          <w14:ligatures w14:val="standardContextual"/>
        </w:rPr>
        <w:t>março</w:t>
      </w:r>
      <w:r w:rsidRPr="003630F3">
        <w:rPr>
          <w:rFonts w:ascii="Arial" w:eastAsia="Calibri" w:hAnsi="Arial" w:cs="Arial"/>
          <w:b/>
          <w:bCs/>
          <w:kern w:val="2"/>
          <w14:ligatures w14:val="standardContextual"/>
        </w:rPr>
        <w:t xml:space="preserve"> de 2026.</w:t>
      </w:r>
    </w:p>
    <w:p w14:paraId="4634FFA4" w14:textId="77777777" w:rsidR="00BE288D" w:rsidRPr="00C35779" w:rsidRDefault="00BE288D" w:rsidP="00361841">
      <w:pPr>
        <w:tabs>
          <w:tab w:val="left" w:pos="142"/>
        </w:tabs>
        <w:spacing w:before="120" w:after="120" w:line="288" w:lineRule="auto"/>
        <w:ind w:left="426" w:hanging="426"/>
        <w:jc w:val="both"/>
        <w:rPr>
          <w:rFonts w:ascii="Arial" w:eastAsia="Calibri" w:hAnsi="Arial" w:cs="Arial"/>
          <w:kern w:val="2"/>
          <w14:ligatures w14:val="standardContextual"/>
        </w:rPr>
      </w:pPr>
    </w:p>
    <w:p w14:paraId="20F9F587" w14:textId="77777777" w:rsidR="00B92C68" w:rsidRDefault="00B92C68" w:rsidP="00361841">
      <w:pPr>
        <w:tabs>
          <w:tab w:val="left" w:pos="142"/>
        </w:tabs>
        <w:spacing w:after="0" w:line="240" w:lineRule="auto"/>
        <w:ind w:left="425" w:hanging="425"/>
        <w:jc w:val="both"/>
        <w:rPr>
          <w:rFonts w:ascii="Arial" w:eastAsia="Calibri" w:hAnsi="Arial" w:cs="Arial"/>
          <w:kern w:val="2"/>
          <w14:ligatures w14:val="standardContextual"/>
        </w:rPr>
      </w:pPr>
    </w:p>
    <w:p w14:paraId="3663A474" w14:textId="0226AE50" w:rsidR="003630F3" w:rsidRPr="003630F3" w:rsidRDefault="00BE288D" w:rsidP="00361841">
      <w:pPr>
        <w:tabs>
          <w:tab w:val="left" w:pos="142"/>
        </w:tabs>
        <w:spacing w:after="0" w:line="240" w:lineRule="auto"/>
        <w:ind w:left="425" w:hanging="425"/>
        <w:jc w:val="both"/>
        <w:rPr>
          <w:rFonts w:ascii="Arial" w:eastAsia="Calibri" w:hAnsi="Arial" w:cs="Arial"/>
          <w:kern w:val="2"/>
          <w14:ligatures w14:val="standardContextual"/>
        </w:rPr>
      </w:pPr>
      <w:proofErr w:type="spellStart"/>
      <w:r w:rsidRPr="00C35779">
        <w:rPr>
          <w:rFonts w:ascii="Arial" w:eastAsia="Calibri" w:hAnsi="Arial" w:cs="Arial"/>
          <w:kern w:val="2"/>
          <w14:ligatures w14:val="standardContextual"/>
        </w:rPr>
        <w:t>Luis</w:t>
      </w:r>
      <w:proofErr w:type="spellEnd"/>
      <w:r w:rsidRPr="00C35779">
        <w:rPr>
          <w:rFonts w:ascii="Arial" w:eastAsia="Calibri" w:hAnsi="Arial" w:cs="Arial"/>
          <w:kern w:val="2"/>
          <w14:ligatures w14:val="standardContextual"/>
        </w:rPr>
        <w:t xml:space="preserve"> Carlos Turatto</w:t>
      </w:r>
    </w:p>
    <w:p w14:paraId="27A8D30E" w14:textId="77777777" w:rsidR="003630F3" w:rsidRPr="003630F3" w:rsidRDefault="003630F3" w:rsidP="00361841">
      <w:pPr>
        <w:tabs>
          <w:tab w:val="left" w:pos="142"/>
        </w:tabs>
        <w:spacing w:after="0" w:line="240" w:lineRule="auto"/>
        <w:ind w:left="425" w:hanging="425"/>
        <w:jc w:val="both"/>
        <w:rPr>
          <w:rFonts w:ascii="Arial" w:eastAsia="Calibri" w:hAnsi="Arial" w:cs="Arial"/>
          <w:kern w:val="2"/>
          <w14:ligatures w14:val="standardContextual"/>
        </w:rPr>
      </w:pPr>
      <w:r w:rsidRPr="003630F3">
        <w:rPr>
          <w:rFonts w:ascii="Arial" w:eastAsia="Calibri" w:hAnsi="Arial" w:cs="Arial"/>
          <w:b/>
          <w:bCs/>
          <w:kern w:val="2"/>
          <w14:ligatures w14:val="standardContextual"/>
        </w:rPr>
        <w:t>Prefeito Municipal</w:t>
      </w:r>
    </w:p>
    <w:p w14:paraId="6FAEAAB0" w14:textId="77777777" w:rsidR="00BE288D" w:rsidRPr="00C35779" w:rsidRDefault="00BE288D" w:rsidP="00361841">
      <w:pPr>
        <w:tabs>
          <w:tab w:val="left" w:pos="142"/>
        </w:tabs>
        <w:spacing w:after="0" w:line="240" w:lineRule="auto"/>
        <w:ind w:left="425" w:hanging="425"/>
        <w:jc w:val="both"/>
        <w:rPr>
          <w:rFonts w:ascii="Arial" w:eastAsia="Calibri" w:hAnsi="Arial" w:cs="Arial"/>
          <w:kern w:val="2"/>
          <w14:ligatures w14:val="standardContextual"/>
        </w:rPr>
      </w:pPr>
    </w:p>
    <w:p w14:paraId="6C11CE5D" w14:textId="77777777" w:rsidR="00B92C68" w:rsidRDefault="00B92C68" w:rsidP="00361841">
      <w:pPr>
        <w:tabs>
          <w:tab w:val="left" w:pos="142"/>
        </w:tabs>
        <w:spacing w:after="0" w:line="240" w:lineRule="auto"/>
        <w:ind w:left="425" w:hanging="425"/>
        <w:jc w:val="both"/>
        <w:rPr>
          <w:rFonts w:ascii="Arial" w:eastAsia="Calibri" w:hAnsi="Arial" w:cs="Arial"/>
          <w:kern w:val="2"/>
          <w14:ligatures w14:val="standardContextual"/>
        </w:rPr>
      </w:pPr>
    </w:p>
    <w:p w14:paraId="12B57C8E" w14:textId="6E69CE07" w:rsidR="003630F3" w:rsidRPr="003630F3" w:rsidRDefault="00BE288D" w:rsidP="00361841">
      <w:pPr>
        <w:tabs>
          <w:tab w:val="left" w:pos="142"/>
        </w:tabs>
        <w:spacing w:after="0" w:line="240" w:lineRule="auto"/>
        <w:ind w:left="425" w:hanging="425"/>
        <w:jc w:val="both"/>
        <w:rPr>
          <w:rFonts w:ascii="Arial" w:eastAsia="Calibri" w:hAnsi="Arial" w:cs="Arial"/>
          <w:kern w:val="2"/>
          <w14:ligatures w14:val="standardContextual"/>
        </w:rPr>
      </w:pPr>
      <w:r w:rsidRPr="00C35779">
        <w:rPr>
          <w:rFonts w:ascii="Arial" w:eastAsia="Calibri" w:hAnsi="Arial" w:cs="Arial"/>
          <w:kern w:val="2"/>
          <w14:ligatures w14:val="standardContextual"/>
        </w:rPr>
        <w:t>Claudinei Schreiber</w:t>
      </w:r>
    </w:p>
    <w:p w14:paraId="57781D77" w14:textId="77777777" w:rsidR="003630F3" w:rsidRPr="003630F3" w:rsidRDefault="003630F3" w:rsidP="00361841">
      <w:pPr>
        <w:tabs>
          <w:tab w:val="left" w:pos="142"/>
        </w:tabs>
        <w:spacing w:after="0" w:line="240" w:lineRule="auto"/>
        <w:ind w:left="425" w:hanging="425"/>
        <w:jc w:val="both"/>
        <w:rPr>
          <w:rFonts w:ascii="Arial" w:eastAsia="Calibri" w:hAnsi="Arial" w:cs="Arial"/>
          <w:kern w:val="2"/>
          <w14:ligatures w14:val="standardContextual"/>
        </w:rPr>
      </w:pPr>
      <w:r w:rsidRPr="003630F3">
        <w:rPr>
          <w:rFonts w:ascii="Arial" w:eastAsia="Calibri" w:hAnsi="Arial" w:cs="Arial"/>
          <w:b/>
          <w:bCs/>
          <w:kern w:val="2"/>
          <w14:ligatures w14:val="standardContextual"/>
        </w:rPr>
        <w:t>Leiloeiro/Agente de Contratação</w:t>
      </w:r>
    </w:p>
    <w:p w14:paraId="2EA3D887" w14:textId="77777777" w:rsidR="003630F3" w:rsidRPr="00C35779" w:rsidRDefault="003630F3" w:rsidP="00361841">
      <w:pPr>
        <w:tabs>
          <w:tab w:val="left" w:pos="142"/>
        </w:tabs>
        <w:spacing w:after="0" w:line="240" w:lineRule="auto"/>
        <w:ind w:left="425" w:hanging="425"/>
        <w:jc w:val="both"/>
        <w:rPr>
          <w:rFonts w:ascii="Arial" w:hAnsi="Arial" w:cs="Arial"/>
          <w:highlight w:val="yellow"/>
        </w:rPr>
      </w:pPr>
    </w:p>
    <w:p w14:paraId="252097BC" w14:textId="77777777" w:rsidR="00B92C68" w:rsidRDefault="00B92C68" w:rsidP="00361841">
      <w:pPr>
        <w:tabs>
          <w:tab w:val="left" w:pos="142"/>
        </w:tabs>
        <w:spacing w:after="0" w:line="240" w:lineRule="auto"/>
        <w:ind w:left="425" w:hanging="425"/>
        <w:jc w:val="both"/>
        <w:rPr>
          <w:rFonts w:ascii="Arial" w:hAnsi="Arial" w:cs="Arial"/>
        </w:rPr>
      </w:pPr>
    </w:p>
    <w:p w14:paraId="180E675B" w14:textId="472D04DE" w:rsidR="00BE288D" w:rsidRPr="00C35779" w:rsidRDefault="00BE288D" w:rsidP="00361841">
      <w:pPr>
        <w:tabs>
          <w:tab w:val="left" w:pos="142"/>
        </w:tabs>
        <w:spacing w:after="0" w:line="240" w:lineRule="auto"/>
        <w:ind w:left="425" w:hanging="425"/>
        <w:jc w:val="both"/>
        <w:rPr>
          <w:rFonts w:ascii="Arial" w:hAnsi="Arial" w:cs="Arial"/>
        </w:rPr>
      </w:pPr>
      <w:r w:rsidRPr="00C35779">
        <w:rPr>
          <w:rFonts w:ascii="Arial" w:hAnsi="Arial" w:cs="Arial"/>
        </w:rPr>
        <w:t>Dione Luiz da Silva</w:t>
      </w:r>
    </w:p>
    <w:p w14:paraId="7B9FDAC8" w14:textId="77777777" w:rsidR="00BE288D" w:rsidRPr="00A15633" w:rsidRDefault="00BE288D" w:rsidP="00361841">
      <w:pPr>
        <w:tabs>
          <w:tab w:val="left" w:pos="142"/>
        </w:tabs>
        <w:spacing w:after="0" w:line="240" w:lineRule="auto"/>
        <w:ind w:left="425" w:hanging="425"/>
        <w:jc w:val="both"/>
        <w:rPr>
          <w:rFonts w:ascii="Arial" w:hAnsi="Arial" w:cs="Arial"/>
          <w:b/>
          <w:bCs/>
        </w:rPr>
      </w:pPr>
      <w:r w:rsidRPr="00A15633">
        <w:rPr>
          <w:rFonts w:ascii="Arial" w:hAnsi="Arial" w:cs="Arial"/>
          <w:b/>
          <w:bCs/>
        </w:rPr>
        <w:t>Autoridade Competente</w:t>
      </w:r>
    </w:p>
    <w:p w14:paraId="24B3C6E4" w14:textId="49446B65" w:rsidR="00626B6A" w:rsidRPr="00C35779" w:rsidRDefault="00626B6A" w:rsidP="00361841">
      <w:pPr>
        <w:tabs>
          <w:tab w:val="left" w:pos="142"/>
        </w:tabs>
        <w:spacing w:before="120" w:after="120" w:line="288" w:lineRule="auto"/>
        <w:ind w:left="426" w:hanging="426"/>
        <w:jc w:val="both"/>
        <w:rPr>
          <w:rFonts w:ascii="Arial" w:hAnsi="Arial" w:cs="Arial"/>
        </w:rPr>
      </w:pPr>
    </w:p>
    <w:p w14:paraId="1337425D" w14:textId="77777777" w:rsidR="00B92C68" w:rsidRDefault="00B92C68" w:rsidP="00A64E21">
      <w:pPr>
        <w:tabs>
          <w:tab w:val="left" w:pos="142"/>
        </w:tabs>
        <w:spacing w:before="120" w:after="120" w:line="288" w:lineRule="auto"/>
        <w:ind w:left="426" w:hanging="426"/>
        <w:jc w:val="center"/>
        <w:rPr>
          <w:rFonts w:ascii="Arial" w:hAnsi="Arial" w:cs="Arial"/>
          <w:b/>
          <w:bCs/>
        </w:rPr>
      </w:pPr>
    </w:p>
    <w:p w14:paraId="0A744999" w14:textId="77777777" w:rsidR="00B92C68" w:rsidRDefault="00B92C68" w:rsidP="00A64E21">
      <w:pPr>
        <w:tabs>
          <w:tab w:val="left" w:pos="142"/>
        </w:tabs>
        <w:spacing w:before="120" w:after="120" w:line="288" w:lineRule="auto"/>
        <w:ind w:left="426" w:hanging="426"/>
        <w:jc w:val="center"/>
        <w:rPr>
          <w:rFonts w:ascii="Arial" w:hAnsi="Arial" w:cs="Arial"/>
          <w:b/>
          <w:bCs/>
        </w:rPr>
      </w:pPr>
    </w:p>
    <w:p w14:paraId="485510E5" w14:textId="77777777" w:rsidR="00B92C68" w:rsidRDefault="00B92C68" w:rsidP="00A64E21">
      <w:pPr>
        <w:tabs>
          <w:tab w:val="left" w:pos="142"/>
        </w:tabs>
        <w:spacing w:before="120" w:after="120" w:line="288" w:lineRule="auto"/>
        <w:ind w:left="426" w:hanging="426"/>
        <w:jc w:val="center"/>
        <w:rPr>
          <w:rFonts w:ascii="Arial" w:hAnsi="Arial" w:cs="Arial"/>
          <w:b/>
          <w:bCs/>
        </w:rPr>
      </w:pPr>
    </w:p>
    <w:p w14:paraId="04292834" w14:textId="77777777" w:rsidR="00B92C68" w:rsidRDefault="00B92C68" w:rsidP="00A64E21">
      <w:pPr>
        <w:tabs>
          <w:tab w:val="left" w:pos="142"/>
        </w:tabs>
        <w:spacing w:before="120" w:after="120" w:line="288" w:lineRule="auto"/>
        <w:ind w:left="426" w:hanging="426"/>
        <w:jc w:val="center"/>
        <w:rPr>
          <w:rFonts w:ascii="Arial" w:hAnsi="Arial" w:cs="Arial"/>
          <w:b/>
          <w:bCs/>
        </w:rPr>
      </w:pPr>
    </w:p>
    <w:p w14:paraId="786D0B97" w14:textId="77777777" w:rsidR="00B92C68" w:rsidRDefault="00B92C68" w:rsidP="00A64E21">
      <w:pPr>
        <w:tabs>
          <w:tab w:val="left" w:pos="142"/>
        </w:tabs>
        <w:spacing w:before="120" w:after="120" w:line="288" w:lineRule="auto"/>
        <w:ind w:left="426" w:hanging="426"/>
        <w:jc w:val="center"/>
        <w:rPr>
          <w:rFonts w:ascii="Arial" w:hAnsi="Arial" w:cs="Arial"/>
          <w:b/>
          <w:bCs/>
        </w:rPr>
      </w:pPr>
    </w:p>
    <w:p w14:paraId="042D5694" w14:textId="77777777" w:rsidR="00B92C68" w:rsidRDefault="00B92C68" w:rsidP="00A64E21">
      <w:pPr>
        <w:tabs>
          <w:tab w:val="left" w:pos="142"/>
        </w:tabs>
        <w:spacing w:before="120" w:after="120" w:line="288" w:lineRule="auto"/>
        <w:ind w:left="426" w:hanging="426"/>
        <w:jc w:val="center"/>
        <w:rPr>
          <w:rFonts w:ascii="Arial" w:hAnsi="Arial" w:cs="Arial"/>
          <w:b/>
          <w:bCs/>
        </w:rPr>
      </w:pPr>
    </w:p>
    <w:p w14:paraId="0CD70F5D" w14:textId="77777777" w:rsidR="00B92C68" w:rsidRDefault="00B92C68" w:rsidP="00A64E21">
      <w:pPr>
        <w:tabs>
          <w:tab w:val="left" w:pos="142"/>
        </w:tabs>
        <w:spacing w:before="120" w:after="120" w:line="288" w:lineRule="auto"/>
        <w:ind w:left="426" w:hanging="426"/>
        <w:jc w:val="center"/>
        <w:rPr>
          <w:rFonts w:ascii="Arial" w:hAnsi="Arial" w:cs="Arial"/>
          <w:b/>
          <w:bCs/>
        </w:rPr>
      </w:pPr>
    </w:p>
    <w:p w14:paraId="76481E76" w14:textId="77777777" w:rsidR="00B92C68" w:rsidRDefault="00B92C68" w:rsidP="00A64E21">
      <w:pPr>
        <w:tabs>
          <w:tab w:val="left" w:pos="142"/>
        </w:tabs>
        <w:spacing w:before="120" w:after="120" w:line="288" w:lineRule="auto"/>
        <w:ind w:left="426" w:hanging="426"/>
        <w:jc w:val="center"/>
        <w:rPr>
          <w:rFonts w:ascii="Arial" w:hAnsi="Arial" w:cs="Arial"/>
          <w:b/>
          <w:bCs/>
        </w:rPr>
      </w:pPr>
    </w:p>
    <w:p w14:paraId="0292BE40" w14:textId="77777777" w:rsidR="00B92C68" w:rsidRDefault="00B92C68" w:rsidP="00A64E21">
      <w:pPr>
        <w:tabs>
          <w:tab w:val="left" w:pos="142"/>
        </w:tabs>
        <w:spacing w:before="120" w:after="120" w:line="288" w:lineRule="auto"/>
        <w:ind w:left="426" w:hanging="426"/>
        <w:jc w:val="center"/>
        <w:rPr>
          <w:rFonts w:ascii="Arial" w:hAnsi="Arial" w:cs="Arial"/>
          <w:b/>
          <w:bCs/>
        </w:rPr>
      </w:pPr>
    </w:p>
    <w:p w14:paraId="614743E3" w14:textId="77777777" w:rsidR="00B92C68" w:rsidRDefault="00B92C68" w:rsidP="00A64E21">
      <w:pPr>
        <w:tabs>
          <w:tab w:val="left" w:pos="142"/>
        </w:tabs>
        <w:spacing w:before="120" w:after="120" w:line="288" w:lineRule="auto"/>
        <w:ind w:left="426" w:hanging="426"/>
        <w:jc w:val="center"/>
        <w:rPr>
          <w:rFonts w:ascii="Arial" w:hAnsi="Arial" w:cs="Arial"/>
          <w:b/>
          <w:bCs/>
        </w:rPr>
      </w:pPr>
    </w:p>
    <w:p w14:paraId="6BA8B58E" w14:textId="77777777" w:rsidR="00B92C68" w:rsidRDefault="00B92C68" w:rsidP="00A64E21">
      <w:pPr>
        <w:tabs>
          <w:tab w:val="left" w:pos="142"/>
        </w:tabs>
        <w:spacing w:before="120" w:after="120" w:line="288" w:lineRule="auto"/>
        <w:ind w:left="426" w:hanging="426"/>
        <w:jc w:val="center"/>
        <w:rPr>
          <w:rFonts w:ascii="Arial" w:hAnsi="Arial" w:cs="Arial"/>
          <w:b/>
          <w:bCs/>
        </w:rPr>
      </w:pPr>
    </w:p>
    <w:p w14:paraId="2C31CB4A" w14:textId="77777777" w:rsidR="00B92C68" w:rsidRDefault="00B92C68" w:rsidP="00A64E21">
      <w:pPr>
        <w:tabs>
          <w:tab w:val="left" w:pos="142"/>
        </w:tabs>
        <w:spacing w:before="120" w:after="120" w:line="288" w:lineRule="auto"/>
        <w:ind w:left="426" w:hanging="426"/>
        <w:jc w:val="center"/>
        <w:rPr>
          <w:rFonts w:ascii="Arial" w:hAnsi="Arial" w:cs="Arial"/>
          <w:b/>
          <w:bCs/>
        </w:rPr>
      </w:pPr>
    </w:p>
    <w:p w14:paraId="673C2E60" w14:textId="77777777" w:rsidR="00B92C68" w:rsidRDefault="00B92C68" w:rsidP="00A64E21">
      <w:pPr>
        <w:tabs>
          <w:tab w:val="left" w:pos="142"/>
        </w:tabs>
        <w:spacing w:before="120" w:after="120" w:line="288" w:lineRule="auto"/>
        <w:ind w:left="426" w:hanging="426"/>
        <w:jc w:val="center"/>
        <w:rPr>
          <w:rFonts w:ascii="Arial" w:hAnsi="Arial" w:cs="Arial"/>
          <w:b/>
          <w:bCs/>
        </w:rPr>
      </w:pPr>
    </w:p>
    <w:p w14:paraId="4EBAB62D" w14:textId="77777777" w:rsidR="00B92C68" w:rsidRDefault="00B92C68" w:rsidP="00A64E21">
      <w:pPr>
        <w:tabs>
          <w:tab w:val="left" w:pos="142"/>
        </w:tabs>
        <w:spacing w:before="120" w:after="120" w:line="288" w:lineRule="auto"/>
        <w:ind w:left="426" w:hanging="426"/>
        <w:jc w:val="center"/>
        <w:rPr>
          <w:rFonts w:ascii="Arial" w:hAnsi="Arial" w:cs="Arial"/>
          <w:b/>
          <w:bCs/>
        </w:rPr>
      </w:pPr>
    </w:p>
    <w:p w14:paraId="4D0C7D5C" w14:textId="77777777" w:rsidR="00B92C68" w:rsidRDefault="00B92C68" w:rsidP="00A64E21">
      <w:pPr>
        <w:tabs>
          <w:tab w:val="left" w:pos="142"/>
        </w:tabs>
        <w:spacing w:before="120" w:after="120" w:line="288" w:lineRule="auto"/>
        <w:ind w:left="426" w:hanging="426"/>
        <w:jc w:val="center"/>
        <w:rPr>
          <w:rFonts w:ascii="Arial" w:hAnsi="Arial" w:cs="Arial"/>
          <w:b/>
          <w:bCs/>
        </w:rPr>
      </w:pPr>
    </w:p>
    <w:p w14:paraId="61554049" w14:textId="77777777" w:rsidR="00B92C68" w:rsidRDefault="00B92C68" w:rsidP="00A64E21">
      <w:pPr>
        <w:tabs>
          <w:tab w:val="left" w:pos="142"/>
        </w:tabs>
        <w:spacing w:before="120" w:after="120" w:line="288" w:lineRule="auto"/>
        <w:ind w:left="426" w:hanging="426"/>
        <w:jc w:val="center"/>
        <w:rPr>
          <w:rFonts w:ascii="Arial" w:hAnsi="Arial" w:cs="Arial"/>
          <w:b/>
          <w:bCs/>
        </w:rPr>
      </w:pPr>
    </w:p>
    <w:p w14:paraId="1BE683AD" w14:textId="77777777" w:rsidR="00B92C68" w:rsidRDefault="00B92C68" w:rsidP="00A64E21">
      <w:pPr>
        <w:tabs>
          <w:tab w:val="left" w:pos="142"/>
        </w:tabs>
        <w:spacing w:before="120" w:after="120" w:line="288" w:lineRule="auto"/>
        <w:ind w:left="426" w:hanging="426"/>
        <w:jc w:val="center"/>
        <w:rPr>
          <w:rFonts w:ascii="Arial" w:hAnsi="Arial" w:cs="Arial"/>
          <w:b/>
          <w:bCs/>
        </w:rPr>
      </w:pPr>
    </w:p>
    <w:p w14:paraId="0944696E" w14:textId="77777777" w:rsidR="00B92C68" w:rsidRDefault="00B92C68" w:rsidP="00A64E21">
      <w:pPr>
        <w:tabs>
          <w:tab w:val="left" w:pos="142"/>
        </w:tabs>
        <w:spacing w:before="120" w:after="120" w:line="288" w:lineRule="auto"/>
        <w:ind w:left="426" w:hanging="426"/>
        <w:jc w:val="center"/>
        <w:rPr>
          <w:rFonts w:ascii="Arial" w:hAnsi="Arial" w:cs="Arial"/>
          <w:b/>
          <w:bCs/>
        </w:rPr>
      </w:pPr>
    </w:p>
    <w:p w14:paraId="6B1FF0EF" w14:textId="77777777" w:rsidR="003B06AB" w:rsidRDefault="003B06AB" w:rsidP="00A64E21">
      <w:pPr>
        <w:tabs>
          <w:tab w:val="left" w:pos="142"/>
        </w:tabs>
        <w:spacing w:before="120" w:after="120" w:line="288" w:lineRule="auto"/>
        <w:ind w:left="426" w:hanging="426"/>
        <w:jc w:val="center"/>
        <w:rPr>
          <w:rFonts w:ascii="Arial" w:hAnsi="Arial" w:cs="Arial"/>
          <w:b/>
          <w:bCs/>
        </w:rPr>
      </w:pPr>
    </w:p>
    <w:p w14:paraId="02BF875B" w14:textId="79E1EBCC" w:rsidR="00B63FDC" w:rsidRPr="00C35779" w:rsidRDefault="00B63FDC" w:rsidP="00A64E21">
      <w:pPr>
        <w:tabs>
          <w:tab w:val="left" w:pos="142"/>
        </w:tabs>
        <w:spacing w:before="120" w:after="120" w:line="288" w:lineRule="auto"/>
        <w:ind w:left="426" w:hanging="426"/>
        <w:jc w:val="center"/>
        <w:rPr>
          <w:rFonts w:ascii="Arial" w:hAnsi="Arial" w:cs="Arial"/>
          <w:b/>
          <w:bCs/>
        </w:rPr>
      </w:pPr>
      <w:r w:rsidRPr="00C35779">
        <w:rPr>
          <w:rFonts w:ascii="Arial" w:hAnsi="Arial" w:cs="Arial"/>
          <w:b/>
          <w:bCs/>
        </w:rPr>
        <w:t>ANEXO II – MODELO DE PROPOSTA</w:t>
      </w:r>
      <w:r w:rsidR="00086745">
        <w:rPr>
          <w:rFonts w:ascii="Arial" w:hAnsi="Arial" w:cs="Arial"/>
          <w:b/>
          <w:bCs/>
        </w:rPr>
        <w:t xml:space="preserve"> DE LANCE</w:t>
      </w:r>
    </w:p>
    <w:p w14:paraId="6EB0E2A0" w14:textId="53C1DFC6" w:rsidR="004264E3" w:rsidRPr="00C35779" w:rsidRDefault="004264E3" w:rsidP="00A64E21">
      <w:pPr>
        <w:tabs>
          <w:tab w:val="left" w:pos="142"/>
        </w:tabs>
        <w:spacing w:before="120" w:after="120" w:line="288" w:lineRule="auto"/>
        <w:ind w:left="426" w:hanging="426"/>
        <w:jc w:val="center"/>
        <w:rPr>
          <w:rFonts w:ascii="Arial" w:hAnsi="Arial" w:cs="Arial"/>
        </w:rPr>
      </w:pPr>
      <w:r w:rsidRPr="00C35779">
        <w:rPr>
          <w:rFonts w:ascii="Arial" w:hAnsi="Arial" w:cs="Arial"/>
        </w:rPr>
        <w:lastRenderedPageBreak/>
        <w:t xml:space="preserve">Processo </w:t>
      </w:r>
      <w:r w:rsidR="00626B6A" w:rsidRPr="00C35779">
        <w:rPr>
          <w:rFonts w:ascii="Arial" w:hAnsi="Arial" w:cs="Arial"/>
        </w:rPr>
        <w:t>Administrativo 3</w:t>
      </w:r>
      <w:r w:rsidR="001F2262">
        <w:rPr>
          <w:rFonts w:ascii="Arial" w:hAnsi="Arial" w:cs="Arial"/>
        </w:rPr>
        <w:t>.</w:t>
      </w:r>
      <w:r w:rsidR="00626B6A" w:rsidRPr="00C35779">
        <w:rPr>
          <w:rFonts w:ascii="Arial" w:hAnsi="Arial" w:cs="Arial"/>
        </w:rPr>
        <w:t>540/2025</w:t>
      </w:r>
    </w:p>
    <w:p w14:paraId="12F2F815" w14:textId="7190336D" w:rsidR="004264E3" w:rsidRPr="00C35779" w:rsidRDefault="004264E3" w:rsidP="00A64E21">
      <w:pPr>
        <w:tabs>
          <w:tab w:val="left" w:pos="142"/>
        </w:tabs>
        <w:spacing w:before="120" w:after="120" w:line="288" w:lineRule="auto"/>
        <w:ind w:left="426" w:hanging="426"/>
        <w:jc w:val="center"/>
        <w:rPr>
          <w:rFonts w:ascii="Arial" w:hAnsi="Arial" w:cs="Arial"/>
        </w:rPr>
      </w:pPr>
      <w:r w:rsidRPr="00C35779">
        <w:rPr>
          <w:rFonts w:ascii="Arial" w:hAnsi="Arial" w:cs="Arial"/>
        </w:rPr>
        <w:t>Leilão 001/202</w:t>
      </w:r>
      <w:r w:rsidR="00626B6A" w:rsidRPr="00C35779">
        <w:rPr>
          <w:rFonts w:ascii="Arial" w:hAnsi="Arial" w:cs="Arial"/>
        </w:rPr>
        <w:t>6</w:t>
      </w:r>
    </w:p>
    <w:p w14:paraId="0F349125" w14:textId="77777777" w:rsidR="004264E3" w:rsidRPr="00C35779" w:rsidRDefault="004264E3" w:rsidP="00361841">
      <w:pPr>
        <w:tabs>
          <w:tab w:val="left" w:pos="142"/>
        </w:tabs>
        <w:spacing w:before="120" w:after="120" w:line="288" w:lineRule="auto"/>
        <w:ind w:left="426" w:hanging="426"/>
        <w:jc w:val="both"/>
        <w:rPr>
          <w:rFonts w:ascii="Arial" w:hAnsi="Arial" w:cs="Arial"/>
        </w:rPr>
      </w:pPr>
    </w:p>
    <w:p w14:paraId="24CD6A14" w14:textId="77777777" w:rsidR="00B63FDC" w:rsidRPr="00C35779" w:rsidRDefault="00B63FDC" w:rsidP="00361841">
      <w:pPr>
        <w:tabs>
          <w:tab w:val="left" w:pos="142"/>
        </w:tabs>
        <w:spacing w:before="120" w:after="120" w:line="288" w:lineRule="auto"/>
        <w:ind w:left="426" w:hanging="426"/>
        <w:jc w:val="both"/>
        <w:rPr>
          <w:rFonts w:ascii="Arial" w:hAnsi="Arial" w:cs="Arial"/>
        </w:rPr>
      </w:pPr>
    </w:p>
    <w:p w14:paraId="01CCB9E1" w14:textId="46CC590B" w:rsidR="004264E3" w:rsidRPr="00C35779" w:rsidRDefault="00B63FDC" w:rsidP="00361841">
      <w:pPr>
        <w:tabs>
          <w:tab w:val="left" w:pos="142"/>
        </w:tabs>
        <w:spacing w:before="120" w:after="120" w:line="288" w:lineRule="auto"/>
        <w:ind w:left="426" w:hanging="426"/>
        <w:jc w:val="both"/>
        <w:rPr>
          <w:rFonts w:ascii="Arial" w:hAnsi="Arial" w:cs="Arial"/>
        </w:rPr>
      </w:pPr>
      <w:r w:rsidRPr="00C35779">
        <w:rPr>
          <w:rFonts w:ascii="Arial" w:hAnsi="Arial" w:cs="Arial"/>
        </w:rPr>
        <w:t xml:space="preserve">Ao Leiloeiro do Município </w:t>
      </w:r>
      <w:r w:rsidR="00F8121D" w:rsidRPr="00C35779">
        <w:rPr>
          <w:rFonts w:ascii="Arial" w:hAnsi="Arial" w:cs="Arial"/>
        </w:rPr>
        <w:t>de Dois Vizinhos</w:t>
      </w:r>
      <w:r w:rsidRPr="00C35779">
        <w:rPr>
          <w:rFonts w:ascii="Arial" w:hAnsi="Arial" w:cs="Arial"/>
        </w:rPr>
        <w:t>/</w:t>
      </w:r>
      <w:r w:rsidR="004264E3" w:rsidRPr="00C35779">
        <w:rPr>
          <w:rFonts w:ascii="Arial" w:hAnsi="Arial" w:cs="Arial"/>
        </w:rPr>
        <w:t>PR</w:t>
      </w:r>
    </w:p>
    <w:p w14:paraId="6B321456" w14:textId="77777777" w:rsidR="00B63FDC" w:rsidRPr="00C35779" w:rsidRDefault="00B63FDC" w:rsidP="00361841">
      <w:pPr>
        <w:tabs>
          <w:tab w:val="left" w:pos="142"/>
        </w:tabs>
        <w:spacing w:before="120" w:after="120" w:line="288" w:lineRule="auto"/>
        <w:ind w:left="426" w:hanging="426"/>
        <w:jc w:val="both"/>
        <w:rPr>
          <w:rFonts w:ascii="Arial" w:hAnsi="Arial" w:cs="Arial"/>
        </w:rPr>
      </w:pPr>
    </w:p>
    <w:p w14:paraId="5550CB95" w14:textId="77777777" w:rsidR="00B63FDC" w:rsidRPr="00C35779" w:rsidRDefault="00B63FDC" w:rsidP="00361841">
      <w:pPr>
        <w:tabs>
          <w:tab w:val="left" w:pos="142"/>
        </w:tabs>
        <w:spacing w:before="120" w:after="120" w:line="288" w:lineRule="auto"/>
        <w:ind w:left="426" w:hanging="426"/>
        <w:jc w:val="both"/>
        <w:rPr>
          <w:rFonts w:ascii="Arial" w:hAnsi="Arial" w:cs="Arial"/>
        </w:rPr>
      </w:pPr>
      <w:r w:rsidRPr="00C35779">
        <w:rPr>
          <w:rFonts w:ascii="Arial" w:hAnsi="Arial" w:cs="Arial"/>
        </w:rPr>
        <w:t>Prezado,</w:t>
      </w:r>
    </w:p>
    <w:p w14:paraId="724881D5" w14:textId="77777777" w:rsidR="00C542C4" w:rsidRDefault="00C542C4" w:rsidP="00361841">
      <w:pPr>
        <w:tabs>
          <w:tab w:val="left" w:pos="142"/>
        </w:tabs>
        <w:spacing w:before="120" w:after="120" w:line="288" w:lineRule="auto"/>
        <w:jc w:val="both"/>
        <w:rPr>
          <w:rFonts w:ascii="Arial" w:hAnsi="Arial" w:cs="Arial"/>
        </w:rPr>
      </w:pPr>
    </w:p>
    <w:p w14:paraId="179EE7E0" w14:textId="2D2B5429" w:rsidR="00B63FDC" w:rsidRPr="00C35779" w:rsidRDefault="00B63FDC" w:rsidP="00361841">
      <w:pPr>
        <w:tabs>
          <w:tab w:val="left" w:pos="142"/>
        </w:tabs>
        <w:spacing w:before="120" w:after="120" w:line="288" w:lineRule="auto"/>
        <w:jc w:val="both"/>
        <w:rPr>
          <w:rFonts w:ascii="Arial" w:hAnsi="Arial" w:cs="Arial"/>
        </w:rPr>
      </w:pPr>
      <w:r w:rsidRPr="00C35779">
        <w:rPr>
          <w:rFonts w:ascii="Arial" w:hAnsi="Arial" w:cs="Arial"/>
        </w:rPr>
        <w:t xml:space="preserve">Pela presente, declaramos inteira submissão aos preceitos legais em vigor, especialmente da Lei Federal nº 14.133, de 01 de abril de 2021, </w:t>
      </w:r>
      <w:r w:rsidR="008F5314" w:rsidRPr="00C35779">
        <w:rPr>
          <w:rFonts w:ascii="Arial" w:hAnsi="Arial" w:cs="Arial"/>
        </w:rPr>
        <w:t>Leis Municipais 2.562/2021, 2</w:t>
      </w:r>
      <w:r w:rsidR="00D628C1" w:rsidRPr="00C35779">
        <w:rPr>
          <w:rFonts w:ascii="Arial" w:hAnsi="Arial" w:cs="Arial"/>
        </w:rPr>
        <w:t>.</w:t>
      </w:r>
      <w:r w:rsidR="008F5314" w:rsidRPr="00C35779">
        <w:rPr>
          <w:rFonts w:ascii="Arial" w:hAnsi="Arial" w:cs="Arial"/>
        </w:rPr>
        <w:t>392/2020, 2</w:t>
      </w:r>
      <w:r w:rsidR="00D628C1" w:rsidRPr="00C35779">
        <w:rPr>
          <w:rFonts w:ascii="Arial" w:hAnsi="Arial" w:cs="Arial"/>
        </w:rPr>
        <w:t>.</w:t>
      </w:r>
      <w:r w:rsidR="008F5314" w:rsidRPr="00C35779">
        <w:rPr>
          <w:rFonts w:ascii="Arial" w:hAnsi="Arial" w:cs="Arial"/>
        </w:rPr>
        <w:t>570/2021, 2</w:t>
      </w:r>
      <w:r w:rsidR="00D628C1" w:rsidRPr="00C35779">
        <w:rPr>
          <w:rFonts w:ascii="Arial" w:hAnsi="Arial" w:cs="Arial"/>
        </w:rPr>
        <w:t>.</w:t>
      </w:r>
      <w:r w:rsidR="008F5314" w:rsidRPr="00C35779">
        <w:rPr>
          <w:rFonts w:ascii="Arial" w:hAnsi="Arial" w:cs="Arial"/>
        </w:rPr>
        <w:t>712/2023, 2</w:t>
      </w:r>
      <w:r w:rsidR="00D628C1" w:rsidRPr="00C35779">
        <w:rPr>
          <w:rFonts w:ascii="Arial" w:hAnsi="Arial" w:cs="Arial"/>
        </w:rPr>
        <w:t>.</w:t>
      </w:r>
      <w:r w:rsidR="008F5314" w:rsidRPr="00C35779">
        <w:rPr>
          <w:rFonts w:ascii="Arial" w:hAnsi="Arial" w:cs="Arial"/>
        </w:rPr>
        <w:t>807/2024 e 2</w:t>
      </w:r>
      <w:r w:rsidR="00D628C1" w:rsidRPr="00C35779">
        <w:rPr>
          <w:rFonts w:ascii="Arial" w:hAnsi="Arial" w:cs="Arial"/>
        </w:rPr>
        <w:t>.</w:t>
      </w:r>
      <w:r w:rsidR="008F5314" w:rsidRPr="00C35779">
        <w:rPr>
          <w:rFonts w:ascii="Arial" w:hAnsi="Arial" w:cs="Arial"/>
        </w:rPr>
        <w:t>808/2024, Decreto Municipal 21968/2025</w:t>
      </w:r>
      <w:r w:rsidRPr="00C35779">
        <w:rPr>
          <w:rFonts w:ascii="Arial" w:hAnsi="Arial" w:cs="Arial"/>
        </w:rPr>
        <w:t xml:space="preserve"> e as cláusulas e condições do Leilão Público nº </w:t>
      </w:r>
      <w:r w:rsidR="00983F7A" w:rsidRPr="00C35779">
        <w:rPr>
          <w:rFonts w:ascii="Arial" w:hAnsi="Arial" w:cs="Arial"/>
        </w:rPr>
        <w:t>0</w:t>
      </w:r>
      <w:r w:rsidRPr="00C35779">
        <w:rPr>
          <w:rFonts w:ascii="Arial" w:hAnsi="Arial" w:cs="Arial"/>
        </w:rPr>
        <w:t>01/202</w:t>
      </w:r>
      <w:r w:rsidR="00626B6A" w:rsidRPr="00C35779">
        <w:rPr>
          <w:rFonts w:ascii="Arial" w:hAnsi="Arial" w:cs="Arial"/>
        </w:rPr>
        <w:t>6</w:t>
      </w:r>
      <w:r w:rsidRPr="00C35779">
        <w:rPr>
          <w:rFonts w:ascii="Arial" w:hAnsi="Arial" w:cs="Arial"/>
        </w:rPr>
        <w:t>.</w:t>
      </w:r>
    </w:p>
    <w:p w14:paraId="4632408F" w14:textId="77777777" w:rsidR="00B63FDC" w:rsidRPr="00C35779" w:rsidRDefault="00B63FDC" w:rsidP="00361841">
      <w:pPr>
        <w:tabs>
          <w:tab w:val="left" w:pos="142"/>
        </w:tabs>
        <w:spacing w:before="120" w:after="120" w:line="288" w:lineRule="auto"/>
        <w:ind w:left="426" w:hanging="426"/>
        <w:jc w:val="both"/>
        <w:rPr>
          <w:rFonts w:ascii="Arial" w:hAnsi="Arial" w:cs="Arial"/>
        </w:rPr>
      </w:pPr>
    </w:p>
    <w:p w14:paraId="10E39308" w14:textId="3778F231" w:rsidR="00B63FDC" w:rsidRPr="00C35779" w:rsidRDefault="000A6E6A" w:rsidP="00361841">
      <w:pPr>
        <w:tabs>
          <w:tab w:val="left" w:pos="142"/>
        </w:tabs>
        <w:spacing w:before="120" w:after="120" w:line="288" w:lineRule="auto"/>
        <w:ind w:left="426" w:hanging="426"/>
        <w:jc w:val="both"/>
        <w:rPr>
          <w:rFonts w:ascii="Arial" w:hAnsi="Arial" w:cs="Arial"/>
        </w:rPr>
      </w:pPr>
      <w:r>
        <w:rPr>
          <w:rFonts w:ascii="Arial" w:hAnsi="Arial" w:cs="Arial"/>
        </w:rPr>
        <w:t xml:space="preserve">NÚMERO E </w:t>
      </w:r>
      <w:r w:rsidR="00B63FDC" w:rsidRPr="00C35779">
        <w:rPr>
          <w:rFonts w:ascii="Arial" w:hAnsi="Arial" w:cs="Arial"/>
        </w:rPr>
        <w:t>DESCRIÇÃO DO ITEM: (</w:t>
      </w:r>
      <w:r w:rsidR="00B63FDC" w:rsidRPr="00C35779">
        <w:rPr>
          <w:rFonts w:ascii="Arial" w:hAnsi="Arial" w:cs="Arial"/>
        </w:rPr>
        <w:tab/>
        <w:t>).</w:t>
      </w:r>
    </w:p>
    <w:p w14:paraId="072D0E67" w14:textId="3ACBE927" w:rsidR="001B65C9" w:rsidRPr="00C35779" w:rsidRDefault="00B63FDC" w:rsidP="00361841">
      <w:pPr>
        <w:tabs>
          <w:tab w:val="left" w:pos="142"/>
        </w:tabs>
        <w:spacing w:before="120" w:after="120" w:line="288" w:lineRule="auto"/>
        <w:ind w:left="426" w:hanging="426"/>
        <w:jc w:val="both"/>
        <w:rPr>
          <w:rFonts w:ascii="Arial" w:hAnsi="Arial" w:cs="Arial"/>
        </w:rPr>
      </w:pPr>
      <w:r w:rsidRPr="00C35779">
        <w:rPr>
          <w:rFonts w:ascii="Arial" w:hAnsi="Arial" w:cs="Arial"/>
        </w:rPr>
        <w:t>VALOR TOTAL DA PROPOSTA: (</w:t>
      </w:r>
      <w:r w:rsidRPr="00C35779">
        <w:rPr>
          <w:rFonts w:ascii="Arial" w:hAnsi="Arial" w:cs="Arial"/>
        </w:rPr>
        <w:tab/>
        <w:t xml:space="preserve">). </w:t>
      </w:r>
    </w:p>
    <w:p w14:paraId="058C4EA9" w14:textId="3BBC4B05" w:rsidR="00B63FDC" w:rsidRPr="00C35779" w:rsidRDefault="00B63FDC" w:rsidP="00361841">
      <w:pPr>
        <w:tabs>
          <w:tab w:val="left" w:pos="142"/>
        </w:tabs>
        <w:spacing w:before="120" w:after="120" w:line="288" w:lineRule="auto"/>
        <w:ind w:left="426" w:hanging="426"/>
        <w:jc w:val="both"/>
        <w:rPr>
          <w:rFonts w:ascii="Arial" w:hAnsi="Arial" w:cs="Arial"/>
        </w:rPr>
      </w:pPr>
      <w:r w:rsidRPr="00C35779">
        <w:rPr>
          <w:rFonts w:ascii="Arial" w:hAnsi="Arial" w:cs="Arial"/>
        </w:rPr>
        <w:t>FORMA DE PAGAMENTO: (</w:t>
      </w:r>
      <w:r w:rsidRPr="00C35779">
        <w:rPr>
          <w:rFonts w:ascii="Arial" w:hAnsi="Arial" w:cs="Arial"/>
        </w:rPr>
        <w:tab/>
      </w:r>
      <w:r w:rsidR="003F3606">
        <w:rPr>
          <w:rFonts w:ascii="Arial" w:hAnsi="Arial" w:cs="Arial"/>
        </w:rPr>
        <w:tab/>
      </w:r>
      <w:r w:rsidRPr="00C35779">
        <w:rPr>
          <w:rFonts w:ascii="Arial" w:hAnsi="Arial" w:cs="Arial"/>
        </w:rPr>
        <w:t>).</w:t>
      </w:r>
    </w:p>
    <w:p w14:paraId="7A93AA91" w14:textId="4196CE17" w:rsidR="001B65C9" w:rsidRPr="00C35779" w:rsidRDefault="00B63FDC" w:rsidP="00361841">
      <w:pPr>
        <w:tabs>
          <w:tab w:val="left" w:pos="142"/>
        </w:tabs>
        <w:spacing w:before="120" w:after="120" w:line="288" w:lineRule="auto"/>
        <w:ind w:left="426" w:hanging="426"/>
        <w:jc w:val="both"/>
        <w:rPr>
          <w:rFonts w:ascii="Arial" w:hAnsi="Arial" w:cs="Arial"/>
        </w:rPr>
      </w:pPr>
      <w:r w:rsidRPr="00C35779">
        <w:rPr>
          <w:rFonts w:ascii="Arial" w:hAnsi="Arial" w:cs="Arial"/>
        </w:rPr>
        <w:t>NOME DO PROPONENTE: (</w:t>
      </w:r>
      <w:r w:rsidRPr="00C35779">
        <w:rPr>
          <w:rFonts w:ascii="Arial" w:hAnsi="Arial" w:cs="Arial"/>
        </w:rPr>
        <w:tab/>
        <w:t xml:space="preserve">). </w:t>
      </w:r>
    </w:p>
    <w:p w14:paraId="72B25812" w14:textId="198AB5BE" w:rsidR="00B63FDC" w:rsidRPr="00C35779" w:rsidRDefault="00B63FDC" w:rsidP="00361841">
      <w:pPr>
        <w:tabs>
          <w:tab w:val="left" w:pos="142"/>
        </w:tabs>
        <w:spacing w:before="120" w:after="120" w:line="288" w:lineRule="auto"/>
        <w:ind w:left="426" w:hanging="426"/>
        <w:jc w:val="both"/>
        <w:rPr>
          <w:rFonts w:ascii="Arial" w:hAnsi="Arial" w:cs="Arial"/>
        </w:rPr>
      </w:pPr>
      <w:r w:rsidRPr="00C35779">
        <w:rPr>
          <w:rFonts w:ascii="Arial" w:hAnsi="Arial" w:cs="Arial"/>
        </w:rPr>
        <w:t>CNPJ: (</w:t>
      </w:r>
      <w:r w:rsidRPr="00C35779">
        <w:rPr>
          <w:rFonts w:ascii="Arial" w:hAnsi="Arial" w:cs="Arial"/>
        </w:rPr>
        <w:tab/>
        <w:t>).</w:t>
      </w:r>
    </w:p>
    <w:p w14:paraId="33B5B9B3" w14:textId="77777777" w:rsidR="001B65C9" w:rsidRPr="00C35779" w:rsidRDefault="00B63FDC" w:rsidP="00361841">
      <w:pPr>
        <w:tabs>
          <w:tab w:val="left" w:pos="142"/>
        </w:tabs>
        <w:spacing w:before="120" w:after="120" w:line="288" w:lineRule="auto"/>
        <w:ind w:left="426" w:hanging="426"/>
        <w:jc w:val="both"/>
        <w:rPr>
          <w:rFonts w:ascii="Arial" w:hAnsi="Arial" w:cs="Arial"/>
        </w:rPr>
      </w:pPr>
      <w:r w:rsidRPr="00C35779">
        <w:rPr>
          <w:rFonts w:ascii="Arial" w:hAnsi="Arial" w:cs="Arial"/>
        </w:rPr>
        <w:t>ENDEREÇO COMPLETO: (</w:t>
      </w:r>
      <w:r w:rsidRPr="00C35779">
        <w:rPr>
          <w:rFonts w:ascii="Arial" w:hAnsi="Arial" w:cs="Arial"/>
        </w:rPr>
        <w:tab/>
        <w:t xml:space="preserve">). </w:t>
      </w:r>
    </w:p>
    <w:p w14:paraId="3EE9B0F6" w14:textId="0E0367E7" w:rsidR="00B63FDC" w:rsidRPr="00C35779" w:rsidRDefault="00B63FDC" w:rsidP="00361841">
      <w:pPr>
        <w:tabs>
          <w:tab w:val="left" w:pos="142"/>
        </w:tabs>
        <w:spacing w:before="120" w:after="120" w:line="288" w:lineRule="auto"/>
        <w:ind w:left="426" w:hanging="426"/>
        <w:jc w:val="both"/>
        <w:rPr>
          <w:rFonts w:ascii="Arial" w:hAnsi="Arial" w:cs="Arial"/>
        </w:rPr>
      </w:pPr>
      <w:r w:rsidRPr="00C35779">
        <w:rPr>
          <w:rFonts w:ascii="Arial" w:hAnsi="Arial" w:cs="Arial"/>
        </w:rPr>
        <w:t>TELEFONE: (</w:t>
      </w:r>
      <w:r w:rsidRPr="00C35779">
        <w:rPr>
          <w:rFonts w:ascii="Arial" w:hAnsi="Arial" w:cs="Arial"/>
        </w:rPr>
        <w:tab/>
        <w:t>).</w:t>
      </w:r>
    </w:p>
    <w:p w14:paraId="2636A21D" w14:textId="77777777" w:rsidR="00B63FDC" w:rsidRPr="00C35779" w:rsidRDefault="00B63FDC" w:rsidP="00361841">
      <w:pPr>
        <w:tabs>
          <w:tab w:val="left" w:pos="142"/>
        </w:tabs>
        <w:spacing w:before="120" w:after="120" w:line="288" w:lineRule="auto"/>
        <w:ind w:left="426" w:hanging="426"/>
        <w:jc w:val="both"/>
        <w:rPr>
          <w:rFonts w:ascii="Arial" w:hAnsi="Arial" w:cs="Arial"/>
        </w:rPr>
      </w:pPr>
    </w:p>
    <w:p w14:paraId="18F5F6B9" w14:textId="77777777" w:rsidR="00B63FDC" w:rsidRPr="00C35779" w:rsidRDefault="00B63FDC" w:rsidP="00361841">
      <w:pPr>
        <w:tabs>
          <w:tab w:val="left" w:pos="142"/>
        </w:tabs>
        <w:spacing w:before="120" w:after="120" w:line="288" w:lineRule="auto"/>
        <w:ind w:left="426" w:hanging="426"/>
        <w:jc w:val="both"/>
        <w:rPr>
          <w:rFonts w:ascii="Arial" w:hAnsi="Arial" w:cs="Arial"/>
        </w:rPr>
      </w:pPr>
      <w:r w:rsidRPr="00C35779">
        <w:rPr>
          <w:rFonts w:ascii="Arial" w:hAnsi="Arial" w:cs="Arial"/>
        </w:rPr>
        <w:t>Local e Data.</w:t>
      </w:r>
    </w:p>
    <w:p w14:paraId="2F06D5EC" w14:textId="77777777" w:rsidR="00B63FDC" w:rsidRPr="00C35779" w:rsidRDefault="00B63FDC" w:rsidP="00361841">
      <w:pPr>
        <w:tabs>
          <w:tab w:val="left" w:pos="142"/>
        </w:tabs>
        <w:spacing w:before="120" w:after="120" w:line="288" w:lineRule="auto"/>
        <w:ind w:left="426" w:hanging="426"/>
        <w:jc w:val="both"/>
        <w:rPr>
          <w:rFonts w:ascii="Arial" w:hAnsi="Arial" w:cs="Arial"/>
        </w:rPr>
      </w:pPr>
    </w:p>
    <w:p w14:paraId="069FEEE1" w14:textId="77777777" w:rsidR="00B63FDC" w:rsidRPr="00C35779" w:rsidRDefault="00B63FDC" w:rsidP="00361841">
      <w:pPr>
        <w:tabs>
          <w:tab w:val="left" w:pos="142"/>
        </w:tabs>
        <w:spacing w:before="120" w:after="120" w:line="288" w:lineRule="auto"/>
        <w:ind w:left="426" w:hanging="426"/>
        <w:jc w:val="both"/>
        <w:rPr>
          <w:rFonts w:ascii="Arial" w:hAnsi="Arial" w:cs="Arial"/>
        </w:rPr>
      </w:pPr>
    </w:p>
    <w:p w14:paraId="409BE76F" w14:textId="77777777" w:rsidR="00B63FDC" w:rsidRPr="00C35779" w:rsidRDefault="00B63FDC" w:rsidP="00361841">
      <w:pPr>
        <w:tabs>
          <w:tab w:val="left" w:pos="142"/>
        </w:tabs>
        <w:spacing w:before="120" w:after="120" w:line="288" w:lineRule="auto"/>
        <w:ind w:left="426" w:hanging="426"/>
        <w:jc w:val="both"/>
        <w:rPr>
          <w:rFonts w:ascii="Arial" w:hAnsi="Arial" w:cs="Arial"/>
        </w:rPr>
      </w:pPr>
    </w:p>
    <w:p w14:paraId="273E9A81" w14:textId="77777777" w:rsidR="00B63FDC" w:rsidRPr="00C35779" w:rsidRDefault="00B63FDC" w:rsidP="00361841">
      <w:pPr>
        <w:tabs>
          <w:tab w:val="left" w:pos="142"/>
        </w:tabs>
        <w:spacing w:before="120" w:after="120" w:line="288" w:lineRule="auto"/>
        <w:ind w:left="426" w:hanging="426"/>
        <w:jc w:val="both"/>
        <w:rPr>
          <w:rFonts w:ascii="Arial" w:hAnsi="Arial" w:cs="Arial"/>
        </w:rPr>
      </w:pPr>
      <w:r w:rsidRPr="00C35779">
        <w:rPr>
          <w:rFonts w:ascii="Arial" w:hAnsi="Arial" w:cs="Arial"/>
        </w:rPr>
        <w:t>NOME DO RESPONSÁVEL</w:t>
      </w:r>
    </w:p>
    <w:p w14:paraId="27BA213B" w14:textId="6D519440" w:rsidR="00B63FDC" w:rsidRPr="00C35779" w:rsidRDefault="00B63FDC" w:rsidP="00361841">
      <w:pPr>
        <w:tabs>
          <w:tab w:val="left" w:pos="142"/>
        </w:tabs>
        <w:spacing w:before="120" w:after="120" w:line="288" w:lineRule="auto"/>
        <w:ind w:left="426" w:hanging="426"/>
        <w:jc w:val="both"/>
        <w:rPr>
          <w:rFonts w:ascii="Arial" w:hAnsi="Arial" w:cs="Arial"/>
        </w:rPr>
      </w:pPr>
      <w:r w:rsidRPr="00C35779">
        <w:rPr>
          <w:rFonts w:ascii="Arial" w:hAnsi="Arial" w:cs="Arial"/>
        </w:rPr>
        <w:t>CPF</w:t>
      </w:r>
      <w:r w:rsidR="00442651" w:rsidRPr="00C35779">
        <w:rPr>
          <w:rFonts w:ascii="Arial" w:hAnsi="Arial" w:cs="Arial"/>
        </w:rPr>
        <w:t xml:space="preserve"> Nº</w:t>
      </w:r>
    </w:p>
    <w:p w14:paraId="7EE025FB" w14:textId="77777777" w:rsidR="00E73787" w:rsidRPr="00C35779" w:rsidRDefault="00E73787" w:rsidP="00361841">
      <w:pPr>
        <w:tabs>
          <w:tab w:val="left" w:pos="142"/>
        </w:tabs>
        <w:spacing w:before="120" w:after="120" w:line="288" w:lineRule="auto"/>
        <w:ind w:left="426" w:hanging="426"/>
        <w:jc w:val="both"/>
        <w:rPr>
          <w:rFonts w:ascii="Arial" w:hAnsi="Arial" w:cs="Arial"/>
        </w:rPr>
      </w:pPr>
    </w:p>
    <w:p w14:paraId="2BD5C6F5" w14:textId="77777777" w:rsidR="00E07A34" w:rsidRDefault="00E07A34" w:rsidP="000811ED">
      <w:pPr>
        <w:tabs>
          <w:tab w:val="left" w:pos="142"/>
        </w:tabs>
        <w:spacing w:before="120" w:after="120" w:line="288" w:lineRule="auto"/>
        <w:ind w:left="426" w:hanging="426"/>
        <w:jc w:val="center"/>
        <w:rPr>
          <w:rFonts w:ascii="Arial" w:hAnsi="Arial" w:cs="Arial"/>
          <w:b/>
          <w:bCs/>
        </w:rPr>
      </w:pPr>
    </w:p>
    <w:p w14:paraId="4A7ED0BA" w14:textId="77777777" w:rsidR="00E07A34" w:rsidRDefault="00E07A34" w:rsidP="000811ED">
      <w:pPr>
        <w:tabs>
          <w:tab w:val="left" w:pos="142"/>
        </w:tabs>
        <w:spacing w:before="120" w:after="120" w:line="288" w:lineRule="auto"/>
        <w:ind w:left="426" w:hanging="426"/>
        <w:jc w:val="center"/>
        <w:rPr>
          <w:rFonts w:ascii="Arial" w:hAnsi="Arial" w:cs="Arial"/>
          <w:b/>
          <w:bCs/>
        </w:rPr>
      </w:pPr>
    </w:p>
    <w:p w14:paraId="610F3F95" w14:textId="433E5CE7" w:rsidR="00B63FDC" w:rsidRPr="00C35779" w:rsidRDefault="00B63FDC" w:rsidP="000811ED">
      <w:pPr>
        <w:tabs>
          <w:tab w:val="left" w:pos="142"/>
        </w:tabs>
        <w:spacing w:before="120" w:after="120" w:line="288" w:lineRule="auto"/>
        <w:ind w:left="426" w:hanging="426"/>
        <w:jc w:val="center"/>
        <w:rPr>
          <w:rFonts w:ascii="Arial" w:hAnsi="Arial" w:cs="Arial"/>
          <w:b/>
          <w:bCs/>
        </w:rPr>
      </w:pPr>
      <w:r w:rsidRPr="00C35779">
        <w:rPr>
          <w:rFonts w:ascii="Arial" w:hAnsi="Arial" w:cs="Arial"/>
          <w:b/>
          <w:bCs/>
        </w:rPr>
        <w:t>ANEXO III – MINUTA DO TERMO DE RESPONSABILIDADE</w:t>
      </w:r>
    </w:p>
    <w:p w14:paraId="21072EC1" w14:textId="77777777" w:rsidR="00B63FDC" w:rsidRPr="00C35779" w:rsidRDefault="00B63FDC" w:rsidP="000811ED">
      <w:pPr>
        <w:tabs>
          <w:tab w:val="left" w:pos="142"/>
        </w:tabs>
        <w:spacing w:before="120" w:after="120" w:line="288" w:lineRule="auto"/>
        <w:ind w:left="426" w:hanging="426"/>
        <w:jc w:val="center"/>
        <w:rPr>
          <w:rFonts w:ascii="Arial" w:hAnsi="Arial" w:cs="Arial"/>
        </w:rPr>
      </w:pPr>
      <w:r w:rsidRPr="00C35779">
        <w:rPr>
          <w:rFonts w:ascii="Arial" w:hAnsi="Arial" w:cs="Arial"/>
        </w:rPr>
        <w:t>Termo de Responsabilidade</w:t>
      </w:r>
    </w:p>
    <w:p w14:paraId="2B996866" w14:textId="77777777" w:rsidR="00B63FDC" w:rsidRPr="00C35779" w:rsidRDefault="00B63FDC" w:rsidP="000811ED">
      <w:pPr>
        <w:tabs>
          <w:tab w:val="left" w:pos="142"/>
        </w:tabs>
        <w:spacing w:before="120" w:after="120" w:line="288" w:lineRule="auto"/>
        <w:ind w:left="426" w:hanging="426"/>
        <w:jc w:val="center"/>
        <w:rPr>
          <w:rFonts w:ascii="Arial" w:hAnsi="Arial" w:cs="Arial"/>
        </w:rPr>
      </w:pPr>
      <w:r w:rsidRPr="00C35779">
        <w:rPr>
          <w:rFonts w:ascii="Arial" w:hAnsi="Arial" w:cs="Arial"/>
        </w:rPr>
        <w:lastRenderedPageBreak/>
        <w:t>(Pessoa Jurídica)</w:t>
      </w:r>
    </w:p>
    <w:p w14:paraId="3746D311" w14:textId="77777777" w:rsidR="00B63FDC" w:rsidRPr="00C35779" w:rsidRDefault="00B63FDC" w:rsidP="00361841">
      <w:pPr>
        <w:tabs>
          <w:tab w:val="left" w:pos="142"/>
        </w:tabs>
        <w:spacing w:before="120" w:after="120" w:line="288" w:lineRule="auto"/>
        <w:ind w:left="426" w:hanging="426"/>
        <w:jc w:val="both"/>
        <w:rPr>
          <w:rFonts w:ascii="Arial" w:hAnsi="Arial" w:cs="Arial"/>
        </w:rPr>
      </w:pPr>
    </w:p>
    <w:p w14:paraId="331C0DFD" w14:textId="77777777" w:rsidR="00B63FDC" w:rsidRPr="00C35779" w:rsidRDefault="00B63FDC" w:rsidP="00361841">
      <w:pPr>
        <w:tabs>
          <w:tab w:val="left" w:pos="142"/>
        </w:tabs>
        <w:spacing w:before="120" w:after="120" w:line="288" w:lineRule="auto"/>
        <w:ind w:left="426" w:hanging="426"/>
        <w:jc w:val="both"/>
        <w:rPr>
          <w:rFonts w:ascii="Arial" w:hAnsi="Arial" w:cs="Arial"/>
        </w:rPr>
      </w:pPr>
    </w:p>
    <w:p w14:paraId="56518271" w14:textId="59CA515B" w:rsidR="00B63FDC" w:rsidRPr="00C35779" w:rsidRDefault="00B63FDC" w:rsidP="00361841">
      <w:pPr>
        <w:tabs>
          <w:tab w:val="left" w:pos="142"/>
        </w:tabs>
        <w:spacing w:before="120" w:after="120" w:line="288" w:lineRule="auto"/>
        <w:jc w:val="both"/>
        <w:rPr>
          <w:rFonts w:ascii="Arial" w:hAnsi="Arial" w:cs="Arial"/>
        </w:rPr>
      </w:pPr>
      <w:r w:rsidRPr="00C35779">
        <w:rPr>
          <w:rFonts w:ascii="Arial" w:hAnsi="Arial" w:cs="Arial"/>
        </w:rPr>
        <w:t xml:space="preserve">A pessoa jurídica </w:t>
      </w:r>
      <w:proofErr w:type="spellStart"/>
      <w:r w:rsidR="003129BF" w:rsidRPr="00C35779">
        <w:rPr>
          <w:rFonts w:ascii="Arial" w:hAnsi="Arial" w:cs="Arial"/>
          <w:color w:val="EE0000"/>
        </w:rPr>
        <w:t>xxxx</w:t>
      </w:r>
      <w:proofErr w:type="spellEnd"/>
      <w:r w:rsidRPr="00C35779">
        <w:rPr>
          <w:rFonts w:ascii="Arial" w:hAnsi="Arial" w:cs="Arial"/>
        </w:rPr>
        <w:t>, inscrita no CNPJ sob o nº</w:t>
      </w:r>
      <w:r w:rsidR="003129BF" w:rsidRPr="00C35779">
        <w:rPr>
          <w:rFonts w:ascii="Arial" w:hAnsi="Arial" w:cs="Arial"/>
        </w:rPr>
        <w:t xml:space="preserve"> </w:t>
      </w:r>
      <w:proofErr w:type="spellStart"/>
      <w:r w:rsidR="003129BF" w:rsidRPr="00C35779">
        <w:rPr>
          <w:rFonts w:ascii="Arial" w:hAnsi="Arial" w:cs="Arial"/>
          <w:color w:val="EE0000"/>
        </w:rPr>
        <w:t>xxx</w:t>
      </w:r>
      <w:proofErr w:type="spellEnd"/>
      <w:r w:rsidRPr="00C35779">
        <w:rPr>
          <w:rFonts w:ascii="Arial" w:hAnsi="Arial" w:cs="Arial"/>
        </w:rPr>
        <w:t xml:space="preserve">, situada na </w:t>
      </w:r>
      <w:proofErr w:type="spellStart"/>
      <w:r w:rsidR="003129BF" w:rsidRPr="00C35779">
        <w:rPr>
          <w:rFonts w:ascii="Arial" w:hAnsi="Arial" w:cs="Arial"/>
          <w:color w:val="EE0000"/>
        </w:rPr>
        <w:t>xxx</w:t>
      </w:r>
      <w:proofErr w:type="spellEnd"/>
      <w:r w:rsidRPr="00C35779">
        <w:rPr>
          <w:rFonts w:ascii="Arial" w:hAnsi="Arial" w:cs="Arial"/>
        </w:rPr>
        <w:t xml:space="preserve">, representado por </w:t>
      </w:r>
      <w:proofErr w:type="spellStart"/>
      <w:r w:rsidR="003129BF" w:rsidRPr="00C35779">
        <w:rPr>
          <w:rFonts w:ascii="Arial" w:hAnsi="Arial" w:cs="Arial"/>
          <w:color w:val="EE0000"/>
        </w:rPr>
        <w:t>xxx</w:t>
      </w:r>
      <w:proofErr w:type="spellEnd"/>
      <w:r w:rsidRPr="00C35779">
        <w:rPr>
          <w:rFonts w:ascii="Arial" w:hAnsi="Arial" w:cs="Arial"/>
        </w:rPr>
        <w:t>, inscrito no CPF sob o nº</w:t>
      </w:r>
      <w:r w:rsidR="003129BF" w:rsidRPr="00C35779">
        <w:rPr>
          <w:rFonts w:ascii="Arial" w:hAnsi="Arial" w:cs="Arial"/>
        </w:rPr>
        <w:t xml:space="preserve"> </w:t>
      </w:r>
      <w:proofErr w:type="spellStart"/>
      <w:r w:rsidR="003129BF" w:rsidRPr="00C35779">
        <w:rPr>
          <w:rFonts w:ascii="Arial" w:hAnsi="Arial" w:cs="Arial"/>
          <w:color w:val="EE0000"/>
        </w:rPr>
        <w:t>xxx</w:t>
      </w:r>
      <w:proofErr w:type="spellEnd"/>
      <w:r w:rsidRPr="00C35779">
        <w:rPr>
          <w:rFonts w:ascii="Arial" w:hAnsi="Arial" w:cs="Arial"/>
        </w:rPr>
        <w:t xml:space="preserve">, vem por meio deste termo, DECLARAR que, em relação aos </w:t>
      </w:r>
      <w:r w:rsidR="003129BF" w:rsidRPr="00C35779">
        <w:rPr>
          <w:rFonts w:ascii="Arial" w:hAnsi="Arial" w:cs="Arial"/>
        </w:rPr>
        <w:t xml:space="preserve">bens </w:t>
      </w:r>
      <w:r w:rsidR="005F3018" w:rsidRPr="00C35779">
        <w:rPr>
          <w:rFonts w:ascii="Arial" w:hAnsi="Arial" w:cs="Arial"/>
        </w:rPr>
        <w:t>imóveis</w:t>
      </w:r>
      <w:r w:rsidRPr="00C35779">
        <w:rPr>
          <w:rFonts w:ascii="Arial" w:hAnsi="Arial" w:cs="Arial"/>
        </w:rPr>
        <w:t xml:space="preserve"> constantes do lote </w:t>
      </w:r>
      <w:proofErr w:type="spellStart"/>
      <w:r w:rsidR="003129BF" w:rsidRPr="00C35779">
        <w:rPr>
          <w:rFonts w:ascii="Arial" w:hAnsi="Arial" w:cs="Arial"/>
          <w:color w:val="EE0000"/>
        </w:rPr>
        <w:t>xxx</w:t>
      </w:r>
      <w:proofErr w:type="spellEnd"/>
      <w:r w:rsidRPr="00C35779">
        <w:rPr>
          <w:rFonts w:ascii="Arial" w:hAnsi="Arial" w:cs="Arial"/>
        </w:rPr>
        <w:t xml:space="preserve">, está ciente de que o cumprimento de eventuais exigências de entidades oficiais ou privadas, previstas em Lei ou regulamento próprio, inerente à posse, propriedade, comercialização, e outros atos possíveis quanto aos </w:t>
      </w:r>
      <w:r w:rsidR="005F3018" w:rsidRPr="00C35779">
        <w:rPr>
          <w:rFonts w:ascii="Arial" w:hAnsi="Arial" w:cs="Arial"/>
        </w:rPr>
        <w:t>imóveis</w:t>
      </w:r>
      <w:r w:rsidRPr="00C35779">
        <w:rPr>
          <w:rFonts w:ascii="Arial" w:hAnsi="Arial" w:cs="Arial"/>
        </w:rPr>
        <w:t xml:space="preserve">, ficará a cargo do arrematante, não cabendo qualquer ônus ou responsabilidade à RFB, conforme dispõe o Edital de Leilão nº </w:t>
      </w:r>
      <w:r w:rsidR="006A1286" w:rsidRPr="00C35779">
        <w:rPr>
          <w:rFonts w:ascii="Arial" w:hAnsi="Arial" w:cs="Arial"/>
        </w:rPr>
        <w:t>0</w:t>
      </w:r>
      <w:r w:rsidRPr="00C35779">
        <w:rPr>
          <w:rFonts w:ascii="Arial" w:hAnsi="Arial" w:cs="Arial"/>
        </w:rPr>
        <w:t>01/202</w:t>
      </w:r>
      <w:r w:rsidR="00626B6A" w:rsidRPr="00C35779">
        <w:rPr>
          <w:rFonts w:ascii="Arial" w:hAnsi="Arial" w:cs="Arial"/>
        </w:rPr>
        <w:t>6</w:t>
      </w:r>
      <w:r w:rsidRPr="00C35779">
        <w:rPr>
          <w:rFonts w:ascii="Arial" w:hAnsi="Arial" w:cs="Arial"/>
        </w:rPr>
        <w:t>.</w:t>
      </w:r>
    </w:p>
    <w:p w14:paraId="10061999" w14:textId="77777777" w:rsidR="00B63FDC" w:rsidRPr="00C35779" w:rsidRDefault="00B63FDC" w:rsidP="00361841">
      <w:pPr>
        <w:tabs>
          <w:tab w:val="left" w:pos="142"/>
        </w:tabs>
        <w:spacing w:before="120" w:after="120" w:line="288" w:lineRule="auto"/>
        <w:ind w:left="426" w:hanging="426"/>
        <w:jc w:val="both"/>
        <w:rPr>
          <w:rFonts w:ascii="Arial" w:hAnsi="Arial" w:cs="Arial"/>
        </w:rPr>
      </w:pPr>
      <w:r w:rsidRPr="00C35779">
        <w:rPr>
          <w:rFonts w:ascii="Arial" w:hAnsi="Arial" w:cs="Arial"/>
        </w:rPr>
        <w:t>Local e Data.</w:t>
      </w:r>
    </w:p>
    <w:p w14:paraId="5510AF50" w14:textId="77777777" w:rsidR="00B63FDC" w:rsidRPr="00C35779" w:rsidRDefault="00B63FDC" w:rsidP="00361841">
      <w:pPr>
        <w:tabs>
          <w:tab w:val="left" w:pos="142"/>
        </w:tabs>
        <w:spacing w:before="120" w:after="120" w:line="288" w:lineRule="auto"/>
        <w:ind w:left="426" w:hanging="426"/>
        <w:jc w:val="both"/>
        <w:rPr>
          <w:rFonts w:ascii="Arial" w:hAnsi="Arial" w:cs="Arial"/>
        </w:rPr>
      </w:pPr>
    </w:p>
    <w:p w14:paraId="51CC577E" w14:textId="77777777" w:rsidR="00B63FDC" w:rsidRPr="00C35779" w:rsidRDefault="00B63FDC" w:rsidP="00361841">
      <w:pPr>
        <w:tabs>
          <w:tab w:val="left" w:pos="142"/>
        </w:tabs>
        <w:spacing w:before="120" w:after="120" w:line="288" w:lineRule="auto"/>
        <w:ind w:left="426" w:hanging="426"/>
        <w:jc w:val="both"/>
        <w:rPr>
          <w:rFonts w:ascii="Arial" w:hAnsi="Arial" w:cs="Arial"/>
        </w:rPr>
      </w:pPr>
    </w:p>
    <w:p w14:paraId="27454FB9" w14:textId="1676D561" w:rsidR="00B63FDC" w:rsidRPr="00C35779" w:rsidRDefault="00950836" w:rsidP="00361841">
      <w:pPr>
        <w:tabs>
          <w:tab w:val="left" w:pos="142"/>
        </w:tabs>
        <w:spacing w:before="120" w:after="120" w:line="288" w:lineRule="auto"/>
        <w:ind w:left="426" w:hanging="426"/>
        <w:jc w:val="both"/>
        <w:rPr>
          <w:rFonts w:ascii="Arial" w:hAnsi="Arial" w:cs="Arial"/>
        </w:rPr>
      </w:pPr>
      <w:r>
        <w:rPr>
          <w:rFonts w:ascii="Arial" w:hAnsi="Arial" w:cs="Arial"/>
        </w:rPr>
        <w:t xml:space="preserve">Nome e </w:t>
      </w:r>
      <w:r w:rsidR="00584812">
        <w:rPr>
          <w:rFonts w:ascii="Arial" w:hAnsi="Arial" w:cs="Arial"/>
        </w:rPr>
        <w:t>A</w:t>
      </w:r>
      <w:r w:rsidR="00584812" w:rsidRPr="00C35779">
        <w:rPr>
          <w:rFonts w:ascii="Arial" w:hAnsi="Arial" w:cs="Arial"/>
        </w:rPr>
        <w:t>ssinatura do representa</w:t>
      </w:r>
      <w:r w:rsidR="00584812">
        <w:rPr>
          <w:rFonts w:ascii="Arial" w:hAnsi="Arial" w:cs="Arial"/>
        </w:rPr>
        <w:t>nte</w:t>
      </w:r>
      <w:r w:rsidR="00584812" w:rsidRPr="00C35779">
        <w:rPr>
          <w:rFonts w:ascii="Arial" w:hAnsi="Arial" w:cs="Arial"/>
        </w:rPr>
        <w:t xml:space="preserve"> da empresa</w:t>
      </w:r>
    </w:p>
    <w:p w14:paraId="2910229B" w14:textId="486D4857" w:rsidR="00B63FDC" w:rsidRPr="00C35779" w:rsidRDefault="00B63FDC" w:rsidP="00361841">
      <w:pPr>
        <w:tabs>
          <w:tab w:val="left" w:pos="142"/>
        </w:tabs>
        <w:spacing w:before="120" w:after="120" w:line="288" w:lineRule="auto"/>
        <w:ind w:left="426" w:hanging="426"/>
        <w:jc w:val="both"/>
        <w:rPr>
          <w:rFonts w:ascii="Arial" w:hAnsi="Arial" w:cs="Arial"/>
        </w:rPr>
      </w:pPr>
      <w:r w:rsidRPr="00C35779">
        <w:rPr>
          <w:rFonts w:ascii="Arial" w:hAnsi="Arial" w:cs="Arial"/>
        </w:rPr>
        <w:t>CPF</w:t>
      </w:r>
      <w:r w:rsidR="003F3606">
        <w:rPr>
          <w:rFonts w:ascii="Arial" w:hAnsi="Arial" w:cs="Arial"/>
        </w:rPr>
        <w:t xml:space="preserve"> nº</w:t>
      </w:r>
    </w:p>
    <w:p w14:paraId="6B0C6933" w14:textId="77777777" w:rsidR="00B63FDC" w:rsidRPr="00C35779" w:rsidRDefault="00B63FDC" w:rsidP="00361841">
      <w:pPr>
        <w:tabs>
          <w:tab w:val="left" w:pos="142"/>
        </w:tabs>
        <w:spacing w:before="120" w:after="120" w:line="288" w:lineRule="auto"/>
        <w:ind w:left="426" w:hanging="426"/>
        <w:jc w:val="both"/>
        <w:rPr>
          <w:rFonts w:ascii="Arial" w:hAnsi="Arial" w:cs="Arial"/>
        </w:rPr>
      </w:pPr>
    </w:p>
    <w:p w14:paraId="204F9BA9" w14:textId="77777777" w:rsidR="006A1286" w:rsidRPr="00C35779" w:rsidRDefault="006A1286" w:rsidP="00361841">
      <w:pPr>
        <w:tabs>
          <w:tab w:val="left" w:pos="142"/>
        </w:tabs>
        <w:spacing w:before="120" w:after="120" w:line="288" w:lineRule="auto"/>
        <w:ind w:left="426" w:hanging="426"/>
        <w:jc w:val="both"/>
        <w:rPr>
          <w:rFonts w:ascii="Arial" w:hAnsi="Arial" w:cs="Arial"/>
        </w:rPr>
      </w:pPr>
    </w:p>
    <w:p w14:paraId="6AF98252" w14:textId="77777777" w:rsidR="006A1286" w:rsidRPr="00C35779" w:rsidRDefault="006A1286" w:rsidP="00361841">
      <w:pPr>
        <w:tabs>
          <w:tab w:val="left" w:pos="142"/>
        </w:tabs>
        <w:spacing w:before="120" w:after="120" w:line="288" w:lineRule="auto"/>
        <w:ind w:left="426" w:hanging="426"/>
        <w:jc w:val="both"/>
        <w:rPr>
          <w:rFonts w:ascii="Arial" w:hAnsi="Arial" w:cs="Arial"/>
        </w:rPr>
      </w:pPr>
    </w:p>
    <w:p w14:paraId="6344EE06" w14:textId="77777777" w:rsidR="006A1286" w:rsidRPr="00C35779" w:rsidRDefault="006A1286" w:rsidP="00361841">
      <w:pPr>
        <w:tabs>
          <w:tab w:val="left" w:pos="142"/>
        </w:tabs>
        <w:spacing w:before="120" w:after="120" w:line="288" w:lineRule="auto"/>
        <w:ind w:left="426" w:hanging="426"/>
        <w:jc w:val="both"/>
        <w:rPr>
          <w:rFonts w:ascii="Arial" w:hAnsi="Arial" w:cs="Arial"/>
        </w:rPr>
      </w:pPr>
    </w:p>
    <w:p w14:paraId="633E39F9" w14:textId="77777777" w:rsidR="006A1286" w:rsidRPr="00C35779" w:rsidRDefault="006A1286" w:rsidP="00361841">
      <w:pPr>
        <w:tabs>
          <w:tab w:val="left" w:pos="142"/>
        </w:tabs>
        <w:spacing w:before="120" w:after="120" w:line="288" w:lineRule="auto"/>
        <w:ind w:left="426" w:hanging="426"/>
        <w:jc w:val="both"/>
        <w:rPr>
          <w:rFonts w:ascii="Arial" w:hAnsi="Arial" w:cs="Arial"/>
        </w:rPr>
      </w:pPr>
    </w:p>
    <w:p w14:paraId="53B65EAC" w14:textId="77777777" w:rsidR="006A1286" w:rsidRPr="00C35779" w:rsidRDefault="006A1286" w:rsidP="00361841">
      <w:pPr>
        <w:tabs>
          <w:tab w:val="left" w:pos="142"/>
        </w:tabs>
        <w:spacing w:before="120" w:after="120" w:line="288" w:lineRule="auto"/>
        <w:ind w:left="426" w:hanging="426"/>
        <w:jc w:val="both"/>
        <w:rPr>
          <w:rFonts w:ascii="Arial" w:hAnsi="Arial" w:cs="Arial"/>
        </w:rPr>
      </w:pPr>
    </w:p>
    <w:p w14:paraId="3799003C" w14:textId="77777777" w:rsidR="006A1286" w:rsidRPr="00C35779" w:rsidRDefault="006A1286" w:rsidP="00361841">
      <w:pPr>
        <w:tabs>
          <w:tab w:val="left" w:pos="142"/>
        </w:tabs>
        <w:spacing w:before="120" w:after="120" w:line="288" w:lineRule="auto"/>
        <w:ind w:left="426" w:hanging="426"/>
        <w:jc w:val="both"/>
        <w:rPr>
          <w:rFonts w:ascii="Arial" w:hAnsi="Arial" w:cs="Arial"/>
        </w:rPr>
      </w:pPr>
    </w:p>
    <w:p w14:paraId="49003DD7" w14:textId="77777777" w:rsidR="006A1286" w:rsidRPr="00C35779" w:rsidRDefault="006A1286" w:rsidP="00361841">
      <w:pPr>
        <w:tabs>
          <w:tab w:val="left" w:pos="142"/>
        </w:tabs>
        <w:spacing w:before="120" w:after="120" w:line="288" w:lineRule="auto"/>
        <w:ind w:left="426" w:hanging="426"/>
        <w:jc w:val="both"/>
        <w:rPr>
          <w:rFonts w:ascii="Arial" w:hAnsi="Arial" w:cs="Arial"/>
        </w:rPr>
      </w:pPr>
    </w:p>
    <w:p w14:paraId="2B74B16B" w14:textId="77777777" w:rsidR="006A1286" w:rsidRPr="00C35779" w:rsidRDefault="006A1286" w:rsidP="00361841">
      <w:pPr>
        <w:tabs>
          <w:tab w:val="left" w:pos="142"/>
        </w:tabs>
        <w:spacing w:before="120" w:after="120" w:line="288" w:lineRule="auto"/>
        <w:ind w:left="426" w:hanging="426"/>
        <w:jc w:val="both"/>
        <w:rPr>
          <w:rFonts w:ascii="Arial" w:hAnsi="Arial" w:cs="Arial"/>
        </w:rPr>
      </w:pPr>
    </w:p>
    <w:p w14:paraId="0D9EA2EB" w14:textId="77777777" w:rsidR="006A1286" w:rsidRPr="00C35779" w:rsidRDefault="006A1286" w:rsidP="00361841">
      <w:pPr>
        <w:tabs>
          <w:tab w:val="left" w:pos="142"/>
        </w:tabs>
        <w:spacing w:before="120" w:after="120" w:line="288" w:lineRule="auto"/>
        <w:ind w:left="426" w:hanging="426"/>
        <w:jc w:val="both"/>
        <w:rPr>
          <w:rFonts w:ascii="Arial" w:hAnsi="Arial" w:cs="Arial"/>
        </w:rPr>
      </w:pPr>
    </w:p>
    <w:p w14:paraId="48F96227" w14:textId="77777777" w:rsidR="006A1286" w:rsidRPr="00C35779" w:rsidRDefault="006A1286" w:rsidP="00361841">
      <w:pPr>
        <w:tabs>
          <w:tab w:val="left" w:pos="142"/>
        </w:tabs>
        <w:spacing w:before="120" w:after="120" w:line="288" w:lineRule="auto"/>
        <w:ind w:left="426" w:hanging="426"/>
        <w:jc w:val="both"/>
        <w:rPr>
          <w:rFonts w:ascii="Arial" w:hAnsi="Arial" w:cs="Arial"/>
        </w:rPr>
      </w:pPr>
    </w:p>
    <w:p w14:paraId="41235B1A" w14:textId="77777777" w:rsidR="006A1286" w:rsidRPr="00C35779" w:rsidRDefault="006A1286" w:rsidP="00361841">
      <w:pPr>
        <w:tabs>
          <w:tab w:val="left" w:pos="142"/>
        </w:tabs>
        <w:spacing w:before="120" w:after="120" w:line="288" w:lineRule="auto"/>
        <w:ind w:left="426" w:hanging="426"/>
        <w:jc w:val="both"/>
        <w:rPr>
          <w:rFonts w:ascii="Arial" w:hAnsi="Arial" w:cs="Arial"/>
        </w:rPr>
      </w:pPr>
    </w:p>
    <w:p w14:paraId="5902ED6B" w14:textId="37F37461" w:rsidR="00065472" w:rsidRPr="00C35779" w:rsidRDefault="00065472" w:rsidP="00361841">
      <w:pPr>
        <w:tabs>
          <w:tab w:val="left" w:pos="142"/>
        </w:tabs>
        <w:spacing w:before="120" w:after="120" w:line="288" w:lineRule="auto"/>
        <w:ind w:left="426" w:hanging="426"/>
        <w:jc w:val="both"/>
        <w:rPr>
          <w:rFonts w:ascii="Arial" w:hAnsi="Arial" w:cs="Arial"/>
        </w:rPr>
      </w:pPr>
    </w:p>
    <w:p w14:paraId="11C48283" w14:textId="472B0102" w:rsidR="00065472" w:rsidRPr="00C35779" w:rsidRDefault="00065472" w:rsidP="00361841">
      <w:pPr>
        <w:tabs>
          <w:tab w:val="left" w:pos="142"/>
        </w:tabs>
        <w:spacing w:before="120" w:after="120" w:line="288" w:lineRule="auto"/>
        <w:ind w:left="426" w:hanging="426"/>
        <w:jc w:val="both"/>
        <w:rPr>
          <w:rFonts w:ascii="Arial" w:hAnsi="Arial" w:cs="Arial"/>
        </w:rPr>
      </w:pPr>
    </w:p>
    <w:p w14:paraId="57D27EB2" w14:textId="77777777" w:rsidR="00065472" w:rsidRPr="00C35779" w:rsidRDefault="00065472" w:rsidP="00361841">
      <w:pPr>
        <w:tabs>
          <w:tab w:val="left" w:pos="142"/>
        </w:tabs>
        <w:spacing w:before="120" w:after="120" w:line="288" w:lineRule="auto"/>
        <w:ind w:left="426" w:hanging="426"/>
        <w:jc w:val="both"/>
        <w:rPr>
          <w:rFonts w:ascii="Arial" w:hAnsi="Arial" w:cs="Arial"/>
        </w:rPr>
      </w:pPr>
    </w:p>
    <w:p w14:paraId="35877ECD" w14:textId="77777777" w:rsidR="00D23F4E" w:rsidRPr="00C35779" w:rsidRDefault="00D23F4E" w:rsidP="00361841">
      <w:pPr>
        <w:tabs>
          <w:tab w:val="left" w:pos="142"/>
        </w:tabs>
        <w:spacing w:before="120" w:after="120" w:line="288" w:lineRule="auto"/>
        <w:ind w:left="426" w:hanging="426"/>
        <w:jc w:val="both"/>
        <w:rPr>
          <w:rFonts w:ascii="Arial" w:hAnsi="Arial" w:cs="Arial"/>
        </w:rPr>
      </w:pPr>
    </w:p>
    <w:p w14:paraId="381A75AE" w14:textId="6C4A6C18" w:rsidR="005C0033" w:rsidRPr="00090B5C" w:rsidRDefault="00B63FDC" w:rsidP="000811ED">
      <w:pPr>
        <w:tabs>
          <w:tab w:val="left" w:pos="142"/>
        </w:tabs>
        <w:spacing w:before="120" w:after="120" w:line="288" w:lineRule="auto"/>
        <w:ind w:left="426" w:hanging="426"/>
        <w:jc w:val="center"/>
        <w:rPr>
          <w:rFonts w:ascii="Arial" w:hAnsi="Arial" w:cs="Arial"/>
          <w:b/>
          <w:bCs/>
        </w:rPr>
      </w:pPr>
      <w:r w:rsidRPr="00C35779">
        <w:rPr>
          <w:rFonts w:ascii="Arial" w:hAnsi="Arial" w:cs="Arial"/>
          <w:b/>
          <w:bCs/>
        </w:rPr>
        <w:t>ANEXO IV</w:t>
      </w:r>
      <w:r w:rsidR="000811ED">
        <w:rPr>
          <w:rFonts w:ascii="Arial" w:hAnsi="Arial" w:cs="Arial"/>
          <w:b/>
          <w:bCs/>
        </w:rPr>
        <w:t xml:space="preserve"> - </w:t>
      </w:r>
      <w:r w:rsidR="005C0033" w:rsidRPr="00090B5C">
        <w:rPr>
          <w:rFonts w:ascii="Arial" w:hAnsi="Arial" w:cs="Arial"/>
          <w:b/>
          <w:bCs/>
        </w:rPr>
        <w:t xml:space="preserve">MINUTA DE </w:t>
      </w:r>
      <w:r w:rsidR="005C0033" w:rsidRPr="00C35779">
        <w:rPr>
          <w:rFonts w:ascii="Arial" w:hAnsi="Arial" w:cs="Arial"/>
          <w:b/>
          <w:bCs/>
        </w:rPr>
        <w:t xml:space="preserve">CONTRATO ADMINISTRATIVO DE COMPRA E VENDA DE IMÓVEL DECORRENTE DE ARREMATAÇÃO EM LEILÃO PÚBLICO </w:t>
      </w:r>
      <w:r w:rsidR="005C0033" w:rsidRPr="00090B5C">
        <w:rPr>
          <w:rFonts w:ascii="Arial" w:hAnsi="Arial" w:cs="Arial"/>
          <w:b/>
          <w:bCs/>
        </w:rPr>
        <w:t>Nº ___/2026</w:t>
      </w:r>
    </w:p>
    <w:p w14:paraId="095E773F" w14:textId="77777777" w:rsidR="00D968AC" w:rsidRDefault="00D968AC" w:rsidP="00361841">
      <w:pPr>
        <w:tabs>
          <w:tab w:val="left" w:pos="142"/>
        </w:tabs>
        <w:spacing w:before="120" w:after="120" w:line="288" w:lineRule="auto"/>
        <w:ind w:left="2835"/>
        <w:jc w:val="both"/>
        <w:rPr>
          <w:rFonts w:ascii="Arial" w:hAnsi="Arial" w:cs="Arial"/>
          <w:b/>
          <w:bCs/>
        </w:rPr>
      </w:pPr>
    </w:p>
    <w:p w14:paraId="6A2169ED" w14:textId="4DA68C3A" w:rsidR="005C0033" w:rsidRPr="00090B5C" w:rsidRDefault="005C0033" w:rsidP="00E07A34">
      <w:pPr>
        <w:tabs>
          <w:tab w:val="left" w:pos="142"/>
        </w:tabs>
        <w:spacing w:before="120" w:after="120" w:line="288" w:lineRule="auto"/>
        <w:ind w:left="1701"/>
        <w:jc w:val="both"/>
        <w:rPr>
          <w:rFonts w:ascii="Arial" w:hAnsi="Arial" w:cs="Arial"/>
        </w:rPr>
      </w:pPr>
      <w:r w:rsidRPr="00090B5C">
        <w:rPr>
          <w:rFonts w:ascii="Arial" w:hAnsi="Arial" w:cs="Arial"/>
          <w:b/>
          <w:bCs/>
        </w:rPr>
        <w:t>CONTRATO ADMINISTRATIVO Nº ___/2026</w:t>
      </w:r>
    </w:p>
    <w:p w14:paraId="1EE9A182" w14:textId="77777777" w:rsidR="005C0033" w:rsidRDefault="005C0033" w:rsidP="00E07A34">
      <w:pPr>
        <w:tabs>
          <w:tab w:val="left" w:pos="142"/>
        </w:tabs>
        <w:spacing w:before="120" w:after="120" w:line="288" w:lineRule="auto"/>
        <w:ind w:left="1701"/>
        <w:jc w:val="both"/>
        <w:rPr>
          <w:rFonts w:ascii="Arial" w:hAnsi="Arial" w:cs="Arial"/>
        </w:rPr>
      </w:pPr>
      <w:r w:rsidRPr="00090B5C">
        <w:rPr>
          <w:rFonts w:ascii="Arial" w:hAnsi="Arial" w:cs="Arial"/>
        </w:rPr>
        <w:t xml:space="preserve">O </w:t>
      </w:r>
      <w:r w:rsidRPr="00090B5C">
        <w:rPr>
          <w:rFonts w:ascii="Arial" w:hAnsi="Arial" w:cs="Arial"/>
          <w:b/>
          <w:bCs/>
        </w:rPr>
        <w:t>MUNICÍPIO DE DOIS VIZINHOS</w:t>
      </w:r>
      <w:r w:rsidRPr="00090B5C">
        <w:rPr>
          <w:rFonts w:ascii="Arial" w:hAnsi="Arial" w:cs="Arial"/>
        </w:rPr>
        <w:t xml:space="preserve">, pessoa jurídica de direito público interno, inscrito no CNPJ sob nº </w:t>
      </w:r>
      <w:r w:rsidRPr="00090B5C">
        <w:rPr>
          <w:rFonts w:ascii="Arial" w:hAnsi="Arial" w:cs="Arial"/>
          <w:b/>
          <w:bCs/>
        </w:rPr>
        <w:t>76.205.640/0001-08</w:t>
      </w:r>
      <w:r w:rsidRPr="00090B5C">
        <w:rPr>
          <w:rFonts w:ascii="Arial" w:hAnsi="Arial" w:cs="Arial"/>
        </w:rPr>
        <w:t xml:space="preserve">, com sede na Avenida Rio Grande do Sul, nº 130, Centro, Dois Vizinhos, Estado do Paraná, neste ato representado por seu Prefeito Municipal, </w:t>
      </w:r>
      <w:r w:rsidRPr="00090B5C">
        <w:rPr>
          <w:rFonts w:ascii="Arial" w:hAnsi="Arial" w:cs="Arial"/>
          <w:b/>
          <w:bCs/>
        </w:rPr>
        <w:t>Sr. __________________________</w:t>
      </w:r>
      <w:r w:rsidRPr="00090B5C">
        <w:rPr>
          <w:rFonts w:ascii="Arial" w:hAnsi="Arial" w:cs="Arial"/>
        </w:rPr>
        <w:t xml:space="preserve">, doravante denominado </w:t>
      </w:r>
      <w:r w:rsidRPr="00090B5C">
        <w:rPr>
          <w:rFonts w:ascii="Arial" w:hAnsi="Arial" w:cs="Arial"/>
          <w:b/>
          <w:bCs/>
        </w:rPr>
        <w:t>VENDEDOR</w:t>
      </w:r>
      <w:r w:rsidRPr="00090B5C">
        <w:rPr>
          <w:rFonts w:ascii="Arial" w:hAnsi="Arial" w:cs="Arial"/>
        </w:rPr>
        <w:t xml:space="preserve">, e, de outro lado, </w:t>
      </w:r>
      <w:r w:rsidRPr="00090B5C">
        <w:rPr>
          <w:rFonts w:ascii="Arial" w:hAnsi="Arial" w:cs="Arial"/>
          <w:b/>
          <w:bCs/>
        </w:rPr>
        <w:t>________________________________________</w:t>
      </w:r>
      <w:r w:rsidRPr="00090B5C">
        <w:rPr>
          <w:rFonts w:ascii="Arial" w:hAnsi="Arial" w:cs="Arial"/>
        </w:rPr>
        <w:t xml:space="preserve">, pessoa jurídica de direito privado, inscrita no CNPJ sob nº </w:t>
      </w:r>
      <w:r w:rsidRPr="00090B5C">
        <w:rPr>
          <w:rFonts w:ascii="Arial" w:hAnsi="Arial" w:cs="Arial"/>
          <w:b/>
          <w:bCs/>
        </w:rPr>
        <w:t>________________________</w:t>
      </w:r>
      <w:r w:rsidRPr="00090B5C">
        <w:rPr>
          <w:rFonts w:ascii="Arial" w:hAnsi="Arial" w:cs="Arial"/>
        </w:rPr>
        <w:t xml:space="preserve">, com sede em </w:t>
      </w:r>
      <w:r w:rsidRPr="00090B5C">
        <w:rPr>
          <w:rFonts w:ascii="Arial" w:hAnsi="Arial" w:cs="Arial"/>
          <w:b/>
          <w:bCs/>
        </w:rPr>
        <w:t>________________________________________</w:t>
      </w:r>
      <w:r w:rsidRPr="00090B5C">
        <w:rPr>
          <w:rFonts w:ascii="Arial" w:hAnsi="Arial" w:cs="Arial"/>
        </w:rPr>
        <w:t xml:space="preserve">, neste ato representada por </w:t>
      </w:r>
      <w:r w:rsidRPr="00090B5C">
        <w:rPr>
          <w:rFonts w:ascii="Arial" w:hAnsi="Arial" w:cs="Arial"/>
          <w:b/>
          <w:bCs/>
        </w:rPr>
        <w:t>________________________________________</w:t>
      </w:r>
      <w:r w:rsidRPr="00090B5C">
        <w:rPr>
          <w:rFonts w:ascii="Arial" w:hAnsi="Arial" w:cs="Arial"/>
        </w:rPr>
        <w:t xml:space="preserve">, portador(a) do CPF nº </w:t>
      </w:r>
      <w:r w:rsidRPr="00090B5C">
        <w:rPr>
          <w:rFonts w:ascii="Arial" w:hAnsi="Arial" w:cs="Arial"/>
          <w:b/>
          <w:bCs/>
        </w:rPr>
        <w:t>________________</w:t>
      </w:r>
      <w:r w:rsidRPr="00090B5C">
        <w:rPr>
          <w:rFonts w:ascii="Arial" w:hAnsi="Arial" w:cs="Arial"/>
        </w:rPr>
        <w:t xml:space="preserve"> e RG nº </w:t>
      </w:r>
      <w:r w:rsidRPr="00090B5C">
        <w:rPr>
          <w:rFonts w:ascii="Arial" w:hAnsi="Arial" w:cs="Arial"/>
          <w:b/>
          <w:bCs/>
        </w:rPr>
        <w:t>________________</w:t>
      </w:r>
      <w:r w:rsidRPr="00090B5C">
        <w:rPr>
          <w:rFonts w:ascii="Arial" w:hAnsi="Arial" w:cs="Arial"/>
        </w:rPr>
        <w:t xml:space="preserve">, doravante denominada </w:t>
      </w:r>
      <w:r w:rsidRPr="00090B5C">
        <w:rPr>
          <w:rFonts w:ascii="Arial" w:hAnsi="Arial" w:cs="Arial"/>
          <w:b/>
          <w:bCs/>
        </w:rPr>
        <w:t>ARREMATANTE/COMPRADORA</w:t>
      </w:r>
      <w:r w:rsidRPr="00090B5C">
        <w:rPr>
          <w:rFonts w:ascii="Arial" w:hAnsi="Arial" w:cs="Arial"/>
        </w:rPr>
        <w:t xml:space="preserve">, resolvem celebrar o presente </w:t>
      </w:r>
      <w:r w:rsidRPr="00C35779">
        <w:rPr>
          <w:rFonts w:ascii="Arial" w:hAnsi="Arial" w:cs="Arial"/>
          <w:b/>
          <w:bCs/>
        </w:rPr>
        <w:t xml:space="preserve">Contrato Administrativo de Compra e Venda de Imóvel </w:t>
      </w:r>
      <w:r w:rsidRPr="00090B5C">
        <w:rPr>
          <w:rFonts w:ascii="Arial" w:hAnsi="Arial" w:cs="Arial"/>
          <w:b/>
          <w:bCs/>
        </w:rPr>
        <w:t>decorrente de Arrematação em Leilão</w:t>
      </w:r>
      <w:r w:rsidRPr="00C35779">
        <w:rPr>
          <w:rFonts w:ascii="Arial" w:hAnsi="Arial" w:cs="Arial"/>
          <w:b/>
          <w:bCs/>
        </w:rPr>
        <w:t xml:space="preserve"> Público</w:t>
      </w:r>
      <w:r w:rsidRPr="00090B5C">
        <w:rPr>
          <w:rFonts w:ascii="Arial" w:hAnsi="Arial" w:cs="Arial"/>
        </w:rPr>
        <w:t>, mediante as cláusulas e condições seguintes.</w:t>
      </w:r>
    </w:p>
    <w:p w14:paraId="6C67C8F0" w14:textId="77777777" w:rsidR="002A6261" w:rsidRPr="00090B5C" w:rsidRDefault="002A6261" w:rsidP="00361841">
      <w:pPr>
        <w:tabs>
          <w:tab w:val="left" w:pos="142"/>
        </w:tabs>
        <w:spacing w:before="120" w:after="120" w:line="288" w:lineRule="auto"/>
        <w:ind w:left="2835"/>
        <w:jc w:val="both"/>
        <w:rPr>
          <w:rFonts w:ascii="Arial" w:hAnsi="Arial" w:cs="Arial"/>
        </w:rPr>
      </w:pPr>
    </w:p>
    <w:p w14:paraId="03E5CE19" w14:textId="77777777" w:rsidR="005C0033" w:rsidRPr="00090B5C" w:rsidRDefault="005C0033" w:rsidP="00361841">
      <w:pPr>
        <w:tabs>
          <w:tab w:val="left" w:pos="142"/>
        </w:tabs>
        <w:spacing w:before="120" w:after="120" w:line="288" w:lineRule="auto"/>
        <w:ind w:left="426" w:hanging="426"/>
        <w:jc w:val="both"/>
        <w:rPr>
          <w:rFonts w:ascii="Arial" w:hAnsi="Arial" w:cs="Arial"/>
          <w:b/>
          <w:bCs/>
        </w:rPr>
      </w:pPr>
      <w:r w:rsidRPr="00090B5C">
        <w:rPr>
          <w:rFonts w:ascii="Arial" w:hAnsi="Arial" w:cs="Arial"/>
          <w:b/>
          <w:bCs/>
        </w:rPr>
        <w:t>CLÁUSULA PRIMEIRA</w:t>
      </w:r>
    </w:p>
    <w:p w14:paraId="22204EB4" w14:textId="77777777" w:rsidR="005C0033" w:rsidRPr="00090B5C" w:rsidRDefault="005C0033" w:rsidP="00361841">
      <w:pPr>
        <w:tabs>
          <w:tab w:val="left" w:pos="142"/>
        </w:tabs>
        <w:spacing w:before="120" w:after="120" w:line="288" w:lineRule="auto"/>
        <w:ind w:left="426" w:hanging="426"/>
        <w:jc w:val="both"/>
        <w:rPr>
          <w:rFonts w:ascii="Arial" w:hAnsi="Arial" w:cs="Arial"/>
          <w:b/>
          <w:bCs/>
        </w:rPr>
      </w:pPr>
      <w:r w:rsidRPr="00090B5C">
        <w:rPr>
          <w:rFonts w:ascii="Arial" w:hAnsi="Arial" w:cs="Arial"/>
          <w:b/>
          <w:bCs/>
        </w:rPr>
        <w:t>DO FUNDAMENTO LEGAL E DA VINCULAÇÃO</w:t>
      </w:r>
    </w:p>
    <w:p w14:paraId="4C781D04" w14:textId="77777777" w:rsidR="005C0033" w:rsidRPr="00090B5C" w:rsidRDefault="005C0033" w:rsidP="00361841">
      <w:pPr>
        <w:tabs>
          <w:tab w:val="left" w:pos="142"/>
        </w:tabs>
        <w:spacing w:before="120" w:after="120" w:line="288" w:lineRule="auto"/>
        <w:ind w:left="426" w:hanging="426"/>
        <w:jc w:val="both"/>
        <w:rPr>
          <w:rFonts w:ascii="Arial" w:hAnsi="Arial" w:cs="Arial"/>
        </w:rPr>
      </w:pPr>
      <w:r w:rsidRPr="00090B5C">
        <w:rPr>
          <w:rFonts w:ascii="Arial" w:hAnsi="Arial" w:cs="Arial"/>
        </w:rPr>
        <w:t xml:space="preserve">1.1. O presente contrato decorre do </w:t>
      </w:r>
      <w:r w:rsidRPr="00090B5C">
        <w:rPr>
          <w:rFonts w:ascii="Arial" w:hAnsi="Arial" w:cs="Arial"/>
          <w:b/>
          <w:bCs/>
        </w:rPr>
        <w:t>Leilão Presencial nº ___/2026</w:t>
      </w:r>
      <w:r w:rsidRPr="00090B5C">
        <w:rPr>
          <w:rFonts w:ascii="Arial" w:hAnsi="Arial" w:cs="Arial"/>
        </w:rPr>
        <w:t xml:space="preserve">, Processo Administrativo nº </w:t>
      </w:r>
      <w:r w:rsidRPr="00090B5C">
        <w:rPr>
          <w:rFonts w:ascii="Arial" w:hAnsi="Arial" w:cs="Arial"/>
          <w:b/>
          <w:bCs/>
        </w:rPr>
        <w:t>3540/2025</w:t>
      </w:r>
      <w:r w:rsidRPr="00090B5C">
        <w:rPr>
          <w:rFonts w:ascii="Arial" w:hAnsi="Arial" w:cs="Arial"/>
        </w:rPr>
        <w:t xml:space="preserve">, e rege-se pela Lei Federal nº 14.133/2021, pela Lei Municipal nº 2.562/2021, pelo edital do certame, pelo Termo de Referência, pelo Estudo Técnico Preliminar e pela proposta/lance vencedor da ARREMATANTE, que passam a integrar este instrumento, independentemente de transcrição. </w:t>
      </w:r>
    </w:p>
    <w:p w14:paraId="36FE0330" w14:textId="77777777" w:rsidR="005C0033" w:rsidRPr="00090B5C" w:rsidRDefault="005C0033" w:rsidP="00361841">
      <w:pPr>
        <w:tabs>
          <w:tab w:val="left" w:pos="142"/>
        </w:tabs>
        <w:spacing w:before="120" w:after="120" w:line="288" w:lineRule="auto"/>
        <w:ind w:left="426" w:hanging="426"/>
        <w:jc w:val="both"/>
        <w:rPr>
          <w:rFonts w:ascii="Arial" w:hAnsi="Arial" w:cs="Arial"/>
        </w:rPr>
      </w:pPr>
      <w:r w:rsidRPr="00090B5C">
        <w:rPr>
          <w:rFonts w:ascii="Arial" w:hAnsi="Arial" w:cs="Arial"/>
        </w:rPr>
        <w:t xml:space="preserve">1.2. O presente instrumento formaliza a alienação incentivada de imóvel público no âmbito do Programa de Fomento à Produção do Município de Dois Vizinhos, observada a política pública de desenvolvimento socioeconômico, geração de emprego, renda e inovação. </w:t>
      </w:r>
    </w:p>
    <w:p w14:paraId="5B1F569C" w14:textId="77777777" w:rsidR="0048365A" w:rsidRDefault="0048365A" w:rsidP="00361841">
      <w:pPr>
        <w:tabs>
          <w:tab w:val="left" w:pos="142"/>
        </w:tabs>
        <w:spacing w:before="120" w:after="120" w:line="288" w:lineRule="auto"/>
        <w:ind w:left="426" w:hanging="426"/>
        <w:jc w:val="both"/>
        <w:rPr>
          <w:rFonts w:ascii="Arial" w:hAnsi="Arial" w:cs="Arial"/>
          <w:b/>
          <w:bCs/>
        </w:rPr>
      </w:pPr>
    </w:p>
    <w:p w14:paraId="49CD0F05" w14:textId="53400C29" w:rsidR="005C0033" w:rsidRPr="00090B5C" w:rsidRDefault="005C0033" w:rsidP="00361841">
      <w:pPr>
        <w:tabs>
          <w:tab w:val="left" w:pos="142"/>
        </w:tabs>
        <w:spacing w:before="120" w:after="120" w:line="288" w:lineRule="auto"/>
        <w:ind w:left="426" w:hanging="426"/>
        <w:jc w:val="both"/>
        <w:rPr>
          <w:rFonts w:ascii="Arial" w:hAnsi="Arial" w:cs="Arial"/>
          <w:b/>
          <w:bCs/>
        </w:rPr>
      </w:pPr>
      <w:r w:rsidRPr="00090B5C">
        <w:rPr>
          <w:rFonts w:ascii="Arial" w:hAnsi="Arial" w:cs="Arial"/>
          <w:b/>
          <w:bCs/>
        </w:rPr>
        <w:t>CLÁUSULA SEGUNDA</w:t>
      </w:r>
    </w:p>
    <w:p w14:paraId="5AC610B3" w14:textId="77777777" w:rsidR="005C0033" w:rsidRPr="00090B5C" w:rsidRDefault="005C0033" w:rsidP="00361841">
      <w:pPr>
        <w:tabs>
          <w:tab w:val="left" w:pos="142"/>
        </w:tabs>
        <w:spacing w:before="120" w:after="120" w:line="288" w:lineRule="auto"/>
        <w:ind w:left="426" w:hanging="426"/>
        <w:jc w:val="both"/>
        <w:rPr>
          <w:rFonts w:ascii="Arial" w:hAnsi="Arial" w:cs="Arial"/>
          <w:b/>
          <w:bCs/>
        </w:rPr>
      </w:pPr>
      <w:r w:rsidRPr="00090B5C">
        <w:rPr>
          <w:rFonts w:ascii="Arial" w:hAnsi="Arial" w:cs="Arial"/>
          <w:b/>
          <w:bCs/>
        </w:rPr>
        <w:t>DO OBJETO</w:t>
      </w:r>
    </w:p>
    <w:p w14:paraId="7B7B93B7" w14:textId="77777777" w:rsidR="005C0033" w:rsidRPr="00090B5C" w:rsidRDefault="005C0033" w:rsidP="00361841">
      <w:pPr>
        <w:tabs>
          <w:tab w:val="left" w:pos="142"/>
        </w:tabs>
        <w:spacing w:before="120" w:after="120" w:line="288" w:lineRule="auto"/>
        <w:ind w:left="426" w:hanging="426"/>
        <w:jc w:val="both"/>
        <w:rPr>
          <w:rFonts w:ascii="Arial" w:hAnsi="Arial" w:cs="Arial"/>
        </w:rPr>
      </w:pPr>
      <w:r w:rsidRPr="00090B5C">
        <w:rPr>
          <w:rFonts w:ascii="Arial" w:hAnsi="Arial" w:cs="Arial"/>
        </w:rPr>
        <w:t>2.1. Constitui objeto do presente contrato a compra e venda do seguinte imóvel público arrematado pela COMPRADORA no Leilão Presencial nº ___/2026:</w:t>
      </w:r>
    </w:p>
    <w:p w14:paraId="6A2B2720" w14:textId="77777777" w:rsidR="0048365A" w:rsidRDefault="005C0033" w:rsidP="00361841">
      <w:pPr>
        <w:tabs>
          <w:tab w:val="left" w:pos="142"/>
        </w:tabs>
        <w:spacing w:before="120" w:after="120" w:line="288" w:lineRule="auto"/>
        <w:jc w:val="both"/>
        <w:rPr>
          <w:rFonts w:ascii="Arial" w:hAnsi="Arial" w:cs="Arial"/>
        </w:rPr>
      </w:pPr>
      <w:r w:rsidRPr="00090B5C">
        <w:rPr>
          <w:rFonts w:ascii="Arial" w:hAnsi="Arial" w:cs="Arial"/>
        </w:rPr>
        <w:t>Lote nº ___</w:t>
      </w:r>
    </w:p>
    <w:p w14:paraId="4875B822" w14:textId="77777777" w:rsidR="0048365A" w:rsidRDefault="005C0033" w:rsidP="00361841">
      <w:pPr>
        <w:tabs>
          <w:tab w:val="left" w:pos="142"/>
        </w:tabs>
        <w:spacing w:before="120" w:after="120" w:line="288" w:lineRule="auto"/>
        <w:jc w:val="both"/>
        <w:rPr>
          <w:rFonts w:ascii="Arial" w:hAnsi="Arial" w:cs="Arial"/>
        </w:rPr>
      </w:pPr>
      <w:r w:rsidRPr="00090B5C">
        <w:rPr>
          <w:rFonts w:ascii="Arial" w:hAnsi="Arial" w:cs="Arial"/>
        </w:rPr>
        <w:t>Descrição completa: ________________________________________________</w:t>
      </w:r>
    </w:p>
    <w:p w14:paraId="68CF335C" w14:textId="77777777" w:rsidR="0048365A" w:rsidRDefault="005C0033" w:rsidP="00361841">
      <w:pPr>
        <w:tabs>
          <w:tab w:val="left" w:pos="142"/>
        </w:tabs>
        <w:spacing w:before="120" w:after="120" w:line="288" w:lineRule="auto"/>
        <w:jc w:val="both"/>
        <w:rPr>
          <w:rFonts w:ascii="Arial" w:hAnsi="Arial" w:cs="Arial"/>
        </w:rPr>
      </w:pPr>
      <w:r w:rsidRPr="00090B5C">
        <w:rPr>
          <w:rFonts w:ascii="Arial" w:hAnsi="Arial" w:cs="Arial"/>
        </w:rPr>
        <w:t>Matrícula nº: __________________________</w:t>
      </w:r>
    </w:p>
    <w:p w14:paraId="05BA7A88" w14:textId="77777777" w:rsidR="0048365A" w:rsidRDefault="005C0033" w:rsidP="00361841">
      <w:pPr>
        <w:tabs>
          <w:tab w:val="left" w:pos="142"/>
        </w:tabs>
        <w:spacing w:before="120" w:after="120" w:line="288" w:lineRule="auto"/>
        <w:jc w:val="both"/>
        <w:rPr>
          <w:rFonts w:ascii="Arial" w:hAnsi="Arial" w:cs="Arial"/>
        </w:rPr>
      </w:pPr>
      <w:r w:rsidRPr="00090B5C">
        <w:rPr>
          <w:rFonts w:ascii="Arial" w:hAnsi="Arial" w:cs="Arial"/>
        </w:rPr>
        <w:lastRenderedPageBreak/>
        <w:t>Inscrição imobiliária nº: __________________________</w:t>
      </w:r>
    </w:p>
    <w:p w14:paraId="44B5596C" w14:textId="77777777" w:rsidR="0048365A" w:rsidRDefault="005C0033" w:rsidP="00361841">
      <w:pPr>
        <w:tabs>
          <w:tab w:val="left" w:pos="142"/>
        </w:tabs>
        <w:spacing w:before="120" w:after="120" w:line="288" w:lineRule="auto"/>
        <w:jc w:val="both"/>
        <w:rPr>
          <w:rFonts w:ascii="Arial" w:hAnsi="Arial" w:cs="Arial"/>
        </w:rPr>
      </w:pPr>
      <w:r w:rsidRPr="00090B5C">
        <w:rPr>
          <w:rFonts w:ascii="Arial" w:hAnsi="Arial" w:cs="Arial"/>
        </w:rPr>
        <w:t>Área: __________________________</w:t>
      </w:r>
    </w:p>
    <w:p w14:paraId="4EDEDAE0" w14:textId="0E7BF6BD" w:rsidR="005C0033" w:rsidRPr="00090B5C" w:rsidRDefault="005C0033" w:rsidP="00361841">
      <w:pPr>
        <w:tabs>
          <w:tab w:val="left" w:pos="142"/>
        </w:tabs>
        <w:spacing w:before="120" w:after="120" w:line="288" w:lineRule="auto"/>
        <w:jc w:val="both"/>
        <w:rPr>
          <w:rFonts w:ascii="Arial" w:hAnsi="Arial" w:cs="Arial"/>
        </w:rPr>
      </w:pPr>
      <w:r w:rsidRPr="00090B5C">
        <w:rPr>
          <w:rFonts w:ascii="Arial" w:hAnsi="Arial" w:cs="Arial"/>
        </w:rPr>
        <w:t>Localização: __________________________</w:t>
      </w:r>
    </w:p>
    <w:p w14:paraId="567FA5E8" w14:textId="77777777" w:rsidR="005C0033" w:rsidRPr="00090B5C" w:rsidRDefault="005C0033" w:rsidP="00361841">
      <w:pPr>
        <w:tabs>
          <w:tab w:val="left" w:pos="142"/>
        </w:tabs>
        <w:spacing w:before="120" w:after="120" w:line="288" w:lineRule="auto"/>
        <w:ind w:left="426" w:hanging="426"/>
        <w:jc w:val="both"/>
        <w:rPr>
          <w:rFonts w:ascii="Arial" w:hAnsi="Arial" w:cs="Arial"/>
        </w:rPr>
      </w:pPr>
      <w:r w:rsidRPr="00090B5C">
        <w:rPr>
          <w:rFonts w:ascii="Arial" w:hAnsi="Arial" w:cs="Arial"/>
        </w:rPr>
        <w:t xml:space="preserve">2.2. O imóvel é alienado </w:t>
      </w:r>
      <w:r w:rsidRPr="00090B5C">
        <w:rPr>
          <w:rFonts w:ascii="Arial" w:hAnsi="Arial" w:cs="Arial"/>
          <w:b/>
          <w:bCs/>
        </w:rPr>
        <w:t>ad corpus</w:t>
      </w:r>
      <w:r w:rsidRPr="00090B5C">
        <w:rPr>
          <w:rFonts w:ascii="Arial" w:hAnsi="Arial" w:cs="Arial"/>
        </w:rPr>
        <w:t xml:space="preserve">, no estado físico, jurídico, urbanístico, ambiental, documental e de conservação em que se encontra, competindo exclusivamente à COMPRADORA </w:t>
      </w:r>
      <w:r w:rsidRPr="00CC1FA9">
        <w:rPr>
          <w:rFonts w:ascii="Arial" w:hAnsi="Arial" w:cs="Arial"/>
        </w:rPr>
        <w:t>a verificação prévia de medidas, confrontações, restrições de uso, zoneamento, destinação urbanística, eventuais averbações e demais condições incidentes sobre o bem, não cabendo alegação posterior de desconhecimento</w:t>
      </w:r>
      <w:r w:rsidRPr="00090B5C">
        <w:rPr>
          <w:rFonts w:ascii="Arial" w:hAnsi="Arial" w:cs="Arial"/>
        </w:rPr>
        <w:t xml:space="preserve">. </w:t>
      </w:r>
    </w:p>
    <w:p w14:paraId="7A0C89A6" w14:textId="77777777" w:rsidR="005C0033" w:rsidRPr="00090B5C" w:rsidRDefault="005C0033" w:rsidP="00361841">
      <w:pPr>
        <w:tabs>
          <w:tab w:val="left" w:pos="142"/>
        </w:tabs>
        <w:spacing w:before="120" w:after="120" w:line="288" w:lineRule="auto"/>
        <w:ind w:left="426" w:hanging="426"/>
        <w:jc w:val="both"/>
        <w:rPr>
          <w:rFonts w:ascii="Arial" w:hAnsi="Arial" w:cs="Arial"/>
        </w:rPr>
      </w:pPr>
      <w:r w:rsidRPr="00090B5C">
        <w:rPr>
          <w:rFonts w:ascii="Arial" w:hAnsi="Arial" w:cs="Arial"/>
        </w:rPr>
        <w:t xml:space="preserve">2.3. </w:t>
      </w:r>
      <w:r w:rsidRPr="00CC1FA9">
        <w:rPr>
          <w:rFonts w:ascii="Arial" w:hAnsi="Arial" w:cs="Arial"/>
        </w:rPr>
        <w:t>O imóvel destina-se exclusivamente à instalação de novo empreendimento ou à ampliação de empreendimento já existente, sendo expressamente vedada sua utilização para fins residenciais, sob pena de reversão</w:t>
      </w:r>
      <w:r w:rsidRPr="00090B5C">
        <w:rPr>
          <w:rFonts w:ascii="Arial" w:hAnsi="Arial" w:cs="Arial"/>
        </w:rPr>
        <w:t>.</w:t>
      </w:r>
    </w:p>
    <w:p w14:paraId="5E63F850" w14:textId="77777777" w:rsidR="0004394F" w:rsidRDefault="0004394F" w:rsidP="00361841">
      <w:pPr>
        <w:tabs>
          <w:tab w:val="left" w:pos="142"/>
        </w:tabs>
        <w:spacing w:before="120" w:after="120" w:line="288" w:lineRule="auto"/>
        <w:ind w:left="426" w:hanging="426"/>
        <w:jc w:val="both"/>
        <w:rPr>
          <w:rFonts w:ascii="Arial" w:hAnsi="Arial" w:cs="Arial"/>
          <w:b/>
          <w:bCs/>
        </w:rPr>
      </w:pPr>
    </w:p>
    <w:p w14:paraId="4E099360" w14:textId="57AE8CFF" w:rsidR="005C0033" w:rsidRPr="00090B5C" w:rsidRDefault="005C0033" w:rsidP="00361841">
      <w:pPr>
        <w:tabs>
          <w:tab w:val="left" w:pos="142"/>
        </w:tabs>
        <w:spacing w:before="120" w:after="120" w:line="288" w:lineRule="auto"/>
        <w:ind w:left="426" w:hanging="426"/>
        <w:jc w:val="both"/>
        <w:rPr>
          <w:rFonts w:ascii="Arial" w:hAnsi="Arial" w:cs="Arial"/>
          <w:b/>
          <w:bCs/>
        </w:rPr>
      </w:pPr>
      <w:r w:rsidRPr="00090B5C">
        <w:rPr>
          <w:rFonts w:ascii="Arial" w:hAnsi="Arial" w:cs="Arial"/>
          <w:b/>
          <w:bCs/>
        </w:rPr>
        <w:t>CLÁUSULA TERCEIRA</w:t>
      </w:r>
    </w:p>
    <w:p w14:paraId="60679D45" w14:textId="77777777" w:rsidR="005C0033" w:rsidRPr="00090B5C" w:rsidRDefault="005C0033" w:rsidP="00361841">
      <w:pPr>
        <w:tabs>
          <w:tab w:val="left" w:pos="142"/>
        </w:tabs>
        <w:spacing w:before="120" w:after="120" w:line="288" w:lineRule="auto"/>
        <w:ind w:left="426" w:hanging="426"/>
        <w:jc w:val="both"/>
        <w:rPr>
          <w:rFonts w:ascii="Arial" w:hAnsi="Arial" w:cs="Arial"/>
          <w:b/>
          <w:bCs/>
        </w:rPr>
      </w:pPr>
      <w:r w:rsidRPr="00090B5C">
        <w:rPr>
          <w:rFonts w:ascii="Arial" w:hAnsi="Arial" w:cs="Arial"/>
          <w:b/>
          <w:bCs/>
        </w:rPr>
        <w:t>DO PREÇO</w:t>
      </w:r>
    </w:p>
    <w:p w14:paraId="02094047" w14:textId="77777777" w:rsidR="005C0033" w:rsidRPr="00090B5C" w:rsidRDefault="005C0033" w:rsidP="00361841">
      <w:pPr>
        <w:tabs>
          <w:tab w:val="left" w:pos="142"/>
        </w:tabs>
        <w:spacing w:before="120" w:after="120" w:line="288" w:lineRule="auto"/>
        <w:ind w:left="426" w:hanging="426"/>
        <w:jc w:val="both"/>
        <w:rPr>
          <w:rFonts w:ascii="Arial" w:hAnsi="Arial" w:cs="Arial"/>
        </w:rPr>
      </w:pPr>
      <w:r w:rsidRPr="00090B5C">
        <w:rPr>
          <w:rFonts w:ascii="Arial" w:hAnsi="Arial" w:cs="Arial"/>
        </w:rPr>
        <w:t xml:space="preserve">3.1. O valor da presente alienação corresponde ao lance vencedor ofertado pela COMPRADORA no leilão, no montante de </w:t>
      </w:r>
      <w:r w:rsidRPr="00090B5C">
        <w:rPr>
          <w:rFonts w:ascii="Arial" w:hAnsi="Arial" w:cs="Arial"/>
          <w:b/>
          <w:bCs/>
        </w:rPr>
        <w:t>R$ ____________ (__________________________________)</w:t>
      </w:r>
      <w:r w:rsidRPr="00090B5C">
        <w:rPr>
          <w:rFonts w:ascii="Arial" w:hAnsi="Arial" w:cs="Arial"/>
        </w:rPr>
        <w:t>.</w:t>
      </w:r>
    </w:p>
    <w:p w14:paraId="37F39FF6" w14:textId="77777777" w:rsidR="005C0033" w:rsidRPr="00090B5C" w:rsidRDefault="005C0033" w:rsidP="00361841">
      <w:pPr>
        <w:tabs>
          <w:tab w:val="left" w:pos="142"/>
        </w:tabs>
        <w:spacing w:before="120" w:after="120" w:line="288" w:lineRule="auto"/>
        <w:ind w:left="426" w:hanging="426"/>
        <w:jc w:val="both"/>
        <w:rPr>
          <w:rFonts w:ascii="Arial" w:hAnsi="Arial" w:cs="Arial"/>
        </w:rPr>
      </w:pPr>
      <w:r w:rsidRPr="00090B5C">
        <w:rPr>
          <w:rFonts w:ascii="Arial" w:hAnsi="Arial" w:cs="Arial"/>
        </w:rPr>
        <w:t xml:space="preserve">3.2. </w:t>
      </w:r>
      <w:r w:rsidRPr="00CC1FA9">
        <w:rPr>
          <w:rFonts w:ascii="Arial" w:hAnsi="Arial" w:cs="Arial"/>
        </w:rPr>
        <w:t>O valor mínimo do imóvel foi previamente apurado pelo setor competente e considerado para o certame com a aplicação do desconto de 50% (cinquenta por cento), nos termos da Lei Municipal nº 2.562/2021</w:t>
      </w:r>
      <w:r w:rsidRPr="00090B5C">
        <w:rPr>
          <w:rFonts w:ascii="Arial" w:hAnsi="Arial" w:cs="Arial"/>
        </w:rPr>
        <w:t>.</w:t>
      </w:r>
    </w:p>
    <w:p w14:paraId="185AA564" w14:textId="77777777" w:rsidR="0004394F" w:rsidRDefault="0004394F" w:rsidP="00361841">
      <w:pPr>
        <w:tabs>
          <w:tab w:val="left" w:pos="142"/>
        </w:tabs>
        <w:spacing w:before="120" w:after="120" w:line="288" w:lineRule="auto"/>
        <w:ind w:left="426" w:hanging="426"/>
        <w:jc w:val="both"/>
        <w:rPr>
          <w:rFonts w:ascii="Arial" w:hAnsi="Arial" w:cs="Arial"/>
          <w:b/>
          <w:bCs/>
        </w:rPr>
      </w:pPr>
    </w:p>
    <w:p w14:paraId="184C74BE" w14:textId="3C3A018F" w:rsidR="005C0033" w:rsidRPr="00090B5C" w:rsidRDefault="005C0033" w:rsidP="00361841">
      <w:pPr>
        <w:tabs>
          <w:tab w:val="left" w:pos="142"/>
        </w:tabs>
        <w:spacing w:before="120" w:after="120" w:line="288" w:lineRule="auto"/>
        <w:ind w:left="426" w:hanging="426"/>
        <w:jc w:val="both"/>
        <w:rPr>
          <w:rFonts w:ascii="Arial" w:hAnsi="Arial" w:cs="Arial"/>
          <w:b/>
          <w:bCs/>
        </w:rPr>
      </w:pPr>
      <w:r w:rsidRPr="00090B5C">
        <w:rPr>
          <w:rFonts w:ascii="Arial" w:hAnsi="Arial" w:cs="Arial"/>
          <w:b/>
          <w:bCs/>
        </w:rPr>
        <w:t>CLÁUSULA QUARTA</w:t>
      </w:r>
    </w:p>
    <w:p w14:paraId="4827555F" w14:textId="77777777" w:rsidR="005C0033" w:rsidRPr="00090B5C" w:rsidRDefault="005C0033" w:rsidP="00361841">
      <w:pPr>
        <w:tabs>
          <w:tab w:val="left" w:pos="142"/>
        </w:tabs>
        <w:spacing w:before="120" w:after="120" w:line="288" w:lineRule="auto"/>
        <w:ind w:left="426" w:hanging="426"/>
        <w:jc w:val="both"/>
        <w:rPr>
          <w:rFonts w:ascii="Arial" w:hAnsi="Arial" w:cs="Arial"/>
          <w:b/>
          <w:bCs/>
        </w:rPr>
      </w:pPr>
      <w:r w:rsidRPr="00090B5C">
        <w:rPr>
          <w:rFonts w:ascii="Arial" w:hAnsi="Arial" w:cs="Arial"/>
          <w:b/>
          <w:bCs/>
        </w:rPr>
        <w:t>DA FORMA DE PAGAMENTO</w:t>
      </w:r>
    </w:p>
    <w:p w14:paraId="2802E7C4" w14:textId="77777777" w:rsidR="005C0033" w:rsidRPr="00090B5C" w:rsidRDefault="005C0033" w:rsidP="00361841">
      <w:pPr>
        <w:tabs>
          <w:tab w:val="left" w:pos="142"/>
        </w:tabs>
        <w:spacing w:before="120" w:after="120" w:line="288" w:lineRule="auto"/>
        <w:ind w:left="426" w:hanging="426"/>
        <w:jc w:val="both"/>
        <w:rPr>
          <w:rFonts w:ascii="Arial" w:hAnsi="Arial" w:cs="Arial"/>
        </w:rPr>
      </w:pPr>
      <w:r w:rsidRPr="00090B5C">
        <w:rPr>
          <w:rFonts w:ascii="Arial" w:hAnsi="Arial" w:cs="Arial"/>
        </w:rPr>
        <w:t>4.1. O pagamento será realizado pela COMPRADORA na forma por ela escolhida no certame, dentre as hipóteses legalmente admitidas:</w:t>
      </w:r>
    </w:p>
    <w:p w14:paraId="12822445" w14:textId="77777777" w:rsidR="005C0033" w:rsidRPr="00090B5C" w:rsidRDefault="005C0033" w:rsidP="00361841">
      <w:pPr>
        <w:tabs>
          <w:tab w:val="left" w:pos="142"/>
        </w:tabs>
        <w:spacing w:before="120" w:after="120" w:line="288" w:lineRule="auto"/>
        <w:ind w:left="426" w:hanging="426"/>
        <w:jc w:val="both"/>
        <w:rPr>
          <w:rFonts w:ascii="Arial" w:hAnsi="Arial" w:cs="Arial"/>
        </w:rPr>
      </w:pPr>
      <w:r w:rsidRPr="00090B5C">
        <w:rPr>
          <w:rFonts w:ascii="Arial" w:hAnsi="Arial" w:cs="Arial"/>
        </w:rPr>
        <w:t xml:space="preserve">I - </w:t>
      </w:r>
      <w:proofErr w:type="gramStart"/>
      <w:r w:rsidRPr="00090B5C">
        <w:rPr>
          <w:rFonts w:ascii="Arial" w:hAnsi="Arial" w:cs="Arial"/>
          <w:b/>
          <w:bCs/>
        </w:rPr>
        <w:t>à</w:t>
      </w:r>
      <w:proofErr w:type="gramEnd"/>
      <w:r w:rsidRPr="00090B5C">
        <w:rPr>
          <w:rFonts w:ascii="Arial" w:hAnsi="Arial" w:cs="Arial"/>
          <w:b/>
          <w:bCs/>
        </w:rPr>
        <w:t xml:space="preserve"> vista</w:t>
      </w:r>
      <w:r w:rsidRPr="00090B5C">
        <w:rPr>
          <w:rFonts w:ascii="Arial" w:hAnsi="Arial" w:cs="Arial"/>
        </w:rPr>
        <w:t>, em parcela única, com desconto de 5% (cinco por cento) sobre o valor total; ou</w:t>
      </w:r>
      <w:r w:rsidRPr="00090B5C">
        <w:rPr>
          <w:rFonts w:ascii="Arial" w:hAnsi="Arial" w:cs="Arial"/>
        </w:rPr>
        <w:br/>
        <w:t xml:space="preserve">II - </w:t>
      </w:r>
      <w:r w:rsidRPr="00090B5C">
        <w:rPr>
          <w:rFonts w:ascii="Arial" w:hAnsi="Arial" w:cs="Arial"/>
          <w:b/>
          <w:bCs/>
        </w:rPr>
        <w:t>parcelado</w:t>
      </w:r>
      <w:r w:rsidRPr="00090B5C">
        <w:rPr>
          <w:rFonts w:ascii="Arial" w:hAnsi="Arial" w:cs="Arial"/>
        </w:rPr>
        <w:t>, em até 48 (quarenta e oito) parcelas, com carência de até 6 (seis) meses para início do pagamento, contados do início da operação da empresa no imóvel.</w:t>
      </w:r>
    </w:p>
    <w:p w14:paraId="25B62B48" w14:textId="77777777" w:rsidR="005C0033" w:rsidRPr="00090B5C" w:rsidRDefault="005C0033" w:rsidP="00361841">
      <w:pPr>
        <w:tabs>
          <w:tab w:val="left" w:pos="142"/>
        </w:tabs>
        <w:spacing w:before="120" w:after="120" w:line="288" w:lineRule="auto"/>
        <w:ind w:left="426" w:hanging="426"/>
        <w:jc w:val="both"/>
        <w:rPr>
          <w:rFonts w:ascii="Arial" w:hAnsi="Arial" w:cs="Arial"/>
        </w:rPr>
      </w:pPr>
      <w:r w:rsidRPr="00090B5C">
        <w:rPr>
          <w:rFonts w:ascii="Arial" w:hAnsi="Arial" w:cs="Arial"/>
        </w:rPr>
        <w:t xml:space="preserve">4.2. Para a hipótese de pagamento parcelado, o saldo será corrigido pela </w:t>
      </w:r>
      <w:r w:rsidRPr="00090B5C">
        <w:rPr>
          <w:rFonts w:ascii="Arial" w:hAnsi="Arial" w:cs="Arial"/>
          <w:b/>
          <w:bCs/>
        </w:rPr>
        <w:t>Unidade Fiscal do Município - UFM</w:t>
      </w:r>
      <w:r w:rsidRPr="00090B5C">
        <w:rPr>
          <w:rFonts w:ascii="Arial" w:hAnsi="Arial" w:cs="Arial"/>
        </w:rPr>
        <w:t>, apurada anualmente, observadas as regras do edital e da legislação municipal.</w:t>
      </w:r>
    </w:p>
    <w:p w14:paraId="58A7362E" w14:textId="77777777" w:rsidR="005C0033" w:rsidRPr="00090B5C" w:rsidRDefault="005C0033" w:rsidP="00361841">
      <w:pPr>
        <w:tabs>
          <w:tab w:val="left" w:pos="142"/>
        </w:tabs>
        <w:spacing w:before="120" w:after="120" w:line="288" w:lineRule="auto"/>
        <w:ind w:left="426" w:hanging="426"/>
        <w:jc w:val="both"/>
        <w:rPr>
          <w:rFonts w:ascii="Arial" w:hAnsi="Arial" w:cs="Arial"/>
        </w:rPr>
      </w:pPr>
      <w:r w:rsidRPr="00090B5C">
        <w:rPr>
          <w:rFonts w:ascii="Arial" w:hAnsi="Arial" w:cs="Arial"/>
        </w:rPr>
        <w:t xml:space="preserve">4.3. </w:t>
      </w:r>
      <w:r w:rsidRPr="00CC1FA9">
        <w:rPr>
          <w:rFonts w:ascii="Arial" w:hAnsi="Arial" w:cs="Arial"/>
        </w:rPr>
        <w:t>Em caso de atraso no pagamento de qualquer parcela, incidirão atualização monetária, juros de mora de 1% (um por cento) ao mês e multa moratória de 1% (um por cento) ao mês sobre a parcela vencida, sem prejuízo das demais consequências contratuais e legais</w:t>
      </w:r>
      <w:r w:rsidRPr="00090B5C">
        <w:rPr>
          <w:rFonts w:ascii="Arial" w:hAnsi="Arial" w:cs="Arial"/>
        </w:rPr>
        <w:t>.</w:t>
      </w:r>
    </w:p>
    <w:p w14:paraId="21D6786D" w14:textId="77777777" w:rsidR="005C0033" w:rsidRPr="00090B5C" w:rsidRDefault="005C0033" w:rsidP="00361841">
      <w:pPr>
        <w:tabs>
          <w:tab w:val="left" w:pos="142"/>
        </w:tabs>
        <w:spacing w:before="120" w:after="120" w:line="288" w:lineRule="auto"/>
        <w:ind w:left="426" w:hanging="426"/>
        <w:jc w:val="both"/>
        <w:rPr>
          <w:rFonts w:ascii="Arial" w:hAnsi="Arial" w:cs="Arial"/>
        </w:rPr>
      </w:pPr>
      <w:r w:rsidRPr="00090B5C">
        <w:rPr>
          <w:rFonts w:ascii="Arial" w:hAnsi="Arial" w:cs="Arial"/>
        </w:rPr>
        <w:lastRenderedPageBreak/>
        <w:t xml:space="preserve">4.4. </w:t>
      </w:r>
      <w:r w:rsidRPr="00CC1FA9">
        <w:rPr>
          <w:rFonts w:ascii="Arial" w:hAnsi="Arial" w:cs="Arial"/>
        </w:rPr>
        <w:t>O pagamento será realizado mediante guia emitida pelo setor competente do Município, observados os procedimentos administrativos definidos no edital e no processo</w:t>
      </w:r>
      <w:r w:rsidRPr="00090B5C">
        <w:rPr>
          <w:rFonts w:ascii="Arial" w:hAnsi="Arial" w:cs="Arial"/>
        </w:rPr>
        <w:t>.</w:t>
      </w:r>
    </w:p>
    <w:p w14:paraId="3792609A" w14:textId="77777777" w:rsidR="0004394F" w:rsidRDefault="0004394F" w:rsidP="00361841">
      <w:pPr>
        <w:tabs>
          <w:tab w:val="left" w:pos="142"/>
        </w:tabs>
        <w:spacing w:before="120" w:after="120" w:line="288" w:lineRule="auto"/>
        <w:ind w:left="426" w:hanging="426"/>
        <w:jc w:val="both"/>
        <w:rPr>
          <w:rFonts w:ascii="Arial" w:hAnsi="Arial" w:cs="Arial"/>
          <w:b/>
          <w:bCs/>
        </w:rPr>
      </w:pPr>
    </w:p>
    <w:p w14:paraId="3BD6AEC9" w14:textId="6887AA05" w:rsidR="005C0033" w:rsidRPr="00090B5C" w:rsidRDefault="005C0033" w:rsidP="00361841">
      <w:pPr>
        <w:tabs>
          <w:tab w:val="left" w:pos="142"/>
        </w:tabs>
        <w:spacing w:before="120" w:after="120" w:line="288" w:lineRule="auto"/>
        <w:ind w:left="426" w:hanging="426"/>
        <w:jc w:val="both"/>
        <w:rPr>
          <w:rFonts w:ascii="Arial" w:hAnsi="Arial" w:cs="Arial"/>
          <w:b/>
          <w:bCs/>
        </w:rPr>
      </w:pPr>
      <w:r w:rsidRPr="00090B5C">
        <w:rPr>
          <w:rFonts w:ascii="Arial" w:hAnsi="Arial" w:cs="Arial"/>
          <w:b/>
          <w:bCs/>
        </w:rPr>
        <w:t>CLÁUSULA QUINTA</w:t>
      </w:r>
    </w:p>
    <w:p w14:paraId="35FC2FE9" w14:textId="77777777" w:rsidR="005C0033" w:rsidRPr="00090B5C" w:rsidRDefault="005C0033" w:rsidP="00361841">
      <w:pPr>
        <w:tabs>
          <w:tab w:val="left" w:pos="142"/>
        </w:tabs>
        <w:spacing w:before="120" w:after="120" w:line="288" w:lineRule="auto"/>
        <w:ind w:left="426" w:hanging="426"/>
        <w:jc w:val="both"/>
        <w:rPr>
          <w:rFonts w:ascii="Arial" w:hAnsi="Arial" w:cs="Arial"/>
          <w:b/>
          <w:bCs/>
        </w:rPr>
      </w:pPr>
      <w:r w:rsidRPr="00090B5C">
        <w:rPr>
          <w:rFonts w:ascii="Arial" w:hAnsi="Arial" w:cs="Arial"/>
          <w:b/>
          <w:bCs/>
        </w:rPr>
        <w:t>DA POSSE E DA ESCRITURA DEFINITIVA</w:t>
      </w:r>
    </w:p>
    <w:p w14:paraId="26C6BDC9" w14:textId="1CF0E731" w:rsidR="005C0033" w:rsidRPr="00090B5C" w:rsidRDefault="005C0033" w:rsidP="00361841">
      <w:pPr>
        <w:tabs>
          <w:tab w:val="left" w:pos="142"/>
        </w:tabs>
        <w:spacing w:before="120" w:after="120" w:line="288" w:lineRule="auto"/>
        <w:ind w:left="426" w:hanging="426"/>
        <w:jc w:val="both"/>
        <w:rPr>
          <w:rFonts w:ascii="Arial" w:hAnsi="Arial" w:cs="Arial"/>
        </w:rPr>
      </w:pPr>
      <w:r w:rsidRPr="00090B5C">
        <w:rPr>
          <w:rFonts w:ascii="Arial" w:hAnsi="Arial" w:cs="Arial"/>
        </w:rPr>
        <w:t xml:space="preserve">5.1. </w:t>
      </w:r>
      <w:r w:rsidR="0015441C" w:rsidRPr="00C35779">
        <w:rPr>
          <w:rFonts w:ascii="Arial" w:hAnsi="Arial" w:cs="Arial"/>
        </w:rPr>
        <w:t>A posse do imóvel será transmitida ao arrematante com a assinatura do Contrato de Compra e Venda, para fins de implantação do empreendimento e realização das benfeitorias necessárias, observadas as condições do edital, do termo de referência, da legislação urbanística e da Lei Municipal nº 2.562/2021</w:t>
      </w:r>
      <w:r w:rsidRPr="00090B5C">
        <w:rPr>
          <w:rFonts w:ascii="Arial" w:hAnsi="Arial" w:cs="Arial"/>
        </w:rPr>
        <w:t>.</w:t>
      </w:r>
    </w:p>
    <w:p w14:paraId="316B8E14" w14:textId="77777777" w:rsidR="005C0033" w:rsidRPr="00090B5C" w:rsidRDefault="005C0033" w:rsidP="00361841">
      <w:pPr>
        <w:tabs>
          <w:tab w:val="left" w:pos="142"/>
        </w:tabs>
        <w:spacing w:before="120" w:after="120" w:line="288" w:lineRule="auto"/>
        <w:ind w:left="426" w:hanging="426"/>
        <w:jc w:val="both"/>
        <w:rPr>
          <w:rFonts w:ascii="Arial" w:hAnsi="Arial" w:cs="Arial"/>
        </w:rPr>
      </w:pPr>
      <w:r w:rsidRPr="00090B5C">
        <w:rPr>
          <w:rFonts w:ascii="Arial" w:hAnsi="Arial" w:cs="Arial"/>
        </w:rPr>
        <w:t>5.2. A escritura pública definitiva somente será outorgada após</w:t>
      </w:r>
      <w:r w:rsidRPr="00C35779">
        <w:rPr>
          <w:rFonts w:ascii="Arial" w:hAnsi="Arial" w:cs="Arial"/>
        </w:rPr>
        <w:t xml:space="preserve"> </w:t>
      </w:r>
      <w:r w:rsidRPr="00090B5C">
        <w:rPr>
          <w:rFonts w:ascii="Arial" w:hAnsi="Arial" w:cs="Arial"/>
        </w:rPr>
        <w:t>o cumprimento integral das obrigações assumidas neste contrato e na Lei Municipal nº 2.562/2021</w:t>
      </w:r>
      <w:r w:rsidRPr="00C35779">
        <w:rPr>
          <w:rFonts w:ascii="Arial" w:hAnsi="Arial" w:cs="Arial"/>
        </w:rPr>
        <w:t xml:space="preserve">; </w:t>
      </w:r>
      <w:r w:rsidRPr="00090B5C">
        <w:rPr>
          <w:rFonts w:ascii="Arial" w:hAnsi="Arial" w:cs="Arial"/>
        </w:rPr>
        <w:t>e</w:t>
      </w:r>
      <w:r w:rsidRPr="00C35779">
        <w:rPr>
          <w:rFonts w:ascii="Arial" w:hAnsi="Arial" w:cs="Arial"/>
        </w:rPr>
        <w:t xml:space="preserve"> </w:t>
      </w:r>
      <w:r w:rsidRPr="00090B5C">
        <w:rPr>
          <w:rFonts w:ascii="Arial" w:hAnsi="Arial" w:cs="Arial"/>
        </w:rPr>
        <w:t>a comprovação do funcionamento do empreendimento pelo período mínimo de 5 (cinco) anos.</w:t>
      </w:r>
    </w:p>
    <w:p w14:paraId="063668BD" w14:textId="77777777" w:rsidR="005C0033" w:rsidRPr="00090B5C" w:rsidRDefault="005C0033" w:rsidP="00361841">
      <w:pPr>
        <w:tabs>
          <w:tab w:val="left" w:pos="142"/>
        </w:tabs>
        <w:spacing w:before="120" w:after="120" w:line="288" w:lineRule="auto"/>
        <w:ind w:left="426" w:hanging="426"/>
        <w:jc w:val="both"/>
        <w:rPr>
          <w:rFonts w:ascii="Arial" w:hAnsi="Arial" w:cs="Arial"/>
        </w:rPr>
      </w:pPr>
      <w:r w:rsidRPr="00090B5C">
        <w:rPr>
          <w:rFonts w:ascii="Arial" w:hAnsi="Arial" w:cs="Arial"/>
        </w:rPr>
        <w:t xml:space="preserve">5.3. Comprovado o cumprimento das obrigações, </w:t>
      </w:r>
      <w:r w:rsidRPr="00CC1FA9">
        <w:rPr>
          <w:rFonts w:ascii="Arial" w:hAnsi="Arial" w:cs="Arial"/>
        </w:rPr>
        <w:t>o imóvel deverá ser transferido definitivamente à COMPRADORA no prazo de até 45 (quarenta e cinco) dias</w:t>
      </w:r>
      <w:r w:rsidRPr="00090B5C">
        <w:rPr>
          <w:rFonts w:ascii="Arial" w:hAnsi="Arial" w:cs="Arial"/>
        </w:rPr>
        <w:t>.</w:t>
      </w:r>
    </w:p>
    <w:p w14:paraId="705CDB78" w14:textId="77777777" w:rsidR="005C0033" w:rsidRPr="00C35779" w:rsidRDefault="005C0033" w:rsidP="00361841">
      <w:pPr>
        <w:tabs>
          <w:tab w:val="left" w:pos="142"/>
        </w:tabs>
        <w:spacing w:before="120" w:after="120" w:line="288" w:lineRule="auto"/>
        <w:ind w:left="426" w:hanging="426"/>
        <w:jc w:val="both"/>
        <w:rPr>
          <w:rFonts w:ascii="Arial" w:hAnsi="Arial" w:cs="Arial"/>
        </w:rPr>
      </w:pPr>
      <w:r w:rsidRPr="00090B5C">
        <w:rPr>
          <w:rFonts w:ascii="Arial" w:hAnsi="Arial" w:cs="Arial"/>
        </w:rPr>
        <w:t xml:space="preserve">5.4. Excepcionalmente, poderá haver outorga antecipada da escritura pública definitiva caso a empresa necessite oferecer o imóvel em garantia fiduciária perante banco oficial para financiamento da implementação de suas atividades, </w:t>
      </w:r>
      <w:r w:rsidRPr="00CC1FA9">
        <w:rPr>
          <w:rFonts w:ascii="Arial" w:hAnsi="Arial" w:cs="Arial"/>
        </w:rPr>
        <w:t>permanecendo integralmente obrigadas todas as condições legais e contratuais</w:t>
      </w:r>
      <w:r w:rsidRPr="00090B5C">
        <w:rPr>
          <w:rFonts w:ascii="Arial" w:hAnsi="Arial" w:cs="Arial"/>
        </w:rPr>
        <w:t>.</w:t>
      </w:r>
    </w:p>
    <w:p w14:paraId="1DE8D891" w14:textId="77777777" w:rsidR="0004394F" w:rsidRDefault="0004394F" w:rsidP="00361841">
      <w:pPr>
        <w:tabs>
          <w:tab w:val="left" w:pos="142"/>
        </w:tabs>
        <w:spacing w:before="120" w:after="120" w:line="288" w:lineRule="auto"/>
        <w:ind w:left="426" w:hanging="426"/>
        <w:jc w:val="both"/>
        <w:rPr>
          <w:rFonts w:ascii="Arial" w:hAnsi="Arial" w:cs="Arial"/>
          <w:b/>
          <w:bCs/>
        </w:rPr>
      </w:pPr>
    </w:p>
    <w:p w14:paraId="355C8F5E" w14:textId="0590C52C" w:rsidR="005C0033" w:rsidRPr="00090B5C" w:rsidRDefault="005C0033" w:rsidP="00361841">
      <w:pPr>
        <w:tabs>
          <w:tab w:val="left" w:pos="142"/>
        </w:tabs>
        <w:spacing w:before="120" w:after="120" w:line="288" w:lineRule="auto"/>
        <w:ind w:left="426" w:hanging="426"/>
        <w:jc w:val="both"/>
        <w:rPr>
          <w:rFonts w:ascii="Arial" w:hAnsi="Arial" w:cs="Arial"/>
          <w:b/>
          <w:bCs/>
        </w:rPr>
      </w:pPr>
      <w:r w:rsidRPr="00090B5C">
        <w:rPr>
          <w:rFonts w:ascii="Arial" w:hAnsi="Arial" w:cs="Arial"/>
          <w:b/>
          <w:bCs/>
        </w:rPr>
        <w:t>CLÁUSULA SEXTA</w:t>
      </w:r>
    </w:p>
    <w:p w14:paraId="3AF4DDE5" w14:textId="77777777" w:rsidR="005C0033" w:rsidRPr="00090B5C" w:rsidRDefault="005C0033" w:rsidP="00361841">
      <w:pPr>
        <w:tabs>
          <w:tab w:val="left" w:pos="142"/>
        </w:tabs>
        <w:spacing w:before="120" w:after="120" w:line="288" w:lineRule="auto"/>
        <w:ind w:left="426" w:hanging="426"/>
        <w:jc w:val="both"/>
        <w:rPr>
          <w:rFonts w:ascii="Arial" w:hAnsi="Arial" w:cs="Arial"/>
          <w:b/>
          <w:bCs/>
        </w:rPr>
      </w:pPr>
      <w:r w:rsidRPr="00090B5C">
        <w:rPr>
          <w:rFonts w:ascii="Arial" w:hAnsi="Arial" w:cs="Arial"/>
          <w:b/>
          <w:bCs/>
        </w:rPr>
        <w:t>DAS OBRIGAÇÕES DA COMPRADORA</w:t>
      </w:r>
    </w:p>
    <w:p w14:paraId="5EF15E60" w14:textId="77777777" w:rsidR="005C0033" w:rsidRPr="00CC1FA9" w:rsidRDefault="005C0033" w:rsidP="00361841">
      <w:pPr>
        <w:tabs>
          <w:tab w:val="left" w:pos="142"/>
        </w:tabs>
        <w:spacing w:before="120" w:after="120" w:line="288" w:lineRule="auto"/>
        <w:ind w:left="426" w:hanging="426"/>
        <w:jc w:val="both"/>
        <w:rPr>
          <w:rFonts w:ascii="Arial" w:hAnsi="Arial" w:cs="Arial"/>
        </w:rPr>
      </w:pPr>
      <w:r w:rsidRPr="00090B5C">
        <w:rPr>
          <w:rFonts w:ascii="Arial" w:hAnsi="Arial" w:cs="Arial"/>
        </w:rPr>
        <w:t xml:space="preserve">6.1. </w:t>
      </w:r>
      <w:r w:rsidRPr="00CC1FA9">
        <w:rPr>
          <w:rFonts w:ascii="Arial" w:hAnsi="Arial" w:cs="Arial"/>
        </w:rPr>
        <w:t>Constituem obrigações da COMPRADORA:</w:t>
      </w:r>
    </w:p>
    <w:p w14:paraId="69B76F5C" w14:textId="77777777" w:rsidR="0004394F" w:rsidRDefault="005C0033" w:rsidP="00361841">
      <w:pPr>
        <w:tabs>
          <w:tab w:val="left" w:pos="142"/>
        </w:tabs>
        <w:spacing w:before="120" w:after="120" w:line="288" w:lineRule="auto"/>
        <w:ind w:left="426" w:hanging="426"/>
        <w:jc w:val="both"/>
        <w:rPr>
          <w:rFonts w:ascii="Arial" w:hAnsi="Arial" w:cs="Arial"/>
        </w:rPr>
      </w:pPr>
      <w:r w:rsidRPr="00AA3324">
        <w:rPr>
          <w:rFonts w:ascii="Arial" w:hAnsi="Arial" w:cs="Arial"/>
        </w:rPr>
        <w:t xml:space="preserve">I - </w:t>
      </w:r>
      <w:proofErr w:type="gramStart"/>
      <w:r w:rsidRPr="00AA3324">
        <w:rPr>
          <w:rFonts w:ascii="Arial" w:hAnsi="Arial" w:cs="Arial"/>
        </w:rPr>
        <w:t>protocolar</w:t>
      </w:r>
      <w:proofErr w:type="gramEnd"/>
      <w:r w:rsidRPr="00AA3324">
        <w:rPr>
          <w:rFonts w:ascii="Arial" w:hAnsi="Arial" w:cs="Arial"/>
        </w:rPr>
        <w:t xml:space="preserve"> o projeto para aprovação da edificação no prazo de 60 (sessenta) dias, contados da assinatura deste contrato;</w:t>
      </w:r>
    </w:p>
    <w:p w14:paraId="5BC767BC" w14:textId="77777777" w:rsidR="0004394F" w:rsidRDefault="005C0033" w:rsidP="00361841">
      <w:pPr>
        <w:tabs>
          <w:tab w:val="left" w:pos="142"/>
        </w:tabs>
        <w:spacing w:before="120" w:after="120" w:line="288" w:lineRule="auto"/>
        <w:ind w:left="426" w:hanging="426"/>
        <w:jc w:val="both"/>
        <w:rPr>
          <w:rFonts w:ascii="Arial" w:hAnsi="Arial" w:cs="Arial"/>
        </w:rPr>
      </w:pPr>
      <w:r w:rsidRPr="00AA3324">
        <w:rPr>
          <w:rFonts w:ascii="Arial" w:hAnsi="Arial" w:cs="Arial"/>
        </w:rPr>
        <w:t xml:space="preserve">II - </w:t>
      </w:r>
      <w:proofErr w:type="gramStart"/>
      <w:r w:rsidRPr="00AA3324">
        <w:rPr>
          <w:rFonts w:ascii="Arial" w:hAnsi="Arial" w:cs="Arial"/>
        </w:rPr>
        <w:t>promover</w:t>
      </w:r>
      <w:proofErr w:type="gramEnd"/>
      <w:r w:rsidRPr="00AA3324">
        <w:rPr>
          <w:rFonts w:ascii="Arial" w:hAnsi="Arial" w:cs="Arial"/>
        </w:rPr>
        <w:t xml:space="preserve"> a aprovação do projeto arquitetônico e dos projetos complementares em todos os órgãos competentes no prazo de 3 (três) meses, contados da assinatura deste contrato;</w:t>
      </w:r>
    </w:p>
    <w:p w14:paraId="5AA48192" w14:textId="77777777" w:rsidR="0004394F" w:rsidRDefault="005C0033" w:rsidP="00361841">
      <w:pPr>
        <w:tabs>
          <w:tab w:val="left" w:pos="142"/>
        </w:tabs>
        <w:spacing w:before="120" w:after="120" w:line="288" w:lineRule="auto"/>
        <w:ind w:left="426" w:hanging="426"/>
        <w:jc w:val="both"/>
        <w:rPr>
          <w:rFonts w:ascii="Arial" w:hAnsi="Arial" w:cs="Arial"/>
        </w:rPr>
      </w:pPr>
      <w:r w:rsidRPr="00AA3324">
        <w:rPr>
          <w:rFonts w:ascii="Arial" w:hAnsi="Arial" w:cs="Arial"/>
        </w:rPr>
        <w:t>III - concluir a construção no prazo máximo de 24 (vinte e quatro) meses, contados da assinatura deste contrato;</w:t>
      </w:r>
    </w:p>
    <w:p w14:paraId="2BCAE283" w14:textId="77777777" w:rsidR="0004394F" w:rsidRDefault="005C0033" w:rsidP="00361841">
      <w:pPr>
        <w:tabs>
          <w:tab w:val="left" w:pos="142"/>
        </w:tabs>
        <w:spacing w:before="120" w:after="120" w:line="288" w:lineRule="auto"/>
        <w:ind w:left="426" w:hanging="426"/>
        <w:jc w:val="both"/>
        <w:rPr>
          <w:rFonts w:ascii="Arial" w:hAnsi="Arial" w:cs="Arial"/>
        </w:rPr>
      </w:pPr>
      <w:r w:rsidRPr="00AA3324">
        <w:rPr>
          <w:rFonts w:ascii="Arial" w:hAnsi="Arial" w:cs="Arial"/>
        </w:rPr>
        <w:t xml:space="preserve">IV - </w:t>
      </w:r>
      <w:proofErr w:type="gramStart"/>
      <w:r w:rsidRPr="00AA3324">
        <w:rPr>
          <w:rFonts w:ascii="Arial" w:hAnsi="Arial" w:cs="Arial"/>
        </w:rPr>
        <w:t>entrar</w:t>
      </w:r>
      <w:proofErr w:type="gramEnd"/>
      <w:r w:rsidRPr="00AA3324">
        <w:rPr>
          <w:rFonts w:ascii="Arial" w:hAnsi="Arial" w:cs="Arial"/>
        </w:rPr>
        <w:t xml:space="preserve"> em operação no prazo de até 90 (noventa) dias, contados do término do prazo de construção;</w:t>
      </w:r>
    </w:p>
    <w:p w14:paraId="4F56AFEB" w14:textId="77777777" w:rsidR="0004394F" w:rsidRDefault="005C0033" w:rsidP="00361841">
      <w:pPr>
        <w:tabs>
          <w:tab w:val="left" w:pos="142"/>
        </w:tabs>
        <w:spacing w:before="120" w:after="120" w:line="288" w:lineRule="auto"/>
        <w:ind w:left="426" w:hanging="426"/>
        <w:jc w:val="both"/>
        <w:rPr>
          <w:rFonts w:ascii="Arial" w:hAnsi="Arial" w:cs="Arial"/>
        </w:rPr>
      </w:pPr>
      <w:r w:rsidRPr="00AA3324">
        <w:rPr>
          <w:rFonts w:ascii="Arial" w:hAnsi="Arial" w:cs="Arial"/>
        </w:rPr>
        <w:t xml:space="preserve">V - </w:t>
      </w:r>
      <w:proofErr w:type="gramStart"/>
      <w:r w:rsidRPr="00AA3324">
        <w:rPr>
          <w:rFonts w:ascii="Arial" w:hAnsi="Arial" w:cs="Arial"/>
        </w:rPr>
        <w:t>manter</w:t>
      </w:r>
      <w:proofErr w:type="gramEnd"/>
      <w:r w:rsidRPr="00AA3324">
        <w:rPr>
          <w:rFonts w:ascii="Arial" w:hAnsi="Arial" w:cs="Arial"/>
        </w:rPr>
        <w:t xml:space="preserve"> em seu quadro funcional, durante o período das obrigações, o mínimo de 80% (oitenta por cento) de mão de obra composta por pessoas residentes no Município de Dois Vizinhos, preferencialmente com intermediação da Agência do Trabalhador;</w:t>
      </w:r>
    </w:p>
    <w:p w14:paraId="153E94A9" w14:textId="77777777" w:rsidR="0004394F" w:rsidRDefault="005C0033" w:rsidP="00361841">
      <w:pPr>
        <w:tabs>
          <w:tab w:val="left" w:pos="142"/>
        </w:tabs>
        <w:spacing w:before="120" w:after="120" w:line="288" w:lineRule="auto"/>
        <w:ind w:left="426" w:hanging="426"/>
        <w:jc w:val="both"/>
        <w:rPr>
          <w:rFonts w:ascii="Arial" w:hAnsi="Arial" w:cs="Arial"/>
        </w:rPr>
      </w:pPr>
      <w:r w:rsidRPr="00AA3324">
        <w:rPr>
          <w:rFonts w:ascii="Arial" w:hAnsi="Arial" w:cs="Arial"/>
        </w:rPr>
        <w:lastRenderedPageBreak/>
        <w:t xml:space="preserve">VI - </w:t>
      </w:r>
      <w:proofErr w:type="gramStart"/>
      <w:r w:rsidRPr="00AA3324">
        <w:rPr>
          <w:rFonts w:ascii="Arial" w:hAnsi="Arial" w:cs="Arial"/>
        </w:rPr>
        <w:t>cumprir</w:t>
      </w:r>
      <w:proofErr w:type="gramEnd"/>
      <w:r w:rsidRPr="00AA3324">
        <w:rPr>
          <w:rFonts w:ascii="Arial" w:hAnsi="Arial" w:cs="Arial"/>
        </w:rPr>
        <w:t xml:space="preserve"> a legislação ambiental, urbanística, sanitária, tributária, trabalhista, previdenciária e todas as demais normas aplicáveis à atividade desenvolvida;</w:t>
      </w:r>
    </w:p>
    <w:p w14:paraId="3BE3E8A8" w14:textId="77777777" w:rsidR="0004394F" w:rsidRDefault="005C0033" w:rsidP="00361841">
      <w:pPr>
        <w:tabs>
          <w:tab w:val="left" w:pos="142"/>
        </w:tabs>
        <w:spacing w:before="120" w:after="120" w:line="288" w:lineRule="auto"/>
        <w:ind w:left="426" w:hanging="426"/>
        <w:jc w:val="both"/>
        <w:rPr>
          <w:rFonts w:ascii="Arial" w:hAnsi="Arial" w:cs="Arial"/>
        </w:rPr>
      </w:pPr>
      <w:r w:rsidRPr="00AA3324">
        <w:rPr>
          <w:rFonts w:ascii="Arial" w:hAnsi="Arial" w:cs="Arial"/>
        </w:rPr>
        <w:t>VII - responder por todos os encargos trabalhistas e previdenciários;</w:t>
      </w:r>
    </w:p>
    <w:p w14:paraId="732CD03B" w14:textId="77777777" w:rsidR="0004394F" w:rsidRDefault="005C0033" w:rsidP="00361841">
      <w:pPr>
        <w:tabs>
          <w:tab w:val="left" w:pos="142"/>
        </w:tabs>
        <w:spacing w:before="120" w:after="120" w:line="288" w:lineRule="auto"/>
        <w:ind w:left="426" w:hanging="426"/>
        <w:jc w:val="both"/>
        <w:rPr>
          <w:rFonts w:ascii="Arial" w:hAnsi="Arial" w:cs="Arial"/>
        </w:rPr>
      </w:pPr>
      <w:r w:rsidRPr="00AA3324">
        <w:rPr>
          <w:rFonts w:ascii="Arial" w:hAnsi="Arial" w:cs="Arial"/>
        </w:rPr>
        <w:t>VIII - arcar com despesas de energia elétrica, água, telefone, segurança, manutenção, tributos e demais encargos incidentes sobre o uso do imóvel;</w:t>
      </w:r>
    </w:p>
    <w:p w14:paraId="50FA47F9" w14:textId="77777777" w:rsidR="0004394F" w:rsidRDefault="005C0033" w:rsidP="00361841">
      <w:pPr>
        <w:tabs>
          <w:tab w:val="left" w:pos="142"/>
        </w:tabs>
        <w:spacing w:before="120" w:after="120" w:line="288" w:lineRule="auto"/>
        <w:ind w:left="426" w:hanging="426"/>
        <w:jc w:val="both"/>
        <w:rPr>
          <w:rFonts w:ascii="Arial" w:hAnsi="Arial" w:cs="Arial"/>
        </w:rPr>
      </w:pPr>
      <w:r w:rsidRPr="00AA3324">
        <w:rPr>
          <w:rFonts w:ascii="Arial" w:hAnsi="Arial" w:cs="Arial"/>
        </w:rPr>
        <w:t xml:space="preserve">IX - </w:t>
      </w:r>
      <w:proofErr w:type="gramStart"/>
      <w:r w:rsidRPr="00AA3324">
        <w:rPr>
          <w:rFonts w:ascii="Arial" w:hAnsi="Arial" w:cs="Arial"/>
        </w:rPr>
        <w:t>preservar, conservar</w:t>
      </w:r>
      <w:proofErr w:type="gramEnd"/>
      <w:r w:rsidRPr="00AA3324">
        <w:rPr>
          <w:rFonts w:ascii="Arial" w:hAnsi="Arial" w:cs="Arial"/>
        </w:rPr>
        <w:t xml:space="preserve"> e manter o imóvel e suas instalações;</w:t>
      </w:r>
    </w:p>
    <w:p w14:paraId="1A8EE6C5" w14:textId="77777777" w:rsidR="0004394F" w:rsidRDefault="005C0033" w:rsidP="00361841">
      <w:pPr>
        <w:tabs>
          <w:tab w:val="left" w:pos="142"/>
        </w:tabs>
        <w:spacing w:before="120" w:after="120" w:line="288" w:lineRule="auto"/>
        <w:ind w:left="426" w:hanging="426"/>
        <w:jc w:val="both"/>
        <w:rPr>
          <w:rFonts w:ascii="Arial" w:hAnsi="Arial" w:cs="Arial"/>
        </w:rPr>
      </w:pPr>
      <w:r w:rsidRPr="00AA3324">
        <w:rPr>
          <w:rFonts w:ascii="Arial" w:hAnsi="Arial" w:cs="Arial"/>
        </w:rPr>
        <w:t xml:space="preserve">X - </w:t>
      </w:r>
      <w:proofErr w:type="gramStart"/>
      <w:r w:rsidRPr="00AA3324">
        <w:rPr>
          <w:rFonts w:ascii="Arial" w:hAnsi="Arial" w:cs="Arial"/>
        </w:rPr>
        <w:t>responder</w:t>
      </w:r>
      <w:proofErr w:type="gramEnd"/>
      <w:r w:rsidRPr="00AA3324">
        <w:rPr>
          <w:rFonts w:ascii="Arial" w:hAnsi="Arial" w:cs="Arial"/>
        </w:rPr>
        <w:t xml:space="preserve"> civil e penalmente por prejuízos, perdas e danos causados ao imóvel ou a terceiros;</w:t>
      </w:r>
    </w:p>
    <w:p w14:paraId="1B6A10A4" w14:textId="77777777" w:rsidR="0004394F" w:rsidRDefault="005C0033" w:rsidP="00361841">
      <w:pPr>
        <w:tabs>
          <w:tab w:val="left" w:pos="142"/>
        </w:tabs>
        <w:spacing w:before="120" w:after="120" w:line="288" w:lineRule="auto"/>
        <w:ind w:left="426" w:hanging="426"/>
        <w:jc w:val="both"/>
        <w:rPr>
          <w:rFonts w:ascii="Arial" w:hAnsi="Arial" w:cs="Arial"/>
        </w:rPr>
      </w:pPr>
      <w:r w:rsidRPr="00AA3324">
        <w:rPr>
          <w:rFonts w:ascii="Arial" w:hAnsi="Arial" w:cs="Arial"/>
        </w:rPr>
        <w:t>XI - apresentar semestralmente à Secretaria Municipal competente as certidões de regularidade previdenciária, trabalhista, FGTS e tributos municipais, bem como os documentos equivalentes atualmente exigíveis nos sistemas que substituíram GFIP/CAGED;</w:t>
      </w:r>
    </w:p>
    <w:p w14:paraId="6CBE6DF3" w14:textId="33994EA0" w:rsidR="005C0033" w:rsidRPr="00AA3324" w:rsidRDefault="005C0033" w:rsidP="00361841">
      <w:pPr>
        <w:tabs>
          <w:tab w:val="left" w:pos="142"/>
        </w:tabs>
        <w:spacing w:before="120" w:after="120" w:line="288" w:lineRule="auto"/>
        <w:ind w:left="426" w:hanging="426"/>
        <w:jc w:val="both"/>
        <w:rPr>
          <w:rFonts w:ascii="Arial" w:hAnsi="Arial" w:cs="Arial"/>
        </w:rPr>
      </w:pPr>
      <w:r w:rsidRPr="00AA3324">
        <w:rPr>
          <w:rFonts w:ascii="Arial" w:hAnsi="Arial" w:cs="Arial"/>
        </w:rPr>
        <w:t xml:space="preserve">XII - regularizar perante os registros públicos as edificações existentes ou futuras incidentes sobre o imóvel. </w:t>
      </w:r>
    </w:p>
    <w:p w14:paraId="608D04C0" w14:textId="77777777" w:rsidR="005C0033" w:rsidRPr="00AA3324" w:rsidRDefault="005C0033" w:rsidP="00361841">
      <w:pPr>
        <w:tabs>
          <w:tab w:val="left" w:pos="142"/>
        </w:tabs>
        <w:spacing w:before="120" w:after="120" w:line="288" w:lineRule="auto"/>
        <w:ind w:left="426" w:hanging="426"/>
        <w:jc w:val="both"/>
        <w:rPr>
          <w:rFonts w:ascii="Arial" w:hAnsi="Arial" w:cs="Arial"/>
        </w:rPr>
      </w:pPr>
      <w:r w:rsidRPr="00AA3324">
        <w:rPr>
          <w:rFonts w:ascii="Arial" w:hAnsi="Arial" w:cs="Arial"/>
        </w:rPr>
        <w:t xml:space="preserve">6.2. Os prazos previstos nesta cláusula poderão ser prorrogados, desde que haja requerimento prévio da COMPRADORA, devidamente fundamentado, e decisão expressa da Secretaria Municipal competente. </w:t>
      </w:r>
    </w:p>
    <w:p w14:paraId="1CFC3529" w14:textId="77777777" w:rsidR="005C0033" w:rsidRPr="00090B5C" w:rsidRDefault="005C0033" w:rsidP="00361841">
      <w:pPr>
        <w:tabs>
          <w:tab w:val="left" w:pos="142"/>
        </w:tabs>
        <w:spacing w:before="120" w:after="120" w:line="288" w:lineRule="auto"/>
        <w:ind w:left="426" w:hanging="426"/>
        <w:jc w:val="both"/>
        <w:rPr>
          <w:rFonts w:ascii="Arial" w:hAnsi="Arial" w:cs="Arial"/>
        </w:rPr>
      </w:pPr>
      <w:r w:rsidRPr="00CC1FA9">
        <w:rPr>
          <w:rFonts w:ascii="Arial" w:hAnsi="Arial" w:cs="Arial"/>
        </w:rPr>
        <w:t>6.3. Durante o período das obrigações, o imóvel não poderá ser alienado, cedido ou locado pela COMPRADORA, sem prejuízo da hipótese excepcional prevista em lei para outorga antecipada da escritura com finalidade de garantia fiduciária perante banco oficial</w:t>
      </w:r>
      <w:r w:rsidRPr="00090B5C">
        <w:rPr>
          <w:rFonts w:ascii="Arial" w:hAnsi="Arial" w:cs="Arial"/>
        </w:rPr>
        <w:t>.</w:t>
      </w:r>
    </w:p>
    <w:p w14:paraId="1AE07212" w14:textId="77777777" w:rsidR="0065146F" w:rsidRDefault="0065146F" w:rsidP="00361841">
      <w:pPr>
        <w:tabs>
          <w:tab w:val="left" w:pos="142"/>
        </w:tabs>
        <w:spacing w:before="120" w:after="120" w:line="288" w:lineRule="auto"/>
        <w:ind w:left="426" w:hanging="426"/>
        <w:jc w:val="both"/>
        <w:rPr>
          <w:rFonts w:ascii="Arial" w:hAnsi="Arial" w:cs="Arial"/>
          <w:b/>
          <w:bCs/>
        </w:rPr>
      </w:pPr>
    </w:p>
    <w:p w14:paraId="12901F98" w14:textId="07888199" w:rsidR="005C0033" w:rsidRPr="00090B5C" w:rsidRDefault="005C0033" w:rsidP="00361841">
      <w:pPr>
        <w:tabs>
          <w:tab w:val="left" w:pos="142"/>
        </w:tabs>
        <w:spacing w:before="120" w:after="120" w:line="288" w:lineRule="auto"/>
        <w:ind w:left="426" w:hanging="426"/>
        <w:jc w:val="both"/>
        <w:rPr>
          <w:rFonts w:ascii="Arial" w:hAnsi="Arial" w:cs="Arial"/>
          <w:b/>
          <w:bCs/>
        </w:rPr>
      </w:pPr>
      <w:r w:rsidRPr="00090B5C">
        <w:rPr>
          <w:rFonts w:ascii="Arial" w:hAnsi="Arial" w:cs="Arial"/>
          <w:b/>
          <w:bCs/>
        </w:rPr>
        <w:t>CLÁUSULA SÉTIMA</w:t>
      </w:r>
    </w:p>
    <w:p w14:paraId="3E18B873" w14:textId="77777777" w:rsidR="005C0033" w:rsidRPr="00090B5C" w:rsidRDefault="005C0033" w:rsidP="00361841">
      <w:pPr>
        <w:tabs>
          <w:tab w:val="left" w:pos="142"/>
        </w:tabs>
        <w:spacing w:before="120" w:after="120" w:line="288" w:lineRule="auto"/>
        <w:ind w:left="426" w:hanging="426"/>
        <w:jc w:val="both"/>
        <w:rPr>
          <w:rFonts w:ascii="Arial" w:hAnsi="Arial" w:cs="Arial"/>
          <w:b/>
          <w:bCs/>
        </w:rPr>
      </w:pPr>
      <w:r w:rsidRPr="00090B5C">
        <w:rPr>
          <w:rFonts w:ascii="Arial" w:hAnsi="Arial" w:cs="Arial"/>
          <w:b/>
          <w:bCs/>
        </w:rPr>
        <w:t xml:space="preserve">DAS DESPESAS </w:t>
      </w:r>
      <w:r w:rsidRPr="00CC1FA9">
        <w:rPr>
          <w:rFonts w:ascii="Arial" w:hAnsi="Arial" w:cs="Arial"/>
          <w:b/>
          <w:bCs/>
        </w:rPr>
        <w:t>E ENCARGOS</w:t>
      </w:r>
    </w:p>
    <w:p w14:paraId="5568F063" w14:textId="77777777" w:rsidR="005C0033" w:rsidRPr="00090B5C" w:rsidRDefault="005C0033" w:rsidP="00361841">
      <w:pPr>
        <w:tabs>
          <w:tab w:val="left" w:pos="142"/>
        </w:tabs>
        <w:spacing w:before="120" w:after="120" w:line="288" w:lineRule="auto"/>
        <w:ind w:left="426" w:hanging="426"/>
        <w:jc w:val="both"/>
        <w:rPr>
          <w:rFonts w:ascii="Arial" w:hAnsi="Arial" w:cs="Arial"/>
        </w:rPr>
      </w:pPr>
      <w:r w:rsidRPr="00090B5C">
        <w:rPr>
          <w:rFonts w:ascii="Arial" w:hAnsi="Arial" w:cs="Arial"/>
        </w:rPr>
        <w:t xml:space="preserve">7.1. </w:t>
      </w:r>
      <w:r w:rsidRPr="00CC1FA9">
        <w:rPr>
          <w:rFonts w:ascii="Arial" w:hAnsi="Arial" w:cs="Arial"/>
        </w:rPr>
        <w:t>Todas as despesas referentes à regularização, escrituração, emolumentos cartorários, registro, averbações, tributos, taxas, licenças, aprovações de projetos, execução de obras e demais providências relacionadas ao imóvel correrão exclusivamente por conta da COMPRADORA</w:t>
      </w:r>
      <w:r w:rsidRPr="00090B5C">
        <w:rPr>
          <w:rFonts w:ascii="Arial" w:hAnsi="Arial" w:cs="Arial"/>
        </w:rPr>
        <w:t>.</w:t>
      </w:r>
    </w:p>
    <w:p w14:paraId="35DAF349" w14:textId="77777777" w:rsidR="005C0033" w:rsidRPr="00090B5C" w:rsidRDefault="005C0033" w:rsidP="00361841">
      <w:pPr>
        <w:tabs>
          <w:tab w:val="left" w:pos="142"/>
        </w:tabs>
        <w:spacing w:before="120" w:after="120" w:line="288" w:lineRule="auto"/>
        <w:ind w:left="426" w:hanging="426"/>
        <w:jc w:val="both"/>
        <w:rPr>
          <w:rFonts w:ascii="Arial" w:hAnsi="Arial" w:cs="Arial"/>
        </w:rPr>
      </w:pPr>
      <w:r w:rsidRPr="00090B5C">
        <w:rPr>
          <w:rFonts w:ascii="Arial" w:hAnsi="Arial" w:cs="Arial"/>
        </w:rPr>
        <w:t xml:space="preserve">7.2. O Município não responderá por vícios ocultos, evicção, débitos anteriores eventualmente não alcançados por imunidade ou isenção legal, nem por quaisquer providências de regularização que caibam à COMPRADORA. </w:t>
      </w:r>
    </w:p>
    <w:p w14:paraId="19576B26" w14:textId="77777777" w:rsidR="0065146F" w:rsidRDefault="0065146F" w:rsidP="00361841">
      <w:pPr>
        <w:tabs>
          <w:tab w:val="left" w:pos="142"/>
        </w:tabs>
        <w:spacing w:before="120" w:after="120" w:line="288" w:lineRule="auto"/>
        <w:ind w:left="426" w:hanging="426"/>
        <w:jc w:val="both"/>
        <w:rPr>
          <w:rFonts w:ascii="Arial" w:hAnsi="Arial" w:cs="Arial"/>
          <w:b/>
          <w:bCs/>
        </w:rPr>
      </w:pPr>
    </w:p>
    <w:p w14:paraId="2BB411E2" w14:textId="2F84EBD1" w:rsidR="005C0033" w:rsidRPr="00090B5C" w:rsidRDefault="005C0033" w:rsidP="00361841">
      <w:pPr>
        <w:tabs>
          <w:tab w:val="left" w:pos="142"/>
        </w:tabs>
        <w:spacing w:before="120" w:after="120" w:line="288" w:lineRule="auto"/>
        <w:ind w:left="426" w:hanging="426"/>
        <w:jc w:val="both"/>
        <w:rPr>
          <w:rFonts w:ascii="Arial" w:hAnsi="Arial" w:cs="Arial"/>
          <w:b/>
          <w:bCs/>
        </w:rPr>
      </w:pPr>
      <w:r w:rsidRPr="00090B5C">
        <w:rPr>
          <w:rFonts w:ascii="Arial" w:hAnsi="Arial" w:cs="Arial"/>
          <w:b/>
          <w:bCs/>
        </w:rPr>
        <w:t>CLÁUSULA OITAVA</w:t>
      </w:r>
    </w:p>
    <w:p w14:paraId="361EE730" w14:textId="77777777" w:rsidR="005C0033" w:rsidRPr="00090B5C" w:rsidRDefault="005C0033" w:rsidP="00361841">
      <w:pPr>
        <w:tabs>
          <w:tab w:val="left" w:pos="142"/>
        </w:tabs>
        <w:spacing w:before="120" w:after="120" w:line="288" w:lineRule="auto"/>
        <w:ind w:left="426" w:hanging="426"/>
        <w:jc w:val="both"/>
        <w:rPr>
          <w:rFonts w:ascii="Arial" w:hAnsi="Arial" w:cs="Arial"/>
          <w:b/>
          <w:bCs/>
        </w:rPr>
      </w:pPr>
      <w:r w:rsidRPr="00090B5C">
        <w:rPr>
          <w:rFonts w:ascii="Arial" w:hAnsi="Arial" w:cs="Arial"/>
          <w:b/>
          <w:bCs/>
        </w:rPr>
        <w:t>DA FISCALIZAÇÃO E DO ACOMPANHAMENTO</w:t>
      </w:r>
    </w:p>
    <w:p w14:paraId="5A97FF57" w14:textId="77777777" w:rsidR="005C0033" w:rsidRPr="00090B5C" w:rsidRDefault="005C0033" w:rsidP="00361841">
      <w:pPr>
        <w:tabs>
          <w:tab w:val="left" w:pos="142"/>
        </w:tabs>
        <w:spacing w:before="120" w:after="120" w:line="288" w:lineRule="auto"/>
        <w:ind w:left="426" w:hanging="426"/>
        <w:jc w:val="both"/>
        <w:rPr>
          <w:rFonts w:ascii="Arial" w:hAnsi="Arial" w:cs="Arial"/>
        </w:rPr>
      </w:pPr>
      <w:r w:rsidRPr="00090B5C">
        <w:rPr>
          <w:rFonts w:ascii="Arial" w:hAnsi="Arial" w:cs="Arial"/>
        </w:rPr>
        <w:t xml:space="preserve">8.1. A execução das obrigações será acompanhada e fiscalizada pela Secretaria Municipal de Desenvolvimento Econômico, Científico e Tecnológico, </w:t>
      </w:r>
      <w:r w:rsidRPr="00CC1FA9">
        <w:rPr>
          <w:rFonts w:ascii="Arial" w:hAnsi="Arial" w:cs="Arial"/>
        </w:rPr>
        <w:t xml:space="preserve">sem prejuízo da atuação do </w:t>
      </w:r>
      <w:r w:rsidRPr="00CC1FA9">
        <w:rPr>
          <w:rFonts w:ascii="Arial" w:hAnsi="Arial" w:cs="Arial"/>
        </w:rPr>
        <w:lastRenderedPageBreak/>
        <w:t>Conselho de Fomento à Produção, quando cabível, com competência para realizar vistorias, solicitar documentos, emitir notificações e adotar as medidas administrativas cabíveis</w:t>
      </w:r>
      <w:r w:rsidRPr="00090B5C">
        <w:rPr>
          <w:rFonts w:ascii="Arial" w:hAnsi="Arial" w:cs="Arial"/>
        </w:rPr>
        <w:t xml:space="preserve">. </w:t>
      </w:r>
    </w:p>
    <w:p w14:paraId="142BA3D2" w14:textId="77777777" w:rsidR="005C0033" w:rsidRPr="00090B5C" w:rsidRDefault="005C0033" w:rsidP="00361841">
      <w:pPr>
        <w:tabs>
          <w:tab w:val="left" w:pos="142"/>
        </w:tabs>
        <w:spacing w:before="120" w:after="120" w:line="288" w:lineRule="auto"/>
        <w:ind w:left="426" w:hanging="426"/>
        <w:jc w:val="both"/>
        <w:rPr>
          <w:rFonts w:ascii="Arial" w:hAnsi="Arial" w:cs="Arial"/>
        </w:rPr>
      </w:pPr>
      <w:r w:rsidRPr="00090B5C">
        <w:rPr>
          <w:rFonts w:ascii="Arial" w:hAnsi="Arial" w:cs="Arial"/>
        </w:rPr>
        <w:t>8.2. A COMPRADORA deverá franquear o acesso ao imóvel, às instalações e à documentação relacionada ao empreendimento sempre que solicitado pela fiscalização municipal.</w:t>
      </w:r>
    </w:p>
    <w:p w14:paraId="712CA6E7" w14:textId="77777777" w:rsidR="0065146F" w:rsidRDefault="0065146F" w:rsidP="00361841">
      <w:pPr>
        <w:tabs>
          <w:tab w:val="left" w:pos="142"/>
        </w:tabs>
        <w:spacing w:before="120" w:after="120" w:line="288" w:lineRule="auto"/>
        <w:ind w:left="426" w:hanging="426"/>
        <w:jc w:val="both"/>
        <w:rPr>
          <w:rFonts w:ascii="Arial" w:hAnsi="Arial" w:cs="Arial"/>
          <w:b/>
          <w:bCs/>
        </w:rPr>
      </w:pPr>
    </w:p>
    <w:p w14:paraId="69386263" w14:textId="49B64973" w:rsidR="005C0033" w:rsidRPr="00090B5C" w:rsidRDefault="005C0033" w:rsidP="00361841">
      <w:pPr>
        <w:tabs>
          <w:tab w:val="left" w:pos="142"/>
        </w:tabs>
        <w:spacing w:before="120" w:after="120" w:line="288" w:lineRule="auto"/>
        <w:ind w:left="426" w:hanging="426"/>
        <w:jc w:val="both"/>
        <w:rPr>
          <w:rFonts w:ascii="Arial" w:hAnsi="Arial" w:cs="Arial"/>
          <w:b/>
          <w:bCs/>
        </w:rPr>
      </w:pPr>
      <w:r w:rsidRPr="00090B5C">
        <w:rPr>
          <w:rFonts w:ascii="Arial" w:hAnsi="Arial" w:cs="Arial"/>
          <w:b/>
          <w:bCs/>
        </w:rPr>
        <w:t>CLÁUSULA NONA</w:t>
      </w:r>
    </w:p>
    <w:p w14:paraId="33236B86" w14:textId="77777777" w:rsidR="005C0033" w:rsidRPr="00090B5C" w:rsidRDefault="005C0033" w:rsidP="00361841">
      <w:pPr>
        <w:tabs>
          <w:tab w:val="left" w:pos="142"/>
        </w:tabs>
        <w:spacing w:before="120" w:after="120" w:line="288" w:lineRule="auto"/>
        <w:ind w:left="426" w:hanging="426"/>
        <w:jc w:val="both"/>
        <w:rPr>
          <w:rFonts w:ascii="Arial" w:hAnsi="Arial" w:cs="Arial"/>
          <w:b/>
          <w:bCs/>
        </w:rPr>
      </w:pPr>
      <w:r w:rsidRPr="00090B5C">
        <w:rPr>
          <w:rFonts w:ascii="Arial" w:hAnsi="Arial" w:cs="Arial"/>
          <w:b/>
          <w:bCs/>
        </w:rPr>
        <w:t xml:space="preserve">DA REVERSÃO E DA RESOLUTIVA </w:t>
      </w:r>
      <w:r w:rsidRPr="00CC1FA9">
        <w:rPr>
          <w:rFonts w:ascii="Arial" w:hAnsi="Arial" w:cs="Arial"/>
          <w:b/>
          <w:bCs/>
        </w:rPr>
        <w:t>CONTRATUAL</w:t>
      </w:r>
    </w:p>
    <w:p w14:paraId="70E0BB4F" w14:textId="77777777" w:rsidR="005C0033" w:rsidRPr="00CC1FA9" w:rsidRDefault="005C0033" w:rsidP="00361841">
      <w:pPr>
        <w:tabs>
          <w:tab w:val="left" w:pos="142"/>
        </w:tabs>
        <w:spacing w:before="120" w:after="120" w:line="288" w:lineRule="auto"/>
        <w:ind w:left="426" w:hanging="426"/>
        <w:jc w:val="both"/>
        <w:rPr>
          <w:rFonts w:ascii="Arial" w:hAnsi="Arial" w:cs="Arial"/>
        </w:rPr>
      </w:pPr>
      <w:r w:rsidRPr="00090B5C">
        <w:rPr>
          <w:rFonts w:ascii="Arial" w:hAnsi="Arial" w:cs="Arial"/>
        </w:rPr>
        <w:t xml:space="preserve">9.1. </w:t>
      </w:r>
      <w:r w:rsidRPr="00CC1FA9">
        <w:rPr>
          <w:rFonts w:ascii="Arial" w:hAnsi="Arial" w:cs="Arial"/>
        </w:rPr>
        <w:t>Constituem hipóteses de reversão do imóvel ao patrimônio do Município, sem prejuízo das demais previstas em lei, edital e neste contrato:</w:t>
      </w:r>
    </w:p>
    <w:p w14:paraId="59FAD1AE" w14:textId="77777777" w:rsidR="0065146F" w:rsidRDefault="005C0033" w:rsidP="00361841">
      <w:pPr>
        <w:tabs>
          <w:tab w:val="left" w:pos="142"/>
        </w:tabs>
        <w:spacing w:before="120" w:after="120" w:line="288" w:lineRule="auto"/>
        <w:ind w:left="426" w:hanging="426"/>
        <w:jc w:val="both"/>
        <w:rPr>
          <w:rFonts w:ascii="Arial" w:hAnsi="Arial" w:cs="Arial"/>
        </w:rPr>
      </w:pPr>
      <w:r w:rsidRPr="00CC1FA9">
        <w:rPr>
          <w:rFonts w:ascii="Arial" w:hAnsi="Arial" w:cs="Arial"/>
        </w:rPr>
        <w:t xml:space="preserve">I - </w:t>
      </w:r>
      <w:proofErr w:type="gramStart"/>
      <w:r w:rsidRPr="00CC1FA9">
        <w:rPr>
          <w:rFonts w:ascii="Arial" w:hAnsi="Arial" w:cs="Arial"/>
        </w:rPr>
        <w:t>paralisação</w:t>
      </w:r>
      <w:proofErr w:type="gramEnd"/>
      <w:r w:rsidRPr="00CC1FA9">
        <w:rPr>
          <w:rFonts w:ascii="Arial" w:hAnsi="Arial" w:cs="Arial"/>
        </w:rPr>
        <w:t xml:space="preserve"> das atividades por mais de 180 (cento e oitenta) dias, sem comunicação prévia e autorização da Secretaria competente;</w:t>
      </w:r>
    </w:p>
    <w:p w14:paraId="197149BF" w14:textId="77777777" w:rsidR="0065146F" w:rsidRDefault="005C0033" w:rsidP="00361841">
      <w:pPr>
        <w:tabs>
          <w:tab w:val="left" w:pos="142"/>
        </w:tabs>
        <w:spacing w:before="120" w:after="120" w:line="288" w:lineRule="auto"/>
        <w:ind w:left="426" w:hanging="426"/>
        <w:jc w:val="both"/>
        <w:rPr>
          <w:rFonts w:ascii="Arial" w:hAnsi="Arial" w:cs="Arial"/>
        </w:rPr>
      </w:pPr>
      <w:r w:rsidRPr="00CC1FA9">
        <w:rPr>
          <w:rFonts w:ascii="Arial" w:hAnsi="Arial" w:cs="Arial"/>
        </w:rPr>
        <w:t xml:space="preserve">II - </w:t>
      </w:r>
      <w:proofErr w:type="gramStart"/>
      <w:r w:rsidRPr="00CC1FA9">
        <w:rPr>
          <w:rFonts w:ascii="Arial" w:hAnsi="Arial" w:cs="Arial"/>
        </w:rPr>
        <w:t>desvio</w:t>
      </w:r>
      <w:proofErr w:type="gramEnd"/>
      <w:r w:rsidRPr="00CC1FA9">
        <w:rPr>
          <w:rFonts w:ascii="Arial" w:hAnsi="Arial" w:cs="Arial"/>
        </w:rPr>
        <w:t xml:space="preserve"> de finalidade;</w:t>
      </w:r>
    </w:p>
    <w:p w14:paraId="485E73EF" w14:textId="77777777" w:rsidR="0065146F" w:rsidRDefault="005C0033" w:rsidP="00361841">
      <w:pPr>
        <w:tabs>
          <w:tab w:val="left" w:pos="142"/>
        </w:tabs>
        <w:spacing w:before="120" w:after="120" w:line="288" w:lineRule="auto"/>
        <w:ind w:left="426" w:hanging="426"/>
        <w:jc w:val="both"/>
        <w:rPr>
          <w:rFonts w:ascii="Arial" w:hAnsi="Arial" w:cs="Arial"/>
        </w:rPr>
      </w:pPr>
      <w:r w:rsidRPr="00CC1FA9">
        <w:rPr>
          <w:rFonts w:ascii="Arial" w:hAnsi="Arial" w:cs="Arial"/>
        </w:rPr>
        <w:t>III - alienação, cessão, locação, arrendamento, comodato, sublocação ou transferência do imóvel a terceiros durante o período das obrigações;</w:t>
      </w:r>
    </w:p>
    <w:p w14:paraId="12FF1B48" w14:textId="77777777" w:rsidR="0065146F" w:rsidRDefault="005C0033" w:rsidP="00361841">
      <w:pPr>
        <w:tabs>
          <w:tab w:val="left" w:pos="142"/>
        </w:tabs>
        <w:spacing w:before="120" w:after="120" w:line="288" w:lineRule="auto"/>
        <w:ind w:left="426" w:hanging="426"/>
        <w:jc w:val="both"/>
        <w:rPr>
          <w:rFonts w:ascii="Arial" w:hAnsi="Arial" w:cs="Arial"/>
        </w:rPr>
      </w:pPr>
      <w:r w:rsidRPr="00CC1FA9">
        <w:rPr>
          <w:rFonts w:ascii="Arial" w:hAnsi="Arial" w:cs="Arial"/>
        </w:rPr>
        <w:t xml:space="preserve">IV - </w:t>
      </w:r>
      <w:proofErr w:type="gramStart"/>
      <w:r w:rsidRPr="00CC1FA9">
        <w:rPr>
          <w:rFonts w:ascii="Arial" w:hAnsi="Arial" w:cs="Arial"/>
        </w:rPr>
        <w:t>atraso</w:t>
      </w:r>
      <w:proofErr w:type="gramEnd"/>
      <w:r w:rsidRPr="00CC1FA9">
        <w:rPr>
          <w:rFonts w:ascii="Arial" w:hAnsi="Arial" w:cs="Arial"/>
        </w:rPr>
        <w:t xml:space="preserve"> de 3 (três) parcelas consecutivas decorrentes da aquisição do imóvel ou de tributos incidentes sobre ele;</w:t>
      </w:r>
    </w:p>
    <w:p w14:paraId="10AC72A3" w14:textId="77777777" w:rsidR="0065146F" w:rsidRDefault="005C0033" w:rsidP="00361841">
      <w:pPr>
        <w:tabs>
          <w:tab w:val="left" w:pos="142"/>
        </w:tabs>
        <w:spacing w:before="120" w:after="120" w:line="288" w:lineRule="auto"/>
        <w:ind w:left="426" w:hanging="426"/>
        <w:jc w:val="both"/>
        <w:rPr>
          <w:rFonts w:ascii="Arial" w:hAnsi="Arial" w:cs="Arial"/>
        </w:rPr>
      </w:pPr>
      <w:r w:rsidRPr="00CC1FA9">
        <w:rPr>
          <w:rFonts w:ascii="Arial" w:hAnsi="Arial" w:cs="Arial"/>
        </w:rPr>
        <w:t xml:space="preserve">V - </w:t>
      </w:r>
      <w:proofErr w:type="gramStart"/>
      <w:r w:rsidRPr="00CC1FA9">
        <w:rPr>
          <w:rFonts w:ascii="Arial" w:hAnsi="Arial" w:cs="Arial"/>
        </w:rPr>
        <w:t>descumprimento</w:t>
      </w:r>
      <w:proofErr w:type="gramEnd"/>
      <w:r w:rsidRPr="00CC1FA9">
        <w:rPr>
          <w:rFonts w:ascii="Arial" w:hAnsi="Arial" w:cs="Arial"/>
        </w:rPr>
        <w:t xml:space="preserve"> dos prazos de implantação do empreendimento;</w:t>
      </w:r>
    </w:p>
    <w:p w14:paraId="1B7DA49F" w14:textId="77777777" w:rsidR="0065146F" w:rsidRDefault="005C0033" w:rsidP="00361841">
      <w:pPr>
        <w:tabs>
          <w:tab w:val="left" w:pos="142"/>
        </w:tabs>
        <w:spacing w:before="120" w:after="120" w:line="288" w:lineRule="auto"/>
        <w:ind w:left="426" w:hanging="426"/>
        <w:jc w:val="both"/>
        <w:rPr>
          <w:rFonts w:ascii="Arial" w:hAnsi="Arial" w:cs="Arial"/>
        </w:rPr>
      </w:pPr>
      <w:r w:rsidRPr="00CC1FA9">
        <w:rPr>
          <w:rFonts w:ascii="Arial" w:hAnsi="Arial" w:cs="Arial"/>
        </w:rPr>
        <w:t xml:space="preserve">VI - </w:t>
      </w:r>
      <w:proofErr w:type="gramStart"/>
      <w:r w:rsidRPr="00CC1FA9">
        <w:rPr>
          <w:rFonts w:ascii="Arial" w:hAnsi="Arial" w:cs="Arial"/>
        </w:rPr>
        <w:t>prática</w:t>
      </w:r>
      <w:proofErr w:type="gramEnd"/>
      <w:r w:rsidRPr="00CC1FA9">
        <w:rPr>
          <w:rFonts w:ascii="Arial" w:hAnsi="Arial" w:cs="Arial"/>
        </w:rPr>
        <w:t xml:space="preserve"> de atividade ilícita, irregular ou incompatível com a destinação legal e urbanística do lote;</w:t>
      </w:r>
    </w:p>
    <w:p w14:paraId="787EB869" w14:textId="7207420B" w:rsidR="005C0033" w:rsidRPr="00CC1FA9" w:rsidRDefault="005C0033" w:rsidP="00361841">
      <w:pPr>
        <w:tabs>
          <w:tab w:val="left" w:pos="142"/>
        </w:tabs>
        <w:spacing w:before="120" w:after="120" w:line="288" w:lineRule="auto"/>
        <w:ind w:left="426" w:hanging="426"/>
        <w:jc w:val="both"/>
        <w:rPr>
          <w:rFonts w:ascii="Arial" w:hAnsi="Arial" w:cs="Arial"/>
        </w:rPr>
      </w:pPr>
      <w:r w:rsidRPr="00CC1FA9">
        <w:rPr>
          <w:rFonts w:ascii="Arial" w:hAnsi="Arial" w:cs="Arial"/>
        </w:rPr>
        <w:t xml:space="preserve">VII - descumprimento da legislação ambiental ou das demais obrigações legais e contratuais assumidas. </w:t>
      </w:r>
    </w:p>
    <w:p w14:paraId="307597F2" w14:textId="77777777" w:rsidR="005C0033" w:rsidRPr="00CC1FA9" w:rsidRDefault="005C0033" w:rsidP="00361841">
      <w:pPr>
        <w:tabs>
          <w:tab w:val="left" w:pos="142"/>
        </w:tabs>
        <w:spacing w:before="120" w:after="120" w:line="288" w:lineRule="auto"/>
        <w:ind w:left="426" w:hanging="426"/>
        <w:jc w:val="both"/>
        <w:rPr>
          <w:rFonts w:ascii="Arial" w:hAnsi="Arial" w:cs="Arial"/>
        </w:rPr>
      </w:pPr>
      <w:r w:rsidRPr="00CC1FA9">
        <w:rPr>
          <w:rFonts w:ascii="Arial" w:hAnsi="Arial" w:cs="Arial"/>
        </w:rPr>
        <w:t xml:space="preserve">9.2. A reversão dar-se-á sem qualquer direito de retenção ou indenização à COMPRADORA, inclusive quanto às benfeitorias incorporadas ao imóvel. </w:t>
      </w:r>
    </w:p>
    <w:p w14:paraId="2A52E5DF" w14:textId="77777777" w:rsidR="005C0033" w:rsidRPr="00090B5C" w:rsidRDefault="005C0033" w:rsidP="00361841">
      <w:pPr>
        <w:tabs>
          <w:tab w:val="left" w:pos="142"/>
        </w:tabs>
        <w:spacing w:before="120" w:after="120" w:line="288" w:lineRule="auto"/>
        <w:ind w:left="426" w:hanging="426"/>
        <w:jc w:val="both"/>
        <w:rPr>
          <w:rFonts w:ascii="Arial" w:hAnsi="Arial" w:cs="Arial"/>
        </w:rPr>
      </w:pPr>
      <w:r w:rsidRPr="00CC1FA9">
        <w:rPr>
          <w:rFonts w:ascii="Arial" w:hAnsi="Arial" w:cs="Arial"/>
        </w:rPr>
        <w:t>9.3. Em caso de rescisão contratual por descumprimento imputável à COMPRADORA, será aplicada multa de 15% (quinze por cento) sobre o valor atualizado do imóvel alienado, sem prejuízo da cobrança dos demais valores devidos e da adoção das medidas administrativas e judiciais cabíveis</w:t>
      </w:r>
      <w:r w:rsidRPr="00090B5C">
        <w:rPr>
          <w:rFonts w:ascii="Arial" w:hAnsi="Arial" w:cs="Arial"/>
        </w:rPr>
        <w:t>.</w:t>
      </w:r>
    </w:p>
    <w:p w14:paraId="460F8511" w14:textId="77777777" w:rsidR="00F3497A" w:rsidRDefault="00F3497A" w:rsidP="00361841">
      <w:pPr>
        <w:tabs>
          <w:tab w:val="left" w:pos="142"/>
        </w:tabs>
        <w:spacing w:before="120" w:after="120" w:line="288" w:lineRule="auto"/>
        <w:ind w:left="426" w:hanging="426"/>
        <w:jc w:val="both"/>
        <w:rPr>
          <w:rFonts w:ascii="Arial" w:hAnsi="Arial" w:cs="Arial"/>
          <w:b/>
          <w:bCs/>
        </w:rPr>
      </w:pPr>
    </w:p>
    <w:p w14:paraId="49497660" w14:textId="0966C13A" w:rsidR="005C0033" w:rsidRPr="00090B5C" w:rsidRDefault="005C0033" w:rsidP="00361841">
      <w:pPr>
        <w:tabs>
          <w:tab w:val="left" w:pos="142"/>
        </w:tabs>
        <w:spacing w:before="120" w:after="120" w:line="288" w:lineRule="auto"/>
        <w:ind w:left="426" w:hanging="426"/>
        <w:jc w:val="both"/>
        <w:rPr>
          <w:rFonts w:ascii="Arial" w:hAnsi="Arial" w:cs="Arial"/>
          <w:b/>
          <w:bCs/>
        </w:rPr>
      </w:pPr>
      <w:r w:rsidRPr="00090B5C">
        <w:rPr>
          <w:rFonts w:ascii="Arial" w:hAnsi="Arial" w:cs="Arial"/>
          <w:b/>
          <w:bCs/>
        </w:rPr>
        <w:t>CLÁUSULA DÉCIMA</w:t>
      </w:r>
    </w:p>
    <w:p w14:paraId="224F1CF7" w14:textId="77777777" w:rsidR="005C0033" w:rsidRPr="00090B5C" w:rsidRDefault="005C0033" w:rsidP="00361841">
      <w:pPr>
        <w:tabs>
          <w:tab w:val="left" w:pos="142"/>
        </w:tabs>
        <w:spacing w:before="120" w:after="120" w:line="288" w:lineRule="auto"/>
        <w:ind w:left="426" w:hanging="426"/>
        <w:jc w:val="both"/>
        <w:rPr>
          <w:rFonts w:ascii="Arial" w:hAnsi="Arial" w:cs="Arial"/>
          <w:b/>
          <w:bCs/>
        </w:rPr>
      </w:pPr>
      <w:r w:rsidRPr="00090B5C">
        <w:rPr>
          <w:rFonts w:ascii="Arial" w:hAnsi="Arial" w:cs="Arial"/>
          <w:b/>
          <w:bCs/>
        </w:rPr>
        <w:t>DAS SANÇÕES ADMINISTRATIVAS</w:t>
      </w:r>
    </w:p>
    <w:p w14:paraId="5016EC46" w14:textId="77777777" w:rsidR="005C0033" w:rsidRPr="00275D8F" w:rsidRDefault="005C0033" w:rsidP="00361841">
      <w:pPr>
        <w:tabs>
          <w:tab w:val="left" w:pos="142"/>
        </w:tabs>
        <w:spacing w:before="120" w:after="120" w:line="288" w:lineRule="auto"/>
        <w:ind w:left="426" w:hanging="426"/>
        <w:jc w:val="both"/>
        <w:rPr>
          <w:rFonts w:ascii="Arial" w:hAnsi="Arial" w:cs="Arial"/>
        </w:rPr>
      </w:pPr>
      <w:r w:rsidRPr="00275D8F">
        <w:rPr>
          <w:rFonts w:ascii="Arial" w:hAnsi="Arial" w:cs="Arial"/>
        </w:rPr>
        <w:t xml:space="preserve">10.1. Além da reversão e da multa específica prevista na cláusula anterior, a COMPRADORA sujeita-se às sanções administrativas cabíveis, observados o contraditório, a ampla defesa e o regime da Lei Federal nº 14.133/2021. </w:t>
      </w:r>
    </w:p>
    <w:p w14:paraId="6D0710A8" w14:textId="77777777" w:rsidR="00F3497A" w:rsidRDefault="00F3497A" w:rsidP="00361841">
      <w:pPr>
        <w:tabs>
          <w:tab w:val="left" w:pos="142"/>
        </w:tabs>
        <w:spacing w:before="120" w:after="120" w:line="288" w:lineRule="auto"/>
        <w:ind w:left="426" w:hanging="426"/>
        <w:jc w:val="both"/>
        <w:rPr>
          <w:rFonts w:ascii="Arial" w:hAnsi="Arial" w:cs="Arial"/>
          <w:b/>
          <w:bCs/>
        </w:rPr>
      </w:pPr>
    </w:p>
    <w:p w14:paraId="1A730A48" w14:textId="5C70C374" w:rsidR="005C0033" w:rsidRPr="00275D8F" w:rsidRDefault="005C0033" w:rsidP="00361841">
      <w:pPr>
        <w:tabs>
          <w:tab w:val="left" w:pos="142"/>
        </w:tabs>
        <w:spacing w:before="120" w:after="120" w:line="288" w:lineRule="auto"/>
        <w:ind w:left="426" w:hanging="426"/>
        <w:jc w:val="both"/>
        <w:rPr>
          <w:rFonts w:ascii="Arial" w:hAnsi="Arial" w:cs="Arial"/>
          <w:b/>
          <w:bCs/>
        </w:rPr>
      </w:pPr>
      <w:r w:rsidRPr="00275D8F">
        <w:rPr>
          <w:rFonts w:ascii="Arial" w:hAnsi="Arial" w:cs="Arial"/>
          <w:b/>
          <w:bCs/>
        </w:rPr>
        <w:t>CLÁUSULA DÉCIMA PRIMEIRA</w:t>
      </w:r>
    </w:p>
    <w:p w14:paraId="4A5E1F42" w14:textId="77777777" w:rsidR="005C0033" w:rsidRPr="00275D8F" w:rsidRDefault="005C0033" w:rsidP="00361841">
      <w:pPr>
        <w:tabs>
          <w:tab w:val="left" w:pos="142"/>
        </w:tabs>
        <w:spacing w:before="120" w:after="120" w:line="288" w:lineRule="auto"/>
        <w:ind w:left="426" w:hanging="426"/>
        <w:jc w:val="both"/>
        <w:rPr>
          <w:rFonts w:ascii="Arial" w:hAnsi="Arial" w:cs="Arial"/>
          <w:b/>
          <w:bCs/>
        </w:rPr>
      </w:pPr>
      <w:r w:rsidRPr="00275D8F">
        <w:rPr>
          <w:rFonts w:ascii="Arial" w:hAnsi="Arial" w:cs="Arial"/>
          <w:b/>
          <w:bCs/>
        </w:rPr>
        <w:t>DA PUBLICAÇÃO</w:t>
      </w:r>
    </w:p>
    <w:p w14:paraId="17E1FC2C" w14:textId="77777777" w:rsidR="005C0033" w:rsidRPr="00275D8F" w:rsidRDefault="005C0033" w:rsidP="00361841">
      <w:pPr>
        <w:tabs>
          <w:tab w:val="left" w:pos="142"/>
        </w:tabs>
        <w:spacing w:before="120" w:after="120" w:line="288" w:lineRule="auto"/>
        <w:ind w:left="426" w:hanging="426"/>
        <w:jc w:val="both"/>
        <w:rPr>
          <w:rFonts w:ascii="Arial" w:hAnsi="Arial" w:cs="Arial"/>
        </w:rPr>
      </w:pPr>
      <w:r w:rsidRPr="00275D8F">
        <w:rPr>
          <w:rFonts w:ascii="Arial" w:hAnsi="Arial" w:cs="Arial"/>
        </w:rPr>
        <w:t xml:space="preserve">11.1. O extrato deste contrato será publicado na forma da lei, para fins de eficácia e transparência. </w:t>
      </w:r>
    </w:p>
    <w:p w14:paraId="5F23F069" w14:textId="77777777" w:rsidR="00F3497A" w:rsidRDefault="00F3497A" w:rsidP="00361841">
      <w:pPr>
        <w:tabs>
          <w:tab w:val="left" w:pos="142"/>
        </w:tabs>
        <w:spacing w:before="120" w:after="120" w:line="288" w:lineRule="auto"/>
        <w:ind w:left="426" w:hanging="426"/>
        <w:jc w:val="both"/>
        <w:rPr>
          <w:rFonts w:ascii="Arial" w:hAnsi="Arial" w:cs="Arial"/>
          <w:b/>
          <w:bCs/>
        </w:rPr>
      </w:pPr>
    </w:p>
    <w:p w14:paraId="5393EB9D" w14:textId="4316DCDD" w:rsidR="005C0033" w:rsidRPr="00275D8F" w:rsidRDefault="005C0033" w:rsidP="00361841">
      <w:pPr>
        <w:tabs>
          <w:tab w:val="left" w:pos="142"/>
        </w:tabs>
        <w:spacing w:before="120" w:after="120" w:line="288" w:lineRule="auto"/>
        <w:ind w:left="426" w:hanging="426"/>
        <w:jc w:val="both"/>
        <w:rPr>
          <w:rFonts w:ascii="Arial" w:hAnsi="Arial" w:cs="Arial"/>
          <w:b/>
          <w:bCs/>
        </w:rPr>
      </w:pPr>
      <w:r w:rsidRPr="00275D8F">
        <w:rPr>
          <w:rFonts w:ascii="Arial" w:hAnsi="Arial" w:cs="Arial"/>
          <w:b/>
          <w:bCs/>
        </w:rPr>
        <w:t>CLÁUSULA DÉCIMA SEGUNDA</w:t>
      </w:r>
    </w:p>
    <w:p w14:paraId="6CC2D8BF" w14:textId="77777777" w:rsidR="005C0033" w:rsidRPr="00275D8F" w:rsidRDefault="005C0033" w:rsidP="00361841">
      <w:pPr>
        <w:tabs>
          <w:tab w:val="left" w:pos="142"/>
        </w:tabs>
        <w:spacing w:before="120" w:after="120" w:line="288" w:lineRule="auto"/>
        <w:ind w:left="426" w:hanging="426"/>
        <w:jc w:val="both"/>
        <w:rPr>
          <w:rFonts w:ascii="Arial" w:hAnsi="Arial" w:cs="Arial"/>
          <w:b/>
          <w:bCs/>
        </w:rPr>
      </w:pPr>
      <w:r w:rsidRPr="00275D8F">
        <w:rPr>
          <w:rFonts w:ascii="Arial" w:hAnsi="Arial" w:cs="Arial"/>
          <w:b/>
          <w:bCs/>
        </w:rPr>
        <w:t>DO FORO</w:t>
      </w:r>
    </w:p>
    <w:p w14:paraId="0A021B1D" w14:textId="77777777" w:rsidR="005C0033" w:rsidRPr="00275D8F" w:rsidRDefault="005C0033" w:rsidP="00361841">
      <w:pPr>
        <w:tabs>
          <w:tab w:val="left" w:pos="142"/>
        </w:tabs>
        <w:spacing w:before="120" w:after="120" w:line="288" w:lineRule="auto"/>
        <w:ind w:left="426" w:hanging="426"/>
        <w:jc w:val="both"/>
        <w:rPr>
          <w:rFonts w:ascii="Arial" w:hAnsi="Arial" w:cs="Arial"/>
        </w:rPr>
      </w:pPr>
      <w:r w:rsidRPr="00275D8F">
        <w:rPr>
          <w:rFonts w:ascii="Arial" w:hAnsi="Arial" w:cs="Arial"/>
        </w:rPr>
        <w:t>12.1. Fica eleito o Foro da Comarca de Dois Vizinhos/PR para dirimir quaisquer controvérsias oriundas deste contrato, com renúncia de qualquer outro, por mais privilegiado que seja.</w:t>
      </w:r>
    </w:p>
    <w:p w14:paraId="016A2012" w14:textId="77777777" w:rsidR="00F3497A" w:rsidRDefault="00F3497A" w:rsidP="00361841">
      <w:pPr>
        <w:tabs>
          <w:tab w:val="left" w:pos="142"/>
        </w:tabs>
        <w:spacing w:before="120" w:after="120" w:line="288" w:lineRule="auto"/>
        <w:ind w:left="426" w:hanging="426"/>
        <w:jc w:val="both"/>
        <w:rPr>
          <w:rFonts w:ascii="Arial" w:hAnsi="Arial" w:cs="Arial"/>
        </w:rPr>
      </w:pPr>
    </w:p>
    <w:p w14:paraId="0DD6E79A" w14:textId="00CADC17" w:rsidR="005C0033" w:rsidRPr="00090B5C" w:rsidRDefault="005C0033" w:rsidP="00361841">
      <w:pPr>
        <w:tabs>
          <w:tab w:val="left" w:pos="142"/>
        </w:tabs>
        <w:spacing w:before="120" w:after="120" w:line="288" w:lineRule="auto"/>
        <w:ind w:left="426" w:hanging="426"/>
        <w:jc w:val="both"/>
        <w:rPr>
          <w:rFonts w:ascii="Arial" w:hAnsi="Arial" w:cs="Arial"/>
        </w:rPr>
      </w:pPr>
      <w:r w:rsidRPr="00CC1FA9">
        <w:rPr>
          <w:rFonts w:ascii="Arial" w:hAnsi="Arial" w:cs="Arial"/>
        </w:rPr>
        <w:t>E, por estarem justos e contratados, firmam o presente instrumento</w:t>
      </w:r>
      <w:r w:rsidRPr="00090B5C">
        <w:rPr>
          <w:rFonts w:ascii="Arial" w:hAnsi="Arial" w:cs="Arial"/>
        </w:rPr>
        <w:t>.</w:t>
      </w:r>
    </w:p>
    <w:p w14:paraId="141AA5B8" w14:textId="77777777" w:rsidR="00E07A34" w:rsidRDefault="00E07A34" w:rsidP="00361841">
      <w:pPr>
        <w:tabs>
          <w:tab w:val="left" w:pos="142"/>
        </w:tabs>
        <w:spacing w:before="120" w:after="120" w:line="288" w:lineRule="auto"/>
        <w:ind w:left="426" w:hanging="426"/>
        <w:jc w:val="both"/>
        <w:rPr>
          <w:rFonts w:ascii="Arial" w:hAnsi="Arial" w:cs="Arial"/>
          <w:b/>
          <w:bCs/>
        </w:rPr>
      </w:pPr>
    </w:p>
    <w:p w14:paraId="087FBE0A" w14:textId="1B7C8C2F" w:rsidR="005C0033" w:rsidRPr="00090B5C" w:rsidRDefault="005C0033" w:rsidP="00E07A34">
      <w:pPr>
        <w:tabs>
          <w:tab w:val="left" w:pos="142"/>
        </w:tabs>
        <w:spacing w:before="120" w:after="120" w:line="288" w:lineRule="auto"/>
        <w:ind w:left="426" w:hanging="426"/>
        <w:jc w:val="right"/>
        <w:rPr>
          <w:rFonts w:ascii="Arial" w:hAnsi="Arial" w:cs="Arial"/>
        </w:rPr>
      </w:pPr>
      <w:r w:rsidRPr="00090B5C">
        <w:rPr>
          <w:rFonts w:ascii="Arial" w:hAnsi="Arial" w:cs="Arial"/>
          <w:b/>
          <w:bCs/>
        </w:rPr>
        <w:t xml:space="preserve">Dois Vizinhos/PR, ___ de __________________ </w:t>
      </w:r>
      <w:proofErr w:type="spellStart"/>
      <w:r w:rsidRPr="00090B5C">
        <w:rPr>
          <w:rFonts w:ascii="Arial" w:hAnsi="Arial" w:cs="Arial"/>
          <w:b/>
          <w:bCs/>
        </w:rPr>
        <w:t>de</w:t>
      </w:r>
      <w:proofErr w:type="spellEnd"/>
      <w:r w:rsidRPr="00090B5C">
        <w:rPr>
          <w:rFonts w:ascii="Arial" w:hAnsi="Arial" w:cs="Arial"/>
          <w:b/>
          <w:bCs/>
        </w:rPr>
        <w:t xml:space="preserve"> 2026.</w:t>
      </w:r>
    </w:p>
    <w:p w14:paraId="27AA36DD" w14:textId="5F5D117A" w:rsidR="005C0033" w:rsidRPr="00090B5C" w:rsidRDefault="005C0033" w:rsidP="00361841">
      <w:pPr>
        <w:tabs>
          <w:tab w:val="left" w:pos="142"/>
        </w:tabs>
        <w:spacing w:before="120" w:after="120" w:line="288" w:lineRule="auto"/>
        <w:ind w:left="426" w:hanging="426"/>
        <w:jc w:val="both"/>
        <w:rPr>
          <w:rFonts w:ascii="Arial" w:hAnsi="Arial" w:cs="Arial"/>
        </w:rPr>
      </w:pPr>
    </w:p>
    <w:p w14:paraId="3446DB0F" w14:textId="77777777" w:rsidR="00F3497A" w:rsidRDefault="005C0033" w:rsidP="00267918">
      <w:pPr>
        <w:tabs>
          <w:tab w:val="left" w:pos="142"/>
        </w:tabs>
        <w:spacing w:after="0" w:line="240" w:lineRule="auto"/>
        <w:ind w:left="425" w:hanging="425"/>
        <w:jc w:val="both"/>
        <w:rPr>
          <w:rFonts w:ascii="Arial" w:hAnsi="Arial" w:cs="Arial"/>
          <w:b/>
          <w:bCs/>
        </w:rPr>
      </w:pPr>
      <w:r w:rsidRPr="00090B5C">
        <w:rPr>
          <w:rFonts w:ascii="Arial" w:hAnsi="Arial" w:cs="Arial"/>
          <w:b/>
          <w:bCs/>
        </w:rPr>
        <w:t>MUNICÍPIO DE DOIS VIZINHOS</w:t>
      </w:r>
    </w:p>
    <w:p w14:paraId="48077CB9" w14:textId="1960DE8F" w:rsidR="005C0033" w:rsidRPr="00090B5C" w:rsidRDefault="005C0033" w:rsidP="00267918">
      <w:pPr>
        <w:tabs>
          <w:tab w:val="left" w:pos="142"/>
        </w:tabs>
        <w:spacing w:after="0" w:line="240" w:lineRule="auto"/>
        <w:ind w:left="425" w:hanging="425"/>
        <w:jc w:val="both"/>
        <w:rPr>
          <w:rFonts w:ascii="Arial" w:hAnsi="Arial" w:cs="Arial"/>
        </w:rPr>
      </w:pPr>
      <w:r w:rsidRPr="00090B5C">
        <w:rPr>
          <w:rFonts w:ascii="Arial" w:hAnsi="Arial" w:cs="Arial"/>
        </w:rPr>
        <w:t>Vendedor</w:t>
      </w:r>
    </w:p>
    <w:p w14:paraId="6248A723" w14:textId="107470D7" w:rsidR="005C0033" w:rsidRPr="00090B5C" w:rsidRDefault="005C0033" w:rsidP="00267918">
      <w:pPr>
        <w:tabs>
          <w:tab w:val="left" w:pos="142"/>
        </w:tabs>
        <w:spacing w:after="0" w:line="240" w:lineRule="auto"/>
        <w:ind w:left="425" w:hanging="425"/>
        <w:jc w:val="both"/>
        <w:rPr>
          <w:rFonts w:ascii="Arial" w:hAnsi="Arial" w:cs="Arial"/>
        </w:rPr>
      </w:pPr>
    </w:p>
    <w:p w14:paraId="2FF9DED6" w14:textId="77777777" w:rsidR="00267918" w:rsidRDefault="00267918" w:rsidP="00267918">
      <w:pPr>
        <w:tabs>
          <w:tab w:val="left" w:pos="142"/>
        </w:tabs>
        <w:spacing w:after="0" w:line="240" w:lineRule="auto"/>
        <w:ind w:left="425" w:hanging="425"/>
        <w:jc w:val="both"/>
        <w:rPr>
          <w:rFonts w:ascii="Arial" w:hAnsi="Arial" w:cs="Arial"/>
          <w:b/>
          <w:bCs/>
        </w:rPr>
      </w:pPr>
    </w:p>
    <w:p w14:paraId="024D5DDC" w14:textId="08293599" w:rsidR="00F3497A" w:rsidRDefault="005C0033" w:rsidP="00267918">
      <w:pPr>
        <w:tabs>
          <w:tab w:val="left" w:pos="142"/>
        </w:tabs>
        <w:spacing w:after="0" w:line="240" w:lineRule="auto"/>
        <w:ind w:left="425" w:hanging="425"/>
        <w:jc w:val="both"/>
        <w:rPr>
          <w:rFonts w:ascii="Arial" w:hAnsi="Arial" w:cs="Arial"/>
          <w:b/>
          <w:bCs/>
        </w:rPr>
      </w:pPr>
      <w:r w:rsidRPr="00090B5C">
        <w:rPr>
          <w:rFonts w:ascii="Arial" w:hAnsi="Arial" w:cs="Arial"/>
          <w:b/>
          <w:bCs/>
        </w:rPr>
        <w:t>ARREMATANTE/COMPRADORA</w:t>
      </w:r>
    </w:p>
    <w:p w14:paraId="1840D311" w14:textId="6A05F9CF" w:rsidR="005C0033" w:rsidRPr="00090B5C" w:rsidRDefault="005C0033" w:rsidP="00267918">
      <w:pPr>
        <w:tabs>
          <w:tab w:val="left" w:pos="142"/>
        </w:tabs>
        <w:spacing w:after="0" w:line="240" w:lineRule="auto"/>
        <w:ind w:left="425" w:hanging="425"/>
        <w:jc w:val="both"/>
        <w:rPr>
          <w:rFonts w:ascii="Arial" w:hAnsi="Arial" w:cs="Arial"/>
        </w:rPr>
      </w:pPr>
      <w:r w:rsidRPr="00090B5C">
        <w:rPr>
          <w:rFonts w:ascii="Arial" w:hAnsi="Arial" w:cs="Arial"/>
        </w:rPr>
        <w:t>CNPJ: __________________</w:t>
      </w:r>
    </w:p>
    <w:p w14:paraId="09EDF57E" w14:textId="6D16645C" w:rsidR="005C0033" w:rsidRPr="00090B5C" w:rsidRDefault="005C0033" w:rsidP="00267918">
      <w:pPr>
        <w:tabs>
          <w:tab w:val="left" w:pos="142"/>
        </w:tabs>
        <w:spacing w:after="0" w:line="240" w:lineRule="auto"/>
        <w:ind w:left="425" w:hanging="425"/>
        <w:jc w:val="both"/>
        <w:rPr>
          <w:rFonts w:ascii="Arial" w:hAnsi="Arial" w:cs="Arial"/>
        </w:rPr>
      </w:pPr>
    </w:p>
    <w:p w14:paraId="6B49545A" w14:textId="77777777" w:rsidR="00267918" w:rsidRDefault="00267918" w:rsidP="00267918">
      <w:pPr>
        <w:tabs>
          <w:tab w:val="left" w:pos="142"/>
        </w:tabs>
        <w:spacing w:after="0" w:line="240" w:lineRule="auto"/>
        <w:ind w:left="425" w:hanging="425"/>
        <w:jc w:val="both"/>
        <w:rPr>
          <w:rFonts w:ascii="Arial" w:hAnsi="Arial" w:cs="Arial"/>
        </w:rPr>
      </w:pPr>
    </w:p>
    <w:p w14:paraId="185220C8" w14:textId="1FE690AF" w:rsidR="00E70771" w:rsidRDefault="005C0033" w:rsidP="00267918">
      <w:pPr>
        <w:tabs>
          <w:tab w:val="left" w:pos="142"/>
        </w:tabs>
        <w:spacing w:after="0" w:line="240" w:lineRule="auto"/>
        <w:ind w:left="425" w:hanging="425"/>
        <w:jc w:val="both"/>
        <w:rPr>
          <w:rFonts w:ascii="Arial" w:hAnsi="Arial" w:cs="Arial"/>
        </w:rPr>
      </w:pPr>
      <w:r w:rsidRPr="00090B5C">
        <w:rPr>
          <w:rFonts w:ascii="Arial" w:hAnsi="Arial" w:cs="Arial"/>
        </w:rPr>
        <w:t>Testemunha 1</w:t>
      </w:r>
    </w:p>
    <w:p w14:paraId="7A51F5AE" w14:textId="77777777" w:rsidR="00E70771" w:rsidRDefault="005C0033" w:rsidP="00267918">
      <w:pPr>
        <w:tabs>
          <w:tab w:val="left" w:pos="142"/>
        </w:tabs>
        <w:spacing w:after="0" w:line="240" w:lineRule="auto"/>
        <w:ind w:left="425" w:hanging="425"/>
        <w:jc w:val="both"/>
        <w:rPr>
          <w:rFonts w:ascii="Arial" w:hAnsi="Arial" w:cs="Arial"/>
        </w:rPr>
      </w:pPr>
      <w:r w:rsidRPr="00090B5C">
        <w:rPr>
          <w:rFonts w:ascii="Arial" w:hAnsi="Arial" w:cs="Arial"/>
        </w:rPr>
        <w:t>Nome:</w:t>
      </w:r>
    </w:p>
    <w:p w14:paraId="08EF8CBD" w14:textId="6AA29599" w:rsidR="005C0033" w:rsidRPr="00090B5C" w:rsidRDefault="005C0033" w:rsidP="00267918">
      <w:pPr>
        <w:tabs>
          <w:tab w:val="left" w:pos="142"/>
        </w:tabs>
        <w:spacing w:after="0" w:line="240" w:lineRule="auto"/>
        <w:ind w:left="425" w:hanging="425"/>
        <w:jc w:val="both"/>
        <w:rPr>
          <w:rFonts w:ascii="Arial" w:hAnsi="Arial" w:cs="Arial"/>
        </w:rPr>
      </w:pPr>
      <w:r w:rsidRPr="00090B5C">
        <w:rPr>
          <w:rFonts w:ascii="Arial" w:hAnsi="Arial" w:cs="Arial"/>
        </w:rPr>
        <w:t>CPF:</w:t>
      </w:r>
    </w:p>
    <w:p w14:paraId="68F6D758" w14:textId="354B1204" w:rsidR="005C0033" w:rsidRPr="00090B5C" w:rsidRDefault="005C0033" w:rsidP="00267918">
      <w:pPr>
        <w:tabs>
          <w:tab w:val="left" w:pos="142"/>
        </w:tabs>
        <w:spacing w:after="0" w:line="240" w:lineRule="auto"/>
        <w:ind w:left="425" w:hanging="425"/>
        <w:jc w:val="both"/>
        <w:rPr>
          <w:rFonts w:ascii="Arial" w:hAnsi="Arial" w:cs="Arial"/>
        </w:rPr>
      </w:pPr>
    </w:p>
    <w:p w14:paraId="69A5B926" w14:textId="77777777" w:rsidR="00267918" w:rsidRDefault="00267918" w:rsidP="00267918">
      <w:pPr>
        <w:tabs>
          <w:tab w:val="left" w:pos="142"/>
        </w:tabs>
        <w:spacing w:after="0" w:line="240" w:lineRule="auto"/>
        <w:ind w:left="425" w:hanging="425"/>
        <w:jc w:val="both"/>
        <w:rPr>
          <w:rFonts w:ascii="Arial" w:hAnsi="Arial" w:cs="Arial"/>
        </w:rPr>
      </w:pPr>
    </w:p>
    <w:p w14:paraId="58B1D512" w14:textId="7735E52C" w:rsidR="00E70771" w:rsidRDefault="005C0033" w:rsidP="00267918">
      <w:pPr>
        <w:tabs>
          <w:tab w:val="left" w:pos="142"/>
        </w:tabs>
        <w:spacing w:after="0" w:line="240" w:lineRule="auto"/>
        <w:ind w:left="425" w:hanging="425"/>
        <w:jc w:val="both"/>
        <w:rPr>
          <w:rFonts w:ascii="Arial" w:hAnsi="Arial" w:cs="Arial"/>
        </w:rPr>
      </w:pPr>
      <w:r w:rsidRPr="00090B5C">
        <w:rPr>
          <w:rFonts w:ascii="Arial" w:hAnsi="Arial" w:cs="Arial"/>
        </w:rPr>
        <w:t>Testemunha 2</w:t>
      </w:r>
    </w:p>
    <w:p w14:paraId="599E648F" w14:textId="77777777" w:rsidR="00E70771" w:rsidRDefault="005C0033" w:rsidP="00267918">
      <w:pPr>
        <w:tabs>
          <w:tab w:val="left" w:pos="142"/>
        </w:tabs>
        <w:spacing w:after="0" w:line="240" w:lineRule="auto"/>
        <w:ind w:left="425" w:hanging="425"/>
        <w:jc w:val="both"/>
        <w:rPr>
          <w:rFonts w:ascii="Arial" w:hAnsi="Arial" w:cs="Arial"/>
        </w:rPr>
      </w:pPr>
      <w:r w:rsidRPr="00090B5C">
        <w:rPr>
          <w:rFonts w:ascii="Arial" w:hAnsi="Arial" w:cs="Arial"/>
        </w:rPr>
        <w:t>Nome:</w:t>
      </w:r>
    </w:p>
    <w:p w14:paraId="60B03D02" w14:textId="1AC02D81" w:rsidR="005C0033" w:rsidRPr="00090B5C" w:rsidRDefault="005C0033" w:rsidP="00267918">
      <w:pPr>
        <w:tabs>
          <w:tab w:val="left" w:pos="142"/>
        </w:tabs>
        <w:spacing w:after="0" w:line="240" w:lineRule="auto"/>
        <w:ind w:left="425" w:hanging="425"/>
        <w:jc w:val="both"/>
        <w:rPr>
          <w:rFonts w:ascii="Arial" w:hAnsi="Arial" w:cs="Arial"/>
        </w:rPr>
      </w:pPr>
      <w:r w:rsidRPr="00090B5C">
        <w:rPr>
          <w:rFonts w:ascii="Arial" w:hAnsi="Arial" w:cs="Arial"/>
        </w:rPr>
        <w:t>CPF:</w:t>
      </w:r>
    </w:p>
    <w:p w14:paraId="64216119" w14:textId="77777777" w:rsidR="005C0033" w:rsidRPr="00090B5C" w:rsidRDefault="005C0033" w:rsidP="00361841">
      <w:pPr>
        <w:tabs>
          <w:tab w:val="left" w:pos="142"/>
        </w:tabs>
        <w:spacing w:before="120" w:after="120" w:line="288" w:lineRule="auto"/>
        <w:ind w:left="426" w:hanging="426"/>
        <w:jc w:val="both"/>
        <w:rPr>
          <w:rFonts w:ascii="Arial" w:hAnsi="Arial" w:cs="Arial"/>
        </w:rPr>
      </w:pPr>
    </w:p>
    <w:p w14:paraId="53444508" w14:textId="39CE6ABA" w:rsidR="009A5757" w:rsidRPr="00C35779" w:rsidRDefault="009A5757" w:rsidP="00D16187">
      <w:pPr>
        <w:tabs>
          <w:tab w:val="left" w:pos="142"/>
        </w:tabs>
        <w:spacing w:before="120" w:after="120" w:line="288" w:lineRule="auto"/>
        <w:ind w:left="426" w:hanging="426"/>
        <w:jc w:val="center"/>
        <w:rPr>
          <w:rFonts w:ascii="Arial" w:hAnsi="Arial" w:cs="Arial"/>
        </w:rPr>
      </w:pPr>
    </w:p>
    <w:p w14:paraId="1CBC266D" w14:textId="1C44C5F7" w:rsidR="00626B6A" w:rsidRPr="00C35779" w:rsidRDefault="004545A9" w:rsidP="00D16187">
      <w:pPr>
        <w:tabs>
          <w:tab w:val="left" w:pos="142"/>
        </w:tabs>
        <w:spacing w:before="120" w:after="120" w:line="288" w:lineRule="auto"/>
        <w:jc w:val="center"/>
        <w:rPr>
          <w:rFonts w:ascii="Arial" w:hAnsi="Arial" w:cs="Arial"/>
          <w:b/>
          <w:bCs/>
        </w:rPr>
      </w:pPr>
      <w:r>
        <w:rPr>
          <w:rFonts w:ascii="Arial" w:hAnsi="Arial" w:cs="Arial"/>
          <w:b/>
          <w:bCs/>
        </w:rPr>
        <w:t xml:space="preserve">ANEXO V - </w:t>
      </w:r>
      <w:r w:rsidR="00626B6A" w:rsidRPr="00C35779">
        <w:rPr>
          <w:rFonts w:ascii="Arial" w:hAnsi="Arial" w:cs="Arial"/>
          <w:b/>
          <w:bCs/>
        </w:rPr>
        <w:t>TERMO DE ARREMATAÇÃO (ALIENAÇÃO DE IMÓVEL)</w:t>
      </w:r>
    </w:p>
    <w:p w14:paraId="2144EBDA" w14:textId="77777777" w:rsidR="00D16187" w:rsidRDefault="00626B6A" w:rsidP="00D16187">
      <w:pPr>
        <w:tabs>
          <w:tab w:val="left" w:pos="142"/>
        </w:tabs>
        <w:spacing w:before="120" w:after="120" w:line="288" w:lineRule="auto"/>
        <w:jc w:val="center"/>
        <w:rPr>
          <w:rFonts w:ascii="Arial" w:hAnsi="Arial" w:cs="Arial"/>
        </w:rPr>
      </w:pPr>
      <w:r w:rsidRPr="00C35779">
        <w:rPr>
          <w:rFonts w:ascii="Arial" w:hAnsi="Arial" w:cs="Arial"/>
          <w:b/>
          <w:bCs/>
        </w:rPr>
        <w:t>MUNICÍPIO DE DOIS VIZINHOS, ESTADO DO PARANÁ</w:t>
      </w:r>
      <w:r w:rsidRPr="00C35779">
        <w:rPr>
          <w:rFonts w:ascii="Arial" w:hAnsi="Arial" w:cs="Arial"/>
        </w:rPr>
        <w:t xml:space="preserve"> </w:t>
      </w:r>
    </w:p>
    <w:p w14:paraId="791ADB31" w14:textId="52F878F3" w:rsidR="00626B6A" w:rsidRPr="00C35779" w:rsidRDefault="00626B6A" w:rsidP="00D16187">
      <w:pPr>
        <w:tabs>
          <w:tab w:val="left" w:pos="142"/>
        </w:tabs>
        <w:spacing w:before="120" w:after="120" w:line="288" w:lineRule="auto"/>
        <w:jc w:val="center"/>
        <w:rPr>
          <w:rFonts w:ascii="Arial" w:hAnsi="Arial" w:cs="Arial"/>
        </w:rPr>
      </w:pPr>
      <w:r w:rsidRPr="00C35779">
        <w:rPr>
          <w:rFonts w:ascii="Arial" w:hAnsi="Arial" w:cs="Arial"/>
          <w:b/>
          <w:bCs/>
        </w:rPr>
        <w:t>SECRETARIA MUNICIPAL DE DESENVOLVIMENTO ECONÔMICO, CIENTÍFICO E TECNOLÓGICO</w:t>
      </w:r>
    </w:p>
    <w:p w14:paraId="118C6379" w14:textId="77777777" w:rsidR="00D16187" w:rsidRDefault="00626B6A" w:rsidP="00D16187">
      <w:pPr>
        <w:tabs>
          <w:tab w:val="left" w:pos="142"/>
        </w:tabs>
        <w:spacing w:before="120" w:after="120" w:line="288" w:lineRule="auto"/>
        <w:jc w:val="center"/>
        <w:rPr>
          <w:rFonts w:ascii="Arial" w:hAnsi="Arial" w:cs="Arial"/>
        </w:rPr>
      </w:pPr>
      <w:r w:rsidRPr="00C35779">
        <w:rPr>
          <w:rFonts w:ascii="Arial" w:hAnsi="Arial" w:cs="Arial"/>
          <w:b/>
          <w:bCs/>
        </w:rPr>
        <w:lastRenderedPageBreak/>
        <w:t>PROCESSO ADMINISTRATIVO Nº 3.540/2025</w:t>
      </w:r>
      <w:r w:rsidRPr="00C35779">
        <w:rPr>
          <w:rFonts w:ascii="Arial" w:hAnsi="Arial" w:cs="Arial"/>
        </w:rPr>
        <w:t xml:space="preserve"> </w:t>
      </w:r>
    </w:p>
    <w:p w14:paraId="50CFA08D" w14:textId="77777777" w:rsidR="00D16187" w:rsidRDefault="00626B6A" w:rsidP="00D16187">
      <w:pPr>
        <w:tabs>
          <w:tab w:val="left" w:pos="142"/>
        </w:tabs>
        <w:spacing w:before="120" w:after="120" w:line="288" w:lineRule="auto"/>
        <w:jc w:val="center"/>
        <w:rPr>
          <w:rFonts w:ascii="Arial" w:hAnsi="Arial" w:cs="Arial"/>
        </w:rPr>
      </w:pPr>
      <w:r w:rsidRPr="00C35779">
        <w:rPr>
          <w:rFonts w:ascii="Arial" w:hAnsi="Arial" w:cs="Arial"/>
          <w:b/>
          <w:bCs/>
        </w:rPr>
        <w:t>MODALIDADE:</w:t>
      </w:r>
      <w:r w:rsidRPr="00C35779">
        <w:rPr>
          <w:rFonts w:ascii="Arial" w:hAnsi="Arial" w:cs="Arial"/>
        </w:rPr>
        <w:t xml:space="preserve"> LEILÃO PRESENCIAL (2ª ETAPA DO PROCESSO DE FOMENTO) </w:t>
      </w:r>
    </w:p>
    <w:p w14:paraId="1657DE77" w14:textId="51D0C2D7" w:rsidR="00626B6A" w:rsidRPr="00C35779" w:rsidRDefault="00626B6A" w:rsidP="00D16187">
      <w:pPr>
        <w:tabs>
          <w:tab w:val="left" w:pos="142"/>
        </w:tabs>
        <w:spacing w:before="120" w:after="120" w:line="288" w:lineRule="auto"/>
        <w:jc w:val="center"/>
        <w:rPr>
          <w:rFonts w:ascii="Arial" w:hAnsi="Arial" w:cs="Arial"/>
        </w:rPr>
      </w:pPr>
      <w:r w:rsidRPr="00C35779">
        <w:rPr>
          <w:rFonts w:ascii="Arial" w:hAnsi="Arial" w:cs="Arial"/>
          <w:b/>
          <w:bCs/>
        </w:rPr>
        <w:t>LEI FEDERAL</w:t>
      </w:r>
      <w:r w:rsidRPr="00C35779">
        <w:rPr>
          <w:rFonts w:ascii="Arial" w:hAnsi="Arial" w:cs="Arial"/>
        </w:rPr>
        <w:t xml:space="preserve"> nº 14.133/2021 (Art. 6º, XL) e </w:t>
      </w:r>
      <w:r w:rsidRPr="00C35779">
        <w:rPr>
          <w:rFonts w:ascii="Arial" w:hAnsi="Arial" w:cs="Arial"/>
          <w:b/>
          <w:bCs/>
        </w:rPr>
        <w:t>LEI MUNICIPAL</w:t>
      </w:r>
      <w:r w:rsidRPr="00C35779">
        <w:rPr>
          <w:rFonts w:ascii="Arial" w:hAnsi="Arial" w:cs="Arial"/>
        </w:rPr>
        <w:t xml:space="preserve"> nº 2562/2021</w:t>
      </w:r>
    </w:p>
    <w:p w14:paraId="43FE31DA" w14:textId="77777777" w:rsidR="00626B6A" w:rsidRPr="00C35779" w:rsidRDefault="00626B6A" w:rsidP="00D16187">
      <w:pPr>
        <w:tabs>
          <w:tab w:val="left" w:pos="142"/>
        </w:tabs>
        <w:spacing w:before="120" w:after="120" w:line="288" w:lineRule="auto"/>
        <w:ind w:left="426" w:hanging="426"/>
        <w:jc w:val="center"/>
        <w:rPr>
          <w:rFonts w:ascii="Arial" w:hAnsi="Arial" w:cs="Arial"/>
        </w:rPr>
      </w:pPr>
      <w:r w:rsidRPr="00C35779">
        <w:rPr>
          <w:rFonts w:ascii="Arial" w:hAnsi="Arial" w:cs="Arial"/>
          <w:b/>
          <w:bCs/>
        </w:rPr>
        <w:t>CRITÉRIO DE JULGAMENTO:</w:t>
      </w:r>
      <w:r w:rsidRPr="00C35779">
        <w:rPr>
          <w:rFonts w:ascii="Arial" w:hAnsi="Arial" w:cs="Arial"/>
        </w:rPr>
        <w:t xml:space="preserve"> Maior Lance</w:t>
      </w:r>
    </w:p>
    <w:p w14:paraId="09CB61FF" w14:textId="77777777" w:rsidR="00626B6A" w:rsidRPr="00C35779" w:rsidRDefault="00626B6A" w:rsidP="00361841">
      <w:pPr>
        <w:tabs>
          <w:tab w:val="left" w:pos="142"/>
        </w:tabs>
        <w:spacing w:before="120" w:after="120" w:line="288" w:lineRule="auto"/>
        <w:ind w:left="426" w:hanging="426"/>
        <w:jc w:val="both"/>
        <w:rPr>
          <w:rFonts w:ascii="Arial" w:hAnsi="Arial" w:cs="Arial"/>
        </w:rPr>
      </w:pPr>
    </w:p>
    <w:p w14:paraId="5A7B3965" w14:textId="05C63749" w:rsidR="00626B6A" w:rsidRPr="00C35779" w:rsidRDefault="00626B6A" w:rsidP="00361841">
      <w:pPr>
        <w:tabs>
          <w:tab w:val="left" w:pos="142"/>
        </w:tabs>
        <w:spacing w:before="120" w:after="120" w:line="288" w:lineRule="auto"/>
        <w:ind w:left="426" w:hanging="426"/>
        <w:jc w:val="both"/>
        <w:rPr>
          <w:rFonts w:ascii="Arial" w:hAnsi="Arial" w:cs="Arial"/>
          <w:b/>
          <w:bCs/>
        </w:rPr>
      </w:pPr>
      <w:r w:rsidRPr="00C35779">
        <w:rPr>
          <w:rFonts w:ascii="Arial" w:hAnsi="Arial" w:cs="Arial"/>
          <w:b/>
          <w:bCs/>
        </w:rPr>
        <w:t>TERMO DE ARREMATAÇÃO Nº XXX/202</w:t>
      </w:r>
      <w:r w:rsidR="008B0E37" w:rsidRPr="00C35779">
        <w:rPr>
          <w:rFonts w:ascii="Arial" w:hAnsi="Arial" w:cs="Arial"/>
          <w:b/>
          <w:bCs/>
        </w:rPr>
        <w:t>6</w:t>
      </w:r>
    </w:p>
    <w:p w14:paraId="4455B5A7" w14:textId="6BC3B00B" w:rsidR="00626B6A" w:rsidRDefault="00626B6A" w:rsidP="00FC7F91">
      <w:pPr>
        <w:tabs>
          <w:tab w:val="left" w:pos="142"/>
        </w:tabs>
        <w:spacing w:before="120" w:after="120" w:line="288" w:lineRule="auto"/>
        <w:jc w:val="both"/>
        <w:rPr>
          <w:rFonts w:ascii="Arial" w:hAnsi="Arial" w:cs="Arial"/>
        </w:rPr>
      </w:pPr>
      <w:r w:rsidRPr="00C35779">
        <w:rPr>
          <w:rFonts w:ascii="Arial" w:hAnsi="Arial" w:cs="Arial"/>
        </w:rPr>
        <w:t>Pelo presente instrumento, a PREFEITURA MUNICIPAL DE DOIS VIZINHOS, pessoa jurídica de direito público interno, inscrita no CNPJ sob o nº 76.205.640/0001-08, neste ato representada pelo Prefeito Municipal</w:t>
      </w:r>
      <w:r w:rsidR="00FC7F91">
        <w:rPr>
          <w:rFonts w:ascii="Arial" w:hAnsi="Arial" w:cs="Arial"/>
        </w:rPr>
        <w:t>, Exmo.</w:t>
      </w:r>
      <w:r w:rsidRPr="00C35779">
        <w:rPr>
          <w:rFonts w:ascii="Arial" w:hAnsi="Arial" w:cs="Arial"/>
        </w:rPr>
        <w:t xml:space="preserve"> Sr. </w:t>
      </w:r>
      <w:proofErr w:type="spellStart"/>
      <w:r w:rsidRPr="00C35779">
        <w:rPr>
          <w:rFonts w:ascii="Arial" w:hAnsi="Arial" w:cs="Arial"/>
        </w:rPr>
        <w:t>Luis</w:t>
      </w:r>
      <w:proofErr w:type="spellEnd"/>
      <w:r w:rsidRPr="00C35779">
        <w:rPr>
          <w:rFonts w:ascii="Arial" w:hAnsi="Arial" w:cs="Arial"/>
        </w:rPr>
        <w:t xml:space="preserve"> Carlos Turatto, e o(a) Arrematante, ao final qualificado(a), firmam este Termo de Arrematação, referente ao Leilão Presencial realizado </w:t>
      </w:r>
      <w:r w:rsidR="00FC7F91">
        <w:rPr>
          <w:rFonts w:ascii="Arial" w:hAnsi="Arial" w:cs="Arial"/>
        </w:rPr>
        <w:t>na data</w:t>
      </w:r>
      <w:r w:rsidRPr="00C35779">
        <w:rPr>
          <w:rFonts w:ascii="Arial" w:hAnsi="Arial" w:cs="Arial"/>
        </w:rPr>
        <w:t xml:space="preserve"> XXXX nas seguintes condições:</w:t>
      </w:r>
    </w:p>
    <w:p w14:paraId="3945AE34" w14:textId="77777777" w:rsidR="00FC7F91" w:rsidRPr="00C35779" w:rsidRDefault="00FC7F91" w:rsidP="00FC7F91">
      <w:pPr>
        <w:tabs>
          <w:tab w:val="left" w:pos="142"/>
        </w:tabs>
        <w:spacing w:before="120" w:after="120" w:line="288" w:lineRule="auto"/>
        <w:jc w:val="both"/>
        <w:rPr>
          <w:rFonts w:ascii="Arial" w:hAnsi="Arial" w:cs="Arial"/>
        </w:rPr>
      </w:pPr>
    </w:p>
    <w:p w14:paraId="272698F8" w14:textId="77777777" w:rsidR="00626B6A" w:rsidRPr="00C35779" w:rsidRDefault="00626B6A" w:rsidP="00361841">
      <w:pPr>
        <w:pStyle w:val="PargrafodaLista"/>
        <w:numPr>
          <w:ilvl w:val="0"/>
          <w:numId w:val="16"/>
        </w:numPr>
        <w:tabs>
          <w:tab w:val="left" w:pos="142"/>
        </w:tabs>
        <w:spacing w:before="120" w:after="120" w:line="288" w:lineRule="auto"/>
        <w:ind w:left="426" w:hanging="426"/>
        <w:jc w:val="both"/>
        <w:rPr>
          <w:rFonts w:ascii="Arial" w:hAnsi="Arial" w:cs="Arial"/>
          <w:b/>
          <w:bCs/>
        </w:rPr>
      </w:pPr>
      <w:r w:rsidRPr="00C35779">
        <w:rPr>
          <w:rFonts w:ascii="Arial" w:hAnsi="Arial" w:cs="Arial"/>
          <w:b/>
          <w:bCs/>
        </w:rPr>
        <w:t>DO OBJETO E DO RESULTADO DA LICITAÇÃO</w:t>
      </w:r>
    </w:p>
    <w:p w14:paraId="0EC718A5" w14:textId="4D4591ED" w:rsidR="00626B6A" w:rsidRPr="00C35779" w:rsidRDefault="00626B6A" w:rsidP="00361841">
      <w:pPr>
        <w:pStyle w:val="PargrafodaLista"/>
        <w:numPr>
          <w:ilvl w:val="1"/>
          <w:numId w:val="16"/>
        </w:numPr>
        <w:tabs>
          <w:tab w:val="left" w:pos="142"/>
        </w:tabs>
        <w:spacing w:before="120" w:after="120" w:line="288" w:lineRule="auto"/>
        <w:ind w:left="426" w:hanging="426"/>
        <w:jc w:val="both"/>
        <w:rPr>
          <w:rFonts w:ascii="Arial" w:hAnsi="Arial" w:cs="Arial"/>
        </w:rPr>
      </w:pPr>
      <w:r w:rsidRPr="00C35779">
        <w:rPr>
          <w:rFonts w:ascii="Arial" w:hAnsi="Arial" w:cs="Arial"/>
          <w:b/>
          <w:bCs/>
        </w:rPr>
        <w:t>Objeto Arrematado Lote nº XXX:</w:t>
      </w:r>
      <w:r w:rsidRPr="00C35779">
        <w:rPr>
          <w:rFonts w:ascii="Arial" w:hAnsi="Arial" w:cs="Arial"/>
        </w:rPr>
        <w:t xml:space="preserve"> Alienação do Lote de Terras Urbano nº</w:t>
      </w:r>
      <w:r w:rsidR="00FC7F91">
        <w:rPr>
          <w:rFonts w:ascii="Arial" w:hAnsi="Arial" w:cs="Arial"/>
        </w:rPr>
        <w:t xml:space="preserve"> </w:t>
      </w:r>
      <w:r w:rsidRPr="00C35779">
        <w:rPr>
          <w:rFonts w:ascii="Arial" w:hAnsi="Arial" w:cs="Arial"/>
        </w:rPr>
        <w:t>XXXXXXXXX Matrícula nº XXXXXX, com área de XX m².</w:t>
      </w:r>
    </w:p>
    <w:p w14:paraId="07092E6A" w14:textId="77777777" w:rsidR="00626B6A" w:rsidRPr="00C35779" w:rsidRDefault="00626B6A" w:rsidP="00361841">
      <w:pPr>
        <w:pStyle w:val="PargrafodaLista"/>
        <w:numPr>
          <w:ilvl w:val="1"/>
          <w:numId w:val="16"/>
        </w:numPr>
        <w:tabs>
          <w:tab w:val="left" w:pos="142"/>
        </w:tabs>
        <w:spacing w:before="120" w:after="120" w:line="288" w:lineRule="auto"/>
        <w:ind w:left="426" w:hanging="426"/>
        <w:jc w:val="both"/>
        <w:rPr>
          <w:rFonts w:ascii="Arial" w:hAnsi="Arial" w:cs="Arial"/>
        </w:rPr>
      </w:pPr>
      <w:r w:rsidRPr="00C35779">
        <w:rPr>
          <w:rFonts w:ascii="Arial" w:hAnsi="Arial" w:cs="Arial"/>
          <w:b/>
          <w:bCs/>
        </w:rPr>
        <w:t>Arrematante (Vencedor):</w:t>
      </w:r>
    </w:p>
    <w:p w14:paraId="06463C07" w14:textId="77777777" w:rsidR="00626B6A" w:rsidRPr="00C35779" w:rsidRDefault="00626B6A" w:rsidP="00361841">
      <w:pPr>
        <w:numPr>
          <w:ilvl w:val="0"/>
          <w:numId w:val="13"/>
        </w:numPr>
        <w:tabs>
          <w:tab w:val="left" w:pos="142"/>
        </w:tabs>
        <w:spacing w:before="120" w:after="120" w:line="288" w:lineRule="auto"/>
        <w:ind w:left="426" w:hanging="426"/>
        <w:jc w:val="both"/>
        <w:rPr>
          <w:rFonts w:ascii="Arial" w:hAnsi="Arial" w:cs="Arial"/>
        </w:rPr>
      </w:pPr>
      <w:r w:rsidRPr="00C35779">
        <w:rPr>
          <w:rFonts w:ascii="Arial" w:hAnsi="Arial" w:cs="Arial"/>
          <w:b/>
          <w:bCs/>
        </w:rPr>
        <w:t>Razão Social/Nome:</w:t>
      </w:r>
      <w:r w:rsidRPr="00C35779">
        <w:rPr>
          <w:rFonts w:ascii="Arial" w:hAnsi="Arial" w:cs="Arial"/>
        </w:rPr>
        <w:t xml:space="preserve"> XXXXXXXXXX</w:t>
      </w:r>
    </w:p>
    <w:p w14:paraId="4F798FC4" w14:textId="77777777" w:rsidR="00626B6A" w:rsidRPr="00C35779" w:rsidRDefault="00626B6A" w:rsidP="00361841">
      <w:pPr>
        <w:numPr>
          <w:ilvl w:val="0"/>
          <w:numId w:val="13"/>
        </w:numPr>
        <w:tabs>
          <w:tab w:val="left" w:pos="142"/>
        </w:tabs>
        <w:spacing w:before="120" w:after="120" w:line="288" w:lineRule="auto"/>
        <w:ind w:left="426" w:hanging="426"/>
        <w:jc w:val="both"/>
        <w:rPr>
          <w:rFonts w:ascii="Arial" w:hAnsi="Arial" w:cs="Arial"/>
        </w:rPr>
      </w:pPr>
      <w:r w:rsidRPr="00C35779">
        <w:rPr>
          <w:rFonts w:ascii="Arial" w:hAnsi="Arial" w:cs="Arial"/>
          <w:b/>
          <w:bCs/>
        </w:rPr>
        <w:t>CNPJ:</w:t>
      </w:r>
      <w:r w:rsidRPr="00C35779">
        <w:rPr>
          <w:rFonts w:ascii="Arial" w:hAnsi="Arial" w:cs="Arial"/>
        </w:rPr>
        <w:t xml:space="preserve"> XXXXXXXXX</w:t>
      </w:r>
    </w:p>
    <w:p w14:paraId="058D2707" w14:textId="77777777" w:rsidR="00626B6A" w:rsidRPr="00C35779" w:rsidRDefault="00626B6A" w:rsidP="00361841">
      <w:pPr>
        <w:numPr>
          <w:ilvl w:val="0"/>
          <w:numId w:val="13"/>
        </w:numPr>
        <w:tabs>
          <w:tab w:val="left" w:pos="142"/>
        </w:tabs>
        <w:spacing w:before="120" w:after="120" w:line="288" w:lineRule="auto"/>
        <w:ind w:left="426" w:hanging="426"/>
        <w:jc w:val="both"/>
        <w:rPr>
          <w:rFonts w:ascii="Arial" w:hAnsi="Arial" w:cs="Arial"/>
          <w:b/>
          <w:bCs/>
        </w:rPr>
      </w:pPr>
      <w:r w:rsidRPr="00C35779">
        <w:rPr>
          <w:rFonts w:ascii="Arial" w:hAnsi="Arial" w:cs="Arial"/>
          <w:b/>
          <w:bCs/>
        </w:rPr>
        <w:t>Setor de Atividade:</w:t>
      </w:r>
      <w:r w:rsidRPr="00C35779">
        <w:rPr>
          <w:rFonts w:ascii="Arial" w:hAnsi="Arial" w:cs="Arial"/>
        </w:rPr>
        <w:t xml:space="preserve"> XXXXXXXXXXXXX</w:t>
      </w:r>
    </w:p>
    <w:p w14:paraId="131EDC56" w14:textId="77777777" w:rsidR="00626B6A" w:rsidRPr="00C35779" w:rsidRDefault="00626B6A" w:rsidP="00361841">
      <w:pPr>
        <w:pStyle w:val="PargrafodaLista"/>
        <w:numPr>
          <w:ilvl w:val="1"/>
          <w:numId w:val="16"/>
        </w:numPr>
        <w:tabs>
          <w:tab w:val="left" w:pos="142"/>
        </w:tabs>
        <w:spacing w:before="120" w:after="120" w:line="288" w:lineRule="auto"/>
        <w:ind w:left="426" w:hanging="426"/>
        <w:jc w:val="both"/>
        <w:rPr>
          <w:rFonts w:ascii="Arial" w:hAnsi="Arial" w:cs="Arial"/>
          <w:b/>
          <w:bCs/>
        </w:rPr>
      </w:pPr>
      <w:r w:rsidRPr="00C35779">
        <w:rPr>
          <w:rFonts w:ascii="Arial" w:hAnsi="Arial" w:cs="Arial"/>
          <w:b/>
          <w:bCs/>
        </w:rPr>
        <w:t>Valores da Alienação:</w:t>
      </w:r>
    </w:p>
    <w:tbl>
      <w:tblPr>
        <w:tblW w:w="4681" w:type="pct"/>
        <w:jc w:val="center"/>
        <w:tblLayout w:type="fixed"/>
        <w:tblCellMar>
          <w:top w:w="15" w:type="dxa"/>
          <w:left w:w="15" w:type="dxa"/>
          <w:bottom w:w="15" w:type="dxa"/>
          <w:right w:w="15" w:type="dxa"/>
        </w:tblCellMar>
        <w:tblLook w:val="0000" w:firstRow="0" w:lastRow="0" w:firstColumn="0" w:lastColumn="0" w:noHBand="0" w:noVBand="0"/>
      </w:tblPr>
      <w:tblGrid>
        <w:gridCol w:w="871"/>
        <w:gridCol w:w="3515"/>
        <w:gridCol w:w="1025"/>
        <w:gridCol w:w="733"/>
        <w:gridCol w:w="2069"/>
      </w:tblGrid>
      <w:tr w:rsidR="00FC7F91" w:rsidRPr="00C35779" w14:paraId="4D855AA1" w14:textId="77777777" w:rsidTr="003D5719">
        <w:trPr>
          <w:jc w:val="center"/>
        </w:trPr>
        <w:tc>
          <w:tcPr>
            <w:tcW w:w="872" w:type="dxa"/>
            <w:tcBorders>
              <w:top w:val="single" w:sz="6" w:space="0" w:color="000000"/>
              <w:left w:val="single" w:sz="6" w:space="0" w:color="000000"/>
              <w:bottom w:val="single" w:sz="6" w:space="0" w:color="000000"/>
              <w:right w:val="single" w:sz="6" w:space="0" w:color="000000"/>
            </w:tcBorders>
          </w:tcPr>
          <w:p w14:paraId="21F789D7" w14:textId="77777777" w:rsidR="00FC7F91" w:rsidRPr="00C35779" w:rsidRDefault="00FC7F91" w:rsidP="00FC7F91">
            <w:pPr>
              <w:tabs>
                <w:tab w:val="left" w:pos="142"/>
              </w:tabs>
              <w:autoSpaceDE w:val="0"/>
              <w:autoSpaceDN w:val="0"/>
              <w:adjustRightInd w:val="0"/>
              <w:spacing w:before="120" w:after="120" w:line="288" w:lineRule="auto"/>
              <w:ind w:left="-18" w:firstLine="18"/>
              <w:jc w:val="center"/>
              <w:rPr>
                <w:rFonts w:ascii="Arial" w:hAnsi="Arial" w:cs="Arial"/>
                <w:b/>
                <w:bCs/>
                <w:lang w:val="x-none"/>
              </w:rPr>
            </w:pPr>
            <w:r w:rsidRPr="00C35779">
              <w:rPr>
                <w:rFonts w:ascii="Arial" w:hAnsi="Arial" w:cs="Arial"/>
                <w:b/>
                <w:bCs/>
                <w:lang w:val="x-none"/>
              </w:rPr>
              <w:t>Item</w:t>
            </w:r>
          </w:p>
        </w:tc>
        <w:tc>
          <w:tcPr>
            <w:tcW w:w="3515" w:type="dxa"/>
            <w:tcBorders>
              <w:top w:val="single" w:sz="6" w:space="0" w:color="000000"/>
              <w:left w:val="single" w:sz="6" w:space="0" w:color="000000"/>
              <w:bottom w:val="single" w:sz="6" w:space="0" w:color="000000"/>
              <w:right w:val="single" w:sz="6" w:space="0" w:color="000000"/>
            </w:tcBorders>
          </w:tcPr>
          <w:p w14:paraId="481552F5" w14:textId="61140E84" w:rsidR="00FC7F91" w:rsidRPr="00C35779" w:rsidRDefault="00FC7F91" w:rsidP="00FC7F91">
            <w:pPr>
              <w:tabs>
                <w:tab w:val="left" w:pos="142"/>
              </w:tabs>
              <w:autoSpaceDE w:val="0"/>
              <w:autoSpaceDN w:val="0"/>
              <w:adjustRightInd w:val="0"/>
              <w:spacing w:before="120" w:after="120" w:line="288" w:lineRule="auto"/>
              <w:ind w:left="-18" w:firstLine="18"/>
              <w:jc w:val="center"/>
              <w:rPr>
                <w:rFonts w:ascii="Arial" w:hAnsi="Arial" w:cs="Arial"/>
                <w:b/>
                <w:bCs/>
                <w:lang w:val="x-none"/>
              </w:rPr>
            </w:pPr>
            <w:r w:rsidRPr="00C35779">
              <w:rPr>
                <w:rFonts w:ascii="Arial" w:hAnsi="Arial" w:cs="Arial"/>
                <w:b/>
                <w:bCs/>
                <w:lang w:val="x-none"/>
              </w:rPr>
              <w:t xml:space="preserve">Descrição do </w:t>
            </w:r>
            <w:r w:rsidR="00C6595C">
              <w:rPr>
                <w:rFonts w:ascii="Arial" w:hAnsi="Arial" w:cs="Arial"/>
                <w:b/>
                <w:bCs/>
                <w:lang w:val="x-none"/>
              </w:rPr>
              <w:t>imóvel</w:t>
            </w:r>
          </w:p>
        </w:tc>
        <w:tc>
          <w:tcPr>
            <w:tcW w:w="1025" w:type="dxa"/>
            <w:tcBorders>
              <w:top w:val="single" w:sz="6" w:space="0" w:color="000000"/>
              <w:left w:val="single" w:sz="6" w:space="0" w:color="000000"/>
              <w:bottom w:val="single" w:sz="6" w:space="0" w:color="000000"/>
              <w:right w:val="single" w:sz="6" w:space="0" w:color="000000"/>
            </w:tcBorders>
          </w:tcPr>
          <w:p w14:paraId="751C4C74" w14:textId="77777777" w:rsidR="00FC7F91" w:rsidRPr="00C35779" w:rsidRDefault="00FC7F91" w:rsidP="00FC7F91">
            <w:pPr>
              <w:tabs>
                <w:tab w:val="left" w:pos="142"/>
              </w:tabs>
              <w:autoSpaceDE w:val="0"/>
              <w:autoSpaceDN w:val="0"/>
              <w:adjustRightInd w:val="0"/>
              <w:spacing w:before="120" w:after="120" w:line="288" w:lineRule="auto"/>
              <w:ind w:left="-18" w:firstLine="18"/>
              <w:jc w:val="center"/>
              <w:rPr>
                <w:rFonts w:ascii="Arial" w:hAnsi="Arial" w:cs="Arial"/>
                <w:b/>
                <w:bCs/>
                <w:lang w:val="x-none"/>
              </w:rPr>
            </w:pPr>
            <w:r w:rsidRPr="00C35779">
              <w:rPr>
                <w:rFonts w:ascii="Arial" w:hAnsi="Arial" w:cs="Arial"/>
                <w:b/>
                <w:bCs/>
                <w:lang w:val="x-none"/>
              </w:rPr>
              <w:t>Unidade de medida</w:t>
            </w:r>
          </w:p>
        </w:tc>
        <w:tc>
          <w:tcPr>
            <w:tcW w:w="733" w:type="dxa"/>
            <w:tcBorders>
              <w:top w:val="single" w:sz="6" w:space="0" w:color="000000"/>
              <w:left w:val="single" w:sz="6" w:space="0" w:color="000000"/>
              <w:bottom w:val="single" w:sz="6" w:space="0" w:color="000000"/>
              <w:right w:val="single" w:sz="6" w:space="0" w:color="000000"/>
            </w:tcBorders>
          </w:tcPr>
          <w:p w14:paraId="59ADFAF8" w14:textId="77777777" w:rsidR="00FC7F91" w:rsidRPr="00C35779" w:rsidRDefault="00FC7F91" w:rsidP="00FC7F91">
            <w:pPr>
              <w:tabs>
                <w:tab w:val="left" w:pos="142"/>
              </w:tabs>
              <w:autoSpaceDE w:val="0"/>
              <w:autoSpaceDN w:val="0"/>
              <w:adjustRightInd w:val="0"/>
              <w:spacing w:before="120" w:after="120" w:line="288" w:lineRule="auto"/>
              <w:ind w:left="-18" w:firstLine="18"/>
              <w:jc w:val="center"/>
              <w:rPr>
                <w:rFonts w:ascii="Arial" w:hAnsi="Arial" w:cs="Arial"/>
                <w:b/>
                <w:bCs/>
              </w:rPr>
            </w:pPr>
            <w:proofErr w:type="spellStart"/>
            <w:r w:rsidRPr="00C35779">
              <w:rPr>
                <w:rFonts w:ascii="Arial" w:hAnsi="Arial" w:cs="Arial"/>
                <w:b/>
                <w:bCs/>
                <w:lang w:val="x-none"/>
              </w:rPr>
              <w:t>Q</w:t>
            </w:r>
            <w:r w:rsidRPr="00C35779">
              <w:rPr>
                <w:rFonts w:ascii="Arial" w:hAnsi="Arial" w:cs="Arial"/>
                <w:b/>
                <w:bCs/>
              </w:rPr>
              <w:t>tde</w:t>
            </w:r>
            <w:proofErr w:type="spellEnd"/>
          </w:p>
        </w:tc>
        <w:tc>
          <w:tcPr>
            <w:tcW w:w="2069" w:type="dxa"/>
            <w:tcBorders>
              <w:top w:val="single" w:sz="6" w:space="0" w:color="000000"/>
              <w:left w:val="single" w:sz="6" w:space="0" w:color="000000"/>
              <w:bottom w:val="single" w:sz="6" w:space="0" w:color="000000"/>
              <w:right w:val="single" w:sz="6" w:space="0" w:color="000000"/>
            </w:tcBorders>
          </w:tcPr>
          <w:p w14:paraId="0281ED9D" w14:textId="016A6EF6" w:rsidR="00FC7F91" w:rsidRPr="00C35779" w:rsidRDefault="00FC7F91" w:rsidP="00FC7F91">
            <w:pPr>
              <w:tabs>
                <w:tab w:val="left" w:pos="142"/>
              </w:tabs>
              <w:autoSpaceDE w:val="0"/>
              <w:autoSpaceDN w:val="0"/>
              <w:adjustRightInd w:val="0"/>
              <w:spacing w:before="120" w:after="120" w:line="288" w:lineRule="auto"/>
              <w:ind w:left="-18" w:firstLine="18"/>
              <w:jc w:val="center"/>
              <w:rPr>
                <w:rFonts w:ascii="Arial" w:hAnsi="Arial" w:cs="Arial"/>
                <w:b/>
                <w:bCs/>
                <w:lang w:val="x-none"/>
              </w:rPr>
            </w:pPr>
            <w:r w:rsidRPr="00C35779">
              <w:rPr>
                <w:rFonts w:ascii="Arial" w:hAnsi="Arial" w:cs="Arial"/>
                <w:b/>
                <w:bCs/>
                <w:lang w:val="x-none"/>
              </w:rPr>
              <w:t>Preço total</w:t>
            </w:r>
            <w:r>
              <w:rPr>
                <w:rFonts w:ascii="Arial" w:hAnsi="Arial" w:cs="Arial"/>
                <w:b/>
                <w:bCs/>
                <w:lang w:val="x-none"/>
              </w:rPr>
              <w:t xml:space="preserve"> arrematado</w:t>
            </w:r>
          </w:p>
        </w:tc>
      </w:tr>
      <w:tr w:rsidR="00FC7F91" w:rsidRPr="00C35779" w14:paraId="4B317C87" w14:textId="77777777" w:rsidTr="003D5719">
        <w:trPr>
          <w:jc w:val="center"/>
        </w:trPr>
        <w:tc>
          <w:tcPr>
            <w:tcW w:w="872" w:type="dxa"/>
            <w:tcBorders>
              <w:top w:val="single" w:sz="6" w:space="0" w:color="000000"/>
              <w:left w:val="single" w:sz="6" w:space="0" w:color="000000"/>
              <w:bottom w:val="single" w:sz="6" w:space="0" w:color="000000"/>
              <w:right w:val="single" w:sz="6" w:space="0" w:color="000000"/>
            </w:tcBorders>
          </w:tcPr>
          <w:p w14:paraId="0FF2ADFB" w14:textId="594677C5" w:rsidR="00FC7F91" w:rsidRPr="00C35779" w:rsidRDefault="00FC7F91" w:rsidP="00FC7F91">
            <w:pPr>
              <w:tabs>
                <w:tab w:val="left" w:pos="142"/>
              </w:tabs>
              <w:autoSpaceDE w:val="0"/>
              <w:autoSpaceDN w:val="0"/>
              <w:adjustRightInd w:val="0"/>
              <w:spacing w:before="120" w:after="120" w:line="288" w:lineRule="auto"/>
              <w:ind w:left="-18" w:firstLine="18"/>
              <w:jc w:val="center"/>
              <w:rPr>
                <w:rFonts w:ascii="Arial" w:hAnsi="Arial" w:cs="Arial"/>
                <w:lang w:val="x-none"/>
              </w:rPr>
            </w:pPr>
            <w:r>
              <w:rPr>
                <w:rFonts w:ascii="Arial" w:hAnsi="Arial" w:cs="Arial"/>
                <w:lang w:val="x-none"/>
              </w:rPr>
              <w:t>x</w:t>
            </w:r>
          </w:p>
        </w:tc>
        <w:tc>
          <w:tcPr>
            <w:tcW w:w="3515" w:type="dxa"/>
            <w:tcBorders>
              <w:top w:val="single" w:sz="6" w:space="0" w:color="000000"/>
              <w:left w:val="single" w:sz="6" w:space="0" w:color="000000"/>
              <w:bottom w:val="single" w:sz="6" w:space="0" w:color="000000"/>
              <w:right w:val="single" w:sz="6" w:space="0" w:color="000000"/>
            </w:tcBorders>
          </w:tcPr>
          <w:p w14:paraId="38C370B8" w14:textId="77777777" w:rsidR="00FC7F91" w:rsidRPr="00C35779" w:rsidRDefault="00FC7F91" w:rsidP="00FC7F91">
            <w:pPr>
              <w:tabs>
                <w:tab w:val="left" w:pos="142"/>
              </w:tabs>
              <w:autoSpaceDE w:val="0"/>
              <w:autoSpaceDN w:val="0"/>
              <w:adjustRightInd w:val="0"/>
              <w:spacing w:before="120" w:after="120" w:line="288" w:lineRule="auto"/>
              <w:ind w:left="-18" w:firstLine="18"/>
              <w:jc w:val="center"/>
              <w:rPr>
                <w:rFonts w:ascii="Arial" w:hAnsi="Arial" w:cs="Arial"/>
                <w:lang w:val="x-none"/>
              </w:rPr>
            </w:pPr>
          </w:p>
        </w:tc>
        <w:tc>
          <w:tcPr>
            <w:tcW w:w="1025" w:type="dxa"/>
            <w:tcBorders>
              <w:top w:val="single" w:sz="6" w:space="0" w:color="000000"/>
              <w:left w:val="single" w:sz="6" w:space="0" w:color="000000"/>
              <w:bottom w:val="single" w:sz="6" w:space="0" w:color="000000"/>
              <w:right w:val="single" w:sz="6" w:space="0" w:color="000000"/>
            </w:tcBorders>
          </w:tcPr>
          <w:p w14:paraId="3CC81A49" w14:textId="77777777" w:rsidR="00FC7F91" w:rsidRPr="00C35779" w:rsidRDefault="00FC7F91" w:rsidP="00FC7F91">
            <w:pPr>
              <w:tabs>
                <w:tab w:val="left" w:pos="142"/>
              </w:tabs>
              <w:autoSpaceDE w:val="0"/>
              <w:autoSpaceDN w:val="0"/>
              <w:adjustRightInd w:val="0"/>
              <w:spacing w:before="120" w:after="120" w:line="288" w:lineRule="auto"/>
              <w:ind w:left="-18" w:firstLine="18"/>
              <w:jc w:val="center"/>
              <w:rPr>
                <w:rFonts w:ascii="Arial" w:hAnsi="Arial" w:cs="Arial"/>
                <w:lang w:val="x-none"/>
              </w:rPr>
            </w:pPr>
            <w:r w:rsidRPr="00C35779">
              <w:rPr>
                <w:rFonts w:ascii="Arial" w:hAnsi="Arial" w:cs="Arial"/>
                <w:lang w:val="x-none"/>
              </w:rPr>
              <w:t>UN</w:t>
            </w:r>
          </w:p>
        </w:tc>
        <w:tc>
          <w:tcPr>
            <w:tcW w:w="733" w:type="dxa"/>
            <w:tcBorders>
              <w:top w:val="single" w:sz="6" w:space="0" w:color="000000"/>
              <w:left w:val="single" w:sz="6" w:space="0" w:color="000000"/>
              <w:bottom w:val="single" w:sz="6" w:space="0" w:color="000000"/>
              <w:right w:val="single" w:sz="6" w:space="0" w:color="000000"/>
            </w:tcBorders>
          </w:tcPr>
          <w:p w14:paraId="63A53B62" w14:textId="739A32EA" w:rsidR="00FC7F91" w:rsidRPr="00C35779" w:rsidRDefault="00FC7F91" w:rsidP="00FC7F91">
            <w:pPr>
              <w:tabs>
                <w:tab w:val="left" w:pos="142"/>
              </w:tabs>
              <w:autoSpaceDE w:val="0"/>
              <w:autoSpaceDN w:val="0"/>
              <w:adjustRightInd w:val="0"/>
              <w:spacing w:before="120" w:after="120" w:line="288" w:lineRule="auto"/>
              <w:ind w:left="-18" w:firstLine="18"/>
              <w:jc w:val="center"/>
              <w:rPr>
                <w:rFonts w:ascii="Arial" w:hAnsi="Arial" w:cs="Arial"/>
                <w:lang w:val="x-none"/>
              </w:rPr>
            </w:pPr>
            <w:r w:rsidRPr="00C35779">
              <w:rPr>
                <w:rFonts w:ascii="Arial" w:hAnsi="Arial" w:cs="Arial"/>
                <w:lang w:val="x-none"/>
              </w:rPr>
              <w:t>1</w:t>
            </w:r>
          </w:p>
        </w:tc>
        <w:tc>
          <w:tcPr>
            <w:tcW w:w="2069" w:type="dxa"/>
            <w:tcBorders>
              <w:top w:val="single" w:sz="6" w:space="0" w:color="000000"/>
              <w:left w:val="single" w:sz="6" w:space="0" w:color="000000"/>
              <w:bottom w:val="single" w:sz="6" w:space="0" w:color="000000"/>
              <w:right w:val="single" w:sz="6" w:space="0" w:color="000000"/>
            </w:tcBorders>
          </w:tcPr>
          <w:p w14:paraId="54E408C6" w14:textId="77777777" w:rsidR="00FC7F91" w:rsidRPr="00C35779" w:rsidRDefault="00FC7F91" w:rsidP="00FC7F91">
            <w:pPr>
              <w:tabs>
                <w:tab w:val="left" w:pos="142"/>
              </w:tabs>
              <w:autoSpaceDE w:val="0"/>
              <w:autoSpaceDN w:val="0"/>
              <w:adjustRightInd w:val="0"/>
              <w:spacing w:before="120" w:after="120" w:line="288" w:lineRule="auto"/>
              <w:ind w:left="-18" w:firstLine="18"/>
              <w:jc w:val="center"/>
              <w:rPr>
                <w:rFonts w:ascii="Arial" w:hAnsi="Arial" w:cs="Arial"/>
                <w:lang w:val="x-none"/>
              </w:rPr>
            </w:pPr>
          </w:p>
        </w:tc>
      </w:tr>
    </w:tbl>
    <w:p w14:paraId="448336C3" w14:textId="77777777" w:rsidR="00626B6A" w:rsidRPr="00C35779" w:rsidRDefault="00626B6A" w:rsidP="00361841">
      <w:pPr>
        <w:tabs>
          <w:tab w:val="left" w:pos="142"/>
        </w:tabs>
        <w:spacing w:before="120" w:after="120" w:line="288" w:lineRule="auto"/>
        <w:ind w:left="426" w:hanging="426"/>
        <w:jc w:val="both"/>
        <w:rPr>
          <w:rFonts w:ascii="Arial" w:hAnsi="Arial" w:cs="Arial"/>
        </w:rPr>
      </w:pPr>
    </w:p>
    <w:p w14:paraId="78D8AA02" w14:textId="77777777" w:rsidR="00626B6A" w:rsidRPr="00C35779" w:rsidRDefault="00626B6A" w:rsidP="00361841">
      <w:pPr>
        <w:pStyle w:val="PargrafodaLista"/>
        <w:numPr>
          <w:ilvl w:val="0"/>
          <w:numId w:val="16"/>
        </w:numPr>
        <w:tabs>
          <w:tab w:val="left" w:pos="142"/>
        </w:tabs>
        <w:spacing w:before="120" w:after="120" w:line="288" w:lineRule="auto"/>
        <w:ind w:left="426" w:hanging="426"/>
        <w:jc w:val="both"/>
        <w:rPr>
          <w:rFonts w:ascii="Arial" w:hAnsi="Arial" w:cs="Arial"/>
          <w:b/>
          <w:bCs/>
        </w:rPr>
      </w:pPr>
      <w:r w:rsidRPr="00C35779">
        <w:rPr>
          <w:rFonts w:ascii="Arial" w:hAnsi="Arial" w:cs="Arial"/>
          <w:b/>
          <w:bCs/>
        </w:rPr>
        <w:t>DA FORMA DE PAGAMENTO</w:t>
      </w:r>
    </w:p>
    <w:p w14:paraId="2AFF0065" w14:textId="77777777" w:rsidR="00626B6A" w:rsidRPr="00C35779" w:rsidRDefault="00626B6A" w:rsidP="00361841">
      <w:pPr>
        <w:pStyle w:val="PargrafodaLista"/>
        <w:numPr>
          <w:ilvl w:val="1"/>
          <w:numId w:val="16"/>
        </w:numPr>
        <w:tabs>
          <w:tab w:val="left" w:pos="142"/>
        </w:tabs>
        <w:spacing w:before="120" w:after="120" w:line="288" w:lineRule="auto"/>
        <w:ind w:left="426" w:hanging="426"/>
        <w:jc w:val="both"/>
        <w:rPr>
          <w:rFonts w:ascii="Arial" w:hAnsi="Arial" w:cs="Arial"/>
        </w:rPr>
      </w:pPr>
      <w:r w:rsidRPr="00C35779">
        <w:rPr>
          <w:rFonts w:ascii="Arial" w:hAnsi="Arial" w:cs="Arial"/>
        </w:rPr>
        <w:t>O(A) Arrematante declara que optou pela seguinte forma de pagamento, conforme previsto na Lei Municipal nº 2562/2021 (Art. 6º):</w:t>
      </w:r>
    </w:p>
    <w:p w14:paraId="13BEEB4D" w14:textId="77777777" w:rsidR="00626B6A" w:rsidRPr="00C35779" w:rsidRDefault="00626B6A" w:rsidP="00671AC7">
      <w:pPr>
        <w:tabs>
          <w:tab w:val="left" w:pos="142"/>
        </w:tabs>
        <w:spacing w:before="120" w:after="120" w:line="288" w:lineRule="auto"/>
        <w:ind w:left="426"/>
        <w:jc w:val="both"/>
        <w:rPr>
          <w:rFonts w:ascii="Arial" w:hAnsi="Arial" w:cs="Arial"/>
        </w:rPr>
      </w:pPr>
      <w:proofErr w:type="gramStart"/>
      <w:r w:rsidRPr="00C35779">
        <w:rPr>
          <w:rFonts w:ascii="Arial" w:hAnsi="Arial" w:cs="Arial"/>
          <w:b/>
          <w:bCs/>
        </w:rPr>
        <w:t>( )</w:t>
      </w:r>
      <w:proofErr w:type="gramEnd"/>
      <w:r w:rsidRPr="00C35779">
        <w:rPr>
          <w:rFonts w:ascii="Arial" w:hAnsi="Arial" w:cs="Arial"/>
          <w:b/>
          <w:bCs/>
        </w:rPr>
        <w:t xml:space="preserve"> Opção I – À Vista em Parcela Única:</w:t>
      </w:r>
      <w:r w:rsidRPr="00C35779">
        <w:rPr>
          <w:rFonts w:ascii="Arial" w:hAnsi="Arial" w:cs="Arial"/>
        </w:rPr>
        <w:t xml:space="preserve"> Pagamento total de R$ XXXXX (já incluído o desconto de 5% sobre o Valor de Arrematação).</w:t>
      </w:r>
    </w:p>
    <w:p w14:paraId="1E559CD3" w14:textId="77777777" w:rsidR="00626B6A" w:rsidRPr="00C35779" w:rsidRDefault="00626B6A" w:rsidP="00671AC7">
      <w:pPr>
        <w:tabs>
          <w:tab w:val="left" w:pos="142"/>
        </w:tabs>
        <w:spacing w:before="120" w:after="120" w:line="288" w:lineRule="auto"/>
        <w:ind w:left="426"/>
        <w:jc w:val="both"/>
        <w:rPr>
          <w:rFonts w:ascii="Arial" w:hAnsi="Arial" w:cs="Arial"/>
        </w:rPr>
      </w:pPr>
      <w:proofErr w:type="gramStart"/>
      <w:r w:rsidRPr="00C35779">
        <w:rPr>
          <w:rFonts w:ascii="Arial" w:hAnsi="Arial" w:cs="Arial"/>
          <w:b/>
          <w:bCs/>
        </w:rPr>
        <w:t>( )</w:t>
      </w:r>
      <w:proofErr w:type="gramEnd"/>
      <w:r w:rsidRPr="00C35779">
        <w:rPr>
          <w:rFonts w:ascii="Arial" w:hAnsi="Arial" w:cs="Arial"/>
          <w:b/>
          <w:bCs/>
        </w:rPr>
        <w:t xml:space="preserve"> Opção II – Parcelamento:</w:t>
      </w:r>
      <w:r w:rsidRPr="00C35779">
        <w:rPr>
          <w:rFonts w:ascii="Arial" w:hAnsi="Arial" w:cs="Arial"/>
        </w:rPr>
        <w:t xml:space="preserve"> Pagamento em até 48 (quarenta e oito) parcelas, corrigidas anualmente pela Unidade Fiscal do Município – UFM.</w:t>
      </w:r>
    </w:p>
    <w:p w14:paraId="556E18CD" w14:textId="77777777" w:rsidR="00626B6A" w:rsidRDefault="00626B6A" w:rsidP="00671AC7">
      <w:pPr>
        <w:numPr>
          <w:ilvl w:val="0"/>
          <w:numId w:val="14"/>
        </w:numPr>
        <w:tabs>
          <w:tab w:val="left" w:pos="142"/>
        </w:tabs>
        <w:spacing w:before="120" w:after="120" w:line="288" w:lineRule="auto"/>
        <w:ind w:left="426" w:firstLine="0"/>
        <w:jc w:val="both"/>
        <w:rPr>
          <w:rFonts w:ascii="Arial" w:hAnsi="Arial" w:cs="Arial"/>
        </w:rPr>
      </w:pPr>
      <w:r w:rsidRPr="00C35779">
        <w:rPr>
          <w:rFonts w:ascii="Arial" w:hAnsi="Arial" w:cs="Arial"/>
          <w:b/>
          <w:bCs/>
        </w:rPr>
        <w:t>Carência:</w:t>
      </w:r>
      <w:r w:rsidRPr="00C35779">
        <w:rPr>
          <w:rFonts w:ascii="Arial" w:hAnsi="Arial" w:cs="Arial"/>
        </w:rPr>
        <w:t xml:space="preserve"> Concedida carência de até 6 (seis) meses para o início do pagamento, contados do efetivo início da operação da empresa no local concedido.</w:t>
      </w:r>
    </w:p>
    <w:p w14:paraId="192A88A6" w14:textId="77777777" w:rsidR="00E541CC" w:rsidRPr="00C35779" w:rsidRDefault="00E541CC" w:rsidP="00E541CC">
      <w:pPr>
        <w:tabs>
          <w:tab w:val="left" w:pos="142"/>
        </w:tabs>
        <w:spacing w:before="120" w:after="120" w:line="288" w:lineRule="auto"/>
        <w:ind w:left="426"/>
        <w:jc w:val="both"/>
        <w:rPr>
          <w:rFonts w:ascii="Arial" w:hAnsi="Arial" w:cs="Arial"/>
        </w:rPr>
      </w:pPr>
    </w:p>
    <w:p w14:paraId="7BBA5B9E" w14:textId="77777777" w:rsidR="00626B6A" w:rsidRPr="00C35779" w:rsidRDefault="00626B6A" w:rsidP="00361841">
      <w:pPr>
        <w:pStyle w:val="PargrafodaLista"/>
        <w:numPr>
          <w:ilvl w:val="0"/>
          <w:numId w:val="16"/>
        </w:numPr>
        <w:tabs>
          <w:tab w:val="left" w:pos="142"/>
        </w:tabs>
        <w:spacing w:before="120" w:after="120" w:line="288" w:lineRule="auto"/>
        <w:ind w:left="426" w:hanging="426"/>
        <w:jc w:val="both"/>
        <w:rPr>
          <w:rFonts w:ascii="Arial" w:hAnsi="Arial" w:cs="Arial"/>
          <w:b/>
          <w:bCs/>
        </w:rPr>
      </w:pPr>
      <w:r w:rsidRPr="00C35779">
        <w:rPr>
          <w:rFonts w:ascii="Arial" w:hAnsi="Arial" w:cs="Arial"/>
          <w:b/>
          <w:bCs/>
        </w:rPr>
        <w:t>DO COMPROMISSO E DAS OBRIGAÇÕES IMEDIATAS</w:t>
      </w:r>
    </w:p>
    <w:p w14:paraId="3759B2DC" w14:textId="574389A9" w:rsidR="00626B6A" w:rsidRPr="00C5444B" w:rsidRDefault="00626B6A" w:rsidP="00C5444B">
      <w:pPr>
        <w:pStyle w:val="PargrafodaLista"/>
        <w:numPr>
          <w:ilvl w:val="1"/>
          <w:numId w:val="16"/>
        </w:numPr>
        <w:tabs>
          <w:tab w:val="left" w:pos="142"/>
        </w:tabs>
        <w:spacing w:before="120" w:after="120" w:line="288" w:lineRule="auto"/>
        <w:jc w:val="both"/>
        <w:rPr>
          <w:rFonts w:ascii="Arial" w:hAnsi="Arial" w:cs="Arial"/>
        </w:rPr>
      </w:pPr>
      <w:r w:rsidRPr="00C5444B">
        <w:rPr>
          <w:rFonts w:ascii="Arial" w:hAnsi="Arial" w:cs="Arial"/>
        </w:rPr>
        <w:t>O(A) Arrematante, Pessoa Jurídica previamente credenciada, assume expressamente, sob pena de reversão do imóvel, as seguintes obrigações, conforme a Lei Municipal nº 2562/2021 (Art. 12):</w:t>
      </w:r>
    </w:p>
    <w:p w14:paraId="072F8282" w14:textId="77777777" w:rsidR="00626B6A" w:rsidRPr="00C35779" w:rsidRDefault="00626B6A" w:rsidP="00C5444B">
      <w:pPr>
        <w:numPr>
          <w:ilvl w:val="0"/>
          <w:numId w:val="17"/>
        </w:numPr>
        <w:tabs>
          <w:tab w:val="left" w:pos="142"/>
        </w:tabs>
        <w:spacing w:before="120" w:after="120" w:line="288" w:lineRule="auto"/>
        <w:ind w:left="426" w:firstLine="0"/>
        <w:jc w:val="both"/>
        <w:rPr>
          <w:rFonts w:ascii="Arial" w:hAnsi="Arial" w:cs="Arial"/>
        </w:rPr>
      </w:pPr>
      <w:r w:rsidRPr="00C35779">
        <w:rPr>
          <w:rFonts w:ascii="Arial" w:hAnsi="Arial" w:cs="Arial"/>
          <w:b/>
          <w:bCs/>
        </w:rPr>
        <w:t>Protocolar o Projeto:</w:t>
      </w:r>
      <w:r w:rsidRPr="00C35779">
        <w:rPr>
          <w:rFonts w:ascii="Arial" w:hAnsi="Arial" w:cs="Arial"/>
        </w:rPr>
        <w:t xml:space="preserve"> Protocolar o projeto para aprovação da edificação num prazo de </w:t>
      </w:r>
      <w:r w:rsidRPr="00C35779">
        <w:rPr>
          <w:rFonts w:ascii="Arial" w:hAnsi="Arial" w:cs="Arial"/>
          <w:b/>
          <w:bCs/>
        </w:rPr>
        <w:t>60 (sessenta) dias</w:t>
      </w:r>
      <w:r w:rsidRPr="00C35779">
        <w:rPr>
          <w:rFonts w:ascii="Arial" w:hAnsi="Arial" w:cs="Arial"/>
        </w:rPr>
        <w:t xml:space="preserve"> da assinatura do Contrato de Compra e Venda.</w:t>
      </w:r>
    </w:p>
    <w:p w14:paraId="44AE6DDF" w14:textId="77777777" w:rsidR="00626B6A" w:rsidRPr="00C35779" w:rsidRDefault="00626B6A" w:rsidP="00C5444B">
      <w:pPr>
        <w:numPr>
          <w:ilvl w:val="0"/>
          <w:numId w:val="17"/>
        </w:numPr>
        <w:tabs>
          <w:tab w:val="left" w:pos="142"/>
        </w:tabs>
        <w:spacing w:before="120" w:after="120" w:line="288" w:lineRule="auto"/>
        <w:ind w:left="426" w:firstLine="0"/>
        <w:jc w:val="both"/>
        <w:rPr>
          <w:rFonts w:ascii="Arial" w:hAnsi="Arial" w:cs="Arial"/>
        </w:rPr>
      </w:pPr>
      <w:r w:rsidRPr="00C35779">
        <w:rPr>
          <w:rFonts w:ascii="Arial" w:hAnsi="Arial" w:cs="Arial"/>
          <w:b/>
          <w:bCs/>
        </w:rPr>
        <w:t>Aprovar Projetos:</w:t>
      </w:r>
      <w:r w:rsidRPr="00C35779">
        <w:rPr>
          <w:rFonts w:ascii="Arial" w:hAnsi="Arial" w:cs="Arial"/>
        </w:rPr>
        <w:t xml:space="preserve"> Aprovar o projeto arquitetônico e projetos complementares nos órgãos competentes no prazo de </w:t>
      </w:r>
      <w:r w:rsidRPr="00C35779">
        <w:rPr>
          <w:rFonts w:ascii="Arial" w:hAnsi="Arial" w:cs="Arial"/>
          <w:b/>
          <w:bCs/>
        </w:rPr>
        <w:t>3 (três) meses</w:t>
      </w:r>
      <w:r w:rsidRPr="00C35779">
        <w:rPr>
          <w:rFonts w:ascii="Arial" w:hAnsi="Arial" w:cs="Arial"/>
        </w:rPr>
        <w:t xml:space="preserve"> da assinatura do Contrato.</w:t>
      </w:r>
    </w:p>
    <w:p w14:paraId="72B9EA23" w14:textId="77777777" w:rsidR="00626B6A" w:rsidRPr="00C35779" w:rsidRDefault="00626B6A" w:rsidP="00C5444B">
      <w:pPr>
        <w:numPr>
          <w:ilvl w:val="0"/>
          <w:numId w:val="17"/>
        </w:numPr>
        <w:tabs>
          <w:tab w:val="left" w:pos="142"/>
        </w:tabs>
        <w:spacing w:before="120" w:after="120" w:line="288" w:lineRule="auto"/>
        <w:ind w:left="426" w:firstLine="0"/>
        <w:jc w:val="both"/>
        <w:rPr>
          <w:rFonts w:ascii="Arial" w:hAnsi="Arial" w:cs="Arial"/>
        </w:rPr>
      </w:pPr>
      <w:r w:rsidRPr="00C35779">
        <w:rPr>
          <w:rFonts w:ascii="Arial" w:hAnsi="Arial" w:cs="Arial"/>
          <w:b/>
          <w:bCs/>
        </w:rPr>
        <w:t>Concluir a Construção:</w:t>
      </w:r>
      <w:r w:rsidRPr="00C35779">
        <w:rPr>
          <w:rFonts w:ascii="Arial" w:hAnsi="Arial" w:cs="Arial"/>
        </w:rPr>
        <w:t xml:space="preserve"> Concluir a construção no prazo máximo de </w:t>
      </w:r>
      <w:r w:rsidRPr="00C35779">
        <w:rPr>
          <w:rFonts w:ascii="Arial" w:hAnsi="Arial" w:cs="Arial"/>
          <w:b/>
          <w:bCs/>
        </w:rPr>
        <w:t>24 (vinte e quatro) meses</w:t>
      </w:r>
      <w:r w:rsidRPr="00C35779">
        <w:rPr>
          <w:rFonts w:ascii="Arial" w:hAnsi="Arial" w:cs="Arial"/>
        </w:rPr>
        <w:t xml:space="preserve"> da assinatura do Contrato.</w:t>
      </w:r>
    </w:p>
    <w:p w14:paraId="615830A8" w14:textId="77777777" w:rsidR="00626B6A" w:rsidRPr="00C35779" w:rsidRDefault="00626B6A" w:rsidP="00C5444B">
      <w:pPr>
        <w:numPr>
          <w:ilvl w:val="0"/>
          <w:numId w:val="17"/>
        </w:numPr>
        <w:tabs>
          <w:tab w:val="left" w:pos="142"/>
        </w:tabs>
        <w:spacing w:before="120" w:after="120" w:line="288" w:lineRule="auto"/>
        <w:ind w:left="426" w:firstLine="0"/>
        <w:jc w:val="both"/>
        <w:rPr>
          <w:rFonts w:ascii="Arial" w:hAnsi="Arial" w:cs="Arial"/>
        </w:rPr>
      </w:pPr>
      <w:r w:rsidRPr="00C35779">
        <w:rPr>
          <w:rFonts w:ascii="Arial" w:hAnsi="Arial" w:cs="Arial"/>
          <w:b/>
          <w:bCs/>
        </w:rPr>
        <w:t>Entrar em Operação:</w:t>
      </w:r>
      <w:r w:rsidRPr="00C35779">
        <w:rPr>
          <w:rFonts w:ascii="Arial" w:hAnsi="Arial" w:cs="Arial"/>
        </w:rPr>
        <w:t xml:space="preserve"> Entrar em operação no prazo de até </w:t>
      </w:r>
      <w:r w:rsidRPr="00C35779">
        <w:rPr>
          <w:rFonts w:ascii="Arial" w:hAnsi="Arial" w:cs="Arial"/>
          <w:b/>
          <w:bCs/>
        </w:rPr>
        <w:t>90 (noventa) dias</w:t>
      </w:r>
      <w:r w:rsidRPr="00C35779">
        <w:rPr>
          <w:rFonts w:ascii="Arial" w:hAnsi="Arial" w:cs="Arial"/>
        </w:rPr>
        <w:t>, contados do término do prazo estabelecido para a conclusão da construção.</w:t>
      </w:r>
    </w:p>
    <w:p w14:paraId="0F4F8543" w14:textId="77777777" w:rsidR="00626B6A" w:rsidRDefault="00626B6A" w:rsidP="00C5444B">
      <w:pPr>
        <w:numPr>
          <w:ilvl w:val="0"/>
          <w:numId w:val="17"/>
        </w:numPr>
        <w:tabs>
          <w:tab w:val="left" w:pos="142"/>
        </w:tabs>
        <w:spacing w:before="120" w:after="120" w:line="288" w:lineRule="auto"/>
        <w:ind w:left="426" w:firstLine="0"/>
        <w:jc w:val="both"/>
        <w:rPr>
          <w:rFonts w:ascii="Arial" w:hAnsi="Arial" w:cs="Arial"/>
        </w:rPr>
      </w:pPr>
      <w:r w:rsidRPr="00C35779">
        <w:rPr>
          <w:rFonts w:ascii="Arial" w:hAnsi="Arial" w:cs="Arial"/>
          <w:b/>
          <w:bCs/>
        </w:rPr>
        <w:t>Mão de Obra Local:</w:t>
      </w:r>
      <w:r w:rsidRPr="00C35779">
        <w:rPr>
          <w:rFonts w:ascii="Arial" w:hAnsi="Arial" w:cs="Arial"/>
        </w:rPr>
        <w:t xml:space="preserve"> Manter em seu quadro funcional um mínimo de </w:t>
      </w:r>
      <w:r w:rsidRPr="00C35779">
        <w:rPr>
          <w:rFonts w:ascii="Arial" w:hAnsi="Arial" w:cs="Arial"/>
          <w:b/>
          <w:bCs/>
        </w:rPr>
        <w:t xml:space="preserve">80% (oitenta por cento) </w:t>
      </w:r>
      <w:r w:rsidRPr="00DD77C6">
        <w:rPr>
          <w:rFonts w:ascii="Arial" w:hAnsi="Arial" w:cs="Arial"/>
        </w:rPr>
        <w:t>de mão de obra de pessoas residentes no município de Dois Vizinhos.</w:t>
      </w:r>
    </w:p>
    <w:p w14:paraId="2C7B78D0" w14:textId="77777777" w:rsidR="00E541CC" w:rsidRPr="00C35779" w:rsidRDefault="00E541CC" w:rsidP="00E541CC">
      <w:pPr>
        <w:tabs>
          <w:tab w:val="left" w:pos="142"/>
        </w:tabs>
        <w:spacing w:before="120" w:after="120" w:line="288" w:lineRule="auto"/>
        <w:ind w:left="426"/>
        <w:jc w:val="both"/>
        <w:rPr>
          <w:rFonts w:ascii="Arial" w:hAnsi="Arial" w:cs="Arial"/>
        </w:rPr>
      </w:pPr>
    </w:p>
    <w:p w14:paraId="78B801DA" w14:textId="77777777" w:rsidR="00626B6A" w:rsidRPr="00C35779" w:rsidRDefault="00626B6A" w:rsidP="00361841">
      <w:pPr>
        <w:pStyle w:val="PargrafodaLista"/>
        <w:numPr>
          <w:ilvl w:val="0"/>
          <w:numId w:val="16"/>
        </w:numPr>
        <w:tabs>
          <w:tab w:val="left" w:pos="142"/>
        </w:tabs>
        <w:spacing w:before="120" w:after="120" w:line="288" w:lineRule="auto"/>
        <w:ind w:left="426" w:hanging="426"/>
        <w:jc w:val="both"/>
        <w:rPr>
          <w:rFonts w:ascii="Arial" w:hAnsi="Arial" w:cs="Arial"/>
          <w:b/>
          <w:bCs/>
        </w:rPr>
      </w:pPr>
      <w:r w:rsidRPr="00C35779">
        <w:rPr>
          <w:rFonts w:ascii="Arial" w:hAnsi="Arial" w:cs="Arial"/>
          <w:b/>
          <w:bCs/>
        </w:rPr>
        <w:t>DA REVERSÃO E DAS PENALIDADES (CLÁUSULA RESOLUTIVA)</w:t>
      </w:r>
    </w:p>
    <w:p w14:paraId="462BEFF9" w14:textId="77777777" w:rsidR="00626B6A" w:rsidRPr="00C35779" w:rsidRDefault="00626B6A" w:rsidP="00361841">
      <w:pPr>
        <w:pStyle w:val="PargrafodaLista"/>
        <w:numPr>
          <w:ilvl w:val="1"/>
          <w:numId w:val="16"/>
        </w:numPr>
        <w:tabs>
          <w:tab w:val="left" w:pos="142"/>
        </w:tabs>
        <w:spacing w:before="120" w:after="120" w:line="288" w:lineRule="auto"/>
        <w:ind w:left="426" w:hanging="426"/>
        <w:jc w:val="both"/>
        <w:rPr>
          <w:rFonts w:ascii="Arial" w:hAnsi="Arial" w:cs="Arial"/>
        </w:rPr>
      </w:pPr>
      <w:r w:rsidRPr="00C35779">
        <w:rPr>
          <w:rFonts w:ascii="Arial" w:hAnsi="Arial" w:cs="Arial"/>
        </w:rPr>
        <w:t xml:space="preserve">O(A) Arrematante toma ciência de que o descumprimento de quaisquer das obrigações assumidas implicará a </w:t>
      </w:r>
      <w:r w:rsidRPr="00C35779">
        <w:rPr>
          <w:rFonts w:ascii="Arial" w:hAnsi="Arial" w:cs="Arial"/>
          <w:b/>
          <w:bCs/>
        </w:rPr>
        <w:t>reversão automática</w:t>
      </w:r>
      <w:r w:rsidRPr="00C35779">
        <w:rPr>
          <w:rFonts w:ascii="Arial" w:hAnsi="Arial" w:cs="Arial"/>
        </w:rPr>
        <w:t xml:space="preserve"> do imóvel para o patrimônio do Município de Dois Vizinhos.</w:t>
      </w:r>
    </w:p>
    <w:p w14:paraId="1EA1ECF7" w14:textId="77777777" w:rsidR="00626B6A" w:rsidRPr="00435E08" w:rsidRDefault="00626B6A" w:rsidP="00435E08">
      <w:pPr>
        <w:tabs>
          <w:tab w:val="left" w:pos="142"/>
        </w:tabs>
        <w:spacing w:before="120" w:after="120" w:line="288" w:lineRule="auto"/>
        <w:jc w:val="both"/>
        <w:rPr>
          <w:rFonts w:ascii="Arial" w:hAnsi="Arial" w:cs="Arial"/>
        </w:rPr>
      </w:pPr>
      <w:r w:rsidRPr="00435E08">
        <w:rPr>
          <w:rFonts w:ascii="Arial" w:hAnsi="Arial" w:cs="Arial"/>
          <w:b/>
          <w:bCs/>
        </w:rPr>
        <w:t>Condições de Reversão</w:t>
      </w:r>
    </w:p>
    <w:p w14:paraId="450C7A79" w14:textId="77777777" w:rsidR="00626B6A" w:rsidRPr="00C35779" w:rsidRDefault="00626B6A" w:rsidP="00361841">
      <w:pPr>
        <w:pStyle w:val="PargrafodaLista"/>
        <w:numPr>
          <w:ilvl w:val="2"/>
          <w:numId w:val="16"/>
        </w:numPr>
        <w:tabs>
          <w:tab w:val="left" w:pos="142"/>
        </w:tabs>
        <w:spacing w:before="120" w:after="120" w:line="288" w:lineRule="auto"/>
        <w:ind w:left="426" w:hanging="426"/>
        <w:jc w:val="both"/>
        <w:rPr>
          <w:rFonts w:ascii="Arial" w:hAnsi="Arial" w:cs="Arial"/>
        </w:rPr>
      </w:pPr>
      <w:r w:rsidRPr="00C35779">
        <w:rPr>
          <w:rFonts w:ascii="Arial" w:hAnsi="Arial" w:cs="Arial"/>
        </w:rPr>
        <w:t>Cessarão automaticamente os incentivos e ocorrerá a reversão, entre outros casos, se a Arrematante:</w:t>
      </w:r>
    </w:p>
    <w:p w14:paraId="0AC35D62" w14:textId="77777777" w:rsidR="00626B6A" w:rsidRPr="00C35779" w:rsidRDefault="00626B6A" w:rsidP="00435E08">
      <w:pPr>
        <w:numPr>
          <w:ilvl w:val="0"/>
          <w:numId w:val="15"/>
        </w:numPr>
        <w:tabs>
          <w:tab w:val="left" w:pos="142"/>
        </w:tabs>
        <w:spacing w:before="120" w:after="120" w:line="288" w:lineRule="auto"/>
        <w:ind w:left="426" w:firstLine="0"/>
        <w:jc w:val="both"/>
        <w:rPr>
          <w:rFonts w:ascii="Arial" w:hAnsi="Arial" w:cs="Arial"/>
        </w:rPr>
      </w:pPr>
      <w:r w:rsidRPr="00C35779">
        <w:rPr>
          <w:rFonts w:ascii="Arial" w:hAnsi="Arial" w:cs="Arial"/>
        </w:rPr>
        <w:t>Paralisar atividades por mais de 180 (cento e oitenta) dias sem autorização.</w:t>
      </w:r>
    </w:p>
    <w:p w14:paraId="03E241E3" w14:textId="77777777" w:rsidR="00626B6A" w:rsidRPr="00C35779" w:rsidRDefault="00626B6A" w:rsidP="00435E08">
      <w:pPr>
        <w:numPr>
          <w:ilvl w:val="0"/>
          <w:numId w:val="15"/>
        </w:numPr>
        <w:tabs>
          <w:tab w:val="left" w:pos="142"/>
        </w:tabs>
        <w:spacing w:before="120" w:after="120" w:line="288" w:lineRule="auto"/>
        <w:ind w:left="426" w:firstLine="0"/>
        <w:jc w:val="both"/>
        <w:rPr>
          <w:rFonts w:ascii="Arial" w:hAnsi="Arial" w:cs="Arial"/>
        </w:rPr>
      </w:pPr>
      <w:r w:rsidRPr="00C35779">
        <w:rPr>
          <w:rFonts w:ascii="Arial" w:hAnsi="Arial" w:cs="Arial"/>
        </w:rPr>
        <w:t>Deixar de exercer a atividade fim, ou alienar, ceder, sublocar, arrendar ou transferir o imóvel a terceiros durante o período de obrigações.</w:t>
      </w:r>
    </w:p>
    <w:p w14:paraId="1A06474E" w14:textId="77777777" w:rsidR="00626B6A" w:rsidRDefault="00626B6A" w:rsidP="00435E08">
      <w:pPr>
        <w:numPr>
          <w:ilvl w:val="0"/>
          <w:numId w:val="15"/>
        </w:numPr>
        <w:tabs>
          <w:tab w:val="left" w:pos="142"/>
        </w:tabs>
        <w:spacing w:before="120" w:after="120" w:line="288" w:lineRule="auto"/>
        <w:ind w:left="426" w:firstLine="0"/>
        <w:jc w:val="both"/>
        <w:rPr>
          <w:rFonts w:ascii="Arial" w:hAnsi="Arial" w:cs="Arial"/>
        </w:rPr>
      </w:pPr>
      <w:r w:rsidRPr="00C35779">
        <w:rPr>
          <w:rFonts w:ascii="Arial" w:hAnsi="Arial" w:cs="Arial"/>
        </w:rPr>
        <w:t>Atrasar o pagamento de 3 (três) parcelas consecutivas da aquisição ou de qualquer outro tributo incidente sobre o imóvel.</w:t>
      </w:r>
    </w:p>
    <w:p w14:paraId="5E71AA22" w14:textId="77777777" w:rsidR="00435E08" w:rsidRPr="00C35779" w:rsidRDefault="00435E08" w:rsidP="00435E08">
      <w:pPr>
        <w:tabs>
          <w:tab w:val="left" w:pos="142"/>
        </w:tabs>
        <w:spacing w:before="120" w:after="120" w:line="288" w:lineRule="auto"/>
        <w:ind w:left="426"/>
        <w:jc w:val="both"/>
        <w:rPr>
          <w:rFonts w:ascii="Arial" w:hAnsi="Arial" w:cs="Arial"/>
        </w:rPr>
      </w:pPr>
    </w:p>
    <w:p w14:paraId="2042E300" w14:textId="77777777" w:rsidR="00626B6A" w:rsidRPr="00435E08" w:rsidRDefault="00626B6A" w:rsidP="00435E08">
      <w:pPr>
        <w:tabs>
          <w:tab w:val="left" w:pos="142"/>
        </w:tabs>
        <w:spacing w:before="120" w:after="120" w:line="288" w:lineRule="auto"/>
        <w:jc w:val="both"/>
        <w:rPr>
          <w:rFonts w:ascii="Arial" w:hAnsi="Arial" w:cs="Arial"/>
        </w:rPr>
      </w:pPr>
      <w:r w:rsidRPr="00435E08">
        <w:rPr>
          <w:rFonts w:ascii="Arial" w:hAnsi="Arial" w:cs="Arial"/>
          <w:b/>
          <w:bCs/>
        </w:rPr>
        <w:t>Consequências da Reversão:</w:t>
      </w:r>
      <w:r w:rsidRPr="00435E08">
        <w:rPr>
          <w:rFonts w:ascii="Arial" w:hAnsi="Arial" w:cs="Arial"/>
        </w:rPr>
        <w:t xml:space="preserve"> </w:t>
      </w:r>
    </w:p>
    <w:p w14:paraId="410B277B" w14:textId="77777777" w:rsidR="00626B6A" w:rsidRPr="00C35779" w:rsidRDefault="00626B6A" w:rsidP="00361841">
      <w:pPr>
        <w:pStyle w:val="PargrafodaLista"/>
        <w:numPr>
          <w:ilvl w:val="2"/>
          <w:numId w:val="16"/>
        </w:numPr>
        <w:tabs>
          <w:tab w:val="left" w:pos="142"/>
        </w:tabs>
        <w:spacing w:before="120" w:after="120" w:line="288" w:lineRule="auto"/>
        <w:ind w:left="426" w:hanging="426"/>
        <w:jc w:val="both"/>
        <w:rPr>
          <w:rFonts w:ascii="Arial" w:hAnsi="Arial" w:cs="Arial"/>
        </w:rPr>
      </w:pPr>
      <w:r w:rsidRPr="00C35779">
        <w:rPr>
          <w:rFonts w:ascii="Arial" w:hAnsi="Arial" w:cs="Arial"/>
        </w:rPr>
        <w:t xml:space="preserve">A reversão do imóvel dar-se-á </w:t>
      </w:r>
      <w:r w:rsidRPr="00C35779">
        <w:rPr>
          <w:rFonts w:ascii="Arial" w:hAnsi="Arial" w:cs="Arial"/>
          <w:b/>
          <w:bCs/>
        </w:rPr>
        <w:t>sem qualquer direito à indenização</w:t>
      </w:r>
      <w:r w:rsidRPr="00C35779">
        <w:rPr>
          <w:rFonts w:ascii="Arial" w:hAnsi="Arial" w:cs="Arial"/>
        </w:rPr>
        <w:t xml:space="preserve"> ao comprador, inclusive quanto às benfeitorias incorporadas ao imóvel.</w:t>
      </w:r>
    </w:p>
    <w:p w14:paraId="63F6612A" w14:textId="226A0779" w:rsidR="00626B6A" w:rsidRPr="00C35779" w:rsidRDefault="00626B6A" w:rsidP="00361841">
      <w:pPr>
        <w:pStyle w:val="PargrafodaLista"/>
        <w:numPr>
          <w:ilvl w:val="2"/>
          <w:numId w:val="16"/>
        </w:numPr>
        <w:tabs>
          <w:tab w:val="left" w:pos="142"/>
        </w:tabs>
        <w:spacing w:before="120" w:after="120" w:line="288" w:lineRule="auto"/>
        <w:ind w:left="426" w:hanging="426"/>
        <w:jc w:val="both"/>
        <w:rPr>
          <w:rFonts w:ascii="Arial" w:hAnsi="Arial" w:cs="Arial"/>
        </w:rPr>
      </w:pPr>
      <w:r w:rsidRPr="00C35779">
        <w:rPr>
          <w:rFonts w:ascii="Arial" w:hAnsi="Arial" w:cs="Arial"/>
          <w:b/>
          <w:bCs/>
        </w:rPr>
        <w:t>Multa:</w:t>
      </w:r>
      <w:r w:rsidRPr="00C35779">
        <w:rPr>
          <w:rFonts w:ascii="Arial" w:hAnsi="Arial" w:cs="Arial"/>
        </w:rPr>
        <w:t xml:space="preserve"> Em caso de rescisão contratual por descumprimento, será aplicada uma </w:t>
      </w:r>
      <w:r w:rsidRPr="00C35779">
        <w:rPr>
          <w:rFonts w:ascii="Arial" w:hAnsi="Arial" w:cs="Arial"/>
          <w:b/>
          <w:bCs/>
        </w:rPr>
        <w:t>multa de 15% (quinze por cento) sobre o valor atualizado do imóvel</w:t>
      </w:r>
      <w:r w:rsidRPr="00C35779">
        <w:rPr>
          <w:rFonts w:ascii="Arial" w:hAnsi="Arial" w:cs="Arial"/>
        </w:rPr>
        <w:t xml:space="preserve"> alienado na licitação.</w:t>
      </w:r>
    </w:p>
    <w:p w14:paraId="0FB7E650" w14:textId="77777777" w:rsidR="00DC64C6" w:rsidRPr="00C35779" w:rsidRDefault="00DC64C6" w:rsidP="00361841">
      <w:pPr>
        <w:pStyle w:val="PargrafodaLista"/>
        <w:numPr>
          <w:ilvl w:val="1"/>
          <w:numId w:val="16"/>
        </w:numPr>
        <w:tabs>
          <w:tab w:val="left" w:pos="142"/>
        </w:tabs>
        <w:spacing w:before="120" w:after="120" w:line="288" w:lineRule="auto"/>
        <w:ind w:left="426" w:hanging="426"/>
        <w:jc w:val="both"/>
        <w:rPr>
          <w:rFonts w:ascii="Arial" w:hAnsi="Arial" w:cs="Arial"/>
        </w:rPr>
      </w:pPr>
      <w:r w:rsidRPr="00C35779">
        <w:rPr>
          <w:rFonts w:ascii="Arial" w:hAnsi="Arial" w:cs="Arial"/>
        </w:rPr>
        <w:lastRenderedPageBreak/>
        <w:t>As obrigações, prazos e condições de reversão estão descritas detalhadamente no Termo de Referência, que integra o presente edital para todos os fins legais</w:t>
      </w:r>
    </w:p>
    <w:p w14:paraId="58AD69DF" w14:textId="77777777" w:rsidR="00DC64C6" w:rsidRPr="00C35779" w:rsidRDefault="00DC64C6" w:rsidP="00361841">
      <w:pPr>
        <w:pStyle w:val="PargrafodaLista"/>
        <w:tabs>
          <w:tab w:val="left" w:pos="142"/>
        </w:tabs>
        <w:spacing w:before="120" w:after="120" w:line="288" w:lineRule="auto"/>
        <w:ind w:left="426" w:hanging="426"/>
        <w:jc w:val="both"/>
        <w:rPr>
          <w:rFonts w:ascii="Arial" w:hAnsi="Arial" w:cs="Arial"/>
        </w:rPr>
      </w:pPr>
    </w:p>
    <w:p w14:paraId="7DFA6D08" w14:textId="77777777" w:rsidR="00626B6A" w:rsidRPr="00C35779" w:rsidRDefault="00626B6A" w:rsidP="00361841">
      <w:pPr>
        <w:pStyle w:val="PargrafodaLista"/>
        <w:tabs>
          <w:tab w:val="left" w:pos="142"/>
        </w:tabs>
        <w:spacing w:before="120" w:after="120" w:line="288" w:lineRule="auto"/>
        <w:ind w:left="426" w:hanging="426"/>
        <w:jc w:val="both"/>
        <w:rPr>
          <w:rFonts w:ascii="Arial" w:hAnsi="Arial" w:cs="Arial"/>
        </w:rPr>
      </w:pPr>
    </w:p>
    <w:p w14:paraId="0B35D7E0" w14:textId="77777777" w:rsidR="00626B6A" w:rsidRPr="00C35779" w:rsidRDefault="00626B6A" w:rsidP="00361841">
      <w:pPr>
        <w:pStyle w:val="PargrafodaLista"/>
        <w:numPr>
          <w:ilvl w:val="0"/>
          <w:numId w:val="16"/>
        </w:numPr>
        <w:tabs>
          <w:tab w:val="left" w:pos="142"/>
        </w:tabs>
        <w:spacing w:before="120" w:after="120" w:line="288" w:lineRule="auto"/>
        <w:ind w:left="426" w:hanging="426"/>
        <w:jc w:val="both"/>
        <w:rPr>
          <w:rFonts w:ascii="Arial" w:hAnsi="Arial" w:cs="Arial"/>
          <w:b/>
          <w:bCs/>
        </w:rPr>
      </w:pPr>
      <w:r w:rsidRPr="00C35779">
        <w:rPr>
          <w:rFonts w:ascii="Arial" w:hAnsi="Arial" w:cs="Arial"/>
          <w:b/>
          <w:bCs/>
        </w:rPr>
        <w:t>DISPOSIÇÕES FINAIS</w:t>
      </w:r>
    </w:p>
    <w:p w14:paraId="353634A2" w14:textId="77777777" w:rsidR="000F459B" w:rsidRPr="00C35779" w:rsidRDefault="00626B6A" w:rsidP="00361841">
      <w:pPr>
        <w:pStyle w:val="PargrafodaLista"/>
        <w:numPr>
          <w:ilvl w:val="1"/>
          <w:numId w:val="16"/>
        </w:numPr>
        <w:tabs>
          <w:tab w:val="left" w:pos="142"/>
        </w:tabs>
        <w:spacing w:before="120" w:after="120" w:line="288" w:lineRule="auto"/>
        <w:ind w:left="426" w:hanging="426"/>
        <w:jc w:val="both"/>
        <w:rPr>
          <w:rFonts w:ascii="Arial" w:hAnsi="Arial" w:cs="Arial"/>
        </w:rPr>
      </w:pPr>
      <w:r w:rsidRPr="00C35779">
        <w:rPr>
          <w:rFonts w:ascii="Arial" w:hAnsi="Arial" w:cs="Arial"/>
        </w:rPr>
        <w:t xml:space="preserve">O imóvel é adquirido no estado em que se encontra, sendo de responsabilidade do adquirente todas as despesas com averbações, benfeitorias, escrituração e regularização. </w:t>
      </w:r>
    </w:p>
    <w:p w14:paraId="269147FC" w14:textId="4872CB9A" w:rsidR="00626B6A" w:rsidRPr="00C35779" w:rsidRDefault="000F459B" w:rsidP="00361841">
      <w:pPr>
        <w:pStyle w:val="PargrafodaLista"/>
        <w:numPr>
          <w:ilvl w:val="1"/>
          <w:numId w:val="16"/>
        </w:numPr>
        <w:tabs>
          <w:tab w:val="left" w:pos="142"/>
        </w:tabs>
        <w:spacing w:before="120" w:after="120" w:line="288" w:lineRule="auto"/>
        <w:ind w:left="426" w:hanging="426"/>
        <w:jc w:val="both"/>
        <w:rPr>
          <w:rFonts w:ascii="Arial" w:hAnsi="Arial" w:cs="Arial"/>
        </w:rPr>
      </w:pPr>
      <w:r w:rsidRPr="00C35779">
        <w:rPr>
          <w:rFonts w:ascii="Arial" w:hAnsi="Arial" w:cs="Arial"/>
        </w:rPr>
        <w:t>A transmissão de posse do imóvel alienado, tanto o valor pago à vista ou parcelado, dar-se-á com a assinatura do contrato de compra e venda, porém a escritura definitiva de compra e venda do imóvel firmada com o município somente será concedida após o término das obrigações e comprovado o funcionamento do empreendimento no período de 5 (cinco) anos</w:t>
      </w:r>
    </w:p>
    <w:p w14:paraId="6B526805" w14:textId="77777777" w:rsidR="00571A2E" w:rsidRDefault="00571A2E" w:rsidP="00571A2E">
      <w:pPr>
        <w:tabs>
          <w:tab w:val="left" w:pos="142"/>
        </w:tabs>
        <w:spacing w:before="120" w:after="120" w:line="288" w:lineRule="auto"/>
        <w:jc w:val="both"/>
        <w:rPr>
          <w:rFonts w:ascii="Arial" w:hAnsi="Arial" w:cs="Arial"/>
        </w:rPr>
      </w:pPr>
    </w:p>
    <w:p w14:paraId="2E834A7E" w14:textId="68965BF3" w:rsidR="00626B6A" w:rsidRPr="00C35779" w:rsidRDefault="00626B6A" w:rsidP="00571A2E">
      <w:pPr>
        <w:tabs>
          <w:tab w:val="left" w:pos="142"/>
        </w:tabs>
        <w:spacing w:before="120" w:after="120" w:line="288" w:lineRule="auto"/>
        <w:jc w:val="both"/>
        <w:rPr>
          <w:rFonts w:ascii="Arial" w:hAnsi="Arial" w:cs="Arial"/>
        </w:rPr>
      </w:pPr>
      <w:r w:rsidRPr="00C35779">
        <w:rPr>
          <w:rFonts w:ascii="Arial" w:hAnsi="Arial" w:cs="Arial"/>
        </w:rPr>
        <w:t>Declaramos ter ciência e aceitação plena das condições acima descritas, que vinculam a arrematação e a futura assinatura do Contrato de Compra e Venda.</w:t>
      </w:r>
    </w:p>
    <w:p w14:paraId="7DCD833C" w14:textId="77777777" w:rsidR="00626B6A" w:rsidRPr="00C35779" w:rsidRDefault="00626B6A" w:rsidP="00361841">
      <w:pPr>
        <w:tabs>
          <w:tab w:val="left" w:pos="142"/>
        </w:tabs>
        <w:spacing w:before="120" w:after="120" w:line="288" w:lineRule="auto"/>
        <w:ind w:left="426" w:hanging="426"/>
        <w:jc w:val="both"/>
        <w:rPr>
          <w:rFonts w:ascii="Arial" w:hAnsi="Arial" w:cs="Arial"/>
        </w:rPr>
      </w:pPr>
    </w:p>
    <w:p w14:paraId="50308F3B" w14:textId="77777777" w:rsidR="00626B6A" w:rsidRPr="00C35779" w:rsidRDefault="00626B6A" w:rsidP="00361841">
      <w:pPr>
        <w:tabs>
          <w:tab w:val="left" w:pos="142"/>
        </w:tabs>
        <w:spacing w:before="120" w:after="120" w:line="288" w:lineRule="auto"/>
        <w:ind w:left="426" w:hanging="426"/>
        <w:jc w:val="both"/>
        <w:rPr>
          <w:rFonts w:ascii="Arial" w:hAnsi="Arial" w:cs="Arial"/>
        </w:rPr>
      </w:pPr>
      <w:r w:rsidRPr="00C35779">
        <w:rPr>
          <w:rFonts w:ascii="Arial" w:hAnsi="Arial" w:cs="Arial"/>
        </w:rPr>
        <w:t xml:space="preserve">Dois Vizinhos – PR, </w:t>
      </w:r>
      <w:proofErr w:type="spellStart"/>
      <w:r w:rsidRPr="00C35779">
        <w:rPr>
          <w:rFonts w:ascii="Arial" w:hAnsi="Arial" w:cs="Arial"/>
        </w:rPr>
        <w:t>xxx</w:t>
      </w:r>
      <w:proofErr w:type="spellEnd"/>
      <w:r w:rsidRPr="00C35779">
        <w:rPr>
          <w:rFonts w:ascii="Arial" w:hAnsi="Arial" w:cs="Arial"/>
        </w:rPr>
        <w:t xml:space="preserve"> de </w:t>
      </w:r>
      <w:proofErr w:type="spellStart"/>
      <w:r w:rsidRPr="00C35779">
        <w:rPr>
          <w:rFonts w:ascii="Arial" w:hAnsi="Arial" w:cs="Arial"/>
        </w:rPr>
        <w:t>xxxxxxx</w:t>
      </w:r>
      <w:proofErr w:type="spellEnd"/>
      <w:r w:rsidRPr="00C35779">
        <w:rPr>
          <w:rFonts w:ascii="Arial" w:hAnsi="Arial" w:cs="Arial"/>
        </w:rPr>
        <w:t xml:space="preserve"> de 20xx</w:t>
      </w:r>
    </w:p>
    <w:p w14:paraId="71F39CC7" w14:textId="77777777" w:rsidR="00626B6A" w:rsidRPr="00C35779" w:rsidRDefault="00626B6A" w:rsidP="00361841">
      <w:pPr>
        <w:tabs>
          <w:tab w:val="left" w:pos="142"/>
        </w:tabs>
        <w:spacing w:before="120" w:after="120" w:line="288" w:lineRule="auto"/>
        <w:ind w:left="426" w:hanging="426"/>
        <w:jc w:val="both"/>
        <w:rPr>
          <w:rFonts w:ascii="Arial" w:hAnsi="Arial" w:cs="Arial"/>
        </w:rPr>
      </w:pPr>
    </w:p>
    <w:p w14:paraId="29D27009" w14:textId="77777777" w:rsidR="00626B6A" w:rsidRPr="00C35779" w:rsidRDefault="00626B6A" w:rsidP="00361841">
      <w:pPr>
        <w:pStyle w:val="ParagraphStyle"/>
        <w:tabs>
          <w:tab w:val="left" w:pos="142"/>
          <w:tab w:val="left" w:pos="1005"/>
          <w:tab w:val="left" w:pos="1725"/>
          <w:tab w:val="left" w:pos="2445"/>
          <w:tab w:val="left" w:pos="3165"/>
          <w:tab w:val="left" w:pos="3885"/>
          <w:tab w:val="left" w:pos="4605"/>
          <w:tab w:val="left" w:pos="5325"/>
          <w:tab w:val="left" w:pos="6045"/>
          <w:tab w:val="left" w:pos="6765"/>
        </w:tabs>
        <w:spacing w:before="120" w:after="120" w:line="288" w:lineRule="auto"/>
        <w:ind w:left="426" w:hanging="426"/>
        <w:jc w:val="both"/>
        <w:rPr>
          <w:sz w:val="22"/>
          <w:szCs w:val="22"/>
        </w:rPr>
      </w:pPr>
    </w:p>
    <w:p w14:paraId="0920D8EC" w14:textId="77777777" w:rsidR="00626B6A" w:rsidRPr="00C35779" w:rsidRDefault="00626B6A" w:rsidP="00361841">
      <w:pPr>
        <w:pStyle w:val="ParagraphStyle"/>
        <w:tabs>
          <w:tab w:val="left" w:pos="142"/>
          <w:tab w:val="left" w:pos="1005"/>
          <w:tab w:val="left" w:pos="1725"/>
          <w:tab w:val="left" w:pos="2445"/>
          <w:tab w:val="left" w:pos="3165"/>
          <w:tab w:val="left" w:pos="3885"/>
          <w:tab w:val="left" w:pos="4605"/>
          <w:tab w:val="left" w:pos="5325"/>
          <w:tab w:val="left" w:pos="6045"/>
          <w:tab w:val="left" w:pos="6765"/>
        </w:tabs>
        <w:spacing w:before="120" w:after="120" w:line="288" w:lineRule="auto"/>
        <w:ind w:left="426" w:hanging="426"/>
        <w:jc w:val="both"/>
        <w:rPr>
          <w:sz w:val="22"/>
          <w:szCs w:val="22"/>
        </w:rPr>
      </w:pPr>
      <w:proofErr w:type="spellStart"/>
      <w:r w:rsidRPr="00C35779">
        <w:rPr>
          <w:sz w:val="22"/>
          <w:szCs w:val="22"/>
        </w:rPr>
        <w:t>Luis</w:t>
      </w:r>
      <w:proofErr w:type="spellEnd"/>
      <w:r w:rsidRPr="00C35779">
        <w:rPr>
          <w:sz w:val="22"/>
          <w:szCs w:val="22"/>
        </w:rPr>
        <w:t xml:space="preserve"> Carlos Turatto</w:t>
      </w:r>
    </w:p>
    <w:p w14:paraId="4C2E8C6E" w14:textId="77777777" w:rsidR="00626B6A" w:rsidRPr="00C35779" w:rsidRDefault="00626B6A" w:rsidP="00361841">
      <w:pPr>
        <w:pStyle w:val="ParagraphStyle"/>
        <w:tabs>
          <w:tab w:val="left" w:pos="142"/>
          <w:tab w:val="left" w:pos="1005"/>
          <w:tab w:val="left" w:pos="1725"/>
          <w:tab w:val="left" w:pos="2445"/>
          <w:tab w:val="left" w:pos="3165"/>
          <w:tab w:val="left" w:pos="3885"/>
          <w:tab w:val="left" w:pos="4605"/>
          <w:tab w:val="left" w:pos="5325"/>
          <w:tab w:val="left" w:pos="6045"/>
          <w:tab w:val="left" w:pos="6765"/>
        </w:tabs>
        <w:spacing w:before="120" w:after="120" w:line="288" w:lineRule="auto"/>
        <w:ind w:left="426" w:hanging="426"/>
        <w:jc w:val="both"/>
        <w:rPr>
          <w:b/>
          <w:bCs/>
          <w:sz w:val="22"/>
          <w:szCs w:val="22"/>
        </w:rPr>
      </w:pPr>
      <w:r w:rsidRPr="00C35779">
        <w:rPr>
          <w:b/>
          <w:bCs/>
          <w:sz w:val="22"/>
          <w:szCs w:val="22"/>
        </w:rPr>
        <w:t>Prefeito</w:t>
      </w:r>
    </w:p>
    <w:p w14:paraId="30CE48BB" w14:textId="77777777" w:rsidR="00626B6A" w:rsidRPr="00C35779" w:rsidRDefault="00626B6A" w:rsidP="00361841">
      <w:pPr>
        <w:tabs>
          <w:tab w:val="left" w:pos="142"/>
        </w:tabs>
        <w:spacing w:before="120" w:after="120" w:line="288" w:lineRule="auto"/>
        <w:ind w:left="426" w:hanging="426"/>
        <w:jc w:val="both"/>
        <w:rPr>
          <w:rFonts w:ascii="Arial" w:hAnsi="Arial" w:cs="Arial"/>
        </w:rPr>
      </w:pPr>
    </w:p>
    <w:p w14:paraId="74C8EF91" w14:textId="77777777" w:rsidR="00626B6A" w:rsidRPr="00C35779" w:rsidRDefault="00626B6A" w:rsidP="00361841">
      <w:pPr>
        <w:tabs>
          <w:tab w:val="left" w:pos="142"/>
        </w:tabs>
        <w:spacing w:before="120" w:after="120" w:line="288" w:lineRule="auto"/>
        <w:ind w:left="426" w:hanging="426"/>
        <w:jc w:val="both"/>
        <w:rPr>
          <w:rFonts w:ascii="Arial" w:hAnsi="Arial" w:cs="Arial"/>
        </w:rPr>
      </w:pPr>
    </w:p>
    <w:p w14:paraId="41A093A1" w14:textId="77777777" w:rsidR="00571A2E" w:rsidRDefault="00626B6A" w:rsidP="00361841">
      <w:pPr>
        <w:tabs>
          <w:tab w:val="left" w:pos="142"/>
        </w:tabs>
        <w:spacing w:before="120" w:after="120" w:line="288" w:lineRule="auto"/>
        <w:ind w:left="426" w:hanging="426"/>
        <w:jc w:val="both"/>
        <w:rPr>
          <w:rFonts w:ascii="Arial" w:hAnsi="Arial" w:cs="Arial"/>
          <w:b/>
          <w:bCs/>
        </w:rPr>
      </w:pPr>
      <w:r w:rsidRPr="00C35779">
        <w:rPr>
          <w:rFonts w:ascii="Arial" w:hAnsi="Arial" w:cs="Arial"/>
          <w:b/>
          <w:bCs/>
        </w:rPr>
        <w:t>ARREMATANTE</w:t>
      </w:r>
    </w:p>
    <w:p w14:paraId="576E6123" w14:textId="466A42C7" w:rsidR="0028731E" w:rsidRDefault="0028731E" w:rsidP="0028731E">
      <w:pPr>
        <w:tabs>
          <w:tab w:val="left" w:pos="142"/>
        </w:tabs>
        <w:spacing w:before="120" w:after="120" w:line="288" w:lineRule="auto"/>
        <w:ind w:left="426" w:hanging="426"/>
        <w:jc w:val="both"/>
        <w:rPr>
          <w:rFonts w:ascii="Arial" w:hAnsi="Arial" w:cs="Arial"/>
        </w:rPr>
      </w:pPr>
      <w:r>
        <w:rPr>
          <w:rFonts w:ascii="Arial" w:hAnsi="Arial" w:cs="Arial"/>
        </w:rPr>
        <w:t>Razão Social</w:t>
      </w:r>
    </w:p>
    <w:p w14:paraId="008015E7" w14:textId="54C65316" w:rsidR="0028731E" w:rsidRPr="00C35779" w:rsidRDefault="0028731E" w:rsidP="0028731E">
      <w:pPr>
        <w:tabs>
          <w:tab w:val="left" w:pos="142"/>
        </w:tabs>
        <w:spacing w:before="120" w:after="120" w:line="288" w:lineRule="auto"/>
        <w:ind w:left="426" w:hanging="426"/>
        <w:jc w:val="both"/>
        <w:rPr>
          <w:rFonts w:ascii="Arial" w:hAnsi="Arial" w:cs="Arial"/>
        </w:rPr>
      </w:pPr>
      <w:r w:rsidRPr="00C35779">
        <w:rPr>
          <w:rFonts w:ascii="Arial" w:hAnsi="Arial" w:cs="Arial"/>
        </w:rPr>
        <w:t>CNPJ: [Número do CNPJ]</w:t>
      </w:r>
    </w:p>
    <w:p w14:paraId="34C02AE1" w14:textId="092AFDDE" w:rsidR="00571A2E" w:rsidRDefault="00626B6A" w:rsidP="00361841">
      <w:pPr>
        <w:tabs>
          <w:tab w:val="left" w:pos="142"/>
        </w:tabs>
        <w:spacing w:before="120" w:after="120" w:line="288" w:lineRule="auto"/>
        <w:ind w:left="426" w:hanging="426"/>
        <w:jc w:val="both"/>
        <w:rPr>
          <w:rFonts w:ascii="Arial" w:hAnsi="Arial" w:cs="Arial"/>
        </w:rPr>
      </w:pPr>
      <w:r w:rsidRPr="00C35779">
        <w:rPr>
          <w:rFonts w:ascii="Arial" w:hAnsi="Arial" w:cs="Arial"/>
        </w:rPr>
        <w:t xml:space="preserve">[Nome do Representante Legal] </w:t>
      </w:r>
    </w:p>
    <w:p w14:paraId="7A4B3AB9" w14:textId="77777777" w:rsidR="00626B6A" w:rsidRPr="00C35779" w:rsidRDefault="00626B6A" w:rsidP="00361841">
      <w:pPr>
        <w:tabs>
          <w:tab w:val="left" w:pos="142"/>
        </w:tabs>
        <w:spacing w:before="120" w:after="120" w:line="288" w:lineRule="auto"/>
        <w:ind w:left="426" w:hanging="426"/>
        <w:jc w:val="both"/>
        <w:rPr>
          <w:rFonts w:ascii="Arial" w:hAnsi="Arial" w:cs="Arial"/>
        </w:rPr>
      </w:pPr>
    </w:p>
    <w:p w14:paraId="793B4BCD" w14:textId="16B444B2" w:rsidR="0093143E" w:rsidRPr="00C35779" w:rsidRDefault="0093143E" w:rsidP="00361841">
      <w:pPr>
        <w:tabs>
          <w:tab w:val="left" w:pos="142"/>
        </w:tabs>
        <w:spacing w:before="120" w:after="120" w:line="288" w:lineRule="auto"/>
        <w:ind w:left="426" w:hanging="426"/>
        <w:jc w:val="both"/>
        <w:rPr>
          <w:rFonts w:ascii="Arial" w:hAnsi="Arial" w:cs="Arial"/>
        </w:rPr>
      </w:pPr>
    </w:p>
    <w:sectPr w:rsidR="0093143E" w:rsidRPr="00C35779" w:rsidSect="008A11DD">
      <w:headerReference w:type="default" r:id="rId11"/>
      <w:footerReference w:type="default" r:id="rId12"/>
      <w:pgSz w:w="11906" w:h="16838"/>
      <w:pgMar w:top="1417" w:right="1416" w:bottom="1417" w:left="1701" w:header="567" w:footer="5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F5882" w14:textId="77777777" w:rsidR="005E5C14" w:rsidRDefault="005E5C14" w:rsidP="000E1A75">
      <w:pPr>
        <w:spacing w:after="0" w:line="240" w:lineRule="auto"/>
      </w:pPr>
      <w:r>
        <w:separator/>
      </w:r>
    </w:p>
  </w:endnote>
  <w:endnote w:type="continuationSeparator" w:id="0">
    <w:p w14:paraId="775C7824" w14:textId="77777777" w:rsidR="005E5C14" w:rsidRDefault="005E5C14" w:rsidP="000E1A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3A229" w14:textId="7473D41F" w:rsidR="005E5C14" w:rsidRPr="00381C37" w:rsidRDefault="005E5C14" w:rsidP="00387A67">
    <w:pPr>
      <w:pStyle w:val="Rodap"/>
      <w:jc w:val="center"/>
      <w:rPr>
        <w:rFonts w:ascii="Arial" w:hAnsi="Arial" w:cs="Arial"/>
        <w:sz w:val="20"/>
        <w:szCs w:val="20"/>
        <w:u w:val="single"/>
      </w:rPr>
    </w:pPr>
    <w:r w:rsidRPr="00381C37">
      <w:rPr>
        <w:rFonts w:ascii="Arial" w:hAnsi="Arial" w:cs="Arial"/>
        <w:sz w:val="20"/>
        <w:szCs w:val="20"/>
        <w:u w:val="single"/>
      </w:rPr>
      <w:t xml:space="preserve">PREFEITURA MUNICIPAL                                                              </w:t>
    </w:r>
    <w:r>
      <w:rPr>
        <w:rFonts w:ascii="Arial" w:hAnsi="Arial" w:cs="Arial"/>
        <w:sz w:val="20"/>
        <w:szCs w:val="20"/>
        <w:u w:val="single"/>
      </w:rPr>
      <w:t xml:space="preserve"> </w:t>
    </w:r>
    <w:r w:rsidRPr="00381C37">
      <w:rPr>
        <w:rFonts w:ascii="Arial" w:hAnsi="Arial" w:cs="Arial"/>
        <w:sz w:val="20"/>
        <w:szCs w:val="20"/>
        <w:u w:val="single"/>
      </w:rPr>
      <w:t xml:space="preserve"> CNPJ 76.205.640/0001-08</w:t>
    </w:r>
  </w:p>
  <w:p w14:paraId="5CE0D789" w14:textId="56CFD6EA" w:rsidR="005E5C14" w:rsidRPr="00876BD2" w:rsidRDefault="005E5C14" w:rsidP="00876BD2">
    <w:pPr>
      <w:pStyle w:val="Rodap"/>
      <w:jc w:val="center"/>
      <w:rPr>
        <w:sz w:val="18"/>
        <w:szCs w:val="18"/>
      </w:rPr>
    </w:pPr>
    <w:r w:rsidRPr="00876BD2">
      <w:rPr>
        <w:rFonts w:ascii="Arial" w:hAnsi="Arial" w:cs="Arial"/>
        <w:sz w:val="18"/>
        <w:szCs w:val="18"/>
      </w:rPr>
      <w:t>Avenida Rio Grande do Sul, 130 – Fone (46) 3536 8800 – CEP 85.660-000 – Dois Vizinhos - 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38246" w14:textId="77777777" w:rsidR="005E5C14" w:rsidRDefault="005E5C14" w:rsidP="000E1A75">
      <w:pPr>
        <w:spacing w:after="0" w:line="240" w:lineRule="auto"/>
      </w:pPr>
      <w:r>
        <w:separator/>
      </w:r>
    </w:p>
  </w:footnote>
  <w:footnote w:type="continuationSeparator" w:id="0">
    <w:p w14:paraId="0D0BC216" w14:textId="77777777" w:rsidR="005E5C14" w:rsidRDefault="005E5C14" w:rsidP="000E1A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1510270"/>
      <w:docPartObj>
        <w:docPartGallery w:val="Page Numbers (Top of Page)"/>
        <w:docPartUnique/>
      </w:docPartObj>
    </w:sdtPr>
    <w:sdtEndPr>
      <w:rPr>
        <w:sz w:val="24"/>
        <w:szCs w:val="24"/>
      </w:rPr>
    </w:sdtEndPr>
    <w:sdtContent>
      <w:p w14:paraId="0E9CB5B5" w14:textId="1A7D17F1" w:rsidR="005E5C14" w:rsidRPr="00EC41D3" w:rsidRDefault="005E5C14" w:rsidP="000E1A75">
        <w:pPr>
          <w:pStyle w:val="Cabealho"/>
          <w:jc w:val="right"/>
          <w:rPr>
            <w:sz w:val="24"/>
            <w:szCs w:val="24"/>
          </w:rPr>
        </w:pPr>
        <w:r w:rsidRPr="00EC41D3">
          <w:rPr>
            <w:sz w:val="24"/>
            <w:szCs w:val="24"/>
          </w:rPr>
          <w:fldChar w:fldCharType="begin"/>
        </w:r>
        <w:r w:rsidRPr="00EC41D3">
          <w:rPr>
            <w:sz w:val="24"/>
            <w:szCs w:val="24"/>
          </w:rPr>
          <w:instrText>PAGE   \* MERGEFORMAT</w:instrText>
        </w:r>
        <w:r w:rsidRPr="00EC41D3">
          <w:rPr>
            <w:sz w:val="24"/>
            <w:szCs w:val="24"/>
          </w:rPr>
          <w:fldChar w:fldCharType="separate"/>
        </w:r>
        <w:r w:rsidR="00065472">
          <w:rPr>
            <w:noProof/>
            <w:sz w:val="24"/>
            <w:szCs w:val="24"/>
          </w:rPr>
          <w:t>3</w:t>
        </w:r>
        <w:r w:rsidRPr="00EC41D3">
          <w:rPr>
            <w:sz w:val="24"/>
            <w:szCs w:val="24"/>
          </w:rPr>
          <w:fldChar w:fldCharType="end"/>
        </w:r>
      </w:p>
    </w:sdtContent>
  </w:sdt>
  <w:tbl>
    <w:tblPr>
      <w:tblW w:w="10735" w:type="dxa"/>
      <w:tblInd w:w="-57" w:type="dxa"/>
      <w:tblBorders>
        <w:bottom w:val="single" w:sz="4" w:space="0" w:color="auto"/>
      </w:tblBorders>
      <w:tblLayout w:type="fixed"/>
      <w:tblCellMar>
        <w:left w:w="70" w:type="dxa"/>
        <w:right w:w="70" w:type="dxa"/>
      </w:tblCellMar>
      <w:tblLook w:val="0000" w:firstRow="0" w:lastRow="0" w:firstColumn="0" w:lastColumn="0" w:noHBand="0" w:noVBand="0"/>
    </w:tblPr>
    <w:tblGrid>
      <w:gridCol w:w="2539"/>
      <w:gridCol w:w="8196"/>
    </w:tblGrid>
    <w:tr w:rsidR="005E5C14" w:rsidRPr="00965BB9" w14:paraId="5E3D78D0" w14:textId="77777777" w:rsidTr="00EC41D3">
      <w:trPr>
        <w:trHeight w:val="1117"/>
      </w:trPr>
      <w:tc>
        <w:tcPr>
          <w:tcW w:w="2539" w:type="dxa"/>
        </w:tcPr>
        <w:p w14:paraId="2CF386D2" w14:textId="77777777" w:rsidR="005E5C14" w:rsidRDefault="005E5C14" w:rsidP="000E1A75">
          <w:pPr>
            <w:spacing w:after="0" w:line="240" w:lineRule="auto"/>
            <w:jc w:val="center"/>
          </w:pPr>
          <w:r>
            <w:rPr>
              <w:noProof/>
              <w:lang w:eastAsia="pt-BR"/>
            </w:rPr>
            <w:drawing>
              <wp:inline distT="0" distB="0" distL="0" distR="0" wp14:anchorId="0E135408" wp14:editId="168B6E48">
                <wp:extent cx="1067694" cy="806450"/>
                <wp:effectExtent l="0" t="0" r="0" b="0"/>
                <wp:docPr id="3" name="Imagem 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srcRect/>
                        <a:stretch>
                          <a:fillRect/>
                        </a:stretch>
                      </pic:blipFill>
                      <pic:spPr bwMode="auto">
                        <a:xfrm>
                          <a:off x="0" y="0"/>
                          <a:ext cx="1069732" cy="807990"/>
                        </a:xfrm>
                        <a:prstGeom prst="rect">
                          <a:avLst/>
                        </a:prstGeom>
                        <a:noFill/>
                        <a:ln w="9525">
                          <a:noFill/>
                          <a:miter lim="800000"/>
                          <a:headEnd/>
                          <a:tailEnd/>
                        </a:ln>
                      </pic:spPr>
                    </pic:pic>
                  </a:graphicData>
                </a:graphic>
              </wp:inline>
            </w:drawing>
          </w:r>
        </w:p>
      </w:tc>
      <w:tc>
        <w:tcPr>
          <w:tcW w:w="8196" w:type="dxa"/>
          <w:vAlign w:val="center"/>
        </w:tcPr>
        <w:p w14:paraId="1587E442" w14:textId="77777777" w:rsidR="005E5C14" w:rsidRPr="00EC41D3" w:rsidRDefault="005E5C14" w:rsidP="000E1A75">
          <w:pPr>
            <w:spacing w:after="0" w:line="240" w:lineRule="auto"/>
            <w:ind w:right="-70"/>
            <w:rPr>
              <w:rFonts w:ascii="Arial" w:hAnsi="Arial" w:cs="Arial"/>
              <w:b/>
              <w:sz w:val="28"/>
              <w:szCs w:val="28"/>
            </w:rPr>
          </w:pPr>
          <w:r w:rsidRPr="00EC41D3">
            <w:rPr>
              <w:rFonts w:ascii="Arial" w:hAnsi="Arial" w:cs="Arial"/>
              <w:b/>
              <w:sz w:val="28"/>
              <w:szCs w:val="28"/>
            </w:rPr>
            <w:t>Município de</w:t>
          </w:r>
        </w:p>
        <w:p w14:paraId="194C73C6" w14:textId="77777777" w:rsidR="005E5C14" w:rsidRPr="00EC41D3" w:rsidRDefault="005E5C14" w:rsidP="000E1A75">
          <w:pPr>
            <w:spacing w:after="0" w:line="240" w:lineRule="auto"/>
            <w:ind w:right="-70"/>
            <w:rPr>
              <w:rFonts w:ascii="Arial" w:hAnsi="Arial" w:cs="Arial"/>
              <w:b/>
              <w:sz w:val="64"/>
              <w:szCs w:val="64"/>
            </w:rPr>
          </w:pPr>
          <w:r w:rsidRPr="00EC41D3">
            <w:rPr>
              <w:rFonts w:ascii="Arial" w:hAnsi="Arial" w:cs="Arial"/>
              <w:b/>
              <w:sz w:val="64"/>
              <w:szCs w:val="64"/>
            </w:rPr>
            <w:t>Dois Vizinhos</w:t>
          </w:r>
        </w:p>
        <w:p w14:paraId="25022476" w14:textId="77777777" w:rsidR="005E5C14" w:rsidRPr="00EC41D3" w:rsidRDefault="005E5C14" w:rsidP="000E1A75">
          <w:pPr>
            <w:spacing w:after="0" w:line="240" w:lineRule="auto"/>
            <w:ind w:right="-70"/>
            <w:rPr>
              <w:rFonts w:ascii="Arial" w:hAnsi="Arial" w:cs="Arial"/>
              <w:sz w:val="28"/>
              <w:szCs w:val="28"/>
            </w:rPr>
          </w:pPr>
          <w:r>
            <w:rPr>
              <w:rFonts w:ascii="Arial" w:hAnsi="Arial" w:cs="Arial"/>
              <w:b/>
            </w:rPr>
            <w:t xml:space="preserve">                                        </w:t>
          </w:r>
          <w:r w:rsidRPr="00EC41D3">
            <w:rPr>
              <w:rFonts w:ascii="Arial" w:hAnsi="Arial" w:cs="Arial"/>
              <w:b/>
              <w:sz w:val="28"/>
              <w:szCs w:val="28"/>
            </w:rPr>
            <w:t>Estado do Paraná</w:t>
          </w:r>
        </w:p>
      </w:tc>
    </w:tr>
  </w:tbl>
  <w:p w14:paraId="7750BB5F" w14:textId="77777777" w:rsidR="005E5C14" w:rsidRPr="00AF6F31" w:rsidRDefault="005E5C14" w:rsidP="000E1A75">
    <w:pPr>
      <w:pStyle w:val="Cabealho"/>
      <w:ind w:right="360"/>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595"/>
    <w:multiLevelType w:val="hybridMultilevel"/>
    <w:tmpl w:val="4D0664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D96A52"/>
    <w:multiLevelType w:val="hybridMultilevel"/>
    <w:tmpl w:val="745EBEC8"/>
    <w:lvl w:ilvl="0" w:tplc="4CAE126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610B46"/>
    <w:multiLevelType w:val="multilevel"/>
    <w:tmpl w:val="56DCA0DA"/>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3" w15:restartNumberingAfterBreak="0">
    <w:nsid w:val="060E7CC7"/>
    <w:multiLevelType w:val="hybridMultilevel"/>
    <w:tmpl w:val="2DC413EA"/>
    <w:lvl w:ilvl="0" w:tplc="4CAE126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0F4AB9"/>
    <w:multiLevelType w:val="multilevel"/>
    <w:tmpl w:val="D7DA708C"/>
    <w:lvl w:ilvl="0">
      <w:start w:val="1"/>
      <w:numFmt w:val="decimal"/>
      <w:pStyle w:val="Nivel01"/>
      <w:lvlText w:val="%1."/>
      <w:lvlJc w:val="left"/>
      <w:pPr>
        <w:ind w:left="1495" w:hanging="360"/>
      </w:pPr>
      <w:rPr>
        <w:rFonts w:hint="default"/>
        <w:b/>
      </w:rPr>
    </w:lvl>
    <w:lvl w:ilvl="1">
      <w:start w:val="1"/>
      <w:numFmt w:val="decimal"/>
      <w:pStyle w:val="Nivel2-Opcional"/>
      <w:lvlText w:val="%1.%2."/>
      <w:lvlJc w:val="left"/>
      <w:pPr>
        <w:ind w:left="3410"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5" w15:restartNumberingAfterBreak="0">
    <w:nsid w:val="0F904C55"/>
    <w:multiLevelType w:val="hybridMultilevel"/>
    <w:tmpl w:val="216A665A"/>
    <w:lvl w:ilvl="0" w:tplc="D45A275E">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0931AAE"/>
    <w:multiLevelType w:val="hybridMultilevel"/>
    <w:tmpl w:val="420A0A0A"/>
    <w:lvl w:ilvl="0" w:tplc="B0F2E854">
      <w:start w:val="1"/>
      <w:numFmt w:val="lowerLetter"/>
      <w:lvlText w:val="%1)"/>
      <w:lvlJc w:val="left"/>
      <w:pPr>
        <w:ind w:left="1065" w:hanging="705"/>
      </w:pPr>
      <w:rPr>
        <w:rFonts w:hint="default"/>
      </w:rPr>
    </w:lvl>
    <w:lvl w:ilvl="1" w:tplc="5A387948">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803C55"/>
    <w:multiLevelType w:val="hybridMultilevel"/>
    <w:tmpl w:val="2D3CBCF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8982226"/>
    <w:multiLevelType w:val="hybridMultilevel"/>
    <w:tmpl w:val="7EE0FAB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304862"/>
    <w:multiLevelType w:val="hybridMultilevel"/>
    <w:tmpl w:val="FA6A78C6"/>
    <w:lvl w:ilvl="0" w:tplc="0372925C">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213D51FD"/>
    <w:multiLevelType w:val="hybridMultilevel"/>
    <w:tmpl w:val="E4564D80"/>
    <w:lvl w:ilvl="0" w:tplc="4CAE126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86B45B0"/>
    <w:multiLevelType w:val="hybridMultilevel"/>
    <w:tmpl w:val="8D8A80A0"/>
    <w:lvl w:ilvl="0" w:tplc="B0F2E854">
      <w:start w:val="1"/>
      <w:numFmt w:val="lowerLetter"/>
      <w:lvlText w:val="%1)"/>
      <w:lvlJc w:val="left"/>
      <w:pPr>
        <w:ind w:left="1065" w:hanging="705"/>
      </w:pPr>
      <w:rPr>
        <w:rFonts w:hint="default"/>
      </w:rPr>
    </w:lvl>
    <w:lvl w:ilvl="1" w:tplc="134E1554">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E7B5E37"/>
    <w:multiLevelType w:val="multilevel"/>
    <w:tmpl w:val="8E4C9B6C"/>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28836DB"/>
    <w:multiLevelType w:val="multilevel"/>
    <w:tmpl w:val="FA3C59C2"/>
    <w:lvl w:ilvl="0">
      <w:start w:val="1"/>
      <w:numFmt w:val="decimal"/>
      <w:lvlText w:val="%1"/>
      <w:lvlJc w:val="left"/>
      <w:pPr>
        <w:ind w:left="705" w:hanging="705"/>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32AC2D29"/>
    <w:multiLevelType w:val="hybridMultilevel"/>
    <w:tmpl w:val="B7C46AB2"/>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2B201F9"/>
    <w:multiLevelType w:val="multilevel"/>
    <w:tmpl w:val="8E4C9B6C"/>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8AB4305"/>
    <w:multiLevelType w:val="hybridMultilevel"/>
    <w:tmpl w:val="0CDEFF3A"/>
    <w:lvl w:ilvl="0" w:tplc="B0F2E854">
      <w:start w:val="1"/>
      <w:numFmt w:val="lowerLetter"/>
      <w:lvlText w:val="%1)"/>
      <w:lvlJc w:val="left"/>
      <w:pPr>
        <w:ind w:left="1065" w:hanging="705"/>
      </w:pPr>
      <w:rPr>
        <w:rFonts w:hint="default"/>
      </w:rPr>
    </w:lvl>
    <w:lvl w:ilvl="1" w:tplc="2E4436FE">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8C7756D"/>
    <w:multiLevelType w:val="hybridMultilevel"/>
    <w:tmpl w:val="B73AAE48"/>
    <w:lvl w:ilvl="0" w:tplc="F8FC7FBC">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pStyle w:val="Nvel3-Opcional"/>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8" w15:restartNumberingAfterBreak="0">
    <w:nsid w:val="38DB6285"/>
    <w:multiLevelType w:val="hybridMultilevel"/>
    <w:tmpl w:val="A45E269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8FF4BE6"/>
    <w:multiLevelType w:val="hybridMultilevel"/>
    <w:tmpl w:val="BFA25110"/>
    <w:lvl w:ilvl="0" w:tplc="0372925C">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3ADD73A9"/>
    <w:multiLevelType w:val="multilevel"/>
    <w:tmpl w:val="8E4C9B6C"/>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0DB60CD"/>
    <w:multiLevelType w:val="hybridMultilevel"/>
    <w:tmpl w:val="82D6C52E"/>
    <w:lvl w:ilvl="0" w:tplc="04160017">
      <w:start w:val="1"/>
      <w:numFmt w:val="lowerLetter"/>
      <w:lvlText w:val="%1)"/>
      <w:lvlJc w:val="left"/>
      <w:pPr>
        <w:ind w:left="720" w:hanging="360"/>
      </w:pPr>
      <w:rPr>
        <w:rFonts w:hint="default"/>
      </w:rPr>
    </w:lvl>
    <w:lvl w:ilvl="1" w:tplc="B700176C">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28E757A"/>
    <w:multiLevelType w:val="multilevel"/>
    <w:tmpl w:val="27DECB9E"/>
    <w:lvl w:ilvl="0">
      <w:start w:val="12"/>
      <w:numFmt w:val="decimal"/>
      <w:lvlText w:val="%1"/>
      <w:lvlJc w:val="left"/>
      <w:pPr>
        <w:ind w:left="420" w:hanging="420"/>
      </w:pPr>
      <w:rPr>
        <w:rFonts w:hint="default"/>
      </w:rPr>
    </w:lvl>
    <w:lvl w:ilvl="1">
      <w:start w:val="1"/>
      <w:numFmt w:val="decimal"/>
      <w:lvlText w:val="%1.%2"/>
      <w:lvlJc w:val="left"/>
      <w:pPr>
        <w:ind w:left="3398" w:hanging="420"/>
      </w:pPr>
      <w:rPr>
        <w:rFonts w:hint="default"/>
      </w:rPr>
    </w:lvl>
    <w:lvl w:ilvl="2">
      <w:start w:val="1"/>
      <w:numFmt w:val="decimal"/>
      <w:lvlText w:val="%1.%2.%3"/>
      <w:lvlJc w:val="left"/>
      <w:pPr>
        <w:ind w:left="6676" w:hanging="720"/>
      </w:pPr>
      <w:rPr>
        <w:rFonts w:hint="default"/>
      </w:rPr>
    </w:lvl>
    <w:lvl w:ilvl="3">
      <w:start w:val="1"/>
      <w:numFmt w:val="decimal"/>
      <w:lvlText w:val="%1.%2.%3.%4"/>
      <w:lvlJc w:val="left"/>
      <w:pPr>
        <w:ind w:left="9654" w:hanging="720"/>
      </w:pPr>
      <w:rPr>
        <w:rFonts w:hint="default"/>
      </w:rPr>
    </w:lvl>
    <w:lvl w:ilvl="4">
      <w:start w:val="1"/>
      <w:numFmt w:val="decimal"/>
      <w:lvlText w:val="%1.%2.%3.%4.%5"/>
      <w:lvlJc w:val="left"/>
      <w:pPr>
        <w:ind w:left="12992" w:hanging="1080"/>
      </w:pPr>
      <w:rPr>
        <w:rFonts w:hint="default"/>
      </w:rPr>
    </w:lvl>
    <w:lvl w:ilvl="5">
      <w:start w:val="1"/>
      <w:numFmt w:val="decimal"/>
      <w:lvlText w:val="%1.%2.%3.%4.%5.%6"/>
      <w:lvlJc w:val="left"/>
      <w:pPr>
        <w:ind w:left="15970" w:hanging="1080"/>
      </w:pPr>
      <w:rPr>
        <w:rFonts w:hint="default"/>
      </w:rPr>
    </w:lvl>
    <w:lvl w:ilvl="6">
      <w:start w:val="1"/>
      <w:numFmt w:val="decimal"/>
      <w:lvlText w:val="%1.%2.%3.%4.%5.%6.%7"/>
      <w:lvlJc w:val="left"/>
      <w:pPr>
        <w:ind w:left="19308" w:hanging="1440"/>
      </w:pPr>
      <w:rPr>
        <w:rFonts w:hint="default"/>
      </w:rPr>
    </w:lvl>
    <w:lvl w:ilvl="7">
      <w:start w:val="1"/>
      <w:numFmt w:val="decimal"/>
      <w:lvlText w:val="%1.%2.%3.%4.%5.%6.%7.%8"/>
      <w:lvlJc w:val="left"/>
      <w:pPr>
        <w:ind w:left="22286" w:hanging="1440"/>
      </w:pPr>
      <w:rPr>
        <w:rFonts w:hint="default"/>
      </w:rPr>
    </w:lvl>
    <w:lvl w:ilvl="8">
      <w:start w:val="1"/>
      <w:numFmt w:val="decimal"/>
      <w:lvlText w:val="%1.%2.%3.%4.%5.%6.%7.%8.%9"/>
      <w:lvlJc w:val="left"/>
      <w:pPr>
        <w:ind w:left="25624" w:hanging="1800"/>
      </w:pPr>
      <w:rPr>
        <w:rFonts w:hint="default"/>
      </w:rPr>
    </w:lvl>
  </w:abstractNum>
  <w:abstractNum w:abstractNumId="23" w15:restartNumberingAfterBreak="0">
    <w:nsid w:val="42AC02BE"/>
    <w:multiLevelType w:val="hybridMultilevel"/>
    <w:tmpl w:val="D9087F52"/>
    <w:lvl w:ilvl="0" w:tplc="B036904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362508B"/>
    <w:multiLevelType w:val="multilevel"/>
    <w:tmpl w:val="30965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3D135F"/>
    <w:multiLevelType w:val="multilevel"/>
    <w:tmpl w:val="8E4C9B6C"/>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57305E4"/>
    <w:multiLevelType w:val="multilevel"/>
    <w:tmpl w:val="0416001D"/>
    <w:numStyleLink w:val="Estilo6"/>
  </w:abstractNum>
  <w:abstractNum w:abstractNumId="27" w15:restartNumberingAfterBreak="0">
    <w:nsid w:val="46F445A2"/>
    <w:multiLevelType w:val="hybridMultilevel"/>
    <w:tmpl w:val="9132BD80"/>
    <w:lvl w:ilvl="0" w:tplc="B610F3E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A171557"/>
    <w:multiLevelType w:val="multilevel"/>
    <w:tmpl w:val="257C87A4"/>
    <w:lvl w:ilvl="0">
      <w:start w:val="1"/>
      <w:numFmt w:val="decimal"/>
      <w:lvlText w:val="%1."/>
      <w:lvlJc w:val="left"/>
      <w:pPr>
        <w:ind w:left="720" w:hanging="360"/>
      </w:pPr>
      <w:rPr>
        <w:rFonts w:hint="default"/>
        <w:b/>
        <w:bCs/>
        <w:color w:val="FFFFFF" w:themeColor="background1"/>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F1657A8"/>
    <w:multiLevelType w:val="multilevel"/>
    <w:tmpl w:val="8E4C9B6C"/>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0A757C1"/>
    <w:multiLevelType w:val="multilevel"/>
    <w:tmpl w:val="AB94D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21542CB"/>
    <w:multiLevelType w:val="hybridMultilevel"/>
    <w:tmpl w:val="A1A6ED72"/>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268341F"/>
    <w:multiLevelType w:val="hybridMultilevel"/>
    <w:tmpl w:val="9404E6EA"/>
    <w:lvl w:ilvl="0" w:tplc="B610F3E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509743B"/>
    <w:multiLevelType w:val="hybridMultilevel"/>
    <w:tmpl w:val="758CE6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8700AB4"/>
    <w:multiLevelType w:val="multilevel"/>
    <w:tmpl w:val="AF56272E"/>
    <w:lvl w:ilvl="0">
      <w:start w:val="11"/>
      <w:numFmt w:val="decimal"/>
      <w:lvlText w:val="%1"/>
      <w:lvlJc w:val="left"/>
      <w:pPr>
        <w:ind w:left="420" w:hanging="420"/>
      </w:pPr>
      <w:rPr>
        <w:rFonts w:hint="default"/>
      </w:rPr>
    </w:lvl>
    <w:lvl w:ilvl="1">
      <w:start w:val="2"/>
      <w:numFmt w:val="decimal"/>
      <w:lvlText w:val="%1.%2"/>
      <w:lvlJc w:val="left"/>
      <w:pPr>
        <w:ind w:left="3398" w:hanging="420"/>
      </w:pPr>
      <w:rPr>
        <w:rFonts w:hint="default"/>
      </w:rPr>
    </w:lvl>
    <w:lvl w:ilvl="2">
      <w:start w:val="1"/>
      <w:numFmt w:val="decimal"/>
      <w:lvlText w:val="%1.%2.%3"/>
      <w:lvlJc w:val="left"/>
      <w:pPr>
        <w:ind w:left="6676" w:hanging="720"/>
      </w:pPr>
      <w:rPr>
        <w:rFonts w:hint="default"/>
      </w:rPr>
    </w:lvl>
    <w:lvl w:ilvl="3">
      <w:start w:val="1"/>
      <w:numFmt w:val="decimal"/>
      <w:lvlText w:val="%1.%2.%3.%4"/>
      <w:lvlJc w:val="left"/>
      <w:pPr>
        <w:ind w:left="9654" w:hanging="720"/>
      </w:pPr>
      <w:rPr>
        <w:rFonts w:hint="default"/>
      </w:rPr>
    </w:lvl>
    <w:lvl w:ilvl="4">
      <w:start w:val="1"/>
      <w:numFmt w:val="decimal"/>
      <w:lvlText w:val="%1.%2.%3.%4.%5"/>
      <w:lvlJc w:val="left"/>
      <w:pPr>
        <w:ind w:left="12992" w:hanging="1080"/>
      </w:pPr>
      <w:rPr>
        <w:rFonts w:hint="default"/>
      </w:rPr>
    </w:lvl>
    <w:lvl w:ilvl="5">
      <w:start w:val="1"/>
      <w:numFmt w:val="decimal"/>
      <w:lvlText w:val="%1.%2.%3.%4.%5.%6"/>
      <w:lvlJc w:val="left"/>
      <w:pPr>
        <w:ind w:left="15970" w:hanging="1080"/>
      </w:pPr>
      <w:rPr>
        <w:rFonts w:hint="default"/>
      </w:rPr>
    </w:lvl>
    <w:lvl w:ilvl="6">
      <w:start w:val="1"/>
      <w:numFmt w:val="decimal"/>
      <w:lvlText w:val="%1.%2.%3.%4.%5.%6.%7"/>
      <w:lvlJc w:val="left"/>
      <w:pPr>
        <w:ind w:left="19308" w:hanging="1440"/>
      </w:pPr>
      <w:rPr>
        <w:rFonts w:hint="default"/>
      </w:rPr>
    </w:lvl>
    <w:lvl w:ilvl="7">
      <w:start w:val="1"/>
      <w:numFmt w:val="decimal"/>
      <w:lvlText w:val="%1.%2.%3.%4.%5.%6.%7.%8"/>
      <w:lvlJc w:val="left"/>
      <w:pPr>
        <w:ind w:left="22286" w:hanging="1440"/>
      </w:pPr>
      <w:rPr>
        <w:rFonts w:hint="default"/>
      </w:rPr>
    </w:lvl>
    <w:lvl w:ilvl="8">
      <w:start w:val="1"/>
      <w:numFmt w:val="decimal"/>
      <w:lvlText w:val="%1.%2.%3.%4.%5.%6.%7.%8.%9"/>
      <w:lvlJc w:val="left"/>
      <w:pPr>
        <w:ind w:left="25624" w:hanging="1800"/>
      </w:pPr>
      <w:rPr>
        <w:rFonts w:hint="default"/>
      </w:rPr>
    </w:lvl>
  </w:abstractNum>
  <w:abstractNum w:abstractNumId="35" w15:restartNumberingAfterBreak="0">
    <w:nsid w:val="5ECC7F6D"/>
    <w:multiLevelType w:val="multilevel"/>
    <w:tmpl w:val="8182004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6" w15:restartNumberingAfterBreak="0">
    <w:nsid w:val="600979FA"/>
    <w:multiLevelType w:val="hybridMultilevel"/>
    <w:tmpl w:val="EBDE54E8"/>
    <w:lvl w:ilvl="0" w:tplc="4CAE126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29F3989"/>
    <w:multiLevelType w:val="multilevel"/>
    <w:tmpl w:val="13CE3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DF3AB6"/>
    <w:multiLevelType w:val="multilevel"/>
    <w:tmpl w:val="7CDED05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AA63A0B"/>
    <w:multiLevelType w:val="multilevel"/>
    <w:tmpl w:val="FA3C59C2"/>
    <w:lvl w:ilvl="0">
      <w:start w:val="1"/>
      <w:numFmt w:val="decimal"/>
      <w:lvlText w:val="%1"/>
      <w:lvlJc w:val="left"/>
      <w:pPr>
        <w:ind w:left="705" w:hanging="705"/>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1" w15:restartNumberingAfterBreak="0">
    <w:nsid w:val="6C636235"/>
    <w:multiLevelType w:val="multilevel"/>
    <w:tmpl w:val="8E4C9B6C"/>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E2125A5"/>
    <w:multiLevelType w:val="hybridMultilevel"/>
    <w:tmpl w:val="CE065E6C"/>
    <w:lvl w:ilvl="0" w:tplc="04160001">
      <w:start w:val="1"/>
      <w:numFmt w:val="bullet"/>
      <w:lvlText w:val=""/>
      <w:lvlJc w:val="left"/>
      <w:pPr>
        <w:ind w:left="720" w:hanging="360"/>
      </w:pPr>
      <w:rPr>
        <w:rFonts w:ascii="Symbol" w:hAnsi="Symbol" w:hint="default"/>
      </w:rPr>
    </w:lvl>
    <w:lvl w:ilvl="1" w:tplc="04160003" w:tentative="1">
      <w:start w:val="1"/>
      <w:numFmt w:val="bullet"/>
      <w:pStyle w:val="Nvel2-Opcional"/>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608538C"/>
    <w:multiLevelType w:val="multilevel"/>
    <w:tmpl w:val="FA3C59C2"/>
    <w:lvl w:ilvl="0">
      <w:start w:val="1"/>
      <w:numFmt w:val="decimal"/>
      <w:lvlText w:val="%1"/>
      <w:lvlJc w:val="left"/>
      <w:pPr>
        <w:ind w:left="705" w:hanging="705"/>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78BA4ABA"/>
    <w:multiLevelType w:val="hybridMultilevel"/>
    <w:tmpl w:val="19F6780C"/>
    <w:lvl w:ilvl="0" w:tplc="4CAE126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E0E3AEC"/>
    <w:multiLevelType w:val="multilevel"/>
    <w:tmpl w:val="8E4C9B6C"/>
    <w:lvl w:ilvl="0">
      <w:start w:val="1"/>
      <w:numFmt w:val="decimal"/>
      <w:lvlText w:val="%1."/>
      <w:lvlJc w:val="left"/>
      <w:pPr>
        <w:ind w:left="720" w:hanging="360"/>
      </w:pPr>
      <w:rPr>
        <w:rFonts w:hint="default"/>
        <w:color w:val="FFFFFF" w:themeColor="background1"/>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908266490">
    <w:abstractNumId w:val="2"/>
  </w:num>
  <w:num w:numId="2" w16cid:durableId="154499624">
    <w:abstractNumId w:val="17"/>
  </w:num>
  <w:num w:numId="3" w16cid:durableId="711465137">
    <w:abstractNumId w:val="42"/>
  </w:num>
  <w:num w:numId="4" w16cid:durableId="1091270388">
    <w:abstractNumId w:val="40"/>
  </w:num>
  <w:num w:numId="5" w16cid:durableId="1784763312">
    <w:abstractNumId w:val="21"/>
  </w:num>
  <w:num w:numId="6" w16cid:durableId="1992634418">
    <w:abstractNumId w:val="6"/>
  </w:num>
  <w:num w:numId="7" w16cid:durableId="2098821100">
    <w:abstractNumId w:val="16"/>
  </w:num>
  <w:num w:numId="8" w16cid:durableId="225841329">
    <w:abstractNumId w:val="11"/>
  </w:num>
  <w:num w:numId="9" w16cid:durableId="959726566">
    <w:abstractNumId w:val="4"/>
  </w:num>
  <w:num w:numId="10" w16cid:durableId="360323363">
    <w:abstractNumId w:val="39"/>
  </w:num>
  <w:num w:numId="11" w16cid:durableId="2092071874">
    <w:abstractNumId w:val="34"/>
  </w:num>
  <w:num w:numId="12" w16cid:durableId="763039417">
    <w:abstractNumId w:val="22"/>
  </w:num>
  <w:num w:numId="13" w16cid:durableId="1556509249">
    <w:abstractNumId w:val="37"/>
  </w:num>
  <w:num w:numId="14" w16cid:durableId="788207654">
    <w:abstractNumId w:val="30"/>
  </w:num>
  <w:num w:numId="15" w16cid:durableId="1216966059">
    <w:abstractNumId w:val="24"/>
  </w:num>
  <w:num w:numId="16" w16cid:durableId="1945650315">
    <w:abstractNumId w:val="35"/>
  </w:num>
  <w:num w:numId="17" w16cid:durableId="1056010684">
    <w:abstractNumId w:val="38"/>
  </w:num>
  <w:num w:numId="18" w16cid:durableId="1247110316">
    <w:abstractNumId w:val="28"/>
  </w:num>
  <w:num w:numId="19" w16cid:durableId="1687177155">
    <w:abstractNumId w:val="20"/>
  </w:num>
  <w:num w:numId="20" w16cid:durableId="1494881477">
    <w:abstractNumId w:val="43"/>
  </w:num>
  <w:num w:numId="21" w16cid:durableId="789595665">
    <w:abstractNumId w:val="13"/>
  </w:num>
  <w:num w:numId="22" w16cid:durableId="1756315573">
    <w:abstractNumId w:val="0"/>
  </w:num>
  <w:num w:numId="23" w16cid:durableId="491871890">
    <w:abstractNumId w:val="14"/>
  </w:num>
  <w:num w:numId="24" w16cid:durableId="1930575791">
    <w:abstractNumId w:val="31"/>
  </w:num>
  <w:num w:numId="25" w16cid:durableId="45186525">
    <w:abstractNumId w:val="18"/>
  </w:num>
  <w:num w:numId="26" w16cid:durableId="1225794577">
    <w:abstractNumId w:val="33"/>
  </w:num>
  <w:num w:numId="27" w16cid:durableId="1895726723">
    <w:abstractNumId w:val="7"/>
  </w:num>
  <w:num w:numId="28" w16cid:durableId="1318218597">
    <w:abstractNumId w:val="26"/>
  </w:num>
  <w:num w:numId="29" w16cid:durableId="746414610">
    <w:abstractNumId w:val="10"/>
  </w:num>
  <w:num w:numId="30" w16cid:durableId="170873749">
    <w:abstractNumId w:val="1"/>
  </w:num>
  <w:num w:numId="31" w16cid:durableId="856432902">
    <w:abstractNumId w:val="8"/>
  </w:num>
  <w:num w:numId="32" w16cid:durableId="1909999468">
    <w:abstractNumId w:val="25"/>
  </w:num>
  <w:num w:numId="33" w16cid:durableId="1208031976">
    <w:abstractNumId w:val="36"/>
  </w:num>
  <w:num w:numId="34" w16cid:durableId="1581600536">
    <w:abstractNumId w:val="44"/>
  </w:num>
  <w:num w:numId="35" w16cid:durableId="568344592">
    <w:abstractNumId w:val="41"/>
  </w:num>
  <w:num w:numId="36" w16cid:durableId="1242373712">
    <w:abstractNumId w:val="3"/>
  </w:num>
  <w:num w:numId="37" w16cid:durableId="1695688438">
    <w:abstractNumId w:val="5"/>
  </w:num>
  <w:num w:numId="38" w16cid:durableId="1662191917">
    <w:abstractNumId w:val="15"/>
  </w:num>
  <w:num w:numId="39" w16cid:durableId="98113063">
    <w:abstractNumId w:val="45"/>
  </w:num>
  <w:num w:numId="40" w16cid:durableId="1104154539">
    <w:abstractNumId w:val="23"/>
  </w:num>
  <w:num w:numId="41" w16cid:durableId="1299802935">
    <w:abstractNumId w:val="32"/>
  </w:num>
  <w:num w:numId="42" w16cid:durableId="344862867">
    <w:abstractNumId w:val="12"/>
  </w:num>
  <w:num w:numId="43" w16cid:durableId="1554660170">
    <w:abstractNumId w:val="27"/>
  </w:num>
  <w:num w:numId="44" w16cid:durableId="999892410">
    <w:abstractNumId w:val="9"/>
  </w:num>
  <w:num w:numId="45" w16cid:durableId="883755917">
    <w:abstractNumId w:val="29"/>
  </w:num>
  <w:num w:numId="46" w16cid:durableId="1013872820">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062"/>
    <w:rsid w:val="000008CD"/>
    <w:rsid w:val="00003976"/>
    <w:rsid w:val="00003B7F"/>
    <w:rsid w:val="000048A3"/>
    <w:rsid w:val="00005AC2"/>
    <w:rsid w:val="00006111"/>
    <w:rsid w:val="00007281"/>
    <w:rsid w:val="000072F2"/>
    <w:rsid w:val="000073B8"/>
    <w:rsid w:val="00007913"/>
    <w:rsid w:val="00007BE6"/>
    <w:rsid w:val="00007D21"/>
    <w:rsid w:val="000105BB"/>
    <w:rsid w:val="00013984"/>
    <w:rsid w:val="00013CF0"/>
    <w:rsid w:val="00014933"/>
    <w:rsid w:val="00014CC1"/>
    <w:rsid w:val="00015186"/>
    <w:rsid w:val="00016044"/>
    <w:rsid w:val="00016180"/>
    <w:rsid w:val="0001711D"/>
    <w:rsid w:val="00017261"/>
    <w:rsid w:val="0001751F"/>
    <w:rsid w:val="0001794F"/>
    <w:rsid w:val="00021F12"/>
    <w:rsid w:val="00021F7C"/>
    <w:rsid w:val="0002263B"/>
    <w:rsid w:val="00022D7E"/>
    <w:rsid w:val="00022F72"/>
    <w:rsid w:val="00023243"/>
    <w:rsid w:val="0002411A"/>
    <w:rsid w:val="00024130"/>
    <w:rsid w:val="0002414A"/>
    <w:rsid w:val="000249D4"/>
    <w:rsid w:val="00024FF3"/>
    <w:rsid w:val="00026CB4"/>
    <w:rsid w:val="00026ECA"/>
    <w:rsid w:val="00026F9C"/>
    <w:rsid w:val="00027501"/>
    <w:rsid w:val="00027AE8"/>
    <w:rsid w:val="000303D2"/>
    <w:rsid w:val="00031074"/>
    <w:rsid w:val="00032C6B"/>
    <w:rsid w:val="000339E5"/>
    <w:rsid w:val="00033FF2"/>
    <w:rsid w:val="00035790"/>
    <w:rsid w:val="00035844"/>
    <w:rsid w:val="00035893"/>
    <w:rsid w:val="00036163"/>
    <w:rsid w:val="00036454"/>
    <w:rsid w:val="000367D9"/>
    <w:rsid w:val="0003764C"/>
    <w:rsid w:val="00037698"/>
    <w:rsid w:val="00037852"/>
    <w:rsid w:val="00040E1E"/>
    <w:rsid w:val="000422CD"/>
    <w:rsid w:val="00042838"/>
    <w:rsid w:val="00042E8A"/>
    <w:rsid w:val="0004394F"/>
    <w:rsid w:val="00045086"/>
    <w:rsid w:val="0004528E"/>
    <w:rsid w:val="00046F92"/>
    <w:rsid w:val="00047C63"/>
    <w:rsid w:val="0005263D"/>
    <w:rsid w:val="00052A61"/>
    <w:rsid w:val="00052EFA"/>
    <w:rsid w:val="00053108"/>
    <w:rsid w:val="0005415E"/>
    <w:rsid w:val="0005643B"/>
    <w:rsid w:val="00056D33"/>
    <w:rsid w:val="00056DBC"/>
    <w:rsid w:val="00056DD0"/>
    <w:rsid w:val="00057DA3"/>
    <w:rsid w:val="00060DD4"/>
    <w:rsid w:val="00062A87"/>
    <w:rsid w:val="0006377C"/>
    <w:rsid w:val="000639AE"/>
    <w:rsid w:val="00063AC7"/>
    <w:rsid w:val="00063FCB"/>
    <w:rsid w:val="000642DE"/>
    <w:rsid w:val="00065139"/>
    <w:rsid w:val="00065472"/>
    <w:rsid w:val="00065C86"/>
    <w:rsid w:val="000668CC"/>
    <w:rsid w:val="00066962"/>
    <w:rsid w:val="00067891"/>
    <w:rsid w:val="00067906"/>
    <w:rsid w:val="00070735"/>
    <w:rsid w:val="00070A1D"/>
    <w:rsid w:val="00070F91"/>
    <w:rsid w:val="0007145A"/>
    <w:rsid w:val="00071981"/>
    <w:rsid w:val="00072189"/>
    <w:rsid w:val="00073134"/>
    <w:rsid w:val="000731EA"/>
    <w:rsid w:val="00073530"/>
    <w:rsid w:val="000746FE"/>
    <w:rsid w:val="000747FB"/>
    <w:rsid w:val="000748FA"/>
    <w:rsid w:val="00074DEE"/>
    <w:rsid w:val="00075206"/>
    <w:rsid w:val="00075382"/>
    <w:rsid w:val="00076A0E"/>
    <w:rsid w:val="00077578"/>
    <w:rsid w:val="00080EE0"/>
    <w:rsid w:val="00080F6D"/>
    <w:rsid w:val="000811ED"/>
    <w:rsid w:val="0008213C"/>
    <w:rsid w:val="00082775"/>
    <w:rsid w:val="000829A1"/>
    <w:rsid w:val="00082ECC"/>
    <w:rsid w:val="00083BAB"/>
    <w:rsid w:val="00083D0A"/>
    <w:rsid w:val="00085C6D"/>
    <w:rsid w:val="00085C7E"/>
    <w:rsid w:val="00086202"/>
    <w:rsid w:val="000862D6"/>
    <w:rsid w:val="0008641C"/>
    <w:rsid w:val="0008667A"/>
    <w:rsid w:val="00086745"/>
    <w:rsid w:val="000874B7"/>
    <w:rsid w:val="000905CF"/>
    <w:rsid w:val="00090C1A"/>
    <w:rsid w:val="000931D1"/>
    <w:rsid w:val="00093B93"/>
    <w:rsid w:val="00093CCB"/>
    <w:rsid w:val="0009495E"/>
    <w:rsid w:val="00094B7F"/>
    <w:rsid w:val="00094B9D"/>
    <w:rsid w:val="000958AB"/>
    <w:rsid w:val="000962BC"/>
    <w:rsid w:val="0009645F"/>
    <w:rsid w:val="00096E1B"/>
    <w:rsid w:val="000978DC"/>
    <w:rsid w:val="000979AE"/>
    <w:rsid w:val="00097EAD"/>
    <w:rsid w:val="000A0DA0"/>
    <w:rsid w:val="000A106C"/>
    <w:rsid w:val="000A1621"/>
    <w:rsid w:val="000A1A5E"/>
    <w:rsid w:val="000A1C17"/>
    <w:rsid w:val="000A271F"/>
    <w:rsid w:val="000A38F0"/>
    <w:rsid w:val="000A3B24"/>
    <w:rsid w:val="000A402E"/>
    <w:rsid w:val="000A54AC"/>
    <w:rsid w:val="000A6E6A"/>
    <w:rsid w:val="000B029F"/>
    <w:rsid w:val="000B1554"/>
    <w:rsid w:val="000B18D8"/>
    <w:rsid w:val="000B1CEB"/>
    <w:rsid w:val="000B2297"/>
    <w:rsid w:val="000B29BE"/>
    <w:rsid w:val="000B2BEE"/>
    <w:rsid w:val="000B329A"/>
    <w:rsid w:val="000B39E6"/>
    <w:rsid w:val="000B3A19"/>
    <w:rsid w:val="000B462B"/>
    <w:rsid w:val="000B4C48"/>
    <w:rsid w:val="000B5034"/>
    <w:rsid w:val="000B50B2"/>
    <w:rsid w:val="000B5218"/>
    <w:rsid w:val="000B545E"/>
    <w:rsid w:val="000B5E80"/>
    <w:rsid w:val="000B64A1"/>
    <w:rsid w:val="000B667E"/>
    <w:rsid w:val="000B6A57"/>
    <w:rsid w:val="000B7039"/>
    <w:rsid w:val="000B7899"/>
    <w:rsid w:val="000B7A68"/>
    <w:rsid w:val="000C0C2F"/>
    <w:rsid w:val="000C3920"/>
    <w:rsid w:val="000C3F6A"/>
    <w:rsid w:val="000C4A3B"/>
    <w:rsid w:val="000C4CC1"/>
    <w:rsid w:val="000C57C7"/>
    <w:rsid w:val="000C740C"/>
    <w:rsid w:val="000C7CEA"/>
    <w:rsid w:val="000D0B49"/>
    <w:rsid w:val="000D17F7"/>
    <w:rsid w:val="000D1CFC"/>
    <w:rsid w:val="000D2532"/>
    <w:rsid w:val="000D2889"/>
    <w:rsid w:val="000D2A08"/>
    <w:rsid w:val="000D2D99"/>
    <w:rsid w:val="000D2DD3"/>
    <w:rsid w:val="000D2E7C"/>
    <w:rsid w:val="000D3CA7"/>
    <w:rsid w:val="000D40DC"/>
    <w:rsid w:val="000D5570"/>
    <w:rsid w:val="000D60E0"/>
    <w:rsid w:val="000D6980"/>
    <w:rsid w:val="000D6B26"/>
    <w:rsid w:val="000D6D27"/>
    <w:rsid w:val="000D6E34"/>
    <w:rsid w:val="000D7551"/>
    <w:rsid w:val="000D776B"/>
    <w:rsid w:val="000E039E"/>
    <w:rsid w:val="000E0ABE"/>
    <w:rsid w:val="000E1027"/>
    <w:rsid w:val="000E1505"/>
    <w:rsid w:val="000E167E"/>
    <w:rsid w:val="000E1A75"/>
    <w:rsid w:val="000E21D0"/>
    <w:rsid w:val="000E2EDD"/>
    <w:rsid w:val="000E32BF"/>
    <w:rsid w:val="000E3B75"/>
    <w:rsid w:val="000E4E1F"/>
    <w:rsid w:val="000E56B8"/>
    <w:rsid w:val="000E5E6E"/>
    <w:rsid w:val="000E632F"/>
    <w:rsid w:val="000F014D"/>
    <w:rsid w:val="000F0958"/>
    <w:rsid w:val="000F09B6"/>
    <w:rsid w:val="000F21E0"/>
    <w:rsid w:val="000F294C"/>
    <w:rsid w:val="000F33C0"/>
    <w:rsid w:val="000F34BF"/>
    <w:rsid w:val="000F459B"/>
    <w:rsid w:val="000F49C7"/>
    <w:rsid w:val="000F5902"/>
    <w:rsid w:val="000F5C98"/>
    <w:rsid w:val="000F5E14"/>
    <w:rsid w:val="000F63C1"/>
    <w:rsid w:val="000F6B00"/>
    <w:rsid w:val="00100675"/>
    <w:rsid w:val="00100A76"/>
    <w:rsid w:val="00102236"/>
    <w:rsid w:val="00103BE7"/>
    <w:rsid w:val="00104174"/>
    <w:rsid w:val="00104887"/>
    <w:rsid w:val="00105347"/>
    <w:rsid w:val="001065A2"/>
    <w:rsid w:val="00106FFE"/>
    <w:rsid w:val="00107574"/>
    <w:rsid w:val="00111024"/>
    <w:rsid w:val="001129EF"/>
    <w:rsid w:val="00112B6E"/>
    <w:rsid w:val="00113B01"/>
    <w:rsid w:val="00113F1A"/>
    <w:rsid w:val="001152DE"/>
    <w:rsid w:val="00116793"/>
    <w:rsid w:val="00117114"/>
    <w:rsid w:val="00117298"/>
    <w:rsid w:val="00117567"/>
    <w:rsid w:val="001175C7"/>
    <w:rsid w:val="00117F48"/>
    <w:rsid w:val="00120101"/>
    <w:rsid w:val="00120784"/>
    <w:rsid w:val="0012125F"/>
    <w:rsid w:val="0012149B"/>
    <w:rsid w:val="00121D55"/>
    <w:rsid w:val="0012310E"/>
    <w:rsid w:val="00123B18"/>
    <w:rsid w:val="00123C77"/>
    <w:rsid w:val="00124500"/>
    <w:rsid w:val="0012566F"/>
    <w:rsid w:val="00125B25"/>
    <w:rsid w:val="00126243"/>
    <w:rsid w:val="00126533"/>
    <w:rsid w:val="0012694F"/>
    <w:rsid w:val="00127D1D"/>
    <w:rsid w:val="00130042"/>
    <w:rsid w:val="0013022D"/>
    <w:rsid w:val="00130257"/>
    <w:rsid w:val="001316D2"/>
    <w:rsid w:val="00131743"/>
    <w:rsid w:val="001323DA"/>
    <w:rsid w:val="001324F2"/>
    <w:rsid w:val="001333BD"/>
    <w:rsid w:val="00134188"/>
    <w:rsid w:val="001342E2"/>
    <w:rsid w:val="0013516D"/>
    <w:rsid w:val="00136472"/>
    <w:rsid w:val="00137C85"/>
    <w:rsid w:val="00140827"/>
    <w:rsid w:val="00140884"/>
    <w:rsid w:val="00140B81"/>
    <w:rsid w:val="00141BB1"/>
    <w:rsid w:val="00142435"/>
    <w:rsid w:val="00142607"/>
    <w:rsid w:val="001444B8"/>
    <w:rsid w:val="00144AE1"/>
    <w:rsid w:val="001474C4"/>
    <w:rsid w:val="00147C40"/>
    <w:rsid w:val="0015055D"/>
    <w:rsid w:val="00150577"/>
    <w:rsid w:val="0015105D"/>
    <w:rsid w:val="0015441C"/>
    <w:rsid w:val="001546F4"/>
    <w:rsid w:val="00154E1B"/>
    <w:rsid w:val="001550F8"/>
    <w:rsid w:val="00155230"/>
    <w:rsid w:val="00155F55"/>
    <w:rsid w:val="00156093"/>
    <w:rsid w:val="001574E7"/>
    <w:rsid w:val="0015790F"/>
    <w:rsid w:val="00161134"/>
    <w:rsid w:val="00161362"/>
    <w:rsid w:val="0016187E"/>
    <w:rsid w:val="00161F0E"/>
    <w:rsid w:val="001631A0"/>
    <w:rsid w:val="00163237"/>
    <w:rsid w:val="00163A23"/>
    <w:rsid w:val="00165BFA"/>
    <w:rsid w:val="00165F90"/>
    <w:rsid w:val="00166931"/>
    <w:rsid w:val="00170A00"/>
    <w:rsid w:val="001710D6"/>
    <w:rsid w:val="001711C0"/>
    <w:rsid w:val="00171DF9"/>
    <w:rsid w:val="00172370"/>
    <w:rsid w:val="00172A0E"/>
    <w:rsid w:val="00172AAE"/>
    <w:rsid w:val="00172B0C"/>
    <w:rsid w:val="00172C7C"/>
    <w:rsid w:val="00172E8F"/>
    <w:rsid w:val="00173F95"/>
    <w:rsid w:val="001740A8"/>
    <w:rsid w:val="00174AEA"/>
    <w:rsid w:val="00175F5E"/>
    <w:rsid w:val="001764E4"/>
    <w:rsid w:val="0017660A"/>
    <w:rsid w:val="001766FB"/>
    <w:rsid w:val="00176948"/>
    <w:rsid w:val="0017746A"/>
    <w:rsid w:val="00177EFC"/>
    <w:rsid w:val="00180B20"/>
    <w:rsid w:val="00180B39"/>
    <w:rsid w:val="00181430"/>
    <w:rsid w:val="00182816"/>
    <w:rsid w:val="001829B8"/>
    <w:rsid w:val="00182A38"/>
    <w:rsid w:val="00182FA9"/>
    <w:rsid w:val="001835B9"/>
    <w:rsid w:val="001846DC"/>
    <w:rsid w:val="00184DD7"/>
    <w:rsid w:val="00185996"/>
    <w:rsid w:val="00185D5D"/>
    <w:rsid w:val="0018642A"/>
    <w:rsid w:val="00187FB5"/>
    <w:rsid w:val="0019015B"/>
    <w:rsid w:val="00191336"/>
    <w:rsid w:val="001934E6"/>
    <w:rsid w:val="00193563"/>
    <w:rsid w:val="001936EB"/>
    <w:rsid w:val="00193F15"/>
    <w:rsid w:val="00193F45"/>
    <w:rsid w:val="001957BC"/>
    <w:rsid w:val="001958AC"/>
    <w:rsid w:val="0019685E"/>
    <w:rsid w:val="0019721A"/>
    <w:rsid w:val="001A0912"/>
    <w:rsid w:val="001A10F9"/>
    <w:rsid w:val="001A1188"/>
    <w:rsid w:val="001A2BA4"/>
    <w:rsid w:val="001A3371"/>
    <w:rsid w:val="001A337B"/>
    <w:rsid w:val="001A3471"/>
    <w:rsid w:val="001A3FF4"/>
    <w:rsid w:val="001A48F0"/>
    <w:rsid w:val="001A53A8"/>
    <w:rsid w:val="001A5ACF"/>
    <w:rsid w:val="001A7136"/>
    <w:rsid w:val="001A7855"/>
    <w:rsid w:val="001B0C3C"/>
    <w:rsid w:val="001B0CCA"/>
    <w:rsid w:val="001B253C"/>
    <w:rsid w:val="001B3C94"/>
    <w:rsid w:val="001B3D31"/>
    <w:rsid w:val="001B430E"/>
    <w:rsid w:val="001B53BA"/>
    <w:rsid w:val="001B5531"/>
    <w:rsid w:val="001B65C9"/>
    <w:rsid w:val="001B767E"/>
    <w:rsid w:val="001C0710"/>
    <w:rsid w:val="001C0EFD"/>
    <w:rsid w:val="001C11DC"/>
    <w:rsid w:val="001C1562"/>
    <w:rsid w:val="001C1C25"/>
    <w:rsid w:val="001C1D18"/>
    <w:rsid w:val="001C1EB1"/>
    <w:rsid w:val="001C1FE5"/>
    <w:rsid w:val="001C3690"/>
    <w:rsid w:val="001C3F85"/>
    <w:rsid w:val="001C452D"/>
    <w:rsid w:val="001C493D"/>
    <w:rsid w:val="001C4D30"/>
    <w:rsid w:val="001C5292"/>
    <w:rsid w:val="001C52EA"/>
    <w:rsid w:val="001C5A18"/>
    <w:rsid w:val="001C64F8"/>
    <w:rsid w:val="001C72B1"/>
    <w:rsid w:val="001C741B"/>
    <w:rsid w:val="001C761D"/>
    <w:rsid w:val="001D07C8"/>
    <w:rsid w:val="001D0937"/>
    <w:rsid w:val="001D1026"/>
    <w:rsid w:val="001D1668"/>
    <w:rsid w:val="001D17C7"/>
    <w:rsid w:val="001D348E"/>
    <w:rsid w:val="001D3760"/>
    <w:rsid w:val="001D3BE3"/>
    <w:rsid w:val="001D4CDA"/>
    <w:rsid w:val="001D616E"/>
    <w:rsid w:val="001D61D8"/>
    <w:rsid w:val="001D721C"/>
    <w:rsid w:val="001D72CA"/>
    <w:rsid w:val="001E18A8"/>
    <w:rsid w:val="001E2E74"/>
    <w:rsid w:val="001E302F"/>
    <w:rsid w:val="001E4108"/>
    <w:rsid w:val="001E5E37"/>
    <w:rsid w:val="001E6079"/>
    <w:rsid w:val="001E6CF0"/>
    <w:rsid w:val="001F0BD3"/>
    <w:rsid w:val="001F2262"/>
    <w:rsid w:val="001F2F03"/>
    <w:rsid w:val="001F4212"/>
    <w:rsid w:val="001F43F6"/>
    <w:rsid w:val="001F4B68"/>
    <w:rsid w:val="001F4ED0"/>
    <w:rsid w:val="001F514E"/>
    <w:rsid w:val="001F526D"/>
    <w:rsid w:val="001F6022"/>
    <w:rsid w:val="001F68A3"/>
    <w:rsid w:val="001F6F55"/>
    <w:rsid w:val="001F72D6"/>
    <w:rsid w:val="001F79F3"/>
    <w:rsid w:val="00200FDB"/>
    <w:rsid w:val="00201322"/>
    <w:rsid w:val="002015DF"/>
    <w:rsid w:val="00203329"/>
    <w:rsid w:val="0020351F"/>
    <w:rsid w:val="002035E7"/>
    <w:rsid w:val="00203966"/>
    <w:rsid w:val="00204061"/>
    <w:rsid w:val="002044A2"/>
    <w:rsid w:val="00205DA0"/>
    <w:rsid w:val="00206886"/>
    <w:rsid w:val="002077C1"/>
    <w:rsid w:val="00210C21"/>
    <w:rsid w:val="00210C37"/>
    <w:rsid w:val="00211350"/>
    <w:rsid w:val="00211B06"/>
    <w:rsid w:val="00211E6A"/>
    <w:rsid w:val="00211EFE"/>
    <w:rsid w:val="00212BB3"/>
    <w:rsid w:val="00213468"/>
    <w:rsid w:val="00213FD6"/>
    <w:rsid w:val="00214B2D"/>
    <w:rsid w:val="00214C4E"/>
    <w:rsid w:val="00214D13"/>
    <w:rsid w:val="002152E0"/>
    <w:rsid w:val="00215998"/>
    <w:rsid w:val="00217926"/>
    <w:rsid w:val="002217C1"/>
    <w:rsid w:val="00221864"/>
    <w:rsid w:val="00221B38"/>
    <w:rsid w:val="002221F8"/>
    <w:rsid w:val="0022259F"/>
    <w:rsid w:val="00222690"/>
    <w:rsid w:val="0022319F"/>
    <w:rsid w:val="00223636"/>
    <w:rsid w:val="0022412E"/>
    <w:rsid w:val="00224662"/>
    <w:rsid w:val="00224732"/>
    <w:rsid w:val="002249AE"/>
    <w:rsid w:val="00224B13"/>
    <w:rsid w:val="002264CF"/>
    <w:rsid w:val="002271F9"/>
    <w:rsid w:val="00227AF6"/>
    <w:rsid w:val="00231C80"/>
    <w:rsid w:val="00231CBF"/>
    <w:rsid w:val="002322B0"/>
    <w:rsid w:val="002325BA"/>
    <w:rsid w:val="00232932"/>
    <w:rsid w:val="00232B6B"/>
    <w:rsid w:val="002334BD"/>
    <w:rsid w:val="002335F5"/>
    <w:rsid w:val="00233AF9"/>
    <w:rsid w:val="00233EE5"/>
    <w:rsid w:val="002340EC"/>
    <w:rsid w:val="002356D5"/>
    <w:rsid w:val="00235C85"/>
    <w:rsid w:val="00236967"/>
    <w:rsid w:val="0023740F"/>
    <w:rsid w:val="0024239A"/>
    <w:rsid w:val="00242D9A"/>
    <w:rsid w:val="00245B01"/>
    <w:rsid w:val="002468D5"/>
    <w:rsid w:val="00246D9C"/>
    <w:rsid w:val="00246DFD"/>
    <w:rsid w:val="00247463"/>
    <w:rsid w:val="0024798C"/>
    <w:rsid w:val="00250231"/>
    <w:rsid w:val="00250F26"/>
    <w:rsid w:val="00251390"/>
    <w:rsid w:val="0025287E"/>
    <w:rsid w:val="002530A4"/>
    <w:rsid w:val="002540AB"/>
    <w:rsid w:val="00254EAD"/>
    <w:rsid w:val="00256195"/>
    <w:rsid w:val="00257439"/>
    <w:rsid w:val="00257C43"/>
    <w:rsid w:val="002606D8"/>
    <w:rsid w:val="00261392"/>
    <w:rsid w:val="0026157F"/>
    <w:rsid w:val="0026184E"/>
    <w:rsid w:val="00261BB5"/>
    <w:rsid w:val="00262213"/>
    <w:rsid w:val="00262409"/>
    <w:rsid w:val="00262967"/>
    <w:rsid w:val="00262A33"/>
    <w:rsid w:val="0026386C"/>
    <w:rsid w:val="002642DE"/>
    <w:rsid w:val="002642F3"/>
    <w:rsid w:val="002648E1"/>
    <w:rsid w:val="00265269"/>
    <w:rsid w:val="0026612B"/>
    <w:rsid w:val="00266E4E"/>
    <w:rsid w:val="0026780D"/>
    <w:rsid w:val="00267918"/>
    <w:rsid w:val="00267B6A"/>
    <w:rsid w:val="00267DC1"/>
    <w:rsid w:val="002704F0"/>
    <w:rsid w:val="00270915"/>
    <w:rsid w:val="0027185C"/>
    <w:rsid w:val="00271881"/>
    <w:rsid w:val="00272A58"/>
    <w:rsid w:val="00274614"/>
    <w:rsid w:val="0027499A"/>
    <w:rsid w:val="002756E8"/>
    <w:rsid w:val="0027594D"/>
    <w:rsid w:val="00275958"/>
    <w:rsid w:val="00275CA3"/>
    <w:rsid w:val="00275E2B"/>
    <w:rsid w:val="0027695E"/>
    <w:rsid w:val="00276C94"/>
    <w:rsid w:val="00277358"/>
    <w:rsid w:val="00280B95"/>
    <w:rsid w:val="00281886"/>
    <w:rsid w:val="0028279B"/>
    <w:rsid w:val="00282E0C"/>
    <w:rsid w:val="00283AE1"/>
    <w:rsid w:val="00283E45"/>
    <w:rsid w:val="002847AC"/>
    <w:rsid w:val="00286E5E"/>
    <w:rsid w:val="00287012"/>
    <w:rsid w:val="0028731E"/>
    <w:rsid w:val="00287D8A"/>
    <w:rsid w:val="00287E68"/>
    <w:rsid w:val="002905C4"/>
    <w:rsid w:val="002905EE"/>
    <w:rsid w:val="00290D2F"/>
    <w:rsid w:val="0029126E"/>
    <w:rsid w:val="00291298"/>
    <w:rsid w:val="00291615"/>
    <w:rsid w:val="00292A76"/>
    <w:rsid w:val="00292C1C"/>
    <w:rsid w:val="002930CA"/>
    <w:rsid w:val="00293217"/>
    <w:rsid w:val="002952D2"/>
    <w:rsid w:val="00295BB1"/>
    <w:rsid w:val="0029624B"/>
    <w:rsid w:val="002969B3"/>
    <w:rsid w:val="0029788E"/>
    <w:rsid w:val="00297A93"/>
    <w:rsid w:val="002A0774"/>
    <w:rsid w:val="002A0AFD"/>
    <w:rsid w:val="002A0C3D"/>
    <w:rsid w:val="002A1B2B"/>
    <w:rsid w:val="002A28B0"/>
    <w:rsid w:val="002A2905"/>
    <w:rsid w:val="002A3914"/>
    <w:rsid w:val="002A3E32"/>
    <w:rsid w:val="002A5AB8"/>
    <w:rsid w:val="002A60FA"/>
    <w:rsid w:val="002A6261"/>
    <w:rsid w:val="002A646C"/>
    <w:rsid w:val="002A6AA6"/>
    <w:rsid w:val="002A7001"/>
    <w:rsid w:val="002A717E"/>
    <w:rsid w:val="002A7C14"/>
    <w:rsid w:val="002A7E16"/>
    <w:rsid w:val="002B096E"/>
    <w:rsid w:val="002B1423"/>
    <w:rsid w:val="002B1A00"/>
    <w:rsid w:val="002B25CF"/>
    <w:rsid w:val="002B278D"/>
    <w:rsid w:val="002B2ACB"/>
    <w:rsid w:val="002B326C"/>
    <w:rsid w:val="002B3B2C"/>
    <w:rsid w:val="002B47F1"/>
    <w:rsid w:val="002B64D1"/>
    <w:rsid w:val="002B671A"/>
    <w:rsid w:val="002B752F"/>
    <w:rsid w:val="002B7823"/>
    <w:rsid w:val="002B7F50"/>
    <w:rsid w:val="002C0036"/>
    <w:rsid w:val="002C0B42"/>
    <w:rsid w:val="002C0EF6"/>
    <w:rsid w:val="002C116A"/>
    <w:rsid w:val="002C197F"/>
    <w:rsid w:val="002C1DD0"/>
    <w:rsid w:val="002C1E37"/>
    <w:rsid w:val="002C41AD"/>
    <w:rsid w:val="002C4473"/>
    <w:rsid w:val="002C47C4"/>
    <w:rsid w:val="002C4BEA"/>
    <w:rsid w:val="002C4CB5"/>
    <w:rsid w:val="002C5433"/>
    <w:rsid w:val="002C55BD"/>
    <w:rsid w:val="002C6185"/>
    <w:rsid w:val="002C6FB4"/>
    <w:rsid w:val="002C7203"/>
    <w:rsid w:val="002C749D"/>
    <w:rsid w:val="002C7DF5"/>
    <w:rsid w:val="002D01CD"/>
    <w:rsid w:val="002D037C"/>
    <w:rsid w:val="002D0697"/>
    <w:rsid w:val="002D1D03"/>
    <w:rsid w:val="002D1EB4"/>
    <w:rsid w:val="002D2047"/>
    <w:rsid w:val="002D264D"/>
    <w:rsid w:val="002D2ACE"/>
    <w:rsid w:val="002D2F41"/>
    <w:rsid w:val="002D308D"/>
    <w:rsid w:val="002D3D8B"/>
    <w:rsid w:val="002D3F63"/>
    <w:rsid w:val="002D44E3"/>
    <w:rsid w:val="002D5931"/>
    <w:rsid w:val="002D6450"/>
    <w:rsid w:val="002D6B1C"/>
    <w:rsid w:val="002D6C04"/>
    <w:rsid w:val="002D6F76"/>
    <w:rsid w:val="002D7565"/>
    <w:rsid w:val="002D7660"/>
    <w:rsid w:val="002D785B"/>
    <w:rsid w:val="002D7E3C"/>
    <w:rsid w:val="002D7E8C"/>
    <w:rsid w:val="002E0472"/>
    <w:rsid w:val="002E077D"/>
    <w:rsid w:val="002E0832"/>
    <w:rsid w:val="002E0A93"/>
    <w:rsid w:val="002E0D2E"/>
    <w:rsid w:val="002E2895"/>
    <w:rsid w:val="002E2D00"/>
    <w:rsid w:val="002E41A0"/>
    <w:rsid w:val="002E43D2"/>
    <w:rsid w:val="002E4B5A"/>
    <w:rsid w:val="002E4C8B"/>
    <w:rsid w:val="002E54DA"/>
    <w:rsid w:val="002E5EEF"/>
    <w:rsid w:val="002E6389"/>
    <w:rsid w:val="002E6B02"/>
    <w:rsid w:val="002E76E6"/>
    <w:rsid w:val="002F01FD"/>
    <w:rsid w:val="002F2EDD"/>
    <w:rsid w:val="002F32C1"/>
    <w:rsid w:val="002F3894"/>
    <w:rsid w:val="002F39A9"/>
    <w:rsid w:val="002F55D6"/>
    <w:rsid w:val="002F5C2C"/>
    <w:rsid w:val="002F63CD"/>
    <w:rsid w:val="002F6568"/>
    <w:rsid w:val="002F7377"/>
    <w:rsid w:val="002F755B"/>
    <w:rsid w:val="002F793A"/>
    <w:rsid w:val="00300AE0"/>
    <w:rsid w:val="00300C6E"/>
    <w:rsid w:val="00300EAA"/>
    <w:rsid w:val="00301A1F"/>
    <w:rsid w:val="003027DC"/>
    <w:rsid w:val="00303310"/>
    <w:rsid w:val="003038F0"/>
    <w:rsid w:val="00303B17"/>
    <w:rsid w:val="00305354"/>
    <w:rsid w:val="0030550D"/>
    <w:rsid w:val="00305543"/>
    <w:rsid w:val="00306231"/>
    <w:rsid w:val="003066BC"/>
    <w:rsid w:val="003075CE"/>
    <w:rsid w:val="0030785C"/>
    <w:rsid w:val="00307F33"/>
    <w:rsid w:val="0031059F"/>
    <w:rsid w:val="00310A02"/>
    <w:rsid w:val="0031143F"/>
    <w:rsid w:val="003114EB"/>
    <w:rsid w:val="003129BF"/>
    <w:rsid w:val="00312C27"/>
    <w:rsid w:val="00313690"/>
    <w:rsid w:val="00313CE3"/>
    <w:rsid w:val="00314114"/>
    <w:rsid w:val="003142E4"/>
    <w:rsid w:val="00314A86"/>
    <w:rsid w:val="00314C55"/>
    <w:rsid w:val="0031541C"/>
    <w:rsid w:val="00317602"/>
    <w:rsid w:val="00317D10"/>
    <w:rsid w:val="00320DE6"/>
    <w:rsid w:val="0032102C"/>
    <w:rsid w:val="003214A0"/>
    <w:rsid w:val="003219C8"/>
    <w:rsid w:val="00321CD0"/>
    <w:rsid w:val="00322C9F"/>
    <w:rsid w:val="00323D90"/>
    <w:rsid w:val="00323DCE"/>
    <w:rsid w:val="00324263"/>
    <w:rsid w:val="003244D7"/>
    <w:rsid w:val="00324825"/>
    <w:rsid w:val="00324C87"/>
    <w:rsid w:val="00325546"/>
    <w:rsid w:val="00325694"/>
    <w:rsid w:val="003256B3"/>
    <w:rsid w:val="00325B4E"/>
    <w:rsid w:val="00327179"/>
    <w:rsid w:val="0032752E"/>
    <w:rsid w:val="00327CF1"/>
    <w:rsid w:val="00327D1C"/>
    <w:rsid w:val="0033140A"/>
    <w:rsid w:val="00332768"/>
    <w:rsid w:val="003337B9"/>
    <w:rsid w:val="00334072"/>
    <w:rsid w:val="00334774"/>
    <w:rsid w:val="00334A8E"/>
    <w:rsid w:val="003351CE"/>
    <w:rsid w:val="00335353"/>
    <w:rsid w:val="00335F1A"/>
    <w:rsid w:val="0033614E"/>
    <w:rsid w:val="00336661"/>
    <w:rsid w:val="00337B9C"/>
    <w:rsid w:val="0034077F"/>
    <w:rsid w:val="003416DF"/>
    <w:rsid w:val="00341CB1"/>
    <w:rsid w:val="003426E8"/>
    <w:rsid w:val="00343ABD"/>
    <w:rsid w:val="00344814"/>
    <w:rsid w:val="003468EB"/>
    <w:rsid w:val="00346ACF"/>
    <w:rsid w:val="00346DCD"/>
    <w:rsid w:val="00347BFA"/>
    <w:rsid w:val="00347E08"/>
    <w:rsid w:val="00347FA9"/>
    <w:rsid w:val="0035064D"/>
    <w:rsid w:val="00351227"/>
    <w:rsid w:val="00352C45"/>
    <w:rsid w:val="0035371B"/>
    <w:rsid w:val="0035391A"/>
    <w:rsid w:val="00353BC4"/>
    <w:rsid w:val="00354DBB"/>
    <w:rsid w:val="003552EF"/>
    <w:rsid w:val="00357D4B"/>
    <w:rsid w:val="003607DA"/>
    <w:rsid w:val="00360903"/>
    <w:rsid w:val="00360C91"/>
    <w:rsid w:val="00361085"/>
    <w:rsid w:val="00361841"/>
    <w:rsid w:val="00361D24"/>
    <w:rsid w:val="0036203B"/>
    <w:rsid w:val="003630F3"/>
    <w:rsid w:val="0036352E"/>
    <w:rsid w:val="003647D2"/>
    <w:rsid w:val="00364D7F"/>
    <w:rsid w:val="00365448"/>
    <w:rsid w:val="00365874"/>
    <w:rsid w:val="00366425"/>
    <w:rsid w:val="00366529"/>
    <w:rsid w:val="003671DF"/>
    <w:rsid w:val="0036766D"/>
    <w:rsid w:val="003712D9"/>
    <w:rsid w:val="003713C7"/>
    <w:rsid w:val="00372441"/>
    <w:rsid w:val="00373083"/>
    <w:rsid w:val="00373571"/>
    <w:rsid w:val="00374664"/>
    <w:rsid w:val="00374A46"/>
    <w:rsid w:val="00374FB8"/>
    <w:rsid w:val="00377917"/>
    <w:rsid w:val="00377A2D"/>
    <w:rsid w:val="003806CE"/>
    <w:rsid w:val="00381C37"/>
    <w:rsid w:val="00381F13"/>
    <w:rsid w:val="003829D5"/>
    <w:rsid w:val="003833C0"/>
    <w:rsid w:val="0038430E"/>
    <w:rsid w:val="00384836"/>
    <w:rsid w:val="00385538"/>
    <w:rsid w:val="00385780"/>
    <w:rsid w:val="003859F9"/>
    <w:rsid w:val="00385CD7"/>
    <w:rsid w:val="00386D03"/>
    <w:rsid w:val="00386F9A"/>
    <w:rsid w:val="00387643"/>
    <w:rsid w:val="003876C4"/>
    <w:rsid w:val="00387A67"/>
    <w:rsid w:val="00390E5D"/>
    <w:rsid w:val="00391726"/>
    <w:rsid w:val="003921FC"/>
    <w:rsid w:val="003924A7"/>
    <w:rsid w:val="00392A2C"/>
    <w:rsid w:val="00392ED7"/>
    <w:rsid w:val="00393653"/>
    <w:rsid w:val="003938B3"/>
    <w:rsid w:val="003941B8"/>
    <w:rsid w:val="00394913"/>
    <w:rsid w:val="00394A94"/>
    <w:rsid w:val="00394E73"/>
    <w:rsid w:val="0039528A"/>
    <w:rsid w:val="0039546B"/>
    <w:rsid w:val="0039581E"/>
    <w:rsid w:val="003961BF"/>
    <w:rsid w:val="00396594"/>
    <w:rsid w:val="0039689C"/>
    <w:rsid w:val="00396C2A"/>
    <w:rsid w:val="00396F8E"/>
    <w:rsid w:val="00397181"/>
    <w:rsid w:val="00397C72"/>
    <w:rsid w:val="003A174F"/>
    <w:rsid w:val="003A1B81"/>
    <w:rsid w:val="003A1F50"/>
    <w:rsid w:val="003A2F7B"/>
    <w:rsid w:val="003A310C"/>
    <w:rsid w:val="003A406B"/>
    <w:rsid w:val="003A4BD8"/>
    <w:rsid w:val="003A587B"/>
    <w:rsid w:val="003A631B"/>
    <w:rsid w:val="003A68ED"/>
    <w:rsid w:val="003A7048"/>
    <w:rsid w:val="003A757A"/>
    <w:rsid w:val="003A785D"/>
    <w:rsid w:val="003A7C42"/>
    <w:rsid w:val="003B02B0"/>
    <w:rsid w:val="003B06AB"/>
    <w:rsid w:val="003B1448"/>
    <w:rsid w:val="003B1AC1"/>
    <w:rsid w:val="003B2925"/>
    <w:rsid w:val="003B307C"/>
    <w:rsid w:val="003B317A"/>
    <w:rsid w:val="003B4147"/>
    <w:rsid w:val="003B42A3"/>
    <w:rsid w:val="003B42FF"/>
    <w:rsid w:val="003B459C"/>
    <w:rsid w:val="003B474C"/>
    <w:rsid w:val="003B4DC0"/>
    <w:rsid w:val="003B56CB"/>
    <w:rsid w:val="003B5BAE"/>
    <w:rsid w:val="003B5F04"/>
    <w:rsid w:val="003B6767"/>
    <w:rsid w:val="003B697C"/>
    <w:rsid w:val="003B6B27"/>
    <w:rsid w:val="003B73BD"/>
    <w:rsid w:val="003B7427"/>
    <w:rsid w:val="003C0053"/>
    <w:rsid w:val="003C01EA"/>
    <w:rsid w:val="003C08A8"/>
    <w:rsid w:val="003C1881"/>
    <w:rsid w:val="003C1DEC"/>
    <w:rsid w:val="003C23CD"/>
    <w:rsid w:val="003C25B5"/>
    <w:rsid w:val="003C4365"/>
    <w:rsid w:val="003C4FA8"/>
    <w:rsid w:val="003C50DB"/>
    <w:rsid w:val="003C52C4"/>
    <w:rsid w:val="003C540C"/>
    <w:rsid w:val="003C62F9"/>
    <w:rsid w:val="003C6313"/>
    <w:rsid w:val="003C65B0"/>
    <w:rsid w:val="003C66A4"/>
    <w:rsid w:val="003C767B"/>
    <w:rsid w:val="003C7726"/>
    <w:rsid w:val="003C7B00"/>
    <w:rsid w:val="003D1067"/>
    <w:rsid w:val="003D1A59"/>
    <w:rsid w:val="003D1AC3"/>
    <w:rsid w:val="003D1C0D"/>
    <w:rsid w:val="003D20E8"/>
    <w:rsid w:val="003D3539"/>
    <w:rsid w:val="003D4481"/>
    <w:rsid w:val="003D4AD7"/>
    <w:rsid w:val="003D4DFB"/>
    <w:rsid w:val="003D5188"/>
    <w:rsid w:val="003D5719"/>
    <w:rsid w:val="003D5FC7"/>
    <w:rsid w:val="003D604B"/>
    <w:rsid w:val="003D60A1"/>
    <w:rsid w:val="003D6127"/>
    <w:rsid w:val="003D6D04"/>
    <w:rsid w:val="003D6D3B"/>
    <w:rsid w:val="003D7640"/>
    <w:rsid w:val="003E1C57"/>
    <w:rsid w:val="003E2424"/>
    <w:rsid w:val="003E292D"/>
    <w:rsid w:val="003E4E25"/>
    <w:rsid w:val="003E5B30"/>
    <w:rsid w:val="003E62E0"/>
    <w:rsid w:val="003E6BA2"/>
    <w:rsid w:val="003E6DB3"/>
    <w:rsid w:val="003E6E49"/>
    <w:rsid w:val="003E6FA0"/>
    <w:rsid w:val="003E787D"/>
    <w:rsid w:val="003E7C31"/>
    <w:rsid w:val="003E7F91"/>
    <w:rsid w:val="003F032C"/>
    <w:rsid w:val="003F0485"/>
    <w:rsid w:val="003F0A5E"/>
    <w:rsid w:val="003F0D95"/>
    <w:rsid w:val="003F1D3A"/>
    <w:rsid w:val="003F3606"/>
    <w:rsid w:val="003F3C46"/>
    <w:rsid w:val="003F3FC8"/>
    <w:rsid w:val="003F4568"/>
    <w:rsid w:val="003F5A07"/>
    <w:rsid w:val="003F5CB8"/>
    <w:rsid w:val="003F5EBC"/>
    <w:rsid w:val="003F5FAC"/>
    <w:rsid w:val="003F68BF"/>
    <w:rsid w:val="003F6907"/>
    <w:rsid w:val="003F69CE"/>
    <w:rsid w:val="003F7470"/>
    <w:rsid w:val="003F78FF"/>
    <w:rsid w:val="004009D6"/>
    <w:rsid w:val="00401469"/>
    <w:rsid w:val="0040157D"/>
    <w:rsid w:val="004020FD"/>
    <w:rsid w:val="0040210E"/>
    <w:rsid w:val="004025D9"/>
    <w:rsid w:val="00402A7D"/>
    <w:rsid w:val="0040317D"/>
    <w:rsid w:val="00404951"/>
    <w:rsid w:val="00404AAA"/>
    <w:rsid w:val="00405215"/>
    <w:rsid w:val="0040620F"/>
    <w:rsid w:val="00406B29"/>
    <w:rsid w:val="00406EBF"/>
    <w:rsid w:val="00406FAC"/>
    <w:rsid w:val="004110F8"/>
    <w:rsid w:val="00412490"/>
    <w:rsid w:val="0041392F"/>
    <w:rsid w:val="00413EDE"/>
    <w:rsid w:val="0041494C"/>
    <w:rsid w:val="00414C8D"/>
    <w:rsid w:val="00414E31"/>
    <w:rsid w:val="004152A9"/>
    <w:rsid w:val="00415B14"/>
    <w:rsid w:val="00415E2F"/>
    <w:rsid w:val="00416483"/>
    <w:rsid w:val="00416D35"/>
    <w:rsid w:val="0041744D"/>
    <w:rsid w:val="004175D8"/>
    <w:rsid w:val="004207DC"/>
    <w:rsid w:val="00421644"/>
    <w:rsid w:val="00421EA1"/>
    <w:rsid w:val="00421F39"/>
    <w:rsid w:val="0042210F"/>
    <w:rsid w:val="00422A57"/>
    <w:rsid w:val="00422CE8"/>
    <w:rsid w:val="00424256"/>
    <w:rsid w:val="00424293"/>
    <w:rsid w:val="004245D8"/>
    <w:rsid w:val="00424E03"/>
    <w:rsid w:val="0042542F"/>
    <w:rsid w:val="00425AB6"/>
    <w:rsid w:val="00425F10"/>
    <w:rsid w:val="00426262"/>
    <w:rsid w:val="004264E3"/>
    <w:rsid w:val="004273F4"/>
    <w:rsid w:val="00430062"/>
    <w:rsid w:val="00430CEE"/>
    <w:rsid w:val="00430D79"/>
    <w:rsid w:val="0043129C"/>
    <w:rsid w:val="00431E9B"/>
    <w:rsid w:val="004320EB"/>
    <w:rsid w:val="00433A9F"/>
    <w:rsid w:val="00433B35"/>
    <w:rsid w:val="0043427A"/>
    <w:rsid w:val="00435E08"/>
    <w:rsid w:val="004368C5"/>
    <w:rsid w:val="00436B1F"/>
    <w:rsid w:val="0043710F"/>
    <w:rsid w:val="004372AF"/>
    <w:rsid w:val="00437714"/>
    <w:rsid w:val="004408C1"/>
    <w:rsid w:val="00440C6B"/>
    <w:rsid w:val="00441043"/>
    <w:rsid w:val="004416E6"/>
    <w:rsid w:val="00441928"/>
    <w:rsid w:val="00441D69"/>
    <w:rsid w:val="00442186"/>
    <w:rsid w:val="00442410"/>
    <w:rsid w:val="00442651"/>
    <w:rsid w:val="0044297F"/>
    <w:rsid w:val="004450EC"/>
    <w:rsid w:val="00445574"/>
    <w:rsid w:val="00445E94"/>
    <w:rsid w:val="004467DE"/>
    <w:rsid w:val="00446A11"/>
    <w:rsid w:val="0045023C"/>
    <w:rsid w:val="00451EEA"/>
    <w:rsid w:val="0045229A"/>
    <w:rsid w:val="00452693"/>
    <w:rsid w:val="004545A9"/>
    <w:rsid w:val="00455348"/>
    <w:rsid w:val="004556C4"/>
    <w:rsid w:val="004561D0"/>
    <w:rsid w:val="00456602"/>
    <w:rsid w:val="004569A9"/>
    <w:rsid w:val="00457CEA"/>
    <w:rsid w:val="0046092A"/>
    <w:rsid w:val="00461693"/>
    <w:rsid w:val="00461757"/>
    <w:rsid w:val="00461C0D"/>
    <w:rsid w:val="004635B1"/>
    <w:rsid w:val="004636FE"/>
    <w:rsid w:val="00465A12"/>
    <w:rsid w:val="00465B26"/>
    <w:rsid w:val="00465E0F"/>
    <w:rsid w:val="00466E79"/>
    <w:rsid w:val="00466EF9"/>
    <w:rsid w:val="0046750E"/>
    <w:rsid w:val="004676BF"/>
    <w:rsid w:val="00467BE3"/>
    <w:rsid w:val="004708A7"/>
    <w:rsid w:val="00472318"/>
    <w:rsid w:val="004723CF"/>
    <w:rsid w:val="00472832"/>
    <w:rsid w:val="00473712"/>
    <w:rsid w:val="00473BE3"/>
    <w:rsid w:val="0047523B"/>
    <w:rsid w:val="00475543"/>
    <w:rsid w:val="004757EF"/>
    <w:rsid w:val="00475CD6"/>
    <w:rsid w:val="00475D53"/>
    <w:rsid w:val="00476AC0"/>
    <w:rsid w:val="00477546"/>
    <w:rsid w:val="004777B8"/>
    <w:rsid w:val="00477EC7"/>
    <w:rsid w:val="0048076F"/>
    <w:rsid w:val="00480B29"/>
    <w:rsid w:val="00480E56"/>
    <w:rsid w:val="00481523"/>
    <w:rsid w:val="00483426"/>
    <w:rsid w:val="0048365A"/>
    <w:rsid w:val="00483B0F"/>
    <w:rsid w:val="00483F15"/>
    <w:rsid w:val="00484183"/>
    <w:rsid w:val="004845F7"/>
    <w:rsid w:val="00485128"/>
    <w:rsid w:val="00485B7F"/>
    <w:rsid w:val="00486258"/>
    <w:rsid w:val="004869A8"/>
    <w:rsid w:val="004879D2"/>
    <w:rsid w:val="004901AD"/>
    <w:rsid w:val="004901E3"/>
    <w:rsid w:val="004903F2"/>
    <w:rsid w:val="004905DF"/>
    <w:rsid w:val="004918B0"/>
    <w:rsid w:val="00492576"/>
    <w:rsid w:val="00493964"/>
    <w:rsid w:val="00493D38"/>
    <w:rsid w:val="00494DBE"/>
    <w:rsid w:val="00494E0E"/>
    <w:rsid w:val="00495B1D"/>
    <w:rsid w:val="00497AD4"/>
    <w:rsid w:val="00497D90"/>
    <w:rsid w:val="004A036D"/>
    <w:rsid w:val="004A0A42"/>
    <w:rsid w:val="004A0B68"/>
    <w:rsid w:val="004A0F48"/>
    <w:rsid w:val="004A12A8"/>
    <w:rsid w:val="004A13A7"/>
    <w:rsid w:val="004A1A18"/>
    <w:rsid w:val="004A1B07"/>
    <w:rsid w:val="004A25D1"/>
    <w:rsid w:val="004A48BB"/>
    <w:rsid w:val="004A4F58"/>
    <w:rsid w:val="004A4F98"/>
    <w:rsid w:val="004A7734"/>
    <w:rsid w:val="004B02F0"/>
    <w:rsid w:val="004B051E"/>
    <w:rsid w:val="004B0F95"/>
    <w:rsid w:val="004B1C6B"/>
    <w:rsid w:val="004B4116"/>
    <w:rsid w:val="004B48B9"/>
    <w:rsid w:val="004B4A47"/>
    <w:rsid w:val="004B4DBC"/>
    <w:rsid w:val="004B7F89"/>
    <w:rsid w:val="004C02DC"/>
    <w:rsid w:val="004C1675"/>
    <w:rsid w:val="004C1DCB"/>
    <w:rsid w:val="004C231B"/>
    <w:rsid w:val="004C2EA6"/>
    <w:rsid w:val="004C3237"/>
    <w:rsid w:val="004C327C"/>
    <w:rsid w:val="004C3660"/>
    <w:rsid w:val="004C36BE"/>
    <w:rsid w:val="004C4B38"/>
    <w:rsid w:val="004C5360"/>
    <w:rsid w:val="004C541C"/>
    <w:rsid w:val="004C54DF"/>
    <w:rsid w:val="004C579A"/>
    <w:rsid w:val="004C5BDD"/>
    <w:rsid w:val="004C6457"/>
    <w:rsid w:val="004C6994"/>
    <w:rsid w:val="004C77F5"/>
    <w:rsid w:val="004D0A3D"/>
    <w:rsid w:val="004D0FEE"/>
    <w:rsid w:val="004D11B7"/>
    <w:rsid w:val="004D1571"/>
    <w:rsid w:val="004D1F11"/>
    <w:rsid w:val="004D2433"/>
    <w:rsid w:val="004D3836"/>
    <w:rsid w:val="004D3D62"/>
    <w:rsid w:val="004D5D47"/>
    <w:rsid w:val="004D6392"/>
    <w:rsid w:val="004D688C"/>
    <w:rsid w:val="004D706E"/>
    <w:rsid w:val="004D7F96"/>
    <w:rsid w:val="004E164D"/>
    <w:rsid w:val="004E2EC5"/>
    <w:rsid w:val="004E3668"/>
    <w:rsid w:val="004E3A9C"/>
    <w:rsid w:val="004E4C8A"/>
    <w:rsid w:val="004E60C9"/>
    <w:rsid w:val="004E6847"/>
    <w:rsid w:val="004F05C2"/>
    <w:rsid w:val="004F0A2B"/>
    <w:rsid w:val="004F1474"/>
    <w:rsid w:val="004F1D7C"/>
    <w:rsid w:val="004F47B6"/>
    <w:rsid w:val="004F4E57"/>
    <w:rsid w:val="004F5A1B"/>
    <w:rsid w:val="004F5BAB"/>
    <w:rsid w:val="004F5C3F"/>
    <w:rsid w:val="004F61E7"/>
    <w:rsid w:val="004F7C88"/>
    <w:rsid w:val="0050021A"/>
    <w:rsid w:val="0050097D"/>
    <w:rsid w:val="00501261"/>
    <w:rsid w:val="00501926"/>
    <w:rsid w:val="005030CE"/>
    <w:rsid w:val="005038FB"/>
    <w:rsid w:val="00503C65"/>
    <w:rsid w:val="00504441"/>
    <w:rsid w:val="005051C9"/>
    <w:rsid w:val="0050551F"/>
    <w:rsid w:val="005056BF"/>
    <w:rsid w:val="00506682"/>
    <w:rsid w:val="00507055"/>
    <w:rsid w:val="005071D4"/>
    <w:rsid w:val="005104B7"/>
    <w:rsid w:val="00510D34"/>
    <w:rsid w:val="00510FC4"/>
    <w:rsid w:val="005118AE"/>
    <w:rsid w:val="00513B0A"/>
    <w:rsid w:val="00513CDF"/>
    <w:rsid w:val="005147E8"/>
    <w:rsid w:val="00514CD0"/>
    <w:rsid w:val="00514FD4"/>
    <w:rsid w:val="00515638"/>
    <w:rsid w:val="0051566E"/>
    <w:rsid w:val="00515B62"/>
    <w:rsid w:val="005164FF"/>
    <w:rsid w:val="00516D7B"/>
    <w:rsid w:val="0051703F"/>
    <w:rsid w:val="005179AF"/>
    <w:rsid w:val="00517F4B"/>
    <w:rsid w:val="00520AEF"/>
    <w:rsid w:val="00520B20"/>
    <w:rsid w:val="0052199F"/>
    <w:rsid w:val="00521C96"/>
    <w:rsid w:val="0052231B"/>
    <w:rsid w:val="00523007"/>
    <w:rsid w:val="00523689"/>
    <w:rsid w:val="00523B93"/>
    <w:rsid w:val="0052467D"/>
    <w:rsid w:val="00524690"/>
    <w:rsid w:val="005249F4"/>
    <w:rsid w:val="00524AB3"/>
    <w:rsid w:val="0052550F"/>
    <w:rsid w:val="00526A45"/>
    <w:rsid w:val="00526A4F"/>
    <w:rsid w:val="00526B6C"/>
    <w:rsid w:val="00527365"/>
    <w:rsid w:val="0052783D"/>
    <w:rsid w:val="005279ED"/>
    <w:rsid w:val="00530A7D"/>
    <w:rsid w:val="0053531C"/>
    <w:rsid w:val="00535F65"/>
    <w:rsid w:val="00537030"/>
    <w:rsid w:val="00537278"/>
    <w:rsid w:val="005405A8"/>
    <w:rsid w:val="00540720"/>
    <w:rsid w:val="00540756"/>
    <w:rsid w:val="00540C52"/>
    <w:rsid w:val="00541356"/>
    <w:rsid w:val="00541F04"/>
    <w:rsid w:val="00542117"/>
    <w:rsid w:val="00542327"/>
    <w:rsid w:val="0054301A"/>
    <w:rsid w:val="005436FE"/>
    <w:rsid w:val="0054387D"/>
    <w:rsid w:val="00543AA4"/>
    <w:rsid w:val="00543DC2"/>
    <w:rsid w:val="00545B7F"/>
    <w:rsid w:val="00545D8A"/>
    <w:rsid w:val="00545EF3"/>
    <w:rsid w:val="00546B1B"/>
    <w:rsid w:val="00550BDB"/>
    <w:rsid w:val="00550C07"/>
    <w:rsid w:val="0055153F"/>
    <w:rsid w:val="00551575"/>
    <w:rsid w:val="00551FB6"/>
    <w:rsid w:val="0055203A"/>
    <w:rsid w:val="0055252F"/>
    <w:rsid w:val="00552BE1"/>
    <w:rsid w:val="0055321C"/>
    <w:rsid w:val="00554B51"/>
    <w:rsid w:val="00554B56"/>
    <w:rsid w:val="005555CC"/>
    <w:rsid w:val="00555735"/>
    <w:rsid w:val="00555904"/>
    <w:rsid w:val="00556006"/>
    <w:rsid w:val="00556397"/>
    <w:rsid w:val="00556625"/>
    <w:rsid w:val="0055799E"/>
    <w:rsid w:val="00557B0B"/>
    <w:rsid w:val="00560210"/>
    <w:rsid w:val="00560E2B"/>
    <w:rsid w:val="0056116C"/>
    <w:rsid w:val="005615FC"/>
    <w:rsid w:val="00561AB5"/>
    <w:rsid w:val="005625A9"/>
    <w:rsid w:val="0056399E"/>
    <w:rsid w:val="0056433F"/>
    <w:rsid w:val="00564FD0"/>
    <w:rsid w:val="0056593F"/>
    <w:rsid w:val="00565AD9"/>
    <w:rsid w:val="00566511"/>
    <w:rsid w:val="00567344"/>
    <w:rsid w:val="00567408"/>
    <w:rsid w:val="00567581"/>
    <w:rsid w:val="005675ED"/>
    <w:rsid w:val="005676B7"/>
    <w:rsid w:val="00570CC5"/>
    <w:rsid w:val="00571000"/>
    <w:rsid w:val="00571331"/>
    <w:rsid w:val="00571802"/>
    <w:rsid w:val="00571A2E"/>
    <w:rsid w:val="00571CB9"/>
    <w:rsid w:val="00572698"/>
    <w:rsid w:val="00572B3E"/>
    <w:rsid w:val="00572DAA"/>
    <w:rsid w:val="00573108"/>
    <w:rsid w:val="00573182"/>
    <w:rsid w:val="0057437D"/>
    <w:rsid w:val="005745CA"/>
    <w:rsid w:val="00576544"/>
    <w:rsid w:val="00576978"/>
    <w:rsid w:val="0058002A"/>
    <w:rsid w:val="00580759"/>
    <w:rsid w:val="00580C46"/>
    <w:rsid w:val="005814DC"/>
    <w:rsid w:val="00581C38"/>
    <w:rsid w:val="005821AB"/>
    <w:rsid w:val="00582E95"/>
    <w:rsid w:val="0058385F"/>
    <w:rsid w:val="00584812"/>
    <w:rsid w:val="005913A7"/>
    <w:rsid w:val="00591D6D"/>
    <w:rsid w:val="00592A74"/>
    <w:rsid w:val="00592EC7"/>
    <w:rsid w:val="005935CE"/>
    <w:rsid w:val="00593AFE"/>
    <w:rsid w:val="00595AC6"/>
    <w:rsid w:val="00595E9A"/>
    <w:rsid w:val="00596167"/>
    <w:rsid w:val="0059790F"/>
    <w:rsid w:val="005A00FE"/>
    <w:rsid w:val="005A0F45"/>
    <w:rsid w:val="005A1274"/>
    <w:rsid w:val="005A13BC"/>
    <w:rsid w:val="005A1EE2"/>
    <w:rsid w:val="005A2D22"/>
    <w:rsid w:val="005A3D64"/>
    <w:rsid w:val="005A43BA"/>
    <w:rsid w:val="005A56A4"/>
    <w:rsid w:val="005A58B9"/>
    <w:rsid w:val="005A63B1"/>
    <w:rsid w:val="005A6958"/>
    <w:rsid w:val="005A7637"/>
    <w:rsid w:val="005A7FD2"/>
    <w:rsid w:val="005B17BE"/>
    <w:rsid w:val="005B1E5B"/>
    <w:rsid w:val="005B1EBB"/>
    <w:rsid w:val="005B220D"/>
    <w:rsid w:val="005B248A"/>
    <w:rsid w:val="005B25EA"/>
    <w:rsid w:val="005B2B38"/>
    <w:rsid w:val="005B3436"/>
    <w:rsid w:val="005B353C"/>
    <w:rsid w:val="005B3766"/>
    <w:rsid w:val="005B40A5"/>
    <w:rsid w:val="005B41A7"/>
    <w:rsid w:val="005B48C1"/>
    <w:rsid w:val="005B5157"/>
    <w:rsid w:val="005B546D"/>
    <w:rsid w:val="005B575E"/>
    <w:rsid w:val="005B5C06"/>
    <w:rsid w:val="005B5DA6"/>
    <w:rsid w:val="005B6492"/>
    <w:rsid w:val="005B6514"/>
    <w:rsid w:val="005B6663"/>
    <w:rsid w:val="005B66EF"/>
    <w:rsid w:val="005B789A"/>
    <w:rsid w:val="005C0033"/>
    <w:rsid w:val="005C00C1"/>
    <w:rsid w:val="005C01FD"/>
    <w:rsid w:val="005C02E6"/>
    <w:rsid w:val="005C05A0"/>
    <w:rsid w:val="005C0C07"/>
    <w:rsid w:val="005C1361"/>
    <w:rsid w:val="005C1492"/>
    <w:rsid w:val="005C18CA"/>
    <w:rsid w:val="005C1D8F"/>
    <w:rsid w:val="005C252D"/>
    <w:rsid w:val="005C35C4"/>
    <w:rsid w:val="005C38E3"/>
    <w:rsid w:val="005C4332"/>
    <w:rsid w:val="005C6067"/>
    <w:rsid w:val="005C71A7"/>
    <w:rsid w:val="005C7212"/>
    <w:rsid w:val="005C7A62"/>
    <w:rsid w:val="005C7E99"/>
    <w:rsid w:val="005D03AA"/>
    <w:rsid w:val="005D088A"/>
    <w:rsid w:val="005D08AB"/>
    <w:rsid w:val="005D0FA3"/>
    <w:rsid w:val="005D158D"/>
    <w:rsid w:val="005D25A4"/>
    <w:rsid w:val="005D3B3C"/>
    <w:rsid w:val="005D43AF"/>
    <w:rsid w:val="005D5551"/>
    <w:rsid w:val="005D583E"/>
    <w:rsid w:val="005D651E"/>
    <w:rsid w:val="005D7444"/>
    <w:rsid w:val="005E01D3"/>
    <w:rsid w:val="005E0C31"/>
    <w:rsid w:val="005E26AE"/>
    <w:rsid w:val="005E2C3C"/>
    <w:rsid w:val="005E33E6"/>
    <w:rsid w:val="005E3A6E"/>
    <w:rsid w:val="005E419C"/>
    <w:rsid w:val="005E5C14"/>
    <w:rsid w:val="005E71D4"/>
    <w:rsid w:val="005E7AA9"/>
    <w:rsid w:val="005F03F7"/>
    <w:rsid w:val="005F0698"/>
    <w:rsid w:val="005F0778"/>
    <w:rsid w:val="005F0832"/>
    <w:rsid w:val="005F0D6C"/>
    <w:rsid w:val="005F1134"/>
    <w:rsid w:val="005F1A06"/>
    <w:rsid w:val="005F1D3D"/>
    <w:rsid w:val="005F1FFC"/>
    <w:rsid w:val="005F2B64"/>
    <w:rsid w:val="005F3018"/>
    <w:rsid w:val="005F3620"/>
    <w:rsid w:val="005F381A"/>
    <w:rsid w:val="005F3E1B"/>
    <w:rsid w:val="005F58A0"/>
    <w:rsid w:val="005F5903"/>
    <w:rsid w:val="005F6D49"/>
    <w:rsid w:val="005F71A7"/>
    <w:rsid w:val="005F7832"/>
    <w:rsid w:val="00600512"/>
    <w:rsid w:val="00600C05"/>
    <w:rsid w:val="006017D9"/>
    <w:rsid w:val="00601A5C"/>
    <w:rsid w:val="00601B02"/>
    <w:rsid w:val="006023CA"/>
    <w:rsid w:val="00602FF9"/>
    <w:rsid w:val="00603124"/>
    <w:rsid w:val="00603275"/>
    <w:rsid w:val="0060472D"/>
    <w:rsid w:val="0060494A"/>
    <w:rsid w:val="00604AB6"/>
    <w:rsid w:val="0060586E"/>
    <w:rsid w:val="00605D21"/>
    <w:rsid w:val="00605F99"/>
    <w:rsid w:val="006064CF"/>
    <w:rsid w:val="00606BD8"/>
    <w:rsid w:val="0060756F"/>
    <w:rsid w:val="00607AC9"/>
    <w:rsid w:val="00607E3B"/>
    <w:rsid w:val="00610F65"/>
    <w:rsid w:val="0061153C"/>
    <w:rsid w:val="0061160A"/>
    <w:rsid w:val="00611E86"/>
    <w:rsid w:val="00612050"/>
    <w:rsid w:val="006123EB"/>
    <w:rsid w:val="00612B17"/>
    <w:rsid w:val="0061341E"/>
    <w:rsid w:val="0061370F"/>
    <w:rsid w:val="00613BC9"/>
    <w:rsid w:val="00614C2E"/>
    <w:rsid w:val="00615524"/>
    <w:rsid w:val="006174CC"/>
    <w:rsid w:val="00617606"/>
    <w:rsid w:val="006178F8"/>
    <w:rsid w:val="00617A7D"/>
    <w:rsid w:val="00617C31"/>
    <w:rsid w:val="006207FD"/>
    <w:rsid w:val="00620FBE"/>
    <w:rsid w:val="00621780"/>
    <w:rsid w:val="00623FA4"/>
    <w:rsid w:val="0062475A"/>
    <w:rsid w:val="006247FC"/>
    <w:rsid w:val="00624D2D"/>
    <w:rsid w:val="006250D5"/>
    <w:rsid w:val="00625599"/>
    <w:rsid w:val="00625E9C"/>
    <w:rsid w:val="0062634D"/>
    <w:rsid w:val="00626451"/>
    <w:rsid w:val="0062660F"/>
    <w:rsid w:val="0062667D"/>
    <w:rsid w:val="006267E5"/>
    <w:rsid w:val="0062680F"/>
    <w:rsid w:val="00626B6A"/>
    <w:rsid w:val="006273C5"/>
    <w:rsid w:val="00630220"/>
    <w:rsid w:val="006312C2"/>
    <w:rsid w:val="00632047"/>
    <w:rsid w:val="00632EEC"/>
    <w:rsid w:val="006336F7"/>
    <w:rsid w:val="00633D2E"/>
    <w:rsid w:val="00634B4A"/>
    <w:rsid w:val="0063508B"/>
    <w:rsid w:val="006356D4"/>
    <w:rsid w:val="0063695C"/>
    <w:rsid w:val="00637479"/>
    <w:rsid w:val="00637EF2"/>
    <w:rsid w:val="006400D4"/>
    <w:rsid w:val="00641194"/>
    <w:rsid w:val="00641DF3"/>
    <w:rsid w:val="00641FF1"/>
    <w:rsid w:val="00643ED8"/>
    <w:rsid w:val="006450C7"/>
    <w:rsid w:val="006457D6"/>
    <w:rsid w:val="006464F4"/>
    <w:rsid w:val="006477EC"/>
    <w:rsid w:val="0064789B"/>
    <w:rsid w:val="00647E0E"/>
    <w:rsid w:val="00650200"/>
    <w:rsid w:val="006505AF"/>
    <w:rsid w:val="006509D3"/>
    <w:rsid w:val="00651315"/>
    <w:rsid w:val="0065146F"/>
    <w:rsid w:val="00651D1D"/>
    <w:rsid w:val="00652102"/>
    <w:rsid w:val="00652811"/>
    <w:rsid w:val="0065458C"/>
    <w:rsid w:val="006558D3"/>
    <w:rsid w:val="00655D41"/>
    <w:rsid w:val="00656B40"/>
    <w:rsid w:val="00657632"/>
    <w:rsid w:val="00657F69"/>
    <w:rsid w:val="006617FA"/>
    <w:rsid w:val="00661EE2"/>
    <w:rsid w:val="0066201B"/>
    <w:rsid w:val="00662028"/>
    <w:rsid w:val="00662C13"/>
    <w:rsid w:val="00662FC7"/>
    <w:rsid w:val="006631D3"/>
    <w:rsid w:val="00663FC7"/>
    <w:rsid w:val="006646B2"/>
    <w:rsid w:val="00665B85"/>
    <w:rsid w:val="006700B0"/>
    <w:rsid w:val="00671AC7"/>
    <w:rsid w:val="00672726"/>
    <w:rsid w:val="00672A7D"/>
    <w:rsid w:val="006739A4"/>
    <w:rsid w:val="00674703"/>
    <w:rsid w:val="00675CF6"/>
    <w:rsid w:val="00675E6B"/>
    <w:rsid w:val="0067621B"/>
    <w:rsid w:val="00676BC8"/>
    <w:rsid w:val="0067728C"/>
    <w:rsid w:val="00680BEC"/>
    <w:rsid w:val="006810F3"/>
    <w:rsid w:val="00681DCF"/>
    <w:rsid w:val="006822F4"/>
    <w:rsid w:val="00682AD5"/>
    <w:rsid w:val="00682C9C"/>
    <w:rsid w:val="00683284"/>
    <w:rsid w:val="006833B6"/>
    <w:rsid w:val="0068348C"/>
    <w:rsid w:val="00683735"/>
    <w:rsid w:val="00685503"/>
    <w:rsid w:val="00685666"/>
    <w:rsid w:val="00685E24"/>
    <w:rsid w:val="00686813"/>
    <w:rsid w:val="006870BF"/>
    <w:rsid w:val="006872A4"/>
    <w:rsid w:val="00687394"/>
    <w:rsid w:val="00690407"/>
    <w:rsid w:val="00690B03"/>
    <w:rsid w:val="00690DC3"/>
    <w:rsid w:val="00691A12"/>
    <w:rsid w:val="00691D01"/>
    <w:rsid w:val="00691DFB"/>
    <w:rsid w:val="00692949"/>
    <w:rsid w:val="00692951"/>
    <w:rsid w:val="00693180"/>
    <w:rsid w:val="006949DF"/>
    <w:rsid w:val="00694F06"/>
    <w:rsid w:val="006952B2"/>
    <w:rsid w:val="0069571E"/>
    <w:rsid w:val="00695A63"/>
    <w:rsid w:val="00695EA2"/>
    <w:rsid w:val="00695F40"/>
    <w:rsid w:val="006961E3"/>
    <w:rsid w:val="006963A0"/>
    <w:rsid w:val="0069657D"/>
    <w:rsid w:val="0069684C"/>
    <w:rsid w:val="00696E9A"/>
    <w:rsid w:val="00697524"/>
    <w:rsid w:val="006A070F"/>
    <w:rsid w:val="006A10A0"/>
    <w:rsid w:val="006A120B"/>
    <w:rsid w:val="006A1286"/>
    <w:rsid w:val="006A1463"/>
    <w:rsid w:val="006A2372"/>
    <w:rsid w:val="006A2DC9"/>
    <w:rsid w:val="006A2DD0"/>
    <w:rsid w:val="006A3407"/>
    <w:rsid w:val="006A3B63"/>
    <w:rsid w:val="006A45CD"/>
    <w:rsid w:val="006A4636"/>
    <w:rsid w:val="006A4858"/>
    <w:rsid w:val="006A5120"/>
    <w:rsid w:val="006A537F"/>
    <w:rsid w:val="006A5603"/>
    <w:rsid w:val="006A56AD"/>
    <w:rsid w:val="006A5759"/>
    <w:rsid w:val="006A5CB1"/>
    <w:rsid w:val="006A5E95"/>
    <w:rsid w:val="006A61C6"/>
    <w:rsid w:val="006A6B44"/>
    <w:rsid w:val="006A6E82"/>
    <w:rsid w:val="006A6FA4"/>
    <w:rsid w:val="006A6FB4"/>
    <w:rsid w:val="006A79A4"/>
    <w:rsid w:val="006A7ACF"/>
    <w:rsid w:val="006B002F"/>
    <w:rsid w:val="006B0CB5"/>
    <w:rsid w:val="006B1C77"/>
    <w:rsid w:val="006B26EC"/>
    <w:rsid w:val="006B29AE"/>
    <w:rsid w:val="006B2B95"/>
    <w:rsid w:val="006B3011"/>
    <w:rsid w:val="006B49A3"/>
    <w:rsid w:val="006B4AF3"/>
    <w:rsid w:val="006B5C7A"/>
    <w:rsid w:val="006B5FBC"/>
    <w:rsid w:val="006B615A"/>
    <w:rsid w:val="006B6D1E"/>
    <w:rsid w:val="006B6F2B"/>
    <w:rsid w:val="006B7790"/>
    <w:rsid w:val="006B785B"/>
    <w:rsid w:val="006C16C3"/>
    <w:rsid w:val="006C1E6B"/>
    <w:rsid w:val="006C23D7"/>
    <w:rsid w:val="006C24B2"/>
    <w:rsid w:val="006C2D89"/>
    <w:rsid w:val="006C2E17"/>
    <w:rsid w:val="006C2EBA"/>
    <w:rsid w:val="006C317E"/>
    <w:rsid w:val="006C3FDB"/>
    <w:rsid w:val="006C41A4"/>
    <w:rsid w:val="006C7A07"/>
    <w:rsid w:val="006C7E3A"/>
    <w:rsid w:val="006C7E62"/>
    <w:rsid w:val="006D0FF0"/>
    <w:rsid w:val="006D1259"/>
    <w:rsid w:val="006D1418"/>
    <w:rsid w:val="006D168D"/>
    <w:rsid w:val="006D2E04"/>
    <w:rsid w:val="006D360D"/>
    <w:rsid w:val="006D3AA4"/>
    <w:rsid w:val="006D4742"/>
    <w:rsid w:val="006D4948"/>
    <w:rsid w:val="006D4CB4"/>
    <w:rsid w:val="006D4E54"/>
    <w:rsid w:val="006D5E28"/>
    <w:rsid w:val="006D68AD"/>
    <w:rsid w:val="006D7C59"/>
    <w:rsid w:val="006D7C78"/>
    <w:rsid w:val="006D7FE2"/>
    <w:rsid w:val="006E0D38"/>
    <w:rsid w:val="006E1231"/>
    <w:rsid w:val="006E14CB"/>
    <w:rsid w:val="006E21E4"/>
    <w:rsid w:val="006E2292"/>
    <w:rsid w:val="006E246E"/>
    <w:rsid w:val="006E3715"/>
    <w:rsid w:val="006E3E08"/>
    <w:rsid w:val="006E4D21"/>
    <w:rsid w:val="006E5454"/>
    <w:rsid w:val="006E58A3"/>
    <w:rsid w:val="006E5B06"/>
    <w:rsid w:val="006E64CC"/>
    <w:rsid w:val="006E713A"/>
    <w:rsid w:val="006E7311"/>
    <w:rsid w:val="006E7C18"/>
    <w:rsid w:val="006F02FC"/>
    <w:rsid w:val="006F03A9"/>
    <w:rsid w:val="006F0610"/>
    <w:rsid w:val="006F0612"/>
    <w:rsid w:val="006F0D58"/>
    <w:rsid w:val="006F0FF4"/>
    <w:rsid w:val="006F1160"/>
    <w:rsid w:val="006F220A"/>
    <w:rsid w:val="006F2416"/>
    <w:rsid w:val="006F25AF"/>
    <w:rsid w:val="006F2619"/>
    <w:rsid w:val="006F2C4C"/>
    <w:rsid w:val="006F2CD4"/>
    <w:rsid w:val="006F38E1"/>
    <w:rsid w:val="006F3A0C"/>
    <w:rsid w:val="006F4BE0"/>
    <w:rsid w:val="006F5084"/>
    <w:rsid w:val="006F5357"/>
    <w:rsid w:val="006F671C"/>
    <w:rsid w:val="006F6781"/>
    <w:rsid w:val="006F6D89"/>
    <w:rsid w:val="006F6FD5"/>
    <w:rsid w:val="006F75AA"/>
    <w:rsid w:val="0070046E"/>
    <w:rsid w:val="0070056B"/>
    <w:rsid w:val="007008AA"/>
    <w:rsid w:val="00700B0A"/>
    <w:rsid w:val="00700DEA"/>
    <w:rsid w:val="00700E75"/>
    <w:rsid w:val="00700FE9"/>
    <w:rsid w:val="00701F98"/>
    <w:rsid w:val="0070277C"/>
    <w:rsid w:val="00702C4B"/>
    <w:rsid w:val="0070330C"/>
    <w:rsid w:val="0070338E"/>
    <w:rsid w:val="00703862"/>
    <w:rsid w:val="00703AE9"/>
    <w:rsid w:val="00705F4D"/>
    <w:rsid w:val="00706CC5"/>
    <w:rsid w:val="00710C79"/>
    <w:rsid w:val="00711470"/>
    <w:rsid w:val="0071155F"/>
    <w:rsid w:val="0071162D"/>
    <w:rsid w:val="00711B0C"/>
    <w:rsid w:val="00711BB9"/>
    <w:rsid w:val="0071347E"/>
    <w:rsid w:val="00713785"/>
    <w:rsid w:val="00713E91"/>
    <w:rsid w:val="00715214"/>
    <w:rsid w:val="007152A7"/>
    <w:rsid w:val="0071562B"/>
    <w:rsid w:val="00716742"/>
    <w:rsid w:val="00716941"/>
    <w:rsid w:val="007205C4"/>
    <w:rsid w:val="007206F4"/>
    <w:rsid w:val="00721816"/>
    <w:rsid w:val="00721D3F"/>
    <w:rsid w:val="00722319"/>
    <w:rsid w:val="00722439"/>
    <w:rsid w:val="00724A75"/>
    <w:rsid w:val="0072552A"/>
    <w:rsid w:val="00726F92"/>
    <w:rsid w:val="00727652"/>
    <w:rsid w:val="0072793A"/>
    <w:rsid w:val="00727B32"/>
    <w:rsid w:val="007313BD"/>
    <w:rsid w:val="0073230E"/>
    <w:rsid w:val="00732363"/>
    <w:rsid w:val="00732E60"/>
    <w:rsid w:val="0073348F"/>
    <w:rsid w:val="00733BFA"/>
    <w:rsid w:val="00733C45"/>
    <w:rsid w:val="00734661"/>
    <w:rsid w:val="0073492C"/>
    <w:rsid w:val="007350FA"/>
    <w:rsid w:val="0073517F"/>
    <w:rsid w:val="00735E17"/>
    <w:rsid w:val="007402D8"/>
    <w:rsid w:val="00740544"/>
    <w:rsid w:val="0074096B"/>
    <w:rsid w:val="00740E0D"/>
    <w:rsid w:val="00741080"/>
    <w:rsid w:val="007412A2"/>
    <w:rsid w:val="00741C44"/>
    <w:rsid w:val="00741D10"/>
    <w:rsid w:val="007440DA"/>
    <w:rsid w:val="00744301"/>
    <w:rsid w:val="00744A0C"/>
    <w:rsid w:val="007451B6"/>
    <w:rsid w:val="00745477"/>
    <w:rsid w:val="007463A2"/>
    <w:rsid w:val="00746785"/>
    <w:rsid w:val="00746B79"/>
    <w:rsid w:val="0074727A"/>
    <w:rsid w:val="00747D96"/>
    <w:rsid w:val="007501AE"/>
    <w:rsid w:val="00750759"/>
    <w:rsid w:val="00751DBC"/>
    <w:rsid w:val="007522B1"/>
    <w:rsid w:val="007544C3"/>
    <w:rsid w:val="007547A5"/>
    <w:rsid w:val="007547B9"/>
    <w:rsid w:val="0075495C"/>
    <w:rsid w:val="00754A4E"/>
    <w:rsid w:val="00754BF9"/>
    <w:rsid w:val="00754D80"/>
    <w:rsid w:val="00755965"/>
    <w:rsid w:val="00755A94"/>
    <w:rsid w:val="00756116"/>
    <w:rsid w:val="00756984"/>
    <w:rsid w:val="00756BB5"/>
    <w:rsid w:val="00757D64"/>
    <w:rsid w:val="00760ADC"/>
    <w:rsid w:val="00761338"/>
    <w:rsid w:val="007613D7"/>
    <w:rsid w:val="007616E1"/>
    <w:rsid w:val="00761744"/>
    <w:rsid w:val="00761792"/>
    <w:rsid w:val="00761A4C"/>
    <w:rsid w:val="00761C2C"/>
    <w:rsid w:val="00762209"/>
    <w:rsid w:val="007629DB"/>
    <w:rsid w:val="007646BF"/>
    <w:rsid w:val="00766B28"/>
    <w:rsid w:val="00767C48"/>
    <w:rsid w:val="007701CC"/>
    <w:rsid w:val="00771197"/>
    <w:rsid w:val="00771E28"/>
    <w:rsid w:val="007722DD"/>
    <w:rsid w:val="00772F34"/>
    <w:rsid w:val="00774941"/>
    <w:rsid w:val="00774A27"/>
    <w:rsid w:val="00774C83"/>
    <w:rsid w:val="007754F6"/>
    <w:rsid w:val="0077577F"/>
    <w:rsid w:val="00775FDD"/>
    <w:rsid w:val="007760C3"/>
    <w:rsid w:val="0077648A"/>
    <w:rsid w:val="007775CF"/>
    <w:rsid w:val="00777FA5"/>
    <w:rsid w:val="0078008C"/>
    <w:rsid w:val="0078061A"/>
    <w:rsid w:val="007829D1"/>
    <w:rsid w:val="00782D4A"/>
    <w:rsid w:val="00785BC2"/>
    <w:rsid w:val="00786B8B"/>
    <w:rsid w:val="007872F3"/>
    <w:rsid w:val="00787B41"/>
    <w:rsid w:val="00787DA9"/>
    <w:rsid w:val="0079010A"/>
    <w:rsid w:val="00790ADC"/>
    <w:rsid w:val="00790E5C"/>
    <w:rsid w:val="00791D46"/>
    <w:rsid w:val="0079215C"/>
    <w:rsid w:val="00792257"/>
    <w:rsid w:val="0079241D"/>
    <w:rsid w:val="007924FF"/>
    <w:rsid w:val="00792A48"/>
    <w:rsid w:val="007932FA"/>
    <w:rsid w:val="007944CE"/>
    <w:rsid w:val="00796294"/>
    <w:rsid w:val="0079638B"/>
    <w:rsid w:val="00796CE5"/>
    <w:rsid w:val="00796D90"/>
    <w:rsid w:val="00797299"/>
    <w:rsid w:val="00797983"/>
    <w:rsid w:val="007A0205"/>
    <w:rsid w:val="007A0409"/>
    <w:rsid w:val="007A14ED"/>
    <w:rsid w:val="007A17BF"/>
    <w:rsid w:val="007A1AC1"/>
    <w:rsid w:val="007A1D1C"/>
    <w:rsid w:val="007A2917"/>
    <w:rsid w:val="007A2C3C"/>
    <w:rsid w:val="007A3220"/>
    <w:rsid w:val="007A3675"/>
    <w:rsid w:val="007A5420"/>
    <w:rsid w:val="007A553C"/>
    <w:rsid w:val="007A5586"/>
    <w:rsid w:val="007A6138"/>
    <w:rsid w:val="007A623E"/>
    <w:rsid w:val="007A6F0B"/>
    <w:rsid w:val="007A7348"/>
    <w:rsid w:val="007A7D6A"/>
    <w:rsid w:val="007B007C"/>
    <w:rsid w:val="007B0B7A"/>
    <w:rsid w:val="007B1211"/>
    <w:rsid w:val="007B25FA"/>
    <w:rsid w:val="007B285B"/>
    <w:rsid w:val="007B3978"/>
    <w:rsid w:val="007B3D9F"/>
    <w:rsid w:val="007B4799"/>
    <w:rsid w:val="007B4B75"/>
    <w:rsid w:val="007B4FE3"/>
    <w:rsid w:val="007B509A"/>
    <w:rsid w:val="007B59FE"/>
    <w:rsid w:val="007B5ED8"/>
    <w:rsid w:val="007B6270"/>
    <w:rsid w:val="007B67EA"/>
    <w:rsid w:val="007B6B52"/>
    <w:rsid w:val="007B7BBC"/>
    <w:rsid w:val="007C025B"/>
    <w:rsid w:val="007C2087"/>
    <w:rsid w:val="007C2AFE"/>
    <w:rsid w:val="007C2BF0"/>
    <w:rsid w:val="007C3334"/>
    <w:rsid w:val="007C35E5"/>
    <w:rsid w:val="007C4CEB"/>
    <w:rsid w:val="007C517A"/>
    <w:rsid w:val="007C52DE"/>
    <w:rsid w:val="007C566A"/>
    <w:rsid w:val="007C568F"/>
    <w:rsid w:val="007C6967"/>
    <w:rsid w:val="007C6A5F"/>
    <w:rsid w:val="007C6E17"/>
    <w:rsid w:val="007C7D15"/>
    <w:rsid w:val="007C7D8A"/>
    <w:rsid w:val="007D04B4"/>
    <w:rsid w:val="007D0508"/>
    <w:rsid w:val="007D1B30"/>
    <w:rsid w:val="007D20CD"/>
    <w:rsid w:val="007D2F8E"/>
    <w:rsid w:val="007D3B18"/>
    <w:rsid w:val="007D4455"/>
    <w:rsid w:val="007D649C"/>
    <w:rsid w:val="007D6BFC"/>
    <w:rsid w:val="007D77B1"/>
    <w:rsid w:val="007D7D1C"/>
    <w:rsid w:val="007E032A"/>
    <w:rsid w:val="007E0554"/>
    <w:rsid w:val="007E0665"/>
    <w:rsid w:val="007E1055"/>
    <w:rsid w:val="007E15D8"/>
    <w:rsid w:val="007E1605"/>
    <w:rsid w:val="007E1E8B"/>
    <w:rsid w:val="007E334E"/>
    <w:rsid w:val="007E3AFC"/>
    <w:rsid w:val="007E482B"/>
    <w:rsid w:val="007E4FAD"/>
    <w:rsid w:val="007E5BC5"/>
    <w:rsid w:val="007E6101"/>
    <w:rsid w:val="007E62DC"/>
    <w:rsid w:val="007E632A"/>
    <w:rsid w:val="007F0376"/>
    <w:rsid w:val="007F03B2"/>
    <w:rsid w:val="007F068A"/>
    <w:rsid w:val="007F0B2D"/>
    <w:rsid w:val="007F0B54"/>
    <w:rsid w:val="007F0D8C"/>
    <w:rsid w:val="007F0FE1"/>
    <w:rsid w:val="007F1269"/>
    <w:rsid w:val="007F15C6"/>
    <w:rsid w:val="007F3E0E"/>
    <w:rsid w:val="007F5263"/>
    <w:rsid w:val="007F5FF9"/>
    <w:rsid w:val="007F6447"/>
    <w:rsid w:val="007F6A0A"/>
    <w:rsid w:val="007F6AD7"/>
    <w:rsid w:val="007F7E48"/>
    <w:rsid w:val="008007AD"/>
    <w:rsid w:val="008016FF"/>
    <w:rsid w:val="00801867"/>
    <w:rsid w:val="00801B3D"/>
    <w:rsid w:val="00802636"/>
    <w:rsid w:val="0080295E"/>
    <w:rsid w:val="00803273"/>
    <w:rsid w:val="008032A4"/>
    <w:rsid w:val="008049DE"/>
    <w:rsid w:val="00804BC7"/>
    <w:rsid w:val="00805766"/>
    <w:rsid w:val="008059C3"/>
    <w:rsid w:val="00806264"/>
    <w:rsid w:val="00806387"/>
    <w:rsid w:val="00806635"/>
    <w:rsid w:val="008073BB"/>
    <w:rsid w:val="00810358"/>
    <w:rsid w:val="008103C2"/>
    <w:rsid w:val="008105C9"/>
    <w:rsid w:val="00811427"/>
    <w:rsid w:val="0081173C"/>
    <w:rsid w:val="008120B4"/>
    <w:rsid w:val="0081275D"/>
    <w:rsid w:val="00812F38"/>
    <w:rsid w:val="00813596"/>
    <w:rsid w:val="00813ABC"/>
    <w:rsid w:val="0081571C"/>
    <w:rsid w:val="00816036"/>
    <w:rsid w:val="008174C6"/>
    <w:rsid w:val="008174F6"/>
    <w:rsid w:val="008175C5"/>
    <w:rsid w:val="00817E0F"/>
    <w:rsid w:val="008202C1"/>
    <w:rsid w:val="00820BD9"/>
    <w:rsid w:val="00820F70"/>
    <w:rsid w:val="00821507"/>
    <w:rsid w:val="008218F0"/>
    <w:rsid w:val="00821ADA"/>
    <w:rsid w:val="008231E6"/>
    <w:rsid w:val="00823A80"/>
    <w:rsid w:val="00824661"/>
    <w:rsid w:val="00824910"/>
    <w:rsid w:val="008249BA"/>
    <w:rsid w:val="00826B2A"/>
    <w:rsid w:val="00827130"/>
    <w:rsid w:val="008276B6"/>
    <w:rsid w:val="008307BF"/>
    <w:rsid w:val="00830F1E"/>
    <w:rsid w:val="008326CD"/>
    <w:rsid w:val="0083277B"/>
    <w:rsid w:val="00833360"/>
    <w:rsid w:val="00833413"/>
    <w:rsid w:val="008334CC"/>
    <w:rsid w:val="00833DB8"/>
    <w:rsid w:val="00834442"/>
    <w:rsid w:val="00834702"/>
    <w:rsid w:val="00834B6D"/>
    <w:rsid w:val="00834EFE"/>
    <w:rsid w:val="008355A7"/>
    <w:rsid w:val="008359F3"/>
    <w:rsid w:val="00835F10"/>
    <w:rsid w:val="00836E99"/>
    <w:rsid w:val="008374A8"/>
    <w:rsid w:val="0083785B"/>
    <w:rsid w:val="00840E11"/>
    <w:rsid w:val="008412A2"/>
    <w:rsid w:val="00841DCA"/>
    <w:rsid w:val="00841F7A"/>
    <w:rsid w:val="0084317A"/>
    <w:rsid w:val="0084370E"/>
    <w:rsid w:val="00843FA4"/>
    <w:rsid w:val="00844433"/>
    <w:rsid w:val="008450DB"/>
    <w:rsid w:val="00845C82"/>
    <w:rsid w:val="00846B23"/>
    <w:rsid w:val="00846E16"/>
    <w:rsid w:val="0084786E"/>
    <w:rsid w:val="00847FE2"/>
    <w:rsid w:val="008507A7"/>
    <w:rsid w:val="00851895"/>
    <w:rsid w:val="008518D2"/>
    <w:rsid w:val="008519DA"/>
    <w:rsid w:val="00851B1A"/>
    <w:rsid w:val="00853538"/>
    <w:rsid w:val="00854477"/>
    <w:rsid w:val="00855270"/>
    <w:rsid w:val="00855F46"/>
    <w:rsid w:val="00856088"/>
    <w:rsid w:val="00856615"/>
    <w:rsid w:val="00856B03"/>
    <w:rsid w:val="00856D3B"/>
    <w:rsid w:val="008572E6"/>
    <w:rsid w:val="0086124C"/>
    <w:rsid w:val="00861BA0"/>
    <w:rsid w:val="00862D55"/>
    <w:rsid w:val="00864304"/>
    <w:rsid w:val="00865EB9"/>
    <w:rsid w:val="0086605D"/>
    <w:rsid w:val="008679B9"/>
    <w:rsid w:val="00870036"/>
    <w:rsid w:val="0087141B"/>
    <w:rsid w:val="008729B9"/>
    <w:rsid w:val="008758E7"/>
    <w:rsid w:val="00875BF6"/>
    <w:rsid w:val="00876BD2"/>
    <w:rsid w:val="00876EEC"/>
    <w:rsid w:val="00877ADA"/>
    <w:rsid w:val="00880350"/>
    <w:rsid w:val="00880411"/>
    <w:rsid w:val="008805CD"/>
    <w:rsid w:val="008809A8"/>
    <w:rsid w:val="00883327"/>
    <w:rsid w:val="0088366E"/>
    <w:rsid w:val="00883D59"/>
    <w:rsid w:val="00883D98"/>
    <w:rsid w:val="00883E35"/>
    <w:rsid w:val="00885076"/>
    <w:rsid w:val="00885654"/>
    <w:rsid w:val="00885DDB"/>
    <w:rsid w:val="008864E6"/>
    <w:rsid w:val="00886730"/>
    <w:rsid w:val="00886DED"/>
    <w:rsid w:val="008871A8"/>
    <w:rsid w:val="008875A5"/>
    <w:rsid w:val="0088771B"/>
    <w:rsid w:val="0089054B"/>
    <w:rsid w:val="0089143E"/>
    <w:rsid w:val="008916C5"/>
    <w:rsid w:val="00891902"/>
    <w:rsid w:val="00891F30"/>
    <w:rsid w:val="00892275"/>
    <w:rsid w:val="008922D7"/>
    <w:rsid w:val="008924F4"/>
    <w:rsid w:val="008927CC"/>
    <w:rsid w:val="008930B5"/>
    <w:rsid w:val="00893AA4"/>
    <w:rsid w:val="00893C73"/>
    <w:rsid w:val="00893F3E"/>
    <w:rsid w:val="00894910"/>
    <w:rsid w:val="00894A5B"/>
    <w:rsid w:val="00894D5F"/>
    <w:rsid w:val="00894E84"/>
    <w:rsid w:val="00894E87"/>
    <w:rsid w:val="008955F9"/>
    <w:rsid w:val="00895A20"/>
    <w:rsid w:val="008965C0"/>
    <w:rsid w:val="00897097"/>
    <w:rsid w:val="00897407"/>
    <w:rsid w:val="008975F3"/>
    <w:rsid w:val="0089797E"/>
    <w:rsid w:val="008A03D3"/>
    <w:rsid w:val="008A0B7D"/>
    <w:rsid w:val="008A11DD"/>
    <w:rsid w:val="008A11E1"/>
    <w:rsid w:val="008A161B"/>
    <w:rsid w:val="008A1D34"/>
    <w:rsid w:val="008A23D7"/>
    <w:rsid w:val="008A2C83"/>
    <w:rsid w:val="008A318D"/>
    <w:rsid w:val="008A3688"/>
    <w:rsid w:val="008A3BEA"/>
    <w:rsid w:val="008A4FB2"/>
    <w:rsid w:val="008A5E6B"/>
    <w:rsid w:val="008A69CB"/>
    <w:rsid w:val="008A6D14"/>
    <w:rsid w:val="008B0674"/>
    <w:rsid w:val="008B0D41"/>
    <w:rsid w:val="008B0E37"/>
    <w:rsid w:val="008B0E38"/>
    <w:rsid w:val="008B1E54"/>
    <w:rsid w:val="008B291C"/>
    <w:rsid w:val="008B295F"/>
    <w:rsid w:val="008B30E4"/>
    <w:rsid w:val="008B3237"/>
    <w:rsid w:val="008B36AE"/>
    <w:rsid w:val="008B47DE"/>
    <w:rsid w:val="008B4B79"/>
    <w:rsid w:val="008B574C"/>
    <w:rsid w:val="008C0BF8"/>
    <w:rsid w:val="008C15DE"/>
    <w:rsid w:val="008C1AF6"/>
    <w:rsid w:val="008C1B8F"/>
    <w:rsid w:val="008C1EC2"/>
    <w:rsid w:val="008C2099"/>
    <w:rsid w:val="008C2B27"/>
    <w:rsid w:val="008C339C"/>
    <w:rsid w:val="008C3A8B"/>
    <w:rsid w:val="008C469D"/>
    <w:rsid w:val="008C4703"/>
    <w:rsid w:val="008C5316"/>
    <w:rsid w:val="008C536F"/>
    <w:rsid w:val="008C5910"/>
    <w:rsid w:val="008C5D1C"/>
    <w:rsid w:val="008C7DE7"/>
    <w:rsid w:val="008D025B"/>
    <w:rsid w:val="008D0AA9"/>
    <w:rsid w:val="008D0D96"/>
    <w:rsid w:val="008D135A"/>
    <w:rsid w:val="008D3278"/>
    <w:rsid w:val="008D3B7E"/>
    <w:rsid w:val="008D3C09"/>
    <w:rsid w:val="008D3D83"/>
    <w:rsid w:val="008D4E50"/>
    <w:rsid w:val="008D5883"/>
    <w:rsid w:val="008D6245"/>
    <w:rsid w:val="008E332D"/>
    <w:rsid w:val="008E33A1"/>
    <w:rsid w:val="008E3A09"/>
    <w:rsid w:val="008E3AC8"/>
    <w:rsid w:val="008E4AA8"/>
    <w:rsid w:val="008E4F60"/>
    <w:rsid w:val="008E58EF"/>
    <w:rsid w:val="008E5E79"/>
    <w:rsid w:val="008E6BBA"/>
    <w:rsid w:val="008E74D5"/>
    <w:rsid w:val="008F0410"/>
    <w:rsid w:val="008F08FD"/>
    <w:rsid w:val="008F13B7"/>
    <w:rsid w:val="008F252D"/>
    <w:rsid w:val="008F305A"/>
    <w:rsid w:val="008F3093"/>
    <w:rsid w:val="008F3C41"/>
    <w:rsid w:val="008F43E5"/>
    <w:rsid w:val="008F4A14"/>
    <w:rsid w:val="008F5314"/>
    <w:rsid w:val="008F535C"/>
    <w:rsid w:val="008F679B"/>
    <w:rsid w:val="0090103D"/>
    <w:rsid w:val="00901666"/>
    <w:rsid w:val="00901B00"/>
    <w:rsid w:val="00901D78"/>
    <w:rsid w:val="00901FD7"/>
    <w:rsid w:val="00902982"/>
    <w:rsid w:val="00903337"/>
    <w:rsid w:val="009035AB"/>
    <w:rsid w:val="009036B3"/>
    <w:rsid w:val="009046F2"/>
    <w:rsid w:val="00906055"/>
    <w:rsid w:val="00906557"/>
    <w:rsid w:val="00910057"/>
    <w:rsid w:val="009106FA"/>
    <w:rsid w:val="009116C4"/>
    <w:rsid w:val="00911912"/>
    <w:rsid w:val="00912269"/>
    <w:rsid w:val="009126B0"/>
    <w:rsid w:val="00912A17"/>
    <w:rsid w:val="00912F42"/>
    <w:rsid w:val="009139B2"/>
    <w:rsid w:val="00913EAB"/>
    <w:rsid w:val="009152A0"/>
    <w:rsid w:val="00915AAB"/>
    <w:rsid w:val="00915FEC"/>
    <w:rsid w:val="00920393"/>
    <w:rsid w:val="00921BE9"/>
    <w:rsid w:val="0092257F"/>
    <w:rsid w:val="00923270"/>
    <w:rsid w:val="009234C9"/>
    <w:rsid w:val="009238BD"/>
    <w:rsid w:val="00923AD3"/>
    <w:rsid w:val="00923E3C"/>
    <w:rsid w:val="009257CE"/>
    <w:rsid w:val="009260F1"/>
    <w:rsid w:val="00926928"/>
    <w:rsid w:val="00927BC9"/>
    <w:rsid w:val="00927DF7"/>
    <w:rsid w:val="0093095F"/>
    <w:rsid w:val="0093143E"/>
    <w:rsid w:val="00931814"/>
    <w:rsid w:val="0093216F"/>
    <w:rsid w:val="00932448"/>
    <w:rsid w:val="00932F76"/>
    <w:rsid w:val="0093307B"/>
    <w:rsid w:val="0093405D"/>
    <w:rsid w:val="00934376"/>
    <w:rsid w:val="009353D9"/>
    <w:rsid w:val="009367B5"/>
    <w:rsid w:val="0093728D"/>
    <w:rsid w:val="009375A5"/>
    <w:rsid w:val="0093792D"/>
    <w:rsid w:val="00937EC8"/>
    <w:rsid w:val="009412A2"/>
    <w:rsid w:val="00941E09"/>
    <w:rsid w:val="00941E1D"/>
    <w:rsid w:val="009426F0"/>
    <w:rsid w:val="00944191"/>
    <w:rsid w:val="009446EE"/>
    <w:rsid w:val="00944725"/>
    <w:rsid w:val="00944C7B"/>
    <w:rsid w:val="00945276"/>
    <w:rsid w:val="0094538B"/>
    <w:rsid w:val="00945B50"/>
    <w:rsid w:val="00945F60"/>
    <w:rsid w:val="009465AF"/>
    <w:rsid w:val="00946894"/>
    <w:rsid w:val="00947ABF"/>
    <w:rsid w:val="009500CC"/>
    <w:rsid w:val="009502B2"/>
    <w:rsid w:val="0095053C"/>
    <w:rsid w:val="00950836"/>
    <w:rsid w:val="00950ADF"/>
    <w:rsid w:val="00950DAB"/>
    <w:rsid w:val="00951347"/>
    <w:rsid w:val="00951811"/>
    <w:rsid w:val="00951AA4"/>
    <w:rsid w:val="00951F99"/>
    <w:rsid w:val="00951FEA"/>
    <w:rsid w:val="00952C6C"/>
    <w:rsid w:val="00952FFD"/>
    <w:rsid w:val="0095311B"/>
    <w:rsid w:val="009535FC"/>
    <w:rsid w:val="009541ED"/>
    <w:rsid w:val="0095554E"/>
    <w:rsid w:val="00955B11"/>
    <w:rsid w:val="009561CD"/>
    <w:rsid w:val="00956B6D"/>
    <w:rsid w:val="00960686"/>
    <w:rsid w:val="009611C3"/>
    <w:rsid w:val="009615F4"/>
    <w:rsid w:val="009624F9"/>
    <w:rsid w:val="0096301B"/>
    <w:rsid w:val="00963369"/>
    <w:rsid w:val="0096371B"/>
    <w:rsid w:val="00963FA3"/>
    <w:rsid w:val="00964434"/>
    <w:rsid w:val="00964D58"/>
    <w:rsid w:val="009654C4"/>
    <w:rsid w:val="00966404"/>
    <w:rsid w:val="009666A3"/>
    <w:rsid w:val="00966B5B"/>
    <w:rsid w:val="00967F18"/>
    <w:rsid w:val="00970D5B"/>
    <w:rsid w:val="00971545"/>
    <w:rsid w:val="00971ABD"/>
    <w:rsid w:val="00971BC8"/>
    <w:rsid w:val="00972868"/>
    <w:rsid w:val="00973149"/>
    <w:rsid w:val="009758A6"/>
    <w:rsid w:val="0097624D"/>
    <w:rsid w:val="009777A4"/>
    <w:rsid w:val="00977A3C"/>
    <w:rsid w:val="00980A5C"/>
    <w:rsid w:val="00980EF4"/>
    <w:rsid w:val="0098119E"/>
    <w:rsid w:val="00981596"/>
    <w:rsid w:val="00981D5C"/>
    <w:rsid w:val="0098220C"/>
    <w:rsid w:val="00982970"/>
    <w:rsid w:val="00983600"/>
    <w:rsid w:val="00983DB6"/>
    <w:rsid w:val="00983F7A"/>
    <w:rsid w:val="00984286"/>
    <w:rsid w:val="009845EC"/>
    <w:rsid w:val="009848A8"/>
    <w:rsid w:val="00984BA8"/>
    <w:rsid w:val="009856F8"/>
    <w:rsid w:val="00985B7D"/>
    <w:rsid w:val="00986D22"/>
    <w:rsid w:val="0098772E"/>
    <w:rsid w:val="0098799B"/>
    <w:rsid w:val="00987CA2"/>
    <w:rsid w:val="00987E05"/>
    <w:rsid w:val="009900D2"/>
    <w:rsid w:val="00990121"/>
    <w:rsid w:val="0099022A"/>
    <w:rsid w:val="00992062"/>
    <w:rsid w:val="00992210"/>
    <w:rsid w:val="00994EF8"/>
    <w:rsid w:val="00994F87"/>
    <w:rsid w:val="00994FF1"/>
    <w:rsid w:val="00995ECD"/>
    <w:rsid w:val="009963CD"/>
    <w:rsid w:val="00997025"/>
    <w:rsid w:val="0099712D"/>
    <w:rsid w:val="009973CA"/>
    <w:rsid w:val="00997B52"/>
    <w:rsid w:val="00997E0D"/>
    <w:rsid w:val="009A057A"/>
    <w:rsid w:val="009A0AA4"/>
    <w:rsid w:val="009A0C1C"/>
    <w:rsid w:val="009A127C"/>
    <w:rsid w:val="009A1CA1"/>
    <w:rsid w:val="009A1FCE"/>
    <w:rsid w:val="009A229F"/>
    <w:rsid w:val="009A32CB"/>
    <w:rsid w:val="009A39B4"/>
    <w:rsid w:val="009A3E6D"/>
    <w:rsid w:val="009A4459"/>
    <w:rsid w:val="009A4CF9"/>
    <w:rsid w:val="009A5757"/>
    <w:rsid w:val="009A6635"/>
    <w:rsid w:val="009A7D13"/>
    <w:rsid w:val="009B0430"/>
    <w:rsid w:val="009B089D"/>
    <w:rsid w:val="009B0FBF"/>
    <w:rsid w:val="009B0FDD"/>
    <w:rsid w:val="009B144D"/>
    <w:rsid w:val="009B1532"/>
    <w:rsid w:val="009B1CB3"/>
    <w:rsid w:val="009B2B0A"/>
    <w:rsid w:val="009B3B0B"/>
    <w:rsid w:val="009B47FD"/>
    <w:rsid w:val="009B58EB"/>
    <w:rsid w:val="009B603B"/>
    <w:rsid w:val="009B73A0"/>
    <w:rsid w:val="009B7BF7"/>
    <w:rsid w:val="009C0FD5"/>
    <w:rsid w:val="009C1A80"/>
    <w:rsid w:val="009C1BCB"/>
    <w:rsid w:val="009C213E"/>
    <w:rsid w:val="009C316E"/>
    <w:rsid w:val="009C3A86"/>
    <w:rsid w:val="009C3B48"/>
    <w:rsid w:val="009C41E3"/>
    <w:rsid w:val="009C4A96"/>
    <w:rsid w:val="009C4D3D"/>
    <w:rsid w:val="009C4F58"/>
    <w:rsid w:val="009C532A"/>
    <w:rsid w:val="009C5EBB"/>
    <w:rsid w:val="009C6193"/>
    <w:rsid w:val="009C64D3"/>
    <w:rsid w:val="009C7FC9"/>
    <w:rsid w:val="009D0F7F"/>
    <w:rsid w:val="009D100D"/>
    <w:rsid w:val="009D1C67"/>
    <w:rsid w:val="009D1D94"/>
    <w:rsid w:val="009D219E"/>
    <w:rsid w:val="009D21A4"/>
    <w:rsid w:val="009D2317"/>
    <w:rsid w:val="009D25E7"/>
    <w:rsid w:val="009D3A90"/>
    <w:rsid w:val="009D3CFC"/>
    <w:rsid w:val="009D42AF"/>
    <w:rsid w:val="009D4365"/>
    <w:rsid w:val="009D5CF3"/>
    <w:rsid w:val="009D7722"/>
    <w:rsid w:val="009D7750"/>
    <w:rsid w:val="009D7CB7"/>
    <w:rsid w:val="009E000B"/>
    <w:rsid w:val="009E0119"/>
    <w:rsid w:val="009E0208"/>
    <w:rsid w:val="009E0572"/>
    <w:rsid w:val="009E143B"/>
    <w:rsid w:val="009E22EC"/>
    <w:rsid w:val="009E2D94"/>
    <w:rsid w:val="009E41AE"/>
    <w:rsid w:val="009E424B"/>
    <w:rsid w:val="009E4680"/>
    <w:rsid w:val="009E4936"/>
    <w:rsid w:val="009E539F"/>
    <w:rsid w:val="009E5E4B"/>
    <w:rsid w:val="009E657B"/>
    <w:rsid w:val="009E65B2"/>
    <w:rsid w:val="009E65CC"/>
    <w:rsid w:val="009E68DD"/>
    <w:rsid w:val="009E7178"/>
    <w:rsid w:val="009F01FD"/>
    <w:rsid w:val="009F0EEA"/>
    <w:rsid w:val="009F10FA"/>
    <w:rsid w:val="009F15C5"/>
    <w:rsid w:val="009F1A1C"/>
    <w:rsid w:val="009F1C0D"/>
    <w:rsid w:val="009F1C68"/>
    <w:rsid w:val="009F1F87"/>
    <w:rsid w:val="009F2574"/>
    <w:rsid w:val="009F3371"/>
    <w:rsid w:val="009F3589"/>
    <w:rsid w:val="009F3665"/>
    <w:rsid w:val="009F3AD5"/>
    <w:rsid w:val="009F403E"/>
    <w:rsid w:val="009F44F8"/>
    <w:rsid w:val="009F621D"/>
    <w:rsid w:val="009F639D"/>
    <w:rsid w:val="009F6B5D"/>
    <w:rsid w:val="009F71CB"/>
    <w:rsid w:val="009F725C"/>
    <w:rsid w:val="00A004EB"/>
    <w:rsid w:val="00A013DB"/>
    <w:rsid w:val="00A0148F"/>
    <w:rsid w:val="00A018F8"/>
    <w:rsid w:val="00A023E9"/>
    <w:rsid w:val="00A024CE"/>
    <w:rsid w:val="00A04E63"/>
    <w:rsid w:val="00A06B83"/>
    <w:rsid w:val="00A06CA9"/>
    <w:rsid w:val="00A06E29"/>
    <w:rsid w:val="00A06FEE"/>
    <w:rsid w:val="00A1002F"/>
    <w:rsid w:val="00A10324"/>
    <w:rsid w:val="00A10375"/>
    <w:rsid w:val="00A107C4"/>
    <w:rsid w:val="00A10AEE"/>
    <w:rsid w:val="00A11822"/>
    <w:rsid w:val="00A1206D"/>
    <w:rsid w:val="00A1258E"/>
    <w:rsid w:val="00A13281"/>
    <w:rsid w:val="00A13A67"/>
    <w:rsid w:val="00A13F4F"/>
    <w:rsid w:val="00A1458E"/>
    <w:rsid w:val="00A1484C"/>
    <w:rsid w:val="00A154A7"/>
    <w:rsid w:val="00A154C1"/>
    <w:rsid w:val="00A15633"/>
    <w:rsid w:val="00A16C02"/>
    <w:rsid w:val="00A209AF"/>
    <w:rsid w:val="00A20A3F"/>
    <w:rsid w:val="00A212ED"/>
    <w:rsid w:val="00A21424"/>
    <w:rsid w:val="00A21E37"/>
    <w:rsid w:val="00A224CA"/>
    <w:rsid w:val="00A22C17"/>
    <w:rsid w:val="00A25738"/>
    <w:rsid w:val="00A257FE"/>
    <w:rsid w:val="00A25845"/>
    <w:rsid w:val="00A25A06"/>
    <w:rsid w:val="00A264F0"/>
    <w:rsid w:val="00A26B43"/>
    <w:rsid w:val="00A27531"/>
    <w:rsid w:val="00A27C38"/>
    <w:rsid w:val="00A27DC7"/>
    <w:rsid w:val="00A3033D"/>
    <w:rsid w:val="00A307DD"/>
    <w:rsid w:val="00A33F7F"/>
    <w:rsid w:val="00A3415A"/>
    <w:rsid w:val="00A34399"/>
    <w:rsid w:val="00A34E0A"/>
    <w:rsid w:val="00A357C2"/>
    <w:rsid w:val="00A35E98"/>
    <w:rsid w:val="00A37193"/>
    <w:rsid w:val="00A37206"/>
    <w:rsid w:val="00A37BA3"/>
    <w:rsid w:val="00A37E87"/>
    <w:rsid w:val="00A4024F"/>
    <w:rsid w:val="00A40332"/>
    <w:rsid w:val="00A40523"/>
    <w:rsid w:val="00A40AEB"/>
    <w:rsid w:val="00A414DE"/>
    <w:rsid w:val="00A416B6"/>
    <w:rsid w:val="00A42AA8"/>
    <w:rsid w:val="00A43CED"/>
    <w:rsid w:val="00A4431F"/>
    <w:rsid w:val="00A4473A"/>
    <w:rsid w:val="00A44BF0"/>
    <w:rsid w:val="00A45527"/>
    <w:rsid w:val="00A47594"/>
    <w:rsid w:val="00A4795B"/>
    <w:rsid w:val="00A47AF7"/>
    <w:rsid w:val="00A47EFE"/>
    <w:rsid w:val="00A50218"/>
    <w:rsid w:val="00A507FD"/>
    <w:rsid w:val="00A50903"/>
    <w:rsid w:val="00A523C4"/>
    <w:rsid w:val="00A53531"/>
    <w:rsid w:val="00A53A66"/>
    <w:rsid w:val="00A53D17"/>
    <w:rsid w:val="00A53FFC"/>
    <w:rsid w:val="00A54506"/>
    <w:rsid w:val="00A54950"/>
    <w:rsid w:val="00A54AFC"/>
    <w:rsid w:val="00A54BE5"/>
    <w:rsid w:val="00A55132"/>
    <w:rsid w:val="00A55258"/>
    <w:rsid w:val="00A56828"/>
    <w:rsid w:val="00A56E30"/>
    <w:rsid w:val="00A5723F"/>
    <w:rsid w:val="00A574DF"/>
    <w:rsid w:val="00A57513"/>
    <w:rsid w:val="00A5752E"/>
    <w:rsid w:val="00A602DC"/>
    <w:rsid w:val="00A60DF2"/>
    <w:rsid w:val="00A6224D"/>
    <w:rsid w:val="00A62A49"/>
    <w:rsid w:val="00A62B54"/>
    <w:rsid w:val="00A6392A"/>
    <w:rsid w:val="00A64E21"/>
    <w:rsid w:val="00A667C9"/>
    <w:rsid w:val="00A678E2"/>
    <w:rsid w:val="00A67F73"/>
    <w:rsid w:val="00A71177"/>
    <w:rsid w:val="00A7165A"/>
    <w:rsid w:val="00A7188C"/>
    <w:rsid w:val="00A71E70"/>
    <w:rsid w:val="00A7262D"/>
    <w:rsid w:val="00A726F4"/>
    <w:rsid w:val="00A72DB2"/>
    <w:rsid w:val="00A73EA9"/>
    <w:rsid w:val="00A7421F"/>
    <w:rsid w:val="00A7519F"/>
    <w:rsid w:val="00A7527C"/>
    <w:rsid w:val="00A76CE3"/>
    <w:rsid w:val="00A76D6B"/>
    <w:rsid w:val="00A77E93"/>
    <w:rsid w:val="00A77F68"/>
    <w:rsid w:val="00A80487"/>
    <w:rsid w:val="00A81289"/>
    <w:rsid w:val="00A81FD8"/>
    <w:rsid w:val="00A821AE"/>
    <w:rsid w:val="00A826EA"/>
    <w:rsid w:val="00A838DF"/>
    <w:rsid w:val="00A83920"/>
    <w:rsid w:val="00A86333"/>
    <w:rsid w:val="00A86A7A"/>
    <w:rsid w:val="00A86D4C"/>
    <w:rsid w:val="00A900BA"/>
    <w:rsid w:val="00A9233C"/>
    <w:rsid w:val="00A93560"/>
    <w:rsid w:val="00A93FE1"/>
    <w:rsid w:val="00A95BF7"/>
    <w:rsid w:val="00A96840"/>
    <w:rsid w:val="00A96D7F"/>
    <w:rsid w:val="00A97261"/>
    <w:rsid w:val="00A978F9"/>
    <w:rsid w:val="00AA069D"/>
    <w:rsid w:val="00AA0C7B"/>
    <w:rsid w:val="00AA12E7"/>
    <w:rsid w:val="00AA1CB4"/>
    <w:rsid w:val="00AA1FEE"/>
    <w:rsid w:val="00AA22D8"/>
    <w:rsid w:val="00AA370A"/>
    <w:rsid w:val="00AA3D17"/>
    <w:rsid w:val="00AA3D96"/>
    <w:rsid w:val="00AA550C"/>
    <w:rsid w:val="00AA5AA5"/>
    <w:rsid w:val="00AA7875"/>
    <w:rsid w:val="00AB08DC"/>
    <w:rsid w:val="00AB12C9"/>
    <w:rsid w:val="00AB1457"/>
    <w:rsid w:val="00AB1496"/>
    <w:rsid w:val="00AB14BB"/>
    <w:rsid w:val="00AB19C7"/>
    <w:rsid w:val="00AB1C5E"/>
    <w:rsid w:val="00AB1E45"/>
    <w:rsid w:val="00AB2580"/>
    <w:rsid w:val="00AB339D"/>
    <w:rsid w:val="00AB3C68"/>
    <w:rsid w:val="00AB4856"/>
    <w:rsid w:val="00AB4C95"/>
    <w:rsid w:val="00AB4E4A"/>
    <w:rsid w:val="00AB55E6"/>
    <w:rsid w:val="00AB57C7"/>
    <w:rsid w:val="00AB5ACE"/>
    <w:rsid w:val="00AB74BE"/>
    <w:rsid w:val="00AC024E"/>
    <w:rsid w:val="00AC1FC4"/>
    <w:rsid w:val="00AC2805"/>
    <w:rsid w:val="00AC2C8F"/>
    <w:rsid w:val="00AC31F6"/>
    <w:rsid w:val="00AC3AAB"/>
    <w:rsid w:val="00AC3EA3"/>
    <w:rsid w:val="00AC3FF7"/>
    <w:rsid w:val="00AC4B0B"/>
    <w:rsid w:val="00AC5483"/>
    <w:rsid w:val="00AC56B7"/>
    <w:rsid w:val="00AC5E00"/>
    <w:rsid w:val="00AC680A"/>
    <w:rsid w:val="00AC68FE"/>
    <w:rsid w:val="00AC697C"/>
    <w:rsid w:val="00AC7100"/>
    <w:rsid w:val="00AC7764"/>
    <w:rsid w:val="00AC7EC1"/>
    <w:rsid w:val="00AD17CC"/>
    <w:rsid w:val="00AD1A0A"/>
    <w:rsid w:val="00AD2479"/>
    <w:rsid w:val="00AD33B4"/>
    <w:rsid w:val="00AD445B"/>
    <w:rsid w:val="00AD4C12"/>
    <w:rsid w:val="00AD51DA"/>
    <w:rsid w:val="00AD64B4"/>
    <w:rsid w:val="00AD6DC7"/>
    <w:rsid w:val="00AD72B9"/>
    <w:rsid w:val="00AD7395"/>
    <w:rsid w:val="00AD7E61"/>
    <w:rsid w:val="00AE013D"/>
    <w:rsid w:val="00AE0C23"/>
    <w:rsid w:val="00AE0FDF"/>
    <w:rsid w:val="00AE10D1"/>
    <w:rsid w:val="00AE1EC4"/>
    <w:rsid w:val="00AE2D88"/>
    <w:rsid w:val="00AE2DD5"/>
    <w:rsid w:val="00AE3853"/>
    <w:rsid w:val="00AE57BC"/>
    <w:rsid w:val="00AE5DF7"/>
    <w:rsid w:val="00AE6742"/>
    <w:rsid w:val="00AE6D92"/>
    <w:rsid w:val="00AE786A"/>
    <w:rsid w:val="00AF1924"/>
    <w:rsid w:val="00AF2091"/>
    <w:rsid w:val="00AF2360"/>
    <w:rsid w:val="00AF2445"/>
    <w:rsid w:val="00AF3798"/>
    <w:rsid w:val="00AF3AB0"/>
    <w:rsid w:val="00AF4100"/>
    <w:rsid w:val="00AF4576"/>
    <w:rsid w:val="00AF5023"/>
    <w:rsid w:val="00AF563E"/>
    <w:rsid w:val="00AF669D"/>
    <w:rsid w:val="00AF725A"/>
    <w:rsid w:val="00AF7456"/>
    <w:rsid w:val="00B00BE2"/>
    <w:rsid w:val="00B00D0C"/>
    <w:rsid w:val="00B00D11"/>
    <w:rsid w:val="00B01313"/>
    <w:rsid w:val="00B03A58"/>
    <w:rsid w:val="00B03C28"/>
    <w:rsid w:val="00B03F93"/>
    <w:rsid w:val="00B047E8"/>
    <w:rsid w:val="00B04F51"/>
    <w:rsid w:val="00B05BA1"/>
    <w:rsid w:val="00B07056"/>
    <w:rsid w:val="00B0747A"/>
    <w:rsid w:val="00B07539"/>
    <w:rsid w:val="00B07BFE"/>
    <w:rsid w:val="00B10EA0"/>
    <w:rsid w:val="00B13162"/>
    <w:rsid w:val="00B13A11"/>
    <w:rsid w:val="00B13B59"/>
    <w:rsid w:val="00B14C8A"/>
    <w:rsid w:val="00B1572E"/>
    <w:rsid w:val="00B15E50"/>
    <w:rsid w:val="00B16517"/>
    <w:rsid w:val="00B1675A"/>
    <w:rsid w:val="00B16B60"/>
    <w:rsid w:val="00B16B98"/>
    <w:rsid w:val="00B17358"/>
    <w:rsid w:val="00B201BD"/>
    <w:rsid w:val="00B203E7"/>
    <w:rsid w:val="00B2068D"/>
    <w:rsid w:val="00B214E5"/>
    <w:rsid w:val="00B223CD"/>
    <w:rsid w:val="00B22F08"/>
    <w:rsid w:val="00B23300"/>
    <w:rsid w:val="00B24571"/>
    <w:rsid w:val="00B25EE3"/>
    <w:rsid w:val="00B25F46"/>
    <w:rsid w:val="00B267B0"/>
    <w:rsid w:val="00B26F26"/>
    <w:rsid w:val="00B27471"/>
    <w:rsid w:val="00B300E1"/>
    <w:rsid w:val="00B30E92"/>
    <w:rsid w:val="00B319B0"/>
    <w:rsid w:val="00B3218C"/>
    <w:rsid w:val="00B3289E"/>
    <w:rsid w:val="00B33662"/>
    <w:rsid w:val="00B3446F"/>
    <w:rsid w:val="00B34647"/>
    <w:rsid w:val="00B34DC7"/>
    <w:rsid w:val="00B36A4A"/>
    <w:rsid w:val="00B37111"/>
    <w:rsid w:val="00B371A7"/>
    <w:rsid w:val="00B373B2"/>
    <w:rsid w:val="00B402F3"/>
    <w:rsid w:val="00B42049"/>
    <w:rsid w:val="00B4307B"/>
    <w:rsid w:val="00B43256"/>
    <w:rsid w:val="00B43491"/>
    <w:rsid w:val="00B43707"/>
    <w:rsid w:val="00B45185"/>
    <w:rsid w:val="00B454E1"/>
    <w:rsid w:val="00B45D4F"/>
    <w:rsid w:val="00B469DF"/>
    <w:rsid w:val="00B47662"/>
    <w:rsid w:val="00B47A6E"/>
    <w:rsid w:val="00B47AFA"/>
    <w:rsid w:val="00B5093E"/>
    <w:rsid w:val="00B5094E"/>
    <w:rsid w:val="00B510C8"/>
    <w:rsid w:val="00B51673"/>
    <w:rsid w:val="00B51EB8"/>
    <w:rsid w:val="00B5276C"/>
    <w:rsid w:val="00B53568"/>
    <w:rsid w:val="00B53F19"/>
    <w:rsid w:val="00B5491E"/>
    <w:rsid w:val="00B553CB"/>
    <w:rsid w:val="00B55EEF"/>
    <w:rsid w:val="00B57461"/>
    <w:rsid w:val="00B57A43"/>
    <w:rsid w:val="00B57FBC"/>
    <w:rsid w:val="00B60488"/>
    <w:rsid w:val="00B6098F"/>
    <w:rsid w:val="00B60FA9"/>
    <w:rsid w:val="00B61813"/>
    <w:rsid w:val="00B62422"/>
    <w:rsid w:val="00B62B59"/>
    <w:rsid w:val="00B63C6D"/>
    <w:rsid w:val="00B63FDC"/>
    <w:rsid w:val="00B650E2"/>
    <w:rsid w:val="00B6725C"/>
    <w:rsid w:val="00B673A1"/>
    <w:rsid w:val="00B6785F"/>
    <w:rsid w:val="00B702E1"/>
    <w:rsid w:val="00B70E9C"/>
    <w:rsid w:val="00B71C03"/>
    <w:rsid w:val="00B73988"/>
    <w:rsid w:val="00B73CF1"/>
    <w:rsid w:val="00B74A63"/>
    <w:rsid w:val="00B75937"/>
    <w:rsid w:val="00B76AA7"/>
    <w:rsid w:val="00B7726D"/>
    <w:rsid w:val="00B77687"/>
    <w:rsid w:val="00B777C8"/>
    <w:rsid w:val="00B8192C"/>
    <w:rsid w:val="00B82115"/>
    <w:rsid w:val="00B82B61"/>
    <w:rsid w:val="00B839E6"/>
    <w:rsid w:val="00B83BFC"/>
    <w:rsid w:val="00B83F1E"/>
    <w:rsid w:val="00B84683"/>
    <w:rsid w:val="00B847C8"/>
    <w:rsid w:val="00B853F7"/>
    <w:rsid w:val="00B85FA3"/>
    <w:rsid w:val="00B862F6"/>
    <w:rsid w:val="00B87A26"/>
    <w:rsid w:val="00B87DA9"/>
    <w:rsid w:val="00B90136"/>
    <w:rsid w:val="00B901FB"/>
    <w:rsid w:val="00B90A4C"/>
    <w:rsid w:val="00B912C9"/>
    <w:rsid w:val="00B92138"/>
    <w:rsid w:val="00B9228F"/>
    <w:rsid w:val="00B92308"/>
    <w:rsid w:val="00B92C68"/>
    <w:rsid w:val="00B93480"/>
    <w:rsid w:val="00B9387E"/>
    <w:rsid w:val="00B94519"/>
    <w:rsid w:val="00B94CB5"/>
    <w:rsid w:val="00B9517F"/>
    <w:rsid w:val="00B9553D"/>
    <w:rsid w:val="00B95DFE"/>
    <w:rsid w:val="00B95E92"/>
    <w:rsid w:val="00B9614B"/>
    <w:rsid w:val="00B96760"/>
    <w:rsid w:val="00B96FE0"/>
    <w:rsid w:val="00B9716D"/>
    <w:rsid w:val="00B979E5"/>
    <w:rsid w:val="00B97EBF"/>
    <w:rsid w:val="00BA0952"/>
    <w:rsid w:val="00BA19B4"/>
    <w:rsid w:val="00BA2AF7"/>
    <w:rsid w:val="00BA3059"/>
    <w:rsid w:val="00BA30E9"/>
    <w:rsid w:val="00BA321B"/>
    <w:rsid w:val="00BA3992"/>
    <w:rsid w:val="00BA43A1"/>
    <w:rsid w:val="00BA4C17"/>
    <w:rsid w:val="00BA5955"/>
    <w:rsid w:val="00BA59C3"/>
    <w:rsid w:val="00BA6124"/>
    <w:rsid w:val="00BA6988"/>
    <w:rsid w:val="00BA7621"/>
    <w:rsid w:val="00BB00FA"/>
    <w:rsid w:val="00BB0AD1"/>
    <w:rsid w:val="00BB0B93"/>
    <w:rsid w:val="00BB128F"/>
    <w:rsid w:val="00BB1402"/>
    <w:rsid w:val="00BB145F"/>
    <w:rsid w:val="00BB1AC2"/>
    <w:rsid w:val="00BB1EE9"/>
    <w:rsid w:val="00BB211A"/>
    <w:rsid w:val="00BB2B9C"/>
    <w:rsid w:val="00BB3422"/>
    <w:rsid w:val="00BB3DCE"/>
    <w:rsid w:val="00BB44B1"/>
    <w:rsid w:val="00BB5FFD"/>
    <w:rsid w:val="00BB6CA0"/>
    <w:rsid w:val="00BB73AB"/>
    <w:rsid w:val="00BB7645"/>
    <w:rsid w:val="00BB7789"/>
    <w:rsid w:val="00BB7B89"/>
    <w:rsid w:val="00BC179B"/>
    <w:rsid w:val="00BC209A"/>
    <w:rsid w:val="00BC2AAA"/>
    <w:rsid w:val="00BC2E92"/>
    <w:rsid w:val="00BC389D"/>
    <w:rsid w:val="00BC3EAA"/>
    <w:rsid w:val="00BC425A"/>
    <w:rsid w:val="00BC4D94"/>
    <w:rsid w:val="00BC54B8"/>
    <w:rsid w:val="00BC6347"/>
    <w:rsid w:val="00BC7F66"/>
    <w:rsid w:val="00BD21E3"/>
    <w:rsid w:val="00BD31C1"/>
    <w:rsid w:val="00BD3E47"/>
    <w:rsid w:val="00BD47DD"/>
    <w:rsid w:val="00BD4C1B"/>
    <w:rsid w:val="00BD4CDA"/>
    <w:rsid w:val="00BD6B44"/>
    <w:rsid w:val="00BD7C44"/>
    <w:rsid w:val="00BE0E18"/>
    <w:rsid w:val="00BE1606"/>
    <w:rsid w:val="00BE27E3"/>
    <w:rsid w:val="00BE288D"/>
    <w:rsid w:val="00BE2D09"/>
    <w:rsid w:val="00BE2F7D"/>
    <w:rsid w:val="00BE3A4E"/>
    <w:rsid w:val="00BE3DF4"/>
    <w:rsid w:val="00BE45FE"/>
    <w:rsid w:val="00BE519D"/>
    <w:rsid w:val="00BE5B31"/>
    <w:rsid w:val="00BE5CA3"/>
    <w:rsid w:val="00BF0F64"/>
    <w:rsid w:val="00BF2CBA"/>
    <w:rsid w:val="00BF2E2F"/>
    <w:rsid w:val="00BF2FB6"/>
    <w:rsid w:val="00BF3D58"/>
    <w:rsid w:val="00BF473C"/>
    <w:rsid w:val="00BF4B5E"/>
    <w:rsid w:val="00BF4BE1"/>
    <w:rsid w:val="00BF4CC5"/>
    <w:rsid w:val="00BF4E66"/>
    <w:rsid w:val="00BF62D7"/>
    <w:rsid w:val="00BF6A9A"/>
    <w:rsid w:val="00BF6F0B"/>
    <w:rsid w:val="00BF788D"/>
    <w:rsid w:val="00C00A36"/>
    <w:rsid w:val="00C00F1D"/>
    <w:rsid w:val="00C02088"/>
    <w:rsid w:val="00C0264B"/>
    <w:rsid w:val="00C02B72"/>
    <w:rsid w:val="00C02C8A"/>
    <w:rsid w:val="00C0307E"/>
    <w:rsid w:val="00C03B0C"/>
    <w:rsid w:val="00C04253"/>
    <w:rsid w:val="00C04508"/>
    <w:rsid w:val="00C05E75"/>
    <w:rsid w:val="00C0654F"/>
    <w:rsid w:val="00C07849"/>
    <w:rsid w:val="00C07D14"/>
    <w:rsid w:val="00C07F1B"/>
    <w:rsid w:val="00C125B7"/>
    <w:rsid w:val="00C13041"/>
    <w:rsid w:val="00C137D8"/>
    <w:rsid w:val="00C141D1"/>
    <w:rsid w:val="00C1463A"/>
    <w:rsid w:val="00C1486D"/>
    <w:rsid w:val="00C14AD7"/>
    <w:rsid w:val="00C15153"/>
    <w:rsid w:val="00C1698F"/>
    <w:rsid w:val="00C1711D"/>
    <w:rsid w:val="00C178E5"/>
    <w:rsid w:val="00C17E4C"/>
    <w:rsid w:val="00C17FE5"/>
    <w:rsid w:val="00C20E6D"/>
    <w:rsid w:val="00C20FFF"/>
    <w:rsid w:val="00C21C87"/>
    <w:rsid w:val="00C23297"/>
    <w:rsid w:val="00C23F80"/>
    <w:rsid w:val="00C23FAA"/>
    <w:rsid w:val="00C251AC"/>
    <w:rsid w:val="00C2568D"/>
    <w:rsid w:val="00C27098"/>
    <w:rsid w:val="00C27BE0"/>
    <w:rsid w:val="00C30324"/>
    <w:rsid w:val="00C30408"/>
    <w:rsid w:val="00C305BC"/>
    <w:rsid w:val="00C30EE0"/>
    <w:rsid w:val="00C31833"/>
    <w:rsid w:val="00C31B32"/>
    <w:rsid w:val="00C31E1A"/>
    <w:rsid w:val="00C328ED"/>
    <w:rsid w:val="00C336AC"/>
    <w:rsid w:val="00C349F9"/>
    <w:rsid w:val="00C34AF9"/>
    <w:rsid w:val="00C35642"/>
    <w:rsid w:val="00C35779"/>
    <w:rsid w:val="00C35FF2"/>
    <w:rsid w:val="00C36136"/>
    <w:rsid w:val="00C4023C"/>
    <w:rsid w:val="00C45EE7"/>
    <w:rsid w:val="00C461F7"/>
    <w:rsid w:val="00C463AB"/>
    <w:rsid w:val="00C472E0"/>
    <w:rsid w:val="00C479DE"/>
    <w:rsid w:val="00C47A36"/>
    <w:rsid w:val="00C47C2F"/>
    <w:rsid w:val="00C5013C"/>
    <w:rsid w:val="00C50BAD"/>
    <w:rsid w:val="00C516ED"/>
    <w:rsid w:val="00C52AAC"/>
    <w:rsid w:val="00C53249"/>
    <w:rsid w:val="00C533C8"/>
    <w:rsid w:val="00C53415"/>
    <w:rsid w:val="00C539A6"/>
    <w:rsid w:val="00C53AA8"/>
    <w:rsid w:val="00C53C3C"/>
    <w:rsid w:val="00C542C4"/>
    <w:rsid w:val="00C54390"/>
    <w:rsid w:val="00C5444B"/>
    <w:rsid w:val="00C54698"/>
    <w:rsid w:val="00C5486D"/>
    <w:rsid w:val="00C54B02"/>
    <w:rsid w:val="00C5524E"/>
    <w:rsid w:val="00C55C06"/>
    <w:rsid w:val="00C55EE3"/>
    <w:rsid w:val="00C56398"/>
    <w:rsid w:val="00C56910"/>
    <w:rsid w:val="00C5703F"/>
    <w:rsid w:val="00C57924"/>
    <w:rsid w:val="00C57A9B"/>
    <w:rsid w:val="00C6086A"/>
    <w:rsid w:val="00C61042"/>
    <w:rsid w:val="00C61539"/>
    <w:rsid w:val="00C61701"/>
    <w:rsid w:val="00C6174A"/>
    <w:rsid w:val="00C61856"/>
    <w:rsid w:val="00C61B1F"/>
    <w:rsid w:val="00C61BA1"/>
    <w:rsid w:val="00C627AE"/>
    <w:rsid w:val="00C62C0F"/>
    <w:rsid w:val="00C647F7"/>
    <w:rsid w:val="00C64D57"/>
    <w:rsid w:val="00C65487"/>
    <w:rsid w:val="00C6595C"/>
    <w:rsid w:val="00C65D17"/>
    <w:rsid w:val="00C65D23"/>
    <w:rsid w:val="00C66516"/>
    <w:rsid w:val="00C666EF"/>
    <w:rsid w:val="00C66789"/>
    <w:rsid w:val="00C66BC0"/>
    <w:rsid w:val="00C67290"/>
    <w:rsid w:val="00C70425"/>
    <w:rsid w:val="00C72449"/>
    <w:rsid w:val="00C7253B"/>
    <w:rsid w:val="00C72AD3"/>
    <w:rsid w:val="00C72B66"/>
    <w:rsid w:val="00C72BA2"/>
    <w:rsid w:val="00C72D62"/>
    <w:rsid w:val="00C74A3F"/>
    <w:rsid w:val="00C74F57"/>
    <w:rsid w:val="00C75C7A"/>
    <w:rsid w:val="00C76AD9"/>
    <w:rsid w:val="00C77224"/>
    <w:rsid w:val="00C77825"/>
    <w:rsid w:val="00C81103"/>
    <w:rsid w:val="00C81EF1"/>
    <w:rsid w:val="00C829D4"/>
    <w:rsid w:val="00C83122"/>
    <w:rsid w:val="00C83CE0"/>
    <w:rsid w:val="00C84268"/>
    <w:rsid w:val="00C84BF6"/>
    <w:rsid w:val="00C850FA"/>
    <w:rsid w:val="00C8730C"/>
    <w:rsid w:val="00C90960"/>
    <w:rsid w:val="00C92ED3"/>
    <w:rsid w:val="00C931DD"/>
    <w:rsid w:val="00C94953"/>
    <w:rsid w:val="00C95094"/>
    <w:rsid w:val="00C971BF"/>
    <w:rsid w:val="00C97481"/>
    <w:rsid w:val="00CA0EEB"/>
    <w:rsid w:val="00CA19FD"/>
    <w:rsid w:val="00CA348D"/>
    <w:rsid w:val="00CA35DB"/>
    <w:rsid w:val="00CA451F"/>
    <w:rsid w:val="00CA5BF6"/>
    <w:rsid w:val="00CA63F2"/>
    <w:rsid w:val="00CA69FD"/>
    <w:rsid w:val="00CB052A"/>
    <w:rsid w:val="00CB096F"/>
    <w:rsid w:val="00CB1017"/>
    <w:rsid w:val="00CB1997"/>
    <w:rsid w:val="00CB22DE"/>
    <w:rsid w:val="00CB3106"/>
    <w:rsid w:val="00CB5E2C"/>
    <w:rsid w:val="00CB74EA"/>
    <w:rsid w:val="00CC0347"/>
    <w:rsid w:val="00CC1EA2"/>
    <w:rsid w:val="00CC20C6"/>
    <w:rsid w:val="00CC3302"/>
    <w:rsid w:val="00CC3761"/>
    <w:rsid w:val="00CC3DA4"/>
    <w:rsid w:val="00CC4567"/>
    <w:rsid w:val="00CC4607"/>
    <w:rsid w:val="00CC49A0"/>
    <w:rsid w:val="00CC4AB7"/>
    <w:rsid w:val="00CC4D24"/>
    <w:rsid w:val="00CC6A5E"/>
    <w:rsid w:val="00CC6D33"/>
    <w:rsid w:val="00CC6F51"/>
    <w:rsid w:val="00CC704F"/>
    <w:rsid w:val="00CC76DD"/>
    <w:rsid w:val="00CC7EA3"/>
    <w:rsid w:val="00CD05D8"/>
    <w:rsid w:val="00CD0F97"/>
    <w:rsid w:val="00CD1D16"/>
    <w:rsid w:val="00CD292F"/>
    <w:rsid w:val="00CD355C"/>
    <w:rsid w:val="00CD4381"/>
    <w:rsid w:val="00CD4FBA"/>
    <w:rsid w:val="00CD7CF2"/>
    <w:rsid w:val="00CE0947"/>
    <w:rsid w:val="00CE2239"/>
    <w:rsid w:val="00CE2C96"/>
    <w:rsid w:val="00CE2E27"/>
    <w:rsid w:val="00CE2F1A"/>
    <w:rsid w:val="00CE2F22"/>
    <w:rsid w:val="00CE38B6"/>
    <w:rsid w:val="00CE41E9"/>
    <w:rsid w:val="00CE450A"/>
    <w:rsid w:val="00CE4EAC"/>
    <w:rsid w:val="00CE54EB"/>
    <w:rsid w:val="00CE5BA6"/>
    <w:rsid w:val="00CE607D"/>
    <w:rsid w:val="00CE62CA"/>
    <w:rsid w:val="00CE67E8"/>
    <w:rsid w:val="00CE6E08"/>
    <w:rsid w:val="00CE786A"/>
    <w:rsid w:val="00CE7BF0"/>
    <w:rsid w:val="00CF07DD"/>
    <w:rsid w:val="00CF0A33"/>
    <w:rsid w:val="00CF0CA1"/>
    <w:rsid w:val="00CF109A"/>
    <w:rsid w:val="00CF1767"/>
    <w:rsid w:val="00CF1A5A"/>
    <w:rsid w:val="00CF2046"/>
    <w:rsid w:val="00CF213B"/>
    <w:rsid w:val="00CF33FC"/>
    <w:rsid w:val="00CF3638"/>
    <w:rsid w:val="00CF472D"/>
    <w:rsid w:val="00CF5A14"/>
    <w:rsid w:val="00CF6B21"/>
    <w:rsid w:val="00D00312"/>
    <w:rsid w:val="00D01680"/>
    <w:rsid w:val="00D02621"/>
    <w:rsid w:val="00D0313C"/>
    <w:rsid w:val="00D032D4"/>
    <w:rsid w:val="00D042FA"/>
    <w:rsid w:val="00D0439A"/>
    <w:rsid w:val="00D04C21"/>
    <w:rsid w:val="00D04E4C"/>
    <w:rsid w:val="00D05192"/>
    <w:rsid w:val="00D053D3"/>
    <w:rsid w:val="00D06327"/>
    <w:rsid w:val="00D0665C"/>
    <w:rsid w:val="00D07424"/>
    <w:rsid w:val="00D07935"/>
    <w:rsid w:val="00D07D0A"/>
    <w:rsid w:val="00D103C2"/>
    <w:rsid w:val="00D10B5A"/>
    <w:rsid w:val="00D10CBA"/>
    <w:rsid w:val="00D10D2D"/>
    <w:rsid w:val="00D10E2B"/>
    <w:rsid w:val="00D11C86"/>
    <w:rsid w:val="00D125F2"/>
    <w:rsid w:val="00D1292E"/>
    <w:rsid w:val="00D12D0B"/>
    <w:rsid w:val="00D13495"/>
    <w:rsid w:val="00D1442B"/>
    <w:rsid w:val="00D14786"/>
    <w:rsid w:val="00D147C1"/>
    <w:rsid w:val="00D14A0D"/>
    <w:rsid w:val="00D15C6A"/>
    <w:rsid w:val="00D16187"/>
    <w:rsid w:val="00D168FE"/>
    <w:rsid w:val="00D17865"/>
    <w:rsid w:val="00D2092D"/>
    <w:rsid w:val="00D20B82"/>
    <w:rsid w:val="00D21135"/>
    <w:rsid w:val="00D22DA2"/>
    <w:rsid w:val="00D22E1C"/>
    <w:rsid w:val="00D239F8"/>
    <w:rsid w:val="00D23D3C"/>
    <w:rsid w:val="00D23F4E"/>
    <w:rsid w:val="00D24052"/>
    <w:rsid w:val="00D241B0"/>
    <w:rsid w:val="00D245E7"/>
    <w:rsid w:val="00D24FFB"/>
    <w:rsid w:val="00D25CC9"/>
    <w:rsid w:val="00D2644F"/>
    <w:rsid w:val="00D26D2A"/>
    <w:rsid w:val="00D2771A"/>
    <w:rsid w:val="00D27881"/>
    <w:rsid w:val="00D279FD"/>
    <w:rsid w:val="00D313C6"/>
    <w:rsid w:val="00D31AFA"/>
    <w:rsid w:val="00D31E0C"/>
    <w:rsid w:val="00D32550"/>
    <w:rsid w:val="00D33419"/>
    <w:rsid w:val="00D34210"/>
    <w:rsid w:val="00D34A25"/>
    <w:rsid w:val="00D34AB7"/>
    <w:rsid w:val="00D34F89"/>
    <w:rsid w:val="00D3523D"/>
    <w:rsid w:val="00D37129"/>
    <w:rsid w:val="00D37228"/>
    <w:rsid w:val="00D374DE"/>
    <w:rsid w:val="00D379F4"/>
    <w:rsid w:val="00D37EB4"/>
    <w:rsid w:val="00D405B9"/>
    <w:rsid w:val="00D40D6A"/>
    <w:rsid w:val="00D40E18"/>
    <w:rsid w:val="00D41251"/>
    <w:rsid w:val="00D42876"/>
    <w:rsid w:val="00D42B29"/>
    <w:rsid w:val="00D42C29"/>
    <w:rsid w:val="00D42F5B"/>
    <w:rsid w:val="00D43734"/>
    <w:rsid w:val="00D43D09"/>
    <w:rsid w:val="00D44727"/>
    <w:rsid w:val="00D44825"/>
    <w:rsid w:val="00D45CE5"/>
    <w:rsid w:val="00D465B3"/>
    <w:rsid w:val="00D4667F"/>
    <w:rsid w:val="00D47734"/>
    <w:rsid w:val="00D47810"/>
    <w:rsid w:val="00D47AE9"/>
    <w:rsid w:val="00D47E4E"/>
    <w:rsid w:val="00D50A3F"/>
    <w:rsid w:val="00D5110F"/>
    <w:rsid w:val="00D5245C"/>
    <w:rsid w:val="00D53D5E"/>
    <w:rsid w:val="00D5446B"/>
    <w:rsid w:val="00D54610"/>
    <w:rsid w:val="00D55C84"/>
    <w:rsid w:val="00D56106"/>
    <w:rsid w:val="00D572A5"/>
    <w:rsid w:val="00D57698"/>
    <w:rsid w:val="00D57BC1"/>
    <w:rsid w:val="00D60744"/>
    <w:rsid w:val="00D60FB5"/>
    <w:rsid w:val="00D61D17"/>
    <w:rsid w:val="00D61F23"/>
    <w:rsid w:val="00D628C1"/>
    <w:rsid w:val="00D633BA"/>
    <w:rsid w:val="00D6347E"/>
    <w:rsid w:val="00D63872"/>
    <w:rsid w:val="00D647ED"/>
    <w:rsid w:val="00D6560E"/>
    <w:rsid w:val="00D657B3"/>
    <w:rsid w:val="00D65BBC"/>
    <w:rsid w:val="00D65D4D"/>
    <w:rsid w:val="00D675C8"/>
    <w:rsid w:val="00D676D6"/>
    <w:rsid w:val="00D679CD"/>
    <w:rsid w:val="00D70464"/>
    <w:rsid w:val="00D708FB"/>
    <w:rsid w:val="00D70BA7"/>
    <w:rsid w:val="00D710B7"/>
    <w:rsid w:val="00D72E1A"/>
    <w:rsid w:val="00D72F0F"/>
    <w:rsid w:val="00D7393F"/>
    <w:rsid w:val="00D74272"/>
    <w:rsid w:val="00D74E4A"/>
    <w:rsid w:val="00D74F21"/>
    <w:rsid w:val="00D75124"/>
    <w:rsid w:val="00D757BF"/>
    <w:rsid w:val="00D76C21"/>
    <w:rsid w:val="00D77D84"/>
    <w:rsid w:val="00D80BF4"/>
    <w:rsid w:val="00D80E02"/>
    <w:rsid w:val="00D817E0"/>
    <w:rsid w:val="00D82898"/>
    <w:rsid w:val="00D83A0B"/>
    <w:rsid w:val="00D85633"/>
    <w:rsid w:val="00D85DB6"/>
    <w:rsid w:val="00D8634B"/>
    <w:rsid w:val="00D87ABD"/>
    <w:rsid w:val="00D90184"/>
    <w:rsid w:val="00D906BF"/>
    <w:rsid w:val="00D90905"/>
    <w:rsid w:val="00D90C56"/>
    <w:rsid w:val="00D91386"/>
    <w:rsid w:val="00D91460"/>
    <w:rsid w:val="00D92517"/>
    <w:rsid w:val="00D9352F"/>
    <w:rsid w:val="00D93F6A"/>
    <w:rsid w:val="00D93FFA"/>
    <w:rsid w:val="00D94C5B"/>
    <w:rsid w:val="00D95661"/>
    <w:rsid w:val="00D95D9A"/>
    <w:rsid w:val="00D9653A"/>
    <w:rsid w:val="00D968AC"/>
    <w:rsid w:val="00D9775D"/>
    <w:rsid w:val="00D97A3A"/>
    <w:rsid w:val="00D97A61"/>
    <w:rsid w:val="00D97AAB"/>
    <w:rsid w:val="00DA07E6"/>
    <w:rsid w:val="00DA0E62"/>
    <w:rsid w:val="00DA1321"/>
    <w:rsid w:val="00DA16FB"/>
    <w:rsid w:val="00DA2DF0"/>
    <w:rsid w:val="00DA2DF8"/>
    <w:rsid w:val="00DA2FEF"/>
    <w:rsid w:val="00DA310C"/>
    <w:rsid w:val="00DA3344"/>
    <w:rsid w:val="00DA37C5"/>
    <w:rsid w:val="00DA495F"/>
    <w:rsid w:val="00DA50DC"/>
    <w:rsid w:val="00DA50FA"/>
    <w:rsid w:val="00DA5624"/>
    <w:rsid w:val="00DA5ACE"/>
    <w:rsid w:val="00DA5C87"/>
    <w:rsid w:val="00DA5F9E"/>
    <w:rsid w:val="00DA65A5"/>
    <w:rsid w:val="00DA6ADC"/>
    <w:rsid w:val="00DA70D2"/>
    <w:rsid w:val="00DA70DC"/>
    <w:rsid w:val="00DA712B"/>
    <w:rsid w:val="00DA7C9B"/>
    <w:rsid w:val="00DB1A85"/>
    <w:rsid w:val="00DB2D41"/>
    <w:rsid w:val="00DB2FAA"/>
    <w:rsid w:val="00DB386E"/>
    <w:rsid w:val="00DB4533"/>
    <w:rsid w:val="00DB60BA"/>
    <w:rsid w:val="00DB73DA"/>
    <w:rsid w:val="00DB76B2"/>
    <w:rsid w:val="00DB7E82"/>
    <w:rsid w:val="00DC0A78"/>
    <w:rsid w:val="00DC0D21"/>
    <w:rsid w:val="00DC2323"/>
    <w:rsid w:val="00DC264E"/>
    <w:rsid w:val="00DC276A"/>
    <w:rsid w:val="00DC3231"/>
    <w:rsid w:val="00DC3AB6"/>
    <w:rsid w:val="00DC3BB3"/>
    <w:rsid w:val="00DC40A2"/>
    <w:rsid w:val="00DC443F"/>
    <w:rsid w:val="00DC4BCC"/>
    <w:rsid w:val="00DC516B"/>
    <w:rsid w:val="00DC60CB"/>
    <w:rsid w:val="00DC64C6"/>
    <w:rsid w:val="00DC6CD6"/>
    <w:rsid w:val="00DC6E40"/>
    <w:rsid w:val="00DC6F57"/>
    <w:rsid w:val="00DD1FDA"/>
    <w:rsid w:val="00DD285A"/>
    <w:rsid w:val="00DD29A7"/>
    <w:rsid w:val="00DD468B"/>
    <w:rsid w:val="00DD52AB"/>
    <w:rsid w:val="00DD5476"/>
    <w:rsid w:val="00DD5E91"/>
    <w:rsid w:val="00DD68FD"/>
    <w:rsid w:val="00DD7180"/>
    <w:rsid w:val="00DD77C6"/>
    <w:rsid w:val="00DE06F8"/>
    <w:rsid w:val="00DE1429"/>
    <w:rsid w:val="00DE21A7"/>
    <w:rsid w:val="00DE29B7"/>
    <w:rsid w:val="00DE3413"/>
    <w:rsid w:val="00DE36C0"/>
    <w:rsid w:val="00DE3709"/>
    <w:rsid w:val="00DE3D43"/>
    <w:rsid w:val="00DE432C"/>
    <w:rsid w:val="00DE4540"/>
    <w:rsid w:val="00DE47B0"/>
    <w:rsid w:val="00DE4943"/>
    <w:rsid w:val="00DE5524"/>
    <w:rsid w:val="00DE552A"/>
    <w:rsid w:val="00DE5907"/>
    <w:rsid w:val="00DE66C4"/>
    <w:rsid w:val="00DE72B8"/>
    <w:rsid w:val="00DE73D1"/>
    <w:rsid w:val="00DE744C"/>
    <w:rsid w:val="00DE7F8C"/>
    <w:rsid w:val="00DF038D"/>
    <w:rsid w:val="00DF0709"/>
    <w:rsid w:val="00DF0BAC"/>
    <w:rsid w:val="00DF14BB"/>
    <w:rsid w:val="00DF1749"/>
    <w:rsid w:val="00DF2DD4"/>
    <w:rsid w:val="00DF5A3B"/>
    <w:rsid w:val="00DF5AFA"/>
    <w:rsid w:val="00DF5D11"/>
    <w:rsid w:val="00DF611B"/>
    <w:rsid w:val="00DF7472"/>
    <w:rsid w:val="00DF758A"/>
    <w:rsid w:val="00DF75CF"/>
    <w:rsid w:val="00E00085"/>
    <w:rsid w:val="00E001D5"/>
    <w:rsid w:val="00E00286"/>
    <w:rsid w:val="00E0134D"/>
    <w:rsid w:val="00E02BB9"/>
    <w:rsid w:val="00E03230"/>
    <w:rsid w:val="00E05C2A"/>
    <w:rsid w:val="00E062C3"/>
    <w:rsid w:val="00E063F0"/>
    <w:rsid w:val="00E0641B"/>
    <w:rsid w:val="00E06DD1"/>
    <w:rsid w:val="00E07167"/>
    <w:rsid w:val="00E07A34"/>
    <w:rsid w:val="00E1127F"/>
    <w:rsid w:val="00E112A2"/>
    <w:rsid w:val="00E12527"/>
    <w:rsid w:val="00E13B0E"/>
    <w:rsid w:val="00E14204"/>
    <w:rsid w:val="00E14F54"/>
    <w:rsid w:val="00E155DC"/>
    <w:rsid w:val="00E1564A"/>
    <w:rsid w:val="00E157C4"/>
    <w:rsid w:val="00E15A84"/>
    <w:rsid w:val="00E15FCA"/>
    <w:rsid w:val="00E161ED"/>
    <w:rsid w:val="00E17419"/>
    <w:rsid w:val="00E21AC0"/>
    <w:rsid w:val="00E224CD"/>
    <w:rsid w:val="00E2264E"/>
    <w:rsid w:val="00E22899"/>
    <w:rsid w:val="00E22D33"/>
    <w:rsid w:val="00E22F28"/>
    <w:rsid w:val="00E239F7"/>
    <w:rsid w:val="00E2417B"/>
    <w:rsid w:val="00E2529D"/>
    <w:rsid w:val="00E25E3F"/>
    <w:rsid w:val="00E26A2C"/>
    <w:rsid w:val="00E26BB7"/>
    <w:rsid w:val="00E27EF6"/>
    <w:rsid w:val="00E300DB"/>
    <w:rsid w:val="00E30A0A"/>
    <w:rsid w:val="00E314AA"/>
    <w:rsid w:val="00E314C3"/>
    <w:rsid w:val="00E31592"/>
    <w:rsid w:val="00E31865"/>
    <w:rsid w:val="00E31B03"/>
    <w:rsid w:val="00E32304"/>
    <w:rsid w:val="00E32C66"/>
    <w:rsid w:val="00E33FA9"/>
    <w:rsid w:val="00E343A7"/>
    <w:rsid w:val="00E345BA"/>
    <w:rsid w:val="00E35C21"/>
    <w:rsid w:val="00E36DD5"/>
    <w:rsid w:val="00E37789"/>
    <w:rsid w:val="00E40A03"/>
    <w:rsid w:val="00E410A5"/>
    <w:rsid w:val="00E41324"/>
    <w:rsid w:val="00E41641"/>
    <w:rsid w:val="00E4173E"/>
    <w:rsid w:val="00E42262"/>
    <w:rsid w:val="00E42F0A"/>
    <w:rsid w:val="00E432AF"/>
    <w:rsid w:val="00E439FA"/>
    <w:rsid w:val="00E45100"/>
    <w:rsid w:val="00E461F2"/>
    <w:rsid w:val="00E46235"/>
    <w:rsid w:val="00E467B1"/>
    <w:rsid w:val="00E46CE2"/>
    <w:rsid w:val="00E46E5C"/>
    <w:rsid w:val="00E47060"/>
    <w:rsid w:val="00E478B0"/>
    <w:rsid w:val="00E47FBB"/>
    <w:rsid w:val="00E512A4"/>
    <w:rsid w:val="00E52041"/>
    <w:rsid w:val="00E533EA"/>
    <w:rsid w:val="00E541CC"/>
    <w:rsid w:val="00E55335"/>
    <w:rsid w:val="00E56238"/>
    <w:rsid w:val="00E5687E"/>
    <w:rsid w:val="00E56DDC"/>
    <w:rsid w:val="00E57159"/>
    <w:rsid w:val="00E60DC4"/>
    <w:rsid w:val="00E61EFA"/>
    <w:rsid w:val="00E631A6"/>
    <w:rsid w:val="00E64549"/>
    <w:rsid w:val="00E64F7F"/>
    <w:rsid w:val="00E657F0"/>
    <w:rsid w:val="00E65E92"/>
    <w:rsid w:val="00E665D2"/>
    <w:rsid w:val="00E6696F"/>
    <w:rsid w:val="00E66F3C"/>
    <w:rsid w:val="00E67CE5"/>
    <w:rsid w:val="00E70120"/>
    <w:rsid w:val="00E7028F"/>
    <w:rsid w:val="00E70771"/>
    <w:rsid w:val="00E71056"/>
    <w:rsid w:val="00E72B8A"/>
    <w:rsid w:val="00E7320B"/>
    <w:rsid w:val="00E73690"/>
    <w:rsid w:val="00E73787"/>
    <w:rsid w:val="00E73E4C"/>
    <w:rsid w:val="00E74160"/>
    <w:rsid w:val="00E74894"/>
    <w:rsid w:val="00E75E4E"/>
    <w:rsid w:val="00E75EFB"/>
    <w:rsid w:val="00E76974"/>
    <w:rsid w:val="00E77096"/>
    <w:rsid w:val="00E770C8"/>
    <w:rsid w:val="00E77828"/>
    <w:rsid w:val="00E80041"/>
    <w:rsid w:val="00E800C6"/>
    <w:rsid w:val="00E80C90"/>
    <w:rsid w:val="00E81A73"/>
    <w:rsid w:val="00E81DF7"/>
    <w:rsid w:val="00E8239D"/>
    <w:rsid w:val="00E82D2A"/>
    <w:rsid w:val="00E8320F"/>
    <w:rsid w:val="00E834A6"/>
    <w:rsid w:val="00E8522B"/>
    <w:rsid w:val="00E854F7"/>
    <w:rsid w:val="00E85591"/>
    <w:rsid w:val="00E85A1E"/>
    <w:rsid w:val="00E86BC3"/>
    <w:rsid w:val="00E874E7"/>
    <w:rsid w:val="00E90E43"/>
    <w:rsid w:val="00E910A1"/>
    <w:rsid w:val="00E910D2"/>
    <w:rsid w:val="00E922DA"/>
    <w:rsid w:val="00E926F5"/>
    <w:rsid w:val="00E92D0F"/>
    <w:rsid w:val="00E92D5D"/>
    <w:rsid w:val="00E931AF"/>
    <w:rsid w:val="00E93D2A"/>
    <w:rsid w:val="00E9435F"/>
    <w:rsid w:val="00E94F7E"/>
    <w:rsid w:val="00E9518E"/>
    <w:rsid w:val="00E963C4"/>
    <w:rsid w:val="00E973D7"/>
    <w:rsid w:val="00E9748E"/>
    <w:rsid w:val="00E9774E"/>
    <w:rsid w:val="00E97887"/>
    <w:rsid w:val="00EA0258"/>
    <w:rsid w:val="00EA0A1E"/>
    <w:rsid w:val="00EA1566"/>
    <w:rsid w:val="00EA174C"/>
    <w:rsid w:val="00EA2B55"/>
    <w:rsid w:val="00EA2E15"/>
    <w:rsid w:val="00EA48C3"/>
    <w:rsid w:val="00EA49BB"/>
    <w:rsid w:val="00EA5280"/>
    <w:rsid w:val="00EA5442"/>
    <w:rsid w:val="00EA5E96"/>
    <w:rsid w:val="00EA6046"/>
    <w:rsid w:val="00EA61C2"/>
    <w:rsid w:val="00EA757A"/>
    <w:rsid w:val="00EA7F55"/>
    <w:rsid w:val="00EB101C"/>
    <w:rsid w:val="00EB221E"/>
    <w:rsid w:val="00EB2A09"/>
    <w:rsid w:val="00EB2B8B"/>
    <w:rsid w:val="00EB2FDF"/>
    <w:rsid w:val="00EB3431"/>
    <w:rsid w:val="00EB39A9"/>
    <w:rsid w:val="00EB41CA"/>
    <w:rsid w:val="00EB4468"/>
    <w:rsid w:val="00EB506F"/>
    <w:rsid w:val="00EB5552"/>
    <w:rsid w:val="00EB5692"/>
    <w:rsid w:val="00EB59DD"/>
    <w:rsid w:val="00EB6D39"/>
    <w:rsid w:val="00EB7C16"/>
    <w:rsid w:val="00EC2643"/>
    <w:rsid w:val="00EC26F0"/>
    <w:rsid w:val="00EC2B11"/>
    <w:rsid w:val="00EC3005"/>
    <w:rsid w:val="00EC41D3"/>
    <w:rsid w:val="00EC42AA"/>
    <w:rsid w:val="00EC451B"/>
    <w:rsid w:val="00EC4CD6"/>
    <w:rsid w:val="00EC6207"/>
    <w:rsid w:val="00EC63D2"/>
    <w:rsid w:val="00EC6764"/>
    <w:rsid w:val="00EC6E7D"/>
    <w:rsid w:val="00EC74DB"/>
    <w:rsid w:val="00EC7577"/>
    <w:rsid w:val="00EC78C0"/>
    <w:rsid w:val="00EC7B25"/>
    <w:rsid w:val="00EC7B3C"/>
    <w:rsid w:val="00ED11A3"/>
    <w:rsid w:val="00ED2368"/>
    <w:rsid w:val="00ED2506"/>
    <w:rsid w:val="00ED300B"/>
    <w:rsid w:val="00ED30FF"/>
    <w:rsid w:val="00ED4523"/>
    <w:rsid w:val="00ED47F2"/>
    <w:rsid w:val="00ED4AE1"/>
    <w:rsid w:val="00ED63C5"/>
    <w:rsid w:val="00ED6AD3"/>
    <w:rsid w:val="00ED6D0D"/>
    <w:rsid w:val="00ED7C13"/>
    <w:rsid w:val="00ED7D94"/>
    <w:rsid w:val="00EE150E"/>
    <w:rsid w:val="00EE2A22"/>
    <w:rsid w:val="00EE3042"/>
    <w:rsid w:val="00EE3806"/>
    <w:rsid w:val="00EE4618"/>
    <w:rsid w:val="00EE4909"/>
    <w:rsid w:val="00EE4C1A"/>
    <w:rsid w:val="00EE4CBA"/>
    <w:rsid w:val="00EE5389"/>
    <w:rsid w:val="00EE54EE"/>
    <w:rsid w:val="00EE688B"/>
    <w:rsid w:val="00EE7556"/>
    <w:rsid w:val="00EF0E29"/>
    <w:rsid w:val="00EF141F"/>
    <w:rsid w:val="00EF286A"/>
    <w:rsid w:val="00EF2BC8"/>
    <w:rsid w:val="00EF3520"/>
    <w:rsid w:val="00EF3951"/>
    <w:rsid w:val="00EF4DE7"/>
    <w:rsid w:val="00EF527F"/>
    <w:rsid w:val="00EF61FE"/>
    <w:rsid w:val="00EF6606"/>
    <w:rsid w:val="00EF7D42"/>
    <w:rsid w:val="00F00660"/>
    <w:rsid w:val="00F00A60"/>
    <w:rsid w:val="00F00F19"/>
    <w:rsid w:val="00F0237B"/>
    <w:rsid w:val="00F02C6D"/>
    <w:rsid w:val="00F04390"/>
    <w:rsid w:val="00F0543C"/>
    <w:rsid w:val="00F06F95"/>
    <w:rsid w:val="00F10852"/>
    <w:rsid w:val="00F11748"/>
    <w:rsid w:val="00F12586"/>
    <w:rsid w:val="00F125AD"/>
    <w:rsid w:val="00F125B8"/>
    <w:rsid w:val="00F126C3"/>
    <w:rsid w:val="00F127A6"/>
    <w:rsid w:val="00F128E1"/>
    <w:rsid w:val="00F12AC8"/>
    <w:rsid w:val="00F12E34"/>
    <w:rsid w:val="00F1319B"/>
    <w:rsid w:val="00F13D58"/>
    <w:rsid w:val="00F14283"/>
    <w:rsid w:val="00F1466B"/>
    <w:rsid w:val="00F14C04"/>
    <w:rsid w:val="00F14C8D"/>
    <w:rsid w:val="00F14D96"/>
    <w:rsid w:val="00F14DF9"/>
    <w:rsid w:val="00F152D4"/>
    <w:rsid w:val="00F15504"/>
    <w:rsid w:val="00F16A2A"/>
    <w:rsid w:val="00F178F7"/>
    <w:rsid w:val="00F20C1A"/>
    <w:rsid w:val="00F21053"/>
    <w:rsid w:val="00F2194A"/>
    <w:rsid w:val="00F21F88"/>
    <w:rsid w:val="00F23234"/>
    <w:rsid w:val="00F232E6"/>
    <w:rsid w:val="00F23E58"/>
    <w:rsid w:val="00F247C2"/>
    <w:rsid w:val="00F24BD6"/>
    <w:rsid w:val="00F24BDC"/>
    <w:rsid w:val="00F25016"/>
    <w:rsid w:val="00F273E7"/>
    <w:rsid w:val="00F27879"/>
    <w:rsid w:val="00F31012"/>
    <w:rsid w:val="00F312A8"/>
    <w:rsid w:val="00F326DA"/>
    <w:rsid w:val="00F327FE"/>
    <w:rsid w:val="00F32B51"/>
    <w:rsid w:val="00F32BD8"/>
    <w:rsid w:val="00F331DB"/>
    <w:rsid w:val="00F340EA"/>
    <w:rsid w:val="00F3497A"/>
    <w:rsid w:val="00F35222"/>
    <w:rsid w:val="00F35483"/>
    <w:rsid w:val="00F35621"/>
    <w:rsid w:val="00F3757E"/>
    <w:rsid w:val="00F37C84"/>
    <w:rsid w:val="00F40519"/>
    <w:rsid w:val="00F40664"/>
    <w:rsid w:val="00F41E60"/>
    <w:rsid w:val="00F42C36"/>
    <w:rsid w:val="00F43116"/>
    <w:rsid w:val="00F437EB"/>
    <w:rsid w:val="00F4387B"/>
    <w:rsid w:val="00F44AB8"/>
    <w:rsid w:val="00F44DE6"/>
    <w:rsid w:val="00F45003"/>
    <w:rsid w:val="00F451D1"/>
    <w:rsid w:val="00F452A9"/>
    <w:rsid w:val="00F45729"/>
    <w:rsid w:val="00F4595E"/>
    <w:rsid w:val="00F46AEA"/>
    <w:rsid w:val="00F4777A"/>
    <w:rsid w:val="00F47E2E"/>
    <w:rsid w:val="00F47F71"/>
    <w:rsid w:val="00F50259"/>
    <w:rsid w:val="00F50300"/>
    <w:rsid w:val="00F50928"/>
    <w:rsid w:val="00F51C3C"/>
    <w:rsid w:val="00F5559E"/>
    <w:rsid w:val="00F5598B"/>
    <w:rsid w:val="00F56831"/>
    <w:rsid w:val="00F578AC"/>
    <w:rsid w:val="00F57986"/>
    <w:rsid w:val="00F57C6C"/>
    <w:rsid w:val="00F60B2F"/>
    <w:rsid w:val="00F60B95"/>
    <w:rsid w:val="00F6130F"/>
    <w:rsid w:val="00F615B3"/>
    <w:rsid w:val="00F61BCB"/>
    <w:rsid w:val="00F61C4E"/>
    <w:rsid w:val="00F62441"/>
    <w:rsid w:val="00F62B90"/>
    <w:rsid w:val="00F62FA4"/>
    <w:rsid w:val="00F64834"/>
    <w:rsid w:val="00F65256"/>
    <w:rsid w:val="00F653BF"/>
    <w:rsid w:val="00F66237"/>
    <w:rsid w:val="00F663B8"/>
    <w:rsid w:val="00F666DF"/>
    <w:rsid w:val="00F66DE4"/>
    <w:rsid w:val="00F6778D"/>
    <w:rsid w:val="00F677A8"/>
    <w:rsid w:val="00F70935"/>
    <w:rsid w:val="00F70CEA"/>
    <w:rsid w:val="00F710CA"/>
    <w:rsid w:val="00F73069"/>
    <w:rsid w:val="00F73CCC"/>
    <w:rsid w:val="00F74547"/>
    <w:rsid w:val="00F74AC1"/>
    <w:rsid w:val="00F75926"/>
    <w:rsid w:val="00F76D31"/>
    <w:rsid w:val="00F76E23"/>
    <w:rsid w:val="00F773A8"/>
    <w:rsid w:val="00F773B1"/>
    <w:rsid w:val="00F80091"/>
    <w:rsid w:val="00F80807"/>
    <w:rsid w:val="00F8121D"/>
    <w:rsid w:val="00F81872"/>
    <w:rsid w:val="00F847DB"/>
    <w:rsid w:val="00F858A6"/>
    <w:rsid w:val="00F85931"/>
    <w:rsid w:val="00F85D88"/>
    <w:rsid w:val="00F871B8"/>
    <w:rsid w:val="00F874EA"/>
    <w:rsid w:val="00F87DB5"/>
    <w:rsid w:val="00F900AE"/>
    <w:rsid w:val="00F91CAE"/>
    <w:rsid w:val="00F92292"/>
    <w:rsid w:val="00F923CA"/>
    <w:rsid w:val="00F92D27"/>
    <w:rsid w:val="00F92F8E"/>
    <w:rsid w:val="00F94B96"/>
    <w:rsid w:val="00F94D83"/>
    <w:rsid w:val="00F96610"/>
    <w:rsid w:val="00F9672C"/>
    <w:rsid w:val="00F96D4F"/>
    <w:rsid w:val="00F975C4"/>
    <w:rsid w:val="00F976D8"/>
    <w:rsid w:val="00F97C7C"/>
    <w:rsid w:val="00FA0285"/>
    <w:rsid w:val="00FA1078"/>
    <w:rsid w:val="00FA1239"/>
    <w:rsid w:val="00FA3429"/>
    <w:rsid w:val="00FA472C"/>
    <w:rsid w:val="00FA52CF"/>
    <w:rsid w:val="00FA56D8"/>
    <w:rsid w:val="00FA6042"/>
    <w:rsid w:val="00FA65B2"/>
    <w:rsid w:val="00FA6823"/>
    <w:rsid w:val="00FA6B90"/>
    <w:rsid w:val="00FA744F"/>
    <w:rsid w:val="00FB0E41"/>
    <w:rsid w:val="00FB13E8"/>
    <w:rsid w:val="00FB324D"/>
    <w:rsid w:val="00FB3828"/>
    <w:rsid w:val="00FB389F"/>
    <w:rsid w:val="00FB3DE4"/>
    <w:rsid w:val="00FB4C91"/>
    <w:rsid w:val="00FB4E18"/>
    <w:rsid w:val="00FB5A93"/>
    <w:rsid w:val="00FB5B06"/>
    <w:rsid w:val="00FB68A9"/>
    <w:rsid w:val="00FB6C6D"/>
    <w:rsid w:val="00FB6D96"/>
    <w:rsid w:val="00FB6FEF"/>
    <w:rsid w:val="00FB7889"/>
    <w:rsid w:val="00FC0771"/>
    <w:rsid w:val="00FC07E0"/>
    <w:rsid w:val="00FC181E"/>
    <w:rsid w:val="00FC19E0"/>
    <w:rsid w:val="00FC207C"/>
    <w:rsid w:val="00FC212C"/>
    <w:rsid w:val="00FC253B"/>
    <w:rsid w:val="00FC2812"/>
    <w:rsid w:val="00FC2CAB"/>
    <w:rsid w:val="00FC2F4F"/>
    <w:rsid w:val="00FC2FB5"/>
    <w:rsid w:val="00FC32A5"/>
    <w:rsid w:val="00FC3EAD"/>
    <w:rsid w:val="00FC4E9D"/>
    <w:rsid w:val="00FC5234"/>
    <w:rsid w:val="00FC64B5"/>
    <w:rsid w:val="00FC65C1"/>
    <w:rsid w:val="00FC7F15"/>
    <w:rsid w:val="00FC7F91"/>
    <w:rsid w:val="00FD032D"/>
    <w:rsid w:val="00FD1023"/>
    <w:rsid w:val="00FD1D73"/>
    <w:rsid w:val="00FD21B8"/>
    <w:rsid w:val="00FD2453"/>
    <w:rsid w:val="00FD2921"/>
    <w:rsid w:val="00FD29BE"/>
    <w:rsid w:val="00FD2E9C"/>
    <w:rsid w:val="00FD33DC"/>
    <w:rsid w:val="00FD3E63"/>
    <w:rsid w:val="00FD478F"/>
    <w:rsid w:val="00FD5A41"/>
    <w:rsid w:val="00FD5C97"/>
    <w:rsid w:val="00FD5D06"/>
    <w:rsid w:val="00FD5D75"/>
    <w:rsid w:val="00FD64D2"/>
    <w:rsid w:val="00FD65C5"/>
    <w:rsid w:val="00FD66D4"/>
    <w:rsid w:val="00FD792F"/>
    <w:rsid w:val="00FD7B2F"/>
    <w:rsid w:val="00FE0199"/>
    <w:rsid w:val="00FE04EF"/>
    <w:rsid w:val="00FE0C54"/>
    <w:rsid w:val="00FE0D52"/>
    <w:rsid w:val="00FE1340"/>
    <w:rsid w:val="00FE1986"/>
    <w:rsid w:val="00FE1B67"/>
    <w:rsid w:val="00FE247E"/>
    <w:rsid w:val="00FE26EF"/>
    <w:rsid w:val="00FE2908"/>
    <w:rsid w:val="00FE29EE"/>
    <w:rsid w:val="00FE2E4F"/>
    <w:rsid w:val="00FE3228"/>
    <w:rsid w:val="00FE3558"/>
    <w:rsid w:val="00FE422F"/>
    <w:rsid w:val="00FE5933"/>
    <w:rsid w:val="00FE640D"/>
    <w:rsid w:val="00FE6448"/>
    <w:rsid w:val="00FE7246"/>
    <w:rsid w:val="00FF00E4"/>
    <w:rsid w:val="00FF0156"/>
    <w:rsid w:val="00FF16EC"/>
    <w:rsid w:val="00FF229F"/>
    <w:rsid w:val="00FF22E0"/>
    <w:rsid w:val="00FF2570"/>
    <w:rsid w:val="00FF2BAC"/>
    <w:rsid w:val="00FF3807"/>
    <w:rsid w:val="00FF3DA6"/>
    <w:rsid w:val="00FF431E"/>
    <w:rsid w:val="00FF4A89"/>
    <w:rsid w:val="00FF6883"/>
    <w:rsid w:val="00FF6F08"/>
    <w:rsid w:val="00FF7095"/>
    <w:rsid w:val="00FF7A41"/>
    <w:rsid w:val="00FF7E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40F023"/>
  <w15:chartTrackingRefBased/>
  <w15:docId w15:val="{9F982C13-5D28-417D-AEC7-5CBAEB44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286"/>
  </w:style>
  <w:style w:type="paragraph" w:styleId="Ttulo1">
    <w:name w:val="heading 1"/>
    <w:basedOn w:val="Normal"/>
    <w:next w:val="Normal"/>
    <w:link w:val="Ttulo1Char"/>
    <w:uiPriority w:val="9"/>
    <w:qFormat/>
    <w:rsid w:val="000E1A75"/>
    <w:pPr>
      <w:keepNext/>
      <w:numPr>
        <w:numId w:val="1"/>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har"/>
    <w:uiPriority w:val="9"/>
    <w:semiHidden/>
    <w:unhideWhenUsed/>
    <w:qFormat/>
    <w:rsid w:val="000E1A75"/>
    <w:pPr>
      <w:keepNext/>
      <w:numPr>
        <w:ilvl w:val="1"/>
        <w:numId w:val="1"/>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har"/>
    <w:uiPriority w:val="9"/>
    <w:semiHidden/>
    <w:unhideWhenUsed/>
    <w:qFormat/>
    <w:rsid w:val="000E1A75"/>
    <w:pPr>
      <w:keepNext/>
      <w:numPr>
        <w:ilvl w:val="2"/>
        <w:numId w:val="1"/>
      </w:numPr>
      <w:tabs>
        <w:tab w:val="clear" w:pos="2160"/>
        <w:tab w:val="num" w:pos="360"/>
      </w:tabs>
      <w:spacing w:before="240" w:after="60" w:line="240" w:lineRule="auto"/>
      <w:ind w:left="0" w:firstLine="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har"/>
    <w:uiPriority w:val="9"/>
    <w:semiHidden/>
    <w:unhideWhenUsed/>
    <w:qFormat/>
    <w:rsid w:val="000E1A75"/>
    <w:pPr>
      <w:keepNext/>
      <w:numPr>
        <w:ilvl w:val="3"/>
        <w:numId w:val="1"/>
      </w:numPr>
      <w:spacing w:before="240" w:after="60" w:line="240" w:lineRule="auto"/>
      <w:outlineLvl w:val="3"/>
    </w:pPr>
    <w:rPr>
      <w:rFonts w:eastAsiaTheme="minorEastAsia"/>
      <w:b/>
      <w:bCs/>
      <w:sz w:val="28"/>
      <w:szCs w:val="28"/>
      <w:lang w:val="en-US"/>
    </w:rPr>
  </w:style>
  <w:style w:type="paragraph" w:styleId="Ttulo5">
    <w:name w:val="heading 5"/>
    <w:basedOn w:val="Normal"/>
    <w:next w:val="Normal"/>
    <w:link w:val="Ttulo5Char"/>
    <w:uiPriority w:val="9"/>
    <w:semiHidden/>
    <w:unhideWhenUsed/>
    <w:qFormat/>
    <w:rsid w:val="000E1A75"/>
    <w:pPr>
      <w:numPr>
        <w:ilvl w:val="4"/>
        <w:numId w:val="1"/>
      </w:numPr>
      <w:spacing w:before="240" w:after="60" w:line="240" w:lineRule="auto"/>
      <w:outlineLvl w:val="4"/>
    </w:pPr>
    <w:rPr>
      <w:rFonts w:eastAsiaTheme="minorEastAsia"/>
      <w:b/>
      <w:bCs/>
      <w:i/>
      <w:iCs/>
      <w:sz w:val="26"/>
      <w:szCs w:val="26"/>
      <w:lang w:val="en-US"/>
    </w:rPr>
  </w:style>
  <w:style w:type="paragraph" w:styleId="Ttulo6">
    <w:name w:val="heading 6"/>
    <w:basedOn w:val="Normal"/>
    <w:next w:val="Normal"/>
    <w:link w:val="Ttulo6Char"/>
    <w:qFormat/>
    <w:rsid w:val="000E1A75"/>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Ttulo7">
    <w:name w:val="heading 7"/>
    <w:basedOn w:val="Normal"/>
    <w:next w:val="Normal"/>
    <w:link w:val="Ttulo7Char"/>
    <w:uiPriority w:val="9"/>
    <w:semiHidden/>
    <w:unhideWhenUsed/>
    <w:qFormat/>
    <w:rsid w:val="000E1A75"/>
    <w:pPr>
      <w:numPr>
        <w:ilvl w:val="6"/>
        <w:numId w:val="1"/>
      </w:numPr>
      <w:spacing w:before="240" w:after="60" w:line="240" w:lineRule="auto"/>
      <w:outlineLvl w:val="6"/>
    </w:pPr>
    <w:rPr>
      <w:rFonts w:eastAsiaTheme="minorEastAsia"/>
      <w:sz w:val="24"/>
      <w:szCs w:val="24"/>
      <w:lang w:val="en-US"/>
    </w:rPr>
  </w:style>
  <w:style w:type="paragraph" w:styleId="Ttulo8">
    <w:name w:val="heading 8"/>
    <w:basedOn w:val="Normal"/>
    <w:next w:val="Normal"/>
    <w:link w:val="Ttulo8Char"/>
    <w:uiPriority w:val="9"/>
    <w:semiHidden/>
    <w:unhideWhenUsed/>
    <w:qFormat/>
    <w:rsid w:val="000E1A75"/>
    <w:pPr>
      <w:numPr>
        <w:ilvl w:val="7"/>
        <w:numId w:val="1"/>
      </w:numPr>
      <w:spacing w:before="240" w:after="60" w:line="240" w:lineRule="auto"/>
      <w:outlineLvl w:val="7"/>
    </w:pPr>
    <w:rPr>
      <w:rFonts w:eastAsiaTheme="minorEastAsia"/>
      <w:i/>
      <w:iCs/>
      <w:sz w:val="24"/>
      <w:szCs w:val="24"/>
      <w:lang w:val="en-US"/>
    </w:rPr>
  </w:style>
  <w:style w:type="paragraph" w:styleId="Ttulo9">
    <w:name w:val="heading 9"/>
    <w:basedOn w:val="Normal"/>
    <w:next w:val="Normal"/>
    <w:link w:val="Ttulo9Char"/>
    <w:uiPriority w:val="9"/>
    <w:semiHidden/>
    <w:unhideWhenUsed/>
    <w:qFormat/>
    <w:rsid w:val="000E1A75"/>
    <w:pPr>
      <w:numPr>
        <w:ilvl w:val="8"/>
        <w:numId w:val="1"/>
      </w:numPr>
      <w:spacing w:before="240" w:after="60" w:line="240" w:lineRule="auto"/>
      <w:outlineLvl w:val="8"/>
    </w:pPr>
    <w:rPr>
      <w:rFonts w:asciiTheme="majorHAnsi" w:eastAsiaTheme="majorEastAsia" w:hAnsiTheme="majorHAnsi" w:cstheme="majorBidi"/>
      <w:lang w:val="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Style">
    <w:name w:val="Paragraph Style"/>
    <w:qFormat/>
    <w:rsid w:val="003B307C"/>
    <w:pPr>
      <w:autoSpaceDE w:val="0"/>
      <w:autoSpaceDN w:val="0"/>
      <w:adjustRightInd w:val="0"/>
      <w:spacing w:after="0" w:line="240" w:lineRule="auto"/>
    </w:pPr>
    <w:rPr>
      <w:rFonts w:ascii="Arial" w:eastAsia="Times New Roman" w:hAnsi="Arial" w:cs="Arial"/>
      <w:sz w:val="24"/>
      <w:szCs w:val="24"/>
      <w:lang w:eastAsia="pt-BR"/>
    </w:rPr>
  </w:style>
  <w:style w:type="paragraph" w:customStyle="1" w:styleId="Centered">
    <w:name w:val="Centered"/>
    <w:uiPriority w:val="99"/>
    <w:rsid w:val="000F33C0"/>
    <w:pPr>
      <w:autoSpaceDE w:val="0"/>
      <w:autoSpaceDN w:val="0"/>
      <w:adjustRightInd w:val="0"/>
      <w:spacing w:after="0" w:line="240" w:lineRule="auto"/>
      <w:jc w:val="center"/>
    </w:pPr>
    <w:rPr>
      <w:rFonts w:ascii="Arial" w:eastAsia="Times New Roman" w:hAnsi="Arial" w:cs="Arial"/>
      <w:sz w:val="24"/>
      <w:szCs w:val="24"/>
      <w:lang w:eastAsia="pt-BR"/>
    </w:rPr>
  </w:style>
  <w:style w:type="character" w:styleId="Hyperlink">
    <w:name w:val="Hyperlink"/>
    <w:basedOn w:val="Fontepargpadro"/>
    <w:uiPriority w:val="99"/>
    <w:unhideWhenUsed/>
    <w:rsid w:val="0063695C"/>
    <w:rPr>
      <w:color w:val="0563C1" w:themeColor="hyperlink"/>
      <w:u w:val="single"/>
    </w:rPr>
  </w:style>
  <w:style w:type="paragraph" w:styleId="Cabealho">
    <w:name w:val="header"/>
    <w:basedOn w:val="Normal"/>
    <w:link w:val="CabealhoChar"/>
    <w:uiPriority w:val="99"/>
    <w:unhideWhenUsed/>
    <w:rsid w:val="000E1A7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1A75"/>
  </w:style>
  <w:style w:type="paragraph" w:styleId="Rodap">
    <w:name w:val="footer"/>
    <w:basedOn w:val="Normal"/>
    <w:link w:val="RodapChar"/>
    <w:uiPriority w:val="99"/>
    <w:unhideWhenUsed/>
    <w:rsid w:val="000E1A75"/>
    <w:pPr>
      <w:tabs>
        <w:tab w:val="center" w:pos="4252"/>
        <w:tab w:val="right" w:pos="8504"/>
      </w:tabs>
      <w:spacing w:after="0" w:line="240" w:lineRule="auto"/>
    </w:pPr>
  </w:style>
  <w:style w:type="character" w:customStyle="1" w:styleId="RodapChar">
    <w:name w:val="Rodapé Char"/>
    <w:basedOn w:val="Fontepargpadro"/>
    <w:link w:val="Rodap"/>
    <w:uiPriority w:val="99"/>
    <w:rsid w:val="000E1A75"/>
  </w:style>
  <w:style w:type="character" w:customStyle="1" w:styleId="Ttulo1Char">
    <w:name w:val="Título 1 Char"/>
    <w:basedOn w:val="Fontepargpadro"/>
    <w:link w:val="Ttulo1"/>
    <w:uiPriority w:val="9"/>
    <w:rsid w:val="000E1A75"/>
    <w:rPr>
      <w:rFonts w:asciiTheme="majorHAnsi" w:eastAsiaTheme="majorEastAsia" w:hAnsiTheme="majorHAnsi" w:cstheme="majorBidi"/>
      <w:b/>
      <w:bCs/>
      <w:kern w:val="32"/>
      <w:sz w:val="32"/>
      <w:szCs w:val="32"/>
      <w:lang w:val="en-US"/>
    </w:rPr>
  </w:style>
  <w:style w:type="character" w:customStyle="1" w:styleId="Ttulo2Char">
    <w:name w:val="Título 2 Char"/>
    <w:basedOn w:val="Fontepargpadro"/>
    <w:link w:val="Ttulo2"/>
    <w:uiPriority w:val="9"/>
    <w:semiHidden/>
    <w:rsid w:val="000E1A75"/>
    <w:rPr>
      <w:rFonts w:asciiTheme="majorHAnsi" w:eastAsiaTheme="majorEastAsia" w:hAnsiTheme="majorHAnsi" w:cstheme="majorBidi"/>
      <w:b/>
      <w:bCs/>
      <w:i/>
      <w:iCs/>
      <w:sz w:val="28"/>
      <w:szCs w:val="28"/>
      <w:lang w:val="en-US"/>
    </w:rPr>
  </w:style>
  <w:style w:type="character" w:customStyle="1" w:styleId="Ttulo3Char">
    <w:name w:val="Título 3 Char"/>
    <w:basedOn w:val="Fontepargpadro"/>
    <w:link w:val="Ttulo3"/>
    <w:uiPriority w:val="9"/>
    <w:semiHidden/>
    <w:rsid w:val="000E1A75"/>
    <w:rPr>
      <w:rFonts w:asciiTheme="majorHAnsi" w:eastAsiaTheme="majorEastAsia" w:hAnsiTheme="majorHAnsi" w:cstheme="majorBidi"/>
      <w:b/>
      <w:bCs/>
      <w:sz w:val="26"/>
      <w:szCs w:val="26"/>
      <w:lang w:val="en-US"/>
    </w:rPr>
  </w:style>
  <w:style w:type="character" w:customStyle="1" w:styleId="Ttulo4Char">
    <w:name w:val="Título 4 Char"/>
    <w:basedOn w:val="Fontepargpadro"/>
    <w:link w:val="Ttulo4"/>
    <w:uiPriority w:val="9"/>
    <w:semiHidden/>
    <w:rsid w:val="000E1A75"/>
    <w:rPr>
      <w:rFonts w:eastAsiaTheme="minorEastAsia"/>
      <w:b/>
      <w:bCs/>
      <w:sz w:val="28"/>
      <w:szCs w:val="28"/>
      <w:lang w:val="en-US"/>
    </w:rPr>
  </w:style>
  <w:style w:type="character" w:customStyle="1" w:styleId="Ttulo5Char">
    <w:name w:val="Título 5 Char"/>
    <w:basedOn w:val="Fontepargpadro"/>
    <w:link w:val="Ttulo5"/>
    <w:uiPriority w:val="9"/>
    <w:semiHidden/>
    <w:rsid w:val="000E1A75"/>
    <w:rPr>
      <w:rFonts w:eastAsiaTheme="minorEastAsia"/>
      <w:b/>
      <w:bCs/>
      <w:i/>
      <w:iCs/>
      <w:sz w:val="26"/>
      <w:szCs w:val="26"/>
      <w:lang w:val="en-US"/>
    </w:rPr>
  </w:style>
  <w:style w:type="character" w:customStyle="1" w:styleId="Ttulo6Char">
    <w:name w:val="Título 6 Char"/>
    <w:basedOn w:val="Fontepargpadro"/>
    <w:link w:val="Ttulo6"/>
    <w:rsid w:val="000E1A75"/>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0E1A75"/>
    <w:rPr>
      <w:rFonts w:eastAsiaTheme="minorEastAsia"/>
      <w:sz w:val="24"/>
      <w:szCs w:val="24"/>
      <w:lang w:val="en-US"/>
    </w:rPr>
  </w:style>
  <w:style w:type="character" w:customStyle="1" w:styleId="Ttulo8Char">
    <w:name w:val="Título 8 Char"/>
    <w:basedOn w:val="Fontepargpadro"/>
    <w:link w:val="Ttulo8"/>
    <w:uiPriority w:val="9"/>
    <w:semiHidden/>
    <w:rsid w:val="000E1A75"/>
    <w:rPr>
      <w:rFonts w:eastAsiaTheme="minorEastAsia"/>
      <w:i/>
      <w:iCs/>
      <w:sz w:val="24"/>
      <w:szCs w:val="24"/>
      <w:lang w:val="en-US"/>
    </w:rPr>
  </w:style>
  <w:style w:type="character" w:customStyle="1" w:styleId="Ttulo9Char">
    <w:name w:val="Título 9 Char"/>
    <w:basedOn w:val="Fontepargpadro"/>
    <w:link w:val="Ttulo9"/>
    <w:uiPriority w:val="9"/>
    <w:semiHidden/>
    <w:rsid w:val="000E1A75"/>
    <w:rPr>
      <w:rFonts w:asciiTheme="majorHAnsi" w:eastAsiaTheme="majorEastAsia" w:hAnsiTheme="majorHAnsi" w:cstheme="majorBidi"/>
      <w:lang w:val="en-US"/>
    </w:rPr>
  </w:style>
  <w:style w:type="paragraph" w:styleId="Textodebalo">
    <w:name w:val="Balloon Text"/>
    <w:basedOn w:val="Normal"/>
    <w:link w:val="TextodebaloChar"/>
    <w:uiPriority w:val="99"/>
    <w:semiHidden/>
    <w:unhideWhenUsed/>
    <w:rsid w:val="003552E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552EF"/>
    <w:rPr>
      <w:rFonts w:ascii="Segoe UI" w:hAnsi="Segoe UI" w:cs="Segoe UI"/>
      <w:sz w:val="18"/>
      <w:szCs w:val="18"/>
    </w:rPr>
  </w:style>
  <w:style w:type="character" w:customStyle="1" w:styleId="Sobrescrito">
    <w:name w:val="Sobrescrito"/>
    <w:uiPriority w:val="99"/>
    <w:rsid w:val="00B23300"/>
    <w:rPr>
      <w:position w:val="8"/>
      <w:sz w:val="16"/>
      <w:szCs w:val="16"/>
    </w:rPr>
  </w:style>
  <w:style w:type="character" w:customStyle="1" w:styleId="Subscrito">
    <w:name w:val="Subscrito"/>
    <w:uiPriority w:val="99"/>
    <w:rsid w:val="00B23300"/>
    <w:rPr>
      <w:position w:val="-8"/>
      <w:sz w:val="16"/>
      <w:szCs w:val="16"/>
    </w:rPr>
  </w:style>
  <w:style w:type="character" w:customStyle="1" w:styleId="Tag">
    <w:name w:val="Tag"/>
    <w:uiPriority w:val="99"/>
    <w:rsid w:val="00B23300"/>
    <w:rPr>
      <w:sz w:val="20"/>
      <w:szCs w:val="20"/>
      <w:shd w:val="clear" w:color="auto" w:fill="FFFFFF"/>
    </w:rPr>
  </w:style>
  <w:style w:type="table" w:styleId="Tabelacomgrade">
    <w:name w:val="Table Grid"/>
    <w:basedOn w:val="Tabelanormal"/>
    <w:rsid w:val="00267B6A"/>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F6D89"/>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PargrafodaLista">
    <w:name w:val="List Paragraph"/>
    <w:basedOn w:val="Normal"/>
    <w:link w:val="PargrafodaListaChar"/>
    <w:uiPriority w:val="34"/>
    <w:qFormat/>
    <w:rsid w:val="007D04B4"/>
    <w:pPr>
      <w:ind w:left="720"/>
      <w:contextualSpacing/>
    </w:pPr>
  </w:style>
  <w:style w:type="paragraph" w:customStyle="1" w:styleId="textbody">
    <w:name w:val="textbody"/>
    <w:basedOn w:val="Normal"/>
    <w:rsid w:val="0010488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qFormat/>
    <w:rsid w:val="000D17F7"/>
    <w:pPr>
      <w:widowControl w:val="0"/>
      <w:autoSpaceDE w:val="0"/>
      <w:autoSpaceDN w:val="0"/>
      <w:spacing w:after="0" w:line="240" w:lineRule="auto"/>
    </w:pPr>
    <w:rPr>
      <w:rFonts w:ascii="Courier New" w:eastAsia="Courier New" w:hAnsi="Courier New" w:cs="Courier New"/>
      <w:sz w:val="16"/>
      <w:szCs w:val="16"/>
      <w:lang w:val="en-US"/>
    </w:rPr>
  </w:style>
  <w:style w:type="character" w:customStyle="1" w:styleId="CorpodetextoChar">
    <w:name w:val="Corpo de texto Char"/>
    <w:basedOn w:val="Fontepargpadro"/>
    <w:link w:val="Corpodetexto"/>
    <w:uiPriority w:val="1"/>
    <w:rsid w:val="000D17F7"/>
    <w:rPr>
      <w:rFonts w:ascii="Courier New" w:eastAsia="Courier New" w:hAnsi="Courier New" w:cs="Courier New"/>
      <w:sz w:val="16"/>
      <w:szCs w:val="16"/>
      <w:lang w:val="en-US"/>
    </w:rPr>
  </w:style>
  <w:style w:type="character" w:customStyle="1" w:styleId="fontstyle01">
    <w:name w:val="fontstyle01"/>
    <w:basedOn w:val="Fontepargpadro"/>
    <w:rsid w:val="000D17F7"/>
    <w:rPr>
      <w:rFonts w:ascii="TimesNewRomanPSMT" w:hAnsi="TimesNewRomanPSMT" w:hint="default"/>
      <w:b w:val="0"/>
      <w:bCs w:val="0"/>
      <w:i w:val="0"/>
      <w:iCs w:val="0"/>
      <w:color w:val="00000A"/>
      <w:sz w:val="24"/>
      <w:szCs w:val="24"/>
    </w:rPr>
  </w:style>
  <w:style w:type="paragraph" w:styleId="NormalWeb">
    <w:name w:val="Normal (Web)"/>
    <w:basedOn w:val="Normal"/>
    <w:uiPriority w:val="99"/>
    <w:unhideWhenUsed/>
    <w:rsid w:val="0089740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C31B32"/>
    <w:rPr>
      <w:sz w:val="16"/>
      <w:szCs w:val="16"/>
    </w:rPr>
  </w:style>
  <w:style w:type="paragraph" w:styleId="Textodecomentrio">
    <w:name w:val="annotation text"/>
    <w:basedOn w:val="Normal"/>
    <w:link w:val="TextodecomentrioChar"/>
    <w:uiPriority w:val="99"/>
    <w:semiHidden/>
    <w:unhideWhenUsed/>
    <w:rsid w:val="00C31B3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31B32"/>
    <w:rPr>
      <w:sz w:val="20"/>
      <w:szCs w:val="20"/>
    </w:rPr>
  </w:style>
  <w:style w:type="paragraph" w:styleId="Assuntodocomentrio">
    <w:name w:val="annotation subject"/>
    <w:basedOn w:val="Textodecomentrio"/>
    <w:next w:val="Textodecomentrio"/>
    <w:link w:val="AssuntodocomentrioChar"/>
    <w:uiPriority w:val="99"/>
    <w:semiHidden/>
    <w:unhideWhenUsed/>
    <w:rsid w:val="00C31B32"/>
    <w:rPr>
      <w:b/>
      <w:bCs/>
    </w:rPr>
  </w:style>
  <w:style w:type="character" w:customStyle="1" w:styleId="AssuntodocomentrioChar">
    <w:name w:val="Assunto do comentário Char"/>
    <w:basedOn w:val="TextodecomentrioChar"/>
    <w:link w:val="Assuntodocomentrio"/>
    <w:uiPriority w:val="99"/>
    <w:semiHidden/>
    <w:rsid w:val="00C31B32"/>
    <w:rPr>
      <w:b/>
      <w:bCs/>
      <w:sz w:val="20"/>
      <w:szCs w:val="20"/>
    </w:rPr>
  </w:style>
  <w:style w:type="character" w:customStyle="1" w:styleId="MenoPendente1">
    <w:name w:val="Menção Pendente1"/>
    <w:basedOn w:val="Fontepargpadro"/>
    <w:uiPriority w:val="99"/>
    <w:semiHidden/>
    <w:unhideWhenUsed/>
    <w:rsid w:val="00F8121D"/>
    <w:rPr>
      <w:color w:val="605E5C"/>
      <w:shd w:val="clear" w:color="auto" w:fill="E1DFDD"/>
    </w:rPr>
  </w:style>
  <w:style w:type="paragraph" w:customStyle="1" w:styleId="Nivel01">
    <w:name w:val="Nivel 01"/>
    <w:basedOn w:val="PargrafodaLista"/>
    <w:next w:val="Normal"/>
    <w:autoRedefine/>
    <w:qFormat/>
    <w:rsid w:val="00CD0F97"/>
    <w:pPr>
      <w:numPr>
        <w:numId w:val="9"/>
      </w:numPr>
      <w:spacing w:before="360" w:after="120" w:line="276" w:lineRule="auto"/>
      <w:ind w:left="357" w:hanging="357"/>
      <w:contextualSpacing w:val="0"/>
      <w:jc w:val="both"/>
      <w:outlineLvl w:val="0"/>
    </w:pPr>
    <w:rPr>
      <w:rFonts w:ascii="Arial" w:eastAsia="Arial" w:hAnsi="Arial" w:cs="Arial"/>
      <w:b/>
      <w:iCs/>
      <w:sz w:val="20"/>
      <w:szCs w:val="20"/>
      <w:lang w:eastAsia="pt-BR"/>
    </w:rPr>
  </w:style>
  <w:style w:type="paragraph" w:customStyle="1" w:styleId="Nivel2-Opcional">
    <w:name w:val="Nivel 2-Opcional"/>
    <w:basedOn w:val="Normal"/>
    <w:autoRedefine/>
    <w:rsid w:val="00CD0F97"/>
    <w:pPr>
      <w:numPr>
        <w:ilvl w:val="1"/>
        <w:numId w:val="9"/>
      </w:numPr>
      <w:shd w:val="clear" w:color="auto" w:fill="7B7B7B" w:themeFill="accent3" w:themeFillShade="BF"/>
      <w:spacing w:before="120" w:after="120" w:line="276" w:lineRule="auto"/>
      <w:ind w:left="0" w:firstLine="0"/>
      <w:jc w:val="both"/>
    </w:pPr>
    <w:rPr>
      <w:rFonts w:ascii="Arial" w:eastAsia="Arial" w:hAnsi="Arial" w:cs="Arial"/>
      <w:i/>
      <w:color w:val="FF0000"/>
      <w:sz w:val="20"/>
      <w:szCs w:val="20"/>
      <w:lang w:eastAsia="pt-BR"/>
    </w:rPr>
  </w:style>
  <w:style w:type="paragraph" w:customStyle="1" w:styleId="Nivel5">
    <w:name w:val="Nivel 5"/>
    <w:basedOn w:val="Nvel4-R"/>
    <w:autoRedefine/>
    <w:qFormat/>
    <w:rsid w:val="00CD0F97"/>
    <w:pPr>
      <w:numPr>
        <w:ilvl w:val="4"/>
      </w:numPr>
      <w:ind w:left="851" w:firstLine="0"/>
    </w:pPr>
  </w:style>
  <w:style w:type="paragraph" w:customStyle="1" w:styleId="Nvel4-R">
    <w:name w:val="Nível 4-R"/>
    <w:basedOn w:val="Normal"/>
    <w:autoRedefine/>
    <w:qFormat/>
    <w:rsid w:val="00CD0F97"/>
    <w:pPr>
      <w:numPr>
        <w:ilvl w:val="3"/>
        <w:numId w:val="9"/>
      </w:numPr>
      <w:spacing w:before="120" w:after="120" w:line="276" w:lineRule="auto"/>
      <w:ind w:left="567" w:firstLine="0"/>
      <w:jc w:val="both"/>
    </w:pPr>
    <w:rPr>
      <w:rFonts w:ascii="Arial" w:eastAsiaTheme="minorEastAsia" w:hAnsi="Arial" w:cs="Arial"/>
      <w:bCs/>
      <w:i/>
      <w:color w:val="FF0000"/>
      <w:sz w:val="20"/>
      <w:szCs w:val="20"/>
      <w:lang w:eastAsia="pt-BR"/>
    </w:rPr>
  </w:style>
  <w:style w:type="paragraph" w:customStyle="1" w:styleId="Nivel3">
    <w:name w:val="Nivel 3"/>
    <w:basedOn w:val="Normal"/>
    <w:qFormat/>
    <w:rsid w:val="00CD0F97"/>
    <w:pPr>
      <w:numPr>
        <w:ilvl w:val="2"/>
        <w:numId w:val="9"/>
      </w:numPr>
      <w:spacing w:before="120" w:after="120" w:line="276" w:lineRule="auto"/>
      <w:ind w:left="284" w:firstLine="0"/>
      <w:jc w:val="both"/>
    </w:pPr>
    <w:rPr>
      <w:rFonts w:ascii="Arial" w:eastAsiaTheme="minorEastAsia" w:hAnsi="Arial" w:cs="Tahoma"/>
      <w:sz w:val="20"/>
      <w:szCs w:val="24"/>
      <w:lang w:eastAsia="pt-BR"/>
    </w:rPr>
  </w:style>
  <w:style w:type="paragraph" w:customStyle="1" w:styleId="Nvel2-Opcional">
    <w:name w:val="Nível 2-Opcional"/>
    <w:basedOn w:val="Normal"/>
    <w:link w:val="Nvel2-OpcionalChar"/>
    <w:qFormat/>
    <w:rsid w:val="00CD0F97"/>
    <w:pPr>
      <w:numPr>
        <w:ilvl w:val="1"/>
        <w:numId w:val="3"/>
      </w:numPr>
      <w:spacing w:before="120" w:after="120" w:line="276" w:lineRule="auto"/>
      <w:ind w:left="0" w:firstLine="0"/>
      <w:jc w:val="both"/>
    </w:pPr>
    <w:rPr>
      <w:rFonts w:ascii="Arial" w:eastAsia="Arial" w:hAnsi="Arial" w:cs="Arial"/>
      <w:i/>
      <w:iCs/>
      <w:color w:val="FF0000"/>
      <w:sz w:val="20"/>
      <w:szCs w:val="20"/>
      <w:lang w:eastAsia="pt-BR"/>
    </w:rPr>
  </w:style>
  <w:style w:type="character" w:customStyle="1" w:styleId="Nvel2-OpcionalChar">
    <w:name w:val="Nível 2-Opcional Char"/>
    <w:basedOn w:val="Fontepargpadro"/>
    <w:link w:val="Nvel2-Opcional"/>
    <w:rsid w:val="00CD0F97"/>
    <w:rPr>
      <w:rFonts w:ascii="Arial" w:eastAsia="Arial" w:hAnsi="Arial" w:cs="Arial"/>
      <w:i/>
      <w:iCs/>
      <w:color w:val="FF0000"/>
      <w:sz w:val="20"/>
      <w:szCs w:val="20"/>
      <w:lang w:eastAsia="pt-BR"/>
    </w:rPr>
  </w:style>
  <w:style w:type="numbering" w:customStyle="1" w:styleId="Estilo6">
    <w:name w:val="Estilo6"/>
    <w:uiPriority w:val="99"/>
    <w:rsid w:val="00835F10"/>
    <w:pPr>
      <w:numPr>
        <w:numId w:val="10"/>
      </w:numPr>
    </w:pPr>
  </w:style>
  <w:style w:type="paragraph" w:customStyle="1" w:styleId="Nvel02">
    <w:name w:val="Nível 02"/>
    <w:basedOn w:val="Nivel2-Opcional"/>
    <w:link w:val="Nvel02Char"/>
    <w:autoRedefine/>
    <w:qFormat/>
    <w:rsid w:val="003961BF"/>
    <w:pPr>
      <w:numPr>
        <w:ilvl w:val="0"/>
        <w:numId w:val="0"/>
      </w:numPr>
      <w:shd w:val="clear" w:color="auto" w:fill="auto"/>
    </w:pPr>
    <w:rPr>
      <w:i w:val="0"/>
      <w:iCs/>
      <w:color w:val="auto"/>
    </w:rPr>
  </w:style>
  <w:style w:type="character" w:customStyle="1" w:styleId="Nvel02Char">
    <w:name w:val="Nível 02 Char"/>
    <w:basedOn w:val="Fontepargpadro"/>
    <w:link w:val="Nvel02"/>
    <w:rsid w:val="003961BF"/>
    <w:rPr>
      <w:rFonts w:ascii="Arial" w:eastAsia="Arial" w:hAnsi="Arial" w:cs="Arial"/>
      <w:iCs/>
      <w:sz w:val="20"/>
      <w:szCs w:val="20"/>
      <w:lang w:eastAsia="pt-BR"/>
    </w:rPr>
  </w:style>
  <w:style w:type="character" w:customStyle="1" w:styleId="fontstyle21">
    <w:name w:val="fontstyle21"/>
    <w:basedOn w:val="Fontepargpadro"/>
    <w:rsid w:val="00626B6A"/>
    <w:rPr>
      <w:rFonts w:ascii="Calibri-Bold" w:hAnsi="Calibri-Bold" w:hint="default"/>
      <w:b/>
      <w:bCs/>
      <w:i w:val="0"/>
      <w:iCs w:val="0"/>
      <w:color w:val="000000"/>
      <w:sz w:val="18"/>
      <w:szCs w:val="18"/>
    </w:rPr>
  </w:style>
  <w:style w:type="character" w:customStyle="1" w:styleId="c7">
    <w:name w:val="c7"/>
    <w:basedOn w:val="Fontepargpadro"/>
    <w:rsid w:val="00626B6A"/>
  </w:style>
  <w:style w:type="character" w:customStyle="1" w:styleId="PargrafodaListaChar">
    <w:name w:val="Parágrafo da Lista Char"/>
    <w:basedOn w:val="Fontepargpadro"/>
    <w:link w:val="PargrafodaLista"/>
    <w:uiPriority w:val="34"/>
    <w:rsid w:val="00626B6A"/>
  </w:style>
  <w:style w:type="character" w:customStyle="1" w:styleId="Nvel3-OpcionalChar">
    <w:name w:val="Nível 3-Opcional Char"/>
    <w:basedOn w:val="Fontepargpadro"/>
    <w:link w:val="Nvel3-Opcional"/>
    <w:locked/>
    <w:rsid w:val="00626B6A"/>
    <w:rPr>
      <w:rFonts w:ascii="Arial" w:hAnsi="Arial" w:cs="Tahoma"/>
      <w:i/>
      <w:color w:val="FF0000"/>
    </w:rPr>
  </w:style>
  <w:style w:type="paragraph" w:customStyle="1" w:styleId="Nvel3-Opcional">
    <w:name w:val="Nível 3-Opcional"/>
    <w:basedOn w:val="Nivel3"/>
    <w:link w:val="Nvel3-OpcionalChar"/>
    <w:qFormat/>
    <w:rsid w:val="00626B6A"/>
    <w:pPr>
      <w:numPr>
        <w:numId w:val="2"/>
      </w:numPr>
      <w:ind w:left="284" w:firstLine="0"/>
    </w:pPr>
    <w:rPr>
      <w:rFonts w:eastAsiaTheme="minorHAnsi"/>
      <w:i/>
      <w:color w:val="FF0000"/>
      <w:sz w:val="22"/>
      <w:szCs w:val="22"/>
      <w:lang w:eastAsia="en-US"/>
    </w:rPr>
  </w:style>
  <w:style w:type="character" w:styleId="Forte">
    <w:name w:val="Strong"/>
    <w:basedOn w:val="Fontepargpadro"/>
    <w:uiPriority w:val="22"/>
    <w:qFormat/>
    <w:rsid w:val="005F3018"/>
    <w:rPr>
      <w:b/>
      <w:bCs/>
    </w:rPr>
  </w:style>
  <w:style w:type="character" w:styleId="MenoPendente">
    <w:name w:val="Unresolved Mention"/>
    <w:basedOn w:val="Fontepargpadro"/>
    <w:uiPriority w:val="99"/>
    <w:semiHidden/>
    <w:unhideWhenUsed/>
    <w:rsid w:val="00100A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46742">
      <w:bodyDiv w:val="1"/>
      <w:marLeft w:val="0"/>
      <w:marRight w:val="0"/>
      <w:marTop w:val="0"/>
      <w:marBottom w:val="0"/>
      <w:divBdr>
        <w:top w:val="none" w:sz="0" w:space="0" w:color="auto"/>
        <w:left w:val="none" w:sz="0" w:space="0" w:color="auto"/>
        <w:bottom w:val="none" w:sz="0" w:space="0" w:color="auto"/>
        <w:right w:val="none" w:sz="0" w:space="0" w:color="auto"/>
      </w:divBdr>
    </w:div>
    <w:div w:id="134297638">
      <w:bodyDiv w:val="1"/>
      <w:marLeft w:val="0"/>
      <w:marRight w:val="0"/>
      <w:marTop w:val="0"/>
      <w:marBottom w:val="0"/>
      <w:divBdr>
        <w:top w:val="none" w:sz="0" w:space="0" w:color="auto"/>
        <w:left w:val="none" w:sz="0" w:space="0" w:color="auto"/>
        <w:bottom w:val="none" w:sz="0" w:space="0" w:color="auto"/>
        <w:right w:val="none" w:sz="0" w:space="0" w:color="auto"/>
      </w:divBdr>
    </w:div>
    <w:div w:id="186480544">
      <w:bodyDiv w:val="1"/>
      <w:marLeft w:val="0"/>
      <w:marRight w:val="0"/>
      <w:marTop w:val="0"/>
      <w:marBottom w:val="0"/>
      <w:divBdr>
        <w:top w:val="none" w:sz="0" w:space="0" w:color="auto"/>
        <w:left w:val="none" w:sz="0" w:space="0" w:color="auto"/>
        <w:bottom w:val="none" w:sz="0" w:space="0" w:color="auto"/>
        <w:right w:val="none" w:sz="0" w:space="0" w:color="auto"/>
      </w:divBdr>
    </w:div>
    <w:div w:id="419570723">
      <w:bodyDiv w:val="1"/>
      <w:marLeft w:val="0"/>
      <w:marRight w:val="0"/>
      <w:marTop w:val="0"/>
      <w:marBottom w:val="0"/>
      <w:divBdr>
        <w:top w:val="none" w:sz="0" w:space="0" w:color="auto"/>
        <w:left w:val="none" w:sz="0" w:space="0" w:color="auto"/>
        <w:bottom w:val="none" w:sz="0" w:space="0" w:color="auto"/>
        <w:right w:val="none" w:sz="0" w:space="0" w:color="auto"/>
      </w:divBdr>
    </w:div>
    <w:div w:id="630329508">
      <w:bodyDiv w:val="1"/>
      <w:marLeft w:val="0"/>
      <w:marRight w:val="0"/>
      <w:marTop w:val="0"/>
      <w:marBottom w:val="0"/>
      <w:divBdr>
        <w:top w:val="none" w:sz="0" w:space="0" w:color="auto"/>
        <w:left w:val="none" w:sz="0" w:space="0" w:color="auto"/>
        <w:bottom w:val="none" w:sz="0" w:space="0" w:color="auto"/>
        <w:right w:val="none" w:sz="0" w:space="0" w:color="auto"/>
      </w:divBdr>
    </w:div>
    <w:div w:id="636641362">
      <w:bodyDiv w:val="1"/>
      <w:marLeft w:val="0"/>
      <w:marRight w:val="0"/>
      <w:marTop w:val="0"/>
      <w:marBottom w:val="0"/>
      <w:divBdr>
        <w:top w:val="none" w:sz="0" w:space="0" w:color="auto"/>
        <w:left w:val="none" w:sz="0" w:space="0" w:color="auto"/>
        <w:bottom w:val="none" w:sz="0" w:space="0" w:color="auto"/>
        <w:right w:val="none" w:sz="0" w:space="0" w:color="auto"/>
      </w:divBdr>
    </w:div>
    <w:div w:id="654912860">
      <w:bodyDiv w:val="1"/>
      <w:marLeft w:val="0"/>
      <w:marRight w:val="0"/>
      <w:marTop w:val="0"/>
      <w:marBottom w:val="0"/>
      <w:divBdr>
        <w:top w:val="none" w:sz="0" w:space="0" w:color="auto"/>
        <w:left w:val="none" w:sz="0" w:space="0" w:color="auto"/>
        <w:bottom w:val="none" w:sz="0" w:space="0" w:color="auto"/>
        <w:right w:val="none" w:sz="0" w:space="0" w:color="auto"/>
      </w:divBdr>
    </w:div>
    <w:div w:id="952512761">
      <w:bodyDiv w:val="1"/>
      <w:marLeft w:val="0"/>
      <w:marRight w:val="0"/>
      <w:marTop w:val="0"/>
      <w:marBottom w:val="0"/>
      <w:divBdr>
        <w:top w:val="none" w:sz="0" w:space="0" w:color="auto"/>
        <w:left w:val="none" w:sz="0" w:space="0" w:color="auto"/>
        <w:bottom w:val="none" w:sz="0" w:space="0" w:color="auto"/>
        <w:right w:val="none" w:sz="0" w:space="0" w:color="auto"/>
      </w:divBdr>
    </w:div>
    <w:div w:id="982661086">
      <w:bodyDiv w:val="1"/>
      <w:marLeft w:val="0"/>
      <w:marRight w:val="0"/>
      <w:marTop w:val="0"/>
      <w:marBottom w:val="0"/>
      <w:divBdr>
        <w:top w:val="none" w:sz="0" w:space="0" w:color="auto"/>
        <w:left w:val="none" w:sz="0" w:space="0" w:color="auto"/>
        <w:bottom w:val="none" w:sz="0" w:space="0" w:color="auto"/>
        <w:right w:val="none" w:sz="0" w:space="0" w:color="auto"/>
      </w:divBdr>
    </w:div>
    <w:div w:id="1807696607">
      <w:bodyDiv w:val="1"/>
      <w:marLeft w:val="0"/>
      <w:marRight w:val="0"/>
      <w:marTop w:val="0"/>
      <w:marBottom w:val="0"/>
      <w:divBdr>
        <w:top w:val="none" w:sz="0" w:space="0" w:color="auto"/>
        <w:left w:val="none" w:sz="0" w:space="0" w:color="auto"/>
        <w:bottom w:val="none" w:sz="0" w:space="0" w:color="auto"/>
        <w:right w:val="none" w:sz="0" w:space="0" w:color="auto"/>
      </w:divBdr>
    </w:div>
    <w:div w:id="1909487334">
      <w:bodyDiv w:val="1"/>
      <w:marLeft w:val="0"/>
      <w:marRight w:val="0"/>
      <w:marTop w:val="0"/>
      <w:marBottom w:val="0"/>
      <w:divBdr>
        <w:top w:val="none" w:sz="0" w:space="0" w:color="auto"/>
        <w:left w:val="none" w:sz="0" w:space="0" w:color="auto"/>
        <w:bottom w:val="none" w:sz="0" w:space="0" w:color="auto"/>
        <w:right w:val="none" w:sz="0" w:space="0" w:color="auto"/>
      </w:divBdr>
    </w:div>
    <w:div w:id="1923104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svizinhos.1doc.com.br/b.php?pg=wp/wp&amp;itd=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laudinei.schreiber@doisvizinhos.pr.gov.br" TargetMode="External"/><Relationship Id="rId4" Type="http://schemas.openxmlformats.org/officeDocument/2006/relationships/settings" Target="settings.xml"/><Relationship Id="rId9" Type="http://schemas.openxmlformats.org/officeDocument/2006/relationships/hyperlink" Target="mailto:claudinei.schreiber@doisvizinhos.pr.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5B1FBF-BA4F-4781-B0CE-7DA2EA63F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21</Pages>
  <Words>5809</Words>
  <Characters>31369</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ELIZANGELA TAVARES DA SILVA</dc:creator>
  <cp:keywords/>
  <dc:description/>
  <cp:lastModifiedBy>ELIZANGELA TAVARES DA SILVA</cp:lastModifiedBy>
  <cp:revision>245</cp:revision>
  <cp:lastPrinted>2021-09-29T19:03:00Z</cp:lastPrinted>
  <dcterms:created xsi:type="dcterms:W3CDTF">2026-02-23T18:20:00Z</dcterms:created>
  <dcterms:modified xsi:type="dcterms:W3CDTF">2026-03-12T16:51:00Z</dcterms:modified>
</cp:coreProperties>
</file>