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7218A831" w14:textId="77777777" w:rsidR="00CB2DCE" w:rsidRDefault="00CB2DCE">
      <w:pPr>
        <w:jc w:val="center"/>
        <w:rPr>
          <w:rFonts w:ascii="Times New Roman" w:cs="Rockwell" w:hAnsi="Times New Roman"/>
          <w:sz w:val="22"/>
          <w:szCs w:val="22"/>
        </w:rPr>
      </w:pPr>
    </w:p>
    <w:p w14:paraId="36F95836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AVISO DE LICITAÇÃO</w:t>
      </w:r>
    </w:p>
    <w:p w14:paraId="16B9E590" w14:textId="77777777" w:rsidR="00CB2DCE" w:rsidRDefault="00CB2DCE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4A885E6" w14:textId="7054BCAC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Salgado Filho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torna público para conhecimento dos interessados que realizará licitação na modalidade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Concorrência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BARRACÃO INDUSTRIAL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cujo processamento e julgamento darão na forma da Lei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14.133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de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01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de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abril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de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2021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e alterações.</w:t>
      </w:r>
    </w:p>
    <w:p w14:paraId="0025B86D" w14:textId="77777777" w:rsidR="00CB2DCE" w:rsidRDefault="00CB2DCE">
      <w:pPr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220E86B" w14:textId="77777777" w:rsidR="00CB2DCE" w:rsidRDefault="001C772B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CONTRATAÇÃO DE EMPRESA PARA EXECUÇÃO DE PROJETO EXECUTIVO, FABRICAÇÃO, FORNECIMENTO E MONTAGEM DE BARRACÃO PRÉ-FABRICADO EM CONCRETO ARMADO 21 X 25 METROS COM 5 METROS DE PÉ DIREITO</w:t>
      </w:r>
    </w:p>
    <w:p w14:paraId="03811AE8" w14:textId="77777777" w:rsidR="00CB2DCE" w:rsidRDefault="00CB2DCE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34377 - Contratação de Empresa para Ampliação de Barração Industrial no município de Salgado Filho/PR. Área: 62,32 m² 
Contratação de Empresa para Ampliação de Barração Industrial no município de Salgado Filho/PR. Área: 62,32 m² 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653.538,48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653.538,48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 653.538,48</w:t>
            </w:r>
          </w:p>
        </w:tc>
      </w:tr>
    </w:tbl>
    <w:p w14:paraId="7CB01402" w14:textId="77777777" w:rsidR="00CB2DCE" w:rsidRDefault="00CB2DCE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color w:val="000000"/>
          <w:sz w:val="22"/>
          <w:szCs w:val="22"/>
        </w:rPr>
      </w:pPr>
    </w:p>
    <w:p w14:paraId="09FC9162" w14:textId="24FFE815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entrega dos envelopes: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10/02/2026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08:29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Compras Gov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                               </w:t>
      </w:r>
    </w:p>
    <w:p w14:paraId="39620B6F" w14:textId="77777777" w:rsidR="00CB2DCE" w:rsidRDefault="00CB2DCE">
      <w:pPr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5D68F6" w14:textId="6173C9FB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abertura dos envelopes: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10/02/2026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08:30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Compras Gov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 w14:paraId="77904B5A" w14:textId="77777777" w:rsidR="00CB2DCE" w:rsidRDefault="00CB2DCE">
      <w:pPr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5A7BF6B" w14:textId="202CD636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Edital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na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integra e demais informações, poderão ser consultadas no site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http://www.salgadofilho.pr.gov.br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solicitadas junto ao Departamento de Licitações do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Salgado Filho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fone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4635641202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e-mail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licitacao.sf@gmail.com</w:t>
      </w:r>
    </w:p>
    <w:p w14:paraId="3F675DB0" w14:textId="77777777" w:rsidR="00CB2DCE" w:rsidRDefault="00CB2DCE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7B81FF7A" w14:textId="77777777" w:rsidR="00CB2DCE" w:rsidRDefault="00CB2DCE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4532E3A8" w14:textId="77777777" w:rsidR="00CB2DCE" w:rsidRDefault="00CB2DCE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4C547315" w14:textId="7DE84B5A" w:rsidR="00CB2DCE" w:rsidRDefault="001C772B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Salgado Filho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 w:rsidR="00B906D8" w:rsidRPr="00B906D8">
        <w:rPr>
          <w:rFonts w:ascii="Times New Roman" w:cs="Times New Roman" w:hAnsi="Times New Roman" w:hint="eastAsia"/>
          <w:sz w:val="22"/>
          <w:szCs w:val="22"/>
        </w:rPr>
        <w:t xml:space="preserve">20 de janeiro de 2026</w:t>
      </w:r>
    </w:p>
    <w:p w14:paraId="5ECFB84E" w14:textId="77777777" w:rsidR="00CB2DCE" w:rsidRDefault="00CB2DCE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61DE73B5" w14:textId="77777777" w:rsidR="00CB2DCE" w:rsidRDefault="00CB2DCE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2E09CBC2" w14:textId="77777777" w:rsidR="00CB2DCE" w:rsidRDefault="00CB2DCE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48DAA59F" w14:textId="77777777" w:rsidR="00CB2DCE" w:rsidRDefault="00CB2DCE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07109DEE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>_______________________________________</w:t>
      </w:r>
    </w:p>
    <w:p w14:paraId="23876CC8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VOLMAR DUARTE</w:t>
      </w:r>
    </w:p>
    <w:p w14:paraId="1D650CC6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0 - Prefeito</w:t>
      </w:r>
    </w:p>
    <w:sectPr w:rsidR="00CB2DCE">
      <w:headerReference r:id="rId6" w:type="defaul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B3C78D" w14:textId="77777777" w:rsidR="004B675D" w:rsidRDefault="004B675D">
      <w:pPr>
        <w:rPr>
          <w:rFonts w:hint="eastAsia"/>
        </w:rPr>
      </w:pPr>
      <w:r>
        <w:separator/>
      </w:r>
    </w:p>
  </w:endnote>
  <w:endnote w:type="continuationSeparator" w:id="0">
    <w:p w14:paraId="5F7CBF59" w14:textId="77777777" w:rsidR="004B675D" w:rsidRDefault="004B675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8982D9" w14:textId="77777777" w:rsidR="004B675D" w:rsidRDefault="004B675D">
      <w:pPr>
        <w:rPr>
          <w:rFonts w:hint="eastAsia"/>
        </w:rPr>
      </w:pPr>
      <w:r>
        <w:separator/>
      </w:r>
    </w:p>
  </w:footnote>
  <w:footnote w:type="continuationSeparator" w:id="0">
    <w:p w14:paraId="54AC59FC" w14:textId="77777777" w:rsidR="004B675D" w:rsidRDefault="004B675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11339" w:type="dxa"/>
      <w:tblInd w:w="-84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2"/>
      <w:gridCol w:w="1701"/>
    </w:tblGrid>
    <w:tr w:rsidR="002B6E39" w14:paraId="78432625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B2DCE" w:rsidRDefault="002B6E39" w14:paraId="63443C5E" w14:textId="77777777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35129" cy="1314450"/>
                <wp:effectExtent l="0" t="0" r="0" b="0"/>
                <wp:docPr id="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Logo SF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8130" cy="134365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B2DCE" w:rsidRDefault="001C772B" w14:paraId="4BCCD444" w14:textId="77777777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Salgado Filho</w:t>
          </w:r>
        </w:p>
        <w:p w:rsidR="00CB2DCE" w:rsidRDefault="001C772B" w14:paraId="0BF800AF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Rua Floriano Francisco Anater </w:t>
          </w:r>
          <w:r>
            <w:t xml:space="preserve">, </w:t>
          </w:r>
          <w:r>
            <w:t xml:space="preserve">50</w:t>
          </w:r>
          <w:r>
            <w:t xml:space="preserve"> - </w:t>
          </w:r>
          <w:r>
            <w:t xml:space="preserve">Centro</w:t>
          </w:r>
        </w:p>
        <w:p w:rsidR="00CB2DCE" w:rsidRDefault="001C772B" w14:paraId="443EF418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85.620-000</w:t>
          </w:r>
          <w:r>
            <w:t xml:space="preserve"> - </w:t>
          </w:r>
          <w:r>
            <w:t xml:space="preserve">Salgado Filho</w:t>
          </w:r>
          <w:r>
            <w:t xml:space="preserve"> - </w:t>
          </w:r>
          <w:r>
            <w:t xml:space="preserve">Paraná</w:t>
          </w:r>
        </w:p>
        <w:p w:rsidR="00CB2DCE" w:rsidRDefault="001C772B" w14:paraId="3E27113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76.205.699/0001-98</w:t>
          </w:r>
          <w:r>
            <w:t xml:space="preserve">          </w:t>
          </w:r>
          <w:r>
            <w:t xml:space="preserve">4635641202</w:t>
          </w:r>
        </w:p>
        <w:p w:rsidR="00CB2DCE" w:rsidRDefault="001C772B" w14:paraId="7BCD26C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prefeitura@salgadofilho.pr.gov.br</w:t>
          </w:r>
          <w:r>
            <w:t xml:space="preserve">          </w:t>
          </w:r>
          <w:r>
            <w:t xml:space="preserve">http://www.salgadofilho.pr.gov.br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CB2DCE" w:rsidRDefault="002B6E39" w14:paraId="085677EB" w14:textId="77777777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45521" cy="733425"/>
                <wp:effectExtent l="0" t="0" r="0" b="0"/>
                <wp:docPr id="2" name="Imagem 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BANDEIRA PR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65531" cy="7474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CB2DCE" w:rsidRDefault="00CB2DCE" w14:paraId="431B46FD" w14:textId="77777777">
    <w:pPr>
      <w:rPr>
        <w:rFonts w:hint="eastAsia"/>
      </w:rPr>
    </w:pP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9"/>
  <w:hyphenationZone w:val="425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DCE"/>
    <w:rsid w:val="001C772B"/>
    <w:rsid w:val="002B6E39"/>
    <w:rsid w:val="00442638"/>
    <w:rsid w:val="00495AC3"/>
    <w:rsid w:val="004B675D"/>
    <w:rsid w:val="005E5FF7"/>
    <w:rsid w:val="00B906D8"/>
    <w:rsid w:val="00CB2DCE"/>
    <w:rsid w:val="00CC7FEF"/>
    <w:rsid w:val="00FB3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  <w14:docId w14:val="73A46023"/>
  <w15:docId w15:val="{121A2963-6562-43CC-8758-C6268C1A9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4F7C6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4F7C69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theme/theme1.xml" Type="http://schemas.openxmlformats.org/officeDocument/2006/relationships/theme" Id="rId8"/>
    <Relationship Target="webSettings.xml" Type="http://schemas.openxmlformats.org/officeDocument/2006/relationships/webSettings" Id="rId3"/>
    <Relationship Target="fontTable.xml" Type="http://schemas.openxmlformats.org/officeDocument/2006/relationships/fontTabl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</Relationships>

</file>

<file path=word/_rels/header1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188</Words>
  <Characters>1021</Characters>
  <Application>Microsoft Office Word</Application>
  <DocSecurity>0</DocSecurity>
  <Lines>8</Lines>
  <Paragraphs>2</Paragraphs>
  <ScaleCrop>false</ScaleCrop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 Krause</dc:creator>
  <dc:description/>
  <cp:lastModifiedBy>Gustavo Krause</cp:lastModifiedBy>
  <cp:revision>2</cp:revision>
  <dcterms:created xsi:type="dcterms:W3CDTF">2025-10-06T14:14:00Z</dcterms:created>
  <dcterms:modified xsi:type="dcterms:W3CDTF">2025-10-06T14:14:00Z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