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247 - 1 . 8004 . 26 . 782 . 11 . 2.29 . 0 . 339039 Outros Serviços de Terceiros - Pessoa Jurídica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ASFALTO TIRADENTES 03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Asfáltica (CBUQ) sobre Pedras Irregulares na estrada de acesso à Comunidade da Linha Tiradentes, município de Salgado Filho/PR,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36916 - Contratação de  empresa para execução de pavimentação asfáltica (CBUQ) sobre pedras irregulares na estrada de acesso à Comunidade da Linha Tiradentes -
Contratação de  empresa para execução de pavimentação asfáltica (CBUQ) sobre pedras irregulares na estrada de acesso à Comunidade da Linha Tiradentes, no município de Salgado Filho/PR, conforme projetos em anexo. 
Extensão: 6.400 m
Área: 32.500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5.604.026,90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5.604.026,90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5.604.026,90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21 de maio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