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218A831" w14:textId="77777777" w:rsidR="00CB2DCE" w:rsidRDefault="00CB2DCE">
      <w:pPr>
        <w:jc w:val="center"/>
        <w:rPr>
          <w:rFonts w:ascii="Times New Roman" w:cs="Rockwell" w:hAnsi="Times New Roman"/>
          <w:sz w:val="22"/>
          <w:szCs w:val="22"/>
        </w:rPr>
      </w:pPr>
    </w:p>
    <w:p w14:paraId="36F9583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 w14:paraId="16B9E590" w14:textId="77777777" w:rsidR="00CB2DCE" w:rsidRDefault="00CB2DCE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4A885E6" w14:textId="7054BCAC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46/2026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14.133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01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abril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2021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e alterações.</w:t>
      </w:r>
    </w:p>
    <w:p w14:paraId="0025B86D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220E86B" w14:textId="77777777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ESPECIALIZADA PARA A PRESTAÇÃO DE SERVIÇO DE ARBITRAGEM PARA REALIZAÇÃO DE EVENTOS ESPORTIVOS DO MUNICIPIO DE SALGADO FILHO</w:t>
      </w:r>
    </w:p>
    <w:p w14:paraId="03811AE8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00"/>
        <w:gridCol w:w="900"/>
        <w:gridCol w:w="4238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37042 - ARBITRAGEM FUTEBOL DE CAMPO ADULTO - Cada serviço deverá ter no mínimo uma equipe com 01 árbitro central, 02 assistentes laterais de bandeirinha e 1 mesário (Totalizando a equipe em 4 membros).
Duração da partida de 90 min, dividido em 02 tempos de 45 min cada mais os acréscimos. Podendo haver disputas de pênaltis.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60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1.087,50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65.250,00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37043 - ARBITRAGEM FUTEBOL DE CAMPO JUVENIL - Cada serviço deverá ter no mínimo uma equipe com 01 arbitro central, 02 assistentes laterais de bandeirinha e 1 mesário. (Totalizando a equipe em 4 membros).
O Tempo de jogo: Duração da partida de 50 min, dividido em 02 tempos de 25 min cada mais os acréscimos. Podendo haver disputas de pênaltis.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812,50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40.625,00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37044 - ARBITRAGEM FUTEBOL SETE ADULTO. Com a disponibilidade de: 02 árbitros laterais, 1 mesário. Duração das partidas de 50 min dividido em 02 tempos de 25 min cada. Podendo haver disputas de pênaltis.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740,00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74.000,00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37045 - ARBITRAGEM FUTSAL ADULTO. Com disponibilidade de: 02 árbitros laterais, 1 mesário, 01 cronometrista por partida. (Totalizando a equipe em 4 membros).
Duração de partida de 40 min, dividido em 2 tempo de 20 min cada. Tempo de jogo: conforme regra oficial modalidade ou regulamento do campeonato. Podendo haver disputas de pênaltis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180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722,50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130.050,00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37046 - ARBITRAGEM FUTSAL ADULTO. Com disponibilidade de: 02 árbitros laterais, 1 mesário, 01 cronometrista por partida. (Totalizando a equipe em 4 membros).
Duração de partida de 40 min, dividido em 2 tempo de 20 min cada. Tempo de jogo: CRONOMETRADO DO COMEÇO AO FINAL DA PARTIDA. Podendo haver disputas de pênaltis.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630,00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31.500,00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6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37047 - ARBITRAGEM FUTSAL JUVENIL. Com disponibilidade de: 02 árbitros laterais, 1 mesário, 01 cronometrista por partida. (Totalizando a equipe em 4 membros).
Tempo de jogo:  30min por partida dividos em 2 tempos de 15min, podendo haver disputas de pênaltis.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60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680,00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40.800,00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7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37048 - ARBITRAGEM VOLEIBOL DE AREIA ADULTO COM DISPONIBILIDADE DE: 02 árbitros, 1 mesário por partida
O Tempo de jogo: conforme regra oficial da modalidade ou regulamento do campeonato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25.000,00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1</w:t>
            </w:r>
          </w:p>
        </w:tc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do 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407.225,00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407.225,00</w:t>
            </w:r>
          </w:p>
        </w:tc>
      </w:tr>
    </w:tbl>
    <w:p w14:paraId="7CB01402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</w:p>
    <w:p w14:paraId="09FC9162" w14:textId="24FFE815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31/08/2026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08:29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                               </w:t>
      </w:r>
    </w:p>
    <w:p w14:paraId="39620B6F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5D68F6" w14:textId="6173C9FB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31/08/2026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08:30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 w14:paraId="77904B5A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5A7BF6B" w14:textId="202CD636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na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http://www.salgadofilho.pr.gov.br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4635641202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licitacao.sf@gmail.com</w:t>
      </w:r>
    </w:p>
    <w:p w14:paraId="3F675DB0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B81FF7A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532E3A8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C547315" w14:textId="7DE84B5A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 w:rsidR="00B906D8" w:rsidRPr="00B906D8">
        <w:rPr>
          <w:rFonts w:ascii="Times New Roman" w:cs="Times New Roman" w:hAnsi="Times New Roman" w:hint="eastAsia"/>
          <w:sz w:val="22"/>
          <w:szCs w:val="22"/>
        </w:rPr>
        <w:t xml:space="preserve">13 de agosto de 2026</w:t>
      </w:r>
    </w:p>
    <w:p w14:paraId="5ECFB84E" w14:textId="77777777" w:rsidR="00CB2DCE" w:rsidRDefault="00CB2DCE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61DE73B5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2E09CBC2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48DAA59F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7109DEE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23876CC8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VOLMAR DUARTE</w:t>
      </w:r>
    </w:p>
    <w:p w14:paraId="1D650CC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Prefeito</w:t>
      </w:r>
    </w:p>
    <w:sectPr w:rsidR="00CB2DCE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3C78D" w14:textId="77777777" w:rsidR="004B675D" w:rsidRDefault="004B675D">
      <w:pPr>
        <w:rPr>
          <w:rFonts w:hint="eastAsia"/>
        </w:rPr>
      </w:pPr>
      <w:r>
        <w:separator/>
      </w:r>
    </w:p>
  </w:endnote>
  <w:endnote w:type="continuationSeparator" w:id="0">
    <w:p w14:paraId="5F7CBF59" w14:textId="77777777" w:rsidR="004B675D" w:rsidRDefault="004B67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982D9" w14:textId="77777777" w:rsidR="004B675D" w:rsidRDefault="004B675D">
      <w:pPr>
        <w:rPr>
          <w:rFonts w:hint="eastAsia"/>
        </w:rPr>
      </w:pPr>
      <w:r>
        <w:separator/>
      </w:r>
    </w:p>
  </w:footnote>
  <w:footnote w:type="continuationSeparator" w:id="0">
    <w:p w14:paraId="54AC59FC" w14:textId="77777777" w:rsidR="004B675D" w:rsidRDefault="004B675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B6E39" w14:paraId="78432625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2B6E39" w14:paraId="63443C5E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5129" cy="1314450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8130" cy="1343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1C772B" w14:paraId="4BCCD444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B2DCE" w:rsidRDefault="001C772B" w14:paraId="0BF800AF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B2DCE" w:rsidRDefault="001C772B" w14:paraId="443EF4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B2DCE" w:rsidRDefault="001C772B" w14:paraId="3E2711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B2DCE" w:rsidRDefault="001C772B" w14:paraId="7BCD26C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B2DCE" w:rsidRDefault="002B6E39" w14:paraId="085677EB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45521" cy="733425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1" cy="747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2DCE" w:rsidRDefault="00CB2DCE" w14:paraId="431B46FD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CE"/>
    <w:rsid w:val="001C772B"/>
    <w:rsid w:val="002B6E39"/>
    <w:rsid w:val="00442638"/>
    <w:rsid w:val="00495AC3"/>
    <w:rsid w:val="004B675D"/>
    <w:rsid w:val="005E5FF7"/>
    <w:rsid w:val="00B906D8"/>
    <w:rsid w:val="00CB2DCE"/>
    <w:rsid w:val="00CC7FEF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73A46023"/>
  <w15:docId w15:val="{121A2963-6562-43CC-8758-C6268C1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2025-10-06T14:14:00Z</dcterms:created>
  <dcterms:modified xsi:type="dcterms:W3CDTF">2025-10-06T14:14:00Z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