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55AB59" w14:textId="7889E685" w:rsidR="00131F57" w:rsidRPr="00D75517" w:rsidRDefault="00131F57" w:rsidP="00311A18">
      <w:pPr>
        <w:pStyle w:val="Ttulo1"/>
        <w:jc w:val="center"/>
        <w:rPr>
          <w:rFonts w:ascii="Arial" w:hAnsi="Arial" w:cs="Arial"/>
          <w:sz w:val="22"/>
          <w:szCs w:val="22"/>
        </w:rPr>
      </w:pPr>
      <w:r w:rsidRPr="00D75517">
        <w:rPr>
          <w:rFonts w:ascii="Arial" w:hAnsi="Arial" w:cs="Arial"/>
          <w:sz w:val="22"/>
          <w:szCs w:val="22"/>
        </w:rPr>
        <w:t>DISPENSA DE LICITAÇÃO Nº</w:t>
      </w:r>
      <w:r w:rsidR="00D75517" w:rsidRPr="00D75517">
        <w:rPr>
          <w:rFonts w:ascii="Arial" w:hAnsi="Arial" w:cs="Arial"/>
          <w:sz w:val="22"/>
          <w:szCs w:val="22"/>
        </w:rPr>
        <w:t xml:space="preserve"> 23</w:t>
      </w:r>
      <w:r w:rsidR="00507F80" w:rsidRPr="00D75517">
        <w:rPr>
          <w:rFonts w:ascii="Arial" w:hAnsi="Arial" w:cs="Arial"/>
          <w:sz w:val="22"/>
          <w:szCs w:val="22"/>
        </w:rPr>
        <w:t>/</w:t>
      </w:r>
      <w:r w:rsidR="00437BA5" w:rsidRPr="00D75517">
        <w:rPr>
          <w:rFonts w:ascii="Arial" w:hAnsi="Arial" w:cs="Arial"/>
          <w:sz w:val="22"/>
          <w:szCs w:val="22"/>
        </w:rPr>
        <w:t>2024</w:t>
      </w:r>
    </w:p>
    <w:p w14:paraId="169B66B4" w14:textId="77777777" w:rsidR="00131F57" w:rsidRPr="00D75517" w:rsidRDefault="00131F57" w:rsidP="00131F57">
      <w:pPr>
        <w:rPr>
          <w:rFonts w:ascii="Arial" w:hAnsi="Arial" w:cs="Arial"/>
          <w:sz w:val="22"/>
          <w:szCs w:val="22"/>
        </w:rPr>
      </w:pPr>
    </w:p>
    <w:p w14:paraId="62BFB40C" w14:textId="77777777" w:rsidR="00055148" w:rsidRDefault="00055148" w:rsidP="00131F57">
      <w:pPr>
        <w:rPr>
          <w:rFonts w:ascii="Arial" w:hAnsi="Arial" w:cs="Arial"/>
          <w:sz w:val="22"/>
          <w:szCs w:val="22"/>
        </w:rPr>
      </w:pPr>
    </w:p>
    <w:p w14:paraId="577648D5" w14:textId="77777777" w:rsidR="00D75517" w:rsidRPr="00D75517" w:rsidRDefault="00D75517" w:rsidP="00131F57">
      <w:pPr>
        <w:rPr>
          <w:rFonts w:ascii="Arial" w:hAnsi="Arial" w:cs="Arial"/>
          <w:sz w:val="22"/>
          <w:szCs w:val="22"/>
        </w:rPr>
      </w:pPr>
    </w:p>
    <w:p w14:paraId="6F6B1416" w14:textId="62ECB530" w:rsidR="00131F57" w:rsidRPr="00D75517" w:rsidRDefault="00131F57" w:rsidP="00131F57">
      <w:pPr>
        <w:jc w:val="right"/>
        <w:rPr>
          <w:rFonts w:ascii="Arial" w:hAnsi="Arial" w:cs="Arial"/>
          <w:sz w:val="22"/>
          <w:szCs w:val="22"/>
        </w:rPr>
      </w:pPr>
      <w:r w:rsidRPr="00D75517">
        <w:rPr>
          <w:rFonts w:ascii="Arial" w:hAnsi="Arial" w:cs="Arial"/>
          <w:sz w:val="22"/>
          <w:szCs w:val="22"/>
        </w:rPr>
        <w:t>Santa Izabel do Oeste</w:t>
      </w:r>
      <w:r w:rsidR="006E1CE3" w:rsidRPr="00D75517">
        <w:rPr>
          <w:rFonts w:ascii="Arial" w:hAnsi="Arial" w:cs="Arial"/>
          <w:sz w:val="22"/>
          <w:szCs w:val="22"/>
        </w:rPr>
        <w:t>/PR</w:t>
      </w:r>
      <w:r w:rsidRPr="00D75517">
        <w:rPr>
          <w:rFonts w:ascii="Arial" w:hAnsi="Arial" w:cs="Arial"/>
          <w:sz w:val="22"/>
          <w:szCs w:val="22"/>
        </w:rPr>
        <w:t xml:space="preserve">, </w:t>
      </w:r>
      <w:r w:rsidR="00507F80" w:rsidRPr="00D75517">
        <w:rPr>
          <w:rFonts w:ascii="Arial" w:hAnsi="Arial" w:cs="Arial"/>
          <w:sz w:val="22"/>
          <w:szCs w:val="22"/>
        </w:rPr>
        <w:t>1</w:t>
      </w:r>
      <w:r w:rsidR="00D75517" w:rsidRPr="00D75517">
        <w:rPr>
          <w:rFonts w:ascii="Arial" w:hAnsi="Arial" w:cs="Arial"/>
          <w:sz w:val="22"/>
          <w:szCs w:val="22"/>
        </w:rPr>
        <w:t>9</w:t>
      </w:r>
      <w:r w:rsidR="0066773A" w:rsidRPr="00D75517">
        <w:rPr>
          <w:rFonts w:ascii="Arial" w:hAnsi="Arial" w:cs="Arial"/>
          <w:sz w:val="22"/>
          <w:szCs w:val="22"/>
        </w:rPr>
        <w:t xml:space="preserve"> de </w:t>
      </w:r>
      <w:r w:rsidR="00507F80" w:rsidRPr="00D75517">
        <w:rPr>
          <w:rFonts w:ascii="Arial" w:hAnsi="Arial" w:cs="Arial"/>
          <w:sz w:val="22"/>
          <w:szCs w:val="22"/>
        </w:rPr>
        <w:t>junho</w:t>
      </w:r>
      <w:r w:rsidR="00437BA5" w:rsidRPr="00D75517">
        <w:rPr>
          <w:rFonts w:ascii="Arial" w:hAnsi="Arial" w:cs="Arial"/>
          <w:sz w:val="22"/>
          <w:szCs w:val="22"/>
        </w:rPr>
        <w:t xml:space="preserve"> de 2024</w:t>
      </w:r>
      <w:r w:rsidR="00103221" w:rsidRPr="00D75517">
        <w:rPr>
          <w:rFonts w:ascii="Arial" w:hAnsi="Arial" w:cs="Arial"/>
          <w:sz w:val="22"/>
          <w:szCs w:val="22"/>
        </w:rPr>
        <w:t>.</w:t>
      </w:r>
    </w:p>
    <w:p w14:paraId="64E3CF49" w14:textId="77777777" w:rsidR="000412DA" w:rsidRPr="00D75517" w:rsidRDefault="000412DA" w:rsidP="00131F57">
      <w:pPr>
        <w:jc w:val="right"/>
        <w:rPr>
          <w:rFonts w:ascii="Arial" w:hAnsi="Arial" w:cs="Arial"/>
          <w:sz w:val="22"/>
          <w:szCs w:val="22"/>
        </w:rPr>
      </w:pPr>
    </w:p>
    <w:p w14:paraId="79EE8720" w14:textId="77777777" w:rsidR="00131F57" w:rsidRDefault="00131F57" w:rsidP="00131F57">
      <w:pPr>
        <w:jc w:val="right"/>
        <w:rPr>
          <w:rFonts w:ascii="Arial" w:hAnsi="Arial" w:cs="Arial"/>
          <w:sz w:val="22"/>
          <w:szCs w:val="22"/>
        </w:rPr>
      </w:pPr>
    </w:p>
    <w:p w14:paraId="55611D3E" w14:textId="77777777" w:rsidR="00D75517" w:rsidRPr="00D75517" w:rsidRDefault="00D75517" w:rsidP="00131F57">
      <w:pPr>
        <w:jc w:val="right"/>
        <w:rPr>
          <w:rFonts w:ascii="Arial" w:hAnsi="Arial" w:cs="Arial"/>
          <w:sz w:val="22"/>
          <w:szCs w:val="22"/>
        </w:rPr>
      </w:pPr>
    </w:p>
    <w:p w14:paraId="6B6E6682" w14:textId="766637DB" w:rsidR="007C134E" w:rsidRPr="00D75517" w:rsidRDefault="000412DA" w:rsidP="000412DA">
      <w:pPr>
        <w:rPr>
          <w:rFonts w:ascii="Arial" w:hAnsi="Arial" w:cs="Arial"/>
          <w:sz w:val="22"/>
          <w:szCs w:val="22"/>
        </w:rPr>
      </w:pPr>
      <w:r w:rsidRPr="00D75517">
        <w:rPr>
          <w:rFonts w:ascii="Arial" w:hAnsi="Arial" w:cs="Arial"/>
          <w:sz w:val="22"/>
          <w:szCs w:val="22"/>
        </w:rPr>
        <w:t xml:space="preserve">Exmo. </w:t>
      </w:r>
      <w:r w:rsidR="00131F57" w:rsidRPr="00D75517">
        <w:rPr>
          <w:rFonts w:ascii="Arial" w:hAnsi="Arial" w:cs="Arial"/>
          <w:sz w:val="22"/>
          <w:szCs w:val="22"/>
        </w:rPr>
        <w:t>Sr</w:t>
      </w:r>
      <w:r w:rsidRPr="00D75517">
        <w:rPr>
          <w:rFonts w:ascii="Arial" w:hAnsi="Arial" w:cs="Arial"/>
          <w:sz w:val="22"/>
          <w:szCs w:val="22"/>
        </w:rPr>
        <w:t>.</w:t>
      </w:r>
      <w:r w:rsidR="00131F57" w:rsidRPr="00D75517">
        <w:rPr>
          <w:rFonts w:ascii="Arial" w:hAnsi="Arial" w:cs="Arial"/>
          <w:sz w:val="22"/>
          <w:szCs w:val="22"/>
        </w:rPr>
        <w:t xml:space="preserve"> Prefeito</w:t>
      </w:r>
      <w:r w:rsidRPr="00D75517">
        <w:rPr>
          <w:rFonts w:ascii="Arial" w:hAnsi="Arial" w:cs="Arial"/>
          <w:sz w:val="22"/>
          <w:szCs w:val="22"/>
        </w:rPr>
        <w:t xml:space="preserve"> </w:t>
      </w:r>
      <w:r w:rsidR="00507F80" w:rsidRPr="00D75517">
        <w:rPr>
          <w:rFonts w:ascii="Arial" w:hAnsi="Arial" w:cs="Arial"/>
          <w:sz w:val="22"/>
          <w:szCs w:val="22"/>
        </w:rPr>
        <w:t>em exercício Moacir Marostica</w:t>
      </w:r>
    </w:p>
    <w:p w14:paraId="56E3909F" w14:textId="77777777" w:rsidR="000412DA" w:rsidRPr="00D75517" w:rsidRDefault="000412DA" w:rsidP="000412DA">
      <w:pPr>
        <w:rPr>
          <w:rFonts w:ascii="Arial" w:hAnsi="Arial" w:cs="Arial"/>
          <w:sz w:val="22"/>
          <w:szCs w:val="22"/>
        </w:rPr>
      </w:pPr>
    </w:p>
    <w:p w14:paraId="3B874589" w14:textId="77777777" w:rsidR="007C134E" w:rsidRPr="00D75517" w:rsidRDefault="007C134E" w:rsidP="000412DA">
      <w:pPr>
        <w:rPr>
          <w:rFonts w:ascii="Arial" w:hAnsi="Arial" w:cs="Arial"/>
          <w:sz w:val="22"/>
          <w:szCs w:val="22"/>
        </w:rPr>
      </w:pPr>
    </w:p>
    <w:p w14:paraId="4A35642A" w14:textId="405E7A16" w:rsidR="007F1769" w:rsidRPr="00D75517" w:rsidRDefault="007F1769" w:rsidP="000412DA">
      <w:pPr>
        <w:jc w:val="both"/>
        <w:rPr>
          <w:rFonts w:ascii="Arial" w:hAnsi="Arial" w:cs="Arial"/>
          <w:sz w:val="22"/>
          <w:szCs w:val="22"/>
        </w:rPr>
      </w:pPr>
      <w:r w:rsidRPr="00D75517">
        <w:rPr>
          <w:rFonts w:ascii="Arial" w:hAnsi="Arial" w:cs="Arial"/>
          <w:sz w:val="22"/>
          <w:szCs w:val="22"/>
        </w:rPr>
        <w:t>A Co</w:t>
      </w:r>
      <w:r w:rsidR="0005558B" w:rsidRPr="00D75517">
        <w:rPr>
          <w:rFonts w:ascii="Arial" w:hAnsi="Arial" w:cs="Arial"/>
          <w:sz w:val="22"/>
          <w:szCs w:val="22"/>
        </w:rPr>
        <w:t xml:space="preserve">missão </w:t>
      </w:r>
      <w:r w:rsidR="00507F80" w:rsidRPr="00D75517">
        <w:rPr>
          <w:rFonts w:ascii="Arial" w:hAnsi="Arial" w:cs="Arial"/>
          <w:sz w:val="22"/>
          <w:szCs w:val="22"/>
        </w:rPr>
        <w:t>de Contratação</w:t>
      </w:r>
      <w:r w:rsidR="0005558B" w:rsidRPr="00D75517">
        <w:rPr>
          <w:rFonts w:ascii="Arial" w:hAnsi="Arial" w:cs="Arial"/>
          <w:sz w:val="22"/>
          <w:szCs w:val="22"/>
        </w:rPr>
        <w:t xml:space="preserve"> de Licitação</w:t>
      </w:r>
      <w:r w:rsidR="00507F80" w:rsidRPr="00D75517">
        <w:rPr>
          <w:rFonts w:ascii="Arial" w:hAnsi="Arial" w:cs="Arial"/>
          <w:sz w:val="22"/>
          <w:szCs w:val="22"/>
        </w:rPr>
        <w:t xml:space="preserve"> e Contratos</w:t>
      </w:r>
      <w:r w:rsidR="00311A18" w:rsidRPr="00D75517">
        <w:rPr>
          <w:rFonts w:ascii="Arial" w:hAnsi="Arial" w:cs="Arial"/>
          <w:sz w:val="22"/>
          <w:szCs w:val="22"/>
        </w:rPr>
        <w:t>,</w:t>
      </w:r>
      <w:r w:rsidRPr="00D75517">
        <w:rPr>
          <w:rFonts w:ascii="Arial" w:hAnsi="Arial" w:cs="Arial"/>
          <w:sz w:val="22"/>
          <w:szCs w:val="22"/>
        </w:rPr>
        <w:t xml:space="preserve"> nomeada pela Portaria nº </w:t>
      </w:r>
      <w:r w:rsidR="006E1CE3" w:rsidRPr="00D75517">
        <w:rPr>
          <w:rFonts w:ascii="Arial" w:hAnsi="Arial" w:cs="Arial"/>
          <w:sz w:val="22"/>
          <w:szCs w:val="22"/>
        </w:rPr>
        <w:t>14.</w:t>
      </w:r>
      <w:r w:rsidR="00507F80" w:rsidRPr="00D75517">
        <w:rPr>
          <w:rFonts w:ascii="Arial" w:hAnsi="Arial" w:cs="Arial"/>
          <w:sz w:val="22"/>
          <w:szCs w:val="22"/>
        </w:rPr>
        <w:t>916</w:t>
      </w:r>
      <w:r w:rsidRPr="00D75517">
        <w:rPr>
          <w:rFonts w:ascii="Arial" w:hAnsi="Arial" w:cs="Arial"/>
          <w:sz w:val="22"/>
          <w:szCs w:val="22"/>
        </w:rPr>
        <w:t xml:space="preserve"> de </w:t>
      </w:r>
      <w:r w:rsidR="00091886" w:rsidRPr="00D75517">
        <w:rPr>
          <w:rFonts w:ascii="Arial" w:hAnsi="Arial" w:cs="Arial"/>
          <w:sz w:val="22"/>
          <w:szCs w:val="22"/>
        </w:rPr>
        <w:t>2</w:t>
      </w:r>
      <w:r w:rsidR="00507F80" w:rsidRPr="00D75517">
        <w:rPr>
          <w:rFonts w:ascii="Arial" w:hAnsi="Arial" w:cs="Arial"/>
          <w:sz w:val="22"/>
          <w:szCs w:val="22"/>
        </w:rPr>
        <w:t>2</w:t>
      </w:r>
      <w:r w:rsidR="00091886" w:rsidRPr="00D75517">
        <w:rPr>
          <w:rFonts w:ascii="Arial" w:hAnsi="Arial" w:cs="Arial"/>
          <w:sz w:val="22"/>
          <w:szCs w:val="22"/>
        </w:rPr>
        <w:t xml:space="preserve"> de abril</w:t>
      </w:r>
      <w:r w:rsidR="006E1CE3" w:rsidRPr="00D75517">
        <w:rPr>
          <w:rFonts w:ascii="Arial" w:hAnsi="Arial" w:cs="Arial"/>
          <w:sz w:val="22"/>
          <w:szCs w:val="22"/>
        </w:rPr>
        <w:t xml:space="preserve"> de 202</w:t>
      </w:r>
      <w:r w:rsidR="00507F80" w:rsidRPr="00D75517">
        <w:rPr>
          <w:rFonts w:ascii="Arial" w:hAnsi="Arial" w:cs="Arial"/>
          <w:sz w:val="22"/>
          <w:szCs w:val="22"/>
        </w:rPr>
        <w:t>4</w:t>
      </w:r>
      <w:r w:rsidR="00103221" w:rsidRPr="00D75517">
        <w:rPr>
          <w:rFonts w:ascii="Arial" w:hAnsi="Arial" w:cs="Arial"/>
          <w:sz w:val="22"/>
          <w:szCs w:val="22"/>
        </w:rPr>
        <w:t>, atendendo</w:t>
      </w:r>
      <w:r w:rsidR="006E1CE3" w:rsidRPr="00D75517">
        <w:rPr>
          <w:rFonts w:ascii="Arial" w:hAnsi="Arial" w:cs="Arial"/>
          <w:sz w:val="22"/>
          <w:szCs w:val="22"/>
        </w:rPr>
        <w:t xml:space="preserve"> à</w:t>
      </w:r>
      <w:r w:rsidR="00103221" w:rsidRPr="00D75517">
        <w:rPr>
          <w:rFonts w:ascii="Arial" w:hAnsi="Arial" w:cs="Arial"/>
          <w:sz w:val="22"/>
          <w:szCs w:val="22"/>
        </w:rPr>
        <w:t xml:space="preserve"> solicitação </w:t>
      </w:r>
      <w:r w:rsidR="007C134E" w:rsidRPr="00D75517">
        <w:rPr>
          <w:rFonts w:ascii="Arial" w:hAnsi="Arial" w:cs="Arial"/>
          <w:sz w:val="22"/>
          <w:szCs w:val="22"/>
        </w:rPr>
        <w:t>da Secretaria</w:t>
      </w:r>
      <w:r w:rsidR="006E1CE3" w:rsidRPr="00D75517">
        <w:rPr>
          <w:rFonts w:ascii="Arial" w:hAnsi="Arial" w:cs="Arial"/>
          <w:sz w:val="22"/>
          <w:szCs w:val="22"/>
        </w:rPr>
        <w:t xml:space="preserve"> Municipal</w:t>
      </w:r>
      <w:r w:rsidR="0034303A" w:rsidRPr="00D75517">
        <w:rPr>
          <w:rFonts w:ascii="Arial" w:hAnsi="Arial" w:cs="Arial"/>
          <w:sz w:val="22"/>
          <w:szCs w:val="22"/>
        </w:rPr>
        <w:t xml:space="preserve"> de </w:t>
      </w:r>
      <w:r w:rsidR="006015DF" w:rsidRPr="00D75517">
        <w:rPr>
          <w:rFonts w:ascii="Arial" w:hAnsi="Arial" w:cs="Arial"/>
          <w:sz w:val="22"/>
          <w:szCs w:val="22"/>
        </w:rPr>
        <w:t>Saúde</w:t>
      </w:r>
      <w:r w:rsidRPr="00D75517">
        <w:rPr>
          <w:rFonts w:ascii="Arial" w:hAnsi="Arial" w:cs="Arial"/>
          <w:sz w:val="22"/>
          <w:szCs w:val="22"/>
        </w:rPr>
        <w:t>, tendo em vista:</w:t>
      </w:r>
    </w:p>
    <w:p w14:paraId="7D508A8D" w14:textId="77777777" w:rsidR="00131F57" w:rsidRPr="00D75517" w:rsidRDefault="00131F57" w:rsidP="00131F57">
      <w:pPr>
        <w:pStyle w:val="Recuodecorpodetexto"/>
        <w:rPr>
          <w:rFonts w:ascii="Arial" w:hAnsi="Arial" w:cs="Arial"/>
          <w:sz w:val="22"/>
          <w:szCs w:val="22"/>
        </w:rPr>
      </w:pPr>
    </w:p>
    <w:p w14:paraId="15E047A0" w14:textId="5D6E7618" w:rsidR="004F4F84" w:rsidRPr="00D75517" w:rsidRDefault="00131F57" w:rsidP="00131F57">
      <w:pPr>
        <w:jc w:val="both"/>
        <w:rPr>
          <w:rFonts w:ascii="Arial" w:hAnsi="Arial" w:cs="Arial"/>
          <w:bCs/>
          <w:sz w:val="22"/>
          <w:szCs w:val="22"/>
        </w:rPr>
      </w:pPr>
      <w:r w:rsidRPr="00D75517">
        <w:rPr>
          <w:rFonts w:ascii="Arial" w:hAnsi="Arial" w:cs="Arial"/>
          <w:b/>
          <w:bCs/>
          <w:sz w:val="22"/>
          <w:szCs w:val="22"/>
        </w:rPr>
        <w:t xml:space="preserve">1 - ASSUNTO: </w:t>
      </w:r>
      <w:r w:rsidR="006015DF" w:rsidRPr="00D75517">
        <w:rPr>
          <w:rFonts w:ascii="Arial" w:hAnsi="Arial" w:cs="Arial"/>
          <w:sz w:val="22"/>
          <w:szCs w:val="22"/>
        </w:rPr>
        <w:t xml:space="preserve">Aquisição de </w:t>
      </w:r>
      <w:r w:rsidR="00507F80" w:rsidRPr="00D75517">
        <w:rPr>
          <w:rFonts w:ascii="Arial" w:hAnsi="Arial" w:cs="Arial"/>
          <w:sz w:val="22"/>
          <w:szCs w:val="22"/>
        </w:rPr>
        <w:t>Medicamentos,</w:t>
      </w:r>
      <w:r w:rsidR="006015DF" w:rsidRPr="00D75517">
        <w:rPr>
          <w:rFonts w:ascii="Arial" w:hAnsi="Arial" w:cs="Arial"/>
          <w:sz w:val="22"/>
          <w:szCs w:val="22"/>
        </w:rPr>
        <w:t xml:space="preserve"> destinados a atender as </w:t>
      </w:r>
      <w:r w:rsidR="00507F80" w:rsidRPr="00D75517">
        <w:rPr>
          <w:rFonts w:ascii="Arial" w:hAnsi="Arial" w:cs="Arial"/>
          <w:sz w:val="22"/>
          <w:szCs w:val="22"/>
        </w:rPr>
        <w:t>n</w:t>
      </w:r>
      <w:r w:rsidR="006015DF" w:rsidRPr="00D75517">
        <w:rPr>
          <w:rFonts w:ascii="Arial" w:hAnsi="Arial" w:cs="Arial"/>
          <w:sz w:val="22"/>
          <w:szCs w:val="22"/>
        </w:rPr>
        <w:t xml:space="preserve">ecessidades </w:t>
      </w:r>
      <w:r w:rsidR="00507F80" w:rsidRPr="00D75517">
        <w:rPr>
          <w:rFonts w:ascii="Arial" w:hAnsi="Arial" w:cs="Arial"/>
          <w:sz w:val="22"/>
          <w:szCs w:val="22"/>
        </w:rPr>
        <w:t>da Secretaria</w:t>
      </w:r>
      <w:r w:rsidR="006015DF" w:rsidRPr="00D75517">
        <w:rPr>
          <w:rFonts w:ascii="Arial" w:hAnsi="Arial" w:cs="Arial"/>
          <w:sz w:val="22"/>
          <w:szCs w:val="22"/>
        </w:rPr>
        <w:t xml:space="preserve"> Municipal de Saúde</w:t>
      </w:r>
      <w:r w:rsidR="003C703C" w:rsidRPr="00D75517">
        <w:rPr>
          <w:rFonts w:ascii="Arial" w:hAnsi="Arial" w:cs="Arial"/>
          <w:sz w:val="22"/>
          <w:szCs w:val="22"/>
        </w:rPr>
        <w:t>.</w:t>
      </w:r>
    </w:p>
    <w:p w14:paraId="5828771A" w14:textId="77777777" w:rsidR="00002C66" w:rsidRPr="00D75517" w:rsidRDefault="00002C66" w:rsidP="00131F57">
      <w:pPr>
        <w:jc w:val="both"/>
        <w:rPr>
          <w:rFonts w:ascii="Arial" w:hAnsi="Arial" w:cs="Arial"/>
          <w:bCs/>
          <w:sz w:val="22"/>
          <w:szCs w:val="22"/>
        </w:rPr>
      </w:pPr>
    </w:p>
    <w:p w14:paraId="236E0035" w14:textId="503CD967" w:rsidR="00674C88" w:rsidRDefault="0005558B" w:rsidP="00674C88">
      <w:pPr>
        <w:jc w:val="both"/>
        <w:rPr>
          <w:rFonts w:ascii="Arial" w:hAnsi="Arial" w:cs="Arial"/>
          <w:sz w:val="22"/>
          <w:szCs w:val="22"/>
        </w:rPr>
      </w:pPr>
      <w:r w:rsidRPr="00D75517">
        <w:rPr>
          <w:rFonts w:ascii="Arial" w:hAnsi="Arial" w:cs="Arial"/>
          <w:b/>
          <w:bCs/>
          <w:sz w:val="22"/>
          <w:szCs w:val="22"/>
        </w:rPr>
        <w:t>2 -</w:t>
      </w:r>
      <w:r w:rsidR="00131F57" w:rsidRPr="00D75517">
        <w:rPr>
          <w:rFonts w:ascii="Arial" w:hAnsi="Arial" w:cs="Arial"/>
          <w:b/>
          <w:bCs/>
          <w:sz w:val="22"/>
          <w:szCs w:val="22"/>
        </w:rPr>
        <w:t xml:space="preserve"> OBJETO:</w:t>
      </w:r>
      <w:bookmarkStart w:id="0" w:name="_Hlk164683436"/>
      <w:r w:rsidR="00507F80" w:rsidRPr="00D75517">
        <w:rPr>
          <w:rFonts w:ascii="Arial" w:hAnsi="Arial" w:cs="Arial"/>
          <w:sz w:val="22"/>
          <w:szCs w:val="22"/>
        </w:rPr>
        <w:t xml:space="preserve"> Aquisição de Medicamentos, destinados a atender as necessidades da Secretaria Municipal de Saúde</w:t>
      </w:r>
      <w:r w:rsidR="006015DF" w:rsidRPr="00D75517">
        <w:rPr>
          <w:rFonts w:ascii="Arial" w:hAnsi="Arial" w:cs="Arial"/>
          <w:sz w:val="22"/>
          <w:szCs w:val="22"/>
        </w:rPr>
        <w:t>, para um período de 03 (três) meses, com Recursos Próprios</w:t>
      </w:r>
      <w:bookmarkEnd w:id="0"/>
      <w:r w:rsidR="003C703C" w:rsidRPr="00D75517">
        <w:rPr>
          <w:rFonts w:ascii="Arial" w:hAnsi="Arial" w:cs="Arial"/>
          <w:sz w:val="22"/>
          <w:szCs w:val="22"/>
        </w:rPr>
        <w:t>.</w:t>
      </w:r>
      <w:r w:rsidR="00674C88" w:rsidRPr="00D75517">
        <w:rPr>
          <w:rFonts w:ascii="Arial" w:hAnsi="Arial" w:cs="Arial"/>
          <w:sz w:val="22"/>
          <w:szCs w:val="22"/>
        </w:rPr>
        <w:t xml:space="preserve"> </w:t>
      </w:r>
    </w:p>
    <w:p w14:paraId="7FEDC1DF" w14:textId="77777777" w:rsidR="00D75517" w:rsidRPr="00D75517" w:rsidRDefault="00D75517" w:rsidP="00674C88">
      <w:pPr>
        <w:jc w:val="both"/>
        <w:rPr>
          <w:rFonts w:ascii="Arial" w:hAnsi="Arial" w:cs="Arial"/>
          <w:sz w:val="22"/>
          <w:szCs w:val="22"/>
        </w:rPr>
      </w:pPr>
    </w:p>
    <w:p w14:paraId="4E0AA9F9" w14:textId="77777777" w:rsidR="00674C88" w:rsidRPr="00D75517" w:rsidRDefault="00674C88" w:rsidP="00674C88">
      <w:pPr>
        <w:jc w:val="both"/>
        <w:rPr>
          <w:rFonts w:ascii="Arial" w:hAnsi="Arial" w:cs="Arial"/>
          <w:sz w:val="22"/>
          <w:szCs w:val="22"/>
        </w:rPr>
      </w:pPr>
    </w:p>
    <w:p w14:paraId="0A27A28E" w14:textId="5232EFE0" w:rsidR="00EF48AA" w:rsidRPr="00D75517" w:rsidRDefault="0005558B" w:rsidP="00EF48AA">
      <w:pPr>
        <w:jc w:val="both"/>
        <w:rPr>
          <w:rFonts w:ascii="Arial" w:hAnsi="Arial" w:cs="Arial"/>
          <w:b/>
          <w:sz w:val="22"/>
          <w:szCs w:val="22"/>
        </w:rPr>
      </w:pPr>
      <w:r w:rsidRPr="00D75517">
        <w:rPr>
          <w:rFonts w:ascii="Arial" w:hAnsi="Arial" w:cs="Arial"/>
          <w:b/>
          <w:sz w:val="22"/>
          <w:szCs w:val="22"/>
        </w:rPr>
        <w:t>3 -</w:t>
      </w:r>
      <w:r w:rsidR="00131F57" w:rsidRPr="00D75517">
        <w:rPr>
          <w:rFonts w:ascii="Arial" w:hAnsi="Arial" w:cs="Arial"/>
          <w:b/>
          <w:sz w:val="22"/>
          <w:szCs w:val="22"/>
        </w:rPr>
        <w:t xml:space="preserve"> </w:t>
      </w:r>
      <w:r w:rsidR="00EF48AA" w:rsidRPr="00D75517">
        <w:rPr>
          <w:rFonts w:ascii="Arial" w:hAnsi="Arial" w:cs="Arial"/>
          <w:b/>
          <w:sz w:val="22"/>
          <w:szCs w:val="22"/>
        </w:rPr>
        <w:t>EMPRESA</w:t>
      </w:r>
      <w:r w:rsidR="00507F80" w:rsidRPr="00D75517">
        <w:rPr>
          <w:rFonts w:ascii="Arial" w:hAnsi="Arial" w:cs="Arial"/>
          <w:b/>
          <w:sz w:val="22"/>
          <w:szCs w:val="22"/>
        </w:rPr>
        <w:t>S</w:t>
      </w:r>
      <w:r w:rsidR="00EF48AA" w:rsidRPr="00D75517">
        <w:rPr>
          <w:rFonts w:ascii="Arial" w:hAnsi="Arial" w:cs="Arial"/>
          <w:b/>
          <w:sz w:val="22"/>
          <w:szCs w:val="22"/>
        </w:rPr>
        <w:t xml:space="preserve"> VENCEDORA</w:t>
      </w:r>
      <w:r w:rsidR="00507F80" w:rsidRPr="00D75517">
        <w:rPr>
          <w:rFonts w:ascii="Arial" w:hAnsi="Arial" w:cs="Arial"/>
          <w:b/>
          <w:sz w:val="22"/>
          <w:szCs w:val="22"/>
        </w:rPr>
        <w:t>S</w:t>
      </w:r>
      <w:r w:rsidR="00EF48AA" w:rsidRPr="00D75517">
        <w:rPr>
          <w:rFonts w:ascii="Arial" w:hAnsi="Arial" w:cs="Arial"/>
          <w:b/>
          <w:sz w:val="22"/>
          <w:szCs w:val="22"/>
        </w:rPr>
        <w:t>:</w:t>
      </w:r>
    </w:p>
    <w:p w14:paraId="0414C8C3" w14:textId="77777777" w:rsidR="00BA0E28" w:rsidRPr="00D75517" w:rsidRDefault="00BA0E28" w:rsidP="00EF48AA">
      <w:pPr>
        <w:jc w:val="both"/>
        <w:rPr>
          <w:rFonts w:ascii="Arial" w:hAnsi="Arial" w:cs="Arial"/>
          <w:b/>
          <w:sz w:val="22"/>
          <w:szCs w:val="22"/>
        </w:rPr>
      </w:pPr>
    </w:p>
    <w:p w14:paraId="55B48519" w14:textId="47DAF624" w:rsidR="00507F80" w:rsidRPr="00D75517" w:rsidRDefault="00507F80" w:rsidP="00EF48AA">
      <w:pPr>
        <w:jc w:val="both"/>
        <w:rPr>
          <w:rFonts w:ascii="Arial" w:hAnsi="Arial" w:cs="Arial"/>
          <w:b/>
          <w:sz w:val="22"/>
          <w:szCs w:val="22"/>
        </w:rPr>
      </w:pPr>
      <w:r w:rsidRPr="00D75517">
        <w:rPr>
          <w:rFonts w:ascii="Arial" w:hAnsi="Arial" w:cs="Arial"/>
          <w:b/>
          <w:sz w:val="22"/>
          <w:szCs w:val="22"/>
        </w:rPr>
        <w:t>METTA FARMACEUTICA LTDA</w:t>
      </w:r>
      <w:r w:rsidR="00BA0E28" w:rsidRPr="00D75517">
        <w:rPr>
          <w:rFonts w:ascii="Arial" w:hAnsi="Arial" w:cs="Arial"/>
          <w:b/>
          <w:sz w:val="22"/>
          <w:szCs w:val="22"/>
        </w:rPr>
        <w:t xml:space="preserve"> ME</w:t>
      </w:r>
    </w:p>
    <w:p w14:paraId="766994A8" w14:textId="4818F60D" w:rsidR="00507F80" w:rsidRPr="00D75517" w:rsidRDefault="00507F80" w:rsidP="00EF48AA">
      <w:pPr>
        <w:jc w:val="both"/>
        <w:rPr>
          <w:rFonts w:ascii="Arial" w:hAnsi="Arial" w:cs="Arial"/>
          <w:b/>
          <w:sz w:val="22"/>
          <w:szCs w:val="22"/>
        </w:rPr>
      </w:pPr>
      <w:r w:rsidRPr="00D75517">
        <w:rPr>
          <w:rFonts w:ascii="Arial" w:hAnsi="Arial" w:cs="Arial"/>
          <w:b/>
          <w:sz w:val="22"/>
          <w:szCs w:val="22"/>
        </w:rPr>
        <w:t>CNPJ Nº</w:t>
      </w:r>
      <w:r w:rsidR="00BA0E28" w:rsidRPr="00D75517">
        <w:rPr>
          <w:rFonts w:ascii="Arial" w:hAnsi="Arial" w:cs="Arial"/>
          <w:b/>
          <w:sz w:val="22"/>
          <w:szCs w:val="22"/>
        </w:rPr>
        <w:t xml:space="preserve"> 42.496.258/0001-70</w:t>
      </w:r>
    </w:p>
    <w:p w14:paraId="1BED2740" w14:textId="3D1AD986" w:rsidR="00507F80" w:rsidRPr="00D75517" w:rsidRDefault="00507F80" w:rsidP="00EF48AA">
      <w:pPr>
        <w:jc w:val="both"/>
        <w:rPr>
          <w:rFonts w:ascii="Arial" w:hAnsi="Arial" w:cs="Arial"/>
          <w:b/>
          <w:sz w:val="22"/>
          <w:szCs w:val="22"/>
        </w:rPr>
      </w:pPr>
      <w:r w:rsidRPr="00D75517">
        <w:rPr>
          <w:rFonts w:ascii="Arial" w:hAnsi="Arial" w:cs="Arial"/>
          <w:b/>
          <w:sz w:val="22"/>
          <w:szCs w:val="22"/>
        </w:rPr>
        <w:t>R</w:t>
      </w:r>
      <w:r w:rsidR="00BA0E28" w:rsidRPr="00D75517">
        <w:rPr>
          <w:rFonts w:ascii="Arial" w:hAnsi="Arial" w:cs="Arial"/>
          <w:b/>
          <w:sz w:val="22"/>
          <w:szCs w:val="22"/>
        </w:rPr>
        <w:t>OD. BR 158 - JARDIM PRIMAVERA</w:t>
      </w:r>
    </w:p>
    <w:p w14:paraId="341384A1" w14:textId="623C45DF" w:rsidR="00507F80" w:rsidRPr="00D75517" w:rsidRDefault="00BA0E28" w:rsidP="00EF48AA">
      <w:pPr>
        <w:jc w:val="both"/>
        <w:rPr>
          <w:rFonts w:ascii="Arial" w:hAnsi="Arial" w:cs="Arial"/>
          <w:b/>
          <w:sz w:val="22"/>
          <w:szCs w:val="22"/>
        </w:rPr>
      </w:pPr>
      <w:r w:rsidRPr="00D75517">
        <w:rPr>
          <w:rFonts w:ascii="Arial" w:hAnsi="Arial" w:cs="Arial"/>
          <w:b/>
          <w:sz w:val="22"/>
          <w:szCs w:val="22"/>
        </w:rPr>
        <w:t>PATO BRANCO</w:t>
      </w:r>
      <w:r w:rsidR="00A828EB" w:rsidRPr="00D75517">
        <w:rPr>
          <w:rFonts w:ascii="Arial" w:hAnsi="Arial" w:cs="Arial"/>
          <w:b/>
          <w:sz w:val="22"/>
          <w:szCs w:val="22"/>
        </w:rPr>
        <w:t xml:space="preserve"> - PR</w:t>
      </w:r>
    </w:p>
    <w:p w14:paraId="61611F5C" w14:textId="13BD6F87" w:rsidR="00507F80" w:rsidRPr="00D75517" w:rsidRDefault="00507F80" w:rsidP="00EF48AA">
      <w:pPr>
        <w:jc w:val="both"/>
        <w:rPr>
          <w:rFonts w:ascii="Arial" w:hAnsi="Arial" w:cs="Arial"/>
          <w:b/>
          <w:sz w:val="22"/>
          <w:szCs w:val="22"/>
        </w:rPr>
      </w:pPr>
      <w:r w:rsidRPr="00D75517">
        <w:rPr>
          <w:rFonts w:ascii="Arial" w:hAnsi="Arial" w:cs="Arial"/>
          <w:b/>
          <w:sz w:val="22"/>
          <w:szCs w:val="22"/>
        </w:rPr>
        <w:t>CEP</w:t>
      </w:r>
      <w:r w:rsidR="00BA0E28" w:rsidRPr="00D75517">
        <w:rPr>
          <w:rFonts w:ascii="Arial" w:hAnsi="Arial" w:cs="Arial"/>
          <w:b/>
          <w:sz w:val="22"/>
          <w:szCs w:val="22"/>
        </w:rPr>
        <w:t>. 85.502-510</w:t>
      </w:r>
    </w:p>
    <w:p w14:paraId="74F8E8BE" w14:textId="77777777" w:rsidR="00BA0E28" w:rsidRDefault="00BA0E28" w:rsidP="00EF48AA">
      <w:pPr>
        <w:jc w:val="both"/>
        <w:rPr>
          <w:rFonts w:ascii="Arial" w:hAnsi="Arial" w:cs="Arial"/>
          <w:b/>
          <w:sz w:val="22"/>
          <w:szCs w:val="22"/>
        </w:rPr>
      </w:pPr>
    </w:p>
    <w:p w14:paraId="5625E15A" w14:textId="77777777" w:rsidR="00D75517" w:rsidRPr="00D75517" w:rsidRDefault="00D75517" w:rsidP="00EF48AA">
      <w:pPr>
        <w:jc w:val="both"/>
        <w:rPr>
          <w:rFonts w:ascii="Arial" w:hAnsi="Arial" w:cs="Arial"/>
          <w:b/>
          <w:sz w:val="22"/>
          <w:szCs w:val="22"/>
        </w:rPr>
      </w:pPr>
    </w:p>
    <w:p w14:paraId="6915A997" w14:textId="77777777" w:rsidR="00A828EB" w:rsidRPr="00D75517" w:rsidRDefault="00A828EB" w:rsidP="00A828EB">
      <w:pPr>
        <w:jc w:val="both"/>
        <w:rPr>
          <w:rFonts w:ascii="Arial" w:hAnsi="Arial" w:cs="Arial"/>
          <w:b/>
          <w:sz w:val="22"/>
          <w:szCs w:val="22"/>
        </w:rPr>
      </w:pPr>
      <w:r w:rsidRPr="00D75517">
        <w:rPr>
          <w:rFonts w:ascii="Arial" w:hAnsi="Arial" w:cs="Arial"/>
          <w:b/>
          <w:sz w:val="22"/>
          <w:szCs w:val="22"/>
        </w:rPr>
        <w:t>ALTERMED MATERIAL MÉDICO HOSPITALAR LTDA</w:t>
      </w:r>
    </w:p>
    <w:p w14:paraId="7F17F532" w14:textId="4498BE7E" w:rsidR="00A828EB" w:rsidRPr="00D75517" w:rsidRDefault="00A828EB" w:rsidP="00A828EB">
      <w:pPr>
        <w:jc w:val="both"/>
        <w:rPr>
          <w:rFonts w:ascii="Arial" w:hAnsi="Arial" w:cs="Arial"/>
          <w:b/>
          <w:sz w:val="22"/>
          <w:szCs w:val="22"/>
        </w:rPr>
      </w:pPr>
      <w:r w:rsidRPr="00D75517">
        <w:rPr>
          <w:rFonts w:ascii="Arial" w:hAnsi="Arial" w:cs="Arial"/>
          <w:b/>
          <w:sz w:val="22"/>
          <w:szCs w:val="22"/>
        </w:rPr>
        <w:t>CNPJ Nº 00.802.002/0001-02</w:t>
      </w:r>
    </w:p>
    <w:p w14:paraId="55267C38" w14:textId="77777777" w:rsidR="00A828EB" w:rsidRPr="00D75517" w:rsidRDefault="00A828EB" w:rsidP="00A828EB">
      <w:pPr>
        <w:jc w:val="both"/>
        <w:rPr>
          <w:rFonts w:ascii="Arial" w:hAnsi="Arial" w:cs="Arial"/>
          <w:b/>
          <w:sz w:val="22"/>
          <w:szCs w:val="22"/>
        </w:rPr>
      </w:pPr>
      <w:r w:rsidRPr="00D75517">
        <w:rPr>
          <w:rFonts w:ascii="Arial" w:hAnsi="Arial" w:cs="Arial"/>
          <w:b/>
          <w:sz w:val="22"/>
          <w:szCs w:val="22"/>
        </w:rPr>
        <w:t>EST. BOA ESPERANÇA, 2320, BAIRRO FUNDO CANOAS</w:t>
      </w:r>
    </w:p>
    <w:p w14:paraId="40785054" w14:textId="77777777" w:rsidR="00A828EB" w:rsidRPr="00D75517" w:rsidRDefault="00A828EB" w:rsidP="00A828EB">
      <w:pPr>
        <w:jc w:val="both"/>
        <w:rPr>
          <w:rFonts w:ascii="Arial" w:hAnsi="Arial" w:cs="Arial"/>
          <w:b/>
          <w:sz w:val="22"/>
          <w:szCs w:val="22"/>
        </w:rPr>
      </w:pPr>
      <w:r w:rsidRPr="00D75517">
        <w:rPr>
          <w:rFonts w:ascii="Arial" w:hAnsi="Arial" w:cs="Arial"/>
          <w:b/>
          <w:sz w:val="22"/>
          <w:szCs w:val="22"/>
        </w:rPr>
        <w:t>RIO DO SUL – SC</w:t>
      </w:r>
    </w:p>
    <w:p w14:paraId="62AE7424" w14:textId="118AA380" w:rsidR="00A828EB" w:rsidRPr="00D75517" w:rsidRDefault="00A828EB" w:rsidP="00A828EB">
      <w:pPr>
        <w:jc w:val="both"/>
        <w:rPr>
          <w:rFonts w:ascii="Arial" w:hAnsi="Arial" w:cs="Arial"/>
          <w:b/>
          <w:sz w:val="22"/>
          <w:szCs w:val="22"/>
        </w:rPr>
      </w:pPr>
      <w:r w:rsidRPr="00D75517">
        <w:rPr>
          <w:rFonts w:ascii="Arial" w:hAnsi="Arial" w:cs="Arial"/>
          <w:b/>
          <w:sz w:val="22"/>
          <w:szCs w:val="22"/>
        </w:rPr>
        <w:t>CEP. 89.163-554</w:t>
      </w:r>
    </w:p>
    <w:p w14:paraId="71495EDD" w14:textId="77777777" w:rsidR="00A828EB" w:rsidRDefault="00A828EB" w:rsidP="00A828EB">
      <w:pPr>
        <w:jc w:val="both"/>
        <w:rPr>
          <w:rFonts w:ascii="Arial" w:hAnsi="Arial" w:cs="Arial"/>
          <w:b/>
          <w:sz w:val="22"/>
          <w:szCs w:val="22"/>
        </w:rPr>
      </w:pPr>
    </w:p>
    <w:p w14:paraId="56935D77" w14:textId="77777777" w:rsidR="00D75517" w:rsidRPr="00D75517" w:rsidRDefault="00D75517" w:rsidP="00A828EB">
      <w:pPr>
        <w:jc w:val="both"/>
        <w:rPr>
          <w:rFonts w:ascii="Arial" w:hAnsi="Arial" w:cs="Arial"/>
          <w:b/>
          <w:sz w:val="22"/>
          <w:szCs w:val="22"/>
        </w:rPr>
      </w:pPr>
    </w:p>
    <w:p w14:paraId="12AB7D48" w14:textId="33B473BA" w:rsidR="00A828EB" w:rsidRPr="00D75517" w:rsidRDefault="00A828EB" w:rsidP="00A828EB">
      <w:pPr>
        <w:jc w:val="both"/>
        <w:rPr>
          <w:rFonts w:ascii="Arial" w:hAnsi="Arial" w:cs="Arial"/>
          <w:b/>
          <w:sz w:val="22"/>
          <w:szCs w:val="22"/>
        </w:rPr>
      </w:pPr>
      <w:r w:rsidRPr="00D75517">
        <w:rPr>
          <w:rFonts w:ascii="Arial" w:hAnsi="Arial" w:cs="Arial"/>
          <w:b/>
          <w:sz w:val="22"/>
          <w:szCs w:val="22"/>
        </w:rPr>
        <w:t>ALVES E SARTOR LTDA</w:t>
      </w:r>
    </w:p>
    <w:p w14:paraId="216396CC" w14:textId="7C9BC783" w:rsidR="00A828EB" w:rsidRPr="00D75517" w:rsidRDefault="00A828EB" w:rsidP="00A828EB">
      <w:pPr>
        <w:jc w:val="both"/>
        <w:rPr>
          <w:rFonts w:ascii="Arial" w:hAnsi="Arial" w:cs="Arial"/>
          <w:b/>
          <w:sz w:val="22"/>
          <w:szCs w:val="22"/>
        </w:rPr>
      </w:pPr>
      <w:r w:rsidRPr="00D75517">
        <w:rPr>
          <w:rFonts w:ascii="Arial" w:hAnsi="Arial" w:cs="Arial"/>
          <w:b/>
          <w:sz w:val="22"/>
          <w:szCs w:val="22"/>
        </w:rPr>
        <w:t>CNPJ N º 07.724.523/0001-20</w:t>
      </w:r>
    </w:p>
    <w:p w14:paraId="53BE80A6" w14:textId="277BCE39" w:rsidR="00BA0E28" w:rsidRPr="00D75517" w:rsidRDefault="00A828EB" w:rsidP="00EF48AA">
      <w:pPr>
        <w:jc w:val="both"/>
        <w:rPr>
          <w:rFonts w:ascii="Arial" w:hAnsi="Arial" w:cs="Arial"/>
          <w:b/>
          <w:sz w:val="22"/>
          <w:szCs w:val="22"/>
        </w:rPr>
      </w:pPr>
      <w:r w:rsidRPr="00D75517">
        <w:rPr>
          <w:rFonts w:ascii="Arial" w:hAnsi="Arial" w:cs="Arial"/>
          <w:b/>
          <w:sz w:val="22"/>
          <w:szCs w:val="22"/>
        </w:rPr>
        <w:t>RUA SOUZA NAVES, 3223, CENTRO</w:t>
      </w:r>
    </w:p>
    <w:p w14:paraId="3BBE65F3" w14:textId="344F8978" w:rsidR="00507F80" w:rsidRPr="00D75517" w:rsidRDefault="00A828EB" w:rsidP="00EF48AA">
      <w:pPr>
        <w:jc w:val="both"/>
        <w:rPr>
          <w:rFonts w:ascii="Arial" w:hAnsi="Arial" w:cs="Arial"/>
          <w:b/>
          <w:sz w:val="22"/>
          <w:szCs w:val="22"/>
        </w:rPr>
      </w:pPr>
      <w:r w:rsidRPr="00D75517">
        <w:rPr>
          <w:rFonts w:ascii="Arial" w:hAnsi="Arial" w:cs="Arial"/>
          <w:b/>
          <w:sz w:val="22"/>
          <w:szCs w:val="22"/>
        </w:rPr>
        <w:t>CASCAVEL – PR</w:t>
      </w:r>
    </w:p>
    <w:p w14:paraId="26FE0A9B" w14:textId="660B1737" w:rsidR="00A828EB" w:rsidRPr="00D75517" w:rsidRDefault="00A828EB" w:rsidP="00EF48AA">
      <w:pPr>
        <w:jc w:val="both"/>
        <w:rPr>
          <w:rFonts w:ascii="Arial" w:hAnsi="Arial" w:cs="Arial"/>
          <w:b/>
          <w:sz w:val="22"/>
          <w:szCs w:val="22"/>
        </w:rPr>
      </w:pPr>
      <w:r w:rsidRPr="00D75517">
        <w:rPr>
          <w:rFonts w:ascii="Arial" w:hAnsi="Arial" w:cs="Arial"/>
          <w:b/>
          <w:sz w:val="22"/>
          <w:szCs w:val="22"/>
        </w:rPr>
        <w:t>CEP. 85.802-090</w:t>
      </w:r>
    </w:p>
    <w:p w14:paraId="101FB837" w14:textId="77777777" w:rsidR="00A828EB" w:rsidRDefault="00A828EB" w:rsidP="00EF48AA">
      <w:pPr>
        <w:jc w:val="both"/>
        <w:rPr>
          <w:rFonts w:ascii="Arial" w:hAnsi="Arial" w:cs="Arial"/>
          <w:b/>
          <w:sz w:val="22"/>
          <w:szCs w:val="22"/>
        </w:rPr>
      </w:pPr>
    </w:p>
    <w:p w14:paraId="2E85D9F1" w14:textId="77777777" w:rsidR="00D75517" w:rsidRPr="00D75517" w:rsidRDefault="00D75517" w:rsidP="00EF48AA">
      <w:pPr>
        <w:jc w:val="both"/>
        <w:rPr>
          <w:rFonts w:ascii="Arial" w:hAnsi="Arial" w:cs="Arial"/>
          <w:b/>
          <w:sz w:val="22"/>
          <w:szCs w:val="22"/>
        </w:rPr>
      </w:pPr>
    </w:p>
    <w:p w14:paraId="6B504761" w14:textId="507B9159" w:rsidR="00A828EB" w:rsidRPr="00D75517" w:rsidRDefault="00A828EB" w:rsidP="00EF48AA">
      <w:pPr>
        <w:jc w:val="both"/>
        <w:rPr>
          <w:rFonts w:ascii="Arial" w:hAnsi="Arial" w:cs="Arial"/>
          <w:b/>
          <w:sz w:val="22"/>
          <w:szCs w:val="22"/>
        </w:rPr>
      </w:pPr>
      <w:r w:rsidRPr="00D75517">
        <w:rPr>
          <w:rFonts w:ascii="Arial" w:hAnsi="Arial" w:cs="Arial"/>
          <w:b/>
          <w:sz w:val="22"/>
          <w:szCs w:val="22"/>
        </w:rPr>
        <w:t>F&amp;F DISTRIBUIDORA DE MEDICAMNETOS LTDA</w:t>
      </w:r>
    </w:p>
    <w:p w14:paraId="6F6FC22C" w14:textId="0B655296" w:rsidR="00A828EB" w:rsidRPr="00D75517" w:rsidRDefault="00A828EB" w:rsidP="00EF48AA">
      <w:pPr>
        <w:jc w:val="both"/>
        <w:rPr>
          <w:rFonts w:ascii="Arial" w:hAnsi="Arial" w:cs="Arial"/>
          <w:b/>
          <w:sz w:val="22"/>
          <w:szCs w:val="22"/>
        </w:rPr>
      </w:pPr>
      <w:r w:rsidRPr="00D75517">
        <w:rPr>
          <w:rFonts w:ascii="Arial" w:hAnsi="Arial" w:cs="Arial"/>
          <w:b/>
          <w:sz w:val="22"/>
          <w:szCs w:val="22"/>
        </w:rPr>
        <w:t>CNPJ Nº 28.093.678/0001-85</w:t>
      </w:r>
    </w:p>
    <w:p w14:paraId="1F17A740" w14:textId="5F328A2B" w:rsidR="00A828EB" w:rsidRPr="00D75517" w:rsidRDefault="00A828EB" w:rsidP="00EF48AA">
      <w:pPr>
        <w:jc w:val="both"/>
        <w:rPr>
          <w:rFonts w:ascii="Arial" w:hAnsi="Arial" w:cs="Arial"/>
          <w:b/>
          <w:sz w:val="22"/>
          <w:szCs w:val="22"/>
        </w:rPr>
      </w:pPr>
      <w:r w:rsidRPr="00D75517">
        <w:rPr>
          <w:rFonts w:ascii="Arial" w:hAnsi="Arial" w:cs="Arial"/>
          <w:b/>
          <w:sz w:val="22"/>
          <w:szCs w:val="22"/>
        </w:rPr>
        <w:t>RUA PEDRO SOARES, 299 – TERREO- VILA ISABEL</w:t>
      </w:r>
    </w:p>
    <w:p w14:paraId="532F1566" w14:textId="0A99AF18" w:rsidR="00A828EB" w:rsidRPr="00D75517" w:rsidRDefault="00A828EB" w:rsidP="00EF48AA">
      <w:pPr>
        <w:jc w:val="both"/>
        <w:rPr>
          <w:rFonts w:ascii="Arial" w:hAnsi="Arial" w:cs="Arial"/>
          <w:b/>
          <w:sz w:val="22"/>
          <w:szCs w:val="22"/>
        </w:rPr>
      </w:pPr>
      <w:r w:rsidRPr="00D75517">
        <w:rPr>
          <w:rFonts w:ascii="Arial" w:hAnsi="Arial" w:cs="Arial"/>
          <w:b/>
          <w:sz w:val="22"/>
          <w:szCs w:val="22"/>
        </w:rPr>
        <w:t>PATO BRANCO- PR</w:t>
      </w:r>
    </w:p>
    <w:p w14:paraId="37CBB451" w14:textId="4FF579D2" w:rsidR="00A828EB" w:rsidRPr="00D75517" w:rsidRDefault="00A828EB" w:rsidP="00EF48AA">
      <w:pPr>
        <w:jc w:val="both"/>
        <w:rPr>
          <w:rFonts w:ascii="Arial" w:hAnsi="Arial" w:cs="Arial"/>
          <w:b/>
          <w:sz w:val="22"/>
          <w:szCs w:val="22"/>
        </w:rPr>
      </w:pPr>
      <w:r w:rsidRPr="00D75517">
        <w:rPr>
          <w:rFonts w:ascii="Arial" w:hAnsi="Arial" w:cs="Arial"/>
          <w:b/>
          <w:sz w:val="22"/>
          <w:szCs w:val="22"/>
        </w:rPr>
        <w:t>85.504-317</w:t>
      </w:r>
    </w:p>
    <w:p w14:paraId="005066C1" w14:textId="77777777" w:rsidR="00A828EB" w:rsidRPr="00D75517" w:rsidRDefault="00A828EB" w:rsidP="00EF48AA">
      <w:pPr>
        <w:jc w:val="both"/>
        <w:rPr>
          <w:rFonts w:ascii="Arial" w:hAnsi="Arial" w:cs="Arial"/>
          <w:b/>
          <w:sz w:val="22"/>
          <w:szCs w:val="22"/>
        </w:rPr>
      </w:pPr>
    </w:p>
    <w:p w14:paraId="76A4A35A" w14:textId="77777777" w:rsidR="00A828EB" w:rsidRPr="00D75517" w:rsidRDefault="00A828EB" w:rsidP="00EF48AA">
      <w:pPr>
        <w:jc w:val="both"/>
        <w:rPr>
          <w:rFonts w:ascii="Arial" w:hAnsi="Arial" w:cs="Arial"/>
          <w:b/>
          <w:sz w:val="22"/>
          <w:szCs w:val="22"/>
        </w:rPr>
      </w:pPr>
    </w:p>
    <w:p w14:paraId="1123FBE2" w14:textId="77777777" w:rsidR="00C55D41" w:rsidRPr="00D75517" w:rsidRDefault="00C55D41" w:rsidP="00002C66">
      <w:pPr>
        <w:jc w:val="both"/>
        <w:rPr>
          <w:rFonts w:ascii="Arial" w:hAnsi="Arial" w:cs="Arial"/>
          <w:sz w:val="22"/>
          <w:szCs w:val="22"/>
        </w:rPr>
      </w:pPr>
    </w:p>
    <w:p w14:paraId="2C82B544" w14:textId="783637AD" w:rsidR="00002C66" w:rsidRPr="00D75517" w:rsidRDefault="00131F57" w:rsidP="00002C66">
      <w:pPr>
        <w:jc w:val="both"/>
        <w:rPr>
          <w:rFonts w:ascii="Arial" w:hAnsi="Arial" w:cs="Arial"/>
          <w:color w:val="000000" w:themeColor="text1"/>
          <w:sz w:val="22"/>
          <w:szCs w:val="22"/>
        </w:rPr>
      </w:pPr>
      <w:r w:rsidRPr="00D75517">
        <w:rPr>
          <w:rFonts w:ascii="Arial" w:hAnsi="Arial" w:cs="Arial"/>
          <w:b/>
          <w:sz w:val="22"/>
          <w:szCs w:val="22"/>
        </w:rPr>
        <w:lastRenderedPageBreak/>
        <w:t xml:space="preserve">4 </w:t>
      </w:r>
      <w:r w:rsidR="0005558B" w:rsidRPr="00D75517">
        <w:rPr>
          <w:rFonts w:ascii="Arial" w:hAnsi="Arial" w:cs="Arial"/>
          <w:b/>
          <w:color w:val="000000" w:themeColor="text1"/>
          <w:sz w:val="22"/>
          <w:szCs w:val="22"/>
        </w:rPr>
        <w:t>-</w:t>
      </w:r>
      <w:r w:rsidRPr="00D75517">
        <w:rPr>
          <w:rFonts w:ascii="Arial" w:hAnsi="Arial" w:cs="Arial"/>
          <w:b/>
          <w:color w:val="000000" w:themeColor="text1"/>
          <w:sz w:val="22"/>
          <w:szCs w:val="22"/>
        </w:rPr>
        <w:t xml:space="preserve"> VALOR TOTAL:</w:t>
      </w:r>
      <w:r w:rsidRPr="00D75517">
        <w:rPr>
          <w:rFonts w:ascii="Arial" w:hAnsi="Arial" w:cs="Arial"/>
          <w:color w:val="000000" w:themeColor="text1"/>
          <w:sz w:val="22"/>
          <w:szCs w:val="22"/>
        </w:rPr>
        <w:t xml:space="preserve"> </w:t>
      </w:r>
      <w:r w:rsidR="00002C66" w:rsidRPr="00D75517">
        <w:rPr>
          <w:rFonts w:ascii="Arial" w:hAnsi="Arial" w:cs="Arial"/>
          <w:color w:val="000000" w:themeColor="text1"/>
          <w:sz w:val="22"/>
          <w:szCs w:val="22"/>
          <w:lang w:eastAsia="ar-SA"/>
        </w:rPr>
        <w:t xml:space="preserve">R$ </w:t>
      </w:r>
      <w:r w:rsidR="00FF30D8" w:rsidRPr="00D75517">
        <w:rPr>
          <w:rFonts w:ascii="Arial" w:hAnsi="Arial" w:cs="Arial"/>
          <w:color w:val="000000" w:themeColor="text1"/>
          <w:sz w:val="22"/>
          <w:szCs w:val="22"/>
          <w:lang w:eastAsia="ar-SA"/>
        </w:rPr>
        <w:t>6.788,00</w:t>
      </w:r>
      <w:r w:rsidR="006015DF" w:rsidRPr="00D75517">
        <w:rPr>
          <w:rFonts w:ascii="Arial" w:hAnsi="Arial" w:cs="Arial"/>
          <w:color w:val="000000" w:themeColor="text1"/>
          <w:sz w:val="22"/>
          <w:szCs w:val="22"/>
          <w:lang w:eastAsia="ar-SA"/>
        </w:rPr>
        <w:t xml:space="preserve"> (</w:t>
      </w:r>
      <w:r w:rsidR="00FF30D8" w:rsidRPr="00D75517">
        <w:rPr>
          <w:rFonts w:ascii="Arial" w:hAnsi="Arial" w:cs="Arial"/>
          <w:color w:val="000000" w:themeColor="text1"/>
          <w:sz w:val="22"/>
          <w:szCs w:val="22"/>
          <w:lang w:eastAsia="ar-SA"/>
        </w:rPr>
        <w:t>Seis mil, setecentos e oitenta e oito reais</w:t>
      </w:r>
      <w:r w:rsidR="004844E3" w:rsidRPr="00D75517">
        <w:rPr>
          <w:rFonts w:ascii="Arial" w:hAnsi="Arial" w:cs="Arial"/>
          <w:sz w:val="22"/>
          <w:szCs w:val="22"/>
        </w:rPr>
        <w:t>).</w:t>
      </w:r>
    </w:p>
    <w:p w14:paraId="2D70B2F8" w14:textId="77777777" w:rsidR="00131F57" w:rsidRPr="00D75517" w:rsidRDefault="00131F57" w:rsidP="00131F57">
      <w:pPr>
        <w:jc w:val="both"/>
        <w:rPr>
          <w:rFonts w:ascii="Arial" w:hAnsi="Arial" w:cs="Arial"/>
          <w:sz w:val="22"/>
          <w:szCs w:val="22"/>
        </w:rPr>
      </w:pPr>
    </w:p>
    <w:p w14:paraId="00217463" w14:textId="11051D30" w:rsidR="00FF30D8" w:rsidRPr="00D75517" w:rsidRDefault="00055148" w:rsidP="00FF30D8">
      <w:pPr>
        <w:jc w:val="both"/>
        <w:rPr>
          <w:rFonts w:ascii="Arial" w:hAnsi="Arial" w:cs="Arial"/>
          <w:sz w:val="22"/>
          <w:szCs w:val="22"/>
          <w:lang w:eastAsia="ar-SA"/>
        </w:rPr>
      </w:pPr>
      <w:r w:rsidRPr="00D75517">
        <w:rPr>
          <w:rFonts w:ascii="Arial" w:hAnsi="Arial" w:cs="Arial"/>
          <w:b/>
          <w:sz w:val="22"/>
          <w:szCs w:val="22"/>
        </w:rPr>
        <w:t>5 -</w:t>
      </w:r>
      <w:r w:rsidR="00131F57" w:rsidRPr="00D75517">
        <w:rPr>
          <w:rFonts w:ascii="Arial" w:hAnsi="Arial" w:cs="Arial"/>
          <w:sz w:val="22"/>
          <w:szCs w:val="22"/>
        </w:rPr>
        <w:t xml:space="preserve"> </w:t>
      </w:r>
      <w:r w:rsidR="00131F57" w:rsidRPr="00D75517">
        <w:rPr>
          <w:rFonts w:ascii="Arial" w:hAnsi="Arial" w:cs="Arial"/>
          <w:b/>
          <w:sz w:val="22"/>
          <w:szCs w:val="22"/>
        </w:rPr>
        <w:t>CARACTERIZAÇÃO DA SITUAÇÃO:</w:t>
      </w:r>
      <w:r w:rsidR="00131F57" w:rsidRPr="00D75517">
        <w:rPr>
          <w:rFonts w:ascii="Arial" w:hAnsi="Arial" w:cs="Arial"/>
          <w:sz w:val="22"/>
          <w:szCs w:val="22"/>
        </w:rPr>
        <w:t xml:space="preserve"> </w:t>
      </w:r>
      <w:r w:rsidR="00FF30D8" w:rsidRPr="00D75517">
        <w:rPr>
          <w:rFonts w:ascii="Arial" w:hAnsi="Arial" w:cs="Arial"/>
          <w:sz w:val="22"/>
          <w:szCs w:val="22"/>
        </w:rPr>
        <w:t xml:space="preserve"> </w:t>
      </w:r>
      <w:r w:rsidR="00FF30D8" w:rsidRPr="00D75517">
        <w:rPr>
          <w:rFonts w:ascii="Arial" w:hAnsi="Arial" w:cs="Arial"/>
          <w:sz w:val="22"/>
          <w:szCs w:val="22"/>
          <w:lang w:eastAsia="ar-SA"/>
        </w:rPr>
        <w:t>A aquisição dos medicamentos descritos acima é de vital importância para a Secretaria Municipal de Saúde, para que esta possa manter o atendimento continuado aos usuários do Sistema Único de Saúde, que procuram as unidades básicas de saúde em busca de atendimento.</w:t>
      </w:r>
    </w:p>
    <w:p w14:paraId="1E7AAABF" w14:textId="77777777" w:rsidR="00FF30D8" w:rsidRPr="00D75517" w:rsidRDefault="00FF30D8" w:rsidP="00FF30D8">
      <w:pPr>
        <w:ind w:firstLine="567"/>
        <w:jc w:val="both"/>
        <w:rPr>
          <w:rFonts w:ascii="Arial" w:hAnsi="Arial" w:cs="Arial"/>
          <w:sz w:val="22"/>
          <w:szCs w:val="22"/>
          <w:lang w:eastAsia="ar-SA"/>
        </w:rPr>
      </w:pPr>
      <w:r w:rsidRPr="00D75517">
        <w:rPr>
          <w:rFonts w:ascii="Arial" w:hAnsi="Arial" w:cs="Arial"/>
          <w:sz w:val="22"/>
          <w:szCs w:val="22"/>
          <w:lang w:eastAsia="ar-SA"/>
        </w:rPr>
        <w:t>Os medicamentos Fosfato monobásico/dibásico 160+60 MG/ML 130ML  e  Pentoxifilina 400MG  não estão disponíveis para fornecimento pela rede SUS, sendo estes medicamentos que serão destinados ao fornecimento para  pacientes que já estão em uso contínuo. Os medicamentos foram adquiridos anteriormente por suprimento fundos conforme prescrição e justificativa médica e parecer social favorável, porém, como esta medicação é usada de forma contínua, viu-se a necessidade de realizar uma dispensa de licitação para que os pacientes não interrompam o tratamento até a próxima licitação onde os mesmos serão incluídos para compra.</w:t>
      </w:r>
    </w:p>
    <w:p w14:paraId="62F51E61" w14:textId="77777777" w:rsidR="00FF30D8" w:rsidRPr="00D75517" w:rsidRDefault="00FF30D8" w:rsidP="00FF30D8">
      <w:pPr>
        <w:ind w:firstLine="567"/>
        <w:jc w:val="both"/>
        <w:rPr>
          <w:rFonts w:ascii="Arial" w:hAnsi="Arial" w:cs="Arial"/>
          <w:sz w:val="22"/>
          <w:szCs w:val="22"/>
          <w:lang w:eastAsia="ar-SA"/>
        </w:rPr>
      </w:pPr>
      <w:r w:rsidRPr="00D75517">
        <w:rPr>
          <w:rFonts w:ascii="Arial" w:hAnsi="Arial" w:cs="Arial"/>
          <w:sz w:val="22"/>
          <w:szCs w:val="22"/>
          <w:lang w:eastAsia="ar-SA"/>
        </w:rPr>
        <w:t xml:space="preserve">Os medicamentos Metilfenidato 10MG e Loperamida 2MG são medicamentos da REMUME – Relação Municipal de Medicamentos. Tendo em vista que os medicamentos não estão disponíveis para fornecimento pela Farmácia Municipal, uma vez que em dois processos licitatórios para a compra dos mesmos, no pregão eletrônico nº 111/2023 e pregão eletrônico nº 16/2024, foram itens desertos, tornando-se necessário realizar nova licitação para a realização da compra. </w:t>
      </w:r>
    </w:p>
    <w:p w14:paraId="709B51EB" w14:textId="77777777" w:rsidR="00FF30D8" w:rsidRPr="00D75517" w:rsidRDefault="00FF30D8" w:rsidP="00FF30D8">
      <w:pPr>
        <w:ind w:firstLine="567"/>
        <w:jc w:val="both"/>
        <w:rPr>
          <w:rFonts w:ascii="Arial" w:hAnsi="Arial" w:cs="Arial"/>
          <w:sz w:val="22"/>
          <w:szCs w:val="22"/>
          <w:lang w:eastAsia="ar-SA"/>
        </w:rPr>
      </w:pPr>
      <w:r w:rsidRPr="00D75517">
        <w:rPr>
          <w:rFonts w:ascii="Arial" w:hAnsi="Arial" w:cs="Arial"/>
          <w:sz w:val="22"/>
          <w:szCs w:val="22"/>
          <w:lang w:eastAsia="ar-SA"/>
        </w:rPr>
        <w:t>Por fim, tendo em vista que a morosidade de novo processo licitatório poderá acarretar excessivos prejuízos aos pacientes, optou-se pela solicitação da dispensa de licitação, devido a urgência no fornecimento destes, onde tal quantidade dos medicamentos seria suficiente para atender a demanda por um período de seis meses, assegurando o bem-estar e qualidade de vida aos pacientes enquanto se aguarda o início de nova licitação.</w:t>
      </w:r>
    </w:p>
    <w:p w14:paraId="11A286AE" w14:textId="77777777" w:rsidR="00FF30D8" w:rsidRPr="00D75517" w:rsidRDefault="00FF30D8" w:rsidP="00FF30D8">
      <w:pPr>
        <w:ind w:firstLine="567"/>
        <w:jc w:val="both"/>
        <w:rPr>
          <w:rFonts w:ascii="Arial" w:hAnsi="Arial" w:cs="Arial"/>
          <w:sz w:val="22"/>
          <w:szCs w:val="22"/>
          <w:lang w:eastAsia="ar-SA"/>
        </w:rPr>
      </w:pPr>
      <w:r w:rsidRPr="00D75517">
        <w:rPr>
          <w:rFonts w:ascii="Arial" w:hAnsi="Arial" w:cs="Arial"/>
          <w:sz w:val="22"/>
          <w:szCs w:val="22"/>
          <w:lang w:eastAsia="ar-SA"/>
        </w:rPr>
        <w:t>Os serviços de saúde compõem o rol garantias constitucionais e estão intimamente ligados à dignidade da pessoa humana. Nesta linha, cabe transcrever o que dispõe os Arts. 196 e 197 da Constituição Federal:</w:t>
      </w:r>
    </w:p>
    <w:p w14:paraId="59740CF9" w14:textId="54C7A453" w:rsidR="00FF30D8" w:rsidRPr="00D75517" w:rsidRDefault="00FF30D8" w:rsidP="00FF30D8">
      <w:pPr>
        <w:jc w:val="both"/>
        <w:rPr>
          <w:rFonts w:ascii="Arial" w:hAnsi="Arial" w:cs="Arial"/>
          <w:sz w:val="22"/>
          <w:szCs w:val="22"/>
          <w:lang w:eastAsia="ar-SA"/>
        </w:rPr>
      </w:pPr>
      <w:r w:rsidRPr="00D75517">
        <w:rPr>
          <w:rFonts w:ascii="Arial" w:hAnsi="Arial" w:cs="Arial"/>
          <w:i/>
          <w:sz w:val="22"/>
          <w:szCs w:val="22"/>
          <w:lang w:eastAsia="ar-SA"/>
        </w:rPr>
        <w:t xml:space="preserve"> </w:t>
      </w:r>
      <w:r w:rsidRPr="00D75517">
        <w:rPr>
          <w:rFonts w:ascii="Arial" w:hAnsi="Arial" w:cs="Arial"/>
          <w:i/>
          <w:sz w:val="22"/>
          <w:szCs w:val="22"/>
          <w:lang w:eastAsia="ar-SA"/>
        </w:rPr>
        <w:tab/>
      </w:r>
      <w:r w:rsidRPr="00D75517">
        <w:rPr>
          <w:rFonts w:ascii="Arial" w:hAnsi="Arial" w:cs="Arial"/>
          <w:sz w:val="22"/>
          <w:szCs w:val="22"/>
          <w:lang w:eastAsia="ar-SA"/>
        </w:rPr>
        <w:t xml:space="preserve"> </w:t>
      </w:r>
    </w:p>
    <w:p w14:paraId="10D900B2" w14:textId="167A079F" w:rsidR="00BA3867" w:rsidRPr="00D75517" w:rsidRDefault="00FF30D8" w:rsidP="00FF30D8">
      <w:pPr>
        <w:tabs>
          <w:tab w:val="left" w:pos="0"/>
        </w:tabs>
        <w:jc w:val="both"/>
        <w:rPr>
          <w:rFonts w:ascii="Arial" w:hAnsi="Arial" w:cs="Arial"/>
          <w:bCs/>
          <w:sz w:val="22"/>
          <w:szCs w:val="22"/>
        </w:rPr>
      </w:pPr>
      <w:r w:rsidRPr="00D75517">
        <w:rPr>
          <w:rFonts w:ascii="Arial" w:hAnsi="Arial" w:cs="Arial"/>
          <w:sz w:val="22"/>
          <w:szCs w:val="22"/>
          <w:lang w:eastAsia="ar-SA"/>
        </w:rPr>
        <w:tab/>
      </w:r>
    </w:p>
    <w:p w14:paraId="0B160C9E" w14:textId="77777777" w:rsidR="00FF30D8" w:rsidRPr="00D75517" w:rsidRDefault="00055148" w:rsidP="00FF30D8">
      <w:pPr>
        <w:jc w:val="both"/>
        <w:rPr>
          <w:rFonts w:ascii="Arial" w:hAnsi="Arial" w:cs="Arial"/>
          <w:sz w:val="22"/>
          <w:szCs w:val="22"/>
          <w:lang w:eastAsia="ar-SA"/>
        </w:rPr>
      </w:pPr>
      <w:r w:rsidRPr="00D75517">
        <w:rPr>
          <w:rFonts w:ascii="Arial" w:hAnsi="Arial" w:cs="Arial"/>
          <w:b/>
          <w:sz w:val="22"/>
          <w:szCs w:val="22"/>
        </w:rPr>
        <w:t>6 -</w:t>
      </w:r>
      <w:r w:rsidR="00C76710" w:rsidRPr="00D75517">
        <w:rPr>
          <w:rFonts w:ascii="Arial" w:hAnsi="Arial" w:cs="Arial"/>
          <w:b/>
          <w:sz w:val="22"/>
          <w:szCs w:val="22"/>
        </w:rPr>
        <w:t xml:space="preserve"> </w:t>
      </w:r>
      <w:r w:rsidR="00131F57" w:rsidRPr="00D75517">
        <w:rPr>
          <w:rFonts w:ascii="Arial" w:hAnsi="Arial" w:cs="Arial"/>
          <w:b/>
          <w:sz w:val="22"/>
          <w:szCs w:val="22"/>
        </w:rPr>
        <w:t>RAZÃO DA ESCOLHA:</w:t>
      </w:r>
      <w:r w:rsidR="00FF30D8" w:rsidRPr="00D75517">
        <w:rPr>
          <w:rFonts w:ascii="Arial" w:hAnsi="Arial" w:cs="Arial"/>
          <w:b/>
          <w:sz w:val="22"/>
          <w:szCs w:val="22"/>
        </w:rPr>
        <w:t xml:space="preserve"> </w:t>
      </w:r>
      <w:r w:rsidR="00FF30D8" w:rsidRPr="00D75517">
        <w:rPr>
          <w:rFonts w:ascii="Arial" w:hAnsi="Arial" w:cs="Arial"/>
          <w:sz w:val="22"/>
          <w:szCs w:val="22"/>
          <w:lang w:eastAsia="ar-SA"/>
        </w:rPr>
        <w:t>Justifica-se a escolha dos fornecedores:</w:t>
      </w:r>
    </w:p>
    <w:p w14:paraId="67EEAE30" w14:textId="77777777" w:rsidR="00FF30D8" w:rsidRPr="00D75517" w:rsidRDefault="00FF30D8" w:rsidP="00FF30D8">
      <w:pPr>
        <w:tabs>
          <w:tab w:val="left" w:pos="0"/>
        </w:tabs>
        <w:jc w:val="both"/>
        <w:rPr>
          <w:rFonts w:ascii="Arial" w:hAnsi="Arial" w:cs="Arial"/>
          <w:sz w:val="22"/>
          <w:szCs w:val="22"/>
          <w:lang w:eastAsia="ar-SA"/>
        </w:rPr>
      </w:pPr>
      <w:r w:rsidRPr="00D75517">
        <w:rPr>
          <w:rFonts w:ascii="Arial" w:hAnsi="Arial" w:cs="Arial"/>
          <w:sz w:val="22"/>
          <w:szCs w:val="22"/>
          <w:lang w:eastAsia="ar-SA"/>
        </w:rPr>
        <w:t>- Metta Farmacêutica Ltda, CNPJ 42.496.258/0001-70;</w:t>
      </w:r>
    </w:p>
    <w:p w14:paraId="4A9D4865" w14:textId="77777777" w:rsidR="00FF30D8" w:rsidRPr="00D75517" w:rsidRDefault="00FF30D8" w:rsidP="00FF30D8">
      <w:pPr>
        <w:tabs>
          <w:tab w:val="left" w:pos="0"/>
        </w:tabs>
        <w:jc w:val="both"/>
        <w:rPr>
          <w:rFonts w:ascii="Arial" w:hAnsi="Arial" w:cs="Arial"/>
          <w:sz w:val="22"/>
          <w:szCs w:val="22"/>
          <w:lang w:eastAsia="ar-SA"/>
        </w:rPr>
      </w:pPr>
      <w:r w:rsidRPr="00D75517">
        <w:rPr>
          <w:rFonts w:ascii="Arial" w:hAnsi="Arial" w:cs="Arial"/>
          <w:sz w:val="22"/>
          <w:szCs w:val="22"/>
          <w:lang w:eastAsia="ar-SA"/>
        </w:rPr>
        <w:t>- F&amp;F Distribuidora de Medicamentos Ltda, CNPJ 28.093.678/0001-85;</w:t>
      </w:r>
    </w:p>
    <w:p w14:paraId="0EEF262F" w14:textId="77777777" w:rsidR="00FF30D8" w:rsidRPr="00D75517" w:rsidRDefault="00FF30D8" w:rsidP="00FF30D8">
      <w:pPr>
        <w:tabs>
          <w:tab w:val="left" w:pos="0"/>
        </w:tabs>
        <w:jc w:val="both"/>
        <w:rPr>
          <w:rFonts w:ascii="Arial" w:hAnsi="Arial" w:cs="Arial"/>
          <w:sz w:val="22"/>
          <w:szCs w:val="22"/>
          <w:lang w:eastAsia="ar-SA"/>
        </w:rPr>
      </w:pPr>
      <w:r w:rsidRPr="00D75517">
        <w:rPr>
          <w:rFonts w:ascii="Arial" w:hAnsi="Arial" w:cs="Arial"/>
          <w:sz w:val="22"/>
          <w:szCs w:val="22"/>
          <w:lang w:eastAsia="ar-SA"/>
        </w:rPr>
        <w:t>- Altermed Material Médico Hospitalar Ltda, CNPJ 00.802.002/0001-02; e</w:t>
      </w:r>
    </w:p>
    <w:p w14:paraId="0798843D" w14:textId="77777777" w:rsidR="00FF30D8" w:rsidRPr="00D75517" w:rsidRDefault="00FF30D8" w:rsidP="00FF30D8">
      <w:pPr>
        <w:tabs>
          <w:tab w:val="left" w:pos="0"/>
        </w:tabs>
        <w:jc w:val="both"/>
        <w:rPr>
          <w:rFonts w:ascii="Arial" w:hAnsi="Arial" w:cs="Arial"/>
          <w:sz w:val="22"/>
          <w:szCs w:val="22"/>
          <w:lang w:eastAsia="ar-SA"/>
        </w:rPr>
      </w:pPr>
      <w:r w:rsidRPr="00D75517">
        <w:rPr>
          <w:rFonts w:ascii="Arial" w:hAnsi="Arial" w:cs="Arial"/>
          <w:sz w:val="22"/>
          <w:szCs w:val="22"/>
          <w:lang w:eastAsia="ar-SA"/>
        </w:rPr>
        <w:t>- Alves e Sartor Ltda, CNPJ 07.724.523/0001-20;</w:t>
      </w:r>
    </w:p>
    <w:p w14:paraId="0115BD41" w14:textId="77777777" w:rsidR="00FF30D8" w:rsidRPr="00D75517" w:rsidRDefault="00FF30D8" w:rsidP="00FF30D8">
      <w:pPr>
        <w:tabs>
          <w:tab w:val="left" w:pos="0"/>
        </w:tabs>
        <w:jc w:val="both"/>
        <w:rPr>
          <w:rFonts w:ascii="Arial" w:hAnsi="Arial" w:cs="Arial"/>
          <w:sz w:val="22"/>
          <w:szCs w:val="22"/>
          <w:lang w:eastAsia="ar-SA"/>
        </w:rPr>
      </w:pPr>
      <w:r w:rsidRPr="00D75517">
        <w:rPr>
          <w:rFonts w:ascii="Arial" w:hAnsi="Arial" w:cs="Arial"/>
          <w:sz w:val="22"/>
          <w:szCs w:val="22"/>
          <w:lang w:eastAsia="ar-SA"/>
        </w:rPr>
        <w:t xml:space="preserve">por serem as empresas que apresentaram menor preço e disponibilidade de entrega imediata dos itens. </w:t>
      </w:r>
    </w:p>
    <w:p w14:paraId="4755DF29" w14:textId="30165BD9" w:rsidR="00C11336" w:rsidRPr="00D75517" w:rsidRDefault="00C11336" w:rsidP="006A0FBE">
      <w:pPr>
        <w:jc w:val="both"/>
        <w:rPr>
          <w:rFonts w:ascii="Arial" w:hAnsi="Arial" w:cs="Arial"/>
          <w:sz w:val="22"/>
          <w:szCs w:val="22"/>
        </w:rPr>
      </w:pPr>
    </w:p>
    <w:p w14:paraId="55232C88" w14:textId="77777777" w:rsidR="00FF30D8" w:rsidRPr="00D75517" w:rsidRDefault="00055148" w:rsidP="00FF30D8">
      <w:pPr>
        <w:tabs>
          <w:tab w:val="left" w:pos="0"/>
        </w:tabs>
        <w:jc w:val="both"/>
        <w:rPr>
          <w:rFonts w:ascii="Arial" w:hAnsi="Arial" w:cs="Arial"/>
          <w:sz w:val="22"/>
          <w:szCs w:val="22"/>
          <w:lang w:eastAsia="ar-SA"/>
        </w:rPr>
      </w:pPr>
      <w:r w:rsidRPr="00D75517">
        <w:rPr>
          <w:rFonts w:ascii="Arial" w:hAnsi="Arial" w:cs="Arial"/>
          <w:b/>
          <w:sz w:val="22"/>
          <w:szCs w:val="22"/>
        </w:rPr>
        <w:t>7 -</w:t>
      </w:r>
      <w:r w:rsidR="00C76710" w:rsidRPr="00D75517">
        <w:rPr>
          <w:rFonts w:ascii="Arial" w:hAnsi="Arial" w:cs="Arial"/>
          <w:b/>
          <w:sz w:val="22"/>
          <w:szCs w:val="22"/>
        </w:rPr>
        <w:t xml:space="preserve"> </w:t>
      </w:r>
      <w:r w:rsidR="00131F57" w:rsidRPr="00D75517">
        <w:rPr>
          <w:rFonts w:ascii="Arial" w:hAnsi="Arial" w:cs="Arial"/>
          <w:b/>
          <w:sz w:val="22"/>
          <w:szCs w:val="22"/>
        </w:rPr>
        <w:t>JUSTIFICATIVA DE PREÇO:</w:t>
      </w:r>
      <w:r w:rsidR="00131F57" w:rsidRPr="00D75517">
        <w:rPr>
          <w:rFonts w:ascii="Arial" w:hAnsi="Arial" w:cs="Arial"/>
          <w:sz w:val="22"/>
          <w:szCs w:val="22"/>
        </w:rPr>
        <w:t xml:space="preserve"> </w:t>
      </w:r>
      <w:r w:rsidR="00FF30D8" w:rsidRPr="00D75517">
        <w:rPr>
          <w:rFonts w:ascii="Arial" w:hAnsi="Arial" w:cs="Arial"/>
          <w:sz w:val="22"/>
          <w:szCs w:val="22"/>
          <w:lang w:eastAsia="ar-SA"/>
        </w:rPr>
        <w:t>Informamos que os preços praticados pelos fornecedores citados a cima, são compatíveis com o valor de mercado.</w:t>
      </w:r>
    </w:p>
    <w:p w14:paraId="0B737F3D" w14:textId="417034FF" w:rsidR="000E0749" w:rsidRPr="00D75517" w:rsidRDefault="000E0749" w:rsidP="000E0749">
      <w:pPr>
        <w:jc w:val="both"/>
        <w:rPr>
          <w:rFonts w:ascii="Arial" w:hAnsi="Arial" w:cs="Arial"/>
          <w:sz w:val="22"/>
          <w:szCs w:val="22"/>
        </w:rPr>
      </w:pPr>
    </w:p>
    <w:p w14:paraId="68E50F17" w14:textId="77777777" w:rsidR="00131F57" w:rsidRPr="00D75517" w:rsidRDefault="00131F57" w:rsidP="00131F57">
      <w:pPr>
        <w:jc w:val="both"/>
        <w:rPr>
          <w:rFonts w:ascii="Arial" w:hAnsi="Arial" w:cs="Arial"/>
          <w:sz w:val="22"/>
          <w:szCs w:val="22"/>
        </w:rPr>
      </w:pPr>
    </w:p>
    <w:p w14:paraId="3680CD95" w14:textId="49BF736C" w:rsidR="00131F57" w:rsidRPr="00D75517" w:rsidRDefault="00055148" w:rsidP="00131F57">
      <w:pPr>
        <w:jc w:val="both"/>
        <w:rPr>
          <w:rFonts w:ascii="Arial" w:hAnsi="Arial" w:cs="Arial"/>
          <w:sz w:val="22"/>
          <w:szCs w:val="22"/>
        </w:rPr>
      </w:pPr>
      <w:r w:rsidRPr="00D75517">
        <w:rPr>
          <w:rFonts w:ascii="Arial" w:hAnsi="Arial" w:cs="Arial"/>
          <w:b/>
          <w:sz w:val="22"/>
          <w:szCs w:val="22"/>
        </w:rPr>
        <w:t>8 -</w:t>
      </w:r>
      <w:r w:rsidR="00C76710" w:rsidRPr="00D75517">
        <w:rPr>
          <w:rFonts w:ascii="Arial" w:hAnsi="Arial" w:cs="Arial"/>
          <w:b/>
          <w:sz w:val="22"/>
          <w:szCs w:val="22"/>
        </w:rPr>
        <w:t xml:space="preserve"> </w:t>
      </w:r>
      <w:r w:rsidR="00131F57" w:rsidRPr="00D75517">
        <w:rPr>
          <w:rFonts w:ascii="Arial" w:hAnsi="Arial" w:cs="Arial"/>
          <w:b/>
          <w:sz w:val="22"/>
          <w:szCs w:val="22"/>
        </w:rPr>
        <w:t>FUNDAMENTO LEGAL:</w:t>
      </w:r>
      <w:r w:rsidR="00131F57" w:rsidRPr="00D75517">
        <w:rPr>
          <w:rFonts w:ascii="Arial" w:hAnsi="Arial" w:cs="Arial"/>
          <w:sz w:val="22"/>
          <w:szCs w:val="22"/>
        </w:rPr>
        <w:t xml:space="preserve"> O Inciso </w:t>
      </w:r>
      <w:r w:rsidR="00BA3867" w:rsidRPr="00D75517">
        <w:rPr>
          <w:rFonts w:ascii="Arial" w:hAnsi="Arial" w:cs="Arial"/>
          <w:sz w:val="22"/>
          <w:szCs w:val="22"/>
        </w:rPr>
        <w:t>II</w:t>
      </w:r>
      <w:r w:rsidR="00131F57" w:rsidRPr="00D75517">
        <w:rPr>
          <w:rFonts w:ascii="Arial" w:hAnsi="Arial" w:cs="Arial"/>
          <w:sz w:val="22"/>
          <w:szCs w:val="22"/>
        </w:rPr>
        <w:t xml:space="preserve"> do Art. </w:t>
      </w:r>
      <w:r w:rsidR="008F0B6C" w:rsidRPr="00D75517">
        <w:rPr>
          <w:rFonts w:ascii="Arial" w:hAnsi="Arial" w:cs="Arial"/>
          <w:sz w:val="22"/>
          <w:szCs w:val="22"/>
        </w:rPr>
        <w:t>75</w:t>
      </w:r>
      <w:r w:rsidR="00131F57" w:rsidRPr="00D75517">
        <w:rPr>
          <w:rFonts w:ascii="Arial" w:hAnsi="Arial" w:cs="Arial"/>
          <w:sz w:val="22"/>
          <w:szCs w:val="22"/>
        </w:rPr>
        <w:t xml:space="preserve"> da Lei nº </w:t>
      </w:r>
      <w:r w:rsidR="008F0B6C" w:rsidRPr="00D75517">
        <w:rPr>
          <w:rFonts w:ascii="Arial" w:hAnsi="Arial" w:cs="Arial"/>
          <w:sz w:val="22"/>
          <w:szCs w:val="22"/>
        </w:rPr>
        <w:t>14.133</w:t>
      </w:r>
      <w:r w:rsidR="00131F57" w:rsidRPr="00D75517">
        <w:rPr>
          <w:rFonts w:ascii="Arial" w:hAnsi="Arial" w:cs="Arial"/>
          <w:sz w:val="22"/>
          <w:szCs w:val="22"/>
        </w:rPr>
        <w:t xml:space="preserve"> de </w:t>
      </w:r>
      <w:r w:rsidR="00AF3820" w:rsidRPr="00D75517">
        <w:rPr>
          <w:rFonts w:ascii="Arial" w:hAnsi="Arial" w:cs="Arial"/>
          <w:sz w:val="22"/>
          <w:szCs w:val="22"/>
        </w:rPr>
        <w:t>1º de abril de 2021</w:t>
      </w:r>
      <w:r w:rsidR="00131F57" w:rsidRPr="00D75517">
        <w:rPr>
          <w:rFonts w:ascii="Arial" w:hAnsi="Arial" w:cs="Arial"/>
          <w:sz w:val="22"/>
          <w:szCs w:val="22"/>
        </w:rPr>
        <w:t>, onde consta:</w:t>
      </w:r>
    </w:p>
    <w:p w14:paraId="31C09D64" w14:textId="26C34299" w:rsidR="004B682E" w:rsidRPr="00D75517" w:rsidRDefault="004B682E" w:rsidP="00131F57">
      <w:pPr>
        <w:jc w:val="both"/>
        <w:rPr>
          <w:rFonts w:ascii="Arial" w:hAnsi="Arial" w:cs="Arial"/>
          <w:sz w:val="22"/>
          <w:szCs w:val="22"/>
        </w:rPr>
      </w:pPr>
    </w:p>
    <w:p w14:paraId="46D3D152" w14:textId="3392DC32" w:rsidR="00110867" w:rsidRPr="00D75517" w:rsidRDefault="00110867" w:rsidP="00110867">
      <w:pPr>
        <w:ind w:left="2268"/>
        <w:jc w:val="both"/>
        <w:rPr>
          <w:rFonts w:ascii="Arial" w:hAnsi="Arial" w:cs="Arial"/>
          <w:b/>
          <w:sz w:val="22"/>
          <w:szCs w:val="22"/>
        </w:rPr>
      </w:pPr>
      <w:r w:rsidRPr="00D75517">
        <w:rPr>
          <w:rFonts w:ascii="Arial" w:hAnsi="Arial" w:cs="Arial"/>
          <w:b/>
          <w:sz w:val="22"/>
          <w:szCs w:val="22"/>
        </w:rPr>
        <w:t xml:space="preserve">Art. </w:t>
      </w:r>
      <w:r w:rsidR="00AF3820" w:rsidRPr="00D75517">
        <w:rPr>
          <w:rFonts w:ascii="Arial" w:hAnsi="Arial" w:cs="Arial"/>
          <w:b/>
          <w:sz w:val="22"/>
          <w:szCs w:val="22"/>
        </w:rPr>
        <w:t>75</w:t>
      </w:r>
      <w:r w:rsidRPr="00D75517">
        <w:rPr>
          <w:rFonts w:ascii="Arial" w:hAnsi="Arial" w:cs="Arial"/>
          <w:b/>
          <w:sz w:val="22"/>
          <w:szCs w:val="22"/>
        </w:rPr>
        <w:t xml:space="preserve"> - É dispensável a Licitação:</w:t>
      </w:r>
    </w:p>
    <w:p w14:paraId="471206E3" w14:textId="77777777" w:rsidR="00110867" w:rsidRPr="00D75517" w:rsidRDefault="00110867" w:rsidP="00110867">
      <w:pPr>
        <w:ind w:left="2268"/>
        <w:jc w:val="both"/>
        <w:rPr>
          <w:rFonts w:ascii="Arial" w:hAnsi="Arial" w:cs="Arial"/>
          <w:sz w:val="22"/>
          <w:szCs w:val="22"/>
        </w:rPr>
      </w:pPr>
      <w:r w:rsidRPr="00D75517">
        <w:rPr>
          <w:rFonts w:ascii="Arial" w:hAnsi="Arial" w:cs="Arial"/>
          <w:sz w:val="22"/>
          <w:szCs w:val="22"/>
        </w:rPr>
        <w:t>[...]</w:t>
      </w:r>
    </w:p>
    <w:p w14:paraId="1D2D805D" w14:textId="40C4A0E2" w:rsidR="000412DA" w:rsidRPr="00D75517" w:rsidRDefault="006A0FBE" w:rsidP="00110867">
      <w:pPr>
        <w:ind w:left="2268"/>
        <w:jc w:val="both"/>
        <w:rPr>
          <w:rFonts w:ascii="Arial" w:hAnsi="Arial" w:cs="Arial"/>
          <w:b/>
          <w:color w:val="000000"/>
          <w:sz w:val="22"/>
          <w:szCs w:val="22"/>
          <w:shd w:val="clear" w:color="auto" w:fill="FFFFFF"/>
        </w:rPr>
      </w:pPr>
      <w:r w:rsidRPr="00D75517">
        <w:rPr>
          <w:rFonts w:ascii="Arial" w:hAnsi="Arial" w:cs="Arial"/>
          <w:color w:val="000000"/>
          <w:sz w:val="22"/>
          <w:szCs w:val="22"/>
        </w:rPr>
        <w:t>II - para contratação que envolva valores inferiores a R$ 50.000,00 (cinquenta mil reais), no caso de outros serviços e compras</w:t>
      </w:r>
      <w:r w:rsidR="006260D8" w:rsidRPr="00D75517">
        <w:rPr>
          <w:rFonts w:ascii="Arial" w:hAnsi="Arial" w:cs="Arial"/>
          <w:color w:val="000000"/>
          <w:sz w:val="22"/>
          <w:szCs w:val="22"/>
          <w:shd w:val="clear" w:color="auto" w:fill="FFFFFF"/>
        </w:rPr>
        <w:t>.</w:t>
      </w:r>
    </w:p>
    <w:p w14:paraId="09B74B2C" w14:textId="67D6E9D2" w:rsidR="00110867" w:rsidRPr="00D75517" w:rsidRDefault="00110867" w:rsidP="00110867">
      <w:pPr>
        <w:ind w:left="2268"/>
        <w:jc w:val="both"/>
        <w:rPr>
          <w:rFonts w:ascii="Arial" w:hAnsi="Arial" w:cs="Arial"/>
          <w:b/>
          <w:color w:val="000000"/>
          <w:sz w:val="22"/>
          <w:szCs w:val="22"/>
          <w:shd w:val="clear" w:color="auto" w:fill="FFFFFF"/>
        </w:rPr>
      </w:pPr>
    </w:p>
    <w:p w14:paraId="19BAEA15" w14:textId="092E02F3" w:rsidR="00131F57" w:rsidRPr="00D75517" w:rsidRDefault="00131F57" w:rsidP="0000268C">
      <w:pPr>
        <w:jc w:val="both"/>
        <w:rPr>
          <w:rFonts w:ascii="Arial" w:hAnsi="Arial" w:cs="Arial"/>
          <w:sz w:val="22"/>
          <w:szCs w:val="22"/>
        </w:rPr>
      </w:pPr>
      <w:r w:rsidRPr="00D75517">
        <w:rPr>
          <w:rFonts w:ascii="Arial" w:hAnsi="Arial" w:cs="Arial"/>
          <w:b/>
          <w:sz w:val="22"/>
          <w:szCs w:val="22"/>
        </w:rPr>
        <w:t>9 –</w:t>
      </w:r>
      <w:r w:rsidRPr="00D75517">
        <w:rPr>
          <w:rFonts w:ascii="Arial" w:hAnsi="Arial" w:cs="Arial"/>
          <w:sz w:val="22"/>
          <w:szCs w:val="22"/>
        </w:rPr>
        <w:t xml:space="preserve"> </w:t>
      </w:r>
      <w:r w:rsidR="00055148" w:rsidRPr="00D75517">
        <w:rPr>
          <w:rFonts w:ascii="Arial" w:hAnsi="Arial" w:cs="Arial"/>
          <w:sz w:val="22"/>
          <w:szCs w:val="22"/>
        </w:rPr>
        <w:t xml:space="preserve"> </w:t>
      </w:r>
      <w:r w:rsidR="00FF30D8" w:rsidRPr="00D75517">
        <w:rPr>
          <w:rFonts w:ascii="Arial" w:hAnsi="Arial" w:cs="Arial"/>
          <w:sz w:val="22"/>
          <w:szCs w:val="22"/>
        </w:rPr>
        <w:t>A Comissão de Contratação de Licitação e Contratos</w:t>
      </w:r>
      <w:r w:rsidRPr="00D75517">
        <w:rPr>
          <w:rFonts w:ascii="Arial" w:hAnsi="Arial" w:cs="Arial"/>
          <w:sz w:val="22"/>
          <w:szCs w:val="22"/>
        </w:rPr>
        <w:t xml:space="preserve">, diante do acima exposto, recomenda </w:t>
      </w:r>
      <w:r w:rsidR="00A06D86" w:rsidRPr="00D75517">
        <w:rPr>
          <w:rFonts w:ascii="Arial" w:hAnsi="Arial" w:cs="Arial"/>
          <w:sz w:val="22"/>
          <w:szCs w:val="22"/>
        </w:rPr>
        <w:t>à</w:t>
      </w:r>
      <w:r w:rsidRPr="00D75517">
        <w:rPr>
          <w:rFonts w:ascii="Arial" w:hAnsi="Arial" w:cs="Arial"/>
          <w:sz w:val="22"/>
          <w:szCs w:val="22"/>
        </w:rPr>
        <w:t xml:space="preserve"> Vossa Excelência a</w:t>
      </w:r>
      <w:r w:rsidR="00FF30D8" w:rsidRPr="00D75517">
        <w:rPr>
          <w:rFonts w:ascii="Arial" w:hAnsi="Arial" w:cs="Arial"/>
          <w:sz w:val="22"/>
          <w:szCs w:val="22"/>
        </w:rPr>
        <w:t xml:space="preserve"> </w:t>
      </w:r>
      <w:r w:rsidR="00FF30D8" w:rsidRPr="00D75517">
        <w:rPr>
          <w:rFonts w:ascii="Arial" w:hAnsi="Arial" w:cs="Arial"/>
          <w:color w:val="000000"/>
          <w:sz w:val="22"/>
          <w:szCs w:val="22"/>
        </w:rPr>
        <w:t>Aquisição medicamentos, destinados a atender as necessidades da Secretaria Municipal de Saúde</w:t>
      </w:r>
      <w:r w:rsidR="00FF30D8" w:rsidRPr="00D75517">
        <w:rPr>
          <w:rFonts w:ascii="Arial" w:hAnsi="Arial" w:cs="Arial"/>
          <w:bCs/>
          <w:color w:val="000000"/>
          <w:sz w:val="22"/>
          <w:szCs w:val="22"/>
        </w:rPr>
        <w:t>, para um período de 03 (três) meses, com Recursos Próprios”,</w:t>
      </w:r>
      <w:r w:rsidR="006A0FBE" w:rsidRPr="00D75517">
        <w:rPr>
          <w:rFonts w:ascii="Arial" w:hAnsi="Arial" w:cs="Arial"/>
          <w:sz w:val="22"/>
          <w:szCs w:val="22"/>
        </w:rPr>
        <w:t xml:space="preserve"> </w:t>
      </w:r>
      <w:r w:rsidR="006A0FBE" w:rsidRPr="00D75517">
        <w:rPr>
          <w:rFonts w:ascii="Arial" w:hAnsi="Arial" w:cs="Arial"/>
          <w:sz w:val="22"/>
          <w:szCs w:val="22"/>
        </w:rPr>
        <w:lastRenderedPageBreak/>
        <w:t>para a realização das competições municipais e regionais</w:t>
      </w:r>
      <w:r w:rsidR="0034303A" w:rsidRPr="00D75517">
        <w:rPr>
          <w:rFonts w:ascii="Arial" w:hAnsi="Arial" w:cs="Arial"/>
          <w:sz w:val="22"/>
          <w:szCs w:val="22"/>
        </w:rPr>
        <w:t xml:space="preserve">, </w:t>
      </w:r>
      <w:r w:rsidRPr="00D75517">
        <w:rPr>
          <w:rFonts w:ascii="Arial" w:hAnsi="Arial" w:cs="Arial"/>
          <w:sz w:val="22"/>
          <w:szCs w:val="22"/>
        </w:rPr>
        <w:t xml:space="preserve">podendo ser realizada com </w:t>
      </w:r>
      <w:r w:rsidRPr="00D75517">
        <w:rPr>
          <w:rFonts w:ascii="Arial" w:hAnsi="Arial" w:cs="Arial"/>
          <w:b/>
          <w:sz w:val="22"/>
          <w:szCs w:val="22"/>
        </w:rPr>
        <w:t xml:space="preserve">Dispensa </w:t>
      </w:r>
      <w:r w:rsidR="00302F9E" w:rsidRPr="00D75517">
        <w:rPr>
          <w:rFonts w:ascii="Arial" w:hAnsi="Arial" w:cs="Arial"/>
          <w:b/>
          <w:sz w:val="22"/>
          <w:szCs w:val="22"/>
        </w:rPr>
        <w:t xml:space="preserve">Presencial </w:t>
      </w:r>
      <w:r w:rsidRPr="00D75517">
        <w:rPr>
          <w:rFonts w:ascii="Arial" w:hAnsi="Arial" w:cs="Arial"/>
          <w:b/>
          <w:sz w:val="22"/>
          <w:szCs w:val="22"/>
        </w:rPr>
        <w:t>de Licitação</w:t>
      </w:r>
      <w:r w:rsidRPr="00D75517">
        <w:rPr>
          <w:rFonts w:ascii="Arial" w:hAnsi="Arial" w:cs="Arial"/>
          <w:sz w:val="22"/>
          <w:szCs w:val="22"/>
        </w:rPr>
        <w:t>, com base nos dispositivos legais enumerados e para a respectiva homologação.</w:t>
      </w:r>
      <w:r w:rsidRPr="00D75517">
        <w:rPr>
          <w:rFonts w:ascii="Arial" w:hAnsi="Arial" w:cs="Arial"/>
          <w:sz w:val="22"/>
          <w:szCs w:val="22"/>
        </w:rPr>
        <w:tab/>
      </w:r>
    </w:p>
    <w:p w14:paraId="32B2F82E" w14:textId="76720AEE" w:rsidR="00131F57" w:rsidRPr="00D75517" w:rsidRDefault="00131F57" w:rsidP="00131F57">
      <w:pPr>
        <w:rPr>
          <w:rFonts w:ascii="Arial" w:hAnsi="Arial" w:cs="Arial"/>
          <w:sz w:val="22"/>
          <w:szCs w:val="22"/>
        </w:rPr>
      </w:pPr>
    </w:p>
    <w:p w14:paraId="101A44B9" w14:textId="5ACB3536" w:rsidR="00307DF5" w:rsidRPr="00D75517" w:rsidRDefault="00307DF5" w:rsidP="00131F57">
      <w:pPr>
        <w:rPr>
          <w:rFonts w:ascii="Arial" w:hAnsi="Arial" w:cs="Arial"/>
          <w:sz w:val="22"/>
          <w:szCs w:val="22"/>
        </w:rPr>
      </w:pPr>
    </w:p>
    <w:p w14:paraId="40C547D0" w14:textId="77777777" w:rsidR="00307DF5" w:rsidRDefault="00307DF5" w:rsidP="00131F57">
      <w:pPr>
        <w:rPr>
          <w:rFonts w:ascii="Arial" w:hAnsi="Arial" w:cs="Arial"/>
          <w:sz w:val="22"/>
          <w:szCs w:val="22"/>
        </w:rPr>
      </w:pPr>
    </w:p>
    <w:p w14:paraId="7D1E898D" w14:textId="77777777" w:rsidR="00D75517" w:rsidRPr="00D75517" w:rsidRDefault="00D75517" w:rsidP="00131F57">
      <w:pPr>
        <w:rPr>
          <w:rFonts w:ascii="Arial" w:hAnsi="Arial" w:cs="Arial"/>
          <w:sz w:val="22"/>
          <w:szCs w:val="22"/>
        </w:rPr>
      </w:pPr>
    </w:p>
    <w:p w14:paraId="231E306F" w14:textId="489CBB91" w:rsidR="00B210AA" w:rsidRPr="00D75517" w:rsidRDefault="00B210AA" w:rsidP="00131F57">
      <w:pPr>
        <w:rPr>
          <w:rFonts w:ascii="Arial" w:hAnsi="Arial" w:cs="Arial"/>
          <w:sz w:val="22"/>
          <w:szCs w:val="22"/>
        </w:rPr>
      </w:pPr>
    </w:p>
    <w:p w14:paraId="3FD478BA" w14:textId="67C68BA5" w:rsidR="004056C7" w:rsidRPr="00D75517" w:rsidRDefault="00307DF5" w:rsidP="00307DF5">
      <w:pPr>
        <w:jc w:val="center"/>
        <w:rPr>
          <w:rFonts w:ascii="Arial" w:hAnsi="Arial" w:cs="Arial"/>
          <w:b/>
          <w:sz w:val="22"/>
          <w:szCs w:val="22"/>
        </w:rPr>
      </w:pPr>
      <w:r w:rsidRPr="00D75517">
        <w:rPr>
          <w:rFonts w:ascii="Arial" w:hAnsi="Arial" w:cs="Arial"/>
          <w:b/>
          <w:sz w:val="22"/>
          <w:szCs w:val="22"/>
        </w:rPr>
        <w:t>Camila de Carli Grabovski</w:t>
      </w:r>
    </w:p>
    <w:p w14:paraId="02B50E50" w14:textId="6AE50A67" w:rsidR="00FF30D8" w:rsidRPr="00D75517" w:rsidRDefault="00FF30D8" w:rsidP="00307DF5">
      <w:pPr>
        <w:jc w:val="center"/>
        <w:rPr>
          <w:rFonts w:ascii="Arial" w:hAnsi="Arial" w:cs="Arial"/>
          <w:b/>
          <w:sz w:val="22"/>
          <w:szCs w:val="22"/>
        </w:rPr>
      </w:pPr>
      <w:r w:rsidRPr="00D75517">
        <w:rPr>
          <w:rFonts w:ascii="Arial" w:hAnsi="Arial" w:cs="Arial"/>
          <w:b/>
          <w:sz w:val="22"/>
          <w:szCs w:val="22"/>
        </w:rPr>
        <w:t>Agente de Contratação</w:t>
      </w:r>
    </w:p>
    <w:p w14:paraId="46E815DA" w14:textId="0B8A0BC9" w:rsidR="00307DF5" w:rsidRPr="00D75517" w:rsidRDefault="00307DF5" w:rsidP="00FF30D8">
      <w:pPr>
        <w:rPr>
          <w:rFonts w:ascii="Arial" w:hAnsi="Arial" w:cs="Arial"/>
          <w:sz w:val="22"/>
          <w:szCs w:val="22"/>
        </w:rPr>
      </w:pPr>
    </w:p>
    <w:p w14:paraId="04A8B343" w14:textId="3C9942C8" w:rsidR="004056C7" w:rsidRPr="00D75517" w:rsidRDefault="004056C7" w:rsidP="00131F57">
      <w:pPr>
        <w:rPr>
          <w:rFonts w:ascii="Arial" w:hAnsi="Arial" w:cs="Arial"/>
          <w:sz w:val="22"/>
          <w:szCs w:val="22"/>
        </w:rPr>
      </w:pPr>
    </w:p>
    <w:p w14:paraId="16E7BA4E" w14:textId="7613BF2A" w:rsidR="00B9604B" w:rsidRPr="00D75517" w:rsidRDefault="00B9604B" w:rsidP="00131F57">
      <w:pPr>
        <w:rPr>
          <w:rFonts w:ascii="Arial" w:hAnsi="Arial" w:cs="Arial"/>
          <w:sz w:val="22"/>
          <w:szCs w:val="22"/>
        </w:rPr>
      </w:pPr>
    </w:p>
    <w:p w14:paraId="79986E93" w14:textId="77777777" w:rsidR="00307DF5" w:rsidRDefault="00307DF5" w:rsidP="00131F57">
      <w:pPr>
        <w:rPr>
          <w:rFonts w:ascii="Arial" w:hAnsi="Arial" w:cs="Arial"/>
          <w:sz w:val="22"/>
          <w:szCs w:val="22"/>
        </w:rPr>
      </w:pPr>
    </w:p>
    <w:p w14:paraId="07ACE828" w14:textId="77777777" w:rsidR="00D75517" w:rsidRPr="00D75517" w:rsidRDefault="00D75517" w:rsidP="00131F57">
      <w:pPr>
        <w:rPr>
          <w:rFonts w:ascii="Arial" w:hAnsi="Arial" w:cs="Arial"/>
          <w:sz w:val="22"/>
          <w:szCs w:val="22"/>
        </w:rPr>
      </w:pPr>
    </w:p>
    <w:p w14:paraId="52E301A6" w14:textId="77777777" w:rsidR="00131F57" w:rsidRPr="00D75517" w:rsidRDefault="00131F57" w:rsidP="00131F57">
      <w:pPr>
        <w:rPr>
          <w:rFonts w:ascii="Arial" w:hAnsi="Arial" w:cs="Arial"/>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3"/>
        <w:gridCol w:w="3153"/>
        <w:gridCol w:w="3048"/>
      </w:tblGrid>
      <w:tr w:rsidR="000563D4" w:rsidRPr="00D75517" w14:paraId="5222ECF5" w14:textId="77777777" w:rsidTr="004056C7">
        <w:tc>
          <w:tcPr>
            <w:tcW w:w="3153" w:type="dxa"/>
          </w:tcPr>
          <w:p w14:paraId="0AC6EEA3" w14:textId="6E6D55FF" w:rsidR="000563D4" w:rsidRPr="00D75517" w:rsidRDefault="00307DF5" w:rsidP="000563D4">
            <w:pPr>
              <w:jc w:val="center"/>
              <w:rPr>
                <w:rFonts w:ascii="Arial" w:hAnsi="Arial" w:cs="Arial"/>
                <w:b/>
                <w:bCs/>
                <w:sz w:val="22"/>
                <w:szCs w:val="22"/>
              </w:rPr>
            </w:pPr>
            <w:r w:rsidRPr="00D75517">
              <w:rPr>
                <w:rFonts w:ascii="Arial" w:hAnsi="Arial" w:cs="Arial"/>
                <w:b/>
                <w:bCs/>
                <w:sz w:val="22"/>
                <w:szCs w:val="22"/>
              </w:rPr>
              <w:t>Alexandre Luiz Baioto Forte</w:t>
            </w:r>
          </w:p>
          <w:p w14:paraId="7DB922CE" w14:textId="6D46A2D3" w:rsidR="000563D4" w:rsidRPr="00D75517" w:rsidRDefault="00307DF5" w:rsidP="000563D4">
            <w:pPr>
              <w:jc w:val="center"/>
              <w:rPr>
                <w:rFonts w:ascii="Arial" w:hAnsi="Arial" w:cs="Arial"/>
                <w:sz w:val="22"/>
                <w:szCs w:val="22"/>
              </w:rPr>
            </w:pPr>
            <w:r w:rsidRPr="00D75517">
              <w:rPr>
                <w:rFonts w:ascii="Arial" w:hAnsi="Arial" w:cs="Arial"/>
                <w:sz w:val="22"/>
                <w:szCs w:val="22"/>
              </w:rPr>
              <w:t xml:space="preserve">Membro </w:t>
            </w:r>
          </w:p>
        </w:tc>
        <w:tc>
          <w:tcPr>
            <w:tcW w:w="3153" w:type="dxa"/>
          </w:tcPr>
          <w:p w14:paraId="6EC3620B" w14:textId="7D5CC261" w:rsidR="000563D4" w:rsidRPr="00D75517" w:rsidRDefault="00307DF5" w:rsidP="000563D4">
            <w:pPr>
              <w:jc w:val="center"/>
              <w:rPr>
                <w:rFonts w:ascii="Arial" w:hAnsi="Arial" w:cs="Arial"/>
                <w:b/>
                <w:bCs/>
                <w:sz w:val="22"/>
                <w:szCs w:val="22"/>
              </w:rPr>
            </w:pPr>
            <w:r w:rsidRPr="00D75517">
              <w:rPr>
                <w:rFonts w:ascii="Arial" w:hAnsi="Arial" w:cs="Arial"/>
                <w:b/>
                <w:bCs/>
                <w:sz w:val="22"/>
                <w:szCs w:val="22"/>
              </w:rPr>
              <w:t>Clenir Teixeira</w:t>
            </w:r>
          </w:p>
          <w:p w14:paraId="4279445A" w14:textId="1330493A" w:rsidR="000563D4" w:rsidRPr="00D75517" w:rsidRDefault="000563D4" w:rsidP="000563D4">
            <w:pPr>
              <w:jc w:val="center"/>
              <w:rPr>
                <w:rFonts w:ascii="Arial" w:hAnsi="Arial" w:cs="Arial"/>
                <w:sz w:val="22"/>
                <w:szCs w:val="22"/>
              </w:rPr>
            </w:pPr>
            <w:r w:rsidRPr="00D75517">
              <w:rPr>
                <w:rFonts w:ascii="Arial" w:hAnsi="Arial" w:cs="Arial"/>
                <w:sz w:val="22"/>
                <w:szCs w:val="22"/>
              </w:rPr>
              <w:t>Membr</w:t>
            </w:r>
            <w:r w:rsidR="003428EC" w:rsidRPr="00D75517">
              <w:rPr>
                <w:rFonts w:ascii="Arial" w:hAnsi="Arial" w:cs="Arial"/>
                <w:sz w:val="22"/>
                <w:szCs w:val="22"/>
              </w:rPr>
              <w:t>o</w:t>
            </w:r>
            <w:r w:rsidR="00307DF5" w:rsidRPr="00D75517">
              <w:rPr>
                <w:rFonts w:ascii="Arial" w:hAnsi="Arial" w:cs="Arial"/>
                <w:sz w:val="22"/>
                <w:szCs w:val="22"/>
              </w:rPr>
              <w:t xml:space="preserve"> </w:t>
            </w:r>
          </w:p>
        </w:tc>
        <w:tc>
          <w:tcPr>
            <w:tcW w:w="3048" w:type="dxa"/>
          </w:tcPr>
          <w:p w14:paraId="0814052E" w14:textId="573E6CCD" w:rsidR="000412DA" w:rsidRPr="00D75517" w:rsidRDefault="00AF3820" w:rsidP="004844E3">
            <w:pPr>
              <w:jc w:val="center"/>
              <w:rPr>
                <w:rFonts w:ascii="Arial" w:hAnsi="Arial" w:cs="Arial"/>
                <w:b/>
                <w:bCs/>
                <w:sz w:val="22"/>
                <w:szCs w:val="22"/>
              </w:rPr>
            </w:pPr>
            <w:r w:rsidRPr="00D75517">
              <w:rPr>
                <w:rFonts w:ascii="Arial" w:hAnsi="Arial" w:cs="Arial"/>
                <w:b/>
                <w:bCs/>
                <w:sz w:val="22"/>
                <w:szCs w:val="22"/>
              </w:rPr>
              <w:t>Jiencris Danieli Robe Falk</w:t>
            </w:r>
          </w:p>
          <w:p w14:paraId="414012ED" w14:textId="5DE229A6" w:rsidR="000563D4" w:rsidRPr="00D75517" w:rsidRDefault="000563D4" w:rsidP="000563D4">
            <w:pPr>
              <w:jc w:val="center"/>
              <w:rPr>
                <w:rFonts w:ascii="Arial" w:hAnsi="Arial" w:cs="Arial"/>
                <w:sz w:val="22"/>
                <w:szCs w:val="22"/>
              </w:rPr>
            </w:pPr>
            <w:r w:rsidRPr="00D75517">
              <w:rPr>
                <w:rFonts w:ascii="Arial" w:hAnsi="Arial" w:cs="Arial"/>
                <w:sz w:val="22"/>
                <w:szCs w:val="22"/>
              </w:rPr>
              <w:t>Membr</w:t>
            </w:r>
            <w:r w:rsidR="003428EC" w:rsidRPr="00D75517">
              <w:rPr>
                <w:rFonts w:ascii="Arial" w:hAnsi="Arial" w:cs="Arial"/>
                <w:sz w:val="22"/>
                <w:szCs w:val="22"/>
              </w:rPr>
              <w:t>o</w:t>
            </w:r>
            <w:r w:rsidR="00307DF5" w:rsidRPr="00D75517">
              <w:rPr>
                <w:rFonts w:ascii="Arial" w:hAnsi="Arial" w:cs="Arial"/>
                <w:sz w:val="22"/>
                <w:szCs w:val="22"/>
              </w:rPr>
              <w:t xml:space="preserve"> </w:t>
            </w:r>
          </w:p>
        </w:tc>
      </w:tr>
    </w:tbl>
    <w:p w14:paraId="1668FC6E" w14:textId="10E0D98E" w:rsidR="00131F57" w:rsidRPr="00D75517" w:rsidRDefault="00131F57" w:rsidP="00131F57">
      <w:pPr>
        <w:rPr>
          <w:rFonts w:ascii="Arial" w:hAnsi="Arial" w:cs="Arial"/>
          <w:sz w:val="22"/>
          <w:szCs w:val="22"/>
        </w:rPr>
      </w:pPr>
    </w:p>
    <w:p w14:paraId="1D06D157" w14:textId="2999A54A" w:rsidR="00AF3820" w:rsidRPr="00D75517" w:rsidRDefault="00AF3820" w:rsidP="00131F57">
      <w:pPr>
        <w:rPr>
          <w:rFonts w:ascii="Arial" w:hAnsi="Arial" w:cs="Arial"/>
          <w:sz w:val="22"/>
          <w:szCs w:val="22"/>
        </w:rPr>
      </w:pPr>
    </w:p>
    <w:p w14:paraId="0666C195" w14:textId="2F1D1F5C" w:rsidR="00AF3820" w:rsidRPr="00D75517" w:rsidRDefault="00AF3820" w:rsidP="00131F57">
      <w:pPr>
        <w:rPr>
          <w:rFonts w:ascii="Arial" w:hAnsi="Arial" w:cs="Arial"/>
          <w:sz w:val="22"/>
          <w:szCs w:val="22"/>
        </w:rPr>
      </w:pPr>
    </w:p>
    <w:p w14:paraId="0B48E909" w14:textId="0720C53B" w:rsidR="00AF3820" w:rsidRPr="00D75517" w:rsidRDefault="00AF3820" w:rsidP="00131F57">
      <w:pPr>
        <w:rPr>
          <w:rFonts w:ascii="Arial" w:hAnsi="Arial" w:cs="Arial"/>
          <w:sz w:val="22"/>
          <w:szCs w:val="22"/>
        </w:rPr>
      </w:pPr>
    </w:p>
    <w:p w14:paraId="0F3B1C70" w14:textId="69BEAA69" w:rsidR="00AF3820" w:rsidRPr="00D75517" w:rsidRDefault="00AF3820" w:rsidP="00131F57">
      <w:pPr>
        <w:rPr>
          <w:rFonts w:ascii="Arial" w:hAnsi="Arial" w:cs="Arial"/>
          <w:sz w:val="22"/>
          <w:szCs w:val="22"/>
        </w:rPr>
      </w:pPr>
    </w:p>
    <w:p w14:paraId="529C610D" w14:textId="54440092" w:rsidR="00AF3820" w:rsidRPr="00D75517" w:rsidRDefault="00AF3820" w:rsidP="00131F57">
      <w:pPr>
        <w:rPr>
          <w:rFonts w:ascii="Arial" w:hAnsi="Arial" w:cs="Arial"/>
          <w:sz w:val="22"/>
          <w:szCs w:val="22"/>
        </w:rPr>
      </w:pPr>
    </w:p>
    <w:p w14:paraId="4FD6BA81" w14:textId="17F22178" w:rsidR="00AF3820" w:rsidRPr="00D75517" w:rsidRDefault="00AF3820" w:rsidP="00131F57">
      <w:pPr>
        <w:rPr>
          <w:rFonts w:ascii="Arial" w:hAnsi="Arial" w:cs="Arial"/>
          <w:sz w:val="22"/>
          <w:szCs w:val="22"/>
        </w:rPr>
      </w:pPr>
    </w:p>
    <w:p w14:paraId="3EFAC865" w14:textId="35E68F54" w:rsidR="006151A9" w:rsidRPr="00D75517" w:rsidRDefault="006151A9" w:rsidP="00131F57">
      <w:pPr>
        <w:rPr>
          <w:rFonts w:ascii="Arial" w:hAnsi="Arial" w:cs="Arial"/>
          <w:sz w:val="22"/>
          <w:szCs w:val="22"/>
        </w:rPr>
      </w:pPr>
    </w:p>
    <w:p w14:paraId="69154BAD" w14:textId="77777777" w:rsidR="006151A9" w:rsidRPr="00D75517" w:rsidRDefault="006151A9" w:rsidP="00131F57">
      <w:pPr>
        <w:rPr>
          <w:rFonts w:ascii="Arial" w:hAnsi="Arial" w:cs="Arial"/>
          <w:sz w:val="22"/>
          <w:szCs w:val="22"/>
        </w:rPr>
      </w:pPr>
    </w:p>
    <w:p w14:paraId="38E45315" w14:textId="5E07A485" w:rsidR="00AF3820" w:rsidRPr="00D75517" w:rsidRDefault="00AF3820" w:rsidP="00131F57">
      <w:pPr>
        <w:rPr>
          <w:rFonts w:ascii="Arial" w:hAnsi="Arial" w:cs="Arial"/>
          <w:sz w:val="22"/>
          <w:szCs w:val="22"/>
        </w:rPr>
      </w:pPr>
    </w:p>
    <w:p w14:paraId="663F6C90" w14:textId="2A34BFE2" w:rsidR="006A0FBE" w:rsidRPr="00D75517" w:rsidRDefault="006A0FBE" w:rsidP="00131F57">
      <w:pPr>
        <w:rPr>
          <w:rFonts w:ascii="Arial" w:hAnsi="Arial" w:cs="Arial"/>
          <w:sz w:val="22"/>
          <w:szCs w:val="22"/>
        </w:rPr>
      </w:pPr>
    </w:p>
    <w:p w14:paraId="44B20656" w14:textId="7CA9E4C9" w:rsidR="006A0FBE" w:rsidRPr="00D75517" w:rsidRDefault="006A0FBE" w:rsidP="00131F57">
      <w:pPr>
        <w:rPr>
          <w:rFonts w:ascii="Arial" w:hAnsi="Arial" w:cs="Arial"/>
          <w:sz w:val="22"/>
          <w:szCs w:val="22"/>
        </w:rPr>
      </w:pPr>
    </w:p>
    <w:p w14:paraId="1CBAE12B" w14:textId="485CE2B2" w:rsidR="006A0FBE" w:rsidRPr="00D75517" w:rsidRDefault="006A0FBE" w:rsidP="00131F57">
      <w:pPr>
        <w:rPr>
          <w:rFonts w:ascii="Arial" w:hAnsi="Arial" w:cs="Arial"/>
          <w:sz w:val="22"/>
          <w:szCs w:val="22"/>
        </w:rPr>
      </w:pPr>
    </w:p>
    <w:p w14:paraId="00B4C67F" w14:textId="77777777" w:rsidR="00203DB2" w:rsidRDefault="00203DB2" w:rsidP="00131F57">
      <w:pPr>
        <w:rPr>
          <w:rFonts w:ascii="Arial" w:hAnsi="Arial" w:cs="Arial"/>
          <w:sz w:val="22"/>
          <w:szCs w:val="22"/>
        </w:rPr>
      </w:pPr>
    </w:p>
    <w:p w14:paraId="19072764" w14:textId="77777777" w:rsidR="00D75517" w:rsidRDefault="00D75517" w:rsidP="00131F57">
      <w:pPr>
        <w:rPr>
          <w:rFonts w:ascii="Arial" w:hAnsi="Arial" w:cs="Arial"/>
          <w:sz w:val="22"/>
          <w:szCs w:val="22"/>
        </w:rPr>
      </w:pPr>
    </w:p>
    <w:p w14:paraId="1BCFF224" w14:textId="77777777" w:rsidR="00D75517" w:rsidRDefault="00D75517" w:rsidP="00131F57">
      <w:pPr>
        <w:rPr>
          <w:rFonts w:ascii="Arial" w:hAnsi="Arial" w:cs="Arial"/>
          <w:sz w:val="22"/>
          <w:szCs w:val="22"/>
        </w:rPr>
      </w:pPr>
    </w:p>
    <w:p w14:paraId="0EDF9D76" w14:textId="77777777" w:rsidR="00D75517" w:rsidRDefault="00D75517" w:rsidP="00131F57">
      <w:pPr>
        <w:rPr>
          <w:rFonts w:ascii="Arial" w:hAnsi="Arial" w:cs="Arial"/>
          <w:sz w:val="22"/>
          <w:szCs w:val="22"/>
        </w:rPr>
      </w:pPr>
    </w:p>
    <w:p w14:paraId="60E58CB9" w14:textId="77777777" w:rsidR="00D75517" w:rsidRDefault="00D75517" w:rsidP="00131F57">
      <w:pPr>
        <w:rPr>
          <w:rFonts w:ascii="Arial" w:hAnsi="Arial" w:cs="Arial"/>
          <w:sz w:val="22"/>
          <w:szCs w:val="22"/>
        </w:rPr>
      </w:pPr>
    </w:p>
    <w:p w14:paraId="01C4538D" w14:textId="77777777" w:rsidR="00D75517" w:rsidRDefault="00D75517" w:rsidP="00131F57">
      <w:pPr>
        <w:rPr>
          <w:rFonts w:ascii="Arial" w:hAnsi="Arial" w:cs="Arial"/>
          <w:sz w:val="22"/>
          <w:szCs w:val="22"/>
        </w:rPr>
      </w:pPr>
    </w:p>
    <w:p w14:paraId="3A703511" w14:textId="77777777" w:rsidR="00D75517" w:rsidRDefault="00D75517" w:rsidP="00131F57">
      <w:pPr>
        <w:rPr>
          <w:rFonts w:ascii="Arial" w:hAnsi="Arial" w:cs="Arial"/>
          <w:sz w:val="22"/>
          <w:szCs w:val="22"/>
        </w:rPr>
      </w:pPr>
    </w:p>
    <w:p w14:paraId="7EC1A213" w14:textId="77777777" w:rsidR="00D75517" w:rsidRDefault="00D75517" w:rsidP="00131F57">
      <w:pPr>
        <w:rPr>
          <w:rFonts w:ascii="Arial" w:hAnsi="Arial" w:cs="Arial"/>
          <w:sz w:val="22"/>
          <w:szCs w:val="22"/>
        </w:rPr>
      </w:pPr>
    </w:p>
    <w:p w14:paraId="249F0E0E" w14:textId="77777777" w:rsidR="00D75517" w:rsidRDefault="00D75517" w:rsidP="00131F57">
      <w:pPr>
        <w:rPr>
          <w:rFonts w:ascii="Arial" w:hAnsi="Arial" w:cs="Arial"/>
          <w:sz w:val="22"/>
          <w:szCs w:val="22"/>
        </w:rPr>
      </w:pPr>
    </w:p>
    <w:p w14:paraId="44C2C04D" w14:textId="77777777" w:rsidR="00D75517" w:rsidRDefault="00D75517" w:rsidP="00131F57">
      <w:pPr>
        <w:rPr>
          <w:rFonts w:ascii="Arial" w:hAnsi="Arial" w:cs="Arial"/>
          <w:sz w:val="22"/>
          <w:szCs w:val="22"/>
        </w:rPr>
      </w:pPr>
    </w:p>
    <w:p w14:paraId="147CEA18" w14:textId="77777777" w:rsidR="00D75517" w:rsidRDefault="00D75517" w:rsidP="00131F57">
      <w:pPr>
        <w:rPr>
          <w:rFonts w:ascii="Arial" w:hAnsi="Arial" w:cs="Arial"/>
          <w:sz w:val="22"/>
          <w:szCs w:val="22"/>
        </w:rPr>
      </w:pPr>
    </w:p>
    <w:p w14:paraId="40F25C44" w14:textId="77777777" w:rsidR="00D75517" w:rsidRDefault="00D75517" w:rsidP="00131F57">
      <w:pPr>
        <w:rPr>
          <w:rFonts w:ascii="Arial" w:hAnsi="Arial" w:cs="Arial"/>
          <w:sz w:val="22"/>
          <w:szCs w:val="22"/>
        </w:rPr>
      </w:pPr>
    </w:p>
    <w:p w14:paraId="6E6C0194" w14:textId="77777777" w:rsidR="00D75517" w:rsidRDefault="00D75517" w:rsidP="00131F57">
      <w:pPr>
        <w:rPr>
          <w:rFonts w:ascii="Arial" w:hAnsi="Arial" w:cs="Arial"/>
          <w:sz w:val="22"/>
          <w:szCs w:val="22"/>
        </w:rPr>
      </w:pPr>
    </w:p>
    <w:p w14:paraId="5D456872" w14:textId="77777777" w:rsidR="00D75517" w:rsidRDefault="00D75517" w:rsidP="00131F57">
      <w:pPr>
        <w:rPr>
          <w:rFonts w:ascii="Arial" w:hAnsi="Arial" w:cs="Arial"/>
          <w:sz w:val="22"/>
          <w:szCs w:val="22"/>
        </w:rPr>
      </w:pPr>
    </w:p>
    <w:p w14:paraId="77976BB4" w14:textId="77777777" w:rsidR="00D75517" w:rsidRDefault="00D75517" w:rsidP="00131F57">
      <w:pPr>
        <w:rPr>
          <w:rFonts w:ascii="Arial" w:hAnsi="Arial" w:cs="Arial"/>
          <w:sz w:val="22"/>
          <w:szCs w:val="22"/>
        </w:rPr>
      </w:pPr>
    </w:p>
    <w:p w14:paraId="6D7B25C9" w14:textId="77777777" w:rsidR="00D75517" w:rsidRDefault="00D75517" w:rsidP="00131F57">
      <w:pPr>
        <w:rPr>
          <w:rFonts w:ascii="Arial" w:hAnsi="Arial" w:cs="Arial"/>
          <w:sz w:val="22"/>
          <w:szCs w:val="22"/>
        </w:rPr>
      </w:pPr>
    </w:p>
    <w:p w14:paraId="5B634C24" w14:textId="77777777" w:rsidR="00D75517" w:rsidRDefault="00D75517" w:rsidP="00131F57">
      <w:pPr>
        <w:rPr>
          <w:rFonts w:ascii="Arial" w:hAnsi="Arial" w:cs="Arial"/>
          <w:sz w:val="22"/>
          <w:szCs w:val="22"/>
        </w:rPr>
      </w:pPr>
    </w:p>
    <w:p w14:paraId="6A42591A" w14:textId="77777777" w:rsidR="00D75517" w:rsidRDefault="00D75517" w:rsidP="00131F57">
      <w:pPr>
        <w:rPr>
          <w:rFonts w:ascii="Arial" w:hAnsi="Arial" w:cs="Arial"/>
          <w:sz w:val="22"/>
          <w:szCs w:val="22"/>
        </w:rPr>
      </w:pPr>
    </w:p>
    <w:p w14:paraId="3F7ECD3B" w14:textId="77777777" w:rsidR="00D75517" w:rsidRDefault="00D75517" w:rsidP="00131F57">
      <w:pPr>
        <w:rPr>
          <w:rFonts w:ascii="Arial" w:hAnsi="Arial" w:cs="Arial"/>
          <w:sz w:val="22"/>
          <w:szCs w:val="22"/>
        </w:rPr>
      </w:pPr>
    </w:p>
    <w:p w14:paraId="169F202A" w14:textId="77777777" w:rsidR="00D75517" w:rsidRDefault="00D75517" w:rsidP="00131F57">
      <w:pPr>
        <w:rPr>
          <w:rFonts w:ascii="Arial" w:hAnsi="Arial" w:cs="Arial"/>
          <w:sz w:val="22"/>
          <w:szCs w:val="22"/>
        </w:rPr>
      </w:pPr>
    </w:p>
    <w:p w14:paraId="5FDAA966" w14:textId="77777777" w:rsidR="00D75517" w:rsidRDefault="00D75517" w:rsidP="00131F57">
      <w:pPr>
        <w:rPr>
          <w:rFonts w:ascii="Arial" w:hAnsi="Arial" w:cs="Arial"/>
          <w:sz w:val="22"/>
          <w:szCs w:val="22"/>
        </w:rPr>
      </w:pPr>
    </w:p>
    <w:p w14:paraId="5A3DE2AD" w14:textId="698F4B52" w:rsidR="00950A5D" w:rsidRPr="00D75517" w:rsidRDefault="00950A5D" w:rsidP="00AF3820">
      <w:pPr>
        <w:ind w:right="-2"/>
        <w:jc w:val="center"/>
        <w:rPr>
          <w:rFonts w:ascii="Arial" w:hAnsi="Arial" w:cs="Arial"/>
          <w:b/>
          <w:sz w:val="22"/>
          <w:szCs w:val="22"/>
          <w:u w:val="single"/>
          <w:lang w:eastAsia="ar-SA"/>
        </w:rPr>
      </w:pPr>
      <w:r w:rsidRPr="00D75517">
        <w:rPr>
          <w:rFonts w:ascii="Arial" w:hAnsi="Arial" w:cs="Arial"/>
          <w:b/>
          <w:sz w:val="22"/>
          <w:szCs w:val="22"/>
          <w:u w:val="single"/>
          <w:lang w:eastAsia="ar-SA"/>
        </w:rPr>
        <w:lastRenderedPageBreak/>
        <w:t>ANEXO I</w:t>
      </w:r>
    </w:p>
    <w:p w14:paraId="50EE34CD" w14:textId="77777777" w:rsidR="003428EC" w:rsidRPr="00D75517" w:rsidRDefault="003428EC" w:rsidP="00AF3820">
      <w:pPr>
        <w:ind w:right="-2"/>
        <w:jc w:val="center"/>
        <w:rPr>
          <w:rFonts w:ascii="Arial" w:hAnsi="Arial" w:cs="Arial"/>
          <w:b/>
          <w:sz w:val="22"/>
          <w:szCs w:val="22"/>
          <w:u w:val="thick"/>
        </w:rPr>
      </w:pPr>
    </w:p>
    <w:p w14:paraId="59A4F2C9" w14:textId="1B38192B" w:rsidR="00091886" w:rsidRPr="00D75517" w:rsidRDefault="00091886" w:rsidP="00091886">
      <w:pPr>
        <w:jc w:val="right"/>
        <w:rPr>
          <w:rFonts w:ascii="Arial" w:hAnsi="Arial" w:cs="Arial"/>
          <w:b/>
          <w:sz w:val="22"/>
          <w:szCs w:val="22"/>
        </w:rPr>
      </w:pPr>
    </w:p>
    <w:p w14:paraId="522A4FD3" w14:textId="3971C0E4" w:rsidR="00BA3867" w:rsidRPr="00D75517" w:rsidRDefault="00BA3867" w:rsidP="00091886">
      <w:pPr>
        <w:jc w:val="right"/>
        <w:rPr>
          <w:rFonts w:ascii="Arial" w:hAnsi="Arial" w:cs="Arial"/>
          <w:b/>
          <w:sz w:val="22"/>
          <w:szCs w:val="22"/>
        </w:rPr>
      </w:pPr>
    </w:p>
    <w:p w14:paraId="00DA4926" w14:textId="77777777" w:rsidR="00203DB2" w:rsidRPr="00D75517" w:rsidRDefault="00203DB2" w:rsidP="00203DB2">
      <w:pPr>
        <w:jc w:val="center"/>
        <w:rPr>
          <w:rFonts w:ascii="Arial" w:hAnsi="Arial" w:cs="Arial"/>
          <w:b/>
          <w:sz w:val="22"/>
          <w:szCs w:val="22"/>
          <w:u w:val="single"/>
          <w:lang w:eastAsia="ar-SA"/>
        </w:rPr>
      </w:pPr>
      <w:r w:rsidRPr="00D75517">
        <w:rPr>
          <w:rFonts w:ascii="Arial" w:hAnsi="Arial" w:cs="Arial"/>
          <w:b/>
          <w:sz w:val="22"/>
          <w:szCs w:val="22"/>
          <w:u w:val="single"/>
          <w:lang w:eastAsia="ar-SA"/>
        </w:rPr>
        <w:t>TERMO DE REFERÊNCIA</w:t>
      </w:r>
    </w:p>
    <w:p w14:paraId="5134F0A6" w14:textId="77777777" w:rsidR="00203DB2" w:rsidRPr="00D75517" w:rsidRDefault="00203DB2" w:rsidP="00203DB2">
      <w:pPr>
        <w:jc w:val="center"/>
        <w:rPr>
          <w:rFonts w:ascii="Arial" w:hAnsi="Arial" w:cs="Arial"/>
          <w:b/>
          <w:sz w:val="22"/>
          <w:szCs w:val="22"/>
          <w:u w:val="single"/>
          <w:lang w:eastAsia="ar-SA"/>
        </w:rPr>
      </w:pPr>
    </w:p>
    <w:p w14:paraId="7700F2D5" w14:textId="77777777" w:rsidR="00203DB2" w:rsidRPr="00D75517" w:rsidRDefault="00203DB2" w:rsidP="00203DB2">
      <w:pPr>
        <w:pBdr>
          <w:bottom w:val="single" w:sz="4" w:space="1" w:color="auto"/>
        </w:pBdr>
        <w:jc w:val="both"/>
        <w:rPr>
          <w:rFonts w:ascii="Arial" w:hAnsi="Arial" w:cs="Arial"/>
          <w:b/>
          <w:sz w:val="22"/>
          <w:szCs w:val="22"/>
        </w:rPr>
      </w:pPr>
      <w:r w:rsidRPr="00D75517">
        <w:rPr>
          <w:rFonts w:ascii="Arial" w:hAnsi="Arial" w:cs="Arial"/>
          <w:b/>
          <w:sz w:val="22"/>
          <w:szCs w:val="22"/>
        </w:rPr>
        <w:t>1. OBJETO</w:t>
      </w:r>
    </w:p>
    <w:p w14:paraId="7A70DB92" w14:textId="77777777" w:rsidR="00203DB2" w:rsidRPr="00D75517" w:rsidRDefault="00203DB2" w:rsidP="00203DB2">
      <w:pPr>
        <w:widowControl w:val="0"/>
        <w:suppressAutoHyphens/>
        <w:jc w:val="both"/>
        <w:rPr>
          <w:rFonts w:ascii="Arial" w:hAnsi="Arial" w:cs="Arial"/>
          <w:color w:val="000000"/>
          <w:sz w:val="22"/>
          <w:szCs w:val="22"/>
        </w:rPr>
      </w:pPr>
    </w:p>
    <w:p w14:paraId="56A47C87" w14:textId="77777777" w:rsidR="00203DB2" w:rsidRPr="00D75517" w:rsidRDefault="00203DB2" w:rsidP="00203DB2">
      <w:pPr>
        <w:widowControl w:val="0"/>
        <w:numPr>
          <w:ilvl w:val="1"/>
          <w:numId w:val="4"/>
        </w:numPr>
        <w:suppressAutoHyphens/>
        <w:spacing w:line="276" w:lineRule="auto"/>
        <w:ind w:left="0"/>
        <w:jc w:val="both"/>
        <w:rPr>
          <w:rFonts w:ascii="Arial" w:hAnsi="Arial" w:cs="Arial"/>
          <w:color w:val="000000"/>
          <w:sz w:val="22"/>
          <w:szCs w:val="22"/>
        </w:rPr>
      </w:pPr>
      <w:r w:rsidRPr="00D75517">
        <w:rPr>
          <w:rFonts w:ascii="Arial" w:hAnsi="Arial" w:cs="Arial"/>
          <w:color w:val="000000"/>
          <w:sz w:val="22"/>
          <w:szCs w:val="22"/>
        </w:rPr>
        <w:t>O presente Termo de Referência tem como objeto: “Aquisição medicamentos, destinados a atender as necessidades da Secretaria Municipal de Saúde</w:t>
      </w:r>
      <w:r w:rsidRPr="00D75517">
        <w:rPr>
          <w:rFonts w:ascii="Arial" w:hAnsi="Arial" w:cs="Arial"/>
          <w:bCs/>
          <w:color w:val="000000"/>
          <w:sz w:val="22"/>
          <w:szCs w:val="22"/>
        </w:rPr>
        <w:t>, para um período de 03 (três) meses, com Recursos Próprios”,</w:t>
      </w:r>
      <w:r w:rsidRPr="00D75517">
        <w:rPr>
          <w:rFonts w:ascii="Arial" w:hAnsi="Arial" w:cs="Arial"/>
          <w:b/>
          <w:bCs/>
          <w:color w:val="000000"/>
          <w:sz w:val="22"/>
          <w:szCs w:val="22"/>
        </w:rPr>
        <w:t xml:space="preserve"> </w:t>
      </w:r>
      <w:r w:rsidRPr="00D75517">
        <w:rPr>
          <w:rFonts w:ascii="Arial" w:hAnsi="Arial" w:cs="Arial"/>
          <w:color w:val="000000"/>
          <w:sz w:val="22"/>
          <w:szCs w:val="22"/>
        </w:rPr>
        <w:t>conforme especificações estabelecidas abaixo:</w:t>
      </w:r>
    </w:p>
    <w:p w14:paraId="7F4A370F" w14:textId="77777777" w:rsidR="00203DB2" w:rsidRPr="00D75517" w:rsidRDefault="00203DB2" w:rsidP="00203DB2">
      <w:pPr>
        <w:widowControl w:val="0"/>
        <w:suppressAutoHyphens/>
        <w:jc w:val="both"/>
        <w:rPr>
          <w:rFonts w:ascii="Arial" w:hAnsi="Arial" w:cs="Arial"/>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705"/>
        <w:gridCol w:w="767"/>
        <w:gridCol w:w="2072"/>
        <w:gridCol w:w="962"/>
        <w:gridCol w:w="951"/>
        <w:gridCol w:w="1122"/>
        <w:gridCol w:w="1023"/>
        <w:gridCol w:w="1073"/>
      </w:tblGrid>
      <w:tr w:rsidR="00203DB2" w:rsidRPr="00D75517" w14:paraId="7DB38341" w14:textId="77777777" w:rsidTr="00C96862">
        <w:trPr>
          <w:trHeight w:val="463"/>
        </w:trPr>
        <w:tc>
          <w:tcPr>
            <w:tcW w:w="351" w:type="pct"/>
            <w:shd w:val="clear" w:color="auto" w:fill="auto"/>
            <w:vAlign w:val="center"/>
          </w:tcPr>
          <w:p w14:paraId="5D2F297E" w14:textId="77777777" w:rsidR="00203DB2" w:rsidRPr="00D75517" w:rsidRDefault="00203DB2" w:rsidP="00C96862">
            <w:pPr>
              <w:widowControl w:val="0"/>
              <w:suppressAutoHyphens/>
              <w:jc w:val="center"/>
              <w:rPr>
                <w:rFonts w:ascii="Arial" w:hAnsi="Arial" w:cs="Arial"/>
                <w:b/>
                <w:sz w:val="22"/>
                <w:szCs w:val="22"/>
              </w:rPr>
            </w:pPr>
            <w:r w:rsidRPr="00D75517">
              <w:rPr>
                <w:rFonts w:ascii="Arial" w:hAnsi="Arial" w:cs="Arial"/>
                <w:b/>
                <w:sz w:val="22"/>
                <w:szCs w:val="22"/>
              </w:rPr>
              <w:t>Item</w:t>
            </w:r>
          </w:p>
        </w:tc>
        <w:tc>
          <w:tcPr>
            <w:tcW w:w="362" w:type="pct"/>
            <w:vAlign w:val="center"/>
          </w:tcPr>
          <w:p w14:paraId="7557A81A" w14:textId="77777777" w:rsidR="00203DB2" w:rsidRPr="00D75517" w:rsidRDefault="00203DB2" w:rsidP="00C96862">
            <w:pPr>
              <w:widowControl w:val="0"/>
              <w:suppressAutoHyphens/>
              <w:jc w:val="center"/>
              <w:rPr>
                <w:rFonts w:ascii="Arial" w:hAnsi="Arial" w:cs="Arial"/>
                <w:b/>
                <w:bCs/>
                <w:sz w:val="22"/>
                <w:szCs w:val="22"/>
              </w:rPr>
            </w:pPr>
            <w:r w:rsidRPr="00D75517">
              <w:rPr>
                <w:rFonts w:ascii="Arial" w:hAnsi="Arial" w:cs="Arial"/>
                <w:b/>
                <w:bCs/>
                <w:sz w:val="22"/>
                <w:szCs w:val="22"/>
              </w:rPr>
              <w:t>Und.</w:t>
            </w:r>
          </w:p>
        </w:tc>
        <w:tc>
          <w:tcPr>
            <w:tcW w:w="341" w:type="pct"/>
            <w:vAlign w:val="center"/>
          </w:tcPr>
          <w:p w14:paraId="3ED8EBC6" w14:textId="77777777" w:rsidR="00203DB2" w:rsidRPr="00D75517" w:rsidRDefault="00203DB2" w:rsidP="00C96862">
            <w:pPr>
              <w:widowControl w:val="0"/>
              <w:suppressAutoHyphens/>
              <w:jc w:val="center"/>
              <w:rPr>
                <w:rFonts w:ascii="Arial" w:hAnsi="Arial" w:cs="Arial"/>
                <w:b/>
                <w:bCs/>
                <w:sz w:val="22"/>
                <w:szCs w:val="22"/>
              </w:rPr>
            </w:pPr>
            <w:r w:rsidRPr="00D75517">
              <w:rPr>
                <w:rFonts w:ascii="Arial" w:hAnsi="Arial" w:cs="Arial"/>
                <w:b/>
                <w:bCs/>
                <w:sz w:val="22"/>
                <w:szCs w:val="22"/>
              </w:rPr>
              <w:t>Qtd.</w:t>
            </w:r>
          </w:p>
        </w:tc>
        <w:tc>
          <w:tcPr>
            <w:tcW w:w="1341" w:type="pct"/>
            <w:shd w:val="clear" w:color="auto" w:fill="auto"/>
            <w:vAlign w:val="center"/>
          </w:tcPr>
          <w:p w14:paraId="22D9EE5D" w14:textId="77777777" w:rsidR="00203DB2" w:rsidRPr="00D75517" w:rsidRDefault="00203DB2" w:rsidP="00C96862">
            <w:pPr>
              <w:jc w:val="center"/>
              <w:rPr>
                <w:rFonts w:ascii="Arial" w:hAnsi="Arial" w:cs="Arial"/>
                <w:b/>
                <w:bCs/>
                <w:sz w:val="22"/>
                <w:szCs w:val="22"/>
              </w:rPr>
            </w:pPr>
            <w:r w:rsidRPr="00D75517">
              <w:rPr>
                <w:rFonts w:ascii="Arial" w:hAnsi="Arial" w:cs="Arial"/>
                <w:b/>
                <w:bCs/>
                <w:sz w:val="22"/>
                <w:szCs w:val="22"/>
              </w:rPr>
              <w:t>Descrição</w:t>
            </w:r>
          </w:p>
        </w:tc>
        <w:tc>
          <w:tcPr>
            <w:tcW w:w="499" w:type="pct"/>
            <w:vAlign w:val="center"/>
          </w:tcPr>
          <w:p w14:paraId="1D9A1AB0" w14:textId="77777777" w:rsidR="00203DB2" w:rsidRPr="00D75517" w:rsidRDefault="00203DB2" w:rsidP="00C96862">
            <w:pPr>
              <w:widowControl w:val="0"/>
              <w:suppressAutoHyphens/>
              <w:jc w:val="center"/>
              <w:rPr>
                <w:rFonts w:ascii="Arial" w:hAnsi="Arial" w:cs="Arial"/>
                <w:b/>
                <w:sz w:val="22"/>
                <w:szCs w:val="22"/>
              </w:rPr>
            </w:pPr>
            <w:r w:rsidRPr="00D75517">
              <w:rPr>
                <w:rFonts w:ascii="Arial" w:hAnsi="Arial" w:cs="Arial"/>
                <w:b/>
                <w:sz w:val="22"/>
                <w:szCs w:val="22"/>
              </w:rPr>
              <w:t>Cód. Catmat</w:t>
            </w:r>
          </w:p>
        </w:tc>
        <w:tc>
          <w:tcPr>
            <w:tcW w:w="482" w:type="pct"/>
            <w:shd w:val="clear" w:color="auto" w:fill="auto"/>
            <w:vAlign w:val="center"/>
          </w:tcPr>
          <w:p w14:paraId="3BFE8E8E" w14:textId="77777777" w:rsidR="00203DB2" w:rsidRPr="00D75517" w:rsidRDefault="00203DB2" w:rsidP="00C96862">
            <w:pPr>
              <w:widowControl w:val="0"/>
              <w:suppressAutoHyphens/>
              <w:jc w:val="center"/>
              <w:rPr>
                <w:rFonts w:ascii="Arial" w:hAnsi="Arial" w:cs="Arial"/>
                <w:b/>
                <w:sz w:val="22"/>
                <w:szCs w:val="22"/>
              </w:rPr>
            </w:pPr>
            <w:r w:rsidRPr="00D75517">
              <w:rPr>
                <w:rFonts w:ascii="Arial" w:hAnsi="Arial" w:cs="Arial"/>
                <w:b/>
                <w:sz w:val="22"/>
                <w:szCs w:val="22"/>
              </w:rPr>
              <w:t>Cód. Almox.</w:t>
            </w:r>
          </w:p>
        </w:tc>
        <w:tc>
          <w:tcPr>
            <w:tcW w:w="541" w:type="pct"/>
            <w:vAlign w:val="center"/>
          </w:tcPr>
          <w:p w14:paraId="2FAFB567" w14:textId="77777777" w:rsidR="00203DB2" w:rsidRPr="00D75517" w:rsidRDefault="00203DB2" w:rsidP="00C96862">
            <w:pPr>
              <w:widowControl w:val="0"/>
              <w:suppressAutoHyphens/>
              <w:jc w:val="center"/>
              <w:rPr>
                <w:rFonts w:ascii="Arial" w:hAnsi="Arial" w:cs="Arial"/>
                <w:b/>
                <w:sz w:val="22"/>
                <w:szCs w:val="22"/>
              </w:rPr>
            </w:pPr>
            <w:r w:rsidRPr="00D75517">
              <w:rPr>
                <w:rFonts w:ascii="Arial" w:hAnsi="Arial" w:cs="Arial"/>
                <w:b/>
                <w:sz w:val="22"/>
                <w:szCs w:val="22"/>
              </w:rPr>
              <w:t>Cód. Despesa</w:t>
            </w:r>
          </w:p>
        </w:tc>
        <w:tc>
          <w:tcPr>
            <w:tcW w:w="541" w:type="pct"/>
            <w:shd w:val="clear" w:color="auto" w:fill="auto"/>
            <w:vAlign w:val="center"/>
          </w:tcPr>
          <w:p w14:paraId="02CF05C4" w14:textId="77777777" w:rsidR="00203DB2" w:rsidRPr="00D75517" w:rsidRDefault="00203DB2" w:rsidP="00C96862">
            <w:pPr>
              <w:widowControl w:val="0"/>
              <w:suppressAutoHyphens/>
              <w:jc w:val="center"/>
              <w:rPr>
                <w:rFonts w:ascii="Arial" w:hAnsi="Arial" w:cs="Arial"/>
                <w:b/>
                <w:sz w:val="22"/>
                <w:szCs w:val="22"/>
              </w:rPr>
            </w:pPr>
            <w:r w:rsidRPr="00D75517">
              <w:rPr>
                <w:rFonts w:ascii="Arial" w:hAnsi="Arial" w:cs="Arial"/>
                <w:b/>
                <w:sz w:val="22"/>
                <w:szCs w:val="22"/>
              </w:rPr>
              <w:t>Valor unitário</w:t>
            </w:r>
          </w:p>
        </w:tc>
        <w:tc>
          <w:tcPr>
            <w:tcW w:w="541" w:type="pct"/>
            <w:vAlign w:val="center"/>
          </w:tcPr>
          <w:p w14:paraId="5B1CDF68" w14:textId="77777777" w:rsidR="00203DB2" w:rsidRPr="00D75517" w:rsidRDefault="00203DB2" w:rsidP="00C96862">
            <w:pPr>
              <w:widowControl w:val="0"/>
              <w:suppressAutoHyphens/>
              <w:jc w:val="center"/>
              <w:rPr>
                <w:rFonts w:ascii="Arial" w:hAnsi="Arial" w:cs="Arial"/>
                <w:b/>
                <w:sz w:val="22"/>
                <w:szCs w:val="22"/>
              </w:rPr>
            </w:pPr>
            <w:r w:rsidRPr="00D75517">
              <w:rPr>
                <w:rFonts w:ascii="Arial" w:hAnsi="Arial" w:cs="Arial"/>
                <w:b/>
                <w:sz w:val="22"/>
                <w:szCs w:val="22"/>
              </w:rPr>
              <w:t>Valor total</w:t>
            </w:r>
          </w:p>
        </w:tc>
      </w:tr>
      <w:tr w:rsidR="00203DB2" w:rsidRPr="00D75517" w14:paraId="0FEC862B" w14:textId="77777777" w:rsidTr="00C96862">
        <w:trPr>
          <w:trHeight w:val="208"/>
        </w:trPr>
        <w:tc>
          <w:tcPr>
            <w:tcW w:w="351" w:type="pct"/>
            <w:shd w:val="clear" w:color="auto" w:fill="auto"/>
          </w:tcPr>
          <w:p w14:paraId="6ABF49B9" w14:textId="77777777" w:rsidR="00203DB2" w:rsidRPr="00D75517" w:rsidRDefault="00203DB2" w:rsidP="00C96862">
            <w:pPr>
              <w:pStyle w:val="PargrafodaLista"/>
              <w:widowControl w:val="0"/>
              <w:suppressAutoHyphens/>
              <w:ind w:left="0"/>
              <w:rPr>
                <w:rFonts w:ascii="Arial" w:hAnsi="Arial" w:cs="Arial"/>
              </w:rPr>
            </w:pPr>
            <w:r w:rsidRPr="00D75517">
              <w:rPr>
                <w:rFonts w:ascii="Arial" w:hAnsi="Arial" w:cs="Arial"/>
              </w:rPr>
              <w:t>1</w:t>
            </w:r>
          </w:p>
        </w:tc>
        <w:tc>
          <w:tcPr>
            <w:tcW w:w="362" w:type="pct"/>
          </w:tcPr>
          <w:p w14:paraId="477C3AD0" w14:textId="77777777" w:rsidR="00203DB2" w:rsidRPr="00D75517" w:rsidRDefault="00203DB2" w:rsidP="00C96862">
            <w:pPr>
              <w:widowControl w:val="0"/>
              <w:suppressAutoHyphens/>
              <w:jc w:val="center"/>
              <w:rPr>
                <w:rFonts w:ascii="Arial" w:hAnsi="Arial" w:cs="Arial"/>
                <w:sz w:val="22"/>
                <w:szCs w:val="22"/>
              </w:rPr>
            </w:pPr>
            <w:r w:rsidRPr="00D75517">
              <w:rPr>
                <w:rFonts w:ascii="Arial" w:hAnsi="Arial" w:cs="Arial"/>
                <w:sz w:val="22"/>
                <w:szCs w:val="22"/>
              </w:rPr>
              <w:t>Cpr.</w:t>
            </w:r>
          </w:p>
        </w:tc>
        <w:tc>
          <w:tcPr>
            <w:tcW w:w="341" w:type="pct"/>
          </w:tcPr>
          <w:p w14:paraId="03E91A07" w14:textId="77777777" w:rsidR="00203DB2" w:rsidRPr="00D75517" w:rsidRDefault="00203DB2" w:rsidP="00C96862">
            <w:pPr>
              <w:widowControl w:val="0"/>
              <w:suppressAutoHyphens/>
              <w:jc w:val="center"/>
              <w:rPr>
                <w:rFonts w:ascii="Arial" w:hAnsi="Arial" w:cs="Arial"/>
                <w:sz w:val="22"/>
                <w:szCs w:val="22"/>
              </w:rPr>
            </w:pPr>
            <w:r w:rsidRPr="00D75517">
              <w:rPr>
                <w:rFonts w:ascii="Arial" w:hAnsi="Arial" w:cs="Arial"/>
                <w:sz w:val="22"/>
                <w:szCs w:val="22"/>
              </w:rPr>
              <w:t>1.800</w:t>
            </w:r>
          </w:p>
        </w:tc>
        <w:tc>
          <w:tcPr>
            <w:tcW w:w="1341" w:type="pct"/>
            <w:shd w:val="clear" w:color="auto" w:fill="auto"/>
          </w:tcPr>
          <w:p w14:paraId="20983791" w14:textId="77777777" w:rsidR="00203DB2" w:rsidRPr="00D75517" w:rsidRDefault="00203DB2" w:rsidP="00C96862">
            <w:pPr>
              <w:jc w:val="both"/>
              <w:rPr>
                <w:rFonts w:ascii="Arial" w:hAnsi="Arial" w:cs="Arial"/>
                <w:color w:val="000009"/>
                <w:sz w:val="22"/>
                <w:szCs w:val="22"/>
              </w:rPr>
            </w:pPr>
            <w:r w:rsidRPr="00D75517">
              <w:rPr>
                <w:rFonts w:ascii="Arial" w:hAnsi="Arial" w:cs="Arial"/>
                <w:color w:val="000009"/>
                <w:sz w:val="22"/>
                <w:szCs w:val="22"/>
              </w:rPr>
              <w:t>Loperamida 2mg, caixa com 12 comprimidos.</w:t>
            </w:r>
          </w:p>
        </w:tc>
        <w:tc>
          <w:tcPr>
            <w:tcW w:w="499" w:type="pct"/>
          </w:tcPr>
          <w:p w14:paraId="0A9871EC" w14:textId="77777777" w:rsidR="00203DB2" w:rsidRPr="00D75517" w:rsidRDefault="00203DB2" w:rsidP="00C96862">
            <w:pPr>
              <w:widowControl w:val="0"/>
              <w:suppressAutoHyphens/>
              <w:jc w:val="center"/>
              <w:rPr>
                <w:rFonts w:ascii="Arial" w:hAnsi="Arial" w:cs="Arial"/>
                <w:sz w:val="22"/>
                <w:szCs w:val="22"/>
              </w:rPr>
            </w:pPr>
            <w:r w:rsidRPr="00D75517">
              <w:rPr>
                <w:rFonts w:ascii="Arial" w:hAnsi="Arial" w:cs="Arial"/>
                <w:sz w:val="22"/>
                <w:szCs w:val="22"/>
              </w:rPr>
              <w:t>273264</w:t>
            </w:r>
          </w:p>
        </w:tc>
        <w:tc>
          <w:tcPr>
            <w:tcW w:w="482" w:type="pct"/>
            <w:shd w:val="clear" w:color="auto" w:fill="auto"/>
          </w:tcPr>
          <w:p w14:paraId="15571FB6" w14:textId="77777777" w:rsidR="00203DB2" w:rsidRPr="00D75517" w:rsidRDefault="00203DB2" w:rsidP="00C96862">
            <w:pPr>
              <w:widowControl w:val="0"/>
              <w:suppressAutoHyphens/>
              <w:jc w:val="center"/>
              <w:rPr>
                <w:rFonts w:ascii="Arial" w:hAnsi="Arial" w:cs="Arial"/>
                <w:sz w:val="22"/>
                <w:szCs w:val="22"/>
              </w:rPr>
            </w:pPr>
            <w:r w:rsidRPr="00D75517">
              <w:rPr>
                <w:rFonts w:ascii="Arial" w:hAnsi="Arial" w:cs="Arial"/>
                <w:sz w:val="22"/>
                <w:szCs w:val="22"/>
              </w:rPr>
              <w:t>149058</w:t>
            </w:r>
          </w:p>
        </w:tc>
        <w:tc>
          <w:tcPr>
            <w:tcW w:w="541" w:type="pct"/>
          </w:tcPr>
          <w:p w14:paraId="4A684CB4" w14:textId="77777777" w:rsidR="00203DB2" w:rsidRPr="00D75517" w:rsidRDefault="00203DB2" w:rsidP="00C96862">
            <w:pPr>
              <w:jc w:val="center"/>
              <w:rPr>
                <w:rFonts w:ascii="Arial" w:hAnsi="Arial" w:cs="Arial"/>
                <w:sz w:val="22"/>
                <w:szCs w:val="22"/>
              </w:rPr>
            </w:pPr>
            <w:r w:rsidRPr="00D75517">
              <w:rPr>
                <w:rFonts w:ascii="Arial" w:hAnsi="Arial" w:cs="Arial"/>
                <w:sz w:val="22"/>
                <w:szCs w:val="22"/>
              </w:rPr>
              <w:t>388</w:t>
            </w:r>
          </w:p>
        </w:tc>
        <w:tc>
          <w:tcPr>
            <w:tcW w:w="541" w:type="pct"/>
            <w:shd w:val="clear" w:color="auto" w:fill="auto"/>
          </w:tcPr>
          <w:p w14:paraId="1E536917" w14:textId="77777777" w:rsidR="00203DB2" w:rsidRPr="00D75517" w:rsidRDefault="00203DB2" w:rsidP="00C96862">
            <w:pPr>
              <w:jc w:val="center"/>
              <w:rPr>
                <w:rFonts w:ascii="Arial" w:hAnsi="Arial" w:cs="Arial"/>
                <w:sz w:val="22"/>
                <w:szCs w:val="22"/>
              </w:rPr>
            </w:pPr>
            <w:r w:rsidRPr="00D75517">
              <w:rPr>
                <w:rFonts w:ascii="Arial" w:hAnsi="Arial" w:cs="Arial"/>
                <w:sz w:val="22"/>
                <w:szCs w:val="22"/>
              </w:rPr>
              <w:t>0,135</w:t>
            </w:r>
          </w:p>
        </w:tc>
        <w:tc>
          <w:tcPr>
            <w:tcW w:w="541" w:type="pct"/>
          </w:tcPr>
          <w:p w14:paraId="00F346B7" w14:textId="77777777" w:rsidR="00203DB2" w:rsidRPr="00D75517" w:rsidRDefault="00203DB2" w:rsidP="00C96862">
            <w:pPr>
              <w:jc w:val="center"/>
              <w:rPr>
                <w:rFonts w:ascii="Arial" w:hAnsi="Arial" w:cs="Arial"/>
                <w:sz w:val="22"/>
                <w:szCs w:val="22"/>
              </w:rPr>
            </w:pPr>
            <w:r w:rsidRPr="00D75517">
              <w:rPr>
                <w:rFonts w:ascii="Arial" w:hAnsi="Arial" w:cs="Arial"/>
                <w:sz w:val="22"/>
                <w:szCs w:val="22"/>
              </w:rPr>
              <w:t>243,00</w:t>
            </w:r>
          </w:p>
        </w:tc>
      </w:tr>
      <w:tr w:rsidR="00203DB2" w:rsidRPr="00D75517" w14:paraId="453D5F9C" w14:textId="77777777" w:rsidTr="00C96862">
        <w:trPr>
          <w:trHeight w:val="208"/>
        </w:trPr>
        <w:tc>
          <w:tcPr>
            <w:tcW w:w="351" w:type="pct"/>
            <w:shd w:val="clear" w:color="auto" w:fill="auto"/>
          </w:tcPr>
          <w:p w14:paraId="7FE3CF20" w14:textId="77777777" w:rsidR="00203DB2" w:rsidRPr="00D75517" w:rsidRDefault="00203DB2" w:rsidP="00C96862">
            <w:pPr>
              <w:pStyle w:val="PargrafodaLista"/>
              <w:widowControl w:val="0"/>
              <w:suppressAutoHyphens/>
              <w:ind w:left="0"/>
              <w:rPr>
                <w:rFonts w:ascii="Arial" w:hAnsi="Arial" w:cs="Arial"/>
              </w:rPr>
            </w:pPr>
            <w:r w:rsidRPr="00D75517">
              <w:rPr>
                <w:rFonts w:ascii="Arial" w:hAnsi="Arial" w:cs="Arial"/>
              </w:rPr>
              <w:t>2</w:t>
            </w:r>
          </w:p>
        </w:tc>
        <w:tc>
          <w:tcPr>
            <w:tcW w:w="362" w:type="pct"/>
          </w:tcPr>
          <w:p w14:paraId="618DEA1C" w14:textId="77777777" w:rsidR="00203DB2" w:rsidRPr="00D75517" w:rsidRDefault="00203DB2" w:rsidP="00C96862">
            <w:pPr>
              <w:widowControl w:val="0"/>
              <w:suppressAutoHyphens/>
              <w:jc w:val="center"/>
              <w:rPr>
                <w:rFonts w:ascii="Arial" w:hAnsi="Arial" w:cs="Arial"/>
                <w:sz w:val="22"/>
                <w:szCs w:val="22"/>
              </w:rPr>
            </w:pPr>
            <w:r w:rsidRPr="00D75517">
              <w:rPr>
                <w:rFonts w:ascii="Arial" w:hAnsi="Arial" w:cs="Arial"/>
                <w:sz w:val="22"/>
                <w:szCs w:val="22"/>
              </w:rPr>
              <w:t>Cpr.</w:t>
            </w:r>
          </w:p>
        </w:tc>
        <w:tc>
          <w:tcPr>
            <w:tcW w:w="341" w:type="pct"/>
          </w:tcPr>
          <w:p w14:paraId="1C5B1090" w14:textId="77777777" w:rsidR="00203DB2" w:rsidRPr="00D75517" w:rsidRDefault="00203DB2" w:rsidP="00C96862">
            <w:pPr>
              <w:widowControl w:val="0"/>
              <w:suppressAutoHyphens/>
              <w:jc w:val="center"/>
              <w:rPr>
                <w:rFonts w:ascii="Arial" w:hAnsi="Arial" w:cs="Arial"/>
                <w:sz w:val="22"/>
                <w:szCs w:val="22"/>
              </w:rPr>
            </w:pPr>
            <w:r w:rsidRPr="00D75517">
              <w:rPr>
                <w:rFonts w:ascii="Arial" w:hAnsi="Arial" w:cs="Arial"/>
                <w:sz w:val="22"/>
                <w:szCs w:val="22"/>
              </w:rPr>
              <w:t>6.000</w:t>
            </w:r>
          </w:p>
        </w:tc>
        <w:tc>
          <w:tcPr>
            <w:tcW w:w="1341" w:type="pct"/>
            <w:shd w:val="clear" w:color="auto" w:fill="auto"/>
          </w:tcPr>
          <w:p w14:paraId="6C97165D" w14:textId="77777777" w:rsidR="00203DB2" w:rsidRPr="00D75517" w:rsidRDefault="00203DB2" w:rsidP="00C96862">
            <w:pPr>
              <w:jc w:val="both"/>
              <w:rPr>
                <w:rFonts w:ascii="Arial" w:hAnsi="Arial" w:cs="Arial"/>
                <w:sz w:val="22"/>
                <w:szCs w:val="22"/>
              </w:rPr>
            </w:pPr>
            <w:r w:rsidRPr="00D75517">
              <w:rPr>
                <w:rFonts w:ascii="Arial" w:hAnsi="Arial" w:cs="Arial"/>
                <w:sz w:val="22"/>
                <w:szCs w:val="22"/>
              </w:rPr>
              <w:t>Cloridrato de metilfenidato 10 mg</w:t>
            </w:r>
          </w:p>
        </w:tc>
        <w:tc>
          <w:tcPr>
            <w:tcW w:w="499" w:type="pct"/>
          </w:tcPr>
          <w:p w14:paraId="7B41D482" w14:textId="77777777" w:rsidR="00203DB2" w:rsidRPr="00D75517" w:rsidRDefault="00203DB2" w:rsidP="00C96862">
            <w:pPr>
              <w:widowControl w:val="0"/>
              <w:suppressAutoHyphens/>
              <w:jc w:val="center"/>
              <w:rPr>
                <w:rFonts w:ascii="Arial" w:hAnsi="Arial" w:cs="Arial"/>
                <w:sz w:val="22"/>
                <w:szCs w:val="22"/>
              </w:rPr>
            </w:pPr>
            <w:r w:rsidRPr="00D75517">
              <w:rPr>
                <w:rFonts w:ascii="Arial" w:hAnsi="Arial" w:cs="Arial"/>
                <w:sz w:val="22"/>
                <w:szCs w:val="22"/>
              </w:rPr>
              <w:t>272320</w:t>
            </w:r>
          </w:p>
        </w:tc>
        <w:tc>
          <w:tcPr>
            <w:tcW w:w="482" w:type="pct"/>
            <w:shd w:val="clear" w:color="auto" w:fill="auto"/>
          </w:tcPr>
          <w:p w14:paraId="278280A1" w14:textId="77777777" w:rsidR="00203DB2" w:rsidRPr="00D75517" w:rsidRDefault="00203DB2" w:rsidP="00C96862">
            <w:pPr>
              <w:widowControl w:val="0"/>
              <w:suppressAutoHyphens/>
              <w:jc w:val="center"/>
              <w:rPr>
                <w:rFonts w:ascii="Arial" w:hAnsi="Arial" w:cs="Arial"/>
                <w:sz w:val="22"/>
                <w:szCs w:val="22"/>
              </w:rPr>
            </w:pPr>
            <w:r w:rsidRPr="00D75517">
              <w:rPr>
                <w:rFonts w:ascii="Arial" w:hAnsi="Arial" w:cs="Arial"/>
                <w:sz w:val="22"/>
                <w:szCs w:val="22"/>
              </w:rPr>
              <w:t>27670</w:t>
            </w:r>
          </w:p>
        </w:tc>
        <w:tc>
          <w:tcPr>
            <w:tcW w:w="541" w:type="pct"/>
          </w:tcPr>
          <w:p w14:paraId="548D6EA3" w14:textId="77777777" w:rsidR="00203DB2" w:rsidRPr="00D75517" w:rsidRDefault="00203DB2" w:rsidP="00C96862">
            <w:pPr>
              <w:jc w:val="center"/>
              <w:rPr>
                <w:rFonts w:ascii="Arial" w:hAnsi="Arial" w:cs="Arial"/>
                <w:sz w:val="22"/>
                <w:szCs w:val="22"/>
              </w:rPr>
            </w:pPr>
            <w:r w:rsidRPr="00D75517">
              <w:rPr>
                <w:rFonts w:ascii="Arial" w:hAnsi="Arial" w:cs="Arial"/>
                <w:sz w:val="22"/>
                <w:szCs w:val="22"/>
              </w:rPr>
              <w:t>388</w:t>
            </w:r>
          </w:p>
        </w:tc>
        <w:tc>
          <w:tcPr>
            <w:tcW w:w="541" w:type="pct"/>
            <w:shd w:val="clear" w:color="auto" w:fill="auto"/>
          </w:tcPr>
          <w:p w14:paraId="50DA4E5D" w14:textId="77777777" w:rsidR="00203DB2" w:rsidRPr="00D75517" w:rsidRDefault="00203DB2" w:rsidP="00C96862">
            <w:pPr>
              <w:jc w:val="center"/>
              <w:rPr>
                <w:rFonts w:ascii="Arial" w:hAnsi="Arial" w:cs="Arial"/>
                <w:sz w:val="22"/>
                <w:szCs w:val="22"/>
              </w:rPr>
            </w:pPr>
            <w:r w:rsidRPr="00D75517">
              <w:rPr>
                <w:rFonts w:ascii="Arial" w:hAnsi="Arial" w:cs="Arial"/>
                <w:sz w:val="22"/>
                <w:szCs w:val="22"/>
              </w:rPr>
              <w:t>0,75</w:t>
            </w:r>
          </w:p>
        </w:tc>
        <w:tc>
          <w:tcPr>
            <w:tcW w:w="541" w:type="pct"/>
          </w:tcPr>
          <w:p w14:paraId="61FD15E2" w14:textId="77777777" w:rsidR="00203DB2" w:rsidRPr="00D75517" w:rsidRDefault="00203DB2" w:rsidP="00C96862">
            <w:pPr>
              <w:jc w:val="center"/>
              <w:rPr>
                <w:rFonts w:ascii="Arial" w:hAnsi="Arial" w:cs="Arial"/>
                <w:sz w:val="22"/>
                <w:szCs w:val="22"/>
              </w:rPr>
            </w:pPr>
            <w:r w:rsidRPr="00D75517">
              <w:rPr>
                <w:rFonts w:ascii="Arial" w:hAnsi="Arial" w:cs="Arial"/>
                <w:sz w:val="22"/>
                <w:szCs w:val="22"/>
              </w:rPr>
              <w:t>4.500,00</w:t>
            </w:r>
          </w:p>
        </w:tc>
      </w:tr>
      <w:tr w:rsidR="00203DB2" w:rsidRPr="00D75517" w14:paraId="352B7A3B" w14:textId="77777777" w:rsidTr="00C96862">
        <w:trPr>
          <w:trHeight w:val="208"/>
        </w:trPr>
        <w:tc>
          <w:tcPr>
            <w:tcW w:w="351" w:type="pct"/>
            <w:shd w:val="clear" w:color="auto" w:fill="auto"/>
          </w:tcPr>
          <w:p w14:paraId="5E89BBB6" w14:textId="77777777" w:rsidR="00203DB2" w:rsidRPr="00D75517" w:rsidRDefault="00203DB2" w:rsidP="00C96862">
            <w:pPr>
              <w:pStyle w:val="PargrafodaLista"/>
              <w:widowControl w:val="0"/>
              <w:suppressAutoHyphens/>
              <w:ind w:left="0"/>
              <w:rPr>
                <w:rFonts w:ascii="Arial" w:hAnsi="Arial" w:cs="Arial"/>
              </w:rPr>
            </w:pPr>
            <w:r w:rsidRPr="00D75517">
              <w:rPr>
                <w:rFonts w:ascii="Arial" w:hAnsi="Arial" w:cs="Arial"/>
              </w:rPr>
              <w:t>3</w:t>
            </w:r>
          </w:p>
        </w:tc>
        <w:tc>
          <w:tcPr>
            <w:tcW w:w="362" w:type="pct"/>
          </w:tcPr>
          <w:p w14:paraId="64F31F5D" w14:textId="77777777" w:rsidR="00203DB2" w:rsidRPr="00D75517" w:rsidRDefault="00203DB2" w:rsidP="00C96862">
            <w:pPr>
              <w:widowControl w:val="0"/>
              <w:suppressAutoHyphens/>
              <w:jc w:val="center"/>
              <w:rPr>
                <w:rFonts w:ascii="Arial" w:hAnsi="Arial" w:cs="Arial"/>
                <w:sz w:val="22"/>
                <w:szCs w:val="22"/>
              </w:rPr>
            </w:pPr>
            <w:r w:rsidRPr="00D75517">
              <w:rPr>
                <w:rFonts w:ascii="Arial" w:hAnsi="Arial" w:cs="Arial"/>
                <w:sz w:val="22"/>
                <w:szCs w:val="22"/>
              </w:rPr>
              <w:t>Cpr.</w:t>
            </w:r>
          </w:p>
        </w:tc>
        <w:tc>
          <w:tcPr>
            <w:tcW w:w="341" w:type="pct"/>
          </w:tcPr>
          <w:p w14:paraId="5E07225A" w14:textId="77777777" w:rsidR="00203DB2" w:rsidRPr="00D75517" w:rsidRDefault="00203DB2" w:rsidP="00C96862">
            <w:pPr>
              <w:widowControl w:val="0"/>
              <w:suppressAutoHyphens/>
              <w:jc w:val="center"/>
              <w:rPr>
                <w:rFonts w:ascii="Arial" w:hAnsi="Arial" w:cs="Arial"/>
                <w:sz w:val="22"/>
                <w:szCs w:val="22"/>
              </w:rPr>
            </w:pPr>
            <w:r w:rsidRPr="00D75517">
              <w:rPr>
                <w:rFonts w:ascii="Arial" w:hAnsi="Arial" w:cs="Arial"/>
                <w:sz w:val="22"/>
                <w:szCs w:val="22"/>
              </w:rPr>
              <w:t>500</w:t>
            </w:r>
          </w:p>
        </w:tc>
        <w:tc>
          <w:tcPr>
            <w:tcW w:w="1341" w:type="pct"/>
            <w:shd w:val="clear" w:color="auto" w:fill="auto"/>
          </w:tcPr>
          <w:p w14:paraId="52BDC24B" w14:textId="77777777" w:rsidR="00203DB2" w:rsidRPr="00D75517" w:rsidRDefault="00203DB2" w:rsidP="00C96862">
            <w:pPr>
              <w:jc w:val="both"/>
              <w:rPr>
                <w:rFonts w:ascii="Arial" w:hAnsi="Arial" w:cs="Arial"/>
                <w:color w:val="000009"/>
                <w:sz w:val="22"/>
                <w:szCs w:val="22"/>
              </w:rPr>
            </w:pPr>
            <w:r w:rsidRPr="00D75517">
              <w:rPr>
                <w:rFonts w:ascii="Arial" w:hAnsi="Arial" w:cs="Arial"/>
                <w:color w:val="000009"/>
                <w:sz w:val="22"/>
                <w:szCs w:val="22"/>
              </w:rPr>
              <w:t>Pentoxifilina, dosagem: 400 mg, caixa c/30 comp.</w:t>
            </w:r>
          </w:p>
        </w:tc>
        <w:tc>
          <w:tcPr>
            <w:tcW w:w="499" w:type="pct"/>
          </w:tcPr>
          <w:p w14:paraId="54D38ACA" w14:textId="77777777" w:rsidR="00203DB2" w:rsidRPr="00D75517" w:rsidRDefault="00203DB2" w:rsidP="00C96862">
            <w:pPr>
              <w:widowControl w:val="0"/>
              <w:suppressAutoHyphens/>
              <w:jc w:val="center"/>
              <w:rPr>
                <w:rFonts w:ascii="Arial" w:hAnsi="Arial" w:cs="Arial"/>
                <w:sz w:val="22"/>
                <w:szCs w:val="22"/>
              </w:rPr>
            </w:pPr>
            <w:r w:rsidRPr="00D75517">
              <w:rPr>
                <w:rFonts w:ascii="Arial" w:hAnsi="Arial" w:cs="Arial"/>
                <w:sz w:val="22"/>
                <w:szCs w:val="22"/>
              </w:rPr>
              <w:t>268159</w:t>
            </w:r>
          </w:p>
        </w:tc>
        <w:tc>
          <w:tcPr>
            <w:tcW w:w="482" w:type="pct"/>
            <w:shd w:val="clear" w:color="auto" w:fill="auto"/>
          </w:tcPr>
          <w:p w14:paraId="52805587" w14:textId="77777777" w:rsidR="00203DB2" w:rsidRPr="00D75517" w:rsidRDefault="00203DB2" w:rsidP="00C96862">
            <w:pPr>
              <w:widowControl w:val="0"/>
              <w:suppressAutoHyphens/>
              <w:jc w:val="center"/>
              <w:rPr>
                <w:rFonts w:ascii="Arial" w:hAnsi="Arial" w:cs="Arial"/>
                <w:sz w:val="22"/>
                <w:szCs w:val="22"/>
              </w:rPr>
            </w:pPr>
            <w:r w:rsidRPr="00D75517">
              <w:rPr>
                <w:rFonts w:ascii="Arial" w:hAnsi="Arial" w:cs="Arial"/>
                <w:sz w:val="22"/>
                <w:szCs w:val="22"/>
              </w:rPr>
              <w:t>47207</w:t>
            </w:r>
          </w:p>
        </w:tc>
        <w:tc>
          <w:tcPr>
            <w:tcW w:w="541" w:type="pct"/>
          </w:tcPr>
          <w:p w14:paraId="205DF655" w14:textId="77777777" w:rsidR="00203DB2" w:rsidRPr="00D75517" w:rsidRDefault="00203DB2" w:rsidP="00C96862">
            <w:pPr>
              <w:jc w:val="center"/>
              <w:rPr>
                <w:rFonts w:ascii="Arial" w:hAnsi="Arial" w:cs="Arial"/>
                <w:sz w:val="22"/>
                <w:szCs w:val="22"/>
              </w:rPr>
            </w:pPr>
            <w:r w:rsidRPr="00D75517">
              <w:rPr>
                <w:rFonts w:ascii="Arial" w:hAnsi="Arial" w:cs="Arial"/>
                <w:sz w:val="22"/>
                <w:szCs w:val="22"/>
              </w:rPr>
              <w:t>388</w:t>
            </w:r>
          </w:p>
        </w:tc>
        <w:tc>
          <w:tcPr>
            <w:tcW w:w="541" w:type="pct"/>
            <w:shd w:val="clear" w:color="auto" w:fill="auto"/>
          </w:tcPr>
          <w:p w14:paraId="4FBFEFFF" w14:textId="77777777" w:rsidR="00203DB2" w:rsidRPr="00D75517" w:rsidRDefault="00203DB2" w:rsidP="00C96862">
            <w:pPr>
              <w:jc w:val="center"/>
              <w:rPr>
                <w:rFonts w:ascii="Arial" w:hAnsi="Arial" w:cs="Arial"/>
                <w:sz w:val="22"/>
                <w:szCs w:val="22"/>
              </w:rPr>
            </w:pPr>
            <w:r w:rsidRPr="00D75517">
              <w:rPr>
                <w:rFonts w:ascii="Arial" w:hAnsi="Arial" w:cs="Arial"/>
                <w:sz w:val="22"/>
                <w:szCs w:val="22"/>
              </w:rPr>
              <w:t>1,72</w:t>
            </w:r>
          </w:p>
        </w:tc>
        <w:tc>
          <w:tcPr>
            <w:tcW w:w="541" w:type="pct"/>
          </w:tcPr>
          <w:p w14:paraId="1166F0AB" w14:textId="77777777" w:rsidR="00203DB2" w:rsidRPr="00D75517" w:rsidRDefault="00203DB2" w:rsidP="00C96862">
            <w:pPr>
              <w:jc w:val="center"/>
              <w:rPr>
                <w:rFonts w:ascii="Arial" w:hAnsi="Arial" w:cs="Arial"/>
                <w:sz w:val="22"/>
                <w:szCs w:val="22"/>
              </w:rPr>
            </w:pPr>
            <w:r w:rsidRPr="00D75517">
              <w:rPr>
                <w:rFonts w:ascii="Arial" w:hAnsi="Arial" w:cs="Arial"/>
                <w:sz w:val="22"/>
                <w:szCs w:val="22"/>
              </w:rPr>
              <w:t>860,00</w:t>
            </w:r>
          </w:p>
        </w:tc>
      </w:tr>
      <w:tr w:rsidR="00203DB2" w:rsidRPr="00D75517" w14:paraId="572C09E6" w14:textId="77777777" w:rsidTr="00C96862">
        <w:trPr>
          <w:trHeight w:val="208"/>
        </w:trPr>
        <w:tc>
          <w:tcPr>
            <w:tcW w:w="351" w:type="pct"/>
            <w:shd w:val="clear" w:color="auto" w:fill="auto"/>
          </w:tcPr>
          <w:p w14:paraId="5FFD066B" w14:textId="77777777" w:rsidR="00203DB2" w:rsidRPr="00D75517" w:rsidRDefault="00203DB2" w:rsidP="00C96862">
            <w:pPr>
              <w:pStyle w:val="PargrafodaLista"/>
              <w:widowControl w:val="0"/>
              <w:suppressAutoHyphens/>
              <w:ind w:left="0"/>
              <w:rPr>
                <w:rFonts w:ascii="Arial" w:hAnsi="Arial" w:cs="Arial"/>
              </w:rPr>
            </w:pPr>
            <w:r w:rsidRPr="00D75517">
              <w:rPr>
                <w:rFonts w:ascii="Arial" w:hAnsi="Arial" w:cs="Arial"/>
              </w:rPr>
              <w:t>4</w:t>
            </w:r>
          </w:p>
        </w:tc>
        <w:tc>
          <w:tcPr>
            <w:tcW w:w="362" w:type="pct"/>
          </w:tcPr>
          <w:p w14:paraId="08EC20AC" w14:textId="77777777" w:rsidR="00203DB2" w:rsidRPr="00D75517" w:rsidRDefault="00203DB2" w:rsidP="00C96862">
            <w:pPr>
              <w:widowControl w:val="0"/>
              <w:suppressAutoHyphens/>
              <w:jc w:val="center"/>
              <w:rPr>
                <w:rFonts w:ascii="Arial" w:hAnsi="Arial" w:cs="Arial"/>
                <w:sz w:val="22"/>
                <w:szCs w:val="22"/>
              </w:rPr>
            </w:pPr>
            <w:r w:rsidRPr="00D75517">
              <w:rPr>
                <w:rFonts w:ascii="Arial" w:hAnsi="Arial" w:cs="Arial"/>
                <w:sz w:val="22"/>
                <w:szCs w:val="22"/>
              </w:rPr>
              <w:t>Fr.</w:t>
            </w:r>
          </w:p>
        </w:tc>
        <w:tc>
          <w:tcPr>
            <w:tcW w:w="341" w:type="pct"/>
          </w:tcPr>
          <w:p w14:paraId="65AE2C3E" w14:textId="77777777" w:rsidR="00203DB2" w:rsidRPr="00D75517" w:rsidRDefault="00203DB2" w:rsidP="00C96862">
            <w:pPr>
              <w:widowControl w:val="0"/>
              <w:suppressAutoHyphens/>
              <w:jc w:val="center"/>
              <w:rPr>
                <w:rFonts w:ascii="Arial" w:hAnsi="Arial" w:cs="Arial"/>
                <w:sz w:val="22"/>
                <w:szCs w:val="22"/>
              </w:rPr>
            </w:pPr>
            <w:r w:rsidRPr="00D75517">
              <w:rPr>
                <w:rFonts w:ascii="Arial" w:hAnsi="Arial" w:cs="Arial"/>
                <w:sz w:val="22"/>
                <w:szCs w:val="22"/>
              </w:rPr>
              <w:t>150</w:t>
            </w:r>
          </w:p>
        </w:tc>
        <w:tc>
          <w:tcPr>
            <w:tcW w:w="1341" w:type="pct"/>
            <w:shd w:val="clear" w:color="auto" w:fill="auto"/>
          </w:tcPr>
          <w:p w14:paraId="65E4247B" w14:textId="77777777" w:rsidR="00203DB2" w:rsidRPr="00D75517" w:rsidRDefault="00203DB2" w:rsidP="00C96862">
            <w:pPr>
              <w:jc w:val="both"/>
              <w:rPr>
                <w:rFonts w:ascii="Arial" w:hAnsi="Arial" w:cs="Arial"/>
                <w:color w:val="000009"/>
                <w:sz w:val="22"/>
                <w:szCs w:val="22"/>
              </w:rPr>
            </w:pPr>
            <w:r w:rsidRPr="00D75517">
              <w:rPr>
                <w:rFonts w:ascii="Arial" w:hAnsi="Arial" w:cs="Arial"/>
                <w:color w:val="000009"/>
                <w:sz w:val="22"/>
                <w:szCs w:val="22"/>
              </w:rPr>
              <w:t>Fosfato de sódio, enema, fosfato monobásico 16% + fosfato dibásico 6%</w:t>
            </w:r>
          </w:p>
        </w:tc>
        <w:tc>
          <w:tcPr>
            <w:tcW w:w="499" w:type="pct"/>
          </w:tcPr>
          <w:p w14:paraId="7C587A57" w14:textId="77777777" w:rsidR="00203DB2" w:rsidRPr="00D75517" w:rsidRDefault="00203DB2" w:rsidP="00C96862">
            <w:pPr>
              <w:widowControl w:val="0"/>
              <w:suppressAutoHyphens/>
              <w:jc w:val="center"/>
              <w:rPr>
                <w:rFonts w:ascii="Arial" w:hAnsi="Arial" w:cs="Arial"/>
                <w:sz w:val="22"/>
                <w:szCs w:val="22"/>
              </w:rPr>
            </w:pPr>
            <w:r w:rsidRPr="00D75517">
              <w:rPr>
                <w:rFonts w:ascii="Arial" w:hAnsi="Arial" w:cs="Arial"/>
                <w:sz w:val="22"/>
                <w:szCs w:val="22"/>
              </w:rPr>
              <w:t>267328</w:t>
            </w:r>
          </w:p>
        </w:tc>
        <w:tc>
          <w:tcPr>
            <w:tcW w:w="482" w:type="pct"/>
            <w:shd w:val="clear" w:color="auto" w:fill="auto"/>
          </w:tcPr>
          <w:p w14:paraId="695A5EE1" w14:textId="77777777" w:rsidR="00203DB2" w:rsidRPr="00D75517" w:rsidRDefault="00203DB2" w:rsidP="00C96862">
            <w:pPr>
              <w:widowControl w:val="0"/>
              <w:suppressAutoHyphens/>
              <w:jc w:val="center"/>
              <w:rPr>
                <w:rFonts w:ascii="Arial" w:hAnsi="Arial" w:cs="Arial"/>
                <w:sz w:val="22"/>
                <w:szCs w:val="22"/>
              </w:rPr>
            </w:pPr>
            <w:r w:rsidRPr="00D75517">
              <w:rPr>
                <w:rFonts w:ascii="Arial" w:hAnsi="Arial" w:cs="Arial"/>
                <w:sz w:val="22"/>
                <w:szCs w:val="22"/>
              </w:rPr>
              <w:t>45024</w:t>
            </w:r>
          </w:p>
        </w:tc>
        <w:tc>
          <w:tcPr>
            <w:tcW w:w="541" w:type="pct"/>
          </w:tcPr>
          <w:p w14:paraId="4AF6C091" w14:textId="77777777" w:rsidR="00203DB2" w:rsidRPr="00D75517" w:rsidRDefault="00203DB2" w:rsidP="00C96862">
            <w:pPr>
              <w:jc w:val="center"/>
              <w:rPr>
                <w:rFonts w:ascii="Arial" w:hAnsi="Arial" w:cs="Arial"/>
                <w:sz w:val="22"/>
                <w:szCs w:val="22"/>
              </w:rPr>
            </w:pPr>
            <w:r w:rsidRPr="00D75517">
              <w:rPr>
                <w:rFonts w:ascii="Arial" w:hAnsi="Arial" w:cs="Arial"/>
                <w:sz w:val="22"/>
                <w:szCs w:val="22"/>
              </w:rPr>
              <w:t>388</w:t>
            </w:r>
          </w:p>
        </w:tc>
        <w:tc>
          <w:tcPr>
            <w:tcW w:w="541" w:type="pct"/>
            <w:shd w:val="clear" w:color="auto" w:fill="auto"/>
          </w:tcPr>
          <w:p w14:paraId="77466AEA" w14:textId="77777777" w:rsidR="00203DB2" w:rsidRPr="00D75517" w:rsidRDefault="00203DB2" w:rsidP="00C96862">
            <w:pPr>
              <w:jc w:val="center"/>
              <w:rPr>
                <w:rFonts w:ascii="Arial" w:hAnsi="Arial" w:cs="Arial"/>
                <w:sz w:val="22"/>
                <w:szCs w:val="22"/>
              </w:rPr>
            </w:pPr>
            <w:r w:rsidRPr="00D75517">
              <w:rPr>
                <w:rFonts w:ascii="Arial" w:hAnsi="Arial" w:cs="Arial"/>
                <w:sz w:val="22"/>
                <w:szCs w:val="22"/>
              </w:rPr>
              <w:t>7,90</w:t>
            </w:r>
          </w:p>
        </w:tc>
        <w:tc>
          <w:tcPr>
            <w:tcW w:w="541" w:type="pct"/>
          </w:tcPr>
          <w:p w14:paraId="638096F4" w14:textId="77777777" w:rsidR="00203DB2" w:rsidRPr="00D75517" w:rsidRDefault="00203DB2" w:rsidP="00C96862">
            <w:pPr>
              <w:jc w:val="center"/>
              <w:rPr>
                <w:rFonts w:ascii="Arial" w:hAnsi="Arial" w:cs="Arial"/>
                <w:sz w:val="22"/>
                <w:szCs w:val="22"/>
              </w:rPr>
            </w:pPr>
            <w:r w:rsidRPr="00D75517">
              <w:rPr>
                <w:rFonts w:ascii="Arial" w:hAnsi="Arial" w:cs="Arial"/>
                <w:sz w:val="22"/>
                <w:szCs w:val="22"/>
              </w:rPr>
              <w:t>1.185,00</w:t>
            </w:r>
          </w:p>
        </w:tc>
      </w:tr>
    </w:tbl>
    <w:p w14:paraId="4F848EAD" w14:textId="77777777" w:rsidR="00203DB2" w:rsidRPr="00D75517" w:rsidRDefault="00203DB2" w:rsidP="00203DB2">
      <w:pPr>
        <w:widowControl w:val="0"/>
        <w:suppressAutoHyphens/>
        <w:jc w:val="both"/>
        <w:rPr>
          <w:rFonts w:ascii="Arial" w:hAnsi="Arial" w:cs="Arial"/>
          <w:color w:val="000000"/>
          <w:sz w:val="22"/>
          <w:szCs w:val="22"/>
        </w:rPr>
      </w:pPr>
    </w:p>
    <w:p w14:paraId="2B625FAF" w14:textId="77777777" w:rsidR="00203DB2" w:rsidRPr="00D75517" w:rsidRDefault="00203DB2" w:rsidP="00203DB2">
      <w:pPr>
        <w:widowControl w:val="0"/>
        <w:suppressAutoHyphens/>
        <w:jc w:val="both"/>
        <w:rPr>
          <w:rFonts w:ascii="Arial" w:hAnsi="Arial" w:cs="Arial"/>
          <w:color w:val="000000"/>
          <w:sz w:val="22"/>
          <w:szCs w:val="22"/>
        </w:rPr>
      </w:pPr>
    </w:p>
    <w:p w14:paraId="77FD986F" w14:textId="77777777" w:rsidR="00203DB2" w:rsidRPr="00D75517" w:rsidRDefault="00203DB2" w:rsidP="00203DB2">
      <w:pPr>
        <w:shd w:val="clear" w:color="auto" w:fill="EEECE1" w:themeFill="background2"/>
        <w:jc w:val="center"/>
        <w:rPr>
          <w:rFonts w:ascii="Arial" w:eastAsia="Arial" w:hAnsi="Arial" w:cs="Arial"/>
          <w:b/>
          <w:sz w:val="22"/>
          <w:szCs w:val="22"/>
        </w:rPr>
      </w:pPr>
      <w:r w:rsidRPr="00D75517">
        <w:rPr>
          <w:rFonts w:ascii="Arial" w:eastAsia="Arial" w:hAnsi="Arial" w:cs="Arial"/>
          <w:b/>
          <w:sz w:val="22"/>
          <w:szCs w:val="22"/>
        </w:rPr>
        <w:t>VALOR TOTAL: R$ 6.788,00</w:t>
      </w:r>
    </w:p>
    <w:p w14:paraId="56CDCEB0" w14:textId="77777777" w:rsidR="00203DB2" w:rsidRPr="00D75517" w:rsidRDefault="00203DB2" w:rsidP="00203DB2">
      <w:pPr>
        <w:widowControl w:val="0"/>
        <w:suppressAutoHyphens/>
        <w:jc w:val="both"/>
        <w:rPr>
          <w:rFonts w:ascii="Arial" w:hAnsi="Arial" w:cs="Arial"/>
          <w:sz w:val="22"/>
          <w:szCs w:val="22"/>
        </w:rPr>
      </w:pPr>
    </w:p>
    <w:p w14:paraId="307F1339" w14:textId="77777777" w:rsidR="00203DB2" w:rsidRPr="00D75517" w:rsidRDefault="00203DB2" w:rsidP="00203DB2">
      <w:pPr>
        <w:widowControl w:val="0"/>
        <w:numPr>
          <w:ilvl w:val="1"/>
          <w:numId w:val="4"/>
        </w:numPr>
        <w:suppressAutoHyphens/>
        <w:spacing w:line="276" w:lineRule="auto"/>
        <w:ind w:left="0"/>
        <w:jc w:val="both"/>
        <w:rPr>
          <w:rFonts w:ascii="Arial" w:hAnsi="Arial" w:cs="Arial"/>
          <w:sz w:val="22"/>
          <w:szCs w:val="22"/>
        </w:rPr>
      </w:pPr>
      <w:r w:rsidRPr="00D75517">
        <w:rPr>
          <w:rFonts w:ascii="Arial" w:hAnsi="Arial" w:cs="Arial"/>
          <w:sz w:val="22"/>
          <w:szCs w:val="22"/>
        </w:rPr>
        <w:t xml:space="preserve">O prazo de vigência será </w:t>
      </w:r>
      <w:r w:rsidRPr="00D75517">
        <w:rPr>
          <w:rFonts w:ascii="Arial" w:hAnsi="Arial" w:cs="Arial"/>
          <w:bCs/>
          <w:sz w:val="22"/>
          <w:szCs w:val="22"/>
        </w:rPr>
        <w:t>03 (três) meses</w:t>
      </w:r>
      <w:r w:rsidRPr="00D75517">
        <w:rPr>
          <w:rFonts w:ascii="Arial" w:hAnsi="Arial" w:cs="Arial"/>
          <w:sz w:val="22"/>
          <w:szCs w:val="22"/>
        </w:rPr>
        <w:t>, podendo ser prorrogado por igual período em caso de interesse público, mediante termo aditivo firmado entre contratante e contratada.</w:t>
      </w:r>
    </w:p>
    <w:p w14:paraId="16115105" w14:textId="77777777" w:rsidR="00203DB2" w:rsidRPr="00D75517" w:rsidRDefault="00203DB2" w:rsidP="00203DB2">
      <w:pPr>
        <w:widowControl w:val="0"/>
        <w:numPr>
          <w:ilvl w:val="1"/>
          <w:numId w:val="4"/>
        </w:numPr>
        <w:suppressAutoHyphens/>
        <w:spacing w:line="276" w:lineRule="auto"/>
        <w:ind w:left="0"/>
        <w:jc w:val="both"/>
        <w:rPr>
          <w:rFonts w:ascii="Arial" w:hAnsi="Arial" w:cs="Arial"/>
          <w:sz w:val="22"/>
          <w:szCs w:val="22"/>
        </w:rPr>
      </w:pPr>
      <w:r w:rsidRPr="00D75517">
        <w:rPr>
          <w:rFonts w:ascii="Arial" w:hAnsi="Arial" w:cs="Arial"/>
          <w:sz w:val="22"/>
          <w:szCs w:val="22"/>
        </w:rPr>
        <w:t>O objeto do presente termo de referência se configura como aquisição de bens e serviços comuns, conforme inciso XIII, art. 6º, da Lei 14.133/21, tendo em vista as aquisições parceladas de materiais e equipamentos, de acordo com as necessidades das secretarias solicitantes.</w:t>
      </w:r>
    </w:p>
    <w:p w14:paraId="315DE217" w14:textId="77777777" w:rsidR="00203DB2" w:rsidRPr="00D75517" w:rsidRDefault="00203DB2" w:rsidP="00203DB2">
      <w:pPr>
        <w:widowControl w:val="0"/>
        <w:numPr>
          <w:ilvl w:val="1"/>
          <w:numId w:val="4"/>
        </w:numPr>
        <w:suppressAutoHyphens/>
        <w:spacing w:line="276" w:lineRule="auto"/>
        <w:ind w:left="0"/>
        <w:jc w:val="both"/>
        <w:rPr>
          <w:rFonts w:ascii="Arial" w:hAnsi="Arial" w:cs="Arial"/>
          <w:sz w:val="22"/>
          <w:szCs w:val="22"/>
        </w:rPr>
      </w:pPr>
      <w:r w:rsidRPr="00D75517">
        <w:rPr>
          <w:rFonts w:ascii="Arial" w:hAnsi="Arial" w:cs="Arial"/>
          <w:bCs/>
          <w:sz w:val="22"/>
          <w:szCs w:val="22"/>
        </w:rPr>
        <w:t>Documentos para qualificação técnica:</w:t>
      </w:r>
    </w:p>
    <w:p w14:paraId="79B76BD0" w14:textId="77777777" w:rsidR="00203DB2" w:rsidRPr="00D75517" w:rsidRDefault="00203DB2" w:rsidP="00203DB2">
      <w:pPr>
        <w:widowControl w:val="0"/>
        <w:numPr>
          <w:ilvl w:val="2"/>
          <w:numId w:val="4"/>
        </w:numPr>
        <w:suppressAutoHyphens/>
        <w:spacing w:line="276" w:lineRule="auto"/>
        <w:jc w:val="both"/>
        <w:rPr>
          <w:rFonts w:ascii="Arial" w:hAnsi="Arial" w:cs="Arial"/>
          <w:sz w:val="22"/>
          <w:szCs w:val="22"/>
        </w:rPr>
      </w:pPr>
      <w:r w:rsidRPr="00D75517">
        <w:rPr>
          <w:rFonts w:ascii="Arial" w:hAnsi="Arial" w:cs="Arial"/>
          <w:bCs/>
          <w:sz w:val="22"/>
          <w:szCs w:val="22"/>
        </w:rPr>
        <w:t>Apresentar atestado de capacidade técnica compatível com o objeto do certame para fins de comprovação da qualidade dos bens entregues e dos serviços prestados.</w:t>
      </w:r>
    </w:p>
    <w:p w14:paraId="0CAFF424" w14:textId="77777777" w:rsidR="00203DB2" w:rsidRPr="00D75517" w:rsidRDefault="00203DB2" w:rsidP="00203DB2">
      <w:pPr>
        <w:widowControl w:val="0"/>
        <w:suppressAutoHyphens/>
        <w:jc w:val="both"/>
        <w:rPr>
          <w:rFonts w:ascii="Arial" w:hAnsi="Arial" w:cs="Arial"/>
          <w:sz w:val="22"/>
          <w:szCs w:val="22"/>
        </w:rPr>
      </w:pPr>
    </w:p>
    <w:p w14:paraId="5535BA01" w14:textId="77777777" w:rsidR="00203DB2" w:rsidRPr="00D75517" w:rsidRDefault="00203DB2" w:rsidP="00203DB2">
      <w:pPr>
        <w:pBdr>
          <w:bottom w:val="single" w:sz="4" w:space="1" w:color="auto"/>
        </w:pBdr>
        <w:jc w:val="both"/>
        <w:rPr>
          <w:rFonts w:ascii="Arial" w:hAnsi="Arial" w:cs="Arial"/>
          <w:b/>
          <w:sz w:val="22"/>
          <w:szCs w:val="22"/>
        </w:rPr>
      </w:pPr>
      <w:r w:rsidRPr="00D75517">
        <w:rPr>
          <w:rFonts w:ascii="Arial" w:hAnsi="Arial" w:cs="Arial"/>
          <w:b/>
          <w:sz w:val="22"/>
          <w:szCs w:val="22"/>
        </w:rPr>
        <w:t>2. JUSTIFICATIVA</w:t>
      </w:r>
    </w:p>
    <w:p w14:paraId="092DA9A9" w14:textId="77777777" w:rsidR="00203DB2" w:rsidRPr="00D75517" w:rsidRDefault="00203DB2" w:rsidP="00203DB2">
      <w:pPr>
        <w:tabs>
          <w:tab w:val="left" w:pos="0"/>
        </w:tabs>
        <w:jc w:val="both"/>
        <w:rPr>
          <w:rFonts w:ascii="Arial" w:hAnsi="Arial" w:cs="Arial"/>
          <w:color w:val="000000"/>
          <w:sz w:val="22"/>
          <w:szCs w:val="22"/>
          <w:lang w:eastAsia="ar-SA"/>
        </w:rPr>
      </w:pPr>
    </w:p>
    <w:p w14:paraId="37D25E16" w14:textId="77777777" w:rsidR="00203DB2" w:rsidRPr="00D75517" w:rsidRDefault="00203DB2" w:rsidP="00203DB2">
      <w:pPr>
        <w:ind w:firstLine="567"/>
        <w:jc w:val="both"/>
        <w:rPr>
          <w:rFonts w:ascii="Arial" w:hAnsi="Arial" w:cs="Arial"/>
          <w:sz w:val="22"/>
          <w:szCs w:val="22"/>
          <w:lang w:eastAsia="ar-SA"/>
        </w:rPr>
      </w:pPr>
      <w:r w:rsidRPr="00D75517">
        <w:rPr>
          <w:rFonts w:ascii="Arial" w:hAnsi="Arial" w:cs="Arial"/>
          <w:sz w:val="22"/>
          <w:szCs w:val="22"/>
          <w:lang w:eastAsia="ar-SA"/>
        </w:rPr>
        <w:t>A aquisição dos medicamentos descritos acima é de vital importância para a Secretaria Municipal de Saúde, para que esta possa manter o atendimento continuado aos usuários do Sistema Único de Saúde, que procuram as unidades básicas de saúde em busca de atendimento.</w:t>
      </w:r>
    </w:p>
    <w:p w14:paraId="1C70337B" w14:textId="77777777" w:rsidR="00203DB2" w:rsidRPr="00D75517" w:rsidRDefault="00203DB2" w:rsidP="00203DB2">
      <w:pPr>
        <w:ind w:firstLine="567"/>
        <w:jc w:val="both"/>
        <w:rPr>
          <w:rFonts w:ascii="Arial" w:hAnsi="Arial" w:cs="Arial"/>
          <w:sz w:val="22"/>
          <w:szCs w:val="22"/>
          <w:lang w:eastAsia="ar-SA"/>
        </w:rPr>
      </w:pPr>
      <w:r w:rsidRPr="00D75517">
        <w:rPr>
          <w:rFonts w:ascii="Arial" w:hAnsi="Arial" w:cs="Arial"/>
          <w:sz w:val="22"/>
          <w:szCs w:val="22"/>
          <w:lang w:eastAsia="ar-SA"/>
        </w:rPr>
        <w:t xml:space="preserve">Os medicamentos Fosfato monobásico/dibásico 160+60 MG/ML 130ML  e  Pentoxifilina 400MG  não estão disponíveis para fornecimento pela rede SUS, sendo estes medicamentos que serão destinados ao fornecimento para  pacientes que já estão em uso contínuo. Os </w:t>
      </w:r>
      <w:r w:rsidRPr="00D75517">
        <w:rPr>
          <w:rFonts w:ascii="Arial" w:hAnsi="Arial" w:cs="Arial"/>
          <w:sz w:val="22"/>
          <w:szCs w:val="22"/>
          <w:lang w:eastAsia="ar-SA"/>
        </w:rPr>
        <w:lastRenderedPageBreak/>
        <w:t>medicamentos foram adquiridos anteriormente por suprimento fundos conforme prescrição e justificativa médica e parecer social favorável, porém, como esta medicação é usada de forma contínua, viu-se a necessidade de realizar uma dispensa de licitação para que os pacientes não interrompam o tratamento até a próxima licitação onde os mesmos serão incluídos para compra.</w:t>
      </w:r>
    </w:p>
    <w:p w14:paraId="1773C616" w14:textId="77777777" w:rsidR="00203DB2" w:rsidRPr="00D75517" w:rsidRDefault="00203DB2" w:rsidP="00203DB2">
      <w:pPr>
        <w:ind w:firstLine="567"/>
        <w:jc w:val="both"/>
        <w:rPr>
          <w:rFonts w:ascii="Arial" w:hAnsi="Arial" w:cs="Arial"/>
          <w:sz w:val="22"/>
          <w:szCs w:val="22"/>
          <w:lang w:eastAsia="ar-SA"/>
        </w:rPr>
      </w:pPr>
      <w:r w:rsidRPr="00D75517">
        <w:rPr>
          <w:rFonts w:ascii="Arial" w:hAnsi="Arial" w:cs="Arial"/>
          <w:sz w:val="22"/>
          <w:szCs w:val="22"/>
          <w:lang w:eastAsia="ar-SA"/>
        </w:rPr>
        <w:t xml:space="preserve">Os medicamentos Metilfenidato 10MG e Loperamida 2MG são medicamentos da REMUME – Relação Municipal de Medicamentos. Tendo em vista que os medicamentos não estão disponíveis para fornecimento pela Farmácia Municipal, uma vez que em dois processos licitatórios para a compra dos mesmos, no pregão eletrônico nº 111/2023 e pregão eletrônico nº 16/2024, foram itens desertos, tornando-se necessário realizar nova licitação para a realização da compra. </w:t>
      </w:r>
    </w:p>
    <w:p w14:paraId="4F82E9A5" w14:textId="77777777" w:rsidR="00203DB2" w:rsidRPr="00D75517" w:rsidRDefault="00203DB2" w:rsidP="00203DB2">
      <w:pPr>
        <w:ind w:firstLine="567"/>
        <w:jc w:val="both"/>
        <w:rPr>
          <w:rFonts w:ascii="Arial" w:hAnsi="Arial" w:cs="Arial"/>
          <w:sz w:val="22"/>
          <w:szCs w:val="22"/>
          <w:lang w:eastAsia="ar-SA"/>
        </w:rPr>
      </w:pPr>
      <w:r w:rsidRPr="00D75517">
        <w:rPr>
          <w:rFonts w:ascii="Arial" w:hAnsi="Arial" w:cs="Arial"/>
          <w:sz w:val="22"/>
          <w:szCs w:val="22"/>
          <w:lang w:eastAsia="ar-SA"/>
        </w:rPr>
        <w:t>Por fim, tendo em vista que a morosidade de novo processo licitatório poderá acarretar excessivos prejuízos aos pacientes, optou-se pela solicitação da dispensa de licitação, devido a urgência no fornecimento destes, onde tal quantidade dos medicamentos seria suficiente para atender a demanda por um período de seis meses, assegurando o bem-estar e qualidade de vida aos pacientes enquanto se aguarda o início de nova licitação.</w:t>
      </w:r>
    </w:p>
    <w:p w14:paraId="6C4A4CDC" w14:textId="77777777" w:rsidR="00203DB2" w:rsidRPr="00D75517" w:rsidRDefault="00203DB2" w:rsidP="00203DB2">
      <w:pPr>
        <w:ind w:firstLine="567"/>
        <w:jc w:val="both"/>
        <w:rPr>
          <w:rFonts w:ascii="Arial" w:hAnsi="Arial" w:cs="Arial"/>
          <w:sz w:val="22"/>
          <w:szCs w:val="22"/>
          <w:lang w:eastAsia="ar-SA"/>
        </w:rPr>
      </w:pPr>
      <w:r w:rsidRPr="00D75517">
        <w:rPr>
          <w:rFonts w:ascii="Arial" w:hAnsi="Arial" w:cs="Arial"/>
          <w:sz w:val="22"/>
          <w:szCs w:val="22"/>
          <w:lang w:eastAsia="ar-SA"/>
        </w:rPr>
        <w:t>Os serviços de saúde compõem o rol garantias constitucionais e estão intimamente ligados à dignidade da pessoa humana. Nesta linha, cabe transcrever o que dispõe os Arts. 196 e 197 da Constituição Federal:</w:t>
      </w:r>
    </w:p>
    <w:p w14:paraId="79737FAA" w14:textId="77777777" w:rsidR="00203DB2" w:rsidRPr="00D75517" w:rsidRDefault="00203DB2" w:rsidP="00203DB2">
      <w:pPr>
        <w:jc w:val="both"/>
        <w:rPr>
          <w:rFonts w:ascii="Arial" w:hAnsi="Arial" w:cs="Arial"/>
          <w:sz w:val="22"/>
          <w:szCs w:val="22"/>
          <w:lang w:eastAsia="ar-SA"/>
        </w:rPr>
      </w:pPr>
      <w:r w:rsidRPr="00D75517">
        <w:rPr>
          <w:rFonts w:ascii="Arial" w:hAnsi="Arial" w:cs="Arial"/>
          <w:i/>
          <w:sz w:val="22"/>
          <w:szCs w:val="22"/>
          <w:lang w:eastAsia="ar-SA"/>
        </w:rPr>
        <w:t xml:space="preserve"> </w:t>
      </w:r>
      <w:r w:rsidRPr="00D75517">
        <w:rPr>
          <w:rFonts w:ascii="Arial" w:hAnsi="Arial" w:cs="Arial"/>
          <w:i/>
          <w:sz w:val="22"/>
          <w:szCs w:val="22"/>
          <w:lang w:eastAsia="ar-SA"/>
        </w:rPr>
        <w:tab/>
      </w:r>
      <w:r w:rsidRPr="00D75517">
        <w:rPr>
          <w:rFonts w:ascii="Arial" w:hAnsi="Arial" w:cs="Arial"/>
          <w:sz w:val="22"/>
          <w:szCs w:val="22"/>
          <w:lang w:eastAsia="ar-SA"/>
        </w:rPr>
        <w:t>Justifica-se a escolha dos fornecedores:</w:t>
      </w:r>
    </w:p>
    <w:p w14:paraId="5EF5A4C0" w14:textId="77777777" w:rsidR="00203DB2" w:rsidRPr="00D75517" w:rsidRDefault="00203DB2" w:rsidP="00203DB2">
      <w:pPr>
        <w:tabs>
          <w:tab w:val="left" w:pos="0"/>
        </w:tabs>
        <w:jc w:val="both"/>
        <w:rPr>
          <w:rFonts w:ascii="Arial" w:hAnsi="Arial" w:cs="Arial"/>
          <w:sz w:val="22"/>
          <w:szCs w:val="22"/>
          <w:lang w:eastAsia="ar-SA"/>
        </w:rPr>
      </w:pPr>
      <w:r w:rsidRPr="00D75517">
        <w:rPr>
          <w:rFonts w:ascii="Arial" w:hAnsi="Arial" w:cs="Arial"/>
          <w:sz w:val="22"/>
          <w:szCs w:val="22"/>
          <w:lang w:eastAsia="ar-SA"/>
        </w:rPr>
        <w:t>- Metta Farmacêutica Ltda, CNPJ 42.496.258/0001-70;</w:t>
      </w:r>
    </w:p>
    <w:p w14:paraId="10BE4DAB" w14:textId="77777777" w:rsidR="00203DB2" w:rsidRPr="00D75517" w:rsidRDefault="00203DB2" w:rsidP="00203DB2">
      <w:pPr>
        <w:tabs>
          <w:tab w:val="left" w:pos="0"/>
        </w:tabs>
        <w:jc w:val="both"/>
        <w:rPr>
          <w:rFonts w:ascii="Arial" w:hAnsi="Arial" w:cs="Arial"/>
          <w:sz w:val="22"/>
          <w:szCs w:val="22"/>
          <w:lang w:eastAsia="ar-SA"/>
        </w:rPr>
      </w:pPr>
      <w:r w:rsidRPr="00D75517">
        <w:rPr>
          <w:rFonts w:ascii="Arial" w:hAnsi="Arial" w:cs="Arial"/>
          <w:sz w:val="22"/>
          <w:szCs w:val="22"/>
          <w:lang w:eastAsia="ar-SA"/>
        </w:rPr>
        <w:t>- F&amp;F Distribuidora de Medicamentos Ltda, CNPJ 28.093.678/0001-85;</w:t>
      </w:r>
    </w:p>
    <w:p w14:paraId="6FB64C85" w14:textId="77777777" w:rsidR="00203DB2" w:rsidRPr="00D75517" w:rsidRDefault="00203DB2" w:rsidP="00203DB2">
      <w:pPr>
        <w:tabs>
          <w:tab w:val="left" w:pos="0"/>
        </w:tabs>
        <w:jc w:val="both"/>
        <w:rPr>
          <w:rFonts w:ascii="Arial" w:hAnsi="Arial" w:cs="Arial"/>
          <w:sz w:val="22"/>
          <w:szCs w:val="22"/>
          <w:lang w:eastAsia="ar-SA"/>
        </w:rPr>
      </w:pPr>
      <w:r w:rsidRPr="00D75517">
        <w:rPr>
          <w:rFonts w:ascii="Arial" w:hAnsi="Arial" w:cs="Arial"/>
          <w:sz w:val="22"/>
          <w:szCs w:val="22"/>
          <w:lang w:eastAsia="ar-SA"/>
        </w:rPr>
        <w:t>- Altermed Material Médico Hospitalar Ltda, CNPJ 00.802.002/0001-02; e</w:t>
      </w:r>
    </w:p>
    <w:p w14:paraId="3FA27B62" w14:textId="77777777" w:rsidR="00203DB2" w:rsidRPr="00D75517" w:rsidRDefault="00203DB2" w:rsidP="00203DB2">
      <w:pPr>
        <w:tabs>
          <w:tab w:val="left" w:pos="0"/>
        </w:tabs>
        <w:jc w:val="both"/>
        <w:rPr>
          <w:rFonts w:ascii="Arial" w:hAnsi="Arial" w:cs="Arial"/>
          <w:sz w:val="22"/>
          <w:szCs w:val="22"/>
          <w:lang w:eastAsia="ar-SA"/>
        </w:rPr>
      </w:pPr>
      <w:r w:rsidRPr="00D75517">
        <w:rPr>
          <w:rFonts w:ascii="Arial" w:hAnsi="Arial" w:cs="Arial"/>
          <w:sz w:val="22"/>
          <w:szCs w:val="22"/>
          <w:lang w:eastAsia="ar-SA"/>
        </w:rPr>
        <w:t>- Alves e Sartor Ltda, CNPJ 07.724.523/0001-20;</w:t>
      </w:r>
    </w:p>
    <w:p w14:paraId="57643C30" w14:textId="77777777" w:rsidR="00203DB2" w:rsidRPr="00D75517" w:rsidRDefault="00203DB2" w:rsidP="00203DB2">
      <w:pPr>
        <w:tabs>
          <w:tab w:val="left" w:pos="0"/>
        </w:tabs>
        <w:jc w:val="both"/>
        <w:rPr>
          <w:rFonts w:ascii="Arial" w:hAnsi="Arial" w:cs="Arial"/>
          <w:sz w:val="22"/>
          <w:szCs w:val="22"/>
          <w:lang w:eastAsia="ar-SA"/>
        </w:rPr>
      </w:pPr>
      <w:r w:rsidRPr="00D75517">
        <w:rPr>
          <w:rFonts w:ascii="Arial" w:hAnsi="Arial" w:cs="Arial"/>
          <w:sz w:val="22"/>
          <w:szCs w:val="22"/>
          <w:lang w:eastAsia="ar-SA"/>
        </w:rPr>
        <w:t xml:space="preserve">por serem as empresas que apresentaram menor preço e disponibilidade de entrega imediata dos itens. </w:t>
      </w:r>
    </w:p>
    <w:p w14:paraId="3B65D242" w14:textId="77777777" w:rsidR="00203DB2" w:rsidRPr="00D75517" w:rsidRDefault="00203DB2" w:rsidP="00203DB2">
      <w:pPr>
        <w:tabs>
          <w:tab w:val="left" w:pos="0"/>
        </w:tabs>
        <w:jc w:val="both"/>
        <w:rPr>
          <w:rFonts w:ascii="Arial" w:hAnsi="Arial" w:cs="Arial"/>
          <w:sz w:val="22"/>
          <w:szCs w:val="22"/>
          <w:lang w:eastAsia="ar-SA"/>
        </w:rPr>
      </w:pPr>
      <w:r w:rsidRPr="00D75517">
        <w:rPr>
          <w:rFonts w:ascii="Arial" w:hAnsi="Arial" w:cs="Arial"/>
          <w:sz w:val="22"/>
          <w:szCs w:val="22"/>
          <w:lang w:eastAsia="ar-SA"/>
        </w:rPr>
        <w:tab/>
        <w:t>Informamos que os preços praticados pelos fornecedores citados a cima, são compatíveis com o valor de mercado.</w:t>
      </w:r>
    </w:p>
    <w:p w14:paraId="4C3FF921" w14:textId="77777777" w:rsidR="00203DB2" w:rsidRPr="00D75517" w:rsidRDefault="00203DB2" w:rsidP="00203DB2">
      <w:pPr>
        <w:tabs>
          <w:tab w:val="left" w:pos="0"/>
        </w:tabs>
        <w:jc w:val="both"/>
        <w:rPr>
          <w:rFonts w:ascii="Arial" w:hAnsi="Arial" w:cs="Arial"/>
          <w:color w:val="000000"/>
          <w:sz w:val="22"/>
          <w:szCs w:val="22"/>
          <w:lang w:eastAsia="ar-SA"/>
        </w:rPr>
      </w:pPr>
    </w:p>
    <w:p w14:paraId="4D4547F2" w14:textId="77777777" w:rsidR="00203DB2" w:rsidRPr="00D75517" w:rsidRDefault="00203DB2" w:rsidP="00203DB2">
      <w:pPr>
        <w:pBdr>
          <w:bottom w:val="single" w:sz="4" w:space="1" w:color="auto"/>
        </w:pBdr>
        <w:jc w:val="both"/>
        <w:rPr>
          <w:rFonts w:ascii="Arial" w:hAnsi="Arial" w:cs="Arial"/>
          <w:b/>
          <w:sz w:val="22"/>
          <w:szCs w:val="22"/>
        </w:rPr>
      </w:pPr>
      <w:r w:rsidRPr="00D75517">
        <w:rPr>
          <w:rFonts w:ascii="Arial" w:hAnsi="Arial" w:cs="Arial"/>
          <w:b/>
          <w:sz w:val="22"/>
          <w:szCs w:val="22"/>
        </w:rPr>
        <w:t>3. FUNDAMENTAÇÃO LEGAL</w:t>
      </w:r>
    </w:p>
    <w:p w14:paraId="75E5EA66" w14:textId="77777777" w:rsidR="00203DB2" w:rsidRPr="00D75517" w:rsidRDefault="00203DB2" w:rsidP="00203DB2">
      <w:pPr>
        <w:pStyle w:val="PargrafodaLista"/>
        <w:tabs>
          <w:tab w:val="left" w:pos="0"/>
        </w:tabs>
        <w:ind w:left="0"/>
        <w:jc w:val="both"/>
        <w:rPr>
          <w:rFonts w:ascii="Arial" w:hAnsi="Arial" w:cs="Arial"/>
          <w:color w:val="000000"/>
        </w:rPr>
      </w:pPr>
    </w:p>
    <w:p w14:paraId="105E42F1" w14:textId="77777777" w:rsidR="00203DB2" w:rsidRPr="00D75517" w:rsidRDefault="00203DB2" w:rsidP="00203DB2">
      <w:pPr>
        <w:pStyle w:val="PargrafodaLista"/>
        <w:numPr>
          <w:ilvl w:val="1"/>
          <w:numId w:val="7"/>
        </w:numPr>
        <w:tabs>
          <w:tab w:val="left" w:pos="0"/>
          <w:tab w:val="left" w:pos="426"/>
        </w:tabs>
        <w:spacing w:after="0"/>
        <w:ind w:left="0" w:firstLine="0"/>
        <w:contextualSpacing w:val="0"/>
        <w:jc w:val="both"/>
        <w:rPr>
          <w:rFonts w:ascii="Arial" w:hAnsi="Arial" w:cs="Arial"/>
          <w:color w:val="000000"/>
        </w:rPr>
      </w:pPr>
      <w:r w:rsidRPr="00D75517">
        <w:rPr>
          <w:rFonts w:ascii="Arial" w:hAnsi="Arial" w:cs="Arial"/>
          <w:color w:val="000000"/>
        </w:rPr>
        <w:t>A Fundamentação da Contratação e de seus quantitativos encontra-se pormenorizada em Tópico específico do Estudo Técnico Preliminar, de acordo com o artigo 6º, inciso XXIII, alínea C, da Lei 14.133 de 2021 e da IN nº 58 de agosto de 2022.</w:t>
      </w:r>
    </w:p>
    <w:p w14:paraId="0B3AE302" w14:textId="77777777" w:rsidR="00203DB2" w:rsidRPr="00D75517" w:rsidRDefault="00203DB2" w:rsidP="00203DB2">
      <w:pPr>
        <w:jc w:val="both"/>
        <w:rPr>
          <w:rFonts w:ascii="Arial" w:hAnsi="Arial" w:cs="Arial"/>
          <w:color w:val="000000"/>
          <w:sz w:val="22"/>
          <w:szCs w:val="22"/>
        </w:rPr>
      </w:pPr>
    </w:p>
    <w:p w14:paraId="6D2373D4" w14:textId="77777777" w:rsidR="00203DB2" w:rsidRPr="00D75517" w:rsidRDefault="00203DB2" w:rsidP="00203DB2">
      <w:pPr>
        <w:pBdr>
          <w:bottom w:val="single" w:sz="4" w:space="1" w:color="auto"/>
        </w:pBdr>
        <w:jc w:val="both"/>
        <w:rPr>
          <w:rFonts w:ascii="Arial" w:hAnsi="Arial" w:cs="Arial"/>
          <w:b/>
          <w:sz w:val="22"/>
          <w:szCs w:val="22"/>
        </w:rPr>
      </w:pPr>
      <w:r w:rsidRPr="00D75517">
        <w:rPr>
          <w:rFonts w:ascii="Arial" w:hAnsi="Arial" w:cs="Arial"/>
          <w:b/>
          <w:sz w:val="22"/>
          <w:szCs w:val="22"/>
        </w:rPr>
        <w:t>4. CLASSIFICAÇÃO DOS BENS COMUNS</w:t>
      </w:r>
    </w:p>
    <w:p w14:paraId="041F7D63" w14:textId="77777777" w:rsidR="00203DB2" w:rsidRPr="00D75517" w:rsidRDefault="00203DB2" w:rsidP="00203DB2">
      <w:pPr>
        <w:jc w:val="both"/>
        <w:rPr>
          <w:rFonts w:ascii="Arial" w:hAnsi="Arial" w:cs="Arial"/>
          <w:color w:val="000000"/>
          <w:sz w:val="22"/>
          <w:szCs w:val="22"/>
        </w:rPr>
      </w:pPr>
    </w:p>
    <w:p w14:paraId="4719EBB2" w14:textId="77777777" w:rsidR="00203DB2" w:rsidRPr="00D75517" w:rsidRDefault="00203DB2" w:rsidP="00203DB2">
      <w:pPr>
        <w:numPr>
          <w:ilvl w:val="1"/>
          <w:numId w:val="1"/>
        </w:numPr>
        <w:tabs>
          <w:tab w:val="left" w:pos="426"/>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Os bens a serem adquiridos enquadram-se na classificação de bens comuns, nos termos da Lei n° 10.520, de 2002, do Decreto n° 3.555, de 2000, e do Decreto 5.450, de 2005.</w:t>
      </w:r>
    </w:p>
    <w:p w14:paraId="4873F65D" w14:textId="77777777" w:rsidR="00203DB2" w:rsidRPr="00D75517" w:rsidRDefault="00203DB2" w:rsidP="00203DB2">
      <w:pPr>
        <w:jc w:val="both"/>
        <w:rPr>
          <w:rFonts w:ascii="Arial" w:hAnsi="Arial" w:cs="Arial"/>
          <w:color w:val="000000"/>
          <w:sz w:val="22"/>
          <w:szCs w:val="22"/>
        </w:rPr>
      </w:pPr>
    </w:p>
    <w:p w14:paraId="23BF1A70" w14:textId="77777777" w:rsidR="00203DB2" w:rsidRPr="00D75517" w:rsidRDefault="00203DB2" w:rsidP="00203DB2">
      <w:pPr>
        <w:pBdr>
          <w:bottom w:val="single" w:sz="4" w:space="1" w:color="auto"/>
        </w:pBdr>
        <w:jc w:val="both"/>
        <w:rPr>
          <w:rFonts w:ascii="Arial" w:hAnsi="Arial" w:cs="Arial"/>
          <w:b/>
          <w:sz w:val="22"/>
          <w:szCs w:val="22"/>
        </w:rPr>
      </w:pPr>
      <w:r w:rsidRPr="00D75517">
        <w:rPr>
          <w:rFonts w:ascii="Arial" w:hAnsi="Arial" w:cs="Arial"/>
          <w:b/>
          <w:sz w:val="22"/>
          <w:szCs w:val="22"/>
        </w:rPr>
        <w:t>5. PRAZO, LOCAL E CONDIÇÕES DE ENTREGA</w:t>
      </w:r>
    </w:p>
    <w:p w14:paraId="75660D8E" w14:textId="77777777" w:rsidR="00203DB2" w:rsidRPr="00D75517" w:rsidRDefault="00203DB2" w:rsidP="00203DB2">
      <w:pPr>
        <w:pStyle w:val="Nivel2"/>
        <w:spacing w:before="0" w:after="0"/>
        <w:ind w:left="0" w:firstLine="0"/>
        <w:rPr>
          <w:sz w:val="22"/>
          <w:szCs w:val="22"/>
        </w:rPr>
      </w:pPr>
    </w:p>
    <w:p w14:paraId="6722FCBD" w14:textId="77777777" w:rsidR="00203DB2" w:rsidRPr="00D75517" w:rsidRDefault="00203DB2" w:rsidP="00203DB2">
      <w:pPr>
        <w:pStyle w:val="Nivel2"/>
        <w:numPr>
          <w:ilvl w:val="1"/>
          <w:numId w:val="8"/>
        </w:numPr>
        <w:tabs>
          <w:tab w:val="left" w:pos="426"/>
        </w:tabs>
        <w:spacing w:before="0" w:after="0"/>
        <w:ind w:left="0" w:firstLine="0"/>
        <w:rPr>
          <w:sz w:val="22"/>
          <w:szCs w:val="22"/>
        </w:rPr>
      </w:pPr>
      <w:r w:rsidRPr="00D75517">
        <w:rPr>
          <w:sz w:val="22"/>
          <w:szCs w:val="22"/>
        </w:rPr>
        <w:t>O objeto do presente Termo de Referência será recebido em remessa parcelada pela Secretaria Municipal, com prazo não superior a 7 (sete) dias úteis após recebimento da nota de empenho.</w:t>
      </w:r>
    </w:p>
    <w:p w14:paraId="4446DE1D" w14:textId="77777777" w:rsidR="00203DB2" w:rsidRPr="00D75517" w:rsidRDefault="00203DB2" w:rsidP="00203DB2">
      <w:pPr>
        <w:pStyle w:val="PargrafodaLista"/>
        <w:numPr>
          <w:ilvl w:val="1"/>
          <w:numId w:val="8"/>
        </w:numPr>
        <w:tabs>
          <w:tab w:val="left" w:pos="426"/>
        </w:tabs>
        <w:spacing w:after="0"/>
        <w:ind w:left="0" w:firstLine="0"/>
        <w:contextualSpacing w:val="0"/>
        <w:jc w:val="both"/>
        <w:rPr>
          <w:rFonts w:ascii="Arial" w:hAnsi="Arial" w:cs="Arial"/>
          <w:b/>
          <w:color w:val="000000"/>
        </w:rPr>
      </w:pPr>
      <w:r w:rsidRPr="00D75517">
        <w:rPr>
          <w:rFonts w:ascii="Arial" w:hAnsi="Arial" w:cs="Arial"/>
          <w:b/>
          <w:color w:val="000000"/>
        </w:rPr>
        <w:t>Na aquisição de medicamentos e produtos farmacêuticos é exigido dos respectivos fornecedores o adequado preenchimento do Código GTIN e dos campos dos Grupos I80 e K das notas fiscais eletrônicas correspondentes, o fornecedor deverá comprovar mediante apresentação do arquivo XML, o preenchimento dor referidos campos na Nota Fiscal NF-e, Modelo 55.</w:t>
      </w:r>
    </w:p>
    <w:p w14:paraId="6DC3D73F" w14:textId="77777777" w:rsidR="00203DB2" w:rsidRPr="00D75517" w:rsidRDefault="00203DB2" w:rsidP="00203DB2">
      <w:pPr>
        <w:pStyle w:val="PargrafodaLista"/>
        <w:numPr>
          <w:ilvl w:val="1"/>
          <w:numId w:val="8"/>
        </w:numPr>
        <w:tabs>
          <w:tab w:val="left" w:pos="426"/>
        </w:tabs>
        <w:spacing w:after="0"/>
        <w:ind w:left="0" w:firstLine="0"/>
        <w:contextualSpacing w:val="0"/>
        <w:jc w:val="both"/>
        <w:rPr>
          <w:rFonts w:ascii="Arial" w:hAnsi="Arial" w:cs="Arial"/>
          <w:color w:val="000000"/>
        </w:rPr>
      </w:pPr>
      <w:r w:rsidRPr="00D75517">
        <w:rPr>
          <w:rFonts w:ascii="Arial" w:hAnsi="Arial" w:cs="Arial"/>
          <w:color w:val="000000"/>
        </w:rPr>
        <w:lastRenderedPageBreak/>
        <w:t>Deverá constar na Nota Fiscal, nº do lote, validade dos Medicamentos e dos Materiais Médico-Hospitalares, nº do pedido e nº da nota de empenho.</w:t>
      </w:r>
    </w:p>
    <w:p w14:paraId="0D258E7D" w14:textId="77777777" w:rsidR="00203DB2" w:rsidRPr="00D75517" w:rsidRDefault="00203DB2" w:rsidP="00203DB2">
      <w:pPr>
        <w:pStyle w:val="PargrafodaLista"/>
        <w:numPr>
          <w:ilvl w:val="1"/>
          <w:numId w:val="8"/>
        </w:numPr>
        <w:tabs>
          <w:tab w:val="left" w:pos="426"/>
        </w:tabs>
        <w:spacing w:after="0"/>
        <w:ind w:left="0" w:firstLine="0"/>
        <w:contextualSpacing w:val="0"/>
        <w:jc w:val="both"/>
        <w:rPr>
          <w:rFonts w:ascii="Arial" w:hAnsi="Arial" w:cs="Arial"/>
          <w:color w:val="000000"/>
        </w:rPr>
      </w:pPr>
      <w:r w:rsidRPr="00D75517">
        <w:rPr>
          <w:rFonts w:ascii="Arial" w:hAnsi="Arial" w:cs="Arial"/>
          <w:bCs/>
        </w:rPr>
        <w:t>O não cumprimento do disposto no item 5.1 do presente termo acarretará a anulação do empenho, bem como a convocação do fornecedor subsequente, considerando a ordem de classificação do certame. Ainda, o descumprimento dos prazos previstos acima ensejará na aplicação das penalidades previstas no edital, no termo de referência, no contrato e na lei de licitações, ficando todos os contratados desde já CIENTES E NOTIFICADAS da impossibilidade do descumprimento do prazo por se tratar de produtos de exclusivo uso para atendimento de finalidades administrativas.</w:t>
      </w:r>
    </w:p>
    <w:p w14:paraId="74D81BF6" w14:textId="77777777" w:rsidR="00203DB2" w:rsidRPr="00D75517" w:rsidRDefault="00203DB2" w:rsidP="00203DB2">
      <w:pPr>
        <w:numPr>
          <w:ilvl w:val="1"/>
          <w:numId w:val="5"/>
        </w:numPr>
        <w:tabs>
          <w:tab w:val="left" w:pos="426"/>
        </w:tabs>
        <w:spacing w:line="276" w:lineRule="auto"/>
        <w:ind w:left="0" w:firstLine="0"/>
        <w:jc w:val="both"/>
        <w:rPr>
          <w:rFonts w:ascii="Arial" w:hAnsi="Arial" w:cs="Arial"/>
          <w:b/>
          <w:bCs/>
          <w:sz w:val="22"/>
          <w:szCs w:val="22"/>
        </w:rPr>
      </w:pPr>
      <w:r w:rsidRPr="00D75517">
        <w:rPr>
          <w:rFonts w:ascii="Arial" w:hAnsi="Arial" w:cs="Arial"/>
          <w:sz w:val="22"/>
          <w:szCs w:val="22"/>
        </w:rPr>
        <w:t>A administração rejeitará, no todo ou em parte, o fornecimento executado em desacordo com os termos do Edital e seus anexos</w:t>
      </w:r>
      <w:r w:rsidRPr="00D75517">
        <w:rPr>
          <w:rFonts w:ascii="Arial" w:hAnsi="Arial" w:cs="Arial"/>
          <w:b/>
          <w:bCs/>
          <w:sz w:val="22"/>
          <w:szCs w:val="22"/>
        </w:rPr>
        <w:t>.</w:t>
      </w:r>
    </w:p>
    <w:p w14:paraId="21B5A24E" w14:textId="77777777" w:rsidR="00203DB2" w:rsidRPr="00D75517" w:rsidRDefault="00203DB2" w:rsidP="00203DB2">
      <w:pPr>
        <w:jc w:val="both"/>
        <w:rPr>
          <w:rFonts w:ascii="Arial" w:hAnsi="Arial" w:cs="Arial"/>
          <w:sz w:val="22"/>
          <w:szCs w:val="22"/>
        </w:rPr>
      </w:pPr>
    </w:p>
    <w:p w14:paraId="50206094" w14:textId="77777777" w:rsidR="00203DB2" w:rsidRPr="00D75517" w:rsidRDefault="00203DB2" w:rsidP="00203DB2">
      <w:pPr>
        <w:pBdr>
          <w:bottom w:val="single" w:sz="4" w:space="1" w:color="auto"/>
        </w:pBdr>
        <w:jc w:val="both"/>
        <w:rPr>
          <w:rFonts w:ascii="Arial" w:hAnsi="Arial" w:cs="Arial"/>
          <w:b/>
          <w:sz w:val="22"/>
          <w:szCs w:val="22"/>
        </w:rPr>
      </w:pPr>
      <w:r w:rsidRPr="00D75517">
        <w:rPr>
          <w:rFonts w:ascii="Arial" w:hAnsi="Arial" w:cs="Arial"/>
          <w:b/>
          <w:sz w:val="22"/>
          <w:szCs w:val="22"/>
        </w:rPr>
        <w:t>6. ESTIMATIVAS DO VALOR DA CONTRATAÇÃO E ORÇAMENTOS</w:t>
      </w:r>
    </w:p>
    <w:p w14:paraId="0525EA3B" w14:textId="77777777" w:rsidR="00203DB2" w:rsidRPr="00D75517" w:rsidRDefault="00203DB2" w:rsidP="00203DB2">
      <w:pPr>
        <w:jc w:val="both"/>
        <w:rPr>
          <w:rFonts w:ascii="Arial" w:hAnsi="Arial" w:cs="Arial"/>
          <w:sz w:val="22"/>
          <w:szCs w:val="22"/>
          <w:lang w:eastAsia="ar-SA"/>
        </w:rPr>
      </w:pPr>
    </w:p>
    <w:p w14:paraId="1A979275" w14:textId="77777777" w:rsidR="00203DB2" w:rsidRPr="00D75517" w:rsidRDefault="00203DB2" w:rsidP="00203DB2">
      <w:pPr>
        <w:numPr>
          <w:ilvl w:val="1"/>
          <w:numId w:val="6"/>
        </w:numPr>
        <w:tabs>
          <w:tab w:val="left" w:pos="426"/>
        </w:tabs>
        <w:spacing w:line="276" w:lineRule="auto"/>
        <w:ind w:left="0" w:firstLine="0"/>
        <w:jc w:val="both"/>
        <w:rPr>
          <w:rFonts w:ascii="Arial" w:hAnsi="Arial" w:cs="Arial"/>
          <w:sz w:val="22"/>
          <w:szCs w:val="22"/>
          <w:lang w:eastAsia="ar-SA"/>
        </w:rPr>
      </w:pPr>
      <w:r w:rsidRPr="00D75517">
        <w:rPr>
          <w:rFonts w:ascii="Arial" w:hAnsi="Arial" w:cs="Arial"/>
          <w:sz w:val="22"/>
          <w:szCs w:val="22"/>
          <w:lang w:eastAsia="ar-SA"/>
        </w:rPr>
        <w:t xml:space="preserve">O custo estimado total da presente contratação é de R$ </w:t>
      </w:r>
      <w:r w:rsidRPr="00D75517">
        <w:rPr>
          <w:rFonts w:ascii="Arial" w:eastAsia="Arial" w:hAnsi="Arial" w:cs="Arial"/>
          <w:sz w:val="22"/>
          <w:szCs w:val="22"/>
        </w:rPr>
        <w:t xml:space="preserve">6.788,00 </w:t>
      </w:r>
      <w:r w:rsidRPr="00D75517">
        <w:rPr>
          <w:rFonts w:ascii="Arial" w:hAnsi="Arial" w:cs="Arial"/>
          <w:sz w:val="22"/>
          <w:szCs w:val="22"/>
          <w:lang w:eastAsia="ar-SA"/>
        </w:rPr>
        <w:t>(seis mil setecentos e oitenta e oito reais), conforme pesquisas de preço em anexo.</w:t>
      </w:r>
    </w:p>
    <w:p w14:paraId="43DA4EBF" w14:textId="77777777" w:rsidR="00203DB2" w:rsidRPr="00D75517" w:rsidRDefault="00203DB2" w:rsidP="00203DB2">
      <w:pPr>
        <w:numPr>
          <w:ilvl w:val="1"/>
          <w:numId w:val="6"/>
        </w:numPr>
        <w:tabs>
          <w:tab w:val="left" w:pos="426"/>
        </w:tabs>
        <w:spacing w:line="276" w:lineRule="auto"/>
        <w:ind w:left="0" w:firstLine="0"/>
        <w:jc w:val="both"/>
        <w:rPr>
          <w:rFonts w:ascii="Arial" w:hAnsi="Arial" w:cs="Arial"/>
          <w:sz w:val="22"/>
          <w:szCs w:val="22"/>
          <w:lang w:eastAsia="ar-SA"/>
        </w:rPr>
      </w:pPr>
      <w:r w:rsidRPr="00D75517">
        <w:rPr>
          <w:rFonts w:ascii="Arial" w:hAnsi="Arial" w:cs="Arial"/>
          <w:sz w:val="22"/>
          <w:szCs w:val="22"/>
          <w:lang w:eastAsia="ar-SA"/>
        </w:rPr>
        <w:t>A Pesquisa de Preços foi realizada pela servidora Daniela Ancini, conforme determina a Instrução Normativa nº 65/2021. A pesquisa de preços foi realizada diretamente com fornecedores locais e regionais, cuja escolha se deu pelo prévio conhecimento de qualidade, eficiência e agilidade na entrega de materiais</w:t>
      </w:r>
      <w:r w:rsidRPr="00D75517">
        <w:rPr>
          <w:rFonts w:ascii="Arial" w:hAnsi="Arial" w:cs="Arial"/>
          <w:sz w:val="22"/>
          <w:szCs w:val="22"/>
        </w:rPr>
        <w:t>.</w:t>
      </w:r>
    </w:p>
    <w:p w14:paraId="290BD0BA" w14:textId="77777777" w:rsidR="00203DB2" w:rsidRPr="00D75517" w:rsidRDefault="00203DB2" w:rsidP="00203DB2">
      <w:pPr>
        <w:pStyle w:val="PargrafodaLista"/>
        <w:ind w:left="0"/>
        <w:rPr>
          <w:rFonts w:ascii="Arial" w:hAnsi="Arial" w:cs="Arial"/>
          <w:lang w:eastAsia="ar-SA"/>
        </w:rPr>
      </w:pPr>
    </w:p>
    <w:p w14:paraId="45533328" w14:textId="77777777" w:rsidR="00203DB2" w:rsidRPr="00D75517" w:rsidRDefault="00203DB2" w:rsidP="00203DB2">
      <w:pPr>
        <w:pBdr>
          <w:bottom w:val="single" w:sz="4" w:space="1" w:color="auto"/>
        </w:pBdr>
        <w:jc w:val="both"/>
        <w:rPr>
          <w:rFonts w:ascii="Arial" w:hAnsi="Arial" w:cs="Arial"/>
          <w:b/>
          <w:sz w:val="22"/>
          <w:szCs w:val="22"/>
        </w:rPr>
      </w:pPr>
      <w:r w:rsidRPr="00D75517">
        <w:rPr>
          <w:rFonts w:ascii="Arial" w:hAnsi="Arial" w:cs="Arial"/>
          <w:b/>
          <w:sz w:val="22"/>
          <w:szCs w:val="22"/>
        </w:rPr>
        <w:t>7. RECEBIMENTO, CRITÉRIO DE ACEITAÇÃO E PAGAMENTO DO OBJETO</w:t>
      </w:r>
    </w:p>
    <w:p w14:paraId="23DE593A" w14:textId="77777777" w:rsidR="00203DB2" w:rsidRPr="00D75517" w:rsidRDefault="00203DB2" w:rsidP="00203DB2">
      <w:pPr>
        <w:jc w:val="both"/>
        <w:rPr>
          <w:rFonts w:ascii="Arial" w:hAnsi="Arial" w:cs="Arial"/>
          <w:color w:val="000000"/>
          <w:sz w:val="22"/>
          <w:szCs w:val="22"/>
        </w:rPr>
      </w:pPr>
      <w:bookmarkStart w:id="1" w:name="_Hlk99545423"/>
    </w:p>
    <w:p w14:paraId="2411DBCA" w14:textId="77777777" w:rsidR="00203DB2" w:rsidRPr="00D75517" w:rsidRDefault="00203DB2" w:rsidP="00203DB2">
      <w:pPr>
        <w:numPr>
          <w:ilvl w:val="1"/>
          <w:numId w:val="2"/>
        </w:numPr>
        <w:tabs>
          <w:tab w:val="left" w:pos="426"/>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Os bens e materiais serão recebidos:</w:t>
      </w:r>
    </w:p>
    <w:p w14:paraId="5C29A66E" w14:textId="77777777" w:rsidR="00203DB2" w:rsidRPr="00D75517" w:rsidRDefault="00203DB2" w:rsidP="00203DB2">
      <w:pPr>
        <w:pStyle w:val="ui-pdp-descriptioncontent"/>
        <w:numPr>
          <w:ilvl w:val="0"/>
          <w:numId w:val="16"/>
        </w:numPr>
        <w:tabs>
          <w:tab w:val="left" w:pos="284"/>
        </w:tabs>
        <w:spacing w:before="0" w:beforeAutospacing="0" w:after="0" w:afterAutospacing="0" w:line="276" w:lineRule="auto"/>
        <w:ind w:left="0" w:firstLine="0"/>
        <w:jc w:val="both"/>
        <w:rPr>
          <w:rFonts w:ascii="Arial" w:hAnsi="Arial" w:cs="Arial"/>
          <w:color w:val="000000"/>
          <w:sz w:val="22"/>
          <w:szCs w:val="22"/>
        </w:rPr>
      </w:pPr>
      <w:r w:rsidRPr="00D75517">
        <w:rPr>
          <w:rFonts w:ascii="Arial" w:hAnsi="Arial" w:cs="Arial"/>
          <w:sz w:val="22"/>
          <w:szCs w:val="22"/>
        </w:rPr>
        <w:t>Provisoriamente, de forma sumária, no ato da entrega, juntamente com a nota fiscal, pelo responsável pelo acompanhamento e fiscalização do contrato que verificará o prazo de validade, os dados do contrato e do órgão contratante; o período respectivo de execução do contrato; para efeito de posterior verificação de sua conformidade com as especificações constantes no Termo de Referência e na proposta</w:t>
      </w:r>
      <w:r w:rsidRPr="00D75517">
        <w:rPr>
          <w:rFonts w:ascii="Arial" w:hAnsi="Arial" w:cs="Arial"/>
          <w:color w:val="000000"/>
          <w:sz w:val="22"/>
          <w:szCs w:val="22"/>
        </w:rPr>
        <w:t>;</w:t>
      </w:r>
    </w:p>
    <w:p w14:paraId="44E29FD4" w14:textId="77777777" w:rsidR="00203DB2" w:rsidRPr="00D75517" w:rsidRDefault="00203DB2" w:rsidP="00203DB2">
      <w:pPr>
        <w:pStyle w:val="ui-pdp-descriptioncontent"/>
        <w:numPr>
          <w:ilvl w:val="0"/>
          <w:numId w:val="16"/>
        </w:numPr>
        <w:tabs>
          <w:tab w:val="left" w:pos="284"/>
        </w:tabs>
        <w:spacing w:before="0" w:beforeAutospacing="0" w:after="0" w:afterAutospacing="0" w:line="276" w:lineRule="auto"/>
        <w:ind w:left="0" w:firstLine="0"/>
        <w:jc w:val="both"/>
        <w:rPr>
          <w:rFonts w:ascii="Arial" w:hAnsi="Arial" w:cs="Arial"/>
          <w:color w:val="000000"/>
          <w:sz w:val="22"/>
          <w:szCs w:val="22"/>
        </w:rPr>
      </w:pPr>
      <w:r w:rsidRPr="00D75517">
        <w:rPr>
          <w:rFonts w:ascii="Arial" w:hAnsi="Arial" w:cs="Arial"/>
          <w:color w:val="000000"/>
          <w:sz w:val="22"/>
          <w:szCs w:val="22"/>
        </w:rPr>
        <w:t>Os bens poderão ser rejeitados, no todo ou em parte, inclusive antes do recebimento provisório, quando em desacordo com as especificações constantes no Termo de Referência e na proposta, definitivamente, devendo ser substituídos no prazo de 05 (cinco) dias úteis, a contar da notificação da contratada, às suas custas, sem prejuízo das penalidades.</w:t>
      </w:r>
    </w:p>
    <w:p w14:paraId="451A6800" w14:textId="77777777" w:rsidR="00203DB2" w:rsidRPr="00D75517" w:rsidRDefault="00203DB2" w:rsidP="00203DB2">
      <w:pPr>
        <w:numPr>
          <w:ilvl w:val="0"/>
          <w:numId w:val="16"/>
        </w:numPr>
        <w:tabs>
          <w:tab w:val="left" w:pos="284"/>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O recebimento definitivo ocorrerá no prazo de 05 (cinco) dias úteis, a contar do recebimento da nota fiscal pela Administração, após verificação da qualidade e quantidade do material e consequente aceitação mediante termo detalhado.</w:t>
      </w:r>
    </w:p>
    <w:bookmarkEnd w:id="1"/>
    <w:p w14:paraId="211495A1" w14:textId="77777777" w:rsidR="00203DB2" w:rsidRPr="00D75517" w:rsidRDefault="00203DB2" w:rsidP="00203DB2">
      <w:pPr>
        <w:numPr>
          <w:ilvl w:val="1"/>
          <w:numId w:val="2"/>
        </w:numPr>
        <w:tabs>
          <w:tab w:val="left" w:pos="142"/>
          <w:tab w:val="left" w:pos="426"/>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Na hipótese de a verificação a que se refere o subitem anterior não ser procedida dentro do prazo fixado, reputar-se-á como realizada, consumando-se o recebimento definitivo no dia do esgotamento do prazo.</w:t>
      </w:r>
    </w:p>
    <w:p w14:paraId="2DBCFBDC" w14:textId="77777777" w:rsidR="00203DB2" w:rsidRPr="00D75517" w:rsidRDefault="00203DB2" w:rsidP="00203DB2">
      <w:pPr>
        <w:numPr>
          <w:ilvl w:val="1"/>
          <w:numId w:val="2"/>
        </w:numPr>
        <w:tabs>
          <w:tab w:val="left" w:pos="426"/>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O prazo para recebimento definitivo poderá ser excepcionalmente prorrogado, de forma justificada, por igual período, quando houver necessidade de diligências para a aferição do atendimento das exigências contratuais.</w:t>
      </w:r>
    </w:p>
    <w:p w14:paraId="4616ED81" w14:textId="77777777" w:rsidR="00203DB2" w:rsidRPr="00D75517" w:rsidRDefault="00203DB2" w:rsidP="00203DB2">
      <w:pPr>
        <w:numPr>
          <w:ilvl w:val="1"/>
          <w:numId w:val="2"/>
        </w:numPr>
        <w:tabs>
          <w:tab w:val="left" w:pos="426"/>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 xml:space="preserve">O prazo para a solução, pelo contratado, de inconsistências na execução do objeto ou de saneamento da nota fiscal ou de instrumento de cobrança equivalente, verificadas pela </w:t>
      </w:r>
      <w:r w:rsidRPr="00D75517">
        <w:rPr>
          <w:rFonts w:ascii="Arial" w:hAnsi="Arial" w:cs="Arial"/>
          <w:color w:val="000000"/>
          <w:sz w:val="22"/>
          <w:szCs w:val="22"/>
        </w:rPr>
        <w:lastRenderedPageBreak/>
        <w:t>Administração durante a análise prévia à liquidação de despesa, não será computado para os fins do recebimento definitivo.</w:t>
      </w:r>
    </w:p>
    <w:p w14:paraId="78A24BBF" w14:textId="77777777" w:rsidR="00203DB2" w:rsidRPr="00D75517" w:rsidRDefault="00203DB2" w:rsidP="00203DB2">
      <w:pPr>
        <w:numPr>
          <w:ilvl w:val="1"/>
          <w:numId w:val="2"/>
        </w:numPr>
        <w:tabs>
          <w:tab w:val="left" w:pos="426"/>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O recebimento provisório ou definitivo não excluirá a responsabilidade civil pela solidez e pela segurança do serviço nem a responsabilidade ético-profissional pela perfeita execução do contrato.</w:t>
      </w:r>
    </w:p>
    <w:p w14:paraId="0540CF15" w14:textId="77777777" w:rsidR="00203DB2" w:rsidRPr="00D75517" w:rsidRDefault="00203DB2" w:rsidP="00203DB2">
      <w:pPr>
        <w:numPr>
          <w:ilvl w:val="1"/>
          <w:numId w:val="2"/>
        </w:numPr>
        <w:tabs>
          <w:tab w:val="left" w:pos="426"/>
          <w:tab w:val="left" w:pos="709"/>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A Administração rejeitará, no todo ou em parte, a entrega dos bens em desacordo com as especificações técnicas exigidas no Termo de Referência.</w:t>
      </w:r>
    </w:p>
    <w:p w14:paraId="2255134D" w14:textId="77777777" w:rsidR="00203DB2" w:rsidRPr="00D75517" w:rsidRDefault="00203DB2" w:rsidP="00203DB2">
      <w:pPr>
        <w:numPr>
          <w:ilvl w:val="1"/>
          <w:numId w:val="2"/>
        </w:numPr>
        <w:tabs>
          <w:tab w:val="left" w:pos="426"/>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Liquidação:</w:t>
      </w:r>
    </w:p>
    <w:p w14:paraId="34D22D11" w14:textId="77777777" w:rsidR="00203DB2" w:rsidRPr="00D75517" w:rsidRDefault="00203DB2" w:rsidP="00203DB2">
      <w:pPr>
        <w:numPr>
          <w:ilvl w:val="2"/>
          <w:numId w:val="2"/>
        </w:numPr>
        <w:tabs>
          <w:tab w:val="left" w:pos="567"/>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Recebida a Nota Fiscal ou documento de cobrança equivalente, correrá o prazo de 10 (dez) dias úteis para fins de liquidação, na forma desta seção, prorrogáveis por igual período, nos termos do art. 7º, §2º, da Instrução Normativa SEGES/ME nº 77/2022.</w:t>
      </w:r>
    </w:p>
    <w:p w14:paraId="7E17B293" w14:textId="77777777" w:rsidR="00203DB2" w:rsidRPr="00D75517" w:rsidRDefault="00203DB2" w:rsidP="00203DB2">
      <w:pPr>
        <w:numPr>
          <w:ilvl w:val="2"/>
          <w:numId w:val="2"/>
        </w:numPr>
        <w:tabs>
          <w:tab w:val="left" w:pos="567"/>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6E2AA397" w14:textId="77777777" w:rsidR="00203DB2" w:rsidRPr="00D75517" w:rsidRDefault="00203DB2" w:rsidP="00203DB2">
      <w:pPr>
        <w:numPr>
          <w:ilvl w:val="2"/>
          <w:numId w:val="2"/>
        </w:numPr>
        <w:tabs>
          <w:tab w:val="left" w:pos="709"/>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 xml:space="preserve">Para fins de liquidação, o setor competente deverá verificar se a nota fiscal ou instrumento de cobrança equivalente apresentado expressa os elementos necessários e essenciais do documento, tais como: </w:t>
      </w:r>
    </w:p>
    <w:p w14:paraId="74D2D129" w14:textId="77777777" w:rsidR="00203DB2" w:rsidRPr="00D75517" w:rsidRDefault="00203DB2" w:rsidP="00203DB2">
      <w:pPr>
        <w:pStyle w:val="ui-pdp-descriptioncontent"/>
        <w:numPr>
          <w:ilvl w:val="0"/>
          <w:numId w:val="9"/>
        </w:numPr>
        <w:tabs>
          <w:tab w:val="left" w:pos="284"/>
        </w:tabs>
        <w:spacing w:before="0" w:beforeAutospacing="0" w:after="0" w:afterAutospacing="0" w:line="276" w:lineRule="auto"/>
        <w:ind w:left="0" w:firstLine="0"/>
        <w:jc w:val="both"/>
        <w:rPr>
          <w:rFonts w:ascii="Arial" w:hAnsi="Arial" w:cs="Arial"/>
          <w:color w:val="000000"/>
          <w:sz w:val="22"/>
          <w:szCs w:val="22"/>
        </w:rPr>
      </w:pPr>
      <w:r w:rsidRPr="00D75517">
        <w:rPr>
          <w:rFonts w:ascii="Arial" w:hAnsi="Arial" w:cs="Arial"/>
          <w:color w:val="000000"/>
          <w:sz w:val="22"/>
          <w:szCs w:val="22"/>
        </w:rPr>
        <w:t xml:space="preserve">a data da emissão; </w:t>
      </w:r>
    </w:p>
    <w:p w14:paraId="56AF1518" w14:textId="77777777" w:rsidR="00203DB2" w:rsidRPr="00D75517" w:rsidRDefault="00203DB2" w:rsidP="00203DB2">
      <w:pPr>
        <w:pStyle w:val="ui-pdp-descriptioncontent"/>
        <w:numPr>
          <w:ilvl w:val="0"/>
          <w:numId w:val="9"/>
        </w:numPr>
        <w:tabs>
          <w:tab w:val="left" w:pos="284"/>
        </w:tabs>
        <w:spacing w:before="0" w:beforeAutospacing="0" w:after="0" w:afterAutospacing="0" w:line="276" w:lineRule="auto"/>
        <w:ind w:left="0" w:firstLine="0"/>
        <w:jc w:val="both"/>
        <w:rPr>
          <w:rFonts w:ascii="Arial" w:hAnsi="Arial" w:cs="Arial"/>
          <w:color w:val="000000"/>
          <w:sz w:val="22"/>
          <w:szCs w:val="22"/>
        </w:rPr>
      </w:pPr>
      <w:r w:rsidRPr="00D75517">
        <w:rPr>
          <w:rFonts w:ascii="Arial" w:hAnsi="Arial" w:cs="Arial"/>
          <w:color w:val="000000"/>
          <w:sz w:val="22"/>
          <w:szCs w:val="22"/>
        </w:rPr>
        <w:t xml:space="preserve">o valor a pagar; e </w:t>
      </w:r>
    </w:p>
    <w:p w14:paraId="15C915A9" w14:textId="77777777" w:rsidR="00203DB2" w:rsidRPr="00D75517" w:rsidRDefault="00203DB2" w:rsidP="00203DB2">
      <w:pPr>
        <w:pStyle w:val="ui-pdp-descriptioncontent"/>
        <w:numPr>
          <w:ilvl w:val="0"/>
          <w:numId w:val="9"/>
        </w:numPr>
        <w:tabs>
          <w:tab w:val="left" w:pos="284"/>
        </w:tabs>
        <w:spacing w:before="0" w:beforeAutospacing="0" w:after="0" w:afterAutospacing="0" w:line="276" w:lineRule="auto"/>
        <w:ind w:left="0" w:firstLine="0"/>
        <w:jc w:val="both"/>
        <w:rPr>
          <w:rFonts w:ascii="Arial" w:hAnsi="Arial" w:cs="Arial"/>
          <w:color w:val="000000"/>
          <w:sz w:val="22"/>
          <w:szCs w:val="22"/>
        </w:rPr>
      </w:pPr>
      <w:r w:rsidRPr="00D75517">
        <w:rPr>
          <w:rFonts w:ascii="Arial" w:hAnsi="Arial" w:cs="Arial"/>
          <w:color w:val="000000"/>
          <w:sz w:val="22"/>
          <w:szCs w:val="22"/>
        </w:rPr>
        <w:t>eventual destaque do valor de retenções tributárias cabíveis.</w:t>
      </w:r>
    </w:p>
    <w:p w14:paraId="5E50A300" w14:textId="77777777" w:rsidR="00203DB2" w:rsidRPr="00D75517" w:rsidRDefault="00203DB2" w:rsidP="00203DB2">
      <w:pPr>
        <w:numPr>
          <w:ilvl w:val="1"/>
          <w:numId w:val="2"/>
        </w:numPr>
        <w:tabs>
          <w:tab w:val="left" w:pos="426"/>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68A1017" w14:textId="77777777" w:rsidR="00203DB2" w:rsidRPr="00D75517" w:rsidRDefault="00203DB2" w:rsidP="00203DB2">
      <w:pPr>
        <w:numPr>
          <w:ilvl w:val="1"/>
          <w:numId w:val="2"/>
        </w:numPr>
        <w:tabs>
          <w:tab w:val="left" w:pos="426"/>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09981B13" w14:textId="77777777" w:rsidR="00203DB2" w:rsidRPr="00D75517" w:rsidRDefault="00203DB2" w:rsidP="00203DB2">
      <w:pPr>
        <w:numPr>
          <w:ilvl w:val="1"/>
          <w:numId w:val="2"/>
        </w:numPr>
        <w:tabs>
          <w:tab w:val="left" w:pos="567"/>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2B535DC7" w14:textId="77777777" w:rsidR="00203DB2" w:rsidRPr="00D75517" w:rsidRDefault="00203DB2" w:rsidP="00203DB2">
      <w:pPr>
        <w:numPr>
          <w:ilvl w:val="1"/>
          <w:numId w:val="2"/>
        </w:numPr>
        <w:tabs>
          <w:tab w:val="left" w:pos="567"/>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84165C6" w14:textId="77777777" w:rsidR="00203DB2" w:rsidRPr="00D75517" w:rsidRDefault="00203DB2" w:rsidP="00203DB2">
      <w:pPr>
        <w:numPr>
          <w:ilvl w:val="1"/>
          <w:numId w:val="2"/>
        </w:numPr>
        <w:tabs>
          <w:tab w:val="left" w:pos="567"/>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FEA2589" w14:textId="77777777" w:rsidR="00203DB2" w:rsidRPr="00D75517" w:rsidRDefault="00203DB2" w:rsidP="00203DB2">
      <w:pPr>
        <w:numPr>
          <w:ilvl w:val="1"/>
          <w:numId w:val="2"/>
        </w:numPr>
        <w:tabs>
          <w:tab w:val="left" w:pos="567"/>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 xml:space="preserve">Persistindo a irregularidade, o contratante deverá adotar as medidas necessárias à rescisão contratual nos autos do processo administrativo correspondente, assegurada ao contratado a ampla defesa. </w:t>
      </w:r>
    </w:p>
    <w:p w14:paraId="14AED2FC" w14:textId="77777777" w:rsidR="00203DB2" w:rsidRPr="00D75517" w:rsidRDefault="00203DB2" w:rsidP="00203DB2">
      <w:pPr>
        <w:numPr>
          <w:ilvl w:val="1"/>
          <w:numId w:val="2"/>
        </w:numPr>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lastRenderedPageBreak/>
        <w:t xml:space="preserve">Havendo a efetiva execução do objeto, os pagamentos serão realizados normalmente, até que se decida pela rescisão do contrato, caso o contratado não regularize sua situação junto ao SICAF. </w:t>
      </w:r>
    </w:p>
    <w:p w14:paraId="11E0DBB3" w14:textId="77777777" w:rsidR="00203DB2" w:rsidRPr="00D75517" w:rsidRDefault="00203DB2" w:rsidP="00203DB2">
      <w:pPr>
        <w:numPr>
          <w:ilvl w:val="1"/>
          <w:numId w:val="2"/>
        </w:numPr>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Prazo de pagamento:</w:t>
      </w:r>
    </w:p>
    <w:p w14:paraId="7A5926CF" w14:textId="77777777" w:rsidR="00203DB2" w:rsidRPr="00D75517" w:rsidRDefault="00203DB2" w:rsidP="00203DB2">
      <w:pPr>
        <w:numPr>
          <w:ilvl w:val="2"/>
          <w:numId w:val="2"/>
        </w:numPr>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O pagamento será efetuado no prazo de até 20 (vinte) dias úteis contados do recebimento da nota fiscal ou instrumento de cobrança equivalente pela Administração, nos termos da Instrução Normativa SEGES/ME nº 77, de 2022.</w:t>
      </w:r>
    </w:p>
    <w:p w14:paraId="4932C9A9" w14:textId="77777777" w:rsidR="00203DB2" w:rsidRPr="00D75517" w:rsidRDefault="00203DB2" w:rsidP="00203DB2">
      <w:pPr>
        <w:numPr>
          <w:ilvl w:val="1"/>
          <w:numId w:val="2"/>
        </w:numPr>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Forma de pagamento</w:t>
      </w:r>
    </w:p>
    <w:p w14:paraId="3C6F38FA" w14:textId="77777777" w:rsidR="00203DB2" w:rsidRPr="00D75517" w:rsidRDefault="00203DB2" w:rsidP="00203DB2">
      <w:pPr>
        <w:numPr>
          <w:ilvl w:val="2"/>
          <w:numId w:val="2"/>
        </w:numPr>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A forma de pagamento será realizada por meio de ordem bancária, para crédito em banco, agência e conta corrente indicados pelo contratado.</w:t>
      </w:r>
    </w:p>
    <w:p w14:paraId="11E9ADD5" w14:textId="77777777" w:rsidR="00203DB2" w:rsidRPr="00D75517" w:rsidRDefault="00203DB2" w:rsidP="00203DB2">
      <w:pPr>
        <w:numPr>
          <w:ilvl w:val="2"/>
          <w:numId w:val="2"/>
        </w:numPr>
        <w:spacing w:line="276" w:lineRule="auto"/>
        <w:ind w:left="0" w:firstLine="0"/>
        <w:jc w:val="both"/>
        <w:rPr>
          <w:rFonts w:ascii="Arial" w:hAnsi="Arial" w:cs="Arial"/>
          <w:color w:val="000000"/>
          <w:sz w:val="22"/>
          <w:szCs w:val="22"/>
        </w:rPr>
      </w:pPr>
      <w:r w:rsidRPr="00D75517">
        <w:rPr>
          <w:rStyle w:val="pspdfkit-6fq5ysqkmc2gc1fek9b659qfh8"/>
          <w:rFonts w:ascii="Arial" w:eastAsiaTheme="majorEastAsia" w:hAnsi="Arial" w:cs="Arial"/>
          <w:color w:val="000000"/>
          <w:sz w:val="22"/>
          <w:szCs w:val="22"/>
        </w:rPr>
        <w:t>A empresa contratada deverá emitir o documento comprobatório do fornecimento das mercadorias e /ou prestação de serviços, sendo acompanhado de boleto bancário com vencimento na data estabelecida no contrato. Em caso de a empresa fazer a opção por pagamento através de transferência bancaria (transferência/TED/PIX), esta, responsabiliza-se pelo pagamento de todas as tarifas bancarias, autorizando, ao ente público efetuar o desconto da tarifa junto ao valor a ser creditado.</w:t>
      </w:r>
    </w:p>
    <w:p w14:paraId="4CBE8424" w14:textId="77777777" w:rsidR="00203DB2" w:rsidRPr="00D75517" w:rsidRDefault="00203DB2" w:rsidP="00203DB2">
      <w:pPr>
        <w:jc w:val="both"/>
        <w:rPr>
          <w:rFonts w:ascii="Arial" w:hAnsi="Arial" w:cs="Arial"/>
          <w:color w:val="000000"/>
          <w:sz w:val="22"/>
          <w:szCs w:val="22"/>
        </w:rPr>
      </w:pPr>
    </w:p>
    <w:p w14:paraId="43E04905" w14:textId="77777777" w:rsidR="00203DB2" w:rsidRPr="00D75517" w:rsidRDefault="00203DB2" w:rsidP="00203DB2">
      <w:pPr>
        <w:pBdr>
          <w:bottom w:val="single" w:sz="4" w:space="1" w:color="auto"/>
        </w:pBdr>
        <w:jc w:val="both"/>
        <w:rPr>
          <w:rFonts w:ascii="Arial" w:hAnsi="Arial" w:cs="Arial"/>
          <w:b/>
          <w:sz w:val="22"/>
          <w:szCs w:val="22"/>
        </w:rPr>
      </w:pPr>
      <w:r w:rsidRPr="00D75517">
        <w:rPr>
          <w:rFonts w:ascii="Arial" w:hAnsi="Arial" w:cs="Arial"/>
          <w:b/>
          <w:sz w:val="22"/>
          <w:szCs w:val="22"/>
        </w:rPr>
        <w:t>8. GESTÃO DO CONTRATO E OBRIGAÇÕES DAS PARTES</w:t>
      </w:r>
    </w:p>
    <w:p w14:paraId="0E5E2CE5" w14:textId="77777777" w:rsidR="00203DB2" w:rsidRPr="00D75517" w:rsidRDefault="00203DB2" w:rsidP="00203DB2">
      <w:pPr>
        <w:jc w:val="both"/>
        <w:rPr>
          <w:rFonts w:ascii="Arial" w:hAnsi="Arial" w:cs="Arial"/>
          <w:color w:val="000000"/>
          <w:sz w:val="22"/>
          <w:szCs w:val="22"/>
        </w:rPr>
      </w:pPr>
      <w:bookmarkStart w:id="2" w:name="_Hlk99545775"/>
    </w:p>
    <w:p w14:paraId="4DED0C21" w14:textId="77777777" w:rsidR="00203DB2" w:rsidRPr="00D75517" w:rsidRDefault="00203DB2" w:rsidP="00203DB2">
      <w:pPr>
        <w:numPr>
          <w:ilvl w:val="1"/>
          <w:numId w:val="3"/>
        </w:numPr>
        <w:tabs>
          <w:tab w:val="left" w:pos="426"/>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O contrato deverá ser executado fielmente pelas partes, de acordo com as cláusulas avençadas e as normas da Lei nº 14.133, de 2021, e cada parte responderá pelas consequências de sua inexecução total ou parcial.</w:t>
      </w:r>
    </w:p>
    <w:p w14:paraId="19F73E02" w14:textId="77777777" w:rsidR="00203DB2" w:rsidRPr="00D75517" w:rsidRDefault="00203DB2" w:rsidP="00203DB2">
      <w:pPr>
        <w:numPr>
          <w:ilvl w:val="1"/>
          <w:numId w:val="3"/>
        </w:numPr>
        <w:tabs>
          <w:tab w:val="left" w:pos="426"/>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As comunicações entre o órgão ou entidade e a contratada devem ser realizadas por escrito sempre que o ato exigir tal formalidade, admitindo-se o uso de mensagem eletrônica para esse fim.</w:t>
      </w:r>
    </w:p>
    <w:p w14:paraId="3D129B68" w14:textId="77777777" w:rsidR="00203DB2" w:rsidRPr="00D75517" w:rsidRDefault="00203DB2" w:rsidP="00203DB2">
      <w:pPr>
        <w:numPr>
          <w:ilvl w:val="1"/>
          <w:numId w:val="3"/>
        </w:numPr>
        <w:tabs>
          <w:tab w:val="left" w:pos="426"/>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O órgão ou entidade poderá convocar representante da empresa para adoção de providências que devam ser cumpridas de imediato.</w:t>
      </w:r>
    </w:p>
    <w:p w14:paraId="0DE0C5F7" w14:textId="77777777" w:rsidR="00203DB2" w:rsidRPr="00D75517" w:rsidRDefault="00203DB2" w:rsidP="00203DB2">
      <w:pPr>
        <w:numPr>
          <w:ilvl w:val="1"/>
          <w:numId w:val="3"/>
        </w:numPr>
        <w:tabs>
          <w:tab w:val="left" w:pos="426"/>
        </w:tabs>
        <w:spacing w:line="276" w:lineRule="auto"/>
        <w:ind w:left="0" w:firstLine="0"/>
        <w:jc w:val="both"/>
        <w:rPr>
          <w:rFonts w:ascii="Arial" w:hAnsi="Arial" w:cs="Arial"/>
          <w:color w:val="000000"/>
          <w:sz w:val="22"/>
          <w:szCs w:val="22"/>
        </w:rPr>
      </w:pPr>
      <w:r w:rsidRPr="00D75517">
        <w:rPr>
          <w:rFonts w:ascii="Arial" w:hAnsi="Arial" w:cs="Arial"/>
          <w:color w:val="000000"/>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3175EC3" w14:textId="77777777" w:rsidR="00203DB2" w:rsidRPr="00D75517" w:rsidRDefault="00203DB2" w:rsidP="00203DB2">
      <w:pPr>
        <w:jc w:val="both"/>
        <w:rPr>
          <w:rFonts w:ascii="Arial" w:hAnsi="Arial" w:cs="Arial"/>
          <w:color w:val="000000"/>
          <w:sz w:val="22"/>
          <w:szCs w:val="22"/>
        </w:rPr>
      </w:pPr>
    </w:p>
    <w:p w14:paraId="329B2400" w14:textId="77777777" w:rsidR="00203DB2" w:rsidRPr="00D75517" w:rsidRDefault="00203DB2" w:rsidP="00203DB2">
      <w:pPr>
        <w:numPr>
          <w:ilvl w:val="1"/>
          <w:numId w:val="3"/>
        </w:numPr>
        <w:tabs>
          <w:tab w:val="left" w:pos="426"/>
        </w:tabs>
        <w:spacing w:line="276" w:lineRule="auto"/>
        <w:ind w:left="0" w:firstLine="0"/>
        <w:jc w:val="both"/>
        <w:rPr>
          <w:rFonts w:ascii="Arial" w:hAnsi="Arial" w:cs="Arial"/>
          <w:b/>
          <w:color w:val="000000"/>
          <w:sz w:val="22"/>
          <w:szCs w:val="22"/>
        </w:rPr>
      </w:pPr>
      <w:r w:rsidRPr="00D75517">
        <w:rPr>
          <w:rFonts w:ascii="Arial" w:hAnsi="Arial" w:cs="Arial"/>
          <w:b/>
          <w:color w:val="000000"/>
          <w:sz w:val="22"/>
          <w:szCs w:val="22"/>
        </w:rPr>
        <w:t>A Contratada obriga-se a:</w:t>
      </w:r>
    </w:p>
    <w:p w14:paraId="04C0E095" w14:textId="77777777" w:rsidR="00203DB2" w:rsidRPr="00D75517" w:rsidRDefault="00203DB2" w:rsidP="00203DB2">
      <w:pPr>
        <w:jc w:val="both"/>
        <w:rPr>
          <w:rFonts w:ascii="Arial" w:hAnsi="Arial" w:cs="Arial"/>
          <w:color w:val="000000"/>
          <w:sz w:val="22"/>
          <w:szCs w:val="22"/>
        </w:rPr>
      </w:pPr>
    </w:p>
    <w:p w14:paraId="767470AB" w14:textId="77777777" w:rsidR="00203DB2" w:rsidRPr="00D75517" w:rsidRDefault="00203DB2" w:rsidP="00203DB2">
      <w:pPr>
        <w:numPr>
          <w:ilvl w:val="2"/>
          <w:numId w:val="3"/>
        </w:numPr>
        <w:tabs>
          <w:tab w:val="left" w:pos="567"/>
        </w:tabs>
        <w:spacing w:line="276" w:lineRule="auto"/>
        <w:ind w:left="0" w:firstLine="0"/>
        <w:jc w:val="both"/>
        <w:rPr>
          <w:rFonts w:ascii="Arial" w:hAnsi="Arial" w:cs="Arial"/>
          <w:sz w:val="22"/>
          <w:szCs w:val="22"/>
        </w:rPr>
      </w:pPr>
      <w:r w:rsidRPr="00D75517">
        <w:rPr>
          <w:rFonts w:ascii="Arial" w:hAnsi="Arial" w:cs="Arial"/>
          <w:sz w:val="22"/>
          <w:szCs w:val="22"/>
        </w:rPr>
        <w:t>Efetuar a entrega dos bens, materiais e serviços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6C134754" w14:textId="77777777" w:rsidR="00203DB2" w:rsidRPr="00D75517" w:rsidRDefault="00203DB2" w:rsidP="00203DB2">
      <w:pPr>
        <w:numPr>
          <w:ilvl w:val="2"/>
          <w:numId w:val="3"/>
        </w:numPr>
        <w:tabs>
          <w:tab w:val="left" w:pos="567"/>
        </w:tabs>
        <w:spacing w:line="276" w:lineRule="auto"/>
        <w:ind w:left="0" w:firstLine="0"/>
        <w:jc w:val="both"/>
        <w:rPr>
          <w:rFonts w:ascii="Arial" w:hAnsi="Arial" w:cs="Arial"/>
          <w:sz w:val="22"/>
          <w:szCs w:val="22"/>
        </w:rPr>
      </w:pPr>
      <w:r w:rsidRPr="00D75517">
        <w:rPr>
          <w:rFonts w:ascii="Arial" w:hAnsi="Arial" w:cs="Arial"/>
          <w:sz w:val="22"/>
          <w:szCs w:val="22"/>
        </w:rPr>
        <w:t>Acompanhar os bens, materiais e serviços, ainda, quando for o caso, do manual do usuário, com uma versão em português, e da relação da rede de assistência técnica autorizada;</w:t>
      </w:r>
    </w:p>
    <w:p w14:paraId="3AA4616B" w14:textId="77777777" w:rsidR="00203DB2" w:rsidRPr="00D75517" w:rsidRDefault="00203DB2" w:rsidP="00203DB2">
      <w:pPr>
        <w:numPr>
          <w:ilvl w:val="2"/>
          <w:numId w:val="3"/>
        </w:numPr>
        <w:tabs>
          <w:tab w:val="left" w:pos="567"/>
        </w:tabs>
        <w:spacing w:line="276" w:lineRule="auto"/>
        <w:ind w:left="0" w:firstLine="0"/>
        <w:jc w:val="both"/>
        <w:rPr>
          <w:rFonts w:ascii="Arial" w:hAnsi="Arial" w:cs="Arial"/>
          <w:sz w:val="22"/>
          <w:szCs w:val="22"/>
        </w:rPr>
      </w:pPr>
      <w:r w:rsidRPr="00D75517">
        <w:rPr>
          <w:rFonts w:ascii="Arial" w:hAnsi="Arial" w:cs="Arial"/>
          <w:sz w:val="22"/>
          <w:szCs w:val="22"/>
        </w:rPr>
        <w:t>Responsabilizar-se pelos vícios e danos decorrentes do produto, de acordo com os artigos 12, 13, 18 e 26, do Código de Defesa do Consumidor (Lei nº 8.078, de 1990);</w:t>
      </w:r>
    </w:p>
    <w:p w14:paraId="4F3A221B" w14:textId="77777777" w:rsidR="00203DB2" w:rsidRPr="00D75517" w:rsidRDefault="00203DB2" w:rsidP="00203DB2">
      <w:pPr>
        <w:numPr>
          <w:ilvl w:val="2"/>
          <w:numId w:val="3"/>
        </w:numPr>
        <w:tabs>
          <w:tab w:val="left" w:pos="567"/>
        </w:tabs>
        <w:spacing w:line="276" w:lineRule="auto"/>
        <w:ind w:left="0" w:firstLine="0"/>
        <w:jc w:val="both"/>
        <w:rPr>
          <w:rFonts w:ascii="Arial" w:hAnsi="Arial" w:cs="Arial"/>
          <w:sz w:val="22"/>
          <w:szCs w:val="22"/>
        </w:rPr>
      </w:pPr>
      <w:r w:rsidRPr="00D75517">
        <w:rPr>
          <w:rFonts w:ascii="Arial" w:hAnsi="Arial" w:cs="Arial"/>
          <w:sz w:val="22"/>
          <w:szCs w:val="22"/>
        </w:rPr>
        <w:t xml:space="preserve">A critério da Administração, substituir, reparar, corrigir, remover, ou reconstruir, às suas expensas, no prazo </w:t>
      </w:r>
      <w:r w:rsidRPr="00D75517">
        <w:rPr>
          <w:rFonts w:ascii="Arial" w:hAnsi="Arial" w:cs="Arial"/>
          <w:color w:val="000000"/>
          <w:sz w:val="22"/>
          <w:szCs w:val="22"/>
        </w:rPr>
        <w:t xml:space="preserve">máximo de </w:t>
      </w:r>
      <w:r w:rsidRPr="00D75517">
        <w:rPr>
          <w:rFonts w:ascii="Arial" w:hAnsi="Arial" w:cs="Arial"/>
          <w:b/>
          <w:color w:val="000000"/>
          <w:sz w:val="22"/>
          <w:szCs w:val="22"/>
        </w:rPr>
        <w:t>10 (dez) dias corridos</w:t>
      </w:r>
      <w:r w:rsidRPr="00D75517">
        <w:rPr>
          <w:rFonts w:ascii="Arial" w:hAnsi="Arial" w:cs="Arial"/>
          <w:i/>
          <w:iCs/>
          <w:color w:val="000000"/>
          <w:sz w:val="22"/>
          <w:szCs w:val="22"/>
        </w:rPr>
        <w:t xml:space="preserve">, </w:t>
      </w:r>
      <w:r w:rsidRPr="00D75517">
        <w:rPr>
          <w:rFonts w:ascii="Arial" w:hAnsi="Arial" w:cs="Arial"/>
          <w:color w:val="000000"/>
          <w:sz w:val="22"/>
          <w:szCs w:val="22"/>
        </w:rPr>
        <w:t>o produto</w:t>
      </w:r>
      <w:r w:rsidRPr="00D75517">
        <w:rPr>
          <w:rFonts w:ascii="Arial" w:hAnsi="Arial" w:cs="Arial"/>
          <w:sz w:val="22"/>
          <w:szCs w:val="22"/>
        </w:rPr>
        <w:t xml:space="preserve"> com avarias ou defeitos</w:t>
      </w:r>
    </w:p>
    <w:p w14:paraId="043B56A8" w14:textId="77777777" w:rsidR="00203DB2" w:rsidRPr="00D75517" w:rsidRDefault="00203DB2" w:rsidP="00203DB2">
      <w:pPr>
        <w:numPr>
          <w:ilvl w:val="2"/>
          <w:numId w:val="3"/>
        </w:numPr>
        <w:tabs>
          <w:tab w:val="left" w:pos="567"/>
        </w:tabs>
        <w:spacing w:line="276" w:lineRule="auto"/>
        <w:ind w:left="0" w:firstLine="0"/>
        <w:jc w:val="both"/>
        <w:rPr>
          <w:rFonts w:ascii="Arial" w:hAnsi="Arial" w:cs="Arial"/>
          <w:sz w:val="22"/>
          <w:szCs w:val="22"/>
        </w:rPr>
      </w:pPr>
      <w:r w:rsidRPr="00D75517">
        <w:rPr>
          <w:rFonts w:ascii="Arial" w:hAnsi="Arial" w:cs="Arial"/>
          <w:sz w:val="22"/>
          <w:szCs w:val="22"/>
        </w:rPr>
        <w:lastRenderedPageBreak/>
        <w:t>Atender prontamente a quaisquer exigências da Administração, inerentes ao objeto da presente licitação;</w:t>
      </w:r>
    </w:p>
    <w:p w14:paraId="73780D45" w14:textId="77777777" w:rsidR="00203DB2" w:rsidRPr="00D75517" w:rsidRDefault="00203DB2" w:rsidP="00203DB2">
      <w:pPr>
        <w:numPr>
          <w:ilvl w:val="2"/>
          <w:numId w:val="3"/>
        </w:numPr>
        <w:tabs>
          <w:tab w:val="left" w:pos="567"/>
        </w:tabs>
        <w:spacing w:line="276" w:lineRule="auto"/>
        <w:ind w:left="0" w:firstLine="0"/>
        <w:jc w:val="both"/>
        <w:rPr>
          <w:rFonts w:ascii="Arial" w:hAnsi="Arial" w:cs="Arial"/>
          <w:sz w:val="22"/>
          <w:szCs w:val="22"/>
        </w:rPr>
      </w:pPr>
      <w:r w:rsidRPr="00D75517">
        <w:rPr>
          <w:rFonts w:ascii="Arial" w:hAnsi="Arial" w:cs="Arial"/>
          <w:sz w:val="22"/>
          <w:szCs w:val="22"/>
        </w:rPr>
        <w:t>Comunicar à Administração, no prazo máximo de 24 (vinte e quatro) horas que antecede a data da entrega, os motivos que impossibilitem o cumprimento do prazo previsto, com a devida comprovação;</w:t>
      </w:r>
    </w:p>
    <w:p w14:paraId="5FA210A4" w14:textId="77777777" w:rsidR="00203DB2" w:rsidRPr="00D75517" w:rsidRDefault="00203DB2" w:rsidP="00203DB2">
      <w:pPr>
        <w:numPr>
          <w:ilvl w:val="2"/>
          <w:numId w:val="3"/>
        </w:numPr>
        <w:spacing w:line="276" w:lineRule="auto"/>
        <w:ind w:left="0" w:firstLine="0"/>
        <w:jc w:val="both"/>
        <w:rPr>
          <w:rFonts w:ascii="Arial" w:hAnsi="Arial" w:cs="Arial"/>
          <w:sz w:val="22"/>
          <w:szCs w:val="22"/>
        </w:rPr>
      </w:pPr>
      <w:r w:rsidRPr="00D75517">
        <w:rPr>
          <w:rFonts w:ascii="Arial" w:hAnsi="Arial" w:cs="Arial"/>
          <w:sz w:val="22"/>
          <w:szCs w:val="22"/>
        </w:rPr>
        <w:t>Manter, durante toda a execução do contrato, em compatibilidade com as obrigações assumidas, todas as condições de habilitação e qualificação exigidas na licitação;</w:t>
      </w:r>
    </w:p>
    <w:p w14:paraId="67655817" w14:textId="77777777" w:rsidR="00203DB2" w:rsidRPr="00D75517" w:rsidRDefault="00203DB2" w:rsidP="00203DB2">
      <w:pPr>
        <w:numPr>
          <w:ilvl w:val="2"/>
          <w:numId w:val="3"/>
        </w:numPr>
        <w:spacing w:line="276" w:lineRule="auto"/>
        <w:ind w:left="0" w:firstLine="0"/>
        <w:jc w:val="both"/>
        <w:rPr>
          <w:rFonts w:ascii="Arial" w:hAnsi="Arial" w:cs="Arial"/>
          <w:sz w:val="22"/>
          <w:szCs w:val="22"/>
        </w:rPr>
      </w:pPr>
      <w:r w:rsidRPr="00D75517">
        <w:rPr>
          <w:rFonts w:ascii="Arial" w:hAnsi="Arial" w:cs="Arial"/>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35F15581" w14:textId="77777777" w:rsidR="00203DB2" w:rsidRPr="00D75517" w:rsidRDefault="00203DB2" w:rsidP="00203DB2">
      <w:pPr>
        <w:numPr>
          <w:ilvl w:val="2"/>
          <w:numId w:val="3"/>
        </w:numPr>
        <w:spacing w:line="276" w:lineRule="auto"/>
        <w:ind w:left="0" w:firstLine="0"/>
        <w:jc w:val="both"/>
        <w:rPr>
          <w:rFonts w:ascii="Arial" w:hAnsi="Arial" w:cs="Arial"/>
          <w:sz w:val="22"/>
          <w:szCs w:val="22"/>
        </w:rPr>
      </w:pPr>
      <w:r w:rsidRPr="00D75517">
        <w:rPr>
          <w:rFonts w:ascii="Arial" w:hAnsi="Arial" w:cs="Arial"/>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066A05F7" w14:textId="77777777" w:rsidR="00203DB2" w:rsidRPr="00D75517" w:rsidRDefault="00203DB2" w:rsidP="00203DB2">
      <w:pPr>
        <w:numPr>
          <w:ilvl w:val="2"/>
          <w:numId w:val="3"/>
        </w:numPr>
        <w:spacing w:line="276" w:lineRule="auto"/>
        <w:ind w:left="0" w:firstLine="0"/>
        <w:jc w:val="both"/>
        <w:rPr>
          <w:rFonts w:ascii="Arial" w:hAnsi="Arial" w:cs="Arial"/>
          <w:color w:val="000000"/>
          <w:sz w:val="22"/>
          <w:szCs w:val="22"/>
        </w:rPr>
      </w:pPr>
      <w:r w:rsidRPr="00D75517">
        <w:rPr>
          <w:rFonts w:ascii="Arial" w:hAnsi="Arial" w:cs="Arial"/>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bookmarkEnd w:id="2"/>
    </w:p>
    <w:p w14:paraId="2C738EE0" w14:textId="77777777" w:rsidR="00203DB2" w:rsidRPr="00D75517" w:rsidRDefault="00203DB2" w:rsidP="00203DB2">
      <w:pPr>
        <w:jc w:val="both"/>
        <w:rPr>
          <w:rFonts w:ascii="Arial" w:hAnsi="Arial" w:cs="Arial"/>
          <w:color w:val="000000"/>
          <w:sz w:val="22"/>
          <w:szCs w:val="22"/>
        </w:rPr>
      </w:pPr>
    </w:p>
    <w:p w14:paraId="683CFF6A" w14:textId="77777777" w:rsidR="00203DB2" w:rsidRPr="00D75517" w:rsidRDefault="00203DB2" w:rsidP="00203DB2">
      <w:pPr>
        <w:numPr>
          <w:ilvl w:val="1"/>
          <w:numId w:val="3"/>
        </w:numPr>
        <w:tabs>
          <w:tab w:val="left" w:pos="426"/>
        </w:tabs>
        <w:spacing w:line="276" w:lineRule="auto"/>
        <w:ind w:left="0" w:firstLine="0"/>
        <w:jc w:val="both"/>
        <w:rPr>
          <w:rFonts w:ascii="Arial" w:hAnsi="Arial" w:cs="Arial"/>
          <w:b/>
          <w:color w:val="000000"/>
          <w:sz w:val="22"/>
          <w:szCs w:val="22"/>
        </w:rPr>
      </w:pPr>
      <w:r w:rsidRPr="00D75517">
        <w:rPr>
          <w:rFonts w:ascii="Arial" w:hAnsi="Arial" w:cs="Arial"/>
          <w:b/>
          <w:sz w:val="22"/>
          <w:szCs w:val="22"/>
          <w:lang w:eastAsia="ar-SA"/>
        </w:rPr>
        <w:t xml:space="preserve">A </w:t>
      </w:r>
      <w:r w:rsidRPr="00D75517">
        <w:rPr>
          <w:rFonts w:ascii="Arial" w:hAnsi="Arial" w:cs="Arial"/>
          <w:b/>
          <w:color w:val="000000"/>
          <w:sz w:val="22"/>
          <w:szCs w:val="22"/>
        </w:rPr>
        <w:t>Contratante</w:t>
      </w:r>
      <w:r w:rsidRPr="00D75517">
        <w:rPr>
          <w:rFonts w:ascii="Arial" w:hAnsi="Arial" w:cs="Arial"/>
          <w:b/>
          <w:sz w:val="22"/>
          <w:szCs w:val="22"/>
          <w:lang w:eastAsia="ar-SA"/>
        </w:rPr>
        <w:t xml:space="preserve"> obriga-se a:</w:t>
      </w:r>
    </w:p>
    <w:p w14:paraId="071F6FC3" w14:textId="77777777" w:rsidR="00203DB2" w:rsidRPr="00D75517" w:rsidRDefault="00203DB2" w:rsidP="00203DB2">
      <w:pPr>
        <w:jc w:val="both"/>
        <w:rPr>
          <w:rFonts w:ascii="Arial" w:hAnsi="Arial" w:cs="Arial"/>
          <w:color w:val="000000"/>
          <w:sz w:val="22"/>
          <w:szCs w:val="22"/>
        </w:rPr>
      </w:pPr>
    </w:p>
    <w:p w14:paraId="5C0F2EAE" w14:textId="77777777" w:rsidR="00203DB2" w:rsidRPr="00D75517" w:rsidRDefault="00203DB2" w:rsidP="00203DB2">
      <w:pPr>
        <w:numPr>
          <w:ilvl w:val="2"/>
          <w:numId w:val="3"/>
        </w:numPr>
        <w:tabs>
          <w:tab w:val="left" w:pos="567"/>
        </w:tabs>
        <w:spacing w:line="276" w:lineRule="auto"/>
        <w:ind w:left="0" w:firstLine="0"/>
        <w:jc w:val="both"/>
        <w:rPr>
          <w:rFonts w:ascii="Arial" w:hAnsi="Arial" w:cs="Arial"/>
          <w:sz w:val="22"/>
          <w:szCs w:val="22"/>
        </w:rPr>
      </w:pPr>
      <w:r w:rsidRPr="00D75517">
        <w:rPr>
          <w:rFonts w:ascii="Arial" w:hAnsi="Arial" w:cs="Arial"/>
          <w:sz w:val="22"/>
          <w:szCs w:val="22"/>
        </w:rPr>
        <w:t>Receber provisoriamente os bens, materiais e serviços, disponibilizando local, data e horário;</w:t>
      </w:r>
    </w:p>
    <w:p w14:paraId="4D7EB4CF" w14:textId="77777777" w:rsidR="00203DB2" w:rsidRPr="00D75517" w:rsidRDefault="00203DB2" w:rsidP="00203DB2">
      <w:pPr>
        <w:numPr>
          <w:ilvl w:val="2"/>
          <w:numId w:val="3"/>
        </w:numPr>
        <w:tabs>
          <w:tab w:val="left" w:pos="567"/>
        </w:tabs>
        <w:spacing w:line="276" w:lineRule="auto"/>
        <w:ind w:left="0" w:firstLine="0"/>
        <w:jc w:val="both"/>
        <w:rPr>
          <w:rFonts w:ascii="Arial" w:hAnsi="Arial" w:cs="Arial"/>
          <w:sz w:val="22"/>
          <w:szCs w:val="22"/>
        </w:rPr>
      </w:pPr>
      <w:r w:rsidRPr="00D75517">
        <w:rPr>
          <w:rFonts w:ascii="Arial" w:hAnsi="Arial" w:cs="Arial"/>
          <w:sz w:val="22"/>
          <w:szCs w:val="22"/>
        </w:rPr>
        <w:t xml:space="preserve">Verificar minuciosamente, no prazo fixado, a conformidade dos bens, materiais e serviços recebidos provisoriamente com as especificações constantes do Edital e da proposta, para fins de aceitação e recebimento definitivos; </w:t>
      </w:r>
    </w:p>
    <w:p w14:paraId="10EB3CBF" w14:textId="77777777" w:rsidR="00203DB2" w:rsidRPr="00D75517" w:rsidRDefault="00203DB2" w:rsidP="00203DB2">
      <w:pPr>
        <w:numPr>
          <w:ilvl w:val="2"/>
          <w:numId w:val="3"/>
        </w:numPr>
        <w:tabs>
          <w:tab w:val="left" w:pos="567"/>
        </w:tabs>
        <w:spacing w:line="276" w:lineRule="auto"/>
        <w:ind w:left="0" w:firstLine="0"/>
        <w:jc w:val="both"/>
        <w:rPr>
          <w:rFonts w:ascii="Arial" w:hAnsi="Arial" w:cs="Arial"/>
          <w:sz w:val="22"/>
          <w:szCs w:val="22"/>
        </w:rPr>
      </w:pPr>
      <w:r w:rsidRPr="00D75517">
        <w:rPr>
          <w:rFonts w:ascii="Arial" w:hAnsi="Arial" w:cs="Arial"/>
          <w:sz w:val="22"/>
          <w:szCs w:val="22"/>
        </w:rPr>
        <w:t>Acompanhar e fiscalizar o cumprimento das obrigações da Contratada, através de servidor especialmente designado;</w:t>
      </w:r>
    </w:p>
    <w:p w14:paraId="2B86332B" w14:textId="77777777" w:rsidR="00203DB2" w:rsidRPr="00D75517" w:rsidRDefault="00203DB2" w:rsidP="00203DB2">
      <w:pPr>
        <w:numPr>
          <w:ilvl w:val="2"/>
          <w:numId w:val="3"/>
        </w:numPr>
        <w:tabs>
          <w:tab w:val="left" w:pos="426"/>
          <w:tab w:val="left" w:pos="567"/>
        </w:tabs>
        <w:spacing w:line="276" w:lineRule="auto"/>
        <w:ind w:left="0" w:firstLine="0"/>
        <w:jc w:val="both"/>
        <w:rPr>
          <w:rFonts w:ascii="Arial" w:hAnsi="Arial" w:cs="Arial"/>
          <w:sz w:val="22"/>
          <w:szCs w:val="22"/>
        </w:rPr>
      </w:pPr>
      <w:r w:rsidRPr="00D75517">
        <w:rPr>
          <w:rFonts w:ascii="Arial" w:hAnsi="Arial" w:cs="Arial"/>
          <w:sz w:val="22"/>
          <w:szCs w:val="22"/>
        </w:rPr>
        <w:t>Comunicar à CONTRATADA, por escrito, sobre imperfeições, falhas ou irregularidades verificadas no objeto fornecido, para que seja substituído, reparado ou corrigido;</w:t>
      </w:r>
    </w:p>
    <w:p w14:paraId="5665D2E9" w14:textId="77777777" w:rsidR="00203DB2" w:rsidRPr="00D75517" w:rsidRDefault="00203DB2" w:rsidP="00203DB2">
      <w:pPr>
        <w:numPr>
          <w:ilvl w:val="2"/>
          <w:numId w:val="3"/>
        </w:numPr>
        <w:tabs>
          <w:tab w:val="left" w:pos="426"/>
          <w:tab w:val="left" w:pos="567"/>
        </w:tabs>
        <w:spacing w:line="276" w:lineRule="auto"/>
        <w:ind w:left="0" w:firstLine="0"/>
        <w:jc w:val="both"/>
        <w:rPr>
          <w:rFonts w:ascii="Arial" w:hAnsi="Arial" w:cs="Arial"/>
          <w:sz w:val="22"/>
          <w:szCs w:val="22"/>
        </w:rPr>
      </w:pPr>
      <w:r w:rsidRPr="00D75517">
        <w:rPr>
          <w:rFonts w:ascii="Arial" w:hAnsi="Arial" w:cs="Arial"/>
          <w:sz w:val="22"/>
          <w:szCs w:val="22"/>
        </w:rPr>
        <w:t>Efetuar o pagamento à CONTRATADA no valor correspondente ao fornecimento do objeto, no prazo e forma estabelecidos no edital e seus anexos.</w:t>
      </w:r>
    </w:p>
    <w:p w14:paraId="1B5909C4" w14:textId="77777777" w:rsidR="00203DB2" w:rsidRPr="00D75517" w:rsidRDefault="00203DB2" w:rsidP="00203DB2">
      <w:pPr>
        <w:numPr>
          <w:ilvl w:val="1"/>
          <w:numId w:val="3"/>
        </w:numPr>
        <w:tabs>
          <w:tab w:val="left" w:pos="426"/>
        </w:tabs>
        <w:spacing w:line="276" w:lineRule="auto"/>
        <w:ind w:left="0" w:firstLine="0"/>
        <w:jc w:val="both"/>
        <w:rPr>
          <w:rFonts w:ascii="Arial" w:hAnsi="Arial" w:cs="Arial"/>
          <w:sz w:val="22"/>
          <w:szCs w:val="22"/>
        </w:rPr>
      </w:pPr>
      <w:r w:rsidRPr="00D75517">
        <w:rPr>
          <w:rFonts w:ascii="Arial" w:hAnsi="Arial" w:cs="Arial"/>
          <w:color w:val="000000"/>
          <w:sz w:val="22"/>
          <w:szCs w:val="22"/>
        </w:rPr>
        <w:t>A Administração não responderá por quaisquer compromissos assumidos pela CONTRATADA com terceiros, ainda que vinculados a execução do objeto do presente Termo de Referência, bem como por qualquer dano causado a terceiros em decorrência de ato da CONTRATADA, de seus empregados prepostos ou subordinados.</w:t>
      </w:r>
    </w:p>
    <w:p w14:paraId="41D864DE" w14:textId="77777777" w:rsidR="00203DB2" w:rsidRPr="00D75517" w:rsidRDefault="00203DB2" w:rsidP="00203DB2">
      <w:pPr>
        <w:numPr>
          <w:ilvl w:val="1"/>
          <w:numId w:val="3"/>
        </w:numPr>
        <w:tabs>
          <w:tab w:val="left" w:pos="426"/>
        </w:tabs>
        <w:spacing w:line="276" w:lineRule="auto"/>
        <w:ind w:left="0" w:firstLine="0"/>
        <w:jc w:val="both"/>
        <w:rPr>
          <w:rFonts w:ascii="Arial" w:hAnsi="Arial" w:cs="Arial"/>
          <w:sz w:val="22"/>
          <w:szCs w:val="22"/>
        </w:rPr>
      </w:pPr>
      <w:r w:rsidRPr="00D75517">
        <w:rPr>
          <w:rFonts w:ascii="Arial" w:hAnsi="Arial" w:cs="Arial"/>
          <w:sz w:val="22"/>
          <w:szCs w:val="22"/>
        </w:rPr>
        <w:t>A execução do contrato deverá ser acompanhada e fiscalizada pelo(s) fiscal(is) do contrato, ou pelos respectivos substitutos (Lei nº 14.133, de 2021, art. 117, caput).</w:t>
      </w:r>
    </w:p>
    <w:p w14:paraId="25A26920" w14:textId="77777777" w:rsidR="00203DB2" w:rsidRPr="00D75517" w:rsidRDefault="00203DB2" w:rsidP="00203DB2">
      <w:pPr>
        <w:jc w:val="both"/>
        <w:rPr>
          <w:rFonts w:ascii="Arial" w:hAnsi="Arial" w:cs="Arial"/>
          <w:sz w:val="22"/>
          <w:szCs w:val="22"/>
        </w:rPr>
      </w:pPr>
    </w:p>
    <w:p w14:paraId="62A7A73F" w14:textId="77777777" w:rsidR="00203DB2" w:rsidRPr="00D75517" w:rsidRDefault="00203DB2" w:rsidP="00203DB2">
      <w:pPr>
        <w:pBdr>
          <w:bottom w:val="single" w:sz="4" w:space="1" w:color="auto"/>
        </w:pBdr>
        <w:jc w:val="both"/>
        <w:rPr>
          <w:rFonts w:ascii="Arial" w:hAnsi="Arial" w:cs="Arial"/>
          <w:b/>
          <w:sz w:val="22"/>
          <w:szCs w:val="22"/>
        </w:rPr>
      </w:pPr>
      <w:r w:rsidRPr="00D75517">
        <w:rPr>
          <w:rFonts w:ascii="Arial" w:hAnsi="Arial" w:cs="Arial"/>
          <w:b/>
          <w:sz w:val="22"/>
          <w:szCs w:val="22"/>
        </w:rPr>
        <w:t>9. MEDIDAS ACAUTELADORAS</w:t>
      </w:r>
    </w:p>
    <w:p w14:paraId="54C805AF" w14:textId="77777777" w:rsidR="00203DB2" w:rsidRPr="00D75517" w:rsidRDefault="00203DB2" w:rsidP="00203DB2">
      <w:pPr>
        <w:pStyle w:val="PargrafodaLista"/>
        <w:ind w:left="0"/>
        <w:jc w:val="both"/>
        <w:rPr>
          <w:rFonts w:ascii="Arial" w:hAnsi="Arial" w:cs="Arial"/>
          <w:lang w:eastAsia="ar-SA"/>
        </w:rPr>
      </w:pPr>
    </w:p>
    <w:p w14:paraId="188EF6B3" w14:textId="77777777" w:rsidR="00203DB2" w:rsidRPr="00D75517" w:rsidRDefault="00203DB2" w:rsidP="00203DB2">
      <w:pPr>
        <w:pStyle w:val="PargrafodaLista"/>
        <w:numPr>
          <w:ilvl w:val="1"/>
          <w:numId w:val="10"/>
        </w:numPr>
        <w:tabs>
          <w:tab w:val="left" w:pos="426"/>
        </w:tabs>
        <w:spacing w:after="0"/>
        <w:ind w:left="0" w:firstLine="0"/>
        <w:contextualSpacing w:val="0"/>
        <w:jc w:val="both"/>
        <w:rPr>
          <w:rFonts w:ascii="Arial" w:hAnsi="Arial" w:cs="Arial"/>
          <w:lang w:eastAsia="ar-SA"/>
        </w:rPr>
      </w:pPr>
      <w:r w:rsidRPr="00D75517">
        <w:rPr>
          <w:rFonts w:ascii="Arial" w:hAnsi="Arial" w:cs="Arial"/>
        </w:rPr>
        <w:t>Consoante</w:t>
      </w:r>
      <w:r w:rsidRPr="00D75517">
        <w:rPr>
          <w:rFonts w:ascii="Arial" w:hAnsi="Arial" w:cs="Arial"/>
          <w:lang w:eastAsia="ar-SA"/>
        </w:rPr>
        <w:t xml:space="preserv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F9AE8A0" w14:textId="77777777" w:rsidR="00203DB2" w:rsidRPr="00D75517" w:rsidRDefault="00203DB2" w:rsidP="00203DB2">
      <w:pPr>
        <w:jc w:val="both"/>
        <w:rPr>
          <w:rFonts w:ascii="Arial" w:hAnsi="Arial" w:cs="Arial"/>
          <w:sz w:val="22"/>
          <w:szCs w:val="22"/>
        </w:rPr>
      </w:pPr>
    </w:p>
    <w:p w14:paraId="34DB136C" w14:textId="77777777" w:rsidR="00203DB2" w:rsidRPr="00D75517" w:rsidRDefault="00203DB2" w:rsidP="00203DB2">
      <w:pPr>
        <w:pBdr>
          <w:bottom w:val="single" w:sz="4" w:space="1" w:color="auto"/>
        </w:pBdr>
        <w:jc w:val="both"/>
        <w:rPr>
          <w:rFonts w:ascii="Arial" w:hAnsi="Arial" w:cs="Arial"/>
          <w:b/>
          <w:sz w:val="22"/>
          <w:szCs w:val="22"/>
        </w:rPr>
      </w:pPr>
      <w:r w:rsidRPr="00D75517">
        <w:rPr>
          <w:rFonts w:ascii="Arial" w:hAnsi="Arial" w:cs="Arial"/>
          <w:b/>
          <w:sz w:val="22"/>
          <w:szCs w:val="22"/>
        </w:rPr>
        <w:t>10. DAS INFRAÇÕES E DAS SANÇÕES ADMINISTRATIVAS</w:t>
      </w:r>
    </w:p>
    <w:p w14:paraId="5384F325" w14:textId="77777777" w:rsidR="00203DB2" w:rsidRPr="00D75517" w:rsidRDefault="00203DB2" w:rsidP="00203DB2">
      <w:pPr>
        <w:pStyle w:val="PargrafodaLista"/>
        <w:ind w:left="0"/>
        <w:jc w:val="both"/>
        <w:rPr>
          <w:rFonts w:ascii="Arial" w:hAnsi="Arial" w:cs="Arial"/>
        </w:rPr>
      </w:pPr>
    </w:p>
    <w:p w14:paraId="2E70B546" w14:textId="77777777" w:rsidR="00203DB2" w:rsidRPr="00D75517" w:rsidRDefault="00203DB2" w:rsidP="00203DB2">
      <w:pPr>
        <w:pStyle w:val="PargrafodaLista"/>
        <w:numPr>
          <w:ilvl w:val="1"/>
          <w:numId w:val="11"/>
        </w:numPr>
        <w:spacing w:after="0"/>
        <w:ind w:left="0" w:firstLine="0"/>
        <w:contextualSpacing w:val="0"/>
        <w:jc w:val="both"/>
        <w:rPr>
          <w:rFonts w:ascii="Arial" w:hAnsi="Arial" w:cs="Arial"/>
        </w:rPr>
      </w:pPr>
      <w:r w:rsidRPr="00D75517">
        <w:rPr>
          <w:rFonts w:ascii="Arial" w:hAnsi="Arial" w:cs="Arial"/>
        </w:rPr>
        <w:lastRenderedPageBreak/>
        <w:t>O descumprimento total ou parcial das obrigações assumidas caracterizará a inadimplência da CONTRATADA, sujeitando-a as seguintes penalidades:</w:t>
      </w:r>
    </w:p>
    <w:p w14:paraId="34E7084F" w14:textId="77777777" w:rsidR="00203DB2" w:rsidRPr="00D75517" w:rsidRDefault="00203DB2" w:rsidP="00203DB2">
      <w:pPr>
        <w:jc w:val="both"/>
        <w:rPr>
          <w:rFonts w:ascii="Arial" w:hAnsi="Arial" w:cs="Arial"/>
          <w:sz w:val="22"/>
          <w:szCs w:val="22"/>
        </w:rPr>
      </w:pPr>
      <w:r w:rsidRPr="00D75517">
        <w:rPr>
          <w:rFonts w:ascii="Arial" w:hAnsi="Arial" w:cs="Arial"/>
          <w:b/>
          <w:color w:val="000000"/>
          <w:sz w:val="22"/>
          <w:szCs w:val="22"/>
        </w:rPr>
        <w:t>I –</w:t>
      </w:r>
      <w:r w:rsidRPr="00D75517">
        <w:rPr>
          <w:rFonts w:ascii="Arial" w:hAnsi="Arial" w:cs="Arial"/>
          <w:color w:val="000000"/>
          <w:sz w:val="22"/>
          <w:szCs w:val="22"/>
        </w:rPr>
        <w:t xml:space="preserve"> Advertência,</w:t>
      </w:r>
      <w:r w:rsidRPr="00D75517">
        <w:rPr>
          <w:rFonts w:ascii="Arial" w:hAnsi="Arial" w:cs="Arial"/>
          <w:sz w:val="22"/>
          <w:szCs w:val="22"/>
        </w:rPr>
        <w:t xml:space="preserve"> que será aplicada sempre por escrito;</w:t>
      </w:r>
    </w:p>
    <w:p w14:paraId="1E369C49" w14:textId="77777777" w:rsidR="00203DB2" w:rsidRPr="00D75517" w:rsidRDefault="00203DB2" w:rsidP="00203DB2">
      <w:pPr>
        <w:jc w:val="both"/>
        <w:rPr>
          <w:rFonts w:ascii="Arial" w:hAnsi="Arial" w:cs="Arial"/>
          <w:color w:val="000000"/>
          <w:sz w:val="22"/>
          <w:szCs w:val="22"/>
        </w:rPr>
      </w:pPr>
      <w:r w:rsidRPr="00D75517">
        <w:rPr>
          <w:rFonts w:ascii="Arial" w:hAnsi="Arial" w:cs="Arial"/>
          <w:b/>
          <w:color w:val="000000"/>
          <w:sz w:val="22"/>
          <w:szCs w:val="22"/>
        </w:rPr>
        <w:t>II –</w:t>
      </w:r>
      <w:r w:rsidRPr="00D75517">
        <w:rPr>
          <w:rFonts w:ascii="Arial" w:hAnsi="Arial" w:cs="Arial"/>
          <w:color w:val="000000"/>
          <w:sz w:val="22"/>
          <w:szCs w:val="22"/>
        </w:rPr>
        <w:t xml:space="preserve"> Multa, nos seguintes percentuais:</w:t>
      </w:r>
    </w:p>
    <w:p w14:paraId="30167157" w14:textId="77777777" w:rsidR="00203DB2" w:rsidRPr="00D75517" w:rsidRDefault="00203DB2" w:rsidP="00203DB2">
      <w:pPr>
        <w:pStyle w:val="ui-pdp-descriptioncontent"/>
        <w:numPr>
          <w:ilvl w:val="0"/>
          <w:numId w:val="14"/>
        </w:numPr>
        <w:spacing w:before="0" w:beforeAutospacing="0" w:after="0" w:afterAutospacing="0" w:line="276" w:lineRule="auto"/>
        <w:ind w:left="0" w:firstLine="0"/>
        <w:jc w:val="both"/>
        <w:rPr>
          <w:rFonts w:ascii="Arial" w:hAnsi="Arial" w:cs="Arial"/>
          <w:color w:val="000000"/>
          <w:sz w:val="22"/>
          <w:szCs w:val="22"/>
        </w:rPr>
      </w:pPr>
      <w:r w:rsidRPr="00D75517">
        <w:rPr>
          <w:rFonts w:ascii="Arial" w:hAnsi="Arial" w:cs="Arial"/>
          <w:color w:val="000000"/>
          <w:sz w:val="22"/>
          <w:szCs w:val="22"/>
        </w:rPr>
        <w:t>multa no importe de, no mínimo, 0,5% (cinco décimas por cento) e de, no máximo, 30% (trinta por cento) do contrato licitado ou celebrado com contratação direta, podendo ainda ser rescindido o contrato e aplicadas outras penalidades.</w:t>
      </w:r>
    </w:p>
    <w:p w14:paraId="6806E1C2" w14:textId="77777777" w:rsidR="00203DB2" w:rsidRPr="00D75517" w:rsidRDefault="00203DB2" w:rsidP="00203DB2">
      <w:pPr>
        <w:jc w:val="both"/>
        <w:rPr>
          <w:rFonts w:ascii="Arial" w:hAnsi="Arial" w:cs="Arial"/>
          <w:sz w:val="22"/>
          <w:szCs w:val="22"/>
        </w:rPr>
      </w:pPr>
      <w:r w:rsidRPr="00D75517">
        <w:rPr>
          <w:rFonts w:ascii="Arial" w:hAnsi="Arial" w:cs="Arial"/>
          <w:b/>
          <w:sz w:val="22"/>
          <w:szCs w:val="22"/>
        </w:rPr>
        <w:t>III</w:t>
      </w:r>
      <w:r w:rsidRPr="00D75517">
        <w:rPr>
          <w:rFonts w:ascii="Arial" w:hAnsi="Arial" w:cs="Arial"/>
          <w:sz w:val="22"/>
          <w:szCs w:val="22"/>
        </w:rPr>
        <w:t xml:space="preserve"> – Suspensão temporária do direito de licitar com a Administração Pública Municipal, quando não se justificar a imposição de penalidade mais grave, e impedirá o responsável de licitar ou contratar no âmbito da Administração Pública direta e indireta do ente federativo que tiver aplicado a sanção, pelo prazo máximo de 3 (três) anos;</w:t>
      </w:r>
    </w:p>
    <w:p w14:paraId="6B0FB06E" w14:textId="77777777" w:rsidR="00203DB2" w:rsidRPr="00D75517" w:rsidRDefault="00203DB2" w:rsidP="00203DB2">
      <w:pPr>
        <w:jc w:val="both"/>
        <w:rPr>
          <w:rFonts w:ascii="Arial" w:hAnsi="Arial" w:cs="Arial"/>
          <w:sz w:val="22"/>
          <w:szCs w:val="22"/>
        </w:rPr>
      </w:pPr>
      <w:r w:rsidRPr="00D75517">
        <w:rPr>
          <w:rFonts w:ascii="Arial" w:hAnsi="Arial" w:cs="Arial"/>
          <w:b/>
          <w:sz w:val="22"/>
          <w:szCs w:val="22"/>
        </w:rPr>
        <w:t>IV</w:t>
      </w:r>
      <w:r w:rsidRPr="00D75517">
        <w:rPr>
          <w:rFonts w:ascii="Arial" w:hAnsi="Arial" w:cs="Arial"/>
          <w:sz w:val="22"/>
          <w:szCs w:val="22"/>
        </w:rPr>
        <w:t xml:space="preserve"> – Declaração de inidoneidade para licitar e contratar com a ADMINISTRAÇÃO PÚBLICA, enquanto perdurarem os motivos da punição ou até que seja promovida a reabilitação perante a própria autoridade que aplicou a penalidade, pelo prazo mínimo de 3 (três) anos e máximo de 6 (seis) anos.</w:t>
      </w:r>
    </w:p>
    <w:p w14:paraId="53F06DD0" w14:textId="77777777" w:rsidR="00203DB2" w:rsidRPr="00D75517" w:rsidRDefault="00203DB2" w:rsidP="00203DB2">
      <w:pPr>
        <w:jc w:val="both"/>
        <w:rPr>
          <w:rFonts w:ascii="Arial" w:hAnsi="Arial" w:cs="Arial"/>
          <w:sz w:val="22"/>
          <w:szCs w:val="22"/>
        </w:rPr>
      </w:pPr>
      <w:r w:rsidRPr="00D75517">
        <w:rPr>
          <w:rFonts w:ascii="Arial" w:hAnsi="Arial" w:cs="Arial"/>
          <w:b/>
          <w:sz w:val="22"/>
          <w:szCs w:val="22"/>
        </w:rPr>
        <w:t>V</w:t>
      </w:r>
      <w:r w:rsidRPr="00D75517">
        <w:rPr>
          <w:rFonts w:ascii="Arial" w:hAnsi="Arial" w:cs="Arial"/>
          <w:sz w:val="22"/>
          <w:szCs w:val="22"/>
        </w:rPr>
        <w:t xml:space="preserve"> – Rescisão unilateral do Contrato, sujeitando-se a CONTRATADA ao pagamento de indenização à CONTRATATE por perdas e danos;</w:t>
      </w:r>
    </w:p>
    <w:p w14:paraId="49B19629" w14:textId="77777777" w:rsidR="00203DB2" w:rsidRPr="00D75517" w:rsidRDefault="00203DB2" w:rsidP="00203DB2">
      <w:pPr>
        <w:jc w:val="both"/>
        <w:rPr>
          <w:rFonts w:ascii="Arial" w:hAnsi="Arial" w:cs="Arial"/>
          <w:sz w:val="22"/>
          <w:szCs w:val="22"/>
        </w:rPr>
      </w:pPr>
      <w:r w:rsidRPr="00D75517">
        <w:rPr>
          <w:rFonts w:ascii="Arial" w:hAnsi="Arial" w:cs="Arial"/>
          <w:b/>
          <w:sz w:val="22"/>
          <w:szCs w:val="22"/>
        </w:rPr>
        <w:t>VI</w:t>
      </w:r>
      <w:r w:rsidRPr="00D75517">
        <w:rPr>
          <w:rFonts w:ascii="Arial" w:hAnsi="Arial" w:cs="Arial"/>
          <w:sz w:val="22"/>
          <w:szCs w:val="22"/>
        </w:rPr>
        <w:t xml:space="preserve"> – Indenização à CONTRATANTE da diferença de custo para contratação de outro licitante;</w:t>
      </w:r>
    </w:p>
    <w:p w14:paraId="3CDA7551" w14:textId="77777777" w:rsidR="00203DB2" w:rsidRPr="00D75517" w:rsidRDefault="00203DB2" w:rsidP="00203DB2">
      <w:pPr>
        <w:jc w:val="both"/>
        <w:rPr>
          <w:rFonts w:ascii="Arial" w:hAnsi="Arial" w:cs="Arial"/>
          <w:sz w:val="22"/>
          <w:szCs w:val="22"/>
        </w:rPr>
      </w:pPr>
      <w:r w:rsidRPr="00D75517">
        <w:rPr>
          <w:rFonts w:ascii="Arial" w:hAnsi="Arial" w:cs="Arial"/>
          <w:b/>
          <w:sz w:val="22"/>
          <w:szCs w:val="22"/>
        </w:rPr>
        <w:t xml:space="preserve">VII – </w:t>
      </w:r>
      <w:r w:rsidRPr="00D75517">
        <w:rPr>
          <w:rFonts w:ascii="Arial" w:hAnsi="Arial" w:cs="Arial"/>
          <w:bCs/>
          <w:sz w:val="22"/>
          <w:szCs w:val="22"/>
        </w:rPr>
        <w:t>As</w:t>
      </w:r>
      <w:r w:rsidRPr="00D75517">
        <w:rPr>
          <w:rFonts w:ascii="Arial" w:hAnsi="Arial" w:cs="Arial"/>
          <w:sz w:val="22"/>
          <w:szCs w:val="22"/>
        </w:rPr>
        <w:t xml:space="preserve"> sanções previstas nesta Cláusula poderão ser aplicadas cumulativamente, ou não, de acordo com a gravidade da infração, facultada ampla defesa a CONTRATADA, no prazo de 5 (cinco) dias úteis a contar da intimação do ato.</w:t>
      </w:r>
    </w:p>
    <w:p w14:paraId="23D376C6" w14:textId="77777777" w:rsidR="00203DB2" w:rsidRPr="00D75517" w:rsidRDefault="00203DB2" w:rsidP="00203DB2">
      <w:pPr>
        <w:jc w:val="both"/>
        <w:rPr>
          <w:rFonts w:ascii="Arial" w:hAnsi="Arial" w:cs="Arial"/>
          <w:sz w:val="22"/>
          <w:szCs w:val="22"/>
        </w:rPr>
      </w:pPr>
      <w:r w:rsidRPr="00D75517">
        <w:rPr>
          <w:rFonts w:ascii="Arial" w:hAnsi="Arial" w:cs="Arial"/>
          <w:b/>
          <w:sz w:val="22"/>
          <w:szCs w:val="22"/>
        </w:rPr>
        <w:t xml:space="preserve">VIII – </w:t>
      </w:r>
      <w:r w:rsidRPr="00D75517">
        <w:rPr>
          <w:rFonts w:ascii="Arial" w:hAnsi="Arial" w:cs="Arial"/>
          <w:sz w:val="22"/>
          <w:szCs w:val="22"/>
        </w:rPr>
        <w:t>Nenhuma parte será responsável perante a outra pelos atrasos ocasionados por motivo de força maior ou caso fortuito.</w:t>
      </w:r>
    </w:p>
    <w:p w14:paraId="02805550" w14:textId="77777777" w:rsidR="00203DB2" w:rsidRPr="00D75517" w:rsidRDefault="00203DB2" w:rsidP="00203DB2">
      <w:pPr>
        <w:pStyle w:val="ui-pdp-descriptioncontent"/>
        <w:numPr>
          <w:ilvl w:val="0"/>
          <w:numId w:val="15"/>
        </w:numPr>
        <w:spacing w:before="0" w:beforeAutospacing="0" w:after="0" w:afterAutospacing="0" w:line="276" w:lineRule="auto"/>
        <w:ind w:left="0" w:firstLine="0"/>
        <w:jc w:val="both"/>
        <w:rPr>
          <w:rFonts w:ascii="Arial" w:hAnsi="Arial" w:cs="Arial"/>
          <w:sz w:val="22"/>
          <w:szCs w:val="22"/>
        </w:rPr>
      </w:pPr>
      <w:r w:rsidRPr="00D75517">
        <w:rPr>
          <w:rFonts w:ascii="Arial" w:hAnsi="Arial" w:cs="Arial"/>
          <w:color w:val="000000"/>
          <w:sz w:val="22"/>
          <w:szCs w:val="22"/>
        </w:rPr>
        <w:t>Consideram</w:t>
      </w:r>
      <w:r w:rsidRPr="00D75517">
        <w:rPr>
          <w:rFonts w:ascii="Arial" w:hAnsi="Arial" w:cs="Arial"/>
          <w:sz w:val="22"/>
          <w:szCs w:val="22"/>
        </w:rPr>
        <w:t>-se motivos de força maior ou caso fortuito: atos de inimigo público, guerra, revolução, bloqueios, epidemias, fenômenos meteorológicos de vulto, perturbações civis, ou acontecimentos assemelhados que fujam ao controle razoável de qualquer das partes contratantes.</w:t>
      </w:r>
    </w:p>
    <w:p w14:paraId="10558734" w14:textId="77777777" w:rsidR="00203DB2" w:rsidRPr="00D75517" w:rsidRDefault="00203DB2" w:rsidP="00203DB2">
      <w:pPr>
        <w:jc w:val="both"/>
        <w:rPr>
          <w:rFonts w:ascii="Arial" w:hAnsi="Arial" w:cs="Arial"/>
          <w:sz w:val="22"/>
          <w:szCs w:val="22"/>
        </w:rPr>
      </w:pPr>
      <w:r w:rsidRPr="00D75517">
        <w:rPr>
          <w:rFonts w:ascii="Arial" w:hAnsi="Arial" w:cs="Arial"/>
          <w:b/>
          <w:sz w:val="22"/>
          <w:szCs w:val="22"/>
        </w:rPr>
        <w:t xml:space="preserve">§ 1º </w:t>
      </w:r>
      <w:r w:rsidRPr="00D75517">
        <w:rPr>
          <w:rFonts w:ascii="Arial" w:hAnsi="Arial" w:cs="Arial"/>
          <w:sz w:val="22"/>
          <w:szCs w:val="22"/>
        </w:rPr>
        <w:t>- A CONTRATANTE é competente para aplicar, nos termos da Lei Federal 14.133/21 e da Lei Municipal 2.598/23, as penalidades de suspensão temporária e declaração de inidoneidade.</w:t>
      </w:r>
    </w:p>
    <w:p w14:paraId="3C307EA8" w14:textId="77777777" w:rsidR="00203DB2" w:rsidRPr="00D75517" w:rsidRDefault="00203DB2" w:rsidP="00203DB2">
      <w:pPr>
        <w:jc w:val="both"/>
        <w:rPr>
          <w:rFonts w:ascii="Arial" w:hAnsi="Arial" w:cs="Arial"/>
          <w:color w:val="000000"/>
          <w:sz w:val="22"/>
          <w:szCs w:val="22"/>
        </w:rPr>
      </w:pPr>
      <w:r w:rsidRPr="00D75517">
        <w:rPr>
          <w:rFonts w:ascii="Arial" w:hAnsi="Arial" w:cs="Arial"/>
          <w:b/>
          <w:color w:val="000000"/>
          <w:sz w:val="22"/>
          <w:szCs w:val="22"/>
        </w:rPr>
        <w:t xml:space="preserve">§ 2º - </w:t>
      </w:r>
      <w:r w:rsidRPr="00D75517">
        <w:rPr>
          <w:rFonts w:ascii="Arial" w:hAnsi="Arial" w:cs="Arial"/>
          <w:color w:val="000000"/>
          <w:sz w:val="22"/>
          <w:szCs w:val="22"/>
        </w:rPr>
        <w:t>As multas estipuladas no inciso II desta cláusula serão aplicadas nas demais hipóteses de inexecução total ou parcial das obrigações assumidas.</w:t>
      </w:r>
    </w:p>
    <w:p w14:paraId="2B77B652" w14:textId="77777777" w:rsidR="00203DB2" w:rsidRPr="00D75517" w:rsidRDefault="00203DB2" w:rsidP="00203DB2">
      <w:pPr>
        <w:jc w:val="both"/>
        <w:rPr>
          <w:rFonts w:ascii="Arial" w:hAnsi="Arial" w:cs="Arial"/>
          <w:color w:val="000000"/>
          <w:sz w:val="22"/>
          <w:szCs w:val="22"/>
        </w:rPr>
      </w:pPr>
      <w:r w:rsidRPr="00D75517">
        <w:rPr>
          <w:rFonts w:ascii="Arial" w:hAnsi="Arial" w:cs="Arial"/>
          <w:b/>
          <w:color w:val="000000"/>
          <w:sz w:val="22"/>
          <w:szCs w:val="22"/>
        </w:rPr>
        <w:t xml:space="preserve">§ 3º - </w:t>
      </w:r>
      <w:r w:rsidRPr="00D75517">
        <w:rPr>
          <w:rFonts w:ascii="Arial" w:hAnsi="Arial" w:cs="Arial"/>
          <w:color w:val="000000"/>
          <w:sz w:val="22"/>
          <w:szCs w:val="22"/>
        </w:rPr>
        <w:t>O valor das multas aplicadas deverá ser recolhido à CONTRATANTE no prazo de 30 (trinta) dias a contar da data da notificação, podendo ainda, ser descontado das Notas Fiscais e/ou Faturas por ocasião do pagamento, ou cobrado judicialmente se julgar conveniente.</w:t>
      </w:r>
    </w:p>
    <w:p w14:paraId="2A9A1F9D" w14:textId="77777777" w:rsidR="00203DB2" w:rsidRPr="00D75517" w:rsidRDefault="00203DB2" w:rsidP="00203DB2">
      <w:pPr>
        <w:jc w:val="both"/>
        <w:rPr>
          <w:rFonts w:ascii="Arial" w:hAnsi="Arial" w:cs="Arial"/>
          <w:color w:val="000000"/>
          <w:sz w:val="22"/>
          <w:szCs w:val="22"/>
        </w:rPr>
      </w:pPr>
      <w:r w:rsidRPr="00D75517">
        <w:rPr>
          <w:rFonts w:ascii="Arial" w:hAnsi="Arial" w:cs="Arial"/>
          <w:b/>
          <w:color w:val="000000"/>
          <w:sz w:val="22"/>
          <w:szCs w:val="22"/>
        </w:rPr>
        <w:t>§ 4º</w:t>
      </w:r>
      <w:r w:rsidRPr="00D75517">
        <w:rPr>
          <w:rFonts w:ascii="Arial" w:hAnsi="Arial" w:cs="Arial"/>
          <w:color w:val="000000"/>
          <w:sz w:val="22"/>
          <w:szCs w:val="22"/>
        </w:rPr>
        <w:t xml:space="preserve"> - A critério da Administração poderão ser suspensas as penalidades, no todo ou em parte, quando o atraso na entrega do serviço for devidamente justificado pela firma e aceito pela CONTRATANTE, que fixará novo prazo, este improrrogável, para a completa execução das obrigações assumidas.</w:t>
      </w:r>
    </w:p>
    <w:p w14:paraId="75BB89DF" w14:textId="77777777" w:rsidR="00203DB2" w:rsidRPr="00D75517" w:rsidRDefault="00203DB2" w:rsidP="00203DB2">
      <w:pPr>
        <w:jc w:val="both"/>
        <w:rPr>
          <w:rFonts w:ascii="Arial" w:hAnsi="Arial" w:cs="Arial"/>
          <w:color w:val="000000"/>
          <w:sz w:val="22"/>
          <w:szCs w:val="22"/>
        </w:rPr>
      </w:pPr>
    </w:p>
    <w:p w14:paraId="36A526EC" w14:textId="77777777" w:rsidR="00203DB2" w:rsidRPr="00D75517" w:rsidRDefault="00203DB2" w:rsidP="00203DB2">
      <w:pPr>
        <w:jc w:val="both"/>
        <w:rPr>
          <w:rFonts w:ascii="Arial" w:hAnsi="Arial" w:cs="Arial"/>
          <w:color w:val="000000"/>
          <w:sz w:val="22"/>
          <w:szCs w:val="22"/>
        </w:rPr>
      </w:pPr>
    </w:p>
    <w:p w14:paraId="78D30FC3" w14:textId="77777777" w:rsidR="00203DB2" w:rsidRPr="00D75517" w:rsidRDefault="00203DB2" w:rsidP="00203DB2">
      <w:pPr>
        <w:pBdr>
          <w:bottom w:val="single" w:sz="4" w:space="1" w:color="auto"/>
        </w:pBdr>
        <w:jc w:val="both"/>
        <w:rPr>
          <w:rFonts w:ascii="Arial" w:hAnsi="Arial" w:cs="Arial"/>
          <w:b/>
          <w:sz w:val="22"/>
          <w:szCs w:val="22"/>
        </w:rPr>
      </w:pPr>
      <w:r w:rsidRPr="00D75517">
        <w:rPr>
          <w:rFonts w:ascii="Arial" w:hAnsi="Arial" w:cs="Arial"/>
          <w:b/>
          <w:sz w:val="22"/>
          <w:szCs w:val="22"/>
        </w:rPr>
        <w:t>11. DOTAÇÃO ORÇAMENTÁRIA</w:t>
      </w:r>
    </w:p>
    <w:p w14:paraId="5410987C" w14:textId="77777777" w:rsidR="00203DB2" w:rsidRPr="00D75517" w:rsidRDefault="00203DB2" w:rsidP="00203DB2">
      <w:pPr>
        <w:jc w:val="both"/>
        <w:rPr>
          <w:rFonts w:ascii="Arial" w:hAnsi="Arial" w:cs="Arial"/>
          <w:sz w:val="22"/>
          <w:szCs w:val="22"/>
        </w:rPr>
      </w:pPr>
    </w:p>
    <w:p w14:paraId="1BB6B593" w14:textId="77777777" w:rsidR="00203DB2" w:rsidRPr="00D75517" w:rsidRDefault="00203DB2" w:rsidP="00203DB2">
      <w:pPr>
        <w:jc w:val="both"/>
        <w:rPr>
          <w:rFonts w:ascii="Arial" w:hAnsi="Arial" w:cs="Arial"/>
          <w:sz w:val="22"/>
          <w:szCs w:val="22"/>
        </w:rPr>
      </w:pPr>
      <w:r w:rsidRPr="00D75517">
        <w:rPr>
          <w:rFonts w:ascii="Arial" w:hAnsi="Arial" w:cs="Arial"/>
          <w:sz w:val="22"/>
          <w:szCs w:val="22"/>
        </w:rPr>
        <w:t>11.1 As despesas decorrentes da presente contratação correrão à conta de recursos Próprios, conforme descrito a seguir:</w:t>
      </w:r>
    </w:p>
    <w:p w14:paraId="4B608ACA" w14:textId="77777777" w:rsidR="00203DB2" w:rsidRPr="00D75517" w:rsidRDefault="00203DB2" w:rsidP="00203DB2">
      <w:pPr>
        <w:jc w:val="both"/>
        <w:rPr>
          <w:rFonts w:ascii="Arial" w:hAnsi="Arial" w:cs="Arial"/>
          <w:sz w:val="22"/>
          <w:szCs w:val="22"/>
        </w:rPr>
      </w:pPr>
      <w:r w:rsidRPr="00D75517">
        <w:rPr>
          <w:rFonts w:ascii="Arial" w:hAnsi="Arial" w:cs="Arial"/>
          <w:sz w:val="22"/>
          <w:szCs w:val="22"/>
        </w:rPr>
        <w:t>09.002.0010.0301.0024.2110.3.3.3.90.30.09.00 – 388</w:t>
      </w:r>
    </w:p>
    <w:p w14:paraId="5C01C51E" w14:textId="4AF3E504" w:rsidR="00BA3867" w:rsidRPr="00D75517" w:rsidRDefault="00BA3867" w:rsidP="00091886">
      <w:pPr>
        <w:jc w:val="right"/>
        <w:rPr>
          <w:rFonts w:ascii="Arial" w:hAnsi="Arial" w:cs="Arial"/>
          <w:b/>
          <w:sz w:val="22"/>
          <w:szCs w:val="22"/>
        </w:rPr>
      </w:pPr>
    </w:p>
    <w:p w14:paraId="09A5B17C" w14:textId="34968C28" w:rsidR="00BA3867" w:rsidRPr="00D75517" w:rsidRDefault="00BA3867" w:rsidP="00091886">
      <w:pPr>
        <w:jc w:val="right"/>
        <w:rPr>
          <w:rFonts w:ascii="Arial" w:hAnsi="Arial" w:cs="Arial"/>
          <w:b/>
          <w:sz w:val="22"/>
          <w:szCs w:val="22"/>
        </w:rPr>
      </w:pPr>
    </w:p>
    <w:p w14:paraId="0E8BB785" w14:textId="210C2CC1" w:rsidR="00BA3867" w:rsidRPr="00D75517" w:rsidRDefault="00BA3867" w:rsidP="00091886">
      <w:pPr>
        <w:jc w:val="right"/>
        <w:rPr>
          <w:rFonts w:ascii="Arial" w:hAnsi="Arial" w:cs="Arial"/>
          <w:b/>
          <w:sz w:val="22"/>
          <w:szCs w:val="22"/>
        </w:rPr>
      </w:pPr>
    </w:p>
    <w:p w14:paraId="6B1DADDF" w14:textId="6CA421F8" w:rsidR="00BA3867" w:rsidRPr="00D75517" w:rsidRDefault="00BA3867" w:rsidP="00091886">
      <w:pPr>
        <w:jc w:val="right"/>
        <w:rPr>
          <w:rFonts w:ascii="Arial" w:hAnsi="Arial" w:cs="Arial"/>
          <w:b/>
          <w:sz w:val="22"/>
          <w:szCs w:val="22"/>
        </w:rPr>
      </w:pPr>
    </w:p>
    <w:p w14:paraId="6FB81EE7" w14:textId="05866ED8" w:rsidR="00BA3867" w:rsidRPr="00D75517" w:rsidRDefault="00BA3867" w:rsidP="00091886">
      <w:pPr>
        <w:jc w:val="right"/>
        <w:rPr>
          <w:rFonts w:ascii="Arial" w:hAnsi="Arial" w:cs="Arial"/>
          <w:b/>
          <w:sz w:val="22"/>
          <w:szCs w:val="22"/>
        </w:rPr>
      </w:pPr>
    </w:p>
    <w:p w14:paraId="11570FBD" w14:textId="54039323" w:rsidR="00BA3867" w:rsidRPr="00D75517" w:rsidRDefault="00BA3867" w:rsidP="00091886">
      <w:pPr>
        <w:jc w:val="right"/>
        <w:rPr>
          <w:rFonts w:ascii="Arial" w:hAnsi="Arial" w:cs="Arial"/>
          <w:b/>
          <w:sz w:val="22"/>
          <w:szCs w:val="22"/>
        </w:rPr>
      </w:pPr>
    </w:p>
    <w:p w14:paraId="5E5C8582" w14:textId="7E87424C" w:rsidR="004374FE" w:rsidRPr="00D75517" w:rsidRDefault="004374FE" w:rsidP="004374FE">
      <w:pPr>
        <w:pStyle w:val="SemEspaamento"/>
        <w:pBdr>
          <w:top w:val="single" w:sz="4" w:space="1" w:color="auto"/>
          <w:left w:val="single" w:sz="4" w:space="4" w:color="auto"/>
          <w:bottom w:val="single" w:sz="4" w:space="1" w:color="auto"/>
          <w:right w:val="single" w:sz="4" w:space="4" w:color="auto"/>
        </w:pBdr>
        <w:rPr>
          <w:rFonts w:ascii="Arial" w:hAnsi="Arial" w:cs="Arial"/>
          <w:b/>
        </w:rPr>
      </w:pPr>
      <w:r w:rsidRPr="00D75517">
        <w:rPr>
          <w:rFonts w:ascii="Arial" w:hAnsi="Arial" w:cs="Arial"/>
          <w:b/>
        </w:rPr>
        <w:lastRenderedPageBreak/>
        <w:t xml:space="preserve">PROCESSO DE LICITAÇÃO Nº </w:t>
      </w:r>
      <w:r w:rsidR="00D75517">
        <w:rPr>
          <w:rFonts w:ascii="Arial" w:hAnsi="Arial" w:cs="Arial"/>
          <w:b/>
        </w:rPr>
        <w:t>70</w:t>
      </w:r>
      <w:r w:rsidR="00203DB2" w:rsidRPr="00D75517">
        <w:rPr>
          <w:rFonts w:ascii="Arial" w:hAnsi="Arial" w:cs="Arial"/>
          <w:b/>
        </w:rPr>
        <w:t>/</w:t>
      </w:r>
      <w:r w:rsidRPr="00D75517">
        <w:rPr>
          <w:rFonts w:ascii="Arial" w:hAnsi="Arial" w:cs="Arial"/>
          <w:b/>
        </w:rPr>
        <w:t>2024</w:t>
      </w:r>
    </w:p>
    <w:p w14:paraId="1E7AA6AB" w14:textId="12401F35" w:rsidR="004374FE" w:rsidRPr="00D75517" w:rsidRDefault="004374FE" w:rsidP="004374FE">
      <w:pPr>
        <w:pStyle w:val="SemEspaamento"/>
        <w:pBdr>
          <w:top w:val="single" w:sz="4" w:space="1" w:color="auto"/>
          <w:left w:val="single" w:sz="4" w:space="4" w:color="auto"/>
          <w:bottom w:val="single" w:sz="4" w:space="1" w:color="auto"/>
          <w:right w:val="single" w:sz="4" w:space="4" w:color="auto"/>
        </w:pBdr>
        <w:rPr>
          <w:rFonts w:ascii="Arial" w:hAnsi="Arial" w:cs="Arial"/>
          <w:b/>
        </w:rPr>
      </w:pPr>
      <w:r w:rsidRPr="00D75517">
        <w:rPr>
          <w:rFonts w:ascii="Arial" w:hAnsi="Arial" w:cs="Arial"/>
          <w:b/>
        </w:rPr>
        <w:t xml:space="preserve">DISPENSA NA FORMA PRESENCIAL Nº </w:t>
      </w:r>
      <w:r w:rsidR="00203DB2" w:rsidRPr="00D75517">
        <w:rPr>
          <w:rFonts w:ascii="Arial" w:hAnsi="Arial" w:cs="Arial"/>
          <w:b/>
        </w:rPr>
        <w:t>2</w:t>
      </w:r>
      <w:r w:rsidR="00D75517">
        <w:rPr>
          <w:rFonts w:ascii="Arial" w:hAnsi="Arial" w:cs="Arial"/>
          <w:b/>
        </w:rPr>
        <w:t>3</w:t>
      </w:r>
      <w:r w:rsidRPr="00D75517">
        <w:rPr>
          <w:rFonts w:ascii="Arial" w:hAnsi="Arial" w:cs="Arial"/>
          <w:b/>
        </w:rPr>
        <w:t xml:space="preserve">/2024, de </w:t>
      </w:r>
      <w:r w:rsidR="00203DB2" w:rsidRPr="00D75517">
        <w:rPr>
          <w:rFonts w:ascii="Arial" w:hAnsi="Arial" w:cs="Arial"/>
          <w:b/>
        </w:rPr>
        <w:t>1</w:t>
      </w:r>
      <w:r w:rsidR="00FA687F">
        <w:rPr>
          <w:rFonts w:ascii="Arial" w:hAnsi="Arial" w:cs="Arial"/>
          <w:b/>
        </w:rPr>
        <w:t>9</w:t>
      </w:r>
      <w:r w:rsidRPr="00D75517">
        <w:rPr>
          <w:rFonts w:ascii="Arial" w:hAnsi="Arial" w:cs="Arial"/>
          <w:b/>
        </w:rPr>
        <w:t xml:space="preserve"> de </w:t>
      </w:r>
      <w:r w:rsidR="00203DB2" w:rsidRPr="00D75517">
        <w:rPr>
          <w:rFonts w:ascii="Arial" w:hAnsi="Arial" w:cs="Arial"/>
          <w:b/>
        </w:rPr>
        <w:t>junho</w:t>
      </w:r>
      <w:r w:rsidRPr="00D75517">
        <w:rPr>
          <w:rFonts w:ascii="Arial" w:hAnsi="Arial" w:cs="Arial"/>
          <w:b/>
        </w:rPr>
        <w:t xml:space="preserve"> de 2024.</w:t>
      </w:r>
    </w:p>
    <w:p w14:paraId="6258AAD0" w14:textId="71BAB8B1" w:rsidR="004374FE" w:rsidRPr="00D75517" w:rsidRDefault="004374FE" w:rsidP="004374FE">
      <w:pPr>
        <w:pStyle w:val="SemEspaamento"/>
        <w:pBdr>
          <w:top w:val="single" w:sz="4" w:space="1" w:color="auto"/>
          <w:left w:val="single" w:sz="4" w:space="4" w:color="auto"/>
          <w:bottom w:val="single" w:sz="4" w:space="1" w:color="auto"/>
          <w:right w:val="single" w:sz="4" w:space="4" w:color="auto"/>
        </w:pBdr>
        <w:jc w:val="both"/>
        <w:rPr>
          <w:rFonts w:ascii="Arial" w:hAnsi="Arial" w:cs="Arial"/>
        </w:rPr>
      </w:pPr>
      <w:r w:rsidRPr="00D75517">
        <w:rPr>
          <w:rFonts w:ascii="Arial" w:hAnsi="Arial" w:cs="Arial"/>
          <w:b/>
        </w:rPr>
        <w:t>OBJETO:</w:t>
      </w:r>
      <w:r w:rsidRPr="00D75517">
        <w:rPr>
          <w:rFonts w:ascii="Arial" w:hAnsi="Arial" w:cs="Arial"/>
        </w:rPr>
        <w:t xml:space="preserve"> </w:t>
      </w:r>
      <w:r w:rsidR="00203DB2" w:rsidRPr="00D75517">
        <w:rPr>
          <w:rFonts w:ascii="Arial" w:hAnsi="Arial" w:cs="Arial"/>
          <w:color w:val="000000"/>
        </w:rPr>
        <w:t>“Aquisição medicamentos, destinados a atender as necessidades da Secretaria Municipal de Saúde</w:t>
      </w:r>
      <w:r w:rsidR="00203DB2" w:rsidRPr="00D75517">
        <w:rPr>
          <w:rFonts w:ascii="Arial" w:hAnsi="Arial" w:cs="Arial"/>
          <w:bCs/>
          <w:color w:val="000000"/>
        </w:rPr>
        <w:t>, para um período de 03 (três) meses, com Recursos Próprios”</w:t>
      </w:r>
    </w:p>
    <w:p w14:paraId="37251971" w14:textId="1A584F51" w:rsidR="004374FE" w:rsidRPr="00D75517" w:rsidRDefault="004374FE" w:rsidP="004374FE">
      <w:pPr>
        <w:pStyle w:val="SemEspaamento"/>
        <w:pBdr>
          <w:top w:val="single" w:sz="4" w:space="1" w:color="auto"/>
          <w:left w:val="single" w:sz="4" w:space="4" w:color="auto"/>
          <w:bottom w:val="single" w:sz="4" w:space="1" w:color="auto"/>
          <w:right w:val="single" w:sz="4" w:space="4" w:color="auto"/>
        </w:pBdr>
        <w:jc w:val="both"/>
        <w:rPr>
          <w:rFonts w:ascii="Arial" w:hAnsi="Arial" w:cs="Arial"/>
        </w:rPr>
      </w:pPr>
      <w:r w:rsidRPr="00D75517">
        <w:rPr>
          <w:rFonts w:ascii="Arial" w:hAnsi="Arial" w:cs="Arial"/>
          <w:b/>
          <w:bCs/>
        </w:rPr>
        <w:t>FUNDAMENTO LEGAL:</w:t>
      </w:r>
      <w:r w:rsidRPr="00D75517">
        <w:rPr>
          <w:rFonts w:ascii="Arial" w:hAnsi="Arial" w:cs="Arial"/>
        </w:rPr>
        <w:t xml:space="preserve"> Inciso II do Art. 75 da Lei nº 14.133 de 1º de abril de 2021</w:t>
      </w:r>
    </w:p>
    <w:p w14:paraId="06B5438F" w14:textId="77777777" w:rsidR="004374FE" w:rsidRPr="00D75517" w:rsidRDefault="004374FE" w:rsidP="004374FE">
      <w:pPr>
        <w:widowControl w:val="0"/>
        <w:autoSpaceDE w:val="0"/>
        <w:autoSpaceDN w:val="0"/>
        <w:adjustRightInd w:val="0"/>
        <w:ind w:left="426"/>
        <w:rPr>
          <w:rFonts w:ascii="Arial" w:hAnsi="Arial" w:cs="Arial"/>
          <w:color w:val="FF0000"/>
          <w:sz w:val="22"/>
          <w:szCs w:val="22"/>
        </w:rPr>
      </w:pPr>
    </w:p>
    <w:p w14:paraId="7674C16E" w14:textId="77777777" w:rsidR="0000268C" w:rsidRPr="00D75517" w:rsidRDefault="0000268C" w:rsidP="0000268C">
      <w:pPr>
        <w:pStyle w:val="Ttulo2"/>
        <w:ind w:left="0"/>
        <w:rPr>
          <w:szCs w:val="22"/>
        </w:rPr>
      </w:pPr>
    </w:p>
    <w:p w14:paraId="782D981C" w14:textId="77777777" w:rsidR="00F0681C" w:rsidRPr="00D75517" w:rsidRDefault="00F0681C" w:rsidP="00403B0C">
      <w:pPr>
        <w:rPr>
          <w:rFonts w:ascii="Arial" w:hAnsi="Arial" w:cs="Arial"/>
          <w:sz w:val="22"/>
          <w:szCs w:val="22"/>
        </w:rPr>
      </w:pPr>
    </w:p>
    <w:sectPr w:rsidR="00F0681C" w:rsidRPr="00D75517" w:rsidSect="006260D8">
      <w:headerReference w:type="default" r:id="rId7"/>
      <w:pgSz w:w="11906" w:h="16838"/>
      <w:pgMar w:top="2410" w:right="1134" w:bottom="1135" w:left="1418"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FFEDA0" w14:textId="77777777" w:rsidR="00103E7E" w:rsidRDefault="00103E7E" w:rsidP="00B732BE">
      <w:r>
        <w:separator/>
      </w:r>
    </w:p>
  </w:endnote>
  <w:endnote w:type="continuationSeparator" w:id="0">
    <w:p w14:paraId="50083A53" w14:textId="77777777" w:rsidR="00103E7E" w:rsidRDefault="00103E7E" w:rsidP="00B73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Arial MT">
    <w:altName w:val="Arial"/>
    <w:charset w:val="01"/>
    <w:family w:val="swiss"/>
    <w:pitch w:val="variable"/>
  </w:font>
  <w:font w:name="Ecofont_Spranq_eco_Sans">
    <w:altName w:val="Calibri"/>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2428C2" w14:textId="77777777" w:rsidR="00103E7E" w:rsidRDefault="00103E7E" w:rsidP="00B732BE">
      <w:r>
        <w:separator/>
      </w:r>
    </w:p>
  </w:footnote>
  <w:footnote w:type="continuationSeparator" w:id="0">
    <w:p w14:paraId="3DA34078" w14:textId="77777777" w:rsidR="00103E7E" w:rsidRDefault="00103E7E" w:rsidP="00B732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4EDC24" w14:textId="4433ABE9" w:rsidR="007B7BB1" w:rsidRDefault="006E1CE3" w:rsidP="006E1CE3">
    <w:pPr>
      <w:pStyle w:val="Cabealho"/>
      <w:jc w:val="center"/>
    </w:pPr>
    <w:r w:rsidRPr="006867A3">
      <w:rPr>
        <w:noProof/>
      </w:rPr>
      <w:drawing>
        <wp:inline distT="0" distB="0" distL="0" distR="0" wp14:anchorId="0D56E5CF" wp14:editId="59BAF9B5">
          <wp:extent cx="5400040" cy="883643"/>
          <wp:effectExtent l="0" t="0" r="0" b="0"/>
          <wp:docPr id="3" name="Imagem 3" descr="C:\Users\Elis\Downloads\Papel Timbrad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is\Downloads\Papel Timbrado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8364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1860D8"/>
    <w:multiLevelType w:val="multilevel"/>
    <w:tmpl w:val="FCD06AD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300ED3"/>
    <w:multiLevelType w:val="hybridMultilevel"/>
    <w:tmpl w:val="1BECA12E"/>
    <w:lvl w:ilvl="0" w:tplc="FFFFFFFF">
      <w:start w:val="1"/>
      <w:numFmt w:val="lowerLetter"/>
      <w:lvlText w:val="%1."/>
      <w:lvlJc w:val="left"/>
      <w:pPr>
        <w:ind w:left="643" w:hanging="360"/>
      </w:pPr>
      <w:rPr>
        <w:rFonts w:hint="default"/>
        <w:b/>
        <w:bCs/>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2" w15:restartNumberingAfterBreak="0">
    <w:nsid w:val="0AB86D13"/>
    <w:multiLevelType w:val="multilevel"/>
    <w:tmpl w:val="3392F1CC"/>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ascii="Arial" w:hAnsi="Arial" w:cs="Arial" w:hint="default"/>
        <w:b w:val="0"/>
        <w:i w:val="0"/>
        <w:sz w:val="22"/>
        <w:szCs w:val="22"/>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CA255C9"/>
    <w:multiLevelType w:val="multilevel"/>
    <w:tmpl w:val="6996166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3B63E3"/>
    <w:multiLevelType w:val="multilevel"/>
    <w:tmpl w:val="D0D65C8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775F93"/>
    <w:multiLevelType w:val="multilevel"/>
    <w:tmpl w:val="B2A4BE8C"/>
    <w:lvl w:ilvl="0">
      <w:start w:val="8"/>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6" w15:restartNumberingAfterBreak="0">
    <w:nsid w:val="253E66A2"/>
    <w:multiLevelType w:val="multilevel"/>
    <w:tmpl w:val="44EA364C"/>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BA17BE2"/>
    <w:multiLevelType w:val="multilevel"/>
    <w:tmpl w:val="A94089E0"/>
    <w:lvl w:ilvl="0">
      <w:start w:val="4"/>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8" w15:restartNumberingAfterBreak="0">
    <w:nsid w:val="368C68F0"/>
    <w:multiLevelType w:val="multilevel"/>
    <w:tmpl w:val="1920340A"/>
    <w:lvl w:ilvl="0">
      <w:start w:val="7"/>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9" w15:restartNumberingAfterBreak="0">
    <w:nsid w:val="3E4F0EC7"/>
    <w:multiLevelType w:val="multilevel"/>
    <w:tmpl w:val="3FD40168"/>
    <w:lvl w:ilvl="0">
      <w:start w:val="6"/>
      <w:numFmt w:val="decimal"/>
      <w:lvlText w:val="%1."/>
      <w:lvlJc w:val="left"/>
      <w:pPr>
        <w:ind w:left="360" w:hanging="360"/>
      </w:pPr>
      <w:rPr>
        <w:color w:val="000000"/>
      </w:rPr>
    </w:lvl>
    <w:lvl w:ilvl="1">
      <w:start w:val="1"/>
      <w:numFmt w:val="decimal"/>
      <w:lvlText w:val="%1.%2."/>
      <w:lvlJc w:val="left"/>
      <w:pPr>
        <w:ind w:left="644" w:hanging="360"/>
      </w:pPr>
      <w:rPr>
        <w:color w:val="000000"/>
      </w:rPr>
    </w:lvl>
    <w:lvl w:ilvl="2">
      <w:start w:val="1"/>
      <w:numFmt w:val="decimal"/>
      <w:lvlText w:val="%1.%2.%3."/>
      <w:lvlJc w:val="left"/>
      <w:pPr>
        <w:ind w:left="1288" w:hanging="720"/>
      </w:pPr>
      <w:rPr>
        <w:color w:val="000000"/>
      </w:rPr>
    </w:lvl>
    <w:lvl w:ilvl="3">
      <w:start w:val="1"/>
      <w:numFmt w:val="decimal"/>
      <w:lvlText w:val="%1.%2.%3.%4."/>
      <w:lvlJc w:val="left"/>
      <w:pPr>
        <w:ind w:left="1572" w:hanging="720"/>
      </w:pPr>
      <w:rPr>
        <w:color w:val="000000"/>
      </w:rPr>
    </w:lvl>
    <w:lvl w:ilvl="4">
      <w:start w:val="1"/>
      <w:numFmt w:val="decimal"/>
      <w:lvlText w:val="%1.%2.%3.%4.%5."/>
      <w:lvlJc w:val="left"/>
      <w:pPr>
        <w:ind w:left="2216" w:hanging="1080"/>
      </w:pPr>
      <w:rPr>
        <w:color w:val="000000"/>
      </w:rPr>
    </w:lvl>
    <w:lvl w:ilvl="5">
      <w:start w:val="1"/>
      <w:numFmt w:val="decimal"/>
      <w:lvlText w:val="%1.%2.%3.%4.%5.%6."/>
      <w:lvlJc w:val="left"/>
      <w:pPr>
        <w:ind w:left="2500" w:hanging="1080"/>
      </w:pPr>
      <w:rPr>
        <w:color w:val="000000"/>
      </w:rPr>
    </w:lvl>
    <w:lvl w:ilvl="6">
      <w:start w:val="1"/>
      <w:numFmt w:val="decimal"/>
      <w:lvlText w:val="%1.%2.%3.%4.%5.%6.%7."/>
      <w:lvlJc w:val="left"/>
      <w:pPr>
        <w:ind w:left="3144" w:hanging="1440"/>
      </w:pPr>
      <w:rPr>
        <w:color w:val="000000"/>
      </w:rPr>
    </w:lvl>
    <w:lvl w:ilvl="7">
      <w:start w:val="1"/>
      <w:numFmt w:val="decimal"/>
      <w:lvlText w:val="%1.%2.%3.%4.%5.%6.%7.%8."/>
      <w:lvlJc w:val="left"/>
      <w:pPr>
        <w:ind w:left="3428" w:hanging="1440"/>
      </w:pPr>
      <w:rPr>
        <w:color w:val="000000"/>
      </w:rPr>
    </w:lvl>
    <w:lvl w:ilvl="8">
      <w:start w:val="1"/>
      <w:numFmt w:val="decimal"/>
      <w:lvlText w:val="%1.%2.%3.%4.%5.%6.%7.%8.%9."/>
      <w:lvlJc w:val="left"/>
      <w:pPr>
        <w:ind w:left="4072" w:hanging="1800"/>
      </w:pPr>
      <w:rPr>
        <w:color w:val="000000"/>
      </w:rPr>
    </w:lvl>
  </w:abstractNum>
  <w:abstractNum w:abstractNumId="10" w15:restartNumberingAfterBreak="0">
    <w:nsid w:val="3F097D06"/>
    <w:multiLevelType w:val="multilevel"/>
    <w:tmpl w:val="606804B6"/>
    <w:lvl w:ilvl="0">
      <w:start w:val="2"/>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40F71703"/>
    <w:multiLevelType w:val="multilevel"/>
    <w:tmpl w:val="07B290F4"/>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5273C08"/>
    <w:multiLevelType w:val="multilevel"/>
    <w:tmpl w:val="6EA6777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5DC44B9"/>
    <w:multiLevelType w:val="multilevel"/>
    <w:tmpl w:val="7D244B1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FAE1E92"/>
    <w:multiLevelType w:val="hybridMultilevel"/>
    <w:tmpl w:val="036C8B3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378651E"/>
    <w:multiLevelType w:val="hybridMultilevel"/>
    <w:tmpl w:val="13D65C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7273513"/>
    <w:multiLevelType w:val="multilevel"/>
    <w:tmpl w:val="CE80C0C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BA15113"/>
    <w:multiLevelType w:val="hybridMultilevel"/>
    <w:tmpl w:val="1BECA12E"/>
    <w:lvl w:ilvl="0" w:tplc="FFFFFFFF">
      <w:start w:val="1"/>
      <w:numFmt w:val="lowerLetter"/>
      <w:lvlText w:val="%1."/>
      <w:lvlJc w:val="left"/>
      <w:pPr>
        <w:ind w:left="643" w:hanging="360"/>
      </w:pPr>
      <w:rPr>
        <w:rFonts w:hint="default"/>
        <w:b/>
        <w:bCs/>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19" w15:restartNumberingAfterBreak="0">
    <w:nsid w:val="72CA72CE"/>
    <w:multiLevelType w:val="hybridMultilevel"/>
    <w:tmpl w:val="1BECA12E"/>
    <w:lvl w:ilvl="0" w:tplc="FFFFFFFF">
      <w:start w:val="1"/>
      <w:numFmt w:val="lowerLetter"/>
      <w:lvlText w:val="%1."/>
      <w:lvlJc w:val="left"/>
      <w:pPr>
        <w:ind w:left="643" w:hanging="360"/>
      </w:pPr>
      <w:rPr>
        <w:rFonts w:hint="default"/>
        <w:b/>
        <w:bCs/>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20" w15:restartNumberingAfterBreak="0">
    <w:nsid w:val="75E10232"/>
    <w:multiLevelType w:val="multilevel"/>
    <w:tmpl w:val="C3A64DD0"/>
    <w:lvl w:ilvl="0">
      <w:start w:val="2"/>
      <w:numFmt w:val="decimal"/>
      <w:lvlText w:val="%1."/>
      <w:lvlJc w:val="left"/>
      <w:pPr>
        <w:tabs>
          <w:tab w:val="num" w:pos="375"/>
        </w:tabs>
        <w:ind w:left="375" w:hanging="375"/>
      </w:pPr>
    </w:lvl>
    <w:lvl w:ilvl="1">
      <w:start w:val="1"/>
      <w:numFmt w:val="decimal"/>
      <w:lvlText w:val="%1.%2."/>
      <w:lvlJc w:val="left"/>
      <w:pPr>
        <w:tabs>
          <w:tab w:val="num" w:pos="1004"/>
        </w:tabs>
        <w:ind w:left="1004" w:hanging="720"/>
      </w:pPr>
    </w:lvl>
    <w:lvl w:ilvl="2">
      <w:start w:val="1"/>
      <w:numFmt w:val="decimal"/>
      <w:lvlText w:val="%1.%2.%3."/>
      <w:lvlJc w:val="left"/>
      <w:pPr>
        <w:tabs>
          <w:tab w:val="num" w:pos="1288"/>
        </w:tabs>
        <w:ind w:left="1288" w:hanging="720"/>
      </w:pPr>
    </w:lvl>
    <w:lvl w:ilvl="3">
      <w:start w:val="1"/>
      <w:numFmt w:val="decimal"/>
      <w:lvlText w:val="%1.%2.%3.%4."/>
      <w:lvlJc w:val="left"/>
      <w:pPr>
        <w:tabs>
          <w:tab w:val="num" w:pos="1932"/>
        </w:tabs>
        <w:ind w:left="1932" w:hanging="1080"/>
      </w:pPr>
    </w:lvl>
    <w:lvl w:ilvl="4">
      <w:start w:val="1"/>
      <w:numFmt w:val="decimal"/>
      <w:lvlText w:val="%1.%2.%3.%4.%5."/>
      <w:lvlJc w:val="left"/>
      <w:pPr>
        <w:tabs>
          <w:tab w:val="num" w:pos="2576"/>
        </w:tabs>
        <w:ind w:left="2576" w:hanging="1440"/>
      </w:pPr>
    </w:lvl>
    <w:lvl w:ilvl="5">
      <w:start w:val="1"/>
      <w:numFmt w:val="decimal"/>
      <w:lvlText w:val="%1.%2.%3.%4.%5.%6."/>
      <w:lvlJc w:val="left"/>
      <w:pPr>
        <w:tabs>
          <w:tab w:val="num" w:pos="2860"/>
        </w:tabs>
        <w:ind w:left="2860" w:hanging="1440"/>
      </w:pPr>
    </w:lvl>
    <w:lvl w:ilvl="6">
      <w:start w:val="1"/>
      <w:numFmt w:val="decimal"/>
      <w:lvlText w:val="%1.%2.%3.%4.%5.%6.%7."/>
      <w:lvlJc w:val="left"/>
      <w:pPr>
        <w:tabs>
          <w:tab w:val="num" w:pos="3504"/>
        </w:tabs>
        <w:ind w:left="3504" w:hanging="1800"/>
      </w:pPr>
    </w:lvl>
    <w:lvl w:ilvl="7">
      <w:start w:val="1"/>
      <w:numFmt w:val="decimal"/>
      <w:lvlText w:val="%1.%2.%3.%4.%5.%6.%7.%8."/>
      <w:lvlJc w:val="left"/>
      <w:pPr>
        <w:tabs>
          <w:tab w:val="num" w:pos="4148"/>
        </w:tabs>
        <w:ind w:left="4148" w:hanging="2160"/>
      </w:pPr>
    </w:lvl>
    <w:lvl w:ilvl="8">
      <w:start w:val="1"/>
      <w:numFmt w:val="decimal"/>
      <w:lvlText w:val="%1.%2.%3.%4.%5.%6.%7.%8.%9."/>
      <w:lvlJc w:val="left"/>
      <w:pPr>
        <w:tabs>
          <w:tab w:val="num" w:pos="4432"/>
        </w:tabs>
        <w:ind w:left="4432" w:hanging="2160"/>
      </w:pPr>
    </w:lvl>
  </w:abstractNum>
  <w:abstractNum w:abstractNumId="21" w15:restartNumberingAfterBreak="0">
    <w:nsid w:val="7943622F"/>
    <w:multiLevelType w:val="multilevel"/>
    <w:tmpl w:val="99280582"/>
    <w:lvl w:ilvl="0">
      <w:start w:val="5"/>
      <w:numFmt w:val="decimal"/>
      <w:lvlText w:val="%1."/>
      <w:lvlJc w:val="left"/>
      <w:pPr>
        <w:ind w:left="360" w:hanging="360"/>
      </w:pPr>
      <w:rPr>
        <w:color w:val="auto"/>
      </w:rPr>
    </w:lvl>
    <w:lvl w:ilvl="1">
      <w:start w:val="2"/>
      <w:numFmt w:val="decimal"/>
      <w:lvlText w:val="%1.%2."/>
      <w:lvlJc w:val="left"/>
      <w:pPr>
        <w:ind w:left="644" w:hanging="360"/>
      </w:pPr>
      <w:rPr>
        <w:color w:val="auto"/>
      </w:rPr>
    </w:lvl>
    <w:lvl w:ilvl="2">
      <w:start w:val="1"/>
      <w:numFmt w:val="decimal"/>
      <w:lvlText w:val="%1.%2.%3."/>
      <w:lvlJc w:val="left"/>
      <w:pPr>
        <w:ind w:left="1288" w:hanging="720"/>
      </w:pPr>
      <w:rPr>
        <w:color w:val="auto"/>
      </w:rPr>
    </w:lvl>
    <w:lvl w:ilvl="3">
      <w:start w:val="1"/>
      <w:numFmt w:val="decimal"/>
      <w:lvlText w:val="%1.%2.%3.%4."/>
      <w:lvlJc w:val="left"/>
      <w:pPr>
        <w:ind w:left="1572" w:hanging="720"/>
      </w:pPr>
      <w:rPr>
        <w:color w:val="auto"/>
      </w:rPr>
    </w:lvl>
    <w:lvl w:ilvl="4">
      <w:start w:val="1"/>
      <w:numFmt w:val="decimal"/>
      <w:lvlText w:val="%1.%2.%3.%4.%5."/>
      <w:lvlJc w:val="left"/>
      <w:pPr>
        <w:ind w:left="2216" w:hanging="1080"/>
      </w:pPr>
      <w:rPr>
        <w:color w:val="auto"/>
      </w:rPr>
    </w:lvl>
    <w:lvl w:ilvl="5">
      <w:start w:val="1"/>
      <w:numFmt w:val="decimal"/>
      <w:lvlText w:val="%1.%2.%3.%4.%5.%6."/>
      <w:lvlJc w:val="left"/>
      <w:pPr>
        <w:ind w:left="2500" w:hanging="1080"/>
      </w:pPr>
      <w:rPr>
        <w:color w:val="auto"/>
      </w:rPr>
    </w:lvl>
    <w:lvl w:ilvl="6">
      <w:start w:val="1"/>
      <w:numFmt w:val="decimal"/>
      <w:lvlText w:val="%1.%2.%3.%4.%5.%6.%7."/>
      <w:lvlJc w:val="left"/>
      <w:pPr>
        <w:ind w:left="3144" w:hanging="1440"/>
      </w:pPr>
      <w:rPr>
        <w:color w:val="auto"/>
      </w:rPr>
    </w:lvl>
    <w:lvl w:ilvl="7">
      <w:start w:val="1"/>
      <w:numFmt w:val="decimal"/>
      <w:lvlText w:val="%1.%2.%3.%4.%5.%6.%7.%8."/>
      <w:lvlJc w:val="left"/>
      <w:pPr>
        <w:ind w:left="3428" w:hanging="1440"/>
      </w:pPr>
      <w:rPr>
        <w:color w:val="auto"/>
      </w:rPr>
    </w:lvl>
    <w:lvl w:ilvl="8">
      <w:start w:val="1"/>
      <w:numFmt w:val="decimal"/>
      <w:lvlText w:val="%1.%2.%3.%4.%5.%6.%7.%8.%9."/>
      <w:lvlJc w:val="left"/>
      <w:pPr>
        <w:ind w:left="4072" w:hanging="1800"/>
      </w:pPr>
      <w:rPr>
        <w:color w:val="auto"/>
      </w:rPr>
    </w:lvl>
  </w:abstractNum>
  <w:abstractNum w:abstractNumId="22" w15:restartNumberingAfterBreak="0">
    <w:nsid w:val="79731115"/>
    <w:multiLevelType w:val="hybridMultilevel"/>
    <w:tmpl w:val="1BECA12E"/>
    <w:lvl w:ilvl="0" w:tplc="FFFFFFFF">
      <w:start w:val="1"/>
      <w:numFmt w:val="lowerLetter"/>
      <w:lvlText w:val="%1."/>
      <w:lvlJc w:val="left"/>
      <w:pPr>
        <w:ind w:left="643" w:hanging="360"/>
      </w:pPr>
      <w:rPr>
        <w:rFonts w:hint="default"/>
        <w:b/>
        <w:bCs/>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23" w15:restartNumberingAfterBreak="0">
    <w:nsid w:val="7BD97BE5"/>
    <w:multiLevelType w:val="multilevel"/>
    <w:tmpl w:val="AAB0ACCE"/>
    <w:lvl w:ilvl="0">
      <w:start w:val="11"/>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num w:numId="1" w16cid:durableId="1245913801">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0366141">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7069658">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743999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22166593">
    <w:abstractNumId w:val="21"/>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1641617">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07150409">
    <w:abstractNumId w:val="3"/>
  </w:num>
  <w:num w:numId="8" w16cid:durableId="482309254">
    <w:abstractNumId w:val="0"/>
  </w:num>
  <w:num w:numId="9" w16cid:durableId="760223014">
    <w:abstractNumId w:val="19"/>
  </w:num>
  <w:num w:numId="10" w16cid:durableId="1925798913">
    <w:abstractNumId w:val="12"/>
  </w:num>
  <w:num w:numId="11" w16cid:durableId="1987080789">
    <w:abstractNumId w:val="13"/>
  </w:num>
  <w:num w:numId="12" w16cid:durableId="63918121">
    <w:abstractNumId w:val="23"/>
  </w:num>
  <w:num w:numId="13" w16cid:durableId="1164276940">
    <w:abstractNumId w:val="6"/>
  </w:num>
  <w:num w:numId="14" w16cid:durableId="1989745580">
    <w:abstractNumId w:val="18"/>
  </w:num>
  <w:num w:numId="15" w16cid:durableId="1029065883">
    <w:abstractNumId w:val="22"/>
  </w:num>
  <w:num w:numId="16" w16cid:durableId="1946500256">
    <w:abstractNumId w:val="1"/>
  </w:num>
  <w:num w:numId="17" w16cid:durableId="897782338">
    <w:abstractNumId w:val="16"/>
  </w:num>
  <w:num w:numId="18" w16cid:durableId="2002804995">
    <w:abstractNumId w:val="4"/>
  </w:num>
  <w:num w:numId="19" w16cid:durableId="177473318">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6995795">
    <w:abstractNumId w:val="15"/>
  </w:num>
  <w:num w:numId="21" w16cid:durableId="749620704">
    <w:abstractNumId w:val="11"/>
  </w:num>
  <w:num w:numId="22" w16cid:durableId="870189576">
    <w:abstractNumId w:val="10"/>
  </w:num>
  <w:num w:numId="23" w16cid:durableId="647823868">
    <w:abstractNumId w:val="17"/>
  </w:num>
  <w:num w:numId="24" w16cid:durableId="583539854">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6"/>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F57"/>
    <w:rsid w:val="0000268C"/>
    <w:rsid w:val="00002C66"/>
    <w:rsid w:val="00012886"/>
    <w:rsid w:val="00015C60"/>
    <w:rsid w:val="0001788E"/>
    <w:rsid w:val="0003430B"/>
    <w:rsid w:val="000353CE"/>
    <w:rsid w:val="000412DA"/>
    <w:rsid w:val="00044495"/>
    <w:rsid w:val="000535BF"/>
    <w:rsid w:val="00055148"/>
    <w:rsid w:val="0005558B"/>
    <w:rsid w:val="000563D4"/>
    <w:rsid w:val="00070283"/>
    <w:rsid w:val="00077461"/>
    <w:rsid w:val="000875DF"/>
    <w:rsid w:val="00091886"/>
    <w:rsid w:val="00092062"/>
    <w:rsid w:val="00095670"/>
    <w:rsid w:val="000A4B19"/>
    <w:rsid w:val="000A7E39"/>
    <w:rsid w:val="000B3439"/>
    <w:rsid w:val="000B5FEB"/>
    <w:rsid w:val="000C09AE"/>
    <w:rsid w:val="000C74B4"/>
    <w:rsid w:val="000D5EDF"/>
    <w:rsid w:val="000E0749"/>
    <w:rsid w:val="000E1001"/>
    <w:rsid w:val="000F7A18"/>
    <w:rsid w:val="00103221"/>
    <w:rsid w:val="00103E7E"/>
    <w:rsid w:val="00110867"/>
    <w:rsid w:val="00114E5D"/>
    <w:rsid w:val="00117803"/>
    <w:rsid w:val="00117E15"/>
    <w:rsid w:val="00123430"/>
    <w:rsid w:val="001256AD"/>
    <w:rsid w:val="00131F57"/>
    <w:rsid w:val="00132C1B"/>
    <w:rsid w:val="0015359D"/>
    <w:rsid w:val="00164C22"/>
    <w:rsid w:val="001707DA"/>
    <w:rsid w:val="001926C5"/>
    <w:rsid w:val="00197CCD"/>
    <w:rsid w:val="001A39C5"/>
    <w:rsid w:val="001A5B21"/>
    <w:rsid w:val="001B01C1"/>
    <w:rsid w:val="001B37CD"/>
    <w:rsid w:val="001C3DC9"/>
    <w:rsid w:val="001C5F09"/>
    <w:rsid w:val="001D060D"/>
    <w:rsid w:val="001D242F"/>
    <w:rsid w:val="001D6697"/>
    <w:rsid w:val="001E370E"/>
    <w:rsid w:val="001E62A5"/>
    <w:rsid w:val="001F6F44"/>
    <w:rsid w:val="002002A2"/>
    <w:rsid w:val="00203DB2"/>
    <w:rsid w:val="00206FB7"/>
    <w:rsid w:val="00210DF4"/>
    <w:rsid w:val="00213878"/>
    <w:rsid w:val="00220D32"/>
    <w:rsid w:val="00222AE3"/>
    <w:rsid w:val="002265D7"/>
    <w:rsid w:val="00257C58"/>
    <w:rsid w:val="00261A62"/>
    <w:rsid w:val="00270632"/>
    <w:rsid w:val="00274B98"/>
    <w:rsid w:val="00275415"/>
    <w:rsid w:val="0028003D"/>
    <w:rsid w:val="00283008"/>
    <w:rsid w:val="00290F48"/>
    <w:rsid w:val="00294F4B"/>
    <w:rsid w:val="002A5E3F"/>
    <w:rsid w:val="002A7602"/>
    <w:rsid w:val="002B4945"/>
    <w:rsid w:val="002B4B91"/>
    <w:rsid w:val="002B59C2"/>
    <w:rsid w:val="002C73C7"/>
    <w:rsid w:val="002E5F2A"/>
    <w:rsid w:val="00301D59"/>
    <w:rsid w:val="00302F9E"/>
    <w:rsid w:val="00307DF5"/>
    <w:rsid w:val="00311A18"/>
    <w:rsid w:val="00311DF2"/>
    <w:rsid w:val="003428EC"/>
    <w:rsid w:val="0034303A"/>
    <w:rsid w:val="00360085"/>
    <w:rsid w:val="0036382D"/>
    <w:rsid w:val="003878EF"/>
    <w:rsid w:val="003913B9"/>
    <w:rsid w:val="003A4905"/>
    <w:rsid w:val="003B045D"/>
    <w:rsid w:val="003B127C"/>
    <w:rsid w:val="003C0A50"/>
    <w:rsid w:val="003C703C"/>
    <w:rsid w:val="003D0BE6"/>
    <w:rsid w:val="003E1B6E"/>
    <w:rsid w:val="003E36CC"/>
    <w:rsid w:val="003F040A"/>
    <w:rsid w:val="00402516"/>
    <w:rsid w:val="00403B0C"/>
    <w:rsid w:val="004056C7"/>
    <w:rsid w:val="004246E3"/>
    <w:rsid w:val="00432287"/>
    <w:rsid w:val="00434620"/>
    <w:rsid w:val="004374FE"/>
    <w:rsid w:val="00437BA5"/>
    <w:rsid w:val="0044078D"/>
    <w:rsid w:val="00442289"/>
    <w:rsid w:val="0045666A"/>
    <w:rsid w:val="004658E6"/>
    <w:rsid w:val="004712A6"/>
    <w:rsid w:val="004844E3"/>
    <w:rsid w:val="0048454A"/>
    <w:rsid w:val="00492B57"/>
    <w:rsid w:val="00493747"/>
    <w:rsid w:val="004A0C66"/>
    <w:rsid w:val="004B682E"/>
    <w:rsid w:val="004D07D7"/>
    <w:rsid w:val="004D3220"/>
    <w:rsid w:val="004E69DF"/>
    <w:rsid w:val="004E6B8E"/>
    <w:rsid w:val="004F1B7D"/>
    <w:rsid w:val="004F239D"/>
    <w:rsid w:val="004F4F84"/>
    <w:rsid w:val="00507F80"/>
    <w:rsid w:val="0051117D"/>
    <w:rsid w:val="005217FB"/>
    <w:rsid w:val="00533668"/>
    <w:rsid w:val="00533816"/>
    <w:rsid w:val="00536E3D"/>
    <w:rsid w:val="00546FB0"/>
    <w:rsid w:val="00547D5C"/>
    <w:rsid w:val="00550174"/>
    <w:rsid w:val="00552C39"/>
    <w:rsid w:val="00565963"/>
    <w:rsid w:val="005718A6"/>
    <w:rsid w:val="00575E52"/>
    <w:rsid w:val="00577504"/>
    <w:rsid w:val="0058709D"/>
    <w:rsid w:val="00587DFB"/>
    <w:rsid w:val="005A6DCE"/>
    <w:rsid w:val="005B7416"/>
    <w:rsid w:val="005E192A"/>
    <w:rsid w:val="006009FD"/>
    <w:rsid w:val="006015DF"/>
    <w:rsid w:val="006019AB"/>
    <w:rsid w:val="00606BE1"/>
    <w:rsid w:val="00606BF1"/>
    <w:rsid w:val="006151A9"/>
    <w:rsid w:val="006236D9"/>
    <w:rsid w:val="00624356"/>
    <w:rsid w:val="00625A33"/>
    <w:rsid w:val="006260D8"/>
    <w:rsid w:val="00632A37"/>
    <w:rsid w:val="00645180"/>
    <w:rsid w:val="00662686"/>
    <w:rsid w:val="00664259"/>
    <w:rsid w:val="0066773A"/>
    <w:rsid w:val="00670080"/>
    <w:rsid w:val="00670327"/>
    <w:rsid w:val="00671D2B"/>
    <w:rsid w:val="00674C88"/>
    <w:rsid w:val="006771C5"/>
    <w:rsid w:val="00694FFD"/>
    <w:rsid w:val="00696058"/>
    <w:rsid w:val="00696303"/>
    <w:rsid w:val="006A0FBE"/>
    <w:rsid w:val="006A697B"/>
    <w:rsid w:val="006C3F42"/>
    <w:rsid w:val="006E1CE3"/>
    <w:rsid w:val="006F0EAE"/>
    <w:rsid w:val="006F567E"/>
    <w:rsid w:val="00720CB6"/>
    <w:rsid w:val="00723133"/>
    <w:rsid w:val="0072350E"/>
    <w:rsid w:val="007243E5"/>
    <w:rsid w:val="007255D1"/>
    <w:rsid w:val="00735A1E"/>
    <w:rsid w:val="00745862"/>
    <w:rsid w:val="007542DE"/>
    <w:rsid w:val="007560FC"/>
    <w:rsid w:val="00761814"/>
    <w:rsid w:val="00772332"/>
    <w:rsid w:val="00796D7D"/>
    <w:rsid w:val="007975AB"/>
    <w:rsid w:val="007A107E"/>
    <w:rsid w:val="007A5723"/>
    <w:rsid w:val="007A6731"/>
    <w:rsid w:val="007B7BB1"/>
    <w:rsid w:val="007C134E"/>
    <w:rsid w:val="007C25B8"/>
    <w:rsid w:val="007C2A3B"/>
    <w:rsid w:val="007E077D"/>
    <w:rsid w:val="007E3B94"/>
    <w:rsid w:val="007F1769"/>
    <w:rsid w:val="008020FF"/>
    <w:rsid w:val="00820FBC"/>
    <w:rsid w:val="008337C8"/>
    <w:rsid w:val="00840EDF"/>
    <w:rsid w:val="008638B0"/>
    <w:rsid w:val="00865B3A"/>
    <w:rsid w:val="00874BD2"/>
    <w:rsid w:val="00876088"/>
    <w:rsid w:val="00881CB4"/>
    <w:rsid w:val="00882D8B"/>
    <w:rsid w:val="00893BDD"/>
    <w:rsid w:val="00895E57"/>
    <w:rsid w:val="008B19E0"/>
    <w:rsid w:val="008B3E61"/>
    <w:rsid w:val="008B7EDE"/>
    <w:rsid w:val="008C7B97"/>
    <w:rsid w:val="008D09F8"/>
    <w:rsid w:val="008D458A"/>
    <w:rsid w:val="008D4667"/>
    <w:rsid w:val="008E2E37"/>
    <w:rsid w:val="008E3D5E"/>
    <w:rsid w:val="008F0B6C"/>
    <w:rsid w:val="008F5677"/>
    <w:rsid w:val="00910146"/>
    <w:rsid w:val="009104D1"/>
    <w:rsid w:val="00911E57"/>
    <w:rsid w:val="00925437"/>
    <w:rsid w:val="00925C7C"/>
    <w:rsid w:val="00933456"/>
    <w:rsid w:val="009334A1"/>
    <w:rsid w:val="00934AA0"/>
    <w:rsid w:val="009378E4"/>
    <w:rsid w:val="00937D23"/>
    <w:rsid w:val="00950A5D"/>
    <w:rsid w:val="00952ECE"/>
    <w:rsid w:val="00962187"/>
    <w:rsid w:val="00967223"/>
    <w:rsid w:val="009677A8"/>
    <w:rsid w:val="00985811"/>
    <w:rsid w:val="009875DA"/>
    <w:rsid w:val="0099340F"/>
    <w:rsid w:val="009943CD"/>
    <w:rsid w:val="009A3FF6"/>
    <w:rsid w:val="009B3B66"/>
    <w:rsid w:val="009D29E0"/>
    <w:rsid w:val="009D4F4C"/>
    <w:rsid w:val="009E1AE0"/>
    <w:rsid w:val="009F19D6"/>
    <w:rsid w:val="009F724B"/>
    <w:rsid w:val="00A06D86"/>
    <w:rsid w:val="00A10389"/>
    <w:rsid w:val="00A12EC5"/>
    <w:rsid w:val="00A308ED"/>
    <w:rsid w:val="00A3134C"/>
    <w:rsid w:val="00A37DFC"/>
    <w:rsid w:val="00A469B6"/>
    <w:rsid w:val="00A53B85"/>
    <w:rsid w:val="00A73457"/>
    <w:rsid w:val="00A828EB"/>
    <w:rsid w:val="00A9669D"/>
    <w:rsid w:val="00AA0E4A"/>
    <w:rsid w:val="00AB1737"/>
    <w:rsid w:val="00AC2BB3"/>
    <w:rsid w:val="00AD1B98"/>
    <w:rsid w:val="00AE75AE"/>
    <w:rsid w:val="00AF3820"/>
    <w:rsid w:val="00AF5616"/>
    <w:rsid w:val="00AF66C4"/>
    <w:rsid w:val="00B04CEF"/>
    <w:rsid w:val="00B1779E"/>
    <w:rsid w:val="00B210AA"/>
    <w:rsid w:val="00B347EA"/>
    <w:rsid w:val="00B62B4A"/>
    <w:rsid w:val="00B631E4"/>
    <w:rsid w:val="00B63344"/>
    <w:rsid w:val="00B63CEC"/>
    <w:rsid w:val="00B732BE"/>
    <w:rsid w:val="00B76C0A"/>
    <w:rsid w:val="00B84181"/>
    <w:rsid w:val="00B9604B"/>
    <w:rsid w:val="00B9781C"/>
    <w:rsid w:val="00BA0E28"/>
    <w:rsid w:val="00BA3867"/>
    <w:rsid w:val="00BB02B4"/>
    <w:rsid w:val="00BB20B3"/>
    <w:rsid w:val="00BB3802"/>
    <w:rsid w:val="00BD2715"/>
    <w:rsid w:val="00BE6E47"/>
    <w:rsid w:val="00BF16EC"/>
    <w:rsid w:val="00C00B0B"/>
    <w:rsid w:val="00C04874"/>
    <w:rsid w:val="00C06031"/>
    <w:rsid w:val="00C11336"/>
    <w:rsid w:val="00C20A7D"/>
    <w:rsid w:val="00C2136D"/>
    <w:rsid w:val="00C43CEB"/>
    <w:rsid w:val="00C44221"/>
    <w:rsid w:val="00C500C0"/>
    <w:rsid w:val="00C53EFD"/>
    <w:rsid w:val="00C55D41"/>
    <w:rsid w:val="00C671D3"/>
    <w:rsid w:val="00C72A09"/>
    <w:rsid w:val="00C76710"/>
    <w:rsid w:val="00C845AD"/>
    <w:rsid w:val="00C84BD7"/>
    <w:rsid w:val="00C95223"/>
    <w:rsid w:val="00CA2080"/>
    <w:rsid w:val="00CA2C1C"/>
    <w:rsid w:val="00CC1FD2"/>
    <w:rsid w:val="00CC7917"/>
    <w:rsid w:val="00CD287E"/>
    <w:rsid w:val="00CD320D"/>
    <w:rsid w:val="00CE4BB8"/>
    <w:rsid w:val="00CF7F95"/>
    <w:rsid w:val="00D04CB8"/>
    <w:rsid w:val="00D22A04"/>
    <w:rsid w:val="00D449CE"/>
    <w:rsid w:val="00D539F4"/>
    <w:rsid w:val="00D53D97"/>
    <w:rsid w:val="00D655EB"/>
    <w:rsid w:val="00D6651E"/>
    <w:rsid w:val="00D75517"/>
    <w:rsid w:val="00D90F3D"/>
    <w:rsid w:val="00DA176A"/>
    <w:rsid w:val="00DA3E08"/>
    <w:rsid w:val="00DA5F0C"/>
    <w:rsid w:val="00DA70E8"/>
    <w:rsid w:val="00DB5929"/>
    <w:rsid w:val="00DC34E5"/>
    <w:rsid w:val="00DC51AA"/>
    <w:rsid w:val="00DD5341"/>
    <w:rsid w:val="00DE3BE6"/>
    <w:rsid w:val="00DF7355"/>
    <w:rsid w:val="00E016CC"/>
    <w:rsid w:val="00E01CED"/>
    <w:rsid w:val="00E06579"/>
    <w:rsid w:val="00E13271"/>
    <w:rsid w:val="00E20589"/>
    <w:rsid w:val="00E22043"/>
    <w:rsid w:val="00E275D1"/>
    <w:rsid w:val="00E32A72"/>
    <w:rsid w:val="00E339B0"/>
    <w:rsid w:val="00E444F0"/>
    <w:rsid w:val="00E638EF"/>
    <w:rsid w:val="00E77B98"/>
    <w:rsid w:val="00E81E0F"/>
    <w:rsid w:val="00E94581"/>
    <w:rsid w:val="00E96043"/>
    <w:rsid w:val="00EA761D"/>
    <w:rsid w:val="00EB21E4"/>
    <w:rsid w:val="00EC5DEB"/>
    <w:rsid w:val="00ED021E"/>
    <w:rsid w:val="00EF06D6"/>
    <w:rsid w:val="00EF48AA"/>
    <w:rsid w:val="00EF4F44"/>
    <w:rsid w:val="00F02E3C"/>
    <w:rsid w:val="00F0588D"/>
    <w:rsid w:val="00F0681C"/>
    <w:rsid w:val="00F16AD9"/>
    <w:rsid w:val="00F2141E"/>
    <w:rsid w:val="00F54E49"/>
    <w:rsid w:val="00F73DF1"/>
    <w:rsid w:val="00F76341"/>
    <w:rsid w:val="00F77845"/>
    <w:rsid w:val="00F84854"/>
    <w:rsid w:val="00F95342"/>
    <w:rsid w:val="00FA3038"/>
    <w:rsid w:val="00FA687F"/>
    <w:rsid w:val="00FA70CB"/>
    <w:rsid w:val="00FE092E"/>
    <w:rsid w:val="00FE6EDD"/>
    <w:rsid w:val="00FF30D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99126"/>
  <w15:docId w15:val="{2874FA1E-E50B-42D1-A42D-DD7804B78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2D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131F57"/>
    <w:pPr>
      <w:keepNext/>
      <w:outlineLvl w:val="0"/>
    </w:pPr>
    <w:rPr>
      <w:b/>
      <w:bCs/>
    </w:rPr>
  </w:style>
  <w:style w:type="paragraph" w:styleId="Ttulo2">
    <w:name w:val="heading 2"/>
    <w:basedOn w:val="Normal"/>
    <w:next w:val="Normal"/>
    <w:link w:val="Ttulo2Char"/>
    <w:qFormat/>
    <w:rsid w:val="00131F57"/>
    <w:pPr>
      <w:keepNext/>
      <w:ind w:left="180"/>
      <w:outlineLvl w:val="1"/>
    </w:pPr>
    <w:rPr>
      <w:rFonts w:ascii="Arial" w:hAnsi="Arial" w:cs="Arial"/>
      <w:b/>
      <w:bCs/>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31F57"/>
    <w:rPr>
      <w:rFonts w:ascii="Times New Roman" w:eastAsia="Times New Roman" w:hAnsi="Times New Roman" w:cs="Times New Roman"/>
      <w:b/>
      <w:bCs/>
      <w:sz w:val="24"/>
      <w:szCs w:val="24"/>
      <w:lang w:eastAsia="pt-BR"/>
    </w:rPr>
  </w:style>
  <w:style w:type="character" w:customStyle="1" w:styleId="Ttulo2Char">
    <w:name w:val="Título 2 Char"/>
    <w:basedOn w:val="Fontepargpadro"/>
    <w:link w:val="Ttulo2"/>
    <w:rsid w:val="00131F57"/>
    <w:rPr>
      <w:rFonts w:ascii="Arial" w:eastAsia="Times New Roman" w:hAnsi="Arial" w:cs="Arial"/>
      <w:b/>
      <w:bCs/>
      <w:szCs w:val="24"/>
      <w:lang w:eastAsia="pt-BR"/>
    </w:rPr>
  </w:style>
  <w:style w:type="paragraph" w:styleId="Recuodecorpodetexto">
    <w:name w:val="Body Text Indent"/>
    <w:basedOn w:val="Normal"/>
    <w:link w:val="RecuodecorpodetextoChar"/>
    <w:rsid w:val="00131F57"/>
    <w:pPr>
      <w:ind w:firstLine="708"/>
      <w:jc w:val="both"/>
    </w:pPr>
  </w:style>
  <w:style w:type="character" w:customStyle="1" w:styleId="RecuodecorpodetextoChar">
    <w:name w:val="Recuo de corpo de texto Char"/>
    <w:basedOn w:val="Fontepargpadro"/>
    <w:link w:val="Recuodecorpodetexto"/>
    <w:rsid w:val="00131F57"/>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qFormat/>
    <w:rsid w:val="00131F57"/>
    <w:pPr>
      <w:jc w:val="both"/>
    </w:pPr>
    <w:rPr>
      <w:b/>
      <w:bCs/>
    </w:rPr>
  </w:style>
  <w:style w:type="character" w:customStyle="1" w:styleId="CorpodetextoChar">
    <w:name w:val="Corpo de texto Char"/>
    <w:basedOn w:val="Fontepargpadro"/>
    <w:link w:val="Corpodetexto"/>
    <w:rsid w:val="00131F57"/>
    <w:rPr>
      <w:rFonts w:ascii="Times New Roman" w:eastAsia="Times New Roman" w:hAnsi="Times New Roman" w:cs="Times New Roman"/>
      <w:b/>
      <w:bCs/>
      <w:sz w:val="24"/>
      <w:szCs w:val="24"/>
      <w:lang w:eastAsia="pt-BR"/>
    </w:rPr>
  </w:style>
  <w:style w:type="paragraph" w:styleId="Textodebalo">
    <w:name w:val="Balloon Text"/>
    <w:basedOn w:val="Normal"/>
    <w:link w:val="TextodebaloChar"/>
    <w:uiPriority w:val="99"/>
    <w:semiHidden/>
    <w:unhideWhenUsed/>
    <w:rsid w:val="00402516"/>
    <w:rPr>
      <w:rFonts w:ascii="Tahoma" w:hAnsi="Tahoma" w:cs="Tahoma"/>
      <w:sz w:val="16"/>
      <w:szCs w:val="16"/>
    </w:rPr>
  </w:style>
  <w:style w:type="character" w:customStyle="1" w:styleId="TextodebaloChar">
    <w:name w:val="Texto de balão Char"/>
    <w:basedOn w:val="Fontepargpadro"/>
    <w:link w:val="Textodebalo"/>
    <w:uiPriority w:val="99"/>
    <w:semiHidden/>
    <w:rsid w:val="00402516"/>
    <w:rPr>
      <w:rFonts w:ascii="Tahoma" w:eastAsia="Times New Roman" w:hAnsi="Tahoma" w:cs="Tahoma"/>
      <w:sz w:val="16"/>
      <w:szCs w:val="16"/>
      <w:lang w:eastAsia="pt-BR"/>
    </w:rPr>
  </w:style>
  <w:style w:type="paragraph" w:styleId="PargrafodaLista">
    <w:name w:val="List Paragraph"/>
    <w:basedOn w:val="Normal"/>
    <w:link w:val="PargrafodaListaChar"/>
    <w:uiPriority w:val="34"/>
    <w:qFormat/>
    <w:rsid w:val="0099340F"/>
    <w:pPr>
      <w:spacing w:after="200" w:line="276" w:lineRule="auto"/>
      <w:ind w:left="720"/>
      <w:contextualSpacing/>
    </w:pPr>
    <w:rPr>
      <w:rFonts w:asciiTheme="minorHAnsi" w:eastAsiaTheme="minorEastAsia" w:hAnsiTheme="minorHAnsi" w:cstheme="minorBidi"/>
      <w:sz w:val="22"/>
      <w:szCs w:val="22"/>
    </w:rPr>
  </w:style>
  <w:style w:type="paragraph" w:styleId="SemEspaamento">
    <w:name w:val="No Spacing"/>
    <w:uiPriority w:val="1"/>
    <w:qFormat/>
    <w:rsid w:val="00F0681C"/>
    <w:pPr>
      <w:spacing w:after="0" w:line="240" w:lineRule="auto"/>
    </w:pPr>
    <w:rPr>
      <w:rFonts w:eastAsiaTheme="minorEastAsia"/>
      <w:lang w:eastAsia="pt-BR"/>
    </w:rPr>
  </w:style>
  <w:style w:type="character" w:styleId="Hyperlink">
    <w:name w:val="Hyperlink"/>
    <w:basedOn w:val="Fontepargpadro"/>
    <w:uiPriority w:val="99"/>
    <w:unhideWhenUsed/>
    <w:rsid w:val="00C20A7D"/>
    <w:rPr>
      <w:color w:val="0000FF" w:themeColor="hyperlink"/>
      <w:u w:val="single"/>
    </w:rPr>
  </w:style>
  <w:style w:type="paragraph" w:styleId="Corpodetexto3">
    <w:name w:val="Body Text 3"/>
    <w:basedOn w:val="Normal"/>
    <w:link w:val="Corpodetexto3Char"/>
    <w:uiPriority w:val="99"/>
    <w:semiHidden/>
    <w:unhideWhenUsed/>
    <w:rsid w:val="007A5723"/>
    <w:pPr>
      <w:spacing w:after="120"/>
    </w:pPr>
    <w:rPr>
      <w:sz w:val="16"/>
      <w:szCs w:val="16"/>
    </w:rPr>
  </w:style>
  <w:style w:type="character" w:customStyle="1" w:styleId="Corpodetexto3Char">
    <w:name w:val="Corpo de texto 3 Char"/>
    <w:basedOn w:val="Fontepargpadro"/>
    <w:link w:val="Corpodetexto3"/>
    <w:uiPriority w:val="99"/>
    <w:semiHidden/>
    <w:rsid w:val="007A5723"/>
    <w:rPr>
      <w:rFonts w:ascii="Times New Roman" w:eastAsia="Times New Roman" w:hAnsi="Times New Roman" w:cs="Times New Roman"/>
      <w:sz w:val="16"/>
      <w:szCs w:val="16"/>
      <w:lang w:eastAsia="pt-BR"/>
    </w:rPr>
  </w:style>
  <w:style w:type="character" w:customStyle="1" w:styleId="Fontepare1gpadre3o">
    <w:name w:val="Fonte paráe1g. padrãe3o"/>
    <w:uiPriority w:val="99"/>
    <w:rsid w:val="007A5723"/>
  </w:style>
  <w:style w:type="paragraph" w:customStyle="1" w:styleId="LO-Normal">
    <w:name w:val="LO-Normal"/>
    <w:uiPriority w:val="99"/>
    <w:rsid w:val="007A5723"/>
    <w:pPr>
      <w:suppressAutoHyphens/>
      <w:autoSpaceDE w:val="0"/>
      <w:autoSpaceDN w:val="0"/>
      <w:adjustRightInd w:val="0"/>
      <w:spacing w:after="0" w:line="240" w:lineRule="auto"/>
    </w:pPr>
    <w:rPr>
      <w:rFonts w:ascii="Times New Roman" w:eastAsia="Times New Roman" w:hAnsi="Liberation Serif" w:cs="Times New Roman"/>
      <w:kern w:val="1"/>
      <w:sz w:val="24"/>
      <w:szCs w:val="24"/>
      <w:lang w:eastAsia="pt-BR" w:bidi="hi-IN"/>
    </w:rPr>
  </w:style>
  <w:style w:type="paragraph" w:styleId="Cabealho">
    <w:name w:val="header"/>
    <w:basedOn w:val="Normal"/>
    <w:link w:val="CabealhoChar"/>
    <w:uiPriority w:val="99"/>
    <w:unhideWhenUsed/>
    <w:rsid w:val="00B732BE"/>
    <w:pPr>
      <w:tabs>
        <w:tab w:val="center" w:pos="4252"/>
        <w:tab w:val="right" w:pos="8504"/>
      </w:tabs>
    </w:pPr>
  </w:style>
  <w:style w:type="character" w:customStyle="1" w:styleId="CabealhoChar">
    <w:name w:val="Cabeçalho Char"/>
    <w:basedOn w:val="Fontepargpadro"/>
    <w:link w:val="Cabealho"/>
    <w:uiPriority w:val="99"/>
    <w:rsid w:val="00B732BE"/>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B732BE"/>
    <w:pPr>
      <w:tabs>
        <w:tab w:val="center" w:pos="4252"/>
        <w:tab w:val="right" w:pos="8504"/>
      </w:tabs>
    </w:pPr>
  </w:style>
  <w:style w:type="character" w:customStyle="1" w:styleId="RodapChar">
    <w:name w:val="Rodapé Char"/>
    <w:basedOn w:val="Fontepargpadro"/>
    <w:link w:val="Rodap"/>
    <w:uiPriority w:val="99"/>
    <w:rsid w:val="00B732BE"/>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99"/>
    <w:qFormat/>
    <w:rsid w:val="00103221"/>
    <w:rPr>
      <w:rFonts w:eastAsiaTheme="minorEastAsia"/>
      <w:lang w:eastAsia="pt-BR"/>
    </w:rPr>
  </w:style>
  <w:style w:type="paragraph" w:styleId="NormalWeb">
    <w:name w:val="Normal (Web)"/>
    <w:basedOn w:val="Normal"/>
    <w:uiPriority w:val="99"/>
    <w:unhideWhenUsed/>
    <w:rsid w:val="000E0749"/>
    <w:pPr>
      <w:spacing w:before="100" w:beforeAutospacing="1" w:after="100" w:afterAutospacing="1"/>
    </w:pPr>
  </w:style>
  <w:style w:type="paragraph" w:customStyle="1" w:styleId="sc-hbezsb-6">
    <w:name w:val="sc-hbezsb-6"/>
    <w:basedOn w:val="Normal"/>
    <w:rsid w:val="00F54E49"/>
    <w:pPr>
      <w:spacing w:before="100" w:beforeAutospacing="1" w:after="100" w:afterAutospacing="1"/>
    </w:pPr>
  </w:style>
  <w:style w:type="table" w:styleId="Tabelacomgrade">
    <w:name w:val="Table Grid"/>
    <w:basedOn w:val="Tabelanormal"/>
    <w:uiPriority w:val="59"/>
    <w:rsid w:val="00F54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3913B9"/>
    <w:pPr>
      <w:spacing w:after="0" w:line="240" w:lineRule="auto"/>
    </w:pPr>
    <w:rPr>
      <w:rFonts w:ascii="Times New Roman" w:eastAsia="Times New Roman" w:hAnsi="Times New Roman" w:cs="Times New Roman"/>
      <w:sz w:val="24"/>
      <w:szCs w:val="24"/>
      <w:lang w:eastAsia="pt-BR"/>
    </w:rPr>
  </w:style>
  <w:style w:type="character" w:customStyle="1" w:styleId="pspdfkit-6fq5ysqkmc2gc1fek9b659qfh8">
    <w:name w:val="pspdfkit-6fq5ysqkmc2gc1fek9b659qfh8"/>
    <w:basedOn w:val="Fontepargpadro"/>
    <w:rsid w:val="00B63344"/>
  </w:style>
  <w:style w:type="paragraph" w:customStyle="1" w:styleId="Default">
    <w:name w:val="Default"/>
    <w:rsid w:val="00110867"/>
    <w:pPr>
      <w:autoSpaceDE w:val="0"/>
      <w:autoSpaceDN w:val="0"/>
      <w:adjustRightInd w:val="0"/>
      <w:spacing w:after="0" w:line="240" w:lineRule="auto"/>
    </w:pPr>
    <w:rPr>
      <w:rFonts w:ascii="Calibri" w:eastAsia="Calibri" w:hAnsi="Calibri" w:cs="Calibri"/>
      <w:color w:val="000000"/>
      <w:sz w:val="24"/>
      <w:szCs w:val="24"/>
    </w:rPr>
  </w:style>
  <w:style w:type="table" w:customStyle="1" w:styleId="TableNormal">
    <w:name w:val="Table Normal"/>
    <w:uiPriority w:val="2"/>
    <w:semiHidden/>
    <w:unhideWhenUsed/>
    <w:qFormat/>
    <w:rsid w:val="003428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428EC"/>
    <w:pPr>
      <w:widowControl w:val="0"/>
      <w:autoSpaceDE w:val="0"/>
      <w:autoSpaceDN w:val="0"/>
      <w:spacing w:line="229" w:lineRule="exact"/>
      <w:ind w:left="98"/>
      <w:jc w:val="center"/>
    </w:pPr>
    <w:rPr>
      <w:rFonts w:ascii="Arial MT" w:eastAsia="Arial MT" w:hAnsi="Arial MT" w:cs="Arial MT"/>
      <w:sz w:val="22"/>
      <w:szCs w:val="22"/>
      <w:lang w:val="pt-PT" w:eastAsia="en-US"/>
    </w:rPr>
  </w:style>
  <w:style w:type="paragraph" w:customStyle="1" w:styleId="pspdfkit-8ayy4hjz5h5sb5mqfjxzpc42zw">
    <w:name w:val="pspdfkit-8ayy4hjz5h5sb5mqfjxzpc42zw"/>
    <w:basedOn w:val="Normal"/>
    <w:rsid w:val="004844E3"/>
    <w:pPr>
      <w:spacing w:before="100" w:beforeAutospacing="1" w:after="100" w:afterAutospacing="1"/>
    </w:pPr>
  </w:style>
  <w:style w:type="paragraph" w:customStyle="1" w:styleId="ui-pdp-descriptioncontent">
    <w:name w:val="ui-pdp-description__content"/>
    <w:basedOn w:val="Normal"/>
    <w:rsid w:val="00AF3820"/>
    <w:pPr>
      <w:spacing w:before="100" w:beforeAutospacing="1" w:after="100" w:afterAutospacing="1"/>
    </w:pPr>
  </w:style>
  <w:style w:type="paragraph" w:customStyle="1" w:styleId="Nivel2">
    <w:name w:val="Nivel 2"/>
    <w:basedOn w:val="Normal"/>
    <w:link w:val="Nivel2Char"/>
    <w:qFormat/>
    <w:rsid w:val="00AF3820"/>
    <w:pPr>
      <w:spacing w:before="120" w:after="120" w:line="276" w:lineRule="auto"/>
      <w:ind w:left="1000" w:hanging="432"/>
      <w:jc w:val="both"/>
    </w:pPr>
    <w:rPr>
      <w:rFonts w:ascii="Arial" w:eastAsiaTheme="minorEastAsia" w:hAnsi="Arial" w:cs="Arial"/>
      <w:color w:val="000000"/>
      <w:sz w:val="20"/>
      <w:szCs w:val="20"/>
    </w:rPr>
  </w:style>
  <w:style w:type="character" w:customStyle="1" w:styleId="Nivel2Char">
    <w:name w:val="Nivel 2 Char"/>
    <w:basedOn w:val="Fontepargpadro"/>
    <w:link w:val="Nivel2"/>
    <w:locked/>
    <w:rsid w:val="00AF3820"/>
    <w:rPr>
      <w:rFonts w:ascii="Arial" w:eastAsiaTheme="minorEastAsia" w:hAnsi="Arial" w:cs="Arial"/>
      <w:color w:val="000000"/>
      <w:sz w:val="20"/>
      <w:szCs w:val="20"/>
      <w:lang w:eastAsia="pt-BR"/>
    </w:rPr>
  </w:style>
  <w:style w:type="character" w:customStyle="1" w:styleId="TextodenotaderodapChar">
    <w:name w:val="Texto de nota de rodapé Char"/>
    <w:basedOn w:val="Fontepargpadro"/>
    <w:link w:val="Textodenotaderodap"/>
    <w:uiPriority w:val="99"/>
    <w:semiHidden/>
    <w:rsid w:val="00091886"/>
    <w:rPr>
      <w:rFonts w:ascii="Arial" w:eastAsia="Times New Roman" w:hAnsi="Arial" w:cs="Times New Roman"/>
      <w:sz w:val="20"/>
      <w:szCs w:val="20"/>
      <w:lang w:eastAsia="pt-BR"/>
    </w:rPr>
  </w:style>
  <w:style w:type="paragraph" w:styleId="Textodenotaderodap">
    <w:name w:val="footnote text"/>
    <w:basedOn w:val="Normal"/>
    <w:link w:val="TextodenotaderodapChar"/>
    <w:uiPriority w:val="99"/>
    <w:semiHidden/>
    <w:unhideWhenUsed/>
    <w:rsid w:val="00091886"/>
    <w:pPr>
      <w:spacing w:before="120" w:after="120"/>
      <w:ind w:left="709" w:hanging="709"/>
      <w:jc w:val="both"/>
    </w:pPr>
    <w:rPr>
      <w:rFonts w:ascii="Arial" w:hAnsi="Arial"/>
      <w:sz w:val="20"/>
      <w:szCs w:val="20"/>
    </w:rPr>
  </w:style>
  <w:style w:type="character" w:customStyle="1" w:styleId="TextodenotaderodapChar1">
    <w:name w:val="Texto de nota de rodapé Char1"/>
    <w:basedOn w:val="Fontepargpadro"/>
    <w:uiPriority w:val="99"/>
    <w:semiHidden/>
    <w:rsid w:val="00091886"/>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rsid w:val="00091886"/>
    <w:rPr>
      <w:rFonts w:cs="Times New Roman"/>
      <w:vertAlign w:val="superscript"/>
    </w:rPr>
  </w:style>
  <w:style w:type="paragraph" w:customStyle="1" w:styleId="textocentralizado">
    <w:name w:val="texto_centralizado"/>
    <w:basedOn w:val="Normal"/>
    <w:rsid w:val="00307DF5"/>
    <w:pPr>
      <w:spacing w:before="100" w:beforeAutospacing="1" w:after="100" w:afterAutospacing="1"/>
    </w:pPr>
  </w:style>
  <w:style w:type="paragraph" w:customStyle="1" w:styleId="Nivel1">
    <w:name w:val="Nivel 1"/>
    <w:basedOn w:val="Nivel2"/>
    <w:next w:val="Nivel2"/>
    <w:qFormat/>
    <w:rsid w:val="004374FE"/>
    <w:pPr>
      <w:ind w:left="502" w:hanging="360"/>
    </w:pPr>
    <w:rPr>
      <w:rFonts w:ascii="Ecofont_Spranq_eco_Sans" w:eastAsia="Arial Unicode MS" w:hAnsi="Ecofont_Spranq_eco_Sans"/>
      <w:b/>
      <w:color w:val="auto"/>
    </w:rPr>
  </w:style>
  <w:style w:type="paragraph" w:customStyle="1" w:styleId="Nivel3">
    <w:name w:val="Nivel 3"/>
    <w:basedOn w:val="Nivel2"/>
    <w:qFormat/>
    <w:rsid w:val="004374FE"/>
    <w:pPr>
      <w:ind w:left="1224" w:hanging="504"/>
    </w:pPr>
    <w:rPr>
      <w:rFonts w:ascii="Ecofont_Spranq_eco_Sans" w:eastAsia="Arial Unicode MS" w:hAnsi="Ecofont_Spranq_eco_Sans"/>
    </w:rPr>
  </w:style>
  <w:style w:type="paragraph" w:customStyle="1" w:styleId="Nivel4">
    <w:name w:val="Nivel 4"/>
    <w:basedOn w:val="Nivel3"/>
    <w:qFormat/>
    <w:rsid w:val="004374FE"/>
    <w:pPr>
      <w:ind w:left="1728" w:hanging="648"/>
    </w:pPr>
    <w:rPr>
      <w:color w:val="auto"/>
    </w:rPr>
  </w:style>
  <w:style w:type="paragraph" w:customStyle="1" w:styleId="Nivel5">
    <w:name w:val="Nivel 5"/>
    <w:basedOn w:val="Nivel4"/>
    <w:qFormat/>
    <w:rsid w:val="004374FE"/>
    <w:pPr>
      <w:tabs>
        <w:tab w:val="num" w:pos="360"/>
      </w:tabs>
      <w:ind w:left="4053" w:hanging="792"/>
    </w:pPr>
  </w:style>
  <w:style w:type="paragraph" w:customStyle="1" w:styleId="Pa8">
    <w:name w:val="Pa8"/>
    <w:basedOn w:val="Default"/>
    <w:next w:val="Default"/>
    <w:uiPriority w:val="99"/>
    <w:rsid w:val="004374FE"/>
    <w:pPr>
      <w:spacing w:line="101" w:lineRule="atLeast"/>
    </w:pPr>
    <w:rPr>
      <w:rFonts w:ascii="Arial" w:eastAsiaTheme="minorHAnsi" w:hAnsi="Arial" w:cs="Arial"/>
      <w:color w:val="auto"/>
    </w:rPr>
  </w:style>
  <w:style w:type="character" w:customStyle="1" w:styleId="A11">
    <w:name w:val="A11"/>
    <w:uiPriority w:val="99"/>
    <w:rsid w:val="004374FE"/>
    <w:rPr>
      <w:color w:val="000000"/>
      <w:sz w:val="9"/>
      <w:szCs w:val="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61993">
      <w:bodyDiv w:val="1"/>
      <w:marLeft w:val="0"/>
      <w:marRight w:val="0"/>
      <w:marTop w:val="0"/>
      <w:marBottom w:val="0"/>
      <w:divBdr>
        <w:top w:val="none" w:sz="0" w:space="0" w:color="auto"/>
        <w:left w:val="none" w:sz="0" w:space="0" w:color="auto"/>
        <w:bottom w:val="none" w:sz="0" w:space="0" w:color="auto"/>
        <w:right w:val="none" w:sz="0" w:space="0" w:color="auto"/>
      </w:divBdr>
    </w:div>
    <w:div w:id="391543663">
      <w:bodyDiv w:val="1"/>
      <w:marLeft w:val="0"/>
      <w:marRight w:val="0"/>
      <w:marTop w:val="0"/>
      <w:marBottom w:val="0"/>
      <w:divBdr>
        <w:top w:val="none" w:sz="0" w:space="0" w:color="auto"/>
        <w:left w:val="none" w:sz="0" w:space="0" w:color="auto"/>
        <w:bottom w:val="none" w:sz="0" w:space="0" w:color="auto"/>
        <w:right w:val="none" w:sz="0" w:space="0" w:color="auto"/>
      </w:divBdr>
    </w:div>
    <w:div w:id="1599096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11</Pages>
  <Words>3915</Words>
  <Characters>21144</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Cliente</cp:lastModifiedBy>
  <cp:revision>6</cp:revision>
  <cp:lastPrinted>2022-09-26T16:43:00Z</cp:lastPrinted>
  <dcterms:created xsi:type="dcterms:W3CDTF">2024-06-07T17:58:00Z</dcterms:created>
  <dcterms:modified xsi:type="dcterms:W3CDTF">2024-06-19T18:27:00Z</dcterms:modified>
</cp:coreProperties>
</file>