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D67F76" w14:textId="49FEED40" w:rsidR="006C0337" w:rsidRPr="00640346" w:rsidRDefault="006C0337" w:rsidP="00EB0A5D">
      <w:pPr>
        <w:jc w:val="center"/>
        <w:rPr>
          <w:rFonts w:ascii="Times New Roman" w:hAnsi="Times New Roman" w:cs="Times New Roman"/>
          <w:sz w:val="23"/>
          <w:szCs w:val="23"/>
        </w:rPr>
      </w:pPr>
      <w:r w:rsidRPr="00640346">
        <w:rPr>
          <w:rFonts w:ascii="Times New Roman" w:hAnsi="Times New Roman" w:cs="Times New Roman"/>
          <w:noProof/>
          <w:sz w:val="23"/>
          <w:szCs w:val="23"/>
        </w:rPr>
        <w:drawing>
          <wp:inline distT="0" distB="0" distL="0" distR="0" wp14:anchorId="53E07A5A" wp14:editId="78A32E2E">
            <wp:extent cx="5760085" cy="885825"/>
            <wp:effectExtent l="0" t="0" r="0" b="9525"/>
            <wp:docPr id="325208534" name="Imagem 1"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208534" name="Imagem 1" descr="Texto&#10;&#10;O conteúdo gerado por IA pode estar incorreto."/>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085" cy="885825"/>
                    </a:xfrm>
                    <a:prstGeom prst="rect">
                      <a:avLst/>
                    </a:prstGeom>
                    <a:noFill/>
                    <a:ln>
                      <a:noFill/>
                    </a:ln>
                  </pic:spPr>
                </pic:pic>
              </a:graphicData>
            </a:graphic>
          </wp:inline>
        </w:drawing>
      </w:r>
    </w:p>
    <w:p w14:paraId="77665310" w14:textId="77777777" w:rsidR="000F1928" w:rsidRPr="00640346" w:rsidRDefault="000F1928" w:rsidP="000F1928">
      <w:pPr>
        <w:jc w:val="center"/>
        <w:rPr>
          <w:rFonts w:ascii="Times New Roman" w:eastAsia="Times New Roman" w:hAnsi="Times New Roman" w:cs="Times New Roman"/>
          <w:b/>
          <w:color w:val="000000"/>
          <w:sz w:val="23"/>
          <w:szCs w:val="23"/>
        </w:rPr>
      </w:pPr>
      <w:bookmarkStart w:id="0" w:name="_heading=h.1fob9te" w:colFirst="0" w:colLast="0"/>
      <w:bookmarkEnd w:id="0"/>
    </w:p>
    <w:p w14:paraId="37F5E919" w14:textId="34F037DD" w:rsidR="00E83DDA" w:rsidRPr="00B720A3" w:rsidRDefault="00E83DDA" w:rsidP="000F1928">
      <w:pPr>
        <w:snapToGrid w:val="0"/>
        <w:spacing w:after="240"/>
        <w:jc w:val="center"/>
        <w:rPr>
          <w:rFonts w:ascii="Times New Roman" w:eastAsia="Times New Roman" w:hAnsi="Times New Roman" w:cs="Times New Roman"/>
          <w:b/>
          <w:color w:val="000000"/>
          <w:sz w:val="24"/>
        </w:rPr>
      </w:pPr>
      <w:r w:rsidRPr="00B720A3">
        <w:rPr>
          <w:rFonts w:ascii="Times New Roman" w:eastAsia="Times New Roman" w:hAnsi="Times New Roman" w:cs="Times New Roman"/>
          <w:b/>
          <w:color w:val="000000"/>
          <w:sz w:val="24"/>
        </w:rPr>
        <w:t>TERMO DE REFERÊNCIA</w:t>
      </w:r>
      <w:r w:rsidR="00F15249" w:rsidRPr="00B720A3">
        <w:rPr>
          <w:rFonts w:ascii="Times New Roman" w:eastAsia="Times New Roman" w:hAnsi="Times New Roman" w:cs="Times New Roman"/>
          <w:b/>
          <w:color w:val="000000"/>
          <w:sz w:val="24"/>
        </w:rPr>
        <w:t xml:space="preserve"> </w:t>
      </w:r>
      <w:r w:rsidRPr="00B720A3">
        <w:rPr>
          <w:rFonts w:ascii="Times New Roman" w:eastAsia="Times New Roman" w:hAnsi="Times New Roman" w:cs="Times New Roman"/>
          <w:b/>
          <w:color w:val="000000"/>
          <w:sz w:val="24"/>
        </w:rPr>
        <w:t>(COMPRAS)</w:t>
      </w:r>
    </w:p>
    <w:p w14:paraId="1F9883E3" w14:textId="4130A669" w:rsidR="00FE51B6" w:rsidRPr="00B720A3" w:rsidRDefault="00F15249" w:rsidP="000F1928">
      <w:pPr>
        <w:spacing w:before="120" w:after="120" w:line="276" w:lineRule="auto"/>
        <w:jc w:val="center"/>
        <w:rPr>
          <w:rFonts w:ascii="Times New Roman" w:eastAsia="Times New Roman" w:hAnsi="Times New Roman" w:cs="Times New Roman"/>
          <w:b/>
          <w:sz w:val="24"/>
        </w:rPr>
      </w:pPr>
      <w:r w:rsidRPr="00B720A3">
        <w:rPr>
          <w:rFonts w:ascii="Times New Roman" w:eastAsia="Times New Roman" w:hAnsi="Times New Roman" w:cs="Times New Roman"/>
          <w:b/>
          <w:sz w:val="24"/>
        </w:rPr>
        <w:t>SECRETARIA MUNICIPAL DE AGRICULTURA, PECUÁRIA E DESENVOLVIMENTO SUSTENTÁVEL</w:t>
      </w:r>
    </w:p>
    <w:p w14:paraId="1CEEFFC1" w14:textId="3D97E7A8" w:rsidR="00E83DDA" w:rsidRPr="00B720A3" w:rsidRDefault="00E83DDA" w:rsidP="000F1928">
      <w:pPr>
        <w:spacing w:before="240" w:after="240" w:line="276" w:lineRule="auto"/>
        <w:rPr>
          <w:rFonts w:ascii="Times New Roman" w:eastAsia="Times New Roman" w:hAnsi="Times New Roman" w:cs="Times New Roman"/>
          <w:sz w:val="24"/>
        </w:rPr>
      </w:pPr>
      <w:r w:rsidRPr="00B720A3">
        <w:rPr>
          <w:rFonts w:ascii="Times New Roman" w:eastAsia="Times New Roman" w:hAnsi="Times New Roman" w:cs="Times New Roman"/>
          <w:b/>
          <w:color w:val="000000"/>
          <w:sz w:val="24"/>
        </w:rPr>
        <w:t xml:space="preserve"> DEFINIÇÃO DO OBJETO </w:t>
      </w:r>
    </w:p>
    <w:p w14:paraId="17D64883" w14:textId="206DCD5D" w:rsidR="00E83DDA" w:rsidRPr="00B720A3" w:rsidRDefault="000E578A" w:rsidP="000F1928">
      <w:pPr>
        <w:pStyle w:val="PargrafodaLista"/>
        <w:keepNext/>
        <w:keepLines/>
        <w:numPr>
          <w:ilvl w:val="0"/>
          <w:numId w:val="15"/>
        </w:numPr>
        <w:pBdr>
          <w:top w:val="nil"/>
          <w:left w:val="nil"/>
          <w:bottom w:val="nil"/>
          <w:right w:val="nil"/>
          <w:between w:val="nil"/>
        </w:pBdr>
        <w:snapToGrid w:val="0"/>
        <w:spacing w:before="120" w:after="240" w:line="276" w:lineRule="auto"/>
        <w:ind w:left="0" w:firstLine="0"/>
        <w:contextualSpacing w:val="0"/>
        <w:jc w:val="both"/>
        <w:rPr>
          <w:rFonts w:ascii="Times New Roman" w:eastAsia="Times New Roman" w:hAnsi="Times New Roman" w:cs="Times New Roman"/>
          <w:color w:val="000000"/>
          <w:sz w:val="24"/>
        </w:rPr>
      </w:pPr>
      <w:bookmarkStart w:id="1" w:name="_Hlk216770965"/>
      <w:r w:rsidRPr="00B720A3">
        <w:rPr>
          <w:rFonts w:ascii="Times New Roman" w:hAnsi="Times New Roman" w:cs="Times New Roman"/>
          <w:bCs/>
          <w:color w:val="000000"/>
          <w:sz w:val="24"/>
        </w:rPr>
        <w:t xml:space="preserve">Aquisição </w:t>
      </w:r>
      <w:bookmarkStart w:id="2" w:name="_Hlk212824063"/>
      <w:r w:rsidRPr="00B720A3">
        <w:rPr>
          <w:rFonts w:ascii="Times New Roman" w:hAnsi="Times New Roman" w:cs="Times New Roman"/>
          <w:bCs/>
          <w:color w:val="000000"/>
          <w:sz w:val="24"/>
        </w:rPr>
        <w:t>de</w:t>
      </w:r>
      <w:r w:rsidR="000B3D37" w:rsidRPr="00B720A3">
        <w:rPr>
          <w:rFonts w:ascii="Times New Roman" w:hAnsi="Times New Roman" w:cs="Times New Roman"/>
          <w:bCs/>
          <w:color w:val="000000"/>
          <w:sz w:val="24"/>
        </w:rPr>
        <w:t xml:space="preserve"> </w:t>
      </w:r>
      <w:r w:rsidR="000B3D37" w:rsidRPr="00B720A3">
        <w:rPr>
          <w:rFonts w:ascii="Times New Roman" w:hAnsi="Times New Roman" w:cs="Times New Roman"/>
          <w:sz w:val="24"/>
        </w:rPr>
        <w:t>Trator Agrícola</w:t>
      </w:r>
      <w:r w:rsidR="00A07806">
        <w:rPr>
          <w:rFonts w:ascii="Times New Roman" w:hAnsi="Times New Roman" w:cs="Times New Roman"/>
          <w:sz w:val="24"/>
        </w:rPr>
        <w:t xml:space="preserve">, </w:t>
      </w:r>
      <w:r w:rsidR="00437568">
        <w:rPr>
          <w:rFonts w:ascii="Times New Roman" w:hAnsi="Times New Roman" w:cs="Times New Roman"/>
          <w:sz w:val="24"/>
        </w:rPr>
        <w:t xml:space="preserve">através de </w:t>
      </w:r>
      <w:r w:rsidR="00B4039D">
        <w:rPr>
          <w:rFonts w:ascii="Times New Roman" w:hAnsi="Times New Roman" w:cs="Times New Roman"/>
          <w:sz w:val="24"/>
        </w:rPr>
        <w:t xml:space="preserve">Termo de Convenio nº 047/2026 </w:t>
      </w:r>
      <w:r w:rsidR="009F614F">
        <w:rPr>
          <w:rFonts w:ascii="Times New Roman" w:hAnsi="Times New Roman" w:cs="Times New Roman"/>
          <w:sz w:val="24"/>
        </w:rPr>
        <w:t>–</w:t>
      </w:r>
      <w:r w:rsidR="00B4039D">
        <w:rPr>
          <w:rFonts w:ascii="Times New Roman" w:hAnsi="Times New Roman" w:cs="Times New Roman"/>
          <w:sz w:val="24"/>
        </w:rPr>
        <w:t xml:space="preserve"> SEAB</w:t>
      </w:r>
      <w:r w:rsidR="009F614F">
        <w:rPr>
          <w:rFonts w:ascii="Times New Roman" w:hAnsi="Times New Roman" w:cs="Times New Roman"/>
          <w:sz w:val="24"/>
        </w:rPr>
        <w:t>,</w:t>
      </w:r>
      <w:r w:rsidR="00B4039D">
        <w:rPr>
          <w:rFonts w:ascii="Times New Roman" w:hAnsi="Times New Roman" w:cs="Times New Roman"/>
          <w:sz w:val="24"/>
        </w:rPr>
        <w:t xml:space="preserve"> para</w:t>
      </w:r>
      <w:r w:rsidRPr="00B720A3">
        <w:rPr>
          <w:rFonts w:ascii="Times New Roman" w:hAnsi="Times New Roman" w:cs="Times New Roman"/>
          <w:sz w:val="24"/>
        </w:rPr>
        <w:t xml:space="preserve"> atender a necessidade </w:t>
      </w:r>
      <w:r w:rsidRPr="00B720A3">
        <w:rPr>
          <w:rFonts w:ascii="Times New Roman" w:hAnsi="Times New Roman" w:cs="Times New Roman"/>
          <w:bCs/>
          <w:color w:val="000000"/>
          <w:sz w:val="24"/>
        </w:rPr>
        <w:t>da Secretaria Municipal de Agricultura Pecuária e Desenvolvimento Sustentáve</w:t>
      </w:r>
      <w:bookmarkEnd w:id="2"/>
      <w:r w:rsidRPr="00B720A3">
        <w:rPr>
          <w:rFonts w:ascii="Times New Roman" w:hAnsi="Times New Roman" w:cs="Times New Roman"/>
          <w:bCs/>
          <w:color w:val="000000"/>
          <w:sz w:val="24"/>
        </w:rPr>
        <w:t>l</w:t>
      </w:r>
      <w:r w:rsidR="00F97F7A" w:rsidRPr="00B720A3">
        <w:rPr>
          <w:rFonts w:ascii="Times New Roman" w:hAnsi="Times New Roman" w:cs="Times New Roman"/>
          <w:bCs/>
          <w:color w:val="000000"/>
          <w:sz w:val="24"/>
        </w:rPr>
        <w:t xml:space="preserve"> </w:t>
      </w:r>
      <w:r w:rsidR="00E83DDA" w:rsidRPr="00B720A3">
        <w:rPr>
          <w:rFonts w:ascii="Times New Roman" w:eastAsia="Times New Roman" w:hAnsi="Times New Roman" w:cs="Times New Roman"/>
          <w:color w:val="000000"/>
          <w:sz w:val="24"/>
        </w:rPr>
        <w:t>nos termos da tabela abaixo, conforme condições, quantidades e exigências estabelecidas neste instrumento:</w:t>
      </w:r>
      <w:bookmarkEnd w:id="1"/>
    </w:p>
    <w:tbl>
      <w:tblPr>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4"/>
        <w:gridCol w:w="4244"/>
        <w:gridCol w:w="1276"/>
        <w:gridCol w:w="851"/>
        <w:gridCol w:w="1275"/>
        <w:gridCol w:w="1560"/>
      </w:tblGrid>
      <w:tr w:rsidR="00F97F7A" w:rsidRPr="00D13FDE" w14:paraId="2823F77F" w14:textId="77777777" w:rsidTr="007E1EA6">
        <w:trPr>
          <w:trHeight w:val="167"/>
        </w:trPr>
        <w:tc>
          <w:tcPr>
            <w:tcW w:w="854" w:type="dxa"/>
          </w:tcPr>
          <w:bookmarkStart w:id="3" w:name="_heading=h.3znysh7" w:colFirst="0" w:colLast="0"/>
          <w:bookmarkStart w:id="4" w:name="_Hlk216770920"/>
          <w:bookmarkEnd w:id="3"/>
          <w:p w14:paraId="12A88250" w14:textId="77777777" w:rsidR="00726477" w:rsidRPr="00D13FDE" w:rsidRDefault="00696981" w:rsidP="0035151F">
            <w:pPr>
              <w:widowControl w:val="0"/>
              <w:adjustRightInd w:val="0"/>
              <w:snapToGrid w:val="0"/>
              <w:spacing w:before="40" w:after="40"/>
              <w:jc w:val="center"/>
              <w:rPr>
                <w:rFonts w:ascii="Times New Roman" w:eastAsia="Times New Roman" w:hAnsi="Times New Roman" w:cs="Times New Roman"/>
                <w:b/>
                <w:sz w:val="22"/>
                <w:szCs w:val="22"/>
              </w:rPr>
            </w:pPr>
            <w:sdt>
              <w:sdtPr>
                <w:rPr>
                  <w:rFonts w:ascii="Times New Roman" w:hAnsi="Times New Roman" w:cs="Times New Roman"/>
                  <w:sz w:val="22"/>
                  <w:szCs w:val="22"/>
                </w:rPr>
                <w:tag w:val="goog_rdk_2"/>
                <w:id w:val="109551917"/>
              </w:sdtPr>
              <w:sdtEndPr/>
              <w:sdtContent/>
            </w:sdt>
            <w:r w:rsidR="00726477" w:rsidRPr="00D13FDE">
              <w:rPr>
                <w:rFonts w:ascii="Times New Roman" w:eastAsia="Times New Roman" w:hAnsi="Times New Roman" w:cs="Times New Roman"/>
                <w:b/>
                <w:sz w:val="22"/>
                <w:szCs w:val="22"/>
              </w:rPr>
              <w:t>ITEM</w:t>
            </w:r>
          </w:p>
          <w:p w14:paraId="659BFDCB" w14:textId="77777777" w:rsidR="00726477" w:rsidRPr="00D13FDE" w:rsidRDefault="00726477" w:rsidP="0035151F">
            <w:pPr>
              <w:widowControl w:val="0"/>
              <w:adjustRightInd w:val="0"/>
              <w:snapToGrid w:val="0"/>
              <w:spacing w:before="40" w:after="40"/>
              <w:jc w:val="center"/>
              <w:rPr>
                <w:rFonts w:ascii="Times New Roman" w:eastAsia="Times New Roman" w:hAnsi="Times New Roman" w:cs="Times New Roman"/>
                <w:b/>
                <w:sz w:val="22"/>
                <w:szCs w:val="22"/>
              </w:rPr>
            </w:pPr>
          </w:p>
        </w:tc>
        <w:tc>
          <w:tcPr>
            <w:tcW w:w="4244" w:type="dxa"/>
          </w:tcPr>
          <w:p w14:paraId="2C644092" w14:textId="77777777" w:rsidR="00726477" w:rsidRPr="00D13FDE" w:rsidRDefault="00726477" w:rsidP="0035151F">
            <w:pPr>
              <w:adjustRightInd w:val="0"/>
              <w:snapToGrid w:val="0"/>
              <w:spacing w:before="40" w:after="40"/>
              <w:jc w:val="center"/>
              <w:rPr>
                <w:rFonts w:ascii="Times New Roman" w:eastAsia="Times New Roman" w:hAnsi="Times New Roman" w:cs="Times New Roman"/>
                <w:b/>
                <w:sz w:val="22"/>
                <w:szCs w:val="22"/>
              </w:rPr>
            </w:pPr>
            <w:r w:rsidRPr="00D13FDE">
              <w:rPr>
                <w:rFonts w:ascii="Times New Roman" w:eastAsia="Times New Roman" w:hAnsi="Times New Roman" w:cs="Times New Roman"/>
                <w:b/>
                <w:sz w:val="22"/>
                <w:szCs w:val="22"/>
              </w:rPr>
              <w:t>DESCRIÇÃO/</w:t>
            </w:r>
          </w:p>
          <w:p w14:paraId="1D0DE321" w14:textId="77777777" w:rsidR="00726477" w:rsidRPr="00D13FDE" w:rsidRDefault="00726477" w:rsidP="0035151F">
            <w:pPr>
              <w:widowControl w:val="0"/>
              <w:adjustRightInd w:val="0"/>
              <w:snapToGrid w:val="0"/>
              <w:spacing w:before="40" w:after="40"/>
              <w:jc w:val="center"/>
              <w:rPr>
                <w:rFonts w:ascii="Times New Roman" w:eastAsia="Times New Roman" w:hAnsi="Times New Roman" w:cs="Times New Roman"/>
                <w:sz w:val="22"/>
                <w:szCs w:val="22"/>
              </w:rPr>
            </w:pPr>
            <w:r w:rsidRPr="00D13FDE">
              <w:rPr>
                <w:rFonts w:ascii="Times New Roman" w:eastAsia="Times New Roman" w:hAnsi="Times New Roman" w:cs="Times New Roman"/>
                <w:b/>
                <w:sz w:val="22"/>
                <w:szCs w:val="22"/>
              </w:rPr>
              <w:t>ESPECIFICAÇÃO</w:t>
            </w:r>
          </w:p>
        </w:tc>
        <w:tc>
          <w:tcPr>
            <w:tcW w:w="1276" w:type="dxa"/>
          </w:tcPr>
          <w:p w14:paraId="62376A37" w14:textId="44AAFE7B" w:rsidR="00726477" w:rsidRPr="00D13FDE" w:rsidRDefault="00726477" w:rsidP="0035151F">
            <w:pPr>
              <w:widowControl w:val="0"/>
              <w:adjustRightInd w:val="0"/>
              <w:snapToGrid w:val="0"/>
              <w:spacing w:before="40" w:after="40"/>
              <w:jc w:val="center"/>
              <w:rPr>
                <w:rFonts w:ascii="Times New Roman" w:eastAsia="Times New Roman" w:hAnsi="Times New Roman" w:cs="Times New Roman"/>
                <w:b/>
                <w:sz w:val="22"/>
                <w:szCs w:val="22"/>
              </w:rPr>
            </w:pPr>
            <w:r w:rsidRPr="00D13FDE">
              <w:rPr>
                <w:rFonts w:ascii="Times New Roman" w:eastAsia="Times New Roman" w:hAnsi="Times New Roman" w:cs="Times New Roman"/>
                <w:b/>
                <w:sz w:val="22"/>
                <w:szCs w:val="22"/>
              </w:rPr>
              <w:t>CATMAT</w:t>
            </w:r>
          </w:p>
        </w:tc>
        <w:tc>
          <w:tcPr>
            <w:tcW w:w="851" w:type="dxa"/>
          </w:tcPr>
          <w:p w14:paraId="38CF2468" w14:textId="7368B8DD" w:rsidR="00726477" w:rsidRPr="00D13FDE" w:rsidRDefault="000F1928" w:rsidP="0035151F">
            <w:pPr>
              <w:widowControl w:val="0"/>
              <w:adjustRightInd w:val="0"/>
              <w:snapToGrid w:val="0"/>
              <w:spacing w:before="40" w:after="40"/>
              <w:jc w:val="center"/>
              <w:rPr>
                <w:rFonts w:ascii="Times New Roman" w:eastAsia="Times New Roman" w:hAnsi="Times New Roman" w:cs="Times New Roman"/>
                <w:b/>
                <w:sz w:val="22"/>
                <w:szCs w:val="22"/>
              </w:rPr>
            </w:pPr>
            <w:r w:rsidRPr="00D13FDE">
              <w:rPr>
                <w:rFonts w:ascii="Times New Roman" w:eastAsia="Times New Roman" w:hAnsi="Times New Roman" w:cs="Times New Roman"/>
                <w:b/>
                <w:sz w:val="22"/>
                <w:szCs w:val="22"/>
              </w:rPr>
              <w:t>QTDE</w:t>
            </w:r>
          </w:p>
        </w:tc>
        <w:tc>
          <w:tcPr>
            <w:tcW w:w="1275" w:type="dxa"/>
          </w:tcPr>
          <w:p w14:paraId="7DB48531" w14:textId="1EB7FBDC" w:rsidR="00726477" w:rsidRPr="00D13FDE" w:rsidRDefault="00726477" w:rsidP="0035151F">
            <w:pPr>
              <w:widowControl w:val="0"/>
              <w:adjustRightInd w:val="0"/>
              <w:snapToGrid w:val="0"/>
              <w:spacing w:before="40" w:after="40"/>
              <w:jc w:val="center"/>
              <w:rPr>
                <w:rFonts w:ascii="Times New Roman" w:eastAsia="Times New Roman" w:hAnsi="Times New Roman" w:cs="Times New Roman"/>
                <w:b/>
                <w:bCs/>
                <w:sz w:val="22"/>
                <w:szCs w:val="22"/>
              </w:rPr>
            </w:pPr>
            <w:r w:rsidRPr="00D13FDE">
              <w:rPr>
                <w:rFonts w:ascii="Times New Roman" w:eastAsia="Times New Roman" w:hAnsi="Times New Roman" w:cs="Times New Roman"/>
                <w:b/>
                <w:bCs/>
                <w:sz w:val="22"/>
                <w:szCs w:val="22"/>
              </w:rPr>
              <w:t>VALOR UNITÁRIO</w:t>
            </w:r>
          </w:p>
        </w:tc>
        <w:tc>
          <w:tcPr>
            <w:tcW w:w="1560" w:type="dxa"/>
          </w:tcPr>
          <w:p w14:paraId="116699B9" w14:textId="3CA598BD" w:rsidR="00726477" w:rsidRPr="00D13FDE" w:rsidRDefault="00726477" w:rsidP="0035151F">
            <w:pPr>
              <w:widowControl w:val="0"/>
              <w:adjustRightInd w:val="0"/>
              <w:snapToGrid w:val="0"/>
              <w:spacing w:before="40" w:after="40"/>
              <w:jc w:val="center"/>
              <w:rPr>
                <w:rFonts w:ascii="Times New Roman" w:eastAsia="Times New Roman" w:hAnsi="Times New Roman" w:cs="Times New Roman"/>
                <w:sz w:val="22"/>
                <w:szCs w:val="22"/>
              </w:rPr>
            </w:pPr>
            <w:r w:rsidRPr="00D13FDE">
              <w:rPr>
                <w:rFonts w:ascii="Times New Roman" w:eastAsia="Times New Roman" w:hAnsi="Times New Roman" w:cs="Times New Roman"/>
                <w:b/>
                <w:sz w:val="22"/>
                <w:szCs w:val="22"/>
              </w:rPr>
              <w:t>VALOR TOTAL POR ITEM</w:t>
            </w:r>
          </w:p>
        </w:tc>
      </w:tr>
      <w:tr w:rsidR="00437568" w:rsidRPr="00D13FDE" w14:paraId="5D3EA820" w14:textId="77777777" w:rsidTr="007E1EA6">
        <w:trPr>
          <w:trHeight w:val="4425"/>
        </w:trPr>
        <w:tc>
          <w:tcPr>
            <w:tcW w:w="854" w:type="dxa"/>
            <w:vAlign w:val="center"/>
          </w:tcPr>
          <w:p w14:paraId="6153A0BA" w14:textId="057A414D" w:rsidR="00437568" w:rsidRPr="00D13FDE" w:rsidRDefault="00437568" w:rsidP="00437568">
            <w:pPr>
              <w:widowControl w:val="0"/>
              <w:spacing w:before="40" w:after="40"/>
              <w:jc w:val="center"/>
              <w:rPr>
                <w:rFonts w:ascii="Times New Roman" w:eastAsia="Times New Roman" w:hAnsi="Times New Roman" w:cs="Times New Roman"/>
                <w:b/>
                <w:sz w:val="22"/>
                <w:szCs w:val="22"/>
              </w:rPr>
            </w:pPr>
            <w:r w:rsidRPr="00D13FDE">
              <w:rPr>
                <w:rFonts w:ascii="Times New Roman" w:eastAsia="Times New Roman" w:hAnsi="Times New Roman" w:cs="Times New Roman"/>
                <w:b/>
                <w:sz w:val="22"/>
                <w:szCs w:val="22"/>
              </w:rPr>
              <w:t>1</w:t>
            </w:r>
          </w:p>
        </w:tc>
        <w:tc>
          <w:tcPr>
            <w:tcW w:w="4244" w:type="dxa"/>
            <w:vAlign w:val="center"/>
          </w:tcPr>
          <w:p w14:paraId="6049E8B1" w14:textId="6358AE19" w:rsidR="00437568" w:rsidRPr="00D13FDE" w:rsidRDefault="00384E15" w:rsidP="00437568">
            <w:pPr>
              <w:spacing w:before="40" w:after="40"/>
              <w:jc w:val="both"/>
              <w:rPr>
                <w:rFonts w:ascii="Times New Roman" w:hAnsi="Times New Roman" w:cs="Times New Roman"/>
                <w:color w:val="1F497D" w:themeColor="text2"/>
                <w:sz w:val="22"/>
                <w:szCs w:val="22"/>
              </w:rPr>
            </w:pPr>
            <w:r w:rsidRPr="00384E15">
              <w:rPr>
                <w:rFonts w:ascii="Times New Roman" w:hAnsi="Times New Roman" w:cs="Times New Roman"/>
                <w:sz w:val="22"/>
                <w:szCs w:val="22"/>
              </w:rPr>
              <w:t xml:space="preserve">TRATOR AGRICOLA NOVO TRAÇADO, com as seguintes características: Cabine: com ar condicionado; Motor: com 4 cilindros, Tração 4 x 4, Turbo </w:t>
            </w:r>
            <w:proofErr w:type="spellStart"/>
            <w:r w:rsidRPr="00384E15">
              <w:rPr>
                <w:rFonts w:ascii="Times New Roman" w:hAnsi="Times New Roman" w:cs="Times New Roman"/>
                <w:sz w:val="22"/>
                <w:szCs w:val="22"/>
              </w:rPr>
              <w:t>intercooler</w:t>
            </w:r>
            <w:proofErr w:type="spellEnd"/>
            <w:r w:rsidRPr="00384E15">
              <w:rPr>
                <w:rFonts w:ascii="Times New Roman" w:hAnsi="Times New Roman" w:cs="Times New Roman"/>
                <w:sz w:val="22"/>
                <w:szCs w:val="22"/>
              </w:rPr>
              <w:t>, potência mínima de 100 cv; Transmissão: embreagem com acionamento eletro-hidráulico e reversor eletro "</w:t>
            </w:r>
            <w:proofErr w:type="spellStart"/>
            <w:r w:rsidRPr="00384E15">
              <w:rPr>
                <w:rFonts w:ascii="Times New Roman" w:hAnsi="Times New Roman" w:cs="Times New Roman"/>
                <w:sz w:val="22"/>
                <w:szCs w:val="22"/>
              </w:rPr>
              <w:t>Hi-Lo</w:t>
            </w:r>
            <w:proofErr w:type="spellEnd"/>
            <w:r w:rsidRPr="00384E15">
              <w:rPr>
                <w:rFonts w:ascii="Times New Roman" w:hAnsi="Times New Roman" w:cs="Times New Roman"/>
                <w:sz w:val="22"/>
                <w:szCs w:val="22"/>
              </w:rPr>
              <w:t>"; Eixo Dianteiro: com bloqueio diferencial dianteiro auto blocante; Eixo Traseiro: com bloqueio diferencial eletro-hidráulico; Sistema Hidráulico: acionamento e ajustes do levantamento hidráulico eletrônico com capacidade mínima de levantamento de 3.800 kg; Tomada de Força: com velocidade mínima de 1900/1600 rpm do motor ou 540/540E; Tanque de combustível: com capacidade mínima de 100 litros; Pneus dianteiros: 14.9-24 (tamanho mínimo); Pneus traseiros: 18.4-34 (tamanho mínimo); Com lastros dianteiros e traseiros</w:t>
            </w:r>
            <w:r>
              <w:rPr>
                <w:rFonts w:ascii="Times New Roman" w:hAnsi="Times New Roman" w:cs="Times New Roman"/>
                <w:sz w:val="22"/>
                <w:szCs w:val="22"/>
              </w:rPr>
              <w:t>.</w:t>
            </w:r>
          </w:p>
        </w:tc>
        <w:tc>
          <w:tcPr>
            <w:tcW w:w="1276" w:type="dxa"/>
            <w:vAlign w:val="center"/>
          </w:tcPr>
          <w:p w14:paraId="0E70C870" w14:textId="6BFC00EC" w:rsidR="00437568" w:rsidRPr="00D13FDE" w:rsidRDefault="00F93903" w:rsidP="00437568">
            <w:pPr>
              <w:widowControl w:val="0"/>
              <w:spacing w:before="40" w:after="40"/>
              <w:jc w:val="center"/>
              <w:rPr>
                <w:rFonts w:ascii="Times New Roman" w:eastAsia="Times New Roman" w:hAnsi="Times New Roman" w:cs="Times New Roman"/>
                <w:bCs/>
                <w:sz w:val="22"/>
                <w:szCs w:val="22"/>
              </w:rPr>
            </w:pPr>
            <w:r>
              <w:rPr>
                <w:rFonts w:ascii="Times New Roman" w:eastAsia="Times New Roman" w:hAnsi="Times New Roman" w:cs="Times New Roman"/>
                <w:bCs/>
                <w:sz w:val="22"/>
                <w:szCs w:val="22"/>
              </w:rPr>
              <w:t>12936</w:t>
            </w:r>
          </w:p>
        </w:tc>
        <w:tc>
          <w:tcPr>
            <w:tcW w:w="851" w:type="dxa"/>
            <w:vAlign w:val="center"/>
          </w:tcPr>
          <w:p w14:paraId="17C62703" w14:textId="3EE70021" w:rsidR="00437568" w:rsidRPr="00D13FDE" w:rsidRDefault="00437568" w:rsidP="00437568">
            <w:pPr>
              <w:widowControl w:val="0"/>
              <w:spacing w:before="40" w:after="40"/>
              <w:jc w:val="center"/>
              <w:rPr>
                <w:rFonts w:ascii="Times New Roman" w:eastAsia="Times New Roman" w:hAnsi="Times New Roman" w:cs="Times New Roman"/>
                <w:bCs/>
                <w:sz w:val="22"/>
                <w:szCs w:val="22"/>
              </w:rPr>
            </w:pPr>
            <w:r w:rsidRPr="00D13FDE">
              <w:rPr>
                <w:rFonts w:ascii="Times New Roman" w:eastAsia="Times New Roman" w:hAnsi="Times New Roman" w:cs="Times New Roman"/>
                <w:bCs/>
                <w:sz w:val="22"/>
                <w:szCs w:val="22"/>
              </w:rPr>
              <w:t>1</w:t>
            </w:r>
          </w:p>
        </w:tc>
        <w:tc>
          <w:tcPr>
            <w:tcW w:w="1275" w:type="dxa"/>
            <w:vAlign w:val="center"/>
          </w:tcPr>
          <w:p w14:paraId="27D36C04" w14:textId="30D27A7E" w:rsidR="00437568" w:rsidRPr="00D13FDE" w:rsidRDefault="00437568" w:rsidP="00437568">
            <w:pPr>
              <w:widowControl w:val="0"/>
              <w:spacing w:before="40" w:after="40"/>
              <w:jc w:val="center"/>
              <w:rPr>
                <w:rFonts w:ascii="Times New Roman" w:eastAsia="Times New Roman" w:hAnsi="Times New Roman" w:cs="Times New Roman"/>
                <w:bCs/>
                <w:sz w:val="22"/>
                <w:szCs w:val="22"/>
              </w:rPr>
            </w:pPr>
            <w:r w:rsidRPr="00D13FDE">
              <w:rPr>
                <w:rFonts w:ascii="Times New Roman" w:eastAsia="Times New Roman" w:hAnsi="Times New Roman" w:cs="Times New Roman"/>
                <w:bCs/>
                <w:sz w:val="22"/>
                <w:szCs w:val="22"/>
              </w:rPr>
              <w:t xml:space="preserve">R$ </w:t>
            </w:r>
            <w:r w:rsidR="00230909">
              <w:rPr>
                <w:rFonts w:ascii="Times New Roman" w:eastAsia="Times New Roman" w:hAnsi="Times New Roman" w:cs="Times New Roman"/>
                <w:bCs/>
                <w:sz w:val="22"/>
                <w:szCs w:val="22"/>
              </w:rPr>
              <w:t>364.828,62</w:t>
            </w:r>
          </w:p>
        </w:tc>
        <w:tc>
          <w:tcPr>
            <w:tcW w:w="1560" w:type="dxa"/>
            <w:vAlign w:val="center"/>
          </w:tcPr>
          <w:p w14:paraId="74E3ABB1" w14:textId="4749B45A" w:rsidR="00437568" w:rsidRPr="00D13FDE" w:rsidRDefault="00437568" w:rsidP="00437568">
            <w:pPr>
              <w:widowControl w:val="0"/>
              <w:spacing w:before="40" w:after="40"/>
              <w:jc w:val="center"/>
              <w:rPr>
                <w:rFonts w:ascii="Times New Roman" w:eastAsia="Times New Roman" w:hAnsi="Times New Roman" w:cs="Times New Roman"/>
                <w:bCs/>
                <w:sz w:val="22"/>
                <w:szCs w:val="22"/>
              </w:rPr>
            </w:pPr>
            <w:r w:rsidRPr="00D13FDE">
              <w:rPr>
                <w:rFonts w:ascii="Times New Roman" w:eastAsia="Times New Roman" w:hAnsi="Times New Roman" w:cs="Times New Roman"/>
                <w:bCs/>
                <w:sz w:val="22"/>
                <w:szCs w:val="22"/>
              </w:rPr>
              <w:t xml:space="preserve">R$ </w:t>
            </w:r>
            <w:r w:rsidR="00230909">
              <w:rPr>
                <w:rFonts w:ascii="Times New Roman" w:eastAsia="Times New Roman" w:hAnsi="Times New Roman" w:cs="Times New Roman"/>
                <w:bCs/>
                <w:sz w:val="22"/>
                <w:szCs w:val="22"/>
              </w:rPr>
              <w:t>364.828,62</w:t>
            </w:r>
          </w:p>
        </w:tc>
      </w:tr>
      <w:tr w:rsidR="00437568" w:rsidRPr="00D13FDE" w14:paraId="537FFBF4" w14:textId="77777777" w:rsidTr="00B720A3">
        <w:trPr>
          <w:trHeight w:val="152"/>
        </w:trPr>
        <w:tc>
          <w:tcPr>
            <w:tcW w:w="8500" w:type="dxa"/>
            <w:gridSpan w:val="5"/>
            <w:vAlign w:val="center"/>
          </w:tcPr>
          <w:p w14:paraId="6D219367" w14:textId="27AD0F0A" w:rsidR="00437568" w:rsidRPr="00D13FDE" w:rsidRDefault="00437568" w:rsidP="00437568">
            <w:pPr>
              <w:widowControl w:val="0"/>
              <w:spacing w:before="40" w:after="40"/>
              <w:jc w:val="center"/>
              <w:rPr>
                <w:rFonts w:ascii="Times New Roman" w:eastAsia="Times New Roman" w:hAnsi="Times New Roman" w:cs="Times New Roman"/>
                <w:b/>
                <w:sz w:val="22"/>
                <w:szCs w:val="22"/>
              </w:rPr>
            </w:pPr>
            <w:r w:rsidRPr="00D13FDE">
              <w:rPr>
                <w:rFonts w:ascii="Times New Roman" w:eastAsia="Times New Roman" w:hAnsi="Times New Roman" w:cs="Times New Roman"/>
                <w:b/>
                <w:sz w:val="22"/>
                <w:szCs w:val="22"/>
              </w:rPr>
              <w:t>VALOR TOTAL</w:t>
            </w:r>
          </w:p>
        </w:tc>
        <w:tc>
          <w:tcPr>
            <w:tcW w:w="1560" w:type="dxa"/>
            <w:vAlign w:val="center"/>
          </w:tcPr>
          <w:p w14:paraId="3C20DB0B" w14:textId="28D23554" w:rsidR="00437568" w:rsidRPr="00D13FDE" w:rsidRDefault="00437568" w:rsidP="00437568">
            <w:pPr>
              <w:widowControl w:val="0"/>
              <w:spacing w:before="40" w:after="40"/>
              <w:jc w:val="center"/>
              <w:rPr>
                <w:rFonts w:ascii="Times New Roman" w:eastAsia="Times New Roman" w:hAnsi="Times New Roman" w:cs="Times New Roman"/>
                <w:b/>
                <w:sz w:val="22"/>
                <w:szCs w:val="22"/>
              </w:rPr>
            </w:pPr>
            <w:r w:rsidRPr="00D13FDE">
              <w:rPr>
                <w:rFonts w:ascii="Times New Roman" w:eastAsia="Times New Roman" w:hAnsi="Times New Roman" w:cs="Times New Roman"/>
                <w:b/>
                <w:sz w:val="22"/>
                <w:szCs w:val="22"/>
              </w:rPr>
              <w:t xml:space="preserve">R$ </w:t>
            </w:r>
            <w:r w:rsidR="00230909">
              <w:rPr>
                <w:rFonts w:ascii="Times New Roman" w:eastAsia="Times New Roman" w:hAnsi="Times New Roman" w:cs="Times New Roman"/>
                <w:bCs/>
                <w:sz w:val="22"/>
                <w:szCs w:val="22"/>
              </w:rPr>
              <w:t>364.828,62</w:t>
            </w:r>
          </w:p>
        </w:tc>
      </w:tr>
    </w:tbl>
    <w:bookmarkEnd w:id="4"/>
    <w:p w14:paraId="14E4E1C0" w14:textId="6E7DF167" w:rsidR="00E44E61" w:rsidRPr="00AB045B" w:rsidRDefault="00594381" w:rsidP="009025A3">
      <w:pPr>
        <w:numPr>
          <w:ilvl w:val="1"/>
          <w:numId w:val="7"/>
        </w:numPr>
        <w:pBdr>
          <w:top w:val="nil"/>
          <w:left w:val="nil"/>
          <w:bottom w:val="nil"/>
          <w:right w:val="nil"/>
          <w:between w:val="nil"/>
        </w:pBdr>
        <w:adjustRightInd w:val="0"/>
        <w:snapToGrid w:val="0"/>
        <w:spacing w:before="300" w:after="120" w:line="276" w:lineRule="auto"/>
        <w:ind w:left="0" w:firstLine="0"/>
        <w:jc w:val="both"/>
        <w:rPr>
          <w:rFonts w:ascii="Times New Roman" w:eastAsia="Times New Roman" w:hAnsi="Times New Roman" w:cs="Times New Roman"/>
          <w:sz w:val="23"/>
          <w:szCs w:val="23"/>
        </w:rPr>
      </w:pPr>
      <w:r w:rsidRPr="00AB045B">
        <w:rPr>
          <w:rFonts w:ascii="Times New Roman" w:eastAsia="Times New Roman" w:hAnsi="Times New Roman" w:cs="Times New Roman"/>
          <w:sz w:val="23"/>
          <w:szCs w:val="23"/>
        </w:rPr>
        <w:t>Não s</w:t>
      </w:r>
      <w:r w:rsidR="00450374" w:rsidRPr="00AB045B">
        <w:rPr>
          <w:rFonts w:ascii="Times New Roman" w:eastAsia="Times New Roman" w:hAnsi="Times New Roman" w:cs="Times New Roman"/>
          <w:sz w:val="23"/>
          <w:szCs w:val="23"/>
        </w:rPr>
        <w:t xml:space="preserve">erá utilizado </w:t>
      </w:r>
      <w:r w:rsidR="00E44E61" w:rsidRPr="00AB045B">
        <w:rPr>
          <w:rFonts w:ascii="Times New Roman" w:eastAsia="Times New Roman" w:hAnsi="Times New Roman" w:cs="Times New Roman"/>
          <w:sz w:val="23"/>
          <w:szCs w:val="23"/>
        </w:rPr>
        <w:t>o sistema de registro de preços</w:t>
      </w:r>
      <w:r w:rsidR="000E578A" w:rsidRPr="00AB045B">
        <w:rPr>
          <w:rFonts w:ascii="Times New Roman" w:eastAsia="Times New Roman" w:hAnsi="Times New Roman" w:cs="Times New Roman"/>
          <w:sz w:val="23"/>
          <w:szCs w:val="23"/>
        </w:rPr>
        <w:t>, pois a aquisição do ite</w:t>
      </w:r>
      <w:r w:rsidR="00D933C8">
        <w:rPr>
          <w:rFonts w:ascii="Times New Roman" w:eastAsia="Times New Roman" w:hAnsi="Times New Roman" w:cs="Times New Roman"/>
          <w:sz w:val="23"/>
          <w:szCs w:val="23"/>
        </w:rPr>
        <w:t>m</w:t>
      </w:r>
      <w:r w:rsidR="000E578A" w:rsidRPr="00AB045B">
        <w:rPr>
          <w:rFonts w:ascii="Times New Roman" w:eastAsia="Times New Roman" w:hAnsi="Times New Roman" w:cs="Times New Roman"/>
          <w:sz w:val="23"/>
          <w:szCs w:val="23"/>
        </w:rPr>
        <w:t xml:space="preserve"> será integral</w:t>
      </w:r>
      <w:r w:rsidR="00AB045B" w:rsidRPr="00AB045B">
        <w:rPr>
          <w:rFonts w:ascii="Times New Roman" w:eastAsia="Times New Roman" w:hAnsi="Times New Roman" w:cs="Times New Roman"/>
          <w:sz w:val="23"/>
          <w:szCs w:val="23"/>
        </w:rPr>
        <w:t>, utilizando-se de todo o recurso advindo do convênio</w:t>
      </w:r>
      <w:r w:rsidR="00D933C8">
        <w:rPr>
          <w:rFonts w:ascii="Times New Roman" w:eastAsia="Times New Roman" w:hAnsi="Times New Roman" w:cs="Times New Roman"/>
          <w:sz w:val="23"/>
          <w:szCs w:val="23"/>
        </w:rPr>
        <w:t xml:space="preserve"> n°</w:t>
      </w:r>
      <w:r w:rsidR="00E864D8">
        <w:rPr>
          <w:rFonts w:ascii="Times New Roman" w:eastAsia="Times New Roman" w:hAnsi="Times New Roman" w:cs="Times New Roman"/>
          <w:sz w:val="23"/>
          <w:szCs w:val="23"/>
        </w:rPr>
        <w:t xml:space="preserve"> </w:t>
      </w:r>
      <w:r w:rsidR="00B4039D">
        <w:rPr>
          <w:rFonts w:ascii="Times New Roman" w:eastAsia="Times New Roman" w:hAnsi="Times New Roman" w:cs="Times New Roman"/>
          <w:sz w:val="23"/>
          <w:szCs w:val="23"/>
        </w:rPr>
        <w:t>047</w:t>
      </w:r>
      <w:r w:rsidR="00E864D8" w:rsidRPr="00FA3528">
        <w:rPr>
          <w:rFonts w:ascii="Times New Roman" w:eastAsia="Times New Roman" w:hAnsi="Times New Roman" w:cs="Times New Roman"/>
          <w:sz w:val="23"/>
          <w:szCs w:val="23"/>
        </w:rPr>
        <w:t>/202</w:t>
      </w:r>
      <w:r w:rsidR="00B4039D">
        <w:rPr>
          <w:rFonts w:ascii="Times New Roman" w:eastAsia="Times New Roman" w:hAnsi="Times New Roman" w:cs="Times New Roman"/>
          <w:sz w:val="23"/>
          <w:szCs w:val="23"/>
        </w:rPr>
        <w:t>6</w:t>
      </w:r>
      <w:r w:rsidR="00E864D8" w:rsidRPr="00FA3528">
        <w:rPr>
          <w:rFonts w:ascii="Times New Roman" w:eastAsia="Times New Roman" w:hAnsi="Times New Roman" w:cs="Times New Roman"/>
          <w:sz w:val="23"/>
          <w:szCs w:val="23"/>
        </w:rPr>
        <w:t xml:space="preserve"> </w:t>
      </w:r>
      <w:r w:rsidR="00AB045B" w:rsidRPr="00AB045B">
        <w:rPr>
          <w:rFonts w:ascii="Times New Roman" w:eastAsia="Times New Roman" w:hAnsi="Times New Roman" w:cs="Times New Roman"/>
          <w:sz w:val="23"/>
          <w:szCs w:val="23"/>
        </w:rPr>
        <w:t xml:space="preserve">firmado entre o Munícipio e a </w:t>
      </w:r>
      <w:r w:rsidR="00D933C8" w:rsidRPr="00FA3528">
        <w:rPr>
          <w:rFonts w:ascii="Times New Roman" w:eastAsia="Times New Roman" w:hAnsi="Times New Roman" w:cs="Times New Roman"/>
          <w:sz w:val="23"/>
          <w:szCs w:val="23"/>
        </w:rPr>
        <w:t>Secretaria de Estado da Agricultura e do Abastecimento</w:t>
      </w:r>
      <w:r w:rsidR="00D933C8">
        <w:rPr>
          <w:rFonts w:ascii="Times New Roman" w:eastAsia="Times New Roman" w:hAnsi="Times New Roman" w:cs="Times New Roman"/>
          <w:sz w:val="23"/>
          <w:szCs w:val="23"/>
        </w:rPr>
        <w:t xml:space="preserve"> - SEAB.</w:t>
      </w:r>
    </w:p>
    <w:p w14:paraId="0A6AAAC8" w14:textId="3B60225C" w:rsidR="007B263B" w:rsidRPr="001715B0" w:rsidRDefault="007B263B" w:rsidP="00AB045B">
      <w:pPr>
        <w:numPr>
          <w:ilvl w:val="1"/>
          <w:numId w:val="30"/>
        </w:numPr>
        <w:pBdr>
          <w:top w:val="nil"/>
          <w:left w:val="nil"/>
          <w:bottom w:val="nil"/>
          <w:right w:val="nil"/>
          <w:between w:val="nil"/>
        </w:pBdr>
        <w:adjustRightInd w:val="0"/>
        <w:snapToGrid w:val="0"/>
        <w:spacing w:before="120" w:after="120" w:line="276" w:lineRule="auto"/>
        <w:jc w:val="both"/>
        <w:rPr>
          <w:rFonts w:ascii="Times New Roman" w:eastAsia="Times New Roman" w:hAnsi="Times New Roman" w:cs="Times New Roman"/>
          <w:sz w:val="23"/>
          <w:szCs w:val="23"/>
        </w:rPr>
      </w:pPr>
      <w:r w:rsidRPr="001715B0">
        <w:rPr>
          <w:rFonts w:ascii="Times New Roman" w:eastAsia="Times New Roman" w:hAnsi="Times New Roman" w:cs="Times New Roman"/>
          <w:sz w:val="23"/>
          <w:szCs w:val="23"/>
        </w:rPr>
        <w:t>O fornecimento d</w:t>
      </w:r>
      <w:r w:rsidR="00D2613B">
        <w:rPr>
          <w:rFonts w:ascii="Times New Roman" w:eastAsia="Times New Roman" w:hAnsi="Times New Roman" w:cs="Times New Roman"/>
          <w:sz w:val="23"/>
          <w:szCs w:val="23"/>
        </w:rPr>
        <w:t>o</w:t>
      </w:r>
      <w:r w:rsidR="00545711">
        <w:rPr>
          <w:rFonts w:ascii="Times New Roman" w:eastAsia="Times New Roman" w:hAnsi="Times New Roman" w:cs="Times New Roman"/>
          <w:sz w:val="23"/>
          <w:szCs w:val="23"/>
        </w:rPr>
        <w:t xml:space="preserve"> </w:t>
      </w:r>
      <w:r w:rsidRPr="001715B0">
        <w:rPr>
          <w:rFonts w:ascii="Times New Roman" w:eastAsia="Times New Roman" w:hAnsi="Times New Roman" w:cs="Times New Roman"/>
          <w:sz w:val="23"/>
          <w:szCs w:val="23"/>
        </w:rPr>
        <w:t>b</w:t>
      </w:r>
      <w:r w:rsidR="00A36A2B">
        <w:rPr>
          <w:rFonts w:ascii="Times New Roman" w:eastAsia="Times New Roman" w:hAnsi="Times New Roman" w:cs="Times New Roman"/>
          <w:sz w:val="23"/>
          <w:szCs w:val="23"/>
        </w:rPr>
        <w:t>e</w:t>
      </w:r>
      <w:r w:rsidR="00545711">
        <w:rPr>
          <w:rFonts w:ascii="Times New Roman" w:eastAsia="Times New Roman" w:hAnsi="Times New Roman" w:cs="Times New Roman"/>
          <w:sz w:val="23"/>
          <w:szCs w:val="23"/>
        </w:rPr>
        <w:t>m</w:t>
      </w:r>
      <w:r w:rsidRPr="001715B0">
        <w:rPr>
          <w:rFonts w:ascii="Times New Roman" w:eastAsia="Times New Roman" w:hAnsi="Times New Roman" w:cs="Times New Roman"/>
          <w:sz w:val="23"/>
          <w:szCs w:val="23"/>
        </w:rPr>
        <w:t xml:space="preserve"> NÃO é enquadrado como continuado;</w:t>
      </w:r>
    </w:p>
    <w:p w14:paraId="362D7EEA" w14:textId="662D416C" w:rsidR="007B263B" w:rsidRPr="00AB045B" w:rsidRDefault="007B263B" w:rsidP="00AB045B">
      <w:pPr>
        <w:pStyle w:val="PargrafodaLista"/>
        <w:numPr>
          <w:ilvl w:val="2"/>
          <w:numId w:val="30"/>
        </w:numPr>
        <w:pBdr>
          <w:top w:val="nil"/>
          <w:left w:val="nil"/>
          <w:bottom w:val="nil"/>
          <w:right w:val="nil"/>
          <w:between w:val="nil"/>
        </w:pBdr>
        <w:adjustRightInd w:val="0"/>
        <w:snapToGrid w:val="0"/>
        <w:spacing w:before="120" w:after="120" w:line="276" w:lineRule="auto"/>
        <w:ind w:left="0" w:firstLine="0"/>
        <w:contextualSpacing w:val="0"/>
        <w:jc w:val="both"/>
        <w:rPr>
          <w:rFonts w:ascii="Times New Roman" w:eastAsia="Times New Roman" w:hAnsi="Times New Roman" w:cs="Times New Roman"/>
          <w:color w:val="EE0000"/>
          <w:sz w:val="23"/>
          <w:szCs w:val="23"/>
        </w:rPr>
      </w:pPr>
      <w:r w:rsidRPr="00AB045B">
        <w:rPr>
          <w:rFonts w:ascii="Times New Roman" w:eastAsia="Times New Roman" w:hAnsi="Times New Roman" w:cs="Times New Roman"/>
          <w:sz w:val="23"/>
          <w:szCs w:val="23"/>
        </w:rPr>
        <w:t xml:space="preserve">Nos termos do art. 95 da Lei 14.133/2021, será obrigatória a expedição de contrato para execução do objeto, sendo que o prazo de vigência da contratação será </w:t>
      </w:r>
      <w:r w:rsidRPr="00AB045B">
        <w:rPr>
          <w:rFonts w:ascii="Times New Roman" w:eastAsia="Times New Roman" w:hAnsi="Times New Roman" w:cs="Times New Roman"/>
          <w:color w:val="000000" w:themeColor="text1"/>
          <w:sz w:val="23"/>
          <w:szCs w:val="23"/>
        </w:rPr>
        <w:t xml:space="preserve">de </w:t>
      </w:r>
      <w:r w:rsidR="00597123" w:rsidRPr="00AB045B">
        <w:rPr>
          <w:rFonts w:ascii="Times New Roman" w:eastAsia="Times New Roman" w:hAnsi="Times New Roman" w:cs="Times New Roman"/>
          <w:color w:val="000000" w:themeColor="text1"/>
          <w:sz w:val="23"/>
          <w:szCs w:val="23"/>
        </w:rPr>
        <w:t>12 (doze)</w:t>
      </w:r>
      <w:r w:rsidRPr="00AB045B">
        <w:rPr>
          <w:rFonts w:ascii="Times New Roman" w:eastAsia="Times New Roman" w:hAnsi="Times New Roman" w:cs="Times New Roman"/>
          <w:color w:val="000000" w:themeColor="text1"/>
          <w:sz w:val="23"/>
          <w:szCs w:val="23"/>
        </w:rPr>
        <w:t xml:space="preserve"> </w:t>
      </w:r>
      <w:r w:rsidR="00597123" w:rsidRPr="00AB045B">
        <w:rPr>
          <w:rFonts w:ascii="Times New Roman" w:eastAsia="Times New Roman" w:hAnsi="Times New Roman" w:cs="Times New Roman"/>
          <w:color w:val="000000" w:themeColor="text1"/>
          <w:sz w:val="23"/>
          <w:szCs w:val="23"/>
        </w:rPr>
        <w:t>meses</w:t>
      </w:r>
      <w:r w:rsidRPr="00AB045B">
        <w:rPr>
          <w:rFonts w:ascii="Times New Roman" w:eastAsia="Times New Roman" w:hAnsi="Times New Roman" w:cs="Times New Roman"/>
          <w:color w:val="000000" w:themeColor="text1"/>
          <w:sz w:val="23"/>
          <w:szCs w:val="23"/>
        </w:rPr>
        <w:t>, contado da assinatura do contrato, na forma do art. 105 da Lei 14133/2021</w:t>
      </w:r>
    </w:p>
    <w:p w14:paraId="20D186E1" w14:textId="3536BF62" w:rsidR="0040331F" w:rsidRPr="00640346" w:rsidRDefault="00E83DDA" w:rsidP="008A12A2">
      <w:pPr>
        <w:numPr>
          <w:ilvl w:val="1"/>
          <w:numId w:val="30"/>
        </w:numPr>
        <w:pBdr>
          <w:top w:val="nil"/>
          <w:left w:val="nil"/>
          <w:bottom w:val="nil"/>
          <w:right w:val="nil"/>
          <w:between w:val="nil"/>
        </w:pBdr>
        <w:adjustRightInd w:val="0"/>
        <w:snapToGrid w:val="0"/>
        <w:spacing w:before="120" w:after="120" w:line="276" w:lineRule="auto"/>
        <w:ind w:left="0" w:firstLine="0"/>
        <w:jc w:val="both"/>
        <w:rPr>
          <w:rFonts w:ascii="Times New Roman" w:eastAsia="Times New Roman" w:hAnsi="Times New Roman" w:cs="Times New Roman"/>
          <w:sz w:val="23"/>
          <w:szCs w:val="23"/>
        </w:rPr>
      </w:pPr>
      <w:r w:rsidRPr="00640346">
        <w:rPr>
          <w:rFonts w:ascii="Times New Roman" w:eastAsia="Times New Roman" w:hAnsi="Times New Roman" w:cs="Times New Roman"/>
          <w:sz w:val="23"/>
          <w:szCs w:val="23"/>
        </w:rPr>
        <w:lastRenderedPageBreak/>
        <w:t xml:space="preserve">O contrato </w:t>
      </w:r>
      <w:r w:rsidR="007B263B" w:rsidRPr="00640346">
        <w:rPr>
          <w:rFonts w:ascii="Times New Roman" w:eastAsia="Times New Roman" w:hAnsi="Times New Roman" w:cs="Times New Roman"/>
          <w:sz w:val="23"/>
          <w:szCs w:val="23"/>
        </w:rPr>
        <w:t xml:space="preserve">ou outro instrumento hábil que o substitua </w:t>
      </w:r>
      <w:r w:rsidR="0040331F" w:rsidRPr="00640346">
        <w:rPr>
          <w:rFonts w:ascii="Times New Roman" w:eastAsia="Times New Roman" w:hAnsi="Times New Roman" w:cs="Times New Roman"/>
          <w:sz w:val="23"/>
          <w:szCs w:val="23"/>
        </w:rPr>
        <w:t>oferece maior detalhamento das regras que serão aplicadas em relação a vigência da contratação</w:t>
      </w:r>
      <w:r w:rsidRPr="00640346">
        <w:rPr>
          <w:rFonts w:ascii="Times New Roman" w:eastAsia="Times New Roman" w:hAnsi="Times New Roman" w:cs="Times New Roman"/>
          <w:sz w:val="23"/>
          <w:szCs w:val="23"/>
        </w:rPr>
        <w:t>.</w:t>
      </w:r>
    </w:p>
    <w:p w14:paraId="5540265A" w14:textId="472F001A" w:rsidR="0040331F" w:rsidRPr="00640346" w:rsidRDefault="0040331F" w:rsidP="008A12A2">
      <w:pPr>
        <w:numPr>
          <w:ilvl w:val="1"/>
          <w:numId w:val="30"/>
        </w:numPr>
        <w:pBdr>
          <w:top w:val="nil"/>
          <w:left w:val="nil"/>
          <w:bottom w:val="nil"/>
          <w:right w:val="nil"/>
          <w:between w:val="nil"/>
        </w:pBdr>
        <w:adjustRightInd w:val="0"/>
        <w:snapToGrid w:val="0"/>
        <w:spacing w:before="120" w:after="120" w:line="276" w:lineRule="auto"/>
        <w:ind w:left="0" w:firstLine="0"/>
        <w:jc w:val="both"/>
        <w:rPr>
          <w:rFonts w:ascii="Times New Roman" w:eastAsia="Times New Roman" w:hAnsi="Times New Roman" w:cs="Times New Roman"/>
          <w:sz w:val="23"/>
          <w:szCs w:val="23"/>
        </w:rPr>
      </w:pPr>
      <w:r w:rsidRPr="00640346">
        <w:rPr>
          <w:rFonts w:ascii="Times New Roman" w:eastAsia="Times New Roman" w:hAnsi="Times New Roman" w:cs="Times New Roman"/>
          <w:sz w:val="23"/>
          <w:szCs w:val="23"/>
        </w:rPr>
        <w:t>O</w:t>
      </w:r>
      <w:r w:rsidR="00A07806">
        <w:rPr>
          <w:rFonts w:ascii="Times New Roman" w:eastAsia="Times New Roman" w:hAnsi="Times New Roman" w:cs="Times New Roman"/>
          <w:sz w:val="23"/>
          <w:szCs w:val="23"/>
        </w:rPr>
        <w:t xml:space="preserve"> bem </w:t>
      </w:r>
      <w:r w:rsidRPr="00640346">
        <w:rPr>
          <w:rFonts w:ascii="Times New Roman" w:eastAsia="Times New Roman" w:hAnsi="Times New Roman" w:cs="Times New Roman"/>
          <w:sz w:val="23"/>
          <w:szCs w:val="23"/>
        </w:rPr>
        <w:t xml:space="preserve">objeto desta contratação, </w:t>
      </w:r>
      <w:sdt>
        <w:sdtPr>
          <w:rPr>
            <w:rFonts w:ascii="Times New Roman" w:hAnsi="Times New Roman" w:cs="Times New Roman"/>
            <w:sz w:val="23"/>
            <w:szCs w:val="23"/>
          </w:rPr>
          <w:tag w:val="goog_rdk_7"/>
          <w:id w:val="1117098316"/>
        </w:sdtPr>
        <w:sdtEndPr/>
        <w:sdtContent/>
      </w:sdt>
      <w:r w:rsidR="00D2613B">
        <w:rPr>
          <w:rFonts w:ascii="Times New Roman" w:eastAsia="Times New Roman" w:hAnsi="Times New Roman" w:cs="Times New Roman"/>
          <w:sz w:val="23"/>
          <w:szCs w:val="23"/>
        </w:rPr>
        <w:t>é c</w:t>
      </w:r>
      <w:r w:rsidRPr="00640346">
        <w:rPr>
          <w:rFonts w:ascii="Times New Roman" w:eastAsia="Times New Roman" w:hAnsi="Times New Roman" w:cs="Times New Roman"/>
          <w:sz w:val="23"/>
          <w:szCs w:val="23"/>
        </w:rPr>
        <w:t>aracterizado como com</w:t>
      </w:r>
      <w:r w:rsidR="00D2613B">
        <w:rPr>
          <w:rFonts w:ascii="Times New Roman" w:eastAsia="Times New Roman" w:hAnsi="Times New Roman" w:cs="Times New Roman"/>
          <w:sz w:val="23"/>
          <w:szCs w:val="23"/>
        </w:rPr>
        <w:t>um</w:t>
      </w:r>
      <w:r w:rsidRPr="00640346">
        <w:rPr>
          <w:rFonts w:ascii="Times New Roman" w:eastAsia="Times New Roman" w:hAnsi="Times New Roman" w:cs="Times New Roman"/>
          <w:sz w:val="23"/>
          <w:szCs w:val="23"/>
        </w:rPr>
        <w:t xml:space="preserve">, </w:t>
      </w:r>
      <w:r w:rsidR="00AB045B">
        <w:rPr>
          <w:rFonts w:ascii="Times New Roman" w:eastAsia="Times New Roman" w:hAnsi="Times New Roman" w:cs="Times New Roman"/>
          <w:sz w:val="23"/>
          <w:szCs w:val="23"/>
        </w:rPr>
        <w:t xml:space="preserve">pois </w:t>
      </w:r>
      <w:r w:rsidR="00D2613B">
        <w:rPr>
          <w:rFonts w:ascii="Times New Roman" w:eastAsia="Times New Roman" w:hAnsi="Times New Roman" w:cs="Times New Roman"/>
          <w:sz w:val="23"/>
          <w:szCs w:val="23"/>
        </w:rPr>
        <w:t xml:space="preserve">é </w:t>
      </w:r>
      <w:r w:rsidR="00AB045B">
        <w:rPr>
          <w:rFonts w:ascii="Times New Roman" w:eastAsia="Times New Roman" w:hAnsi="Times New Roman" w:cs="Times New Roman"/>
          <w:sz w:val="23"/>
          <w:szCs w:val="23"/>
        </w:rPr>
        <w:t>padroni</w:t>
      </w:r>
      <w:r w:rsidR="00D2613B">
        <w:rPr>
          <w:rFonts w:ascii="Times New Roman" w:eastAsia="Times New Roman" w:hAnsi="Times New Roman" w:cs="Times New Roman"/>
          <w:sz w:val="23"/>
          <w:szCs w:val="23"/>
        </w:rPr>
        <w:t>zado</w:t>
      </w:r>
      <w:r w:rsidR="00AB045B">
        <w:rPr>
          <w:rFonts w:ascii="Times New Roman" w:eastAsia="Times New Roman" w:hAnsi="Times New Roman" w:cs="Times New Roman"/>
          <w:sz w:val="23"/>
          <w:szCs w:val="23"/>
        </w:rPr>
        <w:t xml:space="preserve"> e de fácil disponibilização pelo mercado.</w:t>
      </w:r>
    </w:p>
    <w:p w14:paraId="5BED6598" w14:textId="7BEB0ED3" w:rsidR="00E83DDA" w:rsidRPr="00640346" w:rsidRDefault="00E83DDA" w:rsidP="007506DD">
      <w:pPr>
        <w:numPr>
          <w:ilvl w:val="0"/>
          <w:numId w:val="30"/>
        </w:numPr>
        <w:pBdr>
          <w:top w:val="nil"/>
          <w:left w:val="nil"/>
          <w:bottom w:val="nil"/>
          <w:right w:val="nil"/>
          <w:between w:val="nil"/>
        </w:pBdr>
        <w:adjustRightInd w:val="0"/>
        <w:snapToGrid w:val="0"/>
        <w:spacing w:before="240" w:after="240" w:line="276" w:lineRule="auto"/>
        <w:ind w:left="0" w:firstLine="0"/>
        <w:jc w:val="both"/>
        <w:rPr>
          <w:rFonts w:ascii="Times New Roman" w:eastAsia="Times New Roman" w:hAnsi="Times New Roman" w:cs="Times New Roman"/>
          <w:b/>
          <w:color w:val="000000"/>
          <w:sz w:val="23"/>
          <w:szCs w:val="23"/>
        </w:rPr>
      </w:pPr>
      <w:r w:rsidRPr="00640346">
        <w:rPr>
          <w:rFonts w:ascii="Times New Roman" w:hAnsi="Times New Roman" w:cs="Times New Roman"/>
          <w:color w:val="000000"/>
          <w:sz w:val="23"/>
          <w:szCs w:val="23"/>
        </w:rPr>
        <w:t xml:space="preserve">     </w:t>
      </w:r>
      <w:sdt>
        <w:sdtPr>
          <w:rPr>
            <w:rFonts w:ascii="Times New Roman" w:hAnsi="Times New Roman" w:cs="Times New Roman"/>
            <w:sz w:val="23"/>
            <w:szCs w:val="23"/>
          </w:rPr>
          <w:tag w:val="goog_rdk_12"/>
          <w:id w:val="1319387742"/>
        </w:sdtPr>
        <w:sdtEndPr/>
        <w:sdtContent/>
      </w:sdt>
      <w:r w:rsidRPr="00640346">
        <w:rPr>
          <w:rFonts w:ascii="Times New Roman" w:eastAsia="Times New Roman" w:hAnsi="Times New Roman" w:cs="Times New Roman"/>
          <w:b/>
          <w:color w:val="000000"/>
          <w:sz w:val="23"/>
          <w:szCs w:val="23"/>
          <w:u w:val="single"/>
        </w:rPr>
        <w:t>GARANTIA DO BE</w:t>
      </w:r>
      <w:r w:rsidR="00545711">
        <w:rPr>
          <w:rFonts w:ascii="Times New Roman" w:eastAsia="Times New Roman" w:hAnsi="Times New Roman" w:cs="Times New Roman"/>
          <w:b/>
          <w:color w:val="000000"/>
          <w:sz w:val="23"/>
          <w:szCs w:val="23"/>
          <w:u w:val="single"/>
        </w:rPr>
        <w:t>M</w:t>
      </w:r>
    </w:p>
    <w:p w14:paraId="63521A38" w14:textId="2A761B98" w:rsidR="00FA3528" w:rsidRPr="00545711" w:rsidRDefault="00FA3528" w:rsidP="00FA3528">
      <w:pPr>
        <w:pStyle w:val="PargrafodaLista"/>
        <w:numPr>
          <w:ilvl w:val="1"/>
          <w:numId w:val="33"/>
        </w:numPr>
        <w:adjustRightInd w:val="0"/>
        <w:snapToGrid w:val="0"/>
        <w:spacing w:before="120" w:after="120" w:line="276" w:lineRule="auto"/>
        <w:ind w:left="0" w:firstLine="0"/>
        <w:contextualSpacing w:val="0"/>
        <w:jc w:val="both"/>
        <w:rPr>
          <w:rFonts w:ascii="Times New Roman" w:eastAsia="Times New Roman" w:hAnsi="Times New Roman" w:cs="Times New Roman"/>
          <w:sz w:val="23"/>
          <w:szCs w:val="23"/>
        </w:rPr>
      </w:pPr>
      <w:r w:rsidRPr="00545711">
        <w:rPr>
          <w:rFonts w:ascii="Times New Roman" w:eastAsia="Times New Roman" w:hAnsi="Times New Roman" w:cs="Times New Roman"/>
          <w:sz w:val="23"/>
          <w:szCs w:val="23"/>
        </w:rPr>
        <w:t>O prazo de garantia contratual do be</w:t>
      </w:r>
      <w:r w:rsidR="00545711">
        <w:rPr>
          <w:rFonts w:ascii="Times New Roman" w:eastAsia="Times New Roman" w:hAnsi="Times New Roman" w:cs="Times New Roman"/>
          <w:sz w:val="23"/>
          <w:szCs w:val="23"/>
        </w:rPr>
        <w:t>m</w:t>
      </w:r>
      <w:r w:rsidRPr="00545711">
        <w:rPr>
          <w:rFonts w:ascii="Times New Roman" w:eastAsia="Times New Roman" w:hAnsi="Times New Roman" w:cs="Times New Roman"/>
          <w:sz w:val="23"/>
          <w:szCs w:val="23"/>
        </w:rPr>
        <w:t xml:space="preserve">, complementar à garantia legal, será de, no mínimo, 12 (doze) meses, ou pelo prazo fornecido pelo fabricante, se superior, contado a partir do primeiro dia útil subsequente à data do recebimento definitivo do objeto. </w:t>
      </w:r>
    </w:p>
    <w:p w14:paraId="17B90BF9" w14:textId="1B2BC46A" w:rsidR="00FA3528" w:rsidRPr="00545711" w:rsidRDefault="00FA3528" w:rsidP="00FA3528">
      <w:pPr>
        <w:pStyle w:val="PargrafodaLista"/>
        <w:numPr>
          <w:ilvl w:val="1"/>
          <w:numId w:val="33"/>
        </w:numPr>
        <w:adjustRightInd w:val="0"/>
        <w:snapToGrid w:val="0"/>
        <w:spacing w:before="120" w:after="120" w:line="276" w:lineRule="auto"/>
        <w:ind w:left="0" w:firstLine="0"/>
        <w:contextualSpacing w:val="0"/>
        <w:jc w:val="both"/>
        <w:rPr>
          <w:rFonts w:ascii="Times New Roman" w:eastAsia="Times New Roman" w:hAnsi="Times New Roman" w:cs="Times New Roman"/>
          <w:sz w:val="23"/>
          <w:szCs w:val="23"/>
        </w:rPr>
      </w:pPr>
      <w:r w:rsidRPr="00545711">
        <w:rPr>
          <w:rFonts w:ascii="Times New Roman" w:eastAsia="Times New Roman" w:hAnsi="Times New Roman" w:cs="Times New Roman"/>
          <w:sz w:val="23"/>
          <w:szCs w:val="23"/>
        </w:rPr>
        <w:t xml:space="preserve">     Havendo prestação de serviços associado ao fornecimento de be</w:t>
      </w:r>
      <w:r w:rsidR="00545711">
        <w:rPr>
          <w:rFonts w:ascii="Times New Roman" w:eastAsia="Times New Roman" w:hAnsi="Times New Roman" w:cs="Times New Roman"/>
          <w:sz w:val="23"/>
          <w:szCs w:val="23"/>
        </w:rPr>
        <w:t>m</w:t>
      </w:r>
      <w:r w:rsidRPr="00545711">
        <w:rPr>
          <w:rFonts w:ascii="Times New Roman" w:eastAsia="Times New Roman" w:hAnsi="Times New Roman" w:cs="Times New Roman"/>
          <w:sz w:val="23"/>
          <w:szCs w:val="23"/>
        </w:rPr>
        <w:t xml:space="preserve">, o prazo de garantia do serviço será de </w:t>
      </w:r>
      <w:r w:rsidR="00D2613B" w:rsidRPr="00545711">
        <w:rPr>
          <w:rFonts w:ascii="Times New Roman" w:eastAsia="Times New Roman" w:hAnsi="Times New Roman" w:cs="Times New Roman"/>
          <w:sz w:val="23"/>
          <w:szCs w:val="23"/>
        </w:rPr>
        <w:t>90</w:t>
      </w:r>
      <w:r w:rsidRPr="00545711">
        <w:rPr>
          <w:rFonts w:ascii="Times New Roman" w:eastAsia="Times New Roman" w:hAnsi="Times New Roman" w:cs="Times New Roman"/>
          <w:sz w:val="23"/>
          <w:szCs w:val="23"/>
        </w:rPr>
        <w:t xml:space="preserve"> (</w:t>
      </w:r>
      <w:r w:rsidR="00D2613B" w:rsidRPr="00545711">
        <w:rPr>
          <w:rFonts w:ascii="Times New Roman" w:eastAsia="Times New Roman" w:hAnsi="Times New Roman" w:cs="Times New Roman"/>
          <w:sz w:val="23"/>
          <w:szCs w:val="23"/>
        </w:rPr>
        <w:t>noventa</w:t>
      </w:r>
      <w:r w:rsidRPr="00545711">
        <w:rPr>
          <w:rFonts w:ascii="Times New Roman" w:eastAsia="Times New Roman" w:hAnsi="Times New Roman" w:cs="Times New Roman"/>
          <w:sz w:val="23"/>
          <w:szCs w:val="23"/>
        </w:rPr>
        <w:t xml:space="preserve">) </w:t>
      </w:r>
      <w:r w:rsidR="00D2613B" w:rsidRPr="00545711">
        <w:rPr>
          <w:rFonts w:ascii="Times New Roman" w:eastAsia="Times New Roman" w:hAnsi="Times New Roman" w:cs="Times New Roman"/>
          <w:sz w:val="23"/>
          <w:szCs w:val="23"/>
        </w:rPr>
        <w:t>dias.</w:t>
      </w:r>
    </w:p>
    <w:p w14:paraId="310D101F" w14:textId="13A9518A" w:rsidR="00FA3528" w:rsidRPr="00C06776" w:rsidRDefault="00FA3528" w:rsidP="00FA3528">
      <w:pPr>
        <w:pStyle w:val="PargrafodaLista"/>
        <w:numPr>
          <w:ilvl w:val="1"/>
          <w:numId w:val="33"/>
        </w:numPr>
        <w:adjustRightInd w:val="0"/>
        <w:snapToGrid w:val="0"/>
        <w:spacing w:before="120" w:after="120" w:line="276" w:lineRule="auto"/>
        <w:ind w:left="0" w:firstLine="0"/>
        <w:contextualSpacing w:val="0"/>
        <w:jc w:val="both"/>
        <w:rPr>
          <w:rFonts w:ascii="Times New Roman" w:eastAsia="Times New Roman" w:hAnsi="Times New Roman" w:cs="Times New Roman"/>
          <w:color w:val="212121"/>
          <w:sz w:val="23"/>
          <w:szCs w:val="23"/>
        </w:rPr>
      </w:pPr>
      <w:r w:rsidRPr="00C06776">
        <w:rPr>
          <w:rFonts w:ascii="Times New Roman" w:eastAsia="Times New Roman" w:hAnsi="Times New Roman" w:cs="Times New Roman"/>
          <w:color w:val="212121"/>
          <w:sz w:val="23"/>
          <w:szCs w:val="23"/>
        </w:rPr>
        <w:t>Caso o prazo da garantia oferecida pelo fabricante seja inferior ao estabelecido nesta cláusula, o contratado deverá complementar a garantia do</w:t>
      </w:r>
      <w:r w:rsidR="00A36A2B">
        <w:rPr>
          <w:rFonts w:ascii="Times New Roman" w:eastAsia="Times New Roman" w:hAnsi="Times New Roman" w:cs="Times New Roman"/>
          <w:color w:val="212121"/>
          <w:sz w:val="23"/>
          <w:szCs w:val="23"/>
        </w:rPr>
        <w:t xml:space="preserve"> be</w:t>
      </w:r>
      <w:r w:rsidR="00545711">
        <w:rPr>
          <w:rFonts w:ascii="Times New Roman" w:eastAsia="Times New Roman" w:hAnsi="Times New Roman" w:cs="Times New Roman"/>
          <w:color w:val="212121"/>
          <w:sz w:val="23"/>
          <w:szCs w:val="23"/>
        </w:rPr>
        <w:t>m</w:t>
      </w:r>
      <w:r w:rsidRPr="00C06776">
        <w:rPr>
          <w:rFonts w:ascii="Times New Roman" w:eastAsia="Times New Roman" w:hAnsi="Times New Roman" w:cs="Times New Roman"/>
          <w:color w:val="212121"/>
          <w:sz w:val="23"/>
          <w:szCs w:val="23"/>
        </w:rPr>
        <w:t xml:space="preserve"> ofertado pelo período restante. </w:t>
      </w:r>
    </w:p>
    <w:p w14:paraId="5D3045BC" w14:textId="44BD047E" w:rsidR="00FA3528" w:rsidRPr="00C06776" w:rsidRDefault="00FA3528" w:rsidP="00FA3528">
      <w:pPr>
        <w:pStyle w:val="PargrafodaLista"/>
        <w:numPr>
          <w:ilvl w:val="1"/>
          <w:numId w:val="33"/>
        </w:numPr>
        <w:adjustRightInd w:val="0"/>
        <w:snapToGrid w:val="0"/>
        <w:spacing w:before="120" w:after="120" w:line="276" w:lineRule="auto"/>
        <w:ind w:left="0" w:firstLine="0"/>
        <w:contextualSpacing w:val="0"/>
        <w:jc w:val="both"/>
        <w:rPr>
          <w:rFonts w:ascii="Times New Roman" w:eastAsia="Times New Roman" w:hAnsi="Times New Roman" w:cs="Times New Roman"/>
          <w:color w:val="212121"/>
          <w:sz w:val="23"/>
          <w:szCs w:val="23"/>
        </w:rPr>
      </w:pPr>
      <w:r w:rsidRPr="00C06776">
        <w:rPr>
          <w:rFonts w:ascii="Times New Roman" w:eastAsia="Times New Roman" w:hAnsi="Times New Roman" w:cs="Times New Roman"/>
          <w:color w:val="212121"/>
          <w:sz w:val="23"/>
          <w:szCs w:val="23"/>
        </w:rPr>
        <w:t xml:space="preserve">A garantia será prestada com vistas a manter </w:t>
      </w:r>
      <w:r w:rsidR="003D773F">
        <w:rPr>
          <w:rFonts w:ascii="Times New Roman" w:eastAsia="Times New Roman" w:hAnsi="Times New Roman" w:cs="Times New Roman"/>
          <w:color w:val="212121"/>
          <w:sz w:val="23"/>
          <w:szCs w:val="23"/>
        </w:rPr>
        <w:t>os maquinários</w:t>
      </w:r>
      <w:r w:rsidRPr="00C06776">
        <w:rPr>
          <w:rFonts w:ascii="Times New Roman" w:eastAsia="Times New Roman" w:hAnsi="Times New Roman" w:cs="Times New Roman"/>
          <w:color w:val="212121"/>
          <w:sz w:val="23"/>
          <w:szCs w:val="23"/>
        </w:rPr>
        <w:t xml:space="preserve"> fornecid</w:t>
      </w:r>
      <w:r w:rsidR="003D773F">
        <w:rPr>
          <w:rFonts w:ascii="Times New Roman" w:eastAsia="Times New Roman" w:hAnsi="Times New Roman" w:cs="Times New Roman"/>
          <w:color w:val="212121"/>
          <w:sz w:val="23"/>
          <w:szCs w:val="23"/>
        </w:rPr>
        <w:t>os</w:t>
      </w:r>
      <w:r w:rsidRPr="00C06776">
        <w:rPr>
          <w:rFonts w:ascii="Times New Roman" w:eastAsia="Times New Roman" w:hAnsi="Times New Roman" w:cs="Times New Roman"/>
          <w:color w:val="212121"/>
          <w:sz w:val="23"/>
          <w:szCs w:val="23"/>
        </w:rPr>
        <w:t xml:space="preserve"> em perfeitas condições de uso, sem qualquer ônus ou custo adicional para o Contratante. </w:t>
      </w:r>
    </w:p>
    <w:p w14:paraId="592D25F4" w14:textId="0F822CCC" w:rsidR="00FA3528" w:rsidRPr="00C06776" w:rsidRDefault="00FA3528" w:rsidP="00FA3528">
      <w:pPr>
        <w:pStyle w:val="PargrafodaLista"/>
        <w:numPr>
          <w:ilvl w:val="1"/>
          <w:numId w:val="33"/>
        </w:numPr>
        <w:adjustRightInd w:val="0"/>
        <w:snapToGrid w:val="0"/>
        <w:spacing w:before="120" w:after="120" w:line="276" w:lineRule="auto"/>
        <w:ind w:left="0" w:firstLine="0"/>
        <w:contextualSpacing w:val="0"/>
        <w:jc w:val="both"/>
        <w:rPr>
          <w:rFonts w:ascii="Times New Roman" w:eastAsia="Times New Roman" w:hAnsi="Times New Roman" w:cs="Times New Roman"/>
          <w:color w:val="212121"/>
          <w:sz w:val="23"/>
          <w:szCs w:val="23"/>
        </w:rPr>
      </w:pPr>
      <w:r w:rsidRPr="00C06776">
        <w:rPr>
          <w:rFonts w:ascii="Times New Roman" w:eastAsia="Times New Roman" w:hAnsi="Times New Roman" w:cs="Times New Roman"/>
          <w:color w:val="212121"/>
          <w:sz w:val="23"/>
          <w:szCs w:val="23"/>
        </w:rPr>
        <w:t>A garantia abrange a realização da manutenção corretiva do be</w:t>
      </w:r>
      <w:r w:rsidR="00545711">
        <w:rPr>
          <w:rFonts w:ascii="Times New Roman" w:eastAsia="Times New Roman" w:hAnsi="Times New Roman" w:cs="Times New Roman"/>
          <w:color w:val="212121"/>
          <w:sz w:val="23"/>
          <w:szCs w:val="23"/>
        </w:rPr>
        <w:t>m</w:t>
      </w:r>
      <w:r w:rsidRPr="00C06776">
        <w:rPr>
          <w:rFonts w:ascii="Times New Roman" w:eastAsia="Times New Roman" w:hAnsi="Times New Roman" w:cs="Times New Roman"/>
          <w:color w:val="212121"/>
          <w:sz w:val="23"/>
          <w:szCs w:val="23"/>
        </w:rPr>
        <w:t xml:space="preserve"> pelo próprio Contratado, ou, se for o caso, por meio de assistência técnica autorizada, de acordo com as normas técnicas específicas. </w:t>
      </w:r>
    </w:p>
    <w:p w14:paraId="484F2FCD" w14:textId="4B0CFA5F" w:rsidR="00FA3528" w:rsidRPr="00C06776" w:rsidRDefault="00FA3528" w:rsidP="00FA3528">
      <w:pPr>
        <w:pStyle w:val="PargrafodaLista"/>
        <w:numPr>
          <w:ilvl w:val="1"/>
          <w:numId w:val="33"/>
        </w:numPr>
        <w:adjustRightInd w:val="0"/>
        <w:snapToGrid w:val="0"/>
        <w:spacing w:before="120" w:after="120" w:line="276" w:lineRule="auto"/>
        <w:ind w:left="0" w:firstLine="0"/>
        <w:contextualSpacing w:val="0"/>
        <w:jc w:val="both"/>
        <w:rPr>
          <w:rFonts w:ascii="Times New Roman" w:eastAsia="Times New Roman" w:hAnsi="Times New Roman" w:cs="Times New Roman"/>
          <w:color w:val="212121"/>
          <w:sz w:val="23"/>
          <w:szCs w:val="23"/>
        </w:rPr>
      </w:pPr>
      <w:r w:rsidRPr="00C06776">
        <w:rPr>
          <w:rFonts w:ascii="Times New Roman" w:eastAsia="Times New Roman" w:hAnsi="Times New Roman" w:cs="Times New Roman"/>
          <w:color w:val="212121"/>
          <w:sz w:val="23"/>
          <w:szCs w:val="23"/>
        </w:rPr>
        <w:t>Entende-se por manutenção corretiva aquela destinada a corrigir os defeitos apresentado pelo be</w:t>
      </w:r>
      <w:r w:rsidR="00C85F97">
        <w:rPr>
          <w:rFonts w:ascii="Times New Roman" w:eastAsia="Times New Roman" w:hAnsi="Times New Roman" w:cs="Times New Roman"/>
          <w:color w:val="212121"/>
          <w:sz w:val="23"/>
          <w:szCs w:val="23"/>
        </w:rPr>
        <w:t>m</w:t>
      </w:r>
      <w:r w:rsidRPr="00C06776">
        <w:rPr>
          <w:rFonts w:ascii="Times New Roman" w:eastAsia="Times New Roman" w:hAnsi="Times New Roman" w:cs="Times New Roman"/>
          <w:color w:val="212121"/>
          <w:sz w:val="23"/>
          <w:szCs w:val="23"/>
        </w:rPr>
        <w:t xml:space="preserve">, compreendendo a substituição de peças, a realização de ajustes, reparos e correções necessárias. </w:t>
      </w:r>
    </w:p>
    <w:p w14:paraId="3D300E7A" w14:textId="34DC59A0" w:rsidR="00FA3528" w:rsidRPr="00C06776" w:rsidRDefault="00FA3528" w:rsidP="00FA3528">
      <w:pPr>
        <w:pStyle w:val="PargrafodaLista"/>
        <w:numPr>
          <w:ilvl w:val="1"/>
          <w:numId w:val="33"/>
        </w:numPr>
        <w:adjustRightInd w:val="0"/>
        <w:snapToGrid w:val="0"/>
        <w:spacing w:before="120" w:after="120" w:line="276" w:lineRule="auto"/>
        <w:ind w:left="0" w:firstLine="0"/>
        <w:contextualSpacing w:val="0"/>
        <w:jc w:val="both"/>
        <w:rPr>
          <w:rFonts w:ascii="Times New Roman" w:eastAsia="Times New Roman" w:hAnsi="Times New Roman" w:cs="Times New Roman"/>
          <w:color w:val="212121"/>
          <w:sz w:val="23"/>
          <w:szCs w:val="23"/>
        </w:rPr>
      </w:pPr>
      <w:r w:rsidRPr="00C06776">
        <w:rPr>
          <w:rFonts w:ascii="Times New Roman" w:eastAsia="Times New Roman" w:hAnsi="Times New Roman" w:cs="Times New Roman"/>
          <w:color w:val="212121"/>
          <w:sz w:val="23"/>
          <w:szCs w:val="23"/>
        </w:rP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0CD83F0D" w14:textId="20C3E380" w:rsidR="00FA3528" w:rsidRPr="00C06776" w:rsidRDefault="00FA3528" w:rsidP="00F50A5E">
      <w:pPr>
        <w:pStyle w:val="PargrafodaLista"/>
        <w:numPr>
          <w:ilvl w:val="1"/>
          <w:numId w:val="33"/>
        </w:numPr>
        <w:adjustRightInd w:val="0"/>
        <w:snapToGrid w:val="0"/>
        <w:spacing w:before="120" w:after="120" w:line="276" w:lineRule="auto"/>
        <w:ind w:left="0" w:firstLine="0"/>
        <w:contextualSpacing w:val="0"/>
        <w:jc w:val="both"/>
        <w:rPr>
          <w:rFonts w:ascii="Times New Roman" w:eastAsia="Times New Roman" w:hAnsi="Times New Roman" w:cs="Times New Roman"/>
          <w:color w:val="212121"/>
          <w:sz w:val="23"/>
          <w:szCs w:val="23"/>
        </w:rPr>
      </w:pPr>
      <w:r w:rsidRPr="00C06776">
        <w:rPr>
          <w:rFonts w:ascii="Times New Roman" w:eastAsia="Times New Roman" w:hAnsi="Times New Roman" w:cs="Times New Roman"/>
          <w:color w:val="212121"/>
          <w:sz w:val="23"/>
          <w:szCs w:val="23"/>
        </w:rPr>
        <w:t>Uma vez notificado, o Contratado realizará a reparo ou substituição do be</w:t>
      </w:r>
      <w:r w:rsidR="00C85F97">
        <w:rPr>
          <w:rFonts w:ascii="Times New Roman" w:eastAsia="Times New Roman" w:hAnsi="Times New Roman" w:cs="Times New Roman"/>
          <w:color w:val="212121"/>
          <w:sz w:val="23"/>
          <w:szCs w:val="23"/>
        </w:rPr>
        <w:t>m</w:t>
      </w:r>
      <w:r w:rsidRPr="00C06776">
        <w:rPr>
          <w:rFonts w:ascii="Times New Roman" w:eastAsia="Times New Roman" w:hAnsi="Times New Roman" w:cs="Times New Roman"/>
          <w:color w:val="212121"/>
          <w:sz w:val="23"/>
          <w:szCs w:val="23"/>
        </w:rPr>
        <w:t xml:space="preserve"> que apresentarem vício ou defeito no prazo de até </w:t>
      </w:r>
      <w:r w:rsidR="00D2613B" w:rsidRPr="00C06776">
        <w:rPr>
          <w:rFonts w:ascii="Times New Roman" w:eastAsia="Times New Roman" w:hAnsi="Times New Roman" w:cs="Times New Roman"/>
          <w:color w:val="212121"/>
          <w:sz w:val="23"/>
          <w:szCs w:val="23"/>
        </w:rPr>
        <w:t>30</w:t>
      </w:r>
      <w:r w:rsidRPr="00C06776">
        <w:rPr>
          <w:rFonts w:ascii="Times New Roman" w:eastAsia="Times New Roman" w:hAnsi="Times New Roman" w:cs="Times New Roman"/>
          <w:color w:val="212121"/>
          <w:sz w:val="23"/>
          <w:szCs w:val="23"/>
        </w:rPr>
        <w:t xml:space="preserve"> (</w:t>
      </w:r>
      <w:r w:rsidR="00D2613B" w:rsidRPr="00C06776">
        <w:rPr>
          <w:rFonts w:ascii="Times New Roman" w:eastAsia="Times New Roman" w:hAnsi="Times New Roman" w:cs="Times New Roman"/>
          <w:color w:val="212121"/>
          <w:sz w:val="23"/>
          <w:szCs w:val="23"/>
        </w:rPr>
        <w:t>trinta</w:t>
      </w:r>
      <w:r w:rsidRPr="00C06776">
        <w:rPr>
          <w:rFonts w:ascii="Times New Roman" w:eastAsia="Times New Roman" w:hAnsi="Times New Roman" w:cs="Times New Roman"/>
          <w:color w:val="212121"/>
          <w:sz w:val="23"/>
          <w:szCs w:val="23"/>
        </w:rPr>
        <w:t xml:space="preserve">) dias úteis, contados a partir da data de retirada do equipamento das dependências da Administração pelo Contratado ou pela assistência técnica autorizada. </w:t>
      </w:r>
    </w:p>
    <w:p w14:paraId="59ECB479" w14:textId="074034C3" w:rsidR="00FA3528" w:rsidRPr="00F50A5E" w:rsidRDefault="00FA3528" w:rsidP="00F50A5E">
      <w:pPr>
        <w:pStyle w:val="PargrafodaLista"/>
        <w:numPr>
          <w:ilvl w:val="1"/>
          <w:numId w:val="33"/>
        </w:numPr>
        <w:adjustRightInd w:val="0"/>
        <w:snapToGrid w:val="0"/>
        <w:spacing w:before="120" w:after="120" w:line="276" w:lineRule="auto"/>
        <w:ind w:left="0" w:firstLine="0"/>
        <w:contextualSpacing w:val="0"/>
        <w:jc w:val="both"/>
        <w:rPr>
          <w:rFonts w:ascii="Times New Roman" w:eastAsia="Times New Roman" w:hAnsi="Times New Roman" w:cs="Times New Roman"/>
          <w:sz w:val="23"/>
          <w:szCs w:val="23"/>
        </w:rPr>
      </w:pPr>
      <w:r w:rsidRPr="00C06776">
        <w:rPr>
          <w:rFonts w:ascii="Times New Roman" w:eastAsia="Times New Roman" w:hAnsi="Times New Roman" w:cs="Times New Roman"/>
          <w:color w:val="212121"/>
          <w:sz w:val="23"/>
          <w:szCs w:val="23"/>
        </w:rPr>
        <w:t>O prazo indicado no subitem anterior, durante seu transcurso, poderá ser prorrogado uma única vez, por igual período, mediante solicitação escrita e justificada do Contratado, aceita pelo Contratante</w:t>
      </w:r>
      <w:r w:rsidRPr="00F50A5E">
        <w:rPr>
          <w:rFonts w:ascii="Times New Roman" w:eastAsia="Times New Roman" w:hAnsi="Times New Roman" w:cs="Times New Roman"/>
          <w:sz w:val="23"/>
          <w:szCs w:val="23"/>
        </w:rPr>
        <w:t>.</w:t>
      </w:r>
    </w:p>
    <w:p w14:paraId="38BC0C24" w14:textId="3B383F88" w:rsidR="00FA3528" w:rsidRPr="00F50A5E" w:rsidRDefault="00FA3528" w:rsidP="00F50A5E">
      <w:pPr>
        <w:pStyle w:val="PargrafodaLista"/>
        <w:numPr>
          <w:ilvl w:val="1"/>
          <w:numId w:val="33"/>
        </w:numPr>
        <w:adjustRightInd w:val="0"/>
        <w:snapToGrid w:val="0"/>
        <w:spacing w:before="120" w:after="120" w:line="276" w:lineRule="auto"/>
        <w:ind w:left="0" w:firstLine="0"/>
        <w:contextualSpacing w:val="0"/>
        <w:jc w:val="both"/>
        <w:rPr>
          <w:rFonts w:ascii="Times New Roman" w:eastAsia="Times New Roman" w:hAnsi="Times New Roman" w:cs="Times New Roman"/>
          <w:sz w:val="23"/>
          <w:szCs w:val="23"/>
        </w:rPr>
      </w:pPr>
      <w:r w:rsidRPr="00F50A5E">
        <w:rPr>
          <w:rFonts w:ascii="Times New Roman" w:eastAsia="Times New Roman" w:hAnsi="Times New Roman" w:cs="Times New Roman"/>
          <w:sz w:val="23"/>
          <w:szCs w:val="23"/>
        </w:rPr>
        <w:t>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w:t>
      </w:r>
      <w:r w:rsidR="00F50A5E" w:rsidRPr="00F50A5E">
        <w:rPr>
          <w:rFonts w:ascii="Times New Roman" w:eastAsia="Times New Roman" w:hAnsi="Times New Roman" w:cs="Times New Roman"/>
          <w:sz w:val="23"/>
          <w:szCs w:val="23"/>
        </w:rPr>
        <w:t>.</w:t>
      </w:r>
    </w:p>
    <w:p w14:paraId="79B7045A" w14:textId="694927A9" w:rsidR="00FA3528" w:rsidRPr="00F50A5E" w:rsidRDefault="00FA3528" w:rsidP="00F50A5E">
      <w:pPr>
        <w:pStyle w:val="PargrafodaLista"/>
        <w:numPr>
          <w:ilvl w:val="1"/>
          <w:numId w:val="33"/>
        </w:numPr>
        <w:adjustRightInd w:val="0"/>
        <w:snapToGrid w:val="0"/>
        <w:spacing w:before="120" w:after="120" w:line="276" w:lineRule="auto"/>
        <w:ind w:left="0" w:firstLine="0"/>
        <w:contextualSpacing w:val="0"/>
        <w:jc w:val="both"/>
        <w:rPr>
          <w:rFonts w:ascii="Times New Roman" w:eastAsia="Times New Roman" w:hAnsi="Times New Roman" w:cs="Times New Roman"/>
          <w:sz w:val="23"/>
          <w:szCs w:val="23"/>
        </w:rPr>
      </w:pPr>
      <w:r w:rsidRPr="00F50A5E">
        <w:rPr>
          <w:rFonts w:ascii="Times New Roman" w:eastAsia="Times New Roman" w:hAnsi="Times New Roman" w:cs="Times New Roman"/>
          <w:sz w:val="23"/>
          <w:szCs w:val="23"/>
        </w:rPr>
        <w:t>Decorrido o prazo para reparos e substituições sem o atendimento da solicitação do Contratante ou a apresentação de justificativas pelo Contratado, fica o Contratante autorizado a contratar empresa diversa para executar os reparos, ajustes ou a substituição do b</w:t>
      </w:r>
      <w:r w:rsidR="00A36A2B">
        <w:rPr>
          <w:rFonts w:ascii="Times New Roman" w:eastAsia="Times New Roman" w:hAnsi="Times New Roman" w:cs="Times New Roman"/>
          <w:sz w:val="23"/>
          <w:szCs w:val="23"/>
        </w:rPr>
        <w:t>e</w:t>
      </w:r>
      <w:r w:rsidR="00C85F97">
        <w:rPr>
          <w:rFonts w:ascii="Times New Roman" w:eastAsia="Times New Roman" w:hAnsi="Times New Roman" w:cs="Times New Roman"/>
          <w:sz w:val="23"/>
          <w:szCs w:val="23"/>
        </w:rPr>
        <w:t>m</w:t>
      </w:r>
      <w:r w:rsidRPr="00F50A5E">
        <w:rPr>
          <w:rFonts w:ascii="Times New Roman" w:eastAsia="Times New Roman" w:hAnsi="Times New Roman" w:cs="Times New Roman"/>
          <w:sz w:val="23"/>
          <w:szCs w:val="23"/>
        </w:rPr>
        <w:t xml:space="preserve"> ou de seus componentes, bem como a exigir do Contratado o reembolso pelos custos respectivos, sem que tal fato acarrete a perda da garantia d</w:t>
      </w:r>
      <w:r w:rsidR="003D773F">
        <w:rPr>
          <w:rFonts w:ascii="Times New Roman" w:eastAsia="Times New Roman" w:hAnsi="Times New Roman" w:cs="Times New Roman"/>
          <w:sz w:val="23"/>
          <w:szCs w:val="23"/>
        </w:rPr>
        <w:t xml:space="preserve">os </w:t>
      </w:r>
      <w:r w:rsidR="003D773F">
        <w:rPr>
          <w:rFonts w:ascii="Times New Roman" w:eastAsia="Times New Roman" w:hAnsi="Times New Roman" w:cs="Times New Roman"/>
          <w:color w:val="212121"/>
          <w:sz w:val="23"/>
          <w:szCs w:val="23"/>
        </w:rPr>
        <w:t>maquinários</w:t>
      </w:r>
      <w:r w:rsidR="00E864D8">
        <w:rPr>
          <w:rFonts w:ascii="Times New Roman" w:eastAsia="Times New Roman" w:hAnsi="Times New Roman" w:cs="Times New Roman"/>
          <w:sz w:val="23"/>
          <w:szCs w:val="23"/>
        </w:rPr>
        <w:t>.</w:t>
      </w:r>
      <w:r w:rsidRPr="00F50A5E">
        <w:rPr>
          <w:rFonts w:ascii="Times New Roman" w:eastAsia="Times New Roman" w:hAnsi="Times New Roman" w:cs="Times New Roman"/>
          <w:sz w:val="23"/>
          <w:szCs w:val="23"/>
        </w:rPr>
        <w:t xml:space="preserve"> </w:t>
      </w:r>
    </w:p>
    <w:p w14:paraId="0B444BAB" w14:textId="11EC8C16" w:rsidR="00FA3528" w:rsidRPr="00F50A5E" w:rsidRDefault="00FA3528" w:rsidP="00F50A5E">
      <w:pPr>
        <w:pStyle w:val="PargrafodaLista"/>
        <w:numPr>
          <w:ilvl w:val="1"/>
          <w:numId w:val="33"/>
        </w:numPr>
        <w:adjustRightInd w:val="0"/>
        <w:snapToGrid w:val="0"/>
        <w:spacing w:before="120" w:after="120" w:line="276" w:lineRule="auto"/>
        <w:ind w:left="0" w:firstLine="0"/>
        <w:contextualSpacing w:val="0"/>
        <w:jc w:val="both"/>
        <w:rPr>
          <w:rFonts w:ascii="Times New Roman" w:eastAsia="Times New Roman" w:hAnsi="Times New Roman" w:cs="Times New Roman"/>
          <w:sz w:val="23"/>
          <w:szCs w:val="23"/>
        </w:rPr>
      </w:pPr>
      <w:r w:rsidRPr="00F50A5E">
        <w:rPr>
          <w:rFonts w:ascii="Times New Roman" w:eastAsia="Times New Roman" w:hAnsi="Times New Roman" w:cs="Times New Roman"/>
          <w:sz w:val="23"/>
          <w:szCs w:val="23"/>
        </w:rPr>
        <w:t>O custo referente ao transporte d</w:t>
      </w:r>
      <w:r w:rsidR="003D773F">
        <w:rPr>
          <w:rFonts w:ascii="Times New Roman" w:eastAsia="Times New Roman" w:hAnsi="Times New Roman" w:cs="Times New Roman"/>
          <w:sz w:val="23"/>
          <w:szCs w:val="23"/>
        </w:rPr>
        <w:t xml:space="preserve">os </w:t>
      </w:r>
      <w:r w:rsidR="003D773F">
        <w:rPr>
          <w:rFonts w:ascii="Times New Roman" w:eastAsia="Times New Roman" w:hAnsi="Times New Roman" w:cs="Times New Roman"/>
          <w:color w:val="212121"/>
          <w:sz w:val="23"/>
          <w:szCs w:val="23"/>
        </w:rPr>
        <w:t>maquinários</w:t>
      </w:r>
      <w:r w:rsidR="003D773F">
        <w:rPr>
          <w:rFonts w:ascii="Times New Roman" w:eastAsia="Times New Roman" w:hAnsi="Times New Roman" w:cs="Times New Roman"/>
          <w:sz w:val="23"/>
          <w:szCs w:val="23"/>
        </w:rPr>
        <w:t xml:space="preserve"> </w:t>
      </w:r>
      <w:r w:rsidRPr="00F50A5E">
        <w:rPr>
          <w:rFonts w:ascii="Times New Roman" w:eastAsia="Times New Roman" w:hAnsi="Times New Roman" w:cs="Times New Roman"/>
          <w:sz w:val="23"/>
          <w:szCs w:val="23"/>
        </w:rPr>
        <w:t xml:space="preserve">coberto pela garantia será de responsabilidade do Contratado. </w:t>
      </w:r>
    </w:p>
    <w:p w14:paraId="61943BB5" w14:textId="77777777" w:rsidR="009A641B" w:rsidRDefault="00FA3528" w:rsidP="00D15DA1">
      <w:pPr>
        <w:pStyle w:val="PargrafodaLista"/>
        <w:numPr>
          <w:ilvl w:val="1"/>
          <w:numId w:val="33"/>
        </w:numPr>
        <w:adjustRightInd w:val="0"/>
        <w:snapToGrid w:val="0"/>
        <w:spacing w:before="120" w:after="120" w:line="276" w:lineRule="auto"/>
        <w:ind w:left="0" w:firstLine="0"/>
        <w:contextualSpacing w:val="0"/>
        <w:jc w:val="both"/>
        <w:rPr>
          <w:rFonts w:ascii="Times New Roman" w:eastAsia="Times New Roman" w:hAnsi="Times New Roman" w:cs="Times New Roman"/>
          <w:sz w:val="23"/>
          <w:szCs w:val="23"/>
        </w:rPr>
      </w:pPr>
      <w:r w:rsidRPr="00F50A5E">
        <w:rPr>
          <w:rFonts w:ascii="Times New Roman" w:eastAsia="Times New Roman" w:hAnsi="Times New Roman" w:cs="Times New Roman"/>
          <w:sz w:val="23"/>
          <w:szCs w:val="23"/>
        </w:rPr>
        <w:lastRenderedPageBreak/>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446819A3" w14:textId="6EB66C82" w:rsidR="00125B2B" w:rsidRPr="008A7FA9" w:rsidRDefault="009A641B" w:rsidP="00D15DA1">
      <w:pPr>
        <w:pStyle w:val="PargrafodaLista"/>
        <w:numPr>
          <w:ilvl w:val="1"/>
          <w:numId w:val="33"/>
        </w:numPr>
        <w:adjustRightInd w:val="0"/>
        <w:snapToGrid w:val="0"/>
        <w:spacing w:before="120" w:after="120" w:line="276" w:lineRule="auto"/>
        <w:ind w:left="0" w:firstLine="0"/>
        <w:contextualSpacing w:val="0"/>
        <w:jc w:val="both"/>
        <w:rPr>
          <w:rFonts w:ascii="Times New Roman" w:eastAsia="Times New Roman" w:hAnsi="Times New Roman" w:cs="Times New Roman"/>
          <w:sz w:val="23"/>
          <w:szCs w:val="23"/>
        </w:rPr>
      </w:pPr>
      <w:r w:rsidRPr="009A641B">
        <w:rPr>
          <w:rFonts w:ascii="Times New Roman" w:hAnsi="Times New Roman" w:cs="Times New Roman"/>
          <w:sz w:val="24"/>
        </w:rPr>
        <w:t xml:space="preserve">Comprovar a existência de assistência técnica autorizada e apta a atender o Município de Marechal Cândido Rondon – PR, que seja própria ou por meio de terceiros autorizados, indicando </w:t>
      </w:r>
      <w:r w:rsidRPr="008A7FA9">
        <w:rPr>
          <w:rFonts w:ascii="Times New Roman" w:hAnsi="Times New Roman" w:cs="Times New Roman"/>
          <w:sz w:val="24"/>
        </w:rPr>
        <w:t>endereço físico e contatos para atendimento durante período de garantia.</w:t>
      </w:r>
    </w:p>
    <w:p w14:paraId="73EF24A8" w14:textId="77777777" w:rsidR="005B37FB" w:rsidRPr="008A7FA9" w:rsidRDefault="001E70B8" w:rsidP="00D15DA1">
      <w:pPr>
        <w:pStyle w:val="PargrafodaLista"/>
        <w:numPr>
          <w:ilvl w:val="2"/>
          <w:numId w:val="33"/>
        </w:numPr>
        <w:adjustRightInd w:val="0"/>
        <w:snapToGrid w:val="0"/>
        <w:spacing w:before="120" w:after="120" w:line="276" w:lineRule="auto"/>
        <w:ind w:left="0" w:firstLine="0"/>
        <w:contextualSpacing w:val="0"/>
        <w:jc w:val="both"/>
        <w:rPr>
          <w:rFonts w:ascii="Times New Roman" w:eastAsia="Times New Roman" w:hAnsi="Times New Roman" w:cs="Times New Roman"/>
          <w:sz w:val="23"/>
          <w:szCs w:val="23"/>
        </w:rPr>
      </w:pPr>
      <w:r w:rsidRPr="008A7FA9">
        <w:rPr>
          <w:rFonts w:ascii="Times New Roman" w:eastAsia="Times New Roman" w:hAnsi="Times New Roman" w:cs="Times New Roman"/>
          <w:sz w:val="23"/>
          <w:szCs w:val="23"/>
        </w:rPr>
        <w:t xml:space="preserve">A comprovação da assistência técnica deve ocorrer quando da assinatura do contrato, mediante apresentação de carta ou documento emitido pelo fabricante autorizando a empresa a prestar manutenção e assistência técnica </w:t>
      </w:r>
      <w:r w:rsidR="00EB455D" w:rsidRPr="008A7FA9">
        <w:rPr>
          <w:rFonts w:ascii="Times New Roman" w:eastAsia="Times New Roman" w:hAnsi="Times New Roman" w:cs="Times New Roman"/>
          <w:sz w:val="23"/>
          <w:szCs w:val="23"/>
        </w:rPr>
        <w:t>na região.</w:t>
      </w:r>
    </w:p>
    <w:p w14:paraId="0EF73ACB" w14:textId="6EC4B13D" w:rsidR="005B37FB" w:rsidRPr="008A7FA9" w:rsidRDefault="00D15DA1" w:rsidP="00EB1A3D">
      <w:pPr>
        <w:pStyle w:val="PargrafodaLista"/>
        <w:numPr>
          <w:ilvl w:val="2"/>
          <w:numId w:val="33"/>
        </w:numPr>
        <w:adjustRightInd w:val="0"/>
        <w:snapToGrid w:val="0"/>
        <w:spacing w:before="120" w:after="120" w:line="276" w:lineRule="auto"/>
        <w:ind w:left="0" w:firstLine="0"/>
        <w:contextualSpacing w:val="0"/>
        <w:jc w:val="both"/>
        <w:rPr>
          <w:rFonts w:ascii="Times New Roman" w:eastAsia="Times New Roman" w:hAnsi="Times New Roman" w:cs="Times New Roman"/>
          <w:sz w:val="23"/>
          <w:szCs w:val="23"/>
        </w:rPr>
      </w:pPr>
      <w:r w:rsidRPr="008A7FA9">
        <w:rPr>
          <w:rFonts w:ascii="Times New Roman" w:eastAsia="Times New Roman" w:hAnsi="Times New Roman" w:cs="Times New Roman"/>
          <w:sz w:val="23"/>
          <w:szCs w:val="23"/>
        </w:rPr>
        <w:t xml:space="preserve">A carta de solidariedade também será aceita como prova da existência de assistência técnica, desde que </w:t>
      </w:r>
      <w:r w:rsidR="00801BB7" w:rsidRPr="008A7FA9">
        <w:rPr>
          <w:rFonts w:ascii="Times New Roman" w:eastAsia="Times New Roman" w:hAnsi="Times New Roman" w:cs="Times New Roman"/>
          <w:sz w:val="23"/>
          <w:szCs w:val="23"/>
        </w:rPr>
        <w:t>traga</w:t>
      </w:r>
      <w:r w:rsidRPr="008A7FA9">
        <w:rPr>
          <w:rFonts w:ascii="Times New Roman" w:eastAsia="Times New Roman" w:hAnsi="Times New Roman" w:cs="Times New Roman"/>
          <w:sz w:val="23"/>
          <w:szCs w:val="23"/>
        </w:rPr>
        <w:t xml:space="preserve"> a identificação completa do fabricante, </w:t>
      </w:r>
      <w:r w:rsidR="00801BB7" w:rsidRPr="008A7FA9">
        <w:rPr>
          <w:rFonts w:ascii="Times New Roman" w:eastAsia="Times New Roman" w:hAnsi="Times New Roman" w:cs="Times New Roman"/>
          <w:sz w:val="23"/>
          <w:szCs w:val="23"/>
        </w:rPr>
        <w:t>declaração de que a</w:t>
      </w:r>
      <w:r w:rsidR="00EB1A3D" w:rsidRPr="008A7FA9">
        <w:rPr>
          <w:rFonts w:ascii="Times New Roman" w:eastAsia="Times New Roman" w:hAnsi="Times New Roman" w:cs="Times New Roman"/>
          <w:sz w:val="23"/>
          <w:szCs w:val="23"/>
        </w:rPr>
        <w:t xml:space="preserve"> unidade indicada se encontra autorizada e tecnicamente apta a prestar os serviços de garantia, manutenção e assistência técnica relacionados ao equipamento ofertado, nos prazos e condições previstos no Termo de Referência e no contrato.</w:t>
      </w:r>
    </w:p>
    <w:p w14:paraId="122D58D9" w14:textId="5E3F6111" w:rsidR="00C7071D" w:rsidRPr="008A7FA9" w:rsidRDefault="00EB1A3D" w:rsidP="00C7071D">
      <w:pPr>
        <w:pStyle w:val="PargrafodaLista"/>
        <w:numPr>
          <w:ilvl w:val="2"/>
          <w:numId w:val="33"/>
        </w:numPr>
        <w:adjustRightInd w:val="0"/>
        <w:snapToGrid w:val="0"/>
        <w:spacing w:before="120" w:after="120" w:line="276" w:lineRule="auto"/>
        <w:ind w:left="0" w:firstLine="0"/>
        <w:contextualSpacing w:val="0"/>
        <w:jc w:val="both"/>
        <w:rPr>
          <w:rFonts w:ascii="Times New Roman" w:eastAsia="Times New Roman" w:hAnsi="Times New Roman" w:cs="Times New Roman"/>
          <w:sz w:val="23"/>
          <w:szCs w:val="23"/>
        </w:rPr>
      </w:pPr>
      <w:r w:rsidRPr="008A7FA9">
        <w:rPr>
          <w:rFonts w:ascii="Times New Roman" w:eastAsia="Times New Roman" w:hAnsi="Times New Roman" w:cs="Times New Roman"/>
          <w:sz w:val="23"/>
          <w:szCs w:val="23"/>
        </w:rPr>
        <w:t xml:space="preserve">O prazo </w:t>
      </w:r>
      <w:r w:rsidR="00C7071D" w:rsidRPr="008A7FA9">
        <w:rPr>
          <w:rFonts w:ascii="Times New Roman" w:eastAsia="Times New Roman" w:hAnsi="Times New Roman" w:cs="Times New Roman"/>
          <w:sz w:val="23"/>
          <w:szCs w:val="23"/>
        </w:rPr>
        <w:t xml:space="preserve">de </w:t>
      </w:r>
      <w:r w:rsidRPr="008A7FA9">
        <w:rPr>
          <w:rFonts w:ascii="Times New Roman" w:eastAsia="Times New Roman" w:hAnsi="Times New Roman" w:cs="Times New Roman"/>
          <w:sz w:val="23"/>
          <w:szCs w:val="23"/>
        </w:rPr>
        <w:t xml:space="preserve">atendimento, manutenção e reparo simples </w:t>
      </w:r>
      <w:r w:rsidR="00C7071D" w:rsidRPr="008A7FA9">
        <w:rPr>
          <w:rFonts w:ascii="Times New Roman" w:eastAsia="Times New Roman" w:hAnsi="Times New Roman" w:cs="Times New Roman"/>
          <w:sz w:val="23"/>
          <w:szCs w:val="23"/>
        </w:rPr>
        <w:t>é de</w:t>
      </w:r>
      <w:r w:rsidRPr="008A7FA9">
        <w:rPr>
          <w:rFonts w:ascii="Times New Roman" w:eastAsia="Times New Roman" w:hAnsi="Times New Roman" w:cs="Times New Roman"/>
          <w:sz w:val="23"/>
          <w:szCs w:val="23"/>
        </w:rPr>
        <w:t xml:space="preserve"> 5 dias úteis</w:t>
      </w:r>
      <w:r w:rsidR="00C7071D" w:rsidRPr="008A7FA9">
        <w:rPr>
          <w:rFonts w:ascii="Times New Roman" w:eastAsia="Times New Roman" w:hAnsi="Times New Roman" w:cs="Times New Roman"/>
          <w:sz w:val="23"/>
          <w:szCs w:val="23"/>
        </w:rPr>
        <w:t xml:space="preserve"> e o de </w:t>
      </w:r>
      <w:r w:rsidRPr="008A7FA9">
        <w:rPr>
          <w:rFonts w:ascii="Times New Roman" w:eastAsia="Times New Roman" w:hAnsi="Times New Roman" w:cs="Times New Roman"/>
          <w:sz w:val="23"/>
          <w:szCs w:val="23"/>
        </w:rPr>
        <w:t>manutenç</w:t>
      </w:r>
      <w:r w:rsidR="00C7071D" w:rsidRPr="008A7FA9">
        <w:rPr>
          <w:rFonts w:ascii="Times New Roman" w:eastAsia="Times New Roman" w:hAnsi="Times New Roman" w:cs="Times New Roman"/>
          <w:sz w:val="23"/>
          <w:szCs w:val="23"/>
        </w:rPr>
        <w:t>ão</w:t>
      </w:r>
      <w:r w:rsidRPr="008A7FA9">
        <w:rPr>
          <w:rFonts w:ascii="Times New Roman" w:eastAsia="Times New Roman" w:hAnsi="Times New Roman" w:cs="Times New Roman"/>
          <w:sz w:val="23"/>
          <w:szCs w:val="23"/>
        </w:rPr>
        <w:t xml:space="preserve"> e reparo</w:t>
      </w:r>
      <w:r w:rsidR="00C7071D" w:rsidRPr="008A7FA9">
        <w:rPr>
          <w:rFonts w:ascii="Times New Roman" w:eastAsia="Times New Roman" w:hAnsi="Times New Roman" w:cs="Times New Roman"/>
          <w:sz w:val="23"/>
          <w:szCs w:val="23"/>
        </w:rPr>
        <w:t>s</w:t>
      </w:r>
      <w:r w:rsidRPr="008A7FA9">
        <w:rPr>
          <w:rFonts w:ascii="Times New Roman" w:eastAsia="Times New Roman" w:hAnsi="Times New Roman" w:cs="Times New Roman"/>
          <w:sz w:val="23"/>
          <w:szCs w:val="23"/>
        </w:rPr>
        <w:t xml:space="preserve"> complexo</w:t>
      </w:r>
      <w:r w:rsidR="00C7071D" w:rsidRPr="008A7FA9">
        <w:rPr>
          <w:rFonts w:ascii="Times New Roman" w:eastAsia="Times New Roman" w:hAnsi="Times New Roman" w:cs="Times New Roman"/>
          <w:sz w:val="23"/>
          <w:szCs w:val="23"/>
        </w:rPr>
        <w:t>s é de 10 dias úteis, podendo os prazos serem ampliados mediante justificativa fundamentada e autorização da Administração Pública.</w:t>
      </w:r>
    </w:p>
    <w:p w14:paraId="3111467B" w14:textId="77777777" w:rsidR="00D476DB" w:rsidRPr="00D476DB" w:rsidRDefault="00D476DB" w:rsidP="00D476DB">
      <w:pPr>
        <w:pStyle w:val="PargrafodaLista"/>
        <w:adjustRightInd w:val="0"/>
        <w:snapToGrid w:val="0"/>
        <w:spacing w:before="120" w:after="120" w:line="276" w:lineRule="auto"/>
        <w:contextualSpacing w:val="0"/>
        <w:jc w:val="both"/>
        <w:rPr>
          <w:rFonts w:ascii="Times New Roman" w:eastAsia="Times New Roman" w:hAnsi="Times New Roman" w:cs="Times New Roman"/>
          <w:sz w:val="23"/>
          <w:szCs w:val="23"/>
        </w:rPr>
      </w:pPr>
    </w:p>
    <w:p w14:paraId="0694FC26" w14:textId="03DDDEA8" w:rsidR="00E83DDA" w:rsidRDefault="00E83DDA" w:rsidP="007506DD">
      <w:pPr>
        <w:numPr>
          <w:ilvl w:val="0"/>
          <w:numId w:val="33"/>
        </w:numPr>
        <w:pBdr>
          <w:top w:val="nil"/>
          <w:left w:val="nil"/>
          <w:bottom w:val="nil"/>
          <w:right w:val="nil"/>
          <w:between w:val="nil"/>
        </w:pBdr>
        <w:adjustRightInd w:val="0"/>
        <w:snapToGrid w:val="0"/>
        <w:spacing w:before="240" w:after="240" w:line="276" w:lineRule="auto"/>
        <w:ind w:left="0" w:firstLine="0"/>
        <w:jc w:val="both"/>
        <w:rPr>
          <w:rFonts w:ascii="Times New Roman" w:eastAsia="Times New Roman" w:hAnsi="Times New Roman" w:cs="Times New Roman"/>
          <w:b/>
          <w:color w:val="000000"/>
          <w:sz w:val="23"/>
          <w:szCs w:val="23"/>
        </w:rPr>
      </w:pPr>
      <w:r w:rsidRPr="00640346">
        <w:rPr>
          <w:rFonts w:ascii="Times New Roman" w:hAnsi="Times New Roman" w:cs="Times New Roman"/>
          <w:color w:val="000000"/>
          <w:sz w:val="23"/>
          <w:szCs w:val="23"/>
        </w:rPr>
        <w:t xml:space="preserve">     </w:t>
      </w:r>
      <w:sdt>
        <w:sdtPr>
          <w:rPr>
            <w:rFonts w:ascii="Times New Roman" w:hAnsi="Times New Roman" w:cs="Times New Roman"/>
            <w:sz w:val="23"/>
            <w:szCs w:val="23"/>
          </w:rPr>
          <w:tag w:val="goog_rdk_12"/>
          <w:id w:val="498626845"/>
          <w:showingPlcHdr/>
        </w:sdtPr>
        <w:sdtEndPr/>
        <w:sdtContent>
          <w:r w:rsidR="000E095B">
            <w:rPr>
              <w:rFonts w:ascii="Times New Roman" w:hAnsi="Times New Roman" w:cs="Times New Roman"/>
              <w:sz w:val="23"/>
              <w:szCs w:val="23"/>
            </w:rPr>
            <w:t xml:space="preserve">     </w:t>
          </w:r>
        </w:sdtContent>
      </w:sdt>
      <w:r w:rsidRPr="00640346">
        <w:rPr>
          <w:rFonts w:ascii="Times New Roman" w:eastAsia="Times New Roman" w:hAnsi="Times New Roman" w:cs="Times New Roman"/>
          <w:b/>
          <w:color w:val="000000"/>
          <w:sz w:val="23"/>
          <w:szCs w:val="23"/>
        </w:rPr>
        <w:t>FUNDAMENTAÇÃO DA CONTRATAÇÃO</w:t>
      </w:r>
    </w:p>
    <w:p w14:paraId="55FD65AD" w14:textId="77777777" w:rsidR="007A7B97" w:rsidRPr="00476CBC" w:rsidRDefault="007A7B97" w:rsidP="007A7B97">
      <w:pPr>
        <w:keepNext/>
        <w:keepLines/>
        <w:numPr>
          <w:ilvl w:val="1"/>
          <w:numId w:val="33"/>
        </w:numPr>
        <w:pBdr>
          <w:top w:val="nil"/>
          <w:left w:val="nil"/>
          <w:bottom w:val="nil"/>
          <w:right w:val="nil"/>
          <w:between w:val="nil"/>
        </w:pBdr>
        <w:adjustRightInd w:val="0"/>
        <w:snapToGrid w:val="0"/>
        <w:spacing w:before="120" w:after="120" w:line="276" w:lineRule="auto"/>
        <w:rPr>
          <w:rFonts w:ascii="Times New Roman" w:eastAsia="Times New Roman" w:hAnsi="Times New Roman" w:cs="Times New Roman"/>
          <w:sz w:val="23"/>
          <w:szCs w:val="23"/>
        </w:rPr>
      </w:pPr>
      <w:r w:rsidRPr="00FA3528">
        <w:rPr>
          <w:rFonts w:ascii="Times New Roman" w:eastAsia="Times New Roman" w:hAnsi="Times New Roman" w:cs="Times New Roman"/>
          <w:sz w:val="23"/>
          <w:szCs w:val="23"/>
        </w:rPr>
        <w:t xml:space="preserve">A fundamentação da contratação encontra-se disposta no </w:t>
      </w:r>
      <w:r>
        <w:rPr>
          <w:rFonts w:ascii="Times New Roman" w:eastAsia="Times New Roman" w:hAnsi="Times New Roman" w:cs="Times New Roman"/>
          <w:sz w:val="23"/>
          <w:szCs w:val="23"/>
        </w:rPr>
        <w:t>Plano de Trabalho anexo a este TR</w:t>
      </w:r>
      <w:r w:rsidRPr="00FA3528">
        <w:rPr>
          <w:rFonts w:ascii="Times New Roman" w:eastAsia="Times New Roman" w:hAnsi="Times New Roman" w:cs="Times New Roman"/>
          <w:sz w:val="23"/>
          <w:szCs w:val="23"/>
        </w:rPr>
        <w:t>.</w:t>
      </w:r>
      <w:r w:rsidRPr="00FA3528">
        <w:t xml:space="preserve"> </w:t>
      </w:r>
    </w:p>
    <w:p w14:paraId="75327F7A" w14:textId="77777777" w:rsidR="007A7B97" w:rsidRPr="00FA3528" w:rsidRDefault="007A7B97" w:rsidP="007A7B97">
      <w:pPr>
        <w:keepNext/>
        <w:keepLines/>
        <w:pBdr>
          <w:top w:val="nil"/>
          <w:left w:val="nil"/>
          <w:bottom w:val="nil"/>
          <w:right w:val="nil"/>
          <w:between w:val="nil"/>
        </w:pBdr>
        <w:adjustRightInd w:val="0"/>
        <w:snapToGrid w:val="0"/>
        <w:spacing w:before="120" w:after="120" w:line="276" w:lineRule="auto"/>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Em suma, a</w:t>
      </w:r>
      <w:r w:rsidRPr="00FA3528">
        <w:rPr>
          <w:rFonts w:ascii="Times New Roman" w:eastAsia="Times New Roman" w:hAnsi="Times New Roman" w:cs="Times New Roman"/>
          <w:sz w:val="23"/>
          <w:szCs w:val="23"/>
        </w:rPr>
        <w:t xml:space="preserve"> Secretaria Municipal de Agricultura, Pecuária e Desenvolvimento Sustentável declara a </w:t>
      </w:r>
      <w:r>
        <w:rPr>
          <w:rFonts w:ascii="Times New Roman" w:eastAsia="Times New Roman" w:hAnsi="Times New Roman" w:cs="Times New Roman"/>
          <w:sz w:val="23"/>
          <w:szCs w:val="23"/>
        </w:rPr>
        <w:t>n</w:t>
      </w:r>
      <w:r w:rsidRPr="00FA3528">
        <w:rPr>
          <w:rFonts w:ascii="Times New Roman" w:eastAsia="Times New Roman" w:hAnsi="Times New Roman" w:cs="Times New Roman"/>
          <w:sz w:val="23"/>
          <w:szCs w:val="23"/>
        </w:rPr>
        <w:t>ecessidade da aquisição</w:t>
      </w:r>
      <w:r>
        <w:rPr>
          <w:rFonts w:ascii="Times New Roman" w:eastAsia="Times New Roman" w:hAnsi="Times New Roman" w:cs="Times New Roman"/>
          <w:sz w:val="23"/>
          <w:szCs w:val="23"/>
        </w:rPr>
        <w:t xml:space="preserve"> dos</w:t>
      </w:r>
      <w:r w:rsidRPr="00FA3528">
        <w:rPr>
          <w:rFonts w:ascii="Times New Roman" w:eastAsia="Times New Roman" w:hAnsi="Times New Roman" w:cs="Times New Roman"/>
          <w:sz w:val="23"/>
          <w:szCs w:val="23"/>
        </w:rPr>
        <w:t xml:space="preserve"> </w:t>
      </w:r>
      <w:r>
        <w:rPr>
          <w:rFonts w:ascii="Times New Roman" w:eastAsia="Times New Roman" w:hAnsi="Times New Roman" w:cs="Times New Roman"/>
          <w:color w:val="212121"/>
          <w:sz w:val="23"/>
          <w:szCs w:val="23"/>
        </w:rPr>
        <w:t>maquinários</w:t>
      </w:r>
      <w:r w:rsidRPr="00FA3528">
        <w:rPr>
          <w:rFonts w:ascii="Times New Roman" w:eastAsia="Times New Roman" w:hAnsi="Times New Roman" w:cs="Times New Roman"/>
          <w:sz w:val="23"/>
          <w:szCs w:val="23"/>
        </w:rPr>
        <w:t xml:space="preserve"> com o propósito de fomentar a agricultura familiar</w:t>
      </w:r>
      <w:r>
        <w:rPr>
          <w:rFonts w:ascii="Times New Roman" w:eastAsia="Times New Roman" w:hAnsi="Times New Roman" w:cs="Times New Roman"/>
          <w:sz w:val="23"/>
          <w:szCs w:val="23"/>
        </w:rPr>
        <w:t xml:space="preserve"> e otimizar a infraestrutura rural.</w:t>
      </w:r>
    </w:p>
    <w:p w14:paraId="718F9467" w14:textId="77777777" w:rsidR="007506DD" w:rsidRDefault="007A7B97" w:rsidP="007506DD">
      <w:pPr>
        <w:pBdr>
          <w:top w:val="nil"/>
          <w:left w:val="nil"/>
          <w:bottom w:val="nil"/>
          <w:right w:val="nil"/>
          <w:between w:val="nil"/>
        </w:pBdr>
        <w:adjustRightInd w:val="0"/>
        <w:snapToGrid w:val="0"/>
        <w:spacing w:before="120" w:after="120" w:line="276" w:lineRule="auto"/>
        <w:jc w:val="both"/>
        <w:rPr>
          <w:rFonts w:ascii="Times New Roman" w:eastAsia="Times New Roman" w:hAnsi="Times New Roman" w:cs="Times New Roman"/>
          <w:sz w:val="23"/>
          <w:szCs w:val="23"/>
        </w:rPr>
      </w:pPr>
      <w:r w:rsidRPr="00FA3528">
        <w:rPr>
          <w:rFonts w:ascii="Times New Roman" w:eastAsia="Times New Roman" w:hAnsi="Times New Roman" w:cs="Times New Roman"/>
          <w:sz w:val="23"/>
          <w:szCs w:val="23"/>
        </w:rPr>
        <w:t>A aquisição</w:t>
      </w:r>
      <w:r>
        <w:rPr>
          <w:rFonts w:ascii="Times New Roman" w:eastAsia="Times New Roman" w:hAnsi="Times New Roman" w:cs="Times New Roman"/>
          <w:sz w:val="23"/>
          <w:szCs w:val="23"/>
        </w:rPr>
        <w:t xml:space="preserve"> visa</w:t>
      </w:r>
      <w:r w:rsidRPr="00FA3528">
        <w:rPr>
          <w:rFonts w:ascii="Times New Roman" w:eastAsia="Times New Roman" w:hAnsi="Times New Roman" w:cs="Times New Roman"/>
          <w:sz w:val="23"/>
          <w:szCs w:val="23"/>
        </w:rPr>
        <w:t xml:space="preserve"> proporcionar aos agricultores </w:t>
      </w:r>
      <w:r>
        <w:rPr>
          <w:rFonts w:ascii="Times New Roman" w:eastAsia="Times New Roman" w:hAnsi="Times New Roman" w:cs="Times New Roman"/>
          <w:sz w:val="23"/>
          <w:szCs w:val="23"/>
        </w:rPr>
        <w:t>o</w:t>
      </w:r>
      <w:r w:rsidRPr="00FA3528">
        <w:rPr>
          <w:rFonts w:ascii="Times New Roman" w:eastAsia="Times New Roman" w:hAnsi="Times New Roman" w:cs="Times New Roman"/>
          <w:sz w:val="23"/>
          <w:szCs w:val="23"/>
        </w:rPr>
        <w:t xml:space="preserve"> acesso a</w:t>
      </w:r>
      <w:r>
        <w:rPr>
          <w:rFonts w:ascii="Times New Roman" w:eastAsia="Times New Roman" w:hAnsi="Times New Roman" w:cs="Times New Roman"/>
          <w:sz w:val="23"/>
          <w:szCs w:val="23"/>
        </w:rPr>
        <w:t>os</w:t>
      </w:r>
      <w:r w:rsidRPr="00FA3528">
        <w:rPr>
          <w:rFonts w:ascii="Times New Roman" w:eastAsia="Times New Roman" w:hAnsi="Times New Roman" w:cs="Times New Roman"/>
          <w:sz w:val="23"/>
          <w:szCs w:val="23"/>
        </w:rPr>
        <w:t xml:space="preserve"> equipamento</w:t>
      </w:r>
      <w:r>
        <w:rPr>
          <w:rFonts w:ascii="Times New Roman" w:eastAsia="Times New Roman" w:hAnsi="Times New Roman" w:cs="Times New Roman"/>
          <w:sz w:val="23"/>
          <w:szCs w:val="23"/>
        </w:rPr>
        <w:t>s</w:t>
      </w:r>
      <w:r w:rsidRPr="00FA3528">
        <w:rPr>
          <w:rFonts w:ascii="Times New Roman" w:eastAsia="Times New Roman" w:hAnsi="Times New Roman" w:cs="Times New Roman"/>
          <w:sz w:val="23"/>
          <w:szCs w:val="23"/>
        </w:rPr>
        <w:t xml:space="preserve"> moderno</w:t>
      </w:r>
      <w:r>
        <w:rPr>
          <w:rFonts w:ascii="Times New Roman" w:eastAsia="Times New Roman" w:hAnsi="Times New Roman" w:cs="Times New Roman"/>
          <w:sz w:val="23"/>
          <w:szCs w:val="23"/>
        </w:rPr>
        <w:t>s, essenciais</w:t>
      </w:r>
      <w:r w:rsidRPr="00FA3528">
        <w:rPr>
          <w:rFonts w:ascii="Times New Roman" w:eastAsia="Times New Roman" w:hAnsi="Times New Roman" w:cs="Times New Roman"/>
          <w:sz w:val="23"/>
          <w:szCs w:val="23"/>
        </w:rPr>
        <w:t xml:space="preserve"> para</w:t>
      </w:r>
      <w:r>
        <w:rPr>
          <w:rFonts w:ascii="Times New Roman" w:eastAsia="Times New Roman" w:hAnsi="Times New Roman" w:cs="Times New Roman"/>
          <w:sz w:val="23"/>
          <w:szCs w:val="23"/>
        </w:rPr>
        <w:t xml:space="preserve"> implementar a infraestrutura rural e</w:t>
      </w:r>
      <w:r w:rsidRPr="00FA3528">
        <w:rPr>
          <w:rFonts w:ascii="Times New Roman" w:eastAsia="Times New Roman" w:hAnsi="Times New Roman" w:cs="Times New Roman"/>
          <w:sz w:val="23"/>
          <w:szCs w:val="23"/>
        </w:rPr>
        <w:t xml:space="preserve"> otimizar </w:t>
      </w:r>
      <w:r>
        <w:rPr>
          <w:rFonts w:ascii="Times New Roman" w:eastAsia="Times New Roman" w:hAnsi="Times New Roman" w:cs="Times New Roman"/>
          <w:sz w:val="23"/>
          <w:szCs w:val="23"/>
        </w:rPr>
        <w:t>suas</w:t>
      </w:r>
      <w:r w:rsidRPr="00FA3528">
        <w:rPr>
          <w:rFonts w:ascii="Times New Roman" w:eastAsia="Times New Roman" w:hAnsi="Times New Roman" w:cs="Times New Roman"/>
          <w:sz w:val="23"/>
          <w:szCs w:val="23"/>
        </w:rPr>
        <w:t xml:space="preserve"> atividade</w:t>
      </w:r>
      <w:r>
        <w:rPr>
          <w:rFonts w:ascii="Times New Roman" w:eastAsia="Times New Roman" w:hAnsi="Times New Roman" w:cs="Times New Roman"/>
          <w:sz w:val="23"/>
          <w:szCs w:val="23"/>
        </w:rPr>
        <w:t>s</w:t>
      </w:r>
      <w:r w:rsidRPr="00FA3528">
        <w:rPr>
          <w:rFonts w:ascii="Times New Roman" w:eastAsia="Times New Roman" w:hAnsi="Times New Roman" w:cs="Times New Roman"/>
          <w:sz w:val="23"/>
          <w:szCs w:val="23"/>
        </w:rPr>
        <w:t xml:space="preserve"> produtiva</w:t>
      </w:r>
      <w:r>
        <w:rPr>
          <w:rFonts w:ascii="Times New Roman" w:eastAsia="Times New Roman" w:hAnsi="Times New Roman" w:cs="Times New Roman"/>
          <w:sz w:val="23"/>
          <w:szCs w:val="23"/>
        </w:rPr>
        <w:t>s, aprimorar a logística de escoamento e de distribuição de alimentos e a</w:t>
      </w:r>
      <w:r w:rsidRPr="00FA3528">
        <w:rPr>
          <w:rFonts w:ascii="Times New Roman" w:eastAsia="Times New Roman" w:hAnsi="Times New Roman" w:cs="Times New Roman"/>
          <w:sz w:val="23"/>
          <w:szCs w:val="23"/>
        </w:rPr>
        <w:t>poiar o desenvolvimento de iniciativas como feiras livres, contribuindo para a geração de renda e a segurança alimentar.</w:t>
      </w:r>
      <w:r>
        <w:rPr>
          <w:rFonts w:ascii="Times New Roman" w:eastAsia="Times New Roman" w:hAnsi="Times New Roman" w:cs="Times New Roman"/>
          <w:sz w:val="23"/>
          <w:szCs w:val="23"/>
        </w:rPr>
        <w:t xml:space="preserve"> Com o</w:t>
      </w:r>
      <w:r w:rsidRPr="00FA3528">
        <w:rPr>
          <w:rFonts w:ascii="Times New Roman" w:eastAsia="Times New Roman" w:hAnsi="Times New Roman" w:cs="Times New Roman"/>
          <w:sz w:val="23"/>
          <w:szCs w:val="23"/>
        </w:rPr>
        <w:t xml:space="preserve"> apoio técnico e mecanizado à</w:t>
      </w:r>
      <w:r>
        <w:rPr>
          <w:rFonts w:ascii="Times New Roman" w:eastAsia="Times New Roman" w:hAnsi="Times New Roman" w:cs="Times New Roman"/>
          <w:sz w:val="23"/>
          <w:szCs w:val="23"/>
        </w:rPr>
        <w:t xml:space="preserve"> produção agrícola, atenderemos as necessidades dos agricultores.</w:t>
      </w:r>
      <w:r w:rsidR="007506DD">
        <w:rPr>
          <w:rFonts w:ascii="Times New Roman" w:eastAsia="Times New Roman" w:hAnsi="Times New Roman" w:cs="Times New Roman"/>
          <w:sz w:val="23"/>
          <w:szCs w:val="23"/>
        </w:rPr>
        <w:t xml:space="preserve"> </w:t>
      </w:r>
    </w:p>
    <w:p w14:paraId="78DCAEB1" w14:textId="48A15514" w:rsidR="00476CBC" w:rsidRPr="00FA3528" w:rsidRDefault="000E095B" w:rsidP="007506DD">
      <w:pPr>
        <w:pBdr>
          <w:top w:val="nil"/>
          <w:left w:val="nil"/>
          <w:bottom w:val="nil"/>
          <w:right w:val="nil"/>
          <w:between w:val="nil"/>
        </w:pBdr>
        <w:adjustRightInd w:val="0"/>
        <w:snapToGrid w:val="0"/>
        <w:spacing w:before="120" w:after="120" w:line="276" w:lineRule="auto"/>
        <w:jc w:val="both"/>
        <w:rPr>
          <w:rFonts w:ascii="Times New Roman" w:eastAsia="Times New Roman" w:hAnsi="Times New Roman" w:cs="Times New Roman"/>
          <w:sz w:val="23"/>
          <w:szCs w:val="23"/>
        </w:rPr>
      </w:pPr>
      <w:r w:rsidRPr="00FA3528">
        <w:rPr>
          <w:rFonts w:ascii="Times New Roman" w:eastAsia="Times New Roman" w:hAnsi="Times New Roman" w:cs="Times New Roman"/>
          <w:sz w:val="23"/>
          <w:szCs w:val="23"/>
        </w:rPr>
        <w:t>Além disso, a maior parte do custo com a aquisição dest</w:t>
      </w:r>
      <w:r w:rsidR="00F86FDF">
        <w:rPr>
          <w:rFonts w:ascii="Times New Roman" w:eastAsia="Times New Roman" w:hAnsi="Times New Roman" w:cs="Times New Roman"/>
          <w:sz w:val="23"/>
          <w:szCs w:val="23"/>
        </w:rPr>
        <w:t>es</w:t>
      </w:r>
      <w:r w:rsidRPr="00FA3528">
        <w:rPr>
          <w:rFonts w:ascii="Times New Roman" w:eastAsia="Times New Roman" w:hAnsi="Times New Roman" w:cs="Times New Roman"/>
          <w:sz w:val="23"/>
          <w:szCs w:val="23"/>
        </w:rPr>
        <w:t xml:space="preserve"> m</w:t>
      </w:r>
      <w:r w:rsidR="00F86FDF">
        <w:rPr>
          <w:rFonts w:ascii="Times New Roman" w:eastAsia="Times New Roman" w:hAnsi="Times New Roman" w:cs="Times New Roman"/>
          <w:sz w:val="23"/>
          <w:szCs w:val="23"/>
        </w:rPr>
        <w:t>a</w:t>
      </w:r>
      <w:r w:rsidRPr="00FA3528">
        <w:rPr>
          <w:rFonts w:ascii="Times New Roman" w:eastAsia="Times New Roman" w:hAnsi="Times New Roman" w:cs="Times New Roman"/>
          <w:sz w:val="23"/>
          <w:szCs w:val="23"/>
        </w:rPr>
        <w:t>quin</w:t>
      </w:r>
      <w:r w:rsidR="00F86FDF">
        <w:rPr>
          <w:rFonts w:ascii="Times New Roman" w:eastAsia="Times New Roman" w:hAnsi="Times New Roman" w:cs="Times New Roman"/>
          <w:sz w:val="23"/>
          <w:szCs w:val="23"/>
        </w:rPr>
        <w:t>ários</w:t>
      </w:r>
      <w:r w:rsidRPr="00FA3528">
        <w:rPr>
          <w:rFonts w:ascii="Times New Roman" w:eastAsia="Times New Roman" w:hAnsi="Times New Roman" w:cs="Times New Roman"/>
          <w:sz w:val="23"/>
          <w:szCs w:val="23"/>
        </w:rPr>
        <w:t xml:space="preserve"> ser</w:t>
      </w:r>
      <w:r w:rsidR="00F86FDF">
        <w:rPr>
          <w:rFonts w:ascii="Times New Roman" w:eastAsia="Times New Roman" w:hAnsi="Times New Roman" w:cs="Times New Roman"/>
          <w:sz w:val="23"/>
          <w:szCs w:val="23"/>
        </w:rPr>
        <w:t>ão</w:t>
      </w:r>
      <w:r w:rsidRPr="00FA3528">
        <w:rPr>
          <w:rFonts w:ascii="Times New Roman" w:eastAsia="Times New Roman" w:hAnsi="Times New Roman" w:cs="Times New Roman"/>
          <w:sz w:val="23"/>
          <w:szCs w:val="23"/>
        </w:rPr>
        <w:t xml:space="preserve"> subsidiad</w:t>
      </w:r>
      <w:r w:rsidR="00F86FDF">
        <w:rPr>
          <w:rFonts w:ascii="Times New Roman" w:eastAsia="Times New Roman" w:hAnsi="Times New Roman" w:cs="Times New Roman"/>
          <w:sz w:val="23"/>
          <w:szCs w:val="23"/>
        </w:rPr>
        <w:t>os</w:t>
      </w:r>
      <w:r w:rsidRPr="00FA3528">
        <w:rPr>
          <w:rFonts w:ascii="Times New Roman" w:eastAsia="Times New Roman" w:hAnsi="Times New Roman" w:cs="Times New Roman"/>
          <w:sz w:val="23"/>
          <w:szCs w:val="23"/>
        </w:rPr>
        <w:t xml:space="preserve"> com recursos advindo do convênio n° </w:t>
      </w:r>
      <w:r w:rsidR="00B4039D">
        <w:rPr>
          <w:rFonts w:ascii="Times New Roman" w:eastAsia="Times New Roman" w:hAnsi="Times New Roman" w:cs="Times New Roman"/>
          <w:sz w:val="23"/>
          <w:szCs w:val="23"/>
        </w:rPr>
        <w:t>047</w:t>
      </w:r>
      <w:r w:rsidRPr="00FA3528">
        <w:rPr>
          <w:rFonts w:ascii="Times New Roman" w:eastAsia="Times New Roman" w:hAnsi="Times New Roman" w:cs="Times New Roman"/>
          <w:sz w:val="23"/>
          <w:szCs w:val="23"/>
        </w:rPr>
        <w:t>/20</w:t>
      </w:r>
      <w:r w:rsidR="00B4039D">
        <w:rPr>
          <w:rFonts w:ascii="Times New Roman" w:eastAsia="Times New Roman" w:hAnsi="Times New Roman" w:cs="Times New Roman"/>
          <w:sz w:val="23"/>
          <w:szCs w:val="23"/>
        </w:rPr>
        <w:t>26</w:t>
      </w:r>
      <w:r w:rsidRPr="00FA3528">
        <w:rPr>
          <w:rFonts w:ascii="Times New Roman" w:eastAsia="Times New Roman" w:hAnsi="Times New Roman" w:cs="Times New Roman"/>
          <w:sz w:val="23"/>
          <w:szCs w:val="23"/>
        </w:rPr>
        <w:t xml:space="preserve"> firmado entre o município a Secretaria de Estado da Agricultura e do Abastecimento – SEAB, viabilizando </w:t>
      </w:r>
      <w:r w:rsidR="00F86FDF">
        <w:rPr>
          <w:rFonts w:ascii="Times New Roman" w:eastAsia="Times New Roman" w:hAnsi="Times New Roman" w:cs="Times New Roman"/>
          <w:sz w:val="23"/>
          <w:szCs w:val="23"/>
        </w:rPr>
        <w:t>o</w:t>
      </w:r>
      <w:r w:rsidRPr="00FA3528">
        <w:rPr>
          <w:rFonts w:ascii="Times New Roman" w:eastAsia="Times New Roman" w:hAnsi="Times New Roman" w:cs="Times New Roman"/>
          <w:sz w:val="23"/>
          <w:szCs w:val="23"/>
        </w:rPr>
        <w:t xml:space="preserve"> investimento.</w:t>
      </w:r>
    </w:p>
    <w:p w14:paraId="11F221C7" w14:textId="77777777" w:rsidR="00E83DDA" w:rsidRPr="00640346" w:rsidRDefault="00E83DDA" w:rsidP="007F6299">
      <w:pPr>
        <w:numPr>
          <w:ilvl w:val="0"/>
          <w:numId w:val="32"/>
        </w:numPr>
        <w:pBdr>
          <w:top w:val="nil"/>
          <w:left w:val="nil"/>
          <w:bottom w:val="nil"/>
          <w:right w:val="nil"/>
          <w:between w:val="nil"/>
        </w:pBdr>
        <w:adjustRightInd w:val="0"/>
        <w:snapToGrid w:val="0"/>
        <w:spacing w:before="240" w:after="240" w:line="276" w:lineRule="auto"/>
        <w:jc w:val="both"/>
        <w:rPr>
          <w:rFonts w:ascii="Times New Roman" w:eastAsia="Times New Roman" w:hAnsi="Times New Roman" w:cs="Times New Roman"/>
          <w:b/>
          <w:color w:val="000000"/>
          <w:sz w:val="23"/>
          <w:szCs w:val="23"/>
        </w:rPr>
      </w:pPr>
      <w:r w:rsidRPr="00640346">
        <w:rPr>
          <w:rFonts w:ascii="Times New Roman" w:hAnsi="Times New Roman" w:cs="Times New Roman"/>
          <w:color w:val="000000"/>
          <w:sz w:val="23"/>
          <w:szCs w:val="23"/>
        </w:rPr>
        <w:t xml:space="preserve">     </w:t>
      </w:r>
      <w:sdt>
        <w:sdtPr>
          <w:rPr>
            <w:rFonts w:ascii="Times New Roman" w:hAnsi="Times New Roman" w:cs="Times New Roman"/>
            <w:sz w:val="23"/>
            <w:szCs w:val="23"/>
          </w:rPr>
          <w:tag w:val="goog_rdk_12"/>
          <w:id w:val="913355737"/>
        </w:sdtPr>
        <w:sdtEndPr/>
        <w:sdtContent/>
      </w:sdt>
      <w:r w:rsidRPr="00640346">
        <w:rPr>
          <w:rFonts w:ascii="Times New Roman" w:eastAsia="Times New Roman" w:hAnsi="Times New Roman" w:cs="Times New Roman"/>
          <w:b/>
          <w:color w:val="000000"/>
          <w:sz w:val="23"/>
          <w:szCs w:val="23"/>
        </w:rPr>
        <w:t>DESCRIÇÃO DA SOLUÇÃO COMO UM TODO</w:t>
      </w:r>
    </w:p>
    <w:p w14:paraId="30A7C57F" w14:textId="6419067C" w:rsidR="0005132B" w:rsidRPr="00640346" w:rsidRDefault="007F6299" w:rsidP="008A12A2">
      <w:pPr>
        <w:pBdr>
          <w:top w:val="nil"/>
          <w:left w:val="nil"/>
          <w:bottom w:val="nil"/>
          <w:right w:val="nil"/>
          <w:between w:val="nil"/>
        </w:pBdr>
        <w:adjustRightInd w:val="0"/>
        <w:snapToGrid w:val="0"/>
        <w:spacing w:before="120" w:after="120" w:line="276" w:lineRule="auto"/>
        <w:jc w:val="both"/>
        <w:rPr>
          <w:rFonts w:ascii="Times New Roman" w:eastAsia="Times New Roman" w:hAnsi="Times New Roman" w:cs="Times New Roman"/>
          <w:bCs/>
          <w:sz w:val="23"/>
          <w:szCs w:val="23"/>
        </w:rPr>
      </w:pPr>
      <w:r>
        <w:rPr>
          <w:rFonts w:ascii="Times New Roman" w:eastAsia="Times New Roman" w:hAnsi="Times New Roman" w:cs="Times New Roman"/>
          <w:bCs/>
          <w:color w:val="000000"/>
          <w:sz w:val="23"/>
          <w:szCs w:val="23"/>
        </w:rPr>
        <w:t>4</w:t>
      </w:r>
      <w:r w:rsidR="0005132B" w:rsidRPr="00640346">
        <w:rPr>
          <w:rFonts w:ascii="Times New Roman" w:eastAsia="Times New Roman" w:hAnsi="Times New Roman" w:cs="Times New Roman"/>
          <w:bCs/>
          <w:color w:val="000000"/>
          <w:sz w:val="23"/>
          <w:szCs w:val="23"/>
        </w:rPr>
        <w:t>.1.</w:t>
      </w:r>
      <w:r w:rsidR="0005132B" w:rsidRPr="00640346">
        <w:rPr>
          <w:rFonts w:ascii="Times New Roman" w:eastAsia="Times New Roman" w:hAnsi="Times New Roman" w:cs="Times New Roman"/>
          <w:b/>
          <w:color w:val="000000"/>
          <w:sz w:val="23"/>
          <w:szCs w:val="23"/>
        </w:rPr>
        <w:tab/>
      </w:r>
      <w:r w:rsidR="0005132B" w:rsidRPr="00640346">
        <w:rPr>
          <w:rFonts w:ascii="Times New Roman" w:eastAsia="Times New Roman" w:hAnsi="Times New Roman" w:cs="Times New Roman"/>
          <w:bCs/>
          <w:sz w:val="23"/>
          <w:szCs w:val="23"/>
        </w:rPr>
        <w:t>A descrição da solução como um todo</w:t>
      </w:r>
      <w:r w:rsidR="001A439E" w:rsidRPr="00640346">
        <w:rPr>
          <w:rFonts w:ascii="Times New Roman" w:eastAsia="Times New Roman" w:hAnsi="Times New Roman" w:cs="Times New Roman"/>
          <w:bCs/>
          <w:sz w:val="23"/>
          <w:szCs w:val="23"/>
        </w:rPr>
        <w:t xml:space="preserve"> consta no </w:t>
      </w:r>
      <w:r w:rsidR="00FA3528">
        <w:rPr>
          <w:rFonts w:ascii="Times New Roman" w:eastAsia="Times New Roman" w:hAnsi="Times New Roman" w:cs="Times New Roman"/>
          <w:bCs/>
          <w:sz w:val="23"/>
          <w:szCs w:val="23"/>
        </w:rPr>
        <w:t>PLANO DE TRABALHO feito para a formalização do convênio</w:t>
      </w:r>
      <w:r w:rsidR="001A439E" w:rsidRPr="00640346">
        <w:rPr>
          <w:rFonts w:ascii="Times New Roman" w:eastAsia="Times New Roman" w:hAnsi="Times New Roman" w:cs="Times New Roman"/>
          <w:bCs/>
          <w:sz w:val="23"/>
          <w:szCs w:val="23"/>
        </w:rPr>
        <w:t>.</w:t>
      </w:r>
    </w:p>
    <w:p w14:paraId="79487219" w14:textId="77777777" w:rsidR="00E75068" w:rsidRPr="00640346" w:rsidRDefault="00E75068" w:rsidP="007506DD">
      <w:pPr>
        <w:keepNext/>
        <w:keepLines/>
        <w:numPr>
          <w:ilvl w:val="0"/>
          <w:numId w:val="32"/>
        </w:numPr>
        <w:pBdr>
          <w:top w:val="nil"/>
          <w:left w:val="nil"/>
          <w:bottom w:val="nil"/>
          <w:right w:val="nil"/>
          <w:between w:val="nil"/>
        </w:pBdr>
        <w:adjustRightInd w:val="0"/>
        <w:snapToGrid w:val="0"/>
        <w:spacing w:before="240" w:after="240" w:line="276" w:lineRule="auto"/>
        <w:ind w:left="0" w:firstLine="0"/>
        <w:jc w:val="both"/>
        <w:rPr>
          <w:rFonts w:ascii="Times New Roman" w:eastAsia="Times New Roman" w:hAnsi="Times New Roman" w:cs="Times New Roman"/>
          <w:sz w:val="23"/>
          <w:szCs w:val="23"/>
        </w:rPr>
      </w:pPr>
      <w:r w:rsidRPr="00640346">
        <w:rPr>
          <w:rFonts w:ascii="Times New Roman" w:eastAsia="Times New Roman" w:hAnsi="Times New Roman" w:cs="Times New Roman"/>
          <w:b/>
          <w:sz w:val="23"/>
          <w:szCs w:val="23"/>
        </w:rPr>
        <w:lastRenderedPageBreak/>
        <w:t>REQUISITOS DA CONTRATAÇÃO</w:t>
      </w:r>
    </w:p>
    <w:p w14:paraId="6B4E1C65" w14:textId="3384B674" w:rsidR="00E75068" w:rsidRPr="00640346" w:rsidRDefault="00E75068" w:rsidP="009025A3">
      <w:pPr>
        <w:keepNext/>
        <w:keepLines/>
        <w:pBdr>
          <w:top w:val="nil"/>
          <w:left w:val="nil"/>
          <w:bottom w:val="nil"/>
          <w:right w:val="nil"/>
          <w:between w:val="nil"/>
        </w:pBdr>
        <w:adjustRightInd w:val="0"/>
        <w:snapToGrid w:val="0"/>
        <w:spacing w:before="160" w:after="160" w:line="276" w:lineRule="auto"/>
        <w:jc w:val="both"/>
        <w:rPr>
          <w:rFonts w:ascii="Times New Roman" w:eastAsia="Times New Roman" w:hAnsi="Times New Roman" w:cs="Times New Roman"/>
          <w:b/>
          <w:sz w:val="23"/>
          <w:szCs w:val="23"/>
        </w:rPr>
      </w:pPr>
      <w:r w:rsidRPr="00640346">
        <w:rPr>
          <w:rFonts w:ascii="Times New Roman" w:eastAsia="Times New Roman" w:hAnsi="Times New Roman" w:cs="Times New Roman"/>
          <w:b/>
          <w:sz w:val="23"/>
          <w:szCs w:val="23"/>
        </w:rPr>
        <w:t xml:space="preserve">Regras </w:t>
      </w:r>
      <w:r w:rsidR="00D46AB6" w:rsidRPr="00640346">
        <w:rPr>
          <w:rFonts w:ascii="Times New Roman" w:eastAsia="Times New Roman" w:hAnsi="Times New Roman" w:cs="Times New Roman"/>
          <w:b/>
          <w:sz w:val="23"/>
          <w:szCs w:val="23"/>
        </w:rPr>
        <w:t xml:space="preserve">de Benefício para </w:t>
      </w:r>
      <w:proofErr w:type="spellStart"/>
      <w:r w:rsidR="00D46AB6" w:rsidRPr="00640346">
        <w:rPr>
          <w:rFonts w:ascii="Times New Roman" w:eastAsia="Times New Roman" w:hAnsi="Times New Roman" w:cs="Times New Roman"/>
          <w:b/>
          <w:sz w:val="23"/>
          <w:szCs w:val="23"/>
        </w:rPr>
        <w:t>MPE´s</w:t>
      </w:r>
      <w:proofErr w:type="spellEnd"/>
    </w:p>
    <w:p w14:paraId="2EA43D83" w14:textId="01B5B215" w:rsidR="00E75068" w:rsidRPr="00330D86" w:rsidRDefault="006135B4" w:rsidP="002E3FBB">
      <w:pPr>
        <w:keepNext/>
        <w:keepLines/>
        <w:numPr>
          <w:ilvl w:val="1"/>
          <w:numId w:val="32"/>
        </w:numPr>
        <w:pBdr>
          <w:top w:val="nil"/>
          <w:left w:val="nil"/>
          <w:bottom w:val="nil"/>
          <w:right w:val="nil"/>
          <w:between w:val="nil"/>
        </w:pBdr>
        <w:adjustRightInd w:val="0"/>
        <w:snapToGrid w:val="0"/>
        <w:spacing w:before="160" w:after="160" w:line="276" w:lineRule="auto"/>
        <w:ind w:left="0" w:firstLine="0"/>
        <w:jc w:val="both"/>
        <w:rPr>
          <w:rFonts w:ascii="Times New Roman" w:eastAsia="Times New Roman" w:hAnsi="Times New Roman" w:cs="Times New Roman"/>
          <w:color w:val="212121"/>
          <w:sz w:val="23"/>
          <w:szCs w:val="23"/>
        </w:rPr>
      </w:pPr>
      <w:bookmarkStart w:id="5" w:name="_Hlk213236315"/>
      <w:r w:rsidRPr="00330D86">
        <w:rPr>
          <w:rFonts w:ascii="Times New Roman" w:hAnsi="Times New Roman" w:cs="Times New Roman"/>
          <w:color w:val="212121"/>
          <w:sz w:val="23"/>
          <w:szCs w:val="23"/>
        </w:rPr>
        <w:t>N</w:t>
      </w:r>
      <w:r w:rsidR="00001DCC" w:rsidRPr="00330D86">
        <w:rPr>
          <w:rFonts w:ascii="Times New Roman" w:hAnsi="Times New Roman" w:cs="Times New Roman"/>
          <w:color w:val="212121"/>
          <w:sz w:val="23"/>
          <w:szCs w:val="23"/>
        </w:rPr>
        <w:t xml:space="preserve">ão serão aplicadas as medidas indicadas no art. 48 da LC 123/2006, tendo em vista </w:t>
      </w:r>
      <w:r w:rsidRPr="00330D86">
        <w:rPr>
          <w:rFonts w:ascii="Times New Roman" w:hAnsi="Times New Roman" w:cs="Times New Roman"/>
          <w:color w:val="212121"/>
          <w:sz w:val="23"/>
          <w:szCs w:val="23"/>
        </w:rPr>
        <w:t>que o valor d</w:t>
      </w:r>
      <w:r w:rsidR="00330D86" w:rsidRPr="00330D86">
        <w:rPr>
          <w:rFonts w:ascii="Times New Roman" w:hAnsi="Times New Roman" w:cs="Times New Roman"/>
          <w:color w:val="212121"/>
          <w:sz w:val="23"/>
          <w:szCs w:val="23"/>
        </w:rPr>
        <w:t>o i</w:t>
      </w:r>
      <w:r w:rsidRPr="00330D86">
        <w:rPr>
          <w:rFonts w:ascii="Times New Roman" w:hAnsi="Times New Roman" w:cs="Times New Roman"/>
          <w:color w:val="212121"/>
          <w:sz w:val="23"/>
          <w:szCs w:val="23"/>
        </w:rPr>
        <w:t>tem ultrapassa o limite de R$ 80.000,00 (oitenta mil reais)</w:t>
      </w:r>
      <w:r w:rsidR="00001DCC" w:rsidRPr="00330D86">
        <w:rPr>
          <w:rFonts w:ascii="Times New Roman" w:hAnsi="Times New Roman" w:cs="Times New Roman"/>
          <w:color w:val="212121"/>
          <w:sz w:val="23"/>
          <w:szCs w:val="23"/>
        </w:rPr>
        <w:t>.</w:t>
      </w:r>
    </w:p>
    <w:bookmarkEnd w:id="5"/>
    <w:p w14:paraId="365709FA" w14:textId="73DEE17D" w:rsidR="00E75068" w:rsidRPr="00640346" w:rsidRDefault="00092501" w:rsidP="009025A3">
      <w:pPr>
        <w:keepNext/>
        <w:keepLines/>
        <w:pBdr>
          <w:top w:val="nil"/>
          <w:left w:val="nil"/>
          <w:bottom w:val="nil"/>
          <w:right w:val="nil"/>
          <w:between w:val="nil"/>
        </w:pBdr>
        <w:adjustRightInd w:val="0"/>
        <w:snapToGrid w:val="0"/>
        <w:spacing w:before="160" w:after="160" w:line="276" w:lineRule="auto"/>
        <w:jc w:val="both"/>
        <w:rPr>
          <w:rFonts w:ascii="Times New Roman" w:eastAsia="Times New Roman" w:hAnsi="Times New Roman" w:cs="Times New Roman"/>
          <w:b/>
          <w:sz w:val="23"/>
          <w:szCs w:val="23"/>
        </w:rPr>
      </w:pPr>
      <w:r w:rsidRPr="00640346">
        <w:rPr>
          <w:rFonts w:ascii="Times New Roman" w:eastAsia="Times New Roman" w:hAnsi="Times New Roman" w:cs="Times New Roman"/>
          <w:b/>
          <w:sz w:val="23"/>
          <w:szCs w:val="23"/>
        </w:rPr>
        <w:t>Sustentabilidade</w:t>
      </w:r>
    </w:p>
    <w:p w14:paraId="165948F9" w14:textId="00E1CB2C" w:rsidR="00E75068" w:rsidRPr="009025A3" w:rsidRDefault="00E75068" w:rsidP="002E3FBB">
      <w:pPr>
        <w:pStyle w:val="PargrafodaLista"/>
        <w:numPr>
          <w:ilvl w:val="1"/>
          <w:numId w:val="32"/>
        </w:numPr>
        <w:pBdr>
          <w:top w:val="nil"/>
          <w:left w:val="nil"/>
          <w:bottom w:val="nil"/>
          <w:right w:val="nil"/>
          <w:between w:val="nil"/>
        </w:pBdr>
        <w:adjustRightInd w:val="0"/>
        <w:snapToGrid w:val="0"/>
        <w:spacing w:before="160" w:after="160" w:line="276" w:lineRule="auto"/>
        <w:contextualSpacing w:val="0"/>
        <w:jc w:val="both"/>
        <w:rPr>
          <w:rFonts w:ascii="Times New Roman" w:eastAsia="Times New Roman" w:hAnsi="Times New Roman" w:cs="Times New Roman"/>
          <w:bCs/>
          <w:sz w:val="23"/>
          <w:szCs w:val="23"/>
        </w:rPr>
      </w:pPr>
      <w:r w:rsidRPr="009025A3">
        <w:rPr>
          <w:rFonts w:ascii="Times New Roman" w:eastAsia="Times New Roman" w:hAnsi="Times New Roman" w:cs="Times New Roman"/>
          <w:bCs/>
          <w:sz w:val="23"/>
          <w:szCs w:val="23"/>
        </w:rPr>
        <w:t>Não se aplicam ao presente caso</w:t>
      </w:r>
      <w:r w:rsidR="00D344CE" w:rsidRPr="009025A3">
        <w:rPr>
          <w:rFonts w:ascii="Times New Roman" w:eastAsia="Times New Roman" w:hAnsi="Times New Roman" w:cs="Times New Roman"/>
          <w:bCs/>
          <w:sz w:val="23"/>
          <w:szCs w:val="23"/>
        </w:rPr>
        <w:t>.</w:t>
      </w:r>
    </w:p>
    <w:p w14:paraId="1E4EA902" w14:textId="77777777" w:rsidR="009025A3" w:rsidRPr="009025A3" w:rsidRDefault="009025A3" w:rsidP="009025A3">
      <w:pPr>
        <w:keepNext/>
        <w:keepLines/>
        <w:pBdr>
          <w:top w:val="nil"/>
          <w:left w:val="nil"/>
          <w:bottom w:val="nil"/>
          <w:right w:val="nil"/>
          <w:between w:val="nil"/>
        </w:pBdr>
        <w:adjustRightInd w:val="0"/>
        <w:snapToGrid w:val="0"/>
        <w:spacing w:before="160" w:after="160" w:line="276" w:lineRule="auto"/>
        <w:jc w:val="both"/>
        <w:rPr>
          <w:rFonts w:ascii="Times New Roman" w:eastAsia="Times New Roman" w:hAnsi="Times New Roman" w:cs="Times New Roman"/>
          <w:b/>
          <w:sz w:val="23"/>
          <w:szCs w:val="23"/>
        </w:rPr>
      </w:pPr>
      <w:r w:rsidRPr="009025A3">
        <w:rPr>
          <w:rFonts w:ascii="Times New Roman" w:eastAsia="Times New Roman" w:hAnsi="Times New Roman" w:cs="Times New Roman"/>
          <w:b/>
          <w:sz w:val="23"/>
          <w:szCs w:val="23"/>
        </w:rPr>
        <w:t>Indicação de marca/modelo</w:t>
      </w:r>
    </w:p>
    <w:p w14:paraId="41C36AB7" w14:textId="1590A899" w:rsidR="009025A3" w:rsidRPr="00330D86" w:rsidRDefault="009025A3" w:rsidP="002E3FBB">
      <w:pPr>
        <w:pStyle w:val="PargrafodaLista"/>
        <w:numPr>
          <w:ilvl w:val="1"/>
          <w:numId w:val="32"/>
        </w:numPr>
        <w:pBdr>
          <w:top w:val="nil"/>
          <w:left w:val="nil"/>
          <w:bottom w:val="nil"/>
          <w:right w:val="nil"/>
          <w:between w:val="nil"/>
        </w:pBdr>
        <w:adjustRightInd w:val="0"/>
        <w:snapToGrid w:val="0"/>
        <w:spacing w:before="160" w:after="160" w:line="276" w:lineRule="auto"/>
        <w:ind w:left="0" w:firstLine="0"/>
        <w:contextualSpacing w:val="0"/>
        <w:jc w:val="both"/>
        <w:rPr>
          <w:rFonts w:ascii="Times New Roman" w:eastAsia="Times New Roman" w:hAnsi="Times New Roman" w:cs="Times New Roman"/>
          <w:bCs/>
          <w:color w:val="212121"/>
          <w:sz w:val="23"/>
          <w:szCs w:val="23"/>
        </w:rPr>
      </w:pPr>
      <w:r w:rsidRPr="00330D86">
        <w:rPr>
          <w:rFonts w:ascii="Times New Roman" w:eastAsia="Times New Roman" w:hAnsi="Times New Roman" w:cs="Times New Roman"/>
          <w:color w:val="212121"/>
          <w:sz w:val="23"/>
          <w:szCs w:val="23"/>
        </w:rPr>
        <w:t>Na presente contratação não será necessário a indicação de marcas, tendo em vista que o objeto de licitação, com sua descrição atende aos objetivos. A referida indicação não contempla as hipóteses relacionadas nas alíneas do inciso I do art. 41 da Lei 14133/2021</w:t>
      </w:r>
    </w:p>
    <w:p w14:paraId="62F6C23B" w14:textId="0F33F4A2" w:rsidR="00E83DDA" w:rsidRPr="00640346" w:rsidRDefault="00696981" w:rsidP="00330D86">
      <w:pPr>
        <w:keepNext/>
        <w:keepLines/>
        <w:pBdr>
          <w:top w:val="nil"/>
          <w:left w:val="nil"/>
          <w:bottom w:val="nil"/>
          <w:right w:val="nil"/>
          <w:between w:val="nil"/>
        </w:pBdr>
        <w:adjustRightInd w:val="0"/>
        <w:snapToGrid w:val="0"/>
        <w:spacing w:before="160" w:after="160" w:line="276" w:lineRule="auto"/>
        <w:jc w:val="both"/>
        <w:rPr>
          <w:rFonts w:ascii="Times New Roman" w:eastAsia="Times New Roman" w:hAnsi="Times New Roman" w:cs="Times New Roman"/>
          <w:b/>
          <w:sz w:val="23"/>
          <w:szCs w:val="23"/>
        </w:rPr>
      </w:pPr>
      <w:sdt>
        <w:sdtPr>
          <w:rPr>
            <w:rFonts w:ascii="Times New Roman" w:hAnsi="Times New Roman" w:cs="Times New Roman"/>
            <w:sz w:val="23"/>
            <w:szCs w:val="23"/>
          </w:rPr>
          <w:tag w:val="goog_rdk_22"/>
          <w:id w:val="-172961097"/>
        </w:sdtPr>
        <w:sdtEndPr/>
        <w:sdtContent/>
      </w:sdt>
      <w:sdt>
        <w:sdtPr>
          <w:rPr>
            <w:rFonts w:ascii="Times New Roman" w:hAnsi="Times New Roman" w:cs="Times New Roman"/>
            <w:sz w:val="23"/>
            <w:szCs w:val="23"/>
          </w:rPr>
          <w:tag w:val="goog_rdk_23"/>
          <w:id w:val="-11917428"/>
        </w:sdtPr>
        <w:sdtEndPr/>
        <w:sdtContent/>
      </w:sdt>
      <w:r w:rsidR="00E83DDA" w:rsidRPr="00640346">
        <w:rPr>
          <w:rFonts w:ascii="Times New Roman" w:eastAsia="Times New Roman" w:hAnsi="Times New Roman" w:cs="Times New Roman"/>
          <w:b/>
          <w:sz w:val="23"/>
          <w:szCs w:val="23"/>
        </w:rPr>
        <w:t>Vedação de contratação de marca/modelo</w:t>
      </w:r>
    </w:p>
    <w:p w14:paraId="3B3D0249" w14:textId="5CF074B4" w:rsidR="006C6992" w:rsidRDefault="00147691" w:rsidP="009025A3">
      <w:pPr>
        <w:pBdr>
          <w:top w:val="nil"/>
          <w:left w:val="nil"/>
          <w:bottom w:val="nil"/>
          <w:right w:val="nil"/>
          <w:between w:val="nil"/>
        </w:pBdr>
        <w:adjustRightInd w:val="0"/>
        <w:snapToGrid w:val="0"/>
        <w:spacing w:before="160" w:after="160" w:line="276" w:lineRule="auto"/>
        <w:jc w:val="both"/>
        <w:rPr>
          <w:rFonts w:ascii="Times New Roman" w:eastAsia="Times New Roman" w:hAnsi="Times New Roman" w:cs="Times New Roman"/>
          <w:color w:val="212121"/>
          <w:sz w:val="23"/>
          <w:szCs w:val="23"/>
        </w:rPr>
      </w:pPr>
      <w:r w:rsidRPr="00330D86">
        <w:rPr>
          <w:rFonts w:ascii="Times New Roman" w:eastAsia="Times New Roman" w:hAnsi="Times New Roman" w:cs="Times New Roman"/>
          <w:color w:val="212121"/>
          <w:sz w:val="23"/>
          <w:szCs w:val="23"/>
        </w:rPr>
        <w:t>5.</w:t>
      </w:r>
      <w:r w:rsidR="00E607F7" w:rsidRPr="00330D86">
        <w:rPr>
          <w:rFonts w:ascii="Times New Roman" w:eastAsia="Times New Roman" w:hAnsi="Times New Roman" w:cs="Times New Roman"/>
          <w:color w:val="212121"/>
          <w:sz w:val="23"/>
          <w:szCs w:val="23"/>
        </w:rPr>
        <w:t>4</w:t>
      </w:r>
      <w:r w:rsidRPr="00330D86">
        <w:rPr>
          <w:rFonts w:ascii="Times New Roman" w:eastAsia="Times New Roman" w:hAnsi="Times New Roman" w:cs="Times New Roman"/>
          <w:color w:val="212121"/>
          <w:sz w:val="23"/>
          <w:szCs w:val="23"/>
        </w:rPr>
        <w:tab/>
        <w:t xml:space="preserve">Na presente contratação não será necessário vedação de marca ou modelo, </w:t>
      </w:r>
      <w:bookmarkStart w:id="6" w:name="_Hlk199867145"/>
      <w:r w:rsidRPr="00330D86">
        <w:rPr>
          <w:rFonts w:ascii="Times New Roman" w:eastAsia="Times New Roman" w:hAnsi="Times New Roman" w:cs="Times New Roman"/>
          <w:color w:val="212121"/>
          <w:sz w:val="23"/>
          <w:szCs w:val="23"/>
        </w:rPr>
        <w:t xml:space="preserve">sendo apenas exigido que o objeto desta licitação esteja em conformidade com as características descritas. </w:t>
      </w:r>
      <w:bookmarkEnd w:id="6"/>
    </w:p>
    <w:p w14:paraId="719F0802" w14:textId="77777777" w:rsidR="00E905F3" w:rsidRPr="00640346" w:rsidRDefault="00E905F3" w:rsidP="00E905F3">
      <w:pPr>
        <w:pStyle w:val="PargrafodaLista"/>
        <w:keepNext/>
        <w:keepLines/>
        <w:pBdr>
          <w:top w:val="nil"/>
          <w:left w:val="nil"/>
          <w:bottom w:val="nil"/>
          <w:right w:val="nil"/>
          <w:between w:val="nil"/>
        </w:pBdr>
        <w:adjustRightInd w:val="0"/>
        <w:snapToGrid w:val="0"/>
        <w:spacing w:before="160" w:after="160" w:line="276" w:lineRule="auto"/>
        <w:ind w:left="0"/>
        <w:contextualSpacing w:val="0"/>
        <w:jc w:val="both"/>
        <w:rPr>
          <w:rFonts w:ascii="Times New Roman" w:eastAsia="Times New Roman" w:hAnsi="Times New Roman" w:cs="Times New Roman"/>
          <w:b/>
          <w:bCs/>
          <w:sz w:val="23"/>
          <w:szCs w:val="23"/>
        </w:rPr>
      </w:pPr>
      <w:r w:rsidRPr="00640346">
        <w:rPr>
          <w:rFonts w:ascii="Times New Roman" w:eastAsia="Times New Roman" w:hAnsi="Times New Roman" w:cs="Times New Roman"/>
          <w:b/>
          <w:bCs/>
          <w:sz w:val="23"/>
          <w:szCs w:val="23"/>
        </w:rPr>
        <w:t>Exigência de amostra</w:t>
      </w:r>
    </w:p>
    <w:p w14:paraId="7D033872" w14:textId="77777777" w:rsidR="00E905F3" w:rsidRPr="00640346" w:rsidRDefault="00E905F3" w:rsidP="00E905F3">
      <w:pPr>
        <w:pStyle w:val="PargrafodaLista"/>
        <w:keepNext/>
        <w:keepLines/>
        <w:pBdr>
          <w:top w:val="nil"/>
          <w:left w:val="nil"/>
          <w:bottom w:val="nil"/>
          <w:right w:val="nil"/>
          <w:between w:val="nil"/>
        </w:pBdr>
        <w:adjustRightInd w:val="0"/>
        <w:snapToGrid w:val="0"/>
        <w:spacing w:before="160" w:after="160" w:line="276" w:lineRule="auto"/>
        <w:ind w:left="0"/>
        <w:contextualSpacing w:val="0"/>
        <w:jc w:val="both"/>
        <w:rPr>
          <w:rFonts w:ascii="Times New Roman" w:eastAsia="Times New Roman" w:hAnsi="Times New Roman" w:cs="Times New Roman"/>
          <w:sz w:val="23"/>
          <w:szCs w:val="23"/>
        </w:rPr>
      </w:pPr>
      <w:r w:rsidRPr="00640346">
        <w:rPr>
          <w:rFonts w:ascii="Times New Roman" w:eastAsia="Times New Roman" w:hAnsi="Times New Roman" w:cs="Times New Roman"/>
          <w:sz w:val="23"/>
          <w:szCs w:val="23"/>
        </w:rPr>
        <w:t>5.5</w:t>
      </w:r>
      <w:r w:rsidRPr="00640346">
        <w:rPr>
          <w:rFonts w:ascii="Times New Roman" w:eastAsia="Times New Roman" w:hAnsi="Times New Roman" w:cs="Times New Roman"/>
          <w:b/>
          <w:bCs/>
          <w:sz w:val="23"/>
          <w:szCs w:val="23"/>
        </w:rPr>
        <w:tab/>
      </w:r>
      <w:r w:rsidRPr="00640346">
        <w:rPr>
          <w:rFonts w:ascii="Times New Roman" w:eastAsia="Times New Roman" w:hAnsi="Times New Roman" w:cs="Times New Roman"/>
          <w:sz w:val="23"/>
          <w:szCs w:val="23"/>
        </w:rPr>
        <w:t>Não se aplica</w:t>
      </w:r>
    </w:p>
    <w:p w14:paraId="7F997A33" w14:textId="77777777" w:rsidR="00E905F3" w:rsidRPr="00640346" w:rsidRDefault="00E905F3" w:rsidP="00E905F3">
      <w:pPr>
        <w:pStyle w:val="PargrafodaLista"/>
        <w:keepNext/>
        <w:keepLines/>
        <w:pBdr>
          <w:top w:val="nil"/>
          <w:left w:val="nil"/>
          <w:bottom w:val="nil"/>
          <w:right w:val="nil"/>
          <w:between w:val="nil"/>
        </w:pBdr>
        <w:adjustRightInd w:val="0"/>
        <w:snapToGrid w:val="0"/>
        <w:spacing w:before="160" w:after="160" w:line="276" w:lineRule="auto"/>
        <w:ind w:left="0"/>
        <w:contextualSpacing w:val="0"/>
        <w:jc w:val="both"/>
        <w:rPr>
          <w:rFonts w:ascii="Times New Roman" w:eastAsia="Times New Roman" w:hAnsi="Times New Roman" w:cs="Times New Roman"/>
          <w:b/>
          <w:bCs/>
          <w:sz w:val="23"/>
          <w:szCs w:val="23"/>
        </w:rPr>
      </w:pPr>
      <w:r w:rsidRPr="00640346">
        <w:rPr>
          <w:rFonts w:ascii="Times New Roman" w:eastAsia="Times New Roman" w:hAnsi="Times New Roman" w:cs="Times New Roman"/>
          <w:b/>
          <w:bCs/>
          <w:sz w:val="23"/>
          <w:szCs w:val="23"/>
        </w:rPr>
        <w:t>Exigência de carta de solidariedade</w:t>
      </w:r>
    </w:p>
    <w:p w14:paraId="3DF2026B" w14:textId="6E852C2E" w:rsidR="00E905F3" w:rsidRPr="008A7FA9" w:rsidRDefault="00E905F3" w:rsidP="00E905F3">
      <w:pPr>
        <w:pStyle w:val="PargrafodaLista"/>
        <w:keepNext/>
        <w:keepLines/>
        <w:pBdr>
          <w:top w:val="nil"/>
          <w:left w:val="nil"/>
          <w:bottom w:val="nil"/>
          <w:right w:val="nil"/>
          <w:between w:val="nil"/>
        </w:pBdr>
        <w:adjustRightInd w:val="0"/>
        <w:snapToGrid w:val="0"/>
        <w:spacing w:before="160" w:after="160" w:line="276" w:lineRule="auto"/>
        <w:ind w:left="0"/>
        <w:contextualSpacing w:val="0"/>
        <w:jc w:val="both"/>
        <w:rPr>
          <w:rFonts w:ascii="Times New Roman" w:eastAsia="Times New Roman" w:hAnsi="Times New Roman" w:cs="Times New Roman"/>
          <w:sz w:val="23"/>
          <w:szCs w:val="23"/>
        </w:rPr>
      </w:pPr>
      <w:r w:rsidRPr="008A7FA9">
        <w:rPr>
          <w:rFonts w:ascii="Times New Roman" w:eastAsia="Times New Roman" w:hAnsi="Times New Roman" w:cs="Times New Roman"/>
          <w:sz w:val="23"/>
          <w:szCs w:val="23"/>
        </w:rPr>
        <w:t>5.6</w:t>
      </w:r>
      <w:r w:rsidRPr="008A7FA9">
        <w:rPr>
          <w:rFonts w:ascii="Times New Roman" w:eastAsia="Times New Roman" w:hAnsi="Times New Roman" w:cs="Times New Roman"/>
          <w:b/>
          <w:bCs/>
          <w:sz w:val="23"/>
          <w:szCs w:val="23"/>
        </w:rPr>
        <w:tab/>
      </w:r>
      <w:r w:rsidRPr="008A7FA9">
        <w:rPr>
          <w:rFonts w:ascii="Times New Roman" w:eastAsia="Times New Roman" w:hAnsi="Times New Roman" w:cs="Times New Roman"/>
          <w:sz w:val="23"/>
          <w:szCs w:val="23"/>
        </w:rPr>
        <w:t xml:space="preserve">Será exigida carta de solidariedade </w:t>
      </w:r>
      <w:r w:rsidR="00CD16B4" w:rsidRPr="008A7FA9">
        <w:rPr>
          <w:rFonts w:ascii="Times New Roman" w:eastAsia="Times New Roman" w:hAnsi="Times New Roman" w:cs="Times New Roman"/>
          <w:sz w:val="23"/>
          <w:szCs w:val="23"/>
        </w:rPr>
        <w:t>somente quando a licitante participar na condição de revendedora ou distribuidora, c</w:t>
      </w:r>
      <w:r w:rsidRPr="008A7FA9">
        <w:rPr>
          <w:rFonts w:ascii="Times New Roman" w:eastAsia="Times New Roman" w:hAnsi="Times New Roman" w:cs="Times New Roman"/>
          <w:sz w:val="23"/>
          <w:szCs w:val="23"/>
        </w:rPr>
        <w:t>onforme seguinte justificativa:</w:t>
      </w:r>
    </w:p>
    <w:p w14:paraId="03C87323" w14:textId="77777777" w:rsidR="00473066" w:rsidRDefault="00473066" w:rsidP="00473066">
      <w:pPr>
        <w:pStyle w:val="PargrafodaLista"/>
        <w:keepNext/>
        <w:keepLines/>
        <w:pBdr>
          <w:top w:val="nil"/>
          <w:left w:val="nil"/>
          <w:bottom w:val="nil"/>
          <w:right w:val="nil"/>
          <w:between w:val="nil"/>
        </w:pBdr>
        <w:adjustRightInd w:val="0"/>
        <w:snapToGrid w:val="0"/>
        <w:spacing w:before="160" w:after="160" w:line="276" w:lineRule="auto"/>
        <w:ind w:left="0"/>
        <w:contextualSpacing w:val="0"/>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5.6.1</w:t>
      </w:r>
      <w:r>
        <w:rPr>
          <w:rFonts w:ascii="Times New Roman" w:eastAsia="Times New Roman" w:hAnsi="Times New Roman" w:cs="Times New Roman"/>
          <w:sz w:val="23"/>
          <w:szCs w:val="23"/>
        </w:rPr>
        <w:tab/>
      </w:r>
      <w:r w:rsidR="00E905F3" w:rsidRPr="00C71B45">
        <w:rPr>
          <w:rFonts w:ascii="Times New Roman" w:eastAsia="Times New Roman" w:hAnsi="Times New Roman" w:cs="Times New Roman"/>
          <w:sz w:val="23"/>
          <w:szCs w:val="23"/>
        </w:rPr>
        <w:t>Considerando que o objeto da contratação compreende máquinas agrícolas novas de elevado valor unitário e alta complexidade mecânica, notadamente trator agrícola traçado com sistema hidráulico, transmissão sincronizada, reversor hidráulico, sistema eletrônico de acionamentos e tomada de força, a adequada execução contratual depende diretamente da disponibilidade de peças originais, assistência técnica especializada e suporte técnico do fabricante.</w:t>
      </w:r>
    </w:p>
    <w:p w14:paraId="51FCFDBC" w14:textId="1D4E14C1" w:rsidR="00E905F3" w:rsidRPr="00C71B45" w:rsidRDefault="00473066" w:rsidP="00473066">
      <w:pPr>
        <w:pStyle w:val="PargrafodaLista"/>
        <w:keepNext/>
        <w:keepLines/>
        <w:pBdr>
          <w:top w:val="nil"/>
          <w:left w:val="nil"/>
          <w:bottom w:val="nil"/>
          <w:right w:val="nil"/>
          <w:between w:val="nil"/>
        </w:pBdr>
        <w:adjustRightInd w:val="0"/>
        <w:snapToGrid w:val="0"/>
        <w:spacing w:before="160" w:after="160" w:line="276" w:lineRule="auto"/>
        <w:ind w:left="0"/>
        <w:contextualSpacing w:val="0"/>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5.6.2</w:t>
      </w:r>
      <w:r>
        <w:rPr>
          <w:rFonts w:ascii="Times New Roman" w:eastAsia="Times New Roman" w:hAnsi="Times New Roman" w:cs="Times New Roman"/>
          <w:sz w:val="23"/>
          <w:szCs w:val="23"/>
        </w:rPr>
        <w:tab/>
      </w:r>
      <w:r w:rsidR="00E905F3" w:rsidRPr="00C71B45">
        <w:rPr>
          <w:rFonts w:ascii="Times New Roman" w:eastAsia="Times New Roman" w:hAnsi="Times New Roman" w:cs="Times New Roman"/>
          <w:sz w:val="23"/>
          <w:szCs w:val="23"/>
        </w:rPr>
        <w:t>Tais equipamentos possuem componentes mecânicos e hidráulicos específicos, frequentemente proprietários de cada fabricante, especialmente nos sistemas de transmissão, hidráulica, dosadores, reversores, tomadas de força e componentes estruturais, cuja manutenção e substituição de peças exigem compatibilidade técnica e fornecimento garantido pelo fabricante ou sua rede técnica. A indisponibilidade de peças ou suporte técnico adequado pode compromete a operacionalidade dos equipamentos durante o período de garantia, impactando diretamente as atividades agrícolas do Município.</w:t>
      </w:r>
    </w:p>
    <w:p w14:paraId="33917E6F" w14:textId="2FA20AFC" w:rsidR="00DD3344" w:rsidRPr="00C71B45" w:rsidRDefault="00473066" w:rsidP="00395988">
      <w:pPr>
        <w:pBdr>
          <w:top w:val="nil"/>
          <w:left w:val="nil"/>
          <w:bottom w:val="nil"/>
          <w:right w:val="nil"/>
          <w:between w:val="nil"/>
        </w:pBdr>
        <w:adjustRightInd w:val="0"/>
        <w:snapToGrid w:val="0"/>
        <w:spacing w:before="160" w:after="160" w:line="276" w:lineRule="auto"/>
        <w:jc w:val="both"/>
        <w:rPr>
          <w:rFonts w:ascii="Times New Roman" w:eastAsia="Times New Roman" w:hAnsi="Times New Roman" w:cs="Times New Roman"/>
          <w:b/>
          <w:sz w:val="23"/>
          <w:szCs w:val="23"/>
        </w:rPr>
      </w:pPr>
      <w:r>
        <w:rPr>
          <w:rFonts w:ascii="Times New Roman" w:eastAsia="Times New Roman" w:hAnsi="Times New Roman" w:cs="Times New Roman"/>
          <w:sz w:val="23"/>
          <w:szCs w:val="23"/>
        </w:rPr>
        <w:t>5.6.3</w:t>
      </w:r>
      <w:r>
        <w:rPr>
          <w:rFonts w:ascii="Times New Roman" w:eastAsia="Times New Roman" w:hAnsi="Times New Roman" w:cs="Times New Roman"/>
          <w:sz w:val="23"/>
          <w:szCs w:val="23"/>
        </w:rPr>
        <w:tab/>
      </w:r>
      <w:r w:rsidR="007506DD" w:rsidRPr="00C71B45">
        <w:rPr>
          <w:rFonts w:ascii="Times New Roman" w:eastAsia="Times New Roman" w:hAnsi="Times New Roman" w:cs="Times New Roman"/>
          <w:sz w:val="23"/>
          <w:szCs w:val="23"/>
        </w:rPr>
        <w:t>Nesse contexto, considerando que a licitação admite a participação de revendedores ou distribuidores, mostra-se pertinente exigir carta de solidariedade do fabricante, nos termos do art. 41, inciso IV, da Lei nº 14.133/2021, como medida de mitigação de riscos à execução contratual. Tal documento tem por finalidade</w:t>
      </w:r>
      <w:r w:rsidR="00395988" w:rsidRPr="00C71B45">
        <w:rPr>
          <w:rFonts w:ascii="Times New Roman" w:eastAsia="Times New Roman" w:hAnsi="Times New Roman" w:cs="Times New Roman"/>
          <w:sz w:val="23"/>
          <w:szCs w:val="23"/>
        </w:rPr>
        <w:t xml:space="preserve"> </w:t>
      </w:r>
      <w:r w:rsidR="00DD3344" w:rsidRPr="00C71B45">
        <w:rPr>
          <w:rFonts w:ascii="Times New Roman" w:eastAsia="Times New Roman" w:hAnsi="Times New Roman" w:cs="Times New Roman"/>
          <w:sz w:val="23"/>
          <w:szCs w:val="23"/>
        </w:rPr>
        <w:t>assegurar que o fabricante se comprometa solidariamente com o fornecimento do equipamento, com o suporte técnico, a garantia e o fornecimento de peças, garantindo à Administração a continuidade da execução contratual mesmo na hipótese de eventual inadimplemento do fornecedor.</w:t>
      </w:r>
    </w:p>
    <w:p w14:paraId="19170776" w14:textId="4AB8E301" w:rsidR="00DD3344" w:rsidRDefault="00473066" w:rsidP="009025A3">
      <w:pPr>
        <w:pStyle w:val="PargrafodaLista"/>
        <w:keepNext/>
        <w:keepLines/>
        <w:pBdr>
          <w:top w:val="nil"/>
          <w:left w:val="nil"/>
          <w:bottom w:val="nil"/>
          <w:right w:val="nil"/>
          <w:between w:val="nil"/>
        </w:pBdr>
        <w:adjustRightInd w:val="0"/>
        <w:snapToGrid w:val="0"/>
        <w:spacing w:before="160" w:after="160" w:line="276" w:lineRule="auto"/>
        <w:ind w:left="0"/>
        <w:contextualSpacing w:val="0"/>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lastRenderedPageBreak/>
        <w:t>5.6.4</w:t>
      </w:r>
      <w:r>
        <w:rPr>
          <w:rFonts w:ascii="Times New Roman" w:eastAsia="Times New Roman" w:hAnsi="Times New Roman" w:cs="Times New Roman"/>
          <w:sz w:val="23"/>
          <w:szCs w:val="23"/>
        </w:rPr>
        <w:tab/>
      </w:r>
      <w:r w:rsidR="00DD3344" w:rsidRPr="00C71B45">
        <w:rPr>
          <w:rFonts w:ascii="Times New Roman" w:eastAsia="Times New Roman" w:hAnsi="Times New Roman" w:cs="Times New Roman"/>
          <w:sz w:val="23"/>
          <w:szCs w:val="23"/>
        </w:rPr>
        <w:t>Assim, a exigência visa resguardar o interesse público, assegurar a durabilidade e a manutenção adequada dos equipamentos adquiridos e reduzir riscos de descontinuidade operacional, especialmente considerando que se tratam de máquinas essenciais para a execução de políticas públicas de apoio à atividade agrícola no Município.</w:t>
      </w:r>
    </w:p>
    <w:p w14:paraId="360A8ECB" w14:textId="56C84780" w:rsidR="00473066" w:rsidRPr="00C71B45" w:rsidRDefault="00473066" w:rsidP="009025A3">
      <w:pPr>
        <w:pStyle w:val="PargrafodaLista"/>
        <w:keepNext/>
        <w:keepLines/>
        <w:pBdr>
          <w:top w:val="nil"/>
          <w:left w:val="nil"/>
          <w:bottom w:val="nil"/>
          <w:right w:val="nil"/>
          <w:between w:val="nil"/>
        </w:pBdr>
        <w:adjustRightInd w:val="0"/>
        <w:snapToGrid w:val="0"/>
        <w:spacing w:before="160" w:after="160" w:line="276" w:lineRule="auto"/>
        <w:ind w:left="0"/>
        <w:contextualSpacing w:val="0"/>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5.7</w:t>
      </w:r>
      <w:r w:rsidRPr="00C91498">
        <w:rPr>
          <w:rFonts w:ascii="Times New Roman" w:eastAsia="Times New Roman" w:hAnsi="Times New Roman" w:cs="Times New Roman"/>
          <w:color w:val="EE0000"/>
          <w:sz w:val="23"/>
          <w:szCs w:val="23"/>
        </w:rPr>
        <w:tab/>
      </w:r>
      <w:r w:rsidRPr="008A7FA9">
        <w:rPr>
          <w:rFonts w:ascii="Times New Roman" w:eastAsia="Times New Roman" w:hAnsi="Times New Roman" w:cs="Times New Roman"/>
          <w:sz w:val="23"/>
          <w:szCs w:val="23"/>
        </w:rPr>
        <w:t>O conteúdo da carta de s</w:t>
      </w:r>
      <w:r w:rsidR="00C91498" w:rsidRPr="008A7FA9">
        <w:rPr>
          <w:rFonts w:ascii="Times New Roman" w:eastAsia="Times New Roman" w:hAnsi="Times New Roman" w:cs="Times New Roman"/>
          <w:sz w:val="23"/>
          <w:szCs w:val="23"/>
        </w:rPr>
        <w:t>olidariedade deve estar em conformidade com o modelo disponibilizado pela procuradoria do município, anexo ao processo licitatório.</w:t>
      </w:r>
    </w:p>
    <w:p w14:paraId="73F3937F" w14:textId="3E7DF12B" w:rsidR="00092501" w:rsidRPr="00640346" w:rsidRDefault="00882392" w:rsidP="009025A3">
      <w:pPr>
        <w:pStyle w:val="PargrafodaLista"/>
        <w:keepNext/>
        <w:keepLines/>
        <w:pBdr>
          <w:top w:val="nil"/>
          <w:left w:val="nil"/>
          <w:bottom w:val="nil"/>
          <w:right w:val="nil"/>
          <w:between w:val="nil"/>
        </w:pBdr>
        <w:adjustRightInd w:val="0"/>
        <w:snapToGrid w:val="0"/>
        <w:spacing w:before="160" w:after="160" w:line="276" w:lineRule="auto"/>
        <w:ind w:left="0"/>
        <w:contextualSpacing w:val="0"/>
        <w:jc w:val="both"/>
        <w:rPr>
          <w:rFonts w:ascii="Times New Roman" w:eastAsia="Times New Roman" w:hAnsi="Times New Roman" w:cs="Times New Roman"/>
          <w:b/>
          <w:bCs/>
          <w:sz w:val="23"/>
          <w:szCs w:val="23"/>
        </w:rPr>
      </w:pPr>
      <w:r w:rsidRPr="00640346">
        <w:rPr>
          <w:rFonts w:ascii="Times New Roman" w:eastAsia="Times New Roman" w:hAnsi="Times New Roman" w:cs="Times New Roman"/>
          <w:b/>
          <w:bCs/>
          <w:sz w:val="23"/>
          <w:szCs w:val="23"/>
        </w:rPr>
        <w:t>Inversão de fases do processo</w:t>
      </w:r>
    </w:p>
    <w:p w14:paraId="25EA3CE2" w14:textId="7F59F206" w:rsidR="00882392" w:rsidRPr="00640346" w:rsidRDefault="00882392" w:rsidP="009025A3">
      <w:pPr>
        <w:pStyle w:val="PargrafodaLista"/>
        <w:keepNext/>
        <w:keepLines/>
        <w:pBdr>
          <w:top w:val="nil"/>
          <w:left w:val="nil"/>
          <w:bottom w:val="nil"/>
          <w:right w:val="nil"/>
          <w:between w:val="nil"/>
        </w:pBdr>
        <w:adjustRightInd w:val="0"/>
        <w:snapToGrid w:val="0"/>
        <w:spacing w:before="160" w:after="160" w:line="276" w:lineRule="auto"/>
        <w:ind w:left="0"/>
        <w:contextualSpacing w:val="0"/>
        <w:jc w:val="both"/>
        <w:rPr>
          <w:rFonts w:ascii="Times New Roman" w:eastAsia="Times New Roman" w:hAnsi="Times New Roman" w:cs="Times New Roman"/>
          <w:sz w:val="23"/>
          <w:szCs w:val="23"/>
        </w:rPr>
      </w:pPr>
      <w:r w:rsidRPr="00640346">
        <w:rPr>
          <w:rFonts w:ascii="Times New Roman" w:eastAsia="Times New Roman" w:hAnsi="Times New Roman" w:cs="Times New Roman"/>
          <w:sz w:val="23"/>
          <w:szCs w:val="23"/>
        </w:rPr>
        <w:t>5.</w:t>
      </w:r>
      <w:r w:rsidR="00E607F7" w:rsidRPr="00640346">
        <w:rPr>
          <w:rFonts w:ascii="Times New Roman" w:eastAsia="Times New Roman" w:hAnsi="Times New Roman" w:cs="Times New Roman"/>
          <w:sz w:val="23"/>
          <w:szCs w:val="23"/>
        </w:rPr>
        <w:t>7</w:t>
      </w:r>
      <w:r w:rsidR="00E607F7" w:rsidRPr="00640346">
        <w:rPr>
          <w:rFonts w:ascii="Times New Roman" w:eastAsia="Times New Roman" w:hAnsi="Times New Roman" w:cs="Times New Roman"/>
          <w:sz w:val="23"/>
          <w:szCs w:val="23"/>
        </w:rPr>
        <w:tab/>
      </w:r>
      <w:r w:rsidRPr="00640346">
        <w:rPr>
          <w:rFonts w:ascii="Times New Roman" w:eastAsia="Times New Roman" w:hAnsi="Times New Roman" w:cs="Times New Roman"/>
          <w:sz w:val="23"/>
          <w:szCs w:val="23"/>
        </w:rPr>
        <w:t xml:space="preserve">Não será </w:t>
      </w:r>
      <w:r w:rsidR="00FB273B" w:rsidRPr="00640346">
        <w:rPr>
          <w:rFonts w:ascii="Times New Roman" w:eastAsia="Times New Roman" w:hAnsi="Times New Roman" w:cs="Times New Roman"/>
          <w:sz w:val="23"/>
          <w:szCs w:val="23"/>
        </w:rPr>
        <w:t xml:space="preserve">feita a </w:t>
      </w:r>
      <w:r w:rsidRPr="00640346">
        <w:rPr>
          <w:rFonts w:ascii="Times New Roman" w:eastAsia="Times New Roman" w:hAnsi="Times New Roman" w:cs="Times New Roman"/>
          <w:sz w:val="23"/>
          <w:szCs w:val="23"/>
        </w:rPr>
        <w:t>inversão das fases</w:t>
      </w:r>
    </w:p>
    <w:p w14:paraId="50232E86" w14:textId="49E3E35C" w:rsidR="00092501" w:rsidRPr="00640346" w:rsidRDefault="00882392" w:rsidP="009025A3">
      <w:pPr>
        <w:pStyle w:val="PargrafodaLista"/>
        <w:keepNext/>
        <w:keepLines/>
        <w:pBdr>
          <w:top w:val="nil"/>
          <w:left w:val="nil"/>
          <w:bottom w:val="nil"/>
          <w:right w:val="nil"/>
          <w:between w:val="nil"/>
        </w:pBdr>
        <w:adjustRightInd w:val="0"/>
        <w:snapToGrid w:val="0"/>
        <w:spacing w:before="160" w:after="160" w:line="276" w:lineRule="auto"/>
        <w:ind w:left="0"/>
        <w:contextualSpacing w:val="0"/>
        <w:jc w:val="both"/>
        <w:rPr>
          <w:rFonts w:ascii="Times New Roman" w:eastAsia="Times New Roman" w:hAnsi="Times New Roman" w:cs="Times New Roman"/>
          <w:b/>
          <w:bCs/>
          <w:sz w:val="23"/>
          <w:szCs w:val="23"/>
        </w:rPr>
      </w:pPr>
      <w:r w:rsidRPr="00640346">
        <w:rPr>
          <w:rFonts w:ascii="Times New Roman" w:eastAsia="Times New Roman" w:hAnsi="Times New Roman" w:cs="Times New Roman"/>
          <w:b/>
          <w:bCs/>
          <w:sz w:val="23"/>
          <w:szCs w:val="23"/>
        </w:rPr>
        <w:t>Participação de Cooperativas de Trabalho</w:t>
      </w:r>
    </w:p>
    <w:p w14:paraId="6FC622EE" w14:textId="6F156B85" w:rsidR="00E607F7" w:rsidRPr="00640346" w:rsidRDefault="00E607F7" w:rsidP="009025A3">
      <w:pPr>
        <w:pBdr>
          <w:top w:val="nil"/>
          <w:left w:val="nil"/>
          <w:bottom w:val="nil"/>
          <w:right w:val="nil"/>
          <w:between w:val="nil"/>
        </w:pBdr>
        <w:snapToGrid w:val="0"/>
        <w:spacing w:before="160" w:after="160" w:line="276" w:lineRule="auto"/>
        <w:jc w:val="both"/>
        <w:rPr>
          <w:rFonts w:ascii="Times New Roman" w:eastAsia="Times New Roman" w:hAnsi="Times New Roman" w:cs="Times New Roman"/>
          <w:sz w:val="23"/>
          <w:szCs w:val="23"/>
        </w:rPr>
      </w:pPr>
      <w:r w:rsidRPr="00640346">
        <w:rPr>
          <w:rFonts w:ascii="Times New Roman" w:eastAsia="Times New Roman" w:hAnsi="Times New Roman" w:cs="Times New Roman"/>
          <w:sz w:val="23"/>
          <w:szCs w:val="23"/>
        </w:rPr>
        <w:t>5.8</w:t>
      </w:r>
      <w:r w:rsidRPr="00640346">
        <w:rPr>
          <w:rFonts w:ascii="Times New Roman" w:eastAsia="Times New Roman" w:hAnsi="Times New Roman" w:cs="Times New Roman"/>
          <w:sz w:val="23"/>
          <w:szCs w:val="23"/>
        </w:rPr>
        <w:tab/>
        <w:t>Não será permitida</w:t>
      </w:r>
    </w:p>
    <w:p w14:paraId="7B31568E" w14:textId="2D926883" w:rsidR="006A6700" w:rsidRPr="00640346" w:rsidRDefault="006A6700" w:rsidP="009025A3">
      <w:pPr>
        <w:pBdr>
          <w:top w:val="nil"/>
          <w:left w:val="nil"/>
          <w:bottom w:val="nil"/>
          <w:right w:val="nil"/>
          <w:between w:val="nil"/>
        </w:pBdr>
        <w:snapToGrid w:val="0"/>
        <w:spacing w:before="160" w:after="160" w:line="276" w:lineRule="auto"/>
        <w:jc w:val="both"/>
        <w:rPr>
          <w:rFonts w:ascii="Times New Roman" w:eastAsia="Times New Roman" w:hAnsi="Times New Roman" w:cs="Times New Roman"/>
          <w:b/>
          <w:bCs/>
          <w:sz w:val="23"/>
          <w:szCs w:val="23"/>
        </w:rPr>
      </w:pPr>
      <w:r w:rsidRPr="00640346">
        <w:rPr>
          <w:rFonts w:ascii="Times New Roman" w:eastAsia="Times New Roman" w:hAnsi="Times New Roman" w:cs="Times New Roman"/>
          <w:b/>
          <w:bCs/>
          <w:sz w:val="23"/>
          <w:szCs w:val="23"/>
        </w:rPr>
        <w:t>In</w:t>
      </w:r>
      <w:r w:rsidR="009A48BD" w:rsidRPr="00640346">
        <w:rPr>
          <w:rFonts w:ascii="Times New Roman" w:eastAsia="Times New Roman" w:hAnsi="Times New Roman" w:cs="Times New Roman"/>
          <w:b/>
          <w:bCs/>
          <w:sz w:val="23"/>
          <w:szCs w:val="23"/>
        </w:rPr>
        <w:t>s</w:t>
      </w:r>
      <w:r w:rsidRPr="00640346">
        <w:rPr>
          <w:rFonts w:ascii="Times New Roman" w:eastAsia="Times New Roman" w:hAnsi="Times New Roman" w:cs="Times New Roman"/>
          <w:b/>
          <w:bCs/>
          <w:sz w:val="23"/>
          <w:szCs w:val="23"/>
        </w:rPr>
        <w:t>talação de Ponto de Atendimento local</w:t>
      </w:r>
    </w:p>
    <w:p w14:paraId="7396346B" w14:textId="706A7C45" w:rsidR="006A6700" w:rsidRPr="00640346" w:rsidRDefault="006A6700" w:rsidP="009025A3">
      <w:pPr>
        <w:pBdr>
          <w:top w:val="nil"/>
          <w:left w:val="nil"/>
          <w:bottom w:val="nil"/>
          <w:right w:val="nil"/>
          <w:between w:val="nil"/>
        </w:pBdr>
        <w:snapToGrid w:val="0"/>
        <w:spacing w:before="160" w:after="160" w:line="276" w:lineRule="auto"/>
        <w:jc w:val="both"/>
        <w:rPr>
          <w:rFonts w:ascii="Times New Roman" w:eastAsia="Times New Roman" w:hAnsi="Times New Roman" w:cs="Times New Roman"/>
          <w:sz w:val="23"/>
          <w:szCs w:val="23"/>
        </w:rPr>
      </w:pPr>
      <w:r w:rsidRPr="00640346">
        <w:rPr>
          <w:rFonts w:ascii="Times New Roman" w:eastAsia="Times New Roman" w:hAnsi="Times New Roman" w:cs="Times New Roman"/>
          <w:sz w:val="23"/>
          <w:szCs w:val="23"/>
        </w:rPr>
        <w:t>5.9</w:t>
      </w:r>
      <w:r w:rsidRPr="00640346">
        <w:rPr>
          <w:rFonts w:ascii="Times New Roman" w:eastAsia="Times New Roman" w:hAnsi="Times New Roman" w:cs="Times New Roman"/>
          <w:sz w:val="23"/>
          <w:szCs w:val="23"/>
        </w:rPr>
        <w:tab/>
        <w:t>Não se aplica</w:t>
      </w:r>
    </w:p>
    <w:p w14:paraId="6B062701" w14:textId="2FB28C89" w:rsidR="00E83DDA" w:rsidRPr="00640346" w:rsidRDefault="00E83DDA" w:rsidP="009025A3">
      <w:pPr>
        <w:pBdr>
          <w:top w:val="nil"/>
          <w:left w:val="nil"/>
          <w:bottom w:val="nil"/>
          <w:right w:val="nil"/>
          <w:between w:val="nil"/>
        </w:pBdr>
        <w:snapToGrid w:val="0"/>
        <w:spacing w:before="280" w:after="280" w:line="276" w:lineRule="auto"/>
        <w:jc w:val="both"/>
        <w:rPr>
          <w:rFonts w:ascii="Times New Roman" w:eastAsia="Times New Roman" w:hAnsi="Times New Roman" w:cs="Times New Roman"/>
          <w:b/>
          <w:bCs/>
          <w:sz w:val="23"/>
          <w:szCs w:val="23"/>
          <w:u w:val="single"/>
        </w:rPr>
      </w:pPr>
      <w:r w:rsidRPr="00640346">
        <w:rPr>
          <w:rFonts w:ascii="Times New Roman" w:eastAsia="Times New Roman" w:hAnsi="Times New Roman" w:cs="Times New Roman"/>
          <w:b/>
          <w:bCs/>
          <w:sz w:val="23"/>
          <w:szCs w:val="23"/>
          <w:u w:val="single"/>
        </w:rPr>
        <w:t>Obrigações do contratante</w:t>
      </w:r>
    </w:p>
    <w:p w14:paraId="66133CE2" w14:textId="190B2829" w:rsidR="00E83DDA" w:rsidRPr="00640346" w:rsidRDefault="003433D1" w:rsidP="008A12A2">
      <w:pPr>
        <w:pBdr>
          <w:top w:val="nil"/>
          <w:left w:val="nil"/>
          <w:bottom w:val="nil"/>
          <w:right w:val="nil"/>
          <w:between w:val="nil"/>
        </w:pBdr>
        <w:snapToGrid w:val="0"/>
        <w:spacing w:before="120" w:after="120" w:line="276" w:lineRule="auto"/>
        <w:jc w:val="both"/>
        <w:rPr>
          <w:rFonts w:ascii="Times New Roman" w:eastAsia="Times New Roman" w:hAnsi="Times New Roman" w:cs="Times New Roman"/>
          <w:sz w:val="23"/>
          <w:szCs w:val="23"/>
        </w:rPr>
      </w:pPr>
      <w:r w:rsidRPr="00640346">
        <w:rPr>
          <w:rFonts w:ascii="Times New Roman" w:eastAsia="Times New Roman" w:hAnsi="Times New Roman" w:cs="Times New Roman"/>
          <w:sz w:val="23"/>
          <w:szCs w:val="23"/>
        </w:rPr>
        <w:t>5.</w:t>
      </w:r>
      <w:r w:rsidR="00D64F36" w:rsidRPr="00640346">
        <w:rPr>
          <w:rFonts w:ascii="Times New Roman" w:eastAsia="Times New Roman" w:hAnsi="Times New Roman" w:cs="Times New Roman"/>
          <w:sz w:val="23"/>
          <w:szCs w:val="23"/>
        </w:rPr>
        <w:t>10</w:t>
      </w:r>
      <w:r w:rsidR="00E83DDA" w:rsidRPr="00640346">
        <w:rPr>
          <w:rFonts w:ascii="Times New Roman" w:eastAsia="Times New Roman" w:hAnsi="Times New Roman" w:cs="Times New Roman"/>
          <w:sz w:val="23"/>
          <w:szCs w:val="23"/>
        </w:rPr>
        <w:t>.</w:t>
      </w:r>
      <w:r w:rsidR="00E83DDA" w:rsidRPr="00640346">
        <w:rPr>
          <w:rFonts w:ascii="Times New Roman" w:eastAsia="Times New Roman" w:hAnsi="Times New Roman" w:cs="Times New Roman"/>
          <w:sz w:val="23"/>
          <w:szCs w:val="23"/>
        </w:rPr>
        <w:tab/>
        <w:t>São obrigações do Contratante:</w:t>
      </w:r>
    </w:p>
    <w:p w14:paraId="0B139D1F" w14:textId="2655A4DB" w:rsidR="00E83DDA" w:rsidRPr="00640346" w:rsidRDefault="00E83DDA" w:rsidP="008A12A2">
      <w:pPr>
        <w:pBdr>
          <w:top w:val="nil"/>
          <w:left w:val="nil"/>
          <w:bottom w:val="nil"/>
          <w:right w:val="nil"/>
          <w:between w:val="nil"/>
        </w:pBdr>
        <w:snapToGrid w:val="0"/>
        <w:spacing w:before="120" w:after="120" w:line="276" w:lineRule="auto"/>
        <w:jc w:val="both"/>
        <w:rPr>
          <w:rFonts w:ascii="Times New Roman" w:eastAsia="Times New Roman" w:hAnsi="Times New Roman" w:cs="Times New Roman"/>
          <w:sz w:val="23"/>
          <w:szCs w:val="23"/>
        </w:rPr>
      </w:pPr>
      <w:r w:rsidRPr="00640346">
        <w:rPr>
          <w:rFonts w:ascii="Times New Roman" w:eastAsia="Times New Roman" w:hAnsi="Times New Roman" w:cs="Times New Roman"/>
          <w:sz w:val="23"/>
          <w:szCs w:val="23"/>
        </w:rPr>
        <w:t>5.</w:t>
      </w:r>
      <w:r w:rsidR="00D64F36" w:rsidRPr="00640346">
        <w:rPr>
          <w:rFonts w:ascii="Times New Roman" w:eastAsia="Times New Roman" w:hAnsi="Times New Roman" w:cs="Times New Roman"/>
          <w:sz w:val="23"/>
          <w:szCs w:val="23"/>
        </w:rPr>
        <w:t>10</w:t>
      </w:r>
      <w:r w:rsidRPr="00640346">
        <w:rPr>
          <w:rFonts w:ascii="Times New Roman" w:eastAsia="Times New Roman" w:hAnsi="Times New Roman" w:cs="Times New Roman"/>
          <w:sz w:val="23"/>
          <w:szCs w:val="23"/>
        </w:rPr>
        <w:t>.1</w:t>
      </w:r>
      <w:r w:rsidRPr="00640346">
        <w:rPr>
          <w:rFonts w:ascii="Times New Roman" w:eastAsia="Times New Roman" w:hAnsi="Times New Roman" w:cs="Times New Roman"/>
          <w:sz w:val="23"/>
          <w:szCs w:val="23"/>
        </w:rPr>
        <w:tab/>
        <w:t>Exigir o cumprimento de todas as obrigações assumidas pelo Contratado, de acordo com o contrato e seus anexos;</w:t>
      </w:r>
    </w:p>
    <w:p w14:paraId="0A7F5AC6" w14:textId="768D42A8" w:rsidR="00E83DDA" w:rsidRPr="00640346" w:rsidRDefault="00E83DDA" w:rsidP="008A12A2">
      <w:pPr>
        <w:pBdr>
          <w:top w:val="nil"/>
          <w:left w:val="nil"/>
          <w:bottom w:val="nil"/>
          <w:right w:val="nil"/>
          <w:between w:val="nil"/>
        </w:pBdr>
        <w:snapToGrid w:val="0"/>
        <w:spacing w:before="120" w:after="120" w:line="276" w:lineRule="auto"/>
        <w:jc w:val="both"/>
        <w:rPr>
          <w:rFonts w:ascii="Times New Roman" w:eastAsia="Times New Roman" w:hAnsi="Times New Roman" w:cs="Times New Roman"/>
          <w:sz w:val="23"/>
          <w:szCs w:val="23"/>
        </w:rPr>
      </w:pPr>
      <w:r w:rsidRPr="00640346">
        <w:rPr>
          <w:rFonts w:ascii="Times New Roman" w:eastAsia="Times New Roman" w:hAnsi="Times New Roman" w:cs="Times New Roman"/>
          <w:sz w:val="23"/>
          <w:szCs w:val="23"/>
        </w:rPr>
        <w:t>5.</w:t>
      </w:r>
      <w:r w:rsidR="00D64F36" w:rsidRPr="00640346">
        <w:rPr>
          <w:rFonts w:ascii="Times New Roman" w:eastAsia="Times New Roman" w:hAnsi="Times New Roman" w:cs="Times New Roman"/>
          <w:sz w:val="23"/>
          <w:szCs w:val="23"/>
        </w:rPr>
        <w:t>10</w:t>
      </w:r>
      <w:r w:rsidRPr="00640346">
        <w:rPr>
          <w:rFonts w:ascii="Times New Roman" w:eastAsia="Times New Roman" w:hAnsi="Times New Roman" w:cs="Times New Roman"/>
          <w:sz w:val="23"/>
          <w:szCs w:val="23"/>
        </w:rPr>
        <w:t>.2</w:t>
      </w:r>
      <w:r w:rsidRPr="00640346">
        <w:rPr>
          <w:rFonts w:ascii="Times New Roman" w:eastAsia="Times New Roman" w:hAnsi="Times New Roman" w:cs="Times New Roman"/>
          <w:sz w:val="23"/>
          <w:szCs w:val="23"/>
        </w:rPr>
        <w:tab/>
        <w:t>Receber o objeto no prazo e condições estabelecidas no Termo de Referência;</w:t>
      </w:r>
    </w:p>
    <w:p w14:paraId="52CA0D5C" w14:textId="1B32DF4B" w:rsidR="00E83DDA" w:rsidRPr="00640346" w:rsidRDefault="00E83DDA" w:rsidP="008A12A2">
      <w:pPr>
        <w:pBdr>
          <w:top w:val="nil"/>
          <w:left w:val="nil"/>
          <w:bottom w:val="nil"/>
          <w:right w:val="nil"/>
          <w:between w:val="nil"/>
        </w:pBdr>
        <w:adjustRightInd w:val="0"/>
        <w:snapToGrid w:val="0"/>
        <w:spacing w:before="120" w:after="120" w:line="276" w:lineRule="auto"/>
        <w:jc w:val="both"/>
        <w:rPr>
          <w:rFonts w:ascii="Times New Roman" w:eastAsia="Times New Roman" w:hAnsi="Times New Roman" w:cs="Times New Roman"/>
          <w:sz w:val="23"/>
          <w:szCs w:val="23"/>
        </w:rPr>
      </w:pPr>
      <w:r w:rsidRPr="00640346">
        <w:rPr>
          <w:rFonts w:ascii="Times New Roman" w:eastAsia="Times New Roman" w:hAnsi="Times New Roman" w:cs="Times New Roman"/>
          <w:sz w:val="23"/>
          <w:szCs w:val="23"/>
        </w:rPr>
        <w:t>5.</w:t>
      </w:r>
      <w:r w:rsidR="00D64F36" w:rsidRPr="00640346">
        <w:rPr>
          <w:rFonts w:ascii="Times New Roman" w:eastAsia="Times New Roman" w:hAnsi="Times New Roman" w:cs="Times New Roman"/>
          <w:sz w:val="23"/>
          <w:szCs w:val="23"/>
        </w:rPr>
        <w:t>10</w:t>
      </w:r>
      <w:r w:rsidRPr="00640346">
        <w:rPr>
          <w:rFonts w:ascii="Times New Roman" w:eastAsia="Times New Roman" w:hAnsi="Times New Roman" w:cs="Times New Roman"/>
          <w:sz w:val="23"/>
          <w:szCs w:val="23"/>
        </w:rPr>
        <w:t>.3</w:t>
      </w:r>
      <w:r w:rsidRPr="00640346">
        <w:rPr>
          <w:rFonts w:ascii="Times New Roman" w:eastAsia="Times New Roman" w:hAnsi="Times New Roman" w:cs="Times New Roman"/>
          <w:sz w:val="23"/>
          <w:szCs w:val="23"/>
        </w:rPr>
        <w:tab/>
        <w:t>Notificar o Contratado, por escrito, sobre vícios, defeitos ou incorreções verificadas no objeto fornecido, para que seja por ele substituído, reparado ou corrigido, no total ou em parte, às suas expensas;</w:t>
      </w:r>
    </w:p>
    <w:p w14:paraId="2C6F5B70" w14:textId="6A1A46C2" w:rsidR="00E83DDA" w:rsidRPr="00640346" w:rsidRDefault="00E83DDA" w:rsidP="008A12A2">
      <w:pPr>
        <w:pBdr>
          <w:top w:val="nil"/>
          <w:left w:val="nil"/>
          <w:bottom w:val="nil"/>
          <w:right w:val="nil"/>
          <w:between w:val="nil"/>
        </w:pBdr>
        <w:snapToGrid w:val="0"/>
        <w:spacing w:before="120" w:after="120" w:line="276" w:lineRule="auto"/>
        <w:jc w:val="both"/>
        <w:rPr>
          <w:rFonts w:ascii="Times New Roman" w:eastAsia="Times New Roman" w:hAnsi="Times New Roman" w:cs="Times New Roman"/>
          <w:sz w:val="23"/>
          <w:szCs w:val="23"/>
        </w:rPr>
      </w:pPr>
      <w:r w:rsidRPr="00640346">
        <w:rPr>
          <w:rFonts w:ascii="Times New Roman" w:eastAsia="Times New Roman" w:hAnsi="Times New Roman" w:cs="Times New Roman"/>
          <w:sz w:val="23"/>
          <w:szCs w:val="23"/>
        </w:rPr>
        <w:t>5.</w:t>
      </w:r>
      <w:r w:rsidR="00D64F36" w:rsidRPr="00640346">
        <w:rPr>
          <w:rFonts w:ascii="Times New Roman" w:eastAsia="Times New Roman" w:hAnsi="Times New Roman" w:cs="Times New Roman"/>
          <w:sz w:val="23"/>
          <w:szCs w:val="23"/>
        </w:rPr>
        <w:t>10</w:t>
      </w:r>
      <w:r w:rsidRPr="00640346">
        <w:rPr>
          <w:rFonts w:ascii="Times New Roman" w:eastAsia="Times New Roman" w:hAnsi="Times New Roman" w:cs="Times New Roman"/>
          <w:sz w:val="23"/>
          <w:szCs w:val="23"/>
        </w:rPr>
        <w:t>.4</w:t>
      </w:r>
      <w:r w:rsidRPr="00640346">
        <w:rPr>
          <w:rFonts w:ascii="Times New Roman" w:eastAsia="Times New Roman" w:hAnsi="Times New Roman" w:cs="Times New Roman"/>
          <w:sz w:val="23"/>
          <w:szCs w:val="23"/>
        </w:rPr>
        <w:tab/>
        <w:t>Acompanhar e fiscalizar a execução do contrato e o cumprimento das obrigações pelo Contratado;</w:t>
      </w:r>
    </w:p>
    <w:p w14:paraId="4713A96F" w14:textId="32E50448" w:rsidR="00E83DDA" w:rsidRPr="00640346" w:rsidRDefault="00E83DDA" w:rsidP="008A12A2">
      <w:pPr>
        <w:pBdr>
          <w:top w:val="nil"/>
          <w:left w:val="nil"/>
          <w:bottom w:val="nil"/>
          <w:right w:val="nil"/>
          <w:between w:val="nil"/>
        </w:pBdr>
        <w:snapToGrid w:val="0"/>
        <w:spacing w:before="120" w:after="120" w:line="276" w:lineRule="auto"/>
        <w:jc w:val="both"/>
        <w:rPr>
          <w:rFonts w:ascii="Times New Roman" w:eastAsia="Times New Roman" w:hAnsi="Times New Roman" w:cs="Times New Roman"/>
          <w:sz w:val="23"/>
          <w:szCs w:val="23"/>
        </w:rPr>
      </w:pPr>
      <w:r w:rsidRPr="00640346">
        <w:rPr>
          <w:rFonts w:ascii="Times New Roman" w:eastAsia="Times New Roman" w:hAnsi="Times New Roman" w:cs="Times New Roman"/>
          <w:sz w:val="23"/>
          <w:szCs w:val="23"/>
        </w:rPr>
        <w:t>5.</w:t>
      </w:r>
      <w:r w:rsidR="00D64F36" w:rsidRPr="00640346">
        <w:rPr>
          <w:rFonts w:ascii="Times New Roman" w:eastAsia="Times New Roman" w:hAnsi="Times New Roman" w:cs="Times New Roman"/>
          <w:sz w:val="23"/>
          <w:szCs w:val="23"/>
        </w:rPr>
        <w:t>10</w:t>
      </w:r>
      <w:r w:rsidRPr="00640346">
        <w:rPr>
          <w:rFonts w:ascii="Times New Roman" w:eastAsia="Times New Roman" w:hAnsi="Times New Roman" w:cs="Times New Roman"/>
          <w:sz w:val="23"/>
          <w:szCs w:val="23"/>
        </w:rPr>
        <w:t>.5</w:t>
      </w:r>
      <w:r w:rsidRPr="00640346">
        <w:rPr>
          <w:rFonts w:ascii="Times New Roman" w:eastAsia="Times New Roman" w:hAnsi="Times New Roman" w:cs="Times New Roman"/>
          <w:sz w:val="23"/>
          <w:szCs w:val="23"/>
        </w:rPr>
        <w:tab/>
        <w:t>Efetuar o pagamento ao Contratado do valor correspondente ao fornecimento do objeto, no prazo, forma e condições estabelecidos no presente Contrato e no Termo de Referência.</w:t>
      </w:r>
    </w:p>
    <w:p w14:paraId="5857E7AE" w14:textId="5EE6ABD3" w:rsidR="00E83DDA" w:rsidRPr="00640346" w:rsidRDefault="00E83DDA" w:rsidP="008A12A2">
      <w:pPr>
        <w:pBdr>
          <w:top w:val="nil"/>
          <w:left w:val="nil"/>
          <w:bottom w:val="nil"/>
          <w:right w:val="nil"/>
          <w:between w:val="nil"/>
        </w:pBdr>
        <w:snapToGrid w:val="0"/>
        <w:spacing w:before="120" w:after="120" w:line="276" w:lineRule="auto"/>
        <w:jc w:val="both"/>
        <w:rPr>
          <w:rFonts w:ascii="Times New Roman" w:eastAsia="Times New Roman" w:hAnsi="Times New Roman" w:cs="Times New Roman"/>
          <w:sz w:val="23"/>
          <w:szCs w:val="23"/>
        </w:rPr>
      </w:pPr>
      <w:r w:rsidRPr="00640346">
        <w:rPr>
          <w:rFonts w:ascii="Times New Roman" w:eastAsia="Times New Roman" w:hAnsi="Times New Roman" w:cs="Times New Roman"/>
          <w:sz w:val="23"/>
          <w:szCs w:val="23"/>
        </w:rPr>
        <w:t>5.</w:t>
      </w:r>
      <w:r w:rsidR="00D64F36" w:rsidRPr="00640346">
        <w:rPr>
          <w:rFonts w:ascii="Times New Roman" w:eastAsia="Times New Roman" w:hAnsi="Times New Roman" w:cs="Times New Roman"/>
          <w:sz w:val="23"/>
          <w:szCs w:val="23"/>
        </w:rPr>
        <w:t>10</w:t>
      </w:r>
      <w:r w:rsidRPr="00640346">
        <w:rPr>
          <w:rFonts w:ascii="Times New Roman" w:eastAsia="Times New Roman" w:hAnsi="Times New Roman" w:cs="Times New Roman"/>
          <w:sz w:val="23"/>
          <w:szCs w:val="23"/>
        </w:rPr>
        <w:t>.6</w:t>
      </w:r>
      <w:r w:rsidRPr="00640346">
        <w:rPr>
          <w:rFonts w:ascii="Times New Roman" w:eastAsia="Times New Roman" w:hAnsi="Times New Roman" w:cs="Times New Roman"/>
          <w:sz w:val="23"/>
          <w:szCs w:val="23"/>
        </w:rPr>
        <w:tab/>
        <w:t xml:space="preserve">Aplicar ao Contratado as sanções previstas na lei e neste Contrato; </w:t>
      </w:r>
    </w:p>
    <w:p w14:paraId="7A3972C8" w14:textId="58749766" w:rsidR="00E83DDA" w:rsidRPr="00640346" w:rsidRDefault="00E83DDA" w:rsidP="008A12A2">
      <w:pPr>
        <w:pBdr>
          <w:top w:val="nil"/>
          <w:left w:val="nil"/>
          <w:bottom w:val="nil"/>
          <w:right w:val="nil"/>
          <w:between w:val="nil"/>
        </w:pBdr>
        <w:snapToGrid w:val="0"/>
        <w:spacing w:before="120" w:after="120" w:line="276" w:lineRule="auto"/>
        <w:jc w:val="both"/>
        <w:rPr>
          <w:rFonts w:ascii="Times New Roman" w:eastAsia="Times New Roman" w:hAnsi="Times New Roman" w:cs="Times New Roman"/>
          <w:sz w:val="23"/>
          <w:szCs w:val="23"/>
        </w:rPr>
      </w:pPr>
      <w:r w:rsidRPr="00640346">
        <w:rPr>
          <w:rFonts w:ascii="Times New Roman" w:eastAsia="Times New Roman" w:hAnsi="Times New Roman" w:cs="Times New Roman"/>
          <w:sz w:val="23"/>
          <w:szCs w:val="23"/>
        </w:rPr>
        <w:t>5.</w:t>
      </w:r>
      <w:r w:rsidR="00D64F36" w:rsidRPr="00640346">
        <w:rPr>
          <w:rFonts w:ascii="Times New Roman" w:eastAsia="Times New Roman" w:hAnsi="Times New Roman" w:cs="Times New Roman"/>
          <w:sz w:val="23"/>
          <w:szCs w:val="23"/>
        </w:rPr>
        <w:t>10.</w:t>
      </w:r>
      <w:r w:rsidRPr="00640346">
        <w:rPr>
          <w:rFonts w:ascii="Times New Roman" w:eastAsia="Times New Roman" w:hAnsi="Times New Roman" w:cs="Times New Roman"/>
          <w:sz w:val="23"/>
          <w:szCs w:val="23"/>
        </w:rPr>
        <w:t>7</w:t>
      </w:r>
      <w:r w:rsidRPr="00640346">
        <w:rPr>
          <w:rFonts w:ascii="Times New Roman" w:eastAsia="Times New Roman" w:hAnsi="Times New Roman" w:cs="Times New Roman"/>
          <w:sz w:val="23"/>
          <w:szCs w:val="23"/>
        </w:rPr>
        <w:tab/>
        <w:t>Adotar as medidas necessárias em caso de descumprimento de obrigações do contratado, com a notificação da empresa e a instauração de processo administrativo de responsabilização;</w:t>
      </w:r>
    </w:p>
    <w:p w14:paraId="68D768CC" w14:textId="42D9E1A8" w:rsidR="00766260" w:rsidRPr="00640346" w:rsidRDefault="00E83DDA" w:rsidP="008A12A2">
      <w:pPr>
        <w:pBdr>
          <w:top w:val="nil"/>
          <w:left w:val="nil"/>
          <w:bottom w:val="nil"/>
          <w:right w:val="nil"/>
          <w:between w:val="nil"/>
        </w:pBdr>
        <w:snapToGrid w:val="0"/>
        <w:spacing w:before="120" w:after="120" w:line="276" w:lineRule="auto"/>
        <w:jc w:val="both"/>
        <w:rPr>
          <w:rFonts w:ascii="Times New Roman" w:eastAsia="Times New Roman" w:hAnsi="Times New Roman" w:cs="Times New Roman"/>
          <w:sz w:val="23"/>
          <w:szCs w:val="23"/>
        </w:rPr>
      </w:pPr>
      <w:r w:rsidRPr="00640346">
        <w:rPr>
          <w:rFonts w:ascii="Times New Roman" w:eastAsia="Times New Roman" w:hAnsi="Times New Roman" w:cs="Times New Roman"/>
          <w:sz w:val="23"/>
          <w:szCs w:val="23"/>
        </w:rPr>
        <w:t>5.</w:t>
      </w:r>
      <w:r w:rsidR="00D64F36" w:rsidRPr="00640346">
        <w:rPr>
          <w:rFonts w:ascii="Times New Roman" w:eastAsia="Times New Roman" w:hAnsi="Times New Roman" w:cs="Times New Roman"/>
          <w:sz w:val="23"/>
          <w:szCs w:val="23"/>
        </w:rPr>
        <w:t>10</w:t>
      </w:r>
      <w:r w:rsidRPr="00640346">
        <w:rPr>
          <w:rFonts w:ascii="Times New Roman" w:eastAsia="Times New Roman" w:hAnsi="Times New Roman" w:cs="Times New Roman"/>
          <w:sz w:val="23"/>
          <w:szCs w:val="23"/>
        </w:rPr>
        <w:t>.8</w:t>
      </w:r>
      <w:r w:rsidR="00AA794A" w:rsidRPr="00640346">
        <w:rPr>
          <w:rFonts w:ascii="Times New Roman" w:eastAsia="Times New Roman" w:hAnsi="Times New Roman" w:cs="Times New Roman"/>
          <w:sz w:val="23"/>
          <w:szCs w:val="23"/>
        </w:rPr>
        <w:tab/>
      </w:r>
      <w:r w:rsidR="001A610D" w:rsidRPr="00640346">
        <w:rPr>
          <w:rFonts w:ascii="Times New Roman" w:eastAsia="Times New Roman" w:hAnsi="Times New Roman" w:cs="Times New Roman"/>
          <w:sz w:val="23"/>
          <w:szCs w:val="23"/>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29C4DB4" w14:textId="73D345C9" w:rsidR="00D64F36" w:rsidRDefault="005F0B37" w:rsidP="008A12A2">
      <w:pPr>
        <w:pBdr>
          <w:top w:val="nil"/>
          <w:left w:val="nil"/>
          <w:bottom w:val="nil"/>
          <w:right w:val="nil"/>
          <w:between w:val="nil"/>
        </w:pBdr>
        <w:snapToGrid w:val="0"/>
        <w:spacing w:before="120" w:after="120" w:line="276" w:lineRule="auto"/>
        <w:jc w:val="both"/>
        <w:rPr>
          <w:rFonts w:ascii="Times New Roman" w:eastAsia="Times New Roman" w:hAnsi="Times New Roman" w:cs="Times New Roman"/>
          <w:sz w:val="23"/>
          <w:szCs w:val="23"/>
        </w:rPr>
      </w:pPr>
      <w:r w:rsidRPr="00640346">
        <w:rPr>
          <w:rFonts w:ascii="Times New Roman" w:eastAsia="Times New Roman" w:hAnsi="Times New Roman" w:cs="Times New Roman"/>
          <w:sz w:val="23"/>
          <w:szCs w:val="23"/>
        </w:rPr>
        <w:t>5.</w:t>
      </w:r>
      <w:r w:rsidR="00D64F36" w:rsidRPr="00640346">
        <w:rPr>
          <w:rFonts w:ascii="Times New Roman" w:eastAsia="Times New Roman" w:hAnsi="Times New Roman" w:cs="Times New Roman"/>
          <w:sz w:val="23"/>
          <w:szCs w:val="23"/>
        </w:rPr>
        <w:t>10</w:t>
      </w:r>
      <w:r w:rsidR="00DD231D" w:rsidRPr="00640346">
        <w:rPr>
          <w:rFonts w:ascii="Times New Roman" w:eastAsia="Times New Roman" w:hAnsi="Times New Roman" w:cs="Times New Roman"/>
          <w:sz w:val="23"/>
          <w:szCs w:val="23"/>
        </w:rPr>
        <w:t>.8.1</w:t>
      </w:r>
      <w:r w:rsidR="00DD231D" w:rsidRPr="00640346">
        <w:rPr>
          <w:rFonts w:ascii="Times New Roman" w:eastAsia="Times New Roman" w:hAnsi="Times New Roman" w:cs="Times New Roman"/>
          <w:sz w:val="23"/>
          <w:szCs w:val="23"/>
        </w:rPr>
        <w:tab/>
      </w:r>
      <w:r w:rsidR="00017FF0" w:rsidRPr="00640346">
        <w:rPr>
          <w:rFonts w:ascii="Times New Roman" w:eastAsia="Times New Roman" w:hAnsi="Times New Roman" w:cs="Times New Roman"/>
          <w:sz w:val="23"/>
          <w:szCs w:val="23"/>
        </w:rPr>
        <w:t xml:space="preserve"> </w:t>
      </w:r>
      <w:r w:rsidRPr="00640346">
        <w:rPr>
          <w:rFonts w:ascii="Times New Roman" w:eastAsia="Times New Roman" w:hAnsi="Times New Roman" w:cs="Times New Roman"/>
          <w:sz w:val="23"/>
          <w:szCs w:val="23"/>
        </w:rPr>
        <w:t>A Administração terá o prazo de 10 dias uteis, a contar da data do protocolo do requerimento para decidir, admitida a prorrogação motivada, por igual período.</w:t>
      </w:r>
    </w:p>
    <w:p w14:paraId="47017AA8" w14:textId="77777777" w:rsidR="005F5A2D" w:rsidRPr="00330D86" w:rsidRDefault="005F5A2D" w:rsidP="005F5A2D">
      <w:pPr>
        <w:pStyle w:val="PargrafodaLista"/>
        <w:keepNext/>
        <w:keepLines/>
        <w:pBdr>
          <w:top w:val="nil"/>
          <w:left w:val="nil"/>
          <w:bottom w:val="nil"/>
          <w:right w:val="nil"/>
          <w:between w:val="nil"/>
        </w:pBdr>
        <w:snapToGrid w:val="0"/>
        <w:spacing w:before="120" w:after="120" w:line="276" w:lineRule="auto"/>
        <w:ind w:left="0"/>
        <w:contextualSpacing w:val="0"/>
        <w:jc w:val="both"/>
        <w:rPr>
          <w:rFonts w:ascii="Times New Roman" w:eastAsia="Times New Roman" w:hAnsi="Times New Roman" w:cs="Times New Roman"/>
          <w:color w:val="212121"/>
          <w:sz w:val="23"/>
          <w:szCs w:val="23"/>
        </w:rPr>
      </w:pPr>
      <w:r w:rsidRPr="00330D86">
        <w:rPr>
          <w:rFonts w:ascii="Times New Roman" w:eastAsia="Times New Roman" w:hAnsi="Times New Roman" w:cs="Times New Roman"/>
          <w:color w:val="212121"/>
          <w:sz w:val="23"/>
          <w:szCs w:val="23"/>
        </w:rPr>
        <w:t>5.10.9</w:t>
      </w:r>
      <w:r w:rsidRPr="00330D86">
        <w:rPr>
          <w:rFonts w:ascii="Times New Roman" w:eastAsia="Times New Roman" w:hAnsi="Times New Roman" w:cs="Times New Roman"/>
          <w:color w:val="212121"/>
          <w:sz w:val="23"/>
          <w:szCs w:val="23"/>
        </w:rPr>
        <w:tab/>
        <w:t>Responder eventuais pedidos de reestabelecimento do equilíbrio econômico-financeiro feitos pelo contratado no prazo máximo de 60 dias.</w:t>
      </w:r>
    </w:p>
    <w:p w14:paraId="5E9CF8CB" w14:textId="5185FAA5" w:rsidR="005F5A2D" w:rsidRDefault="005F5A2D" w:rsidP="008A12A2">
      <w:pPr>
        <w:pBdr>
          <w:top w:val="nil"/>
          <w:left w:val="nil"/>
          <w:bottom w:val="nil"/>
          <w:right w:val="nil"/>
          <w:between w:val="nil"/>
        </w:pBdr>
        <w:snapToGrid w:val="0"/>
        <w:spacing w:before="120" w:after="120" w:line="276" w:lineRule="auto"/>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5.10.10</w:t>
      </w:r>
      <w:r>
        <w:rPr>
          <w:rFonts w:ascii="Times New Roman" w:eastAsia="Times New Roman" w:hAnsi="Times New Roman" w:cs="Times New Roman"/>
          <w:sz w:val="23"/>
          <w:szCs w:val="23"/>
        </w:rPr>
        <w:tab/>
      </w:r>
      <w:r w:rsidRPr="00640346">
        <w:rPr>
          <w:rFonts w:ascii="Times New Roman" w:eastAsia="Times New Roman" w:hAnsi="Times New Roman" w:cs="Times New Roman"/>
          <w:sz w:val="23"/>
          <w:szCs w:val="23"/>
        </w:rPr>
        <w:t>Notificar os emitentes das garantias quanto ao início de processo administrativo para apuração de</w:t>
      </w:r>
      <w:r>
        <w:rPr>
          <w:rFonts w:ascii="Times New Roman" w:eastAsia="Times New Roman" w:hAnsi="Times New Roman" w:cs="Times New Roman"/>
          <w:sz w:val="23"/>
          <w:szCs w:val="23"/>
        </w:rPr>
        <w:t xml:space="preserve"> descumprimento de cláusulas contratuais.</w:t>
      </w:r>
    </w:p>
    <w:p w14:paraId="5DA57121" w14:textId="77777777" w:rsidR="008A12A2" w:rsidRPr="00640346" w:rsidRDefault="008A12A2" w:rsidP="005F5A2D">
      <w:pPr>
        <w:pStyle w:val="PargrafodaLista"/>
        <w:keepNext/>
        <w:keepLines/>
        <w:numPr>
          <w:ilvl w:val="1"/>
          <w:numId w:val="22"/>
        </w:numPr>
        <w:pBdr>
          <w:top w:val="nil"/>
          <w:left w:val="nil"/>
          <w:bottom w:val="nil"/>
          <w:right w:val="nil"/>
          <w:between w:val="nil"/>
        </w:pBdr>
        <w:adjustRightInd w:val="0"/>
        <w:snapToGrid w:val="0"/>
        <w:spacing w:before="120" w:after="120" w:line="276" w:lineRule="auto"/>
        <w:ind w:left="0" w:firstLine="0"/>
        <w:contextualSpacing w:val="0"/>
        <w:jc w:val="both"/>
        <w:rPr>
          <w:rFonts w:ascii="Times New Roman" w:eastAsia="Times New Roman" w:hAnsi="Times New Roman" w:cs="Times New Roman"/>
          <w:sz w:val="23"/>
          <w:szCs w:val="23"/>
        </w:rPr>
      </w:pPr>
      <w:r w:rsidRPr="00640346">
        <w:rPr>
          <w:rFonts w:ascii="Times New Roman" w:eastAsia="Times New Roman" w:hAnsi="Times New Roman" w:cs="Times New Roman"/>
          <w:sz w:val="23"/>
          <w:szCs w:val="23"/>
        </w:rPr>
        <w:lastRenderedPageBreak/>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1EB6AB6" w14:textId="77777777" w:rsidR="005F0B37" w:rsidRPr="00640346" w:rsidRDefault="005F0B37" w:rsidP="008A12A2">
      <w:pPr>
        <w:pStyle w:val="PargrafodaLista"/>
        <w:keepNext/>
        <w:keepLines/>
        <w:numPr>
          <w:ilvl w:val="0"/>
          <w:numId w:val="12"/>
        </w:numPr>
        <w:pBdr>
          <w:top w:val="nil"/>
          <w:left w:val="nil"/>
          <w:bottom w:val="nil"/>
          <w:right w:val="nil"/>
          <w:between w:val="nil"/>
        </w:pBdr>
        <w:snapToGrid w:val="0"/>
        <w:spacing w:before="120" w:after="120" w:line="276" w:lineRule="auto"/>
        <w:ind w:left="0" w:firstLine="0"/>
        <w:contextualSpacing w:val="0"/>
        <w:jc w:val="both"/>
        <w:rPr>
          <w:rFonts w:ascii="Times New Roman" w:eastAsia="Times New Roman" w:hAnsi="Times New Roman" w:cs="Times New Roman"/>
          <w:vanish/>
          <w:sz w:val="23"/>
          <w:szCs w:val="23"/>
        </w:rPr>
      </w:pPr>
    </w:p>
    <w:p w14:paraId="33DB75A4" w14:textId="77777777" w:rsidR="005F0B37" w:rsidRPr="00640346" w:rsidRDefault="005F0B37" w:rsidP="008A12A2">
      <w:pPr>
        <w:pStyle w:val="PargrafodaLista"/>
        <w:keepNext/>
        <w:keepLines/>
        <w:numPr>
          <w:ilvl w:val="1"/>
          <w:numId w:val="12"/>
        </w:numPr>
        <w:pBdr>
          <w:top w:val="nil"/>
          <w:left w:val="nil"/>
          <w:bottom w:val="nil"/>
          <w:right w:val="nil"/>
          <w:between w:val="nil"/>
        </w:pBdr>
        <w:snapToGrid w:val="0"/>
        <w:spacing w:before="120" w:after="120" w:line="276" w:lineRule="auto"/>
        <w:ind w:left="0" w:firstLine="0"/>
        <w:contextualSpacing w:val="0"/>
        <w:jc w:val="both"/>
        <w:rPr>
          <w:rFonts w:ascii="Times New Roman" w:eastAsia="Times New Roman" w:hAnsi="Times New Roman" w:cs="Times New Roman"/>
          <w:vanish/>
          <w:sz w:val="23"/>
          <w:szCs w:val="23"/>
        </w:rPr>
      </w:pPr>
    </w:p>
    <w:p w14:paraId="0BAAA688" w14:textId="77777777" w:rsidR="005F0B37" w:rsidRPr="00640346" w:rsidRDefault="005F0B37" w:rsidP="008A12A2">
      <w:pPr>
        <w:pStyle w:val="PargrafodaLista"/>
        <w:keepNext/>
        <w:keepLines/>
        <w:numPr>
          <w:ilvl w:val="2"/>
          <w:numId w:val="12"/>
        </w:numPr>
        <w:pBdr>
          <w:top w:val="nil"/>
          <w:left w:val="nil"/>
          <w:bottom w:val="nil"/>
          <w:right w:val="nil"/>
          <w:between w:val="nil"/>
        </w:pBdr>
        <w:snapToGrid w:val="0"/>
        <w:spacing w:before="120" w:after="120" w:line="276" w:lineRule="auto"/>
        <w:ind w:left="0" w:firstLine="0"/>
        <w:contextualSpacing w:val="0"/>
        <w:jc w:val="both"/>
        <w:rPr>
          <w:rFonts w:ascii="Times New Roman" w:eastAsia="Times New Roman" w:hAnsi="Times New Roman" w:cs="Times New Roman"/>
          <w:vanish/>
          <w:sz w:val="23"/>
          <w:szCs w:val="23"/>
        </w:rPr>
      </w:pPr>
    </w:p>
    <w:p w14:paraId="000000E1" w14:textId="77777777" w:rsidR="006749F6" w:rsidRPr="00640346" w:rsidRDefault="001A45F8" w:rsidP="009025A3">
      <w:pPr>
        <w:keepNext/>
        <w:keepLines/>
        <w:pBdr>
          <w:top w:val="nil"/>
          <w:left w:val="nil"/>
          <w:bottom w:val="nil"/>
          <w:right w:val="nil"/>
          <w:between w:val="nil"/>
        </w:pBdr>
        <w:snapToGrid w:val="0"/>
        <w:spacing w:before="280" w:after="280" w:line="276" w:lineRule="auto"/>
        <w:jc w:val="both"/>
        <w:rPr>
          <w:rFonts w:ascii="Times New Roman" w:eastAsia="Times New Roman" w:hAnsi="Times New Roman" w:cs="Times New Roman"/>
          <w:b/>
          <w:sz w:val="23"/>
          <w:szCs w:val="23"/>
          <w:u w:val="single"/>
        </w:rPr>
      </w:pPr>
      <w:r w:rsidRPr="00640346">
        <w:rPr>
          <w:rFonts w:ascii="Times New Roman" w:eastAsia="Times New Roman" w:hAnsi="Times New Roman" w:cs="Times New Roman"/>
          <w:b/>
          <w:sz w:val="23"/>
          <w:szCs w:val="23"/>
          <w:u w:val="single"/>
        </w:rPr>
        <w:t>Obrigações do contratado</w:t>
      </w:r>
    </w:p>
    <w:p w14:paraId="37A175EA" w14:textId="1C720762" w:rsidR="002547F6" w:rsidRPr="00640346" w:rsidRDefault="00B32BE2" w:rsidP="008A12A2">
      <w:pPr>
        <w:pBdr>
          <w:top w:val="nil"/>
          <w:left w:val="nil"/>
          <w:bottom w:val="nil"/>
          <w:right w:val="nil"/>
          <w:between w:val="nil"/>
        </w:pBdr>
        <w:tabs>
          <w:tab w:val="left" w:pos="567"/>
        </w:tabs>
        <w:snapToGrid w:val="0"/>
        <w:spacing w:before="120" w:after="120" w:line="276" w:lineRule="auto"/>
        <w:jc w:val="both"/>
        <w:rPr>
          <w:rFonts w:ascii="Times New Roman" w:eastAsia="Times New Roman" w:hAnsi="Times New Roman" w:cs="Times New Roman"/>
          <w:sz w:val="23"/>
          <w:szCs w:val="23"/>
        </w:rPr>
      </w:pPr>
      <w:r w:rsidRPr="00640346">
        <w:rPr>
          <w:rFonts w:ascii="Times New Roman" w:eastAsia="Times New Roman" w:hAnsi="Times New Roman" w:cs="Times New Roman"/>
          <w:sz w:val="23"/>
          <w:szCs w:val="23"/>
        </w:rPr>
        <w:t>5.</w:t>
      </w:r>
      <w:r w:rsidR="00916E99" w:rsidRPr="00640346">
        <w:rPr>
          <w:rFonts w:ascii="Times New Roman" w:eastAsia="Times New Roman" w:hAnsi="Times New Roman" w:cs="Times New Roman"/>
          <w:sz w:val="23"/>
          <w:szCs w:val="23"/>
        </w:rPr>
        <w:t>1</w:t>
      </w:r>
      <w:r w:rsidR="00017FF0" w:rsidRPr="00640346">
        <w:rPr>
          <w:rFonts w:ascii="Times New Roman" w:eastAsia="Times New Roman" w:hAnsi="Times New Roman" w:cs="Times New Roman"/>
          <w:sz w:val="23"/>
          <w:szCs w:val="23"/>
        </w:rPr>
        <w:t>2</w:t>
      </w:r>
      <w:r w:rsidRPr="00640346">
        <w:rPr>
          <w:rFonts w:ascii="Times New Roman" w:eastAsia="Times New Roman" w:hAnsi="Times New Roman" w:cs="Times New Roman"/>
          <w:sz w:val="23"/>
          <w:szCs w:val="23"/>
        </w:rPr>
        <w:tab/>
      </w:r>
      <w:r w:rsidR="00DD231D" w:rsidRPr="00640346">
        <w:rPr>
          <w:rFonts w:ascii="Times New Roman" w:eastAsia="Times New Roman" w:hAnsi="Times New Roman" w:cs="Times New Roman"/>
          <w:sz w:val="23"/>
          <w:szCs w:val="23"/>
        </w:rPr>
        <w:t xml:space="preserve">O </w:t>
      </w:r>
      <w:r w:rsidR="0013462B" w:rsidRPr="00640346">
        <w:rPr>
          <w:rFonts w:ascii="Times New Roman" w:eastAsia="Times New Roman" w:hAnsi="Times New Roman" w:cs="Times New Roman"/>
          <w:sz w:val="23"/>
          <w:szCs w:val="23"/>
        </w:rPr>
        <w:t>Contratado deve cumprir todas as obrigações constantes deste Contrato e em seus anexos, assumindo como exclusivamente seus os riscos e as despesas decorrentes da boa e perfeita execução do objeto, observando, ainda, as obrigações a seguir dispostas:</w:t>
      </w:r>
    </w:p>
    <w:p w14:paraId="4DF0A1F0" w14:textId="77777777" w:rsidR="00017FF0" w:rsidRPr="00640346" w:rsidRDefault="00017FF0" w:rsidP="008A12A2">
      <w:pPr>
        <w:pStyle w:val="PargrafodaLista"/>
        <w:numPr>
          <w:ilvl w:val="0"/>
          <w:numId w:val="19"/>
        </w:numPr>
        <w:pBdr>
          <w:top w:val="nil"/>
          <w:left w:val="nil"/>
          <w:bottom w:val="nil"/>
          <w:right w:val="nil"/>
          <w:between w:val="nil"/>
        </w:pBdr>
        <w:snapToGrid w:val="0"/>
        <w:spacing w:before="120" w:after="120" w:line="276" w:lineRule="auto"/>
        <w:contextualSpacing w:val="0"/>
        <w:jc w:val="both"/>
        <w:rPr>
          <w:rFonts w:ascii="Times New Roman" w:eastAsia="Times New Roman" w:hAnsi="Times New Roman" w:cs="Times New Roman"/>
          <w:vanish/>
          <w:sz w:val="23"/>
          <w:szCs w:val="23"/>
        </w:rPr>
      </w:pPr>
    </w:p>
    <w:p w14:paraId="3192C01D" w14:textId="77777777" w:rsidR="00017FF0" w:rsidRPr="00640346" w:rsidRDefault="00017FF0" w:rsidP="008A12A2">
      <w:pPr>
        <w:pStyle w:val="PargrafodaLista"/>
        <w:numPr>
          <w:ilvl w:val="1"/>
          <w:numId w:val="19"/>
        </w:numPr>
        <w:pBdr>
          <w:top w:val="nil"/>
          <w:left w:val="nil"/>
          <w:bottom w:val="nil"/>
          <w:right w:val="nil"/>
          <w:between w:val="nil"/>
        </w:pBdr>
        <w:snapToGrid w:val="0"/>
        <w:spacing w:before="120" w:after="120" w:line="276" w:lineRule="auto"/>
        <w:contextualSpacing w:val="0"/>
        <w:jc w:val="both"/>
        <w:rPr>
          <w:rFonts w:ascii="Times New Roman" w:eastAsia="Times New Roman" w:hAnsi="Times New Roman" w:cs="Times New Roman"/>
          <w:vanish/>
          <w:sz w:val="23"/>
          <w:szCs w:val="23"/>
        </w:rPr>
      </w:pPr>
    </w:p>
    <w:p w14:paraId="01016716" w14:textId="77777777" w:rsidR="00017FF0" w:rsidRPr="00640346" w:rsidRDefault="00017FF0" w:rsidP="008A12A2">
      <w:pPr>
        <w:pStyle w:val="PargrafodaLista"/>
        <w:numPr>
          <w:ilvl w:val="1"/>
          <w:numId w:val="19"/>
        </w:numPr>
        <w:pBdr>
          <w:top w:val="nil"/>
          <w:left w:val="nil"/>
          <w:bottom w:val="nil"/>
          <w:right w:val="nil"/>
          <w:between w:val="nil"/>
        </w:pBdr>
        <w:snapToGrid w:val="0"/>
        <w:spacing w:before="120" w:after="120" w:line="276" w:lineRule="auto"/>
        <w:contextualSpacing w:val="0"/>
        <w:jc w:val="both"/>
        <w:rPr>
          <w:rFonts w:ascii="Times New Roman" w:eastAsia="Times New Roman" w:hAnsi="Times New Roman" w:cs="Times New Roman"/>
          <w:vanish/>
          <w:sz w:val="23"/>
          <w:szCs w:val="23"/>
        </w:rPr>
      </w:pPr>
    </w:p>
    <w:p w14:paraId="7C604A17" w14:textId="77777777" w:rsidR="00017FF0" w:rsidRPr="00640346" w:rsidRDefault="00017FF0" w:rsidP="008A12A2">
      <w:pPr>
        <w:pStyle w:val="PargrafodaLista"/>
        <w:numPr>
          <w:ilvl w:val="1"/>
          <w:numId w:val="19"/>
        </w:numPr>
        <w:pBdr>
          <w:top w:val="nil"/>
          <w:left w:val="nil"/>
          <w:bottom w:val="nil"/>
          <w:right w:val="nil"/>
          <w:between w:val="nil"/>
        </w:pBdr>
        <w:snapToGrid w:val="0"/>
        <w:spacing w:before="120" w:after="120" w:line="276" w:lineRule="auto"/>
        <w:contextualSpacing w:val="0"/>
        <w:jc w:val="both"/>
        <w:rPr>
          <w:rFonts w:ascii="Times New Roman" w:eastAsia="Times New Roman" w:hAnsi="Times New Roman" w:cs="Times New Roman"/>
          <w:vanish/>
          <w:sz w:val="23"/>
          <w:szCs w:val="23"/>
        </w:rPr>
      </w:pPr>
    </w:p>
    <w:p w14:paraId="176486AE" w14:textId="0301A175" w:rsidR="00F5787F" w:rsidRPr="00640346" w:rsidRDefault="0013462B" w:rsidP="008A12A2">
      <w:pPr>
        <w:pStyle w:val="PargrafodaLista"/>
        <w:numPr>
          <w:ilvl w:val="2"/>
          <w:numId w:val="19"/>
        </w:numPr>
        <w:pBdr>
          <w:top w:val="nil"/>
          <w:left w:val="nil"/>
          <w:bottom w:val="nil"/>
          <w:right w:val="nil"/>
          <w:between w:val="nil"/>
        </w:pBdr>
        <w:snapToGrid w:val="0"/>
        <w:spacing w:before="120" w:after="120" w:line="276" w:lineRule="auto"/>
        <w:ind w:left="0" w:firstLine="0"/>
        <w:contextualSpacing w:val="0"/>
        <w:jc w:val="both"/>
        <w:rPr>
          <w:rFonts w:ascii="Times New Roman" w:eastAsia="Times New Roman" w:hAnsi="Times New Roman" w:cs="Times New Roman"/>
          <w:sz w:val="23"/>
          <w:szCs w:val="23"/>
        </w:rPr>
      </w:pPr>
      <w:r w:rsidRPr="00640346">
        <w:rPr>
          <w:rFonts w:ascii="Times New Roman" w:eastAsia="Times New Roman" w:hAnsi="Times New Roman" w:cs="Times New Roman"/>
          <w:sz w:val="23"/>
          <w:szCs w:val="23"/>
        </w:rPr>
        <w:t>Entregar o objeto</w:t>
      </w:r>
      <w:r w:rsidR="00D9010D">
        <w:rPr>
          <w:rFonts w:ascii="Times New Roman" w:eastAsia="Times New Roman" w:hAnsi="Times New Roman" w:cs="Times New Roman"/>
          <w:sz w:val="23"/>
          <w:szCs w:val="23"/>
        </w:rPr>
        <w:t xml:space="preserve"> adesivado</w:t>
      </w:r>
      <w:r w:rsidR="007B4250">
        <w:rPr>
          <w:rFonts w:ascii="Times New Roman" w:eastAsia="Times New Roman" w:hAnsi="Times New Roman" w:cs="Times New Roman"/>
          <w:sz w:val="23"/>
          <w:szCs w:val="23"/>
        </w:rPr>
        <w:t xml:space="preserve"> conforme anexo I,</w:t>
      </w:r>
      <w:r w:rsidRPr="00640346">
        <w:rPr>
          <w:rFonts w:ascii="Times New Roman" w:eastAsia="Times New Roman" w:hAnsi="Times New Roman" w:cs="Times New Roman"/>
          <w:sz w:val="23"/>
          <w:szCs w:val="23"/>
        </w:rPr>
        <w:t xml:space="preserve"> acompanhado do manual do usuário, com uma versão em português, e da relação da rede de assistência técnica autorizada;</w:t>
      </w:r>
    </w:p>
    <w:p w14:paraId="294DBB3C" w14:textId="77777777" w:rsidR="00696C80" w:rsidRPr="00640346" w:rsidRDefault="00696C80" w:rsidP="008A12A2">
      <w:pPr>
        <w:pStyle w:val="PargrafodaLista"/>
        <w:numPr>
          <w:ilvl w:val="0"/>
          <w:numId w:val="16"/>
        </w:numPr>
        <w:pBdr>
          <w:top w:val="nil"/>
          <w:left w:val="nil"/>
          <w:bottom w:val="nil"/>
          <w:right w:val="nil"/>
          <w:between w:val="nil"/>
        </w:pBdr>
        <w:snapToGrid w:val="0"/>
        <w:spacing w:before="120" w:after="120" w:line="276" w:lineRule="auto"/>
        <w:ind w:left="0" w:firstLine="0"/>
        <w:contextualSpacing w:val="0"/>
        <w:jc w:val="both"/>
        <w:rPr>
          <w:rFonts w:ascii="Times New Roman" w:eastAsia="Times New Roman" w:hAnsi="Times New Roman" w:cs="Times New Roman"/>
          <w:vanish/>
          <w:sz w:val="23"/>
          <w:szCs w:val="23"/>
        </w:rPr>
      </w:pPr>
    </w:p>
    <w:p w14:paraId="0568B4A6" w14:textId="77777777" w:rsidR="00696C80" w:rsidRPr="00640346" w:rsidRDefault="00696C80" w:rsidP="008A12A2">
      <w:pPr>
        <w:pStyle w:val="PargrafodaLista"/>
        <w:numPr>
          <w:ilvl w:val="1"/>
          <w:numId w:val="16"/>
        </w:numPr>
        <w:pBdr>
          <w:top w:val="nil"/>
          <w:left w:val="nil"/>
          <w:bottom w:val="nil"/>
          <w:right w:val="nil"/>
          <w:between w:val="nil"/>
        </w:pBdr>
        <w:snapToGrid w:val="0"/>
        <w:spacing w:before="120" w:after="120" w:line="276" w:lineRule="auto"/>
        <w:ind w:left="0" w:firstLine="0"/>
        <w:contextualSpacing w:val="0"/>
        <w:jc w:val="both"/>
        <w:rPr>
          <w:rFonts w:ascii="Times New Roman" w:eastAsia="Times New Roman" w:hAnsi="Times New Roman" w:cs="Times New Roman"/>
          <w:vanish/>
          <w:sz w:val="23"/>
          <w:szCs w:val="23"/>
        </w:rPr>
      </w:pPr>
    </w:p>
    <w:p w14:paraId="7B800C97" w14:textId="478D6FFC" w:rsidR="00F5787F" w:rsidRPr="00640346" w:rsidRDefault="0013462B" w:rsidP="008A12A2">
      <w:pPr>
        <w:pStyle w:val="PargrafodaLista"/>
        <w:numPr>
          <w:ilvl w:val="2"/>
          <w:numId w:val="19"/>
        </w:numPr>
        <w:pBdr>
          <w:top w:val="nil"/>
          <w:left w:val="nil"/>
          <w:bottom w:val="nil"/>
          <w:right w:val="nil"/>
          <w:between w:val="nil"/>
        </w:pBdr>
        <w:snapToGrid w:val="0"/>
        <w:spacing w:before="120" w:after="120" w:line="276" w:lineRule="auto"/>
        <w:ind w:left="0" w:firstLine="0"/>
        <w:contextualSpacing w:val="0"/>
        <w:jc w:val="both"/>
        <w:rPr>
          <w:rFonts w:ascii="Times New Roman" w:eastAsia="Times New Roman" w:hAnsi="Times New Roman" w:cs="Times New Roman"/>
          <w:sz w:val="23"/>
          <w:szCs w:val="23"/>
        </w:rPr>
      </w:pPr>
      <w:r w:rsidRPr="00640346">
        <w:rPr>
          <w:rFonts w:ascii="Times New Roman" w:eastAsia="Times New Roman" w:hAnsi="Times New Roman" w:cs="Times New Roman"/>
          <w:sz w:val="23"/>
          <w:szCs w:val="23"/>
        </w:rPr>
        <w:t>Responsabilizar-se pelos vícios e danos decorrentes do objeto, de acordo com o Código de Defesa do Consumidor (Lei nº 8.078, de 1990);</w:t>
      </w:r>
    </w:p>
    <w:p w14:paraId="2C8E328D" w14:textId="77777777" w:rsidR="00F5787F" w:rsidRPr="00640346" w:rsidRDefault="0013462B" w:rsidP="008A12A2">
      <w:pPr>
        <w:pStyle w:val="PargrafodaLista"/>
        <w:numPr>
          <w:ilvl w:val="2"/>
          <w:numId w:val="19"/>
        </w:numPr>
        <w:pBdr>
          <w:top w:val="nil"/>
          <w:left w:val="nil"/>
          <w:bottom w:val="nil"/>
          <w:right w:val="nil"/>
          <w:between w:val="nil"/>
        </w:pBdr>
        <w:snapToGrid w:val="0"/>
        <w:spacing w:before="120" w:after="120" w:line="276" w:lineRule="auto"/>
        <w:ind w:left="0" w:firstLine="0"/>
        <w:contextualSpacing w:val="0"/>
        <w:jc w:val="both"/>
        <w:rPr>
          <w:rFonts w:ascii="Times New Roman" w:eastAsia="Times New Roman" w:hAnsi="Times New Roman" w:cs="Times New Roman"/>
          <w:sz w:val="23"/>
          <w:szCs w:val="23"/>
        </w:rPr>
      </w:pPr>
      <w:r w:rsidRPr="00640346">
        <w:rPr>
          <w:rFonts w:ascii="Times New Roman" w:eastAsia="Times New Roman" w:hAnsi="Times New Roman" w:cs="Times New Roman"/>
          <w:sz w:val="23"/>
          <w:szCs w:val="23"/>
        </w:rPr>
        <w:t>Comunicar ao contratante, no prazo máximo de 24 (vinte e quatro) horas que antecede a data da entrega, os motivos que impossibilitem o cumprimento do prazo previsto, com a devida comprovação;</w:t>
      </w:r>
    </w:p>
    <w:p w14:paraId="200A2FD5" w14:textId="77777777" w:rsidR="00F5787F" w:rsidRPr="00640346" w:rsidRDefault="0013462B" w:rsidP="00E05950">
      <w:pPr>
        <w:pStyle w:val="PargrafodaLista"/>
        <w:numPr>
          <w:ilvl w:val="2"/>
          <w:numId w:val="19"/>
        </w:numPr>
        <w:pBdr>
          <w:top w:val="nil"/>
          <w:left w:val="nil"/>
          <w:bottom w:val="nil"/>
          <w:right w:val="nil"/>
          <w:between w:val="nil"/>
        </w:pBdr>
        <w:snapToGrid w:val="0"/>
        <w:spacing w:line="276" w:lineRule="auto"/>
        <w:ind w:left="0" w:firstLine="0"/>
        <w:contextualSpacing w:val="0"/>
        <w:jc w:val="both"/>
        <w:rPr>
          <w:rFonts w:ascii="Times New Roman" w:eastAsia="Times New Roman" w:hAnsi="Times New Roman" w:cs="Times New Roman"/>
          <w:sz w:val="23"/>
          <w:szCs w:val="23"/>
        </w:rPr>
      </w:pPr>
      <w:r w:rsidRPr="00640346">
        <w:rPr>
          <w:rFonts w:ascii="Times New Roman" w:eastAsia="Times New Roman" w:hAnsi="Times New Roman" w:cs="Times New Roman"/>
          <w:sz w:val="23"/>
          <w:szCs w:val="23"/>
        </w:rPr>
        <w:t>Atender às determinações regulares emitidas pelo fiscal ou gestor do contrato ou autoridade superior (art. 137, II, da Lei n.º 14.133, de 2021) e prestar todo esclarecimento ou informação por eles solicitados;</w:t>
      </w:r>
    </w:p>
    <w:p w14:paraId="2AB186B5" w14:textId="5C3980C8" w:rsidR="00F5787F" w:rsidRPr="00640346" w:rsidRDefault="0013462B" w:rsidP="008A12A2">
      <w:pPr>
        <w:pStyle w:val="PargrafodaLista"/>
        <w:numPr>
          <w:ilvl w:val="2"/>
          <w:numId w:val="19"/>
        </w:numPr>
        <w:pBdr>
          <w:top w:val="nil"/>
          <w:left w:val="nil"/>
          <w:bottom w:val="nil"/>
          <w:right w:val="nil"/>
          <w:between w:val="nil"/>
        </w:pBdr>
        <w:snapToGrid w:val="0"/>
        <w:spacing w:before="120" w:after="120" w:line="276" w:lineRule="auto"/>
        <w:ind w:left="0" w:firstLine="0"/>
        <w:contextualSpacing w:val="0"/>
        <w:jc w:val="both"/>
        <w:rPr>
          <w:rFonts w:ascii="Times New Roman" w:eastAsia="Times New Roman" w:hAnsi="Times New Roman" w:cs="Times New Roman"/>
          <w:sz w:val="23"/>
          <w:szCs w:val="23"/>
        </w:rPr>
      </w:pPr>
      <w:r w:rsidRPr="00640346">
        <w:rPr>
          <w:rFonts w:ascii="Times New Roman" w:eastAsia="Times New Roman" w:hAnsi="Times New Roman" w:cs="Times New Roman"/>
          <w:sz w:val="23"/>
          <w:szCs w:val="23"/>
        </w:rPr>
        <w:t>Reparar, corrigir, remover, reconstruir ou substituir, às suas expensas, no total ou em parte, no prazo fixado pelo fiscal do contrato, o be</w:t>
      </w:r>
      <w:r w:rsidR="00C85F97">
        <w:rPr>
          <w:rFonts w:ascii="Times New Roman" w:eastAsia="Times New Roman" w:hAnsi="Times New Roman" w:cs="Times New Roman"/>
          <w:sz w:val="23"/>
          <w:szCs w:val="23"/>
        </w:rPr>
        <w:t>m</w:t>
      </w:r>
      <w:r w:rsidRPr="00640346">
        <w:rPr>
          <w:rFonts w:ascii="Times New Roman" w:eastAsia="Times New Roman" w:hAnsi="Times New Roman" w:cs="Times New Roman"/>
          <w:sz w:val="23"/>
          <w:szCs w:val="23"/>
        </w:rPr>
        <w:t xml:space="preserve"> no qua</w:t>
      </w:r>
      <w:r w:rsidR="00C85F97">
        <w:rPr>
          <w:rFonts w:ascii="Times New Roman" w:eastAsia="Times New Roman" w:hAnsi="Times New Roman" w:cs="Times New Roman"/>
          <w:sz w:val="23"/>
          <w:szCs w:val="23"/>
        </w:rPr>
        <w:t>l</w:t>
      </w:r>
      <w:r w:rsidRPr="00640346">
        <w:rPr>
          <w:rFonts w:ascii="Times New Roman" w:eastAsia="Times New Roman" w:hAnsi="Times New Roman" w:cs="Times New Roman"/>
          <w:sz w:val="23"/>
          <w:szCs w:val="23"/>
        </w:rPr>
        <w:t xml:space="preserve"> se verificarem vícios, defeitos ou incorreções resultantes da execução ou dos materiais empregados;</w:t>
      </w:r>
    </w:p>
    <w:p w14:paraId="38CED6A4" w14:textId="386EECBD" w:rsidR="00F5787F" w:rsidRPr="00640346" w:rsidRDefault="0013462B" w:rsidP="008A12A2">
      <w:pPr>
        <w:pStyle w:val="PargrafodaLista"/>
        <w:numPr>
          <w:ilvl w:val="2"/>
          <w:numId w:val="19"/>
        </w:numPr>
        <w:pBdr>
          <w:top w:val="nil"/>
          <w:left w:val="nil"/>
          <w:bottom w:val="nil"/>
          <w:right w:val="nil"/>
          <w:between w:val="nil"/>
        </w:pBdr>
        <w:snapToGrid w:val="0"/>
        <w:spacing w:before="120" w:after="120" w:line="276" w:lineRule="auto"/>
        <w:ind w:left="0" w:firstLine="0"/>
        <w:contextualSpacing w:val="0"/>
        <w:jc w:val="both"/>
        <w:rPr>
          <w:rFonts w:ascii="Times New Roman" w:eastAsia="Times New Roman" w:hAnsi="Times New Roman" w:cs="Times New Roman"/>
          <w:sz w:val="23"/>
          <w:szCs w:val="23"/>
        </w:rPr>
      </w:pPr>
      <w:r w:rsidRPr="00640346">
        <w:rPr>
          <w:rFonts w:ascii="Times New Roman" w:eastAsia="Times New Roman" w:hAnsi="Times New Roman" w:cs="Times New Roman"/>
          <w:sz w:val="23"/>
          <w:szCs w:val="23"/>
        </w:rPr>
        <w:t xml:space="preserve">Responsabilizar-se pelos vícios e danos decorrentes da </w:t>
      </w:r>
      <w:r w:rsidR="00395988">
        <w:rPr>
          <w:rFonts w:ascii="Times New Roman" w:eastAsia="Times New Roman" w:hAnsi="Times New Roman" w:cs="Times New Roman"/>
          <w:sz w:val="23"/>
          <w:szCs w:val="23"/>
        </w:rPr>
        <w:t>aquisição</w:t>
      </w:r>
      <w:r w:rsidRPr="00640346">
        <w:rPr>
          <w:rFonts w:ascii="Times New Roman" w:eastAsia="Times New Roman" w:hAnsi="Times New Roman" w:cs="Times New Roman"/>
          <w:sz w:val="23"/>
          <w:szCs w:val="23"/>
        </w:rPr>
        <w:t xml:space="preserve">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EFB552F" w14:textId="77777777" w:rsidR="00F5787F" w:rsidRPr="00640346" w:rsidRDefault="0013462B" w:rsidP="008A12A2">
      <w:pPr>
        <w:pStyle w:val="PargrafodaLista"/>
        <w:numPr>
          <w:ilvl w:val="2"/>
          <w:numId w:val="19"/>
        </w:numPr>
        <w:pBdr>
          <w:top w:val="nil"/>
          <w:left w:val="nil"/>
          <w:bottom w:val="nil"/>
          <w:right w:val="nil"/>
          <w:between w:val="nil"/>
        </w:pBdr>
        <w:snapToGrid w:val="0"/>
        <w:spacing w:before="120" w:after="120" w:line="276" w:lineRule="auto"/>
        <w:ind w:left="0" w:firstLine="0"/>
        <w:contextualSpacing w:val="0"/>
        <w:jc w:val="both"/>
        <w:rPr>
          <w:rFonts w:ascii="Times New Roman" w:eastAsia="Times New Roman" w:hAnsi="Times New Roman" w:cs="Times New Roman"/>
          <w:sz w:val="23"/>
          <w:szCs w:val="23"/>
        </w:rPr>
      </w:pPr>
      <w:r w:rsidRPr="00640346">
        <w:rPr>
          <w:rFonts w:ascii="Times New Roman" w:eastAsia="Times New Roman" w:hAnsi="Times New Roman" w:cs="Times New Roman"/>
          <w:sz w:val="23"/>
          <w:szCs w:val="23"/>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FC6C92B" w14:textId="77777777" w:rsidR="00F5787F" w:rsidRPr="00640346" w:rsidRDefault="0013462B" w:rsidP="008A12A2">
      <w:pPr>
        <w:pStyle w:val="PargrafodaLista"/>
        <w:numPr>
          <w:ilvl w:val="2"/>
          <w:numId w:val="19"/>
        </w:numPr>
        <w:pBdr>
          <w:top w:val="nil"/>
          <w:left w:val="nil"/>
          <w:bottom w:val="nil"/>
          <w:right w:val="nil"/>
          <w:between w:val="nil"/>
        </w:pBdr>
        <w:snapToGrid w:val="0"/>
        <w:spacing w:before="120" w:after="120" w:line="276" w:lineRule="auto"/>
        <w:ind w:left="0" w:firstLine="0"/>
        <w:contextualSpacing w:val="0"/>
        <w:jc w:val="both"/>
        <w:rPr>
          <w:rFonts w:ascii="Times New Roman" w:eastAsia="Times New Roman" w:hAnsi="Times New Roman" w:cs="Times New Roman"/>
          <w:sz w:val="23"/>
          <w:szCs w:val="23"/>
        </w:rPr>
      </w:pPr>
      <w:r w:rsidRPr="00640346">
        <w:rPr>
          <w:rFonts w:ascii="Times New Roman" w:eastAsia="Times New Roman" w:hAnsi="Times New Roman" w:cs="Times New Roman"/>
          <w:sz w:val="23"/>
          <w:szCs w:val="23"/>
        </w:rPr>
        <w:t>Comunicar ao Fiscal do contrato, no prazo de 24 (vinte e quatro) horas, qualquer ocorrência anormal ou acidente que se verifique no local da execução do objeto contratual.</w:t>
      </w:r>
    </w:p>
    <w:p w14:paraId="46025A6A" w14:textId="77777777" w:rsidR="00F5787F" w:rsidRDefault="0013462B" w:rsidP="008A12A2">
      <w:pPr>
        <w:pStyle w:val="PargrafodaLista"/>
        <w:numPr>
          <w:ilvl w:val="2"/>
          <w:numId w:val="19"/>
        </w:numPr>
        <w:pBdr>
          <w:top w:val="nil"/>
          <w:left w:val="nil"/>
          <w:bottom w:val="nil"/>
          <w:right w:val="nil"/>
          <w:between w:val="nil"/>
        </w:pBdr>
        <w:snapToGrid w:val="0"/>
        <w:spacing w:before="120" w:after="120" w:line="276" w:lineRule="auto"/>
        <w:ind w:left="0" w:firstLine="0"/>
        <w:contextualSpacing w:val="0"/>
        <w:jc w:val="both"/>
        <w:rPr>
          <w:rFonts w:ascii="Times New Roman" w:eastAsia="Times New Roman" w:hAnsi="Times New Roman" w:cs="Times New Roman"/>
          <w:sz w:val="23"/>
          <w:szCs w:val="23"/>
        </w:rPr>
      </w:pPr>
      <w:r w:rsidRPr="00640346">
        <w:rPr>
          <w:rFonts w:ascii="Times New Roman" w:eastAsia="Times New Roman" w:hAnsi="Times New Roman" w:cs="Times New Roman"/>
          <w:sz w:val="23"/>
          <w:szCs w:val="23"/>
        </w:rPr>
        <w:t xml:space="preserve">Manter durante toda a vigência do contrato, em compatibilidade com as obrigações assumidas, todas as condições exigidas para habilitação na licitação; </w:t>
      </w:r>
    </w:p>
    <w:p w14:paraId="1E839055" w14:textId="5DF8BC46" w:rsidR="00F5787F" w:rsidRPr="00640346" w:rsidRDefault="00395988" w:rsidP="008A12A2">
      <w:pPr>
        <w:pStyle w:val="PargrafodaLista"/>
        <w:numPr>
          <w:ilvl w:val="2"/>
          <w:numId w:val="19"/>
        </w:numPr>
        <w:pBdr>
          <w:top w:val="nil"/>
          <w:left w:val="nil"/>
          <w:bottom w:val="nil"/>
          <w:right w:val="nil"/>
          <w:between w:val="nil"/>
        </w:pBdr>
        <w:snapToGrid w:val="0"/>
        <w:spacing w:before="120" w:after="120" w:line="276" w:lineRule="auto"/>
        <w:ind w:left="0" w:firstLine="0"/>
        <w:contextualSpacing w:val="0"/>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 </w:t>
      </w:r>
      <w:r w:rsidR="0013462B" w:rsidRPr="00640346">
        <w:rPr>
          <w:rFonts w:ascii="Times New Roman" w:eastAsia="Times New Roman" w:hAnsi="Times New Roman" w:cs="Times New Roman"/>
          <w:sz w:val="23"/>
          <w:szCs w:val="23"/>
        </w:rPr>
        <w:t>Guardar sigilo sobre todas as informações obtidas em decorrência do cumprimento do contrato;</w:t>
      </w:r>
    </w:p>
    <w:p w14:paraId="21CAC39F" w14:textId="77777777" w:rsidR="00EA261A" w:rsidRDefault="00EA261A" w:rsidP="008A12A2">
      <w:pPr>
        <w:pStyle w:val="PargrafodaLista"/>
        <w:numPr>
          <w:ilvl w:val="2"/>
          <w:numId w:val="19"/>
        </w:numPr>
        <w:pBdr>
          <w:top w:val="nil"/>
          <w:left w:val="nil"/>
          <w:bottom w:val="nil"/>
          <w:right w:val="nil"/>
          <w:between w:val="nil"/>
        </w:pBdr>
        <w:snapToGrid w:val="0"/>
        <w:spacing w:before="120" w:after="120" w:line="276" w:lineRule="auto"/>
        <w:ind w:left="0" w:firstLine="0"/>
        <w:contextualSpacing w:val="0"/>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 </w:t>
      </w:r>
      <w:r w:rsidR="0013462B" w:rsidRPr="00640346">
        <w:rPr>
          <w:rFonts w:ascii="Times New Roman" w:eastAsia="Times New Roman" w:hAnsi="Times New Roman" w:cs="Times New Roman"/>
          <w:sz w:val="23"/>
          <w:szCs w:val="23"/>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487959E" w14:textId="7ABF78E9" w:rsidR="00847B1D" w:rsidRPr="00EA261A" w:rsidRDefault="00EA261A" w:rsidP="008A12A2">
      <w:pPr>
        <w:pStyle w:val="PargrafodaLista"/>
        <w:numPr>
          <w:ilvl w:val="2"/>
          <w:numId w:val="19"/>
        </w:numPr>
        <w:pBdr>
          <w:top w:val="nil"/>
          <w:left w:val="nil"/>
          <w:bottom w:val="nil"/>
          <w:right w:val="nil"/>
          <w:between w:val="nil"/>
        </w:pBdr>
        <w:snapToGrid w:val="0"/>
        <w:spacing w:before="120" w:after="120" w:line="276" w:lineRule="auto"/>
        <w:ind w:left="0" w:firstLine="0"/>
        <w:contextualSpacing w:val="0"/>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lastRenderedPageBreak/>
        <w:t xml:space="preserve"> </w:t>
      </w:r>
      <w:r w:rsidR="00847B1D" w:rsidRPr="00EA261A">
        <w:rPr>
          <w:rFonts w:ascii="Times New Roman" w:hAnsi="Times New Roman" w:cs="Times New Roman"/>
          <w:bCs/>
          <w:color w:val="000000" w:themeColor="text1"/>
          <w:sz w:val="23"/>
          <w:szCs w:val="23"/>
        </w:rPr>
        <w:t>Cumprir, além dos postulados legais vigentes de âmbito federal, estadual ou municipal, as normas de segurança do contratante;</w:t>
      </w:r>
    </w:p>
    <w:p w14:paraId="59453DED" w14:textId="1E8E6DCB" w:rsidR="00EA261A" w:rsidRDefault="00EA261A" w:rsidP="008A12A2">
      <w:pPr>
        <w:pStyle w:val="PargrafodaLista"/>
        <w:numPr>
          <w:ilvl w:val="2"/>
          <w:numId w:val="19"/>
        </w:numPr>
        <w:pBdr>
          <w:top w:val="nil"/>
          <w:left w:val="nil"/>
          <w:bottom w:val="nil"/>
          <w:right w:val="nil"/>
          <w:between w:val="nil"/>
        </w:pBdr>
        <w:snapToGrid w:val="0"/>
        <w:spacing w:before="120" w:after="120" w:line="276" w:lineRule="auto"/>
        <w:ind w:left="0" w:firstLine="0"/>
        <w:contextualSpacing w:val="0"/>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 </w:t>
      </w:r>
      <w:r w:rsidR="007679E8" w:rsidRPr="00640346">
        <w:rPr>
          <w:rFonts w:ascii="Times New Roman" w:eastAsia="Times New Roman" w:hAnsi="Times New Roman" w:cs="Times New Roman"/>
          <w:sz w:val="23"/>
          <w:szCs w:val="23"/>
        </w:rPr>
        <w:t>Todas as despesas de transporte, tributos, frete, carregamento, descarregamento, encargos trabalhistas e previdenciários e outros custos decorrentes direta e indiretamente do fornecimento do objeto da licitação, correrão por conta exclusiva da contratada</w:t>
      </w:r>
      <w:r w:rsidR="00847B1D" w:rsidRPr="00640346">
        <w:rPr>
          <w:rFonts w:ascii="Times New Roman" w:eastAsia="Times New Roman" w:hAnsi="Times New Roman" w:cs="Times New Roman"/>
          <w:sz w:val="23"/>
          <w:szCs w:val="23"/>
        </w:rPr>
        <w:t>.</w:t>
      </w:r>
      <w:bookmarkStart w:id="7" w:name="_Hlk212886231"/>
    </w:p>
    <w:p w14:paraId="60BC82A6" w14:textId="5916D4FE" w:rsidR="00EA261A" w:rsidRPr="00D933C8" w:rsidRDefault="00EA261A" w:rsidP="008A12A2">
      <w:pPr>
        <w:pStyle w:val="PargrafodaLista"/>
        <w:numPr>
          <w:ilvl w:val="2"/>
          <w:numId w:val="19"/>
        </w:numPr>
        <w:pBdr>
          <w:top w:val="nil"/>
          <w:left w:val="nil"/>
          <w:bottom w:val="nil"/>
          <w:right w:val="nil"/>
          <w:between w:val="nil"/>
        </w:pBdr>
        <w:snapToGrid w:val="0"/>
        <w:spacing w:before="120" w:after="120" w:line="276" w:lineRule="auto"/>
        <w:ind w:left="0" w:firstLine="0"/>
        <w:contextualSpacing w:val="0"/>
        <w:jc w:val="both"/>
        <w:rPr>
          <w:rFonts w:ascii="Times New Roman" w:eastAsia="Times New Roman" w:hAnsi="Times New Roman" w:cs="Times New Roman"/>
          <w:sz w:val="23"/>
          <w:szCs w:val="23"/>
        </w:rPr>
      </w:pPr>
      <w:r>
        <w:rPr>
          <w:rFonts w:ascii="Times New Roman" w:hAnsi="Times New Roman" w:cs="Times New Roman"/>
          <w:bCs/>
          <w:color w:val="000000" w:themeColor="text1"/>
          <w:sz w:val="23"/>
          <w:szCs w:val="23"/>
        </w:rPr>
        <w:t xml:space="preserve"> </w:t>
      </w:r>
      <w:r w:rsidRPr="00EA261A">
        <w:rPr>
          <w:rFonts w:ascii="Times New Roman" w:hAnsi="Times New Roman" w:cs="Times New Roman"/>
          <w:bCs/>
          <w:color w:val="000000" w:themeColor="text1"/>
          <w:sz w:val="23"/>
          <w:szCs w:val="23"/>
        </w:rPr>
        <w:t>Cumprir, além dos postulados legais vigentes de âmbito federal, estadual ou municipal, as normas de segurança do contratante;</w:t>
      </w:r>
    </w:p>
    <w:p w14:paraId="37659D3C" w14:textId="2F655DA2" w:rsidR="00D933C8" w:rsidRPr="003D773F" w:rsidRDefault="00D933C8" w:rsidP="008A12A2">
      <w:pPr>
        <w:pStyle w:val="PargrafodaLista"/>
        <w:numPr>
          <w:ilvl w:val="2"/>
          <w:numId w:val="19"/>
        </w:numPr>
        <w:pBdr>
          <w:top w:val="nil"/>
          <w:left w:val="nil"/>
          <w:bottom w:val="nil"/>
          <w:right w:val="nil"/>
          <w:between w:val="nil"/>
        </w:pBdr>
        <w:snapToGrid w:val="0"/>
        <w:spacing w:before="120" w:after="120" w:line="276" w:lineRule="auto"/>
        <w:ind w:left="0" w:firstLine="0"/>
        <w:contextualSpacing w:val="0"/>
        <w:jc w:val="both"/>
        <w:rPr>
          <w:rFonts w:ascii="Times New Roman" w:eastAsia="Times New Roman" w:hAnsi="Times New Roman" w:cs="Times New Roman"/>
          <w:sz w:val="23"/>
          <w:szCs w:val="23"/>
        </w:rPr>
      </w:pPr>
      <w:r w:rsidRPr="003D773F">
        <w:rPr>
          <w:rFonts w:ascii="Times New Roman" w:hAnsi="Times New Roman" w:cs="Times New Roman"/>
          <w:bCs/>
          <w:color w:val="000000" w:themeColor="text1"/>
          <w:sz w:val="23"/>
          <w:szCs w:val="23"/>
        </w:rPr>
        <w:t xml:space="preserve"> Entregar </w:t>
      </w:r>
      <w:r w:rsidR="003D773F" w:rsidRPr="003D773F">
        <w:rPr>
          <w:rFonts w:ascii="Times New Roman" w:hAnsi="Times New Roman" w:cs="Times New Roman"/>
          <w:bCs/>
          <w:color w:val="000000" w:themeColor="text1"/>
          <w:sz w:val="23"/>
          <w:szCs w:val="23"/>
        </w:rPr>
        <w:t xml:space="preserve">os </w:t>
      </w:r>
      <w:r w:rsidR="003D773F" w:rsidRPr="003D773F">
        <w:rPr>
          <w:rFonts w:ascii="Times New Roman" w:eastAsia="Times New Roman" w:hAnsi="Times New Roman" w:cs="Times New Roman"/>
          <w:color w:val="212121"/>
          <w:sz w:val="23"/>
          <w:szCs w:val="23"/>
        </w:rPr>
        <w:t>maquinários</w:t>
      </w:r>
      <w:r w:rsidR="003D773F" w:rsidRPr="003D773F">
        <w:rPr>
          <w:rFonts w:ascii="Times New Roman" w:hAnsi="Times New Roman" w:cs="Times New Roman"/>
          <w:bCs/>
          <w:color w:val="000000" w:themeColor="text1"/>
          <w:sz w:val="23"/>
          <w:szCs w:val="23"/>
        </w:rPr>
        <w:t xml:space="preserve"> </w:t>
      </w:r>
      <w:r w:rsidRPr="003D773F">
        <w:rPr>
          <w:rFonts w:ascii="Times New Roman" w:hAnsi="Times New Roman" w:cs="Times New Roman"/>
          <w:bCs/>
          <w:color w:val="000000" w:themeColor="text1"/>
          <w:sz w:val="23"/>
          <w:szCs w:val="23"/>
        </w:rPr>
        <w:t>com o adesivo da SEAB, modelo anexo a este TR.</w:t>
      </w:r>
    </w:p>
    <w:p w14:paraId="1847D892" w14:textId="4B247EB4" w:rsidR="00EA261A" w:rsidRPr="00330D86" w:rsidRDefault="00EA261A" w:rsidP="008A12A2">
      <w:pPr>
        <w:pStyle w:val="PargrafodaLista"/>
        <w:numPr>
          <w:ilvl w:val="2"/>
          <w:numId w:val="19"/>
        </w:numPr>
        <w:pBdr>
          <w:top w:val="nil"/>
          <w:left w:val="nil"/>
          <w:bottom w:val="nil"/>
          <w:right w:val="nil"/>
          <w:between w:val="nil"/>
        </w:pBdr>
        <w:snapToGrid w:val="0"/>
        <w:spacing w:before="120" w:after="120" w:line="276" w:lineRule="auto"/>
        <w:ind w:left="0" w:firstLine="0"/>
        <w:contextualSpacing w:val="0"/>
        <w:jc w:val="both"/>
        <w:rPr>
          <w:rFonts w:ascii="Times New Roman" w:eastAsia="Times New Roman" w:hAnsi="Times New Roman" w:cs="Times New Roman"/>
          <w:color w:val="212121"/>
          <w:sz w:val="23"/>
          <w:szCs w:val="23"/>
        </w:rPr>
      </w:pPr>
      <w:r w:rsidRPr="00330D86">
        <w:rPr>
          <w:rFonts w:ascii="Times New Roman" w:hAnsi="Times New Roman" w:cs="Times New Roman"/>
          <w:color w:val="212121"/>
          <w:sz w:val="23"/>
          <w:szCs w:val="23"/>
        </w:rPr>
        <w:t>Comprovar a existência de assistência técnica autorizada e apta a atender o Município de Marechal Cândido Rondon – PR, seja própria ou por meio de terceiros autorizados, indicando endereço físico e contatos para atendimento durante período de garantia legal;</w:t>
      </w:r>
    </w:p>
    <w:p w14:paraId="1D6FC6E4" w14:textId="28B39A85" w:rsidR="00EA261A" w:rsidRPr="00330D86" w:rsidRDefault="00EA261A" w:rsidP="008A12A2">
      <w:pPr>
        <w:pStyle w:val="PargrafodaLista"/>
        <w:numPr>
          <w:ilvl w:val="2"/>
          <w:numId w:val="19"/>
        </w:numPr>
        <w:pBdr>
          <w:top w:val="nil"/>
          <w:left w:val="nil"/>
          <w:bottom w:val="nil"/>
          <w:right w:val="nil"/>
          <w:between w:val="nil"/>
        </w:pBdr>
        <w:snapToGrid w:val="0"/>
        <w:spacing w:before="120" w:after="120" w:line="276" w:lineRule="auto"/>
        <w:ind w:left="0" w:firstLine="0"/>
        <w:contextualSpacing w:val="0"/>
        <w:jc w:val="both"/>
        <w:rPr>
          <w:rFonts w:ascii="Times New Roman" w:eastAsia="Times New Roman" w:hAnsi="Times New Roman" w:cs="Times New Roman"/>
          <w:color w:val="212121"/>
          <w:sz w:val="23"/>
          <w:szCs w:val="23"/>
        </w:rPr>
      </w:pPr>
      <w:r w:rsidRPr="00330D86">
        <w:rPr>
          <w:rFonts w:ascii="Times New Roman" w:hAnsi="Times New Roman" w:cs="Times New Roman"/>
          <w:color w:val="212121"/>
          <w:sz w:val="23"/>
          <w:szCs w:val="23"/>
        </w:rPr>
        <w:t xml:space="preserve"> Apresentar catálogo, folder ou ficha técnica oficial do fabricante</w:t>
      </w:r>
      <w:r w:rsidR="00054123" w:rsidRPr="00330D86">
        <w:rPr>
          <w:rFonts w:ascii="Times New Roman" w:hAnsi="Times New Roman" w:cs="Times New Roman"/>
          <w:color w:val="212121"/>
          <w:sz w:val="23"/>
          <w:szCs w:val="23"/>
        </w:rPr>
        <w:t xml:space="preserve"> dos itens.</w:t>
      </w:r>
    </w:p>
    <w:bookmarkEnd w:id="7"/>
    <w:p w14:paraId="7E4EC733" w14:textId="53E91C9B" w:rsidR="00142F90" w:rsidRPr="00D476DB" w:rsidRDefault="00AA794A" w:rsidP="00D476DB">
      <w:pPr>
        <w:pStyle w:val="PargrafodaLista"/>
        <w:numPr>
          <w:ilvl w:val="2"/>
          <w:numId w:val="19"/>
        </w:numPr>
        <w:pBdr>
          <w:top w:val="nil"/>
          <w:left w:val="nil"/>
          <w:bottom w:val="nil"/>
          <w:right w:val="nil"/>
          <w:between w:val="nil"/>
        </w:pBdr>
        <w:snapToGrid w:val="0"/>
        <w:spacing w:before="120" w:after="120" w:line="276" w:lineRule="auto"/>
        <w:ind w:left="0" w:firstLine="0"/>
        <w:contextualSpacing w:val="0"/>
        <w:jc w:val="both"/>
        <w:rPr>
          <w:rFonts w:ascii="Times New Roman" w:eastAsia="Times New Roman" w:hAnsi="Times New Roman" w:cs="Times New Roman"/>
          <w:color w:val="212121"/>
          <w:sz w:val="23"/>
          <w:szCs w:val="23"/>
        </w:rPr>
      </w:pPr>
      <w:r w:rsidRPr="00330D86">
        <w:rPr>
          <w:rFonts w:ascii="Times New Roman" w:eastAsia="Times New Roman" w:hAnsi="Times New Roman" w:cs="Times New Roman"/>
          <w:color w:val="212121"/>
          <w:sz w:val="23"/>
          <w:szCs w:val="23"/>
        </w:rPr>
        <w:t>Cumprir todas as demais obrigações previstas</w:t>
      </w:r>
      <w:r w:rsidR="00CA6130">
        <w:rPr>
          <w:rFonts w:ascii="Times New Roman" w:eastAsia="Times New Roman" w:hAnsi="Times New Roman" w:cs="Times New Roman"/>
          <w:color w:val="212121"/>
          <w:sz w:val="23"/>
          <w:szCs w:val="23"/>
        </w:rPr>
        <w:t xml:space="preserve"> no TR, </w:t>
      </w:r>
      <w:r w:rsidRPr="00330D86">
        <w:rPr>
          <w:rFonts w:ascii="Times New Roman" w:eastAsia="Times New Roman" w:hAnsi="Times New Roman" w:cs="Times New Roman"/>
          <w:color w:val="212121"/>
          <w:sz w:val="23"/>
          <w:szCs w:val="23"/>
        </w:rPr>
        <w:t>Edital e Contrato.</w:t>
      </w:r>
    </w:p>
    <w:p w14:paraId="000000E4" w14:textId="51BA5113" w:rsidR="006749F6" w:rsidRPr="00640346" w:rsidRDefault="00696981" w:rsidP="00E66ED8">
      <w:pPr>
        <w:numPr>
          <w:ilvl w:val="0"/>
          <w:numId w:val="10"/>
        </w:numPr>
        <w:pBdr>
          <w:top w:val="nil"/>
          <w:left w:val="nil"/>
          <w:bottom w:val="nil"/>
          <w:right w:val="nil"/>
          <w:between w:val="nil"/>
        </w:pBdr>
        <w:adjustRightInd w:val="0"/>
        <w:snapToGrid w:val="0"/>
        <w:spacing w:before="240" w:after="240" w:line="276" w:lineRule="auto"/>
        <w:ind w:left="539" w:hanging="539"/>
        <w:jc w:val="both"/>
        <w:rPr>
          <w:rFonts w:ascii="Times New Roman" w:eastAsia="Times New Roman" w:hAnsi="Times New Roman" w:cs="Times New Roman"/>
          <w:b/>
          <w:color w:val="000000"/>
          <w:sz w:val="23"/>
          <w:szCs w:val="23"/>
        </w:rPr>
      </w:pPr>
      <w:sdt>
        <w:sdtPr>
          <w:rPr>
            <w:rFonts w:ascii="Times New Roman" w:hAnsi="Times New Roman" w:cs="Times New Roman"/>
            <w:sz w:val="23"/>
            <w:szCs w:val="23"/>
          </w:rPr>
          <w:tag w:val="goog_rdk_28"/>
          <w:id w:val="-967281283"/>
          <w:showingPlcHdr/>
        </w:sdtPr>
        <w:sdtEndPr/>
        <w:sdtContent>
          <w:r w:rsidR="002E47E8" w:rsidRPr="00640346">
            <w:rPr>
              <w:rFonts w:ascii="Times New Roman" w:hAnsi="Times New Roman" w:cs="Times New Roman"/>
              <w:sz w:val="23"/>
              <w:szCs w:val="23"/>
            </w:rPr>
            <w:t xml:space="preserve">     </w:t>
          </w:r>
        </w:sdtContent>
      </w:sdt>
      <w:r w:rsidR="001A45F8" w:rsidRPr="00640346">
        <w:rPr>
          <w:rFonts w:ascii="Times New Roman" w:eastAsia="Times New Roman" w:hAnsi="Times New Roman" w:cs="Times New Roman"/>
          <w:b/>
          <w:color w:val="000000"/>
          <w:sz w:val="23"/>
          <w:szCs w:val="23"/>
        </w:rPr>
        <w:t>MODELO DE EXECUÇÃO DO OBJETO (ROTINA DE EXECUÇÃO)</w:t>
      </w:r>
    </w:p>
    <w:p w14:paraId="000000E5" w14:textId="6A4C5FA1" w:rsidR="006749F6" w:rsidRPr="00640346" w:rsidRDefault="001A45F8" w:rsidP="008A12A2">
      <w:pPr>
        <w:numPr>
          <w:ilvl w:val="1"/>
          <w:numId w:val="4"/>
        </w:numPr>
        <w:pBdr>
          <w:top w:val="nil"/>
          <w:left w:val="nil"/>
          <w:bottom w:val="nil"/>
          <w:right w:val="nil"/>
          <w:between w:val="nil"/>
        </w:pBdr>
        <w:snapToGrid w:val="0"/>
        <w:spacing w:before="120" w:after="120" w:line="276" w:lineRule="auto"/>
        <w:ind w:left="0" w:firstLine="0"/>
        <w:jc w:val="both"/>
        <w:rPr>
          <w:rFonts w:ascii="Times New Roman" w:eastAsia="Times New Roman" w:hAnsi="Times New Roman" w:cs="Times New Roman"/>
          <w:b/>
          <w:color w:val="000000"/>
          <w:sz w:val="23"/>
          <w:szCs w:val="23"/>
        </w:rPr>
      </w:pPr>
      <w:r w:rsidRPr="00640346">
        <w:rPr>
          <w:rFonts w:ascii="Times New Roman" w:eastAsia="Times New Roman" w:hAnsi="Times New Roman" w:cs="Times New Roman"/>
          <w:color w:val="000000"/>
          <w:sz w:val="23"/>
          <w:szCs w:val="23"/>
        </w:rPr>
        <w:t xml:space="preserve">A execução do objeto ocorrerá mediante expedição da respectiva </w:t>
      </w:r>
      <w:r w:rsidR="00171A2C" w:rsidRPr="00640346">
        <w:rPr>
          <w:rFonts w:ascii="Times New Roman" w:eastAsia="Times New Roman" w:hAnsi="Times New Roman" w:cs="Times New Roman"/>
          <w:color w:val="000000"/>
          <w:sz w:val="23"/>
          <w:szCs w:val="23"/>
        </w:rPr>
        <w:t>SOLICITAÇÃO</w:t>
      </w:r>
      <w:r w:rsidR="00FB273B" w:rsidRPr="00640346">
        <w:rPr>
          <w:rFonts w:ascii="Times New Roman" w:eastAsia="Times New Roman" w:hAnsi="Times New Roman" w:cs="Times New Roman"/>
          <w:color w:val="000000"/>
          <w:sz w:val="23"/>
          <w:szCs w:val="23"/>
        </w:rPr>
        <w:t xml:space="preserve"> (ordem de compra)</w:t>
      </w:r>
      <w:r w:rsidRPr="00640346">
        <w:rPr>
          <w:rFonts w:ascii="Times New Roman" w:eastAsia="Times New Roman" w:hAnsi="Times New Roman" w:cs="Times New Roman"/>
          <w:color w:val="000000"/>
          <w:sz w:val="23"/>
          <w:szCs w:val="23"/>
        </w:rPr>
        <w:t xml:space="preserve">, na qual deve constar as informações relevantes para o fornecimento. </w:t>
      </w:r>
    </w:p>
    <w:p w14:paraId="000000EC" w14:textId="352959F4" w:rsidR="006749F6" w:rsidRPr="00545711" w:rsidRDefault="003433D1" w:rsidP="008A12A2">
      <w:pPr>
        <w:numPr>
          <w:ilvl w:val="1"/>
          <w:numId w:val="4"/>
        </w:numPr>
        <w:pBdr>
          <w:top w:val="nil"/>
          <w:left w:val="nil"/>
          <w:bottom w:val="nil"/>
          <w:right w:val="nil"/>
          <w:between w:val="nil"/>
        </w:pBdr>
        <w:snapToGrid w:val="0"/>
        <w:spacing w:before="120" w:after="120" w:line="276" w:lineRule="auto"/>
        <w:ind w:left="0" w:firstLine="0"/>
        <w:jc w:val="both"/>
        <w:rPr>
          <w:rFonts w:ascii="Times New Roman" w:eastAsia="Times New Roman" w:hAnsi="Times New Roman" w:cs="Times New Roman"/>
          <w:sz w:val="23"/>
          <w:szCs w:val="23"/>
        </w:rPr>
      </w:pPr>
      <w:r w:rsidRPr="00545711">
        <w:rPr>
          <w:rFonts w:ascii="Times New Roman" w:eastAsia="Times New Roman" w:hAnsi="Times New Roman" w:cs="Times New Roman"/>
          <w:b/>
          <w:bCs/>
          <w:sz w:val="23"/>
          <w:szCs w:val="23"/>
        </w:rPr>
        <w:t xml:space="preserve">A entrega deve ser realizada integralmente, no prazo de até </w:t>
      </w:r>
      <w:r w:rsidR="00FB273B" w:rsidRPr="00545711">
        <w:rPr>
          <w:rFonts w:ascii="Times New Roman" w:eastAsia="Times New Roman" w:hAnsi="Times New Roman" w:cs="Times New Roman"/>
          <w:b/>
          <w:bCs/>
          <w:sz w:val="23"/>
          <w:szCs w:val="23"/>
        </w:rPr>
        <w:t>60</w:t>
      </w:r>
      <w:r w:rsidRPr="00545711">
        <w:rPr>
          <w:rFonts w:ascii="Times New Roman" w:eastAsia="Times New Roman" w:hAnsi="Times New Roman" w:cs="Times New Roman"/>
          <w:b/>
          <w:bCs/>
          <w:sz w:val="23"/>
          <w:szCs w:val="23"/>
        </w:rPr>
        <w:t xml:space="preserve"> (</w:t>
      </w:r>
      <w:r w:rsidR="00FB273B" w:rsidRPr="00545711">
        <w:rPr>
          <w:rFonts w:ascii="Times New Roman" w:eastAsia="Times New Roman" w:hAnsi="Times New Roman" w:cs="Times New Roman"/>
          <w:b/>
          <w:bCs/>
          <w:sz w:val="23"/>
          <w:szCs w:val="23"/>
        </w:rPr>
        <w:t>sessenta</w:t>
      </w:r>
      <w:r w:rsidRPr="00545711">
        <w:rPr>
          <w:rFonts w:ascii="Times New Roman" w:eastAsia="Times New Roman" w:hAnsi="Times New Roman" w:cs="Times New Roman"/>
          <w:b/>
          <w:bCs/>
          <w:sz w:val="23"/>
          <w:szCs w:val="23"/>
        </w:rPr>
        <w:t>) dias</w:t>
      </w:r>
      <w:r w:rsidR="00597123" w:rsidRPr="00545711">
        <w:rPr>
          <w:rFonts w:ascii="Times New Roman" w:eastAsia="Times New Roman" w:hAnsi="Times New Roman" w:cs="Times New Roman"/>
          <w:b/>
          <w:bCs/>
          <w:sz w:val="23"/>
          <w:szCs w:val="23"/>
        </w:rPr>
        <w:t xml:space="preserve"> corridos</w:t>
      </w:r>
      <w:r w:rsidRPr="00545711">
        <w:rPr>
          <w:rFonts w:ascii="Times New Roman" w:eastAsia="Times New Roman" w:hAnsi="Times New Roman" w:cs="Times New Roman"/>
          <w:b/>
          <w:bCs/>
          <w:sz w:val="23"/>
          <w:szCs w:val="23"/>
        </w:rPr>
        <w:t>,</w:t>
      </w:r>
      <w:r w:rsidRPr="00545711">
        <w:rPr>
          <w:rFonts w:ascii="Times New Roman" w:eastAsia="Times New Roman" w:hAnsi="Times New Roman" w:cs="Times New Roman"/>
          <w:sz w:val="23"/>
          <w:szCs w:val="23"/>
        </w:rPr>
        <w:t xml:space="preserve"> contados d</w:t>
      </w:r>
      <w:r w:rsidR="005B5FB2" w:rsidRPr="00545711">
        <w:rPr>
          <w:rFonts w:ascii="Times New Roman" w:eastAsia="Times New Roman" w:hAnsi="Times New Roman" w:cs="Times New Roman"/>
          <w:sz w:val="23"/>
          <w:szCs w:val="23"/>
        </w:rPr>
        <w:t xml:space="preserve">o recebimento da </w:t>
      </w:r>
      <w:r w:rsidRPr="00545711">
        <w:rPr>
          <w:rFonts w:ascii="Times New Roman" w:eastAsia="Times New Roman" w:hAnsi="Times New Roman" w:cs="Times New Roman"/>
          <w:sz w:val="23"/>
          <w:szCs w:val="23"/>
        </w:rPr>
        <w:t>ordem de compra</w:t>
      </w:r>
      <w:r w:rsidR="00171A2C" w:rsidRPr="00545711">
        <w:rPr>
          <w:rFonts w:ascii="Times New Roman" w:eastAsia="Times New Roman" w:hAnsi="Times New Roman" w:cs="Times New Roman"/>
          <w:sz w:val="23"/>
          <w:szCs w:val="23"/>
        </w:rPr>
        <w:t xml:space="preserve"> </w:t>
      </w:r>
      <w:r w:rsidR="005B5FB2" w:rsidRPr="00545711">
        <w:rPr>
          <w:rFonts w:ascii="Times New Roman" w:eastAsia="Times New Roman" w:hAnsi="Times New Roman" w:cs="Times New Roman"/>
          <w:sz w:val="23"/>
          <w:szCs w:val="23"/>
        </w:rPr>
        <w:t xml:space="preserve">expedida </w:t>
      </w:r>
      <w:r w:rsidRPr="00545711">
        <w:rPr>
          <w:rFonts w:ascii="Times New Roman" w:eastAsia="Times New Roman" w:hAnsi="Times New Roman" w:cs="Times New Roman"/>
          <w:sz w:val="23"/>
          <w:szCs w:val="23"/>
        </w:rPr>
        <w:t>pela SMAPDS</w:t>
      </w:r>
      <w:r w:rsidR="00D4053A" w:rsidRPr="00545711">
        <w:rPr>
          <w:rFonts w:ascii="Times New Roman" w:eastAsia="Times New Roman" w:hAnsi="Times New Roman" w:cs="Times New Roman"/>
          <w:sz w:val="23"/>
          <w:szCs w:val="23"/>
        </w:rPr>
        <w:t>, conforme informado no TR</w:t>
      </w:r>
      <w:r w:rsidR="007D2710" w:rsidRPr="00545711">
        <w:rPr>
          <w:rFonts w:ascii="Times New Roman" w:eastAsia="Times New Roman" w:hAnsi="Times New Roman" w:cs="Times New Roman"/>
          <w:sz w:val="23"/>
          <w:szCs w:val="23"/>
        </w:rPr>
        <w:t xml:space="preserve"> e o maquinário deve conter adesivo, conforme anexo I</w:t>
      </w:r>
      <w:r w:rsidR="00395988" w:rsidRPr="00545711">
        <w:rPr>
          <w:rFonts w:ascii="Times New Roman" w:eastAsia="Times New Roman" w:hAnsi="Times New Roman" w:cs="Times New Roman"/>
          <w:sz w:val="23"/>
          <w:szCs w:val="23"/>
        </w:rPr>
        <w:t>.</w:t>
      </w:r>
    </w:p>
    <w:p w14:paraId="4E2CA062" w14:textId="56CF2552" w:rsidR="003433D1" w:rsidRPr="00640346" w:rsidRDefault="003433D1" w:rsidP="008A12A2">
      <w:pPr>
        <w:pStyle w:val="PargrafodaLista"/>
        <w:numPr>
          <w:ilvl w:val="1"/>
          <w:numId w:val="4"/>
        </w:numPr>
        <w:adjustRightInd w:val="0"/>
        <w:snapToGrid w:val="0"/>
        <w:spacing w:before="120" w:after="120" w:line="276" w:lineRule="auto"/>
        <w:ind w:left="0" w:firstLine="0"/>
        <w:contextualSpacing w:val="0"/>
        <w:jc w:val="both"/>
        <w:rPr>
          <w:rFonts w:ascii="Times New Roman" w:eastAsia="Times New Roman" w:hAnsi="Times New Roman" w:cs="Times New Roman"/>
          <w:sz w:val="23"/>
          <w:szCs w:val="23"/>
        </w:rPr>
      </w:pPr>
      <w:r w:rsidRPr="00640346">
        <w:rPr>
          <w:rFonts w:ascii="Times New Roman" w:eastAsia="Times New Roman" w:hAnsi="Times New Roman" w:cs="Times New Roman"/>
          <w:sz w:val="23"/>
          <w:szCs w:val="23"/>
        </w:rPr>
        <w:t>O</w:t>
      </w:r>
      <w:r w:rsidR="00A36A2B">
        <w:rPr>
          <w:rFonts w:ascii="Times New Roman" w:eastAsia="Times New Roman" w:hAnsi="Times New Roman" w:cs="Times New Roman"/>
          <w:sz w:val="23"/>
          <w:szCs w:val="23"/>
        </w:rPr>
        <w:t xml:space="preserve"> be</w:t>
      </w:r>
      <w:r w:rsidR="00545711">
        <w:rPr>
          <w:rFonts w:ascii="Times New Roman" w:eastAsia="Times New Roman" w:hAnsi="Times New Roman" w:cs="Times New Roman"/>
          <w:sz w:val="23"/>
          <w:szCs w:val="23"/>
        </w:rPr>
        <w:t>m</w:t>
      </w:r>
      <w:r w:rsidR="00A36A2B">
        <w:rPr>
          <w:rFonts w:ascii="Times New Roman" w:eastAsia="Times New Roman" w:hAnsi="Times New Roman" w:cs="Times New Roman"/>
          <w:sz w:val="23"/>
          <w:szCs w:val="23"/>
        </w:rPr>
        <w:t xml:space="preserve"> dever</w:t>
      </w:r>
      <w:r w:rsidR="00545711">
        <w:rPr>
          <w:rFonts w:ascii="Times New Roman" w:eastAsia="Times New Roman" w:hAnsi="Times New Roman" w:cs="Times New Roman"/>
          <w:sz w:val="23"/>
          <w:szCs w:val="23"/>
        </w:rPr>
        <w:t>á</w:t>
      </w:r>
      <w:r w:rsidR="007C7258" w:rsidRPr="00640346">
        <w:rPr>
          <w:rFonts w:ascii="Times New Roman" w:eastAsia="Times New Roman" w:hAnsi="Times New Roman" w:cs="Times New Roman"/>
          <w:sz w:val="23"/>
          <w:szCs w:val="23"/>
        </w:rPr>
        <w:t xml:space="preserve"> ser entregue no Parque de Exposições, Rua Ceará, localizado no centro da</w:t>
      </w:r>
      <w:r w:rsidR="002E47E8" w:rsidRPr="00640346">
        <w:rPr>
          <w:rFonts w:ascii="Times New Roman" w:eastAsia="Times New Roman" w:hAnsi="Times New Roman" w:cs="Times New Roman"/>
          <w:sz w:val="23"/>
          <w:szCs w:val="23"/>
        </w:rPr>
        <w:t xml:space="preserve"> c</w:t>
      </w:r>
      <w:r w:rsidR="007C7258" w:rsidRPr="00640346">
        <w:rPr>
          <w:rFonts w:ascii="Times New Roman" w:eastAsia="Times New Roman" w:hAnsi="Times New Roman" w:cs="Times New Roman"/>
          <w:sz w:val="23"/>
          <w:szCs w:val="23"/>
        </w:rPr>
        <w:t>idade</w:t>
      </w:r>
      <w:r w:rsidR="00395988">
        <w:rPr>
          <w:rFonts w:ascii="Times New Roman" w:eastAsia="Times New Roman" w:hAnsi="Times New Roman" w:cs="Times New Roman"/>
          <w:sz w:val="23"/>
          <w:szCs w:val="23"/>
        </w:rPr>
        <w:t>.</w:t>
      </w:r>
    </w:p>
    <w:p w14:paraId="000000EE" w14:textId="6FFF5935" w:rsidR="006749F6" w:rsidRPr="00640346" w:rsidRDefault="001A45F8" w:rsidP="008A12A2">
      <w:pPr>
        <w:numPr>
          <w:ilvl w:val="1"/>
          <w:numId w:val="4"/>
        </w:numPr>
        <w:pBdr>
          <w:top w:val="nil"/>
          <w:left w:val="nil"/>
          <w:bottom w:val="nil"/>
          <w:right w:val="nil"/>
          <w:between w:val="nil"/>
        </w:pBdr>
        <w:snapToGrid w:val="0"/>
        <w:spacing w:before="120" w:after="120" w:line="276" w:lineRule="auto"/>
        <w:ind w:left="0" w:firstLine="0"/>
        <w:jc w:val="both"/>
        <w:rPr>
          <w:rFonts w:ascii="Times New Roman" w:eastAsia="Times New Roman" w:hAnsi="Times New Roman" w:cs="Times New Roman"/>
          <w:sz w:val="23"/>
          <w:szCs w:val="23"/>
        </w:rPr>
      </w:pPr>
      <w:r w:rsidRPr="00640346">
        <w:rPr>
          <w:rFonts w:ascii="Times New Roman" w:eastAsia="Times New Roman" w:hAnsi="Times New Roman" w:cs="Times New Roman"/>
          <w:sz w:val="23"/>
          <w:szCs w:val="23"/>
        </w:rPr>
        <w:t xml:space="preserve">A contratada deverá confirmar o dia e horário de entrega junto à Secretaria </w:t>
      </w:r>
      <w:r w:rsidR="00171A2C" w:rsidRPr="00640346">
        <w:rPr>
          <w:rFonts w:ascii="Times New Roman" w:eastAsia="Times New Roman" w:hAnsi="Times New Roman" w:cs="Times New Roman"/>
          <w:sz w:val="23"/>
          <w:szCs w:val="23"/>
        </w:rPr>
        <w:t>solici</w:t>
      </w:r>
      <w:r w:rsidRPr="00640346">
        <w:rPr>
          <w:rFonts w:ascii="Times New Roman" w:eastAsia="Times New Roman" w:hAnsi="Times New Roman" w:cs="Times New Roman"/>
          <w:sz w:val="23"/>
          <w:szCs w:val="23"/>
        </w:rPr>
        <w:t>tante,</w:t>
      </w:r>
      <w:r w:rsidR="00395988">
        <w:rPr>
          <w:rFonts w:ascii="Times New Roman" w:eastAsia="Times New Roman" w:hAnsi="Times New Roman" w:cs="Times New Roman"/>
          <w:sz w:val="23"/>
          <w:szCs w:val="23"/>
        </w:rPr>
        <w:t xml:space="preserve"> através do telefone 45 3284 – 8843,</w:t>
      </w:r>
      <w:r w:rsidRPr="00640346">
        <w:rPr>
          <w:rFonts w:ascii="Times New Roman" w:eastAsia="Times New Roman" w:hAnsi="Times New Roman" w:cs="Times New Roman"/>
          <w:sz w:val="23"/>
          <w:szCs w:val="23"/>
        </w:rPr>
        <w:t xml:space="preserve"> para que os fiscais de contrato e/ou equipe de recebimento possam fazer o acompanhamento da entrega para verificação do objeto.</w:t>
      </w:r>
    </w:p>
    <w:p w14:paraId="000000F0" w14:textId="77777777" w:rsidR="006749F6" w:rsidRPr="00640346" w:rsidRDefault="001A45F8" w:rsidP="008A12A2">
      <w:pPr>
        <w:numPr>
          <w:ilvl w:val="1"/>
          <w:numId w:val="4"/>
        </w:numPr>
        <w:pBdr>
          <w:top w:val="nil"/>
          <w:left w:val="nil"/>
          <w:bottom w:val="nil"/>
          <w:right w:val="nil"/>
          <w:between w:val="nil"/>
        </w:pBdr>
        <w:snapToGrid w:val="0"/>
        <w:spacing w:before="120" w:after="120" w:line="276" w:lineRule="auto"/>
        <w:ind w:left="0" w:firstLine="0"/>
        <w:jc w:val="both"/>
        <w:rPr>
          <w:rFonts w:ascii="Times New Roman" w:eastAsia="Times New Roman" w:hAnsi="Times New Roman" w:cs="Times New Roman"/>
          <w:color w:val="000000"/>
          <w:sz w:val="23"/>
          <w:szCs w:val="23"/>
        </w:rPr>
      </w:pPr>
      <w:r w:rsidRPr="00640346">
        <w:rPr>
          <w:rFonts w:ascii="Times New Roman" w:eastAsia="Times New Roman" w:hAnsi="Times New Roman" w:cs="Times New Roman"/>
          <w:color w:val="000000"/>
          <w:sz w:val="23"/>
          <w:szCs w:val="23"/>
        </w:rPr>
        <w:t>O fornecedor estará sujeito à fiscalização no ato de entrega e posteriormente.</w:t>
      </w:r>
    </w:p>
    <w:p w14:paraId="000000FA" w14:textId="46E18253" w:rsidR="006749F6" w:rsidRPr="00640346" w:rsidRDefault="001A45F8" w:rsidP="008A12A2">
      <w:pPr>
        <w:numPr>
          <w:ilvl w:val="1"/>
          <w:numId w:val="5"/>
        </w:numPr>
        <w:pBdr>
          <w:top w:val="nil"/>
          <w:left w:val="nil"/>
          <w:bottom w:val="nil"/>
          <w:right w:val="nil"/>
          <w:between w:val="nil"/>
        </w:pBdr>
        <w:snapToGrid w:val="0"/>
        <w:spacing w:before="120" w:after="120" w:line="276" w:lineRule="auto"/>
        <w:ind w:left="0" w:firstLine="0"/>
        <w:jc w:val="both"/>
        <w:rPr>
          <w:rFonts w:ascii="Times New Roman" w:eastAsia="Times New Roman" w:hAnsi="Times New Roman" w:cs="Times New Roman"/>
          <w:sz w:val="23"/>
          <w:szCs w:val="23"/>
        </w:rPr>
      </w:pPr>
      <w:r w:rsidRPr="00640346">
        <w:rPr>
          <w:rFonts w:ascii="Times New Roman" w:eastAsia="Times New Roman" w:hAnsi="Times New Roman" w:cs="Times New Roman"/>
          <w:sz w:val="23"/>
          <w:szCs w:val="23"/>
        </w:rPr>
        <w:t>O</w:t>
      </w:r>
      <w:r w:rsidR="00A07806">
        <w:rPr>
          <w:rFonts w:ascii="Times New Roman" w:eastAsia="Times New Roman" w:hAnsi="Times New Roman" w:cs="Times New Roman"/>
          <w:sz w:val="23"/>
          <w:szCs w:val="23"/>
        </w:rPr>
        <w:t xml:space="preserve"> bem </w:t>
      </w:r>
      <w:r w:rsidRPr="00640346">
        <w:rPr>
          <w:rFonts w:ascii="Times New Roman" w:eastAsia="Times New Roman" w:hAnsi="Times New Roman" w:cs="Times New Roman"/>
          <w:sz w:val="23"/>
          <w:szCs w:val="23"/>
        </w:rPr>
        <w:t>poder</w:t>
      </w:r>
      <w:r w:rsidR="00A07806">
        <w:rPr>
          <w:rFonts w:ascii="Times New Roman" w:eastAsia="Times New Roman" w:hAnsi="Times New Roman" w:cs="Times New Roman"/>
          <w:sz w:val="23"/>
          <w:szCs w:val="23"/>
        </w:rPr>
        <w:t>á</w:t>
      </w:r>
      <w:r w:rsidRPr="00640346">
        <w:rPr>
          <w:rFonts w:ascii="Times New Roman" w:eastAsia="Times New Roman" w:hAnsi="Times New Roman" w:cs="Times New Roman"/>
          <w:sz w:val="23"/>
          <w:szCs w:val="23"/>
        </w:rPr>
        <w:t xml:space="preserve"> ser rejeitado, quando em desacordo com as especificações constantes neste TR e na proposta, devendo ser substituídos no prazo de</w:t>
      </w:r>
      <w:r w:rsidR="00B84DA5" w:rsidRPr="00640346">
        <w:rPr>
          <w:rFonts w:ascii="Times New Roman" w:eastAsia="Times New Roman" w:hAnsi="Times New Roman" w:cs="Times New Roman"/>
          <w:sz w:val="23"/>
          <w:szCs w:val="23"/>
        </w:rPr>
        <w:t xml:space="preserve"> </w:t>
      </w:r>
      <w:r w:rsidR="0068145A" w:rsidRPr="00640346">
        <w:rPr>
          <w:rFonts w:ascii="Times New Roman" w:eastAsia="Times New Roman" w:hAnsi="Times New Roman" w:cs="Times New Roman"/>
          <w:sz w:val="23"/>
          <w:szCs w:val="23"/>
        </w:rPr>
        <w:t>1</w:t>
      </w:r>
      <w:r w:rsidR="00FC1608" w:rsidRPr="00640346">
        <w:rPr>
          <w:rFonts w:ascii="Times New Roman" w:eastAsia="Times New Roman" w:hAnsi="Times New Roman" w:cs="Times New Roman"/>
          <w:sz w:val="23"/>
          <w:szCs w:val="23"/>
        </w:rPr>
        <w:t>0</w:t>
      </w:r>
      <w:r w:rsidR="00B84DA5" w:rsidRPr="00640346">
        <w:rPr>
          <w:rFonts w:ascii="Times New Roman" w:eastAsia="Times New Roman" w:hAnsi="Times New Roman" w:cs="Times New Roman"/>
          <w:sz w:val="23"/>
          <w:szCs w:val="23"/>
        </w:rPr>
        <w:t xml:space="preserve"> (</w:t>
      </w:r>
      <w:r w:rsidR="00FC1608" w:rsidRPr="00640346">
        <w:rPr>
          <w:rFonts w:ascii="Times New Roman" w:eastAsia="Times New Roman" w:hAnsi="Times New Roman" w:cs="Times New Roman"/>
          <w:sz w:val="23"/>
          <w:szCs w:val="23"/>
        </w:rPr>
        <w:t>dez</w:t>
      </w:r>
      <w:r w:rsidRPr="00640346">
        <w:rPr>
          <w:rFonts w:ascii="Times New Roman" w:eastAsia="Times New Roman" w:hAnsi="Times New Roman" w:cs="Times New Roman"/>
          <w:sz w:val="23"/>
          <w:szCs w:val="23"/>
        </w:rPr>
        <w:t>) dias, a contar da notificação da contratada, às suas custas, sem prejuízo da aplicação das penalidad</w:t>
      </w:r>
      <w:r w:rsidR="00537EF4" w:rsidRPr="00640346">
        <w:rPr>
          <w:rFonts w:ascii="Times New Roman" w:eastAsia="Times New Roman" w:hAnsi="Times New Roman" w:cs="Times New Roman"/>
          <w:sz w:val="23"/>
          <w:szCs w:val="23"/>
        </w:rPr>
        <w:t>es;</w:t>
      </w:r>
    </w:p>
    <w:p w14:paraId="000000FB" w14:textId="77777777" w:rsidR="006749F6" w:rsidRPr="00640346" w:rsidRDefault="00696981" w:rsidP="008A12A2">
      <w:pPr>
        <w:keepNext/>
        <w:keepLines/>
        <w:pBdr>
          <w:top w:val="nil"/>
          <w:left w:val="nil"/>
          <w:bottom w:val="nil"/>
          <w:right w:val="nil"/>
          <w:between w:val="nil"/>
        </w:pBdr>
        <w:snapToGrid w:val="0"/>
        <w:spacing w:before="120" w:after="120" w:line="276" w:lineRule="auto"/>
        <w:jc w:val="both"/>
        <w:rPr>
          <w:rFonts w:ascii="Times New Roman" w:eastAsia="Times New Roman" w:hAnsi="Times New Roman" w:cs="Times New Roman"/>
          <w:b/>
          <w:sz w:val="23"/>
          <w:szCs w:val="23"/>
        </w:rPr>
      </w:pPr>
      <w:sdt>
        <w:sdtPr>
          <w:rPr>
            <w:rFonts w:ascii="Times New Roman" w:hAnsi="Times New Roman" w:cs="Times New Roman"/>
            <w:sz w:val="23"/>
            <w:szCs w:val="23"/>
          </w:rPr>
          <w:tag w:val="goog_rdk_33"/>
          <w:id w:val="-11762413"/>
        </w:sdtPr>
        <w:sdtEndPr/>
        <w:sdtContent/>
      </w:sdt>
      <w:r w:rsidR="001A45F8" w:rsidRPr="00640346">
        <w:rPr>
          <w:rFonts w:ascii="Times New Roman" w:eastAsia="Times New Roman" w:hAnsi="Times New Roman" w:cs="Times New Roman"/>
          <w:b/>
          <w:sz w:val="23"/>
          <w:szCs w:val="23"/>
        </w:rPr>
        <w:t>Subcontratação</w:t>
      </w:r>
    </w:p>
    <w:p w14:paraId="00000102" w14:textId="643C2A51" w:rsidR="006749F6" w:rsidRPr="00640346" w:rsidRDefault="001A45F8" w:rsidP="008A12A2">
      <w:pPr>
        <w:pBdr>
          <w:top w:val="nil"/>
          <w:left w:val="nil"/>
          <w:bottom w:val="nil"/>
          <w:right w:val="nil"/>
          <w:between w:val="nil"/>
        </w:pBdr>
        <w:snapToGrid w:val="0"/>
        <w:spacing w:before="120" w:after="120" w:line="276" w:lineRule="auto"/>
        <w:rPr>
          <w:rFonts w:ascii="Times New Roman" w:eastAsia="Times New Roman" w:hAnsi="Times New Roman" w:cs="Times New Roman"/>
          <w:sz w:val="23"/>
          <w:szCs w:val="23"/>
        </w:rPr>
      </w:pPr>
      <w:r w:rsidRPr="00640346">
        <w:rPr>
          <w:rFonts w:ascii="Times New Roman" w:eastAsia="Times New Roman" w:hAnsi="Times New Roman" w:cs="Times New Roman"/>
          <w:sz w:val="23"/>
          <w:szCs w:val="23"/>
        </w:rPr>
        <w:t>6.</w:t>
      </w:r>
      <w:r w:rsidR="006E2D9B">
        <w:rPr>
          <w:rFonts w:ascii="Times New Roman" w:eastAsia="Times New Roman" w:hAnsi="Times New Roman" w:cs="Times New Roman"/>
          <w:sz w:val="23"/>
          <w:szCs w:val="23"/>
        </w:rPr>
        <w:t>7</w:t>
      </w:r>
      <w:r w:rsidR="00300C1C" w:rsidRPr="00640346">
        <w:rPr>
          <w:rFonts w:ascii="Times New Roman" w:eastAsia="Times New Roman" w:hAnsi="Times New Roman" w:cs="Times New Roman"/>
          <w:sz w:val="23"/>
          <w:szCs w:val="23"/>
        </w:rPr>
        <w:t xml:space="preserve">  </w:t>
      </w:r>
      <w:r w:rsidRPr="00640346">
        <w:rPr>
          <w:rFonts w:ascii="Times New Roman" w:eastAsia="Times New Roman" w:hAnsi="Times New Roman" w:cs="Times New Roman"/>
          <w:sz w:val="23"/>
          <w:szCs w:val="23"/>
        </w:rPr>
        <w:t xml:space="preserve"> Não é admitida a subcontratação do objeto contratual</w:t>
      </w:r>
      <w:r w:rsidR="0068145A" w:rsidRPr="00640346">
        <w:rPr>
          <w:rFonts w:ascii="Times New Roman" w:eastAsia="Times New Roman" w:hAnsi="Times New Roman" w:cs="Times New Roman"/>
          <w:sz w:val="23"/>
          <w:szCs w:val="23"/>
        </w:rPr>
        <w:t>;</w:t>
      </w:r>
    </w:p>
    <w:p w14:paraId="00000103" w14:textId="77777777" w:rsidR="006749F6" w:rsidRPr="00640346" w:rsidRDefault="001A45F8" w:rsidP="008A12A2">
      <w:pPr>
        <w:keepNext/>
        <w:keepLines/>
        <w:pBdr>
          <w:top w:val="nil"/>
          <w:left w:val="nil"/>
          <w:bottom w:val="nil"/>
          <w:right w:val="nil"/>
          <w:between w:val="nil"/>
        </w:pBdr>
        <w:tabs>
          <w:tab w:val="left" w:pos="567"/>
        </w:tabs>
        <w:snapToGrid w:val="0"/>
        <w:spacing w:before="120" w:after="120" w:line="276" w:lineRule="auto"/>
        <w:jc w:val="both"/>
        <w:rPr>
          <w:rFonts w:ascii="Times New Roman" w:eastAsia="Times New Roman" w:hAnsi="Times New Roman" w:cs="Times New Roman"/>
          <w:b/>
          <w:sz w:val="23"/>
          <w:szCs w:val="23"/>
        </w:rPr>
      </w:pPr>
      <w:r w:rsidRPr="00640346">
        <w:rPr>
          <w:rFonts w:ascii="Times New Roman" w:eastAsia="Times New Roman" w:hAnsi="Times New Roman" w:cs="Times New Roman"/>
          <w:b/>
          <w:sz w:val="23"/>
          <w:szCs w:val="23"/>
        </w:rPr>
        <w:t>Procedimentos de transição e finalização do contrat</w:t>
      </w:r>
      <w:sdt>
        <w:sdtPr>
          <w:rPr>
            <w:rFonts w:ascii="Times New Roman" w:hAnsi="Times New Roman" w:cs="Times New Roman"/>
            <w:sz w:val="23"/>
            <w:szCs w:val="23"/>
          </w:rPr>
          <w:tag w:val="goog_rdk_34"/>
          <w:id w:val="-143970396"/>
        </w:sdtPr>
        <w:sdtEndPr/>
        <w:sdtContent/>
      </w:sdt>
      <w:r w:rsidRPr="00640346">
        <w:rPr>
          <w:rFonts w:ascii="Times New Roman" w:eastAsia="Times New Roman" w:hAnsi="Times New Roman" w:cs="Times New Roman"/>
          <w:b/>
          <w:sz w:val="23"/>
          <w:szCs w:val="23"/>
        </w:rPr>
        <w:t>o</w:t>
      </w:r>
    </w:p>
    <w:p w14:paraId="11E22A1F" w14:textId="20421F7C" w:rsidR="00F31717" w:rsidRPr="00640346" w:rsidRDefault="00377EFE" w:rsidP="008A12A2">
      <w:pPr>
        <w:pBdr>
          <w:top w:val="nil"/>
          <w:left w:val="nil"/>
          <w:bottom w:val="nil"/>
          <w:right w:val="nil"/>
          <w:between w:val="nil"/>
        </w:pBdr>
        <w:snapToGrid w:val="0"/>
        <w:spacing w:before="120" w:after="120" w:line="276" w:lineRule="auto"/>
        <w:jc w:val="both"/>
        <w:rPr>
          <w:rFonts w:ascii="Times New Roman" w:eastAsia="Times New Roman" w:hAnsi="Times New Roman" w:cs="Times New Roman"/>
          <w:sz w:val="23"/>
          <w:szCs w:val="23"/>
        </w:rPr>
      </w:pPr>
      <w:r w:rsidRPr="00640346">
        <w:rPr>
          <w:rFonts w:ascii="Times New Roman" w:eastAsia="Times New Roman" w:hAnsi="Times New Roman" w:cs="Times New Roman"/>
          <w:sz w:val="23"/>
          <w:szCs w:val="23"/>
        </w:rPr>
        <w:t>6.</w:t>
      </w:r>
      <w:r w:rsidR="006E2D9B">
        <w:rPr>
          <w:rFonts w:ascii="Times New Roman" w:eastAsia="Times New Roman" w:hAnsi="Times New Roman" w:cs="Times New Roman"/>
          <w:sz w:val="23"/>
          <w:szCs w:val="23"/>
        </w:rPr>
        <w:t>8</w:t>
      </w:r>
      <w:r w:rsidR="00BB41BD" w:rsidRPr="00640346">
        <w:rPr>
          <w:rFonts w:ascii="Times New Roman" w:eastAsia="Times New Roman" w:hAnsi="Times New Roman" w:cs="Times New Roman"/>
          <w:sz w:val="23"/>
          <w:szCs w:val="23"/>
        </w:rPr>
        <w:t xml:space="preserve">   </w:t>
      </w:r>
      <w:r w:rsidR="001A45F8" w:rsidRPr="00640346">
        <w:rPr>
          <w:rFonts w:ascii="Times New Roman" w:eastAsia="Times New Roman" w:hAnsi="Times New Roman" w:cs="Times New Roman"/>
          <w:sz w:val="23"/>
          <w:szCs w:val="23"/>
        </w:rPr>
        <w:t xml:space="preserve">Não </w:t>
      </w:r>
      <w:r w:rsidR="00F31717" w:rsidRPr="00640346">
        <w:rPr>
          <w:rFonts w:ascii="Times New Roman" w:eastAsia="Times New Roman" w:hAnsi="Times New Roman" w:cs="Times New Roman"/>
          <w:sz w:val="23"/>
          <w:szCs w:val="23"/>
        </w:rPr>
        <w:t>se aplica.</w:t>
      </w:r>
    </w:p>
    <w:p w14:paraId="3FEC0B08" w14:textId="1E657C29" w:rsidR="00F31717" w:rsidRPr="00640346" w:rsidRDefault="00F31717" w:rsidP="00E66ED8">
      <w:pPr>
        <w:pStyle w:val="PargrafodaLista"/>
        <w:numPr>
          <w:ilvl w:val="0"/>
          <w:numId w:val="5"/>
        </w:numPr>
        <w:pBdr>
          <w:top w:val="nil"/>
          <w:left w:val="nil"/>
          <w:bottom w:val="nil"/>
          <w:right w:val="nil"/>
          <w:between w:val="nil"/>
        </w:pBdr>
        <w:snapToGrid w:val="0"/>
        <w:spacing w:before="240" w:after="240" w:line="276" w:lineRule="auto"/>
        <w:ind w:left="357" w:hanging="357"/>
        <w:contextualSpacing w:val="0"/>
        <w:jc w:val="both"/>
        <w:rPr>
          <w:rFonts w:ascii="Times New Roman" w:eastAsia="Times New Roman" w:hAnsi="Times New Roman" w:cs="Times New Roman"/>
          <w:b/>
          <w:bCs/>
          <w:sz w:val="23"/>
          <w:szCs w:val="23"/>
        </w:rPr>
      </w:pPr>
      <w:r w:rsidRPr="00640346">
        <w:rPr>
          <w:rFonts w:ascii="Times New Roman" w:hAnsi="Times New Roman" w:cs="Times New Roman"/>
          <w:b/>
          <w:bCs/>
          <w:sz w:val="23"/>
          <w:szCs w:val="23"/>
        </w:rPr>
        <w:t xml:space="preserve"> </w:t>
      </w:r>
      <w:r w:rsidRPr="00640346">
        <w:rPr>
          <w:rFonts w:ascii="Times New Roman" w:eastAsia="Times New Roman" w:hAnsi="Times New Roman" w:cs="Times New Roman"/>
          <w:b/>
          <w:bCs/>
          <w:sz w:val="23"/>
          <w:szCs w:val="23"/>
        </w:rPr>
        <w:t>MODELO DE GESTÃO DO CONTRATO</w:t>
      </w:r>
    </w:p>
    <w:p w14:paraId="672C3614" w14:textId="7855268F" w:rsidR="00FB273B" w:rsidRPr="00640346" w:rsidRDefault="00FB273B" w:rsidP="008A12A2">
      <w:pPr>
        <w:pStyle w:val="PargrafodaLista"/>
        <w:numPr>
          <w:ilvl w:val="1"/>
          <w:numId w:val="14"/>
        </w:numPr>
        <w:pBdr>
          <w:top w:val="nil"/>
          <w:left w:val="nil"/>
          <w:bottom w:val="nil"/>
          <w:right w:val="nil"/>
          <w:between w:val="nil"/>
        </w:pBdr>
        <w:snapToGrid w:val="0"/>
        <w:spacing w:before="120" w:after="120" w:line="276" w:lineRule="auto"/>
        <w:ind w:left="0" w:firstLine="0"/>
        <w:contextualSpacing w:val="0"/>
        <w:jc w:val="both"/>
        <w:rPr>
          <w:rFonts w:ascii="Times New Roman" w:eastAsia="Times New Roman" w:hAnsi="Times New Roman" w:cs="Times New Roman"/>
          <w:sz w:val="23"/>
          <w:szCs w:val="23"/>
        </w:rPr>
      </w:pPr>
      <w:r w:rsidRPr="00640346">
        <w:rPr>
          <w:rFonts w:ascii="Times New Roman" w:eastAsia="Times New Roman" w:hAnsi="Times New Roman" w:cs="Times New Roman"/>
          <w:sz w:val="23"/>
          <w:szCs w:val="23"/>
        </w:rPr>
        <w:t>O contrato deverá ser executado fielmente pelas partes, de acordo com as cláusulas avençadas e as normas da Lei nº 14.133/2021, e cada parte responderá pelas consequências de sua inexecução total ou parcial. (Lei nº 14.133/2021, art. 115, caput).</w:t>
      </w:r>
    </w:p>
    <w:p w14:paraId="2C772778" w14:textId="5458A12E" w:rsidR="00F31717" w:rsidRPr="00640346" w:rsidRDefault="00F31717" w:rsidP="008A12A2">
      <w:pPr>
        <w:pStyle w:val="PargrafodaLista"/>
        <w:numPr>
          <w:ilvl w:val="1"/>
          <w:numId w:val="14"/>
        </w:numPr>
        <w:pBdr>
          <w:top w:val="nil"/>
          <w:left w:val="nil"/>
          <w:bottom w:val="nil"/>
          <w:right w:val="nil"/>
          <w:between w:val="nil"/>
        </w:pBdr>
        <w:snapToGrid w:val="0"/>
        <w:spacing w:before="120" w:after="120" w:line="276" w:lineRule="auto"/>
        <w:ind w:left="0" w:firstLine="0"/>
        <w:contextualSpacing w:val="0"/>
        <w:jc w:val="both"/>
        <w:rPr>
          <w:rFonts w:ascii="Times New Roman" w:eastAsia="Times New Roman" w:hAnsi="Times New Roman" w:cs="Times New Roman"/>
          <w:sz w:val="23"/>
          <w:szCs w:val="23"/>
        </w:rPr>
      </w:pPr>
      <w:r w:rsidRPr="00640346">
        <w:rPr>
          <w:rFonts w:ascii="Times New Roman" w:eastAsia="Times New Roman" w:hAnsi="Times New Roman" w:cs="Times New Roman"/>
          <w:sz w:val="23"/>
          <w:szCs w:val="23"/>
        </w:rPr>
        <w:lastRenderedPageBreak/>
        <w:t>Em caso de impedimento, ordem de paralisação ou suspensão do contrato, o cronograma de execução será prorrogado automaticamente pelo tempo correspondente, anotadas tais circunstâncias mediante simples apostila (Lei nº 14.133/2021, art. 115, §5º).</w:t>
      </w:r>
    </w:p>
    <w:p w14:paraId="7231EAA0" w14:textId="77777777" w:rsidR="00F31717" w:rsidRPr="00640346" w:rsidRDefault="00F31717" w:rsidP="008A12A2">
      <w:pPr>
        <w:pStyle w:val="PargrafodaLista"/>
        <w:numPr>
          <w:ilvl w:val="1"/>
          <w:numId w:val="14"/>
        </w:numPr>
        <w:pBdr>
          <w:top w:val="nil"/>
          <w:left w:val="nil"/>
          <w:bottom w:val="nil"/>
          <w:right w:val="nil"/>
          <w:between w:val="nil"/>
        </w:pBdr>
        <w:snapToGrid w:val="0"/>
        <w:spacing w:before="120" w:after="120" w:line="276" w:lineRule="auto"/>
        <w:ind w:left="0" w:firstLine="0"/>
        <w:contextualSpacing w:val="0"/>
        <w:jc w:val="both"/>
        <w:rPr>
          <w:rFonts w:ascii="Times New Roman" w:eastAsia="Times New Roman" w:hAnsi="Times New Roman" w:cs="Times New Roman"/>
          <w:sz w:val="23"/>
          <w:szCs w:val="23"/>
        </w:rPr>
      </w:pPr>
      <w:r w:rsidRPr="00640346">
        <w:rPr>
          <w:rFonts w:ascii="Times New Roman" w:eastAsia="Times New Roman" w:hAnsi="Times New Roman" w:cs="Times New Roman"/>
          <w:sz w:val="23"/>
          <w:szCs w:val="23"/>
        </w:rPr>
        <w:t>As comunicações entre o órgão ou entidade e a contratada devem ser realizadas por escrito sempre que o ato exigir tal formalidade, admitindo-se o uso de ulteriores meios idôneos de comunicação, inclusive mensagem eletrônica.</w:t>
      </w:r>
    </w:p>
    <w:p w14:paraId="0002F9A2" w14:textId="77777777" w:rsidR="00F31717" w:rsidRPr="00640346" w:rsidRDefault="00F31717" w:rsidP="008A12A2">
      <w:pPr>
        <w:pStyle w:val="PargrafodaLista"/>
        <w:numPr>
          <w:ilvl w:val="1"/>
          <w:numId w:val="14"/>
        </w:numPr>
        <w:pBdr>
          <w:top w:val="nil"/>
          <w:left w:val="nil"/>
          <w:bottom w:val="nil"/>
          <w:right w:val="nil"/>
          <w:between w:val="nil"/>
        </w:pBdr>
        <w:snapToGrid w:val="0"/>
        <w:spacing w:before="120" w:after="120" w:line="276" w:lineRule="auto"/>
        <w:ind w:left="0" w:firstLine="0"/>
        <w:contextualSpacing w:val="0"/>
        <w:jc w:val="both"/>
        <w:rPr>
          <w:rFonts w:ascii="Times New Roman" w:eastAsia="Times New Roman" w:hAnsi="Times New Roman" w:cs="Times New Roman"/>
          <w:sz w:val="23"/>
          <w:szCs w:val="23"/>
        </w:rPr>
      </w:pPr>
      <w:r w:rsidRPr="00640346">
        <w:rPr>
          <w:rFonts w:ascii="Times New Roman" w:eastAsia="Times New Roman" w:hAnsi="Times New Roman" w:cs="Times New Roman"/>
          <w:sz w:val="23"/>
          <w:szCs w:val="23"/>
        </w:rPr>
        <w:t>O órgão ou entidade poderá convocar representante da empresa para adoção de providências que devam ser cumpridas de imediato.</w:t>
      </w:r>
    </w:p>
    <w:p w14:paraId="00000115" w14:textId="4C71E475" w:rsidR="006749F6" w:rsidRPr="00640346" w:rsidRDefault="00696981" w:rsidP="009025A3">
      <w:pPr>
        <w:keepNext/>
        <w:keepLines/>
        <w:pBdr>
          <w:top w:val="nil"/>
          <w:left w:val="nil"/>
          <w:bottom w:val="nil"/>
          <w:right w:val="nil"/>
          <w:between w:val="nil"/>
        </w:pBdr>
        <w:snapToGrid w:val="0"/>
        <w:spacing w:before="240" w:after="240" w:line="276" w:lineRule="auto"/>
        <w:jc w:val="both"/>
        <w:rPr>
          <w:rFonts w:ascii="Times New Roman" w:eastAsia="Times New Roman" w:hAnsi="Times New Roman" w:cs="Times New Roman"/>
          <w:b/>
          <w:color w:val="000000"/>
          <w:sz w:val="23"/>
          <w:szCs w:val="23"/>
        </w:rPr>
      </w:pPr>
      <w:sdt>
        <w:sdtPr>
          <w:rPr>
            <w:rFonts w:ascii="Times New Roman" w:hAnsi="Times New Roman" w:cs="Times New Roman"/>
            <w:sz w:val="23"/>
            <w:szCs w:val="23"/>
          </w:rPr>
          <w:tag w:val="goog_rdk_35"/>
          <w:id w:val="-1645111890"/>
        </w:sdtPr>
        <w:sdtEndPr/>
        <w:sdtContent/>
      </w:sdt>
      <w:sdt>
        <w:sdtPr>
          <w:rPr>
            <w:rFonts w:ascii="Times New Roman" w:hAnsi="Times New Roman" w:cs="Times New Roman"/>
            <w:sz w:val="23"/>
            <w:szCs w:val="23"/>
          </w:rPr>
          <w:tag w:val="goog_rdk_37"/>
          <w:id w:val="1225106520"/>
        </w:sdtPr>
        <w:sdtEndPr/>
        <w:sdtContent/>
      </w:sdt>
      <w:r w:rsidR="001A45F8" w:rsidRPr="00640346">
        <w:rPr>
          <w:rFonts w:ascii="Times New Roman" w:eastAsia="Times New Roman" w:hAnsi="Times New Roman" w:cs="Times New Roman"/>
          <w:b/>
          <w:color w:val="000000"/>
          <w:sz w:val="23"/>
          <w:szCs w:val="23"/>
        </w:rPr>
        <w:t>Fiscalização</w:t>
      </w:r>
    </w:p>
    <w:p w14:paraId="00000116" w14:textId="7CCD1850" w:rsidR="006749F6" w:rsidRPr="00640346" w:rsidRDefault="001A45F8" w:rsidP="006E2D9B">
      <w:pPr>
        <w:numPr>
          <w:ilvl w:val="1"/>
          <w:numId w:val="1"/>
        </w:numPr>
        <w:pBdr>
          <w:top w:val="nil"/>
          <w:left w:val="nil"/>
          <w:bottom w:val="nil"/>
          <w:right w:val="nil"/>
          <w:between w:val="nil"/>
        </w:pBdr>
        <w:snapToGrid w:val="0"/>
        <w:spacing w:before="120" w:after="120" w:line="276" w:lineRule="auto"/>
        <w:ind w:left="0" w:firstLine="0"/>
        <w:jc w:val="both"/>
        <w:rPr>
          <w:rFonts w:ascii="Times New Roman" w:eastAsia="Times New Roman" w:hAnsi="Times New Roman" w:cs="Times New Roman"/>
          <w:color w:val="000000"/>
          <w:sz w:val="23"/>
          <w:szCs w:val="23"/>
        </w:rPr>
      </w:pPr>
      <w:r w:rsidRPr="00640346">
        <w:rPr>
          <w:rFonts w:ascii="Times New Roman" w:eastAsia="Times New Roman" w:hAnsi="Times New Roman" w:cs="Times New Roman"/>
          <w:color w:val="000000"/>
          <w:sz w:val="23"/>
          <w:szCs w:val="23"/>
        </w:rPr>
        <w:t>A execução do contrato deverá ser acompanhada e fiscalizada pelo gestor e fiscal(</w:t>
      </w:r>
      <w:proofErr w:type="spellStart"/>
      <w:r w:rsidRPr="00640346">
        <w:rPr>
          <w:rFonts w:ascii="Times New Roman" w:eastAsia="Times New Roman" w:hAnsi="Times New Roman" w:cs="Times New Roman"/>
          <w:color w:val="000000"/>
          <w:sz w:val="23"/>
          <w:szCs w:val="23"/>
        </w:rPr>
        <w:t>is</w:t>
      </w:r>
      <w:proofErr w:type="spellEnd"/>
      <w:r w:rsidRPr="00640346">
        <w:rPr>
          <w:rFonts w:ascii="Times New Roman" w:eastAsia="Times New Roman" w:hAnsi="Times New Roman" w:cs="Times New Roman"/>
          <w:color w:val="000000"/>
          <w:sz w:val="23"/>
          <w:szCs w:val="23"/>
        </w:rPr>
        <w:t>) do contrato, ou pelos respectivos substitutos, nos termos do art. 117, caput da Lei 14.133/2021, promovendo-se a designação de fiscais técnico, administrativo e setoriais (ou de execução) conforme a complexidade do objeto.</w:t>
      </w:r>
    </w:p>
    <w:p w14:paraId="77A2C106" w14:textId="373C7BE2" w:rsidR="0068145A" w:rsidRPr="00640346" w:rsidRDefault="0068145A" w:rsidP="008A12A2">
      <w:pPr>
        <w:numPr>
          <w:ilvl w:val="1"/>
          <w:numId w:val="1"/>
        </w:numPr>
        <w:pBdr>
          <w:top w:val="nil"/>
          <w:left w:val="nil"/>
          <w:bottom w:val="nil"/>
          <w:right w:val="nil"/>
          <w:between w:val="nil"/>
        </w:pBdr>
        <w:snapToGrid w:val="0"/>
        <w:spacing w:before="120" w:after="120" w:line="276" w:lineRule="auto"/>
        <w:ind w:left="0" w:firstLine="0"/>
        <w:jc w:val="both"/>
        <w:rPr>
          <w:rFonts w:ascii="Times New Roman" w:eastAsia="Times New Roman" w:hAnsi="Times New Roman" w:cs="Times New Roman"/>
          <w:color w:val="000000"/>
          <w:sz w:val="23"/>
          <w:szCs w:val="23"/>
        </w:rPr>
      </w:pPr>
      <w:r w:rsidRPr="00640346">
        <w:rPr>
          <w:rFonts w:ascii="Times New Roman" w:eastAsia="Times New Roman" w:hAnsi="Times New Roman" w:cs="Times New Roman"/>
          <w:color w:val="000000"/>
          <w:sz w:val="23"/>
          <w:szCs w:val="23"/>
        </w:rPr>
        <w:t>Em atendimento ao disposto no art. 34, Parágrafo Único do Dec. Mun. 77/2023, é obrigatória a designação de, no mínimo, 1 (um) agente público como gestor de contrato e 1 (um) agente público como responsável pela fiscalização da execução do objeto, sendo que, no caso de haver um único servidor designado para a fiscalização, esse deverá exercer todas as atribuições indicadas no referido decreto para a fiscalização.</w:t>
      </w:r>
    </w:p>
    <w:p w14:paraId="39D3E88F" w14:textId="6B22DA4A" w:rsidR="0068145A" w:rsidRPr="00597123" w:rsidRDefault="0068145A" w:rsidP="008A12A2">
      <w:pPr>
        <w:pStyle w:val="PargrafodaLista"/>
        <w:numPr>
          <w:ilvl w:val="1"/>
          <w:numId w:val="1"/>
        </w:numPr>
        <w:pBdr>
          <w:top w:val="nil"/>
          <w:left w:val="nil"/>
          <w:bottom w:val="nil"/>
          <w:right w:val="nil"/>
          <w:between w:val="nil"/>
        </w:pBdr>
        <w:snapToGrid w:val="0"/>
        <w:spacing w:before="120" w:after="120" w:line="276" w:lineRule="auto"/>
        <w:contextualSpacing w:val="0"/>
        <w:jc w:val="both"/>
        <w:rPr>
          <w:rFonts w:ascii="Times New Roman" w:eastAsia="Times New Roman" w:hAnsi="Times New Roman" w:cs="Times New Roman"/>
          <w:color w:val="000000" w:themeColor="text1"/>
          <w:sz w:val="23"/>
          <w:szCs w:val="23"/>
        </w:rPr>
      </w:pPr>
      <w:r w:rsidRPr="00597123">
        <w:rPr>
          <w:rFonts w:ascii="Times New Roman" w:eastAsia="Times New Roman" w:hAnsi="Times New Roman" w:cs="Times New Roman"/>
          <w:color w:val="000000" w:themeColor="text1"/>
          <w:sz w:val="23"/>
          <w:szCs w:val="23"/>
        </w:rPr>
        <w:t>Ficam designados:</w:t>
      </w:r>
    </w:p>
    <w:p w14:paraId="118D86A6" w14:textId="09FAFC5F" w:rsidR="0068145A" w:rsidRPr="00597123" w:rsidRDefault="0068145A" w:rsidP="008A12A2">
      <w:pPr>
        <w:pStyle w:val="PargrafodaLista"/>
        <w:numPr>
          <w:ilvl w:val="0"/>
          <w:numId w:val="21"/>
        </w:numPr>
        <w:pBdr>
          <w:top w:val="nil"/>
          <w:left w:val="nil"/>
          <w:bottom w:val="nil"/>
          <w:right w:val="nil"/>
          <w:between w:val="nil"/>
        </w:pBdr>
        <w:snapToGrid w:val="0"/>
        <w:spacing w:before="120" w:after="120" w:line="276" w:lineRule="auto"/>
        <w:ind w:left="714" w:hanging="357"/>
        <w:contextualSpacing w:val="0"/>
        <w:jc w:val="both"/>
        <w:rPr>
          <w:rFonts w:ascii="Times New Roman" w:eastAsia="Times New Roman" w:hAnsi="Times New Roman" w:cs="Times New Roman"/>
          <w:color w:val="000000" w:themeColor="text1"/>
          <w:sz w:val="23"/>
          <w:szCs w:val="23"/>
        </w:rPr>
      </w:pPr>
      <w:r w:rsidRPr="00597123">
        <w:rPr>
          <w:rFonts w:ascii="Times New Roman" w:eastAsia="Times New Roman" w:hAnsi="Times New Roman" w:cs="Times New Roman"/>
          <w:color w:val="000000" w:themeColor="text1"/>
          <w:sz w:val="23"/>
          <w:szCs w:val="23"/>
        </w:rPr>
        <w:t xml:space="preserve">como GESTORA deste contrato a servidora Carine Graciele </w:t>
      </w:r>
      <w:proofErr w:type="spellStart"/>
      <w:r w:rsidRPr="00597123">
        <w:rPr>
          <w:rFonts w:ascii="Times New Roman" w:eastAsia="Times New Roman" w:hAnsi="Times New Roman" w:cs="Times New Roman"/>
          <w:color w:val="000000" w:themeColor="text1"/>
          <w:sz w:val="23"/>
          <w:szCs w:val="23"/>
        </w:rPr>
        <w:t>Leonhardt</w:t>
      </w:r>
      <w:proofErr w:type="spellEnd"/>
      <w:r w:rsidRPr="00597123">
        <w:rPr>
          <w:rFonts w:ascii="Times New Roman" w:eastAsia="Times New Roman" w:hAnsi="Times New Roman" w:cs="Times New Roman"/>
          <w:color w:val="000000" w:themeColor="text1"/>
          <w:sz w:val="23"/>
          <w:szCs w:val="23"/>
        </w:rPr>
        <w:t>, ocupante do cargo de Analista Técnica, pela Secretaria Municipal de Agricultura, Pecuária e Desenvolvimento Sustentável</w:t>
      </w:r>
      <w:r w:rsidR="00DF52D0" w:rsidRPr="00597123">
        <w:rPr>
          <w:rFonts w:ascii="Times New Roman" w:eastAsia="Times New Roman" w:hAnsi="Times New Roman" w:cs="Times New Roman"/>
          <w:color w:val="000000" w:themeColor="text1"/>
          <w:sz w:val="23"/>
          <w:szCs w:val="23"/>
        </w:rPr>
        <w:t xml:space="preserve">, e como suplente a servidora Laine </w:t>
      </w:r>
      <w:proofErr w:type="spellStart"/>
      <w:r w:rsidR="00DF52D0" w:rsidRPr="00597123">
        <w:rPr>
          <w:rFonts w:ascii="Times New Roman" w:eastAsia="Times New Roman" w:hAnsi="Times New Roman" w:cs="Times New Roman"/>
          <w:color w:val="000000" w:themeColor="text1"/>
          <w:sz w:val="23"/>
          <w:szCs w:val="23"/>
        </w:rPr>
        <w:t>Raiele</w:t>
      </w:r>
      <w:proofErr w:type="spellEnd"/>
      <w:r w:rsidR="00DF52D0" w:rsidRPr="00597123">
        <w:rPr>
          <w:rFonts w:ascii="Times New Roman" w:eastAsia="Times New Roman" w:hAnsi="Times New Roman" w:cs="Times New Roman"/>
          <w:color w:val="000000" w:themeColor="text1"/>
          <w:sz w:val="23"/>
          <w:szCs w:val="23"/>
        </w:rPr>
        <w:t xml:space="preserve"> </w:t>
      </w:r>
      <w:proofErr w:type="spellStart"/>
      <w:r w:rsidR="00DF52D0" w:rsidRPr="00597123">
        <w:rPr>
          <w:rFonts w:ascii="Times New Roman" w:eastAsia="Times New Roman" w:hAnsi="Times New Roman" w:cs="Times New Roman"/>
          <w:color w:val="000000" w:themeColor="text1"/>
          <w:sz w:val="23"/>
          <w:szCs w:val="23"/>
        </w:rPr>
        <w:t>Verruck</w:t>
      </w:r>
      <w:proofErr w:type="spellEnd"/>
      <w:r w:rsidR="00DF52D0" w:rsidRPr="00597123">
        <w:rPr>
          <w:rFonts w:ascii="Times New Roman" w:eastAsia="Times New Roman" w:hAnsi="Times New Roman" w:cs="Times New Roman"/>
          <w:color w:val="000000" w:themeColor="text1"/>
          <w:sz w:val="23"/>
          <w:szCs w:val="23"/>
        </w:rPr>
        <w:t>.</w:t>
      </w:r>
    </w:p>
    <w:p w14:paraId="05051277" w14:textId="695CE82E" w:rsidR="00017FF0" w:rsidRPr="00597123" w:rsidRDefault="0068145A" w:rsidP="008A12A2">
      <w:pPr>
        <w:pStyle w:val="PargrafodaLista"/>
        <w:numPr>
          <w:ilvl w:val="0"/>
          <w:numId w:val="21"/>
        </w:numPr>
        <w:pBdr>
          <w:top w:val="nil"/>
          <w:left w:val="nil"/>
          <w:bottom w:val="nil"/>
          <w:right w:val="nil"/>
          <w:between w:val="nil"/>
        </w:pBdr>
        <w:snapToGrid w:val="0"/>
        <w:spacing w:before="120" w:after="120" w:line="276" w:lineRule="auto"/>
        <w:ind w:left="714" w:hanging="357"/>
        <w:contextualSpacing w:val="0"/>
        <w:jc w:val="both"/>
        <w:rPr>
          <w:rFonts w:ascii="Times New Roman" w:eastAsia="Times New Roman" w:hAnsi="Times New Roman" w:cs="Times New Roman"/>
          <w:color w:val="000000" w:themeColor="text1"/>
          <w:sz w:val="23"/>
          <w:szCs w:val="23"/>
        </w:rPr>
      </w:pPr>
      <w:r w:rsidRPr="00597123">
        <w:rPr>
          <w:rFonts w:ascii="Times New Roman" w:eastAsia="Times New Roman" w:hAnsi="Times New Roman" w:cs="Times New Roman"/>
          <w:color w:val="000000" w:themeColor="text1"/>
          <w:sz w:val="23"/>
          <w:szCs w:val="23"/>
        </w:rPr>
        <w:t>como FISCAL ADMINISTRATIV</w:t>
      </w:r>
      <w:r w:rsidR="00F3116D">
        <w:rPr>
          <w:rFonts w:ascii="Times New Roman" w:eastAsia="Times New Roman" w:hAnsi="Times New Roman" w:cs="Times New Roman"/>
          <w:color w:val="000000" w:themeColor="text1"/>
          <w:sz w:val="23"/>
          <w:szCs w:val="23"/>
        </w:rPr>
        <w:t>O</w:t>
      </w:r>
      <w:r w:rsidRPr="00597123">
        <w:rPr>
          <w:rFonts w:ascii="Times New Roman" w:eastAsia="Times New Roman" w:hAnsi="Times New Roman" w:cs="Times New Roman"/>
          <w:color w:val="000000" w:themeColor="text1"/>
          <w:sz w:val="23"/>
          <w:szCs w:val="23"/>
        </w:rPr>
        <w:t xml:space="preserve"> </w:t>
      </w:r>
      <w:r w:rsidR="00F3116D">
        <w:rPr>
          <w:rFonts w:ascii="Times New Roman" w:eastAsia="Times New Roman" w:hAnsi="Times New Roman" w:cs="Times New Roman"/>
          <w:color w:val="000000" w:themeColor="text1"/>
          <w:sz w:val="23"/>
          <w:szCs w:val="23"/>
        </w:rPr>
        <w:t>o</w:t>
      </w:r>
      <w:r w:rsidRPr="00597123">
        <w:rPr>
          <w:rFonts w:ascii="Times New Roman" w:eastAsia="Times New Roman" w:hAnsi="Times New Roman" w:cs="Times New Roman"/>
          <w:color w:val="000000" w:themeColor="text1"/>
          <w:sz w:val="23"/>
          <w:szCs w:val="23"/>
        </w:rPr>
        <w:t xml:space="preserve"> servidor</w:t>
      </w:r>
      <w:r w:rsidR="00F3116D">
        <w:rPr>
          <w:rFonts w:ascii="Times New Roman" w:eastAsia="Times New Roman" w:hAnsi="Times New Roman" w:cs="Times New Roman"/>
          <w:color w:val="000000" w:themeColor="text1"/>
          <w:sz w:val="23"/>
          <w:szCs w:val="23"/>
        </w:rPr>
        <w:t xml:space="preserve"> </w:t>
      </w:r>
      <w:proofErr w:type="spellStart"/>
      <w:r w:rsidR="00F3116D">
        <w:rPr>
          <w:rFonts w:ascii="Times New Roman" w:eastAsia="Times New Roman" w:hAnsi="Times New Roman" w:cs="Times New Roman"/>
          <w:color w:val="000000" w:themeColor="text1"/>
          <w:sz w:val="23"/>
          <w:szCs w:val="23"/>
        </w:rPr>
        <w:t>Elineu</w:t>
      </w:r>
      <w:proofErr w:type="spellEnd"/>
      <w:r w:rsidR="00F3116D">
        <w:rPr>
          <w:rFonts w:ascii="Times New Roman" w:eastAsia="Times New Roman" w:hAnsi="Times New Roman" w:cs="Times New Roman"/>
          <w:color w:val="000000" w:themeColor="text1"/>
          <w:sz w:val="23"/>
          <w:szCs w:val="23"/>
        </w:rPr>
        <w:t xml:space="preserve"> </w:t>
      </w:r>
      <w:proofErr w:type="spellStart"/>
      <w:r w:rsidR="00F3116D">
        <w:rPr>
          <w:rFonts w:ascii="Times New Roman" w:eastAsia="Times New Roman" w:hAnsi="Times New Roman" w:cs="Times New Roman"/>
          <w:color w:val="000000" w:themeColor="text1"/>
          <w:sz w:val="23"/>
          <w:szCs w:val="23"/>
        </w:rPr>
        <w:t>Neubecker</w:t>
      </w:r>
      <w:proofErr w:type="spellEnd"/>
      <w:r w:rsidRPr="00597123">
        <w:rPr>
          <w:rFonts w:ascii="Times New Roman" w:eastAsia="Times New Roman" w:hAnsi="Times New Roman" w:cs="Times New Roman"/>
          <w:color w:val="000000" w:themeColor="text1"/>
          <w:sz w:val="23"/>
          <w:szCs w:val="23"/>
        </w:rPr>
        <w:t>, ocupante do cargo de Assistente administrativa pela Secretaria Municipal de Agricultura, Pecuária e Desenvolvimento Sustentável</w:t>
      </w:r>
      <w:r w:rsidR="00DF52D0" w:rsidRPr="00597123">
        <w:rPr>
          <w:rFonts w:ascii="Times New Roman" w:eastAsia="Times New Roman" w:hAnsi="Times New Roman" w:cs="Times New Roman"/>
          <w:color w:val="000000" w:themeColor="text1"/>
          <w:sz w:val="23"/>
          <w:szCs w:val="23"/>
        </w:rPr>
        <w:t xml:space="preserve"> e como suplente </w:t>
      </w:r>
      <w:r w:rsidR="00F3116D">
        <w:rPr>
          <w:rFonts w:ascii="Times New Roman" w:eastAsia="Times New Roman" w:hAnsi="Times New Roman" w:cs="Times New Roman"/>
          <w:color w:val="000000" w:themeColor="text1"/>
          <w:sz w:val="23"/>
          <w:szCs w:val="23"/>
        </w:rPr>
        <w:t>a</w:t>
      </w:r>
      <w:r w:rsidR="00DF52D0" w:rsidRPr="00597123">
        <w:rPr>
          <w:rFonts w:ascii="Times New Roman" w:eastAsia="Times New Roman" w:hAnsi="Times New Roman" w:cs="Times New Roman"/>
          <w:color w:val="000000" w:themeColor="text1"/>
          <w:sz w:val="23"/>
          <w:szCs w:val="23"/>
        </w:rPr>
        <w:t xml:space="preserve"> servidor</w:t>
      </w:r>
      <w:r w:rsidR="00F3116D">
        <w:rPr>
          <w:rFonts w:ascii="Times New Roman" w:eastAsia="Times New Roman" w:hAnsi="Times New Roman" w:cs="Times New Roman"/>
          <w:color w:val="000000" w:themeColor="text1"/>
          <w:sz w:val="23"/>
          <w:szCs w:val="23"/>
        </w:rPr>
        <w:t>a Talyta de Lara Segundo</w:t>
      </w:r>
      <w:r w:rsidR="00DF52D0" w:rsidRPr="00597123">
        <w:rPr>
          <w:rFonts w:ascii="Times New Roman" w:eastAsia="Times New Roman" w:hAnsi="Times New Roman" w:cs="Times New Roman"/>
          <w:color w:val="000000" w:themeColor="text1"/>
          <w:sz w:val="23"/>
          <w:szCs w:val="23"/>
        </w:rPr>
        <w:t>.</w:t>
      </w:r>
    </w:p>
    <w:p w14:paraId="7498BD00" w14:textId="718729D6" w:rsidR="0068145A" w:rsidRPr="00597123" w:rsidRDefault="0068145A" w:rsidP="008A12A2">
      <w:pPr>
        <w:pStyle w:val="PargrafodaLista"/>
        <w:numPr>
          <w:ilvl w:val="0"/>
          <w:numId w:val="21"/>
        </w:numPr>
        <w:pBdr>
          <w:top w:val="nil"/>
          <w:left w:val="nil"/>
          <w:bottom w:val="nil"/>
          <w:right w:val="nil"/>
          <w:between w:val="nil"/>
        </w:pBdr>
        <w:snapToGrid w:val="0"/>
        <w:spacing w:before="120" w:after="120" w:line="276" w:lineRule="auto"/>
        <w:ind w:left="714" w:hanging="357"/>
        <w:contextualSpacing w:val="0"/>
        <w:jc w:val="both"/>
        <w:rPr>
          <w:rFonts w:ascii="Times New Roman" w:eastAsia="Times New Roman" w:hAnsi="Times New Roman" w:cs="Times New Roman"/>
          <w:color w:val="000000" w:themeColor="text1"/>
          <w:sz w:val="23"/>
          <w:szCs w:val="23"/>
        </w:rPr>
      </w:pPr>
      <w:r w:rsidRPr="00597123">
        <w:rPr>
          <w:rFonts w:ascii="Times New Roman" w:eastAsia="Times New Roman" w:hAnsi="Times New Roman" w:cs="Times New Roman"/>
          <w:color w:val="000000" w:themeColor="text1"/>
          <w:sz w:val="23"/>
          <w:szCs w:val="23"/>
        </w:rPr>
        <w:t xml:space="preserve">como FISCAL </w:t>
      </w:r>
      <w:r w:rsidR="005F038D">
        <w:rPr>
          <w:rFonts w:ascii="Times New Roman" w:eastAsia="Times New Roman" w:hAnsi="Times New Roman" w:cs="Times New Roman"/>
          <w:color w:val="000000" w:themeColor="text1"/>
          <w:sz w:val="23"/>
          <w:szCs w:val="23"/>
        </w:rPr>
        <w:t xml:space="preserve">SETORIAL OU DE </w:t>
      </w:r>
      <w:r w:rsidRPr="00597123">
        <w:rPr>
          <w:rFonts w:ascii="Times New Roman" w:eastAsia="Times New Roman" w:hAnsi="Times New Roman" w:cs="Times New Roman"/>
          <w:color w:val="000000" w:themeColor="text1"/>
          <w:sz w:val="23"/>
          <w:szCs w:val="23"/>
        </w:rPr>
        <w:t xml:space="preserve">EXECUÇÃO, o servidor </w:t>
      </w:r>
      <w:r w:rsidR="00F363E3" w:rsidRPr="00597123">
        <w:rPr>
          <w:rFonts w:ascii="Times New Roman" w:eastAsia="Times New Roman" w:hAnsi="Times New Roman" w:cs="Times New Roman"/>
          <w:color w:val="000000" w:themeColor="text1"/>
          <w:sz w:val="23"/>
          <w:szCs w:val="23"/>
        </w:rPr>
        <w:t xml:space="preserve">Mario </w:t>
      </w:r>
      <w:proofErr w:type="spellStart"/>
      <w:r w:rsidR="00F363E3" w:rsidRPr="00597123">
        <w:rPr>
          <w:rFonts w:ascii="Times New Roman" w:eastAsia="Times New Roman" w:hAnsi="Times New Roman" w:cs="Times New Roman"/>
          <w:color w:val="000000" w:themeColor="text1"/>
          <w:sz w:val="23"/>
          <w:szCs w:val="23"/>
        </w:rPr>
        <w:t>Evanor</w:t>
      </w:r>
      <w:proofErr w:type="spellEnd"/>
      <w:r w:rsidR="00F363E3" w:rsidRPr="00597123">
        <w:rPr>
          <w:rFonts w:ascii="Times New Roman" w:eastAsia="Times New Roman" w:hAnsi="Times New Roman" w:cs="Times New Roman"/>
          <w:color w:val="000000" w:themeColor="text1"/>
          <w:sz w:val="23"/>
          <w:szCs w:val="23"/>
        </w:rPr>
        <w:t xml:space="preserve"> </w:t>
      </w:r>
      <w:proofErr w:type="spellStart"/>
      <w:r w:rsidR="00F363E3" w:rsidRPr="00597123">
        <w:rPr>
          <w:rFonts w:ascii="Times New Roman" w:eastAsia="Times New Roman" w:hAnsi="Times New Roman" w:cs="Times New Roman"/>
          <w:color w:val="000000" w:themeColor="text1"/>
          <w:sz w:val="23"/>
          <w:szCs w:val="23"/>
        </w:rPr>
        <w:t>Brons</w:t>
      </w:r>
      <w:r w:rsidR="00F363E3" w:rsidRPr="00597123">
        <w:rPr>
          <w:color w:val="000000" w:themeColor="text1"/>
          <w:sz w:val="23"/>
          <w:szCs w:val="23"/>
        </w:rPr>
        <w:t>t</w:t>
      </w:r>
      <w:r w:rsidR="00BB42B8">
        <w:rPr>
          <w:color w:val="000000" w:themeColor="text1"/>
          <w:sz w:val="23"/>
          <w:szCs w:val="23"/>
        </w:rPr>
        <w:t>rup</w:t>
      </w:r>
      <w:proofErr w:type="spellEnd"/>
      <w:r w:rsidRPr="00597123">
        <w:rPr>
          <w:rFonts w:ascii="Times New Roman" w:eastAsia="Times New Roman" w:hAnsi="Times New Roman" w:cs="Times New Roman"/>
          <w:color w:val="000000" w:themeColor="text1"/>
          <w:sz w:val="23"/>
          <w:szCs w:val="23"/>
        </w:rPr>
        <w:t xml:space="preserve">, ocupante do cargo de </w:t>
      </w:r>
      <w:r w:rsidR="00F363E3" w:rsidRPr="00597123">
        <w:rPr>
          <w:rFonts w:ascii="Times New Roman" w:eastAsia="Times New Roman" w:hAnsi="Times New Roman" w:cs="Times New Roman"/>
          <w:color w:val="000000" w:themeColor="text1"/>
          <w:sz w:val="23"/>
          <w:szCs w:val="23"/>
        </w:rPr>
        <w:t xml:space="preserve">Diretor de Departamento </w:t>
      </w:r>
      <w:r w:rsidRPr="00597123">
        <w:rPr>
          <w:rFonts w:ascii="Times New Roman" w:eastAsia="Times New Roman" w:hAnsi="Times New Roman" w:cs="Times New Roman"/>
          <w:color w:val="000000" w:themeColor="text1"/>
          <w:sz w:val="23"/>
          <w:szCs w:val="23"/>
        </w:rPr>
        <w:t>pela Secretaria Municipal de Agricultura, Pecuária e Desenvolvimento Sustentável</w:t>
      </w:r>
      <w:r w:rsidR="00DF52D0" w:rsidRPr="00597123">
        <w:rPr>
          <w:rFonts w:ascii="Times New Roman" w:eastAsia="Times New Roman" w:hAnsi="Times New Roman" w:cs="Times New Roman"/>
          <w:color w:val="000000" w:themeColor="text1"/>
          <w:sz w:val="23"/>
          <w:szCs w:val="23"/>
        </w:rPr>
        <w:t xml:space="preserve"> e como suplente o servidor </w:t>
      </w:r>
      <w:r w:rsidR="00F3116D">
        <w:rPr>
          <w:rFonts w:ascii="Times New Roman" w:eastAsia="Times New Roman" w:hAnsi="Times New Roman" w:cs="Times New Roman"/>
          <w:color w:val="000000" w:themeColor="text1"/>
          <w:sz w:val="23"/>
          <w:szCs w:val="23"/>
        </w:rPr>
        <w:t>João Carlos Bamberg</w:t>
      </w:r>
      <w:r w:rsidR="00CF1DA0">
        <w:rPr>
          <w:rFonts w:ascii="Times New Roman" w:eastAsia="Times New Roman" w:hAnsi="Times New Roman" w:cs="Times New Roman"/>
          <w:color w:val="000000" w:themeColor="text1"/>
          <w:sz w:val="23"/>
          <w:szCs w:val="23"/>
        </w:rPr>
        <w:t>.</w:t>
      </w:r>
    </w:p>
    <w:p w14:paraId="0000011E" w14:textId="77777777" w:rsidR="006749F6" w:rsidRPr="00640346" w:rsidRDefault="001A45F8" w:rsidP="009025A3">
      <w:pPr>
        <w:pBdr>
          <w:top w:val="nil"/>
          <w:left w:val="nil"/>
          <w:bottom w:val="nil"/>
          <w:right w:val="nil"/>
          <w:between w:val="nil"/>
        </w:pBdr>
        <w:snapToGrid w:val="0"/>
        <w:spacing w:before="240" w:after="240" w:line="276" w:lineRule="auto"/>
        <w:jc w:val="both"/>
        <w:rPr>
          <w:rFonts w:ascii="Times New Roman" w:eastAsia="Times New Roman" w:hAnsi="Times New Roman" w:cs="Times New Roman"/>
          <w:b/>
          <w:color w:val="000000"/>
          <w:sz w:val="23"/>
          <w:szCs w:val="23"/>
        </w:rPr>
      </w:pPr>
      <w:r w:rsidRPr="00640346">
        <w:rPr>
          <w:rFonts w:ascii="Times New Roman" w:eastAsia="Times New Roman" w:hAnsi="Times New Roman" w:cs="Times New Roman"/>
          <w:b/>
          <w:color w:val="000000"/>
          <w:sz w:val="23"/>
          <w:szCs w:val="23"/>
        </w:rPr>
        <w:t>Fiscalização Administrativa</w:t>
      </w:r>
    </w:p>
    <w:p w14:paraId="5A440615" w14:textId="01311F16" w:rsidR="00377EFE" w:rsidRPr="00640346" w:rsidRDefault="0071411A" w:rsidP="006E2D9B">
      <w:pPr>
        <w:numPr>
          <w:ilvl w:val="1"/>
          <w:numId w:val="2"/>
        </w:numPr>
        <w:pBdr>
          <w:top w:val="nil"/>
          <w:left w:val="nil"/>
          <w:bottom w:val="nil"/>
          <w:right w:val="nil"/>
          <w:between w:val="nil"/>
        </w:pBdr>
        <w:adjustRightInd w:val="0"/>
        <w:snapToGrid w:val="0"/>
        <w:spacing w:before="120" w:after="120" w:line="276" w:lineRule="auto"/>
        <w:ind w:left="0" w:firstLine="0"/>
        <w:jc w:val="both"/>
        <w:rPr>
          <w:rFonts w:ascii="Times New Roman" w:eastAsia="Times New Roman" w:hAnsi="Times New Roman" w:cs="Times New Roman"/>
          <w:color w:val="000000"/>
          <w:sz w:val="23"/>
          <w:szCs w:val="23"/>
        </w:rPr>
      </w:pPr>
      <w:r>
        <w:rPr>
          <w:rFonts w:ascii="Times New Roman" w:eastAsia="Times New Roman" w:hAnsi="Times New Roman" w:cs="Times New Roman"/>
          <w:color w:val="000000"/>
          <w:sz w:val="23"/>
          <w:szCs w:val="23"/>
        </w:rPr>
        <w:t>O</w:t>
      </w:r>
      <w:r w:rsidR="00D4053A" w:rsidRPr="00640346">
        <w:rPr>
          <w:rFonts w:ascii="Times New Roman" w:eastAsia="Times New Roman" w:hAnsi="Times New Roman" w:cs="Times New Roman"/>
          <w:color w:val="000000"/>
          <w:sz w:val="23"/>
          <w:szCs w:val="23"/>
        </w:rPr>
        <w:t xml:space="preserve"> </w:t>
      </w:r>
      <w:r w:rsidR="001A45F8" w:rsidRPr="00640346">
        <w:rPr>
          <w:rFonts w:ascii="Times New Roman" w:eastAsia="Times New Roman" w:hAnsi="Times New Roman" w:cs="Times New Roman"/>
          <w:color w:val="000000"/>
          <w:sz w:val="23"/>
          <w:szCs w:val="23"/>
        </w:rPr>
        <w:t>fiscal administrativ</w:t>
      </w:r>
      <w:r>
        <w:rPr>
          <w:rFonts w:ascii="Times New Roman" w:eastAsia="Times New Roman" w:hAnsi="Times New Roman" w:cs="Times New Roman"/>
          <w:color w:val="000000"/>
          <w:sz w:val="23"/>
          <w:szCs w:val="23"/>
        </w:rPr>
        <w:t>o</w:t>
      </w:r>
      <w:r w:rsidR="001A45F8" w:rsidRPr="00640346">
        <w:rPr>
          <w:rFonts w:ascii="Times New Roman" w:eastAsia="Times New Roman" w:hAnsi="Times New Roman" w:cs="Times New Roman"/>
          <w:color w:val="000000"/>
          <w:sz w:val="23"/>
          <w:szCs w:val="23"/>
        </w:rPr>
        <w:t xml:space="preserve"> do contrato</w:t>
      </w:r>
      <w:r w:rsidR="00D4053A" w:rsidRPr="00640346">
        <w:rPr>
          <w:rFonts w:ascii="Times New Roman" w:eastAsia="Times New Roman" w:hAnsi="Times New Roman" w:cs="Times New Roman"/>
          <w:color w:val="000000"/>
          <w:sz w:val="23"/>
          <w:szCs w:val="23"/>
        </w:rPr>
        <w:t>, v</w:t>
      </w:r>
      <w:r w:rsidR="001A45F8" w:rsidRPr="00640346">
        <w:rPr>
          <w:rFonts w:ascii="Times New Roman" w:eastAsia="Times New Roman" w:hAnsi="Times New Roman" w:cs="Times New Roman"/>
          <w:color w:val="000000"/>
          <w:sz w:val="23"/>
          <w:szCs w:val="23"/>
        </w:rPr>
        <w:t>erificará a manutenção das condições de habilitação da contratada, acompanhará o empenho, o pagamento, as garantias, as glosas e a formalização de apostilamento e termos aditivos, solicitando quaisquer documentos comprobatórios pertinentes, caso necessário, em conformidade com as disposições do art. 25 e ss. do Dec. Mun. 77/2023.</w:t>
      </w:r>
    </w:p>
    <w:p w14:paraId="00000120" w14:textId="65B790EF" w:rsidR="006749F6" w:rsidRPr="006E2D9B" w:rsidRDefault="001A45F8" w:rsidP="006E2D9B">
      <w:pPr>
        <w:pStyle w:val="PargrafodaLista"/>
        <w:numPr>
          <w:ilvl w:val="2"/>
          <w:numId w:val="35"/>
        </w:numPr>
        <w:pBdr>
          <w:top w:val="nil"/>
          <w:left w:val="nil"/>
          <w:bottom w:val="nil"/>
          <w:right w:val="nil"/>
          <w:between w:val="nil"/>
        </w:pBdr>
        <w:adjustRightInd w:val="0"/>
        <w:snapToGrid w:val="0"/>
        <w:spacing w:before="120" w:after="120" w:line="276" w:lineRule="auto"/>
        <w:ind w:left="0" w:firstLine="0"/>
        <w:jc w:val="both"/>
        <w:rPr>
          <w:rFonts w:ascii="Times New Roman" w:eastAsia="Times New Roman" w:hAnsi="Times New Roman" w:cs="Times New Roman"/>
          <w:color w:val="000000"/>
          <w:sz w:val="23"/>
          <w:szCs w:val="23"/>
        </w:rPr>
      </w:pPr>
      <w:r w:rsidRPr="006E2D9B">
        <w:rPr>
          <w:rFonts w:ascii="Times New Roman" w:eastAsia="Times New Roman" w:hAnsi="Times New Roman" w:cs="Times New Roman"/>
          <w:color w:val="000000"/>
          <w:sz w:val="23"/>
          <w:szCs w:val="23"/>
        </w:rPr>
        <w:t xml:space="preserve">Caso ocorra descumprimento das obrigações contratuais, </w:t>
      </w:r>
      <w:r w:rsidR="00DF52D0" w:rsidRPr="006E2D9B">
        <w:rPr>
          <w:rFonts w:ascii="Times New Roman" w:eastAsia="Times New Roman" w:hAnsi="Times New Roman" w:cs="Times New Roman"/>
          <w:color w:val="000000"/>
          <w:sz w:val="23"/>
          <w:szCs w:val="23"/>
        </w:rPr>
        <w:t>a</w:t>
      </w:r>
      <w:r w:rsidRPr="006E2D9B">
        <w:rPr>
          <w:rFonts w:ascii="Times New Roman" w:eastAsia="Times New Roman" w:hAnsi="Times New Roman" w:cs="Times New Roman"/>
          <w:color w:val="000000"/>
          <w:sz w:val="23"/>
          <w:szCs w:val="23"/>
        </w:rPr>
        <w:t xml:space="preserve"> fiscal administrativ</w:t>
      </w:r>
      <w:r w:rsidR="00DF52D0" w:rsidRPr="006E2D9B">
        <w:rPr>
          <w:rFonts w:ascii="Times New Roman" w:eastAsia="Times New Roman" w:hAnsi="Times New Roman" w:cs="Times New Roman"/>
          <w:color w:val="000000"/>
          <w:sz w:val="23"/>
          <w:szCs w:val="23"/>
        </w:rPr>
        <w:t>a</w:t>
      </w:r>
      <w:r w:rsidRPr="006E2D9B">
        <w:rPr>
          <w:rFonts w:ascii="Times New Roman" w:eastAsia="Times New Roman" w:hAnsi="Times New Roman" w:cs="Times New Roman"/>
          <w:color w:val="000000"/>
          <w:sz w:val="23"/>
          <w:szCs w:val="23"/>
        </w:rPr>
        <w:t xml:space="preserve"> do contrato atuará tempestivamente na solução do problema, reportando ao gestor do contrato para que tome as providências cabíveis, quando ultrapassar a sua competência; </w:t>
      </w:r>
    </w:p>
    <w:p w14:paraId="7EB89BAC" w14:textId="7FD42B12" w:rsidR="00DF52D0" w:rsidRPr="00640346" w:rsidRDefault="00DF52D0" w:rsidP="009025A3">
      <w:pPr>
        <w:pBdr>
          <w:top w:val="nil"/>
          <w:left w:val="nil"/>
          <w:bottom w:val="nil"/>
          <w:right w:val="nil"/>
          <w:between w:val="nil"/>
        </w:pBdr>
        <w:snapToGrid w:val="0"/>
        <w:spacing w:before="240" w:after="240" w:line="276" w:lineRule="auto"/>
        <w:jc w:val="both"/>
        <w:rPr>
          <w:rFonts w:ascii="Times New Roman" w:eastAsia="Times New Roman" w:hAnsi="Times New Roman" w:cs="Times New Roman"/>
          <w:b/>
          <w:bCs/>
          <w:color w:val="000000"/>
          <w:sz w:val="23"/>
          <w:szCs w:val="23"/>
        </w:rPr>
      </w:pPr>
      <w:r w:rsidRPr="00640346">
        <w:rPr>
          <w:rFonts w:ascii="Times New Roman" w:eastAsia="Times New Roman" w:hAnsi="Times New Roman" w:cs="Times New Roman"/>
          <w:b/>
          <w:bCs/>
          <w:color w:val="000000"/>
          <w:sz w:val="23"/>
          <w:szCs w:val="23"/>
        </w:rPr>
        <w:t>Fiscalização setorial</w:t>
      </w:r>
      <w:r w:rsidR="005F038D">
        <w:rPr>
          <w:rFonts w:ascii="Times New Roman" w:eastAsia="Times New Roman" w:hAnsi="Times New Roman" w:cs="Times New Roman"/>
          <w:b/>
          <w:bCs/>
          <w:color w:val="000000"/>
          <w:sz w:val="23"/>
          <w:szCs w:val="23"/>
        </w:rPr>
        <w:t xml:space="preserve"> ou de execução</w:t>
      </w:r>
    </w:p>
    <w:p w14:paraId="0B39014F" w14:textId="4A367820" w:rsidR="00DF52D0" w:rsidRPr="00640346" w:rsidRDefault="00DF52D0" w:rsidP="008A12A2">
      <w:pPr>
        <w:pBdr>
          <w:top w:val="nil"/>
          <w:left w:val="nil"/>
          <w:bottom w:val="nil"/>
          <w:right w:val="nil"/>
          <w:between w:val="nil"/>
        </w:pBdr>
        <w:snapToGrid w:val="0"/>
        <w:spacing w:before="120" w:after="120" w:line="276" w:lineRule="auto"/>
        <w:jc w:val="both"/>
        <w:rPr>
          <w:rFonts w:ascii="Times New Roman" w:eastAsia="Times New Roman" w:hAnsi="Times New Roman" w:cs="Times New Roman"/>
          <w:color w:val="000000"/>
          <w:sz w:val="23"/>
          <w:szCs w:val="23"/>
        </w:rPr>
      </w:pPr>
      <w:r w:rsidRPr="00640346">
        <w:rPr>
          <w:rFonts w:ascii="Times New Roman" w:eastAsia="Times New Roman" w:hAnsi="Times New Roman" w:cs="Times New Roman"/>
          <w:color w:val="000000"/>
          <w:sz w:val="23"/>
          <w:szCs w:val="23"/>
        </w:rPr>
        <w:lastRenderedPageBreak/>
        <w:t>7.</w:t>
      </w:r>
      <w:r w:rsidR="006E2D9B">
        <w:rPr>
          <w:rFonts w:ascii="Times New Roman" w:eastAsia="Times New Roman" w:hAnsi="Times New Roman" w:cs="Times New Roman"/>
          <w:color w:val="000000"/>
          <w:sz w:val="23"/>
          <w:szCs w:val="23"/>
        </w:rPr>
        <w:t>9</w:t>
      </w:r>
      <w:r w:rsidRPr="00640346">
        <w:rPr>
          <w:rFonts w:ascii="Times New Roman" w:eastAsia="Times New Roman" w:hAnsi="Times New Roman" w:cs="Times New Roman"/>
          <w:color w:val="000000"/>
          <w:sz w:val="23"/>
          <w:szCs w:val="23"/>
        </w:rPr>
        <w:t xml:space="preserve">. Compete ao fiscal setorial ou de execução realizar o acompanhamento da execução do contrato nos aspectos técnicos e administrativos, devendo: </w:t>
      </w:r>
    </w:p>
    <w:p w14:paraId="347D5AC7" w14:textId="69686360" w:rsidR="00DF52D0" w:rsidRPr="00640346" w:rsidRDefault="00DF52D0" w:rsidP="0071411A">
      <w:pPr>
        <w:pBdr>
          <w:top w:val="nil"/>
          <w:left w:val="nil"/>
          <w:bottom w:val="nil"/>
          <w:right w:val="nil"/>
          <w:between w:val="nil"/>
        </w:pBdr>
        <w:adjustRightInd w:val="0"/>
        <w:snapToGrid w:val="0"/>
        <w:spacing w:before="120" w:after="120" w:line="276" w:lineRule="auto"/>
        <w:ind w:left="720" w:hanging="720"/>
        <w:jc w:val="both"/>
        <w:rPr>
          <w:rFonts w:ascii="Times New Roman" w:eastAsia="Times New Roman" w:hAnsi="Times New Roman" w:cs="Times New Roman"/>
          <w:color w:val="000000"/>
          <w:sz w:val="23"/>
          <w:szCs w:val="23"/>
        </w:rPr>
      </w:pPr>
      <w:r w:rsidRPr="00640346">
        <w:rPr>
          <w:rFonts w:ascii="Times New Roman" w:eastAsia="Times New Roman" w:hAnsi="Times New Roman" w:cs="Times New Roman"/>
          <w:color w:val="000000"/>
          <w:sz w:val="23"/>
          <w:szCs w:val="23"/>
        </w:rPr>
        <w:t>7.</w:t>
      </w:r>
      <w:r w:rsidR="006E2D9B">
        <w:rPr>
          <w:rFonts w:ascii="Times New Roman" w:eastAsia="Times New Roman" w:hAnsi="Times New Roman" w:cs="Times New Roman"/>
          <w:color w:val="000000"/>
          <w:sz w:val="23"/>
          <w:szCs w:val="23"/>
        </w:rPr>
        <w:t>9</w:t>
      </w:r>
      <w:r w:rsidRPr="00640346">
        <w:rPr>
          <w:rFonts w:ascii="Times New Roman" w:eastAsia="Times New Roman" w:hAnsi="Times New Roman" w:cs="Times New Roman"/>
          <w:color w:val="000000"/>
          <w:sz w:val="23"/>
          <w:szCs w:val="23"/>
        </w:rPr>
        <w:t>.</w:t>
      </w:r>
      <w:r w:rsidR="007B0481">
        <w:rPr>
          <w:rFonts w:ascii="Times New Roman" w:eastAsia="Times New Roman" w:hAnsi="Times New Roman" w:cs="Times New Roman"/>
          <w:color w:val="000000"/>
          <w:sz w:val="23"/>
          <w:szCs w:val="23"/>
        </w:rPr>
        <w:t>1</w:t>
      </w:r>
      <w:r w:rsidRPr="00640346">
        <w:rPr>
          <w:rFonts w:ascii="Times New Roman" w:eastAsia="Times New Roman" w:hAnsi="Times New Roman" w:cs="Times New Roman"/>
          <w:color w:val="000000"/>
          <w:sz w:val="23"/>
          <w:szCs w:val="23"/>
        </w:rPr>
        <w:t xml:space="preserve">. anotar, em registro próprio, todas as ocorrências relacionadas com a </w:t>
      </w:r>
      <w:r w:rsidR="0071411A">
        <w:rPr>
          <w:rFonts w:ascii="Times New Roman" w:eastAsia="Times New Roman" w:hAnsi="Times New Roman" w:cs="Times New Roman"/>
          <w:color w:val="000000"/>
          <w:sz w:val="23"/>
          <w:szCs w:val="23"/>
        </w:rPr>
        <w:t xml:space="preserve">aquisição </w:t>
      </w:r>
      <w:r w:rsidRPr="00640346">
        <w:rPr>
          <w:rFonts w:ascii="Times New Roman" w:eastAsia="Times New Roman" w:hAnsi="Times New Roman" w:cs="Times New Roman"/>
          <w:color w:val="000000"/>
          <w:sz w:val="23"/>
          <w:szCs w:val="23"/>
        </w:rPr>
        <w:t>do objeto, indicando dia, mês e ano, determinando o que for necessário à regularização de falhas ou defeitos observados, encaminhando os apontamentos ao gestor de contrato para as providências cabíveis.</w:t>
      </w:r>
    </w:p>
    <w:p w14:paraId="29033523" w14:textId="3CA01AEA" w:rsidR="00DF52D0" w:rsidRDefault="00DF52D0" w:rsidP="008A12A2">
      <w:pPr>
        <w:pBdr>
          <w:top w:val="nil"/>
          <w:left w:val="nil"/>
          <w:bottom w:val="nil"/>
          <w:right w:val="nil"/>
          <w:between w:val="nil"/>
        </w:pBdr>
        <w:snapToGrid w:val="0"/>
        <w:spacing w:before="120" w:after="120" w:line="276" w:lineRule="auto"/>
        <w:ind w:left="720" w:hanging="720"/>
        <w:jc w:val="both"/>
        <w:rPr>
          <w:rFonts w:ascii="Times New Roman" w:eastAsia="Times New Roman" w:hAnsi="Times New Roman" w:cs="Times New Roman"/>
          <w:color w:val="000000"/>
          <w:sz w:val="23"/>
          <w:szCs w:val="23"/>
        </w:rPr>
      </w:pPr>
      <w:r w:rsidRPr="00640346">
        <w:rPr>
          <w:rFonts w:ascii="Times New Roman" w:eastAsia="Times New Roman" w:hAnsi="Times New Roman" w:cs="Times New Roman"/>
          <w:color w:val="000000"/>
          <w:sz w:val="23"/>
          <w:szCs w:val="23"/>
        </w:rPr>
        <w:t>7.</w:t>
      </w:r>
      <w:r w:rsidR="006E2D9B">
        <w:rPr>
          <w:rFonts w:ascii="Times New Roman" w:eastAsia="Times New Roman" w:hAnsi="Times New Roman" w:cs="Times New Roman"/>
          <w:color w:val="000000"/>
          <w:sz w:val="23"/>
          <w:szCs w:val="23"/>
        </w:rPr>
        <w:t>9</w:t>
      </w:r>
      <w:r w:rsidRPr="00640346">
        <w:rPr>
          <w:rFonts w:ascii="Times New Roman" w:eastAsia="Times New Roman" w:hAnsi="Times New Roman" w:cs="Times New Roman"/>
          <w:color w:val="000000"/>
          <w:sz w:val="23"/>
          <w:szCs w:val="23"/>
        </w:rPr>
        <w:t>.</w:t>
      </w:r>
      <w:r w:rsidR="007B0481">
        <w:rPr>
          <w:rFonts w:ascii="Times New Roman" w:eastAsia="Times New Roman" w:hAnsi="Times New Roman" w:cs="Times New Roman"/>
          <w:color w:val="000000"/>
          <w:sz w:val="23"/>
          <w:szCs w:val="23"/>
        </w:rPr>
        <w:t>2</w:t>
      </w:r>
      <w:r w:rsidRPr="00640346">
        <w:rPr>
          <w:rFonts w:ascii="Times New Roman" w:eastAsia="Times New Roman" w:hAnsi="Times New Roman" w:cs="Times New Roman"/>
          <w:color w:val="000000"/>
          <w:sz w:val="23"/>
          <w:szCs w:val="23"/>
        </w:rPr>
        <w:t xml:space="preserve">. </w:t>
      </w:r>
      <w:r w:rsidR="0071411A">
        <w:rPr>
          <w:rFonts w:ascii="Times New Roman" w:eastAsia="Times New Roman" w:hAnsi="Times New Roman" w:cs="Times New Roman"/>
          <w:color w:val="000000"/>
          <w:sz w:val="23"/>
          <w:szCs w:val="23"/>
        </w:rPr>
        <w:t>C</w:t>
      </w:r>
      <w:r w:rsidRPr="00640346">
        <w:rPr>
          <w:rFonts w:ascii="Times New Roman" w:eastAsia="Times New Roman" w:hAnsi="Times New Roman" w:cs="Times New Roman"/>
          <w:color w:val="000000"/>
          <w:sz w:val="23"/>
          <w:szCs w:val="23"/>
        </w:rPr>
        <w:t>umprir outras responsabilidades determinadas no TR, contrato ou outros instrumentos legais.</w:t>
      </w:r>
    </w:p>
    <w:p w14:paraId="00000126" w14:textId="6515011F" w:rsidR="006749F6" w:rsidRPr="00640346" w:rsidRDefault="00696981" w:rsidP="009025A3">
      <w:pPr>
        <w:pBdr>
          <w:top w:val="nil"/>
          <w:left w:val="nil"/>
          <w:bottom w:val="nil"/>
          <w:right w:val="nil"/>
          <w:between w:val="nil"/>
        </w:pBdr>
        <w:snapToGrid w:val="0"/>
        <w:spacing w:before="240" w:after="240" w:line="276" w:lineRule="auto"/>
        <w:jc w:val="both"/>
        <w:rPr>
          <w:rFonts w:ascii="Times New Roman" w:eastAsia="Times New Roman" w:hAnsi="Times New Roman" w:cs="Times New Roman"/>
          <w:b/>
          <w:i/>
          <w:color w:val="000000"/>
          <w:sz w:val="23"/>
          <w:szCs w:val="23"/>
        </w:rPr>
      </w:pPr>
      <w:sdt>
        <w:sdtPr>
          <w:rPr>
            <w:rFonts w:ascii="Times New Roman" w:hAnsi="Times New Roman" w:cs="Times New Roman"/>
            <w:sz w:val="23"/>
            <w:szCs w:val="23"/>
          </w:rPr>
          <w:tag w:val="goog_rdk_38"/>
          <w:id w:val="1760870066"/>
        </w:sdtPr>
        <w:sdtEndPr/>
        <w:sdtContent/>
      </w:sdt>
      <w:r w:rsidR="001A45F8" w:rsidRPr="00640346">
        <w:rPr>
          <w:rFonts w:ascii="Times New Roman" w:eastAsia="Times New Roman" w:hAnsi="Times New Roman" w:cs="Times New Roman"/>
          <w:b/>
          <w:color w:val="000000"/>
          <w:sz w:val="23"/>
          <w:szCs w:val="23"/>
        </w:rPr>
        <w:t>Gestor do Contrato</w:t>
      </w:r>
    </w:p>
    <w:p w14:paraId="3C4B34E3" w14:textId="77777777" w:rsidR="00377EFE" w:rsidRPr="00640346" w:rsidRDefault="00D4053A" w:rsidP="006E2D9B">
      <w:pPr>
        <w:numPr>
          <w:ilvl w:val="1"/>
          <w:numId w:val="36"/>
        </w:numPr>
        <w:pBdr>
          <w:top w:val="nil"/>
          <w:left w:val="nil"/>
          <w:bottom w:val="nil"/>
          <w:right w:val="nil"/>
          <w:between w:val="nil"/>
        </w:pBdr>
        <w:snapToGrid w:val="0"/>
        <w:spacing w:before="120" w:after="120" w:line="276" w:lineRule="auto"/>
        <w:ind w:left="0" w:firstLine="0"/>
        <w:jc w:val="both"/>
        <w:rPr>
          <w:rFonts w:ascii="Times New Roman" w:eastAsia="Times New Roman" w:hAnsi="Times New Roman" w:cs="Times New Roman"/>
          <w:color w:val="000000"/>
          <w:sz w:val="23"/>
          <w:szCs w:val="23"/>
        </w:rPr>
      </w:pPr>
      <w:r w:rsidRPr="00640346">
        <w:rPr>
          <w:rFonts w:ascii="Times New Roman" w:eastAsia="Times New Roman" w:hAnsi="Times New Roman" w:cs="Times New Roman"/>
          <w:color w:val="000000"/>
          <w:sz w:val="23"/>
          <w:szCs w:val="23"/>
        </w:rPr>
        <w:t>A</w:t>
      </w:r>
      <w:r w:rsidR="001A45F8" w:rsidRPr="00640346">
        <w:rPr>
          <w:rFonts w:ascii="Times New Roman" w:eastAsia="Times New Roman" w:hAnsi="Times New Roman" w:cs="Times New Roman"/>
          <w:color w:val="000000"/>
          <w:sz w:val="23"/>
          <w:szCs w:val="23"/>
        </w:rPr>
        <w:t xml:space="preserve"> gestor</w:t>
      </w:r>
      <w:r w:rsidRPr="00640346">
        <w:rPr>
          <w:rFonts w:ascii="Times New Roman" w:eastAsia="Times New Roman" w:hAnsi="Times New Roman" w:cs="Times New Roman"/>
          <w:color w:val="000000"/>
          <w:sz w:val="23"/>
          <w:szCs w:val="23"/>
        </w:rPr>
        <w:t>a</w:t>
      </w:r>
      <w:r w:rsidR="001A45F8" w:rsidRPr="00640346">
        <w:rPr>
          <w:rFonts w:ascii="Times New Roman" w:eastAsia="Times New Roman" w:hAnsi="Times New Roman" w:cs="Times New Roman"/>
          <w:color w:val="000000"/>
          <w:sz w:val="23"/>
          <w:szCs w:val="23"/>
        </w:rPr>
        <w:t xml:space="preserve"> do contrato</w:t>
      </w:r>
      <w:r w:rsidR="00DF52D0" w:rsidRPr="00640346">
        <w:rPr>
          <w:rFonts w:ascii="Times New Roman" w:eastAsia="Times New Roman" w:hAnsi="Times New Roman" w:cs="Times New Roman"/>
          <w:color w:val="000000"/>
          <w:sz w:val="23"/>
          <w:szCs w:val="23"/>
        </w:rPr>
        <w:t xml:space="preserve">, </w:t>
      </w:r>
      <w:r w:rsidR="001A45F8" w:rsidRPr="00640346">
        <w:rPr>
          <w:rFonts w:ascii="Times New Roman" w:eastAsia="Times New Roman" w:hAnsi="Times New Roman" w:cs="Times New Roman"/>
          <w:color w:val="000000"/>
          <w:sz w:val="23"/>
          <w:szCs w:val="23"/>
        </w:rPr>
        <w:t xml:space="preserve">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77/2023, </w:t>
      </w:r>
      <w:proofErr w:type="spellStart"/>
      <w:r w:rsidR="001A45F8" w:rsidRPr="00640346">
        <w:rPr>
          <w:rFonts w:ascii="Times New Roman" w:eastAsia="Times New Roman" w:hAnsi="Times New Roman" w:cs="Times New Roman"/>
          <w:color w:val="000000"/>
          <w:sz w:val="23"/>
          <w:szCs w:val="23"/>
        </w:rPr>
        <w:t>arts</w:t>
      </w:r>
      <w:proofErr w:type="spellEnd"/>
      <w:r w:rsidR="001A45F8" w:rsidRPr="00640346">
        <w:rPr>
          <w:rFonts w:ascii="Times New Roman" w:eastAsia="Times New Roman" w:hAnsi="Times New Roman" w:cs="Times New Roman"/>
          <w:color w:val="000000"/>
          <w:sz w:val="23"/>
          <w:szCs w:val="23"/>
        </w:rPr>
        <w:t>. 13 e ss.).</w:t>
      </w:r>
    </w:p>
    <w:p w14:paraId="5D1F36F8" w14:textId="77777777" w:rsidR="006E2D9B" w:rsidRDefault="00DF52D0" w:rsidP="006E2D9B">
      <w:pPr>
        <w:pStyle w:val="PargrafodaLista"/>
        <w:numPr>
          <w:ilvl w:val="2"/>
          <w:numId w:val="37"/>
        </w:numPr>
        <w:pBdr>
          <w:top w:val="nil"/>
          <w:left w:val="nil"/>
          <w:bottom w:val="nil"/>
          <w:right w:val="nil"/>
          <w:between w:val="nil"/>
        </w:pBdr>
        <w:snapToGrid w:val="0"/>
        <w:spacing w:before="120" w:after="120" w:line="276" w:lineRule="auto"/>
        <w:jc w:val="both"/>
        <w:rPr>
          <w:rFonts w:ascii="Times New Roman" w:eastAsia="Times New Roman" w:hAnsi="Times New Roman" w:cs="Times New Roman"/>
          <w:color w:val="000000"/>
          <w:sz w:val="23"/>
          <w:szCs w:val="23"/>
        </w:rPr>
      </w:pPr>
      <w:r w:rsidRPr="006E2D9B">
        <w:rPr>
          <w:rFonts w:ascii="Times New Roman" w:eastAsia="Times New Roman" w:hAnsi="Times New Roman" w:cs="Times New Roman"/>
          <w:color w:val="000000"/>
          <w:sz w:val="23"/>
          <w:szCs w:val="23"/>
        </w:rPr>
        <w:t>A</w:t>
      </w:r>
      <w:r w:rsidR="001A45F8" w:rsidRPr="006E2D9B">
        <w:rPr>
          <w:rFonts w:ascii="Times New Roman" w:eastAsia="Times New Roman" w:hAnsi="Times New Roman" w:cs="Times New Roman"/>
          <w:color w:val="000000"/>
          <w:sz w:val="23"/>
          <w:szCs w:val="23"/>
        </w:rPr>
        <w:t xml:space="preserve"> gestor</w:t>
      </w:r>
      <w:r w:rsidRPr="006E2D9B">
        <w:rPr>
          <w:rFonts w:ascii="Times New Roman" w:eastAsia="Times New Roman" w:hAnsi="Times New Roman" w:cs="Times New Roman"/>
          <w:color w:val="000000"/>
          <w:sz w:val="23"/>
          <w:szCs w:val="23"/>
        </w:rPr>
        <w:t>a</w:t>
      </w:r>
      <w:r w:rsidR="001A45F8" w:rsidRPr="006E2D9B">
        <w:rPr>
          <w:rFonts w:ascii="Times New Roman" w:eastAsia="Times New Roman" w:hAnsi="Times New Roman" w:cs="Times New Roman"/>
          <w:color w:val="000000"/>
          <w:sz w:val="23"/>
          <w:szCs w:val="23"/>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w:t>
      </w:r>
    </w:p>
    <w:p w14:paraId="50CBFEFB" w14:textId="77777777" w:rsidR="006E2D9B" w:rsidRDefault="00DF52D0" w:rsidP="006E2D9B">
      <w:pPr>
        <w:pStyle w:val="PargrafodaLista"/>
        <w:numPr>
          <w:ilvl w:val="2"/>
          <w:numId w:val="37"/>
        </w:numPr>
        <w:pBdr>
          <w:top w:val="nil"/>
          <w:left w:val="nil"/>
          <w:bottom w:val="nil"/>
          <w:right w:val="nil"/>
          <w:between w:val="nil"/>
        </w:pBdr>
        <w:snapToGrid w:val="0"/>
        <w:spacing w:before="120" w:after="120" w:line="276" w:lineRule="auto"/>
        <w:jc w:val="both"/>
        <w:rPr>
          <w:rFonts w:ascii="Times New Roman" w:eastAsia="Times New Roman" w:hAnsi="Times New Roman" w:cs="Times New Roman"/>
          <w:color w:val="000000"/>
          <w:sz w:val="23"/>
          <w:szCs w:val="23"/>
        </w:rPr>
      </w:pPr>
      <w:r w:rsidRPr="006E2D9B">
        <w:rPr>
          <w:rFonts w:ascii="Times New Roman" w:eastAsia="Times New Roman" w:hAnsi="Times New Roman" w:cs="Times New Roman"/>
          <w:color w:val="000000"/>
          <w:sz w:val="23"/>
          <w:szCs w:val="23"/>
        </w:rPr>
        <w:t>A</w:t>
      </w:r>
      <w:r w:rsidR="001A45F8" w:rsidRPr="006E2D9B">
        <w:rPr>
          <w:rFonts w:ascii="Times New Roman" w:eastAsia="Times New Roman" w:hAnsi="Times New Roman" w:cs="Times New Roman"/>
          <w:color w:val="000000"/>
          <w:sz w:val="23"/>
          <w:szCs w:val="23"/>
        </w:rPr>
        <w:t xml:space="preserve"> gestor</w:t>
      </w:r>
      <w:r w:rsidRPr="006E2D9B">
        <w:rPr>
          <w:rFonts w:ascii="Times New Roman" w:eastAsia="Times New Roman" w:hAnsi="Times New Roman" w:cs="Times New Roman"/>
          <w:color w:val="000000"/>
          <w:sz w:val="23"/>
          <w:szCs w:val="23"/>
        </w:rPr>
        <w:t>a</w:t>
      </w:r>
      <w:r w:rsidR="001A45F8" w:rsidRPr="006E2D9B">
        <w:rPr>
          <w:rFonts w:ascii="Times New Roman" w:eastAsia="Times New Roman" w:hAnsi="Times New Roman" w:cs="Times New Roman"/>
          <w:color w:val="000000"/>
          <w:sz w:val="23"/>
          <w:szCs w:val="23"/>
        </w:rPr>
        <w:t xml:space="preserve"> do contrato acompanhará a manutenção das condições de habilitação da contratada, para fins de empenho de despesa e pagamento, e anotará os problemas que obstem o fluxo normal da liquidação e do pagamento da despesa no relatório de riscos eventuais. </w:t>
      </w:r>
    </w:p>
    <w:p w14:paraId="2C960791" w14:textId="77777777" w:rsidR="006E2D9B" w:rsidRDefault="00DF52D0" w:rsidP="006E2D9B">
      <w:pPr>
        <w:pStyle w:val="PargrafodaLista"/>
        <w:numPr>
          <w:ilvl w:val="2"/>
          <w:numId w:val="37"/>
        </w:numPr>
        <w:pBdr>
          <w:top w:val="nil"/>
          <w:left w:val="nil"/>
          <w:bottom w:val="nil"/>
          <w:right w:val="nil"/>
          <w:between w:val="nil"/>
        </w:pBdr>
        <w:snapToGrid w:val="0"/>
        <w:spacing w:before="120" w:after="120" w:line="276" w:lineRule="auto"/>
        <w:jc w:val="both"/>
        <w:rPr>
          <w:rFonts w:ascii="Times New Roman" w:eastAsia="Times New Roman" w:hAnsi="Times New Roman" w:cs="Times New Roman"/>
          <w:color w:val="000000"/>
          <w:sz w:val="23"/>
          <w:szCs w:val="23"/>
        </w:rPr>
      </w:pPr>
      <w:r w:rsidRPr="006E2D9B">
        <w:rPr>
          <w:rFonts w:ascii="Times New Roman" w:eastAsia="Times New Roman" w:hAnsi="Times New Roman" w:cs="Times New Roman"/>
          <w:color w:val="000000"/>
          <w:sz w:val="23"/>
          <w:szCs w:val="23"/>
        </w:rPr>
        <w:t>A</w:t>
      </w:r>
      <w:r w:rsidR="001A45F8" w:rsidRPr="006E2D9B">
        <w:rPr>
          <w:rFonts w:ascii="Times New Roman" w:eastAsia="Times New Roman" w:hAnsi="Times New Roman" w:cs="Times New Roman"/>
          <w:color w:val="000000"/>
          <w:sz w:val="23"/>
          <w:szCs w:val="23"/>
        </w:rPr>
        <w:t xml:space="preserve"> gestor</w:t>
      </w:r>
      <w:r w:rsidRPr="006E2D9B">
        <w:rPr>
          <w:rFonts w:ascii="Times New Roman" w:eastAsia="Times New Roman" w:hAnsi="Times New Roman" w:cs="Times New Roman"/>
          <w:color w:val="000000"/>
          <w:sz w:val="23"/>
          <w:szCs w:val="23"/>
        </w:rPr>
        <w:t>a</w:t>
      </w:r>
      <w:r w:rsidR="001A45F8" w:rsidRPr="006E2D9B">
        <w:rPr>
          <w:rFonts w:ascii="Times New Roman" w:eastAsia="Times New Roman" w:hAnsi="Times New Roman" w:cs="Times New Roman"/>
          <w:color w:val="000000"/>
          <w:sz w:val="23"/>
          <w:szCs w:val="23"/>
        </w:rPr>
        <w:t xml:space="preserve">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6914415E" w14:textId="77777777" w:rsidR="006E2D9B" w:rsidRDefault="00DF52D0" w:rsidP="006E2D9B">
      <w:pPr>
        <w:pStyle w:val="PargrafodaLista"/>
        <w:numPr>
          <w:ilvl w:val="2"/>
          <w:numId w:val="37"/>
        </w:numPr>
        <w:pBdr>
          <w:top w:val="nil"/>
          <w:left w:val="nil"/>
          <w:bottom w:val="nil"/>
          <w:right w:val="nil"/>
          <w:between w:val="nil"/>
        </w:pBdr>
        <w:snapToGrid w:val="0"/>
        <w:spacing w:before="120" w:after="120" w:line="276" w:lineRule="auto"/>
        <w:jc w:val="both"/>
        <w:rPr>
          <w:rFonts w:ascii="Times New Roman" w:eastAsia="Times New Roman" w:hAnsi="Times New Roman" w:cs="Times New Roman"/>
          <w:color w:val="000000"/>
          <w:sz w:val="23"/>
          <w:szCs w:val="23"/>
        </w:rPr>
      </w:pPr>
      <w:r w:rsidRPr="006E2D9B">
        <w:rPr>
          <w:rFonts w:ascii="Times New Roman" w:eastAsia="Times New Roman" w:hAnsi="Times New Roman" w:cs="Times New Roman"/>
          <w:color w:val="000000"/>
          <w:sz w:val="23"/>
          <w:szCs w:val="23"/>
        </w:rPr>
        <w:t>A</w:t>
      </w:r>
      <w:r w:rsidR="001A45F8" w:rsidRPr="006E2D9B">
        <w:rPr>
          <w:rFonts w:ascii="Times New Roman" w:eastAsia="Times New Roman" w:hAnsi="Times New Roman" w:cs="Times New Roman"/>
          <w:color w:val="000000"/>
          <w:sz w:val="23"/>
          <w:szCs w:val="23"/>
        </w:rPr>
        <w:t xml:space="preserve"> gestor</w:t>
      </w:r>
      <w:r w:rsidRPr="006E2D9B">
        <w:rPr>
          <w:rFonts w:ascii="Times New Roman" w:eastAsia="Times New Roman" w:hAnsi="Times New Roman" w:cs="Times New Roman"/>
          <w:color w:val="000000"/>
          <w:sz w:val="23"/>
          <w:szCs w:val="23"/>
        </w:rPr>
        <w:t>a</w:t>
      </w:r>
      <w:r w:rsidR="001A45F8" w:rsidRPr="006E2D9B">
        <w:rPr>
          <w:rFonts w:ascii="Times New Roman" w:eastAsia="Times New Roman" w:hAnsi="Times New Roman" w:cs="Times New Roman"/>
          <w:color w:val="000000"/>
          <w:sz w:val="23"/>
          <w:szCs w:val="23"/>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9370D39" w14:textId="77777777" w:rsidR="006E2D9B" w:rsidRDefault="00DF52D0" w:rsidP="006E2D9B">
      <w:pPr>
        <w:pStyle w:val="PargrafodaLista"/>
        <w:numPr>
          <w:ilvl w:val="2"/>
          <w:numId w:val="37"/>
        </w:numPr>
        <w:pBdr>
          <w:top w:val="nil"/>
          <w:left w:val="nil"/>
          <w:bottom w:val="nil"/>
          <w:right w:val="nil"/>
          <w:between w:val="nil"/>
        </w:pBdr>
        <w:snapToGrid w:val="0"/>
        <w:spacing w:before="120" w:after="120" w:line="276" w:lineRule="auto"/>
        <w:jc w:val="both"/>
        <w:rPr>
          <w:rFonts w:ascii="Times New Roman" w:eastAsia="Times New Roman" w:hAnsi="Times New Roman" w:cs="Times New Roman"/>
          <w:color w:val="000000"/>
          <w:sz w:val="23"/>
          <w:szCs w:val="23"/>
        </w:rPr>
      </w:pPr>
      <w:r w:rsidRPr="006E2D9B">
        <w:rPr>
          <w:rFonts w:ascii="Times New Roman" w:eastAsia="Times New Roman" w:hAnsi="Times New Roman" w:cs="Times New Roman"/>
          <w:color w:val="000000"/>
          <w:sz w:val="23"/>
          <w:szCs w:val="23"/>
        </w:rPr>
        <w:t xml:space="preserve">A </w:t>
      </w:r>
      <w:r w:rsidR="001A45F8" w:rsidRPr="006E2D9B">
        <w:rPr>
          <w:rFonts w:ascii="Times New Roman" w:eastAsia="Times New Roman" w:hAnsi="Times New Roman" w:cs="Times New Roman"/>
          <w:color w:val="000000"/>
          <w:sz w:val="23"/>
          <w:szCs w:val="23"/>
        </w:rPr>
        <w:t>gestor</w:t>
      </w:r>
      <w:r w:rsidRPr="006E2D9B">
        <w:rPr>
          <w:rFonts w:ascii="Times New Roman" w:eastAsia="Times New Roman" w:hAnsi="Times New Roman" w:cs="Times New Roman"/>
          <w:color w:val="000000"/>
          <w:sz w:val="23"/>
          <w:szCs w:val="23"/>
        </w:rPr>
        <w:t>a</w:t>
      </w:r>
      <w:r w:rsidR="001A45F8" w:rsidRPr="006E2D9B">
        <w:rPr>
          <w:rFonts w:ascii="Times New Roman" w:eastAsia="Times New Roman" w:hAnsi="Times New Roman" w:cs="Times New Roman"/>
          <w:color w:val="000000"/>
          <w:sz w:val="23"/>
          <w:szCs w:val="23"/>
        </w:rPr>
        <w:t xml:space="preserve"> do contrato deverá elaborar relatório final com informações sobre a consecução dos objetivos que tenham justificado a contratação e eventuais condutas a serem adotadas para o aprimoramento das atividades da Administração.</w:t>
      </w:r>
    </w:p>
    <w:p w14:paraId="0000012D" w14:textId="468AE319" w:rsidR="006749F6" w:rsidRPr="006E2D9B" w:rsidRDefault="001A45F8" w:rsidP="006E2D9B">
      <w:pPr>
        <w:pStyle w:val="PargrafodaLista"/>
        <w:numPr>
          <w:ilvl w:val="2"/>
          <w:numId w:val="37"/>
        </w:numPr>
        <w:pBdr>
          <w:top w:val="nil"/>
          <w:left w:val="nil"/>
          <w:bottom w:val="nil"/>
          <w:right w:val="nil"/>
          <w:between w:val="nil"/>
        </w:pBdr>
        <w:snapToGrid w:val="0"/>
        <w:spacing w:before="120" w:after="120" w:line="276" w:lineRule="auto"/>
        <w:jc w:val="both"/>
        <w:rPr>
          <w:rFonts w:ascii="Times New Roman" w:eastAsia="Times New Roman" w:hAnsi="Times New Roman" w:cs="Times New Roman"/>
          <w:color w:val="000000"/>
          <w:sz w:val="23"/>
          <w:szCs w:val="23"/>
        </w:rPr>
      </w:pPr>
      <w:r w:rsidRPr="006E2D9B">
        <w:rPr>
          <w:rFonts w:ascii="Times New Roman" w:eastAsia="Times New Roman" w:hAnsi="Times New Roman" w:cs="Times New Roman"/>
          <w:color w:val="000000"/>
          <w:sz w:val="23"/>
          <w:szCs w:val="23"/>
        </w:rPr>
        <w:t>O gestor do contrato deverá enviar a documentação pertinente ao setor de contratos para a formalização dos procedimentos de liquidação e pagamento, no valor dimensionado pela fiscalização e gestão nos termos do contrato.</w:t>
      </w:r>
    </w:p>
    <w:p w14:paraId="0000012E" w14:textId="77777777" w:rsidR="006749F6" w:rsidRPr="00640346" w:rsidRDefault="001A45F8" w:rsidP="00E66ED8">
      <w:pPr>
        <w:keepNext/>
        <w:keepLines/>
        <w:numPr>
          <w:ilvl w:val="0"/>
          <w:numId w:val="2"/>
        </w:numPr>
        <w:pBdr>
          <w:top w:val="nil"/>
          <w:left w:val="nil"/>
          <w:bottom w:val="nil"/>
          <w:right w:val="nil"/>
          <w:between w:val="nil"/>
        </w:pBdr>
        <w:adjustRightInd w:val="0"/>
        <w:snapToGrid w:val="0"/>
        <w:spacing w:before="240" w:after="240" w:line="276" w:lineRule="auto"/>
        <w:ind w:left="0" w:firstLine="0"/>
        <w:jc w:val="both"/>
        <w:rPr>
          <w:rFonts w:ascii="Times New Roman" w:eastAsia="Times New Roman" w:hAnsi="Times New Roman" w:cs="Times New Roman"/>
          <w:color w:val="000000"/>
          <w:sz w:val="23"/>
          <w:szCs w:val="23"/>
        </w:rPr>
      </w:pPr>
      <w:r w:rsidRPr="00640346">
        <w:rPr>
          <w:rFonts w:ascii="Times New Roman" w:eastAsia="Times New Roman" w:hAnsi="Times New Roman" w:cs="Times New Roman"/>
          <w:b/>
          <w:color w:val="000000"/>
          <w:sz w:val="23"/>
          <w:szCs w:val="23"/>
        </w:rPr>
        <w:t>CRITÉRIOS DE MEDIÇÃO E PAGAMENTO</w:t>
      </w:r>
    </w:p>
    <w:p w14:paraId="00000130" w14:textId="2D73F570" w:rsidR="006749F6" w:rsidRPr="00640346" w:rsidRDefault="001A45F8" w:rsidP="008A12A2">
      <w:pPr>
        <w:pBdr>
          <w:top w:val="nil"/>
          <w:left w:val="nil"/>
          <w:bottom w:val="nil"/>
          <w:right w:val="nil"/>
          <w:between w:val="nil"/>
        </w:pBdr>
        <w:snapToGrid w:val="0"/>
        <w:spacing w:before="120" w:after="120" w:line="276" w:lineRule="auto"/>
        <w:rPr>
          <w:rFonts w:ascii="Times New Roman" w:eastAsia="Times New Roman" w:hAnsi="Times New Roman" w:cs="Times New Roman"/>
          <w:b/>
          <w:color w:val="000000"/>
          <w:sz w:val="23"/>
          <w:szCs w:val="23"/>
          <w:u w:val="single"/>
        </w:rPr>
      </w:pPr>
      <w:r w:rsidRPr="00640346">
        <w:rPr>
          <w:rFonts w:ascii="Times New Roman" w:eastAsia="Times New Roman" w:hAnsi="Times New Roman" w:cs="Times New Roman"/>
          <w:b/>
          <w:color w:val="000000"/>
          <w:sz w:val="23"/>
          <w:szCs w:val="23"/>
          <w:u w:val="single"/>
        </w:rPr>
        <w:t>RECEBIMENTO E ACEITAÇÃO DO OBJETO</w:t>
      </w:r>
    </w:p>
    <w:p w14:paraId="00000131" w14:textId="253BF02A" w:rsidR="006749F6" w:rsidRPr="00640346" w:rsidRDefault="001A45F8" w:rsidP="008A12A2">
      <w:pPr>
        <w:pStyle w:val="PargrafodaLista"/>
        <w:numPr>
          <w:ilvl w:val="1"/>
          <w:numId w:val="11"/>
        </w:numPr>
        <w:pBdr>
          <w:top w:val="nil"/>
          <w:left w:val="nil"/>
          <w:bottom w:val="nil"/>
          <w:right w:val="nil"/>
          <w:between w:val="nil"/>
        </w:pBdr>
        <w:snapToGrid w:val="0"/>
        <w:spacing w:before="120" w:after="120" w:line="276" w:lineRule="auto"/>
        <w:ind w:left="0" w:firstLine="0"/>
        <w:contextualSpacing w:val="0"/>
        <w:jc w:val="both"/>
        <w:rPr>
          <w:rFonts w:ascii="Times New Roman" w:eastAsia="Times New Roman" w:hAnsi="Times New Roman" w:cs="Times New Roman"/>
          <w:color w:val="000000"/>
          <w:sz w:val="23"/>
          <w:szCs w:val="23"/>
        </w:rPr>
      </w:pPr>
      <w:r w:rsidRPr="00640346">
        <w:rPr>
          <w:rFonts w:ascii="Times New Roman" w:eastAsia="Times New Roman" w:hAnsi="Times New Roman" w:cs="Times New Roman"/>
          <w:sz w:val="23"/>
          <w:szCs w:val="23"/>
        </w:rPr>
        <w:t>O be</w:t>
      </w:r>
      <w:r w:rsidR="00A07806">
        <w:rPr>
          <w:rFonts w:ascii="Times New Roman" w:eastAsia="Times New Roman" w:hAnsi="Times New Roman" w:cs="Times New Roman"/>
          <w:sz w:val="23"/>
          <w:szCs w:val="23"/>
        </w:rPr>
        <w:t>m</w:t>
      </w:r>
      <w:r w:rsidRPr="00640346">
        <w:rPr>
          <w:rFonts w:ascii="Times New Roman" w:eastAsia="Times New Roman" w:hAnsi="Times New Roman" w:cs="Times New Roman"/>
          <w:sz w:val="23"/>
          <w:szCs w:val="23"/>
        </w:rPr>
        <w:t xml:space="preserve"> ser</w:t>
      </w:r>
      <w:r w:rsidR="00A07806">
        <w:rPr>
          <w:rFonts w:ascii="Times New Roman" w:eastAsia="Times New Roman" w:hAnsi="Times New Roman" w:cs="Times New Roman"/>
          <w:sz w:val="23"/>
          <w:szCs w:val="23"/>
        </w:rPr>
        <w:t>á</w:t>
      </w:r>
      <w:r w:rsidRPr="00640346">
        <w:rPr>
          <w:rFonts w:ascii="Times New Roman" w:eastAsia="Times New Roman" w:hAnsi="Times New Roman" w:cs="Times New Roman"/>
          <w:sz w:val="23"/>
          <w:szCs w:val="23"/>
        </w:rPr>
        <w:t xml:space="preserve"> </w:t>
      </w:r>
      <w:r w:rsidRPr="00640346">
        <w:rPr>
          <w:rFonts w:ascii="Times New Roman" w:eastAsia="Times New Roman" w:hAnsi="Times New Roman" w:cs="Times New Roman"/>
          <w:sz w:val="23"/>
          <w:szCs w:val="23"/>
          <w:u w:val="single"/>
        </w:rPr>
        <w:t>recebido provisoriamente, no ato da entrega, juntamente com a Nota fiscal ou instrumento de cobrança equivalente</w:t>
      </w:r>
      <w:r w:rsidRPr="00640346">
        <w:rPr>
          <w:rFonts w:ascii="Times New Roman" w:eastAsia="Times New Roman" w:hAnsi="Times New Roman" w:cs="Times New Roman"/>
          <w:sz w:val="23"/>
          <w:szCs w:val="23"/>
        </w:rPr>
        <w:t>, pelo(a) responsável pelo acompanhamento e fiscalização do contrato, para efeito de posterior verificação de sua conformidade com as especificações constantes neste Termo de Referência e na proposta</w:t>
      </w:r>
      <w:r w:rsidRPr="00640346">
        <w:rPr>
          <w:rFonts w:ascii="Times New Roman" w:eastAsia="Times New Roman" w:hAnsi="Times New Roman" w:cs="Times New Roman"/>
          <w:color w:val="000000"/>
          <w:sz w:val="23"/>
          <w:szCs w:val="23"/>
        </w:rPr>
        <w:t>.</w:t>
      </w:r>
    </w:p>
    <w:p w14:paraId="00000133" w14:textId="1314020C" w:rsidR="006749F6" w:rsidRPr="00640346" w:rsidRDefault="001A45F8" w:rsidP="008A12A2">
      <w:pPr>
        <w:numPr>
          <w:ilvl w:val="2"/>
          <w:numId w:val="2"/>
        </w:numPr>
        <w:pBdr>
          <w:top w:val="nil"/>
          <w:left w:val="nil"/>
          <w:bottom w:val="nil"/>
          <w:right w:val="nil"/>
          <w:between w:val="nil"/>
        </w:pBdr>
        <w:snapToGrid w:val="0"/>
        <w:spacing w:before="120" w:after="120" w:line="276" w:lineRule="auto"/>
        <w:ind w:left="720"/>
        <w:jc w:val="both"/>
        <w:rPr>
          <w:rFonts w:ascii="Times New Roman" w:eastAsia="Times New Roman" w:hAnsi="Times New Roman" w:cs="Times New Roman"/>
          <w:sz w:val="23"/>
          <w:szCs w:val="23"/>
        </w:rPr>
      </w:pPr>
      <w:r w:rsidRPr="00640346">
        <w:rPr>
          <w:rFonts w:ascii="Times New Roman" w:eastAsia="Times New Roman" w:hAnsi="Times New Roman" w:cs="Times New Roman"/>
          <w:sz w:val="23"/>
          <w:szCs w:val="23"/>
        </w:rPr>
        <w:lastRenderedPageBreak/>
        <w:t>O be</w:t>
      </w:r>
      <w:r w:rsidR="00A07806">
        <w:rPr>
          <w:rFonts w:ascii="Times New Roman" w:eastAsia="Times New Roman" w:hAnsi="Times New Roman" w:cs="Times New Roman"/>
          <w:sz w:val="23"/>
          <w:szCs w:val="23"/>
        </w:rPr>
        <w:t>m</w:t>
      </w:r>
      <w:r w:rsidRPr="00640346">
        <w:rPr>
          <w:rFonts w:ascii="Times New Roman" w:eastAsia="Times New Roman" w:hAnsi="Times New Roman" w:cs="Times New Roman"/>
          <w:sz w:val="23"/>
          <w:szCs w:val="23"/>
        </w:rPr>
        <w:t xml:space="preserve"> poder</w:t>
      </w:r>
      <w:r w:rsidR="00A07806">
        <w:rPr>
          <w:rFonts w:ascii="Times New Roman" w:eastAsia="Times New Roman" w:hAnsi="Times New Roman" w:cs="Times New Roman"/>
          <w:sz w:val="23"/>
          <w:szCs w:val="23"/>
        </w:rPr>
        <w:t>á</w:t>
      </w:r>
      <w:r w:rsidRPr="00640346">
        <w:rPr>
          <w:rFonts w:ascii="Times New Roman" w:eastAsia="Times New Roman" w:hAnsi="Times New Roman" w:cs="Times New Roman"/>
          <w:sz w:val="23"/>
          <w:szCs w:val="23"/>
        </w:rPr>
        <w:t xml:space="preserve"> ser rejeitado, quando em desacordo com as </w:t>
      </w:r>
      <w:r w:rsidRPr="00421C35">
        <w:rPr>
          <w:rFonts w:ascii="Times New Roman" w:eastAsia="Times New Roman" w:hAnsi="Times New Roman" w:cs="Times New Roman"/>
          <w:sz w:val="23"/>
          <w:szCs w:val="23"/>
        </w:rPr>
        <w:t xml:space="preserve">especificações constantes no Termo de Referência e na proposta, devendo ser substituídos no prazo de </w:t>
      </w:r>
      <w:r w:rsidR="00B03CE7" w:rsidRPr="00421C35">
        <w:rPr>
          <w:rFonts w:ascii="Times New Roman" w:eastAsia="Times New Roman" w:hAnsi="Times New Roman" w:cs="Times New Roman"/>
          <w:sz w:val="23"/>
          <w:szCs w:val="23"/>
        </w:rPr>
        <w:t>1</w:t>
      </w:r>
      <w:r w:rsidR="00A07806" w:rsidRPr="00421C35">
        <w:rPr>
          <w:rFonts w:ascii="Times New Roman" w:eastAsia="Times New Roman" w:hAnsi="Times New Roman" w:cs="Times New Roman"/>
          <w:sz w:val="23"/>
          <w:szCs w:val="23"/>
        </w:rPr>
        <w:t>0</w:t>
      </w:r>
      <w:r w:rsidR="00BD1D27" w:rsidRPr="00421C35">
        <w:rPr>
          <w:rFonts w:ascii="Times New Roman" w:eastAsia="Times New Roman" w:hAnsi="Times New Roman" w:cs="Times New Roman"/>
          <w:sz w:val="23"/>
          <w:szCs w:val="23"/>
        </w:rPr>
        <w:t xml:space="preserve"> </w:t>
      </w:r>
      <w:r w:rsidRPr="00421C35">
        <w:rPr>
          <w:rFonts w:ascii="Times New Roman" w:eastAsia="Times New Roman" w:hAnsi="Times New Roman" w:cs="Times New Roman"/>
          <w:sz w:val="23"/>
          <w:szCs w:val="23"/>
        </w:rPr>
        <w:t>(</w:t>
      </w:r>
      <w:r w:rsidR="00A07806" w:rsidRPr="00421C35">
        <w:rPr>
          <w:rFonts w:ascii="Times New Roman" w:eastAsia="Times New Roman" w:hAnsi="Times New Roman" w:cs="Times New Roman"/>
          <w:sz w:val="23"/>
          <w:szCs w:val="23"/>
        </w:rPr>
        <w:t>dez</w:t>
      </w:r>
      <w:r w:rsidRPr="00421C35">
        <w:rPr>
          <w:rFonts w:ascii="Times New Roman" w:eastAsia="Times New Roman" w:hAnsi="Times New Roman" w:cs="Times New Roman"/>
          <w:sz w:val="23"/>
          <w:szCs w:val="23"/>
        </w:rPr>
        <w:t>) dias, a contar da notificação da contratada, às suas custas, sem prejuízo da aplicação das penalidades.</w:t>
      </w:r>
    </w:p>
    <w:p w14:paraId="00000134" w14:textId="109A1530" w:rsidR="006749F6" w:rsidRDefault="001A45F8" w:rsidP="008A12A2">
      <w:pPr>
        <w:numPr>
          <w:ilvl w:val="1"/>
          <w:numId w:val="2"/>
        </w:numPr>
        <w:pBdr>
          <w:top w:val="nil"/>
          <w:left w:val="nil"/>
          <w:bottom w:val="nil"/>
          <w:right w:val="nil"/>
          <w:between w:val="nil"/>
        </w:pBdr>
        <w:snapToGrid w:val="0"/>
        <w:spacing w:before="120" w:after="120" w:line="276" w:lineRule="auto"/>
        <w:ind w:left="0" w:firstLine="0"/>
        <w:jc w:val="both"/>
        <w:rPr>
          <w:rFonts w:ascii="Times New Roman" w:eastAsia="Times New Roman" w:hAnsi="Times New Roman" w:cs="Times New Roman"/>
          <w:sz w:val="23"/>
          <w:szCs w:val="23"/>
        </w:rPr>
      </w:pPr>
      <w:r w:rsidRPr="00640346">
        <w:rPr>
          <w:rFonts w:ascii="Times New Roman" w:eastAsia="Times New Roman" w:hAnsi="Times New Roman" w:cs="Times New Roman"/>
          <w:sz w:val="23"/>
          <w:szCs w:val="23"/>
        </w:rPr>
        <w:t>O be</w:t>
      </w:r>
      <w:r w:rsidR="00545711">
        <w:rPr>
          <w:rFonts w:ascii="Times New Roman" w:eastAsia="Times New Roman" w:hAnsi="Times New Roman" w:cs="Times New Roman"/>
          <w:sz w:val="23"/>
          <w:szCs w:val="23"/>
        </w:rPr>
        <w:t xml:space="preserve">m </w:t>
      </w:r>
      <w:r w:rsidRPr="00640346">
        <w:rPr>
          <w:rFonts w:ascii="Times New Roman" w:eastAsia="Times New Roman" w:hAnsi="Times New Roman" w:cs="Times New Roman"/>
          <w:sz w:val="23"/>
          <w:szCs w:val="23"/>
        </w:rPr>
        <w:t>ser</w:t>
      </w:r>
      <w:r w:rsidR="00545711">
        <w:rPr>
          <w:rFonts w:ascii="Times New Roman" w:eastAsia="Times New Roman" w:hAnsi="Times New Roman" w:cs="Times New Roman"/>
          <w:sz w:val="23"/>
          <w:szCs w:val="23"/>
        </w:rPr>
        <w:t>á</w:t>
      </w:r>
      <w:r w:rsidRPr="00640346">
        <w:rPr>
          <w:rFonts w:ascii="Times New Roman" w:eastAsia="Times New Roman" w:hAnsi="Times New Roman" w:cs="Times New Roman"/>
          <w:sz w:val="23"/>
          <w:szCs w:val="23"/>
        </w:rPr>
        <w:t xml:space="preserve"> </w:t>
      </w:r>
      <w:r w:rsidRPr="00640346">
        <w:rPr>
          <w:rFonts w:ascii="Times New Roman" w:eastAsia="Times New Roman" w:hAnsi="Times New Roman" w:cs="Times New Roman"/>
          <w:sz w:val="23"/>
          <w:szCs w:val="23"/>
          <w:u w:val="single"/>
        </w:rPr>
        <w:t xml:space="preserve">recebido definitivamente no prazo de </w:t>
      </w:r>
      <w:r w:rsidR="00B03CE7" w:rsidRPr="00640346">
        <w:rPr>
          <w:rFonts w:ascii="Times New Roman" w:eastAsia="Times New Roman" w:hAnsi="Times New Roman" w:cs="Times New Roman"/>
          <w:sz w:val="23"/>
          <w:szCs w:val="23"/>
          <w:u w:val="single"/>
        </w:rPr>
        <w:t>15</w:t>
      </w:r>
      <w:r w:rsidR="00BD1D27" w:rsidRPr="00640346">
        <w:rPr>
          <w:rFonts w:ascii="Times New Roman" w:eastAsia="Times New Roman" w:hAnsi="Times New Roman" w:cs="Times New Roman"/>
          <w:sz w:val="23"/>
          <w:szCs w:val="23"/>
          <w:u w:val="single"/>
        </w:rPr>
        <w:t xml:space="preserve"> </w:t>
      </w:r>
      <w:r w:rsidRPr="00640346">
        <w:rPr>
          <w:rFonts w:ascii="Times New Roman" w:eastAsia="Times New Roman" w:hAnsi="Times New Roman" w:cs="Times New Roman"/>
          <w:sz w:val="23"/>
          <w:szCs w:val="23"/>
          <w:u w:val="single"/>
        </w:rPr>
        <w:t>(</w:t>
      </w:r>
      <w:r w:rsidR="00B03CE7" w:rsidRPr="00640346">
        <w:rPr>
          <w:rFonts w:ascii="Times New Roman" w:eastAsia="Times New Roman" w:hAnsi="Times New Roman" w:cs="Times New Roman"/>
          <w:sz w:val="23"/>
          <w:szCs w:val="23"/>
          <w:u w:val="single"/>
        </w:rPr>
        <w:t>quinze</w:t>
      </w:r>
      <w:r w:rsidRPr="00640346">
        <w:rPr>
          <w:rFonts w:ascii="Times New Roman" w:eastAsia="Times New Roman" w:hAnsi="Times New Roman" w:cs="Times New Roman"/>
          <w:sz w:val="23"/>
          <w:szCs w:val="23"/>
          <w:u w:val="single"/>
        </w:rPr>
        <w:t>) dias</w:t>
      </w:r>
      <w:r w:rsidRPr="00640346">
        <w:rPr>
          <w:rFonts w:ascii="Times New Roman" w:eastAsia="Times New Roman" w:hAnsi="Times New Roman" w:cs="Times New Roman"/>
          <w:sz w:val="23"/>
          <w:szCs w:val="23"/>
        </w:rPr>
        <w:t>, contados do recebimento provisório, após a verificação da qualidade e quantidade do material e consequente aceitação mediante termo circunstanciado.</w:t>
      </w:r>
    </w:p>
    <w:p w14:paraId="61F5CC8C" w14:textId="12E0DE9C" w:rsidR="006606CF" w:rsidRPr="00640346" w:rsidRDefault="006606CF" w:rsidP="008A12A2">
      <w:pPr>
        <w:numPr>
          <w:ilvl w:val="1"/>
          <w:numId w:val="2"/>
        </w:numPr>
        <w:pBdr>
          <w:top w:val="nil"/>
          <w:left w:val="nil"/>
          <w:bottom w:val="nil"/>
          <w:right w:val="nil"/>
          <w:between w:val="nil"/>
        </w:pBdr>
        <w:snapToGrid w:val="0"/>
        <w:spacing w:before="120" w:after="120" w:line="276" w:lineRule="auto"/>
        <w:ind w:left="0" w:firstLine="0"/>
        <w:jc w:val="both"/>
        <w:rPr>
          <w:rFonts w:ascii="Times New Roman" w:eastAsia="Times New Roman" w:hAnsi="Times New Roman" w:cs="Times New Roman"/>
          <w:sz w:val="23"/>
          <w:szCs w:val="23"/>
        </w:rPr>
      </w:pPr>
      <w:r w:rsidRPr="00640346">
        <w:rPr>
          <w:rFonts w:ascii="Times New Roman" w:eastAsia="Times New Roman" w:hAnsi="Times New Roman" w:cs="Times New Roman"/>
          <w:color w:val="000000"/>
          <w:sz w:val="23"/>
          <w:szCs w:val="23"/>
        </w:rPr>
        <w:t>O prazo de recebimento definitivo poderá, excepcionalmente, ser prorrogado, de forma justificada, por igual período, quando houver necessidade de diligências para aferição do atendimento das</w:t>
      </w:r>
      <w:r>
        <w:rPr>
          <w:rFonts w:ascii="Times New Roman" w:eastAsia="Times New Roman" w:hAnsi="Times New Roman" w:cs="Times New Roman"/>
          <w:color w:val="000000"/>
          <w:sz w:val="23"/>
          <w:szCs w:val="23"/>
        </w:rPr>
        <w:t xml:space="preserve"> exigências</w:t>
      </w:r>
    </w:p>
    <w:p w14:paraId="00000135" w14:textId="57C8CEAD" w:rsidR="006749F6" w:rsidRPr="00640346" w:rsidRDefault="001A45F8" w:rsidP="006606CF">
      <w:pPr>
        <w:pBdr>
          <w:top w:val="nil"/>
          <w:left w:val="nil"/>
          <w:bottom w:val="nil"/>
          <w:right w:val="nil"/>
          <w:between w:val="nil"/>
        </w:pBdr>
        <w:snapToGrid w:val="0"/>
        <w:spacing w:before="120" w:after="120" w:line="276" w:lineRule="auto"/>
        <w:ind w:left="720"/>
        <w:jc w:val="both"/>
        <w:rPr>
          <w:rFonts w:ascii="Times New Roman" w:eastAsia="Times New Roman" w:hAnsi="Times New Roman" w:cs="Times New Roman"/>
          <w:color w:val="000000"/>
          <w:sz w:val="23"/>
          <w:szCs w:val="23"/>
        </w:rPr>
      </w:pPr>
      <w:r w:rsidRPr="00640346">
        <w:rPr>
          <w:rFonts w:ascii="Times New Roman" w:eastAsia="Times New Roman" w:hAnsi="Times New Roman" w:cs="Times New Roman"/>
          <w:color w:val="000000"/>
          <w:sz w:val="23"/>
          <w:szCs w:val="23"/>
        </w:rPr>
        <w:t xml:space="preserve">contratuais. </w:t>
      </w:r>
    </w:p>
    <w:p w14:paraId="00000136" w14:textId="77777777" w:rsidR="006749F6" w:rsidRPr="00640346" w:rsidRDefault="001A45F8" w:rsidP="008A12A2">
      <w:pPr>
        <w:numPr>
          <w:ilvl w:val="2"/>
          <w:numId w:val="2"/>
        </w:numPr>
        <w:pBdr>
          <w:top w:val="nil"/>
          <w:left w:val="nil"/>
          <w:bottom w:val="nil"/>
          <w:right w:val="nil"/>
          <w:between w:val="nil"/>
        </w:pBdr>
        <w:snapToGrid w:val="0"/>
        <w:spacing w:before="120" w:after="120" w:line="276" w:lineRule="auto"/>
        <w:ind w:left="720"/>
        <w:jc w:val="both"/>
        <w:rPr>
          <w:rFonts w:ascii="Times New Roman" w:eastAsia="Times New Roman" w:hAnsi="Times New Roman" w:cs="Times New Roman"/>
          <w:color w:val="000000"/>
          <w:sz w:val="23"/>
          <w:szCs w:val="23"/>
        </w:rPr>
      </w:pPr>
      <w:r w:rsidRPr="00640346">
        <w:rPr>
          <w:rFonts w:ascii="Times New Roman" w:eastAsia="Times New Roman" w:hAnsi="Times New Roman" w:cs="Times New Roman"/>
          <w:color w:val="000000"/>
          <w:sz w:val="23"/>
          <w:szCs w:val="23"/>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0000138" w14:textId="6392BC2B" w:rsidR="006749F6" w:rsidRPr="00640346" w:rsidRDefault="001A45F8" w:rsidP="008A12A2">
      <w:pPr>
        <w:numPr>
          <w:ilvl w:val="2"/>
          <w:numId w:val="2"/>
        </w:numPr>
        <w:pBdr>
          <w:top w:val="nil"/>
          <w:left w:val="nil"/>
          <w:bottom w:val="nil"/>
          <w:right w:val="nil"/>
          <w:between w:val="nil"/>
        </w:pBdr>
        <w:snapToGrid w:val="0"/>
        <w:spacing w:before="120" w:after="120" w:line="276" w:lineRule="auto"/>
        <w:ind w:left="720"/>
        <w:jc w:val="both"/>
        <w:rPr>
          <w:rFonts w:ascii="Times New Roman" w:eastAsia="Times New Roman" w:hAnsi="Times New Roman" w:cs="Times New Roman"/>
          <w:color w:val="000000"/>
          <w:sz w:val="23"/>
          <w:szCs w:val="23"/>
        </w:rPr>
      </w:pPr>
      <w:r w:rsidRPr="00640346">
        <w:rPr>
          <w:rFonts w:ascii="Times New Roman" w:eastAsia="Times New Roman" w:hAnsi="Times New Roman" w:cs="Times New Roman"/>
          <w:color w:val="000000"/>
          <w:sz w:val="23"/>
          <w:szCs w:val="23"/>
        </w:rPr>
        <w:t>Na hipótese de a verificação a que se refere o subitem anterior não ser procedida dentro do prazo fixado, computando-se a prorrogação indicada no item anterior, reputar-se-á como realizada, consumando-se o recebimento definitivo no dia do esgotamento do prazo.</w:t>
      </w:r>
    </w:p>
    <w:p w14:paraId="00000139" w14:textId="4082DD11" w:rsidR="006749F6" w:rsidRPr="00640346" w:rsidRDefault="001A45F8" w:rsidP="008A12A2">
      <w:pPr>
        <w:pStyle w:val="PargrafodaLista"/>
        <w:numPr>
          <w:ilvl w:val="1"/>
          <w:numId w:val="2"/>
        </w:numPr>
        <w:pBdr>
          <w:top w:val="nil"/>
          <w:left w:val="nil"/>
          <w:bottom w:val="nil"/>
          <w:right w:val="nil"/>
          <w:between w:val="nil"/>
        </w:pBdr>
        <w:snapToGrid w:val="0"/>
        <w:spacing w:before="120" w:after="120" w:line="276" w:lineRule="auto"/>
        <w:ind w:left="0" w:firstLine="0"/>
        <w:contextualSpacing w:val="0"/>
        <w:jc w:val="both"/>
        <w:rPr>
          <w:rFonts w:ascii="Times New Roman" w:eastAsia="Times New Roman" w:hAnsi="Times New Roman" w:cs="Times New Roman"/>
          <w:color w:val="000000"/>
          <w:sz w:val="23"/>
          <w:szCs w:val="23"/>
        </w:rPr>
      </w:pPr>
      <w:r w:rsidRPr="00640346">
        <w:rPr>
          <w:rFonts w:ascii="Times New Roman" w:eastAsia="Times New Roman" w:hAnsi="Times New Roman" w:cs="Times New Roman"/>
          <w:color w:val="000000"/>
          <w:sz w:val="23"/>
          <w:szCs w:val="23"/>
        </w:rPr>
        <w:t xml:space="preserve">Para as contratações de despesas cujos valores não ultrapassem o limite de que trata o inciso II do art. 75 da Lei 14133/2021, o prazo máximo de recebimento definitivo será de </w:t>
      </w:r>
      <w:r w:rsidR="00BD1D27" w:rsidRPr="00640346">
        <w:rPr>
          <w:rFonts w:ascii="Times New Roman" w:eastAsia="Times New Roman" w:hAnsi="Times New Roman" w:cs="Times New Roman"/>
          <w:color w:val="000000"/>
          <w:sz w:val="23"/>
          <w:szCs w:val="23"/>
        </w:rPr>
        <w:t>3 (três)</w:t>
      </w:r>
      <w:r w:rsidRPr="00640346">
        <w:rPr>
          <w:rFonts w:ascii="Times New Roman" w:eastAsia="Times New Roman" w:hAnsi="Times New Roman" w:cs="Times New Roman"/>
          <w:color w:val="000000"/>
          <w:sz w:val="23"/>
          <w:szCs w:val="23"/>
        </w:rPr>
        <w:t xml:space="preserve"> dias úteis. </w:t>
      </w:r>
    </w:p>
    <w:p w14:paraId="0000013B" w14:textId="77777777" w:rsidR="006749F6" w:rsidRPr="00640346" w:rsidRDefault="001A45F8" w:rsidP="008A12A2">
      <w:pPr>
        <w:numPr>
          <w:ilvl w:val="1"/>
          <w:numId w:val="2"/>
        </w:numPr>
        <w:pBdr>
          <w:top w:val="nil"/>
          <w:left w:val="nil"/>
          <w:bottom w:val="nil"/>
          <w:right w:val="nil"/>
          <w:between w:val="nil"/>
        </w:pBdr>
        <w:snapToGrid w:val="0"/>
        <w:spacing w:before="120" w:after="120" w:line="276" w:lineRule="auto"/>
        <w:ind w:left="0" w:firstLine="0"/>
        <w:jc w:val="both"/>
        <w:rPr>
          <w:rFonts w:ascii="Times New Roman" w:eastAsia="Times New Roman" w:hAnsi="Times New Roman" w:cs="Times New Roman"/>
          <w:color w:val="000000"/>
          <w:sz w:val="23"/>
          <w:szCs w:val="23"/>
        </w:rPr>
      </w:pPr>
      <w:r w:rsidRPr="00640346">
        <w:rPr>
          <w:rFonts w:ascii="Times New Roman" w:eastAsia="Times New Roman" w:hAnsi="Times New Roman" w:cs="Times New Roman"/>
          <w:color w:val="000000"/>
          <w:sz w:val="23"/>
          <w:szCs w:val="23"/>
        </w:rPr>
        <w:t>O recebimento provisório ou definitivo do objeto não exclui a responsabilidade da contratada pelos prejuízos resultantes da incorreta execução do contrato.</w:t>
      </w:r>
    </w:p>
    <w:p w14:paraId="0000013C" w14:textId="77777777" w:rsidR="006749F6" w:rsidRPr="00640346" w:rsidRDefault="001A45F8" w:rsidP="009025A3">
      <w:pPr>
        <w:pBdr>
          <w:top w:val="nil"/>
          <w:left w:val="nil"/>
          <w:bottom w:val="nil"/>
          <w:right w:val="nil"/>
          <w:between w:val="nil"/>
        </w:pBdr>
        <w:snapToGrid w:val="0"/>
        <w:spacing w:before="240" w:after="240" w:line="276" w:lineRule="auto"/>
        <w:rPr>
          <w:rFonts w:ascii="Times New Roman" w:eastAsia="Times New Roman" w:hAnsi="Times New Roman" w:cs="Times New Roman"/>
          <w:b/>
          <w:color w:val="000000"/>
          <w:sz w:val="23"/>
          <w:szCs w:val="23"/>
          <w:u w:val="single"/>
        </w:rPr>
      </w:pPr>
      <w:r w:rsidRPr="00640346">
        <w:rPr>
          <w:rFonts w:ascii="Times New Roman" w:eastAsia="Times New Roman" w:hAnsi="Times New Roman" w:cs="Times New Roman"/>
          <w:b/>
          <w:color w:val="000000"/>
          <w:sz w:val="23"/>
          <w:szCs w:val="23"/>
          <w:u w:val="single"/>
        </w:rPr>
        <w:t>Liquidação e Pagamento</w:t>
      </w:r>
      <w:r w:rsidRPr="00640346">
        <w:rPr>
          <w:rFonts w:ascii="Times New Roman" w:eastAsia="Times New Roman" w:hAnsi="Times New Roman" w:cs="Times New Roman"/>
          <w:color w:val="000000"/>
          <w:sz w:val="23"/>
          <w:szCs w:val="23"/>
        </w:rPr>
        <w:t xml:space="preserve"> </w:t>
      </w:r>
    </w:p>
    <w:p w14:paraId="0000013D" w14:textId="2819D07D" w:rsidR="006749F6" w:rsidRPr="00640346" w:rsidRDefault="001A45F8" w:rsidP="008A12A2">
      <w:pPr>
        <w:numPr>
          <w:ilvl w:val="1"/>
          <w:numId w:val="2"/>
        </w:numPr>
        <w:pBdr>
          <w:top w:val="nil"/>
          <w:left w:val="nil"/>
          <w:bottom w:val="nil"/>
          <w:right w:val="nil"/>
          <w:between w:val="nil"/>
        </w:pBdr>
        <w:snapToGrid w:val="0"/>
        <w:spacing w:before="120" w:after="120" w:line="276" w:lineRule="auto"/>
        <w:ind w:left="0" w:firstLine="0"/>
        <w:jc w:val="both"/>
        <w:rPr>
          <w:rFonts w:ascii="Times New Roman" w:eastAsia="Times New Roman" w:hAnsi="Times New Roman" w:cs="Times New Roman"/>
          <w:b/>
          <w:sz w:val="23"/>
          <w:szCs w:val="23"/>
          <w:u w:val="single"/>
        </w:rPr>
      </w:pPr>
      <w:bookmarkStart w:id="8" w:name="_heading=h.30j0zll" w:colFirst="0" w:colLast="0"/>
      <w:bookmarkEnd w:id="8"/>
      <w:r w:rsidRPr="00640346">
        <w:rPr>
          <w:rFonts w:ascii="Times New Roman" w:eastAsia="Times New Roman" w:hAnsi="Times New Roman" w:cs="Times New Roman"/>
          <w:sz w:val="23"/>
          <w:szCs w:val="23"/>
        </w:rPr>
        <w:t xml:space="preserve">O pagamento será realizado no </w:t>
      </w:r>
      <w:sdt>
        <w:sdtPr>
          <w:rPr>
            <w:rFonts w:ascii="Times New Roman" w:hAnsi="Times New Roman" w:cs="Times New Roman"/>
            <w:sz w:val="23"/>
            <w:szCs w:val="23"/>
          </w:rPr>
          <w:tag w:val="goog_rdk_42"/>
          <w:id w:val="-554470055"/>
        </w:sdtPr>
        <w:sdtEndPr/>
        <w:sdtContent/>
      </w:sdt>
      <w:r w:rsidRPr="00640346">
        <w:rPr>
          <w:rFonts w:ascii="Times New Roman" w:eastAsia="Times New Roman" w:hAnsi="Times New Roman" w:cs="Times New Roman"/>
          <w:sz w:val="23"/>
          <w:szCs w:val="23"/>
        </w:rPr>
        <w:t xml:space="preserve">prazo máximo de até </w:t>
      </w:r>
      <w:r w:rsidR="00B54B98" w:rsidRPr="00640346">
        <w:rPr>
          <w:rFonts w:ascii="Times New Roman" w:eastAsia="Times New Roman" w:hAnsi="Times New Roman" w:cs="Times New Roman"/>
          <w:sz w:val="23"/>
          <w:szCs w:val="23"/>
        </w:rPr>
        <w:t>1</w:t>
      </w:r>
      <w:r w:rsidR="00B03CE7" w:rsidRPr="00640346">
        <w:rPr>
          <w:rFonts w:ascii="Times New Roman" w:eastAsia="Times New Roman" w:hAnsi="Times New Roman" w:cs="Times New Roman"/>
          <w:sz w:val="23"/>
          <w:szCs w:val="23"/>
        </w:rPr>
        <w:t>5</w:t>
      </w:r>
      <w:r w:rsidR="00B54B98" w:rsidRPr="00640346">
        <w:rPr>
          <w:rFonts w:ascii="Times New Roman" w:eastAsia="Times New Roman" w:hAnsi="Times New Roman" w:cs="Times New Roman"/>
          <w:sz w:val="23"/>
          <w:szCs w:val="23"/>
        </w:rPr>
        <w:t xml:space="preserve"> (</w:t>
      </w:r>
      <w:r w:rsidR="00B03CE7" w:rsidRPr="00640346">
        <w:rPr>
          <w:rFonts w:ascii="Times New Roman" w:eastAsia="Times New Roman" w:hAnsi="Times New Roman" w:cs="Times New Roman"/>
          <w:sz w:val="23"/>
          <w:szCs w:val="23"/>
        </w:rPr>
        <w:t>quinze</w:t>
      </w:r>
      <w:r w:rsidRPr="00640346">
        <w:rPr>
          <w:rFonts w:ascii="Times New Roman" w:eastAsia="Times New Roman" w:hAnsi="Times New Roman" w:cs="Times New Roman"/>
          <w:sz w:val="23"/>
          <w:szCs w:val="23"/>
        </w:rPr>
        <w:t>) dias</w:t>
      </w:r>
      <w:r w:rsidR="00B03CE7" w:rsidRPr="00640346">
        <w:rPr>
          <w:rFonts w:ascii="Times New Roman" w:eastAsia="Times New Roman" w:hAnsi="Times New Roman" w:cs="Times New Roman"/>
          <w:sz w:val="23"/>
          <w:szCs w:val="23"/>
        </w:rPr>
        <w:t>,</w:t>
      </w:r>
      <w:r w:rsidRPr="00640346">
        <w:rPr>
          <w:rFonts w:ascii="Times New Roman" w:eastAsia="Times New Roman" w:hAnsi="Times New Roman" w:cs="Times New Roman"/>
          <w:sz w:val="23"/>
          <w:szCs w:val="23"/>
        </w:rPr>
        <w:t xml:space="preserve"> prorrogável por igual período mediante justificativa, contados a partir do recebimento da Nota Fiscal ou Fatura, através de ordem bancária, para crédito em banco, agência e conta corrente indicados pelo contratado.</w:t>
      </w:r>
    </w:p>
    <w:p w14:paraId="0000013E" w14:textId="77777777" w:rsidR="006749F6" w:rsidRPr="00640346" w:rsidRDefault="001A45F8" w:rsidP="008A12A2">
      <w:pPr>
        <w:numPr>
          <w:ilvl w:val="1"/>
          <w:numId w:val="2"/>
        </w:numPr>
        <w:pBdr>
          <w:top w:val="nil"/>
          <w:left w:val="nil"/>
          <w:bottom w:val="nil"/>
          <w:right w:val="nil"/>
          <w:between w:val="nil"/>
        </w:pBdr>
        <w:snapToGrid w:val="0"/>
        <w:spacing w:before="120" w:after="120" w:line="276" w:lineRule="auto"/>
        <w:ind w:left="0" w:firstLine="0"/>
        <w:jc w:val="both"/>
        <w:rPr>
          <w:rFonts w:ascii="Times New Roman" w:eastAsia="Times New Roman" w:hAnsi="Times New Roman" w:cs="Times New Roman"/>
          <w:b/>
          <w:color w:val="000000"/>
          <w:sz w:val="23"/>
          <w:szCs w:val="23"/>
          <w:u w:val="single"/>
        </w:rPr>
      </w:pPr>
      <w:r w:rsidRPr="00640346">
        <w:rPr>
          <w:rFonts w:ascii="Times New Roman" w:eastAsia="Times New Roman" w:hAnsi="Times New Roman" w:cs="Times New Roman"/>
          <w:color w:val="000000"/>
          <w:sz w:val="23"/>
          <w:szCs w:val="23"/>
        </w:rPr>
        <w:t xml:space="preserve">O prazo de que trata o item anterior será reduzido à metade, mantendo-se a possibilidade de prorrogação, no caso de contratações decorrentes de despesas cujos valores não ultrapassem o limite de que trata o </w:t>
      </w:r>
      <w:hyperlink r:id="rId9" w:anchor="art75">
        <w:r w:rsidRPr="00640346">
          <w:rPr>
            <w:rFonts w:ascii="Times New Roman" w:eastAsia="Times New Roman" w:hAnsi="Times New Roman" w:cs="Times New Roman"/>
            <w:color w:val="000000"/>
            <w:sz w:val="23"/>
            <w:szCs w:val="23"/>
          </w:rPr>
          <w:t>inciso II do art. 75 da Lei nº 14.133/2021</w:t>
        </w:r>
      </w:hyperlink>
      <w:r w:rsidRPr="00640346">
        <w:rPr>
          <w:rFonts w:ascii="Times New Roman" w:eastAsia="Times New Roman" w:hAnsi="Times New Roman" w:cs="Times New Roman"/>
          <w:color w:val="000000"/>
          <w:sz w:val="23"/>
          <w:szCs w:val="23"/>
        </w:rPr>
        <w:t>.</w:t>
      </w:r>
    </w:p>
    <w:p w14:paraId="0000013F" w14:textId="77777777" w:rsidR="006749F6" w:rsidRPr="00640346" w:rsidRDefault="001A45F8" w:rsidP="008A12A2">
      <w:pPr>
        <w:numPr>
          <w:ilvl w:val="1"/>
          <w:numId w:val="2"/>
        </w:numPr>
        <w:pBdr>
          <w:top w:val="nil"/>
          <w:left w:val="nil"/>
          <w:bottom w:val="nil"/>
          <w:right w:val="nil"/>
          <w:between w:val="nil"/>
        </w:pBdr>
        <w:snapToGrid w:val="0"/>
        <w:spacing w:before="120" w:after="120" w:line="276" w:lineRule="auto"/>
        <w:ind w:left="0" w:firstLine="0"/>
        <w:jc w:val="both"/>
        <w:rPr>
          <w:rFonts w:ascii="Times New Roman" w:eastAsia="Times New Roman" w:hAnsi="Times New Roman" w:cs="Times New Roman"/>
          <w:b/>
          <w:color w:val="000000"/>
          <w:sz w:val="23"/>
          <w:szCs w:val="23"/>
          <w:u w:val="single"/>
        </w:rPr>
      </w:pPr>
      <w:r w:rsidRPr="00640346">
        <w:rPr>
          <w:rFonts w:ascii="Times New Roman" w:eastAsia="Times New Roman" w:hAnsi="Times New Roman" w:cs="Times New Roman"/>
          <w:color w:val="000000"/>
          <w:sz w:val="23"/>
          <w:szCs w:val="23"/>
        </w:rPr>
        <w:t xml:space="preserve">A Nota Fiscal ou Fatura deverá ser apresentada acompanhada, obrigatoriamente, dos documentos de comprovação da regularidade fiscal, que pode ser constatada por meio de consulta on-line do SICAF ou, na impossibilidade de acesso ao referido Sistema, mediante consulta aos sítios eletrônicos oficiais ou à documentação mencionada no </w:t>
      </w:r>
      <w:hyperlink r:id="rId10" w:anchor="art68">
        <w:r w:rsidRPr="00640346">
          <w:rPr>
            <w:rFonts w:ascii="Times New Roman" w:eastAsia="Times New Roman" w:hAnsi="Times New Roman" w:cs="Times New Roman"/>
            <w:color w:val="000000"/>
            <w:sz w:val="23"/>
            <w:szCs w:val="23"/>
          </w:rPr>
          <w:t xml:space="preserve">art. 68 da Lei nº 14.133/2021.  </w:t>
        </w:r>
      </w:hyperlink>
      <w:r w:rsidRPr="00640346">
        <w:rPr>
          <w:rFonts w:ascii="Times New Roman" w:eastAsia="Times New Roman" w:hAnsi="Times New Roman" w:cs="Times New Roman"/>
          <w:color w:val="000000"/>
          <w:sz w:val="23"/>
          <w:szCs w:val="23"/>
        </w:rPr>
        <w:t xml:space="preserve"> </w:t>
      </w:r>
    </w:p>
    <w:p w14:paraId="00000141" w14:textId="77777777" w:rsidR="006749F6" w:rsidRPr="00640346" w:rsidRDefault="001A45F8" w:rsidP="008A12A2">
      <w:pPr>
        <w:numPr>
          <w:ilvl w:val="1"/>
          <w:numId w:val="2"/>
        </w:numPr>
        <w:snapToGrid w:val="0"/>
        <w:spacing w:before="120" w:after="120" w:line="276" w:lineRule="auto"/>
        <w:ind w:left="0" w:firstLine="0"/>
        <w:jc w:val="both"/>
        <w:rPr>
          <w:rFonts w:ascii="Times New Roman" w:eastAsia="Times New Roman" w:hAnsi="Times New Roman" w:cs="Times New Roman"/>
          <w:b/>
          <w:sz w:val="23"/>
          <w:szCs w:val="23"/>
          <w:u w:val="single"/>
        </w:rPr>
      </w:pPr>
      <w:r w:rsidRPr="00640346">
        <w:rPr>
          <w:rFonts w:ascii="Times New Roman" w:eastAsia="Times New Roman" w:hAnsi="Times New Roman" w:cs="Times New Roman"/>
          <w:sz w:val="23"/>
          <w:szCs w:val="23"/>
        </w:rPr>
        <w:t>É responsabilidade da empresa contratada informar a superveniência de causa impeditiva à manutenção do contrato sendo que, previamente à emissão de nota de empenho e a cada pagamento, a Administração poderá realizar consultas para identificar possível suspensão temporária de participação em licitação, no âmbito do órgão ou entidade, proibição de contratar com o Poder Público, bem como ocorrências impeditivas indiretas.</w:t>
      </w:r>
    </w:p>
    <w:p w14:paraId="00000143" w14:textId="77777777" w:rsidR="006749F6" w:rsidRPr="00640346" w:rsidRDefault="001A45F8" w:rsidP="008A12A2">
      <w:pPr>
        <w:numPr>
          <w:ilvl w:val="1"/>
          <w:numId w:val="2"/>
        </w:numPr>
        <w:pBdr>
          <w:top w:val="nil"/>
          <w:left w:val="nil"/>
          <w:bottom w:val="nil"/>
          <w:right w:val="nil"/>
          <w:between w:val="nil"/>
        </w:pBdr>
        <w:snapToGrid w:val="0"/>
        <w:spacing w:before="120" w:after="120" w:line="276" w:lineRule="auto"/>
        <w:ind w:left="0" w:firstLine="0"/>
        <w:jc w:val="both"/>
        <w:rPr>
          <w:rFonts w:ascii="Times New Roman" w:eastAsia="Times New Roman" w:hAnsi="Times New Roman" w:cs="Times New Roman"/>
          <w:b/>
          <w:color w:val="000000"/>
          <w:sz w:val="23"/>
          <w:szCs w:val="23"/>
          <w:u w:val="single"/>
        </w:rPr>
      </w:pPr>
      <w:r w:rsidRPr="00640346">
        <w:rPr>
          <w:rFonts w:ascii="Times New Roman" w:eastAsia="Times New Roman" w:hAnsi="Times New Roman" w:cs="Times New Roman"/>
          <w:color w:val="000000"/>
          <w:sz w:val="23"/>
          <w:szCs w:val="23"/>
        </w:rPr>
        <w:t>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00000145" w14:textId="77777777" w:rsidR="006749F6" w:rsidRPr="00640346" w:rsidRDefault="001A45F8" w:rsidP="008A12A2">
      <w:pPr>
        <w:numPr>
          <w:ilvl w:val="1"/>
          <w:numId w:val="2"/>
        </w:numPr>
        <w:pBdr>
          <w:top w:val="nil"/>
          <w:left w:val="nil"/>
          <w:bottom w:val="nil"/>
          <w:right w:val="nil"/>
          <w:between w:val="nil"/>
        </w:pBdr>
        <w:snapToGrid w:val="0"/>
        <w:spacing w:before="120" w:after="120" w:line="276" w:lineRule="auto"/>
        <w:ind w:left="0" w:firstLine="0"/>
        <w:jc w:val="both"/>
        <w:rPr>
          <w:rFonts w:ascii="Times New Roman" w:eastAsia="Times New Roman" w:hAnsi="Times New Roman" w:cs="Times New Roman"/>
          <w:b/>
          <w:color w:val="000000"/>
          <w:sz w:val="23"/>
          <w:szCs w:val="23"/>
          <w:u w:val="single"/>
        </w:rPr>
      </w:pPr>
      <w:r w:rsidRPr="00640346">
        <w:rPr>
          <w:rFonts w:ascii="Times New Roman" w:eastAsia="Times New Roman" w:hAnsi="Times New Roman" w:cs="Times New Roman"/>
          <w:color w:val="000000"/>
          <w:sz w:val="23"/>
          <w:szCs w:val="23"/>
        </w:rPr>
        <w:lastRenderedPageBreak/>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00000147" w14:textId="77777777" w:rsidR="006749F6" w:rsidRPr="00640346" w:rsidRDefault="001A45F8" w:rsidP="008A12A2">
      <w:pPr>
        <w:numPr>
          <w:ilvl w:val="1"/>
          <w:numId w:val="2"/>
        </w:numPr>
        <w:pBdr>
          <w:top w:val="nil"/>
          <w:left w:val="nil"/>
          <w:bottom w:val="nil"/>
          <w:right w:val="nil"/>
          <w:between w:val="nil"/>
        </w:pBdr>
        <w:snapToGrid w:val="0"/>
        <w:spacing w:before="120" w:after="120" w:line="276" w:lineRule="auto"/>
        <w:ind w:left="0" w:firstLine="0"/>
        <w:jc w:val="both"/>
        <w:rPr>
          <w:rFonts w:ascii="Times New Roman" w:eastAsia="Times New Roman" w:hAnsi="Times New Roman" w:cs="Times New Roman"/>
          <w:b/>
          <w:color w:val="000000"/>
          <w:sz w:val="23"/>
          <w:szCs w:val="23"/>
          <w:u w:val="single"/>
        </w:rPr>
      </w:pPr>
      <w:r w:rsidRPr="00640346">
        <w:rPr>
          <w:rFonts w:ascii="Times New Roman" w:eastAsia="Times New Roman" w:hAnsi="Times New Roman" w:cs="Times New Roman"/>
          <w:color w:val="000000"/>
          <w:sz w:val="23"/>
          <w:szCs w:val="23"/>
        </w:rPr>
        <w:t xml:space="preserve">Persistindo a irregularidade, a contratante deverá adotar as medidas necessárias à rescisão contratual nos autos do processo administrativo correspondente, assegurada à contratada a ampla defesa. </w:t>
      </w:r>
    </w:p>
    <w:p w14:paraId="00000149" w14:textId="77777777" w:rsidR="006749F6" w:rsidRPr="00640346" w:rsidRDefault="001A45F8" w:rsidP="008A12A2">
      <w:pPr>
        <w:numPr>
          <w:ilvl w:val="1"/>
          <w:numId w:val="2"/>
        </w:numPr>
        <w:pBdr>
          <w:top w:val="nil"/>
          <w:left w:val="nil"/>
          <w:bottom w:val="nil"/>
          <w:right w:val="nil"/>
          <w:between w:val="nil"/>
        </w:pBdr>
        <w:snapToGrid w:val="0"/>
        <w:spacing w:before="120" w:after="120" w:line="276" w:lineRule="auto"/>
        <w:ind w:left="0" w:firstLine="0"/>
        <w:jc w:val="both"/>
        <w:rPr>
          <w:rFonts w:ascii="Times New Roman" w:eastAsia="Times New Roman" w:hAnsi="Times New Roman" w:cs="Times New Roman"/>
          <w:b/>
          <w:color w:val="000000"/>
          <w:sz w:val="23"/>
          <w:szCs w:val="23"/>
          <w:u w:val="single"/>
        </w:rPr>
      </w:pPr>
      <w:r w:rsidRPr="00640346">
        <w:rPr>
          <w:rFonts w:ascii="Times New Roman" w:eastAsia="Times New Roman" w:hAnsi="Times New Roman" w:cs="Times New Roman"/>
          <w:color w:val="000000"/>
          <w:sz w:val="23"/>
          <w:szCs w:val="23"/>
        </w:rPr>
        <w:t xml:space="preserve">Havendo a efetiva execução do objeto, os pagamentos serão realizados normalmente, até que se decida pela rescisão do contrato, caso a contratada não regularize sua situação. </w:t>
      </w:r>
    </w:p>
    <w:p w14:paraId="0000014B" w14:textId="77777777" w:rsidR="006749F6" w:rsidRPr="00640346" w:rsidRDefault="001A45F8" w:rsidP="008A12A2">
      <w:pPr>
        <w:numPr>
          <w:ilvl w:val="1"/>
          <w:numId w:val="2"/>
        </w:numPr>
        <w:pBdr>
          <w:top w:val="nil"/>
          <w:left w:val="nil"/>
          <w:bottom w:val="nil"/>
          <w:right w:val="nil"/>
          <w:between w:val="nil"/>
        </w:pBdr>
        <w:snapToGrid w:val="0"/>
        <w:spacing w:before="120" w:after="120" w:line="276" w:lineRule="auto"/>
        <w:ind w:left="0" w:firstLine="0"/>
        <w:jc w:val="both"/>
        <w:rPr>
          <w:rFonts w:ascii="Times New Roman" w:eastAsia="Times New Roman" w:hAnsi="Times New Roman" w:cs="Times New Roman"/>
          <w:b/>
          <w:color w:val="000000"/>
          <w:sz w:val="23"/>
          <w:szCs w:val="23"/>
          <w:u w:val="single"/>
        </w:rPr>
      </w:pPr>
      <w:r w:rsidRPr="00640346">
        <w:rPr>
          <w:rFonts w:ascii="Times New Roman" w:eastAsia="Times New Roman" w:hAnsi="Times New Roman" w:cs="Times New Roman"/>
          <w:color w:val="000000"/>
          <w:sz w:val="23"/>
          <w:szCs w:val="23"/>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0000014D" w14:textId="77777777" w:rsidR="006749F6" w:rsidRPr="00640346" w:rsidRDefault="001A45F8" w:rsidP="008A12A2">
      <w:pPr>
        <w:numPr>
          <w:ilvl w:val="1"/>
          <w:numId w:val="2"/>
        </w:numPr>
        <w:pBdr>
          <w:top w:val="nil"/>
          <w:left w:val="nil"/>
          <w:bottom w:val="nil"/>
          <w:right w:val="nil"/>
          <w:between w:val="nil"/>
        </w:pBdr>
        <w:snapToGrid w:val="0"/>
        <w:spacing w:before="120" w:after="120" w:line="276" w:lineRule="auto"/>
        <w:ind w:left="0" w:firstLine="0"/>
        <w:jc w:val="both"/>
        <w:rPr>
          <w:rFonts w:ascii="Times New Roman" w:eastAsia="Times New Roman" w:hAnsi="Times New Roman" w:cs="Times New Roman"/>
          <w:b/>
          <w:color w:val="000000"/>
          <w:sz w:val="23"/>
          <w:szCs w:val="23"/>
          <w:u w:val="single"/>
        </w:rPr>
      </w:pPr>
      <w:r w:rsidRPr="00640346">
        <w:rPr>
          <w:rFonts w:ascii="Times New Roman" w:eastAsia="Times New Roman" w:hAnsi="Times New Roman" w:cs="Times New Roman"/>
          <w:color w:val="000000"/>
          <w:sz w:val="23"/>
          <w:szCs w:val="23"/>
        </w:rPr>
        <w:t xml:space="preserve">Para fins de liquidação, o setor competente deve verificar se a Nota Fiscal ou Fatura apresentada expressa os elementos necessários e essenciais do documento, tais como: </w:t>
      </w:r>
    </w:p>
    <w:p w14:paraId="0000014E" w14:textId="77777777" w:rsidR="006749F6" w:rsidRPr="00640346" w:rsidRDefault="001A45F8" w:rsidP="008A12A2">
      <w:pPr>
        <w:numPr>
          <w:ilvl w:val="2"/>
          <w:numId w:val="2"/>
        </w:numPr>
        <w:pBdr>
          <w:top w:val="nil"/>
          <w:left w:val="nil"/>
          <w:bottom w:val="nil"/>
          <w:right w:val="nil"/>
          <w:between w:val="nil"/>
        </w:pBdr>
        <w:adjustRightInd w:val="0"/>
        <w:snapToGrid w:val="0"/>
        <w:spacing w:before="120" w:after="120" w:line="276" w:lineRule="auto"/>
        <w:ind w:left="720"/>
        <w:jc w:val="both"/>
        <w:rPr>
          <w:rFonts w:ascii="Times New Roman" w:eastAsia="Times New Roman" w:hAnsi="Times New Roman" w:cs="Times New Roman"/>
          <w:b/>
          <w:color w:val="000000"/>
          <w:sz w:val="23"/>
          <w:szCs w:val="23"/>
          <w:u w:val="single"/>
        </w:rPr>
      </w:pPr>
      <w:r w:rsidRPr="00640346">
        <w:rPr>
          <w:rFonts w:ascii="Times New Roman" w:eastAsia="Times New Roman" w:hAnsi="Times New Roman" w:cs="Times New Roman"/>
          <w:color w:val="000000"/>
          <w:sz w:val="23"/>
          <w:szCs w:val="23"/>
        </w:rPr>
        <w:t xml:space="preserve">o prazo de validade; </w:t>
      </w:r>
    </w:p>
    <w:p w14:paraId="0000014F" w14:textId="77777777" w:rsidR="006749F6" w:rsidRPr="00640346" w:rsidRDefault="001A45F8" w:rsidP="008A12A2">
      <w:pPr>
        <w:numPr>
          <w:ilvl w:val="2"/>
          <w:numId w:val="2"/>
        </w:numPr>
        <w:pBdr>
          <w:top w:val="nil"/>
          <w:left w:val="nil"/>
          <w:bottom w:val="nil"/>
          <w:right w:val="nil"/>
          <w:between w:val="nil"/>
        </w:pBdr>
        <w:adjustRightInd w:val="0"/>
        <w:snapToGrid w:val="0"/>
        <w:spacing w:before="120" w:after="120" w:line="276" w:lineRule="auto"/>
        <w:ind w:left="720"/>
        <w:jc w:val="both"/>
        <w:rPr>
          <w:rFonts w:ascii="Times New Roman" w:eastAsia="Times New Roman" w:hAnsi="Times New Roman" w:cs="Times New Roman"/>
          <w:b/>
          <w:color w:val="000000"/>
          <w:sz w:val="23"/>
          <w:szCs w:val="23"/>
          <w:u w:val="single"/>
        </w:rPr>
      </w:pPr>
      <w:r w:rsidRPr="00640346">
        <w:rPr>
          <w:rFonts w:ascii="Times New Roman" w:eastAsia="Times New Roman" w:hAnsi="Times New Roman" w:cs="Times New Roman"/>
          <w:color w:val="000000"/>
          <w:sz w:val="23"/>
          <w:szCs w:val="23"/>
        </w:rPr>
        <w:t xml:space="preserve">a data da emissão; </w:t>
      </w:r>
    </w:p>
    <w:p w14:paraId="00000150" w14:textId="77777777" w:rsidR="006749F6" w:rsidRPr="00640346" w:rsidRDefault="001A45F8" w:rsidP="008A12A2">
      <w:pPr>
        <w:numPr>
          <w:ilvl w:val="2"/>
          <w:numId w:val="2"/>
        </w:numPr>
        <w:pBdr>
          <w:top w:val="nil"/>
          <w:left w:val="nil"/>
          <w:bottom w:val="nil"/>
          <w:right w:val="nil"/>
          <w:between w:val="nil"/>
        </w:pBdr>
        <w:adjustRightInd w:val="0"/>
        <w:snapToGrid w:val="0"/>
        <w:spacing w:before="120" w:after="120" w:line="276" w:lineRule="auto"/>
        <w:ind w:left="720"/>
        <w:jc w:val="both"/>
        <w:rPr>
          <w:rFonts w:ascii="Times New Roman" w:eastAsia="Times New Roman" w:hAnsi="Times New Roman" w:cs="Times New Roman"/>
          <w:b/>
          <w:color w:val="000000"/>
          <w:sz w:val="23"/>
          <w:szCs w:val="23"/>
          <w:u w:val="single"/>
        </w:rPr>
      </w:pPr>
      <w:r w:rsidRPr="00640346">
        <w:rPr>
          <w:rFonts w:ascii="Times New Roman" w:eastAsia="Times New Roman" w:hAnsi="Times New Roman" w:cs="Times New Roman"/>
          <w:color w:val="000000"/>
          <w:sz w:val="23"/>
          <w:szCs w:val="23"/>
        </w:rPr>
        <w:t xml:space="preserve">os dados do contrato e do órgão contratante; </w:t>
      </w:r>
    </w:p>
    <w:p w14:paraId="00000151" w14:textId="77777777" w:rsidR="006749F6" w:rsidRPr="00640346" w:rsidRDefault="001A45F8" w:rsidP="008A12A2">
      <w:pPr>
        <w:numPr>
          <w:ilvl w:val="2"/>
          <w:numId w:val="2"/>
        </w:numPr>
        <w:pBdr>
          <w:top w:val="nil"/>
          <w:left w:val="nil"/>
          <w:bottom w:val="nil"/>
          <w:right w:val="nil"/>
          <w:between w:val="nil"/>
        </w:pBdr>
        <w:adjustRightInd w:val="0"/>
        <w:snapToGrid w:val="0"/>
        <w:spacing w:before="120" w:after="120" w:line="276" w:lineRule="auto"/>
        <w:ind w:left="720"/>
        <w:jc w:val="both"/>
        <w:rPr>
          <w:rFonts w:ascii="Times New Roman" w:eastAsia="Times New Roman" w:hAnsi="Times New Roman" w:cs="Times New Roman"/>
          <w:b/>
          <w:color w:val="000000"/>
          <w:sz w:val="23"/>
          <w:szCs w:val="23"/>
          <w:u w:val="single"/>
        </w:rPr>
      </w:pPr>
      <w:r w:rsidRPr="00640346">
        <w:rPr>
          <w:rFonts w:ascii="Times New Roman" w:eastAsia="Times New Roman" w:hAnsi="Times New Roman" w:cs="Times New Roman"/>
          <w:color w:val="000000"/>
          <w:sz w:val="23"/>
          <w:szCs w:val="23"/>
        </w:rPr>
        <w:t xml:space="preserve">o período de execução do objeto; </w:t>
      </w:r>
    </w:p>
    <w:p w14:paraId="00000152" w14:textId="77777777" w:rsidR="006749F6" w:rsidRPr="00640346" w:rsidRDefault="001A45F8" w:rsidP="008A12A2">
      <w:pPr>
        <w:numPr>
          <w:ilvl w:val="2"/>
          <w:numId w:val="2"/>
        </w:numPr>
        <w:pBdr>
          <w:top w:val="nil"/>
          <w:left w:val="nil"/>
          <w:bottom w:val="nil"/>
          <w:right w:val="nil"/>
          <w:between w:val="nil"/>
        </w:pBdr>
        <w:adjustRightInd w:val="0"/>
        <w:snapToGrid w:val="0"/>
        <w:spacing w:before="120" w:after="120" w:line="276" w:lineRule="auto"/>
        <w:ind w:left="720"/>
        <w:jc w:val="both"/>
        <w:rPr>
          <w:rFonts w:ascii="Times New Roman" w:eastAsia="Times New Roman" w:hAnsi="Times New Roman" w:cs="Times New Roman"/>
          <w:b/>
          <w:color w:val="000000"/>
          <w:sz w:val="23"/>
          <w:szCs w:val="23"/>
          <w:u w:val="single"/>
        </w:rPr>
      </w:pPr>
      <w:r w:rsidRPr="00640346">
        <w:rPr>
          <w:rFonts w:ascii="Times New Roman" w:eastAsia="Times New Roman" w:hAnsi="Times New Roman" w:cs="Times New Roman"/>
          <w:color w:val="000000"/>
          <w:sz w:val="23"/>
          <w:szCs w:val="23"/>
        </w:rPr>
        <w:t xml:space="preserve">o valor a pagar; e </w:t>
      </w:r>
    </w:p>
    <w:p w14:paraId="00000153" w14:textId="77777777" w:rsidR="006749F6" w:rsidRPr="00640346" w:rsidRDefault="001A45F8" w:rsidP="008A12A2">
      <w:pPr>
        <w:numPr>
          <w:ilvl w:val="2"/>
          <w:numId w:val="2"/>
        </w:numPr>
        <w:pBdr>
          <w:top w:val="nil"/>
          <w:left w:val="nil"/>
          <w:bottom w:val="nil"/>
          <w:right w:val="nil"/>
          <w:between w:val="nil"/>
        </w:pBdr>
        <w:adjustRightInd w:val="0"/>
        <w:snapToGrid w:val="0"/>
        <w:spacing w:before="120" w:after="120"/>
        <w:ind w:left="720"/>
        <w:jc w:val="both"/>
        <w:rPr>
          <w:rFonts w:ascii="Times New Roman" w:eastAsia="Times New Roman" w:hAnsi="Times New Roman" w:cs="Times New Roman"/>
          <w:b/>
          <w:color w:val="000000"/>
          <w:sz w:val="23"/>
          <w:szCs w:val="23"/>
          <w:u w:val="single"/>
        </w:rPr>
      </w:pPr>
      <w:r w:rsidRPr="00640346">
        <w:rPr>
          <w:rFonts w:ascii="Times New Roman" w:eastAsia="Times New Roman" w:hAnsi="Times New Roman" w:cs="Times New Roman"/>
          <w:color w:val="000000"/>
          <w:sz w:val="23"/>
          <w:szCs w:val="23"/>
        </w:rPr>
        <w:t>eventual destaque do valor de retenções tributárias cabíveis.</w:t>
      </w:r>
    </w:p>
    <w:p w14:paraId="00000155" w14:textId="77777777" w:rsidR="006749F6" w:rsidRPr="00640346" w:rsidRDefault="001A45F8" w:rsidP="008A12A2">
      <w:pPr>
        <w:numPr>
          <w:ilvl w:val="1"/>
          <w:numId w:val="2"/>
        </w:numPr>
        <w:pBdr>
          <w:top w:val="nil"/>
          <w:left w:val="nil"/>
          <w:bottom w:val="nil"/>
          <w:right w:val="nil"/>
          <w:between w:val="nil"/>
        </w:pBdr>
        <w:snapToGrid w:val="0"/>
        <w:spacing w:before="120" w:after="120" w:line="276" w:lineRule="auto"/>
        <w:ind w:left="0" w:firstLine="0"/>
        <w:jc w:val="both"/>
        <w:rPr>
          <w:rFonts w:ascii="Times New Roman" w:eastAsia="Times New Roman" w:hAnsi="Times New Roman" w:cs="Times New Roman"/>
          <w:color w:val="000000"/>
          <w:sz w:val="23"/>
          <w:szCs w:val="23"/>
        </w:rPr>
      </w:pPr>
      <w:bookmarkStart w:id="9" w:name="_heading=h.tyjcwt" w:colFirst="0" w:colLast="0"/>
      <w:bookmarkEnd w:id="9"/>
      <w:r w:rsidRPr="00640346">
        <w:rPr>
          <w:rFonts w:ascii="Times New Roman" w:eastAsia="Times New Roman" w:hAnsi="Times New Roman" w:cs="Times New Roman"/>
          <w:color w:val="000000"/>
          <w:sz w:val="23"/>
          <w:szCs w:val="23"/>
        </w:rPr>
        <w:t>Será considerada data do pagamento o dia em que constar como emitida a ordem bancária.</w:t>
      </w:r>
    </w:p>
    <w:p w14:paraId="00000156" w14:textId="77777777" w:rsidR="006749F6" w:rsidRPr="00640346" w:rsidRDefault="00696981" w:rsidP="008A12A2">
      <w:pPr>
        <w:numPr>
          <w:ilvl w:val="1"/>
          <w:numId w:val="2"/>
        </w:numPr>
        <w:pBdr>
          <w:top w:val="nil"/>
          <w:left w:val="nil"/>
          <w:bottom w:val="nil"/>
          <w:right w:val="nil"/>
          <w:between w:val="nil"/>
        </w:pBdr>
        <w:snapToGrid w:val="0"/>
        <w:spacing w:before="120" w:after="120" w:line="276" w:lineRule="auto"/>
        <w:ind w:left="0" w:firstLine="0"/>
        <w:jc w:val="both"/>
        <w:rPr>
          <w:rFonts w:ascii="Times New Roman" w:eastAsia="Times New Roman" w:hAnsi="Times New Roman" w:cs="Times New Roman"/>
          <w:color w:val="000000"/>
          <w:sz w:val="23"/>
          <w:szCs w:val="23"/>
        </w:rPr>
      </w:pPr>
      <w:sdt>
        <w:sdtPr>
          <w:rPr>
            <w:rFonts w:ascii="Times New Roman" w:hAnsi="Times New Roman" w:cs="Times New Roman"/>
            <w:sz w:val="23"/>
            <w:szCs w:val="23"/>
          </w:rPr>
          <w:tag w:val="goog_rdk_43"/>
          <w:id w:val="1468000295"/>
        </w:sdtPr>
        <w:sdtEndPr/>
        <w:sdtContent/>
      </w:sdt>
      <w:r w:rsidR="001A45F8" w:rsidRPr="00640346">
        <w:rPr>
          <w:rFonts w:ascii="Times New Roman" w:eastAsia="Times New Roman" w:hAnsi="Times New Roman" w:cs="Times New Roman"/>
          <w:color w:val="000000"/>
          <w:sz w:val="23"/>
          <w:szCs w:val="23"/>
        </w:rPr>
        <w:t xml:space="preserve">Quando do pagamento, serão efetuadas as retenções tributárias incidentes, considerados os percentuais estabelecidos na legislação vigente, ainda que divirjam dos percentuais de tributos indicados na planilha. </w:t>
      </w:r>
    </w:p>
    <w:p w14:paraId="00000157" w14:textId="77777777" w:rsidR="006749F6" w:rsidRPr="00640346" w:rsidRDefault="001A45F8" w:rsidP="008A12A2">
      <w:pPr>
        <w:numPr>
          <w:ilvl w:val="1"/>
          <w:numId w:val="2"/>
        </w:numPr>
        <w:pBdr>
          <w:top w:val="nil"/>
          <w:left w:val="nil"/>
          <w:bottom w:val="nil"/>
          <w:right w:val="nil"/>
          <w:between w:val="nil"/>
        </w:pBdr>
        <w:snapToGrid w:val="0"/>
        <w:spacing w:before="120" w:after="120" w:line="276" w:lineRule="auto"/>
        <w:ind w:left="0" w:firstLine="0"/>
        <w:jc w:val="both"/>
        <w:rPr>
          <w:rFonts w:ascii="Times New Roman" w:eastAsia="Times New Roman" w:hAnsi="Times New Roman" w:cs="Times New Roman"/>
          <w:color w:val="000000"/>
          <w:sz w:val="23"/>
          <w:szCs w:val="23"/>
        </w:rPr>
      </w:pPr>
      <w:r w:rsidRPr="00640346">
        <w:rPr>
          <w:rFonts w:ascii="Times New Roman" w:eastAsia="Times New Roman" w:hAnsi="Times New Roman" w:cs="Times New Roman"/>
          <w:color w:val="000000"/>
          <w:sz w:val="23"/>
          <w:szCs w:val="23"/>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3C283CB" w14:textId="77777777" w:rsidR="000E729C" w:rsidRPr="00640346" w:rsidRDefault="001A45F8" w:rsidP="008A12A2">
      <w:pPr>
        <w:numPr>
          <w:ilvl w:val="1"/>
          <w:numId w:val="2"/>
        </w:numPr>
        <w:pBdr>
          <w:top w:val="nil"/>
          <w:left w:val="nil"/>
          <w:bottom w:val="nil"/>
          <w:right w:val="nil"/>
          <w:between w:val="nil"/>
        </w:pBdr>
        <w:snapToGrid w:val="0"/>
        <w:spacing w:before="120" w:after="120" w:line="276" w:lineRule="auto"/>
        <w:ind w:left="0" w:firstLine="0"/>
        <w:jc w:val="both"/>
        <w:rPr>
          <w:rFonts w:ascii="Times New Roman" w:eastAsia="Times New Roman" w:hAnsi="Times New Roman" w:cs="Times New Roman"/>
          <w:color w:val="000000"/>
          <w:sz w:val="23"/>
          <w:szCs w:val="23"/>
        </w:rPr>
      </w:pPr>
      <w:r w:rsidRPr="00640346">
        <w:rPr>
          <w:rFonts w:ascii="Times New Roman" w:eastAsia="Times New Roman" w:hAnsi="Times New Roman" w:cs="Times New Roman"/>
          <w:color w:val="000000"/>
          <w:sz w:val="23"/>
          <w:szCs w:val="23"/>
        </w:rPr>
        <w:t>Havendo erro na apresentação da Nota Fiscal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reiniciará após a comprovação da regularização da situação, sem ônus à Contratante.</w:t>
      </w:r>
    </w:p>
    <w:p w14:paraId="0000015C" w14:textId="57A51A26" w:rsidR="006749F6" w:rsidRPr="00640346" w:rsidRDefault="00696981" w:rsidP="008A12A2">
      <w:pPr>
        <w:numPr>
          <w:ilvl w:val="1"/>
          <w:numId w:val="2"/>
        </w:numPr>
        <w:pBdr>
          <w:top w:val="nil"/>
          <w:left w:val="nil"/>
          <w:bottom w:val="nil"/>
          <w:right w:val="nil"/>
          <w:between w:val="nil"/>
        </w:pBdr>
        <w:snapToGrid w:val="0"/>
        <w:spacing w:before="120" w:after="120" w:line="276" w:lineRule="auto"/>
        <w:ind w:left="0" w:firstLine="0"/>
        <w:jc w:val="both"/>
        <w:rPr>
          <w:rFonts w:ascii="Times New Roman" w:eastAsia="Times New Roman" w:hAnsi="Times New Roman" w:cs="Times New Roman"/>
          <w:color w:val="000000"/>
          <w:sz w:val="23"/>
          <w:szCs w:val="23"/>
        </w:rPr>
      </w:pPr>
      <w:sdt>
        <w:sdtPr>
          <w:rPr>
            <w:rFonts w:ascii="Times New Roman" w:hAnsi="Times New Roman" w:cs="Times New Roman"/>
            <w:sz w:val="23"/>
            <w:szCs w:val="23"/>
          </w:rPr>
          <w:tag w:val="goog_rdk_44"/>
          <w:id w:val="-935745705"/>
        </w:sdtPr>
        <w:sdtEndPr/>
        <w:sdtContent/>
      </w:sdt>
      <w:r w:rsidR="001A45F8" w:rsidRPr="00640346">
        <w:rPr>
          <w:rFonts w:ascii="Times New Roman" w:eastAsia="Times New Roman" w:hAnsi="Times New Roman" w:cs="Times New Roman"/>
          <w:color w:val="000000"/>
          <w:sz w:val="23"/>
          <w:szCs w:val="23"/>
        </w:rPr>
        <w:t xml:space="preserve">No caso de atraso no pagamento por culpa do Contratante, os valores devidos ao Contratado serão atualizados monetariamente entre o termo final do prazo de pagamento até a data de sua efetiva realização, mediante aplicação do índice </w:t>
      </w:r>
      <w:r w:rsidR="00232823" w:rsidRPr="00640346">
        <w:rPr>
          <w:rFonts w:ascii="Times New Roman" w:eastAsia="Times New Roman" w:hAnsi="Times New Roman" w:cs="Times New Roman"/>
          <w:i/>
          <w:sz w:val="23"/>
          <w:szCs w:val="23"/>
        </w:rPr>
        <w:t>IPCA</w:t>
      </w:r>
      <w:r w:rsidR="001A45F8" w:rsidRPr="00640346">
        <w:rPr>
          <w:rFonts w:ascii="Times New Roman" w:eastAsia="Times New Roman" w:hAnsi="Times New Roman" w:cs="Times New Roman"/>
          <w:i/>
          <w:sz w:val="23"/>
          <w:szCs w:val="23"/>
        </w:rPr>
        <w:t xml:space="preserve"> </w:t>
      </w:r>
      <w:r w:rsidR="00232823" w:rsidRPr="00640346">
        <w:rPr>
          <w:rFonts w:ascii="Times New Roman" w:eastAsia="Times New Roman" w:hAnsi="Times New Roman" w:cs="Times New Roman"/>
          <w:i/>
          <w:sz w:val="23"/>
          <w:szCs w:val="23"/>
        </w:rPr>
        <w:t>(Índice Nacional de Preços de Consumidor Amplo</w:t>
      </w:r>
      <w:r w:rsidR="001A45F8" w:rsidRPr="00640346">
        <w:rPr>
          <w:rFonts w:ascii="Times New Roman" w:eastAsia="Times New Roman" w:hAnsi="Times New Roman" w:cs="Times New Roman"/>
          <w:i/>
          <w:sz w:val="23"/>
          <w:szCs w:val="23"/>
        </w:rPr>
        <w:t xml:space="preserve">) </w:t>
      </w:r>
      <w:r w:rsidR="001A45F8" w:rsidRPr="00640346">
        <w:rPr>
          <w:rFonts w:ascii="Times New Roman" w:eastAsia="Times New Roman" w:hAnsi="Times New Roman" w:cs="Times New Roman"/>
          <w:sz w:val="23"/>
          <w:szCs w:val="23"/>
        </w:rPr>
        <w:t>de correção monetária.</w:t>
      </w:r>
    </w:p>
    <w:p w14:paraId="0000016D" w14:textId="77777777" w:rsidR="006749F6" w:rsidRPr="00640346" w:rsidRDefault="001A45F8" w:rsidP="00E66ED8">
      <w:pPr>
        <w:keepNext/>
        <w:keepLines/>
        <w:numPr>
          <w:ilvl w:val="0"/>
          <w:numId w:val="2"/>
        </w:numPr>
        <w:pBdr>
          <w:top w:val="nil"/>
          <w:left w:val="nil"/>
          <w:bottom w:val="nil"/>
          <w:right w:val="nil"/>
          <w:between w:val="nil"/>
        </w:pBdr>
        <w:tabs>
          <w:tab w:val="left" w:pos="567"/>
        </w:tabs>
        <w:adjustRightInd w:val="0"/>
        <w:snapToGrid w:val="0"/>
        <w:spacing w:before="240" w:after="240" w:line="276" w:lineRule="auto"/>
        <w:ind w:left="0" w:firstLine="0"/>
        <w:jc w:val="both"/>
        <w:rPr>
          <w:rFonts w:ascii="Times New Roman" w:eastAsia="Times New Roman" w:hAnsi="Times New Roman" w:cs="Times New Roman"/>
          <w:b/>
          <w:color w:val="000000"/>
          <w:sz w:val="23"/>
          <w:szCs w:val="23"/>
        </w:rPr>
      </w:pPr>
      <w:r w:rsidRPr="00640346">
        <w:rPr>
          <w:rFonts w:ascii="Times New Roman" w:eastAsia="Times New Roman" w:hAnsi="Times New Roman" w:cs="Times New Roman"/>
          <w:b/>
          <w:color w:val="000000"/>
          <w:sz w:val="23"/>
          <w:szCs w:val="23"/>
        </w:rPr>
        <w:lastRenderedPageBreak/>
        <w:t xml:space="preserve">FORMA E CRITÉRIOS DE SELEÇÃO DO FORNECEDOR </w:t>
      </w:r>
    </w:p>
    <w:p w14:paraId="0000016E" w14:textId="77777777" w:rsidR="006749F6" w:rsidRPr="00640346" w:rsidRDefault="001A45F8" w:rsidP="008A12A2">
      <w:pPr>
        <w:keepNext/>
        <w:keepLines/>
        <w:pBdr>
          <w:top w:val="nil"/>
          <w:left w:val="nil"/>
          <w:bottom w:val="nil"/>
          <w:right w:val="nil"/>
          <w:between w:val="nil"/>
        </w:pBdr>
        <w:tabs>
          <w:tab w:val="left" w:pos="567"/>
        </w:tabs>
        <w:snapToGrid w:val="0"/>
        <w:spacing w:before="120" w:after="120" w:line="276" w:lineRule="auto"/>
        <w:jc w:val="both"/>
        <w:rPr>
          <w:rFonts w:ascii="Times New Roman" w:eastAsia="Times New Roman" w:hAnsi="Times New Roman" w:cs="Times New Roman"/>
          <w:b/>
          <w:color w:val="000000"/>
          <w:sz w:val="23"/>
          <w:szCs w:val="23"/>
          <w:highlight w:val="yellow"/>
        </w:rPr>
      </w:pPr>
      <w:r w:rsidRPr="00640346">
        <w:rPr>
          <w:rFonts w:ascii="Times New Roman" w:eastAsia="Times New Roman" w:hAnsi="Times New Roman" w:cs="Times New Roman"/>
          <w:b/>
          <w:color w:val="000000"/>
          <w:sz w:val="23"/>
          <w:szCs w:val="23"/>
        </w:rPr>
        <w:t>Forma de seleção e critério de julgamento da proposta</w:t>
      </w:r>
    </w:p>
    <w:p w14:paraId="0000016F" w14:textId="098F0916" w:rsidR="006749F6" w:rsidRPr="00640346" w:rsidRDefault="001A45F8" w:rsidP="008A12A2">
      <w:pPr>
        <w:keepNext/>
        <w:keepLines/>
        <w:pBdr>
          <w:top w:val="nil"/>
          <w:left w:val="nil"/>
          <w:bottom w:val="nil"/>
          <w:right w:val="nil"/>
          <w:between w:val="nil"/>
        </w:pBdr>
        <w:tabs>
          <w:tab w:val="left" w:pos="567"/>
        </w:tabs>
        <w:snapToGrid w:val="0"/>
        <w:spacing w:before="120" w:after="120" w:line="276" w:lineRule="auto"/>
        <w:jc w:val="both"/>
        <w:rPr>
          <w:rFonts w:ascii="Times New Roman" w:eastAsia="Times New Roman" w:hAnsi="Times New Roman" w:cs="Times New Roman"/>
          <w:b/>
          <w:sz w:val="23"/>
          <w:szCs w:val="23"/>
          <w:highlight w:val="yellow"/>
        </w:rPr>
      </w:pPr>
      <w:r w:rsidRPr="00640346">
        <w:rPr>
          <w:rFonts w:ascii="Times New Roman" w:eastAsia="Times New Roman" w:hAnsi="Times New Roman" w:cs="Times New Roman"/>
          <w:sz w:val="23"/>
          <w:szCs w:val="23"/>
        </w:rPr>
        <w:t xml:space="preserve">9.1. </w:t>
      </w:r>
      <w:r w:rsidRPr="00640346">
        <w:rPr>
          <w:rFonts w:ascii="Times New Roman" w:eastAsia="Times New Roman" w:hAnsi="Times New Roman" w:cs="Times New Roman"/>
          <w:sz w:val="23"/>
          <w:szCs w:val="23"/>
        </w:rPr>
        <w:tab/>
        <w:t>O fornecedor será selecionado por meio da realização de procedimento de LICITAÇÃO, na modalidade PREGÃO, sob a forma ELETRÔNICA, com adoção do critério de julgamento pelo MENOR PREÇO.</w:t>
      </w:r>
    </w:p>
    <w:p w14:paraId="00000172" w14:textId="77777777" w:rsidR="006749F6" w:rsidRPr="00640346" w:rsidRDefault="001A45F8" w:rsidP="008A12A2">
      <w:pPr>
        <w:keepNext/>
        <w:keepLines/>
        <w:pBdr>
          <w:top w:val="nil"/>
          <w:left w:val="nil"/>
          <w:bottom w:val="nil"/>
          <w:right w:val="nil"/>
          <w:between w:val="nil"/>
        </w:pBdr>
        <w:tabs>
          <w:tab w:val="left" w:pos="567"/>
        </w:tabs>
        <w:snapToGrid w:val="0"/>
        <w:spacing w:before="120" w:after="120" w:line="276" w:lineRule="auto"/>
        <w:jc w:val="both"/>
        <w:rPr>
          <w:rFonts w:ascii="Times New Roman" w:eastAsia="Times New Roman" w:hAnsi="Times New Roman" w:cs="Times New Roman"/>
          <w:b/>
          <w:color w:val="000000"/>
          <w:sz w:val="23"/>
          <w:szCs w:val="23"/>
        </w:rPr>
      </w:pPr>
      <w:r w:rsidRPr="00640346">
        <w:rPr>
          <w:rFonts w:ascii="Times New Roman" w:eastAsia="Times New Roman" w:hAnsi="Times New Roman" w:cs="Times New Roman"/>
          <w:b/>
          <w:color w:val="000000"/>
          <w:sz w:val="23"/>
          <w:szCs w:val="23"/>
        </w:rPr>
        <w:t>Forma de fornecimento</w:t>
      </w:r>
    </w:p>
    <w:p w14:paraId="00000173" w14:textId="0008B66A" w:rsidR="006749F6" w:rsidRPr="00640346" w:rsidRDefault="001A45F8" w:rsidP="008A12A2">
      <w:pPr>
        <w:numPr>
          <w:ilvl w:val="1"/>
          <w:numId w:val="9"/>
        </w:numPr>
        <w:pBdr>
          <w:top w:val="nil"/>
          <w:left w:val="nil"/>
          <w:bottom w:val="nil"/>
          <w:right w:val="nil"/>
          <w:between w:val="nil"/>
        </w:pBdr>
        <w:snapToGrid w:val="0"/>
        <w:spacing w:before="120" w:after="120" w:line="276" w:lineRule="auto"/>
        <w:ind w:left="0" w:firstLine="0"/>
        <w:jc w:val="both"/>
        <w:rPr>
          <w:rFonts w:ascii="Times New Roman" w:eastAsia="Times New Roman" w:hAnsi="Times New Roman" w:cs="Times New Roman"/>
          <w:color w:val="000000"/>
          <w:sz w:val="23"/>
          <w:szCs w:val="23"/>
        </w:rPr>
      </w:pPr>
      <w:r w:rsidRPr="00640346">
        <w:rPr>
          <w:rFonts w:ascii="Times New Roman" w:eastAsia="Times New Roman" w:hAnsi="Times New Roman" w:cs="Times New Roman"/>
          <w:color w:val="000000"/>
          <w:sz w:val="23"/>
          <w:szCs w:val="23"/>
          <w:highlight w:val="white"/>
        </w:rPr>
        <w:t xml:space="preserve">O fornecimento do objeto será </w:t>
      </w:r>
      <w:r w:rsidR="003C17DB" w:rsidRPr="00640346">
        <w:rPr>
          <w:rFonts w:ascii="Times New Roman" w:eastAsia="Times New Roman" w:hAnsi="Times New Roman" w:cs="Times New Roman"/>
          <w:color w:val="000000"/>
          <w:sz w:val="23"/>
          <w:szCs w:val="23"/>
        </w:rPr>
        <w:t>integral</w:t>
      </w:r>
      <w:r w:rsidRPr="00640346">
        <w:rPr>
          <w:rFonts w:ascii="Times New Roman" w:eastAsia="Times New Roman" w:hAnsi="Times New Roman" w:cs="Times New Roman"/>
          <w:color w:val="000000"/>
          <w:sz w:val="23"/>
          <w:szCs w:val="23"/>
          <w:highlight w:val="white"/>
        </w:rPr>
        <w:t>.</w:t>
      </w:r>
    </w:p>
    <w:p w14:paraId="00000174" w14:textId="77777777" w:rsidR="006749F6" w:rsidRPr="00640346" w:rsidRDefault="00696981" w:rsidP="008A12A2">
      <w:pPr>
        <w:keepNext/>
        <w:keepLines/>
        <w:pBdr>
          <w:top w:val="nil"/>
          <w:left w:val="nil"/>
          <w:bottom w:val="nil"/>
          <w:right w:val="nil"/>
          <w:between w:val="nil"/>
        </w:pBdr>
        <w:tabs>
          <w:tab w:val="left" w:pos="567"/>
        </w:tabs>
        <w:snapToGrid w:val="0"/>
        <w:spacing w:before="120" w:after="120" w:line="276" w:lineRule="auto"/>
        <w:jc w:val="both"/>
        <w:rPr>
          <w:rFonts w:ascii="Times New Roman" w:eastAsia="Times New Roman" w:hAnsi="Times New Roman" w:cs="Times New Roman"/>
          <w:b/>
          <w:color w:val="000000"/>
          <w:sz w:val="23"/>
          <w:szCs w:val="23"/>
        </w:rPr>
      </w:pPr>
      <w:sdt>
        <w:sdtPr>
          <w:rPr>
            <w:rFonts w:ascii="Times New Roman" w:hAnsi="Times New Roman" w:cs="Times New Roman"/>
            <w:sz w:val="23"/>
            <w:szCs w:val="23"/>
          </w:rPr>
          <w:tag w:val="goog_rdk_51"/>
          <w:id w:val="205226436"/>
        </w:sdtPr>
        <w:sdtEndPr/>
        <w:sdtContent/>
      </w:sdt>
      <w:r w:rsidR="001A45F8" w:rsidRPr="00640346">
        <w:rPr>
          <w:rFonts w:ascii="Times New Roman" w:eastAsia="Times New Roman" w:hAnsi="Times New Roman" w:cs="Times New Roman"/>
          <w:b/>
          <w:color w:val="000000"/>
          <w:sz w:val="23"/>
          <w:szCs w:val="23"/>
        </w:rPr>
        <w:t>Exigências de habilitação</w:t>
      </w:r>
    </w:p>
    <w:p w14:paraId="00000175" w14:textId="1DF73996" w:rsidR="006749F6" w:rsidRPr="00640346" w:rsidRDefault="001A45F8" w:rsidP="008A12A2">
      <w:pPr>
        <w:numPr>
          <w:ilvl w:val="1"/>
          <w:numId w:val="9"/>
        </w:numPr>
        <w:pBdr>
          <w:top w:val="nil"/>
          <w:left w:val="nil"/>
          <w:bottom w:val="nil"/>
          <w:right w:val="nil"/>
          <w:between w:val="nil"/>
        </w:pBdr>
        <w:snapToGrid w:val="0"/>
        <w:spacing w:before="120" w:after="120" w:line="276" w:lineRule="auto"/>
        <w:ind w:left="0" w:firstLine="0"/>
        <w:jc w:val="both"/>
        <w:rPr>
          <w:rFonts w:ascii="Times New Roman" w:eastAsia="Times New Roman" w:hAnsi="Times New Roman" w:cs="Times New Roman"/>
          <w:color w:val="000000"/>
          <w:sz w:val="23"/>
          <w:szCs w:val="23"/>
        </w:rPr>
      </w:pPr>
      <w:r w:rsidRPr="00640346">
        <w:rPr>
          <w:rFonts w:ascii="Times New Roman" w:eastAsia="Times New Roman" w:hAnsi="Times New Roman" w:cs="Times New Roman"/>
          <w:color w:val="000000"/>
          <w:sz w:val="23"/>
          <w:szCs w:val="23"/>
        </w:rPr>
        <w:t xml:space="preserve">Para fins de habilitação, deverá o licitante comprovar os </w:t>
      </w:r>
      <w:r w:rsidR="00BC5DA5" w:rsidRPr="00640346">
        <w:rPr>
          <w:rFonts w:ascii="Times New Roman" w:eastAsia="Times New Roman" w:hAnsi="Times New Roman" w:cs="Times New Roman"/>
          <w:color w:val="000000"/>
          <w:sz w:val="23"/>
          <w:szCs w:val="23"/>
        </w:rPr>
        <w:t xml:space="preserve">seguintes </w:t>
      </w:r>
      <w:r w:rsidRPr="00640346">
        <w:rPr>
          <w:rFonts w:ascii="Times New Roman" w:eastAsia="Times New Roman" w:hAnsi="Times New Roman" w:cs="Times New Roman"/>
          <w:color w:val="000000"/>
          <w:sz w:val="23"/>
          <w:szCs w:val="23"/>
        </w:rPr>
        <w:t xml:space="preserve">requisitos: </w:t>
      </w:r>
    </w:p>
    <w:p w14:paraId="0D238E2C" w14:textId="77777777" w:rsidR="00BC5DA5" w:rsidRPr="00640346" w:rsidRDefault="00BC5DA5" w:rsidP="008A12A2">
      <w:pPr>
        <w:pStyle w:val="Nvel1-SemNumPreto"/>
        <w:snapToGrid w:val="0"/>
        <w:spacing w:before="120"/>
        <w:rPr>
          <w:rFonts w:ascii="Times New Roman" w:hAnsi="Times New Roman" w:cs="Times New Roman"/>
          <w:sz w:val="23"/>
          <w:szCs w:val="23"/>
          <w:u w:val="single"/>
        </w:rPr>
      </w:pPr>
      <w:r w:rsidRPr="00640346">
        <w:rPr>
          <w:rFonts w:ascii="Times New Roman" w:hAnsi="Times New Roman" w:cs="Times New Roman"/>
          <w:sz w:val="23"/>
          <w:szCs w:val="23"/>
          <w:u w:val="single"/>
        </w:rPr>
        <w:t>Habilitação jurídica</w:t>
      </w:r>
    </w:p>
    <w:p w14:paraId="534AC349" w14:textId="77777777" w:rsidR="00BC5DA5" w:rsidRPr="00640346" w:rsidRDefault="00BC5DA5" w:rsidP="008A12A2">
      <w:pPr>
        <w:pStyle w:val="Nivel2"/>
        <w:numPr>
          <w:ilvl w:val="1"/>
          <w:numId w:val="9"/>
        </w:numPr>
        <w:snapToGrid w:val="0"/>
        <w:ind w:left="0" w:firstLine="0"/>
        <w:rPr>
          <w:rFonts w:ascii="Times New Roman" w:hAnsi="Times New Roman" w:cs="Times New Roman"/>
          <w:sz w:val="23"/>
          <w:szCs w:val="23"/>
        </w:rPr>
      </w:pPr>
      <w:r w:rsidRPr="00640346">
        <w:rPr>
          <w:rFonts w:ascii="Times New Roman" w:hAnsi="Times New Roman" w:cs="Times New Roman"/>
          <w:b/>
          <w:bCs/>
          <w:sz w:val="23"/>
          <w:szCs w:val="23"/>
        </w:rPr>
        <w:t>Empresário individual:</w:t>
      </w:r>
      <w:r w:rsidRPr="00640346">
        <w:rPr>
          <w:rFonts w:ascii="Times New Roman" w:hAnsi="Times New Roman" w:cs="Times New Roman"/>
          <w:sz w:val="23"/>
          <w:szCs w:val="23"/>
        </w:rPr>
        <w:t xml:space="preserve"> inscrição no Registro Público de Empresas Mercantis, a cargo da Junta Comercial da respectiva sede; </w:t>
      </w:r>
    </w:p>
    <w:p w14:paraId="7632A853" w14:textId="77777777" w:rsidR="00BC5DA5" w:rsidRPr="00640346" w:rsidRDefault="00BC5DA5" w:rsidP="008A12A2">
      <w:pPr>
        <w:pStyle w:val="Nivel2"/>
        <w:numPr>
          <w:ilvl w:val="1"/>
          <w:numId w:val="9"/>
        </w:numPr>
        <w:snapToGrid w:val="0"/>
        <w:ind w:left="0" w:firstLine="0"/>
        <w:rPr>
          <w:rFonts w:ascii="Times New Roman" w:hAnsi="Times New Roman" w:cs="Times New Roman"/>
          <w:sz w:val="23"/>
          <w:szCs w:val="23"/>
        </w:rPr>
      </w:pPr>
      <w:r w:rsidRPr="00640346">
        <w:rPr>
          <w:rFonts w:ascii="Times New Roman" w:hAnsi="Times New Roman" w:cs="Times New Roman"/>
          <w:b/>
          <w:bCs/>
          <w:sz w:val="23"/>
          <w:szCs w:val="23"/>
        </w:rPr>
        <w:t>Microempreendedor Individual - MEI:</w:t>
      </w:r>
      <w:r w:rsidRPr="00640346">
        <w:rPr>
          <w:rFonts w:ascii="Times New Roman" w:hAnsi="Times New Roman" w:cs="Times New Roman"/>
          <w:sz w:val="23"/>
          <w:szCs w:val="23"/>
        </w:rPr>
        <w:t xml:space="preserve"> Certificado da Condição de Microempreendedor Individual - CCMEI, cuja aceitação ficará condicionada à verificação da autenticidade no sítio </w:t>
      </w:r>
      <w:hyperlink r:id="rId11" w:history="1">
        <w:r w:rsidRPr="00640346">
          <w:rPr>
            <w:rStyle w:val="Hyperlink"/>
            <w:rFonts w:ascii="Times New Roman" w:hAnsi="Times New Roman" w:cs="Times New Roman"/>
            <w:sz w:val="23"/>
            <w:szCs w:val="23"/>
          </w:rPr>
          <w:t>https://www.gov.br/empresas-e-negocios/pt-br/empreendedor</w:t>
        </w:r>
      </w:hyperlink>
      <w:r w:rsidRPr="00640346">
        <w:rPr>
          <w:rFonts w:ascii="Times New Roman" w:hAnsi="Times New Roman" w:cs="Times New Roman"/>
          <w:sz w:val="23"/>
          <w:szCs w:val="23"/>
        </w:rPr>
        <w:t xml:space="preserve">; </w:t>
      </w:r>
    </w:p>
    <w:p w14:paraId="10706C12" w14:textId="77777777" w:rsidR="00BC5DA5" w:rsidRPr="00640346" w:rsidRDefault="00BC5DA5" w:rsidP="008A12A2">
      <w:pPr>
        <w:pStyle w:val="Nivel2"/>
        <w:numPr>
          <w:ilvl w:val="1"/>
          <w:numId w:val="9"/>
        </w:numPr>
        <w:snapToGrid w:val="0"/>
        <w:ind w:left="0" w:firstLine="0"/>
        <w:rPr>
          <w:rFonts w:ascii="Times New Roman" w:hAnsi="Times New Roman" w:cs="Times New Roman"/>
          <w:sz w:val="23"/>
          <w:szCs w:val="23"/>
        </w:rPr>
      </w:pPr>
      <w:r w:rsidRPr="00640346">
        <w:rPr>
          <w:rFonts w:ascii="Times New Roman" w:hAnsi="Times New Roman" w:cs="Times New Roman"/>
          <w:sz w:val="23"/>
          <w:szCs w:val="23"/>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3EEA204" w14:textId="77777777" w:rsidR="00BC5DA5" w:rsidRPr="00640346" w:rsidRDefault="00BC5DA5" w:rsidP="008A12A2">
      <w:pPr>
        <w:pStyle w:val="Nivel2"/>
        <w:numPr>
          <w:ilvl w:val="1"/>
          <w:numId w:val="9"/>
        </w:numPr>
        <w:snapToGrid w:val="0"/>
        <w:ind w:left="0" w:firstLine="0"/>
        <w:rPr>
          <w:rFonts w:ascii="Times New Roman" w:hAnsi="Times New Roman" w:cs="Times New Roman"/>
          <w:sz w:val="23"/>
          <w:szCs w:val="23"/>
        </w:rPr>
      </w:pPr>
      <w:r w:rsidRPr="00640346">
        <w:rPr>
          <w:rFonts w:ascii="Times New Roman" w:hAnsi="Times New Roman" w:cs="Times New Roman"/>
          <w:b/>
          <w:bCs/>
          <w:sz w:val="23"/>
          <w:szCs w:val="23"/>
        </w:rPr>
        <w:t>Sociedade empresária estrangeira:</w:t>
      </w:r>
      <w:r w:rsidRPr="00640346">
        <w:rPr>
          <w:rFonts w:ascii="Times New Roman" w:hAnsi="Times New Roman" w:cs="Times New Roman"/>
          <w:sz w:val="23"/>
          <w:szCs w:val="23"/>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2" w:history="1">
        <w:r w:rsidRPr="00640346">
          <w:rPr>
            <w:rStyle w:val="Hyperlink"/>
            <w:rFonts w:ascii="Times New Roman" w:hAnsi="Times New Roman" w:cs="Times New Roman"/>
            <w:sz w:val="23"/>
            <w:szCs w:val="23"/>
          </w:rPr>
          <w:t>Normativa DREI/ME n.º 77, de 18 de março de 2020</w:t>
        </w:r>
      </w:hyperlink>
      <w:r w:rsidRPr="00640346">
        <w:rPr>
          <w:rFonts w:ascii="Times New Roman" w:hAnsi="Times New Roman" w:cs="Times New Roman"/>
          <w:sz w:val="23"/>
          <w:szCs w:val="23"/>
        </w:rPr>
        <w:t>.</w:t>
      </w:r>
    </w:p>
    <w:p w14:paraId="34CA4520" w14:textId="77777777" w:rsidR="00BC5DA5" w:rsidRPr="00640346" w:rsidRDefault="00BC5DA5" w:rsidP="008A12A2">
      <w:pPr>
        <w:pStyle w:val="Nivel2"/>
        <w:numPr>
          <w:ilvl w:val="1"/>
          <w:numId w:val="9"/>
        </w:numPr>
        <w:snapToGrid w:val="0"/>
        <w:ind w:left="0" w:firstLine="0"/>
        <w:rPr>
          <w:rFonts w:ascii="Times New Roman" w:hAnsi="Times New Roman" w:cs="Times New Roman"/>
          <w:sz w:val="23"/>
          <w:szCs w:val="23"/>
        </w:rPr>
      </w:pPr>
      <w:r w:rsidRPr="00640346">
        <w:rPr>
          <w:rFonts w:ascii="Times New Roman" w:hAnsi="Times New Roman" w:cs="Times New Roman"/>
          <w:b/>
          <w:bCs/>
          <w:sz w:val="23"/>
          <w:szCs w:val="23"/>
        </w:rPr>
        <w:t xml:space="preserve">Sociedade simples: </w:t>
      </w:r>
      <w:r w:rsidRPr="00640346">
        <w:rPr>
          <w:rFonts w:ascii="Times New Roman" w:hAnsi="Times New Roman" w:cs="Times New Roman"/>
          <w:sz w:val="23"/>
          <w:szCs w:val="23"/>
        </w:rPr>
        <w:t>inscrição do ato constitutivo no Registro Civil de Pessoas Jurídicas do local de sua sede, acompanhada de documento comprobatório de seus administradores;</w:t>
      </w:r>
    </w:p>
    <w:p w14:paraId="4ECAB604" w14:textId="77777777" w:rsidR="00BC5DA5" w:rsidRPr="00640346" w:rsidRDefault="00BC5DA5" w:rsidP="008A12A2">
      <w:pPr>
        <w:pStyle w:val="Nivel2"/>
        <w:numPr>
          <w:ilvl w:val="1"/>
          <w:numId w:val="9"/>
        </w:numPr>
        <w:snapToGrid w:val="0"/>
        <w:ind w:left="0" w:firstLine="0"/>
        <w:rPr>
          <w:rFonts w:ascii="Times New Roman" w:hAnsi="Times New Roman" w:cs="Times New Roman"/>
          <w:sz w:val="23"/>
          <w:szCs w:val="23"/>
        </w:rPr>
      </w:pPr>
      <w:r w:rsidRPr="00640346">
        <w:rPr>
          <w:rFonts w:ascii="Times New Roman" w:hAnsi="Times New Roman" w:cs="Times New Roman"/>
          <w:b/>
          <w:bCs/>
          <w:sz w:val="23"/>
          <w:szCs w:val="23"/>
        </w:rPr>
        <w:t>Filial, sucursal ou agência de sociedade simples ou empresária:</w:t>
      </w:r>
      <w:r w:rsidRPr="00640346">
        <w:rPr>
          <w:rFonts w:ascii="Times New Roman" w:hAnsi="Times New Roman" w:cs="Times New Roman"/>
          <w:sz w:val="23"/>
          <w:szCs w:val="23"/>
        </w:rPr>
        <w:t xml:space="preserve"> inscrição do ato constitutivo da filial, sucursal ou agência da sociedade simples ou empresária, respectivamente, no Registro Civil das Pessoas Jurídicas ou no Registro Público de Empresas </w:t>
      </w:r>
      <w:bookmarkStart w:id="10" w:name="_Int_ySfCXwr4"/>
      <w:r w:rsidRPr="00640346">
        <w:rPr>
          <w:rFonts w:ascii="Times New Roman" w:hAnsi="Times New Roman" w:cs="Times New Roman"/>
          <w:sz w:val="23"/>
          <w:szCs w:val="23"/>
        </w:rPr>
        <w:t>Mercantis onde</w:t>
      </w:r>
      <w:bookmarkEnd w:id="10"/>
      <w:r w:rsidRPr="00640346">
        <w:rPr>
          <w:rFonts w:ascii="Times New Roman" w:hAnsi="Times New Roman" w:cs="Times New Roman"/>
          <w:sz w:val="23"/>
          <w:szCs w:val="23"/>
        </w:rPr>
        <w:t xml:space="preserve"> opera, com averbação no Registro onde tem sede a matriz</w:t>
      </w:r>
    </w:p>
    <w:p w14:paraId="51B585AD" w14:textId="77777777" w:rsidR="00BC5DA5" w:rsidRPr="00640346" w:rsidRDefault="00BC5DA5" w:rsidP="008A12A2">
      <w:pPr>
        <w:pStyle w:val="Nivel2"/>
        <w:numPr>
          <w:ilvl w:val="1"/>
          <w:numId w:val="9"/>
        </w:numPr>
        <w:snapToGrid w:val="0"/>
        <w:ind w:left="0" w:firstLine="0"/>
        <w:rPr>
          <w:rFonts w:ascii="Times New Roman" w:hAnsi="Times New Roman" w:cs="Times New Roman"/>
          <w:sz w:val="23"/>
          <w:szCs w:val="23"/>
        </w:rPr>
      </w:pPr>
      <w:r w:rsidRPr="00640346">
        <w:rPr>
          <w:rFonts w:ascii="Times New Roman" w:hAnsi="Times New Roman" w:cs="Times New Roman"/>
          <w:b/>
          <w:bCs/>
          <w:sz w:val="23"/>
          <w:szCs w:val="23"/>
        </w:rPr>
        <w:t>Sociedade cooperativa:</w:t>
      </w:r>
      <w:r w:rsidRPr="00640346">
        <w:rPr>
          <w:rFonts w:ascii="Times New Roman" w:hAnsi="Times New Roman" w:cs="Times New Roman"/>
          <w:sz w:val="23"/>
          <w:szCs w:val="23"/>
        </w:rPr>
        <w:t xml:space="preserve"> ata de fundação e estatuto social, com a ata da assembleia que o aprovou, devidamente arquivado na Junta Comercial ou inscrito no Registro Civil das Pessoas Jurídicas da respectiva sede, além do registro de que trata o </w:t>
      </w:r>
      <w:hyperlink r:id="rId13" w:anchor="art107" w:history="1">
        <w:r w:rsidRPr="00640346">
          <w:rPr>
            <w:rStyle w:val="Hyperlink"/>
            <w:rFonts w:ascii="Times New Roman" w:hAnsi="Times New Roman" w:cs="Times New Roman"/>
            <w:sz w:val="23"/>
            <w:szCs w:val="23"/>
          </w:rPr>
          <w:t>art. 107 da Lei nº 5.764, de 16 de dezembro 1971</w:t>
        </w:r>
      </w:hyperlink>
      <w:r w:rsidRPr="00640346">
        <w:rPr>
          <w:rFonts w:ascii="Times New Roman" w:hAnsi="Times New Roman" w:cs="Times New Roman"/>
          <w:sz w:val="23"/>
          <w:szCs w:val="23"/>
        </w:rPr>
        <w:t>.</w:t>
      </w:r>
    </w:p>
    <w:p w14:paraId="3BD62FF7" w14:textId="77777777" w:rsidR="00BC5DA5" w:rsidRPr="00640346" w:rsidRDefault="00BC5DA5" w:rsidP="008A12A2">
      <w:pPr>
        <w:pStyle w:val="Nivel2"/>
        <w:numPr>
          <w:ilvl w:val="1"/>
          <w:numId w:val="9"/>
        </w:numPr>
        <w:snapToGrid w:val="0"/>
        <w:ind w:left="0" w:firstLine="0"/>
        <w:rPr>
          <w:rFonts w:ascii="Times New Roman" w:hAnsi="Times New Roman" w:cs="Times New Roman"/>
          <w:sz w:val="23"/>
          <w:szCs w:val="23"/>
        </w:rPr>
      </w:pPr>
      <w:r w:rsidRPr="00640346">
        <w:rPr>
          <w:rFonts w:ascii="Times New Roman" w:hAnsi="Times New Roman" w:cs="Times New Roman"/>
          <w:b/>
          <w:bCs/>
          <w:sz w:val="23"/>
          <w:szCs w:val="23"/>
        </w:rPr>
        <w:t>Agricultor familiar:</w:t>
      </w:r>
      <w:r w:rsidRPr="00640346">
        <w:rPr>
          <w:rFonts w:ascii="Times New Roman" w:hAnsi="Times New Roman" w:cs="Times New Roman"/>
          <w:sz w:val="23"/>
          <w:szCs w:val="23"/>
        </w:rPr>
        <w:t xml:space="preserve"> Declaração de Aptidão ao Pronaf – DAP ou DAP-P válida, ou, ainda, outros documentos definidos pela Secretaria Especial de Agricultura Familiar e do Desenvolvimento Agrário, nos termos do</w:t>
      </w:r>
      <w:hyperlink r:id="rId14" w:anchor="art4§2" w:history="1">
        <w:r w:rsidRPr="00640346">
          <w:rPr>
            <w:rStyle w:val="Hyperlink"/>
            <w:rFonts w:ascii="Times New Roman" w:hAnsi="Times New Roman" w:cs="Times New Roman"/>
            <w:sz w:val="23"/>
            <w:szCs w:val="23"/>
          </w:rPr>
          <w:t xml:space="preserve"> art. 4º, §2º do Decreto nº 10.880, de 2 de dezembro de 2021</w:t>
        </w:r>
      </w:hyperlink>
      <w:r w:rsidRPr="00640346">
        <w:rPr>
          <w:rFonts w:ascii="Times New Roman" w:hAnsi="Times New Roman" w:cs="Times New Roman"/>
          <w:sz w:val="23"/>
          <w:szCs w:val="23"/>
        </w:rPr>
        <w:t>.</w:t>
      </w:r>
    </w:p>
    <w:p w14:paraId="22FAE2B6" w14:textId="77777777" w:rsidR="00BC5DA5" w:rsidRPr="00640346" w:rsidRDefault="00BC5DA5" w:rsidP="008A12A2">
      <w:pPr>
        <w:pStyle w:val="Nivel2"/>
        <w:numPr>
          <w:ilvl w:val="1"/>
          <w:numId w:val="9"/>
        </w:numPr>
        <w:snapToGrid w:val="0"/>
        <w:ind w:left="0" w:firstLine="0"/>
        <w:rPr>
          <w:rFonts w:ascii="Times New Roman" w:hAnsi="Times New Roman" w:cs="Times New Roman"/>
          <w:sz w:val="23"/>
          <w:szCs w:val="23"/>
        </w:rPr>
      </w:pPr>
      <w:r w:rsidRPr="00640346">
        <w:rPr>
          <w:rFonts w:ascii="Times New Roman" w:hAnsi="Times New Roman" w:cs="Times New Roman"/>
          <w:b/>
          <w:bCs/>
          <w:sz w:val="23"/>
          <w:szCs w:val="23"/>
        </w:rPr>
        <w:t>Produtor Rural:</w:t>
      </w:r>
      <w:r w:rsidRPr="00640346">
        <w:rPr>
          <w:rFonts w:ascii="Times New Roman" w:hAnsi="Times New Roman" w:cs="Times New Roman"/>
          <w:sz w:val="23"/>
          <w:szCs w:val="23"/>
        </w:rPr>
        <w:t xml:space="preserve"> matrícula no Cadastro Específico do INSS – CEI, que comprove a qualificação como produtor rural pessoa física, nos termos da </w:t>
      </w:r>
      <w:hyperlink r:id="rId15" w:history="1">
        <w:r w:rsidRPr="00640346">
          <w:rPr>
            <w:rStyle w:val="Hyperlink"/>
            <w:rFonts w:ascii="Times New Roman" w:hAnsi="Times New Roman" w:cs="Times New Roman"/>
            <w:sz w:val="23"/>
            <w:szCs w:val="23"/>
          </w:rPr>
          <w:t>Instrução Normativa RFB n. 971, de 13 de novembro de 2009</w:t>
        </w:r>
      </w:hyperlink>
      <w:r w:rsidRPr="00640346">
        <w:rPr>
          <w:rFonts w:ascii="Times New Roman" w:hAnsi="Times New Roman" w:cs="Times New Roman"/>
          <w:sz w:val="23"/>
          <w:szCs w:val="23"/>
        </w:rPr>
        <w:t xml:space="preserve"> (</w:t>
      </w:r>
      <w:proofErr w:type="spellStart"/>
      <w:r w:rsidRPr="00640346">
        <w:rPr>
          <w:rFonts w:ascii="Times New Roman" w:hAnsi="Times New Roman" w:cs="Times New Roman"/>
          <w:sz w:val="23"/>
          <w:szCs w:val="23"/>
        </w:rPr>
        <w:t>arts</w:t>
      </w:r>
      <w:proofErr w:type="spellEnd"/>
      <w:r w:rsidRPr="00640346">
        <w:rPr>
          <w:rFonts w:ascii="Times New Roman" w:hAnsi="Times New Roman" w:cs="Times New Roman"/>
          <w:sz w:val="23"/>
          <w:szCs w:val="23"/>
        </w:rPr>
        <w:t>. 17 a 19 e 165).</w:t>
      </w:r>
    </w:p>
    <w:p w14:paraId="3682B3BC" w14:textId="60D421FC" w:rsidR="00BC5DA5" w:rsidRPr="00640346" w:rsidRDefault="00BC5DA5" w:rsidP="008A12A2">
      <w:pPr>
        <w:pStyle w:val="Nivel2"/>
        <w:numPr>
          <w:ilvl w:val="1"/>
          <w:numId w:val="9"/>
        </w:numPr>
        <w:snapToGrid w:val="0"/>
        <w:ind w:left="0" w:firstLine="0"/>
        <w:rPr>
          <w:rFonts w:ascii="Times New Roman" w:hAnsi="Times New Roman" w:cs="Times New Roman"/>
          <w:sz w:val="23"/>
          <w:szCs w:val="23"/>
        </w:rPr>
      </w:pPr>
      <w:r w:rsidRPr="00640346">
        <w:rPr>
          <w:rFonts w:ascii="Times New Roman" w:hAnsi="Times New Roman" w:cs="Times New Roman"/>
          <w:sz w:val="23"/>
          <w:szCs w:val="23"/>
        </w:rPr>
        <w:lastRenderedPageBreak/>
        <w:t>Os documentos apresentados deverão estar acompanhados de todas as alterações ou da consolidação respectiva.</w:t>
      </w:r>
    </w:p>
    <w:p w14:paraId="549DC69F" w14:textId="77777777" w:rsidR="00BC5DA5" w:rsidRPr="00640346" w:rsidRDefault="00BC5DA5" w:rsidP="00684821">
      <w:pPr>
        <w:pStyle w:val="Nvel1-SemNumPreto"/>
        <w:snapToGrid w:val="0"/>
        <w:spacing w:before="280"/>
        <w:rPr>
          <w:rFonts w:ascii="Times New Roman" w:hAnsi="Times New Roman" w:cs="Times New Roman"/>
          <w:sz w:val="23"/>
          <w:szCs w:val="23"/>
          <w:u w:val="single"/>
        </w:rPr>
      </w:pPr>
      <w:r w:rsidRPr="00640346">
        <w:rPr>
          <w:rFonts w:ascii="Times New Roman" w:hAnsi="Times New Roman" w:cs="Times New Roman"/>
          <w:sz w:val="23"/>
          <w:szCs w:val="23"/>
          <w:u w:val="single"/>
        </w:rPr>
        <w:t>Habilitação fiscal, social e trabalhista</w:t>
      </w:r>
    </w:p>
    <w:p w14:paraId="43D9A45E" w14:textId="276EAD3F" w:rsidR="00BC5DA5" w:rsidRPr="00640346" w:rsidRDefault="00BC5DA5" w:rsidP="008A12A2">
      <w:pPr>
        <w:pStyle w:val="Nivel2"/>
        <w:numPr>
          <w:ilvl w:val="1"/>
          <w:numId w:val="9"/>
        </w:numPr>
        <w:snapToGrid w:val="0"/>
        <w:ind w:left="0" w:firstLine="0"/>
        <w:rPr>
          <w:rFonts w:ascii="Times New Roman" w:hAnsi="Times New Roman" w:cs="Times New Roman"/>
          <w:sz w:val="23"/>
          <w:szCs w:val="23"/>
        </w:rPr>
      </w:pPr>
      <w:r w:rsidRPr="00640346">
        <w:rPr>
          <w:rFonts w:ascii="Times New Roman" w:hAnsi="Times New Roman" w:cs="Times New Roman"/>
          <w:sz w:val="23"/>
          <w:szCs w:val="23"/>
        </w:rPr>
        <w:t>Prova de inscrição no Cadastro Nacional de Pessoas Jurídicas ou no Cadastro de Pessoas Físicas, conforme o caso;</w:t>
      </w:r>
    </w:p>
    <w:p w14:paraId="0F83857D" w14:textId="77777777" w:rsidR="00BC5DA5" w:rsidRPr="00640346" w:rsidRDefault="00BC5DA5" w:rsidP="008A12A2">
      <w:pPr>
        <w:pStyle w:val="Nivel2"/>
        <w:numPr>
          <w:ilvl w:val="1"/>
          <w:numId w:val="9"/>
        </w:numPr>
        <w:snapToGrid w:val="0"/>
        <w:ind w:left="0" w:firstLine="0"/>
        <w:rPr>
          <w:rFonts w:ascii="Times New Roman" w:hAnsi="Times New Roman" w:cs="Times New Roman"/>
          <w:sz w:val="23"/>
          <w:szCs w:val="23"/>
        </w:rPr>
      </w:pPr>
      <w:r w:rsidRPr="00640346">
        <w:rPr>
          <w:rFonts w:ascii="Times New Roman" w:hAnsi="Times New Roman" w:cs="Times New Roman"/>
          <w:sz w:val="23"/>
          <w:szCs w:val="23"/>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3A4CFFF" w14:textId="77777777" w:rsidR="00BC5DA5" w:rsidRPr="00640346" w:rsidRDefault="00BC5DA5" w:rsidP="00684821">
      <w:pPr>
        <w:pStyle w:val="Nivel2"/>
        <w:numPr>
          <w:ilvl w:val="1"/>
          <w:numId w:val="9"/>
        </w:numPr>
        <w:snapToGrid w:val="0"/>
        <w:ind w:left="0" w:firstLine="0"/>
        <w:rPr>
          <w:rFonts w:ascii="Times New Roman" w:hAnsi="Times New Roman" w:cs="Times New Roman"/>
          <w:sz w:val="23"/>
          <w:szCs w:val="23"/>
        </w:rPr>
      </w:pPr>
      <w:r w:rsidRPr="00640346">
        <w:rPr>
          <w:rFonts w:ascii="Times New Roman" w:hAnsi="Times New Roman" w:cs="Times New Roman"/>
          <w:sz w:val="23"/>
          <w:szCs w:val="23"/>
        </w:rPr>
        <w:t>Prova de regularidade com o Fundo de Garantia do Tempo de Serviço (FGTS);</w:t>
      </w:r>
    </w:p>
    <w:p w14:paraId="24CC3D55" w14:textId="77777777" w:rsidR="00BC5DA5" w:rsidRPr="00640346" w:rsidRDefault="00BC5DA5" w:rsidP="008A12A2">
      <w:pPr>
        <w:pStyle w:val="Nivel2"/>
        <w:numPr>
          <w:ilvl w:val="1"/>
          <w:numId w:val="9"/>
        </w:numPr>
        <w:snapToGrid w:val="0"/>
        <w:ind w:left="0" w:firstLine="0"/>
        <w:rPr>
          <w:rFonts w:ascii="Times New Roman" w:hAnsi="Times New Roman" w:cs="Times New Roman"/>
          <w:sz w:val="23"/>
          <w:szCs w:val="23"/>
        </w:rPr>
      </w:pPr>
      <w:r w:rsidRPr="00640346">
        <w:rPr>
          <w:rFonts w:ascii="Times New Roman" w:hAnsi="Times New Roman" w:cs="Times New Roman"/>
          <w:sz w:val="23"/>
          <w:szCs w:val="23"/>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A59BB99" w14:textId="768278DB" w:rsidR="00BC5DA5" w:rsidRPr="00640346" w:rsidRDefault="00BC5DA5" w:rsidP="008A12A2">
      <w:pPr>
        <w:pStyle w:val="Nivel2"/>
        <w:numPr>
          <w:ilvl w:val="1"/>
          <w:numId w:val="9"/>
        </w:numPr>
        <w:snapToGrid w:val="0"/>
        <w:ind w:left="0" w:firstLine="0"/>
        <w:rPr>
          <w:rFonts w:ascii="Times New Roman" w:hAnsi="Times New Roman" w:cs="Times New Roman"/>
          <w:sz w:val="23"/>
          <w:szCs w:val="23"/>
        </w:rPr>
      </w:pPr>
      <w:r w:rsidRPr="00640346">
        <w:rPr>
          <w:rFonts w:ascii="Times New Roman" w:hAnsi="Times New Roman" w:cs="Times New Roman"/>
          <w:sz w:val="23"/>
          <w:szCs w:val="23"/>
        </w:rPr>
        <w:t xml:space="preserve">Prova de inscrição no cadastro de contribuintes </w:t>
      </w:r>
      <w:r w:rsidRPr="00640346">
        <w:rPr>
          <w:rFonts w:ascii="Times New Roman" w:hAnsi="Times New Roman" w:cs="Times New Roman"/>
          <w:i/>
          <w:iCs/>
          <w:sz w:val="23"/>
          <w:szCs w:val="23"/>
        </w:rPr>
        <w:t>[Estadual/Distrital]</w:t>
      </w:r>
      <w:r w:rsidRPr="00640346">
        <w:rPr>
          <w:rFonts w:ascii="Times New Roman" w:hAnsi="Times New Roman" w:cs="Times New Roman"/>
          <w:sz w:val="23"/>
          <w:szCs w:val="23"/>
        </w:rPr>
        <w:t xml:space="preserve"> relativo ao domicílio ou sede do fornecedor, pertinente ao seu ramo de atividade e compatível com o objeto contratual; </w:t>
      </w:r>
    </w:p>
    <w:p w14:paraId="6F7EAEA0" w14:textId="4BB121D6" w:rsidR="00BC5DA5" w:rsidRPr="00640346" w:rsidRDefault="00BC5DA5" w:rsidP="008A12A2">
      <w:pPr>
        <w:pStyle w:val="Nivel2"/>
        <w:numPr>
          <w:ilvl w:val="1"/>
          <w:numId w:val="9"/>
        </w:numPr>
        <w:snapToGrid w:val="0"/>
        <w:ind w:left="0" w:firstLine="0"/>
        <w:rPr>
          <w:rFonts w:ascii="Times New Roman" w:hAnsi="Times New Roman" w:cs="Times New Roman"/>
          <w:sz w:val="23"/>
          <w:szCs w:val="23"/>
        </w:rPr>
      </w:pPr>
      <w:r w:rsidRPr="00640346">
        <w:rPr>
          <w:rFonts w:ascii="Times New Roman" w:hAnsi="Times New Roman" w:cs="Times New Roman"/>
          <w:sz w:val="23"/>
          <w:szCs w:val="23"/>
        </w:rPr>
        <w:t xml:space="preserve">Prova de regularidade com a Fazenda </w:t>
      </w:r>
      <w:r w:rsidRPr="00640346">
        <w:rPr>
          <w:rFonts w:ascii="Times New Roman" w:hAnsi="Times New Roman" w:cs="Times New Roman"/>
          <w:i/>
          <w:iCs/>
          <w:sz w:val="23"/>
          <w:szCs w:val="23"/>
        </w:rPr>
        <w:t>[Estadual/Distrital]</w:t>
      </w:r>
      <w:r w:rsidR="005F5DDA" w:rsidRPr="00640346">
        <w:rPr>
          <w:rFonts w:ascii="Times New Roman" w:hAnsi="Times New Roman" w:cs="Times New Roman"/>
          <w:i/>
          <w:iCs/>
          <w:sz w:val="23"/>
          <w:szCs w:val="23"/>
        </w:rPr>
        <w:t xml:space="preserve"> </w:t>
      </w:r>
      <w:r w:rsidRPr="00640346">
        <w:rPr>
          <w:rFonts w:ascii="Times New Roman" w:hAnsi="Times New Roman" w:cs="Times New Roman"/>
          <w:sz w:val="23"/>
          <w:szCs w:val="23"/>
        </w:rPr>
        <w:t>do domicílio ou sede do fornecedor, relativa à atividade em cujo exercício contrata ou concorre;</w:t>
      </w:r>
    </w:p>
    <w:p w14:paraId="69FE2C5B" w14:textId="00713CE8" w:rsidR="00BC5DA5" w:rsidRPr="00640346" w:rsidRDefault="00BC5DA5" w:rsidP="008A12A2">
      <w:pPr>
        <w:pStyle w:val="Nivel2"/>
        <w:numPr>
          <w:ilvl w:val="1"/>
          <w:numId w:val="9"/>
        </w:numPr>
        <w:snapToGrid w:val="0"/>
        <w:ind w:left="0" w:firstLine="0"/>
        <w:rPr>
          <w:rFonts w:ascii="Times New Roman" w:hAnsi="Times New Roman" w:cs="Times New Roman"/>
          <w:sz w:val="23"/>
          <w:szCs w:val="23"/>
        </w:rPr>
      </w:pPr>
      <w:r w:rsidRPr="00640346">
        <w:rPr>
          <w:rFonts w:ascii="Times New Roman" w:hAnsi="Times New Roman" w:cs="Times New Roman"/>
          <w:sz w:val="23"/>
          <w:szCs w:val="23"/>
        </w:rPr>
        <w:t xml:space="preserve">Caso o fornecedor seja considerado isento dos tributos </w:t>
      </w:r>
      <w:r w:rsidRPr="00640346">
        <w:rPr>
          <w:rFonts w:ascii="Times New Roman" w:hAnsi="Times New Roman" w:cs="Times New Roman"/>
          <w:i/>
          <w:iCs/>
          <w:sz w:val="23"/>
          <w:szCs w:val="23"/>
        </w:rPr>
        <w:t xml:space="preserve">[Estadual/Distrital] </w:t>
      </w:r>
      <w:r w:rsidRPr="00640346">
        <w:rPr>
          <w:rFonts w:ascii="Times New Roman" w:hAnsi="Times New Roman" w:cs="Times New Roman"/>
          <w:sz w:val="23"/>
          <w:szCs w:val="23"/>
        </w:rPr>
        <w:t>relacionados ao objeto contratual, deverá comprovar tal condição mediante a apresentação de declaração da Fazenda respectiva do seu domicílio ou sede, ou outra equivalente, na forma da lei.</w:t>
      </w:r>
    </w:p>
    <w:p w14:paraId="56F87F31" w14:textId="77777777" w:rsidR="00BC5DA5" w:rsidRPr="00640346" w:rsidRDefault="00BC5DA5" w:rsidP="008A12A2">
      <w:pPr>
        <w:pStyle w:val="Nivel2"/>
        <w:numPr>
          <w:ilvl w:val="1"/>
          <w:numId w:val="9"/>
        </w:numPr>
        <w:snapToGrid w:val="0"/>
        <w:ind w:left="0" w:firstLine="0"/>
        <w:rPr>
          <w:rFonts w:ascii="Times New Roman" w:hAnsi="Times New Roman" w:cs="Times New Roman"/>
          <w:sz w:val="23"/>
          <w:szCs w:val="23"/>
        </w:rPr>
      </w:pPr>
      <w:r w:rsidRPr="00640346">
        <w:rPr>
          <w:rFonts w:ascii="Times New Roman" w:hAnsi="Times New Roman" w:cs="Times New Roman"/>
          <w:sz w:val="23"/>
          <w:szCs w:val="23"/>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491E5AE" w14:textId="77777777" w:rsidR="00BC5DA5" w:rsidRPr="00640346" w:rsidRDefault="00BC5DA5" w:rsidP="00684821">
      <w:pPr>
        <w:pStyle w:val="Nvel1-SemNumPreto"/>
        <w:snapToGrid w:val="0"/>
        <w:spacing w:before="280"/>
        <w:rPr>
          <w:rFonts w:ascii="Times New Roman" w:hAnsi="Times New Roman" w:cs="Times New Roman"/>
          <w:sz w:val="23"/>
          <w:szCs w:val="23"/>
          <w:u w:val="single"/>
        </w:rPr>
      </w:pPr>
      <w:r w:rsidRPr="00640346">
        <w:rPr>
          <w:rFonts w:ascii="Times New Roman" w:hAnsi="Times New Roman" w:cs="Times New Roman"/>
          <w:sz w:val="23"/>
          <w:szCs w:val="23"/>
          <w:u w:val="single"/>
        </w:rPr>
        <w:t>Qualificação Econômico-Financeira</w:t>
      </w:r>
    </w:p>
    <w:p w14:paraId="586E99EA" w14:textId="3B94532D" w:rsidR="00BC5DA5" w:rsidRPr="00640346" w:rsidRDefault="00BC5DA5" w:rsidP="008A12A2">
      <w:pPr>
        <w:pStyle w:val="Nivel2"/>
        <w:numPr>
          <w:ilvl w:val="1"/>
          <w:numId w:val="9"/>
        </w:numPr>
        <w:snapToGrid w:val="0"/>
        <w:ind w:left="0" w:firstLine="0"/>
        <w:rPr>
          <w:rFonts w:ascii="Times New Roman" w:hAnsi="Times New Roman" w:cs="Times New Roman"/>
          <w:sz w:val="23"/>
          <w:szCs w:val="23"/>
        </w:rPr>
      </w:pPr>
      <w:r w:rsidRPr="00640346">
        <w:rPr>
          <w:rFonts w:ascii="Times New Roman" w:hAnsi="Times New Roman" w:cs="Times New Roman"/>
          <w:sz w:val="23"/>
          <w:szCs w:val="23"/>
        </w:rPr>
        <w:t xml:space="preserve">Certidão negativa de falência expedida pelo distribuidor da sede do fornecedor - </w:t>
      </w:r>
      <w:hyperlink r:id="rId16" w:anchor="art69" w:history="1">
        <w:r w:rsidRPr="00640346">
          <w:rPr>
            <w:rStyle w:val="Hyperlink"/>
            <w:rFonts w:ascii="Times New Roman" w:hAnsi="Times New Roman" w:cs="Times New Roman"/>
            <w:sz w:val="23"/>
            <w:szCs w:val="23"/>
          </w:rPr>
          <w:t>Lei nº 14.133, de 2021, art. 69, caput, inciso II</w:t>
        </w:r>
      </w:hyperlink>
      <w:r w:rsidRPr="00640346">
        <w:rPr>
          <w:rFonts w:ascii="Times New Roman" w:hAnsi="Times New Roman" w:cs="Times New Roman"/>
          <w:sz w:val="23"/>
          <w:szCs w:val="23"/>
        </w:rPr>
        <w:t>);</w:t>
      </w:r>
    </w:p>
    <w:p w14:paraId="64C4AE24" w14:textId="77777777" w:rsidR="008C3A25" w:rsidRDefault="008C3A25" w:rsidP="00684821">
      <w:pPr>
        <w:pStyle w:val="Nvel1-SemNumPreto"/>
        <w:snapToGrid w:val="0"/>
        <w:spacing w:before="280"/>
        <w:rPr>
          <w:rFonts w:ascii="Times New Roman" w:hAnsi="Times New Roman" w:cs="Times New Roman"/>
          <w:sz w:val="23"/>
          <w:szCs w:val="23"/>
          <w:u w:val="single"/>
        </w:rPr>
      </w:pPr>
      <w:r w:rsidRPr="00640346">
        <w:rPr>
          <w:rFonts w:ascii="Times New Roman" w:hAnsi="Times New Roman" w:cs="Times New Roman"/>
          <w:sz w:val="23"/>
          <w:szCs w:val="23"/>
          <w:u w:val="single"/>
        </w:rPr>
        <w:t>Qualificação Técnica</w:t>
      </w:r>
    </w:p>
    <w:p w14:paraId="70D7CA39" w14:textId="07C19A8D" w:rsidR="00332DF7" w:rsidRPr="00C71B45" w:rsidRDefault="00142F90" w:rsidP="00C71B45">
      <w:pPr>
        <w:pStyle w:val="PargrafodaLista"/>
        <w:numPr>
          <w:ilvl w:val="1"/>
          <w:numId w:val="9"/>
        </w:numPr>
        <w:tabs>
          <w:tab w:val="left" w:pos="142"/>
        </w:tabs>
        <w:adjustRightInd w:val="0"/>
        <w:snapToGrid w:val="0"/>
        <w:spacing w:before="120" w:after="120"/>
        <w:ind w:left="0" w:firstLine="0"/>
        <w:contextualSpacing w:val="0"/>
        <w:jc w:val="both"/>
        <w:rPr>
          <w:rFonts w:ascii="Times New Roman" w:hAnsi="Times New Roman" w:cs="Times New Roman"/>
          <w:sz w:val="24"/>
        </w:rPr>
      </w:pPr>
      <w:r>
        <w:rPr>
          <w:rFonts w:ascii="Times New Roman" w:hAnsi="Times New Roman" w:cs="Times New Roman"/>
          <w:sz w:val="24"/>
        </w:rPr>
        <w:t>Não se aplica.</w:t>
      </w:r>
    </w:p>
    <w:p w14:paraId="46A79F04" w14:textId="59E67607" w:rsidR="00047315" w:rsidRPr="00640346" w:rsidRDefault="00047315" w:rsidP="00684821">
      <w:pPr>
        <w:pStyle w:val="Nvel2-Red"/>
        <w:numPr>
          <w:ilvl w:val="0"/>
          <w:numId w:val="0"/>
        </w:numPr>
        <w:snapToGrid w:val="0"/>
        <w:rPr>
          <w:rFonts w:ascii="Times New Roman" w:hAnsi="Times New Roman" w:cs="Times New Roman"/>
          <w:b/>
          <w:bCs/>
          <w:i w:val="0"/>
          <w:iCs w:val="0"/>
          <w:color w:val="auto"/>
          <w:sz w:val="23"/>
          <w:szCs w:val="23"/>
          <w:lang w:eastAsia="zh-CN" w:bidi="hi-IN"/>
        </w:rPr>
      </w:pPr>
      <w:r w:rsidRPr="00640346">
        <w:rPr>
          <w:rFonts w:ascii="Times New Roman" w:hAnsi="Times New Roman" w:cs="Times New Roman"/>
          <w:b/>
          <w:bCs/>
          <w:i w:val="0"/>
          <w:iCs w:val="0"/>
          <w:color w:val="auto"/>
          <w:sz w:val="23"/>
          <w:szCs w:val="23"/>
          <w:lang w:eastAsia="zh-CN" w:bidi="hi-IN"/>
        </w:rPr>
        <w:t>Vistoria</w:t>
      </w:r>
    </w:p>
    <w:p w14:paraId="45486AAB" w14:textId="2952D60F" w:rsidR="00047315" w:rsidRPr="00640346" w:rsidRDefault="00047315" w:rsidP="00684821">
      <w:pPr>
        <w:pStyle w:val="Nvel2-Red"/>
        <w:numPr>
          <w:ilvl w:val="1"/>
          <w:numId w:val="9"/>
        </w:numPr>
        <w:snapToGrid w:val="0"/>
        <w:ind w:left="539" w:hanging="539"/>
        <w:rPr>
          <w:rFonts w:ascii="Times New Roman" w:eastAsia="Times New Roman" w:hAnsi="Times New Roman" w:cs="Times New Roman"/>
          <w:b/>
          <w:bCs/>
          <w:i w:val="0"/>
          <w:iCs w:val="0"/>
          <w:color w:val="auto"/>
          <w:sz w:val="23"/>
          <w:szCs w:val="23"/>
        </w:rPr>
      </w:pPr>
      <w:r w:rsidRPr="00640346">
        <w:rPr>
          <w:rFonts w:ascii="Times New Roman" w:hAnsi="Times New Roman" w:cs="Times New Roman"/>
          <w:i w:val="0"/>
          <w:iCs w:val="0"/>
          <w:color w:val="auto"/>
          <w:sz w:val="23"/>
          <w:szCs w:val="23"/>
          <w:lang w:eastAsia="zh-CN" w:bidi="hi-IN"/>
        </w:rPr>
        <w:t>Não se aplica</w:t>
      </w:r>
      <w:r w:rsidR="00142F90">
        <w:rPr>
          <w:rFonts w:ascii="Times New Roman" w:hAnsi="Times New Roman" w:cs="Times New Roman"/>
          <w:i w:val="0"/>
          <w:iCs w:val="0"/>
          <w:color w:val="auto"/>
          <w:sz w:val="23"/>
          <w:szCs w:val="23"/>
          <w:lang w:eastAsia="zh-CN" w:bidi="hi-IN"/>
        </w:rPr>
        <w:t>.</w:t>
      </w:r>
    </w:p>
    <w:p w14:paraId="7F51C718" w14:textId="3032E455" w:rsidR="00047315" w:rsidRPr="00640346" w:rsidRDefault="00047315" w:rsidP="00684821">
      <w:pPr>
        <w:pStyle w:val="PargrafodaLista"/>
        <w:numPr>
          <w:ilvl w:val="1"/>
          <w:numId w:val="9"/>
        </w:numPr>
        <w:snapToGrid w:val="0"/>
        <w:spacing w:before="120" w:after="120" w:line="276" w:lineRule="auto"/>
        <w:ind w:left="539" w:hanging="539"/>
        <w:contextualSpacing w:val="0"/>
        <w:rPr>
          <w:rFonts w:ascii="Times New Roman" w:eastAsia="Times New Roman" w:hAnsi="Times New Roman" w:cs="Times New Roman"/>
          <w:b/>
          <w:sz w:val="23"/>
          <w:szCs w:val="23"/>
        </w:rPr>
      </w:pPr>
      <w:r w:rsidRPr="00640346">
        <w:rPr>
          <w:rFonts w:ascii="Times New Roman" w:eastAsia="Times New Roman" w:hAnsi="Times New Roman" w:cs="Times New Roman"/>
          <w:b/>
          <w:sz w:val="23"/>
          <w:szCs w:val="23"/>
        </w:rPr>
        <w:t>Garantia de proposta (art. 58 da Lei 14.133/21)</w:t>
      </w:r>
    </w:p>
    <w:p w14:paraId="21B6DD3A" w14:textId="35D442EF" w:rsidR="00047315" w:rsidRPr="00640346" w:rsidRDefault="00047315" w:rsidP="00684821">
      <w:pPr>
        <w:pStyle w:val="PargrafodaLista"/>
        <w:numPr>
          <w:ilvl w:val="1"/>
          <w:numId w:val="9"/>
        </w:numPr>
        <w:snapToGrid w:val="0"/>
        <w:spacing w:before="120" w:after="120" w:line="276" w:lineRule="auto"/>
        <w:ind w:left="0" w:firstLine="0"/>
        <w:contextualSpacing w:val="0"/>
        <w:jc w:val="both"/>
        <w:rPr>
          <w:rFonts w:ascii="Times New Roman" w:eastAsia="Times New Roman" w:hAnsi="Times New Roman" w:cs="Times New Roman"/>
          <w:b/>
          <w:sz w:val="23"/>
          <w:szCs w:val="23"/>
        </w:rPr>
      </w:pPr>
      <w:r w:rsidRPr="00640346">
        <w:rPr>
          <w:rFonts w:ascii="Times New Roman" w:eastAsia="Times New Roman" w:hAnsi="Times New Roman" w:cs="Times New Roman"/>
          <w:sz w:val="23"/>
          <w:szCs w:val="23"/>
        </w:rPr>
        <w:t xml:space="preserve">Não será exigida a garantia de contratação de que tratam os </w:t>
      </w:r>
      <w:proofErr w:type="spellStart"/>
      <w:r w:rsidRPr="00640346">
        <w:rPr>
          <w:rFonts w:ascii="Times New Roman" w:eastAsia="Times New Roman" w:hAnsi="Times New Roman" w:cs="Times New Roman"/>
          <w:sz w:val="23"/>
          <w:szCs w:val="23"/>
        </w:rPr>
        <w:t>arts</w:t>
      </w:r>
      <w:proofErr w:type="spellEnd"/>
      <w:r w:rsidRPr="00640346">
        <w:rPr>
          <w:rFonts w:ascii="Times New Roman" w:eastAsia="Times New Roman" w:hAnsi="Times New Roman" w:cs="Times New Roman"/>
          <w:sz w:val="23"/>
          <w:szCs w:val="23"/>
        </w:rPr>
        <w:t xml:space="preserve"> 96 e seguintes da Lei n° 14.133/2021, pois o valor do objeto não é excessivo.</w:t>
      </w:r>
    </w:p>
    <w:p w14:paraId="2E8AD6CA" w14:textId="77777777" w:rsidR="00D344CE" w:rsidRPr="00640346" w:rsidRDefault="00D344CE" w:rsidP="00684821">
      <w:pPr>
        <w:pStyle w:val="PargrafodaLista"/>
        <w:numPr>
          <w:ilvl w:val="1"/>
          <w:numId w:val="9"/>
        </w:numPr>
        <w:snapToGrid w:val="0"/>
        <w:spacing w:before="120" w:after="120" w:line="276" w:lineRule="auto"/>
        <w:ind w:left="539" w:hanging="539"/>
        <w:contextualSpacing w:val="0"/>
        <w:rPr>
          <w:rFonts w:ascii="Times New Roman" w:eastAsia="Times New Roman" w:hAnsi="Times New Roman" w:cs="Times New Roman"/>
          <w:b/>
          <w:sz w:val="23"/>
          <w:szCs w:val="23"/>
        </w:rPr>
      </w:pPr>
      <w:bookmarkStart w:id="11" w:name="_Hlk163572871"/>
      <w:r w:rsidRPr="00640346">
        <w:rPr>
          <w:rFonts w:ascii="Times New Roman" w:eastAsia="Times New Roman" w:hAnsi="Times New Roman" w:cs="Times New Roman"/>
          <w:b/>
          <w:sz w:val="23"/>
          <w:szCs w:val="23"/>
        </w:rPr>
        <w:t>Garantia da execução do contrato (art. 96 e ss. da Lei 14.133/21)</w:t>
      </w:r>
    </w:p>
    <w:p w14:paraId="5E003786" w14:textId="7C6F165D" w:rsidR="00BF0F5B" w:rsidRPr="00640346" w:rsidRDefault="003A46A3" w:rsidP="00684821">
      <w:pPr>
        <w:pStyle w:val="PargrafodaLista"/>
        <w:numPr>
          <w:ilvl w:val="1"/>
          <w:numId w:val="9"/>
        </w:numPr>
        <w:snapToGrid w:val="0"/>
        <w:spacing w:before="120" w:after="120" w:line="276" w:lineRule="auto"/>
        <w:ind w:left="0" w:firstLine="0"/>
        <w:contextualSpacing w:val="0"/>
        <w:jc w:val="both"/>
        <w:rPr>
          <w:rFonts w:ascii="Times New Roman" w:eastAsia="Times New Roman" w:hAnsi="Times New Roman" w:cs="Times New Roman"/>
          <w:b/>
          <w:sz w:val="23"/>
          <w:szCs w:val="23"/>
        </w:rPr>
      </w:pPr>
      <w:r w:rsidRPr="00640346">
        <w:rPr>
          <w:rFonts w:ascii="Times New Roman" w:eastAsia="Times New Roman" w:hAnsi="Times New Roman" w:cs="Times New Roman"/>
          <w:sz w:val="23"/>
          <w:szCs w:val="23"/>
        </w:rPr>
        <w:lastRenderedPageBreak/>
        <w:t>Não s</w:t>
      </w:r>
      <w:r w:rsidR="00BF0F5B" w:rsidRPr="00640346">
        <w:rPr>
          <w:rFonts w:ascii="Times New Roman" w:eastAsia="Times New Roman" w:hAnsi="Times New Roman" w:cs="Times New Roman"/>
          <w:sz w:val="23"/>
          <w:szCs w:val="23"/>
        </w:rPr>
        <w:t xml:space="preserve">erá exigida a garantia de contratação de que tratam os </w:t>
      </w:r>
      <w:proofErr w:type="spellStart"/>
      <w:r w:rsidR="00BF0F5B" w:rsidRPr="00640346">
        <w:rPr>
          <w:rFonts w:ascii="Times New Roman" w:eastAsia="Times New Roman" w:hAnsi="Times New Roman" w:cs="Times New Roman"/>
          <w:sz w:val="23"/>
          <w:szCs w:val="23"/>
        </w:rPr>
        <w:t>arts</w:t>
      </w:r>
      <w:proofErr w:type="spellEnd"/>
      <w:r w:rsidR="00BF0F5B" w:rsidRPr="00640346">
        <w:rPr>
          <w:rFonts w:ascii="Times New Roman" w:eastAsia="Times New Roman" w:hAnsi="Times New Roman" w:cs="Times New Roman"/>
          <w:sz w:val="23"/>
          <w:szCs w:val="23"/>
        </w:rPr>
        <w:t xml:space="preserve"> 96 e seguintes da Lei n° 14.133/2021, </w:t>
      </w:r>
      <w:r w:rsidRPr="00640346">
        <w:rPr>
          <w:rFonts w:ascii="Times New Roman" w:eastAsia="Times New Roman" w:hAnsi="Times New Roman" w:cs="Times New Roman"/>
          <w:sz w:val="23"/>
          <w:szCs w:val="23"/>
        </w:rPr>
        <w:t>pois o valor do objeto não é excessivo.</w:t>
      </w:r>
    </w:p>
    <w:bookmarkEnd w:id="11"/>
    <w:p w14:paraId="3E5D9E7C" w14:textId="77777777" w:rsidR="00BF0F5B" w:rsidRPr="00640346" w:rsidRDefault="00BF0F5B" w:rsidP="00E66ED8">
      <w:pPr>
        <w:keepNext/>
        <w:keepLines/>
        <w:numPr>
          <w:ilvl w:val="0"/>
          <w:numId w:val="9"/>
        </w:numPr>
        <w:pBdr>
          <w:top w:val="nil"/>
          <w:left w:val="nil"/>
          <w:bottom w:val="nil"/>
          <w:right w:val="nil"/>
          <w:between w:val="nil"/>
        </w:pBdr>
        <w:adjustRightInd w:val="0"/>
        <w:snapToGrid w:val="0"/>
        <w:spacing w:before="240" w:after="240" w:line="276" w:lineRule="auto"/>
        <w:ind w:left="0" w:firstLine="0"/>
        <w:jc w:val="both"/>
        <w:rPr>
          <w:rFonts w:ascii="Times New Roman" w:eastAsia="Times New Roman" w:hAnsi="Times New Roman" w:cs="Times New Roman"/>
          <w:b/>
          <w:sz w:val="23"/>
          <w:szCs w:val="23"/>
        </w:rPr>
      </w:pPr>
      <w:r w:rsidRPr="00640346">
        <w:rPr>
          <w:rFonts w:ascii="Times New Roman" w:eastAsia="Times New Roman" w:hAnsi="Times New Roman" w:cs="Times New Roman"/>
          <w:b/>
          <w:sz w:val="23"/>
          <w:szCs w:val="23"/>
        </w:rPr>
        <w:t>ESTIMATIVAS DO VALOR DA CONTRATAÇÃO</w:t>
      </w:r>
    </w:p>
    <w:p w14:paraId="43EA8E43" w14:textId="113666CF" w:rsidR="00A514FB" w:rsidRPr="00230909" w:rsidRDefault="00BF0F5B" w:rsidP="00A514FB">
      <w:pPr>
        <w:numPr>
          <w:ilvl w:val="1"/>
          <w:numId w:val="13"/>
        </w:numPr>
        <w:pBdr>
          <w:top w:val="nil"/>
          <w:left w:val="nil"/>
          <w:bottom w:val="nil"/>
          <w:right w:val="nil"/>
          <w:between w:val="nil"/>
        </w:pBdr>
        <w:snapToGrid w:val="0"/>
        <w:spacing w:before="100" w:after="100" w:line="276" w:lineRule="auto"/>
        <w:ind w:left="0" w:firstLine="0"/>
        <w:jc w:val="both"/>
        <w:rPr>
          <w:rFonts w:ascii="Times New Roman" w:eastAsia="Times New Roman" w:hAnsi="Times New Roman" w:cs="Times New Roman"/>
          <w:sz w:val="23"/>
          <w:szCs w:val="23"/>
        </w:rPr>
      </w:pPr>
      <w:r w:rsidRPr="00230909">
        <w:rPr>
          <w:rFonts w:ascii="Times New Roman" w:eastAsia="Times New Roman" w:hAnsi="Times New Roman" w:cs="Times New Roman"/>
          <w:sz w:val="23"/>
          <w:szCs w:val="23"/>
        </w:rPr>
        <w:t xml:space="preserve">O custo estimado total da contratação é de </w:t>
      </w:r>
      <w:r w:rsidR="00DE08D3" w:rsidRPr="00230909">
        <w:rPr>
          <w:rFonts w:ascii="Times New Roman" w:eastAsia="Times New Roman" w:hAnsi="Times New Roman" w:cs="Times New Roman"/>
          <w:sz w:val="23"/>
          <w:szCs w:val="23"/>
        </w:rPr>
        <w:t>R$</w:t>
      </w:r>
      <w:r w:rsidR="00A309F5" w:rsidRPr="00230909">
        <w:rPr>
          <w:rFonts w:ascii="Times New Roman" w:eastAsia="Times New Roman" w:hAnsi="Times New Roman" w:cs="Times New Roman"/>
          <w:b/>
          <w:sz w:val="23"/>
          <w:szCs w:val="23"/>
        </w:rPr>
        <w:t xml:space="preserve"> </w:t>
      </w:r>
      <w:r w:rsidR="00230909" w:rsidRPr="00230909">
        <w:rPr>
          <w:rFonts w:ascii="Times New Roman" w:eastAsia="Times New Roman" w:hAnsi="Times New Roman" w:cs="Times New Roman"/>
          <w:bCs/>
          <w:sz w:val="22"/>
          <w:szCs w:val="22"/>
        </w:rPr>
        <w:t>364.828,62</w:t>
      </w:r>
      <w:r w:rsidR="00230909" w:rsidRPr="00230909">
        <w:rPr>
          <w:rFonts w:ascii="Times New Roman" w:eastAsia="Times New Roman" w:hAnsi="Times New Roman" w:cs="Times New Roman"/>
          <w:b/>
          <w:sz w:val="23"/>
          <w:szCs w:val="23"/>
        </w:rPr>
        <w:t xml:space="preserve"> </w:t>
      </w:r>
      <w:r w:rsidR="00A309F5" w:rsidRPr="00230909">
        <w:rPr>
          <w:rFonts w:ascii="Times New Roman" w:eastAsia="Times New Roman" w:hAnsi="Times New Roman" w:cs="Times New Roman"/>
          <w:b/>
          <w:sz w:val="23"/>
          <w:szCs w:val="23"/>
        </w:rPr>
        <w:t>(</w:t>
      </w:r>
      <w:r w:rsidR="00230909" w:rsidRPr="00230909">
        <w:rPr>
          <w:rFonts w:ascii="Times New Roman" w:eastAsia="Times New Roman" w:hAnsi="Times New Roman" w:cs="Times New Roman"/>
          <w:b/>
          <w:sz w:val="23"/>
          <w:szCs w:val="23"/>
        </w:rPr>
        <w:t>trezentos e sessenta e quatro mil oitocentos e vinte e oito reais e sessenta e dois centavos</w:t>
      </w:r>
      <w:r w:rsidR="00DE08D3" w:rsidRPr="00230909">
        <w:rPr>
          <w:rFonts w:ascii="Times New Roman" w:eastAsia="Times New Roman" w:hAnsi="Times New Roman" w:cs="Times New Roman"/>
          <w:sz w:val="23"/>
          <w:szCs w:val="23"/>
        </w:rPr>
        <w:t>)</w:t>
      </w:r>
      <w:r w:rsidR="009C47E8" w:rsidRPr="00230909">
        <w:rPr>
          <w:rFonts w:ascii="Times New Roman" w:eastAsia="Times New Roman" w:hAnsi="Times New Roman" w:cs="Times New Roman"/>
          <w:sz w:val="23"/>
          <w:szCs w:val="23"/>
        </w:rPr>
        <w:t xml:space="preserve">, conforme </w:t>
      </w:r>
      <w:r w:rsidR="00301510" w:rsidRPr="00230909">
        <w:rPr>
          <w:rFonts w:ascii="Times New Roman" w:eastAsia="Times New Roman" w:hAnsi="Times New Roman" w:cs="Times New Roman"/>
          <w:sz w:val="23"/>
          <w:szCs w:val="23"/>
        </w:rPr>
        <w:t>aposto</w:t>
      </w:r>
      <w:r w:rsidR="009C47E8" w:rsidRPr="00230909">
        <w:rPr>
          <w:rFonts w:ascii="Times New Roman" w:eastAsia="Times New Roman" w:hAnsi="Times New Roman" w:cs="Times New Roman"/>
          <w:sz w:val="23"/>
          <w:szCs w:val="23"/>
        </w:rPr>
        <w:t xml:space="preserve"> n</w:t>
      </w:r>
      <w:r w:rsidR="00301510" w:rsidRPr="00230909">
        <w:rPr>
          <w:rFonts w:ascii="Times New Roman" w:eastAsia="Times New Roman" w:hAnsi="Times New Roman" w:cs="Times New Roman"/>
          <w:sz w:val="23"/>
          <w:szCs w:val="23"/>
        </w:rPr>
        <w:t>o Plano de Trabalho objeto do convenio n° 047/2026 - SEAB</w:t>
      </w:r>
      <w:r w:rsidR="009E5927" w:rsidRPr="00230909">
        <w:rPr>
          <w:rFonts w:ascii="Times New Roman" w:eastAsia="Times New Roman" w:hAnsi="Times New Roman" w:cs="Times New Roman"/>
          <w:sz w:val="23"/>
          <w:szCs w:val="23"/>
        </w:rPr>
        <w:t xml:space="preserve">, </w:t>
      </w:r>
      <w:r w:rsidR="009C47E8" w:rsidRPr="00230909">
        <w:rPr>
          <w:rFonts w:ascii="Times New Roman" w:eastAsia="Times New Roman" w:hAnsi="Times New Roman" w:cs="Times New Roman"/>
          <w:sz w:val="23"/>
          <w:szCs w:val="23"/>
        </w:rPr>
        <w:t>sendo</w:t>
      </w:r>
      <w:r w:rsidR="00301510" w:rsidRPr="00230909">
        <w:rPr>
          <w:rFonts w:ascii="Times New Roman" w:eastAsia="Times New Roman" w:hAnsi="Times New Roman" w:cs="Times New Roman"/>
          <w:sz w:val="23"/>
          <w:szCs w:val="23"/>
        </w:rPr>
        <w:t xml:space="preserve"> este</w:t>
      </w:r>
      <w:r w:rsidR="009C47E8" w:rsidRPr="00230909">
        <w:rPr>
          <w:rFonts w:ascii="Times New Roman" w:eastAsia="Times New Roman" w:hAnsi="Times New Roman" w:cs="Times New Roman"/>
          <w:sz w:val="23"/>
          <w:szCs w:val="23"/>
        </w:rPr>
        <w:t xml:space="preserve"> valor indicado como PREÇO MÁXIMO do objeto</w:t>
      </w:r>
      <w:r w:rsidR="00301510" w:rsidRPr="00230909">
        <w:rPr>
          <w:rFonts w:ascii="Times New Roman" w:eastAsia="Times New Roman" w:hAnsi="Times New Roman" w:cs="Times New Roman"/>
          <w:sz w:val="23"/>
          <w:szCs w:val="23"/>
        </w:rPr>
        <w:t xml:space="preserve"> da licitação.</w:t>
      </w:r>
    </w:p>
    <w:p w14:paraId="477F8E62" w14:textId="559BFAD0" w:rsidR="009E5927" w:rsidRDefault="009E5927" w:rsidP="00A43884">
      <w:pPr>
        <w:numPr>
          <w:ilvl w:val="1"/>
          <w:numId w:val="13"/>
        </w:numPr>
        <w:pBdr>
          <w:top w:val="nil"/>
          <w:left w:val="nil"/>
          <w:bottom w:val="nil"/>
          <w:right w:val="nil"/>
          <w:between w:val="nil"/>
        </w:pBdr>
        <w:snapToGrid w:val="0"/>
        <w:spacing w:before="100" w:after="100" w:line="276" w:lineRule="auto"/>
        <w:ind w:left="0" w:firstLine="0"/>
        <w:jc w:val="both"/>
        <w:rPr>
          <w:rFonts w:ascii="Times New Roman" w:eastAsia="Times New Roman" w:hAnsi="Times New Roman" w:cs="Times New Roman"/>
          <w:color w:val="212121"/>
          <w:sz w:val="23"/>
          <w:szCs w:val="23"/>
        </w:rPr>
      </w:pPr>
      <w:r w:rsidRPr="00640346">
        <w:rPr>
          <w:rFonts w:ascii="Times New Roman" w:eastAsia="Times New Roman" w:hAnsi="Times New Roman" w:cs="Times New Roman"/>
          <w:color w:val="212121"/>
          <w:sz w:val="23"/>
          <w:szCs w:val="23"/>
        </w:rPr>
        <w:t>A verificação do valor de mercado foi realizada na etapa d</w:t>
      </w:r>
      <w:r w:rsidR="00330D86">
        <w:rPr>
          <w:rFonts w:ascii="Times New Roman" w:eastAsia="Times New Roman" w:hAnsi="Times New Roman" w:cs="Times New Roman"/>
          <w:color w:val="212121"/>
          <w:sz w:val="23"/>
          <w:szCs w:val="23"/>
        </w:rPr>
        <w:t>e elaboração do Plano de Trabalho</w:t>
      </w:r>
      <w:r w:rsidRPr="00640346">
        <w:rPr>
          <w:rFonts w:ascii="Times New Roman" w:eastAsia="Times New Roman" w:hAnsi="Times New Roman" w:cs="Times New Roman"/>
          <w:color w:val="212121"/>
          <w:sz w:val="23"/>
          <w:szCs w:val="23"/>
        </w:rPr>
        <w:t>, considerada como suficientes para o cumprimento do disposto no art. 23 da Lei 14133/2021 e 79 e ss. do Dec. Mun. 77/2023.</w:t>
      </w:r>
    </w:p>
    <w:p w14:paraId="000001BB" w14:textId="1C175E0B" w:rsidR="006749F6" w:rsidRPr="00640346" w:rsidRDefault="001A45F8" w:rsidP="00A43884">
      <w:pPr>
        <w:numPr>
          <w:ilvl w:val="1"/>
          <w:numId w:val="13"/>
        </w:numPr>
        <w:pBdr>
          <w:top w:val="nil"/>
          <w:left w:val="nil"/>
          <w:bottom w:val="nil"/>
          <w:right w:val="nil"/>
          <w:between w:val="nil"/>
        </w:pBdr>
        <w:snapToGrid w:val="0"/>
        <w:spacing w:before="100" w:after="100" w:line="276" w:lineRule="auto"/>
        <w:ind w:left="0" w:firstLine="0"/>
        <w:jc w:val="both"/>
        <w:rPr>
          <w:rFonts w:ascii="Times New Roman" w:eastAsia="Times New Roman" w:hAnsi="Times New Roman" w:cs="Times New Roman"/>
          <w:color w:val="212121"/>
          <w:sz w:val="23"/>
          <w:szCs w:val="23"/>
        </w:rPr>
      </w:pPr>
      <w:r w:rsidRPr="00640346">
        <w:rPr>
          <w:rFonts w:ascii="Times New Roman" w:eastAsia="Times New Roman" w:hAnsi="Times New Roman" w:cs="Times New Roman"/>
          <w:sz w:val="23"/>
          <w:szCs w:val="23"/>
        </w:rPr>
        <w:t xml:space="preserve">No valor acima mencionado estão incluídos todos os encargos incidentes sobre o fornecimento </w:t>
      </w:r>
      <w:r w:rsidRPr="00640346">
        <w:rPr>
          <w:rFonts w:ascii="Times New Roman" w:eastAsia="Times New Roman" w:hAnsi="Times New Roman" w:cs="Times New Roman"/>
          <w:color w:val="212121"/>
          <w:sz w:val="23"/>
          <w:szCs w:val="23"/>
        </w:rPr>
        <w:t xml:space="preserve">do objeto, inclusive transporte, frete, tributos, obrigações trabalhistas, sociais, previdenciárias e outras. </w:t>
      </w:r>
    </w:p>
    <w:p w14:paraId="000001BC" w14:textId="5C5D67AF" w:rsidR="006749F6" w:rsidRPr="00640346" w:rsidRDefault="00696981" w:rsidP="00A43884">
      <w:pPr>
        <w:numPr>
          <w:ilvl w:val="1"/>
          <w:numId w:val="13"/>
        </w:numPr>
        <w:pBdr>
          <w:top w:val="nil"/>
          <w:left w:val="nil"/>
          <w:bottom w:val="nil"/>
          <w:right w:val="nil"/>
          <w:between w:val="nil"/>
        </w:pBdr>
        <w:snapToGrid w:val="0"/>
        <w:spacing w:before="100" w:after="100" w:line="276" w:lineRule="auto"/>
        <w:ind w:left="0" w:firstLine="0"/>
        <w:jc w:val="both"/>
        <w:rPr>
          <w:rFonts w:ascii="Times New Roman" w:eastAsia="Times New Roman" w:hAnsi="Times New Roman" w:cs="Times New Roman"/>
          <w:sz w:val="23"/>
          <w:szCs w:val="23"/>
        </w:rPr>
      </w:pPr>
      <w:sdt>
        <w:sdtPr>
          <w:rPr>
            <w:rFonts w:ascii="Times New Roman" w:hAnsi="Times New Roman" w:cs="Times New Roman"/>
            <w:color w:val="212121"/>
            <w:sz w:val="23"/>
            <w:szCs w:val="23"/>
          </w:rPr>
          <w:tag w:val="goog_rdk_68"/>
          <w:id w:val="152418531"/>
          <w:showingPlcHdr/>
        </w:sdtPr>
        <w:sdtEndPr/>
        <w:sdtContent>
          <w:r w:rsidR="00412A69">
            <w:rPr>
              <w:rFonts w:ascii="Times New Roman" w:hAnsi="Times New Roman" w:cs="Times New Roman"/>
              <w:color w:val="212121"/>
              <w:sz w:val="23"/>
              <w:szCs w:val="23"/>
            </w:rPr>
            <w:t xml:space="preserve">     </w:t>
          </w:r>
        </w:sdtContent>
      </w:sdt>
      <w:r w:rsidR="001A45F8" w:rsidRPr="00640346">
        <w:rPr>
          <w:rFonts w:ascii="Times New Roman" w:eastAsia="Times New Roman" w:hAnsi="Times New Roman" w:cs="Times New Roman"/>
          <w:sz w:val="23"/>
          <w:szCs w:val="23"/>
        </w:rPr>
        <w:t>A estimativa de custo levou em consideração o risco envolvido na contratação e sua alocação entre contratante e contratado, conforme especificado na matriz de risco constante do Contrato.</w:t>
      </w:r>
    </w:p>
    <w:p w14:paraId="000001BE" w14:textId="77777777" w:rsidR="006749F6" w:rsidRPr="00640346" w:rsidRDefault="001A45F8" w:rsidP="00684821">
      <w:pPr>
        <w:keepNext/>
        <w:keepLines/>
        <w:numPr>
          <w:ilvl w:val="0"/>
          <w:numId w:val="13"/>
        </w:numPr>
        <w:pBdr>
          <w:top w:val="nil"/>
          <w:left w:val="nil"/>
          <w:bottom w:val="nil"/>
          <w:right w:val="nil"/>
          <w:between w:val="nil"/>
        </w:pBdr>
        <w:adjustRightInd w:val="0"/>
        <w:snapToGrid w:val="0"/>
        <w:spacing w:before="280" w:after="280" w:line="276" w:lineRule="auto"/>
        <w:ind w:left="0" w:firstLine="0"/>
        <w:jc w:val="both"/>
        <w:rPr>
          <w:rFonts w:ascii="Times New Roman" w:eastAsia="Times New Roman" w:hAnsi="Times New Roman" w:cs="Times New Roman"/>
          <w:sz w:val="23"/>
          <w:szCs w:val="23"/>
        </w:rPr>
      </w:pPr>
      <w:r w:rsidRPr="00640346">
        <w:rPr>
          <w:rFonts w:ascii="Times New Roman" w:eastAsia="Times New Roman" w:hAnsi="Times New Roman" w:cs="Times New Roman"/>
          <w:b/>
          <w:color w:val="000000"/>
          <w:sz w:val="23"/>
          <w:szCs w:val="23"/>
        </w:rPr>
        <w:t>DOTAÇÃO ORÇAMENTÁRIA</w:t>
      </w:r>
    </w:p>
    <w:p w14:paraId="000001BF" w14:textId="77777777" w:rsidR="006749F6" w:rsidRPr="00684821" w:rsidRDefault="001A45F8" w:rsidP="00684821">
      <w:pPr>
        <w:numPr>
          <w:ilvl w:val="1"/>
          <w:numId w:val="18"/>
        </w:numPr>
        <w:pBdr>
          <w:top w:val="nil"/>
          <w:left w:val="nil"/>
          <w:bottom w:val="nil"/>
          <w:right w:val="nil"/>
          <w:between w:val="nil"/>
        </w:pBdr>
        <w:snapToGrid w:val="0"/>
        <w:spacing w:before="120" w:after="120" w:line="276" w:lineRule="auto"/>
        <w:ind w:left="0" w:firstLine="0"/>
        <w:jc w:val="both"/>
        <w:rPr>
          <w:rFonts w:ascii="Times New Roman" w:eastAsia="Times New Roman" w:hAnsi="Times New Roman" w:cs="Times New Roman"/>
          <w:color w:val="000000" w:themeColor="text1"/>
          <w:sz w:val="23"/>
          <w:szCs w:val="23"/>
        </w:rPr>
      </w:pPr>
      <w:r w:rsidRPr="00640346">
        <w:rPr>
          <w:rFonts w:ascii="Times New Roman" w:eastAsia="Times New Roman" w:hAnsi="Times New Roman" w:cs="Times New Roman"/>
          <w:color w:val="000000"/>
          <w:sz w:val="23"/>
          <w:szCs w:val="23"/>
        </w:rPr>
        <w:t xml:space="preserve">As despesas decorrentes da presente contratação correrão à conta de recursos específicos </w:t>
      </w:r>
      <w:r w:rsidRPr="00684821">
        <w:rPr>
          <w:rFonts w:ascii="Times New Roman" w:eastAsia="Times New Roman" w:hAnsi="Times New Roman" w:cs="Times New Roman"/>
          <w:color w:val="000000" w:themeColor="text1"/>
          <w:sz w:val="23"/>
          <w:szCs w:val="23"/>
        </w:rPr>
        <w:t>consignados no Orçamento do Município, conforme abaixo:</w:t>
      </w:r>
    </w:p>
    <w:p w14:paraId="1CEFB8CB" w14:textId="3855C076" w:rsidR="00C75481" w:rsidRDefault="00194AFA" w:rsidP="00F27DDC">
      <w:pPr>
        <w:pBdr>
          <w:top w:val="nil"/>
          <w:left w:val="nil"/>
          <w:bottom w:val="nil"/>
          <w:right w:val="nil"/>
          <w:between w:val="nil"/>
        </w:pBdr>
        <w:tabs>
          <w:tab w:val="left" w:pos="284"/>
        </w:tabs>
        <w:adjustRightInd w:val="0"/>
        <w:snapToGrid w:val="0"/>
        <w:spacing w:before="120" w:after="120"/>
        <w:jc w:val="both"/>
        <w:rPr>
          <w:rFonts w:ascii="Times New Roman" w:eastAsia="Times New Roman" w:hAnsi="Times New Roman" w:cs="Times New Roman"/>
          <w:b/>
          <w:bCs/>
          <w:color w:val="000000" w:themeColor="text1"/>
          <w:sz w:val="23"/>
          <w:szCs w:val="23"/>
        </w:rPr>
      </w:pPr>
      <w:r>
        <w:rPr>
          <w:rFonts w:ascii="Times New Roman" w:eastAsia="Times New Roman" w:hAnsi="Times New Roman" w:cs="Times New Roman"/>
          <w:b/>
          <w:bCs/>
          <w:color w:val="000000" w:themeColor="text1"/>
          <w:sz w:val="23"/>
          <w:szCs w:val="23"/>
        </w:rPr>
        <w:t xml:space="preserve">Órgão: 11 – </w:t>
      </w:r>
      <w:r w:rsidRPr="00194AFA">
        <w:rPr>
          <w:rFonts w:ascii="Times New Roman" w:eastAsia="Times New Roman" w:hAnsi="Times New Roman" w:cs="Times New Roman"/>
          <w:color w:val="000000" w:themeColor="text1"/>
          <w:sz w:val="23"/>
          <w:szCs w:val="23"/>
        </w:rPr>
        <w:t>Secretaria Municipal de Agricultura, Pecuária e Desenvolvimento Econômico Sustentável</w:t>
      </w:r>
    </w:p>
    <w:p w14:paraId="72FB1B00" w14:textId="3C171D22" w:rsidR="00194AFA" w:rsidRDefault="00194AFA" w:rsidP="00F27DDC">
      <w:pPr>
        <w:pBdr>
          <w:top w:val="nil"/>
          <w:left w:val="nil"/>
          <w:bottom w:val="nil"/>
          <w:right w:val="nil"/>
          <w:between w:val="nil"/>
        </w:pBdr>
        <w:tabs>
          <w:tab w:val="left" w:pos="284"/>
        </w:tabs>
        <w:adjustRightInd w:val="0"/>
        <w:snapToGrid w:val="0"/>
        <w:spacing w:before="120" w:after="120"/>
        <w:jc w:val="both"/>
        <w:rPr>
          <w:rFonts w:ascii="Times New Roman" w:eastAsia="Times New Roman" w:hAnsi="Times New Roman" w:cs="Times New Roman"/>
          <w:color w:val="000000" w:themeColor="text1"/>
          <w:sz w:val="23"/>
          <w:szCs w:val="23"/>
        </w:rPr>
      </w:pPr>
      <w:r>
        <w:rPr>
          <w:rFonts w:ascii="Times New Roman" w:eastAsia="Times New Roman" w:hAnsi="Times New Roman" w:cs="Times New Roman"/>
          <w:b/>
          <w:bCs/>
          <w:color w:val="000000" w:themeColor="text1"/>
          <w:sz w:val="23"/>
          <w:szCs w:val="23"/>
        </w:rPr>
        <w:t xml:space="preserve">Unidade: 1 - </w:t>
      </w:r>
      <w:r w:rsidRPr="00194AFA">
        <w:rPr>
          <w:rFonts w:ascii="Times New Roman" w:eastAsia="Times New Roman" w:hAnsi="Times New Roman" w:cs="Times New Roman"/>
          <w:color w:val="000000" w:themeColor="text1"/>
          <w:sz w:val="23"/>
          <w:szCs w:val="23"/>
        </w:rPr>
        <w:t>Secretaria Municipal de Agricultura, Pecuária e Desenvolvimento Sustentável</w:t>
      </w:r>
    </w:p>
    <w:p w14:paraId="74B3A863" w14:textId="7D71E256" w:rsidR="00A46372" w:rsidRPr="00194AFA" w:rsidRDefault="00A46372" w:rsidP="00F27DDC">
      <w:pPr>
        <w:pBdr>
          <w:top w:val="nil"/>
          <w:left w:val="nil"/>
          <w:bottom w:val="nil"/>
          <w:right w:val="nil"/>
          <w:between w:val="nil"/>
        </w:pBdr>
        <w:tabs>
          <w:tab w:val="left" w:pos="284"/>
        </w:tabs>
        <w:adjustRightInd w:val="0"/>
        <w:snapToGrid w:val="0"/>
        <w:spacing w:before="120" w:after="120"/>
        <w:jc w:val="both"/>
        <w:rPr>
          <w:rFonts w:ascii="Times New Roman" w:eastAsia="Times New Roman" w:hAnsi="Times New Roman" w:cs="Times New Roman"/>
          <w:color w:val="000000" w:themeColor="text1"/>
          <w:sz w:val="23"/>
          <w:szCs w:val="23"/>
        </w:rPr>
      </w:pPr>
      <w:r w:rsidRPr="00A46372">
        <w:rPr>
          <w:rFonts w:ascii="Times New Roman" w:eastAsia="Times New Roman" w:hAnsi="Times New Roman" w:cs="Times New Roman"/>
          <w:b/>
          <w:bCs/>
          <w:color w:val="000000" w:themeColor="text1"/>
          <w:sz w:val="23"/>
          <w:szCs w:val="23"/>
        </w:rPr>
        <w:t>Ação</w:t>
      </w:r>
      <w:r>
        <w:rPr>
          <w:rFonts w:ascii="Times New Roman" w:eastAsia="Times New Roman" w:hAnsi="Times New Roman" w:cs="Times New Roman"/>
          <w:color w:val="000000" w:themeColor="text1"/>
          <w:sz w:val="23"/>
          <w:szCs w:val="23"/>
        </w:rPr>
        <w:t xml:space="preserve">: </w:t>
      </w:r>
      <w:r w:rsidRPr="00A46372">
        <w:rPr>
          <w:rFonts w:ascii="Times New Roman" w:eastAsia="Times New Roman" w:hAnsi="Times New Roman" w:cs="Times New Roman"/>
          <w:b/>
          <w:bCs/>
          <w:color w:val="000000" w:themeColor="text1"/>
          <w:sz w:val="23"/>
          <w:szCs w:val="23"/>
        </w:rPr>
        <w:t>2041</w:t>
      </w:r>
      <w:r>
        <w:rPr>
          <w:rFonts w:ascii="Times New Roman" w:eastAsia="Times New Roman" w:hAnsi="Times New Roman" w:cs="Times New Roman"/>
          <w:color w:val="000000" w:themeColor="text1"/>
          <w:sz w:val="23"/>
          <w:szCs w:val="23"/>
        </w:rPr>
        <w:t xml:space="preserve"> – Gestão e renovação da frota de máquinas e equipamentos agrícolas</w:t>
      </w:r>
    </w:p>
    <w:p w14:paraId="73676BDC" w14:textId="3F6ED16B" w:rsidR="00556538" w:rsidRPr="00684821" w:rsidRDefault="00C75481" w:rsidP="00F27DDC">
      <w:pPr>
        <w:pBdr>
          <w:top w:val="nil"/>
          <w:left w:val="nil"/>
          <w:bottom w:val="nil"/>
          <w:right w:val="nil"/>
          <w:between w:val="nil"/>
        </w:pBdr>
        <w:tabs>
          <w:tab w:val="left" w:pos="284"/>
        </w:tabs>
        <w:adjustRightInd w:val="0"/>
        <w:snapToGrid w:val="0"/>
        <w:spacing w:before="120" w:after="120"/>
        <w:jc w:val="both"/>
        <w:rPr>
          <w:rFonts w:ascii="Times New Roman" w:eastAsia="Times New Roman" w:hAnsi="Times New Roman" w:cs="Times New Roman"/>
          <w:color w:val="000000" w:themeColor="text1"/>
          <w:sz w:val="23"/>
          <w:szCs w:val="23"/>
        </w:rPr>
      </w:pPr>
      <w:r w:rsidRPr="00684821">
        <w:rPr>
          <w:rFonts w:ascii="Times New Roman" w:eastAsia="Times New Roman" w:hAnsi="Times New Roman" w:cs="Times New Roman"/>
          <w:b/>
          <w:bCs/>
          <w:color w:val="000000" w:themeColor="text1"/>
          <w:sz w:val="23"/>
          <w:szCs w:val="23"/>
        </w:rPr>
        <w:t>Elemento:</w:t>
      </w:r>
      <w:r w:rsidRPr="00684821">
        <w:rPr>
          <w:rFonts w:ascii="Times New Roman" w:eastAsia="Times New Roman" w:hAnsi="Times New Roman" w:cs="Times New Roman"/>
          <w:color w:val="000000" w:themeColor="text1"/>
          <w:sz w:val="23"/>
          <w:szCs w:val="23"/>
        </w:rPr>
        <w:t xml:space="preserve"> 449052</w:t>
      </w:r>
      <w:r w:rsidR="00556538" w:rsidRPr="00684821">
        <w:rPr>
          <w:rFonts w:ascii="Times New Roman" w:eastAsia="Times New Roman" w:hAnsi="Times New Roman" w:cs="Times New Roman"/>
          <w:color w:val="000000" w:themeColor="text1"/>
          <w:sz w:val="23"/>
          <w:szCs w:val="23"/>
        </w:rPr>
        <w:t xml:space="preserve"> - Equipamentos e Material Permanente</w:t>
      </w:r>
    </w:p>
    <w:p w14:paraId="20A9F433" w14:textId="6135081B" w:rsidR="00D277F2" w:rsidRPr="00684821" w:rsidRDefault="00D277F2" w:rsidP="00F27DDC">
      <w:pPr>
        <w:pBdr>
          <w:top w:val="nil"/>
          <w:left w:val="nil"/>
          <w:bottom w:val="nil"/>
          <w:right w:val="nil"/>
          <w:between w:val="nil"/>
        </w:pBdr>
        <w:tabs>
          <w:tab w:val="left" w:pos="284"/>
        </w:tabs>
        <w:adjustRightInd w:val="0"/>
        <w:snapToGrid w:val="0"/>
        <w:spacing w:before="120" w:after="120"/>
        <w:jc w:val="both"/>
        <w:rPr>
          <w:rFonts w:ascii="Times New Roman" w:eastAsia="Times New Roman" w:hAnsi="Times New Roman" w:cs="Times New Roman"/>
          <w:color w:val="000000" w:themeColor="text1"/>
          <w:sz w:val="23"/>
          <w:szCs w:val="23"/>
        </w:rPr>
      </w:pPr>
      <w:r w:rsidRPr="00F07B12">
        <w:rPr>
          <w:rFonts w:ascii="Times New Roman" w:eastAsia="Times New Roman" w:hAnsi="Times New Roman" w:cs="Times New Roman"/>
          <w:b/>
          <w:bCs/>
          <w:color w:val="000000" w:themeColor="text1"/>
          <w:sz w:val="23"/>
          <w:szCs w:val="23"/>
        </w:rPr>
        <w:t>Subelemento:</w:t>
      </w:r>
      <w:r w:rsidRPr="00684821">
        <w:rPr>
          <w:rFonts w:ascii="Times New Roman" w:eastAsia="Times New Roman" w:hAnsi="Times New Roman" w:cs="Times New Roman"/>
          <w:color w:val="000000" w:themeColor="text1"/>
          <w:sz w:val="23"/>
          <w:szCs w:val="23"/>
        </w:rPr>
        <w:t xml:space="preserve"> 344905240 – Máquinas e Equipamentos Agrícolas</w:t>
      </w:r>
    </w:p>
    <w:p w14:paraId="000001C0" w14:textId="0574EF64" w:rsidR="006749F6" w:rsidRPr="00A46372" w:rsidRDefault="005F5DDA" w:rsidP="00F27DDC">
      <w:pPr>
        <w:pBdr>
          <w:top w:val="nil"/>
          <w:left w:val="nil"/>
          <w:bottom w:val="nil"/>
          <w:right w:val="nil"/>
          <w:between w:val="nil"/>
        </w:pBdr>
        <w:tabs>
          <w:tab w:val="left" w:pos="284"/>
        </w:tabs>
        <w:adjustRightInd w:val="0"/>
        <w:snapToGrid w:val="0"/>
        <w:spacing w:before="120" w:after="120"/>
        <w:jc w:val="both"/>
        <w:rPr>
          <w:rFonts w:ascii="Times New Roman" w:eastAsia="Times New Roman" w:hAnsi="Times New Roman" w:cs="Times New Roman"/>
          <w:sz w:val="23"/>
          <w:szCs w:val="23"/>
        </w:rPr>
      </w:pPr>
      <w:r w:rsidRPr="00A46372">
        <w:rPr>
          <w:rFonts w:ascii="Times New Roman" w:eastAsia="Times New Roman" w:hAnsi="Times New Roman" w:cs="Times New Roman"/>
          <w:b/>
          <w:bCs/>
          <w:sz w:val="23"/>
          <w:szCs w:val="23"/>
        </w:rPr>
        <w:t>Fonte:</w:t>
      </w:r>
      <w:r w:rsidRPr="00A46372">
        <w:rPr>
          <w:rFonts w:ascii="Times New Roman" w:eastAsia="Times New Roman" w:hAnsi="Times New Roman" w:cs="Times New Roman"/>
          <w:sz w:val="23"/>
          <w:szCs w:val="23"/>
        </w:rPr>
        <w:t xml:space="preserve"> </w:t>
      </w:r>
      <w:r w:rsidR="00B60BD2">
        <w:rPr>
          <w:rFonts w:ascii="Times New Roman" w:eastAsia="Times New Roman" w:hAnsi="Times New Roman" w:cs="Times New Roman"/>
          <w:sz w:val="23"/>
          <w:szCs w:val="23"/>
        </w:rPr>
        <w:t>000</w:t>
      </w:r>
      <w:r w:rsidRPr="00A46372">
        <w:rPr>
          <w:rFonts w:ascii="Times New Roman" w:eastAsia="Times New Roman" w:hAnsi="Times New Roman" w:cs="Times New Roman"/>
          <w:sz w:val="23"/>
          <w:szCs w:val="23"/>
        </w:rPr>
        <w:t xml:space="preserve"> – </w:t>
      </w:r>
      <w:r w:rsidR="00B60BD2">
        <w:rPr>
          <w:rFonts w:ascii="Times New Roman" w:eastAsia="Times New Roman" w:hAnsi="Times New Roman" w:cs="Times New Roman"/>
          <w:sz w:val="23"/>
          <w:szCs w:val="23"/>
        </w:rPr>
        <w:t>Recursos Livres</w:t>
      </w:r>
      <w:r w:rsidR="006A1D40">
        <w:rPr>
          <w:rFonts w:ascii="Times New Roman" w:eastAsia="Times New Roman" w:hAnsi="Times New Roman" w:cs="Times New Roman"/>
          <w:sz w:val="23"/>
          <w:szCs w:val="23"/>
        </w:rPr>
        <w:t xml:space="preserve"> </w:t>
      </w:r>
    </w:p>
    <w:p w14:paraId="04A6E1E7" w14:textId="359DE55D" w:rsidR="009E547F" w:rsidRPr="00A46372" w:rsidRDefault="009E547F" w:rsidP="00F27DDC">
      <w:pPr>
        <w:pBdr>
          <w:top w:val="nil"/>
          <w:left w:val="nil"/>
          <w:bottom w:val="nil"/>
          <w:right w:val="nil"/>
          <w:between w:val="nil"/>
        </w:pBdr>
        <w:tabs>
          <w:tab w:val="left" w:pos="284"/>
        </w:tabs>
        <w:adjustRightInd w:val="0"/>
        <w:snapToGrid w:val="0"/>
        <w:spacing w:before="120" w:after="120"/>
        <w:jc w:val="both"/>
        <w:rPr>
          <w:rFonts w:ascii="Times New Roman" w:eastAsia="Times New Roman" w:hAnsi="Times New Roman" w:cs="Times New Roman"/>
          <w:sz w:val="23"/>
          <w:szCs w:val="23"/>
        </w:rPr>
      </w:pPr>
      <w:r w:rsidRPr="00A46372">
        <w:rPr>
          <w:rFonts w:ascii="Times New Roman" w:eastAsia="Times New Roman" w:hAnsi="Times New Roman" w:cs="Times New Roman"/>
          <w:b/>
          <w:bCs/>
          <w:sz w:val="23"/>
          <w:szCs w:val="23"/>
        </w:rPr>
        <w:t>Fonte:</w:t>
      </w:r>
      <w:r w:rsidRPr="00A46372">
        <w:rPr>
          <w:rFonts w:ascii="Times New Roman" w:eastAsia="Times New Roman" w:hAnsi="Times New Roman" w:cs="Times New Roman"/>
          <w:sz w:val="23"/>
          <w:szCs w:val="23"/>
        </w:rPr>
        <w:t xml:space="preserve"> 11</w:t>
      </w:r>
      <w:r w:rsidR="00A46372" w:rsidRPr="00A46372">
        <w:rPr>
          <w:rFonts w:ascii="Times New Roman" w:eastAsia="Times New Roman" w:hAnsi="Times New Roman" w:cs="Times New Roman"/>
          <w:sz w:val="23"/>
          <w:szCs w:val="23"/>
        </w:rPr>
        <w:t>61</w:t>
      </w:r>
      <w:r w:rsidRPr="00A46372">
        <w:rPr>
          <w:rFonts w:ascii="Times New Roman" w:eastAsia="Times New Roman" w:hAnsi="Times New Roman" w:cs="Times New Roman"/>
          <w:sz w:val="23"/>
          <w:szCs w:val="23"/>
        </w:rPr>
        <w:t xml:space="preserve"> – </w:t>
      </w:r>
      <w:proofErr w:type="spellStart"/>
      <w:r w:rsidRPr="00A46372">
        <w:rPr>
          <w:rFonts w:ascii="Times New Roman" w:eastAsia="Times New Roman" w:hAnsi="Times New Roman" w:cs="Times New Roman"/>
          <w:sz w:val="23"/>
          <w:szCs w:val="23"/>
        </w:rPr>
        <w:t>Conv</w:t>
      </w:r>
      <w:proofErr w:type="spellEnd"/>
      <w:r w:rsidRPr="00A46372">
        <w:rPr>
          <w:rFonts w:ascii="Times New Roman" w:eastAsia="Times New Roman" w:hAnsi="Times New Roman" w:cs="Times New Roman"/>
          <w:sz w:val="23"/>
          <w:szCs w:val="23"/>
        </w:rPr>
        <w:t xml:space="preserve">. SEAB/PR </w:t>
      </w:r>
      <w:r w:rsidR="00A46372" w:rsidRPr="00A46372">
        <w:rPr>
          <w:rFonts w:ascii="Times New Roman" w:eastAsia="Times New Roman" w:hAnsi="Times New Roman" w:cs="Times New Roman"/>
          <w:sz w:val="23"/>
          <w:szCs w:val="23"/>
        </w:rPr>
        <w:t>047</w:t>
      </w:r>
      <w:r w:rsidRPr="00A46372">
        <w:rPr>
          <w:rFonts w:ascii="Times New Roman" w:eastAsia="Times New Roman" w:hAnsi="Times New Roman" w:cs="Times New Roman"/>
          <w:sz w:val="23"/>
          <w:szCs w:val="23"/>
        </w:rPr>
        <w:t>/202</w:t>
      </w:r>
      <w:r w:rsidR="00A46372" w:rsidRPr="00A46372">
        <w:rPr>
          <w:rFonts w:ascii="Times New Roman" w:eastAsia="Times New Roman" w:hAnsi="Times New Roman" w:cs="Times New Roman"/>
          <w:sz w:val="23"/>
          <w:szCs w:val="23"/>
        </w:rPr>
        <w:t>6</w:t>
      </w:r>
    </w:p>
    <w:p w14:paraId="113AEA1F" w14:textId="77777777" w:rsidR="00A43884" w:rsidRPr="00A43884" w:rsidRDefault="00A43884" w:rsidP="00A43884">
      <w:pPr>
        <w:tabs>
          <w:tab w:val="left" w:pos="284"/>
        </w:tabs>
        <w:snapToGrid w:val="0"/>
        <w:spacing w:line="276" w:lineRule="auto"/>
        <w:jc w:val="right"/>
        <w:rPr>
          <w:rFonts w:ascii="Times New Roman" w:eastAsia="Times New Roman" w:hAnsi="Times New Roman" w:cs="Times New Roman"/>
          <w:iCs/>
          <w:color w:val="000000" w:themeColor="text1"/>
          <w:sz w:val="6"/>
          <w:szCs w:val="6"/>
        </w:rPr>
      </w:pPr>
      <w:bookmarkStart w:id="12" w:name="_Hlk155954849"/>
    </w:p>
    <w:p w14:paraId="5E3E238F" w14:textId="56047FBE" w:rsidR="005F5DDA" w:rsidRPr="00684821" w:rsidRDefault="005F5DDA" w:rsidP="008A12A2">
      <w:pPr>
        <w:tabs>
          <w:tab w:val="left" w:pos="284"/>
        </w:tabs>
        <w:snapToGrid w:val="0"/>
        <w:spacing w:before="120" w:after="120" w:line="276" w:lineRule="auto"/>
        <w:jc w:val="right"/>
        <w:rPr>
          <w:rFonts w:ascii="Times New Roman" w:eastAsia="Times New Roman" w:hAnsi="Times New Roman" w:cs="Times New Roman"/>
          <w:iCs/>
          <w:color w:val="000000" w:themeColor="text1"/>
          <w:sz w:val="23"/>
          <w:szCs w:val="23"/>
        </w:rPr>
      </w:pPr>
      <w:r w:rsidRPr="00684821">
        <w:rPr>
          <w:rFonts w:ascii="Times New Roman" w:eastAsia="Times New Roman" w:hAnsi="Times New Roman" w:cs="Times New Roman"/>
          <w:iCs/>
          <w:color w:val="000000" w:themeColor="text1"/>
          <w:sz w:val="23"/>
          <w:szCs w:val="23"/>
        </w:rPr>
        <w:t xml:space="preserve">Município de Marechal Cândido Rondon, </w:t>
      </w:r>
      <w:r w:rsidR="00D832B3">
        <w:rPr>
          <w:rFonts w:ascii="Times New Roman" w:eastAsia="Times New Roman" w:hAnsi="Times New Roman" w:cs="Times New Roman"/>
          <w:iCs/>
          <w:color w:val="000000" w:themeColor="text1"/>
          <w:sz w:val="23"/>
          <w:szCs w:val="23"/>
        </w:rPr>
        <w:t>23</w:t>
      </w:r>
      <w:r w:rsidR="000C349F" w:rsidRPr="00684821">
        <w:rPr>
          <w:rFonts w:ascii="Times New Roman" w:eastAsia="Times New Roman" w:hAnsi="Times New Roman" w:cs="Times New Roman"/>
          <w:iCs/>
          <w:color w:val="000000" w:themeColor="text1"/>
          <w:sz w:val="23"/>
          <w:szCs w:val="23"/>
        </w:rPr>
        <w:t xml:space="preserve"> </w:t>
      </w:r>
      <w:r w:rsidRPr="00684821">
        <w:rPr>
          <w:rFonts w:ascii="Times New Roman" w:eastAsia="Times New Roman" w:hAnsi="Times New Roman" w:cs="Times New Roman"/>
          <w:iCs/>
          <w:color w:val="000000" w:themeColor="text1"/>
          <w:sz w:val="23"/>
          <w:szCs w:val="23"/>
        </w:rPr>
        <w:t xml:space="preserve">de </w:t>
      </w:r>
      <w:r w:rsidR="006A1D40">
        <w:rPr>
          <w:rFonts w:ascii="Times New Roman" w:eastAsia="Times New Roman" w:hAnsi="Times New Roman" w:cs="Times New Roman"/>
          <w:iCs/>
          <w:color w:val="000000" w:themeColor="text1"/>
          <w:sz w:val="23"/>
          <w:szCs w:val="23"/>
        </w:rPr>
        <w:t>ju</w:t>
      </w:r>
      <w:r w:rsidR="00D832B3">
        <w:rPr>
          <w:rFonts w:ascii="Times New Roman" w:eastAsia="Times New Roman" w:hAnsi="Times New Roman" w:cs="Times New Roman"/>
          <w:iCs/>
          <w:color w:val="000000" w:themeColor="text1"/>
          <w:sz w:val="23"/>
          <w:szCs w:val="23"/>
        </w:rPr>
        <w:t>l</w:t>
      </w:r>
      <w:r w:rsidR="006A1D40">
        <w:rPr>
          <w:rFonts w:ascii="Times New Roman" w:eastAsia="Times New Roman" w:hAnsi="Times New Roman" w:cs="Times New Roman"/>
          <w:iCs/>
          <w:color w:val="000000" w:themeColor="text1"/>
          <w:sz w:val="23"/>
          <w:szCs w:val="23"/>
        </w:rPr>
        <w:t>ho</w:t>
      </w:r>
      <w:r w:rsidR="000C349F" w:rsidRPr="00684821">
        <w:rPr>
          <w:rFonts w:ascii="Times New Roman" w:eastAsia="Times New Roman" w:hAnsi="Times New Roman" w:cs="Times New Roman"/>
          <w:iCs/>
          <w:color w:val="000000" w:themeColor="text1"/>
          <w:sz w:val="23"/>
          <w:szCs w:val="23"/>
        </w:rPr>
        <w:t xml:space="preserve"> de </w:t>
      </w:r>
      <w:r w:rsidRPr="00684821">
        <w:rPr>
          <w:rFonts w:ascii="Times New Roman" w:eastAsia="Times New Roman" w:hAnsi="Times New Roman" w:cs="Times New Roman"/>
          <w:iCs/>
          <w:color w:val="000000" w:themeColor="text1"/>
          <w:sz w:val="23"/>
          <w:szCs w:val="23"/>
        </w:rPr>
        <w:t>202</w:t>
      </w:r>
      <w:r w:rsidR="00B13675" w:rsidRPr="00684821">
        <w:rPr>
          <w:rFonts w:ascii="Times New Roman" w:eastAsia="Times New Roman" w:hAnsi="Times New Roman" w:cs="Times New Roman"/>
          <w:iCs/>
          <w:color w:val="000000" w:themeColor="text1"/>
          <w:sz w:val="23"/>
          <w:szCs w:val="23"/>
        </w:rPr>
        <w:t>6</w:t>
      </w:r>
      <w:r w:rsidRPr="00684821">
        <w:rPr>
          <w:rFonts w:ascii="Times New Roman" w:eastAsia="Times New Roman" w:hAnsi="Times New Roman" w:cs="Times New Roman"/>
          <w:iCs/>
          <w:color w:val="000000" w:themeColor="text1"/>
          <w:sz w:val="23"/>
          <w:szCs w:val="23"/>
        </w:rPr>
        <w:t>.</w:t>
      </w:r>
    </w:p>
    <w:p w14:paraId="7B95DBA0" w14:textId="77777777" w:rsidR="001A3B59" w:rsidRDefault="001A3B59" w:rsidP="00684821">
      <w:pPr>
        <w:tabs>
          <w:tab w:val="left" w:pos="284"/>
        </w:tabs>
        <w:snapToGrid w:val="0"/>
        <w:rPr>
          <w:rFonts w:ascii="Times New Roman" w:eastAsia="Times New Roman" w:hAnsi="Times New Roman" w:cs="Times New Roman"/>
          <w:color w:val="000000"/>
          <w:sz w:val="23"/>
          <w:szCs w:val="23"/>
        </w:rPr>
      </w:pPr>
    </w:p>
    <w:p w14:paraId="1E666595" w14:textId="77777777" w:rsidR="00A07806" w:rsidRDefault="00A07806" w:rsidP="003E63AF">
      <w:pPr>
        <w:tabs>
          <w:tab w:val="left" w:pos="284"/>
        </w:tabs>
        <w:snapToGrid w:val="0"/>
        <w:jc w:val="center"/>
        <w:rPr>
          <w:rFonts w:ascii="Times New Roman" w:eastAsia="Times New Roman" w:hAnsi="Times New Roman" w:cs="Times New Roman"/>
          <w:color w:val="000000"/>
          <w:sz w:val="23"/>
          <w:szCs w:val="23"/>
        </w:rPr>
      </w:pPr>
    </w:p>
    <w:p w14:paraId="7E61C702" w14:textId="77777777" w:rsidR="00A07806" w:rsidRDefault="00A07806" w:rsidP="003E63AF">
      <w:pPr>
        <w:tabs>
          <w:tab w:val="left" w:pos="284"/>
        </w:tabs>
        <w:snapToGrid w:val="0"/>
        <w:jc w:val="center"/>
        <w:rPr>
          <w:rFonts w:ascii="Times New Roman" w:eastAsia="Times New Roman" w:hAnsi="Times New Roman" w:cs="Times New Roman"/>
          <w:color w:val="000000"/>
          <w:sz w:val="23"/>
          <w:szCs w:val="23"/>
        </w:rPr>
      </w:pPr>
    </w:p>
    <w:p w14:paraId="257CF69E" w14:textId="77777777" w:rsidR="00FF07A8" w:rsidRDefault="00FF07A8" w:rsidP="003E63AF">
      <w:pPr>
        <w:tabs>
          <w:tab w:val="left" w:pos="284"/>
        </w:tabs>
        <w:snapToGrid w:val="0"/>
        <w:jc w:val="center"/>
        <w:rPr>
          <w:rFonts w:ascii="Times New Roman" w:eastAsia="Times New Roman" w:hAnsi="Times New Roman" w:cs="Times New Roman"/>
          <w:color w:val="000000"/>
          <w:sz w:val="23"/>
          <w:szCs w:val="23"/>
        </w:rPr>
      </w:pPr>
    </w:p>
    <w:p w14:paraId="4F743B36" w14:textId="5953C963" w:rsidR="005F5DDA" w:rsidRPr="00640346" w:rsidRDefault="00A07806" w:rsidP="003E63AF">
      <w:pPr>
        <w:tabs>
          <w:tab w:val="left" w:pos="284"/>
        </w:tabs>
        <w:snapToGrid w:val="0"/>
        <w:jc w:val="center"/>
        <w:rPr>
          <w:rFonts w:ascii="Times New Roman" w:eastAsia="Times New Roman" w:hAnsi="Times New Roman" w:cs="Times New Roman"/>
          <w:color w:val="000000"/>
          <w:sz w:val="23"/>
          <w:szCs w:val="23"/>
        </w:rPr>
      </w:pPr>
      <w:r>
        <w:rPr>
          <w:rFonts w:ascii="Times New Roman" w:eastAsia="Times New Roman" w:hAnsi="Times New Roman" w:cs="Times New Roman"/>
          <w:color w:val="000000"/>
          <w:sz w:val="23"/>
          <w:szCs w:val="23"/>
        </w:rPr>
        <w:t xml:space="preserve">Carine Graciele </w:t>
      </w:r>
      <w:proofErr w:type="spellStart"/>
      <w:r>
        <w:rPr>
          <w:rFonts w:ascii="Times New Roman" w:eastAsia="Times New Roman" w:hAnsi="Times New Roman" w:cs="Times New Roman"/>
          <w:color w:val="000000"/>
          <w:sz w:val="23"/>
          <w:szCs w:val="23"/>
        </w:rPr>
        <w:t>Leonhardt</w:t>
      </w:r>
      <w:proofErr w:type="spellEnd"/>
    </w:p>
    <w:p w14:paraId="39107822" w14:textId="4A5FCB1F" w:rsidR="005F5DDA" w:rsidRPr="00640346" w:rsidRDefault="00A07806" w:rsidP="003E63AF">
      <w:pPr>
        <w:tabs>
          <w:tab w:val="left" w:pos="284"/>
        </w:tabs>
        <w:snapToGrid w:val="0"/>
        <w:jc w:val="center"/>
        <w:rPr>
          <w:rFonts w:ascii="Times New Roman" w:eastAsia="Times New Roman" w:hAnsi="Times New Roman" w:cs="Times New Roman"/>
          <w:color w:val="000000"/>
          <w:sz w:val="23"/>
          <w:szCs w:val="23"/>
        </w:rPr>
      </w:pPr>
      <w:r>
        <w:rPr>
          <w:rFonts w:ascii="Times New Roman" w:eastAsia="Times New Roman" w:hAnsi="Times New Roman" w:cs="Times New Roman"/>
          <w:color w:val="000000"/>
          <w:sz w:val="23"/>
          <w:szCs w:val="23"/>
        </w:rPr>
        <w:t>Analista Técnica</w:t>
      </w:r>
      <w:r w:rsidR="005F5DDA" w:rsidRPr="00640346">
        <w:rPr>
          <w:rFonts w:ascii="Times New Roman" w:eastAsia="Times New Roman" w:hAnsi="Times New Roman" w:cs="Times New Roman"/>
          <w:color w:val="000000"/>
          <w:sz w:val="23"/>
          <w:szCs w:val="23"/>
        </w:rPr>
        <w:t xml:space="preserve"> – SMAPDS</w:t>
      </w:r>
    </w:p>
    <w:p w14:paraId="07E54150" w14:textId="77777777" w:rsidR="00A43884" w:rsidRDefault="00A43884" w:rsidP="003E63AF">
      <w:pPr>
        <w:tabs>
          <w:tab w:val="left" w:pos="284"/>
        </w:tabs>
        <w:snapToGrid w:val="0"/>
        <w:jc w:val="center"/>
        <w:rPr>
          <w:rFonts w:ascii="Times New Roman" w:hAnsi="Times New Roman" w:cs="Times New Roman"/>
          <w:sz w:val="23"/>
          <w:szCs w:val="23"/>
        </w:rPr>
      </w:pPr>
    </w:p>
    <w:p w14:paraId="41F27BC3" w14:textId="77777777" w:rsidR="001A3B59" w:rsidRDefault="001A3B59" w:rsidP="003E63AF">
      <w:pPr>
        <w:tabs>
          <w:tab w:val="left" w:pos="284"/>
        </w:tabs>
        <w:snapToGrid w:val="0"/>
        <w:jc w:val="center"/>
        <w:rPr>
          <w:rFonts w:ascii="Times New Roman" w:hAnsi="Times New Roman" w:cs="Times New Roman"/>
          <w:sz w:val="23"/>
          <w:szCs w:val="23"/>
        </w:rPr>
      </w:pPr>
    </w:p>
    <w:p w14:paraId="1BB342C5" w14:textId="77777777" w:rsidR="00FF07A8" w:rsidRDefault="00FF07A8" w:rsidP="003E63AF">
      <w:pPr>
        <w:tabs>
          <w:tab w:val="left" w:pos="284"/>
        </w:tabs>
        <w:snapToGrid w:val="0"/>
        <w:jc w:val="center"/>
        <w:rPr>
          <w:rFonts w:ascii="Times New Roman" w:hAnsi="Times New Roman" w:cs="Times New Roman"/>
          <w:sz w:val="23"/>
          <w:szCs w:val="23"/>
        </w:rPr>
      </w:pPr>
    </w:p>
    <w:p w14:paraId="462DE5D6" w14:textId="77777777" w:rsidR="001A3B59" w:rsidRDefault="001A3B59" w:rsidP="003E63AF">
      <w:pPr>
        <w:tabs>
          <w:tab w:val="left" w:pos="284"/>
        </w:tabs>
        <w:snapToGrid w:val="0"/>
        <w:jc w:val="center"/>
        <w:rPr>
          <w:rFonts w:ascii="Times New Roman" w:hAnsi="Times New Roman" w:cs="Times New Roman"/>
          <w:sz w:val="6"/>
          <w:szCs w:val="6"/>
        </w:rPr>
      </w:pPr>
    </w:p>
    <w:p w14:paraId="307AC0BD" w14:textId="77777777" w:rsidR="00A43884" w:rsidRDefault="00A43884" w:rsidP="003E63AF">
      <w:pPr>
        <w:tabs>
          <w:tab w:val="left" w:pos="284"/>
        </w:tabs>
        <w:snapToGrid w:val="0"/>
        <w:jc w:val="center"/>
        <w:rPr>
          <w:rFonts w:ascii="Times New Roman" w:hAnsi="Times New Roman" w:cs="Times New Roman"/>
          <w:sz w:val="6"/>
          <w:szCs w:val="6"/>
        </w:rPr>
      </w:pPr>
    </w:p>
    <w:p w14:paraId="75F75D31" w14:textId="77777777" w:rsidR="00A43884" w:rsidRPr="00A43884" w:rsidRDefault="00A43884" w:rsidP="003E63AF">
      <w:pPr>
        <w:tabs>
          <w:tab w:val="left" w:pos="284"/>
        </w:tabs>
        <w:snapToGrid w:val="0"/>
        <w:jc w:val="center"/>
        <w:rPr>
          <w:rFonts w:ascii="Times New Roman" w:hAnsi="Times New Roman" w:cs="Times New Roman"/>
          <w:sz w:val="6"/>
          <w:szCs w:val="6"/>
        </w:rPr>
      </w:pPr>
    </w:p>
    <w:bookmarkEnd w:id="12"/>
    <w:p w14:paraId="6DC5A59B" w14:textId="7D452060" w:rsidR="001333A9" w:rsidRPr="00640346" w:rsidRDefault="00D832B3" w:rsidP="003E63AF">
      <w:pPr>
        <w:tabs>
          <w:tab w:val="left" w:pos="284"/>
        </w:tabs>
        <w:snapToGrid w:val="0"/>
        <w:jc w:val="center"/>
        <w:rPr>
          <w:rFonts w:ascii="Times New Roman" w:eastAsia="Times New Roman" w:hAnsi="Times New Roman" w:cs="Times New Roman"/>
          <w:color w:val="000000"/>
          <w:sz w:val="23"/>
          <w:szCs w:val="23"/>
        </w:rPr>
      </w:pPr>
      <w:r>
        <w:rPr>
          <w:rFonts w:ascii="Times New Roman" w:eastAsia="Times New Roman" w:hAnsi="Times New Roman" w:cs="Times New Roman"/>
          <w:color w:val="000000"/>
          <w:sz w:val="23"/>
          <w:szCs w:val="23"/>
        </w:rPr>
        <w:t xml:space="preserve">Marciel Evandro </w:t>
      </w:r>
      <w:proofErr w:type="spellStart"/>
      <w:r>
        <w:rPr>
          <w:rFonts w:ascii="Times New Roman" w:eastAsia="Times New Roman" w:hAnsi="Times New Roman" w:cs="Times New Roman"/>
          <w:color w:val="000000"/>
          <w:sz w:val="23"/>
          <w:szCs w:val="23"/>
        </w:rPr>
        <w:t>Escher</w:t>
      </w:r>
      <w:proofErr w:type="spellEnd"/>
    </w:p>
    <w:p w14:paraId="5119A864" w14:textId="4DD35E47" w:rsidR="009F2D1B" w:rsidRDefault="001333A9" w:rsidP="003E63AF">
      <w:pPr>
        <w:tabs>
          <w:tab w:val="left" w:pos="284"/>
        </w:tabs>
        <w:snapToGrid w:val="0"/>
        <w:jc w:val="center"/>
        <w:rPr>
          <w:rFonts w:ascii="Times New Roman" w:eastAsia="Times New Roman" w:hAnsi="Times New Roman" w:cs="Times New Roman"/>
          <w:color w:val="000000"/>
          <w:sz w:val="23"/>
          <w:szCs w:val="23"/>
        </w:rPr>
      </w:pPr>
      <w:r w:rsidRPr="00640346">
        <w:rPr>
          <w:rFonts w:ascii="Times New Roman" w:eastAsia="Times New Roman" w:hAnsi="Times New Roman" w:cs="Times New Roman"/>
          <w:color w:val="000000"/>
          <w:sz w:val="23"/>
          <w:szCs w:val="23"/>
        </w:rPr>
        <w:t xml:space="preserve">Secretário </w:t>
      </w:r>
      <w:r w:rsidR="00D933C8">
        <w:rPr>
          <w:rFonts w:ascii="Times New Roman" w:eastAsia="Times New Roman" w:hAnsi="Times New Roman" w:cs="Times New Roman"/>
          <w:color w:val="000000"/>
          <w:sz w:val="23"/>
          <w:szCs w:val="23"/>
        </w:rPr>
        <w:t>de Agricultura, Pecuária e Desenvolvimento Sustentável.</w:t>
      </w:r>
    </w:p>
    <w:p w14:paraId="4C8A1DEA" w14:textId="77777777" w:rsidR="00DD59D7" w:rsidRDefault="00DD59D7" w:rsidP="003E63AF">
      <w:pPr>
        <w:tabs>
          <w:tab w:val="left" w:pos="284"/>
        </w:tabs>
        <w:snapToGrid w:val="0"/>
        <w:jc w:val="center"/>
        <w:rPr>
          <w:rFonts w:ascii="Times New Roman" w:eastAsia="Times New Roman" w:hAnsi="Times New Roman" w:cs="Times New Roman"/>
          <w:color w:val="000000"/>
          <w:sz w:val="23"/>
          <w:szCs w:val="23"/>
        </w:rPr>
      </w:pPr>
    </w:p>
    <w:p w14:paraId="499B8F7B" w14:textId="77777777" w:rsidR="00DD59D7" w:rsidRDefault="00DD59D7" w:rsidP="003E63AF">
      <w:pPr>
        <w:tabs>
          <w:tab w:val="left" w:pos="284"/>
        </w:tabs>
        <w:snapToGrid w:val="0"/>
        <w:jc w:val="center"/>
        <w:rPr>
          <w:rFonts w:ascii="Times New Roman" w:eastAsia="Times New Roman" w:hAnsi="Times New Roman" w:cs="Times New Roman"/>
          <w:color w:val="000000"/>
          <w:sz w:val="23"/>
          <w:szCs w:val="23"/>
        </w:rPr>
      </w:pPr>
    </w:p>
    <w:p w14:paraId="4CFCA820" w14:textId="77777777" w:rsidR="001D288B" w:rsidRDefault="001D288B" w:rsidP="0062653F">
      <w:pPr>
        <w:tabs>
          <w:tab w:val="left" w:pos="284"/>
        </w:tabs>
        <w:snapToGrid w:val="0"/>
        <w:rPr>
          <w:rFonts w:ascii="Times New Roman" w:eastAsia="Times New Roman" w:hAnsi="Times New Roman" w:cs="Times New Roman"/>
          <w:color w:val="000000"/>
          <w:sz w:val="23"/>
          <w:szCs w:val="23"/>
        </w:rPr>
      </w:pPr>
    </w:p>
    <w:p w14:paraId="629B5252" w14:textId="77777777" w:rsidR="001D288B" w:rsidRDefault="001D288B" w:rsidP="003E63AF">
      <w:pPr>
        <w:tabs>
          <w:tab w:val="left" w:pos="284"/>
        </w:tabs>
        <w:snapToGrid w:val="0"/>
        <w:jc w:val="center"/>
        <w:rPr>
          <w:rFonts w:ascii="Times New Roman" w:eastAsia="Times New Roman" w:hAnsi="Times New Roman" w:cs="Times New Roman"/>
          <w:color w:val="000000"/>
          <w:sz w:val="23"/>
          <w:szCs w:val="23"/>
        </w:rPr>
      </w:pPr>
    </w:p>
    <w:p w14:paraId="78097C36" w14:textId="77777777" w:rsidR="001D288B" w:rsidRDefault="001D288B" w:rsidP="003E63AF">
      <w:pPr>
        <w:tabs>
          <w:tab w:val="left" w:pos="284"/>
        </w:tabs>
        <w:snapToGrid w:val="0"/>
        <w:jc w:val="center"/>
        <w:rPr>
          <w:rFonts w:ascii="Times New Roman" w:eastAsia="Times New Roman" w:hAnsi="Times New Roman" w:cs="Times New Roman"/>
          <w:color w:val="000000"/>
          <w:sz w:val="23"/>
          <w:szCs w:val="23"/>
        </w:rPr>
      </w:pPr>
    </w:p>
    <w:p w14:paraId="5738414B" w14:textId="77777777" w:rsidR="001D288B" w:rsidRDefault="001D288B" w:rsidP="003E63AF">
      <w:pPr>
        <w:tabs>
          <w:tab w:val="left" w:pos="284"/>
        </w:tabs>
        <w:snapToGrid w:val="0"/>
        <w:jc w:val="center"/>
        <w:rPr>
          <w:rFonts w:ascii="Times New Roman" w:eastAsia="Times New Roman" w:hAnsi="Times New Roman" w:cs="Times New Roman"/>
          <w:color w:val="000000"/>
          <w:sz w:val="23"/>
          <w:szCs w:val="23"/>
        </w:rPr>
      </w:pPr>
    </w:p>
    <w:p w14:paraId="79A1C2BF" w14:textId="77777777" w:rsidR="008C0207" w:rsidRDefault="008C0207" w:rsidP="003E63AF">
      <w:pPr>
        <w:tabs>
          <w:tab w:val="left" w:pos="284"/>
        </w:tabs>
        <w:snapToGrid w:val="0"/>
        <w:jc w:val="center"/>
        <w:rPr>
          <w:rFonts w:ascii="Times New Roman" w:eastAsia="Times New Roman" w:hAnsi="Times New Roman" w:cs="Times New Roman"/>
          <w:color w:val="000000"/>
          <w:sz w:val="23"/>
          <w:szCs w:val="23"/>
        </w:rPr>
      </w:pPr>
    </w:p>
    <w:p w14:paraId="4EE70C49" w14:textId="77777777" w:rsidR="008C0207" w:rsidRDefault="008C0207" w:rsidP="003E63AF">
      <w:pPr>
        <w:tabs>
          <w:tab w:val="left" w:pos="284"/>
        </w:tabs>
        <w:snapToGrid w:val="0"/>
        <w:jc w:val="center"/>
        <w:rPr>
          <w:rFonts w:ascii="Times New Roman" w:eastAsia="Times New Roman" w:hAnsi="Times New Roman" w:cs="Times New Roman"/>
          <w:color w:val="000000"/>
          <w:sz w:val="23"/>
          <w:szCs w:val="23"/>
        </w:rPr>
      </w:pPr>
    </w:p>
    <w:p w14:paraId="75784F2B" w14:textId="77777777" w:rsidR="008C0207" w:rsidRDefault="008C0207" w:rsidP="003E63AF">
      <w:pPr>
        <w:tabs>
          <w:tab w:val="left" w:pos="284"/>
        </w:tabs>
        <w:snapToGrid w:val="0"/>
        <w:jc w:val="center"/>
        <w:rPr>
          <w:rFonts w:ascii="Times New Roman" w:eastAsia="Times New Roman" w:hAnsi="Times New Roman" w:cs="Times New Roman"/>
          <w:color w:val="000000"/>
          <w:sz w:val="23"/>
          <w:szCs w:val="23"/>
        </w:rPr>
      </w:pPr>
    </w:p>
    <w:p w14:paraId="53022204" w14:textId="77777777" w:rsidR="008C0207" w:rsidRDefault="008C0207" w:rsidP="003E63AF">
      <w:pPr>
        <w:tabs>
          <w:tab w:val="left" w:pos="284"/>
        </w:tabs>
        <w:snapToGrid w:val="0"/>
        <w:jc w:val="center"/>
        <w:rPr>
          <w:rFonts w:ascii="Times New Roman" w:eastAsia="Times New Roman" w:hAnsi="Times New Roman" w:cs="Times New Roman"/>
          <w:color w:val="000000"/>
          <w:sz w:val="23"/>
          <w:szCs w:val="23"/>
        </w:rPr>
      </w:pPr>
    </w:p>
    <w:p w14:paraId="0A98C831" w14:textId="77777777" w:rsidR="001D288B" w:rsidRDefault="001D288B" w:rsidP="003E63AF">
      <w:pPr>
        <w:tabs>
          <w:tab w:val="left" w:pos="284"/>
        </w:tabs>
        <w:snapToGrid w:val="0"/>
        <w:jc w:val="center"/>
        <w:rPr>
          <w:rFonts w:ascii="Times New Roman" w:eastAsia="Times New Roman" w:hAnsi="Times New Roman" w:cs="Times New Roman"/>
          <w:color w:val="000000"/>
          <w:sz w:val="23"/>
          <w:szCs w:val="23"/>
        </w:rPr>
      </w:pPr>
    </w:p>
    <w:p w14:paraId="3F9EA7FA" w14:textId="77777777" w:rsidR="001D288B" w:rsidRDefault="001D288B" w:rsidP="003E63AF">
      <w:pPr>
        <w:tabs>
          <w:tab w:val="left" w:pos="284"/>
        </w:tabs>
        <w:snapToGrid w:val="0"/>
        <w:jc w:val="center"/>
        <w:rPr>
          <w:rFonts w:ascii="Times New Roman" w:eastAsia="Times New Roman" w:hAnsi="Times New Roman" w:cs="Times New Roman"/>
          <w:color w:val="000000"/>
          <w:sz w:val="23"/>
          <w:szCs w:val="23"/>
        </w:rPr>
      </w:pPr>
    </w:p>
    <w:p w14:paraId="1F9151F1" w14:textId="77777777" w:rsidR="001D288B" w:rsidRDefault="001D288B" w:rsidP="003E63AF">
      <w:pPr>
        <w:tabs>
          <w:tab w:val="left" w:pos="284"/>
        </w:tabs>
        <w:snapToGrid w:val="0"/>
        <w:jc w:val="center"/>
        <w:rPr>
          <w:rFonts w:ascii="Times New Roman" w:eastAsia="Times New Roman" w:hAnsi="Times New Roman" w:cs="Times New Roman"/>
          <w:color w:val="000000"/>
          <w:sz w:val="23"/>
          <w:szCs w:val="23"/>
        </w:rPr>
      </w:pPr>
    </w:p>
    <w:p w14:paraId="20998031" w14:textId="77777777" w:rsidR="009B0659" w:rsidRDefault="009B0659" w:rsidP="003E63AF">
      <w:pPr>
        <w:tabs>
          <w:tab w:val="left" w:pos="284"/>
        </w:tabs>
        <w:snapToGrid w:val="0"/>
        <w:jc w:val="center"/>
        <w:rPr>
          <w:rFonts w:ascii="Times New Roman" w:eastAsia="Times New Roman" w:hAnsi="Times New Roman" w:cs="Times New Roman"/>
          <w:color w:val="000000"/>
          <w:sz w:val="23"/>
          <w:szCs w:val="23"/>
        </w:rPr>
      </w:pPr>
    </w:p>
    <w:p w14:paraId="5815284F" w14:textId="77777777" w:rsidR="009B0659" w:rsidRDefault="009B0659" w:rsidP="003E63AF">
      <w:pPr>
        <w:tabs>
          <w:tab w:val="left" w:pos="284"/>
        </w:tabs>
        <w:snapToGrid w:val="0"/>
        <w:jc w:val="center"/>
        <w:rPr>
          <w:rFonts w:ascii="Times New Roman" w:eastAsia="Times New Roman" w:hAnsi="Times New Roman" w:cs="Times New Roman"/>
          <w:color w:val="000000"/>
          <w:sz w:val="23"/>
          <w:szCs w:val="23"/>
        </w:rPr>
      </w:pPr>
    </w:p>
    <w:p w14:paraId="3BBCDF0C" w14:textId="77777777" w:rsidR="009B0659" w:rsidRDefault="009B0659" w:rsidP="003E63AF">
      <w:pPr>
        <w:tabs>
          <w:tab w:val="left" w:pos="284"/>
        </w:tabs>
        <w:snapToGrid w:val="0"/>
        <w:jc w:val="center"/>
        <w:rPr>
          <w:rFonts w:ascii="Times New Roman" w:eastAsia="Times New Roman" w:hAnsi="Times New Roman" w:cs="Times New Roman"/>
          <w:color w:val="000000"/>
          <w:sz w:val="23"/>
          <w:szCs w:val="23"/>
        </w:rPr>
      </w:pPr>
    </w:p>
    <w:p w14:paraId="54FE9AF1" w14:textId="77777777" w:rsidR="009B0659" w:rsidRDefault="009B0659" w:rsidP="003E63AF">
      <w:pPr>
        <w:tabs>
          <w:tab w:val="left" w:pos="284"/>
        </w:tabs>
        <w:snapToGrid w:val="0"/>
        <w:jc w:val="center"/>
        <w:rPr>
          <w:rFonts w:ascii="Times New Roman" w:eastAsia="Times New Roman" w:hAnsi="Times New Roman" w:cs="Times New Roman"/>
          <w:color w:val="000000"/>
          <w:sz w:val="23"/>
          <w:szCs w:val="23"/>
        </w:rPr>
      </w:pPr>
    </w:p>
    <w:p w14:paraId="58DB0200" w14:textId="77777777" w:rsidR="009B0659" w:rsidRDefault="009B0659" w:rsidP="003E63AF">
      <w:pPr>
        <w:tabs>
          <w:tab w:val="left" w:pos="284"/>
        </w:tabs>
        <w:snapToGrid w:val="0"/>
        <w:jc w:val="center"/>
        <w:rPr>
          <w:rFonts w:ascii="Times New Roman" w:eastAsia="Times New Roman" w:hAnsi="Times New Roman" w:cs="Times New Roman"/>
          <w:color w:val="000000"/>
          <w:sz w:val="23"/>
          <w:szCs w:val="23"/>
        </w:rPr>
      </w:pPr>
    </w:p>
    <w:p w14:paraId="4052CF10" w14:textId="77777777" w:rsidR="001D288B" w:rsidRDefault="001D288B" w:rsidP="003E63AF">
      <w:pPr>
        <w:tabs>
          <w:tab w:val="left" w:pos="284"/>
        </w:tabs>
        <w:snapToGrid w:val="0"/>
        <w:jc w:val="center"/>
        <w:rPr>
          <w:rFonts w:ascii="Times New Roman" w:eastAsia="Times New Roman" w:hAnsi="Times New Roman" w:cs="Times New Roman"/>
          <w:color w:val="000000"/>
          <w:sz w:val="23"/>
          <w:szCs w:val="23"/>
        </w:rPr>
      </w:pPr>
    </w:p>
    <w:p w14:paraId="7C3B7AFC" w14:textId="77777777" w:rsidR="00DD59D7" w:rsidRDefault="00DD59D7" w:rsidP="003E63AF">
      <w:pPr>
        <w:tabs>
          <w:tab w:val="left" w:pos="284"/>
        </w:tabs>
        <w:snapToGrid w:val="0"/>
        <w:jc w:val="center"/>
        <w:rPr>
          <w:rFonts w:ascii="Times New Roman" w:eastAsia="Times New Roman" w:hAnsi="Times New Roman" w:cs="Times New Roman"/>
          <w:color w:val="000000"/>
          <w:sz w:val="23"/>
          <w:szCs w:val="23"/>
        </w:rPr>
      </w:pPr>
    </w:p>
    <w:p w14:paraId="511FE54C" w14:textId="77777777" w:rsidR="00DD59D7" w:rsidRDefault="00DD59D7" w:rsidP="00100CF1">
      <w:pPr>
        <w:tabs>
          <w:tab w:val="left" w:pos="284"/>
        </w:tabs>
        <w:snapToGrid w:val="0"/>
        <w:rPr>
          <w:rFonts w:ascii="Times New Roman" w:eastAsia="Times New Roman" w:hAnsi="Times New Roman" w:cs="Times New Roman"/>
          <w:color w:val="000000"/>
          <w:sz w:val="23"/>
          <w:szCs w:val="23"/>
        </w:rPr>
      </w:pPr>
    </w:p>
    <w:p w14:paraId="257D7ECC" w14:textId="77777777" w:rsidR="00DD59D7" w:rsidRDefault="00DD59D7" w:rsidP="003E63AF">
      <w:pPr>
        <w:tabs>
          <w:tab w:val="left" w:pos="284"/>
        </w:tabs>
        <w:snapToGrid w:val="0"/>
        <w:jc w:val="center"/>
        <w:rPr>
          <w:rFonts w:ascii="Times New Roman" w:eastAsia="Times New Roman" w:hAnsi="Times New Roman" w:cs="Times New Roman"/>
          <w:color w:val="000000"/>
          <w:sz w:val="23"/>
          <w:szCs w:val="23"/>
        </w:rPr>
      </w:pPr>
    </w:p>
    <w:p w14:paraId="7E598324" w14:textId="689CA8A9" w:rsidR="00DD59D7" w:rsidRPr="00DD59D7" w:rsidRDefault="00DD59D7" w:rsidP="003E63AF">
      <w:pPr>
        <w:tabs>
          <w:tab w:val="left" w:pos="284"/>
        </w:tabs>
        <w:snapToGrid w:val="0"/>
        <w:jc w:val="center"/>
        <w:rPr>
          <w:rFonts w:ascii="Times New Roman" w:eastAsia="Times New Roman" w:hAnsi="Times New Roman" w:cs="Times New Roman"/>
          <w:b/>
          <w:bCs/>
          <w:color w:val="000000"/>
          <w:sz w:val="23"/>
          <w:szCs w:val="23"/>
        </w:rPr>
      </w:pPr>
      <w:r w:rsidRPr="00DD59D7">
        <w:rPr>
          <w:rFonts w:ascii="Times New Roman" w:eastAsia="Times New Roman" w:hAnsi="Times New Roman" w:cs="Times New Roman"/>
          <w:b/>
          <w:bCs/>
          <w:color w:val="000000"/>
          <w:sz w:val="23"/>
          <w:szCs w:val="23"/>
        </w:rPr>
        <w:t>ANEXO I</w:t>
      </w:r>
    </w:p>
    <w:p w14:paraId="4B1951E0" w14:textId="77777777" w:rsidR="00DD59D7" w:rsidRDefault="00DD59D7" w:rsidP="003E63AF">
      <w:pPr>
        <w:tabs>
          <w:tab w:val="left" w:pos="284"/>
        </w:tabs>
        <w:snapToGrid w:val="0"/>
        <w:jc w:val="center"/>
        <w:rPr>
          <w:rFonts w:ascii="Times New Roman" w:eastAsia="Times New Roman" w:hAnsi="Times New Roman" w:cs="Times New Roman"/>
          <w:color w:val="000000"/>
          <w:sz w:val="23"/>
          <w:szCs w:val="23"/>
        </w:rPr>
      </w:pPr>
    </w:p>
    <w:p w14:paraId="757BC7E8" w14:textId="77777777" w:rsidR="00DD59D7" w:rsidRDefault="00DD59D7" w:rsidP="003E63AF">
      <w:pPr>
        <w:tabs>
          <w:tab w:val="left" w:pos="284"/>
        </w:tabs>
        <w:snapToGrid w:val="0"/>
        <w:jc w:val="center"/>
        <w:rPr>
          <w:rFonts w:ascii="Times New Roman" w:eastAsia="Times New Roman" w:hAnsi="Times New Roman" w:cs="Times New Roman"/>
          <w:color w:val="000000"/>
          <w:sz w:val="23"/>
          <w:szCs w:val="23"/>
        </w:rPr>
      </w:pPr>
    </w:p>
    <w:p w14:paraId="2CD6CC58" w14:textId="77777777" w:rsidR="00DD59D7" w:rsidRDefault="00DD59D7" w:rsidP="003E63AF">
      <w:pPr>
        <w:tabs>
          <w:tab w:val="left" w:pos="284"/>
        </w:tabs>
        <w:snapToGrid w:val="0"/>
        <w:jc w:val="center"/>
        <w:rPr>
          <w:rFonts w:ascii="Times New Roman" w:eastAsia="Times New Roman" w:hAnsi="Times New Roman" w:cs="Times New Roman"/>
          <w:color w:val="000000"/>
          <w:sz w:val="23"/>
          <w:szCs w:val="23"/>
        </w:rPr>
      </w:pPr>
    </w:p>
    <w:p w14:paraId="4E366800" w14:textId="77777777" w:rsidR="00DD59D7" w:rsidRDefault="00DD59D7" w:rsidP="003E63AF">
      <w:pPr>
        <w:tabs>
          <w:tab w:val="left" w:pos="284"/>
        </w:tabs>
        <w:snapToGrid w:val="0"/>
        <w:jc w:val="center"/>
        <w:rPr>
          <w:rFonts w:ascii="Times New Roman" w:eastAsia="Times New Roman" w:hAnsi="Times New Roman" w:cs="Times New Roman"/>
          <w:color w:val="000000"/>
          <w:sz w:val="23"/>
          <w:szCs w:val="23"/>
        </w:rPr>
      </w:pPr>
    </w:p>
    <w:p w14:paraId="34A6122D" w14:textId="7B2510F7" w:rsidR="00DD59D7" w:rsidRPr="00640346" w:rsidRDefault="00DD59D7" w:rsidP="00DD59D7">
      <w:pPr>
        <w:tabs>
          <w:tab w:val="left" w:pos="284"/>
        </w:tabs>
        <w:snapToGrid w:val="0"/>
        <w:rPr>
          <w:rFonts w:ascii="Times New Roman" w:eastAsia="Times New Roman" w:hAnsi="Times New Roman" w:cs="Times New Roman"/>
          <w:color w:val="000000"/>
          <w:sz w:val="23"/>
          <w:szCs w:val="23"/>
        </w:rPr>
      </w:pPr>
      <w:r w:rsidRPr="00DD59D7">
        <w:rPr>
          <w:rFonts w:ascii="Times New Roman" w:eastAsia="Times New Roman" w:hAnsi="Times New Roman" w:cs="Times New Roman"/>
          <w:noProof/>
          <w:color w:val="000000"/>
          <w:sz w:val="23"/>
          <w:szCs w:val="23"/>
        </w:rPr>
        <w:drawing>
          <wp:inline distT="0" distB="0" distL="0" distR="0" wp14:anchorId="5808C373" wp14:editId="4D5B256E">
            <wp:extent cx="6141085" cy="4343400"/>
            <wp:effectExtent l="0" t="0" r="0" b="0"/>
            <wp:docPr id="56676637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766376" name=""/>
                    <pic:cNvPicPr/>
                  </pic:nvPicPr>
                  <pic:blipFill rotWithShape="1">
                    <a:blip r:embed="rId17"/>
                    <a:srcRect l="770" t="1725"/>
                    <a:stretch>
                      <a:fillRect/>
                    </a:stretch>
                  </pic:blipFill>
                  <pic:spPr bwMode="auto">
                    <a:xfrm>
                      <a:off x="0" y="0"/>
                      <a:ext cx="6141085" cy="4343400"/>
                    </a:xfrm>
                    <a:prstGeom prst="rect">
                      <a:avLst/>
                    </a:prstGeom>
                    <a:ln>
                      <a:noFill/>
                    </a:ln>
                    <a:extLst>
                      <a:ext uri="{53640926-AAD7-44D8-BBD7-CCE9431645EC}">
                        <a14:shadowObscured xmlns:a14="http://schemas.microsoft.com/office/drawing/2010/main"/>
                      </a:ext>
                    </a:extLst>
                  </pic:spPr>
                </pic:pic>
              </a:graphicData>
            </a:graphic>
          </wp:inline>
        </w:drawing>
      </w:r>
    </w:p>
    <w:sectPr w:rsidR="00DD59D7" w:rsidRPr="00640346" w:rsidSect="000F1928">
      <w:headerReference w:type="even" r:id="rId18"/>
      <w:headerReference w:type="default" r:id="rId19"/>
      <w:footerReference w:type="even" r:id="rId20"/>
      <w:footerReference w:type="default" r:id="rId21"/>
      <w:headerReference w:type="first" r:id="rId22"/>
      <w:footerReference w:type="first" r:id="rId23"/>
      <w:pgSz w:w="11906" w:h="16838"/>
      <w:pgMar w:top="1440" w:right="1080" w:bottom="1440" w:left="1080" w:header="0" w:footer="709"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EC5A7E" w14:textId="77777777" w:rsidR="00696981" w:rsidRDefault="00696981">
      <w:r>
        <w:separator/>
      </w:r>
    </w:p>
  </w:endnote>
  <w:endnote w:type="continuationSeparator" w:id="0">
    <w:p w14:paraId="160A765E" w14:textId="77777777" w:rsidR="00696981" w:rsidRDefault="006969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Ecofont_Spranq_eco_Sans">
    <w:altName w:val="Cambria"/>
    <w:charset w:val="00"/>
    <w:family w:val="roman"/>
    <w:pitch w:val="variable"/>
  </w:font>
  <w:font w:name="MS Mincho">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6C531" w14:textId="77777777" w:rsidR="00E84876" w:rsidRDefault="00E84876">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6202747"/>
      <w:docPartObj>
        <w:docPartGallery w:val="Page Numbers (Bottom of Page)"/>
        <w:docPartUnique/>
      </w:docPartObj>
    </w:sdtPr>
    <w:sdtEndPr/>
    <w:sdtContent>
      <w:p w14:paraId="2EB66176" w14:textId="4EA8134C" w:rsidR="00E84876" w:rsidRDefault="00E84876">
        <w:pPr>
          <w:pStyle w:val="Rodap"/>
          <w:jc w:val="right"/>
        </w:pPr>
        <w:r>
          <w:fldChar w:fldCharType="begin"/>
        </w:r>
        <w:r>
          <w:instrText>PAGE   \* MERGEFORMAT</w:instrText>
        </w:r>
        <w:r>
          <w:fldChar w:fldCharType="separate"/>
        </w:r>
        <w:r>
          <w:t>2</w:t>
        </w:r>
        <w:r>
          <w:fldChar w:fldCharType="end"/>
        </w:r>
      </w:p>
    </w:sdtContent>
  </w:sdt>
  <w:p w14:paraId="115C947B" w14:textId="77777777" w:rsidR="00E84876" w:rsidRDefault="00E84876">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55B7D" w14:textId="77777777" w:rsidR="00E84876" w:rsidRDefault="00E8487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01F3FC" w14:textId="77777777" w:rsidR="00696981" w:rsidRDefault="00696981">
      <w:r>
        <w:separator/>
      </w:r>
    </w:p>
  </w:footnote>
  <w:footnote w:type="continuationSeparator" w:id="0">
    <w:p w14:paraId="572099A4" w14:textId="77777777" w:rsidR="00696981" w:rsidRDefault="006969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C9815" w14:textId="77777777" w:rsidR="00E84876" w:rsidRDefault="00E8487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2C981" w14:textId="77777777" w:rsidR="00E84876" w:rsidRDefault="00E84876">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DB32D" w14:textId="77777777" w:rsidR="00E84876" w:rsidRDefault="00E8487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E6CBF"/>
    <w:multiLevelType w:val="hybridMultilevel"/>
    <w:tmpl w:val="5FE089D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84905A3"/>
    <w:multiLevelType w:val="multilevel"/>
    <w:tmpl w:val="77C06BB4"/>
    <w:lvl w:ilvl="0">
      <w:start w:val="5"/>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9C56E19"/>
    <w:multiLevelType w:val="multilevel"/>
    <w:tmpl w:val="F012A33E"/>
    <w:lvl w:ilvl="0">
      <w:start w:val="6"/>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B200013"/>
    <w:multiLevelType w:val="multilevel"/>
    <w:tmpl w:val="444EF590"/>
    <w:lvl w:ilvl="0">
      <w:start w:val="10"/>
      <w:numFmt w:val="decimal"/>
      <w:lvlText w:val="%1."/>
      <w:lvlJc w:val="left"/>
      <w:pPr>
        <w:ind w:left="540" w:hanging="540"/>
      </w:pPr>
      <w:rPr>
        <w:rFonts w:hint="default"/>
      </w:rPr>
    </w:lvl>
    <w:lvl w:ilvl="1">
      <w:start w:val="1"/>
      <w:numFmt w:val="decimal"/>
      <w:lvlText w:val="%1.%2."/>
      <w:lvlJc w:val="left"/>
      <w:pPr>
        <w:ind w:left="1249" w:hanging="540"/>
      </w:pPr>
      <w:rPr>
        <w:rFonts w:hint="default"/>
        <w:b w:val="0"/>
        <w:bCs/>
        <w:color w:val="auto"/>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15:restartNumberingAfterBreak="0">
    <w:nsid w:val="1004170E"/>
    <w:multiLevelType w:val="hybridMultilevel"/>
    <w:tmpl w:val="852A1262"/>
    <w:lvl w:ilvl="0" w:tplc="0416000D">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7BC4704"/>
    <w:multiLevelType w:val="multilevel"/>
    <w:tmpl w:val="33C8E648"/>
    <w:lvl w:ilvl="0">
      <w:start w:val="1"/>
      <w:numFmt w:val="decimal"/>
      <w:lvlText w:val="%1."/>
      <w:lvlJc w:val="left"/>
      <w:pPr>
        <w:ind w:left="540" w:hanging="540"/>
      </w:pPr>
      <w:rPr>
        <w:rFonts w:hint="default"/>
        <w:color w:val="auto"/>
      </w:rPr>
    </w:lvl>
    <w:lvl w:ilvl="1">
      <w:start w:val="1"/>
      <w:numFmt w:val="decimal"/>
      <w:lvlText w:val="%1.%2."/>
      <w:lvlJc w:val="left"/>
      <w:pPr>
        <w:ind w:left="540" w:hanging="54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6" w15:restartNumberingAfterBreak="0">
    <w:nsid w:val="1C51010E"/>
    <w:multiLevelType w:val="multilevel"/>
    <w:tmpl w:val="6916FEB0"/>
    <w:lvl w:ilvl="0">
      <w:start w:val="5"/>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C7271A4"/>
    <w:multiLevelType w:val="multilevel"/>
    <w:tmpl w:val="C7B851DE"/>
    <w:lvl w:ilvl="0">
      <w:start w:val="7"/>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16A15BD"/>
    <w:multiLevelType w:val="multilevel"/>
    <w:tmpl w:val="4B60FCB0"/>
    <w:lvl w:ilvl="0">
      <w:start w:val="7"/>
      <w:numFmt w:val="decimal"/>
      <w:lvlText w:val="%1"/>
      <w:lvlJc w:val="left"/>
      <w:pPr>
        <w:ind w:left="600" w:hanging="600"/>
      </w:pPr>
      <w:rPr>
        <w:rFonts w:hint="default"/>
      </w:rPr>
    </w:lvl>
    <w:lvl w:ilvl="1">
      <w:start w:val="1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1DD5972"/>
    <w:multiLevelType w:val="multilevel"/>
    <w:tmpl w:val="122EAB68"/>
    <w:lvl w:ilvl="0">
      <w:start w:val="6"/>
      <w:numFmt w:val="decimal"/>
      <w:lvlText w:val="(%1."/>
      <w:lvlJc w:val="left"/>
      <w:pPr>
        <w:ind w:left="570" w:hanging="570"/>
      </w:pPr>
      <w:rPr>
        <w:rFonts w:hint="default"/>
      </w:rPr>
    </w:lvl>
    <w:lvl w:ilvl="1">
      <w:start w:val="1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pStyle w:val="Nvel4-R"/>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32A10665"/>
    <w:multiLevelType w:val="multilevel"/>
    <w:tmpl w:val="61AC7434"/>
    <w:lvl w:ilvl="0">
      <w:start w:val="6"/>
      <w:numFmt w:val="decimal"/>
      <w:lvlText w:val="%1."/>
      <w:lvlJc w:val="left"/>
      <w:pPr>
        <w:ind w:left="360" w:hanging="360"/>
      </w:pPr>
      <w:rPr>
        <w:rFonts w:hint="default"/>
      </w:rPr>
    </w:lvl>
    <w:lvl w:ilvl="1">
      <w:start w:val="6"/>
      <w:numFmt w:val="decimal"/>
      <w:lvlText w:val="%1.%2."/>
      <w:lvlJc w:val="left"/>
      <w:pPr>
        <w:ind w:left="1004" w:hanging="360"/>
      </w:pPr>
      <w:rPr>
        <w:rFonts w:hint="default"/>
      </w:rPr>
    </w:lvl>
    <w:lvl w:ilvl="2">
      <w:start w:val="1"/>
      <w:numFmt w:val="lowerLetter"/>
      <w:lvlText w:val="%3."/>
      <w:lvlJc w:val="left"/>
      <w:pPr>
        <w:ind w:left="2008" w:hanging="720"/>
      </w:pPr>
      <w:rPr>
        <w:rFonts w:ascii="Times New Roman" w:eastAsia="Times New Roman" w:hAnsi="Times New Roman" w:cs="Times New Roman"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11" w15:restartNumberingAfterBreak="0">
    <w:nsid w:val="33B85302"/>
    <w:multiLevelType w:val="multilevel"/>
    <w:tmpl w:val="5456C81E"/>
    <w:lvl w:ilvl="0">
      <w:start w:val="1"/>
      <w:numFmt w:val="decimal"/>
      <w:lvlText w:val="%1."/>
      <w:lvlJc w:val="left"/>
      <w:pPr>
        <w:ind w:left="360" w:hanging="360"/>
      </w:pPr>
      <w:rPr>
        <w:b/>
        <w:color w:val="000000"/>
      </w:rPr>
    </w:lvl>
    <w:lvl w:ilvl="1">
      <w:start w:val="1"/>
      <w:numFmt w:val="decimal"/>
      <w:lvlText w:val="%1.%2."/>
      <w:lvlJc w:val="left"/>
      <w:pPr>
        <w:ind w:left="716" w:hanging="432"/>
      </w:pPr>
      <w:rPr>
        <w:b w:val="0"/>
        <w:i w:val="0"/>
        <w:strike w:val="0"/>
        <w:color w:val="000000"/>
      </w:rPr>
    </w:lvl>
    <w:lvl w:ilvl="2">
      <w:start w:val="1"/>
      <w:numFmt w:val="decimal"/>
      <w:lvlText w:val="%3."/>
      <w:lvlJc w:val="left"/>
      <w:pPr>
        <w:ind w:left="786" w:hanging="360"/>
      </w:pPr>
    </w:lvl>
    <w:lvl w:ilvl="3">
      <w:start w:val="1"/>
      <w:numFmt w:val="lowerLetter"/>
      <w:lvlText w:val="%4)"/>
      <w:lvlJc w:val="left"/>
      <w:pPr>
        <w:ind w:left="2491" w:hanging="648"/>
      </w:pPr>
      <w:rPr>
        <w:rFonts w:ascii="Arial" w:eastAsia="Arial" w:hAnsi="Arial" w:cs="Arial"/>
      </w:r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81B2CCF"/>
    <w:multiLevelType w:val="multilevel"/>
    <w:tmpl w:val="4B60FCB0"/>
    <w:lvl w:ilvl="0">
      <w:start w:val="7"/>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9F06E76"/>
    <w:multiLevelType w:val="multilevel"/>
    <w:tmpl w:val="E1B20914"/>
    <w:lvl w:ilvl="0">
      <w:start w:val="7"/>
      <w:numFmt w:val="decimal"/>
      <w:lvlText w:val="%1."/>
      <w:lvlJc w:val="left"/>
      <w:pPr>
        <w:ind w:left="360" w:hanging="360"/>
      </w:pPr>
      <w:rPr>
        <w:rFonts w:hint="default"/>
      </w:rPr>
    </w:lvl>
    <w:lvl w:ilvl="1">
      <w:start w:val="1"/>
      <w:numFmt w:val="decimal"/>
      <w:lvlText w:val="%1.%2."/>
      <w:lvlJc w:val="left"/>
      <w:pPr>
        <w:ind w:left="1004" w:hanging="360"/>
      </w:pPr>
      <w:rPr>
        <w:rFonts w:hint="default"/>
      </w:rPr>
    </w:lvl>
    <w:lvl w:ilvl="2">
      <w:start w:val="1"/>
      <w:numFmt w:val="lowerLetter"/>
      <w:lvlText w:val="%3."/>
      <w:lvlJc w:val="left"/>
      <w:pPr>
        <w:ind w:left="2008" w:hanging="720"/>
      </w:pPr>
      <w:rPr>
        <w:rFonts w:ascii="Times New Roman" w:eastAsia="Times New Roman" w:hAnsi="Times New Roman" w:cs="Times New Roman"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14" w15:restartNumberingAfterBreak="0">
    <w:nsid w:val="3A9E6C3A"/>
    <w:multiLevelType w:val="multilevel"/>
    <w:tmpl w:val="59EE61B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3C59589E"/>
    <w:multiLevelType w:val="multilevel"/>
    <w:tmpl w:val="DA56A848"/>
    <w:lvl w:ilvl="0">
      <w:start w:val="7"/>
      <w:numFmt w:val="decimal"/>
      <w:lvlText w:val="%1"/>
      <w:lvlJc w:val="left"/>
      <w:pPr>
        <w:ind w:left="480" w:hanging="480"/>
      </w:pPr>
      <w:rPr>
        <w:rFonts w:hint="default"/>
      </w:rPr>
    </w:lvl>
    <w:lvl w:ilvl="1">
      <w:start w:val="9"/>
      <w:numFmt w:val="decimal"/>
      <w:lvlText w:val="%1.%2"/>
      <w:lvlJc w:val="left"/>
      <w:pPr>
        <w:ind w:left="749" w:hanging="480"/>
      </w:pPr>
      <w:rPr>
        <w:rFonts w:hint="default"/>
      </w:rPr>
    </w:lvl>
    <w:lvl w:ilvl="2">
      <w:start w:val="1"/>
      <w:numFmt w:val="decimal"/>
      <w:lvlText w:val="%1.%2.%3"/>
      <w:lvlJc w:val="left"/>
      <w:pPr>
        <w:ind w:left="1258" w:hanging="720"/>
      </w:pPr>
      <w:rPr>
        <w:rFonts w:hint="default"/>
      </w:rPr>
    </w:lvl>
    <w:lvl w:ilvl="3">
      <w:start w:val="1"/>
      <w:numFmt w:val="decimal"/>
      <w:lvlText w:val="%1.%2.%3.%4"/>
      <w:lvlJc w:val="left"/>
      <w:pPr>
        <w:ind w:left="1527" w:hanging="720"/>
      </w:pPr>
      <w:rPr>
        <w:rFonts w:hint="default"/>
      </w:rPr>
    </w:lvl>
    <w:lvl w:ilvl="4">
      <w:start w:val="1"/>
      <w:numFmt w:val="decimal"/>
      <w:lvlText w:val="%1.%2.%3.%4.%5"/>
      <w:lvlJc w:val="left"/>
      <w:pPr>
        <w:ind w:left="2156" w:hanging="1080"/>
      </w:pPr>
      <w:rPr>
        <w:rFonts w:hint="default"/>
      </w:rPr>
    </w:lvl>
    <w:lvl w:ilvl="5">
      <w:start w:val="1"/>
      <w:numFmt w:val="decimal"/>
      <w:lvlText w:val="%1.%2.%3.%4.%5.%6"/>
      <w:lvlJc w:val="left"/>
      <w:pPr>
        <w:ind w:left="2425" w:hanging="1080"/>
      </w:pPr>
      <w:rPr>
        <w:rFonts w:hint="default"/>
      </w:rPr>
    </w:lvl>
    <w:lvl w:ilvl="6">
      <w:start w:val="1"/>
      <w:numFmt w:val="decimal"/>
      <w:lvlText w:val="%1.%2.%3.%4.%5.%6.%7"/>
      <w:lvlJc w:val="left"/>
      <w:pPr>
        <w:ind w:left="3054" w:hanging="1440"/>
      </w:pPr>
      <w:rPr>
        <w:rFonts w:hint="default"/>
      </w:rPr>
    </w:lvl>
    <w:lvl w:ilvl="7">
      <w:start w:val="1"/>
      <w:numFmt w:val="decimal"/>
      <w:lvlText w:val="%1.%2.%3.%4.%5.%6.%7.%8"/>
      <w:lvlJc w:val="left"/>
      <w:pPr>
        <w:ind w:left="3323" w:hanging="1440"/>
      </w:pPr>
      <w:rPr>
        <w:rFonts w:hint="default"/>
      </w:rPr>
    </w:lvl>
    <w:lvl w:ilvl="8">
      <w:start w:val="1"/>
      <w:numFmt w:val="decimal"/>
      <w:lvlText w:val="%1.%2.%3.%4.%5.%6.%7.%8.%9"/>
      <w:lvlJc w:val="left"/>
      <w:pPr>
        <w:ind w:left="3592" w:hanging="1440"/>
      </w:pPr>
      <w:rPr>
        <w:rFonts w:hint="default"/>
      </w:rPr>
    </w:lvl>
  </w:abstractNum>
  <w:abstractNum w:abstractNumId="16" w15:restartNumberingAfterBreak="0">
    <w:nsid w:val="3E97677E"/>
    <w:multiLevelType w:val="multilevel"/>
    <w:tmpl w:val="53100666"/>
    <w:lvl w:ilvl="0">
      <w:start w:val="5"/>
      <w:numFmt w:val="decimal"/>
      <w:lvlText w:val="%1."/>
      <w:lvlJc w:val="left"/>
      <w:pPr>
        <w:ind w:left="540" w:hanging="540"/>
      </w:pPr>
    </w:lvl>
    <w:lvl w:ilvl="1">
      <w:start w:val="5"/>
      <w:numFmt w:val="decimal"/>
      <w:lvlText w:val="%1.%2."/>
      <w:lvlJc w:val="left"/>
      <w:pPr>
        <w:ind w:left="898" w:hanging="540"/>
      </w:pPr>
    </w:lvl>
    <w:lvl w:ilvl="2">
      <w:start w:val="1"/>
      <w:numFmt w:val="decimal"/>
      <w:pStyle w:val="Nvel3-R"/>
      <w:lvlText w:val="%1.%2.%3."/>
      <w:lvlJc w:val="left"/>
      <w:pPr>
        <w:ind w:left="1436" w:hanging="720"/>
      </w:pPr>
    </w:lvl>
    <w:lvl w:ilvl="3">
      <w:start w:val="1"/>
      <w:numFmt w:val="decimal"/>
      <w:lvlText w:val="%1.%2.%3.%4."/>
      <w:lvlJc w:val="left"/>
      <w:pPr>
        <w:ind w:left="1794" w:hanging="720"/>
      </w:pPr>
    </w:lvl>
    <w:lvl w:ilvl="4">
      <w:start w:val="1"/>
      <w:numFmt w:val="decimal"/>
      <w:lvlText w:val="%1.%2.%3.%4.%5."/>
      <w:lvlJc w:val="left"/>
      <w:pPr>
        <w:ind w:left="2512" w:hanging="1080"/>
      </w:pPr>
    </w:lvl>
    <w:lvl w:ilvl="5">
      <w:start w:val="1"/>
      <w:numFmt w:val="decimal"/>
      <w:lvlText w:val="%1.%2.%3.%4.%5.%6."/>
      <w:lvlJc w:val="left"/>
      <w:pPr>
        <w:ind w:left="2870" w:hanging="1080"/>
      </w:pPr>
    </w:lvl>
    <w:lvl w:ilvl="6">
      <w:start w:val="1"/>
      <w:numFmt w:val="decimal"/>
      <w:lvlText w:val="%1.%2.%3.%4.%5.%6.%7."/>
      <w:lvlJc w:val="left"/>
      <w:pPr>
        <w:ind w:left="3588" w:hanging="1440"/>
      </w:pPr>
    </w:lvl>
    <w:lvl w:ilvl="7">
      <w:start w:val="1"/>
      <w:numFmt w:val="decimal"/>
      <w:lvlText w:val="%1.%2.%3.%4.%5.%6.%7.%8."/>
      <w:lvlJc w:val="left"/>
      <w:pPr>
        <w:ind w:left="3946" w:hanging="1440"/>
      </w:pPr>
    </w:lvl>
    <w:lvl w:ilvl="8">
      <w:start w:val="1"/>
      <w:numFmt w:val="decimal"/>
      <w:lvlText w:val="%1.%2.%3.%4.%5.%6.%7.%8.%9."/>
      <w:lvlJc w:val="left"/>
      <w:pPr>
        <w:ind w:left="4664" w:hanging="1800"/>
      </w:pPr>
    </w:lvl>
  </w:abstractNum>
  <w:abstractNum w:abstractNumId="17" w15:restartNumberingAfterBreak="0">
    <w:nsid w:val="4060589E"/>
    <w:multiLevelType w:val="multilevel"/>
    <w:tmpl w:val="E8E64F96"/>
    <w:lvl w:ilvl="0">
      <w:start w:val="7"/>
      <w:numFmt w:val="decimal"/>
      <w:lvlText w:val="%1"/>
      <w:lvlJc w:val="left"/>
      <w:pPr>
        <w:ind w:left="480" w:hanging="480"/>
      </w:pPr>
      <w:rPr>
        <w:rFonts w:hint="default"/>
      </w:rPr>
    </w:lvl>
    <w:lvl w:ilvl="1">
      <w:start w:val="8"/>
      <w:numFmt w:val="decimal"/>
      <w:lvlText w:val="%1.%2"/>
      <w:lvlJc w:val="left"/>
      <w:pPr>
        <w:ind w:left="749" w:hanging="480"/>
      </w:pPr>
      <w:rPr>
        <w:rFonts w:hint="default"/>
      </w:rPr>
    </w:lvl>
    <w:lvl w:ilvl="2">
      <w:start w:val="1"/>
      <w:numFmt w:val="decimal"/>
      <w:lvlText w:val="%1.%2.%3"/>
      <w:lvlJc w:val="left"/>
      <w:pPr>
        <w:ind w:left="1258" w:hanging="720"/>
      </w:pPr>
      <w:rPr>
        <w:rFonts w:hint="default"/>
      </w:rPr>
    </w:lvl>
    <w:lvl w:ilvl="3">
      <w:start w:val="1"/>
      <w:numFmt w:val="decimal"/>
      <w:lvlText w:val="%1.%2.%3.%4"/>
      <w:lvlJc w:val="left"/>
      <w:pPr>
        <w:ind w:left="1527" w:hanging="720"/>
      </w:pPr>
      <w:rPr>
        <w:rFonts w:hint="default"/>
      </w:rPr>
    </w:lvl>
    <w:lvl w:ilvl="4">
      <w:start w:val="1"/>
      <w:numFmt w:val="decimal"/>
      <w:lvlText w:val="%1.%2.%3.%4.%5"/>
      <w:lvlJc w:val="left"/>
      <w:pPr>
        <w:ind w:left="2156" w:hanging="1080"/>
      </w:pPr>
      <w:rPr>
        <w:rFonts w:hint="default"/>
      </w:rPr>
    </w:lvl>
    <w:lvl w:ilvl="5">
      <w:start w:val="1"/>
      <w:numFmt w:val="decimal"/>
      <w:lvlText w:val="%1.%2.%3.%4.%5.%6"/>
      <w:lvlJc w:val="left"/>
      <w:pPr>
        <w:ind w:left="2425" w:hanging="1080"/>
      </w:pPr>
      <w:rPr>
        <w:rFonts w:hint="default"/>
      </w:rPr>
    </w:lvl>
    <w:lvl w:ilvl="6">
      <w:start w:val="1"/>
      <w:numFmt w:val="decimal"/>
      <w:lvlText w:val="%1.%2.%3.%4.%5.%6.%7"/>
      <w:lvlJc w:val="left"/>
      <w:pPr>
        <w:ind w:left="3054" w:hanging="1440"/>
      </w:pPr>
      <w:rPr>
        <w:rFonts w:hint="default"/>
      </w:rPr>
    </w:lvl>
    <w:lvl w:ilvl="7">
      <w:start w:val="1"/>
      <w:numFmt w:val="decimal"/>
      <w:lvlText w:val="%1.%2.%3.%4.%5.%6.%7.%8"/>
      <w:lvlJc w:val="left"/>
      <w:pPr>
        <w:ind w:left="3323" w:hanging="1440"/>
      </w:pPr>
      <w:rPr>
        <w:rFonts w:hint="default"/>
      </w:rPr>
    </w:lvl>
    <w:lvl w:ilvl="8">
      <w:start w:val="1"/>
      <w:numFmt w:val="decimal"/>
      <w:lvlText w:val="%1.%2.%3.%4.%5.%6.%7.%8.%9"/>
      <w:lvlJc w:val="left"/>
      <w:pPr>
        <w:ind w:left="3952" w:hanging="1800"/>
      </w:pPr>
      <w:rPr>
        <w:rFonts w:hint="default"/>
      </w:rPr>
    </w:lvl>
  </w:abstractNum>
  <w:abstractNum w:abstractNumId="18" w15:restartNumberingAfterBreak="0">
    <w:nsid w:val="45D955E4"/>
    <w:multiLevelType w:val="multilevel"/>
    <w:tmpl w:val="5DB07FFE"/>
    <w:lvl w:ilvl="0">
      <w:start w:val="3"/>
      <w:numFmt w:val="decimal"/>
      <w:lvlText w:val="%1."/>
      <w:lvlJc w:val="left"/>
      <w:pPr>
        <w:ind w:left="720" w:hanging="360"/>
      </w:pPr>
      <w:rPr>
        <w:strike w:val="0"/>
        <w:dstrike w:val="0"/>
        <w:color w:val="auto"/>
        <w:u w:val="none"/>
        <w:effect w:val="none"/>
      </w:rPr>
    </w:lvl>
    <w:lvl w:ilvl="1">
      <w:start w:val="1"/>
      <w:numFmt w:val="lowerLetter"/>
      <w:lvlText w:val="%2."/>
      <w:lvlJc w:val="left"/>
      <w:pPr>
        <w:ind w:left="1440" w:hanging="360"/>
      </w:pPr>
      <w:rPr>
        <w:b/>
        <w:bCs w:val="0"/>
        <w:strike w:val="0"/>
        <w:dstrike w:val="0"/>
        <w:sz w:val="24"/>
        <w:szCs w:val="24"/>
        <w:u w:val="none"/>
        <w:effect w:val="none"/>
      </w:rPr>
    </w:lvl>
    <w:lvl w:ilvl="2">
      <w:start w:val="1"/>
      <w:numFmt w:val="upperRoman"/>
      <w:lvlText w:val="%3."/>
      <w:lvlJc w:val="left"/>
      <w:pPr>
        <w:ind w:left="2160" w:hanging="360"/>
      </w:pPr>
      <w:rPr>
        <w:b w:val="0"/>
      </w:rPr>
    </w:lvl>
    <w:lvl w:ilvl="3">
      <w:start w:val="1"/>
      <w:numFmt w:val="decimal"/>
      <w:lvlText w:val="%4."/>
      <w:lvlJc w:val="left"/>
      <w:pPr>
        <w:ind w:left="360" w:hanging="360"/>
      </w:pPr>
      <w:rPr>
        <w:rFonts w:ascii="Arial" w:eastAsia="Arial" w:hAnsi="Arial" w:cs="Arial" w:hint="default"/>
        <w:b w:val="0"/>
        <w:bCs w:val="0"/>
        <w:strike w:val="0"/>
        <w:dstrike w:val="0"/>
        <w:sz w:val="16"/>
        <w:szCs w:val="16"/>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19" w15:restartNumberingAfterBreak="0">
    <w:nsid w:val="4BBC1F49"/>
    <w:multiLevelType w:val="multilevel"/>
    <w:tmpl w:val="BAA4B75C"/>
    <w:lvl w:ilvl="0">
      <w:start w:val="1"/>
      <w:numFmt w:val="decimal"/>
      <w:pStyle w:val="Nivel1"/>
      <w:lvlText w:val="%1."/>
      <w:lvlJc w:val="left"/>
      <w:pPr>
        <w:ind w:left="540" w:hanging="540"/>
      </w:pPr>
    </w:lvl>
    <w:lvl w:ilvl="1">
      <w:start w:val="4"/>
      <w:numFmt w:val="decimal"/>
      <w:pStyle w:val="Nivel2"/>
      <w:lvlText w:val="%1.%2."/>
      <w:lvlJc w:val="left"/>
      <w:pPr>
        <w:ind w:left="898" w:hanging="540"/>
      </w:pPr>
    </w:lvl>
    <w:lvl w:ilvl="2">
      <w:start w:val="1"/>
      <w:numFmt w:val="decimal"/>
      <w:pStyle w:val="Nivel3"/>
      <w:lvlText w:val="%1.%2.%3."/>
      <w:lvlJc w:val="left"/>
      <w:pPr>
        <w:ind w:left="1436" w:hanging="720"/>
      </w:pPr>
    </w:lvl>
    <w:lvl w:ilvl="3">
      <w:start w:val="1"/>
      <w:numFmt w:val="decimal"/>
      <w:pStyle w:val="Nivel4"/>
      <w:lvlText w:val="%1.%2.%3.%4."/>
      <w:lvlJc w:val="left"/>
      <w:pPr>
        <w:ind w:left="1794" w:hanging="720"/>
      </w:pPr>
    </w:lvl>
    <w:lvl w:ilvl="4">
      <w:start w:val="1"/>
      <w:numFmt w:val="decimal"/>
      <w:pStyle w:val="Nivel5"/>
      <w:lvlText w:val="%1.%2.%3.%4.%5."/>
      <w:lvlJc w:val="left"/>
      <w:pPr>
        <w:ind w:left="2512" w:hanging="1080"/>
      </w:pPr>
    </w:lvl>
    <w:lvl w:ilvl="5">
      <w:start w:val="1"/>
      <w:numFmt w:val="decimal"/>
      <w:lvlText w:val="%1.%2.%3.%4.%5.%6."/>
      <w:lvlJc w:val="left"/>
      <w:pPr>
        <w:ind w:left="2870" w:hanging="1080"/>
      </w:pPr>
    </w:lvl>
    <w:lvl w:ilvl="6">
      <w:start w:val="1"/>
      <w:numFmt w:val="decimal"/>
      <w:lvlText w:val="%1.%2.%3.%4.%5.%6.%7."/>
      <w:lvlJc w:val="left"/>
      <w:pPr>
        <w:ind w:left="3588" w:hanging="1440"/>
      </w:pPr>
    </w:lvl>
    <w:lvl w:ilvl="7">
      <w:start w:val="1"/>
      <w:numFmt w:val="decimal"/>
      <w:lvlText w:val="%1.%2.%3.%4.%5.%6.%7.%8."/>
      <w:lvlJc w:val="left"/>
      <w:pPr>
        <w:ind w:left="3946" w:hanging="1440"/>
      </w:pPr>
    </w:lvl>
    <w:lvl w:ilvl="8">
      <w:start w:val="1"/>
      <w:numFmt w:val="decimal"/>
      <w:lvlText w:val="%1.%2.%3.%4.%5.%6.%7.%8.%9."/>
      <w:lvlJc w:val="left"/>
      <w:pPr>
        <w:ind w:left="4664" w:hanging="1800"/>
      </w:pPr>
    </w:lvl>
  </w:abstractNum>
  <w:abstractNum w:abstractNumId="20" w15:restartNumberingAfterBreak="0">
    <w:nsid w:val="4D282A1D"/>
    <w:multiLevelType w:val="multilevel"/>
    <w:tmpl w:val="43187364"/>
    <w:lvl w:ilvl="0">
      <w:start w:val="2"/>
      <w:numFmt w:val="decimal"/>
      <w:lvlText w:val="%1"/>
      <w:lvlJc w:val="left"/>
      <w:pPr>
        <w:ind w:left="480" w:hanging="480"/>
      </w:pPr>
      <w:rPr>
        <w:rFonts w:hint="default"/>
        <w:color w:val="auto"/>
        <w:sz w:val="22"/>
      </w:rPr>
    </w:lvl>
    <w:lvl w:ilvl="1">
      <w:start w:val="1"/>
      <w:numFmt w:val="decimal"/>
      <w:lvlText w:val="%1.%2"/>
      <w:lvlJc w:val="left"/>
      <w:pPr>
        <w:ind w:left="480" w:hanging="480"/>
      </w:pPr>
      <w:rPr>
        <w:rFonts w:hint="default"/>
        <w:color w:val="auto"/>
        <w:sz w:val="22"/>
      </w:rPr>
    </w:lvl>
    <w:lvl w:ilvl="2">
      <w:start w:val="1"/>
      <w:numFmt w:val="decimal"/>
      <w:lvlText w:val="%1.%2.%3"/>
      <w:lvlJc w:val="left"/>
      <w:pPr>
        <w:ind w:left="720" w:hanging="720"/>
      </w:pPr>
      <w:rPr>
        <w:rFonts w:hint="default"/>
        <w:color w:val="auto"/>
        <w:sz w:val="22"/>
      </w:rPr>
    </w:lvl>
    <w:lvl w:ilvl="3">
      <w:start w:val="1"/>
      <w:numFmt w:val="decimal"/>
      <w:lvlText w:val="%1.%2.%3.%4"/>
      <w:lvlJc w:val="left"/>
      <w:pPr>
        <w:ind w:left="720" w:hanging="720"/>
      </w:pPr>
      <w:rPr>
        <w:rFonts w:hint="default"/>
        <w:color w:val="auto"/>
        <w:sz w:val="22"/>
      </w:rPr>
    </w:lvl>
    <w:lvl w:ilvl="4">
      <w:start w:val="1"/>
      <w:numFmt w:val="decimal"/>
      <w:lvlText w:val="%1.%2.%3.%4.%5"/>
      <w:lvlJc w:val="left"/>
      <w:pPr>
        <w:ind w:left="1080" w:hanging="1080"/>
      </w:pPr>
      <w:rPr>
        <w:rFonts w:hint="default"/>
        <w:color w:val="FF0000"/>
        <w:sz w:val="22"/>
      </w:rPr>
    </w:lvl>
    <w:lvl w:ilvl="5">
      <w:start w:val="1"/>
      <w:numFmt w:val="decimal"/>
      <w:lvlText w:val="%1.%2.%3.%4.%5.%6"/>
      <w:lvlJc w:val="left"/>
      <w:pPr>
        <w:ind w:left="1080" w:hanging="1080"/>
      </w:pPr>
      <w:rPr>
        <w:rFonts w:hint="default"/>
        <w:color w:val="FF0000"/>
        <w:sz w:val="22"/>
      </w:rPr>
    </w:lvl>
    <w:lvl w:ilvl="6">
      <w:start w:val="1"/>
      <w:numFmt w:val="decimal"/>
      <w:lvlText w:val="%1.%2.%3.%4.%5.%6.%7"/>
      <w:lvlJc w:val="left"/>
      <w:pPr>
        <w:ind w:left="1440" w:hanging="1440"/>
      </w:pPr>
      <w:rPr>
        <w:rFonts w:hint="default"/>
        <w:color w:val="FF0000"/>
        <w:sz w:val="22"/>
      </w:rPr>
    </w:lvl>
    <w:lvl w:ilvl="7">
      <w:start w:val="1"/>
      <w:numFmt w:val="decimal"/>
      <w:lvlText w:val="%1.%2.%3.%4.%5.%6.%7.%8"/>
      <w:lvlJc w:val="left"/>
      <w:pPr>
        <w:ind w:left="1440" w:hanging="1440"/>
      </w:pPr>
      <w:rPr>
        <w:rFonts w:hint="default"/>
        <w:color w:val="FF0000"/>
        <w:sz w:val="22"/>
      </w:rPr>
    </w:lvl>
    <w:lvl w:ilvl="8">
      <w:start w:val="1"/>
      <w:numFmt w:val="decimal"/>
      <w:lvlText w:val="%1.%2.%3.%4.%5.%6.%7.%8.%9"/>
      <w:lvlJc w:val="left"/>
      <w:pPr>
        <w:ind w:left="1800" w:hanging="1800"/>
      </w:pPr>
      <w:rPr>
        <w:rFonts w:hint="default"/>
        <w:color w:val="FF0000"/>
        <w:sz w:val="22"/>
      </w:rPr>
    </w:lvl>
  </w:abstractNum>
  <w:abstractNum w:abstractNumId="21" w15:restartNumberingAfterBreak="0">
    <w:nsid w:val="4F552EFE"/>
    <w:multiLevelType w:val="multilevel"/>
    <w:tmpl w:val="95AEBE6C"/>
    <w:lvl w:ilvl="0">
      <w:start w:val="1"/>
      <w:numFmt w:val="decimal"/>
      <w:lvlText w:val="%1"/>
      <w:lvlJc w:val="left"/>
      <w:pPr>
        <w:ind w:left="480" w:hanging="480"/>
      </w:pPr>
      <w:rPr>
        <w:rFonts w:hint="default"/>
        <w:color w:val="auto"/>
        <w:sz w:val="22"/>
      </w:rPr>
    </w:lvl>
    <w:lvl w:ilvl="1">
      <w:start w:val="2"/>
      <w:numFmt w:val="decimal"/>
      <w:lvlText w:val="%1.%2"/>
      <w:lvlJc w:val="left"/>
      <w:pPr>
        <w:ind w:left="480" w:hanging="480"/>
      </w:pPr>
      <w:rPr>
        <w:rFonts w:hint="default"/>
        <w:color w:val="auto"/>
        <w:sz w:val="22"/>
      </w:rPr>
    </w:lvl>
    <w:lvl w:ilvl="2">
      <w:start w:val="1"/>
      <w:numFmt w:val="decimal"/>
      <w:lvlText w:val="%1.%2.%3"/>
      <w:lvlJc w:val="left"/>
      <w:pPr>
        <w:ind w:left="720" w:hanging="720"/>
      </w:pPr>
      <w:rPr>
        <w:rFonts w:hint="default"/>
        <w:color w:val="auto"/>
        <w:sz w:val="22"/>
      </w:rPr>
    </w:lvl>
    <w:lvl w:ilvl="3">
      <w:start w:val="1"/>
      <w:numFmt w:val="decimal"/>
      <w:lvlText w:val="%1.%2.%3.%4"/>
      <w:lvlJc w:val="left"/>
      <w:pPr>
        <w:ind w:left="720" w:hanging="720"/>
      </w:pPr>
      <w:rPr>
        <w:rFonts w:hint="default"/>
        <w:color w:val="auto"/>
        <w:sz w:val="22"/>
      </w:rPr>
    </w:lvl>
    <w:lvl w:ilvl="4">
      <w:start w:val="1"/>
      <w:numFmt w:val="decimal"/>
      <w:lvlText w:val="%1.%2.%3.%4.%5"/>
      <w:lvlJc w:val="left"/>
      <w:pPr>
        <w:ind w:left="1080" w:hanging="1080"/>
      </w:pPr>
      <w:rPr>
        <w:rFonts w:hint="default"/>
        <w:color w:val="FF0000"/>
        <w:sz w:val="22"/>
      </w:rPr>
    </w:lvl>
    <w:lvl w:ilvl="5">
      <w:start w:val="1"/>
      <w:numFmt w:val="decimal"/>
      <w:lvlText w:val="%1.%2.%3.%4.%5.%6"/>
      <w:lvlJc w:val="left"/>
      <w:pPr>
        <w:ind w:left="1080" w:hanging="1080"/>
      </w:pPr>
      <w:rPr>
        <w:rFonts w:hint="default"/>
        <w:color w:val="FF0000"/>
        <w:sz w:val="22"/>
      </w:rPr>
    </w:lvl>
    <w:lvl w:ilvl="6">
      <w:start w:val="1"/>
      <w:numFmt w:val="decimal"/>
      <w:lvlText w:val="%1.%2.%3.%4.%5.%6.%7"/>
      <w:lvlJc w:val="left"/>
      <w:pPr>
        <w:ind w:left="1440" w:hanging="1440"/>
      </w:pPr>
      <w:rPr>
        <w:rFonts w:hint="default"/>
        <w:color w:val="FF0000"/>
        <w:sz w:val="22"/>
      </w:rPr>
    </w:lvl>
    <w:lvl w:ilvl="7">
      <w:start w:val="1"/>
      <w:numFmt w:val="decimal"/>
      <w:lvlText w:val="%1.%2.%3.%4.%5.%6.%7.%8"/>
      <w:lvlJc w:val="left"/>
      <w:pPr>
        <w:ind w:left="1440" w:hanging="1440"/>
      </w:pPr>
      <w:rPr>
        <w:rFonts w:hint="default"/>
        <w:color w:val="FF0000"/>
        <w:sz w:val="22"/>
      </w:rPr>
    </w:lvl>
    <w:lvl w:ilvl="8">
      <w:start w:val="1"/>
      <w:numFmt w:val="decimal"/>
      <w:lvlText w:val="%1.%2.%3.%4.%5.%6.%7.%8.%9"/>
      <w:lvlJc w:val="left"/>
      <w:pPr>
        <w:ind w:left="1800" w:hanging="1800"/>
      </w:pPr>
      <w:rPr>
        <w:rFonts w:hint="default"/>
        <w:color w:val="FF0000"/>
        <w:sz w:val="22"/>
      </w:rPr>
    </w:lvl>
  </w:abstractNum>
  <w:abstractNum w:abstractNumId="22" w15:restartNumberingAfterBreak="0">
    <w:nsid w:val="569F4EEF"/>
    <w:multiLevelType w:val="multilevel"/>
    <w:tmpl w:val="3B9E6C4A"/>
    <w:lvl w:ilvl="0">
      <w:start w:val="7"/>
      <w:numFmt w:val="decimal"/>
      <w:pStyle w:val="Nivel10"/>
      <w:lvlText w:val="%1."/>
      <w:lvlJc w:val="left"/>
      <w:pPr>
        <w:ind w:left="360" w:hanging="360"/>
      </w:pPr>
      <w:rPr>
        <w:rFonts w:hint="default"/>
        <w:b w:val="0"/>
      </w:rPr>
    </w:lvl>
    <w:lvl w:ilvl="1">
      <w:start w:val="5"/>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3" w15:restartNumberingAfterBreak="0">
    <w:nsid w:val="586C6191"/>
    <w:multiLevelType w:val="multilevel"/>
    <w:tmpl w:val="53B26272"/>
    <w:lvl w:ilvl="0">
      <w:start w:val="5"/>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5AF2336E"/>
    <w:multiLevelType w:val="multilevel"/>
    <w:tmpl w:val="E6B4222E"/>
    <w:lvl w:ilvl="0">
      <w:start w:val="6"/>
      <w:numFmt w:val="decimal"/>
      <w:lvlText w:val="%1."/>
      <w:lvlJc w:val="left"/>
      <w:pPr>
        <w:ind w:left="540" w:hanging="540"/>
      </w:pPr>
      <w:rPr>
        <w:rFonts w:hint="default"/>
      </w:rPr>
    </w:lvl>
    <w:lvl w:ilvl="1">
      <w:start w:val="11"/>
      <w:numFmt w:val="decimal"/>
      <w:lvlText w:val="%1.%2."/>
      <w:lvlJc w:val="left"/>
      <w:pPr>
        <w:ind w:left="898" w:hanging="540"/>
      </w:pPr>
      <w:rPr>
        <w:rFonts w:hint="default"/>
      </w:rPr>
    </w:lvl>
    <w:lvl w:ilvl="2">
      <w:start w:val="1"/>
      <w:numFmt w:val="decimal"/>
      <w:lvlText w:val="%1.%2.%3."/>
      <w:lvlJc w:val="left"/>
      <w:pPr>
        <w:ind w:left="1436" w:hanging="720"/>
      </w:pPr>
      <w:rPr>
        <w:rFonts w:hint="default"/>
      </w:rPr>
    </w:lvl>
    <w:lvl w:ilvl="3">
      <w:start w:val="1"/>
      <w:numFmt w:val="decimal"/>
      <w:lvlText w:val="%1.%2.%3.%4."/>
      <w:lvlJc w:val="left"/>
      <w:pPr>
        <w:ind w:left="1794" w:hanging="720"/>
      </w:pPr>
      <w:rPr>
        <w:rFonts w:hint="default"/>
      </w:rPr>
    </w:lvl>
    <w:lvl w:ilvl="4">
      <w:start w:val="1"/>
      <w:numFmt w:val="decimal"/>
      <w:lvlText w:val="%1.%2.%3.%4.%5."/>
      <w:lvlJc w:val="left"/>
      <w:pPr>
        <w:ind w:left="2512" w:hanging="1080"/>
      </w:pPr>
      <w:rPr>
        <w:rFonts w:hint="default"/>
      </w:rPr>
    </w:lvl>
    <w:lvl w:ilvl="5">
      <w:start w:val="1"/>
      <w:numFmt w:val="decimal"/>
      <w:lvlText w:val="%1.%2.%3.%4.%5.%6."/>
      <w:lvlJc w:val="left"/>
      <w:pPr>
        <w:ind w:left="2870" w:hanging="1080"/>
      </w:pPr>
      <w:rPr>
        <w:rFonts w:hint="default"/>
      </w:rPr>
    </w:lvl>
    <w:lvl w:ilvl="6">
      <w:start w:val="1"/>
      <w:numFmt w:val="decimal"/>
      <w:lvlText w:val="%1.%2.%3.%4.%5.%6.%7."/>
      <w:lvlJc w:val="left"/>
      <w:pPr>
        <w:ind w:left="3588" w:hanging="1440"/>
      </w:pPr>
      <w:rPr>
        <w:rFonts w:hint="default"/>
      </w:rPr>
    </w:lvl>
    <w:lvl w:ilvl="7">
      <w:start w:val="1"/>
      <w:numFmt w:val="decimal"/>
      <w:lvlText w:val="%1.%2.%3.%4.%5.%6.%7.%8."/>
      <w:lvlJc w:val="left"/>
      <w:pPr>
        <w:ind w:left="3946" w:hanging="1440"/>
      </w:pPr>
      <w:rPr>
        <w:rFonts w:hint="default"/>
      </w:rPr>
    </w:lvl>
    <w:lvl w:ilvl="8">
      <w:start w:val="1"/>
      <w:numFmt w:val="decimal"/>
      <w:lvlText w:val="%1.%2.%3.%4.%5.%6.%7.%8.%9."/>
      <w:lvlJc w:val="left"/>
      <w:pPr>
        <w:ind w:left="4664" w:hanging="1800"/>
      </w:pPr>
      <w:rPr>
        <w:rFonts w:hint="default"/>
      </w:rPr>
    </w:lvl>
  </w:abstractNum>
  <w:abstractNum w:abstractNumId="25" w15:restartNumberingAfterBreak="0">
    <w:nsid w:val="5C9A509C"/>
    <w:multiLevelType w:val="multilevel"/>
    <w:tmpl w:val="5DA88BD8"/>
    <w:lvl w:ilvl="0">
      <w:start w:val="6"/>
      <w:numFmt w:val="decimal"/>
      <w:lvlText w:val="%1."/>
      <w:lvlJc w:val="left"/>
      <w:pPr>
        <w:ind w:left="360" w:hanging="360"/>
      </w:pPr>
      <w:rPr>
        <w:b w:val="0"/>
        <w:color w:val="000000"/>
      </w:rPr>
    </w:lvl>
    <w:lvl w:ilvl="1">
      <w:start w:val="1"/>
      <w:numFmt w:val="decimal"/>
      <w:lvlText w:val="%1.%2."/>
      <w:lvlJc w:val="left"/>
      <w:pPr>
        <w:ind w:left="644" w:hanging="358"/>
      </w:pPr>
      <w:rPr>
        <w:b w:val="0"/>
        <w:color w:val="000000"/>
      </w:rPr>
    </w:lvl>
    <w:lvl w:ilvl="2">
      <w:start w:val="1"/>
      <w:numFmt w:val="decimal"/>
      <w:lvlText w:val="%1.%2.%3."/>
      <w:lvlJc w:val="left"/>
      <w:pPr>
        <w:ind w:left="1288" w:hanging="719"/>
      </w:pPr>
      <w:rPr>
        <w:b w:val="0"/>
        <w:color w:val="000000"/>
      </w:rPr>
    </w:lvl>
    <w:lvl w:ilvl="3">
      <w:start w:val="1"/>
      <w:numFmt w:val="decimal"/>
      <w:lvlText w:val="%1.%2.%3.%4."/>
      <w:lvlJc w:val="left"/>
      <w:pPr>
        <w:ind w:left="1572" w:hanging="720"/>
      </w:pPr>
      <w:rPr>
        <w:b w:val="0"/>
        <w:color w:val="000000"/>
      </w:rPr>
    </w:lvl>
    <w:lvl w:ilvl="4">
      <w:start w:val="1"/>
      <w:numFmt w:val="decimal"/>
      <w:lvlText w:val="%1.%2.%3.%4.%5."/>
      <w:lvlJc w:val="left"/>
      <w:pPr>
        <w:ind w:left="2216" w:hanging="1080"/>
      </w:pPr>
      <w:rPr>
        <w:b w:val="0"/>
        <w:color w:val="000000"/>
      </w:rPr>
    </w:lvl>
    <w:lvl w:ilvl="5">
      <w:start w:val="1"/>
      <w:numFmt w:val="decimal"/>
      <w:lvlText w:val="%1.%2.%3.%4.%5.%6."/>
      <w:lvlJc w:val="left"/>
      <w:pPr>
        <w:ind w:left="2500" w:hanging="1080"/>
      </w:pPr>
      <w:rPr>
        <w:b w:val="0"/>
        <w:color w:val="000000"/>
      </w:rPr>
    </w:lvl>
    <w:lvl w:ilvl="6">
      <w:start w:val="1"/>
      <w:numFmt w:val="decimal"/>
      <w:lvlText w:val="%1.%2.%3.%4.%5.%6.%7."/>
      <w:lvlJc w:val="left"/>
      <w:pPr>
        <w:ind w:left="3144" w:hanging="1440"/>
      </w:pPr>
      <w:rPr>
        <w:b w:val="0"/>
        <w:color w:val="000000"/>
      </w:rPr>
    </w:lvl>
    <w:lvl w:ilvl="7">
      <w:start w:val="1"/>
      <w:numFmt w:val="decimal"/>
      <w:lvlText w:val="%1.%2.%3.%4.%5.%6.%7.%8."/>
      <w:lvlJc w:val="left"/>
      <w:pPr>
        <w:ind w:left="3428" w:hanging="1440"/>
      </w:pPr>
      <w:rPr>
        <w:b w:val="0"/>
        <w:color w:val="000000"/>
      </w:rPr>
    </w:lvl>
    <w:lvl w:ilvl="8">
      <w:start w:val="1"/>
      <w:numFmt w:val="decimal"/>
      <w:lvlText w:val="%1.%2.%3.%4.%5.%6.%7.%8.%9."/>
      <w:lvlJc w:val="left"/>
      <w:pPr>
        <w:ind w:left="4072" w:hanging="1800"/>
      </w:pPr>
      <w:rPr>
        <w:b w:val="0"/>
        <w:color w:val="000000"/>
      </w:rPr>
    </w:lvl>
  </w:abstractNum>
  <w:abstractNum w:abstractNumId="26" w15:restartNumberingAfterBreak="0">
    <w:nsid w:val="61D629D6"/>
    <w:multiLevelType w:val="multilevel"/>
    <w:tmpl w:val="53B26272"/>
    <w:lvl w:ilvl="0">
      <w:start w:val="4"/>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680F4936"/>
    <w:multiLevelType w:val="multilevel"/>
    <w:tmpl w:val="1700C512"/>
    <w:lvl w:ilvl="0">
      <w:start w:val="7"/>
      <w:numFmt w:val="decimal"/>
      <w:pStyle w:val="Commarcadores5"/>
      <w:lvlText w:val="%1."/>
      <w:lvlJc w:val="left"/>
      <w:pPr>
        <w:ind w:left="540" w:hanging="540"/>
      </w:pPr>
      <w:rPr>
        <w:rFonts w:hint="default"/>
      </w:rPr>
    </w:lvl>
    <w:lvl w:ilvl="1">
      <w:start w:val="11"/>
      <w:numFmt w:val="decimal"/>
      <w:lvlText w:val="%1.%2."/>
      <w:lvlJc w:val="left"/>
      <w:pPr>
        <w:ind w:left="1249" w:hanging="540"/>
      </w:pPr>
      <w:rPr>
        <w:rFonts w:hint="default"/>
        <w:b w:val="0"/>
        <w:bCs/>
      </w:rPr>
    </w:lvl>
    <w:lvl w:ilvl="2">
      <w:start w:val="1"/>
      <w:numFmt w:val="decimal"/>
      <w:lvlText w:val="%1.%2.%3."/>
      <w:lvlJc w:val="left"/>
      <w:pPr>
        <w:ind w:left="2138" w:hanging="720"/>
      </w:pPr>
      <w:rPr>
        <w:rFonts w:hint="default"/>
        <w:b w:val="0"/>
        <w:bCs/>
        <w:i w:val="0"/>
        <w:i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8" w15:restartNumberingAfterBreak="0">
    <w:nsid w:val="69DA155E"/>
    <w:multiLevelType w:val="multilevel"/>
    <w:tmpl w:val="13040826"/>
    <w:lvl w:ilvl="0">
      <w:start w:val="9"/>
      <w:numFmt w:val="decimal"/>
      <w:lvlText w:val="%1."/>
      <w:lvlJc w:val="left"/>
      <w:pPr>
        <w:ind w:left="540" w:hanging="540"/>
      </w:pPr>
    </w:lvl>
    <w:lvl w:ilvl="1">
      <w:start w:val="2"/>
      <w:numFmt w:val="decimal"/>
      <w:lvlText w:val="%1.%2."/>
      <w:lvlJc w:val="left"/>
      <w:pPr>
        <w:ind w:left="1249" w:hanging="540"/>
      </w:pPr>
      <w:rPr>
        <w:b w:val="0"/>
        <w:bCs/>
        <w:color w:val="auto"/>
        <w:sz w:val="23"/>
        <w:szCs w:val="23"/>
      </w:r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29" w15:restartNumberingAfterBreak="0">
    <w:nsid w:val="6F142337"/>
    <w:multiLevelType w:val="multilevel"/>
    <w:tmpl w:val="07CC8CB8"/>
    <w:lvl w:ilvl="0">
      <w:start w:val="11"/>
      <w:numFmt w:val="decimal"/>
      <w:lvlText w:val="%1."/>
      <w:lvlJc w:val="left"/>
      <w:pPr>
        <w:ind w:left="540" w:hanging="540"/>
      </w:pPr>
      <w:rPr>
        <w:rFonts w:hint="default"/>
      </w:rPr>
    </w:lvl>
    <w:lvl w:ilvl="1">
      <w:start w:val="1"/>
      <w:numFmt w:val="decimal"/>
      <w:lvlText w:val="%1.%2."/>
      <w:lvlJc w:val="left"/>
      <w:pPr>
        <w:ind w:left="1249" w:hanging="540"/>
      </w:pPr>
      <w:rPr>
        <w:rFonts w:hint="default"/>
        <w:b w:val="0"/>
        <w:bCs/>
        <w:color w:val="auto"/>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0" w15:restartNumberingAfterBreak="0">
    <w:nsid w:val="70C44DAF"/>
    <w:multiLevelType w:val="multilevel"/>
    <w:tmpl w:val="3B30EE9E"/>
    <w:lvl w:ilvl="0">
      <w:start w:val="1"/>
      <w:numFmt w:val="decimal"/>
      <w:lvlText w:val="%1."/>
      <w:lvlJc w:val="left"/>
      <w:pPr>
        <w:ind w:left="720" w:hanging="360"/>
      </w:pPr>
      <w:rPr>
        <w:rFonts w:hint="default"/>
        <w:b/>
        <w:color w:val="auto"/>
      </w:rPr>
    </w:lvl>
    <w:lvl w:ilvl="1">
      <w:start w:val="4"/>
      <w:numFmt w:val="decimal"/>
      <w:isLgl/>
      <w:lvlText w:val="%1.%2."/>
      <w:lvlJc w:val="left"/>
      <w:pPr>
        <w:ind w:left="945" w:hanging="58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7785784C"/>
    <w:multiLevelType w:val="multilevel"/>
    <w:tmpl w:val="A568F8B6"/>
    <w:lvl w:ilvl="0">
      <w:start w:val="7"/>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F90181F"/>
    <w:multiLevelType w:val="multilevel"/>
    <w:tmpl w:val="7C1CDB66"/>
    <w:lvl w:ilvl="0">
      <w:start w:val="4"/>
      <w:numFmt w:val="decimal"/>
      <w:lvlText w:val="%1"/>
      <w:lvlJc w:val="left"/>
      <w:pPr>
        <w:ind w:left="480" w:hanging="480"/>
      </w:pPr>
      <w:rPr>
        <w:rFonts w:hint="default"/>
        <w:color w:val="auto"/>
        <w:sz w:val="22"/>
      </w:rPr>
    </w:lvl>
    <w:lvl w:ilvl="1">
      <w:start w:val="1"/>
      <w:numFmt w:val="decimal"/>
      <w:lvlText w:val="%1.%2"/>
      <w:lvlJc w:val="left"/>
      <w:pPr>
        <w:ind w:left="480" w:hanging="480"/>
      </w:pPr>
      <w:rPr>
        <w:rFonts w:hint="default"/>
        <w:color w:val="auto"/>
        <w:sz w:val="22"/>
      </w:rPr>
    </w:lvl>
    <w:lvl w:ilvl="2">
      <w:start w:val="1"/>
      <w:numFmt w:val="decimal"/>
      <w:lvlText w:val="%1.%2.%3"/>
      <w:lvlJc w:val="left"/>
      <w:pPr>
        <w:ind w:left="720" w:hanging="720"/>
      </w:pPr>
      <w:rPr>
        <w:rFonts w:hint="default"/>
        <w:color w:val="auto"/>
        <w:sz w:val="22"/>
      </w:rPr>
    </w:lvl>
    <w:lvl w:ilvl="3">
      <w:start w:val="1"/>
      <w:numFmt w:val="decimal"/>
      <w:lvlText w:val="%1.%2.%3.%4"/>
      <w:lvlJc w:val="left"/>
      <w:pPr>
        <w:ind w:left="720" w:hanging="720"/>
      </w:pPr>
      <w:rPr>
        <w:rFonts w:hint="default"/>
        <w:color w:val="auto"/>
        <w:sz w:val="22"/>
      </w:rPr>
    </w:lvl>
    <w:lvl w:ilvl="4">
      <w:start w:val="1"/>
      <w:numFmt w:val="decimal"/>
      <w:lvlText w:val="%1.%2.%3.%4.%5"/>
      <w:lvlJc w:val="left"/>
      <w:pPr>
        <w:ind w:left="1080" w:hanging="1080"/>
      </w:pPr>
      <w:rPr>
        <w:rFonts w:hint="default"/>
        <w:color w:val="FF0000"/>
        <w:sz w:val="22"/>
      </w:rPr>
    </w:lvl>
    <w:lvl w:ilvl="5">
      <w:start w:val="1"/>
      <w:numFmt w:val="decimal"/>
      <w:lvlText w:val="%1.%2.%3.%4.%5.%6"/>
      <w:lvlJc w:val="left"/>
      <w:pPr>
        <w:ind w:left="1080" w:hanging="1080"/>
      </w:pPr>
      <w:rPr>
        <w:rFonts w:hint="default"/>
        <w:color w:val="FF0000"/>
        <w:sz w:val="22"/>
      </w:rPr>
    </w:lvl>
    <w:lvl w:ilvl="6">
      <w:start w:val="1"/>
      <w:numFmt w:val="decimal"/>
      <w:lvlText w:val="%1.%2.%3.%4.%5.%6.%7"/>
      <w:lvlJc w:val="left"/>
      <w:pPr>
        <w:ind w:left="1440" w:hanging="1440"/>
      </w:pPr>
      <w:rPr>
        <w:rFonts w:hint="default"/>
        <w:color w:val="FF0000"/>
        <w:sz w:val="22"/>
      </w:rPr>
    </w:lvl>
    <w:lvl w:ilvl="7">
      <w:start w:val="1"/>
      <w:numFmt w:val="decimal"/>
      <w:lvlText w:val="%1.%2.%3.%4.%5.%6.%7.%8"/>
      <w:lvlJc w:val="left"/>
      <w:pPr>
        <w:ind w:left="1440" w:hanging="1440"/>
      </w:pPr>
      <w:rPr>
        <w:rFonts w:hint="default"/>
        <w:color w:val="FF0000"/>
        <w:sz w:val="22"/>
      </w:rPr>
    </w:lvl>
    <w:lvl w:ilvl="8">
      <w:start w:val="1"/>
      <w:numFmt w:val="decimal"/>
      <w:lvlText w:val="%1.%2.%3.%4.%5.%6.%7.%8.%9"/>
      <w:lvlJc w:val="left"/>
      <w:pPr>
        <w:ind w:left="1800" w:hanging="1800"/>
      </w:pPr>
      <w:rPr>
        <w:rFonts w:hint="default"/>
        <w:color w:val="FF0000"/>
        <w:sz w:val="22"/>
      </w:rPr>
    </w:lvl>
  </w:abstractNum>
  <w:num w:numId="1" w16cid:durableId="708839233">
    <w:abstractNumId w:val="22"/>
  </w:num>
  <w:num w:numId="2" w16cid:durableId="1731150880">
    <w:abstractNumId w:val="27"/>
  </w:num>
  <w:num w:numId="3" w16cid:durableId="611936995">
    <w:abstractNumId w:val="19"/>
  </w:num>
  <w:num w:numId="4" w16cid:durableId="320278863">
    <w:abstractNumId w:val="25"/>
  </w:num>
  <w:num w:numId="5" w16cid:durableId="1595700116">
    <w:abstractNumId w:val="10"/>
  </w:num>
  <w:num w:numId="6" w16cid:durableId="1039935899">
    <w:abstractNumId w:val="9"/>
  </w:num>
  <w:num w:numId="7" w16cid:durableId="1037582205">
    <w:abstractNumId w:val="11"/>
  </w:num>
  <w:num w:numId="8" w16cid:durableId="1155949873">
    <w:abstractNumId w:val="16"/>
  </w:num>
  <w:num w:numId="9" w16cid:durableId="1222786707">
    <w:abstractNumId w:val="28"/>
  </w:num>
  <w:num w:numId="10" w16cid:durableId="71586928">
    <w:abstractNumId w:val="24"/>
  </w:num>
  <w:num w:numId="11" w16cid:durableId="375197598">
    <w:abstractNumId w:val="27"/>
    <w:lvlOverride w:ilvl="0">
      <w:startOverride w:val="8"/>
    </w:lvlOverride>
    <w:lvlOverride w:ilvl="1">
      <w:startOverride w:val="1"/>
    </w:lvlOverride>
  </w:num>
  <w:num w:numId="12" w16cid:durableId="714888701">
    <w:abstractNumId w:val="26"/>
  </w:num>
  <w:num w:numId="13" w16cid:durableId="1970629822">
    <w:abstractNumId w:val="3"/>
  </w:num>
  <w:num w:numId="14" w16cid:durableId="1641111693">
    <w:abstractNumId w:val="13"/>
  </w:num>
  <w:num w:numId="15" w16cid:durableId="1183207621">
    <w:abstractNumId w:val="30"/>
  </w:num>
  <w:num w:numId="16" w16cid:durableId="805705168">
    <w:abstractNumId w:val="6"/>
  </w:num>
  <w:num w:numId="17" w16cid:durableId="1992784881">
    <w:abstractNumId w:val="2"/>
  </w:num>
  <w:num w:numId="18" w16cid:durableId="133911226">
    <w:abstractNumId w:val="29"/>
  </w:num>
  <w:num w:numId="19" w16cid:durableId="1433670041">
    <w:abstractNumId w:val="23"/>
  </w:num>
  <w:num w:numId="20" w16cid:durableId="2057007299">
    <w:abstractNumId w:val="14"/>
  </w:num>
  <w:num w:numId="21" w16cid:durableId="361248451">
    <w:abstractNumId w:val="0"/>
  </w:num>
  <w:num w:numId="22" w16cid:durableId="547381757">
    <w:abstractNumId w:val="1"/>
  </w:num>
  <w:num w:numId="23" w16cid:durableId="93136773">
    <w:abstractNumId w:val="27"/>
  </w:num>
  <w:num w:numId="24" w16cid:durableId="1561357062">
    <w:abstractNumId w:val="8"/>
  </w:num>
  <w:num w:numId="25" w16cid:durableId="404305989">
    <w:abstractNumId w:val="7"/>
  </w:num>
  <w:num w:numId="26" w16cid:durableId="843282810">
    <w:abstractNumId w:val="15"/>
  </w:num>
  <w:num w:numId="27" w16cid:durableId="799148584">
    <w:abstractNumId w:val="27"/>
  </w:num>
  <w:num w:numId="28" w16cid:durableId="1086462984">
    <w:abstractNumId w:val="12"/>
  </w:num>
  <w:num w:numId="29" w16cid:durableId="122428080">
    <w:abstractNumId w:val="5"/>
  </w:num>
  <w:num w:numId="30" w16cid:durableId="846214676">
    <w:abstractNumId w:val="21"/>
  </w:num>
  <w:num w:numId="31" w16cid:durableId="451093264">
    <w:abstractNumId w:val="4"/>
  </w:num>
  <w:num w:numId="32" w16cid:durableId="959654600">
    <w:abstractNumId w:val="32"/>
  </w:num>
  <w:num w:numId="33" w16cid:durableId="329138111">
    <w:abstractNumId w:val="20"/>
  </w:num>
  <w:num w:numId="34" w16cid:durableId="1112478732">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08267143">
    <w:abstractNumId w:val="17"/>
  </w:num>
  <w:num w:numId="36" w16cid:durableId="495846399">
    <w:abstractNumId w:val="27"/>
    <w:lvlOverride w:ilvl="0">
      <w:startOverride w:val="7"/>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17740508">
    <w:abstractNumId w:val="3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49F6"/>
    <w:rsid w:val="00000222"/>
    <w:rsid w:val="00001DCC"/>
    <w:rsid w:val="00007E25"/>
    <w:rsid w:val="00017FF0"/>
    <w:rsid w:val="000213CA"/>
    <w:rsid w:val="00044089"/>
    <w:rsid w:val="00047315"/>
    <w:rsid w:val="0005132B"/>
    <w:rsid w:val="00054123"/>
    <w:rsid w:val="000611D8"/>
    <w:rsid w:val="00073B88"/>
    <w:rsid w:val="00084C85"/>
    <w:rsid w:val="0008539D"/>
    <w:rsid w:val="00085632"/>
    <w:rsid w:val="00092501"/>
    <w:rsid w:val="000A2B89"/>
    <w:rsid w:val="000B3D37"/>
    <w:rsid w:val="000C349F"/>
    <w:rsid w:val="000D45DA"/>
    <w:rsid w:val="000E095B"/>
    <w:rsid w:val="000E1BD9"/>
    <w:rsid w:val="000E2970"/>
    <w:rsid w:val="000E2F38"/>
    <w:rsid w:val="000E3149"/>
    <w:rsid w:val="000E578A"/>
    <w:rsid w:val="000E729C"/>
    <w:rsid w:val="000F1928"/>
    <w:rsid w:val="00100CF1"/>
    <w:rsid w:val="00102D07"/>
    <w:rsid w:val="00120756"/>
    <w:rsid w:val="001236C0"/>
    <w:rsid w:val="00125B2B"/>
    <w:rsid w:val="00127834"/>
    <w:rsid w:val="001333A9"/>
    <w:rsid w:val="0013462B"/>
    <w:rsid w:val="00142022"/>
    <w:rsid w:val="00142F90"/>
    <w:rsid w:val="00145559"/>
    <w:rsid w:val="0014673B"/>
    <w:rsid w:val="001469C4"/>
    <w:rsid w:val="00147691"/>
    <w:rsid w:val="001505E8"/>
    <w:rsid w:val="00151693"/>
    <w:rsid w:val="00156FB2"/>
    <w:rsid w:val="00166BB3"/>
    <w:rsid w:val="001715B0"/>
    <w:rsid w:val="00171A2C"/>
    <w:rsid w:val="00172B1C"/>
    <w:rsid w:val="0018304E"/>
    <w:rsid w:val="00183595"/>
    <w:rsid w:val="00183E84"/>
    <w:rsid w:val="001947F1"/>
    <w:rsid w:val="001948DE"/>
    <w:rsid w:val="00194AFA"/>
    <w:rsid w:val="001A3B59"/>
    <w:rsid w:val="001A439E"/>
    <w:rsid w:val="001A45F8"/>
    <w:rsid w:val="001A610D"/>
    <w:rsid w:val="001B6F62"/>
    <w:rsid w:val="001C0E72"/>
    <w:rsid w:val="001C1EC5"/>
    <w:rsid w:val="001C1FE0"/>
    <w:rsid w:val="001C2CFF"/>
    <w:rsid w:val="001C3518"/>
    <w:rsid w:val="001C3844"/>
    <w:rsid w:val="001C7D60"/>
    <w:rsid w:val="001D288B"/>
    <w:rsid w:val="001E0F3D"/>
    <w:rsid w:val="001E3871"/>
    <w:rsid w:val="001E41A2"/>
    <w:rsid w:val="001E70B8"/>
    <w:rsid w:val="001F3863"/>
    <w:rsid w:val="00203D85"/>
    <w:rsid w:val="00215555"/>
    <w:rsid w:val="00215960"/>
    <w:rsid w:val="00216D8F"/>
    <w:rsid w:val="002206BC"/>
    <w:rsid w:val="002209F0"/>
    <w:rsid w:val="00222E68"/>
    <w:rsid w:val="00224E01"/>
    <w:rsid w:val="00225711"/>
    <w:rsid w:val="00225889"/>
    <w:rsid w:val="00226240"/>
    <w:rsid w:val="00230909"/>
    <w:rsid w:val="00232823"/>
    <w:rsid w:val="0024664D"/>
    <w:rsid w:val="00246DEF"/>
    <w:rsid w:val="00247FC6"/>
    <w:rsid w:val="002512C0"/>
    <w:rsid w:val="00252234"/>
    <w:rsid w:val="002547F6"/>
    <w:rsid w:val="00255D68"/>
    <w:rsid w:val="00261E10"/>
    <w:rsid w:val="00263116"/>
    <w:rsid w:val="002643DE"/>
    <w:rsid w:val="00265A7C"/>
    <w:rsid w:val="00282816"/>
    <w:rsid w:val="002835A3"/>
    <w:rsid w:val="00283D63"/>
    <w:rsid w:val="00284AD6"/>
    <w:rsid w:val="00292A51"/>
    <w:rsid w:val="002938B3"/>
    <w:rsid w:val="002A0C93"/>
    <w:rsid w:val="002A0DAA"/>
    <w:rsid w:val="002B4D63"/>
    <w:rsid w:val="002C0177"/>
    <w:rsid w:val="002C1540"/>
    <w:rsid w:val="002D2069"/>
    <w:rsid w:val="002E3FBB"/>
    <w:rsid w:val="002E47E8"/>
    <w:rsid w:val="002F0C16"/>
    <w:rsid w:val="00300B0D"/>
    <w:rsid w:val="00300C1C"/>
    <w:rsid w:val="00301510"/>
    <w:rsid w:val="003018FC"/>
    <w:rsid w:val="003040CE"/>
    <w:rsid w:val="00304A7D"/>
    <w:rsid w:val="003146DF"/>
    <w:rsid w:val="003226AA"/>
    <w:rsid w:val="003231B6"/>
    <w:rsid w:val="003240AF"/>
    <w:rsid w:val="00330D86"/>
    <w:rsid w:val="00332DF7"/>
    <w:rsid w:val="003412DB"/>
    <w:rsid w:val="003433D1"/>
    <w:rsid w:val="0034371D"/>
    <w:rsid w:val="003441AC"/>
    <w:rsid w:val="003472A5"/>
    <w:rsid w:val="00350A67"/>
    <w:rsid w:val="0035151F"/>
    <w:rsid w:val="003572F4"/>
    <w:rsid w:val="00361C40"/>
    <w:rsid w:val="00364A54"/>
    <w:rsid w:val="00376BE3"/>
    <w:rsid w:val="0037792C"/>
    <w:rsid w:val="00377EFE"/>
    <w:rsid w:val="00381AD6"/>
    <w:rsid w:val="00384E15"/>
    <w:rsid w:val="00385526"/>
    <w:rsid w:val="00390999"/>
    <w:rsid w:val="0039140D"/>
    <w:rsid w:val="0039164F"/>
    <w:rsid w:val="00395988"/>
    <w:rsid w:val="003A3459"/>
    <w:rsid w:val="003A46A3"/>
    <w:rsid w:val="003B018E"/>
    <w:rsid w:val="003B162C"/>
    <w:rsid w:val="003B1C09"/>
    <w:rsid w:val="003B1EBC"/>
    <w:rsid w:val="003B5047"/>
    <w:rsid w:val="003B6A27"/>
    <w:rsid w:val="003C17DB"/>
    <w:rsid w:val="003C2D57"/>
    <w:rsid w:val="003D773F"/>
    <w:rsid w:val="003E63AF"/>
    <w:rsid w:val="003E760C"/>
    <w:rsid w:val="0040331F"/>
    <w:rsid w:val="00407B8A"/>
    <w:rsid w:val="00412A69"/>
    <w:rsid w:val="00414A3D"/>
    <w:rsid w:val="00415832"/>
    <w:rsid w:val="00421C35"/>
    <w:rsid w:val="004228F3"/>
    <w:rsid w:val="0042700F"/>
    <w:rsid w:val="004366D9"/>
    <w:rsid w:val="00437568"/>
    <w:rsid w:val="004411B7"/>
    <w:rsid w:val="004476A8"/>
    <w:rsid w:val="00450374"/>
    <w:rsid w:val="004574E9"/>
    <w:rsid w:val="00466E70"/>
    <w:rsid w:val="004676FB"/>
    <w:rsid w:val="00473066"/>
    <w:rsid w:val="00476CBC"/>
    <w:rsid w:val="00487BAC"/>
    <w:rsid w:val="004A2FFF"/>
    <w:rsid w:val="004A49A3"/>
    <w:rsid w:val="004B7BF4"/>
    <w:rsid w:val="004D1273"/>
    <w:rsid w:val="004D1F7C"/>
    <w:rsid w:val="004E1AF5"/>
    <w:rsid w:val="004F2E94"/>
    <w:rsid w:val="004F457E"/>
    <w:rsid w:val="004F47D6"/>
    <w:rsid w:val="004F55B3"/>
    <w:rsid w:val="00500112"/>
    <w:rsid w:val="005144F1"/>
    <w:rsid w:val="00522816"/>
    <w:rsid w:val="00537EF4"/>
    <w:rsid w:val="00545711"/>
    <w:rsid w:val="00547340"/>
    <w:rsid w:val="005553F6"/>
    <w:rsid w:val="00556538"/>
    <w:rsid w:val="0057053C"/>
    <w:rsid w:val="0057225E"/>
    <w:rsid w:val="00573335"/>
    <w:rsid w:val="00577840"/>
    <w:rsid w:val="005907AC"/>
    <w:rsid w:val="00594381"/>
    <w:rsid w:val="00597123"/>
    <w:rsid w:val="005B37FB"/>
    <w:rsid w:val="005B5FB2"/>
    <w:rsid w:val="005B7409"/>
    <w:rsid w:val="005C2767"/>
    <w:rsid w:val="005C6FCD"/>
    <w:rsid w:val="005D5C57"/>
    <w:rsid w:val="005E55CF"/>
    <w:rsid w:val="005E7E5D"/>
    <w:rsid w:val="005F038D"/>
    <w:rsid w:val="005F0B37"/>
    <w:rsid w:val="005F3C34"/>
    <w:rsid w:val="005F5046"/>
    <w:rsid w:val="005F5A2D"/>
    <w:rsid w:val="005F5DDA"/>
    <w:rsid w:val="00601530"/>
    <w:rsid w:val="00611822"/>
    <w:rsid w:val="006135B4"/>
    <w:rsid w:val="0062653F"/>
    <w:rsid w:val="00634131"/>
    <w:rsid w:val="00640346"/>
    <w:rsid w:val="006453D3"/>
    <w:rsid w:val="006606CF"/>
    <w:rsid w:val="00663B7F"/>
    <w:rsid w:val="006749F6"/>
    <w:rsid w:val="0068145A"/>
    <w:rsid w:val="00684821"/>
    <w:rsid w:val="006967C0"/>
    <w:rsid w:val="00696981"/>
    <w:rsid w:val="00696C80"/>
    <w:rsid w:val="00697496"/>
    <w:rsid w:val="006A1D40"/>
    <w:rsid w:val="006A6700"/>
    <w:rsid w:val="006B3CC4"/>
    <w:rsid w:val="006C0337"/>
    <w:rsid w:val="006C0823"/>
    <w:rsid w:val="006C0955"/>
    <w:rsid w:val="006C677C"/>
    <w:rsid w:val="006C6992"/>
    <w:rsid w:val="006D081E"/>
    <w:rsid w:val="006E151C"/>
    <w:rsid w:val="006E2D9B"/>
    <w:rsid w:val="006E4CF6"/>
    <w:rsid w:val="006E6C4D"/>
    <w:rsid w:val="006E6D7A"/>
    <w:rsid w:val="006E7DFD"/>
    <w:rsid w:val="006F69EC"/>
    <w:rsid w:val="007028CC"/>
    <w:rsid w:val="0071411A"/>
    <w:rsid w:val="00722251"/>
    <w:rsid w:val="00725937"/>
    <w:rsid w:val="00726477"/>
    <w:rsid w:val="0072774C"/>
    <w:rsid w:val="007363AE"/>
    <w:rsid w:val="007431F7"/>
    <w:rsid w:val="007506DD"/>
    <w:rsid w:val="00766260"/>
    <w:rsid w:val="007679E8"/>
    <w:rsid w:val="007702B4"/>
    <w:rsid w:val="00777ECF"/>
    <w:rsid w:val="00781E82"/>
    <w:rsid w:val="00784C40"/>
    <w:rsid w:val="007916D0"/>
    <w:rsid w:val="007920C6"/>
    <w:rsid w:val="00793D4D"/>
    <w:rsid w:val="00795726"/>
    <w:rsid w:val="007A245C"/>
    <w:rsid w:val="007A6138"/>
    <w:rsid w:val="007A7B97"/>
    <w:rsid w:val="007B0481"/>
    <w:rsid w:val="007B0799"/>
    <w:rsid w:val="007B263B"/>
    <w:rsid w:val="007B4250"/>
    <w:rsid w:val="007C2C18"/>
    <w:rsid w:val="007C5421"/>
    <w:rsid w:val="007C7258"/>
    <w:rsid w:val="007D180A"/>
    <w:rsid w:val="007D2710"/>
    <w:rsid w:val="007D6F11"/>
    <w:rsid w:val="007E1EA6"/>
    <w:rsid w:val="007F6299"/>
    <w:rsid w:val="00801BB7"/>
    <w:rsid w:val="008041B9"/>
    <w:rsid w:val="008076C9"/>
    <w:rsid w:val="00810BB8"/>
    <w:rsid w:val="008132D6"/>
    <w:rsid w:val="0081416D"/>
    <w:rsid w:val="008226C7"/>
    <w:rsid w:val="00822A0C"/>
    <w:rsid w:val="008230BD"/>
    <w:rsid w:val="0082422D"/>
    <w:rsid w:val="00832CFB"/>
    <w:rsid w:val="008361FA"/>
    <w:rsid w:val="008466B8"/>
    <w:rsid w:val="00847B1D"/>
    <w:rsid w:val="00852740"/>
    <w:rsid w:val="008575C2"/>
    <w:rsid w:val="00860C8D"/>
    <w:rsid w:val="00862CEB"/>
    <w:rsid w:val="00871CCA"/>
    <w:rsid w:val="00880616"/>
    <w:rsid w:val="00882392"/>
    <w:rsid w:val="008824D7"/>
    <w:rsid w:val="00883A8B"/>
    <w:rsid w:val="00895AC0"/>
    <w:rsid w:val="008A0C5F"/>
    <w:rsid w:val="008A12A2"/>
    <w:rsid w:val="008A7534"/>
    <w:rsid w:val="008A7FA9"/>
    <w:rsid w:val="008B191F"/>
    <w:rsid w:val="008B7378"/>
    <w:rsid w:val="008B7BDE"/>
    <w:rsid w:val="008C0207"/>
    <w:rsid w:val="008C3A25"/>
    <w:rsid w:val="008C4B01"/>
    <w:rsid w:val="008D2418"/>
    <w:rsid w:val="008D5F20"/>
    <w:rsid w:val="008E34B3"/>
    <w:rsid w:val="008F139A"/>
    <w:rsid w:val="009025A3"/>
    <w:rsid w:val="00905D9E"/>
    <w:rsid w:val="00915949"/>
    <w:rsid w:val="00916E99"/>
    <w:rsid w:val="00917F63"/>
    <w:rsid w:val="009253D2"/>
    <w:rsid w:val="00925B15"/>
    <w:rsid w:val="009360E9"/>
    <w:rsid w:val="00936BD6"/>
    <w:rsid w:val="00940069"/>
    <w:rsid w:val="009418F2"/>
    <w:rsid w:val="00941C4C"/>
    <w:rsid w:val="0094780A"/>
    <w:rsid w:val="0095046C"/>
    <w:rsid w:val="00950490"/>
    <w:rsid w:val="00950994"/>
    <w:rsid w:val="00964171"/>
    <w:rsid w:val="00990707"/>
    <w:rsid w:val="009A48BD"/>
    <w:rsid w:val="009A5C46"/>
    <w:rsid w:val="009A641B"/>
    <w:rsid w:val="009B0659"/>
    <w:rsid w:val="009C47E8"/>
    <w:rsid w:val="009D05C8"/>
    <w:rsid w:val="009D12C4"/>
    <w:rsid w:val="009D4144"/>
    <w:rsid w:val="009E0151"/>
    <w:rsid w:val="009E3722"/>
    <w:rsid w:val="009E547F"/>
    <w:rsid w:val="009E5927"/>
    <w:rsid w:val="009F2D1B"/>
    <w:rsid w:val="009F3B5C"/>
    <w:rsid w:val="009F614F"/>
    <w:rsid w:val="00A07806"/>
    <w:rsid w:val="00A13902"/>
    <w:rsid w:val="00A15AE1"/>
    <w:rsid w:val="00A21C37"/>
    <w:rsid w:val="00A2585C"/>
    <w:rsid w:val="00A300E9"/>
    <w:rsid w:val="00A309F5"/>
    <w:rsid w:val="00A36A2B"/>
    <w:rsid w:val="00A43884"/>
    <w:rsid w:val="00A45C30"/>
    <w:rsid w:val="00A46372"/>
    <w:rsid w:val="00A514FB"/>
    <w:rsid w:val="00A52502"/>
    <w:rsid w:val="00A5759B"/>
    <w:rsid w:val="00A63FF3"/>
    <w:rsid w:val="00A64CA4"/>
    <w:rsid w:val="00A66B33"/>
    <w:rsid w:val="00A814AC"/>
    <w:rsid w:val="00A932B6"/>
    <w:rsid w:val="00AA794A"/>
    <w:rsid w:val="00AB045B"/>
    <w:rsid w:val="00AB1EFE"/>
    <w:rsid w:val="00AB6870"/>
    <w:rsid w:val="00AC1D1C"/>
    <w:rsid w:val="00AE22CB"/>
    <w:rsid w:val="00AF0A99"/>
    <w:rsid w:val="00B03CE7"/>
    <w:rsid w:val="00B05065"/>
    <w:rsid w:val="00B13675"/>
    <w:rsid w:val="00B20D2B"/>
    <w:rsid w:val="00B23059"/>
    <w:rsid w:val="00B23F97"/>
    <w:rsid w:val="00B257E6"/>
    <w:rsid w:val="00B32BE2"/>
    <w:rsid w:val="00B3521E"/>
    <w:rsid w:val="00B36D62"/>
    <w:rsid w:val="00B4039D"/>
    <w:rsid w:val="00B40A93"/>
    <w:rsid w:val="00B45503"/>
    <w:rsid w:val="00B45FB5"/>
    <w:rsid w:val="00B54B98"/>
    <w:rsid w:val="00B57251"/>
    <w:rsid w:val="00B60BD2"/>
    <w:rsid w:val="00B6251A"/>
    <w:rsid w:val="00B63A55"/>
    <w:rsid w:val="00B720A3"/>
    <w:rsid w:val="00B72C73"/>
    <w:rsid w:val="00B73C23"/>
    <w:rsid w:val="00B7716B"/>
    <w:rsid w:val="00B84DA5"/>
    <w:rsid w:val="00B91C8B"/>
    <w:rsid w:val="00B94FC0"/>
    <w:rsid w:val="00BA4EDA"/>
    <w:rsid w:val="00BA504D"/>
    <w:rsid w:val="00BB1DA2"/>
    <w:rsid w:val="00BB41BD"/>
    <w:rsid w:val="00BB42B8"/>
    <w:rsid w:val="00BC0E31"/>
    <w:rsid w:val="00BC449C"/>
    <w:rsid w:val="00BC5DA5"/>
    <w:rsid w:val="00BD051F"/>
    <w:rsid w:val="00BD1D27"/>
    <w:rsid w:val="00BD55DA"/>
    <w:rsid w:val="00BE639A"/>
    <w:rsid w:val="00BF0F5B"/>
    <w:rsid w:val="00C05078"/>
    <w:rsid w:val="00C06398"/>
    <w:rsid w:val="00C06776"/>
    <w:rsid w:val="00C12E2F"/>
    <w:rsid w:val="00C13378"/>
    <w:rsid w:val="00C16190"/>
    <w:rsid w:val="00C1758F"/>
    <w:rsid w:val="00C17798"/>
    <w:rsid w:val="00C21402"/>
    <w:rsid w:val="00C26D76"/>
    <w:rsid w:val="00C27A89"/>
    <w:rsid w:val="00C52E42"/>
    <w:rsid w:val="00C53913"/>
    <w:rsid w:val="00C54F49"/>
    <w:rsid w:val="00C64AB8"/>
    <w:rsid w:val="00C65138"/>
    <w:rsid w:val="00C7071D"/>
    <w:rsid w:val="00C71B45"/>
    <w:rsid w:val="00C72344"/>
    <w:rsid w:val="00C73858"/>
    <w:rsid w:val="00C73BA8"/>
    <w:rsid w:val="00C75481"/>
    <w:rsid w:val="00C754F1"/>
    <w:rsid w:val="00C76950"/>
    <w:rsid w:val="00C82E3C"/>
    <w:rsid w:val="00C85F97"/>
    <w:rsid w:val="00C91498"/>
    <w:rsid w:val="00C91A87"/>
    <w:rsid w:val="00C939B3"/>
    <w:rsid w:val="00C97CD5"/>
    <w:rsid w:val="00CA0121"/>
    <w:rsid w:val="00CA6130"/>
    <w:rsid w:val="00CB258E"/>
    <w:rsid w:val="00CD16B4"/>
    <w:rsid w:val="00CD5066"/>
    <w:rsid w:val="00CD5654"/>
    <w:rsid w:val="00CF0013"/>
    <w:rsid w:val="00CF0E41"/>
    <w:rsid w:val="00CF1DA0"/>
    <w:rsid w:val="00CF54E3"/>
    <w:rsid w:val="00D02B7D"/>
    <w:rsid w:val="00D12C68"/>
    <w:rsid w:val="00D13552"/>
    <w:rsid w:val="00D13FDE"/>
    <w:rsid w:val="00D15DA1"/>
    <w:rsid w:val="00D234F6"/>
    <w:rsid w:val="00D236F8"/>
    <w:rsid w:val="00D2613B"/>
    <w:rsid w:val="00D277F2"/>
    <w:rsid w:val="00D344CE"/>
    <w:rsid w:val="00D35643"/>
    <w:rsid w:val="00D4053A"/>
    <w:rsid w:val="00D46AB6"/>
    <w:rsid w:val="00D476DB"/>
    <w:rsid w:val="00D63EEE"/>
    <w:rsid w:val="00D64077"/>
    <w:rsid w:val="00D645B1"/>
    <w:rsid w:val="00D64F36"/>
    <w:rsid w:val="00D7169E"/>
    <w:rsid w:val="00D80758"/>
    <w:rsid w:val="00D832B3"/>
    <w:rsid w:val="00D85B57"/>
    <w:rsid w:val="00D86EA9"/>
    <w:rsid w:val="00D9010D"/>
    <w:rsid w:val="00D90D89"/>
    <w:rsid w:val="00D933C8"/>
    <w:rsid w:val="00D94EAB"/>
    <w:rsid w:val="00DA10DF"/>
    <w:rsid w:val="00DB12A0"/>
    <w:rsid w:val="00DB48E3"/>
    <w:rsid w:val="00DC0E1D"/>
    <w:rsid w:val="00DC6748"/>
    <w:rsid w:val="00DC7418"/>
    <w:rsid w:val="00DD0F04"/>
    <w:rsid w:val="00DD1FA3"/>
    <w:rsid w:val="00DD231D"/>
    <w:rsid w:val="00DD3344"/>
    <w:rsid w:val="00DD389E"/>
    <w:rsid w:val="00DD59D7"/>
    <w:rsid w:val="00DD7A49"/>
    <w:rsid w:val="00DE08D3"/>
    <w:rsid w:val="00DE1CD6"/>
    <w:rsid w:val="00DE24FA"/>
    <w:rsid w:val="00DE4777"/>
    <w:rsid w:val="00DE6768"/>
    <w:rsid w:val="00DE7412"/>
    <w:rsid w:val="00DF1768"/>
    <w:rsid w:val="00DF52D0"/>
    <w:rsid w:val="00DF6D67"/>
    <w:rsid w:val="00DF75AE"/>
    <w:rsid w:val="00E03A7F"/>
    <w:rsid w:val="00E05950"/>
    <w:rsid w:val="00E063DB"/>
    <w:rsid w:val="00E360E5"/>
    <w:rsid w:val="00E44E61"/>
    <w:rsid w:val="00E518EB"/>
    <w:rsid w:val="00E51F75"/>
    <w:rsid w:val="00E607F7"/>
    <w:rsid w:val="00E64251"/>
    <w:rsid w:val="00E658D4"/>
    <w:rsid w:val="00E66ED8"/>
    <w:rsid w:val="00E75068"/>
    <w:rsid w:val="00E80529"/>
    <w:rsid w:val="00E83DDA"/>
    <w:rsid w:val="00E84876"/>
    <w:rsid w:val="00E864D8"/>
    <w:rsid w:val="00E8716D"/>
    <w:rsid w:val="00E905F3"/>
    <w:rsid w:val="00E91E15"/>
    <w:rsid w:val="00E934D8"/>
    <w:rsid w:val="00E95C89"/>
    <w:rsid w:val="00EA261A"/>
    <w:rsid w:val="00EB0A5D"/>
    <w:rsid w:val="00EB1A3D"/>
    <w:rsid w:val="00EB3CE9"/>
    <w:rsid w:val="00EB455D"/>
    <w:rsid w:val="00EB6FC7"/>
    <w:rsid w:val="00ED3524"/>
    <w:rsid w:val="00F01CB3"/>
    <w:rsid w:val="00F07B12"/>
    <w:rsid w:val="00F07E7B"/>
    <w:rsid w:val="00F143B9"/>
    <w:rsid w:val="00F15249"/>
    <w:rsid w:val="00F263C7"/>
    <w:rsid w:val="00F27DDC"/>
    <w:rsid w:val="00F3116D"/>
    <w:rsid w:val="00F31717"/>
    <w:rsid w:val="00F339D7"/>
    <w:rsid w:val="00F363E3"/>
    <w:rsid w:val="00F364DB"/>
    <w:rsid w:val="00F37EEE"/>
    <w:rsid w:val="00F41433"/>
    <w:rsid w:val="00F414E5"/>
    <w:rsid w:val="00F450AA"/>
    <w:rsid w:val="00F50A5E"/>
    <w:rsid w:val="00F574A9"/>
    <w:rsid w:val="00F5787F"/>
    <w:rsid w:val="00F6430A"/>
    <w:rsid w:val="00F71846"/>
    <w:rsid w:val="00F72DEB"/>
    <w:rsid w:val="00F86FDF"/>
    <w:rsid w:val="00F90995"/>
    <w:rsid w:val="00F92D27"/>
    <w:rsid w:val="00F93903"/>
    <w:rsid w:val="00F97F7A"/>
    <w:rsid w:val="00FA3528"/>
    <w:rsid w:val="00FA4FD2"/>
    <w:rsid w:val="00FB0231"/>
    <w:rsid w:val="00FB273B"/>
    <w:rsid w:val="00FB3C0F"/>
    <w:rsid w:val="00FC1608"/>
    <w:rsid w:val="00FC1B38"/>
    <w:rsid w:val="00FD2A6E"/>
    <w:rsid w:val="00FE51B6"/>
    <w:rsid w:val="00FF07A8"/>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A1C14A"/>
  <w15:docId w15:val="{DFF8EFDB-4E44-4FAE-9C30-AE9BC520E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6CBC"/>
    <w:rPr>
      <w:rFonts w:cs="Tahoma"/>
      <w:szCs w:val="24"/>
    </w:rPr>
  </w:style>
  <w:style w:type="paragraph" w:styleId="Ttulo1">
    <w:name w:val="heading 1"/>
    <w:basedOn w:val="Normal"/>
    <w:next w:val="Normal"/>
    <w:link w:val="Ttulo1Char"/>
    <w:uiPriority w:val="9"/>
    <w:qFormat/>
    <w:rsid w:val="00DE7070"/>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uiPriority w:val="9"/>
    <w:semiHidden/>
    <w:unhideWhenUsed/>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uiPriority w:val="29"/>
    <w:qFormat/>
    <w:rsid w:val="00C322F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link w:val="Citao"/>
    <w:uiPriority w:val="29"/>
    <w:rsid w:val="00C322F1"/>
    <w:rPr>
      <w:rFonts w:ascii="Ecofont_Spranq_eco_Sans" w:eastAsia="Calibri" w:hAnsi="Ecofont_Spranq_eco_Sans" w:cs="Tahoma"/>
      <w:i/>
      <w:iCs/>
      <w:color w:val="000000"/>
      <w:szCs w:val="24"/>
      <w:shd w:val="clear" w:color="auto" w:fill="FFFFCC"/>
      <w:lang w:eastAsia="en-US"/>
    </w:rPr>
  </w:style>
  <w:style w:type="paragraph" w:styleId="Commarcadores5">
    <w:name w:val="List Bullet 5"/>
    <w:basedOn w:val="Normal"/>
    <w:rsid w:val="001A3A05"/>
    <w:pPr>
      <w:numPr>
        <w:numId w:val="27"/>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customStyle="1" w:styleId="GradeColorida-nfase11">
    <w:name w:val="Grade Colorida - Ênfase 11"/>
    <w:basedOn w:val="Normal"/>
    <w:next w:val="Normal"/>
    <w:link w:val="GradeColorida-nfase1Char"/>
    <w:uiPriority w:val="29"/>
    <w:qFormat/>
    <w:rsid w:val="00821B3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lang w:val="x-none" w:eastAsia="en-US"/>
    </w:rPr>
  </w:style>
  <w:style w:type="character" w:customStyle="1" w:styleId="GradeColorida-nfase1Char">
    <w:name w:val="Grade Colorida - Ênfase 1 Char"/>
    <w:link w:val="GradeColorida-nfase11"/>
    <w:uiPriority w:val="29"/>
    <w:rsid w:val="00821B3A"/>
    <w:rPr>
      <w:rFonts w:ascii="Ecofont_Spranq_eco_Sans" w:eastAsia="Calibri" w:hAnsi="Ecofont_Spranq_eco_Sans"/>
      <w:i/>
      <w:iCs/>
      <w:color w:val="000000"/>
      <w:szCs w:val="24"/>
      <w:shd w:val="clear" w:color="auto" w:fill="FFFFCC"/>
      <w:lang w:val="x-none" w:eastAsia="en-US"/>
    </w:rPr>
  </w:style>
  <w:style w:type="paragraph" w:styleId="Cabealho">
    <w:name w:val="header"/>
    <w:basedOn w:val="Normal"/>
    <w:link w:val="CabealhoChar"/>
    <w:unhideWhenUsed/>
    <w:rsid w:val="00A3644B"/>
    <w:pPr>
      <w:tabs>
        <w:tab w:val="center" w:pos="4252"/>
        <w:tab w:val="right" w:pos="8504"/>
      </w:tabs>
    </w:pPr>
  </w:style>
  <w:style w:type="character" w:customStyle="1" w:styleId="CabealhoChar">
    <w:name w:val="Cabeçalho Char"/>
    <w:basedOn w:val="Fontepargpadro"/>
    <w:link w:val="Cabealho"/>
    <w:rsid w:val="00A3644B"/>
    <w:rPr>
      <w:rFonts w:ascii="Ecofont_Spranq_eco_Sans" w:hAnsi="Ecofont_Spranq_eco_Sans" w:cs="Tahoma"/>
      <w:sz w:val="24"/>
      <w:szCs w:val="24"/>
    </w:rPr>
  </w:style>
  <w:style w:type="paragraph" w:styleId="Rodap">
    <w:name w:val="footer"/>
    <w:basedOn w:val="Normal"/>
    <w:link w:val="RodapChar"/>
    <w:uiPriority w:val="99"/>
    <w:unhideWhenUsed/>
    <w:rsid w:val="00A3644B"/>
    <w:pPr>
      <w:tabs>
        <w:tab w:val="center" w:pos="4252"/>
        <w:tab w:val="right" w:pos="8504"/>
      </w:tabs>
    </w:pPr>
  </w:style>
  <w:style w:type="character" w:customStyle="1" w:styleId="RodapChar">
    <w:name w:val="Rodapé Char"/>
    <w:basedOn w:val="Fontepargpadro"/>
    <w:link w:val="Rodap"/>
    <w:uiPriority w:val="99"/>
    <w:rsid w:val="00A3644B"/>
    <w:rPr>
      <w:rFonts w:ascii="Ecofont_Spranq_eco_Sans" w:hAnsi="Ecofont_Spranq_eco_Sans" w:cs="Tahoma"/>
      <w:sz w:val="24"/>
      <w:szCs w:val="24"/>
    </w:rPr>
  </w:style>
  <w:style w:type="paragraph" w:customStyle="1" w:styleId="Nivel10">
    <w:name w:val="Nivel1"/>
    <w:basedOn w:val="Ttulo1"/>
    <w:next w:val="Normal"/>
    <w:link w:val="Nivel1Char"/>
    <w:qFormat/>
    <w:rsid w:val="00DE7070"/>
    <w:pPr>
      <w:numPr>
        <w:numId w:val="1"/>
      </w:numPr>
      <w:spacing w:before="480" w:after="120" w:line="276" w:lineRule="auto"/>
      <w:jc w:val="both"/>
    </w:pPr>
    <w:rPr>
      <w:rFonts w:ascii="Arial" w:hAnsi="Arial" w:cs="Arial"/>
      <w:b/>
      <w:color w:val="000000"/>
      <w:sz w:val="20"/>
      <w:szCs w:val="20"/>
    </w:rPr>
  </w:style>
  <w:style w:type="character" w:customStyle="1" w:styleId="Ttulo1Char">
    <w:name w:val="Título 1 Char"/>
    <w:basedOn w:val="Fontepargpadro"/>
    <w:link w:val="Ttulo1"/>
    <w:rsid w:val="00DE7070"/>
    <w:rPr>
      <w:rFonts w:asciiTheme="majorHAnsi" w:eastAsiaTheme="majorEastAsia" w:hAnsiTheme="majorHAnsi" w:cstheme="majorBidi"/>
      <w:color w:val="365F91" w:themeColor="accent1" w:themeShade="BF"/>
      <w:sz w:val="32"/>
      <w:szCs w:val="32"/>
    </w:rPr>
  </w:style>
  <w:style w:type="character" w:customStyle="1" w:styleId="Nivel1Char">
    <w:name w:val="Nivel1 Char"/>
    <w:basedOn w:val="Ttulo1Char"/>
    <w:link w:val="Nivel10"/>
    <w:rsid w:val="00DE7070"/>
    <w:rPr>
      <w:rFonts w:asciiTheme="majorHAnsi" w:eastAsiaTheme="majorEastAsia" w:hAnsiTheme="majorHAnsi" w:cstheme="majorBidi"/>
      <w:b/>
      <w:color w:val="000000"/>
      <w:sz w:val="32"/>
      <w:szCs w:val="32"/>
    </w:rPr>
  </w:style>
  <w:style w:type="character" w:styleId="Refdecomentrio">
    <w:name w:val="annotation reference"/>
    <w:basedOn w:val="Fontepargpadro"/>
    <w:unhideWhenUsed/>
    <w:rsid w:val="00453B1D"/>
    <w:rPr>
      <w:sz w:val="18"/>
      <w:szCs w:val="18"/>
    </w:rPr>
  </w:style>
  <w:style w:type="paragraph" w:styleId="Textodecomentrio">
    <w:name w:val="annotation text"/>
    <w:basedOn w:val="Normal"/>
    <w:link w:val="TextodecomentrioChar"/>
    <w:uiPriority w:val="99"/>
    <w:unhideWhenUsed/>
    <w:rsid w:val="00453B1D"/>
    <w:rPr>
      <w:sz w:val="24"/>
    </w:rPr>
  </w:style>
  <w:style w:type="character" w:customStyle="1" w:styleId="TextodecomentrioChar">
    <w:name w:val="Texto de comentário Char"/>
    <w:basedOn w:val="Fontepargpadro"/>
    <w:link w:val="Textodecomentrio"/>
    <w:uiPriority w:val="99"/>
    <w:qFormat/>
    <w:rsid w:val="00453B1D"/>
    <w:rPr>
      <w:rFonts w:ascii="Arial" w:hAnsi="Arial" w:cs="Tahoma"/>
      <w:sz w:val="24"/>
      <w:szCs w:val="24"/>
    </w:rPr>
  </w:style>
  <w:style w:type="paragraph" w:styleId="Assuntodocomentrio">
    <w:name w:val="annotation subject"/>
    <w:basedOn w:val="Textodecomentrio"/>
    <w:next w:val="Textodecomentrio"/>
    <w:link w:val="AssuntodocomentrioChar"/>
    <w:semiHidden/>
    <w:unhideWhenUsed/>
    <w:rsid w:val="005E4CDC"/>
    <w:rPr>
      <w:b/>
      <w:bCs/>
      <w:sz w:val="20"/>
      <w:szCs w:val="20"/>
    </w:rPr>
  </w:style>
  <w:style w:type="character" w:customStyle="1" w:styleId="AssuntodocomentrioChar">
    <w:name w:val="Assunto do comentário Char"/>
    <w:basedOn w:val="TextodecomentrioChar"/>
    <w:link w:val="Assuntodocomentrio"/>
    <w:semiHidden/>
    <w:rsid w:val="005E4CDC"/>
    <w:rPr>
      <w:rFonts w:ascii="Arial" w:hAnsi="Arial" w:cs="Tahoma"/>
      <w:b/>
      <w:bCs/>
      <w:sz w:val="24"/>
      <w:szCs w:val="24"/>
    </w:rPr>
  </w:style>
  <w:style w:type="table" w:styleId="Tabelacomgrade">
    <w:name w:val="Table Grid"/>
    <w:basedOn w:val="Tabelanormal"/>
    <w:rsid w:val="00A2471D"/>
    <w:rPr>
      <w:rFonts w:eastAsiaTheme="minorEastAsia"/>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link w:val="Nivel01Char"/>
    <w:qFormat/>
    <w:rsid w:val="00563CBA"/>
    <w:pPr>
      <w:tabs>
        <w:tab w:val="left" w:pos="567"/>
      </w:tabs>
      <w:jc w:val="both"/>
    </w:pPr>
    <w:rPr>
      <w:rFonts w:ascii="Ecofont_Spranq_eco_Sans" w:hAnsi="Ecofont_Spranq_eco_Sans" w:cs="Times New Roman"/>
      <w:b/>
      <w:bCs/>
      <w:color w:val="000000"/>
      <w:sz w:val="20"/>
      <w:szCs w:val="20"/>
    </w:rPr>
  </w:style>
  <w:style w:type="character" w:customStyle="1" w:styleId="Nivel01Char">
    <w:name w:val="Nivel 01 Char"/>
    <w:basedOn w:val="Fontepargpadro"/>
    <w:link w:val="Nivel01"/>
    <w:rsid w:val="00563CBA"/>
    <w:rPr>
      <w:rFonts w:ascii="Ecofont_Spranq_eco_Sans" w:eastAsiaTheme="majorEastAsia" w:hAnsi="Ecofont_Spranq_eco_Sans"/>
      <w:b/>
      <w:bCs/>
      <w:color w:val="000000"/>
    </w:rPr>
  </w:style>
  <w:style w:type="paragraph" w:customStyle="1" w:styleId="Nivel010">
    <w:name w:val="Nivel_01"/>
    <w:basedOn w:val="Ttulo1"/>
    <w:link w:val="Nivel01Char0"/>
    <w:qFormat/>
    <w:rsid w:val="00EA46E8"/>
    <w:pPr>
      <w:tabs>
        <w:tab w:val="left" w:pos="567"/>
      </w:tabs>
      <w:jc w:val="both"/>
    </w:pPr>
    <w:rPr>
      <w:rFonts w:ascii="Ecofont_Spranq_eco_Sans" w:hAnsi="Ecofont_Spranq_eco_Sans" w:cs="Times New Roman"/>
      <w:b/>
      <w:bCs/>
      <w:color w:val="auto"/>
      <w:sz w:val="20"/>
      <w:szCs w:val="20"/>
    </w:rPr>
  </w:style>
  <w:style w:type="character" w:customStyle="1" w:styleId="Nivel01Char0">
    <w:name w:val="Nivel_01 Char"/>
    <w:basedOn w:val="Ttulo1Char"/>
    <w:link w:val="Nivel010"/>
    <w:rsid w:val="00D37DC8"/>
    <w:rPr>
      <w:rFonts w:ascii="Ecofont_Spranq_eco_Sans" w:eastAsiaTheme="majorEastAsia" w:hAnsi="Ecofont_Spranq_eco_Sans" w:cstheme="majorBidi"/>
      <w:b/>
      <w:bCs/>
      <w:color w:val="365F91" w:themeColor="accent1" w:themeShade="BF"/>
      <w:sz w:val="32"/>
      <w:szCs w:val="32"/>
    </w:rPr>
  </w:style>
  <w:style w:type="paragraph" w:customStyle="1" w:styleId="SombreamentoMdio1-nfase31">
    <w:name w:val="Sombreamento Médio 1 - Ênfase 31"/>
    <w:basedOn w:val="Normal"/>
    <w:next w:val="Normal"/>
    <w:rsid w:val="00323A8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i/>
      <w:iCs/>
      <w:color w:val="000000"/>
      <w:lang w:eastAsia="zh-CN"/>
    </w:rPr>
  </w:style>
  <w:style w:type="paragraph" w:customStyle="1" w:styleId="PargrafodaLista1">
    <w:name w:val="Parágrafo da Lista1"/>
    <w:basedOn w:val="Normal"/>
    <w:qFormat/>
    <w:rsid w:val="00834300"/>
    <w:pPr>
      <w:ind w:left="720"/>
    </w:pPr>
    <w:rPr>
      <w:rFonts w:ascii="Ecofont_Spranq_eco_Sans" w:hAnsi="Ecofont_Spranq_eco_Sans" w:cs="Ecofont_Spranq_eco_Sans"/>
      <w:sz w:val="24"/>
    </w:rPr>
  </w:style>
  <w:style w:type="character" w:styleId="Forte">
    <w:name w:val="Strong"/>
    <w:basedOn w:val="Fontepargpadro"/>
    <w:uiPriority w:val="22"/>
    <w:qFormat/>
    <w:rsid w:val="00520BCD"/>
    <w:rPr>
      <w:b/>
      <w:bCs/>
    </w:rPr>
  </w:style>
  <w:style w:type="character" w:styleId="nfase">
    <w:name w:val="Emphasis"/>
    <w:basedOn w:val="Fontepargpadro"/>
    <w:uiPriority w:val="20"/>
    <w:qFormat/>
    <w:rsid w:val="00520BCD"/>
    <w:rPr>
      <w:i/>
      <w:iCs/>
    </w:rPr>
  </w:style>
  <w:style w:type="paragraph" w:customStyle="1" w:styleId="Nivel2">
    <w:name w:val="Nivel 2"/>
    <w:link w:val="Nivel2Char"/>
    <w:qFormat/>
    <w:rsid w:val="00210B85"/>
    <w:pPr>
      <w:numPr>
        <w:ilvl w:val="1"/>
        <w:numId w:val="3"/>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rsid w:val="00210B85"/>
    <w:pPr>
      <w:numPr>
        <w:ilvl w:val="0"/>
      </w:numPr>
      <w:tabs>
        <w:tab w:val="num" w:pos="360"/>
      </w:tabs>
      <w:ind w:left="644" w:hanging="432"/>
    </w:pPr>
    <w:rPr>
      <w:b/>
    </w:rPr>
  </w:style>
  <w:style w:type="paragraph" w:customStyle="1" w:styleId="Nivel3">
    <w:name w:val="Nivel 3"/>
    <w:basedOn w:val="Nivel2"/>
    <w:link w:val="Nivel3Char"/>
    <w:qFormat/>
    <w:rsid w:val="00210B85"/>
    <w:pPr>
      <w:numPr>
        <w:ilvl w:val="2"/>
      </w:numPr>
      <w:tabs>
        <w:tab w:val="num" w:pos="360"/>
      </w:tabs>
      <w:ind w:left="1922"/>
    </w:pPr>
    <w:rPr>
      <w:color w:val="000000"/>
    </w:rPr>
  </w:style>
  <w:style w:type="paragraph" w:customStyle="1" w:styleId="Nivel4">
    <w:name w:val="Nivel 4"/>
    <w:basedOn w:val="Nivel3"/>
    <w:qFormat/>
    <w:rsid w:val="00210B85"/>
    <w:pPr>
      <w:numPr>
        <w:ilvl w:val="3"/>
      </w:numPr>
      <w:tabs>
        <w:tab w:val="num" w:pos="360"/>
      </w:tabs>
    </w:pPr>
    <w:rPr>
      <w:color w:val="auto"/>
    </w:rPr>
  </w:style>
  <w:style w:type="paragraph" w:customStyle="1" w:styleId="Nivel5">
    <w:name w:val="Nivel 5"/>
    <w:basedOn w:val="Nivel4"/>
    <w:qFormat/>
    <w:rsid w:val="00210B85"/>
    <w:pPr>
      <w:numPr>
        <w:ilvl w:val="4"/>
      </w:numPr>
      <w:tabs>
        <w:tab w:val="num" w:pos="360"/>
      </w:tabs>
      <w:ind w:left="3485"/>
    </w:pPr>
  </w:style>
  <w:style w:type="character" w:customStyle="1" w:styleId="Nivel2Char">
    <w:name w:val="Nivel 2 Char"/>
    <w:basedOn w:val="Fontepargpadro"/>
    <w:link w:val="Nivel2"/>
    <w:rsid w:val="00210B85"/>
    <w:rPr>
      <w:rFonts w:ascii="Ecofont_Spranq_eco_Sans" w:eastAsia="Arial Unicode MS" w:hAnsi="Ecofont_Spranq_eco_Sans"/>
    </w:rPr>
  </w:style>
  <w:style w:type="paragraph" w:customStyle="1" w:styleId="Citao1">
    <w:name w:val="Citação1"/>
    <w:basedOn w:val="Normal"/>
    <w:next w:val="Normal"/>
    <w:link w:val="QuoteChar"/>
    <w:qFormat/>
    <w:rsid w:val="0039126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hAnsi="Ecofont_Spranq_eco_Sans" w:cs="Ecofont_Spranq_eco_Sans"/>
      <w:i/>
      <w:iCs/>
      <w:color w:val="000000"/>
      <w:sz w:val="24"/>
      <w:shd w:val="clear" w:color="auto" w:fill="FFFFCC"/>
      <w:lang w:eastAsia="en-US"/>
    </w:rPr>
  </w:style>
  <w:style w:type="character" w:customStyle="1" w:styleId="QuoteChar">
    <w:name w:val="Quote Char"/>
    <w:link w:val="Citao1"/>
    <w:rsid w:val="0039126B"/>
    <w:rPr>
      <w:rFonts w:ascii="Ecofont_Spranq_eco_Sans" w:hAnsi="Ecofont_Spranq_eco_Sans" w:cs="Ecofont_Spranq_eco_Sans"/>
      <w:i/>
      <w:iCs/>
      <w:color w:val="000000"/>
      <w:sz w:val="24"/>
      <w:szCs w:val="24"/>
      <w:shd w:val="clear" w:color="auto" w:fill="FFFFCC"/>
      <w:lang w:eastAsia="en-US"/>
    </w:rPr>
  </w:style>
  <w:style w:type="character" w:customStyle="1" w:styleId="apple-converted-space">
    <w:name w:val="apple-converted-space"/>
    <w:basedOn w:val="Fontepargpadro"/>
    <w:rsid w:val="00F108DB"/>
  </w:style>
  <w:style w:type="character" w:customStyle="1" w:styleId="normaltextrun">
    <w:name w:val="normaltextrun"/>
    <w:basedOn w:val="Fontepargpadro"/>
    <w:rsid w:val="00CC5A20"/>
  </w:style>
  <w:style w:type="character" w:customStyle="1" w:styleId="eop">
    <w:name w:val="eop"/>
    <w:basedOn w:val="Fontepargpadro"/>
    <w:rsid w:val="00CC5A20"/>
  </w:style>
  <w:style w:type="paragraph" w:customStyle="1" w:styleId="paragraph">
    <w:name w:val="paragraph"/>
    <w:basedOn w:val="Normal"/>
    <w:rsid w:val="00323FC2"/>
    <w:pPr>
      <w:spacing w:before="100" w:beforeAutospacing="1" w:after="100" w:afterAutospacing="1"/>
    </w:pPr>
    <w:rPr>
      <w:rFonts w:ascii="Times New Roman" w:hAnsi="Times New Roman" w:cs="Times New Roman"/>
      <w:sz w:val="24"/>
    </w:rPr>
  </w:style>
  <w:style w:type="paragraph" w:customStyle="1" w:styleId="GradeColorida-nfase110">
    <w:name w:val="Grade Colorida - Ênfase 110"/>
    <w:basedOn w:val="Normal"/>
    <w:next w:val="Normal"/>
    <w:rsid w:val="008D70C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hAnsi="Ecofont_Spranq_eco_Sans"/>
      <w:i/>
      <w:color w:val="000000"/>
      <w:sz w:val="24"/>
      <w:lang w:eastAsia="en-US"/>
    </w:rPr>
  </w:style>
  <w:style w:type="paragraph" w:styleId="Reviso">
    <w:name w:val="Revision"/>
    <w:hidden/>
    <w:uiPriority w:val="99"/>
    <w:semiHidden/>
    <w:rsid w:val="00686D2B"/>
    <w:rPr>
      <w:rFonts w:cs="Tahoma"/>
      <w:szCs w:val="24"/>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5">
    <w:name w:val="5"/>
    <w:basedOn w:val="TableNormal1"/>
    <w:tblPr>
      <w:tblStyleRowBandSize w:val="1"/>
      <w:tblStyleColBandSize w:val="1"/>
      <w:tblCellMar>
        <w:left w:w="115" w:type="dxa"/>
        <w:right w:w="115" w:type="dxa"/>
      </w:tblCellMar>
    </w:tblPr>
  </w:style>
  <w:style w:type="table" w:customStyle="1" w:styleId="4">
    <w:name w:val="4"/>
    <w:basedOn w:val="TableNormal1"/>
    <w:tblPr>
      <w:tblStyleRowBandSize w:val="1"/>
      <w:tblStyleColBandSize w:val="1"/>
      <w:tblCellMar>
        <w:left w:w="115" w:type="dxa"/>
        <w:right w:w="115" w:type="dxa"/>
      </w:tblCellMar>
    </w:tblPr>
  </w:style>
  <w:style w:type="table" w:customStyle="1" w:styleId="3">
    <w:name w:val="3"/>
    <w:basedOn w:val="TableNormal1"/>
    <w:tblPr>
      <w:tblStyleRowBandSize w:val="1"/>
      <w:tblStyleColBandSize w:val="1"/>
      <w:tblCellMar>
        <w:left w:w="115" w:type="dxa"/>
        <w:right w:w="115" w:type="dxa"/>
      </w:tblCellMar>
    </w:tblPr>
  </w:style>
  <w:style w:type="table" w:customStyle="1" w:styleId="2">
    <w:name w:val="2"/>
    <w:basedOn w:val="TableNormal1"/>
    <w:tblPr>
      <w:tblStyleRowBandSize w:val="1"/>
      <w:tblStyleColBandSize w:val="1"/>
      <w:tblCellMar>
        <w:left w:w="115" w:type="dxa"/>
        <w:right w:w="115" w:type="dxa"/>
      </w:tblCellMar>
    </w:tblPr>
  </w:style>
  <w:style w:type="table" w:customStyle="1" w:styleId="1">
    <w:name w:val="1"/>
    <w:basedOn w:val="TableNormal1"/>
    <w:tblPr>
      <w:tblStyleRowBandSize w:val="1"/>
      <w:tblStyleColBandSize w:val="1"/>
      <w:tblCellMar>
        <w:left w:w="108" w:type="dxa"/>
        <w:right w:w="108" w:type="dxa"/>
      </w:tblCellMar>
    </w:tblPr>
  </w:style>
  <w:style w:type="character" w:styleId="MenoPendente">
    <w:name w:val="Unresolved Mention"/>
    <w:basedOn w:val="Fontepargpadro"/>
    <w:uiPriority w:val="99"/>
    <w:semiHidden/>
    <w:unhideWhenUsed/>
    <w:rsid w:val="00081BAA"/>
    <w:rPr>
      <w:color w:val="605E5C"/>
      <w:shd w:val="clear" w:color="auto" w:fill="E1DFDD"/>
    </w:rPr>
  </w:style>
  <w:style w:type="paragraph" w:styleId="Corpodetexto">
    <w:name w:val="Body Text"/>
    <w:basedOn w:val="Normal"/>
    <w:link w:val="CorpodetextoChar"/>
    <w:uiPriority w:val="99"/>
    <w:semiHidden/>
    <w:unhideWhenUsed/>
    <w:rsid w:val="00515AD3"/>
    <w:pPr>
      <w:spacing w:before="100" w:beforeAutospacing="1" w:after="100" w:afterAutospacing="1"/>
    </w:pPr>
    <w:rPr>
      <w:rFonts w:ascii="Times New Roman" w:eastAsia="Times New Roman" w:hAnsi="Times New Roman" w:cs="Times New Roman"/>
      <w:sz w:val="24"/>
    </w:rPr>
  </w:style>
  <w:style w:type="character" w:customStyle="1" w:styleId="CorpodetextoChar">
    <w:name w:val="Corpo de texto Char"/>
    <w:basedOn w:val="Fontepargpadro"/>
    <w:link w:val="Corpodetexto"/>
    <w:uiPriority w:val="99"/>
    <w:semiHidden/>
    <w:rsid w:val="00515AD3"/>
    <w:rPr>
      <w:rFonts w:ascii="Times New Roman" w:eastAsia="Times New Roman" w:hAnsi="Times New Roman" w:cs="Times New Roman"/>
      <w:sz w:val="24"/>
      <w:szCs w:val="24"/>
    </w:rPr>
  </w:style>
  <w:style w:type="paragraph" w:customStyle="1" w:styleId="Nvel2-Red">
    <w:name w:val="Nível 2 -Red"/>
    <w:basedOn w:val="Nivel2"/>
    <w:link w:val="Nvel2-RedChar"/>
    <w:qFormat/>
    <w:rsid w:val="0082253E"/>
    <w:pPr>
      <w:numPr>
        <w:numId w:val="0"/>
      </w:numPr>
    </w:pPr>
    <w:rPr>
      <w:i/>
      <w:iCs/>
      <w:color w:val="FF0000"/>
    </w:rPr>
  </w:style>
  <w:style w:type="paragraph" w:customStyle="1" w:styleId="Nvel3-R">
    <w:name w:val="Nível 3-R"/>
    <w:basedOn w:val="Nivel3"/>
    <w:link w:val="Nvel3-RChar"/>
    <w:autoRedefine/>
    <w:qFormat/>
    <w:rsid w:val="00EA1323"/>
    <w:pPr>
      <w:numPr>
        <w:numId w:val="8"/>
      </w:numPr>
      <w:ind w:left="284" w:firstLine="0"/>
    </w:pPr>
    <w:rPr>
      <w:rFonts w:ascii="Arial" w:eastAsiaTheme="minorEastAsia" w:hAnsi="Arial"/>
      <w:iCs/>
      <w:color w:val="FF0000"/>
    </w:rPr>
  </w:style>
  <w:style w:type="character" w:customStyle="1" w:styleId="Nvel2-RedChar">
    <w:name w:val="Nível 2 -Red Char"/>
    <w:basedOn w:val="Nivel2Char"/>
    <w:link w:val="Nvel2-Red"/>
    <w:rsid w:val="0082253E"/>
    <w:rPr>
      <w:rFonts w:ascii="Ecofont_Spranq_eco_Sans" w:eastAsia="Arial Unicode MS" w:hAnsi="Ecofont_Spranq_eco_Sans"/>
      <w:i/>
      <w:iCs/>
      <w:color w:val="FF0000"/>
    </w:rPr>
  </w:style>
  <w:style w:type="character" w:customStyle="1" w:styleId="Nvel3-RChar">
    <w:name w:val="Nível 3-R Char"/>
    <w:basedOn w:val="Fontepargpadro"/>
    <w:link w:val="Nvel3-R"/>
    <w:rsid w:val="00EA1323"/>
    <w:rPr>
      <w:rFonts w:eastAsiaTheme="minorEastAsia"/>
      <w:iCs/>
      <w:color w:val="FF0000"/>
    </w:rPr>
  </w:style>
  <w:style w:type="paragraph" w:customStyle="1" w:styleId="ou">
    <w:name w:val="ou"/>
    <w:basedOn w:val="PargrafodaLista"/>
    <w:link w:val="ouChar"/>
    <w:qFormat/>
    <w:rsid w:val="00001444"/>
    <w:pPr>
      <w:spacing w:before="60" w:after="60" w:line="259" w:lineRule="auto"/>
      <w:ind w:left="0"/>
      <w:contextualSpacing w:val="0"/>
      <w:jc w:val="center"/>
    </w:pPr>
    <w:rPr>
      <w:rFonts w:eastAsiaTheme="minorHAnsi" w:cs="Arial"/>
      <w:b/>
      <w:bCs/>
      <w:i/>
      <w:iCs/>
      <w:color w:val="FF0000"/>
      <w:u w:val="single"/>
    </w:rPr>
  </w:style>
  <w:style w:type="character" w:customStyle="1" w:styleId="ouChar">
    <w:name w:val="ou Char"/>
    <w:basedOn w:val="Fontepargpadro"/>
    <w:link w:val="ou"/>
    <w:rsid w:val="00001444"/>
    <w:rPr>
      <w:rFonts w:eastAsiaTheme="minorHAnsi"/>
      <w:b/>
      <w:bCs/>
      <w:i/>
      <w:iCs/>
      <w:color w:val="FF0000"/>
      <w:szCs w:val="24"/>
      <w:u w:val="single"/>
    </w:rPr>
  </w:style>
  <w:style w:type="character" w:customStyle="1" w:styleId="Nivel3Char">
    <w:name w:val="Nivel 3 Char"/>
    <w:basedOn w:val="Fontepargpadro"/>
    <w:link w:val="Nivel3"/>
    <w:rsid w:val="00397BBE"/>
    <w:rPr>
      <w:rFonts w:ascii="Ecofont_Spranq_eco_Sans" w:eastAsia="Arial Unicode MS" w:hAnsi="Ecofont_Spranq_eco_Sans"/>
      <w:color w:val="000000"/>
    </w:rPr>
  </w:style>
  <w:style w:type="paragraph" w:customStyle="1" w:styleId="Nvel1-SemNumPreto">
    <w:name w:val="Nível 1-Sem Num Preto"/>
    <w:basedOn w:val="Normal"/>
    <w:link w:val="Nvel1-SemNumPretoChar"/>
    <w:qFormat/>
    <w:rsid w:val="00397BBE"/>
    <w:pPr>
      <w:keepNext/>
      <w:keepLines/>
      <w:tabs>
        <w:tab w:val="left" w:pos="567"/>
      </w:tabs>
      <w:spacing w:before="240" w:after="120" w:line="276" w:lineRule="auto"/>
      <w:jc w:val="both"/>
      <w:outlineLvl w:val="1"/>
    </w:pPr>
    <w:rPr>
      <w:rFonts w:eastAsiaTheme="majorEastAsia" w:cs="Arial"/>
      <w:b/>
      <w:bCs/>
      <w:szCs w:val="20"/>
      <w:lang w:eastAsia="zh-CN" w:bidi="hi-IN"/>
    </w:rPr>
  </w:style>
  <w:style w:type="character" w:customStyle="1" w:styleId="Nvel1-SemNumPretoChar">
    <w:name w:val="Nível 1-Sem Num Preto Char"/>
    <w:basedOn w:val="Fontepargpadro"/>
    <w:link w:val="Nvel1-SemNumPreto"/>
    <w:rsid w:val="00397BBE"/>
    <w:rPr>
      <w:rFonts w:eastAsiaTheme="majorEastAsia"/>
      <w:b/>
      <w:bCs/>
      <w:lang w:eastAsia="zh-CN" w:bidi="hi-IN"/>
    </w:rPr>
  </w:style>
  <w:style w:type="character" w:customStyle="1" w:styleId="findhit">
    <w:name w:val="findhit"/>
    <w:basedOn w:val="Fontepargpadro"/>
    <w:rsid w:val="00F56D04"/>
  </w:style>
  <w:style w:type="paragraph" w:customStyle="1" w:styleId="Nvel4-R">
    <w:name w:val="Nível 4-R"/>
    <w:basedOn w:val="Nivel4"/>
    <w:link w:val="Nvel4-RChar"/>
    <w:autoRedefine/>
    <w:qFormat/>
    <w:rsid w:val="00EA1323"/>
    <w:pPr>
      <w:numPr>
        <w:numId w:val="6"/>
      </w:numPr>
    </w:pPr>
    <w:rPr>
      <w:rFonts w:ascii="Arial" w:eastAsiaTheme="minorEastAsia" w:hAnsi="Arial"/>
      <w:i/>
      <w:iCs/>
      <w:color w:val="FF0000"/>
    </w:rPr>
  </w:style>
  <w:style w:type="character" w:customStyle="1" w:styleId="Nvel4-RChar">
    <w:name w:val="Nível 4-R Char"/>
    <w:basedOn w:val="Fontepargpadro"/>
    <w:link w:val="Nvel4-R"/>
    <w:rsid w:val="00EA1323"/>
    <w:rPr>
      <w:rFonts w:eastAsiaTheme="minorEastAsia"/>
      <w:i/>
      <w:iCs/>
      <w:color w:val="FF0000"/>
    </w:rPr>
  </w:style>
  <w:style w:type="table" w:customStyle="1" w:styleId="a">
    <w:basedOn w:val="TableNormal1"/>
    <w:tblPr>
      <w:tblStyleRowBandSize w:val="1"/>
      <w:tblStyleColBandSize w:val="1"/>
      <w:tblCellMar>
        <w:left w:w="108" w:type="dxa"/>
        <w:right w:w="108" w:type="dxa"/>
      </w:tblCellMar>
    </w:tblPr>
  </w:style>
  <w:style w:type="table" w:customStyle="1" w:styleId="a0">
    <w:basedOn w:val="TableNormal1"/>
    <w:tblPr>
      <w:tblStyleRowBandSize w:val="1"/>
      <w:tblStyleColBandSize w:val="1"/>
      <w:tblCellMar>
        <w:left w:w="108" w:type="dxa"/>
        <w:right w:w="108" w:type="dxa"/>
      </w:tblCellMar>
    </w:tblPr>
  </w:style>
  <w:style w:type="table" w:customStyle="1" w:styleId="a1">
    <w:basedOn w:val="TableNormal1"/>
    <w:tblPr>
      <w:tblStyleRowBandSize w:val="1"/>
      <w:tblStyleColBandSize w:val="1"/>
      <w:tblCellMar>
        <w:left w:w="108" w:type="dxa"/>
        <w:right w:w="108" w:type="dxa"/>
      </w:tblCellMar>
    </w:tblPr>
  </w:style>
  <w:style w:type="table" w:customStyle="1" w:styleId="a2">
    <w:basedOn w:val="TableNormal1"/>
    <w:tblPr>
      <w:tblStyleRowBandSize w:val="1"/>
      <w:tblStyleColBandSize w:val="1"/>
      <w:tblCellMar>
        <w:left w:w="108" w:type="dxa"/>
        <w:right w:w="108" w:type="dxa"/>
      </w:tblCellMar>
    </w:tblPr>
  </w:style>
  <w:style w:type="table" w:customStyle="1" w:styleId="a3">
    <w:basedOn w:val="TableNormal0"/>
    <w:tblPr>
      <w:tblStyleRowBandSize w:val="1"/>
      <w:tblStyleColBandSize w:val="1"/>
      <w:tblCellMar>
        <w:left w:w="108" w:type="dxa"/>
        <w:right w:w="108" w:type="dxa"/>
      </w:tblCellMar>
    </w:tblPr>
  </w:style>
  <w:style w:type="table" w:customStyle="1" w:styleId="a4">
    <w:basedOn w:val="TableNormal0"/>
    <w:tblPr>
      <w:tblStyleRowBandSize w:val="1"/>
      <w:tblStyleColBandSize w:val="1"/>
      <w:tblCellMar>
        <w:left w:w="108" w:type="dxa"/>
        <w:right w:w="108" w:type="dxa"/>
      </w:tblCellMar>
    </w:tblPr>
  </w:style>
  <w:style w:type="table" w:customStyle="1" w:styleId="a5">
    <w:basedOn w:val="TableNormal0"/>
    <w:tblPr>
      <w:tblStyleRowBandSize w:val="1"/>
      <w:tblStyleColBandSize w:val="1"/>
      <w:tblCellMar>
        <w:left w:w="108" w:type="dxa"/>
        <w:right w:w="108" w:type="dxa"/>
      </w:tblCellMar>
    </w:tblPr>
  </w:style>
  <w:style w:type="table" w:customStyle="1" w:styleId="a6">
    <w:basedOn w:val="TableNormal0"/>
    <w:tblPr>
      <w:tblStyleRowBandSize w:val="1"/>
      <w:tblStyleColBandSize w:val="1"/>
      <w:tblCellMar>
        <w:left w:w="108" w:type="dxa"/>
        <w:right w:w="108" w:type="dxa"/>
      </w:tblCellMar>
    </w:tblPr>
  </w:style>
  <w:style w:type="character" w:customStyle="1" w:styleId="PargrafodaListaChar">
    <w:name w:val="Parágrafo da Lista Char"/>
    <w:link w:val="PargrafodaLista"/>
    <w:uiPriority w:val="34"/>
    <w:qFormat/>
    <w:locked/>
    <w:rsid w:val="00847B1D"/>
    <w:rPr>
      <w:rFonts w:cs="Tahoma"/>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3800982">
      <w:bodyDiv w:val="1"/>
      <w:marLeft w:val="0"/>
      <w:marRight w:val="0"/>
      <w:marTop w:val="0"/>
      <w:marBottom w:val="0"/>
      <w:divBdr>
        <w:top w:val="none" w:sz="0" w:space="0" w:color="auto"/>
        <w:left w:val="none" w:sz="0" w:space="0" w:color="auto"/>
        <w:bottom w:val="none" w:sz="0" w:space="0" w:color="auto"/>
        <w:right w:val="none" w:sz="0" w:space="0" w:color="auto"/>
      </w:divBdr>
    </w:div>
    <w:div w:id="863909452">
      <w:bodyDiv w:val="1"/>
      <w:marLeft w:val="0"/>
      <w:marRight w:val="0"/>
      <w:marTop w:val="0"/>
      <w:marBottom w:val="0"/>
      <w:divBdr>
        <w:top w:val="none" w:sz="0" w:space="0" w:color="auto"/>
        <w:left w:val="none" w:sz="0" w:space="0" w:color="auto"/>
        <w:bottom w:val="none" w:sz="0" w:space="0" w:color="auto"/>
        <w:right w:val="none" w:sz="0" w:space="0" w:color="auto"/>
      </w:divBdr>
    </w:div>
    <w:div w:id="956564782">
      <w:bodyDiv w:val="1"/>
      <w:marLeft w:val="0"/>
      <w:marRight w:val="0"/>
      <w:marTop w:val="0"/>
      <w:marBottom w:val="0"/>
      <w:divBdr>
        <w:top w:val="none" w:sz="0" w:space="0" w:color="auto"/>
        <w:left w:val="none" w:sz="0" w:space="0" w:color="auto"/>
        <w:bottom w:val="none" w:sz="0" w:space="0" w:color="auto"/>
        <w:right w:val="none" w:sz="0" w:space="0" w:color="auto"/>
      </w:divBdr>
    </w:div>
    <w:div w:id="1235966882">
      <w:bodyDiv w:val="1"/>
      <w:marLeft w:val="0"/>
      <w:marRight w:val="0"/>
      <w:marTop w:val="0"/>
      <w:marBottom w:val="0"/>
      <w:divBdr>
        <w:top w:val="none" w:sz="0" w:space="0" w:color="auto"/>
        <w:left w:val="none" w:sz="0" w:space="0" w:color="auto"/>
        <w:bottom w:val="none" w:sz="0" w:space="0" w:color="auto"/>
        <w:right w:val="none" w:sz="0" w:space="0" w:color="auto"/>
      </w:divBdr>
    </w:div>
    <w:div w:id="1476600133">
      <w:bodyDiv w:val="1"/>
      <w:marLeft w:val="0"/>
      <w:marRight w:val="0"/>
      <w:marTop w:val="0"/>
      <w:marBottom w:val="0"/>
      <w:divBdr>
        <w:top w:val="none" w:sz="0" w:space="0" w:color="auto"/>
        <w:left w:val="none" w:sz="0" w:space="0" w:color="auto"/>
        <w:bottom w:val="none" w:sz="0" w:space="0" w:color="auto"/>
        <w:right w:val="none" w:sz="0" w:space="0" w:color="auto"/>
      </w:divBdr>
    </w:div>
    <w:div w:id="1519270291">
      <w:bodyDiv w:val="1"/>
      <w:marLeft w:val="0"/>
      <w:marRight w:val="0"/>
      <w:marTop w:val="0"/>
      <w:marBottom w:val="0"/>
      <w:divBdr>
        <w:top w:val="none" w:sz="0" w:space="0" w:color="auto"/>
        <w:left w:val="none" w:sz="0" w:space="0" w:color="auto"/>
        <w:bottom w:val="none" w:sz="0" w:space="0" w:color="auto"/>
        <w:right w:val="none" w:sz="0" w:space="0" w:color="auto"/>
      </w:divBdr>
    </w:div>
    <w:div w:id="1670475362">
      <w:bodyDiv w:val="1"/>
      <w:marLeft w:val="0"/>
      <w:marRight w:val="0"/>
      <w:marTop w:val="0"/>
      <w:marBottom w:val="0"/>
      <w:divBdr>
        <w:top w:val="none" w:sz="0" w:space="0" w:color="auto"/>
        <w:left w:val="none" w:sz="0" w:space="0" w:color="auto"/>
        <w:bottom w:val="none" w:sz="0" w:space="0" w:color="auto"/>
        <w:right w:val="none" w:sz="0" w:space="0" w:color="auto"/>
      </w:divBdr>
    </w:div>
    <w:div w:id="1727218100">
      <w:bodyDiv w:val="1"/>
      <w:marLeft w:val="0"/>
      <w:marRight w:val="0"/>
      <w:marTop w:val="0"/>
      <w:marBottom w:val="0"/>
      <w:divBdr>
        <w:top w:val="none" w:sz="0" w:space="0" w:color="auto"/>
        <w:left w:val="none" w:sz="0" w:space="0" w:color="auto"/>
        <w:bottom w:val="none" w:sz="0" w:space="0" w:color="auto"/>
        <w:right w:val="none" w:sz="0" w:space="0" w:color="auto"/>
      </w:divBdr>
    </w:div>
    <w:div w:id="21309745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planalto.gov.br/ccivil_03/leis/l5764.htm"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gov.br/economia/pt-br/assuntos/drei/legislacao/arquivos/legislacoes-federais/indrei772020.pdf" TargetMode="External"/><Relationship Id="rId17" Type="http://schemas.openxmlformats.org/officeDocument/2006/relationships/image" Target="media/image2.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br/empresas-e-negocios/pt-br/empreendedo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ov.br/trabalho-e-previdencia/pt-br/servicos/empregador/programa-de-alimentacao-do-trabalhador-pat/arquivos-legislacao/instrucoes-normativas/pat_in_971_2009.pdf" TargetMode="External"/><Relationship Id="rId23" Type="http://schemas.openxmlformats.org/officeDocument/2006/relationships/footer" Target="footer3.xml"/><Relationship Id="rId10" Type="http://schemas.openxmlformats.org/officeDocument/2006/relationships/hyperlink" Target="http://www.planalto.gov.br/ccivil_03/_ato2019-2022/2021/lei/L14133.htm"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_ato2019-2022/2021/decreto/d10880.htm" TargetMode="External"/><Relationship Id="rId22" Type="http://schemas.openxmlformats.org/officeDocument/2006/relationships/header" Target="header3.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3y9gjH6hlCYt2jha1JcxSSFQ9bw==">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3742</TotalTime>
  <Pages>15</Pages>
  <Words>6042</Words>
  <Characters>32632</Characters>
  <Application>Microsoft Office Word</Application>
  <DocSecurity>0</DocSecurity>
  <Lines>271</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Adriano</dc:creator>
  <cp:lastModifiedBy>Setor de TI Município de Marechal Cândido Rondon</cp:lastModifiedBy>
  <cp:revision>346</cp:revision>
  <cp:lastPrinted>2026-06-08T21:50:00Z</cp:lastPrinted>
  <dcterms:created xsi:type="dcterms:W3CDTF">2024-01-10T12:13:00Z</dcterms:created>
  <dcterms:modified xsi:type="dcterms:W3CDTF">2026-07-23T18:14:00Z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