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01F7C" w14:textId="77777777" w:rsidR="00F91205" w:rsidRPr="00327D71" w:rsidRDefault="00E84F4C" w:rsidP="00327D71">
      <w:pPr>
        <w:snapToGrid w:val="0"/>
        <w:spacing w:before="120" w:after="120" w:line="276" w:lineRule="auto"/>
        <w:jc w:val="center"/>
        <w:rPr>
          <w:rFonts w:ascii="Times New Roman" w:eastAsia="Times New Roman" w:hAnsi="Times New Roman" w:cs="Times New Roman"/>
          <w:b/>
          <w:color w:val="000000"/>
          <w:sz w:val="22"/>
          <w:szCs w:val="22"/>
        </w:rPr>
      </w:pPr>
      <w:r w:rsidRPr="00327D71">
        <w:rPr>
          <w:rFonts w:ascii="Times New Roman" w:hAnsi="Times New Roman" w:cs="Times New Roman"/>
          <w:noProof/>
          <w:sz w:val="22"/>
          <w:szCs w:val="22"/>
        </w:rPr>
        <w:drawing>
          <wp:inline distT="0" distB="0" distL="0" distR="0" wp14:anchorId="644A950B" wp14:editId="1C44B9B7">
            <wp:extent cx="5761355" cy="8839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9"/>
                    <a:stretch>
                      <a:fillRect/>
                    </a:stretch>
                  </pic:blipFill>
                  <pic:spPr bwMode="auto">
                    <a:xfrm>
                      <a:off x="0" y="0"/>
                      <a:ext cx="5761355" cy="883920"/>
                    </a:xfrm>
                    <a:prstGeom prst="rect">
                      <a:avLst/>
                    </a:prstGeom>
                  </pic:spPr>
                </pic:pic>
              </a:graphicData>
            </a:graphic>
          </wp:inline>
        </w:drawing>
      </w:r>
    </w:p>
    <w:p w14:paraId="0E04B616" w14:textId="77777777" w:rsidR="00F91205" w:rsidRPr="00327D71" w:rsidRDefault="00E84F4C" w:rsidP="00327D71">
      <w:pPr>
        <w:snapToGrid w:val="0"/>
        <w:spacing w:before="120" w:after="120" w:line="276" w:lineRule="auto"/>
        <w:jc w:val="center"/>
        <w:rPr>
          <w:rFonts w:ascii="Times New Roman" w:eastAsia="Times New Roman" w:hAnsi="Times New Roman" w:cs="Times New Roman"/>
          <w:b/>
          <w:color w:val="000000"/>
          <w:sz w:val="22"/>
          <w:szCs w:val="22"/>
        </w:rPr>
      </w:pPr>
      <w:r w:rsidRPr="00327D71">
        <w:rPr>
          <w:rFonts w:ascii="Times New Roman" w:eastAsia="Times New Roman" w:hAnsi="Times New Roman" w:cs="Times New Roman"/>
          <w:b/>
          <w:color w:val="000000"/>
          <w:sz w:val="22"/>
          <w:szCs w:val="22"/>
        </w:rPr>
        <w:t>TERMO DE REFERÊNCIA</w:t>
      </w:r>
    </w:p>
    <w:p w14:paraId="65CA1BE4" w14:textId="3B6E30A7" w:rsidR="00F91205" w:rsidRPr="00327D71" w:rsidRDefault="00E84F4C" w:rsidP="00327D71">
      <w:pPr>
        <w:snapToGrid w:val="0"/>
        <w:spacing w:before="120" w:after="120" w:line="276" w:lineRule="auto"/>
        <w:jc w:val="center"/>
        <w:rPr>
          <w:rFonts w:ascii="Times New Roman" w:eastAsia="Times New Roman" w:hAnsi="Times New Roman" w:cs="Times New Roman"/>
          <w:b/>
          <w:color w:val="000000"/>
          <w:sz w:val="22"/>
          <w:szCs w:val="22"/>
        </w:rPr>
      </w:pPr>
      <w:r w:rsidRPr="00327D71">
        <w:rPr>
          <w:rFonts w:ascii="Times New Roman" w:eastAsia="Times New Roman" w:hAnsi="Times New Roman" w:cs="Times New Roman"/>
          <w:b/>
          <w:color w:val="000000"/>
          <w:sz w:val="22"/>
          <w:szCs w:val="22"/>
        </w:rPr>
        <w:t>OBRA</w:t>
      </w:r>
      <w:r w:rsidR="00CE30EA">
        <w:rPr>
          <w:rFonts w:ascii="Times New Roman" w:eastAsia="Times New Roman" w:hAnsi="Times New Roman" w:cs="Times New Roman"/>
          <w:b/>
          <w:color w:val="000000"/>
          <w:sz w:val="22"/>
          <w:szCs w:val="22"/>
        </w:rPr>
        <w:t>S</w:t>
      </w:r>
      <w:r w:rsidRPr="00327D71">
        <w:rPr>
          <w:rFonts w:ascii="Times New Roman" w:eastAsia="Times New Roman" w:hAnsi="Times New Roman" w:cs="Times New Roman"/>
          <w:b/>
          <w:color w:val="000000"/>
          <w:sz w:val="22"/>
          <w:szCs w:val="22"/>
        </w:rPr>
        <w:t xml:space="preserve"> DE ENGENHARIA</w:t>
      </w:r>
    </w:p>
    <w:p w14:paraId="159CF8FC" w14:textId="1827DC0B" w:rsidR="00F91205" w:rsidRPr="00327D71" w:rsidRDefault="00E84F4C" w:rsidP="00327D71">
      <w:pPr>
        <w:snapToGrid w:val="0"/>
        <w:spacing w:before="120" w:after="120" w:line="276" w:lineRule="auto"/>
        <w:ind w:right="-15"/>
        <w:jc w:val="center"/>
        <w:rPr>
          <w:rFonts w:ascii="Times New Roman" w:eastAsia="Times New Roman" w:hAnsi="Times New Roman" w:cs="Times New Roman"/>
          <w:b/>
          <w:sz w:val="22"/>
          <w:szCs w:val="22"/>
        </w:rPr>
      </w:pPr>
      <w:r w:rsidRPr="00327D71">
        <w:rPr>
          <w:rFonts w:ascii="Times New Roman" w:eastAsia="Times New Roman" w:hAnsi="Times New Roman" w:cs="Times New Roman"/>
          <w:b/>
          <w:sz w:val="22"/>
          <w:szCs w:val="22"/>
        </w:rPr>
        <w:t>SECRETARIA MUNICIPAL DE AGRICULTURA, PECUÁRIA E DESENVOLVIMENTO SUSTENTÁVEL</w:t>
      </w:r>
    </w:p>
    <w:p w14:paraId="42089864" w14:textId="77777777" w:rsidR="00F91205" w:rsidRPr="00327D71" w:rsidRDefault="00E84F4C" w:rsidP="00327D71">
      <w:pPr>
        <w:snapToGrid w:val="0"/>
        <w:spacing w:before="120" w:after="120" w:line="276" w:lineRule="auto"/>
        <w:ind w:right="-15"/>
        <w:jc w:val="center"/>
        <w:rPr>
          <w:rFonts w:ascii="Times New Roman" w:eastAsia="Times New Roman" w:hAnsi="Times New Roman" w:cs="Times New Roman"/>
          <w:b/>
          <w:sz w:val="22"/>
          <w:szCs w:val="22"/>
        </w:rPr>
      </w:pPr>
      <w:r w:rsidRPr="00327D71">
        <w:rPr>
          <w:rFonts w:ascii="Times New Roman" w:eastAsia="Times New Roman" w:hAnsi="Times New Roman" w:cs="Times New Roman"/>
          <w:b/>
          <w:sz w:val="22"/>
          <w:szCs w:val="22"/>
        </w:rPr>
        <w:t xml:space="preserve">Processo Licitatório </w:t>
      </w:r>
      <w:proofErr w:type="spellStart"/>
      <w:r w:rsidRPr="00327D71">
        <w:rPr>
          <w:rFonts w:ascii="Times New Roman" w:eastAsia="Times New Roman" w:hAnsi="Times New Roman" w:cs="Times New Roman"/>
          <w:b/>
          <w:sz w:val="22"/>
          <w:szCs w:val="22"/>
        </w:rPr>
        <w:t>n.°</w:t>
      </w:r>
      <w:proofErr w:type="spellEnd"/>
      <w:r w:rsidRPr="00327D71">
        <w:rPr>
          <w:rFonts w:ascii="Times New Roman" w:eastAsia="Times New Roman" w:hAnsi="Times New Roman" w:cs="Times New Roman"/>
          <w:b/>
          <w:sz w:val="22"/>
          <w:szCs w:val="22"/>
        </w:rPr>
        <w:t>...........</w:t>
      </w:r>
    </w:p>
    <w:p w14:paraId="2BFFFAEB" w14:textId="77777777" w:rsidR="00F91205" w:rsidRPr="00327D71" w:rsidRDefault="00E84F4C" w:rsidP="00327D71">
      <w:pPr>
        <w:keepNext/>
        <w:keepLines/>
        <w:numPr>
          <w:ilvl w:val="0"/>
          <w:numId w:val="5"/>
        </w:numPr>
        <w:snapToGrid w:val="0"/>
        <w:spacing w:before="120" w:after="120" w:line="276" w:lineRule="auto"/>
        <w:jc w:val="both"/>
        <w:rPr>
          <w:rFonts w:ascii="Times New Roman" w:eastAsia="Times New Roman" w:hAnsi="Times New Roman" w:cs="Times New Roman"/>
          <w:sz w:val="22"/>
          <w:szCs w:val="22"/>
        </w:rPr>
      </w:pPr>
      <w:r w:rsidRPr="00327D71">
        <w:rPr>
          <w:rFonts w:ascii="Times New Roman" w:eastAsia="Times New Roman" w:hAnsi="Times New Roman" w:cs="Times New Roman"/>
          <w:b/>
          <w:color w:val="000000"/>
          <w:sz w:val="22"/>
          <w:szCs w:val="22"/>
        </w:rPr>
        <w:t xml:space="preserve"> DEFINIÇÃO DO OBJETO </w:t>
      </w:r>
    </w:p>
    <w:p w14:paraId="1649E011" w14:textId="1E01D6B9" w:rsidR="00F91205" w:rsidRPr="00327D71" w:rsidRDefault="00E84F4C" w:rsidP="00327D71">
      <w:pPr>
        <w:keepNext/>
        <w:keepLines/>
        <w:numPr>
          <w:ilvl w:val="1"/>
          <w:numId w:val="5"/>
        </w:numPr>
        <w:snapToGrid w:val="0"/>
        <w:spacing w:before="120" w:after="120" w:line="276" w:lineRule="auto"/>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color w:val="000000"/>
          <w:sz w:val="22"/>
          <w:szCs w:val="22"/>
        </w:rPr>
        <w:t xml:space="preserve">Contratação de </w:t>
      </w:r>
      <w:r w:rsidR="00667CE3" w:rsidRPr="00327D71">
        <w:rPr>
          <w:rFonts w:ascii="Times New Roman" w:eastAsia="Times New Roman" w:hAnsi="Times New Roman" w:cs="Times New Roman"/>
          <w:sz w:val="22"/>
          <w:szCs w:val="22"/>
        </w:rPr>
        <w:t xml:space="preserve">Obra de construção de quadra Society na </w:t>
      </w:r>
      <w:r w:rsidRPr="00327D71">
        <w:rPr>
          <w:rFonts w:ascii="Times New Roman" w:eastAsia="Times New Roman" w:hAnsi="Times New Roman" w:cs="Times New Roman"/>
          <w:sz w:val="22"/>
          <w:szCs w:val="22"/>
        </w:rPr>
        <w:t xml:space="preserve">Praça Willy Barth, </w:t>
      </w:r>
      <w:r w:rsidRPr="00327D71">
        <w:rPr>
          <w:rFonts w:ascii="Times New Roman" w:eastAsia="Times New Roman" w:hAnsi="Times New Roman" w:cs="Times New Roman"/>
          <w:color w:val="000000"/>
          <w:sz w:val="22"/>
          <w:szCs w:val="22"/>
        </w:rPr>
        <w:t>nos termos da tabela abaixo, conforme condições, quantidades e exigências estabelecidas neste instrumento:</w:t>
      </w: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706"/>
        <w:gridCol w:w="3544"/>
        <w:gridCol w:w="1134"/>
        <w:gridCol w:w="1276"/>
        <w:gridCol w:w="1275"/>
        <w:gridCol w:w="1697"/>
      </w:tblGrid>
      <w:tr w:rsidR="00F91205" w:rsidRPr="00327D71" w14:paraId="52C085E0" w14:textId="77777777" w:rsidTr="007E6F2E">
        <w:tc>
          <w:tcPr>
            <w:tcW w:w="706" w:type="dxa"/>
            <w:tcBorders>
              <w:top w:val="single" w:sz="2" w:space="0" w:color="000000"/>
              <w:left w:val="single" w:sz="2" w:space="0" w:color="000000"/>
              <w:bottom w:val="single" w:sz="2" w:space="0" w:color="000000"/>
            </w:tcBorders>
          </w:tcPr>
          <w:p w14:paraId="2B25A5B9" w14:textId="77777777" w:rsidR="00F91205" w:rsidRPr="00327D71" w:rsidRDefault="00E84F4C" w:rsidP="00327D71">
            <w:pPr>
              <w:widowControl w:val="0"/>
              <w:snapToGrid w:val="0"/>
              <w:spacing w:line="276" w:lineRule="auto"/>
              <w:jc w:val="center"/>
              <w:rPr>
                <w:rFonts w:ascii="Times New Roman" w:hAnsi="Times New Roman" w:cs="Times New Roman"/>
                <w:sz w:val="22"/>
                <w:szCs w:val="22"/>
              </w:rPr>
            </w:pPr>
            <w:r w:rsidRPr="00327D71">
              <w:rPr>
                <w:rFonts w:ascii="Times New Roman" w:eastAsia="Times New Roman" w:hAnsi="Times New Roman" w:cs="Times New Roman"/>
                <w:b/>
                <w:sz w:val="22"/>
                <w:szCs w:val="22"/>
              </w:rPr>
              <w:t>Item</w:t>
            </w:r>
          </w:p>
        </w:tc>
        <w:tc>
          <w:tcPr>
            <w:tcW w:w="3544" w:type="dxa"/>
            <w:tcBorders>
              <w:top w:val="single" w:sz="2" w:space="0" w:color="000000"/>
              <w:left w:val="single" w:sz="2" w:space="0" w:color="000000"/>
              <w:bottom w:val="single" w:sz="2" w:space="0" w:color="000000"/>
            </w:tcBorders>
          </w:tcPr>
          <w:p w14:paraId="5E5370DD" w14:textId="77777777" w:rsidR="00F91205" w:rsidRPr="00327D71" w:rsidRDefault="00E84F4C" w:rsidP="00327D71">
            <w:pPr>
              <w:widowControl w:val="0"/>
              <w:snapToGrid w:val="0"/>
              <w:spacing w:line="276" w:lineRule="auto"/>
              <w:jc w:val="center"/>
              <w:rPr>
                <w:rFonts w:ascii="Times New Roman" w:hAnsi="Times New Roman" w:cs="Times New Roman"/>
                <w:sz w:val="22"/>
                <w:szCs w:val="22"/>
              </w:rPr>
            </w:pPr>
            <w:r w:rsidRPr="00327D71">
              <w:rPr>
                <w:rFonts w:ascii="Times New Roman" w:eastAsia="Times New Roman" w:hAnsi="Times New Roman" w:cs="Times New Roman"/>
                <w:b/>
                <w:sz w:val="22"/>
                <w:szCs w:val="22"/>
              </w:rPr>
              <w:t>Descrição / especificação</w:t>
            </w:r>
          </w:p>
        </w:tc>
        <w:tc>
          <w:tcPr>
            <w:tcW w:w="1134" w:type="dxa"/>
            <w:tcBorders>
              <w:top w:val="single" w:sz="2" w:space="0" w:color="000000"/>
              <w:left w:val="single" w:sz="2" w:space="0" w:color="000000"/>
              <w:bottom w:val="single" w:sz="2" w:space="0" w:color="000000"/>
            </w:tcBorders>
          </w:tcPr>
          <w:p w14:paraId="421DB324" w14:textId="77777777" w:rsidR="00F91205" w:rsidRPr="00327D71" w:rsidRDefault="00E84F4C" w:rsidP="00327D71">
            <w:pPr>
              <w:widowControl w:val="0"/>
              <w:snapToGrid w:val="0"/>
              <w:spacing w:line="276" w:lineRule="auto"/>
              <w:jc w:val="center"/>
              <w:rPr>
                <w:rFonts w:ascii="Times New Roman" w:hAnsi="Times New Roman" w:cs="Times New Roman"/>
                <w:sz w:val="22"/>
                <w:szCs w:val="22"/>
              </w:rPr>
            </w:pPr>
            <w:proofErr w:type="spellStart"/>
            <w:r w:rsidRPr="00327D71">
              <w:rPr>
                <w:rFonts w:ascii="Times New Roman" w:eastAsia="Times New Roman" w:hAnsi="Times New Roman" w:cs="Times New Roman"/>
                <w:b/>
                <w:sz w:val="22"/>
                <w:szCs w:val="22"/>
              </w:rPr>
              <w:t>Catser</w:t>
            </w:r>
            <w:proofErr w:type="spellEnd"/>
          </w:p>
        </w:tc>
        <w:tc>
          <w:tcPr>
            <w:tcW w:w="1276" w:type="dxa"/>
            <w:tcBorders>
              <w:top w:val="single" w:sz="2" w:space="0" w:color="000000"/>
              <w:left w:val="single" w:sz="2" w:space="0" w:color="000000"/>
              <w:bottom w:val="single" w:sz="2" w:space="0" w:color="000000"/>
            </w:tcBorders>
          </w:tcPr>
          <w:p w14:paraId="086E324A" w14:textId="77777777" w:rsidR="00F91205" w:rsidRPr="00327D71" w:rsidRDefault="00E84F4C" w:rsidP="00327D71">
            <w:pPr>
              <w:widowControl w:val="0"/>
              <w:snapToGrid w:val="0"/>
              <w:spacing w:line="276" w:lineRule="auto"/>
              <w:jc w:val="center"/>
              <w:rPr>
                <w:rFonts w:ascii="Times New Roman" w:hAnsi="Times New Roman" w:cs="Times New Roman"/>
                <w:sz w:val="22"/>
                <w:szCs w:val="22"/>
              </w:rPr>
            </w:pPr>
            <w:r w:rsidRPr="00327D71">
              <w:rPr>
                <w:rFonts w:ascii="Times New Roman" w:eastAsia="Times New Roman" w:hAnsi="Times New Roman" w:cs="Times New Roman"/>
                <w:b/>
                <w:sz w:val="22"/>
                <w:szCs w:val="22"/>
              </w:rPr>
              <w:t>Unidade</w:t>
            </w:r>
          </w:p>
          <w:p w14:paraId="068BFBEE" w14:textId="77777777" w:rsidR="00F91205" w:rsidRPr="00327D71" w:rsidRDefault="00E84F4C" w:rsidP="00327D71">
            <w:pPr>
              <w:widowControl w:val="0"/>
              <w:snapToGrid w:val="0"/>
              <w:spacing w:line="276" w:lineRule="auto"/>
              <w:jc w:val="center"/>
              <w:rPr>
                <w:rFonts w:ascii="Times New Roman" w:hAnsi="Times New Roman" w:cs="Times New Roman"/>
                <w:sz w:val="22"/>
                <w:szCs w:val="22"/>
              </w:rPr>
            </w:pPr>
            <w:r w:rsidRPr="00327D71">
              <w:rPr>
                <w:rFonts w:ascii="Times New Roman" w:eastAsia="Times New Roman" w:hAnsi="Times New Roman" w:cs="Times New Roman"/>
                <w:b/>
                <w:sz w:val="22"/>
                <w:szCs w:val="22"/>
              </w:rPr>
              <w:t>de medida</w:t>
            </w:r>
          </w:p>
        </w:tc>
        <w:tc>
          <w:tcPr>
            <w:tcW w:w="1275" w:type="dxa"/>
            <w:tcBorders>
              <w:top w:val="single" w:sz="2" w:space="0" w:color="000000"/>
              <w:left w:val="single" w:sz="2" w:space="0" w:color="000000"/>
              <w:bottom w:val="single" w:sz="2" w:space="0" w:color="000000"/>
            </w:tcBorders>
          </w:tcPr>
          <w:p w14:paraId="434C9208" w14:textId="77777777" w:rsidR="00F91205" w:rsidRPr="00327D71" w:rsidRDefault="00E84F4C" w:rsidP="00327D71">
            <w:pPr>
              <w:widowControl w:val="0"/>
              <w:snapToGrid w:val="0"/>
              <w:spacing w:line="276" w:lineRule="auto"/>
              <w:jc w:val="center"/>
              <w:rPr>
                <w:rFonts w:ascii="Times New Roman" w:hAnsi="Times New Roman" w:cs="Times New Roman"/>
                <w:sz w:val="22"/>
                <w:szCs w:val="22"/>
              </w:rPr>
            </w:pPr>
            <w:r w:rsidRPr="00327D71">
              <w:rPr>
                <w:rFonts w:ascii="Times New Roman" w:eastAsia="Times New Roman" w:hAnsi="Times New Roman" w:cs="Times New Roman"/>
                <w:b/>
                <w:sz w:val="22"/>
                <w:szCs w:val="22"/>
              </w:rPr>
              <w:t>Quantidade</w:t>
            </w:r>
          </w:p>
        </w:tc>
        <w:tc>
          <w:tcPr>
            <w:tcW w:w="1697" w:type="dxa"/>
            <w:tcBorders>
              <w:top w:val="single" w:sz="2" w:space="0" w:color="000000"/>
              <w:left w:val="single" w:sz="2" w:space="0" w:color="000000"/>
              <w:bottom w:val="single" w:sz="2" w:space="0" w:color="000000"/>
              <w:right w:val="single" w:sz="2" w:space="0" w:color="000000"/>
            </w:tcBorders>
          </w:tcPr>
          <w:p w14:paraId="6B8B1C10" w14:textId="77777777" w:rsidR="00F91205" w:rsidRPr="00327D71" w:rsidRDefault="00E84F4C" w:rsidP="00327D71">
            <w:pPr>
              <w:widowControl w:val="0"/>
              <w:snapToGrid w:val="0"/>
              <w:spacing w:line="276" w:lineRule="auto"/>
              <w:jc w:val="center"/>
              <w:rPr>
                <w:rFonts w:ascii="Times New Roman" w:hAnsi="Times New Roman" w:cs="Times New Roman"/>
                <w:sz w:val="22"/>
                <w:szCs w:val="22"/>
              </w:rPr>
            </w:pPr>
            <w:r w:rsidRPr="00327D71">
              <w:rPr>
                <w:rFonts w:ascii="Times New Roman" w:eastAsia="Times New Roman" w:hAnsi="Times New Roman" w:cs="Times New Roman"/>
                <w:b/>
                <w:sz w:val="22"/>
                <w:szCs w:val="22"/>
              </w:rPr>
              <w:t>Valor Unitário</w:t>
            </w:r>
          </w:p>
        </w:tc>
      </w:tr>
      <w:tr w:rsidR="00F91205" w:rsidRPr="00327D71" w14:paraId="31F4B659" w14:textId="77777777" w:rsidTr="007E6F2E">
        <w:tc>
          <w:tcPr>
            <w:tcW w:w="706" w:type="dxa"/>
            <w:tcBorders>
              <w:left w:val="single" w:sz="2" w:space="0" w:color="000000"/>
              <w:bottom w:val="single" w:sz="2" w:space="0" w:color="000000"/>
            </w:tcBorders>
          </w:tcPr>
          <w:p w14:paraId="3EDCCA27" w14:textId="77777777" w:rsidR="00F91205" w:rsidRPr="00327D71" w:rsidRDefault="00E84F4C" w:rsidP="00327D71">
            <w:pPr>
              <w:pStyle w:val="Contedodatabela"/>
              <w:snapToGrid w:val="0"/>
              <w:spacing w:line="276" w:lineRule="auto"/>
              <w:rPr>
                <w:rFonts w:ascii="Times New Roman" w:hAnsi="Times New Roman" w:cs="Times New Roman"/>
                <w:sz w:val="22"/>
                <w:szCs w:val="22"/>
              </w:rPr>
            </w:pPr>
            <w:r w:rsidRPr="00327D71">
              <w:rPr>
                <w:rFonts w:ascii="Times New Roman" w:hAnsi="Times New Roman" w:cs="Times New Roman"/>
                <w:sz w:val="22"/>
                <w:szCs w:val="22"/>
              </w:rPr>
              <w:t>1</w:t>
            </w:r>
          </w:p>
        </w:tc>
        <w:tc>
          <w:tcPr>
            <w:tcW w:w="3544" w:type="dxa"/>
            <w:tcBorders>
              <w:left w:val="single" w:sz="2" w:space="0" w:color="000000"/>
              <w:bottom w:val="single" w:sz="2" w:space="0" w:color="000000"/>
            </w:tcBorders>
          </w:tcPr>
          <w:p w14:paraId="37440399" w14:textId="1A81505C" w:rsidR="00F91205" w:rsidRPr="00327D71" w:rsidRDefault="00E84F4C" w:rsidP="00327D71">
            <w:pPr>
              <w:pStyle w:val="Contedodatabela"/>
              <w:snapToGrid w:val="0"/>
              <w:spacing w:line="276" w:lineRule="auto"/>
              <w:jc w:val="both"/>
              <w:rPr>
                <w:rFonts w:ascii="Times New Roman" w:hAnsi="Times New Roman" w:cs="Times New Roman"/>
                <w:sz w:val="22"/>
                <w:szCs w:val="22"/>
              </w:rPr>
            </w:pPr>
            <w:r w:rsidRPr="00327D71">
              <w:rPr>
                <w:rFonts w:ascii="Times New Roman" w:hAnsi="Times New Roman" w:cs="Times New Roman"/>
                <w:sz w:val="22"/>
                <w:szCs w:val="22"/>
              </w:rPr>
              <w:t xml:space="preserve">Construção de </w:t>
            </w:r>
            <w:r w:rsidR="00582A3A" w:rsidRPr="00327D71">
              <w:rPr>
                <w:rFonts w:ascii="Times New Roman" w:hAnsi="Times New Roman" w:cs="Times New Roman"/>
                <w:sz w:val="22"/>
                <w:szCs w:val="22"/>
              </w:rPr>
              <w:t>quadra de Society</w:t>
            </w:r>
            <w:r w:rsidRPr="00327D71">
              <w:rPr>
                <w:rFonts w:ascii="Times New Roman" w:hAnsi="Times New Roman" w:cs="Times New Roman"/>
                <w:sz w:val="22"/>
                <w:szCs w:val="22"/>
              </w:rPr>
              <w:t xml:space="preserve"> na praça Willy Barth</w:t>
            </w:r>
            <w:r w:rsidR="00377EBD" w:rsidRPr="00327D71">
              <w:rPr>
                <w:rFonts w:ascii="Times New Roman" w:hAnsi="Times New Roman" w:cs="Times New Roman"/>
                <w:sz w:val="22"/>
                <w:szCs w:val="22"/>
              </w:rPr>
              <w:t>,</w:t>
            </w:r>
            <w:r w:rsidR="00377EBD" w:rsidRPr="00327D71">
              <w:rPr>
                <w:rFonts w:ascii="Times New Roman" w:eastAsia="Times New Roman" w:hAnsi="Times New Roman" w:cs="Times New Roman"/>
                <w:sz w:val="22"/>
                <w:szCs w:val="22"/>
              </w:rPr>
              <w:t xml:space="preserve"> compreendendo serviços de preparação do terreno, drenagem, execução das camadas estruturais do campo, instalação de gramado sintético, fornecimento e instalação de traves, construção de mureta, fundações e instalação de alambrado metálico perimetral, além de serviços complementares necessários ao pleno funcionamento da estrutura</w:t>
            </w:r>
            <w:r w:rsidR="00DB24E8" w:rsidRPr="00327D71">
              <w:rPr>
                <w:rFonts w:ascii="Times New Roman" w:eastAsia="Times New Roman" w:hAnsi="Times New Roman" w:cs="Times New Roman"/>
                <w:sz w:val="22"/>
                <w:szCs w:val="22"/>
              </w:rPr>
              <w:t>.</w:t>
            </w:r>
          </w:p>
        </w:tc>
        <w:tc>
          <w:tcPr>
            <w:tcW w:w="1134" w:type="dxa"/>
            <w:tcBorders>
              <w:left w:val="single" w:sz="2" w:space="0" w:color="000000"/>
              <w:bottom w:val="single" w:sz="2" w:space="0" w:color="000000"/>
            </w:tcBorders>
          </w:tcPr>
          <w:p w14:paraId="474ADEB8" w14:textId="77777777" w:rsidR="00F91205" w:rsidRPr="00327D71" w:rsidRDefault="00E84F4C" w:rsidP="00327D71">
            <w:pPr>
              <w:pStyle w:val="Contedodatabela"/>
              <w:snapToGrid w:val="0"/>
              <w:spacing w:line="276" w:lineRule="auto"/>
              <w:jc w:val="center"/>
              <w:rPr>
                <w:rFonts w:ascii="Times New Roman" w:hAnsi="Times New Roman" w:cs="Times New Roman"/>
                <w:sz w:val="22"/>
                <w:szCs w:val="22"/>
              </w:rPr>
            </w:pPr>
            <w:r w:rsidRPr="00327D71">
              <w:rPr>
                <w:rFonts w:ascii="Times New Roman" w:hAnsi="Times New Roman" w:cs="Times New Roman"/>
                <w:sz w:val="22"/>
                <w:szCs w:val="22"/>
              </w:rPr>
              <w:t>Não localizado</w:t>
            </w:r>
          </w:p>
        </w:tc>
        <w:tc>
          <w:tcPr>
            <w:tcW w:w="1276" w:type="dxa"/>
            <w:tcBorders>
              <w:left w:val="single" w:sz="2" w:space="0" w:color="000000"/>
              <w:bottom w:val="single" w:sz="2" w:space="0" w:color="000000"/>
            </w:tcBorders>
          </w:tcPr>
          <w:p w14:paraId="1E4F2664" w14:textId="77777777" w:rsidR="00F91205" w:rsidRPr="00327D71" w:rsidRDefault="00E84F4C" w:rsidP="00327D71">
            <w:pPr>
              <w:pStyle w:val="Contedodatabela"/>
              <w:snapToGrid w:val="0"/>
              <w:spacing w:line="276" w:lineRule="auto"/>
              <w:jc w:val="center"/>
              <w:rPr>
                <w:rFonts w:ascii="Times New Roman" w:hAnsi="Times New Roman" w:cs="Times New Roman"/>
                <w:sz w:val="22"/>
                <w:szCs w:val="22"/>
              </w:rPr>
            </w:pPr>
            <w:r w:rsidRPr="00327D71">
              <w:rPr>
                <w:rFonts w:ascii="Times New Roman" w:hAnsi="Times New Roman" w:cs="Times New Roman"/>
                <w:sz w:val="22"/>
                <w:szCs w:val="22"/>
              </w:rPr>
              <w:t>Serviço</w:t>
            </w:r>
          </w:p>
        </w:tc>
        <w:tc>
          <w:tcPr>
            <w:tcW w:w="1275" w:type="dxa"/>
            <w:tcBorders>
              <w:left w:val="single" w:sz="2" w:space="0" w:color="000000"/>
              <w:bottom w:val="single" w:sz="2" w:space="0" w:color="000000"/>
            </w:tcBorders>
          </w:tcPr>
          <w:p w14:paraId="5D80933B" w14:textId="77777777" w:rsidR="00F91205" w:rsidRPr="00327D71" w:rsidRDefault="00E84F4C" w:rsidP="00327D71">
            <w:pPr>
              <w:pStyle w:val="Contedodatabela"/>
              <w:snapToGrid w:val="0"/>
              <w:spacing w:line="276" w:lineRule="auto"/>
              <w:jc w:val="center"/>
              <w:rPr>
                <w:rFonts w:ascii="Times New Roman" w:hAnsi="Times New Roman" w:cs="Times New Roman"/>
                <w:sz w:val="22"/>
                <w:szCs w:val="22"/>
              </w:rPr>
            </w:pPr>
            <w:r w:rsidRPr="00327D71">
              <w:rPr>
                <w:rFonts w:ascii="Times New Roman" w:hAnsi="Times New Roman" w:cs="Times New Roman"/>
                <w:sz w:val="22"/>
                <w:szCs w:val="22"/>
              </w:rPr>
              <w:t>1</w:t>
            </w:r>
          </w:p>
        </w:tc>
        <w:tc>
          <w:tcPr>
            <w:tcW w:w="1697" w:type="dxa"/>
            <w:tcBorders>
              <w:left w:val="single" w:sz="2" w:space="0" w:color="000000"/>
              <w:bottom w:val="single" w:sz="2" w:space="0" w:color="000000"/>
              <w:right w:val="single" w:sz="2" w:space="0" w:color="000000"/>
            </w:tcBorders>
          </w:tcPr>
          <w:p w14:paraId="289D3486" w14:textId="721B0288" w:rsidR="00F91205" w:rsidRPr="00327D71" w:rsidRDefault="00E84F4C" w:rsidP="00327D71">
            <w:pPr>
              <w:pStyle w:val="Contedodatabela"/>
              <w:snapToGrid w:val="0"/>
              <w:spacing w:line="276" w:lineRule="auto"/>
              <w:jc w:val="center"/>
              <w:rPr>
                <w:rFonts w:ascii="Times New Roman" w:hAnsi="Times New Roman" w:cs="Times New Roman"/>
                <w:sz w:val="22"/>
                <w:szCs w:val="22"/>
              </w:rPr>
            </w:pPr>
            <w:r w:rsidRPr="00327D71">
              <w:rPr>
                <w:rFonts w:ascii="Times New Roman" w:hAnsi="Times New Roman" w:cs="Times New Roman"/>
                <w:sz w:val="22"/>
                <w:szCs w:val="22"/>
              </w:rPr>
              <w:t xml:space="preserve">R$ </w:t>
            </w:r>
            <w:r w:rsidR="002D1670" w:rsidRPr="00327D71">
              <w:rPr>
                <w:rFonts w:ascii="Times New Roman" w:hAnsi="Times New Roman" w:cs="Times New Roman"/>
                <w:sz w:val="22"/>
                <w:szCs w:val="22"/>
              </w:rPr>
              <w:t>335.814,82</w:t>
            </w:r>
          </w:p>
        </w:tc>
      </w:tr>
      <w:tr w:rsidR="00F91205" w:rsidRPr="00327D71" w14:paraId="0149816A" w14:textId="77777777" w:rsidTr="00377EBD">
        <w:tc>
          <w:tcPr>
            <w:tcW w:w="9632" w:type="dxa"/>
            <w:gridSpan w:val="6"/>
            <w:tcBorders>
              <w:left w:val="single" w:sz="2" w:space="0" w:color="000000"/>
              <w:bottom w:val="single" w:sz="2" w:space="0" w:color="000000"/>
              <w:right w:val="single" w:sz="2" w:space="0" w:color="000000"/>
            </w:tcBorders>
          </w:tcPr>
          <w:p w14:paraId="14043A9E" w14:textId="1F780277" w:rsidR="00F91205" w:rsidRPr="00327D71" w:rsidRDefault="00E84F4C" w:rsidP="00327D71">
            <w:pPr>
              <w:pStyle w:val="Contedodatabela"/>
              <w:snapToGrid w:val="0"/>
              <w:spacing w:line="276" w:lineRule="auto"/>
              <w:jc w:val="right"/>
              <w:rPr>
                <w:rFonts w:ascii="Times New Roman" w:hAnsi="Times New Roman" w:cs="Times New Roman"/>
                <w:b/>
                <w:bCs/>
                <w:sz w:val="22"/>
                <w:szCs w:val="22"/>
              </w:rPr>
            </w:pPr>
            <w:r w:rsidRPr="00327D71">
              <w:rPr>
                <w:rFonts w:ascii="Times New Roman" w:hAnsi="Times New Roman" w:cs="Times New Roman"/>
                <w:b/>
                <w:bCs/>
                <w:sz w:val="22"/>
                <w:szCs w:val="22"/>
              </w:rPr>
              <w:t xml:space="preserve">Valor total: R$ </w:t>
            </w:r>
            <w:r w:rsidR="002D1670" w:rsidRPr="00327D71">
              <w:rPr>
                <w:rFonts w:ascii="Times New Roman" w:hAnsi="Times New Roman" w:cs="Times New Roman"/>
                <w:b/>
                <w:bCs/>
                <w:sz w:val="22"/>
                <w:szCs w:val="22"/>
              </w:rPr>
              <w:t>335.814,82</w:t>
            </w:r>
          </w:p>
        </w:tc>
      </w:tr>
    </w:tbl>
    <w:p w14:paraId="7BF673F4"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bookmarkStart w:id="0" w:name="_heading=h.2s8eyo1"/>
      <w:bookmarkStart w:id="1" w:name="_heading=h.4d34og8"/>
      <w:bookmarkStart w:id="2" w:name="_heading=h.30j0zll"/>
      <w:bookmarkEnd w:id="0"/>
      <w:bookmarkEnd w:id="1"/>
      <w:bookmarkEnd w:id="2"/>
      <w:r w:rsidRPr="00327D71">
        <w:rPr>
          <w:rFonts w:ascii="Times New Roman" w:eastAsia="Times New Roman" w:hAnsi="Times New Roman" w:cs="Times New Roman"/>
          <w:sz w:val="22"/>
          <w:szCs w:val="22"/>
        </w:rPr>
        <w:t>A obra objeto desta licitação, caracteriza-se como de natureza comum de engenharia.</w:t>
      </w:r>
    </w:p>
    <w:p w14:paraId="38CB5D8A" w14:textId="565DC78D"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212121"/>
          <w:sz w:val="22"/>
          <w:szCs w:val="22"/>
        </w:rPr>
      </w:pPr>
      <w:r w:rsidRPr="00327D71">
        <w:rPr>
          <w:rFonts w:ascii="Times New Roman" w:eastAsia="Times New Roman" w:hAnsi="Times New Roman" w:cs="Times New Roman"/>
          <w:sz w:val="22"/>
          <w:szCs w:val="22"/>
        </w:rPr>
        <w:t xml:space="preserve">O prazo do contrato será o definido como necessário à integral execução do escopo, conforme estipulado no Cronograma Físico Financeiro. </w:t>
      </w:r>
      <w:r w:rsidRPr="00327D71">
        <w:rPr>
          <w:rFonts w:ascii="Times New Roman" w:eastAsia="Times New Roman" w:hAnsi="Times New Roman" w:cs="Times New Roman"/>
          <w:color w:val="212121"/>
          <w:sz w:val="22"/>
          <w:szCs w:val="22"/>
        </w:rPr>
        <w:t xml:space="preserve">Sendo assim, o prazo de execução será de </w:t>
      </w:r>
      <w:r w:rsidR="003117D2" w:rsidRPr="00327D71">
        <w:rPr>
          <w:rFonts w:ascii="Times New Roman" w:eastAsia="Times New Roman" w:hAnsi="Times New Roman" w:cs="Times New Roman"/>
          <w:color w:val="212121"/>
          <w:sz w:val="22"/>
          <w:szCs w:val="22"/>
        </w:rPr>
        <w:t>3</w:t>
      </w:r>
      <w:r w:rsidRPr="00327D71">
        <w:rPr>
          <w:rFonts w:ascii="Times New Roman" w:eastAsia="Times New Roman" w:hAnsi="Times New Roman" w:cs="Times New Roman"/>
          <w:color w:val="212121"/>
          <w:sz w:val="22"/>
          <w:szCs w:val="22"/>
        </w:rPr>
        <w:t xml:space="preserve"> (</w:t>
      </w:r>
      <w:r w:rsidR="003117D2" w:rsidRPr="00327D71">
        <w:rPr>
          <w:rFonts w:ascii="Times New Roman" w:eastAsia="Times New Roman" w:hAnsi="Times New Roman" w:cs="Times New Roman"/>
          <w:color w:val="212121"/>
          <w:sz w:val="22"/>
          <w:szCs w:val="22"/>
        </w:rPr>
        <w:t>três</w:t>
      </w:r>
      <w:r w:rsidRPr="00327D71">
        <w:rPr>
          <w:rFonts w:ascii="Times New Roman" w:eastAsia="Times New Roman" w:hAnsi="Times New Roman" w:cs="Times New Roman"/>
          <w:color w:val="212121"/>
          <w:sz w:val="22"/>
          <w:szCs w:val="22"/>
        </w:rPr>
        <w:t xml:space="preserve">) meses e o de vigência </w:t>
      </w:r>
      <w:r w:rsidR="003117D2" w:rsidRPr="00327D71">
        <w:rPr>
          <w:rFonts w:ascii="Times New Roman" w:eastAsia="Times New Roman" w:hAnsi="Times New Roman" w:cs="Times New Roman"/>
          <w:color w:val="212121"/>
          <w:sz w:val="22"/>
          <w:szCs w:val="22"/>
        </w:rPr>
        <w:t>6</w:t>
      </w:r>
      <w:r w:rsidRPr="00327D71">
        <w:rPr>
          <w:rFonts w:ascii="Times New Roman" w:eastAsia="Times New Roman" w:hAnsi="Times New Roman" w:cs="Times New Roman"/>
          <w:color w:val="212121"/>
          <w:sz w:val="22"/>
          <w:szCs w:val="22"/>
        </w:rPr>
        <w:t xml:space="preserve"> (</w:t>
      </w:r>
      <w:r w:rsidR="003117D2" w:rsidRPr="00327D71">
        <w:rPr>
          <w:rFonts w:ascii="Times New Roman" w:eastAsia="Times New Roman" w:hAnsi="Times New Roman" w:cs="Times New Roman"/>
          <w:color w:val="212121"/>
          <w:sz w:val="22"/>
          <w:szCs w:val="22"/>
        </w:rPr>
        <w:t>seis</w:t>
      </w:r>
      <w:r w:rsidRPr="00327D71">
        <w:rPr>
          <w:rFonts w:ascii="Times New Roman" w:eastAsia="Times New Roman" w:hAnsi="Times New Roman" w:cs="Times New Roman"/>
          <w:color w:val="212121"/>
          <w:sz w:val="22"/>
          <w:szCs w:val="22"/>
        </w:rPr>
        <w:t>) meses.</w:t>
      </w:r>
    </w:p>
    <w:p w14:paraId="6CD04CEC"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Tratando-se de contratação com previsão de conclusão de escopo predefinido, o prazo de vigência será automaticamente prorrogado quando seu objeto não for concluído no período firmado no contrato, observado o disposto no art. 111 da Lei n.º 14.133/2021.</w:t>
      </w:r>
    </w:p>
    <w:p w14:paraId="0E23F91E"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O contrato indicará as demais regras aplicáveis à sua vigência.</w:t>
      </w:r>
    </w:p>
    <w:p w14:paraId="15189F49" w14:textId="77777777" w:rsidR="00F91205" w:rsidRPr="00327D71" w:rsidRDefault="00E84F4C" w:rsidP="00327D71">
      <w:pPr>
        <w:pStyle w:val="PargrafodaLista"/>
        <w:numPr>
          <w:ilvl w:val="0"/>
          <w:numId w:val="5"/>
        </w:numPr>
        <w:snapToGrid w:val="0"/>
        <w:spacing w:before="240" w:after="24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b/>
          <w:color w:val="000000"/>
          <w:sz w:val="22"/>
          <w:szCs w:val="22"/>
        </w:rPr>
        <w:t>FUNDAMENTAÇÃO DA CONTRATAÇÃO</w:t>
      </w:r>
      <w:bookmarkStart w:id="3" w:name="_heading=h.3rdcrjn"/>
      <w:bookmarkEnd w:id="3"/>
    </w:p>
    <w:p w14:paraId="14F49818" w14:textId="4A62D491" w:rsidR="00F91205" w:rsidRPr="00327D71" w:rsidRDefault="00E84F4C" w:rsidP="00327D71">
      <w:pPr>
        <w:pStyle w:val="Corpodetexto"/>
        <w:snapToGrid w:val="0"/>
        <w:spacing w:before="120" w:beforeAutospacing="0" w:after="120" w:afterAutospacing="0" w:line="276" w:lineRule="auto"/>
        <w:jc w:val="both"/>
        <w:rPr>
          <w:sz w:val="22"/>
          <w:szCs w:val="22"/>
        </w:rPr>
      </w:pPr>
      <w:r w:rsidRPr="00327D71">
        <w:rPr>
          <w:sz w:val="22"/>
          <w:szCs w:val="22"/>
        </w:rPr>
        <w:t xml:space="preserve">2.1 A fundamentação da contratação </w:t>
      </w:r>
      <w:r w:rsidR="00522396" w:rsidRPr="00327D71">
        <w:rPr>
          <w:sz w:val="22"/>
          <w:szCs w:val="22"/>
        </w:rPr>
        <w:t>consta no capítulo 3 do ETP.</w:t>
      </w:r>
    </w:p>
    <w:p w14:paraId="067B98E1" w14:textId="77777777" w:rsidR="00F91205" w:rsidRPr="00327D71" w:rsidRDefault="00E84F4C" w:rsidP="00327D71">
      <w:pPr>
        <w:pStyle w:val="PargrafodaLista"/>
        <w:numPr>
          <w:ilvl w:val="0"/>
          <w:numId w:val="5"/>
        </w:numPr>
        <w:snapToGrid w:val="0"/>
        <w:spacing w:before="240" w:after="24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b/>
          <w:color w:val="000000"/>
          <w:sz w:val="22"/>
          <w:szCs w:val="22"/>
        </w:rPr>
        <w:t>DESCRIÇÃO DA SOLUÇÃO COMO UM TODO</w:t>
      </w:r>
      <w:bookmarkStart w:id="4" w:name="_heading=h.26in1rg"/>
      <w:bookmarkEnd w:id="4"/>
    </w:p>
    <w:p w14:paraId="4EA4A024"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EE0000"/>
          <w:sz w:val="22"/>
          <w:szCs w:val="22"/>
        </w:rPr>
      </w:pPr>
      <w:r w:rsidRPr="00327D71">
        <w:rPr>
          <w:rFonts w:ascii="Times New Roman" w:eastAsia="Times New Roman" w:hAnsi="Times New Roman" w:cs="Times New Roman"/>
          <w:sz w:val="22"/>
          <w:szCs w:val="22"/>
        </w:rPr>
        <w:t>A descrição da solução como um todo consta no capítulo 7 do ETP.</w:t>
      </w:r>
    </w:p>
    <w:p w14:paraId="1CA06BF5" w14:textId="77777777" w:rsidR="00F91205" w:rsidRPr="00327D71" w:rsidRDefault="00E84F4C" w:rsidP="00327D71">
      <w:pPr>
        <w:pStyle w:val="PargrafodaLista"/>
        <w:numPr>
          <w:ilvl w:val="0"/>
          <w:numId w:val="5"/>
        </w:numPr>
        <w:snapToGrid w:val="0"/>
        <w:spacing w:before="240" w:after="24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b/>
          <w:sz w:val="22"/>
          <w:szCs w:val="22"/>
        </w:rPr>
        <w:t>REQUISITOS DA CONTRATAÇÃO</w:t>
      </w:r>
      <w:bookmarkStart w:id="5" w:name="_heading=h.lnxbz9"/>
      <w:bookmarkEnd w:id="5"/>
    </w:p>
    <w:p w14:paraId="515A588A" w14:textId="77777777" w:rsidR="00F91205" w:rsidRPr="00327D71" w:rsidRDefault="00E84F4C" w:rsidP="00327D71">
      <w:pPr>
        <w:snapToGrid w:val="0"/>
        <w:spacing w:before="120" w:after="120" w:line="276" w:lineRule="auto"/>
        <w:jc w:val="both"/>
        <w:rPr>
          <w:rFonts w:ascii="Times New Roman" w:eastAsia="Times New Roman" w:hAnsi="Times New Roman" w:cs="Times New Roman"/>
          <w:b/>
          <w:sz w:val="22"/>
          <w:szCs w:val="22"/>
        </w:rPr>
      </w:pPr>
      <w:r w:rsidRPr="00327D71">
        <w:rPr>
          <w:rFonts w:ascii="Times New Roman" w:eastAsia="Times New Roman" w:hAnsi="Times New Roman" w:cs="Times New Roman"/>
          <w:b/>
          <w:sz w:val="22"/>
          <w:szCs w:val="22"/>
        </w:rPr>
        <w:lastRenderedPageBreak/>
        <w:t>Regras de benefício para MPE’s</w:t>
      </w:r>
    </w:p>
    <w:p w14:paraId="5DEFDB83" w14:textId="77777777" w:rsidR="00CF03FF" w:rsidRPr="00C23DD5" w:rsidRDefault="0045643B" w:rsidP="00CF03FF">
      <w:pPr>
        <w:pStyle w:val="PargrafodaLista"/>
        <w:numPr>
          <w:ilvl w:val="1"/>
          <w:numId w:val="5"/>
        </w:numPr>
        <w:tabs>
          <w:tab w:val="left" w:pos="113"/>
        </w:tabs>
        <w:snapToGrid w:val="0"/>
        <w:spacing w:before="120" w:after="120" w:line="276" w:lineRule="auto"/>
        <w:contextualSpacing w:val="0"/>
        <w:jc w:val="both"/>
        <w:rPr>
          <w:rFonts w:ascii="Times New Roman" w:hAnsi="Times New Roman" w:cs="Times New Roman"/>
          <w:color w:val="EE0000"/>
          <w:sz w:val="22"/>
          <w:szCs w:val="22"/>
        </w:rPr>
      </w:pPr>
      <w:r w:rsidRPr="00C23DD5">
        <w:rPr>
          <w:rFonts w:ascii="Times New Roman" w:hAnsi="Times New Roman" w:cs="Times New Roman"/>
          <w:color w:val="EE0000"/>
          <w:sz w:val="22"/>
          <w:szCs w:val="22"/>
        </w:rPr>
        <w:t xml:space="preserve">Não enquadrado nas </w:t>
      </w:r>
      <w:r w:rsidR="00CF03FF" w:rsidRPr="00C23DD5">
        <w:rPr>
          <w:rFonts w:ascii="Times New Roman" w:hAnsi="Times New Roman" w:cs="Times New Roman"/>
          <w:color w:val="EE0000"/>
          <w:sz w:val="22"/>
          <w:szCs w:val="22"/>
        </w:rPr>
        <w:t>A contratação decorrente deste processo, somente adotará a seguinte medida indicada no art. 48 da LC 123/2006:</w:t>
      </w:r>
    </w:p>
    <w:p w14:paraId="55C51358" w14:textId="77777777" w:rsidR="00CF03FF" w:rsidRPr="00C23DD5" w:rsidRDefault="00CF03FF" w:rsidP="00CF03FF">
      <w:pPr>
        <w:pStyle w:val="PargrafodaLista"/>
        <w:tabs>
          <w:tab w:val="left" w:pos="113"/>
        </w:tabs>
        <w:snapToGrid w:val="0"/>
        <w:spacing w:before="120" w:after="120" w:line="276" w:lineRule="auto"/>
        <w:ind w:left="0"/>
        <w:contextualSpacing w:val="0"/>
        <w:jc w:val="both"/>
        <w:rPr>
          <w:rFonts w:ascii="Times New Roman" w:hAnsi="Times New Roman" w:cs="Times New Roman"/>
          <w:color w:val="EE0000"/>
          <w:sz w:val="22"/>
          <w:szCs w:val="22"/>
        </w:rPr>
      </w:pPr>
      <w:r w:rsidRPr="00C23DD5">
        <w:rPr>
          <w:rFonts w:ascii="Times New Roman" w:hAnsi="Times New Roman" w:cs="Times New Roman"/>
          <w:color w:val="EE0000"/>
          <w:sz w:val="22"/>
          <w:szCs w:val="22"/>
        </w:rPr>
        <w:t>(X) exigência de que a empresa contratada subcontrate microempresa ou empresa de pequeno porte para o cumprimento da seguinte parcela do objeto: Limpeza do terreno, locação da obra, transporte de materiais, escavações, drenagem, execução de camadas de base, instalação de gramado sintético, fornecimento e instalação das traves, limpeza final da obra e demais serviços acessórios e complementares que não componham a parcela maior de relevância técnica, desde que autorizado pela fiscalização, conforme parecer técnico para definição dos critérios de subcontratação.</w:t>
      </w:r>
    </w:p>
    <w:p w14:paraId="2A349392" w14:textId="1EA741EB" w:rsidR="0045643B" w:rsidRPr="00C23DD5" w:rsidRDefault="00CF03FF" w:rsidP="00CF03FF">
      <w:pPr>
        <w:pStyle w:val="PargrafodaLista"/>
        <w:tabs>
          <w:tab w:val="left" w:pos="113"/>
        </w:tabs>
        <w:snapToGrid w:val="0"/>
        <w:spacing w:before="120" w:after="120" w:line="276" w:lineRule="auto"/>
        <w:ind w:left="0"/>
        <w:contextualSpacing w:val="0"/>
        <w:jc w:val="both"/>
        <w:rPr>
          <w:rFonts w:ascii="Times New Roman" w:hAnsi="Times New Roman" w:cs="Times New Roman"/>
          <w:color w:val="EE0000"/>
          <w:sz w:val="22"/>
          <w:szCs w:val="22"/>
        </w:rPr>
      </w:pPr>
      <w:r w:rsidRPr="00C23DD5">
        <w:rPr>
          <w:rFonts w:ascii="Times New Roman" w:hAnsi="Times New Roman" w:cs="Times New Roman"/>
          <w:color w:val="EE0000"/>
          <w:sz w:val="22"/>
          <w:szCs w:val="22"/>
        </w:rPr>
        <w:t>Não havendo obrigatoriedade de contratação de micro e pequena empresas para a execução das parcelas de maior relevância técnica</w:t>
      </w:r>
      <w:r w:rsidR="0045643B" w:rsidRPr="00C23DD5">
        <w:rPr>
          <w:rFonts w:ascii="Times New Roman" w:hAnsi="Times New Roman" w:cs="Times New Roman"/>
          <w:color w:val="EE0000"/>
          <w:sz w:val="22"/>
          <w:szCs w:val="22"/>
        </w:rPr>
        <w:t>.</w:t>
      </w:r>
    </w:p>
    <w:p w14:paraId="2D063179" w14:textId="1A36D678" w:rsidR="00F91205" w:rsidRPr="00327D71" w:rsidRDefault="00E84F4C" w:rsidP="00327D71">
      <w:pPr>
        <w:snapToGrid w:val="0"/>
        <w:spacing w:before="120" w:after="120" w:line="276" w:lineRule="auto"/>
        <w:jc w:val="both"/>
        <w:rPr>
          <w:rFonts w:ascii="Times New Roman" w:hAnsi="Times New Roman" w:cs="Times New Roman"/>
          <w:sz w:val="22"/>
          <w:szCs w:val="22"/>
        </w:rPr>
      </w:pPr>
      <w:r w:rsidRPr="00327D71">
        <w:rPr>
          <w:rFonts w:ascii="Times New Roman" w:eastAsia="Times New Roman" w:hAnsi="Times New Roman" w:cs="Times New Roman"/>
          <w:b/>
          <w:sz w:val="22"/>
          <w:szCs w:val="22"/>
        </w:rPr>
        <w:t xml:space="preserve">Sustentabilidade </w:t>
      </w:r>
    </w:p>
    <w:p w14:paraId="61A4BBC2"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bCs/>
          <w:sz w:val="22"/>
          <w:szCs w:val="22"/>
        </w:rPr>
        <w:t>Destinação ambientalmente correta dos resíduos de construção e demolição gerados pela obra, para posterior reciclagem, reutilização ou destinação final.</w:t>
      </w:r>
    </w:p>
    <w:p w14:paraId="07C3E24A" w14:textId="77777777" w:rsidR="00F91205" w:rsidRPr="00327D71" w:rsidRDefault="00E84F4C" w:rsidP="00327D71">
      <w:pPr>
        <w:snapToGrid w:val="0"/>
        <w:spacing w:before="120" w:after="120" w:line="276" w:lineRule="auto"/>
        <w:jc w:val="both"/>
        <w:rPr>
          <w:rFonts w:ascii="Times New Roman" w:hAnsi="Times New Roman" w:cs="Times New Roman"/>
          <w:bCs/>
          <w:sz w:val="22"/>
          <w:szCs w:val="22"/>
        </w:rPr>
      </w:pPr>
      <w:r w:rsidRPr="00327D71">
        <w:rPr>
          <w:rFonts w:ascii="Times New Roman" w:eastAsia="Times New Roman" w:hAnsi="Times New Roman" w:cs="Times New Roman"/>
          <w:b/>
          <w:sz w:val="22"/>
          <w:szCs w:val="22"/>
        </w:rPr>
        <w:t>Indicação de marca/modelo</w:t>
      </w:r>
    </w:p>
    <w:p w14:paraId="00CCD813"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bCs/>
          <w:sz w:val="22"/>
          <w:szCs w:val="22"/>
        </w:rPr>
        <w:t>Neste processo não haverá indicação de marca ou modelo.</w:t>
      </w:r>
    </w:p>
    <w:p w14:paraId="4D8A044D" w14:textId="77777777" w:rsidR="00F91205" w:rsidRPr="00327D71" w:rsidRDefault="00E84F4C" w:rsidP="00327D71">
      <w:pPr>
        <w:snapToGrid w:val="0"/>
        <w:spacing w:before="120" w:after="120" w:line="276" w:lineRule="auto"/>
        <w:jc w:val="both"/>
        <w:rPr>
          <w:rFonts w:ascii="Times New Roman" w:hAnsi="Times New Roman" w:cs="Times New Roman"/>
          <w:bCs/>
          <w:sz w:val="22"/>
          <w:szCs w:val="22"/>
        </w:rPr>
      </w:pPr>
      <w:r w:rsidRPr="00327D71">
        <w:rPr>
          <w:rFonts w:ascii="Times New Roman" w:eastAsia="Times New Roman" w:hAnsi="Times New Roman" w:cs="Times New Roman"/>
          <w:b/>
          <w:sz w:val="22"/>
          <w:szCs w:val="22"/>
        </w:rPr>
        <w:t>Vedação de contratação de marca/modelo</w:t>
      </w:r>
    </w:p>
    <w:p w14:paraId="42D3EF0A"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bCs/>
          <w:color w:val="000000"/>
          <w:sz w:val="22"/>
          <w:szCs w:val="22"/>
        </w:rPr>
        <w:t>Neste processo não haverá vedação de marca/modelo.</w:t>
      </w:r>
    </w:p>
    <w:p w14:paraId="57863B9B" w14:textId="77777777" w:rsidR="00F91205" w:rsidRPr="00327D71" w:rsidRDefault="00E84F4C" w:rsidP="00327D71">
      <w:pPr>
        <w:snapToGrid w:val="0"/>
        <w:spacing w:before="120" w:after="120" w:line="276" w:lineRule="auto"/>
        <w:jc w:val="both"/>
        <w:rPr>
          <w:rFonts w:ascii="Times New Roman" w:hAnsi="Times New Roman" w:cs="Times New Roman"/>
          <w:bCs/>
          <w:color w:val="000000" w:themeColor="text1"/>
          <w:sz w:val="22"/>
          <w:szCs w:val="22"/>
        </w:rPr>
      </w:pPr>
      <w:r w:rsidRPr="00327D71">
        <w:rPr>
          <w:rFonts w:ascii="Times New Roman" w:eastAsia="Times New Roman" w:hAnsi="Times New Roman" w:cs="Times New Roman"/>
          <w:b/>
          <w:color w:val="000000" w:themeColor="text1"/>
          <w:sz w:val="22"/>
          <w:szCs w:val="22"/>
        </w:rPr>
        <w:t>Exigência de amostra/prova de conceito</w:t>
      </w:r>
    </w:p>
    <w:p w14:paraId="7A7C7C11" w14:textId="495895B7" w:rsidR="009B0F82" w:rsidRPr="00327D71" w:rsidRDefault="009B0F82"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eastAsia="Times New Roman" w:hAnsi="Times New Roman" w:cs="Times New Roman"/>
          <w:sz w:val="22"/>
          <w:szCs w:val="22"/>
        </w:rPr>
        <w:t>A contratada deverá submeter à apreciação e aprovação da fiscalização amostras dos materiais e/ou acabamentos a serem empregados na execução da obra, conforme disposições complementares no memorial descritivo.</w:t>
      </w:r>
    </w:p>
    <w:p w14:paraId="19A1327E" w14:textId="065BCF3F" w:rsidR="009B0F82" w:rsidRPr="00327D71" w:rsidRDefault="00B91CA1" w:rsidP="00327D71">
      <w:pPr>
        <w:pStyle w:val="PargrafodaLista"/>
        <w:numPr>
          <w:ilvl w:val="2"/>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eastAsia="Times New Roman" w:hAnsi="Times New Roman" w:cs="Times New Roman"/>
          <w:sz w:val="22"/>
          <w:szCs w:val="22"/>
        </w:rPr>
        <w:t>A apresentação das amostras deverá</w:t>
      </w:r>
      <w:r w:rsidR="009B0F82" w:rsidRPr="00327D71">
        <w:rPr>
          <w:rFonts w:ascii="Times New Roman" w:eastAsia="Times New Roman" w:hAnsi="Times New Roman" w:cs="Times New Roman"/>
          <w:sz w:val="22"/>
          <w:szCs w:val="22"/>
        </w:rPr>
        <w:t xml:space="preserve"> ser </w:t>
      </w:r>
      <w:r w:rsidRPr="00327D71">
        <w:rPr>
          <w:rFonts w:ascii="Times New Roman" w:eastAsia="Times New Roman" w:hAnsi="Times New Roman" w:cs="Times New Roman"/>
          <w:sz w:val="22"/>
          <w:szCs w:val="22"/>
        </w:rPr>
        <w:t>acompanhada</w:t>
      </w:r>
      <w:r w:rsidR="009B0F82" w:rsidRPr="00327D71">
        <w:rPr>
          <w:rFonts w:ascii="Times New Roman" w:eastAsia="Times New Roman" w:hAnsi="Times New Roman" w:cs="Times New Roman"/>
          <w:sz w:val="22"/>
          <w:szCs w:val="22"/>
        </w:rPr>
        <w:t xml:space="preserve"> pel</w:t>
      </w:r>
      <w:r w:rsidR="003F3345" w:rsidRPr="00327D71">
        <w:rPr>
          <w:rFonts w:ascii="Times New Roman" w:eastAsia="Times New Roman" w:hAnsi="Times New Roman" w:cs="Times New Roman"/>
          <w:sz w:val="22"/>
          <w:szCs w:val="22"/>
        </w:rPr>
        <w:t>a</w:t>
      </w:r>
      <w:r w:rsidR="009B0F82" w:rsidRPr="00327D71">
        <w:rPr>
          <w:rFonts w:ascii="Times New Roman" w:eastAsia="Times New Roman" w:hAnsi="Times New Roman" w:cs="Times New Roman"/>
          <w:sz w:val="22"/>
          <w:szCs w:val="22"/>
        </w:rPr>
        <w:t xml:space="preserve"> fiscal técnico de execução de obras, </w:t>
      </w:r>
      <w:r w:rsidR="003F3345" w:rsidRPr="00327D71">
        <w:rPr>
          <w:rFonts w:ascii="Times New Roman" w:eastAsia="Times New Roman" w:hAnsi="Times New Roman" w:cs="Times New Roman"/>
          <w:bCs/>
          <w:sz w:val="22"/>
          <w:szCs w:val="22"/>
        </w:rPr>
        <w:t xml:space="preserve">a Arquiteta e Urbanista Bruna Carolina </w:t>
      </w:r>
      <w:proofErr w:type="spellStart"/>
      <w:r w:rsidR="003F3345" w:rsidRPr="00327D71">
        <w:rPr>
          <w:rFonts w:ascii="Times New Roman" w:eastAsia="Times New Roman" w:hAnsi="Times New Roman" w:cs="Times New Roman"/>
          <w:bCs/>
          <w:sz w:val="22"/>
          <w:szCs w:val="22"/>
        </w:rPr>
        <w:t>Rieger</w:t>
      </w:r>
      <w:proofErr w:type="spellEnd"/>
      <w:r w:rsidR="003F3345" w:rsidRPr="00327D71">
        <w:rPr>
          <w:rFonts w:ascii="Times New Roman" w:eastAsia="Times New Roman" w:hAnsi="Times New Roman" w:cs="Times New Roman"/>
          <w:bCs/>
          <w:sz w:val="22"/>
          <w:szCs w:val="22"/>
        </w:rPr>
        <w:t>, CAU/PR n° A88055-8, ou na falta desta, pelo suplente o Engenheiro Civil William Henrique da Silva, CREA/PR n° 193.114/D</w:t>
      </w:r>
      <w:r w:rsidR="009B0F82" w:rsidRPr="00327D71">
        <w:rPr>
          <w:rFonts w:ascii="Times New Roman" w:eastAsia="Times New Roman" w:hAnsi="Times New Roman" w:cs="Times New Roman"/>
          <w:bCs/>
          <w:sz w:val="22"/>
          <w:szCs w:val="22"/>
        </w:rPr>
        <w:t>.</w:t>
      </w:r>
    </w:p>
    <w:p w14:paraId="2BD95ACB" w14:textId="77777777" w:rsidR="00F91205" w:rsidRPr="00327D71" w:rsidRDefault="00E84F4C" w:rsidP="00327D71">
      <w:pPr>
        <w:snapToGrid w:val="0"/>
        <w:spacing w:before="120" w:after="120" w:line="276" w:lineRule="auto"/>
        <w:jc w:val="both"/>
        <w:rPr>
          <w:rFonts w:ascii="Times New Roman" w:hAnsi="Times New Roman" w:cs="Times New Roman"/>
          <w:bCs/>
          <w:sz w:val="22"/>
          <w:szCs w:val="22"/>
        </w:rPr>
      </w:pPr>
      <w:r w:rsidRPr="00327D71">
        <w:rPr>
          <w:rFonts w:ascii="Times New Roman" w:eastAsia="Times New Roman" w:hAnsi="Times New Roman" w:cs="Times New Roman"/>
          <w:b/>
          <w:sz w:val="22"/>
          <w:szCs w:val="22"/>
        </w:rPr>
        <w:t>Exigência de carta de solidariedade</w:t>
      </w:r>
    </w:p>
    <w:p w14:paraId="4C7CEAEC"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color w:val="EE0000"/>
          <w:sz w:val="22"/>
          <w:szCs w:val="22"/>
        </w:rPr>
      </w:pPr>
      <w:r w:rsidRPr="00327D71">
        <w:rPr>
          <w:rFonts w:ascii="Times New Roman" w:hAnsi="Times New Roman" w:cs="Times New Roman"/>
          <w:bCs/>
          <w:sz w:val="22"/>
          <w:szCs w:val="22"/>
        </w:rPr>
        <w:t>Não será exigida carta de solidariedade.</w:t>
      </w:r>
      <w:bookmarkStart w:id="6" w:name="_heading=h.2et92p0"/>
      <w:bookmarkEnd w:id="6"/>
    </w:p>
    <w:p w14:paraId="6F4D3D04" w14:textId="77777777" w:rsidR="00F91205" w:rsidRPr="00327D71" w:rsidRDefault="00E84F4C" w:rsidP="00327D71">
      <w:pPr>
        <w:snapToGrid w:val="0"/>
        <w:spacing w:before="120" w:after="120" w:line="276" w:lineRule="auto"/>
        <w:jc w:val="both"/>
        <w:rPr>
          <w:rFonts w:ascii="Times New Roman" w:hAnsi="Times New Roman" w:cs="Times New Roman"/>
          <w:bCs/>
          <w:sz w:val="22"/>
          <w:szCs w:val="22"/>
        </w:rPr>
      </w:pPr>
      <w:r w:rsidRPr="00327D71">
        <w:rPr>
          <w:rFonts w:ascii="Times New Roman" w:eastAsia="Times New Roman" w:hAnsi="Times New Roman" w:cs="Times New Roman"/>
          <w:b/>
          <w:sz w:val="22"/>
          <w:szCs w:val="22"/>
        </w:rPr>
        <w:t>Inversão de fases do processo</w:t>
      </w:r>
    </w:p>
    <w:p w14:paraId="012AC821"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sz w:val="22"/>
          <w:szCs w:val="22"/>
        </w:rPr>
        <w:t>Não será solicitará a inversão de fases do processo.</w:t>
      </w:r>
      <w:bookmarkStart w:id="7" w:name="_heading=h.tyjcwt"/>
      <w:bookmarkEnd w:id="7"/>
    </w:p>
    <w:p w14:paraId="614C4F43" w14:textId="77777777" w:rsidR="00F91205" w:rsidRPr="00327D71" w:rsidRDefault="00E84F4C" w:rsidP="00327D71">
      <w:pPr>
        <w:snapToGrid w:val="0"/>
        <w:spacing w:before="120" w:after="120" w:line="276" w:lineRule="auto"/>
        <w:jc w:val="both"/>
        <w:rPr>
          <w:rFonts w:ascii="Times New Roman" w:hAnsi="Times New Roman" w:cs="Times New Roman"/>
          <w:bCs/>
          <w:sz w:val="22"/>
          <w:szCs w:val="22"/>
        </w:rPr>
      </w:pPr>
      <w:r w:rsidRPr="00327D71">
        <w:rPr>
          <w:rFonts w:ascii="Times New Roman" w:eastAsia="Times New Roman" w:hAnsi="Times New Roman" w:cs="Times New Roman"/>
          <w:b/>
          <w:sz w:val="22"/>
          <w:szCs w:val="22"/>
        </w:rPr>
        <w:t>Participação de cooperativas de trabalho</w:t>
      </w:r>
    </w:p>
    <w:p w14:paraId="47899CCD"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sz w:val="22"/>
          <w:szCs w:val="22"/>
        </w:rPr>
        <w:t>Não se aplica.</w:t>
      </w:r>
    </w:p>
    <w:p w14:paraId="05513327" w14:textId="77777777" w:rsidR="00F91205" w:rsidRPr="00327D71" w:rsidRDefault="00E84F4C" w:rsidP="00327D71">
      <w:pPr>
        <w:snapToGrid w:val="0"/>
        <w:spacing w:before="120" w:after="120" w:line="276" w:lineRule="auto"/>
        <w:jc w:val="both"/>
        <w:rPr>
          <w:rFonts w:ascii="Times New Roman" w:hAnsi="Times New Roman" w:cs="Times New Roman"/>
          <w:bCs/>
          <w:sz w:val="22"/>
          <w:szCs w:val="22"/>
        </w:rPr>
      </w:pPr>
      <w:r w:rsidRPr="00327D71">
        <w:rPr>
          <w:rFonts w:ascii="Times New Roman" w:eastAsia="Times New Roman" w:hAnsi="Times New Roman" w:cs="Times New Roman"/>
          <w:b/>
          <w:sz w:val="22"/>
          <w:szCs w:val="22"/>
        </w:rPr>
        <w:t>Instalação de ponto de atendimento local</w:t>
      </w:r>
    </w:p>
    <w:p w14:paraId="17240802"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sz w:val="22"/>
          <w:szCs w:val="22"/>
        </w:rPr>
        <w:t>Não se aplica.</w:t>
      </w:r>
    </w:p>
    <w:p w14:paraId="5C53E7FA" w14:textId="77777777" w:rsidR="00F91205" w:rsidRPr="00327D71" w:rsidRDefault="00E84F4C" w:rsidP="00327D71">
      <w:pPr>
        <w:snapToGrid w:val="0"/>
        <w:spacing w:before="120" w:after="120" w:line="276" w:lineRule="auto"/>
        <w:jc w:val="both"/>
        <w:rPr>
          <w:rFonts w:ascii="Times New Roman" w:hAnsi="Times New Roman" w:cs="Times New Roman"/>
          <w:bCs/>
          <w:sz w:val="22"/>
          <w:szCs w:val="22"/>
        </w:rPr>
      </w:pPr>
      <w:r w:rsidRPr="00327D71">
        <w:rPr>
          <w:rFonts w:ascii="Times New Roman" w:eastAsia="Times New Roman" w:hAnsi="Times New Roman" w:cs="Times New Roman"/>
          <w:b/>
          <w:sz w:val="22"/>
          <w:szCs w:val="22"/>
        </w:rPr>
        <w:t>Obrigações do contratante</w:t>
      </w:r>
    </w:p>
    <w:p w14:paraId="19F744F4"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bCs/>
          <w:sz w:val="22"/>
          <w:szCs w:val="22"/>
        </w:rPr>
        <w:t>As obrigações do contratante serão posteriormente previstas em cláusula específica da minuta de contrato.</w:t>
      </w:r>
    </w:p>
    <w:p w14:paraId="3E1D0408" w14:textId="77777777" w:rsidR="00F91205" w:rsidRPr="00327D71" w:rsidRDefault="00E84F4C" w:rsidP="00327D71">
      <w:pPr>
        <w:snapToGrid w:val="0"/>
        <w:spacing w:before="120" w:after="120" w:line="276" w:lineRule="auto"/>
        <w:jc w:val="both"/>
        <w:rPr>
          <w:rFonts w:ascii="Times New Roman" w:hAnsi="Times New Roman" w:cs="Times New Roman"/>
          <w:bCs/>
          <w:sz w:val="22"/>
          <w:szCs w:val="22"/>
        </w:rPr>
      </w:pPr>
      <w:r w:rsidRPr="00327D71">
        <w:rPr>
          <w:rFonts w:ascii="Times New Roman" w:eastAsia="Times New Roman" w:hAnsi="Times New Roman" w:cs="Times New Roman"/>
          <w:b/>
          <w:sz w:val="22"/>
          <w:szCs w:val="22"/>
        </w:rPr>
        <w:t>Obrigações do contratado</w:t>
      </w:r>
      <w:bookmarkStart w:id="8" w:name="_Hlk151732431"/>
    </w:p>
    <w:p w14:paraId="7A307401"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sz w:val="22"/>
          <w:szCs w:val="22"/>
        </w:rPr>
        <w:t xml:space="preserve">As obrigações </w:t>
      </w:r>
      <w:r w:rsidRPr="00327D71">
        <w:rPr>
          <w:rFonts w:ascii="Times New Roman" w:hAnsi="Times New Roman" w:cs="Times New Roman"/>
          <w:color w:val="000000"/>
          <w:sz w:val="22"/>
          <w:szCs w:val="22"/>
        </w:rPr>
        <w:t>do contratado serão posteriormente previstas em cláusula específica da minuta de contrato</w:t>
      </w:r>
      <w:bookmarkEnd w:id="8"/>
      <w:r w:rsidRPr="00327D71">
        <w:rPr>
          <w:rFonts w:ascii="Times New Roman" w:hAnsi="Times New Roman" w:cs="Times New Roman"/>
          <w:color w:val="000000"/>
          <w:sz w:val="22"/>
          <w:szCs w:val="22"/>
        </w:rPr>
        <w:t>.</w:t>
      </w:r>
    </w:p>
    <w:p w14:paraId="2FDF470C"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color w:val="212121"/>
          <w:sz w:val="22"/>
          <w:szCs w:val="22"/>
        </w:rPr>
      </w:pPr>
      <w:r w:rsidRPr="00327D71">
        <w:rPr>
          <w:rFonts w:ascii="Times New Roman" w:hAnsi="Times New Roman" w:cs="Times New Roman"/>
          <w:bCs/>
          <w:color w:val="212121"/>
          <w:sz w:val="22"/>
          <w:szCs w:val="22"/>
        </w:rPr>
        <w:lastRenderedPageBreak/>
        <w:t>Além disso, a empresa deverá atender todas as obrigações e orientações previstas no capítulo 5 deste TR e nos respectivos memoriais descritivos.</w:t>
      </w:r>
    </w:p>
    <w:p w14:paraId="23B5546E" w14:textId="77777777" w:rsidR="00F91205" w:rsidRPr="00327D71" w:rsidRDefault="00E84F4C" w:rsidP="00327D71">
      <w:pPr>
        <w:pStyle w:val="PargrafodaLista"/>
        <w:numPr>
          <w:ilvl w:val="0"/>
          <w:numId w:val="5"/>
        </w:numPr>
        <w:snapToGrid w:val="0"/>
        <w:spacing w:before="240" w:after="240" w:line="276" w:lineRule="auto"/>
        <w:contextualSpacing w:val="0"/>
        <w:jc w:val="both"/>
        <w:rPr>
          <w:rFonts w:ascii="Times New Roman" w:hAnsi="Times New Roman" w:cs="Times New Roman"/>
          <w:bCs/>
          <w:sz w:val="22"/>
          <w:szCs w:val="22"/>
        </w:rPr>
      </w:pPr>
      <w:r w:rsidRPr="00327D71">
        <w:rPr>
          <w:rFonts w:ascii="Times New Roman" w:eastAsia="Times New Roman" w:hAnsi="Times New Roman" w:cs="Times New Roman"/>
          <w:b/>
          <w:color w:val="000000"/>
          <w:sz w:val="22"/>
          <w:szCs w:val="22"/>
        </w:rPr>
        <w:t>MODELO DE EXECUÇÃO DO OBJETO (ROTINA DE EXECUÇÃO)</w:t>
      </w:r>
    </w:p>
    <w:p w14:paraId="7E74B4DB" w14:textId="77777777" w:rsidR="00F91205" w:rsidRPr="00327D71" w:rsidRDefault="00E84F4C" w:rsidP="00327D71">
      <w:pPr>
        <w:snapToGrid w:val="0"/>
        <w:spacing w:before="120" w:after="120" w:line="276" w:lineRule="auto"/>
        <w:jc w:val="both"/>
        <w:rPr>
          <w:rFonts w:ascii="Times New Roman" w:hAnsi="Times New Roman" w:cs="Times New Roman"/>
          <w:bCs/>
          <w:sz w:val="22"/>
          <w:szCs w:val="22"/>
        </w:rPr>
      </w:pPr>
      <w:r w:rsidRPr="00327D71">
        <w:rPr>
          <w:rFonts w:ascii="Times New Roman" w:eastAsia="Times New Roman" w:hAnsi="Times New Roman" w:cs="Times New Roman"/>
          <w:b/>
          <w:color w:val="000000"/>
          <w:sz w:val="22"/>
          <w:szCs w:val="22"/>
        </w:rPr>
        <w:t>Condições de execução do objeto</w:t>
      </w:r>
    </w:p>
    <w:p w14:paraId="5E4B3EE7"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eastAsia="Times New Roman" w:hAnsi="Times New Roman" w:cs="Times New Roman"/>
          <w:sz w:val="22"/>
          <w:szCs w:val="22"/>
        </w:rPr>
        <w:t xml:space="preserve">A execução do objeto seguirá as seguintes regras: </w:t>
      </w:r>
    </w:p>
    <w:p w14:paraId="07B8FBD0"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eastAsia="Times New Roman" w:hAnsi="Times New Roman" w:cs="Times New Roman"/>
          <w:sz w:val="22"/>
          <w:szCs w:val="22"/>
        </w:rPr>
        <w:t>Início da execução do objeto (obra e projeto executivo) em 5 (cinco) dias, contados da emissão da ordem de serviço.</w:t>
      </w:r>
    </w:p>
    <w:p w14:paraId="64034309" w14:textId="422AE501"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bCs/>
          <w:sz w:val="22"/>
          <w:szCs w:val="22"/>
        </w:rPr>
        <w:t>Todas as despesas de transporte, tributos, frete, carregamento, encargos trabalhistas e previdenciários e outros custos decorrentes direta e indiretamente do fornecimento do objeto da licitação, correrão por conta exclusiva da contratada;</w:t>
      </w:r>
      <w:r w:rsidRPr="00327D71">
        <w:rPr>
          <w:rFonts w:ascii="Times New Roman" w:hAnsi="Times New Roman" w:cs="Times New Roman"/>
          <w:color w:val="EE0000"/>
          <w:sz w:val="22"/>
          <w:szCs w:val="22"/>
        </w:rPr>
        <w:t xml:space="preserve"> </w:t>
      </w:r>
    </w:p>
    <w:p w14:paraId="795EA87C"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 xml:space="preserve">Todos os serviços deverão ser executados rigorosamente em conformidade com os projetos fornecidos, com os demais projetos e/ou detalhes a serem elaborados ou modificados, bem como com as disposições deste Memorial Descritivo, com as normas técnicas da ABNT ou demais normas aplicáveis em cada caso específico (ou suas sucessoras), e em observância à legislação Federal, Estadual e Municipal pertinente. </w:t>
      </w:r>
    </w:p>
    <w:p w14:paraId="3F728E1D"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A execução das obras, assim como a elaboração de eventuais novos projetos complementares, alterações ou cadastramentos, deverá ser devidamente registrada junto ao CREA ou CAU, mediante a emissão da correspondente ART ou RRT, conforme o caso.</w:t>
      </w:r>
    </w:p>
    <w:p w14:paraId="4A4937CB" w14:textId="77777777" w:rsidR="00582998" w:rsidRPr="00327D71" w:rsidRDefault="00582998" w:rsidP="00327D71">
      <w:pPr>
        <w:pStyle w:val="PargrafodaLista"/>
        <w:numPr>
          <w:ilvl w:val="2"/>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sz w:val="22"/>
          <w:szCs w:val="22"/>
        </w:rPr>
        <w:t>Deverá a contratada efetuar a limpeza do canteiro da obra, removendo de dejetos e sobras de materiais, a cada etapa correspondente a cada medição, e na integralidade para finalização da obra, antes da última medição.</w:t>
      </w:r>
    </w:p>
    <w:p w14:paraId="1D727041" w14:textId="5F04918D" w:rsidR="00582998" w:rsidRPr="00327D71" w:rsidRDefault="00582998" w:rsidP="00327D71">
      <w:pPr>
        <w:pStyle w:val="PargrafodaLista"/>
        <w:numPr>
          <w:ilvl w:val="3"/>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hAnsi="Times New Roman" w:cs="Times New Roman"/>
          <w:sz w:val="22"/>
          <w:szCs w:val="22"/>
        </w:rPr>
        <w:t>Deverá destinar os resíduos e entulhos em caçambas adequadas, promovendo sua remoção periódica.</w:t>
      </w:r>
    </w:p>
    <w:p w14:paraId="541D9614"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eastAsia="Times New Roman" w:hAnsi="Times New Roman" w:cs="Times New Roman"/>
          <w:sz w:val="22"/>
          <w:szCs w:val="22"/>
        </w:rPr>
        <w:t>A contratada deve seguir o cronograma de realização dos serviços: conforme cronograma físico-financeiro anexo.</w:t>
      </w:r>
    </w:p>
    <w:p w14:paraId="08A23275" w14:textId="251C5E81" w:rsidR="00582998" w:rsidRPr="00327D71" w:rsidRDefault="00582998" w:rsidP="00327D71">
      <w:pPr>
        <w:pStyle w:val="PargrafodaLista"/>
        <w:numPr>
          <w:ilvl w:val="2"/>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eastAsia="Times New Roman" w:hAnsi="Times New Roman" w:cs="Times New Roman"/>
          <w:sz w:val="22"/>
          <w:szCs w:val="22"/>
        </w:rPr>
        <w:t>Todas orientações gerais para a execução do serviço, dados da obra, placa da obra, obrigações e serviços a serem executados estão previstos no memorial descritivo e devem ser atendidos.</w:t>
      </w:r>
    </w:p>
    <w:p w14:paraId="1A8DCF9E" w14:textId="77777777" w:rsidR="00F91205" w:rsidRPr="00327D71" w:rsidRDefault="00E84F4C" w:rsidP="00327D71">
      <w:pPr>
        <w:snapToGrid w:val="0"/>
        <w:spacing w:before="120" w:after="120" w:line="276" w:lineRule="auto"/>
        <w:jc w:val="both"/>
        <w:rPr>
          <w:rFonts w:ascii="Times New Roman" w:hAnsi="Times New Roman" w:cs="Times New Roman"/>
          <w:bCs/>
          <w:sz w:val="22"/>
          <w:szCs w:val="22"/>
        </w:rPr>
      </w:pPr>
      <w:r w:rsidRPr="00327D71">
        <w:rPr>
          <w:rFonts w:ascii="Times New Roman" w:eastAsia="Times New Roman" w:hAnsi="Times New Roman" w:cs="Times New Roman"/>
          <w:b/>
          <w:color w:val="000000"/>
          <w:sz w:val="22"/>
          <w:szCs w:val="22"/>
        </w:rPr>
        <w:t>Local e horário da prestação dos serviços</w:t>
      </w:r>
    </w:p>
    <w:p w14:paraId="4D629586"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Cs/>
          <w:sz w:val="22"/>
          <w:szCs w:val="22"/>
        </w:rPr>
      </w:pPr>
      <w:r w:rsidRPr="00327D71">
        <w:rPr>
          <w:rFonts w:ascii="Times New Roman" w:eastAsia="Times New Roman" w:hAnsi="Times New Roman" w:cs="Times New Roman"/>
          <w:sz w:val="22"/>
          <w:szCs w:val="22"/>
        </w:rPr>
        <w:t>Os serviços serão prestados no(s) local(ais) e horário(s) abaixo indicado(s):</w:t>
      </w:r>
    </w:p>
    <w:p w14:paraId="5A0F0733"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Cs/>
          <w:color w:val="212121"/>
          <w:sz w:val="22"/>
          <w:szCs w:val="22"/>
        </w:rPr>
      </w:pPr>
      <w:r w:rsidRPr="00327D71">
        <w:rPr>
          <w:rFonts w:ascii="Times New Roman" w:eastAsia="Times New Roman" w:hAnsi="Times New Roman" w:cs="Times New Roman"/>
          <w:bCs/>
          <w:color w:val="212121"/>
          <w:sz w:val="22"/>
          <w:szCs w:val="22"/>
        </w:rPr>
        <w:t>Praça Willy Barth.</w:t>
      </w:r>
    </w:p>
    <w:p w14:paraId="0D942159" w14:textId="005F0F04"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Cs/>
          <w:color w:val="212121"/>
          <w:sz w:val="22"/>
          <w:szCs w:val="22"/>
        </w:rPr>
      </w:pPr>
      <w:r w:rsidRPr="00327D71">
        <w:rPr>
          <w:rFonts w:ascii="Times New Roman" w:eastAsia="Times New Roman" w:hAnsi="Times New Roman" w:cs="Times New Roman"/>
          <w:bCs/>
          <w:color w:val="212121"/>
          <w:sz w:val="22"/>
          <w:szCs w:val="22"/>
        </w:rPr>
        <w:t>A localização exata da obra será informada pel</w:t>
      </w:r>
      <w:r w:rsidR="009162C7" w:rsidRPr="00327D71">
        <w:rPr>
          <w:rFonts w:ascii="Times New Roman" w:eastAsia="Times New Roman" w:hAnsi="Times New Roman" w:cs="Times New Roman"/>
          <w:bCs/>
          <w:color w:val="212121"/>
          <w:sz w:val="22"/>
          <w:szCs w:val="22"/>
        </w:rPr>
        <w:t>a</w:t>
      </w:r>
      <w:r w:rsidRPr="00327D71">
        <w:rPr>
          <w:rFonts w:ascii="Times New Roman" w:eastAsia="Times New Roman" w:hAnsi="Times New Roman" w:cs="Times New Roman"/>
          <w:bCs/>
          <w:color w:val="212121"/>
          <w:sz w:val="22"/>
          <w:szCs w:val="22"/>
        </w:rPr>
        <w:t xml:space="preserve"> fiscal de execução da obra, </w:t>
      </w:r>
      <w:r w:rsidR="009162C7" w:rsidRPr="00327D71">
        <w:rPr>
          <w:rFonts w:ascii="Times New Roman" w:eastAsia="Times New Roman" w:hAnsi="Times New Roman" w:cs="Times New Roman"/>
          <w:bCs/>
          <w:color w:val="212121"/>
          <w:sz w:val="22"/>
          <w:szCs w:val="22"/>
        </w:rPr>
        <w:t>a</w:t>
      </w:r>
      <w:r w:rsidRPr="00327D71">
        <w:rPr>
          <w:rFonts w:ascii="Times New Roman" w:eastAsia="Times New Roman" w:hAnsi="Times New Roman" w:cs="Times New Roman"/>
          <w:bCs/>
          <w:color w:val="212121"/>
          <w:sz w:val="22"/>
          <w:szCs w:val="22"/>
        </w:rPr>
        <w:t xml:space="preserve"> </w:t>
      </w:r>
      <w:r w:rsidR="006A1A92" w:rsidRPr="00327D71">
        <w:rPr>
          <w:rFonts w:ascii="Times New Roman" w:eastAsia="Times New Roman" w:hAnsi="Times New Roman" w:cs="Times New Roman"/>
          <w:bCs/>
          <w:color w:val="212121"/>
          <w:sz w:val="22"/>
          <w:szCs w:val="22"/>
        </w:rPr>
        <w:t>Arquiteta e Urbanista</w:t>
      </w:r>
      <w:r w:rsidRPr="00327D71">
        <w:rPr>
          <w:rFonts w:ascii="Times New Roman" w:eastAsia="Times New Roman" w:hAnsi="Times New Roman" w:cs="Times New Roman"/>
          <w:bCs/>
          <w:color w:val="212121"/>
          <w:sz w:val="22"/>
          <w:szCs w:val="22"/>
        </w:rPr>
        <w:t xml:space="preserve"> </w:t>
      </w:r>
      <w:r w:rsidR="006A1A92" w:rsidRPr="00327D71">
        <w:rPr>
          <w:rFonts w:ascii="Times New Roman" w:eastAsia="Times New Roman" w:hAnsi="Times New Roman" w:cs="Times New Roman"/>
          <w:bCs/>
          <w:sz w:val="22"/>
          <w:szCs w:val="22"/>
        </w:rPr>
        <w:t xml:space="preserve">Bruna Carolina </w:t>
      </w:r>
      <w:proofErr w:type="spellStart"/>
      <w:r w:rsidR="006A1A92" w:rsidRPr="00327D71">
        <w:rPr>
          <w:rFonts w:ascii="Times New Roman" w:eastAsia="Times New Roman" w:hAnsi="Times New Roman" w:cs="Times New Roman"/>
          <w:bCs/>
          <w:sz w:val="22"/>
          <w:szCs w:val="22"/>
        </w:rPr>
        <w:t>Rieger</w:t>
      </w:r>
      <w:proofErr w:type="spellEnd"/>
      <w:r w:rsidR="006A1A92" w:rsidRPr="00327D71">
        <w:rPr>
          <w:rFonts w:ascii="Times New Roman" w:eastAsia="Times New Roman" w:hAnsi="Times New Roman" w:cs="Times New Roman"/>
          <w:bCs/>
          <w:sz w:val="22"/>
          <w:szCs w:val="22"/>
        </w:rPr>
        <w:t>.</w:t>
      </w:r>
    </w:p>
    <w:p w14:paraId="06D00371" w14:textId="77777777" w:rsidR="00F91205" w:rsidRPr="00327D71" w:rsidRDefault="00E84F4C" w:rsidP="00327D71">
      <w:pPr>
        <w:snapToGrid w:val="0"/>
        <w:spacing w:before="120" w:after="120" w:line="276" w:lineRule="auto"/>
        <w:jc w:val="both"/>
        <w:rPr>
          <w:rFonts w:ascii="Times New Roman" w:hAnsi="Times New Roman" w:cs="Times New Roman"/>
          <w:b/>
          <w:sz w:val="22"/>
          <w:szCs w:val="22"/>
        </w:rPr>
      </w:pPr>
      <w:r w:rsidRPr="00327D71">
        <w:rPr>
          <w:rFonts w:ascii="Times New Roman" w:hAnsi="Times New Roman" w:cs="Times New Roman"/>
          <w:b/>
          <w:sz w:val="22"/>
          <w:szCs w:val="22"/>
        </w:rPr>
        <w:t>Rotinas a serem cumpridas</w:t>
      </w:r>
    </w:p>
    <w:p w14:paraId="7520AAB0"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A execução dos serviços observará as rotinas indicadas</w:t>
      </w:r>
      <w:r w:rsidRPr="00327D71">
        <w:rPr>
          <w:rFonts w:ascii="Times New Roman" w:eastAsia="Times New Roman" w:hAnsi="Times New Roman" w:cs="Times New Roman"/>
          <w:bCs/>
          <w:color w:val="000000"/>
          <w:sz w:val="22"/>
          <w:szCs w:val="22"/>
        </w:rPr>
        <w:t xml:space="preserve"> </w:t>
      </w:r>
      <w:r w:rsidRPr="00327D71">
        <w:rPr>
          <w:rFonts w:ascii="Times New Roman" w:eastAsia="Times New Roman" w:hAnsi="Times New Roman" w:cs="Times New Roman"/>
          <w:bCs/>
          <w:sz w:val="22"/>
          <w:szCs w:val="22"/>
        </w:rPr>
        <w:t>no memorial descritivo, em anexo.</w:t>
      </w:r>
    </w:p>
    <w:p w14:paraId="01411B53"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rPr>
        <w:t xml:space="preserve">Materiais e equipamentos a serem disponibilizados </w:t>
      </w:r>
    </w:p>
    <w:p w14:paraId="39C1FC85" w14:textId="7A75874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Para a perfeita execução dos serviços, a Contratada deverá disponibilizar os materiais</w:t>
      </w:r>
      <w:r w:rsidR="00582998" w:rsidRPr="00327D71">
        <w:rPr>
          <w:rFonts w:ascii="Times New Roman" w:eastAsia="Times New Roman" w:hAnsi="Times New Roman" w:cs="Times New Roman"/>
          <w:sz w:val="22"/>
          <w:szCs w:val="22"/>
        </w:rPr>
        <w:t xml:space="preserve"> e </w:t>
      </w:r>
      <w:r w:rsidRPr="00327D71">
        <w:rPr>
          <w:rFonts w:ascii="Times New Roman" w:eastAsia="Times New Roman" w:hAnsi="Times New Roman" w:cs="Times New Roman"/>
          <w:sz w:val="22"/>
          <w:szCs w:val="22"/>
        </w:rPr>
        <w:t>equipamentos</w:t>
      </w:r>
      <w:r w:rsidR="00582998" w:rsidRPr="00327D71">
        <w:rPr>
          <w:rFonts w:ascii="Times New Roman" w:eastAsia="Times New Roman" w:hAnsi="Times New Roman" w:cs="Times New Roman"/>
          <w:sz w:val="22"/>
          <w:szCs w:val="22"/>
        </w:rPr>
        <w:t xml:space="preserve"> de primeira </w:t>
      </w:r>
      <w:r w:rsidRPr="00327D71">
        <w:rPr>
          <w:rFonts w:ascii="Times New Roman" w:eastAsia="Times New Roman" w:hAnsi="Times New Roman" w:cs="Times New Roman"/>
          <w:sz w:val="22"/>
          <w:szCs w:val="22"/>
        </w:rPr>
        <w:t>qualidade</w:t>
      </w:r>
      <w:r w:rsidR="00582998" w:rsidRPr="00327D71">
        <w:rPr>
          <w:rFonts w:ascii="Times New Roman" w:eastAsia="Times New Roman" w:hAnsi="Times New Roman" w:cs="Times New Roman"/>
          <w:sz w:val="22"/>
          <w:szCs w:val="22"/>
        </w:rPr>
        <w:t xml:space="preserve"> ou qualidade extra</w:t>
      </w:r>
      <w:r w:rsidR="003A41A6" w:rsidRPr="00327D71">
        <w:rPr>
          <w:rFonts w:ascii="Times New Roman" w:eastAsia="Times New Roman" w:hAnsi="Times New Roman" w:cs="Times New Roman"/>
          <w:sz w:val="22"/>
          <w:szCs w:val="22"/>
        </w:rPr>
        <w:t>, entendendo-se por tais aqueles que apresentam o mais alto nível de qualidade disponível na linha do produto, atendendo integralmente às especificações da ABNT, do INMETRO e demais normas pertinentes</w:t>
      </w:r>
      <w:r w:rsidRPr="00327D71">
        <w:rPr>
          <w:rFonts w:ascii="Times New Roman" w:eastAsia="Times New Roman" w:hAnsi="Times New Roman" w:cs="Times New Roman"/>
          <w:sz w:val="22"/>
          <w:szCs w:val="22"/>
        </w:rPr>
        <w:t>.</w:t>
      </w:r>
    </w:p>
    <w:p w14:paraId="1A155124" w14:textId="16FABCDC" w:rsidR="003A41A6" w:rsidRPr="00327D71" w:rsidRDefault="003A41A6"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Os materiais, modelos e tipos deverão estar em conformidade com os projetos, este memorial e as especificações, este memorial e as especificações gerais, sendo sua aprovação sujeita à previa da fiscalização.</w:t>
      </w:r>
    </w:p>
    <w:p w14:paraId="62014B17"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color w:val="212121"/>
          <w:sz w:val="22"/>
          <w:szCs w:val="22"/>
        </w:rPr>
      </w:pPr>
      <w:r w:rsidRPr="00327D71">
        <w:rPr>
          <w:rFonts w:ascii="Times New Roman" w:hAnsi="Times New Roman" w:cs="Times New Roman"/>
          <w:color w:val="212121"/>
          <w:sz w:val="22"/>
          <w:szCs w:val="22"/>
        </w:rPr>
        <w:t>Demais informações a respeito constam no memorial descritivo correspondente.</w:t>
      </w:r>
    </w:p>
    <w:p w14:paraId="66AA8F50"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bCs/>
          <w:sz w:val="22"/>
          <w:szCs w:val="22"/>
        </w:rPr>
        <w:lastRenderedPageBreak/>
        <w:t>Outras informações relevantes para o dimensionamento da proposta</w:t>
      </w:r>
      <w:bookmarkStart w:id="9" w:name="_heading=h.35nkun2"/>
      <w:bookmarkEnd w:id="9"/>
    </w:p>
    <w:p w14:paraId="53BAAECC" w14:textId="77777777" w:rsidR="00875A7C"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sz w:val="22"/>
          <w:szCs w:val="22"/>
        </w:rPr>
        <w:t>Durante todas as etapas da obra, a Contratada deverá fornecer e instalar os Equipamentos de Proteção Coletiva (</w:t>
      </w:r>
      <w:proofErr w:type="spellStart"/>
      <w:r w:rsidRPr="00327D71">
        <w:rPr>
          <w:rFonts w:ascii="Times New Roman" w:hAnsi="Times New Roman" w:cs="Times New Roman"/>
          <w:sz w:val="22"/>
          <w:szCs w:val="22"/>
        </w:rPr>
        <w:t>EPCs</w:t>
      </w:r>
      <w:proofErr w:type="spellEnd"/>
      <w:r w:rsidRPr="00327D71">
        <w:rPr>
          <w:rFonts w:ascii="Times New Roman" w:hAnsi="Times New Roman" w:cs="Times New Roman"/>
          <w:sz w:val="22"/>
          <w:szCs w:val="22"/>
        </w:rPr>
        <w:t>) necessários, conforme as determinações da NR-18, constante da Portaria nº 3.214/1978 do Ministério do Trabalho, bem como demais dispositivos de segurança aplicáveis.</w:t>
      </w:r>
    </w:p>
    <w:p w14:paraId="7A4A834A" w14:textId="77777777" w:rsidR="00875A7C"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sz w:val="22"/>
          <w:szCs w:val="22"/>
        </w:rPr>
        <w:t>Deverá, igualmente, fornecer a todos os trabalhadores os Equipamentos de Proteção Individual (EPIs) adequados a cada atividade, em conformidade com as NR-06 e NR-18 da mesma Portaria, responsabilizando-se por sua correta utilização e manutenção.</w:t>
      </w:r>
    </w:p>
    <w:p w14:paraId="2D937209" w14:textId="77777777" w:rsidR="00875A7C"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sz w:val="22"/>
          <w:szCs w:val="22"/>
        </w:rPr>
        <w:t>A execução e utilização de andaimes e demais estruturas de apoio deverão atender integralmente às normas de segurança vigentes, especialmente as prescrições da NR-18.</w:t>
      </w:r>
    </w:p>
    <w:p w14:paraId="14C81975" w14:textId="77777777" w:rsidR="00875A7C"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sz w:val="22"/>
          <w:szCs w:val="22"/>
        </w:rPr>
        <w:t>Nota: Todos os custos relacionados aos serviços, materiais e equipamentos mencionados neste item estão inclusos no BDI (Bonificação e Despesas Indiretas).</w:t>
      </w:r>
    </w:p>
    <w:p w14:paraId="3161D18C" w14:textId="77777777" w:rsidR="00875A7C"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bCs/>
          <w:sz w:val="22"/>
          <w:szCs w:val="22"/>
        </w:rPr>
        <w:t>Deverá ser providenciada uma placa de obra de 200x125cm, conforme modelo do edital, voltada para a rua da frente da edificação.</w:t>
      </w:r>
    </w:p>
    <w:p w14:paraId="512B888E" w14:textId="77777777" w:rsidR="00875A7C"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bCs/>
          <w:sz w:val="22"/>
          <w:szCs w:val="22"/>
        </w:rPr>
        <w:t>Será de responsabilidade da contratada providenciar a confecção e afixação das placas de obra da empresa de execução, em local visível, de acordo com as exigências do CREA-PR e/ou CAU e da Prefeitura Municipal.</w:t>
      </w:r>
    </w:p>
    <w:p w14:paraId="22402D48" w14:textId="6DD64BEC"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sz w:val="22"/>
          <w:szCs w:val="22"/>
        </w:rPr>
        <w:t xml:space="preserve">Todas as despesas de transporte, tributos, frete, carregamento, encargos trabalhistas e previdenciários e outros custos decorrentes direta e indiretamente do fornecimento do objeto da licitação, correrão por conta exclusiva da contratada; </w:t>
      </w:r>
    </w:p>
    <w:p w14:paraId="1315DDC1"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rPr>
        <w:t>Especificação da garantia do serviço - art. 40, § 1.º, inciso III da Lei 14.133/2021</w:t>
      </w:r>
    </w:p>
    <w:p w14:paraId="48E8EA3D"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A empresa contratada responsável pela execução da obra deverá garantir à qualidade dos materiais e execução deste projeto uma vida útil mínima de 05 (cinco) anos.</w:t>
      </w:r>
    </w:p>
    <w:p w14:paraId="2A6EF7AF" w14:textId="77777777" w:rsidR="00F91205" w:rsidRPr="00327D71" w:rsidRDefault="00E84F4C" w:rsidP="00327D71">
      <w:pPr>
        <w:pStyle w:val="PargrafodaLista"/>
        <w:snapToGrid w:val="0"/>
        <w:spacing w:before="120" w:after="120" w:line="276" w:lineRule="auto"/>
        <w:ind w:left="0"/>
        <w:contextualSpacing w:val="0"/>
        <w:jc w:val="both"/>
        <w:rPr>
          <w:rFonts w:ascii="Times New Roman" w:hAnsi="Times New Roman" w:cs="Times New Roman"/>
          <w:b/>
          <w:bCs/>
          <w:sz w:val="22"/>
          <w:szCs w:val="22"/>
        </w:rPr>
      </w:pPr>
      <w:r w:rsidRPr="00327D71">
        <w:rPr>
          <w:rFonts w:ascii="Times New Roman" w:eastAsia="Times New Roman" w:hAnsi="Times New Roman" w:cs="Times New Roman"/>
          <w:b/>
          <w:bCs/>
          <w:sz w:val="22"/>
          <w:szCs w:val="22"/>
        </w:rPr>
        <w:t xml:space="preserve">Subcontratação </w:t>
      </w:r>
    </w:p>
    <w:p w14:paraId="7E20C006" w14:textId="5C21DC31" w:rsidR="00F91205" w:rsidRPr="00327D71" w:rsidRDefault="00A22E33"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Pr>
          <w:rFonts w:ascii="Times New Roman" w:eastAsia="Times New Roman" w:hAnsi="Times New Roman" w:cs="Times New Roman"/>
          <w:color w:val="212121"/>
          <w:sz w:val="22"/>
          <w:szCs w:val="22"/>
        </w:rPr>
        <w:t>Será admitida a subcontratação da limpeza do terreno, locação da obra, transporte de materiais, escavações, drenagem, execução de camadas de base, instalação de gramado sintético, fornecimento e instalação das traves, limpeza final da obra e demais serviços acessórios e complementares que não componham a parcela maior de relevância técnica, desde que autorizado pela fiscalização, conforme parecer técnico para definição dos critérios de subcontratação.</w:t>
      </w:r>
    </w:p>
    <w:p w14:paraId="4973A303"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b/>
          <w:sz w:val="22"/>
          <w:szCs w:val="22"/>
        </w:rPr>
        <w:t>Procedimentos de transição e finalização do contrato</w:t>
      </w:r>
      <w:bookmarkStart w:id="10" w:name="_Hlk151969012"/>
    </w:p>
    <w:p w14:paraId="7441753D"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Não serão necessários procedimentos de transição e finalização do contrato devido às características do objeto.</w:t>
      </w:r>
      <w:bookmarkStart w:id="11" w:name="_heading=h.gjdgxs"/>
      <w:bookmarkEnd w:id="10"/>
      <w:bookmarkEnd w:id="11"/>
    </w:p>
    <w:p w14:paraId="0E3BAC7C" w14:textId="77777777" w:rsidR="00F91205" w:rsidRPr="00327D71" w:rsidRDefault="00E84F4C" w:rsidP="00327D71">
      <w:pPr>
        <w:pStyle w:val="PargrafodaLista"/>
        <w:numPr>
          <w:ilvl w:val="0"/>
          <w:numId w:val="5"/>
        </w:numPr>
        <w:snapToGrid w:val="0"/>
        <w:spacing w:before="240" w:after="24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b/>
          <w:sz w:val="22"/>
          <w:szCs w:val="22"/>
        </w:rPr>
        <w:t>MODELO DE GESTÃO DO CONTRATO</w:t>
      </w:r>
    </w:p>
    <w:p w14:paraId="2254C653"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contrato deverá ser executado fielmente pelas partes, de acordo com as cláusulas avençadas e as normas da Lei nº 14.133/2021, e cada parte responderá pelas consequências de sua inexecução total ou parcial. (Lei nº 14.133/2021, art. 115, caput).</w:t>
      </w:r>
    </w:p>
    <w:p w14:paraId="29491740"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p>
    <w:p w14:paraId="740DB575"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As comunicações entre o órgão ou entidade e a contratada devem ser realizadas por escrito sempre que o ato exigir tal formalidade, admitindo-se o uso de ulteriores meios idôneos de comunicação, inclusive mensagem eletrônica.</w:t>
      </w:r>
    </w:p>
    <w:p w14:paraId="4CF74715"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lastRenderedPageBreak/>
        <w:t>O órgão ou entidade poderá convocar representante da empresa para adoção de providências que devam ser cumpridas de imediato.</w:t>
      </w:r>
    </w:p>
    <w:p w14:paraId="456EDAF4"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D292D0" w14:textId="77777777" w:rsidR="00F91205" w:rsidRPr="00327D71" w:rsidRDefault="00E84F4C" w:rsidP="00327D71">
      <w:pPr>
        <w:pStyle w:val="PargrafodaLista"/>
        <w:snapToGrid w:val="0"/>
        <w:spacing w:before="120" w:after="120" w:line="276" w:lineRule="auto"/>
        <w:ind w:left="0"/>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6.5.1 Conforme recomendação da Secretaria de Planejamento, deverá haver a primeira reunião com a presente do fiscal de execução. Tal reunião será agendada pelo referido fiscal, que comunicará data e horário à gestão de contratos da Secretaria Municipal de Agricultura, Pecuária e Desenvolvimento Sustentável.</w:t>
      </w:r>
    </w:p>
    <w:p w14:paraId="51571D0A"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rPr>
        <w:t>Preposto</w:t>
      </w:r>
    </w:p>
    <w:p w14:paraId="1601DC8E"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A Contratada designará formalmente o preposto da empresa, antes do início da prestação dos serviços, indicando no instrumento os poderes e deveres em relação à execução do objeto contratado.</w:t>
      </w:r>
    </w:p>
    <w:p w14:paraId="6076F7D8"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A Contratante poderá recusar, desde que justificadamente, a indicação ou a manutenção do preposto da empresa, hipótese em que a Contratada designará outro para o exercício da atividade.</w:t>
      </w:r>
    </w:p>
    <w:p w14:paraId="4F0F0584"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rPr>
        <w:t>Fiscalização</w:t>
      </w:r>
    </w:p>
    <w:p w14:paraId="0E536FF3"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A execução do contrato deverá ser acompanhada e fiscalizada pelo(s) gestor e/ou fiscal(</w:t>
      </w:r>
      <w:proofErr w:type="spellStart"/>
      <w:r w:rsidRPr="00327D71">
        <w:rPr>
          <w:rFonts w:ascii="Times New Roman" w:eastAsia="Times New Roman" w:hAnsi="Times New Roman" w:cs="Times New Roman"/>
          <w:color w:val="000000"/>
          <w:sz w:val="22"/>
          <w:szCs w:val="22"/>
        </w:rPr>
        <w:t>is</w:t>
      </w:r>
      <w:proofErr w:type="spellEnd"/>
      <w:r w:rsidRPr="00327D71">
        <w:rPr>
          <w:rFonts w:ascii="Times New Roman" w:eastAsia="Times New Roman" w:hAnsi="Times New Roman" w:cs="Times New Roman"/>
          <w:color w:val="000000"/>
          <w:sz w:val="22"/>
          <w:szCs w:val="22"/>
        </w:rPr>
        <w:t>) do contrato, e/ou pelos respectivos substitutos, nos termos do art. 117, caput da Lei 14.133/2021, promovendo-se a designação de fiscais técnico, administrativo e setoriais (ou de execução) conforme a complexidade do objeto.</w:t>
      </w:r>
    </w:p>
    <w:p w14:paraId="31FA6C55"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sz w:val="22"/>
          <w:szCs w:val="22"/>
        </w:rPr>
        <w:t>Ficam designados:</w:t>
      </w:r>
    </w:p>
    <w:p w14:paraId="6F1AD56A"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sz w:val="22"/>
          <w:szCs w:val="22"/>
        </w:rPr>
        <w:t xml:space="preserve">Como GESTOR DE CONTRATO a servidora Carine Graciele </w:t>
      </w:r>
      <w:proofErr w:type="spellStart"/>
      <w:r w:rsidRPr="00327D71">
        <w:rPr>
          <w:rFonts w:ascii="Times New Roman" w:hAnsi="Times New Roman" w:cs="Times New Roman"/>
          <w:sz w:val="22"/>
          <w:szCs w:val="22"/>
        </w:rPr>
        <w:t>Leonhardt</w:t>
      </w:r>
      <w:proofErr w:type="spellEnd"/>
      <w:r w:rsidRPr="00327D71">
        <w:rPr>
          <w:rFonts w:ascii="Times New Roman" w:hAnsi="Times New Roman" w:cs="Times New Roman"/>
          <w:sz w:val="22"/>
          <w:szCs w:val="22"/>
        </w:rPr>
        <w:t xml:space="preserve">, ocupante do cargo de Analista Técnica e como suplente a servidora Laine </w:t>
      </w:r>
      <w:proofErr w:type="spellStart"/>
      <w:r w:rsidRPr="00327D71">
        <w:rPr>
          <w:rFonts w:ascii="Times New Roman" w:hAnsi="Times New Roman" w:cs="Times New Roman"/>
          <w:sz w:val="22"/>
          <w:szCs w:val="22"/>
        </w:rPr>
        <w:t>Raiele</w:t>
      </w:r>
      <w:proofErr w:type="spellEnd"/>
      <w:r w:rsidRPr="00327D71">
        <w:rPr>
          <w:rFonts w:ascii="Times New Roman" w:hAnsi="Times New Roman" w:cs="Times New Roman"/>
          <w:sz w:val="22"/>
          <w:szCs w:val="22"/>
        </w:rPr>
        <w:t xml:space="preserve"> </w:t>
      </w:r>
      <w:proofErr w:type="spellStart"/>
      <w:r w:rsidRPr="00327D71">
        <w:rPr>
          <w:rFonts w:ascii="Times New Roman" w:hAnsi="Times New Roman" w:cs="Times New Roman"/>
          <w:sz w:val="22"/>
          <w:szCs w:val="22"/>
        </w:rPr>
        <w:t>Verruck</w:t>
      </w:r>
      <w:proofErr w:type="spellEnd"/>
      <w:r w:rsidRPr="00327D71">
        <w:rPr>
          <w:rFonts w:ascii="Times New Roman" w:hAnsi="Times New Roman" w:cs="Times New Roman"/>
          <w:sz w:val="22"/>
          <w:szCs w:val="22"/>
        </w:rPr>
        <w:t>, ocupante do cargo de Assistente Administrativa; </w:t>
      </w:r>
    </w:p>
    <w:p w14:paraId="737A29DB" w14:textId="5399F5DE"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color w:val="EE0000"/>
          <w:sz w:val="22"/>
          <w:szCs w:val="22"/>
        </w:rPr>
      </w:pPr>
      <w:r w:rsidRPr="00327D71">
        <w:rPr>
          <w:rFonts w:ascii="Times New Roman" w:hAnsi="Times New Roman" w:cs="Times New Roman"/>
          <w:sz w:val="22"/>
          <w:szCs w:val="22"/>
        </w:rPr>
        <w:t>Como FISCAL TÉCNIC</w:t>
      </w:r>
      <w:r w:rsidR="008528EC" w:rsidRPr="00327D71">
        <w:rPr>
          <w:rFonts w:ascii="Times New Roman" w:hAnsi="Times New Roman" w:cs="Times New Roman"/>
          <w:sz w:val="22"/>
          <w:szCs w:val="22"/>
        </w:rPr>
        <w:t>A DE EXECUÇÃO a</w:t>
      </w:r>
      <w:r w:rsidRPr="00327D71">
        <w:rPr>
          <w:rFonts w:ascii="Times New Roman" w:hAnsi="Times New Roman" w:cs="Times New Roman"/>
          <w:sz w:val="22"/>
          <w:szCs w:val="22"/>
        </w:rPr>
        <w:t xml:space="preserve"> </w:t>
      </w:r>
      <w:r w:rsidR="008528EC" w:rsidRPr="00327D71">
        <w:rPr>
          <w:rFonts w:ascii="Times New Roman" w:hAnsi="Times New Roman" w:cs="Times New Roman"/>
          <w:sz w:val="22"/>
          <w:szCs w:val="22"/>
        </w:rPr>
        <w:t xml:space="preserve">Arquiteta e Urbanista Bruna Carolina </w:t>
      </w:r>
      <w:proofErr w:type="spellStart"/>
      <w:r w:rsidR="008528EC" w:rsidRPr="00327D71">
        <w:rPr>
          <w:rFonts w:ascii="Times New Roman" w:hAnsi="Times New Roman" w:cs="Times New Roman"/>
          <w:sz w:val="22"/>
          <w:szCs w:val="22"/>
        </w:rPr>
        <w:t>Rieger</w:t>
      </w:r>
      <w:proofErr w:type="spellEnd"/>
      <w:r w:rsidR="008528EC" w:rsidRPr="00327D71">
        <w:rPr>
          <w:rFonts w:ascii="Times New Roman" w:hAnsi="Times New Roman" w:cs="Times New Roman"/>
          <w:sz w:val="22"/>
          <w:szCs w:val="22"/>
        </w:rPr>
        <w:t>, CAU/PR N° A88055-8,</w:t>
      </w:r>
      <w:r w:rsidRPr="00327D71">
        <w:rPr>
          <w:rFonts w:ascii="Times New Roman" w:hAnsi="Times New Roman" w:cs="Times New Roman"/>
          <w:sz w:val="22"/>
          <w:szCs w:val="22"/>
        </w:rPr>
        <w:t xml:space="preserve"> e como suplente o </w:t>
      </w:r>
      <w:r w:rsidR="008528EC" w:rsidRPr="00327D71">
        <w:rPr>
          <w:rFonts w:ascii="Times New Roman" w:hAnsi="Times New Roman" w:cs="Times New Roman"/>
          <w:sz w:val="22"/>
          <w:szCs w:val="22"/>
        </w:rPr>
        <w:t>E</w:t>
      </w:r>
      <w:r w:rsidRPr="00327D71">
        <w:rPr>
          <w:rFonts w:ascii="Times New Roman" w:hAnsi="Times New Roman" w:cs="Times New Roman"/>
          <w:sz w:val="22"/>
          <w:szCs w:val="22"/>
        </w:rPr>
        <w:t xml:space="preserve">ngenheiro </w:t>
      </w:r>
      <w:r w:rsidR="008528EC" w:rsidRPr="00327D71">
        <w:rPr>
          <w:rFonts w:ascii="Times New Roman" w:hAnsi="Times New Roman" w:cs="Times New Roman"/>
          <w:sz w:val="22"/>
          <w:szCs w:val="22"/>
        </w:rPr>
        <w:t xml:space="preserve">Civil Willian Henrique Silva, </w:t>
      </w:r>
      <w:r w:rsidRPr="00327D71">
        <w:rPr>
          <w:rFonts w:ascii="Times New Roman" w:hAnsi="Times New Roman" w:cs="Times New Roman"/>
          <w:sz w:val="22"/>
          <w:szCs w:val="22"/>
        </w:rPr>
        <w:t>CREA</w:t>
      </w:r>
      <w:r w:rsidR="008528EC" w:rsidRPr="00327D71">
        <w:rPr>
          <w:rFonts w:ascii="Times New Roman" w:hAnsi="Times New Roman" w:cs="Times New Roman"/>
          <w:sz w:val="22"/>
          <w:szCs w:val="22"/>
        </w:rPr>
        <w:t>/</w:t>
      </w:r>
      <w:r w:rsidRPr="00327D71">
        <w:rPr>
          <w:rFonts w:ascii="Times New Roman" w:hAnsi="Times New Roman" w:cs="Times New Roman"/>
          <w:sz w:val="22"/>
          <w:szCs w:val="22"/>
        </w:rPr>
        <w:t xml:space="preserve">PR </w:t>
      </w:r>
      <w:r w:rsidR="008528EC" w:rsidRPr="00327D71">
        <w:rPr>
          <w:rFonts w:ascii="Times New Roman" w:hAnsi="Times New Roman" w:cs="Times New Roman"/>
          <w:sz w:val="22"/>
          <w:szCs w:val="22"/>
        </w:rPr>
        <w:t>n° 193.114/D</w:t>
      </w:r>
      <w:r w:rsidRPr="00327D71">
        <w:rPr>
          <w:rFonts w:ascii="Times New Roman" w:hAnsi="Times New Roman" w:cs="Times New Roman"/>
          <w:sz w:val="22"/>
          <w:szCs w:val="22"/>
        </w:rPr>
        <w:t xml:space="preserve">. </w:t>
      </w:r>
    </w:p>
    <w:p w14:paraId="30A4BB8F"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sz w:val="22"/>
          <w:szCs w:val="22"/>
        </w:rPr>
        <w:t xml:space="preserve">Como FISCAL ADMINISTRATIVO </w:t>
      </w:r>
      <w:r w:rsidRPr="00327D71">
        <w:rPr>
          <w:rFonts w:ascii="Times New Roman" w:eastAsia="Times New Roman" w:hAnsi="Times New Roman" w:cs="Times New Roman"/>
          <w:color w:val="000000"/>
          <w:sz w:val="22"/>
          <w:szCs w:val="22"/>
        </w:rPr>
        <w:t xml:space="preserve">o servidor </w:t>
      </w:r>
      <w:proofErr w:type="spellStart"/>
      <w:r w:rsidRPr="00327D71">
        <w:rPr>
          <w:rFonts w:ascii="Times New Roman" w:eastAsia="Times New Roman" w:hAnsi="Times New Roman" w:cs="Times New Roman"/>
          <w:color w:val="000000"/>
          <w:sz w:val="22"/>
          <w:szCs w:val="22"/>
        </w:rPr>
        <w:t>Elineu</w:t>
      </w:r>
      <w:proofErr w:type="spellEnd"/>
      <w:r w:rsidRPr="00327D71">
        <w:rPr>
          <w:rFonts w:ascii="Times New Roman" w:eastAsia="Times New Roman" w:hAnsi="Times New Roman" w:cs="Times New Roman"/>
          <w:color w:val="000000"/>
          <w:sz w:val="22"/>
          <w:szCs w:val="22"/>
        </w:rPr>
        <w:t xml:space="preserve"> </w:t>
      </w:r>
      <w:proofErr w:type="spellStart"/>
      <w:r w:rsidRPr="00327D71">
        <w:rPr>
          <w:rFonts w:ascii="Times New Roman" w:eastAsia="Times New Roman" w:hAnsi="Times New Roman" w:cs="Times New Roman"/>
          <w:color w:val="000000"/>
          <w:sz w:val="22"/>
          <w:szCs w:val="22"/>
        </w:rPr>
        <w:t>Neubecker</w:t>
      </w:r>
      <w:proofErr w:type="spellEnd"/>
      <w:r w:rsidRPr="00327D71">
        <w:rPr>
          <w:rFonts w:ascii="Times New Roman" w:eastAsia="Times New Roman" w:hAnsi="Times New Roman" w:cs="Times New Roman"/>
          <w:color w:val="000000"/>
          <w:sz w:val="22"/>
          <w:szCs w:val="22"/>
        </w:rPr>
        <w:t xml:space="preserve">, ocupante do cargo de Assistente Administrativo (reabilitado) e como suplente, a servidora Talyta de Lara </w:t>
      </w:r>
      <w:proofErr w:type="gramStart"/>
      <w:r w:rsidRPr="00327D71">
        <w:rPr>
          <w:rFonts w:ascii="Times New Roman" w:eastAsia="Times New Roman" w:hAnsi="Times New Roman" w:cs="Times New Roman"/>
          <w:color w:val="000000"/>
          <w:sz w:val="22"/>
          <w:szCs w:val="22"/>
        </w:rPr>
        <w:t>Segundo, ocupante</w:t>
      </w:r>
      <w:proofErr w:type="gramEnd"/>
      <w:r w:rsidRPr="00327D71">
        <w:rPr>
          <w:rFonts w:ascii="Times New Roman" w:eastAsia="Times New Roman" w:hAnsi="Times New Roman" w:cs="Times New Roman"/>
          <w:color w:val="000000"/>
          <w:sz w:val="22"/>
          <w:szCs w:val="22"/>
        </w:rPr>
        <w:t xml:space="preserve"> do cargo de Assistente administrativo.</w:t>
      </w:r>
    </w:p>
    <w:p w14:paraId="3ABC204F"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sz w:val="22"/>
          <w:szCs w:val="22"/>
        </w:rPr>
        <w:t xml:space="preserve">Como FISCAL SETORIAL a servidora Sandra de Oliveira, ocupante do cargo de Diretora de Departamento e como suplente o servidor Airton </w:t>
      </w:r>
      <w:proofErr w:type="spellStart"/>
      <w:r w:rsidRPr="00327D71">
        <w:rPr>
          <w:rFonts w:ascii="Times New Roman" w:hAnsi="Times New Roman" w:cs="Times New Roman"/>
          <w:sz w:val="22"/>
          <w:szCs w:val="22"/>
        </w:rPr>
        <w:t>Antonio</w:t>
      </w:r>
      <w:proofErr w:type="spellEnd"/>
      <w:r w:rsidRPr="00327D71">
        <w:rPr>
          <w:rFonts w:ascii="Times New Roman" w:hAnsi="Times New Roman" w:cs="Times New Roman"/>
          <w:sz w:val="22"/>
          <w:szCs w:val="22"/>
        </w:rPr>
        <w:t xml:space="preserve"> </w:t>
      </w:r>
      <w:proofErr w:type="spellStart"/>
      <w:r w:rsidRPr="00327D71">
        <w:rPr>
          <w:rFonts w:ascii="Times New Roman" w:hAnsi="Times New Roman" w:cs="Times New Roman"/>
          <w:sz w:val="22"/>
          <w:szCs w:val="22"/>
        </w:rPr>
        <w:t>Bohnen</w:t>
      </w:r>
      <w:proofErr w:type="spellEnd"/>
      <w:r w:rsidRPr="00327D71">
        <w:rPr>
          <w:rFonts w:ascii="Times New Roman" w:hAnsi="Times New Roman" w:cs="Times New Roman"/>
          <w:sz w:val="22"/>
          <w:szCs w:val="22"/>
        </w:rPr>
        <w:t>, ocupante do cargo de Chefe de Setor.</w:t>
      </w:r>
    </w:p>
    <w:p w14:paraId="5E305BDA"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rPr>
        <w:t>Fiscalização Técnica</w:t>
      </w:r>
    </w:p>
    <w:p w14:paraId="00409C48"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 fiscal técnico do contrato acompanhará a execução do contrato, para que sejam cumpridas todas as condições estabelecidas no contrato, de modo a assegurar os melhores resultados para a Administração. </w:t>
      </w:r>
    </w:p>
    <w:p w14:paraId="49B820B7"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327D71">
        <w:rPr>
          <w:rFonts w:ascii="Times New Roman" w:eastAsia="Times New Roman" w:hAnsi="Times New Roman" w:cs="Times New Roman"/>
          <w:color w:val="000000"/>
          <w:sz w:val="22"/>
          <w:szCs w:val="22"/>
        </w:rPr>
        <w:t>arts</w:t>
      </w:r>
      <w:proofErr w:type="spellEnd"/>
      <w:r w:rsidRPr="00327D71">
        <w:rPr>
          <w:rFonts w:ascii="Times New Roman" w:eastAsia="Times New Roman" w:hAnsi="Times New Roman" w:cs="Times New Roman"/>
          <w:color w:val="000000"/>
          <w:sz w:val="22"/>
          <w:szCs w:val="22"/>
        </w:rPr>
        <w:t>. 22 e ss. do Dec. Mun. 77/2023.</w:t>
      </w:r>
    </w:p>
    <w:p w14:paraId="37CBECEA"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Identificada qualquer inexatidão ou irregularidade, o fiscal técnico do contrato emitirá notificações para a correção da execução do contrato, determinando prazo para a correção. </w:t>
      </w:r>
    </w:p>
    <w:p w14:paraId="254CAC78"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9813ACF"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No caso de ocorrências que possam inviabilizar a execução do contrato nas datas aprazadas, o fiscal técnico do contrato comunicará o fato imediatamente ao gestor do contrato. </w:t>
      </w:r>
    </w:p>
    <w:p w14:paraId="3DB9C80E"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lastRenderedPageBreak/>
        <w:t>O fiscal técnico do contrato comunicará ao gestor do contrato, em tempo hábil, o término do contrato sob sua responsabilidade, com vistas à renovação tempestiva ou à prorrogação contratual.</w:t>
      </w:r>
    </w:p>
    <w:p w14:paraId="1B3C850C"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rPr>
        <w:t>Fiscalização Administrativa</w:t>
      </w:r>
    </w:p>
    <w:p w14:paraId="7BC8ED88"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664D61E1"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1B0EF19" w14:textId="77777777" w:rsidR="00F91205" w:rsidRPr="00327D71" w:rsidRDefault="00E84F4C" w:rsidP="00327D71">
      <w:pPr>
        <w:pStyle w:val="PargrafodaLista"/>
        <w:snapToGrid w:val="0"/>
        <w:spacing w:before="120" w:after="120" w:line="276" w:lineRule="auto"/>
        <w:ind w:left="0"/>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b/>
          <w:bCs/>
          <w:color w:val="000000"/>
          <w:sz w:val="22"/>
          <w:szCs w:val="22"/>
        </w:rPr>
        <w:t>Fiscalização setorial</w:t>
      </w:r>
    </w:p>
    <w:p w14:paraId="3BD15D50"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color w:val="000000"/>
          <w:sz w:val="22"/>
          <w:szCs w:val="22"/>
        </w:rPr>
        <w:t>Compete ao fiscal setorial ou de execução realizar o acompanhamento da execução do contrato nos aspectos técnicos e administrativos, devendo:</w:t>
      </w:r>
    </w:p>
    <w:p w14:paraId="69F5879F"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color w:val="000000"/>
          <w:sz w:val="22"/>
          <w:szCs w:val="22"/>
        </w:rPr>
        <w:t>avaliar constantemente o cumprimento da rotina de execução indicada no TR; </w:t>
      </w:r>
    </w:p>
    <w:p w14:paraId="0B60DC7F"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color w:val="000000"/>
          <w:sz w:val="22"/>
          <w:szCs w:val="22"/>
        </w:rPr>
        <w:t>anotar, em registro próprio, todas as ocorrências relacionadas com a execução do objeto, indicando dia, mês e ano, bem como o nome de eventuais empregados envolvidos na ocorrência - especialmente, quando se tratar de serviço com regime de dedicação exclusiva de mão de obra -, determinando o que for necessário à regularização de falhas ou defeitos observados, encaminhando os apontamentos ao gestor de contrato para as providências cabíveis. </w:t>
      </w:r>
    </w:p>
    <w:p w14:paraId="1DF79FAC"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color w:val="000000"/>
          <w:sz w:val="22"/>
          <w:szCs w:val="22"/>
        </w:rPr>
        <w:t>comunicar imediatamente ao gestor de contrato as intercorrências que prejudiquem a execução do objeto, inclusive atrasos ou ausências em contratos de serviços, em especial com regime de dedicação exclusiva de mão de obra.</w:t>
      </w:r>
    </w:p>
    <w:p w14:paraId="3FB5516A"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color w:val="000000"/>
          <w:sz w:val="22"/>
          <w:szCs w:val="22"/>
        </w:rPr>
        <w:t>cumprir outras responsabilidades determinadas no TR, contrato ou outros instrumentos legais. </w:t>
      </w:r>
    </w:p>
    <w:p w14:paraId="2A0137BC"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rPr>
        <w:t>Gestor do Contrato</w:t>
      </w:r>
    </w:p>
    <w:p w14:paraId="0BC3F42D"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bCs/>
          <w:color w:val="000000"/>
          <w:sz w:val="22"/>
          <w:szCs w:val="22"/>
        </w:rPr>
        <w:t>O gestor do contrato coordenará a atualização do processo de acompanhamento e fiscalização</w:t>
      </w:r>
      <w:r w:rsidRPr="00327D71">
        <w:rPr>
          <w:rFonts w:ascii="Times New Roman" w:eastAsia="Times New Roman" w:hAnsi="Times New Roman" w:cs="Times New Roman"/>
          <w:color w:val="000000"/>
          <w:sz w:val="22"/>
          <w:szCs w:val="22"/>
        </w:rPr>
        <w:t xml:space="preserve">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w:t>
      </w:r>
      <w:proofErr w:type="spellStart"/>
      <w:r w:rsidRPr="00327D71">
        <w:rPr>
          <w:rFonts w:ascii="Times New Roman" w:eastAsia="Times New Roman" w:hAnsi="Times New Roman" w:cs="Times New Roman"/>
          <w:color w:val="000000"/>
          <w:sz w:val="22"/>
          <w:szCs w:val="22"/>
        </w:rPr>
        <w:t>arts</w:t>
      </w:r>
      <w:proofErr w:type="spellEnd"/>
      <w:r w:rsidRPr="00327D71">
        <w:rPr>
          <w:rFonts w:ascii="Times New Roman" w:eastAsia="Times New Roman" w:hAnsi="Times New Roman" w:cs="Times New Roman"/>
          <w:color w:val="000000"/>
          <w:sz w:val="22"/>
          <w:szCs w:val="22"/>
        </w:rPr>
        <w:t>. 13 e ss.).</w:t>
      </w:r>
    </w:p>
    <w:p w14:paraId="777B23C2"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17B945"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B2B6635"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AFCC670"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E557F97"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lastRenderedPageBreak/>
        <w:t>O gestor do contrato deverá elaborar relatório final com informações sobre a consecução dos objetivos que tenham justificado a contratação e eventuais condutas a serem adotadas para o aprimoramento das atividades da Administração.</w:t>
      </w:r>
    </w:p>
    <w:p w14:paraId="610CB9F1"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40463695" w14:textId="77777777" w:rsidR="00F91205" w:rsidRPr="00327D71" w:rsidRDefault="00E84F4C" w:rsidP="00327D71">
      <w:pPr>
        <w:pStyle w:val="PargrafodaLista"/>
        <w:numPr>
          <w:ilvl w:val="0"/>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b/>
          <w:bCs/>
          <w:color w:val="000000"/>
          <w:sz w:val="22"/>
          <w:szCs w:val="22"/>
        </w:rPr>
        <w:t>CRITÉRIOS</w:t>
      </w:r>
      <w:r w:rsidRPr="00327D71">
        <w:rPr>
          <w:rFonts w:ascii="Times New Roman" w:eastAsia="Times New Roman" w:hAnsi="Times New Roman" w:cs="Times New Roman"/>
          <w:b/>
          <w:color w:val="000000"/>
          <w:sz w:val="22"/>
          <w:szCs w:val="22"/>
        </w:rPr>
        <w:t xml:space="preserve"> DE MEDIÇÃO E PAGAMENTO</w:t>
      </w:r>
    </w:p>
    <w:p w14:paraId="60A8B869"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A avaliação da execução do objeto ficará sob responsabilidade do fiscal técnico, para que sejam cumpridas todas as condições estabelecidas no contrato, cabendo a este o parecer definitivo atestando a conclusão de cada etapa da obra.</w:t>
      </w:r>
    </w:p>
    <w:p w14:paraId="43B77C85"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Será indicada a retenção ou glosa no pagamento, proporcional à irregularidade verificada, sem prejuízo das sanções cabíveis, caso se constate que a Contratada:</w:t>
      </w:r>
    </w:p>
    <w:p w14:paraId="7130D520"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não produziu os resultados acordados,</w:t>
      </w:r>
    </w:p>
    <w:p w14:paraId="796D3285"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deixou de executar, ou não executou com a qualidade mínima exigida as atividades contratadas; ou</w:t>
      </w:r>
    </w:p>
    <w:p w14:paraId="6D3808EE"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deixou de utilizar materiais e recursos humanos exigidos para a execução do serviço, ou utilizou-os com qualidade ou quantidade inferior à demandada.</w:t>
      </w:r>
    </w:p>
    <w:p w14:paraId="19BB92F7"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sz w:val="22"/>
          <w:szCs w:val="22"/>
        </w:rPr>
      </w:pPr>
      <w:r w:rsidRPr="00327D71">
        <w:rPr>
          <w:rFonts w:ascii="Times New Roman" w:hAnsi="Times New Roman" w:cs="Times New Roman"/>
          <w:sz w:val="22"/>
          <w:szCs w:val="22"/>
        </w:rPr>
        <w:t>A utilização do método de medição não impede a aplicação concomitante de outros mecanismos para a avaliação da prestação dos serviços.</w:t>
      </w:r>
    </w:p>
    <w:p w14:paraId="4C01D4FD"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A aferição da execução contratual para fins de pagamento considerará os seguintes critérios:</w:t>
      </w:r>
    </w:p>
    <w:p w14:paraId="7D54BDC8"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Ao final de cada etapa da execução contratual, conforme previsto no Cronograma Físico-Financeiro, a Contratada apresentará a medição prévia das atividades executadas no período, através de planilha e memória de cálculo detalhada, acompanhada do Diário da Obra;</w:t>
      </w:r>
    </w:p>
    <w:p w14:paraId="370193A0"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Uma etapa será considerada efetivamente concluída quando as atividades previstas para aquela etapa, no Cronograma Físico-Financeiro, estiverem executadas em sua totalidade;</w:t>
      </w:r>
    </w:p>
    <w:p w14:paraId="52891F3D"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Juntamente com a primeira medição, a Contratada deverá apresentar comprovação de matrícula da obra junto à Previdência Social e o Alvará de Construção quando necessário;</w:t>
      </w:r>
    </w:p>
    <w:p w14:paraId="71805740"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A Contratada também apresentará, a cada medição, os documentos comprobatórios da procedência legal dos produtos e subprodutos florestais utilizados naquela etapa da execução contratual, quando for o caso.</w:t>
      </w:r>
    </w:p>
    <w:p w14:paraId="63A02843"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A Contratante terá o prazo de 05 (cinco) dias úteis, contados a partir da data da apresentação da medição, para aprovar ou rejeitar, no todo ou em parte, a medição prévia relatada pela Contratada, bem como para avaliar a conformidade das atividades executadas, inclusive quanto à obrigação de utilização de produtos e subprodutos florestais de comprovada procedência legal.</w:t>
      </w:r>
    </w:p>
    <w:p w14:paraId="12356F7B"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A aprovação da medição prévia apresentada pela Contratada não a exime de qualquer das responsabilidades contratuais, nem implica aceitação definitiva das atividades executadas.</w:t>
      </w:r>
    </w:p>
    <w:p w14:paraId="27026CB2"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Após a aprovação, a Contratada emitirá Nota Fiscal/Fatura no valor da medição definitiva aprovada, acompanhada da planilha de medição de serviços e de memória de cálculo detalhada.</w:t>
      </w:r>
    </w:p>
    <w:p w14:paraId="2310A62F"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O pagamento somente será efetuado após o “atesto”, pelo servidor competente, da Nota Fiscal/Fatura apresentada pela Contratada, acompanhada dos demais documentos exigidos neste instrumento contratual.</w:t>
      </w:r>
    </w:p>
    <w:p w14:paraId="50C4116B"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O “atesto” da Nota Fiscal/Fatura fica condicionado à verificação da conformidade da Nota Fiscal/Fatura apresentada pela Contratada com as atividades efetivamente executadas, bem como às seguintes comprovações, que deverão obrigatoriamente acompanhá-la:</w:t>
      </w:r>
    </w:p>
    <w:p w14:paraId="0CDD267E"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lastRenderedPageBreak/>
        <w:t>Do pagamento das contribuições sociais (Fundo de Garantia do Tempo de Serviço e Previdência Social) e da regularidade trabalhista, correspondentes ao mês da última nota fiscal ou fatura vencida, quanto aos empregados diretamente vinculados à execução contratual;</w:t>
      </w:r>
    </w:p>
    <w:p w14:paraId="1B1A637A"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Da regularidade fiscal, mediante consulta aos sítios eletrônicos oficiais (SICAF) ou à documentação mencionada no artigo 68, incisos III e IV, da Lei n°14.133, de 2021;</w:t>
      </w:r>
    </w:p>
    <w:p w14:paraId="5E66FF88"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sz w:val="22"/>
          <w:szCs w:val="22"/>
        </w:rPr>
        <w:t>O pagamento somente será autorizado depois de efetuado o “atesto” pelo servidor competente, condicionado este ato à verificação da conformidade da Nota Fiscal/Fatura apresentada em relação às atividades efetivamente prestadas e aos materiais empregados.</w:t>
      </w:r>
    </w:p>
    <w:p w14:paraId="3065F7CC"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u w:val="single"/>
        </w:rPr>
        <w:t>Recebimento e aceitação do objeto</w:t>
      </w:r>
      <w:bookmarkStart w:id="12" w:name="_heading=h.2jxsxqh"/>
      <w:bookmarkEnd w:id="12"/>
    </w:p>
    <w:p w14:paraId="52E01C75"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Os serviços serão </w:t>
      </w:r>
      <w:r w:rsidRPr="00327D71">
        <w:rPr>
          <w:rFonts w:ascii="Times New Roman" w:eastAsia="Times New Roman" w:hAnsi="Times New Roman" w:cs="Times New Roman"/>
          <w:b/>
          <w:color w:val="000000"/>
          <w:sz w:val="22"/>
          <w:szCs w:val="22"/>
          <w:u w:val="single"/>
        </w:rPr>
        <w:t>recebidos provisoriamente</w:t>
      </w:r>
      <w:r w:rsidRPr="00327D71">
        <w:rPr>
          <w:rFonts w:ascii="Times New Roman" w:eastAsia="Times New Roman" w:hAnsi="Times New Roman" w:cs="Times New Roman"/>
          <w:color w:val="000000"/>
          <w:sz w:val="22"/>
          <w:szCs w:val="22"/>
        </w:rPr>
        <w:t>, no prazo de 15 (quinze) dias corridos, pelos fiscais técnico e administrativo, mediante termos detalhados, quando verificado o cumprimento das exigências de caráter técnico e administrativo. (</w:t>
      </w:r>
      <w:hyperlink r:id="rId10" w:anchor="art140" w:history="1">
        <w:r w:rsidRPr="00327D71">
          <w:rPr>
            <w:rFonts w:ascii="Times New Roman" w:eastAsia="Times New Roman" w:hAnsi="Times New Roman" w:cs="Times New Roman"/>
            <w:color w:val="000000"/>
            <w:sz w:val="22"/>
            <w:szCs w:val="22"/>
          </w:rPr>
          <w:t>Art. 140, I, a, da Lei nº 14.133</w:t>
        </w:r>
      </w:hyperlink>
      <w:r w:rsidRPr="00327D71">
        <w:rPr>
          <w:rFonts w:ascii="Times New Roman" w:eastAsia="Times New Roman" w:hAnsi="Times New Roman" w:cs="Times New Roman"/>
          <w:color w:val="000000"/>
          <w:sz w:val="22"/>
          <w:szCs w:val="22"/>
        </w:rPr>
        <w:t xml:space="preserve">/2021 e </w:t>
      </w:r>
      <w:proofErr w:type="spellStart"/>
      <w:r w:rsidRPr="00327D71">
        <w:rPr>
          <w:rFonts w:ascii="Times New Roman" w:eastAsia="Times New Roman" w:hAnsi="Times New Roman" w:cs="Times New Roman"/>
          <w:color w:val="000000"/>
          <w:sz w:val="22"/>
          <w:szCs w:val="22"/>
        </w:rPr>
        <w:t>arts</w:t>
      </w:r>
      <w:proofErr w:type="spellEnd"/>
      <w:r w:rsidRPr="00327D71">
        <w:rPr>
          <w:rFonts w:ascii="Times New Roman" w:eastAsia="Times New Roman" w:hAnsi="Times New Roman" w:cs="Times New Roman"/>
          <w:color w:val="000000"/>
          <w:sz w:val="22"/>
          <w:szCs w:val="22"/>
        </w:rPr>
        <w:t>. 23, 25, inc. VI e 29 do Dec. Mun. 77/2021).</w:t>
      </w:r>
    </w:p>
    <w:p w14:paraId="7AB09C0D"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 prazo da disposição acima será contado ao final de medição de execução do serviço, com a comprovação da prestação da parcela correspondente ao referido período. </w:t>
      </w:r>
      <w:bookmarkStart w:id="13" w:name="_heading=h.3j2qqm3"/>
      <w:bookmarkEnd w:id="13"/>
    </w:p>
    <w:p w14:paraId="645F9FF9"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fiscal técnico do contrato realizará o recebimento provisório do objeto do contrato mediante termo detalhado que comprove o cumprimento das exigências de caráter técnico. (art. 23 do Dec. Mun. 77/2023)</w:t>
      </w:r>
      <w:bookmarkStart w:id="14" w:name="_heading=h.1y810tw"/>
      <w:bookmarkEnd w:id="14"/>
    </w:p>
    <w:p w14:paraId="4388FA09"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fiscal administrativo do contrato realizará o recebimento provisório do objeto do contrato mediante termo detalhado que comprove o cumprimento das exigências de caráter administrativo. (art. 25, inciso VI do Dec. Mun. 77/2021)</w:t>
      </w:r>
    </w:p>
    <w:p w14:paraId="78ECF84B"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fiscal setorial do contrato, quando houver, realizará o recebimento provisório sob o ponto de vista técnico e administrativo, referente a parcela de serviço sob sua fiscalização. (art. 29 do Dec. Mun. 77/2023)</w:t>
      </w:r>
    </w:p>
    <w:p w14:paraId="35FE4AF6"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Para efeito de recebimento provisório, ao final de cada período de medição,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78E80A0"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Será considerado como ocorrido o recebimento provisório com a entrega do termo detalhado ou, em havendo mais de um a ser feito, com a entrega do último.</w:t>
      </w:r>
    </w:p>
    <w:p w14:paraId="30E98259"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93A4C81"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A fiscalização não efetuará o ateste da última e/ou única medição de serviços até que sejam sanadas todas as eventuais pendências que possam vir a ser apontadas no Recebimento Provisório. (</w:t>
      </w:r>
      <w:hyperlink r:id="rId11" w:anchor="art119" w:history="1">
        <w:r w:rsidRPr="00327D71">
          <w:rPr>
            <w:rFonts w:ascii="Times New Roman" w:eastAsia="Times New Roman" w:hAnsi="Times New Roman" w:cs="Times New Roman"/>
            <w:color w:val="000000"/>
            <w:sz w:val="22"/>
            <w:szCs w:val="22"/>
          </w:rPr>
          <w:t>Art. 119 c/c art. 140 da Lei nº 14133/2021</w:t>
        </w:r>
      </w:hyperlink>
      <w:r w:rsidRPr="00327D71">
        <w:rPr>
          <w:rFonts w:ascii="Times New Roman" w:eastAsia="Times New Roman" w:hAnsi="Times New Roman" w:cs="Times New Roman"/>
          <w:color w:val="000000"/>
          <w:sz w:val="22"/>
          <w:szCs w:val="22"/>
        </w:rPr>
        <w:t>)</w:t>
      </w:r>
    </w:p>
    <w:p w14:paraId="1C959EDF"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recebimento provisório também ficará sujeito, quando cabível, à conclusão de todos os testes de campo e à entrega dos Manuais e Instruções exigíveis.</w:t>
      </w:r>
    </w:p>
    <w:p w14:paraId="32FC98B8"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Os serviços poderão ser rejeitados, no todo ou em parte, quando em desacordo com as especificações constantes neste Termo de Referência e na proposta, sem prejuízo da aplicação das penalidades.</w:t>
      </w:r>
    </w:p>
    <w:p w14:paraId="1F7B9E2B"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Quando a fiscalização for exercida por um único servidor, o Termo Detalhado deverá conter o registro, a análise e a conclusão acerca das ocorrências na execução do contrato, em relação à fiscalização técnica e </w:t>
      </w:r>
      <w:r w:rsidRPr="00327D71">
        <w:rPr>
          <w:rFonts w:ascii="Times New Roman" w:eastAsia="Times New Roman" w:hAnsi="Times New Roman" w:cs="Times New Roman"/>
          <w:color w:val="000000"/>
          <w:sz w:val="22"/>
          <w:szCs w:val="22"/>
        </w:rPr>
        <w:lastRenderedPageBreak/>
        <w:t>administrativa e demais documentos que julgar necessários, devendo encaminhá-los ao gestor do contrato para recebimento definitivo.</w:t>
      </w:r>
    </w:p>
    <w:p w14:paraId="646F8A7F"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Os serviços serão </w:t>
      </w:r>
      <w:r w:rsidRPr="00327D71">
        <w:rPr>
          <w:rFonts w:ascii="Times New Roman" w:eastAsia="Times New Roman" w:hAnsi="Times New Roman" w:cs="Times New Roman"/>
          <w:b/>
          <w:color w:val="000000"/>
          <w:sz w:val="22"/>
          <w:szCs w:val="22"/>
          <w:u w:val="single"/>
        </w:rPr>
        <w:t>recebidos definitivamente</w:t>
      </w:r>
      <w:r w:rsidRPr="00327D71">
        <w:rPr>
          <w:rFonts w:ascii="Times New Roman" w:eastAsia="Times New Roman" w:hAnsi="Times New Roman" w:cs="Times New Roman"/>
          <w:color w:val="000000"/>
          <w:sz w:val="22"/>
          <w:szCs w:val="22"/>
        </w:rPr>
        <w:t xml:space="preserve"> no prazo </w:t>
      </w:r>
      <w:r w:rsidRPr="00327D71">
        <w:rPr>
          <w:rFonts w:ascii="Times New Roman" w:eastAsia="Times New Roman" w:hAnsi="Times New Roman" w:cs="Times New Roman"/>
          <w:sz w:val="22"/>
          <w:szCs w:val="22"/>
        </w:rPr>
        <w:t xml:space="preserve">de 60 (sessenta) dias corridos, </w:t>
      </w:r>
      <w:r w:rsidRPr="00327D71">
        <w:rPr>
          <w:rFonts w:ascii="Times New Roman" w:eastAsia="Times New Roman" w:hAnsi="Times New Roman" w:cs="Times New Roman"/>
          <w:color w:val="000000"/>
          <w:sz w:val="22"/>
          <w:szCs w:val="22"/>
        </w:rPr>
        <w:t>contados do recebimento provisório, por servidor ou comissão designada pela autoridade competente, após a verificação da qualidade e quantidade do serviço e consequente aceitação mediante termo detalhado, obedecendo os seguintes procedimentos:</w:t>
      </w:r>
      <w:bookmarkStart w:id="15" w:name="_heading=h.4i7ojhp"/>
      <w:bookmarkEnd w:id="15"/>
    </w:p>
    <w:p w14:paraId="262110CA"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w:t>
      </w:r>
      <w:sdt>
        <w:sdtPr>
          <w:rPr>
            <w:rFonts w:ascii="Times New Roman" w:hAnsi="Times New Roman" w:cs="Times New Roman"/>
            <w:sz w:val="22"/>
            <w:szCs w:val="22"/>
          </w:rPr>
          <w:tag w:val="goog_rdk_43"/>
          <w:id w:val="1252403194"/>
        </w:sdtPr>
        <w:sdtEndPr/>
        <w:sdtContent/>
      </w:sdt>
      <w:r w:rsidRPr="00327D71">
        <w:rPr>
          <w:rFonts w:ascii="Times New Roman" w:eastAsia="Times New Roman" w:hAnsi="Times New Roman" w:cs="Times New Roman"/>
          <w:b/>
          <w:color w:val="000000"/>
          <w:sz w:val="22"/>
          <w:szCs w:val="22"/>
        </w:rPr>
        <w:t>cadastro de atesto de cumprimento de obrigações</w:t>
      </w:r>
      <w:r w:rsidRPr="00327D71">
        <w:rPr>
          <w:rFonts w:ascii="Times New Roman" w:eastAsia="Times New Roman" w:hAnsi="Times New Roman" w:cs="Times New Roman"/>
          <w:color w:val="000000"/>
          <w:sz w:val="22"/>
          <w:szCs w:val="22"/>
        </w:rPr>
        <w:t xml:space="preserve">, conforme </w:t>
      </w:r>
      <w:proofErr w:type="spellStart"/>
      <w:r w:rsidRPr="00327D71">
        <w:rPr>
          <w:rFonts w:ascii="Times New Roman" w:eastAsia="Times New Roman" w:hAnsi="Times New Roman" w:cs="Times New Roman"/>
          <w:color w:val="000000"/>
          <w:sz w:val="22"/>
          <w:szCs w:val="22"/>
        </w:rPr>
        <w:t>arts</w:t>
      </w:r>
      <w:proofErr w:type="spellEnd"/>
      <w:r w:rsidRPr="00327D71">
        <w:rPr>
          <w:rFonts w:ascii="Times New Roman" w:eastAsia="Times New Roman" w:hAnsi="Times New Roman" w:cs="Times New Roman"/>
          <w:color w:val="000000"/>
          <w:sz w:val="22"/>
          <w:szCs w:val="22"/>
        </w:rPr>
        <w:t>. 13, § 1.º, inciso VI e 307, § 2.º do Dec. Mun. 77/2023 c/c art. 174, § 3.º inciso III da Lei 14.133/2021;</w:t>
      </w:r>
    </w:p>
    <w:p w14:paraId="5D8DE960"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83EF978"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Emitir Termo Detalhado para efeito de recebimento definitivo dos serviços prestados, com base nos relatórios e documentações apresentadas; e</w:t>
      </w:r>
    </w:p>
    <w:p w14:paraId="12F53229"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Comunicar a empresa para que emita a Nota Fiscal ou Fatura, com o valor exato dimensionado pela fiscalização.</w:t>
      </w:r>
    </w:p>
    <w:p w14:paraId="6391FFE5"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Enviar a documentação pertinente ao setor de contratos para a formalização dos procedimentos de liquidação e pagamento, no valor dimensionado pela fiscalização e gestão.</w:t>
      </w:r>
    </w:p>
    <w:p w14:paraId="7312EC73"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No caso de controvérsia sobre a execução do objeto, quanto à dimensão, qualidade e quantidade, deverá ser observado o teor do </w:t>
      </w:r>
      <w:hyperlink r:id="rId12" w:anchor="art143" w:history="1">
        <w:r w:rsidRPr="00327D71">
          <w:rPr>
            <w:rFonts w:ascii="Times New Roman" w:eastAsia="Times New Roman" w:hAnsi="Times New Roman" w:cs="Times New Roman"/>
            <w:color w:val="000000"/>
            <w:sz w:val="22"/>
            <w:szCs w:val="22"/>
          </w:rPr>
          <w:t>art. 143 da Lei nº 14.133, de 2021</w:t>
        </w:r>
      </w:hyperlink>
      <w:r w:rsidRPr="00327D71">
        <w:rPr>
          <w:rFonts w:ascii="Times New Roman" w:eastAsia="Times New Roman" w:hAnsi="Times New Roman" w:cs="Times New Roman"/>
          <w:color w:val="000000"/>
          <w:sz w:val="22"/>
          <w:szCs w:val="22"/>
        </w:rPr>
        <w:t>, comunicando-se à empresa para emissão de Nota Fiscal referente à parcela incontroversa da execução do objeto, para efeito de liquidação e pagamento.</w:t>
      </w:r>
    </w:p>
    <w:p w14:paraId="3805E613"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Nenhum prazo de recebimento correrá enquanto pendente a solução, pelo contratado, de inconsistências verificadas na execução do objeto ou no instrumento de cobrança.</w:t>
      </w:r>
    </w:p>
    <w:p w14:paraId="555828C3"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recebimento provisório ou definitivo não excluirá a responsabilidade civil pela solidez e pela segurança do serviço nem a responsabilidade ético-profissional pela perfeita execução do contrato.</w:t>
      </w:r>
    </w:p>
    <w:p w14:paraId="3220B415"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u w:val="single"/>
        </w:rPr>
        <w:t>Liquidação e Pagamento</w:t>
      </w:r>
      <w:bookmarkStart w:id="16" w:name="_heading=h.2xcytpi"/>
      <w:bookmarkEnd w:id="16"/>
    </w:p>
    <w:p w14:paraId="2BA94B0B"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color w:val="212121"/>
          <w:sz w:val="22"/>
          <w:szCs w:val="22"/>
        </w:rPr>
      </w:pPr>
      <w:r w:rsidRPr="00327D71">
        <w:rPr>
          <w:rFonts w:ascii="Times New Roman" w:eastAsia="Times New Roman" w:hAnsi="Times New Roman" w:cs="Times New Roman"/>
          <w:color w:val="212121"/>
          <w:sz w:val="22"/>
          <w:szCs w:val="22"/>
        </w:rPr>
        <w:t xml:space="preserve">O pagamento será realizado no  </w:t>
      </w:r>
      <w:sdt>
        <w:sdtPr>
          <w:rPr>
            <w:rFonts w:ascii="Times New Roman" w:hAnsi="Times New Roman" w:cs="Times New Roman"/>
            <w:sz w:val="22"/>
            <w:szCs w:val="22"/>
          </w:rPr>
          <w:tag w:val="goog_rdk_44"/>
          <w:id w:val="-289898105"/>
        </w:sdtPr>
        <w:sdtEndPr/>
        <w:sdtContent/>
      </w:sdt>
      <w:r w:rsidRPr="00327D71">
        <w:rPr>
          <w:rFonts w:ascii="Times New Roman" w:eastAsia="Times New Roman" w:hAnsi="Times New Roman" w:cs="Times New Roman"/>
          <w:color w:val="212121"/>
          <w:sz w:val="22"/>
          <w:szCs w:val="22"/>
        </w:rPr>
        <w:t>prazo máximo de até 10 (dez) dias, prorrogável por igual período mediante justificativa, contados a partir do recebimento da Nota Fiscal ou Fatura, através de ordem bancária, para crédito em banco, agência e conta corrente indicados pelo contratado.</w:t>
      </w:r>
    </w:p>
    <w:p w14:paraId="18B0AE6E"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13" w:anchor="art75" w:history="1">
        <w:r w:rsidRPr="00327D71">
          <w:rPr>
            <w:rFonts w:ascii="Times New Roman" w:eastAsia="Times New Roman" w:hAnsi="Times New Roman" w:cs="Times New Roman"/>
            <w:color w:val="000000"/>
            <w:sz w:val="22"/>
            <w:szCs w:val="22"/>
          </w:rPr>
          <w:t>inciso II do art. 75 da Lei nº 14.133/2021</w:t>
        </w:r>
      </w:hyperlink>
      <w:r w:rsidRPr="00327D71">
        <w:rPr>
          <w:rFonts w:ascii="Times New Roman" w:eastAsia="Times New Roman" w:hAnsi="Times New Roman" w:cs="Times New Roman"/>
          <w:color w:val="000000"/>
          <w:sz w:val="22"/>
          <w:szCs w:val="22"/>
        </w:rPr>
        <w:t>.</w:t>
      </w:r>
    </w:p>
    <w:p w14:paraId="4D2065BC"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A Nota Fiscal ou Fatura deverá ser apresentada acompanhada, obrigatoriamente,  </w:t>
      </w:r>
      <w:sdt>
        <w:sdtPr>
          <w:rPr>
            <w:rFonts w:ascii="Times New Roman" w:hAnsi="Times New Roman" w:cs="Times New Roman"/>
            <w:sz w:val="22"/>
            <w:szCs w:val="22"/>
          </w:rPr>
          <w:tag w:val="goog_rdk_45"/>
          <w:id w:val="2090113448"/>
        </w:sdtPr>
        <w:sdtEndPr/>
        <w:sdtContent/>
      </w:sdt>
      <w:r w:rsidRPr="00327D71">
        <w:rPr>
          <w:rFonts w:ascii="Times New Roman" w:eastAsia="Times New Roman" w:hAnsi="Times New Roman" w:cs="Times New Roman"/>
          <w:color w:val="000000"/>
          <w:sz w:val="22"/>
          <w:szCs w:val="22"/>
        </w:rPr>
        <w:t xml:space="preserve">dos documentos de comprovação da regularidade fiscal, que pode ser constatada por meio de consulta </w:t>
      </w:r>
      <w:r w:rsidRPr="00327D71">
        <w:rPr>
          <w:rFonts w:ascii="Times New Roman" w:eastAsia="Times New Roman" w:hAnsi="Times New Roman" w:cs="Times New Roman"/>
          <w:i/>
          <w:color w:val="000000"/>
          <w:sz w:val="22"/>
          <w:szCs w:val="22"/>
        </w:rPr>
        <w:t>on-line</w:t>
      </w:r>
      <w:r w:rsidRPr="00327D71">
        <w:rPr>
          <w:rFonts w:ascii="Times New Roman" w:eastAsia="Times New Roman" w:hAnsi="Times New Roman" w:cs="Times New Roman"/>
          <w:color w:val="000000"/>
          <w:sz w:val="22"/>
          <w:szCs w:val="22"/>
        </w:rPr>
        <w:t xml:space="preserve"> ao SICAF ou, na impossibilidade de acesso ao referido Sistema, mediante consulta aos sítios eletrônicos oficiais ou à documentação mencionada no art. 68 da Lei nº 14.133/2021. </w:t>
      </w:r>
      <w:bookmarkStart w:id="17" w:name="_heading=h.3whwml4"/>
      <w:bookmarkEnd w:id="17"/>
    </w:p>
    <w:p w14:paraId="6EEBCAD7"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66D1895F"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lastRenderedPageBreak/>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F8FF7AD"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1D6C7C"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Persistindo a irregularidade, o contratante deverá adotar as medidas necessárias à rescisão contratual nos autos do processo administrativo correspondente, assegurada ao contratado a ampla defesa.</w:t>
      </w:r>
    </w:p>
    <w:p w14:paraId="00D79336"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Havendo a efetiva execução do objeto, os pagamentos serão realizados normalmente, até que se decida pela rescisão do contrato, caso o contratado não regularize sua situação. </w:t>
      </w:r>
    </w:p>
    <w:p w14:paraId="69374100"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7C59AA9"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Para fins de liquidação, o setor competente deve verificar se a Nota Fiscal ou Fatura apresentada expressa os elementos necessários e essenciais do documento, tais como:</w:t>
      </w:r>
    </w:p>
    <w:p w14:paraId="42CAF56C"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prazo de validade;</w:t>
      </w:r>
    </w:p>
    <w:p w14:paraId="7F361AA1"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a data da emissão;</w:t>
      </w:r>
    </w:p>
    <w:p w14:paraId="59A88FFE"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os dados do contrato e do órgão contratante;</w:t>
      </w:r>
    </w:p>
    <w:p w14:paraId="32A8E6B4"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período respectivo de execução do contrato;</w:t>
      </w:r>
    </w:p>
    <w:p w14:paraId="14A762A8"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valor a pagar; e</w:t>
      </w:r>
    </w:p>
    <w:p w14:paraId="748083A5"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eventual destaque do valor de retenções tributárias cabíveis.</w:t>
      </w:r>
      <w:bookmarkStart w:id="18" w:name="_heading=h.1t3h5sf"/>
      <w:bookmarkEnd w:id="18"/>
    </w:p>
    <w:p w14:paraId="01474F20"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Será considerada data do pagamento o dia em que constar como emitida a ordem bancária.</w:t>
      </w:r>
    </w:p>
    <w:p w14:paraId="27B32D9B"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1FE968E1"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694F59"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5B15F617"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No caso de atraso no pagamento por culpa do Contratante, os valores devidos ao contratado serão atualizados monetariamente entre o termo final do prazo de pagamento até a data de sua efetiva realização, mediante aplicação do índice </w:t>
      </w:r>
      <w:r w:rsidRPr="00327D71">
        <w:rPr>
          <w:rFonts w:ascii="Times New Roman" w:eastAsia="Times New Roman" w:hAnsi="Times New Roman" w:cs="Times New Roman"/>
          <w:sz w:val="22"/>
          <w:szCs w:val="22"/>
        </w:rPr>
        <w:t>INPC – Índice Nacional de Preços ao Consumidor</w:t>
      </w:r>
      <w:r w:rsidRPr="00327D71">
        <w:rPr>
          <w:rFonts w:ascii="Times New Roman" w:eastAsia="Times New Roman" w:hAnsi="Times New Roman" w:cs="Times New Roman"/>
          <w:i/>
          <w:color w:val="FF0000"/>
          <w:sz w:val="22"/>
          <w:szCs w:val="22"/>
        </w:rPr>
        <w:t xml:space="preserve"> </w:t>
      </w:r>
      <w:r w:rsidRPr="00327D71">
        <w:rPr>
          <w:rFonts w:ascii="Times New Roman" w:eastAsia="Times New Roman" w:hAnsi="Times New Roman" w:cs="Times New Roman"/>
          <w:color w:val="000000"/>
          <w:sz w:val="22"/>
          <w:szCs w:val="22"/>
        </w:rPr>
        <w:t>de correção monetária.</w:t>
      </w:r>
      <w:bookmarkStart w:id="19" w:name="_heading=h.2bn6wsx"/>
      <w:bookmarkEnd w:id="19"/>
    </w:p>
    <w:p w14:paraId="748EAFF6" w14:textId="77777777" w:rsidR="00F91205" w:rsidRPr="00327D71" w:rsidRDefault="00E84F4C" w:rsidP="00327D71">
      <w:pPr>
        <w:pStyle w:val="PargrafodaLista"/>
        <w:numPr>
          <w:ilvl w:val="0"/>
          <w:numId w:val="5"/>
        </w:numPr>
        <w:snapToGrid w:val="0"/>
        <w:spacing w:before="240" w:after="24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rPr>
        <w:t xml:space="preserve">FORMA E CRITÉRIOS DE SELEÇÃO DO FORNECEDOR </w:t>
      </w:r>
    </w:p>
    <w:p w14:paraId="210167E1" w14:textId="77777777" w:rsidR="00F91205" w:rsidRPr="00327D71" w:rsidRDefault="00E84F4C" w:rsidP="00327D71">
      <w:pPr>
        <w:snapToGrid w:val="0"/>
        <w:spacing w:before="120" w:after="120" w:line="276" w:lineRule="auto"/>
        <w:jc w:val="both"/>
        <w:rPr>
          <w:rFonts w:ascii="Times New Roman" w:hAnsi="Times New Roman" w:cs="Times New Roman"/>
          <w:b/>
          <w:bCs/>
          <w:color w:val="212121"/>
          <w:sz w:val="22"/>
          <w:szCs w:val="22"/>
        </w:rPr>
      </w:pPr>
      <w:r w:rsidRPr="00327D71">
        <w:rPr>
          <w:rFonts w:ascii="Times New Roman" w:eastAsia="Times New Roman" w:hAnsi="Times New Roman" w:cs="Times New Roman"/>
          <w:b/>
          <w:color w:val="212121"/>
          <w:sz w:val="22"/>
          <w:szCs w:val="22"/>
        </w:rPr>
        <w:t>Forma de seleção e critério de julgamento da proposta</w:t>
      </w:r>
    </w:p>
    <w:p w14:paraId="4DFAF1C9"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color w:val="212121"/>
          <w:sz w:val="22"/>
          <w:szCs w:val="22"/>
        </w:rPr>
      </w:pPr>
      <w:r w:rsidRPr="00327D71">
        <w:rPr>
          <w:rFonts w:ascii="Times New Roman" w:eastAsia="Times New Roman" w:hAnsi="Times New Roman" w:cs="Times New Roman"/>
          <w:color w:val="212121"/>
          <w:sz w:val="22"/>
          <w:szCs w:val="22"/>
        </w:rPr>
        <w:lastRenderedPageBreak/>
        <w:t xml:space="preserve">O fornecedor será selecionado por meio da realização de procedimento de LICITAÇÃO, na modalidade CONCORRÊNCIA, sob a forma ELETRÔNICA, com adoção do critério de julgamento pelo MENOR PREÇO. </w:t>
      </w:r>
    </w:p>
    <w:p w14:paraId="2F1A9E10" w14:textId="77777777" w:rsidR="00F91205" w:rsidRPr="00327D71" w:rsidRDefault="00E84F4C" w:rsidP="00327D71">
      <w:pPr>
        <w:snapToGrid w:val="0"/>
        <w:spacing w:before="120" w:after="120" w:line="276" w:lineRule="auto"/>
        <w:jc w:val="both"/>
        <w:rPr>
          <w:rFonts w:ascii="Times New Roman" w:hAnsi="Times New Roman" w:cs="Times New Roman"/>
          <w:b/>
          <w:bCs/>
          <w:color w:val="212121"/>
          <w:sz w:val="22"/>
          <w:szCs w:val="22"/>
        </w:rPr>
      </w:pPr>
      <w:r w:rsidRPr="00327D71">
        <w:rPr>
          <w:rFonts w:ascii="Times New Roman" w:eastAsia="Times New Roman" w:hAnsi="Times New Roman" w:cs="Times New Roman"/>
          <w:b/>
          <w:color w:val="212121"/>
          <w:sz w:val="22"/>
          <w:szCs w:val="22"/>
        </w:rPr>
        <w:t>Regime de execução</w:t>
      </w:r>
    </w:p>
    <w:p w14:paraId="2B2E90D3"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color w:val="212121"/>
          <w:sz w:val="22"/>
          <w:szCs w:val="22"/>
        </w:rPr>
      </w:pPr>
      <w:r w:rsidRPr="00327D71">
        <w:rPr>
          <w:rFonts w:ascii="Times New Roman" w:eastAsia="Times New Roman" w:hAnsi="Times New Roman" w:cs="Times New Roman"/>
          <w:color w:val="212121"/>
          <w:sz w:val="22"/>
          <w:szCs w:val="22"/>
        </w:rPr>
        <w:t>O regime de execução do contrato será o de Empreitada por preço global.</w:t>
      </w:r>
    </w:p>
    <w:p w14:paraId="3476AD4B" w14:textId="77777777" w:rsidR="00F91205" w:rsidRPr="00327D71" w:rsidRDefault="00E84F4C" w:rsidP="00327D71">
      <w:pPr>
        <w:snapToGrid w:val="0"/>
        <w:spacing w:before="120" w:after="120" w:line="276" w:lineRule="auto"/>
        <w:jc w:val="both"/>
        <w:rPr>
          <w:rFonts w:ascii="Times New Roman" w:hAnsi="Times New Roman" w:cs="Times New Roman"/>
          <w:b/>
          <w:bCs/>
          <w:sz w:val="22"/>
          <w:szCs w:val="22"/>
        </w:rPr>
      </w:pPr>
      <w:r w:rsidRPr="00327D71">
        <w:rPr>
          <w:rFonts w:ascii="Times New Roman" w:eastAsia="Times New Roman" w:hAnsi="Times New Roman" w:cs="Times New Roman"/>
          <w:b/>
          <w:color w:val="000000"/>
          <w:sz w:val="22"/>
          <w:szCs w:val="22"/>
        </w:rPr>
        <w:t>Exigências de habilitaçã</w:t>
      </w:r>
      <w:sdt>
        <w:sdtPr>
          <w:rPr>
            <w:rFonts w:ascii="Times New Roman" w:hAnsi="Times New Roman" w:cs="Times New Roman"/>
            <w:sz w:val="22"/>
            <w:szCs w:val="22"/>
          </w:rPr>
          <w:tag w:val="goog_rdk_55"/>
          <w:id w:val="84745647"/>
        </w:sdtPr>
        <w:sdtEndPr/>
        <w:sdtContent/>
      </w:sdt>
      <w:r w:rsidRPr="00327D71">
        <w:rPr>
          <w:rFonts w:ascii="Times New Roman" w:eastAsia="Times New Roman" w:hAnsi="Times New Roman" w:cs="Times New Roman"/>
          <w:b/>
          <w:color w:val="000000"/>
          <w:sz w:val="22"/>
          <w:szCs w:val="22"/>
        </w:rPr>
        <w:t>o</w:t>
      </w:r>
    </w:p>
    <w:p w14:paraId="47E2EA64" w14:textId="77777777" w:rsidR="00F91205" w:rsidRPr="001F34FC" w:rsidRDefault="00E84F4C" w:rsidP="00327D71">
      <w:pPr>
        <w:pStyle w:val="PargrafodaLista"/>
        <w:numPr>
          <w:ilvl w:val="1"/>
          <w:numId w:val="5"/>
        </w:numPr>
        <w:snapToGrid w:val="0"/>
        <w:spacing w:before="120" w:after="120" w:line="276" w:lineRule="auto"/>
        <w:contextualSpacing w:val="0"/>
        <w:jc w:val="both"/>
        <w:rPr>
          <w:rFonts w:ascii="Times New Roman" w:hAnsi="Times New Roman" w:cs="Times New Roman"/>
          <w:b/>
          <w:bCs/>
          <w:sz w:val="22"/>
          <w:szCs w:val="22"/>
        </w:rPr>
      </w:pPr>
      <w:r w:rsidRPr="00327D71">
        <w:rPr>
          <w:rFonts w:ascii="Times New Roman" w:eastAsia="Times New Roman" w:hAnsi="Times New Roman" w:cs="Times New Roman"/>
          <w:color w:val="000000"/>
          <w:sz w:val="22"/>
          <w:szCs w:val="22"/>
        </w:rPr>
        <w:t xml:space="preserve">Para fins de habilitação, deverá o licitante comprovar os requisitos regulamente indicados nos editais, e, ainda: </w:t>
      </w:r>
    </w:p>
    <w:p w14:paraId="6746D77E" w14:textId="77777777" w:rsidR="00F91205" w:rsidRPr="00327D71" w:rsidRDefault="00E84F4C" w:rsidP="00327D71">
      <w:pPr>
        <w:snapToGrid w:val="0"/>
        <w:spacing w:before="120" w:after="120" w:line="276" w:lineRule="auto"/>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b/>
          <w:color w:val="000000"/>
          <w:sz w:val="22"/>
          <w:szCs w:val="22"/>
        </w:rPr>
        <w:t>Qualificação econômico-financeira</w:t>
      </w:r>
    </w:p>
    <w:p w14:paraId="23C5DC75"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sz w:val="22"/>
          <w:szCs w:val="22"/>
        </w:rPr>
        <w:t xml:space="preserve">Certidão negativa de falência expedida pelo distribuidor da sede do fornecedor - </w:t>
      </w:r>
      <w:hyperlink r:id="rId14" w:anchor="art69" w:history="1">
        <w:r w:rsidRPr="00327D71">
          <w:rPr>
            <w:rFonts w:ascii="Times New Roman" w:eastAsia="Times New Roman" w:hAnsi="Times New Roman" w:cs="Times New Roman"/>
            <w:sz w:val="22"/>
            <w:szCs w:val="22"/>
          </w:rPr>
          <w:t>Lei nº 14.133, de 2021, art. 69, caput, inciso II</w:t>
        </w:r>
      </w:hyperlink>
      <w:r w:rsidRPr="00327D71">
        <w:rPr>
          <w:rFonts w:ascii="Times New Roman" w:eastAsia="Times New Roman" w:hAnsi="Times New Roman" w:cs="Times New Roman"/>
          <w:sz w:val="22"/>
          <w:szCs w:val="22"/>
        </w:rPr>
        <w:t>;</w:t>
      </w:r>
    </w:p>
    <w:p w14:paraId="75D36E39" w14:textId="090BA03F" w:rsidR="00692F0C" w:rsidRPr="00327D71" w:rsidRDefault="00692F0C" w:rsidP="00CB431F">
      <w:pPr>
        <w:pStyle w:val="PargrafodaLista"/>
        <w:snapToGrid w:val="0"/>
        <w:spacing w:before="120" w:after="120" w:line="276" w:lineRule="auto"/>
        <w:ind w:left="0"/>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b/>
          <w:sz w:val="22"/>
          <w:szCs w:val="22"/>
        </w:rPr>
        <w:t>Qualificação Técnico-Operacional</w:t>
      </w:r>
    </w:p>
    <w:p w14:paraId="425DFC19" w14:textId="736862F5" w:rsidR="002801DC" w:rsidRPr="00327D71" w:rsidRDefault="002801D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 xml:space="preserve">Registro ou inscrição da empresa na entidade profissional competente </w:t>
      </w:r>
      <w:r w:rsidRPr="00E449D7">
        <w:rPr>
          <w:rFonts w:ascii="Times New Roman" w:eastAsia="Times New Roman" w:hAnsi="Times New Roman" w:cs="Times New Roman"/>
          <w:color w:val="EE0000"/>
          <w:sz w:val="22"/>
          <w:szCs w:val="22"/>
        </w:rPr>
        <w:t>(CREA</w:t>
      </w:r>
      <w:r w:rsidR="00E449D7" w:rsidRPr="00E449D7">
        <w:rPr>
          <w:rFonts w:ascii="Times New Roman" w:eastAsia="Times New Roman" w:hAnsi="Times New Roman" w:cs="Times New Roman"/>
          <w:color w:val="EE0000"/>
          <w:sz w:val="22"/>
          <w:szCs w:val="22"/>
        </w:rPr>
        <w:t>, CAU e/ou CFT</w:t>
      </w:r>
      <w:r w:rsidRPr="00E449D7">
        <w:rPr>
          <w:rFonts w:ascii="Times New Roman" w:eastAsia="Times New Roman" w:hAnsi="Times New Roman" w:cs="Times New Roman"/>
          <w:color w:val="EE0000"/>
          <w:sz w:val="22"/>
          <w:szCs w:val="22"/>
        </w:rPr>
        <w:t xml:space="preserve">), </w:t>
      </w:r>
      <w:r w:rsidRPr="00327D71">
        <w:rPr>
          <w:rFonts w:ascii="Times New Roman" w:eastAsia="Times New Roman" w:hAnsi="Times New Roman" w:cs="Times New Roman"/>
          <w:sz w:val="22"/>
          <w:szCs w:val="22"/>
        </w:rPr>
        <w:t>em plena validade.</w:t>
      </w:r>
    </w:p>
    <w:p w14:paraId="78DF241A" w14:textId="6CB04BEF" w:rsidR="00994F05" w:rsidRPr="00327D71" w:rsidRDefault="00994F05"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D60EAED" w14:textId="77D3EB5B" w:rsidR="00994F05" w:rsidRPr="00327D71" w:rsidRDefault="00994F05"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Para fins da comprovação de que trata este subitem, os atestados deverão dizer respeito a contratos executados com as seguintes características mínimas:</w:t>
      </w:r>
    </w:p>
    <w:p w14:paraId="4B4F38CF" w14:textId="76765FF0" w:rsidR="002801DC" w:rsidRPr="00327D71" w:rsidRDefault="00663611" w:rsidP="00327D71">
      <w:pPr>
        <w:pStyle w:val="PargrafodaLista"/>
        <w:numPr>
          <w:ilvl w:val="0"/>
          <w:numId w:val="13"/>
        </w:numPr>
        <w:snapToGrid w:val="0"/>
        <w:spacing w:before="120" w:after="120" w:line="276" w:lineRule="auto"/>
        <w:contextualSpacing w:val="0"/>
        <w:jc w:val="both"/>
        <w:rPr>
          <w:rFonts w:ascii="Times New Roman" w:eastAsia="Times New Roman" w:hAnsi="Times New Roman" w:cs="Times New Roman"/>
          <w:bCs/>
          <w:sz w:val="22"/>
          <w:szCs w:val="22"/>
        </w:rPr>
      </w:pPr>
      <w:r w:rsidRPr="00327D71">
        <w:rPr>
          <w:rFonts w:ascii="Times New Roman" w:eastAsia="Times New Roman" w:hAnsi="Times New Roman" w:cs="Times New Roman"/>
          <w:sz w:val="22"/>
          <w:szCs w:val="22"/>
        </w:rPr>
        <w:t>E</w:t>
      </w:r>
      <w:r w:rsidRPr="00327D71">
        <w:rPr>
          <w:rFonts w:ascii="Times New Roman" w:eastAsia="Times New Roman" w:hAnsi="Times New Roman" w:cs="Times New Roman"/>
          <w:bCs/>
          <w:sz w:val="22"/>
          <w:szCs w:val="22"/>
        </w:rPr>
        <w:t>xecução de alambrado de quadra ou campo esportivo em no mínimo de 280 m2, conforme previsto no Estudo Técnico da Qualificação Técnica.</w:t>
      </w:r>
    </w:p>
    <w:p w14:paraId="615CCC77" w14:textId="4DD2D3BE" w:rsidR="00692F0C" w:rsidRPr="00327D71" w:rsidRDefault="002801D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bCs/>
          <w:sz w:val="22"/>
          <w:szCs w:val="22"/>
        </w:rPr>
      </w:pPr>
      <w:r w:rsidRPr="00327D71">
        <w:rPr>
          <w:rFonts w:ascii="Times New Roman" w:hAnsi="Times New Roman" w:cs="Times New Roman"/>
          <w:sz w:val="22"/>
          <w:szCs w:val="22"/>
        </w:rPr>
        <w:t>Para fins de comprovação de quantitativo mínimo de serviço, será admitida a apresentação e o somatório de diferentes atestados executados de forma concomitante ou não.</w:t>
      </w:r>
    </w:p>
    <w:p w14:paraId="0D2C045E" w14:textId="77777777" w:rsidR="002801DC" w:rsidRPr="00327D71" w:rsidRDefault="002801D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Os atestados poderão ser apresentados em nome da matriz ou da filial da empresa licitante</w:t>
      </w:r>
    </w:p>
    <w:p w14:paraId="7F8FA943" w14:textId="2675B84C" w:rsidR="002801DC" w:rsidRPr="00327D71" w:rsidRDefault="002801D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Os atestados deverão referir-se a serviços prestados no âmbito de sua atividade econômica principal ou secundária especificadas no contrato social vigente.</w:t>
      </w:r>
    </w:p>
    <w:p w14:paraId="455D6CD8" w14:textId="77777777" w:rsidR="002801DC" w:rsidRPr="00327D71" w:rsidRDefault="002801D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Serão aceitos atestados ou outros documentos hábeis emitidos por entidades estrangeiras quando acompanhados de tradução para o português, salvo se comprovada a inidoneidade da entidade emissora.</w:t>
      </w:r>
    </w:p>
    <w:p w14:paraId="2C257DE6" w14:textId="77777777" w:rsidR="002801DC" w:rsidRPr="00327D71" w:rsidRDefault="002801DC" w:rsidP="00260200">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A apresentação de certidões ou atestados de desempenho anterior emitido em favor de consórcio do qual tenha feito parte será admitido, desde que atendidos os requisitos do art. 67, §§ 10 e 11, da Lei nº 14.133/2021 e regulamentos sobre o tema.</w:t>
      </w:r>
    </w:p>
    <w:p w14:paraId="355BBBD1" w14:textId="77777777" w:rsidR="002801DC" w:rsidRPr="00327D71" w:rsidRDefault="002801DC" w:rsidP="00260200">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5333A9D" w14:textId="77777777" w:rsidR="00F91205" w:rsidRPr="00327D71" w:rsidRDefault="00E84F4C" w:rsidP="00327D71">
      <w:pPr>
        <w:snapToGrid w:val="0"/>
        <w:spacing w:before="120" w:after="120" w:line="276" w:lineRule="auto"/>
        <w:jc w:val="both"/>
        <w:rPr>
          <w:rFonts w:ascii="Times New Roman" w:eastAsia="Times New Roman" w:hAnsi="Times New Roman" w:cs="Times New Roman"/>
          <w:sz w:val="22"/>
          <w:szCs w:val="22"/>
        </w:rPr>
      </w:pPr>
      <w:r w:rsidRPr="00327D71">
        <w:rPr>
          <w:rFonts w:ascii="Times New Roman" w:eastAsia="Times New Roman" w:hAnsi="Times New Roman" w:cs="Times New Roman"/>
          <w:b/>
          <w:sz w:val="22"/>
          <w:szCs w:val="22"/>
        </w:rPr>
        <w:t>Qualificação Técnico-Profissional</w:t>
      </w:r>
    </w:p>
    <w:p w14:paraId="595C848E"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 xml:space="preserve">Registro ou inscrição na entidade profissional competente; </w:t>
      </w:r>
    </w:p>
    <w:p w14:paraId="4D562E87"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Comprovação de regularidade perante o órgão fiscalizador da profissão ou atividade.</w:t>
      </w:r>
    </w:p>
    <w:p w14:paraId="59669952" w14:textId="4C95234F" w:rsidR="00692F0C" w:rsidRPr="00327D71" w:rsidRDefault="00692F0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lastRenderedPageBreak/>
        <w:t>Apresentar profissional(</w:t>
      </w:r>
      <w:proofErr w:type="spellStart"/>
      <w:r w:rsidRPr="00327D71">
        <w:rPr>
          <w:rFonts w:ascii="Times New Roman" w:eastAsia="Times New Roman" w:hAnsi="Times New Roman" w:cs="Times New Roman"/>
          <w:sz w:val="22"/>
          <w:szCs w:val="22"/>
        </w:rPr>
        <w:t>is</w:t>
      </w:r>
      <w:proofErr w:type="spellEnd"/>
      <w:r w:rsidRPr="00327D71">
        <w:rPr>
          <w:rFonts w:ascii="Times New Roman" w:eastAsia="Times New Roman" w:hAnsi="Times New Roman" w:cs="Times New Roman"/>
          <w:sz w:val="22"/>
          <w:szCs w:val="22"/>
        </w:rPr>
        <w:t>), abaixo indicado(s), devidamente registrado(s) no conselho profissional competente, detentor de atestado de responsabilidade técnica por execução de serviço de características semelhantes, também abaixo indicado(s):</w:t>
      </w:r>
    </w:p>
    <w:p w14:paraId="3C9E5390" w14:textId="11432457" w:rsidR="00692F0C" w:rsidRPr="00327D71" w:rsidRDefault="00692F0C" w:rsidP="00327D71">
      <w:pPr>
        <w:pStyle w:val="PargrafodaLista"/>
        <w:numPr>
          <w:ilvl w:val="0"/>
          <w:numId w:val="11"/>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 xml:space="preserve">Para Engenheiro Civil ou equivalente: </w:t>
      </w:r>
      <w:r w:rsidR="00663611" w:rsidRPr="00327D71">
        <w:rPr>
          <w:rFonts w:ascii="Times New Roman" w:eastAsia="Times New Roman" w:hAnsi="Times New Roman" w:cs="Times New Roman"/>
          <w:bCs/>
          <w:sz w:val="22"/>
          <w:szCs w:val="22"/>
        </w:rPr>
        <w:t>de quadra ou campo esportivo com instalação de alambrado, conforme previsto no Estudo Técnico da Qualificação Técnica</w:t>
      </w:r>
      <w:r w:rsidRPr="00327D71">
        <w:rPr>
          <w:rFonts w:ascii="Times New Roman" w:eastAsia="Times New Roman" w:hAnsi="Times New Roman" w:cs="Times New Roman"/>
          <w:bCs/>
          <w:sz w:val="22"/>
          <w:szCs w:val="22"/>
        </w:rPr>
        <w:t>.</w:t>
      </w:r>
    </w:p>
    <w:p w14:paraId="279FDB97"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000000" w:themeColor="text1"/>
          <w:sz w:val="22"/>
          <w:szCs w:val="22"/>
        </w:rPr>
      </w:pPr>
      <w:bookmarkStart w:id="20" w:name="_heading=h.2p2csry"/>
      <w:bookmarkStart w:id="21" w:name="_heading=h.49x2ik5"/>
      <w:bookmarkEnd w:id="20"/>
      <w:bookmarkEnd w:id="21"/>
      <w:r w:rsidRPr="00327D71">
        <w:rPr>
          <w:rFonts w:ascii="Times New Roman" w:eastAsia="Times New Roman" w:hAnsi="Times New Roman" w:cs="Times New Roman"/>
          <w:color w:val="000000" w:themeColor="text1"/>
          <w:sz w:val="22"/>
          <w:szCs w:val="22"/>
        </w:rPr>
        <w:t>O(s) profissional(</w:t>
      </w:r>
      <w:proofErr w:type="spellStart"/>
      <w:r w:rsidRPr="00327D71">
        <w:rPr>
          <w:rFonts w:ascii="Times New Roman" w:eastAsia="Times New Roman" w:hAnsi="Times New Roman" w:cs="Times New Roman"/>
          <w:color w:val="000000" w:themeColor="text1"/>
          <w:sz w:val="22"/>
          <w:szCs w:val="22"/>
        </w:rPr>
        <w:t>is</w:t>
      </w:r>
      <w:proofErr w:type="spellEnd"/>
      <w:r w:rsidRPr="00327D71">
        <w:rPr>
          <w:rFonts w:ascii="Times New Roman" w:eastAsia="Times New Roman" w:hAnsi="Times New Roman" w:cs="Times New Roman"/>
          <w:color w:val="000000" w:themeColor="text1"/>
          <w:sz w:val="22"/>
          <w:szCs w:val="22"/>
        </w:rPr>
        <w:t>) indicado(s) na forma supra deverá(</w:t>
      </w:r>
      <w:proofErr w:type="spellStart"/>
      <w:r w:rsidRPr="00327D71">
        <w:rPr>
          <w:rFonts w:ascii="Times New Roman" w:eastAsia="Times New Roman" w:hAnsi="Times New Roman" w:cs="Times New Roman"/>
          <w:color w:val="000000" w:themeColor="text1"/>
          <w:sz w:val="22"/>
          <w:szCs w:val="22"/>
        </w:rPr>
        <w:t>ão</w:t>
      </w:r>
      <w:proofErr w:type="spellEnd"/>
      <w:r w:rsidRPr="00327D71">
        <w:rPr>
          <w:rFonts w:ascii="Times New Roman" w:eastAsia="Times New Roman" w:hAnsi="Times New Roman" w:cs="Times New Roman"/>
          <w:color w:val="000000" w:themeColor="text1"/>
          <w:sz w:val="22"/>
          <w:szCs w:val="22"/>
        </w:rPr>
        <w:t xml:space="preserve">) participar do serviço objeto do contrato, e será admitida a sua substituição por profissionais de experiência equivalente ou superior, desde que aprovada pela Administração. </w:t>
      </w:r>
    </w:p>
    <w:p w14:paraId="3AB7EC40"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b/>
          <w:bCs/>
          <w:color w:val="000000" w:themeColor="text1"/>
          <w:sz w:val="22"/>
          <w:szCs w:val="22"/>
        </w:rPr>
      </w:pPr>
      <w:r w:rsidRPr="00327D71">
        <w:rPr>
          <w:rFonts w:ascii="Times New Roman" w:eastAsia="Times New Roman" w:hAnsi="Times New Roman" w:cs="Times New Roman"/>
          <w:color w:val="000000" w:themeColor="text1"/>
          <w:sz w:val="22"/>
          <w:szCs w:val="22"/>
        </w:rPr>
        <w:t>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3CEF1629" w14:textId="77777777" w:rsidR="00F91205" w:rsidRPr="00327D71" w:rsidRDefault="00E84F4C" w:rsidP="00327D71">
      <w:pPr>
        <w:pStyle w:val="PargrafodaLista"/>
        <w:snapToGrid w:val="0"/>
        <w:spacing w:before="120" w:after="120" w:line="276" w:lineRule="auto"/>
        <w:ind w:left="0"/>
        <w:contextualSpacing w:val="0"/>
        <w:jc w:val="both"/>
        <w:rPr>
          <w:rFonts w:ascii="Times New Roman" w:eastAsia="Times New Roman" w:hAnsi="Times New Roman" w:cs="Times New Roman"/>
          <w:b/>
          <w:bCs/>
          <w:color w:val="000000"/>
          <w:sz w:val="22"/>
          <w:szCs w:val="22"/>
        </w:rPr>
      </w:pPr>
      <w:r w:rsidRPr="00327D71">
        <w:rPr>
          <w:rFonts w:ascii="Times New Roman" w:eastAsia="Times New Roman" w:hAnsi="Times New Roman" w:cs="Times New Roman"/>
          <w:b/>
          <w:bCs/>
          <w:color w:val="000000"/>
          <w:sz w:val="22"/>
          <w:szCs w:val="22"/>
        </w:rPr>
        <w:t>Outras comprovações</w:t>
      </w:r>
    </w:p>
    <w:p w14:paraId="3B32049A"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212121"/>
          <w:sz w:val="22"/>
          <w:szCs w:val="22"/>
        </w:rPr>
      </w:pPr>
      <w:r w:rsidRPr="00327D71">
        <w:rPr>
          <w:rFonts w:ascii="Times New Roman" w:eastAsia="Times New Roman" w:hAnsi="Times New Roman" w:cs="Times New Roman"/>
          <w:bCs/>
          <w:color w:val="212121"/>
          <w:sz w:val="22"/>
          <w:szCs w:val="22"/>
        </w:rPr>
        <w:t xml:space="preserve">Declaração formal de que disporá, por ocasião da futura contratação, das instalações, aparelhamento e pessoal técnico considerados essenciais para a execução contratual; </w:t>
      </w:r>
    </w:p>
    <w:p w14:paraId="08E75C65"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color w:val="000000"/>
          <w:sz w:val="22"/>
          <w:szCs w:val="22"/>
        </w:rPr>
        <w:t>Não será admitida a participação de cooperativas na presente licitação, tendo em vista a natureza do objeto.</w:t>
      </w:r>
    </w:p>
    <w:p w14:paraId="2ED03701" w14:textId="77777777" w:rsidR="00F91205" w:rsidRPr="00327D71" w:rsidRDefault="00E84F4C" w:rsidP="00327D71">
      <w:pPr>
        <w:pStyle w:val="PargrafodaLista"/>
        <w:snapToGrid w:val="0"/>
        <w:spacing w:before="120" w:after="120" w:line="276" w:lineRule="auto"/>
        <w:ind w:left="0"/>
        <w:contextualSpacing w:val="0"/>
        <w:jc w:val="both"/>
        <w:rPr>
          <w:rFonts w:ascii="Times New Roman" w:eastAsia="Times New Roman" w:hAnsi="Times New Roman" w:cs="Times New Roman"/>
          <w:b/>
          <w:bCs/>
          <w:color w:val="000000"/>
          <w:sz w:val="22"/>
          <w:szCs w:val="22"/>
        </w:rPr>
      </w:pPr>
      <w:r w:rsidRPr="00327D71">
        <w:rPr>
          <w:rFonts w:ascii="Times New Roman" w:eastAsia="Times New Roman" w:hAnsi="Times New Roman" w:cs="Times New Roman"/>
          <w:b/>
          <w:bCs/>
          <w:color w:val="000000"/>
          <w:sz w:val="22"/>
          <w:szCs w:val="22"/>
        </w:rPr>
        <w:t>Comprovação do atendimento de exigências legais para o exercício da atividade</w:t>
      </w:r>
    </w:p>
    <w:p w14:paraId="04DAF091"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212121"/>
          <w:sz w:val="22"/>
          <w:szCs w:val="22"/>
        </w:rPr>
      </w:pPr>
      <w:r w:rsidRPr="00327D71">
        <w:rPr>
          <w:rFonts w:ascii="Times New Roman" w:eastAsia="Times New Roman" w:hAnsi="Times New Roman" w:cs="Times New Roman"/>
          <w:color w:val="212121"/>
          <w:sz w:val="22"/>
          <w:szCs w:val="22"/>
        </w:rPr>
        <w:t>Declaração de que o licitante tem ciência de que deverá apresentar, para assinatura da ata de registro de preço – quando adotado o SRP – ou para assinatura do contrato, todas as licenças exigíveis para o exercício da atividade/cumprimento do objeto, tais como: licença de localização e funcionamento, licença sanitária, licenças ambientais ou de órgãos de fiscalização da atividade ou outras que venham a incidir sobre o objeto.</w:t>
      </w:r>
    </w:p>
    <w:p w14:paraId="5E4B9DED" w14:textId="77777777" w:rsidR="00F91205" w:rsidRPr="00327D71" w:rsidRDefault="00E84F4C" w:rsidP="00327D71">
      <w:pPr>
        <w:pStyle w:val="PargrafodaLista"/>
        <w:snapToGrid w:val="0"/>
        <w:spacing w:before="120" w:after="120" w:line="276" w:lineRule="auto"/>
        <w:ind w:left="0"/>
        <w:contextualSpacing w:val="0"/>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b/>
          <w:bCs/>
          <w:sz w:val="22"/>
          <w:szCs w:val="22"/>
        </w:rPr>
        <w:t>Vistoria</w:t>
      </w:r>
    </w:p>
    <w:p w14:paraId="15F6703B"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212121"/>
          <w:sz w:val="22"/>
          <w:szCs w:val="22"/>
          <w:u w:val="single"/>
        </w:rPr>
      </w:pPr>
      <w:r w:rsidRPr="00327D71">
        <w:rPr>
          <w:rFonts w:ascii="Times New Roman" w:eastAsia="Times New Roman" w:hAnsi="Times New Roman" w:cs="Times New Roman"/>
          <w:bCs/>
          <w:color w:val="212121"/>
          <w:sz w:val="22"/>
          <w:szCs w:val="22"/>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da SMP designado para esse fim, de segunda à sexta-feira, das 08:00 horas às 11:30 horas e das 13:15 horas às 17:00 horas, devendo o agendamento ser efetuado previamente pelo telefone 45 3254 4065, sendo o caso, </w:t>
      </w:r>
      <w:r w:rsidRPr="00327D71">
        <w:rPr>
          <w:rFonts w:ascii="Times New Roman" w:eastAsia="Times New Roman" w:hAnsi="Times New Roman" w:cs="Times New Roman"/>
          <w:bCs/>
          <w:color w:val="212121"/>
          <w:sz w:val="22"/>
          <w:szCs w:val="22"/>
          <w:u w:val="single"/>
        </w:rPr>
        <w:t>a empresa deverá expedir a declaração de que realizou a vistoria.</w:t>
      </w:r>
    </w:p>
    <w:p w14:paraId="2A3C46D3"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212121"/>
          <w:sz w:val="22"/>
          <w:szCs w:val="22"/>
        </w:rPr>
      </w:pPr>
      <w:r w:rsidRPr="00327D71">
        <w:rPr>
          <w:rFonts w:ascii="Times New Roman" w:eastAsia="Times New Roman" w:hAnsi="Times New Roman" w:cs="Times New Roman"/>
          <w:bCs/>
          <w:color w:val="212121"/>
          <w:sz w:val="22"/>
          <w:szCs w:val="22"/>
        </w:rPr>
        <w:t>Serão disponibilizados data e horário diferentes aos interessados em realizar a vistoria prévia.</w:t>
      </w:r>
    </w:p>
    <w:p w14:paraId="6575D9C0"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212121"/>
          <w:sz w:val="22"/>
          <w:szCs w:val="22"/>
        </w:rPr>
      </w:pPr>
      <w:r w:rsidRPr="00327D71">
        <w:rPr>
          <w:rFonts w:ascii="Times New Roman" w:eastAsia="Times New Roman" w:hAnsi="Times New Roman" w:cs="Times New Roman"/>
          <w:bCs/>
          <w:color w:val="212121"/>
          <w:sz w:val="22"/>
          <w:szCs w:val="22"/>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752F976E" w14:textId="77777777" w:rsidR="00F91205" w:rsidRPr="00327D71" w:rsidRDefault="00E84F4C" w:rsidP="00327D71">
      <w:pPr>
        <w:pStyle w:val="PargrafodaLista"/>
        <w:numPr>
          <w:ilvl w:val="2"/>
          <w:numId w:val="5"/>
        </w:numPr>
        <w:snapToGrid w:val="0"/>
        <w:spacing w:before="120" w:after="120" w:line="276" w:lineRule="auto"/>
        <w:contextualSpacing w:val="0"/>
        <w:jc w:val="both"/>
        <w:rPr>
          <w:rFonts w:ascii="Times New Roman" w:eastAsia="Times New Roman" w:hAnsi="Times New Roman" w:cs="Times New Roman"/>
          <w:color w:val="212121"/>
          <w:sz w:val="22"/>
          <w:szCs w:val="22"/>
        </w:rPr>
      </w:pPr>
      <w:r w:rsidRPr="00327D71">
        <w:rPr>
          <w:rFonts w:ascii="Times New Roman" w:eastAsia="Times New Roman" w:hAnsi="Times New Roman" w:cs="Times New Roman"/>
          <w:bCs/>
          <w:color w:val="212121"/>
          <w:sz w:val="22"/>
          <w:szCs w:val="22"/>
        </w:rPr>
        <w:t>Eventuais dúvidas de natureza técnica decorrentes da realização da vistoria deverão ser encaminhadas à Comissão de Licitação, mediante pedido de informações através de protocolo, antes da data fixada para a sessão pública.</w:t>
      </w:r>
    </w:p>
    <w:p w14:paraId="3DD13A64"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212121"/>
          <w:sz w:val="22"/>
          <w:szCs w:val="22"/>
        </w:rPr>
      </w:pPr>
      <w:r w:rsidRPr="00327D71">
        <w:rPr>
          <w:rFonts w:ascii="Times New Roman" w:eastAsia="Times New Roman" w:hAnsi="Times New Roman" w:cs="Times New Roman"/>
          <w:bCs/>
          <w:color w:val="212121"/>
          <w:sz w:val="22"/>
          <w:szCs w:val="22"/>
          <w:u w:val="single"/>
        </w:rPr>
        <w:t>Caso o licitante opte por não realizar</w:t>
      </w:r>
      <w:r w:rsidRPr="00327D71">
        <w:rPr>
          <w:rFonts w:ascii="Times New Roman" w:eastAsia="Times New Roman" w:hAnsi="Times New Roman" w:cs="Times New Roman"/>
          <w:bCs/>
          <w:color w:val="212121"/>
          <w:sz w:val="22"/>
          <w:szCs w:val="22"/>
        </w:rPr>
        <w:t xml:space="preserve"> a vistoria, deverá prestar declaração formal assinada pelo responsável técnico do licitante acerca do conhecimento pleno das condições e peculiaridades da contratação. </w:t>
      </w:r>
    </w:p>
    <w:p w14:paraId="1EB9E9AB"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212121"/>
          <w:sz w:val="22"/>
          <w:szCs w:val="22"/>
        </w:rPr>
      </w:pPr>
      <w:r w:rsidRPr="00327D71">
        <w:rPr>
          <w:rFonts w:ascii="Times New Roman" w:eastAsia="Times New Roman" w:hAnsi="Times New Roman" w:cs="Times New Roman"/>
          <w:bCs/>
          <w:color w:val="212121"/>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bookmarkStart w:id="22" w:name="_heading=h.3dy6vkm"/>
      <w:bookmarkEnd w:id="22"/>
    </w:p>
    <w:p w14:paraId="5D4608B4" w14:textId="77777777" w:rsidR="00F91205" w:rsidRPr="00327D71" w:rsidRDefault="00E84F4C" w:rsidP="00327D71">
      <w:pPr>
        <w:snapToGrid w:val="0"/>
        <w:spacing w:before="120" w:after="120" w:line="276" w:lineRule="auto"/>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b/>
          <w:bCs/>
          <w:sz w:val="22"/>
          <w:szCs w:val="22"/>
        </w:rPr>
        <w:t xml:space="preserve">Garantia de proposta </w:t>
      </w:r>
    </w:p>
    <w:p w14:paraId="62C8DB72"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sz w:val="22"/>
          <w:szCs w:val="22"/>
        </w:rPr>
        <w:t>Não será exigida a garantia da proposta do artigo nº 58 da Lei 14.133.</w:t>
      </w:r>
    </w:p>
    <w:p w14:paraId="4E97A07F" w14:textId="77777777" w:rsidR="00F91205" w:rsidRPr="00327D71" w:rsidRDefault="00E84F4C" w:rsidP="00327D71">
      <w:pPr>
        <w:snapToGrid w:val="0"/>
        <w:spacing w:before="120" w:after="120" w:line="276" w:lineRule="auto"/>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b/>
          <w:sz w:val="22"/>
          <w:szCs w:val="22"/>
        </w:rPr>
        <w:lastRenderedPageBreak/>
        <w:t>Garantia da execução do contrato (art. 96 e ss. da Lei 14.133/21)</w:t>
      </w:r>
    </w:p>
    <w:p w14:paraId="29F4FA2F"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sz w:val="22"/>
          <w:szCs w:val="22"/>
        </w:rPr>
        <w:t xml:space="preserve">Será exigida a garantia da contratação de que tratam os </w:t>
      </w:r>
      <w:proofErr w:type="spellStart"/>
      <w:r w:rsidRPr="00327D71">
        <w:rPr>
          <w:rFonts w:ascii="Times New Roman" w:eastAsia="Times New Roman" w:hAnsi="Times New Roman" w:cs="Times New Roman"/>
          <w:sz w:val="22"/>
          <w:szCs w:val="22"/>
        </w:rPr>
        <w:t>arts</w:t>
      </w:r>
      <w:proofErr w:type="spellEnd"/>
      <w:r w:rsidRPr="00327D71">
        <w:rPr>
          <w:rFonts w:ascii="Times New Roman" w:eastAsia="Times New Roman" w:hAnsi="Times New Roman" w:cs="Times New Roman"/>
          <w:sz w:val="22"/>
          <w:szCs w:val="22"/>
        </w:rPr>
        <w:t>. 96 e seguintes da Lei nº 14.133/21, no percentual de 5% (cinco porcento) do valor contratual, conforme regras previstas no contrato.</w:t>
      </w:r>
    </w:p>
    <w:p w14:paraId="362EB2F1"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sz w:val="22"/>
          <w:szCs w:val="22"/>
        </w:rPr>
        <w:t>A garantia nas modalidades caução e fiança bancária deverá ser prestada em até 10 (dez) dias após a assinatura do contrato.</w:t>
      </w:r>
    </w:p>
    <w:p w14:paraId="3893A789"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sz w:val="22"/>
          <w:szCs w:val="22"/>
        </w:rPr>
        <w:t>No caso de seguro-garantia sua apresentação deverá ocorrer, no máximo, até a data de assinatura do contrato.</w:t>
      </w:r>
      <w:bookmarkStart w:id="23" w:name="_heading=h.147n2zr"/>
      <w:bookmarkEnd w:id="23"/>
    </w:p>
    <w:p w14:paraId="138F0066" w14:textId="77777777" w:rsidR="00F91205" w:rsidRPr="00327D71" w:rsidRDefault="00E84F4C" w:rsidP="00327D71">
      <w:pPr>
        <w:pStyle w:val="PargrafodaLista"/>
        <w:numPr>
          <w:ilvl w:val="0"/>
          <w:numId w:val="5"/>
        </w:numPr>
        <w:snapToGrid w:val="0"/>
        <w:spacing w:before="240" w:after="240" w:line="276" w:lineRule="auto"/>
        <w:contextualSpacing w:val="0"/>
        <w:jc w:val="both"/>
        <w:rPr>
          <w:rFonts w:ascii="Times New Roman" w:eastAsia="Times New Roman" w:hAnsi="Times New Roman" w:cs="Times New Roman"/>
          <w:color w:val="000000"/>
          <w:sz w:val="22"/>
          <w:szCs w:val="22"/>
        </w:rPr>
      </w:pPr>
      <w:r w:rsidRPr="00327D71">
        <w:rPr>
          <w:rFonts w:ascii="Times New Roman" w:eastAsia="Times New Roman" w:hAnsi="Times New Roman" w:cs="Times New Roman"/>
          <w:b/>
          <w:sz w:val="22"/>
          <w:szCs w:val="22"/>
        </w:rPr>
        <w:t>ESTIMATIVAS DO VALOR DA CONTRATAÇÃO</w:t>
      </w:r>
    </w:p>
    <w:p w14:paraId="700F036C" w14:textId="43429AF4"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b/>
          <w:color w:val="EE0000"/>
          <w:sz w:val="22"/>
          <w:szCs w:val="22"/>
        </w:rPr>
      </w:pPr>
      <w:r w:rsidRPr="00327D71">
        <w:rPr>
          <w:rFonts w:ascii="Times New Roman" w:eastAsia="Times New Roman" w:hAnsi="Times New Roman" w:cs="Times New Roman"/>
          <w:sz w:val="22"/>
          <w:szCs w:val="22"/>
        </w:rPr>
        <w:t xml:space="preserve">O custo estimado total da contratação é de </w:t>
      </w:r>
      <w:r w:rsidRPr="00327D71">
        <w:rPr>
          <w:rFonts w:ascii="Times New Roman" w:eastAsia="Times New Roman" w:hAnsi="Times New Roman" w:cs="Times New Roman"/>
          <w:b/>
          <w:bCs/>
          <w:sz w:val="22"/>
          <w:szCs w:val="22"/>
        </w:rPr>
        <w:t xml:space="preserve">R$ </w:t>
      </w:r>
      <w:r w:rsidR="004F75B2" w:rsidRPr="00327D71">
        <w:rPr>
          <w:rFonts w:ascii="Times New Roman" w:hAnsi="Times New Roman" w:cs="Times New Roman"/>
          <w:b/>
          <w:bCs/>
          <w:sz w:val="22"/>
          <w:szCs w:val="22"/>
        </w:rPr>
        <w:t>335.814,82</w:t>
      </w:r>
      <w:r w:rsidR="004F75B2" w:rsidRPr="00327D71">
        <w:rPr>
          <w:rFonts w:ascii="Times New Roman" w:eastAsia="Times New Roman" w:hAnsi="Times New Roman" w:cs="Times New Roman"/>
          <w:sz w:val="22"/>
          <w:szCs w:val="22"/>
        </w:rPr>
        <w:t xml:space="preserve"> </w:t>
      </w:r>
      <w:r w:rsidRPr="00327D71">
        <w:rPr>
          <w:rFonts w:ascii="Times New Roman" w:eastAsia="Times New Roman" w:hAnsi="Times New Roman" w:cs="Times New Roman"/>
          <w:sz w:val="22"/>
          <w:szCs w:val="22"/>
        </w:rPr>
        <w:t>(</w:t>
      </w:r>
      <w:r w:rsidR="004F75B2" w:rsidRPr="00327D71">
        <w:rPr>
          <w:rFonts w:ascii="Times New Roman" w:eastAsia="Times New Roman" w:hAnsi="Times New Roman" w:cs="Times New Roman"/>
          <w:sz w:val="22"/>
          <w:szCs w:val="22"/>
        </w:rPr>
        <w:t xml:space="preserve">trezentos e trinta e cinco mil oitocentos e quatorze reais e oitenta e dois </w:t>
      </w:r>
      <w:r w:rsidRPr="00327D71">
        <w:rPr>
          <w:rFonts w:ascii="Times New Roman" w:eastAsia="Times New Roman" w:hAnsi="Times New Roman" w:cs="Times New Roman"/>
          <w:sz w:val="22"/>
          <w:szCs w:val="22"/>
        </w:rPr>
        <w:t>centavos) conforme descrição dos serviços e os respectivos custos unitários apostos na Planilha Orçamentaria (PO).</w:t>
      </w:r>
    </w:p>
    <w:p w14:paraId="0B03332F"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bCs/>
          <w:color w:val="EE0000"/>
          <w:sz w:val="22"/>
          <w:szCs w:val="22"/>
        </w:rPr>
      </w:pPr>
      <w:r w:rsidRPr="00327D71">
        <w:rPr>
          <w:rFonts w:ascii="Times New Roman" w:eastAsia="Times New Roman" w:hAnsi="Times New Roman" w:cs="Times New Roman"/>
          <w:bCs/>
          <w:sz w:val="22"/>
          <w:szCs w:val="22"/>
        </w:rPr>
        <w:t>A verificação do valor de mercado foi realizada através de consulta a Tabela Referencial SINAPI disponibilizada pela CAIXA ECONÔMICA FEDERAL para parametrização do valor total da obra, conforme indicado na PO.</w:t>
      </w:r>
    </w:p>
    <w:p w14:paraId="14CF49C0"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b/>
          <w:color w:val="212121"/>
          <w:sz w:val="22"/>
          <w:szCs w:val="22"/>
        </w:rPr>
      </w:pPr>
      <w:r w:rsidRPr="00327D71">
        <w:rPr>
          <w:rFonts w:ascii="Times New Roman" w:eastAsia="Times New Roman" w:hAnsi="Times New Roman" w:cs="Times New Roman"/>
          <w:color w:val="212121"/>
          <w:sz w:val="22"/>
          <w:szCs w:val="22"/>
        </w:rPr>
        <w:t xml:space="preserve">No valor acima mencionado estão incluídos todos os encargos incidentes sobre o fornecimento do objeto, inclusive transporte, frete, tributos, obrigações trabalhistas, sociais, previdenciárias e outras. </w:t>
      </w:r>
    </w:p>
    <w:p w14:paraId="77856B74" w14:textId="77777777" w:rsidR="00F91205" w:rsidRPr="00327D71" w:rsidRDefault="00E84F4C" w:rsidP="00327D71">
      <w:pPr>
        <w:pStyle w:val="PargrafodaLista"/>
        <w:numPr>
          <w:ilvl w:val="0"/>
          <w:numId w:val="5"/>
        </w:numPr>
        <w:snapToGrid w:val="0"/>
        <w:spacing w:before="240" w:after="240" w:line="276" w:lineRule="auto"/>
        <w:contextualSpacing w:val="0"/>
        <w:jc w:val="both"/>
        <w:rPr>
          <w:rFonts w:ascii="Times New Roman" w:eastAsia="Times New Roman" w:hAnsi="Times New Roman" w:cs="Times New Roman"/>
          <w:b/>
          <w:sz w:val="22"/>
          <w:szCs w:val="22"/>
        </w:rPr>
      </w:pPr>
      <w:r w:rsidRPr="00327D71">
        <w:rPr>
          <w:rFonts w:ascii="Times New Roman" w:eastAsia="Times New Roman" w:hAnsi="Times New Roman" w:cs="Times New Roman"/>
          <w:b/>
          <w:color w:val="000000"/>
          <w:sz w:val="22"/>
          <w:szCs w:val="22"/>
        </w:rPr>
        <w:t>DOTAÇÃO ORÇAMENTÁRIA</w:t>
      </w:r>
    </w:p>
    <w:p w14:paraId="54784AC8"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b/>
          <w:sz w:val="22"/>
          <w:szCs w:val="22"/>
        </w:rPr>
      </w:pPr>
      <w:r w:rsidRPr="00327D71">
        <w:rPr>
          <w:rFonts w:ascii="Times New Roman" w:eastAsia="Times New Roman" w:hAnsi="Times New Roman" w:cs="Times New Roman"/>
          <w:color w:val="000000"/>
          <w:sz w:val="22"/>
          <w:szCs w:val="22"/>
        </w:rPr>
        <w:t>As despesas decorrentes da presente contratação correrão à conta de recursos específicos consignados no Orçamento do Município, conforme abaixo:</w:t>
      </w:r>
    </w:p>
    <w:p w14:paraId="25D9CE6C" w14:textId="77777777" w:rsidR="00F91205" w:rsidRPr="00327D71" w:rsidRDefault="00E84F4C" w:rsidP="00327D71">
      <w:pPr>
        <w:snapToGrid w:val="0"/>
        <w:spacing w:before="120" w:after="120" w:line="276" w:lineRule="auto"/>
        <w:jc w:val="both"/>
        <w:rPr>
          <w:rFonts w:ascii="Times New Roman" w:eastAsia="Times New Roman" w:hAnsi="Times New Roman" w:cs="Times New Roman"/>
          <w:bCs/>
          <w:color w:val="212121"/>
          <w:sz w:val="22"/>
          <w:szCs w:val="22"/>
        </w:rPr>
      </w:pPr>
      <w:r w:rsidRPr="00327D71">
        <w:rPr>
          <w:rFonts w:ascii="Times New Roman" w:eastAsia="Times New Roman" w:hAnsi="Times New Roman" w:cs="Times New Roman"/>
          <w:bCs/>
          <w:color w:val="212121"/>
          <w:sz w:val="22"/>
          <w:szCs w:val="22"/>
        </w:rPr>
        <w:t xml:space="preserve">Ação: 2045 – Manutenção de áreas verdes, arborização e práticas de conservação de recursos naturais </w:t>
      </w:r>
    </w:p>
    <w:p w14:paraId="2FD0D110" w14:textId="77777777" w:rsidR="00F91205" w:rsidRPr="00327D71" w:rsidRDefault="00E84F4C" w:rsidP="00327D71">
      <w:pPr>
        <w:snapToGrid w:val="0"/>
        <w:spacing w:before="120" w:after="120" w:line="276" w:lineRule="auto"/>
        <w:jc w:val="both"/>
        <w:rPr>
          <w:rFonts w:ascii="Times New Roman" w:eastAsia="Times New Roman" w:hAnsi="Times New Roman" w:cs="Times New Roman"/>
          <w:bCs/>
          <w:color w:val="212121"/>
          <w:sz w:val="22"/>
          <w:szCs w:val="22"/>
        </w:rPr>
      </w:pPr>
      <w:r w:rsidRPr="00327D71">
        <w:rPr>
          <w:rFonts w:ascii="Times New Roman" w:eastAsia="Times New Roman" w:hAnsi="Times New Roman" w:cs="Times New Roman"/>
          <w:bCs/>
          <w:color w:val="212121"/>
          <w:sz w:val="22"/>
          <w:szCs w:val="22"/>
        </w:rPr>
        <w:t>Elemento: 3.44.90.51 – Obras e Instalações</w:t>
      </w:r>
    </w:p>
    <w:p w14:paraId="78F125C1" w14:textId="77777777" w:rsidR="00F91205" w:rsidRPr="00327D71" w:rsidRDefault="00E84F4C" w:rsidP="00327D71">
      <w:pPr>
        <w:snapToGrid w:val="0"/>
        <w:spacing w:before="120" w:after="120" w:line="276" w:lineRule="auto"/>
        <w:jc w:val="both"/>
        <w:rPr>
          <w:rFonts w:ascii="Times New Roman" w:eastAsia="Times New Roman" w:hAnsi="Times New Roman" w:cs="Times New Roman"/>
          <w:bCs/>
          <w:sz w:val="22"/>
          <w:szCs w:val="22"/>
        </w:rPr>
      </w:pPr>
      <w:r w:rsidRPr="00327D71">
        <w:rPr>
          <w:rFonts w:ascii="Times New Roman" w:eastAsia="Times New Roman" w:hAnsi="Times New Roman" w:cs="Times New Roman"/>
          <w:bCs/>
          <w:sz w:val="22"/>
          <w:szCs w:val="22"/>
        </w:rPr>
        <w:t>Vínculo: 000 – Recursos livres.</w:t>
      </w:r>
    </w:p>
    <w:p w14:paraId="5642603D" w14:textId="77777777" w:rsidR="00F91205" w:rsidRPr="00327D71" w:rsidRDefault="00E84F4C" w:rsidP="00327D71">
      <w:pPr>
        <w:pStyle w:val="PargrafodaLista"/>
        <w:numPr>
          <w:ilvl w:val="1"/>
          <w:numId w:val="5"/>
        </w:numPr>
        <w:snapToGrid w:val="0"/>
        <w:spacing w:before="120" w:after="120" w:line="276" w:lineRule="auto"/>
        <w:contextualSpacing w:val="0"/>
        <w:jc w:val="both"/>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A dotação relativa aos exercícios financeiros subsequentes será indicada após aprovação da Lei Orçamentária respectiva e liberação dos créditos correspondentes, mediante apostilamento.</w:t>
      </w:r>
    </w:p>
    <w:p w14:paraId="6874CD35" w14:textId="77777777" w:rsidR="008C1A91" w:rsidRDefault="008C1A91" w:rsidP="00327D71">
      <w:pPr>
        <w:snapToGrid w:val="0"/>
        <w:spacing w:before="120" w:after="120" w:line="276" w:lineRule="auto"/>
        <w:jc w:val="right"/>
        <w:rPr>
          <w:rFonts w:ascii="Times New Roman" w:eastAsia="Times New Roman" w:hAnsi="Times New Roman" w:cs="Times New Roman"/>
          <w:sz w:val="22"/>
          <w:szCs w:val="22"/>
        </w:rPr>
      </w:pPr>
    </w:p>
    <w:p w14:paraId="10037FF4" w14:textId="5C955899" w:rsidR="00F91205" w:rsidRPr="00327D71" w:rsidRDefault="00E84F4C" w:rsidP="00327D71">
      <w:pPr>
        <w:snapToGrid w:val="0"/>
        <w:spacing w:before="120" w:after="120" w:line="276" w:lineRule="auto"/>
        <w:jc w:val="right"/>
        <w:rPr>
          <w:rFonts w:ascii="Times New Roman" w:eastAsia="Times New Roman" w:hAnsi="Times New Roman" w:cs="Times New Roman"/>
          <w:iCs/>
          <w:sz w:val="22"/>
          <w:szCs w:val="22"/>
        </w:rPr>
      </w:pPr>
      <w:r w:rsidRPr="00327D71">
        <w:rPr>
          <w:rFonts w:ascii="Times New Roman" w:eastAsia="Times New Roman" w:hAnsi="Times New Roman" w:cs="Times New Roman"/>
          <w:sz w:val="22"/>
          <w:szCs w:val="22"/>
        </w:rPr>
        <w:t xml:space="preserve">Marechal Cândido Rondon, </w:t>
      </w:r>
      <w:r w:rsidR="00A70C62">
        <w:rPr>
          <w:rFonts w:ascii="Times New Roman" w:eastAsia="Times New Roman" w:hAnsi="Times New Roman" w:cs="Times New Roman"/>
          <w:sz w:val="22"/>
          <w:szCs w:val="22"/>
        </w:rPr>
        <w:t>0</w:t>
      </w:r>
      <w:r w:rsidR="009C7844">
        <w:rPr>
          <w:rFonts w:ascii="Times New Roman" w:eastAsia="Times New Roman" w:hAnsi="Times New Roman" w:cs="Times New Roman"/>
          <w:sz w:val="22"/>
          <w:szCs w:val="22"/>
        </w:rPr>
        <w:t>6</w:t>
      </w:r>
      <w:r w:rsidRPr="00327D71">
        <w:rPr>
          <w:rFonts w:ascii="Times New Roman" w:eastAsia="Times New Roman" w:hAnsi="Times New Roman" w:cs="Times New Roman"/>
          <w:sz w:val="22"/>
          <w:szCs w:val="22"/>
        </w:rPr>
        <w:t xml:space="preserve"> de </w:t>
      </w:r>
      <w:r w:rsidR="00A70C62">
        <w:rPr>
          <w:rFonts w:ascii="Times New Roman" w:eastAsia="Times New Roman" w:hAnsi="Times New Roman" w:cs="Times New Roman"/>
          <w:sz w:val="22"/>
          <w:szCs w:val="22"/>
        </w:rPr>
        <w:t xml:space="preserve">outubro </w:t>
      </w:r>
      <w:r w:rsidRPr="00327D71">
        <w:rPr>
          <w:rFonts w:ascii="Times New Roman" w:eastAsia="Times New Roman" w:hAnsi="Times New Roman" w:cs="Times New Roman"/>
          <w:sz w:val="22"/>
          <w:szCs w:val="22"/>
        </w:rPr>
        <w:t>de 2026.</w:t>
      </w:r>
    </w:p>
    <w:p w14:paraId="1C33D97D" w14:textId="77777777" w:rsidR="00267D0E" w:rsidRDefault="00267D0E" w:rsidP="00327D71">
      <w:pPr>
        <w:snapToGrid w:val="0"/>
        <w:spacing w:before="120" w:after="120" w:line="276" w:lineRule="auto"/>
        <w:jc w:val="both"/>
        <w:rPr>
          <w:rFonts w:ascii="Times New Roman" w:eastAsia="Times New Roman" w:hAnsi="Times New Roman" w:cs="Times New Roman"/>
          <w:sz w:val="22"/>
          <w:szCs w:val="22"/>
        </w:rPr>
      </w:pPr>
    </w:p>
    <w:p w14:paraId="3B01B08E" w14:textId="77777777" w:rsidR="008C1A91" w:rsidRPr="00327D71" w:rsidRDefault="008C1A91" w:rsidP="00327D71">
      <w:pPr>
        <w:snapToGrid w:val="0"/>
        <w:spacing w:before="120" w:after="120" w:line="276" w:lineRule="auto"/>
        <w:jc w:val="both"/>
        <w:rPr>
          <w:rFonts w:ascii="Times New Roman" w:eastAsia="Times New Roman" w:hAnsi="Times New Roman" w:cs="Times New Roman"/>
          <w:sz w:val="22"/>
          <w:szCs w:val="22"/>
        </w:rPr>
      </w:pPr>
    </w:p>
    <w:tbl>
      <w:tblPr>
        <w:tblStyle w:val="Tabelacomgrade"/>
        <w:tblW w:w="9180" w:type="dxa"/>
        <w:tblLayout w:type="fixed"/>
        <w:tblLook w:val="04A0" w:firstRow="1" w:lastRow="0" w:firstColumn="1" w:lastColumn="0" w:noHBand="0" w:noVBand="1"/>
      </w:tblPr>
      <w:tblGrid>
        <w:gridCol w:w="4714"/>
        <w:gridCol w:w="4466"/>
      </w:tblGrid>
      <w:tr w:rsidR="00F91205" w:rsidRPr="00327D71" w14:paraId="4C119C40" w14:textId="77777777">
        <w:trPr>
          <w:trHeight w:val="487"/>
        </w:trPr>
        <w:tc>
          <w:tcPr>
            <w:tcW w:w="4714" w:type="dxa"/>
            <w:tcBorders>
              <w:top w:val="nil"/>
              <w:left w:val="nil"/>
              <w:bottom w:val="nil"/>
              <w:right w:val="nil"/>
            </w:tcBorders>
          </w:tcPr>
          <w:p w14:paraId="5C2AC0FE" w14:textId="77777777" w:rsidR="00F91205" w:rsidRPr="00327D71" w:rsidRDefault="00E84F4C" w:rsidP="00327D71">
            <w:pPr>
              <w:snapToGrid w:val="0"/>
              <w:spacing w:line="276" w:lineRule="auto"/>
              <w:jc w:val="center"/>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 xml:space="preserve">Carine Graciele </w:t>
            </w:r>
            <w:proofErr w:type="spellStart"/>
            <w:r w:rsidRPr="00327D71">
              <w:rPr>
                <w:rFonts w:ascii="Times New Roman" w:eastAsia="Times New Roman" w:hAnsi="Times New Roman" w:cs="Times New Roman"/>
                <w:sz w:val="22"/>
                <w:szCs w:val="22"/>
              </w:rPr>
              <w:t>Leonhardt</w:t>
            </w:r>
            <w:proofErr w:type="spellEnd"/>
          </w:p>
          <w:p w14:paraId="6F3AAC5C" w14:textId="77777777" w:rsidR="00F91205" w:rsidRPr="00327D71" w:rsidRDefault="00E84F4C" w:rsidP="00327D71">
            <w:pPr>
              <w:snapToGrid w:val="0"/>
              <w:spacing w:line="276" w:lineRule="auto"/>
              <w:jc w:val="center"/>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Analista Técnica</w:t>
            </w:r>
          </w:p>
        </w:tc>
        <w:tc>
          <w:tcPr>
            <w:tcW w:w="4466" w:type="dxa"/>
            <w:tcBorders>
              <w:top w:val="nil"/>
              <w:left w:val="nil"/>
              <w:bottom w:val="nil"/>
              <w:right w:val="nil"/>
            </w:tcBorders>
          </w:tcPr>
          <w:p w14:paraId="38F32854" w14:textId="336CB6FF" w:rsidR="00F91205" w:rsidRPr="00327D71" w:rsidRDefault="004F75B2" w:rsidP="00327D71">
            <w:pPr>
              <w:snapToGrid w:val="0"/>
              <w:spacing w:line="276" w:lineRule="auto"/>
              <w:jc w:val="center"/>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 xml:space="preserve">Marciel Evandro </w:t>
            </w:r>
            <w:proofErr w:type="spellStart"/>
            <w:r w:rsidRPr="00327D71">
              <w:rPr>
                <w:rFonts w:ascii="Times New Roman" w:eastAsia="Times New Roman" w:hAnsi="Times New Roman" w:cs="Times New Roman"/>
                <w:sz w:val="22"/>
                <w:szCs w:val="22"/>
              </w:rPr>
              <w:t>Escher</w:t>
            </w:r>
            <w:proofErr w:type="spellEnd"/>
          </w:p>
          <w:p w14:paraId="635EEF5D" w14:textId="77777777" w:rsidR="00F91205" w:rsidRPr="00327D71" w:rsidRDefault="00E84F4C" w:rsidP="00327D71">
            <w:pPr>
              <w:snapToGrid w:val="0"/>
              <w:spacing w:line="276" w:lineRule="auto"/>
              <w:jc w:val="center"/>
              <w:rPr>
                <w:rFonts w:ascii="Times New Roman" w:eastAsia="Times New Roman" w:hAnsi="Times New Roman" w:cs="Times New Roman"/>
                <w:sz w:val="22"/>
                <w:szCs w:val="22"/>
              </w:rPr>
            </w:pPr>
            <w:r w:rsidRPr="00327D71">
              <w:rPr>
                <w:rFonts w:ascii="Times New Roman" w:eastAsia="Times New Roman" w:hAnsi="Times New Roman" w:cs="Times New Roman"/>
                <w:sz w:val="22"/>
                <w:szCs w:val="22"/>
              </w:rPr>
              <w:t>Secretário Municipal de Agricultura, Pecuária e Desenvolvimento Sustentável</w:t>
            </w:r>
          </w:p>
        </w:tc>
      </w:tr>
    </w:tbl>
    <w:p w14:paraId="5AA41871" w14:textId="77777777" w:rsidR="00F91205" w:rsidRPr="00327D71" w:rsidRDefault="00F91205" w:rsidP="00327D71">
      <w:pPr>
        <w:snapToGrid w:val="0"/>
        <w:spacing w:before="120" w:after="120" w:line="276" w:lineRule="auto"/>
        <w:rPr>
          <w:rFonts w:ascii="Times New Roman" w:eastAsia="Times New Roman" w:hAnsi="Times New Roman" w:cs="Times New Roman"/>
          <w:sz w:val="22"/>
          <w:szCs w:val="22"/>
        </w:rPr>
      </w:pPr>
    </w:p>
    <w:sectPr w:rsidR="00F91205" w:rsidRPr="00327D71">
      <w:footerReference w:type="default" r:id="rId15"/>
      <w:pgSz w:w="11906" w:h="16838"/>
      <w:pgMar w:top="1134" w:right="1134" w:bottom="1134" w:left="1134" w:header="0" w:footer="709" w:gutter="0"/>
      <w:pgNumType w:start="1"/>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7F0AC" w14:textId="77777777" w:rsidR="007B79B6" w:rsidRDefault="007B79B6">
      <w:r>
        <w:separator/>
      </w:r>
    </w:p>
  </w:endnote>
  <w:endnote w:type="continuationSeparator" w:id="0">
    <w:p w14:paraId="1AF9B1A4" w14:textId="77777777" w:rsidR="007B79B6" w:rsidRDefault="007B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mbria"/>
    <w:charset w:val="00"/>
    <w:family w:val="roman"/>
    <w:pitch w:val="variable"/>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Lucida Sans">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2177139"/>
      <w:docPartObj>
        <w:docPartGallery w:val="Page Numbers (Bottom of Page)"/>
        <w:docPartUnique/>
      </w:docPartObj>
    </w:sdtPr>
    <w:sdtEndPr/>
    <w:sdtContent>
      <w:p w14:paraId="79A9D196" w14:textId="77777777" w:rsidR="00F91205" w:rsidRDefault="00E84F4C">
        <w:pPr>
          <w:pStyle w:val="Rodap"/>
          <w:jc w:val="right"/>
          <w:rPr>
            <w:sz w:val="16"/>
            <w:szCs w:val="16"/>
          </w:rPr>
        </w:pPr>
        <w:r>
          <w:rPr>
            <w:sz w:val="16"/>
            <w:szCs w:val="16"/>
          </w:rPr>
          <w:fldChar w:fldCharType="begin"/>
        </w:r>
        <w:r>
          <w:rPr>
            <w:sz w:val="16"/>
            <w:szCs w:val="16"/>
          </w:rPr>
          <w:instrText xml:space="preserve"> PAGE </w:instrText>
        </w:r>
        <w:r>
          <w:rPr>
            <w:sz w:val="16"/>
            <w:szCs w:val="16"/>
          </w:rPr>
          <w:fldChar w:fldCharType="separate"/>
        </w:r>
        <w:r>
          <w:rPr>
            <w:sz w:val="16"/>
            <w:szCs w:val="16"/>
          </w:rPr>
          <w:t>13</w:t>
        </w:r>
        <w:r>
          <w:rPr>
            <w:sz w:val="16"/>
            <w:szCs w:val="16"/>
          </w:rPr>
          <w:fldChar w:fldCharType="end"/>
        </w:r>
      </w:p>
    </w:sdtContent>
  </w:sdt>
  <w:p w14:paraId="02DA66CD" w14:textId="77777777" w:rsidR="00F91205" w:rsidRDefault="00E84F4C">
    <w:pPr>
      <w:tabs>
        <w:tab w:val="center" w:pos="4252"/>
        <w:tab w:val="right" w:pos="8504"/>
      </w:tabs>
      <w:rPr>
        <w:rFonts w:ascii="Times New Roman" w:eastAsia="Times New Roman" w:hAnsi="Times New Roman" w:cs="Times New Roman"/>
        <w:color w:val="000000"/>
        <w:sz w:val="14"/>
        <w:szCs w:val="18"/>
      </w:rPr>
    </w:pPr>
    <w:r>
      <w:rPr>
        <w:rFonts w:ascii="Times New Roman" w:eastAsia="Times New Roman" w:hAnsi="Times New Roman" w:cs="Times New Roman"/>
        <w:color w:val="000000"/>
        <w:sz w:val="14"/>
        <w:szCs w:val="18"/>
      </w:rPr>
      <w:t>____________________________________________________________________</w:t>
    </w:r>
  </w:p>
  <w:p w14:paraId="0FA66AF7" w14:textId="77777777" w:rsidR="00F91205" w:rsidRDefault="00E84F4C">
    <w:pPr>
      <w:tabs>
        <w:tab w:val="center" w:pos="4252"/>
        <w:tab w:val="right" w:pos="8504"/>
      </w:tabs>
      <w:rPr>
        <w:rFonts w:ascii="Times New Roman" w:eastAsia="Times New Roman" w:hAnsi="Times New Roman" w:cs="Times New Roman"/>
        <w:color w:val="000000"/>
        <w:sz w:val="14"/>
        <w:szCs w:val="18"/>
      </w:rPr>
    </w:pPr>
    <w:r>
      <w:rPr>
        <w:rFonts w:ascii="Times New Roman" w:eastAsia="Times New Roman" w:hAnsi="Times New Roman" w:cs="Times New Roman"/>
        <w:color w:val="000000"/>
        <w:sz w:val="14"/>
        <w:szCs w:val="18"/>
      </w:rPr>
      <w:t>Termo de Referência – OBRAS/SERVIÇOS COMUNS DE ENGENHARIA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371E4" w14:textId="77777777" w:rsidR="007B79B6" w:rsidRDefault="007B79B6">
      <w:r>
        <w:separator/>
      </w:r>
    </w:p>
  </w:footnote>
  <w:footnote w:type="continuationSeparator" w:id="0">
    <w:p w14:paraId="11AB64EF" w14:textId="77777777" w:rsidR="007B79B6" w:rsidRDefault="007B79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725EF"/>
    <w:multiLevelType w:val="multilevel"/>
    <w:tmpl w:val="E2FA140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B40374"/>
    <w:multiLevelType w:val="hybridMultilevel"/>
    <w:tmpl w:val="5358D092"/>
    <w:lvl w:ilvl="0" w:tplc="CAD4E02E">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8D37A0"/>
    <w:multiLevelType w:val="hybridMultilevel"/>
    <w:tmpl w:val="6B1EE0BC"/>
    <w:lvl w:ilvl="0" w:tplc="C18C8D5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EAB1C6B"/>
    <w:multiLevelType w:val="multilevel"/>
    <w:tmpl w:val="CE98385A"/>
    <w:lvl w:ilvl="0">
      <w:start w:val="6"/>
      <w:numFmt w:val="decimal"/>
      <w:pStyle w:val="Commarcadores5"/>
      <w:lvlText w:val="%1."/>
      <w:lvlJc w:val="left"/>
      <w:pPr>
        <w:tabs>
          <w:tab w:val="num" w:pos="0"/>
        </w:tabs>
        <w:ind w:left="540" w:hanging="540"/>
      </w:pPr>
    </w:lvl>
    <w:lvl w:ilvl="1">
      <w:start w:val="9"/>
      <w:numFmt w:val="decimal"/>
      <w:lvlText w:val="%1.%2."/>
      <w:lvlJc w:val="left"/>
      <w:pPr>
        <w:tabs>
          <w:tab w:val="num" w:pos="0"/>
        </w:tabs>
        <w:ind w:left="810" w:hanging="540"/>
      </w:pPr>
    </w:lvl>
    <w:lvl w:ilvl="2">
      <w:start w:val="1"/>
      <w:numFmt w:val="decimal"/>
      <w:lvlText w:val="%1.%2.%3."/>
      <w:lvlJc w:val="left"/>
      <w:pPr>
        <w:tabs>
          <w:tab w:val="num" w:pos="0"/>
        </w:tabs>
        <w:ind w:left="1260" w:hanging="720"/>
      </w:pPr>
      <w:rPr>
        <w:color w:val="auto"/>
      </w:rPr>
    </w:lvl>
    <w:lvl w:ilvl="3">
      <w:start w:val="1"/>
      <w:numFmt w:val="decimal"/>
      <w:lvlText w:val="%1.%2.%3.%4."/>
      <w:lvlJc w:val="left"/>
      <w:pPr>
        <w:tabs>
          <w:tab w:val="num" w:pos="0"/>
        </w:tabs>
        <w:ind w:left="1530" w:hanging="720"/>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430" w:hanging="1080"/>
      </w:pPr>
    </w:lvl>
    <w:lvl w:ilvl="6">
      <w:start w:val="1"/>
      <w:numFmt w:val="decimal"/>
      <w:lvlText w:val="%1.%2.%3.%4.%5.%6.%7."/>
      <w:lvlJc w:val="left"/>
      <w:pPr>
        <w:tabs>
          <w:tab w:val="num" w:pos="0"/>
        </w:tabs>
        <w:ind w:left="3060" w:hanging="1440"/>
      </w:pPr>
    </w:lvl>
    <w:lvl w:ilvl="7">
      <w:start w:val="1"/>
      <w:numFmt w:val="decimal"/>
      <w:lvlText w:val="%1.%2.%3.%4.%5.%6.%7.%8."/>
      <w:lvlJc w:val="left"/>
      <w:pPr>
        <w:tabs>
          <w:tab w:val="num" w:pos="0"/>
        </w:tabs>
        <w:ind w:left="3330" w:hanging="1440"/>
      </w:pPr>
    </w:lvl>
    <w:lvl w:ilvl="8">
      <w:start w:val="1"/>
      <w:numFmt w:val="decimal"/>
      <w:lvlText w:val="%1.%2.%3.%4.%5.%6.%7.%8.%9."/>
      <w:lvlJc w:val="left"/>
      <w:pPr>
        <w:tabs>
          <w:tab w:val="num" w:pos="0"/>
        </w:tabs>
        <w:ind w:left="3960" w:hanging="1800"/>
      </w:pPr>
    </w:lvl>
  </w:abstractNum>
  <w:abstractNum w:abstractNumId="4" w15:restartNumberingAfterBreak="0">
    <w:nsid w:val="360D43E2"/>
    <w:multiLevelType w:val="multilevel"/>
    <w:tmpl w:val="DAF0BB66"/>
    <w:lvl w:ilvl="0">
      <w:start w:val="9"/>
      <w:numFmt w:val="decimal"/>
      <w:lvlText w:val="%1"/>
      <w:lvlJc w:val="left"/>
      <w:pPr>
        <w:ind w:left="360" w:hanging="360"/>
      </w:pPr>
      <w:rPr>
        <w:rFonts w:eastAsia="Arial" w:hint="default"/>
      </w:rPr>
    </w:lvl>
    <w:lvl w:ilvl="1">
      <w:start w:val="4"/>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 w15:restartNumberingAfterBreak="0">
    <w:nsid w:val="3856741C"/>
    <w:multiLevelType w:val="multilevel"/>
    <w:tmpl w:val="46104B1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B6E318A"/>
    <w:multiLevelType w:val="hybridMultilevel"/>
    <w:tmpl w:val="7EB67B5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0025E53"/>
    <w:multiLevelType w:val="multilevel"/>
    <w:tmpl w:val="AA56371A"/>
    <w:lvl w:ilvl="0">
      <w:start w:val="4"/>
      <w:numFmt w:val="decimal"/>
      <w:pStyle w:val="Nivel1"/>
      <w:lvlText w:val="%1."/>
      <w:lvlJc w:val="left"/>
      <w:pPr>
        <w:tabs>
          <w:tab w:val="num" w:pos="0"/>
        </w:tabs>
        <w:ind w:left="645" w:hanging="645"/>
      </w:pPr>
      <w:rPr>
        <w:color w:val="000000"/>
      </w:rPr>
    </w:lvl>
    <w:lvl w:ilvl="1">
      <w:start w:val="15"/>
      <w:numFmt w:val="decimal"/>
      <w:lvlText w:val="%1.%2."/>
      <w:lvlJc w:val="left"/>
      <w:pPr>
        <w:tabs>
          <w:tab w:val="num" w:pos="0"/>
        </w:tabs>
        <w:ind w:left="825" w:hanging="645"/>
      </w:pPr>
      <w:rPr>
        <w:color w:val="000000"/>
      </w:rPr>
    </w:lvl>
    <w:lvl w:ilvl="2">
      <w:start w:val="1"/>
      <w:numFmt w:val="decimal"/>
      <w:lvlText w:val="%1.%2.%3."/>
      <w:lvlJc w:val="left"/>
      <w:pPr>
        <w:tabs>
          <w:tab w:val="num" w:pos="0"/>
        </w:tabs>
        <w:ind w:left="1080" w:hanging="720"/>
      </w:pPr>
      <w:rPr>
        <w:color w:val="000000"/>
      </w:rPr>
    </w:lvl>
    <w:lvl w:ilvl="3">
      <w:start w:val="1"/>
      <w:numFmt w:val="decimal"/>
      <w:lvlText w:val="%1.%2.%3.%4."/>
      <w:lvlJc w:val="left"/>
      <w:pPr>
        <w:tabs>
          <w:tab w:val="num" w:pos="0"/>
        </w:tabs>
        <w:ind w:left="1260" w:hanging="720"/>
      </w:pPr>
      <w:rPr>
        <w:color w:val="000000"/>
      </w:rPr>
    </w:lvl>
    <w:lvl w:ilvl="4">
      <w:start w:val="1"/>
      <w:numFmt w:val="decimal"/>
      <w:lvlText w:val="%1.%2.%3.%4.%5."/>
      <w:lvlJc w:val="left"/>
      <w:pPr>
        <w:tabs>
          <w:tab w:val="num" w:pos="0"/>
        </w:tabs>
        <w:ind w:left="1800" w:hanging="1080"/>
      </w:pPr>
      <w:rPr>
        <w:color w:val="000000"/>
      </w:rPr>
    </w:lvl>
    <w:lvl w:ilvl="5">
      <w:start w:val="1"/>
      <w:numFmt w:val="decimal"/>
      <w:lvlText w:val="%1.%2.%3.%4.%5.%6."/>
      <w:lvlJc w:val="left"/>
      <w:pPr>
        <w:tabs>
          <w:tab w:val="num" w:pos="0"/>
        </w:tabs>
        <w:ind w:left="1980" w:hanging="1080"/>
      </w:pPr>
      <w:rPr>
        <w:color w:val="000000"/>
      </w:rPr>
    </w:lvl>
    <w:lvl w:ilvl="6">
      <w:start w:val="1"/>
      <w:numFmt w:val="decimal"/>
      <w:lvlText w:val="%1.%2.%3.%4.%5.%6.%7."/>
      <w:lvlJc w:val="left"/>
      <w:pPr>
        <w:tabs>
          <w:tab w:val="num" w:pos="0"/>
        </w:tabs>
        <w:ind w:left="2520" w:hanging="1440"/>
      </w:pPr>
      <w:rPr>
        <w:color w:val="000000"/>
      </w:rPr>
    </w:lvl>
    <w:lvl w:ilvl="7">
      <w:start w:val="1"/>
      <w:numFmt w:val="decimal"/>
      <w:lvlText w:val="%1.%2.%3.%4.%5.%6.%7.%8."/>
      <w:lvlJc w:val="left"/>
      <w:pPr>
        <w:tabs>
          <w:tab w:val="num" w:pos="0"/>
        </w:tabs>
        <w:ind w:left="2700" w:hanging="1440"/>
      </w:pPr>
      <w:rPr>
        <w:color w:val="000000"/>
      </w:rPr>
    </w:lvl>
    <w:lvl w:ilvl="8">
      <w:start w:val="1"/>
      <w:numFmt w:val="decimal"/>
      <w:lvlText w:val="%1.%2.%3.%4.%5.%6.%7.%8.%9."/>
      <w:lvlJc w:val="left"/>
      <w:pPr>
        <w:tabs>
          <w:tab w:val="num" w:pos="0"/>
        </w:tabs>
        <w:ind w:left="3240" w:hanging="1800"/>
      </w:pPr>
      <w:rPr>
        <w:color w:val="000000"/>
      </w:rPr>
    </w:lvl>
  </w:abstractNum>
  <w:abstractNum w:abstractNumId="8" w15:restartNumberingAfterBreak="0">
    <w:nsid w:val="45576D0B"/>
    <w:multiLevelType w:val="multilevel"/>
    <w:tmpl w:val="316EA7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90045A"/>
    <w:multiLevelType w:val="multilevel"/>
    <w:tmpl w:val="554A8846"/>
    <w:lvl w:ilvl="0">
      <w:start w:val="1"/>
      <w:numFmt w:val="lowerLetter"/>
      <w:lvlText w:val="%1."/>
      <w:lvlJc w:val="left"/>
      <w:pPr>
        <w:tabs>
          <w:tab w:val="num" w:pos="0"/>
        </w:tabs>
        <w:ind w:left="1620" w:hanging="360"/>
      </w:pPr>
    </w:lvl>
    <w:lvl w:ilvl="1">
      <w:start w:val="1"/>
      <w:numFmt w:val="lowerLetter"/>
      <w:pStyle w:val="Nivel2"/>
      <w:lvlText w:val="%2."/>
      <w:lvlJc w:val="left"/>
      <w:pPr>
        <w:tabs>
          <w:tab w:val="num" w:pos="0"/>
        </w:tabs>
        <w:ind w:left="2340" w:hanging="360"/>
      </w:pPr>
    </w:lvl>
    <w:lvl w:ilvl="2">
      <w:start w:val="1"/>
      <w:numFmt w:val="lowerRoman"/>
      <w:lvlText w:val="%3."/>
      <w:lvlJc w:val="right"/>
      <w:pPr>
        <w:tabs>
          <w:tab w:val="num" w:pos="0"/>
        </w:tabs>
        <w:ind w:left="3060" w:hanging="180"/>
      </w:pPr>
    </w:lvl>
    <w:lvl w:ilvl="3">
      <w:start w:val="1"/>
      <w:numFmt w:val="decimal"/>
      <w:lvlText w:val="%4."/>
      <w:lvlJc w:val="left"/>
      <w:pPr>
        <w:tabs>
          <w:tab w:val="num" w:pos="0"/>
        </w:tabs>
        <w:ind w:left="3780" w:hanging="360"/>
      </w:pPr>
    </w:lvl>
    <w:lvl w:ilvl="4">
      <w:start w:val="1"/>
      <w:numFmt w:val="lowerLetter"/>
      <w:lvlText w:val="%5."/>
      <w:lvlJc w:val="left"/>
      <w:pPr>
        <w:tabs>
          <w:tab w:val="num" w:pos="0"/>
        </w:tabs>
        <w:ind w:left="4500" w:hanging="360"/>
      </w:pPr>
    </w:lvl>
    <w:lvl w:ilvl="5">
      <w:start w:val="1"/>
      <w:numFmt w:val="lowerRoman"/>
      <w:lvlText w:val="%6."/>
      <w:lvlJc w:val="right"/>
      <w:pPr>
        <w:tabs>
          <w:tab w:val="num" w:pos="0"/>
        </w:tabs>
        <w:ind w:left="5220" w:hanging="180"/>
      </w:pPr>
    </w:lvl>
    <w:lvl w:ilvl="6">
      <w:start w:val="1"/>
      <w:numFmt w:val="decimal"/>
      <w:lvlText w:val="%7."/>
      <w:lvlJc w:val="left"/>
      <w:pPr>
        <w:tabs>
          <w:tab w:val="num" w:pos="0"/>
        </w:tabs>
        <w:ind w:left="5940" w:hanging="360"/>
      </w:pPr>
    </w:lvl>
    <w:lvl w:ilvl="7">
      <w:start w:val="1"/>
      <w:numFmt w:val="lowerLetter"/>
      <w:lvlText w:val="%8."/>
      <w:lvlJc w:val="left"/>
      <w:pPr>
        <w:tabs>
          <w:tab w:val="num" w:pos="0"/>
        </w:tabs>
        <w:ind w:left="6660" w:hanging="360"/>
      </w:pPr>
    </w:lvl>
    <w:lvl w:ilvl="8">
      <w:start w:val="1"/>
      <w:numFmt w:val="lowerRoman"/>
      <w:lvlText w:val="%9."/>
      <w:lvlJc w:val="right"/>
      <w:pPr>
        <w:tabs>
          <w:tab w:val="num" w:pos="0"/>
        </w:tabs>
        <w:ind w:left="7380" w:hanging="180"/>
      </w:pPr>
    </w:lvl>
  </w:abstractNum>
  <w:abstractNum w:abstractNumId="10" w15:restartNumberingAfterBreak="0">
    <w:nsid w:val="4ED910B9"/>
    <w:multiLevelType w:val="hybridMultilevel"/>
    <w:tmpl w:val="5F06F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09C3CBB"/>
    <w:multiLevelType w:val="hybridMultilevel"/>
    <w:tmpl w:val="3F9835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E0C2F18"/>
    <w:multiLevelType w:val="hybridMultilevel"/>
    <w:tmpl w:val="E6DC234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1D06D4"/>
    <w:multiLevelType w:val="multilevel"/>
    <w:tmpl w:val="6C2C3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A61B03"/>
    <w:multiLevelType w:val="multilevel"/>
    <w:tmpl w:val="10F60986"/>
    <w:lvl w:ilvl="0">
      <w:start w:val="1"/>
      <w:numFmt w:val="decimal"/>
      <w:suff w:val="space"/>
      <w:lvlText w:val="%1."/>
      <w:lvlJc w:val="left"/>
      <w:pPr>
        <w:tabs>
          <w:tab w:val="num" w:pos="0"/>
        </w:tabs>
        <w:ind w:left="0" w:firstLine="0"/>
      </w:pPr>
      <w:rPr>
        <w:b/>
        <w:color w:val="000000"/>
      </w:rPr>
    </w:lvl>
    <w:lvl w:ilvl="1">
      <w:start w:val="1"/>
      <w:numFmt w:val="decimal"/>
      <w:suff w:val="space"/>
      <w:lvlText w:val="%1.%2."/>
      <w:lvlJc w:val="left"/>
      <w:pPr>
        <w:tabs>
          <w:tab w:val="num" w:pos="0"/>
        </w:tabs>
        <w:ind w:left="0" w:firstLine="0"/>
      </w:pPr>
      <w:rPr>
        <w:b w:val="0"/>
        <w:i w:val="0"/>
        <w:strike w:val="0"/>
        <w:dstrike w:val="0"/>
        <w:color w:val="000000"/>
      </w:rPr>
    </w:lvl>
    <w:lvl w:ilvl="2">
      <w:start w:val="1"/>
      <w:numFmt w:val="decimal"/>
      <w:suff w:val="space"/>
      <w:lvlText w:val="%1.%2.%3."/>
      <w:lvlJc w:val="left"/>
      <w:pPr>
        <w:tabs>
          <w:tab w:val="num" w:pos="0"/>
        </w:tabs>
        <w:ind w:left="0" w:firstLine="0"/>
      </w:pPr>
      <w:rPr>
        <w:b w:val="0"/>
        <w:bCs w:val="0"/>
        <w:color w:val="auto"/>
      </w:rPr>
    </w:lvl>
    <w:lvl w:ilvl="3">
      <w:start w:val="1"/>
      <w:numFmt w:val="decimal"/>
      <w:suff w:val="space"/>
      <w:lvlText w:val="%1.%2.%3.%4."/>
      <w:lvlJc w:val="left"/>
      <w:pPr>
        <w:tabs>
          <w:tab w:val="num" w:pos="0"/>
        </w:tabs>
        <w:ind w:left="0" w:firstLine="0"/>
      </w:pPr>
      <w:rPr>
        <w:color w:val="212121"/>
      </w:r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15" w15:restartNumberingAfterBreak="0">
    <w:nsid w:val="75B7515C"/>
    <w:multiLevelType w:val="multilevel"/>
    <w:tmpl w:val="DF6E18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5E234B2"/>
    <w:multiLevelType w:val="multilevel"/>
    <w:tmpl w:val="8E06E39E"/>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Times New Roman" w:eastAsia="Times New Roman" w:hAnsi="Times New Roman" w:cs="Times New Roman"/>
        <w:b w:val="0"/>
        <w:color w:val="000000"/>
      </w:rPr>
    </w:lvl>
    <w:lvl w:ilvl="3">
      <w:start w:val="1"/>
      <w:numFmt w:val="decimal"/>
      <w:pStyle w:val="Nvel4-R"/>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num w:numId="1" w16cid:durableId="1696030014">
    <w:abstractNumId w:val="7"/>
  </w:num>
  <w:num w:numId="2" w16cid:durableId="1330593409">
    <w:abstractNumId w:val="3"/>
  </w:num>
  <w:num w:numId="3" w16cid:durableId="966617733">
    <w:abstractNumId w:val="9"/>
  </w:num>
  <w:num w:numId="4" w16cid:durableId="106698282">
    <w:abstractNumId w:val="16"/>
  </w:num>
  <w:num w:numId="5" w16cid:durableId="1357656201">
    <w:abstractNumId w:val="14"/>
  </w:num>
  <w:num w:numId="6" w16cid:durableId="1078550820">
    <w:abstractNumId w:val="15"/>
  </w:num>
  <w:num w:numId="7" w16cid:durableId="359090063">
    <w:abstractNumId w:val="0"/>
  </w:num>
  <w:num w:numId="8" w16cid:durableId="1031690509">
    <w:abstractNumId w:val="1"/>
  </w:num>
  <w:num w:numId="9" w16cid:durableId="101847061">
    <w:abstractNumId w:val="2"/>
  </w:num>
  <w:num w:numId="10" w16cid:durableId="1801533411">
    <w:abstractNumId w:val="11"/>
  </w:num>
  <w:num w:numId="11" w16cid:durableId="1965496786">
    <w:abstractNumId w:val="10"/>
  </w:num>
  <w:num w:numId="12" w16cid:durableId="917057534">
    <w:abstractNumId w:val="12"/>
  </w:num>
  <w:num w:numId="13" w16cid:durableId="831067952">
    <w:abstractNumId w:val="6"/>
  </w:num>
  <w:num w:numId="14" w16cid:durableId="1055393643">
    <w:abstractNumId w:val="13"/>
  </w:num>
  <w:num w:numId="15" w16cid:durableId="1718359410">
    <w:abstractNumId w:val="8"/>
    <w:lvlOverride w:ilvl="0">
      <w:lvl w:ilvl="0">
        <w:numFmt w:val="decimal"/>
        <w:lvlText w:val="%1."/>
        <w:lvlJc w:val="left"/>
      </w:lvl>
    </w:lvlOverride>
  </w:num>
  <w:num w:numId="16" w16cid:durableId="879127077">
    <w:abstractNumId w:val="8"/>
    <w:lvlOverride w:ilvl="0">
      <w:lvl w:ilvl="0">
        <w:numFmt w:val="decimal"/>
        <w:lvlText w:val="%1."/>
        <w:lvlJc w:val="left"/>
      </w:lvl>
    </w:lvlOverride>
  </w:num>
  <w:num w:numId="17" w16cid:durableId="1125000632">
    <w:abstractNumId w:val="8"/>
    <w:lvlOverride w:ilvl="0">
      <w:lvl w:ilvl="0">
        <w:numFmt w:val="decimal"/>
        <w:lvlText w:val="%1."/>
        <w:lvlJc w:val="left"/>
      </w:lvl>
    </w:lvlOverride>
  </w:num>
  <w:num w:numId="18" w16cid:durableId="710685543">
    <w:abstractNumId w:val="8"/>
    <w:lvlOverride w:ilvl="0">
      <w:lvl w:ilvl="0">
        <w:numFmt w:val="decimal"/>
        <w:lvlText w:val="%1."/>
        <w:lvlJc w:val="left"/>
      </w:lvl>
    </w:lvlOverride>
  </w:num>
  <w:num w:numId="19" w16cid:durableId="1774087376">
    <w:abstractNumId w:val="4"/>
  </w:num>
  <w:num w:numId="20" w16cid:durableId="5058305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205"/>
    <w:rsid w:val="00003D8F"/>
    <w:rsid w:val="0004068B"/>
    <w:rsid w:val="000B5E73"/>
    <w:rsid w:val="000C1E15"/>
    <w:rsid w:val="00151930"/>
    <w:rsid w:val="001A41D9"/>
    <w:rsid w:val="001F34FC"/>
    <w:rsid w:val="001F5ACE"/>
    <w:rsid w:val="00226312"/>
    <w:rsid w:val="00243E60"/>
    <w:rsid w:val="00260200"/>
    <w:rsid w:val="00267D0E"/>
    <w:rsid w:val="002801DC"/>
    <w:rsid w:val="002B1DCD"/>
    <w:rsid w:val="002D1670"/>
    <w:rsid w:val="003117D2"/>
    <w:rsid w:val="00321E5E"/>
    <w:rsid w:val="00324BA3"/>
    <w:rsid w:val="00327D71"/>
    <w:rsid w:val="0033208F"/>
    <w:rsid w:val="00336AFE"/>
    <w:rsid w:val="00344639"/>
    <w:rsid w:val="00377EBD"/>
    <w:rsid w:val="003A0700"/>
    <w:rsid w:val="003A41A6"/>
    <w:rsid w:val="003C266A"/>
    <w:rsid w:val="003C4922"/>
    <w:rsid w:val="003E07E9"/>
    <w:rsid w:val="003E5462"/>
    <w:rsid w:val="003F3345"/>
    <w:rsid w:val="003F3F4C"/>
    <w:rsid w:val="003F6CCE"/>
    <w:rsid w:val="00410DD1"/>
    <w:rsid w:val="0045643B"/>
    <w:rsid w:val="00456AE4"/>
    <w:rsid w:val="004F6EC3"/>
    <w:rsid w:val="004F75B2"/>
    <w:rsid w:val="00522396"/>
    <w:rsid w:val="00582998"/>
    <w:rsid w:val="00582A3A"/>
    <w:rsid w:val="005B3666"/>
    <w:rsid w:val="00604DF8"/>
    <w:rsid w:val="00623536"/>
    <w:rsid w:val="006508C6"/>
    <w:rsid w:val="00663611"/>
    <w:rsid w:val="00667CE3"/>
    <w:rsid w:val="00692F0C"/>
    <w:rsid w:val="006A1A92"/>
    <w:rsid w:val="006C6030"/>
    <w:rsid w:val="007B79B6"/>
    <w:rsid w:val="007C3C8C"/>
    <w:rsid w:val="007E6F2E"/>
    <w:rsid w:val="0080237D"/>
    <w:rsid w:val="00815658"/>
    <w:rsid w:val="008528EC"/>
    <w:rsid w:val="00875A7C"/>
    <w:rsid w:val="008B4036"/>
    <w:rsid w:val="008C1A91"/>
    <w:rsid w:val="008C3E8D"/>
    <w:rsid w:val="009162C7"/>
    <w:rsid w:val="00994F05"/>
    <w:rsid w:val="009A4993"/>
    <w:rsid w:val="009B0F82"/>
    <w:rsid w:val="009C7844"/>
    <w:rsid w:val="00A22E33"/>
    <w:rsid w:val="00A667EB"/>
    <w:rsid w:val="00A70C62"/>
    <w:rsid w:val="00AD0A39"/>
    <w:rsid w:val="00B91CA1"/>
    <w:rsid w:val="00BB5689"/>
    <w:rsid w:val="00BC687F"/>
    <w:rsid w:val="00BE1E59"/>
    <w:rsid w:val="00BE517B"/>
    <w:rsid w:val="00C03A6D"/>
    <w:rsid w:val="00C23DD5"/>
    <w:rsid w:val="00C45E2F"/>
    <w:rsid w:val="00C77ADF"/>
    <w:rsid w:val="00C946F6"/>
    <w:rsid w:val="00CB431F"/>
    <w:rsid w:val="00CE30EA"/>
    <w:rsid w:val="00CF03FF"/>
    <w:rsid w:val="00D05F16"/>
    <w:rsid w:val="00D50CB4"/>
    <w:rsid w:val="00D8364E"/>
    <w:rsid w:val="00DB24E8"/>
    <w:rsid w:val="00DF38A5"/>
    <w:rsid w:val="00E449D7"/>
    <w:rsid w:val="00E51B3E"/>
    <w:rsid w:val="00E84F4C"/>
    <w:rsid w:val="00F17150"/>
    <w:rsid w:val="00F4274A"/>
    <w:rsid w:val="00F91205"/>
    <w:rsid w:val="00FA6060"/>
  </w:rsids>
  <m:mathPr>
    <m:mathFont m:val="Cambria Math"/>
    <m:brkBin m:val="before"/>
    <m:brkBinSub m:val="--"/>
    <m:smallFrac m:val="0"/>
    <m:dispDef/>
    <m:lMargin m:val="0"/>
    <m:rMargin m:val="0"/>
    <m:defJc m:val="centerGroup"/>
    <m:wrapIndent m:val="1440"/>
    <m:intLim m:val="subSup"/>
    <m:naryLim m:val="undOvr"/>
  </m:mathPr>
  <w:themeFontLang w:val="pt-BR"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75DB7"/>
  <w15:docId w15:val="{6E0B06E9-FD48-4D68-9B96-869581935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F0C"/>
    <w:rPr>
      <w:rFonts w:cs="Tahoma"/>
      <w:szCs w:val="24"/>
    </w:rPr>
  </w:style>
  <w:style w:type="paragraph" w:styleId="Ttulo1">
    <w:name w:val="heading 1"/>
    <w:basedOn w:val="Normal"/>
    <w:next w:val="Normal"/>
    <w:link w:val="Ttulo1Char"/>
    <w:uiPriority w:val="9"/>
    <w:qFormat/>
    <w:rsid w:val="00DE70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styleId="Hyperlink">
    <w:name w:val="Hyperlink"/>
    <w:rsid w:val="00BF1A7F"/>
    <w:rPr>
      <w:color w:val="000080"/>
      <w:u w:val="single"/>
    </w:rPr>
  </w:style>
  <w:style w:type="character" w:customStyle="1" w:styleId="CitaoChar">
    <w:name w:val="Citação Char"/>
    <w:link w:val="Citao"/>
    <w:uiPriority w:val="29"/>
    <w:qFormat/>
    <w:rsid w:val="00C322F1"/>
    <w:rPr>
      <w:rFonts w:ascii="Ecofont_Spranq_eco_Sans" w:eastAsia="Calibri" w:hAnsi="Ecofont_Spranq_eco_Sans" w:cs="Tahoma"/>
      <w:i/>
      <w:iCs/>
      <w:color w:val="000000"/>
      <w:szCs w:val="24"/>
      <w:shd w:val="clear" w:color="auto" w:fill="FFFFCC"/>
      <w:lang w:eastAsia="en-US"/>
    </w:rPr>
  </w:style>
  <w:style w:type="character" w:customStyle="1" w:styleId="citao2Char">
    <w:name w:val="citação 2 Char"/>
    <w:basedOn w:val="CitaoChar"/>
    <w:link w:val="citao2"/>
    <w:qFormat/>
    <w:rsid w:val="000A23DA"/>
    <w:rPr>
      <w:rFonts w:ascii="Ecofont_Spranq_eco_Sans" w:eastAsia="Calibri" w:hAnsi="Ecofont_Spranq_eco_Sans" w:cs="Tahoma"/>
      <w:i/>
      <w:iCs/>
      <w:color w:val="000000"/>
      <w:szCs w:val="24"/>
      <w:shd w:val="clear" w:color="auto" w:fill="FFFFCC"/>
      <w:lang w:eastAsia="en-US"/>
    </w:rPr>
  </w:style>
  <w:style w:type="character" w:customStyle="1" w:styleId="GradeColorida-nfase1Char">
    <w:name w:val="Grade Colorida - Ênfase 1 Char"/>
    <w:link w:val="GradeColorida-nfase11"/>
    <w:uiPriority w:val="29"/>
    <w:qFormat/>
    <w:rsid w:val="00821B3A"/>
    <w:rPr>
      <w:rFonts w:ascii="Ecofont_Spranq_eco_Sans" w:eastAsia="Calibri" w:hAnsi="Ecofont_Spranq_eco_Sans"/>
      <w:i/>
      <w:iCs/>
      <w:color w:val="000000"/>
      <w:szCs w:val="24"/>
      <w:shd w:val="clear" w:color="auto" w:fill="FFFFCC"/>
      <w:lang w:val="x-none" w:eastAsia="en-US"/>
    </w:rPr>
  </w:style>
  <w:style w:type="character" w:customStyle="1" w:styleId="CabealhoChar">
    <w:name w:val="Cabeçalho Char"/>
    <w:basedOn w:val="Fontepargpadro"/>
    <w:link w:val="Cabealho"/>
    <w:qFormat/>
    <w:rsid w:val="00A3644B"/>
    <w:rPr>
      <w:rFonts w:ascii="Ecofont_Spranq_eco_Sans" w:hAnsi="Ecofont_Spranq_eco_Sans" w:cs="Tahoma"/>
      <w:sz w:val="24"/>
      <w:szCs w:val="24"/>
    </w:rPr>
  </w:style>
  <w:style w:type="character" w:customStyle="1" w:styleId="RodapChar">
    <w:name w:val="Rodapé Char"/>
    <w:basedOn w:val="Fontepargpadro"/>
    <w:link w:val="Rodap"/>
    <w:uiPriority w:val="99"/>
    <w:qFormat/>
    <w:rsid w:val="00A3644B"/>
    <w:rPr>
      <w:rFonts w:ascii="Ecofont_Spranq_eco_Sans" w:hAnsi="Ecofont_Spranq_eco_Sans" w:cs="Tahoma"/>
      <w:sz w:val="24"/>
      <w:szCs w:val="24"/>
    </w:rPr>
  </w:style>
  <w:style w:type="character" w:customStyle="1" w:styleId="Ttulo1Char">
    <w:name w:val="Título 1 Char"/>
    <w:basedOn w:val="Fontepargpadro"/>
    <w:link w:val="Ttulo1"/>
    <w:qFormat/>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qFormat/>
    <w:rsid w:val="00DE7070"/>
    <w:rPr>
      <w:rFonts w:asciiTheme="majorHAnsi" w:eastAsiaTheme="majorEastAsia" w:hAnsiTheme="majorHAnsi" w:cstheme="majorBidi"/>
      <w:b/>
      <w:color w:val="000000"/>
      <w:sz w:val="32"/>
      <w:szCs w:val="32"/>
    </w:rPr>
  </w:style>
  <w:style w:type="character" w:styleId="Refdecomentrio">
    <w:name w:val="annotation reference"/>
    <w:basedOn w:val="Fontepargpadro"/>
    <w:unhideWhenUsed/>
    <w:qFormat/>
    <w:rsid w:val="00453B1D"/>
    <w:rPr>
      <w:sz w:val="18"/>
      <w:szCs w:val="18"/>
    </w:rPr>
  </w:style>
  <w:style w:type="character" w:customStyle="1" w:styleId="TextodecomentrioChar">
    <w:name w:val="Texto de comentário Char"/>
    <w:basedOn w:val="Fontepargpadro"/>
    <w:link w:val="Textodecomentrio"/>
    <w:uiPriority w:val="99"/>
    <w:qFormat/>
    <w:rsid w:val="00453B1D"/>
    <w:rPr>
      <w:rFonts w:ascii="Arial" w:hAnsi="Arial" w:cs="Tahoma"/>
      <w:sz w:val="24"/>
      <w:szCs w:val="24"/>
    </w:rPr>
  </w:style>
  <w:style w:type="character" w:customStyle="1" w:styleId="AssuntodocomentrioChar">
    <w:name w:val="Assunto do comentário Char"/>
    <w:basedOn w:val="TextodecomentrioChar"/>
    <w:link w:val="Assuntodocomentrio"/>
    <w:semiHidden/>
    <w:qFormat/>
    <w:rsid w:val="005E4CDC"/>
    <w:rPr>
      <w:rFonts w:ascii="Arial" w:hAnsi="Arial" w:cs="Tahoma"/>
      <w:b/>
      <w:bCs/>
      <w:sz w:val="24"/>
      <w:szCs w:val="24"/>
    </w:rPr>
  </w:style>
  <w:style w:type="character" w:customStyle="1" w:styleId="Nivel01Char">
    <w:name w:val="Nivel 01 Char"/>
    <w:basedOn w:val="Fontepargpadro"/>
    <w:link w:val="Nivel01"/>
    <w:qFormat/>
    <w:rsid w:val="00563CBA"/>
    <w:rPr>
      <w:rFonts w:ascii="Ecofont_Spranq_eco_Sans" w:eastAsiaTheme="majorEastAsia" w:hAnsi="Ecofont_Spranq_eco_Sans"/>
      <w:b/>
      <w:bCs/>
      <w:color w:val="000000"/>
    </w:rPr>
  </w:style>
  <w:style w:type="character" w:customStyle="1" w:styleId="Nivel01Char0">
    <w:name w:val="Nivel_01 Char"/>
    <w:basedOn w:val="Ttulo1Char"/>
    <w:link w:val="Nivel010"/>
    <w:qFormat/>
    <w:rsid w:val="00D37DC8"/>
    <w:rPr>
      <w:rFonts w:ascii="Ecofont_Spranq_eco_Sans" w:eastAsiaTheme="majorEastAsia" w:hAnsi="Ecofont_Spranq_eco_Sans" w:cstheme="majorBidi"/>
      <w:b/>
      <w:bCs/>
      <w:color w:val="365F91" w:themeColor="accent1" w:themeShade="BF"/>
      <w:sz w:val="32"/>
      <w:szCs w:val="32"/>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character" w:customStyle="1" w:styleId="Nivel2Char">
    <w:name w:val="Nivel 2 Char"/>
    <w:basedOn w:val="Fontepargpadro"/>
    <w:link w:val="Nivel2"/>
    <w:qFormat/>
    <w:rsid w:val="00210B85"/>
    <w:rPr>
      <w:rFonts w:ascii="Ecofont_Spranq_eco_Sans" w:eastAsia="Arial Unicode MS" w:hAnsi="Ecofont_Spranq_eco_Sans"/>
    </w:rPr>
  </w:style>
  <w:style w:type="character" w:customStyle="1" w:styleId="QuoteChar">
    <w:name w:val="Quote Char"/>
    <w:link w:val="Citao1"/>
    <w:qFormat/>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qFormat/>
    <w:rsid w:val="00F108DB"/>
  </w:style>
  <w:style w:type="character" w:customStyle="1" w:styleId="normaltextrun">
    <w:name w:val="normaltextrun"/>
    <w:basedOn w:val="Fontepargpadro"/>
    <w:qFormat/>
    <w:rsid w:val="00CC5A20"/>
  </w:style>
  <w:style w:type="character" w:customStyle="1" w:styleId="eop">
    <w:name w:val="eop"/>
    <w:basedOn w:val="Fontepargpadro"/>
    <w:qFormat/>
    <w:rsid w:val="00CC5A20"/>
  </w:style>
  <w:style w:type="character" w:customStyle="1" w:styleId="MenoPendente1">
    <w:name w:val="Menção Pendente1"/>
    <w:basedOn w:val="Fontepargpadro"/>
    <w:uiPriority w:val="99"/>
    <w:semiHidden/>
    <w:unhideWhenUsed/>
    <w:qFormat/>
    <w:rsid w:val="00081BAA"/>
    <w:rPr>
      <w:color w:val="605E5C"/>
      <w:shd w:val="clear" w:color="auto" w:fill="E1DFDD"/>
    </w:rPr>
  </w:style>
  <w:style w:type="character" w:customStyle="1" w:styleId="CorpodetextoChar">
    <w:name w:val="Corpo de texto Char"/>
    <w:basedOn w:val="Fontepargpadro"/>
    <w:link w:val="Corpodetexto"/>
    <w:uiPriority w:val="99"/>
    <w:qFormat/>
    <w:rsid w:val="00515AD3"/>
    <w:rPr>
      <w:rFonts w:ascii="Times New Roman" w:eastAsia="Times New Roman" w:hAnsi="Times New Roman" w:cs="Times New Roman"/>
      <w:sz w:val="24"/>
      <w:szCs w:val="24"/>
    </w:rPr>
  </w:style>
  <w:style w:type="character" w:customStyle="1" w:styleId="Nvel2-RedChar">
    <w:name w:val="Nível 2 -Red Char"/>
    <w:basedOn w:val="Nivel2Char"/>
    <w:link w:val="Nvel2-Red"/>
    <w:qFormat/>
    <w:rsid w:val="0082253E"/>
    <w:rPr>
      <w:rFonts w:ascii="Ecofont_Spranq_eco_Sans" w:eastAsia="Arial Unicode MS" w:hAnsi="Ecofont_Spranq_eco_Sans"/>
      <w:i/>
      <w:iCs/>
      <w:color w:val="FF0000"/>
    </w:rPr>
  </w:style>
  <w:style w:type="character" w:customStyle="1" w:styleId="Nvel3-RChar">
    <w:name w:val="Nível 3-R Char"/>
    <w:basedOn w:val="Fontepargpadro"/>
    <w:link w:val="Nvel3-R"/>
    <w:qFormat/>
    <w:rsid w:val="009C423B"/>
    <w:rPr>
      <w:rFonts w:eastAsiaTheme="minorEastAsia"/>
      <w:iCs/>
      <w:color w:val="FF0000"/>
    </w:rPr>
  </w:style>
  <w:style w:type="character" w:customStyle="1" w:styleId="ouChar">
    <w:name w:val="ou Char"/>
    <w:basedOn w:val="Fontepargpadro"/>
    <w:link w:val="ou"/>
    <w:qFormat/>
    <w:rsid w:val="00001444"/>
    <w:rPr>
      <w:rFonts w:eastAsiaTheme="minorHAnsi"/>
      <w:b/>
      <w:bCs/>
      <w:i/>
      <w:iCs/>
      <w:color w:val="FF0000"/>
      <w:szCs w:val="24"/>
      <w:u w:val="single"/>
    </w:rPr>
  </w:style>
  <w:style w:type="character" w:customStyle="1" w:styleId="Nivel3Char">
    <w:name w:val="Nivel 3 Char"/>
    <w:basedOn w:val="Fontepargpadro"/>
    <w:link w:val="Nivel3"/>
    <w:qFormat/>
    <w:rsid w:val="00397BBE"/>
    <w:rPr>
      <w:rFonts w:ascii="Ecofont_Spranq_eco_Sans" w:eastAsia="Arial Unicode MS" w:hAnsi="Ecofont_Spranq_eco_Sans"/>
      <w:color w:val="000000"/>
    </w:rPr>
  </w:style>
  <w:style w:type="character" w:customStyle="1" w:styleId="Nvel1-SemNumPretoChar">
    <w:name w:val="Nível 1-Sem Num Preto Char"/>
    <w:basedOn w:val="Fontepargpadro"/>
    <w:link w:val="Nvel1-SemNumPreto"/>
    <w:qFormat/>
    <w:rsid w:val="00397BBE"/>
    <w:rPr>
      <w:rFonts w:eastAsiaTheme="majorEastAsia"/>
      <w:b/>
      <w:bCs/>
      <w:lang w:eastAsia="zh-CN" w:bidi="hi-IN"/>
    </w:rPr>
  </w:style>
  <w:style w:type="character" w:customStyle="1" w:styleId="findhit">
    <w:name w:val="findhit"/>
    <w:basedOn w:val="Fontepargpadro"/>
    <w:qFormat/>
    <w:rsid w:val="00F56D04"/>
  </w:style>
  <w:style w:type="character" w:customStyle="1" w:styleId="Nvel4-RChar">
    <w:name w:val="Nível 4-R Char"/>
    <w:basedOn w:val="Fontepargpadro"/>
    <w:link w:val="Nvel4-R"/>
    <w:qFormat/>
    <w:rsid w:val="00EA1323"/>
    <w:rPr>
      <w:rFonts w:eastAsiaTheme="minorEastAsia"/>
      <w:i/>
      <w:iCs/>
      <w:color w:val="FF0000"/>
    </w:rPr>
  </w:style>
  <w:style w:type="character" w:customStyle="1" w:styleId="Nvel1-SemNumChar">
    <w:name w:val="Nível 1-Sem Num Char"/>
    <w:basedOn w:val="Nivel01Char"/>
    <w:link w:val="Nvel1-SemNum"/>
    <w:qFormat/>
    <w:rsid w:val="00103DC9"/>
    <w:rPr>
      <w:rFonts w:ascii="Times New Roman" w:eastAsiaTheme="majorEastAsia" w:hAnsi="Times New Roman" w:cs="Times New Roman"/>
      <w:b/>
      <w:bCs/>
      <w:color w:val="000000"/>
      <w:sz w:val="24"/>
      <w:szCs w:val="24"/>
    </w:rPr>
  </w:style>
  <w:style w:type="character" w:customStyle="1" w:styleId="Nivel4Char">
    <w:name w:val="Nivel 4 Char"/>
    <w:basedOn w:val="Fontepargpadro"/>
    <w:link w:val="Nivel4"/>
    <w:qFormat/>
    <w:rsid w:val="00230B6D"/>
    <w:rPr>
      <w:rFonts w:ascii="Ecofont_Spranq_eco_Sans" w:eastAsia="Arial Unicode MS" w:hAnsi="Ecofont_Spranq_eco_Sans"/>
    </w:rPr>
  </w:style>
  <w:style w:type="character" w:customStyle="1" w:styleId="Nvel01-SemNumeraoChar">
    <w:name w:val="Nível 01-Sem Numeração Char"/>
    <w:basedOn w:val="Fontepargpadro"/>
    <w:link w:val="Nvel01-SemNumerao"/>
    <w:uiPriority w:val="1"/>
    <w:qFormat/>
    <w:rsid w:val="00715CF5"/>
    <w:rPr>
      <w:rFonts w:ascii="Times New Roman" w:eastAsiaTheme="majorEastAsia" w:hAnsi="Times New Roman" w:cs="Times New Roman"/>
      <w:b/>
      <w:bCs/>
      <w:sz w:val="24"/>
      <w:szCs w:val="24"/>
      <w:u w:val="single"/>
    </w:rPr>
  </w:style>
  <w:style w:type="character" w:styleId="MenoPendente">
    <w:name w:val="Unresolved Mention"/>
    <w:basedOn w:val="Fontepargpadro"/>
    <w:uiPriority w:val="99"/>
    <w:semiHidden/>
    <w:unhideWhenUsed/>
    <w:qFormat/>
    <w:rsid w:val="005D5E6E"/>
    <w:rPr>
      <w:color w:val="605E5C"/>
      <w:shd w:val="clear" w:color="auto" w:fill="E1DFDD"/>
    </w:rPr>
  </w:style>
  <w:style w:type="paragraph" w:styleId="Ttulo">
    <w:name w:val="Title"/>
    <w:basedOn w:val="Normal"/>
    <w:next w:val="Corpodetexto"/>
    <w:uiPriority w:val="10"/>
    <w:qFormat/>
    <w:pPr>
      <w:keepNext/>
      <w:keepLines/>
      <w:spacing w:before="480" w:after="120"/>
    </w:pPr>
    <w:rPr>
      <w:b/>
      <w:sz w:val="72"/>
      <w:szCs w:val="72"/>
    </w:rPr>
  </w:style>
  <w:style w:type="paragraph" w:styleId="Corpodetexto">
    <w:name w:val="Body Text"/>
    <w:basedOn w:val="Normal"/>
    <w:link w:val="CorpodetextoChar"/>
    <w:uiPriority w:val="99"/>
    <w:unhideWhenUsed/>
    <w:rsid w:val="00515AD3"/>
    <w:pPr>
      <w:spacing w:beforeAutospacing="1" w:afterAutospacing="1"/>
    </w:pPr>
    <w:rPr>
      <w:rFonts w:ascii="Times New Roman" w:eastAsia="Times New Roman" w:hAnsi="Times New Roman" w:cs="Times New Roman"/>
      <w:sz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qFormat/>
    <w:rsid w:val="003A73C1"/>
    <w:rPr>
      <w:rFonts w:ascii="Tahoma" w:hAnsi="Tahoma"/>
      <w:sz w:val="16"/>
      <w:szCs w:val="16"/>
    </w:rPr>
  </w:style>
  <w:style w:type="paragraph" w:customStyle="1" w:styleId="Nvel2">
    <w:name w:val="Nível 2"/>
    <w:basedOn w:val="Normal"/>
    <w:next w:val="Normal"/>
    <w:qFormat/>
    <w:rsid w:val="004B460A"/>
    <w:pPr>
      <w:spacing w:after="120"/>
      <w:jc w:val="both"/>
    </w:pPr>
    <w:rPr>
      <w:rFonts w:cs="Times New Roman"/>
      <w:b/>
      <w:szCs w:val="20"/>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styleId="Commarcadores5">
    <w:name w:val="List Bullet 5"/>
    <w:basedOn w:val="Normal"/>
    <w:qFormat/>
    <w:rsid w:val="001A3A05"/>
    <w:pPr>
      <w:numPr>
        <w:numId w:val="2"/>
      </w:numPr>
      <w:contextualSpacing/>
    </w:pPr>
  </w:style>
  <w:style w:type="paragraph" w:customStyle="1" w:styleId="citao2">
    <w:name w:val="citação 2"/>
    <w:basedOn w:val="Citao"/>
    <w:link w:val="citao2Char"/>
    <w:qFormat/>
    <w:rsid w:val="000A23DA"/>
    <w:rPr>
      <w:szCs w:val="20"/>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paragraph" w:customStyle="1" w:styleId="CabealhoeRodap">
    <w:name w:val="Cabeçalho e Rodapé"/>
    <w:basedOn w:val="Normal"/>
    <w:qFormat/>
  </w:style>
  <w:style w:type="paragraph" w:styleId="Cabealho">
    <w:name w:val="header"/>
    <w:basedOn w:val="Normal"/>
    <w:link w:val="CabealhoChar"/>
    <w:unhideWhenUsed/>
    <w:rsid w:val="00A3644B"/>
    <w:pPr>
      <w:tabs>
        <w:tab w:val="center" w:pos="4252"/>
        <w:tab w:val="right" w:pos="8504"/>
      </w:tabs>
    </w:pPr>
  </w:style>
  <w:style w:type="paragraph" w:styleId="Rodap">
    <w:name w:val="footer"/>
    <w:basedOn w:val="Normal"/>
    <w:link w:val="RodapChar"/>
    <w:uiPriority w:val="99"/>
    <w:unhideWhenUsed/>
    <w:rsid w:val="00A3644B"/>
    <w:pPr>
      <w:tabs>
        <w:tab w:val="center" w:pos="4252"/>
        <w:tab w:val="right" w:pos="8504"/>
      </w:tabs>
    </w:pPr>
  </w:style>
  <w:style w:type="paragraph" w:customStyle="1" w:styleId="Nivel1">
    <w:name w:val="Nivel1"/>
    <w:basedOn w:val="Ttulo1"/>
    <w:next w:val="Normal"/>
    <w:link w:val="Nivel1Char"/>
    <w:qFormat/>
    <w:rsid w:val="00DE7070"/>
    <w:pPr>
      <w:numPr>
        <w:numId w:val="1"/>
      </w:numPr>
      <w:spacing w:before="480" w:after="120" w:line="276" w:lineRule="auto"/>
      <w:jc w:val="both"/>
    </w:pPr>
    <w:rPr>
      <w:rFonts w:ascii="Arial" w:hAnsi="Arial" w:cs="Arial"/>
      <w:b/>
      <w:color w:val="000000"/>
      <w:sz w:val="20"/>
      <w:szCs w:val="20"/>
    </w:rPr>
  </w:style>
  <w:style w:type="paragraph" w:styleId="Textodecomentrio">
    <w:name w:val="annotation text"/>
    <w:basedOn w:val="Normal"/>
    <w:link w:val="TextodecomentrioChar"/>
    <w:unhideWhenUsed/>
    <w:qFormat/>
    <w:rsid w:val="00453B1D"/>
    <w:rPr>
      <w:sz w:val="24"/>
    </w:rPr>
  </w:style>
  <w:style w:type="paragraph" w:styleId="Assuntodocomentrio">
    <w:name w:val="annotation subject"/>
    <w:basedOn w:val="Textodecomentrio"/>
    <w:next w:val="Textodecomentrio"/>
    <w:link w:val="AssuntodocomentrioChar"/>
    <w:semiHidden/>
    <w:unhideWhenUsed/>
    <w:qFormat/>
    <w:rsid w:val="005E4CDC"/>
    <w:rPr>
      <w:b/>
      <w:bCs/>
      <w:sz w:val="20"/>
      <w:szCs w:val="20"/>
    </w:rPr>
  </w:style>
  <w:style w:type="paragraph" w:customStyle="1" w:styleId="Nivel01">
    <w:name w:val="Nivel 01"/>
    <w:basedOn w:val="Ttulo1"/>
    <w:next w:val="Normal"/>
    <w:link w:val="Nivel01Char"/>
    <w:qFormat/>
    <w:rsid w:val="00563CBA"/>
    <w:pPr>
      <w:tabs>
        <w:tab w:val="left" w:pos="567"/>
      </w:tabs>
      <w:jc w:val="both"/>
    </w:pPr>
    <w:rPr>
      <w:rFonts w:ascii="Ecofont_Spranq_eco_Sans" w:hAnsi="Ecofont_Spranq_eco_Sans" w:cs="Times New Roman"/>
      <w:b/>
      <w:bCs/>
      <w:color w:val="000000"/>
      <w:sz w:val="20"/>
      <w:szCs w:val="20"/>
    </w:rPr>
  </w:style>
  <w:style w:type="paragraph" w:customStyle="1" w:styleId="Nivel010">
    <w:name w:val="Nivel_01"/>
    <w:basedOn w:val="Ttulo1"/>
    <w:link w:val="Nivel01Char0"/>
    <w:qFormat/>
    <w:rsid w:val="00EA46E8"/>
    <w:pPr>
      <w:tabs>
        <w:tab w:val="left" w:pos="567"/>
      </w:tabs>
      <w:jc w:val="both"/>
    </w:pPr>
    <w:rPr>
      <w:rFonts w:ascii="Ecofont_Spranq_eco_Sans" w:hAnsi="Ecofont_Spranq_eco_Sans" w:cs="Times New Roman"/>
      <w:b/>
      <w:bCs/>
      <w:color w:val="auto"/>
      <w:sz w:val="20"/>
      <w:szCs w:val="20"/>
    </w:rPr>
  </w:style>
  <w:style w:type="paragraph" w:customStyle="1" w:styleId="SombreamentoMdio1-nfase31">
    <w:name w:val="Sombreamento Médio 1 - Ênfase 31"/>
    <w:basedOn w:val="Normal"/>
    <w:next w:val="Normal"/>
    <w:qFormat/>
    <w:rsid w:val="00323A8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paragraph" w:customStyle="1" w:styleId="Nivel2">
    <w:name w:val="Nivel 2"/>
    <w:link w:val="Nivel2Char"/>
    <w:qFormat/>
    <w:rsid w:val="00210B85"/>
    <w:pPr>
      <w:numPr>
        <w:ilvl w:val="1"/>
        <w:numId w:val="3"/>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210B85"/>
    <w:pPr>
      <w:tabs>
        <w:tab w:val="left" w:pos="360"/>
      </w:tabs>
      <w:ind w:left="644" w:hanging="432"/>
    </w:pPr>
    <w:rPr>
      <w:b/>
    </w:rPr>
  </w:style>
  <w:style w:type="paragraph" w:customStyle="1" w:styleId="Nivel3">
    <w:name w:val="Nivel 3"/>
    <w:basedOn w:val="Nivel2"/>
    <w:link w:val="Nivel3Char"/>
    <w:qFormat/>
    <w:rsid w:val="00210B85"/>
    <w:pPr>
      <w:tabs>
        <w:tab w:val="left" w:pos="360"/>
      </w:tabs>
      <w:ind w:left="1922" w:firstLine="0"/>
    </w:pPr>
    <w:rPr>
      <w:color w:val="000000"/>
    </w:rPr>
  </w:style>
  <w:style w:type="paragraph" w:customStyle="1" w:styleId="Nivel4">
    <w:name w:val="Nivel 4"/>
    <w:basedOn w:val="Nivel3"/>
    <w:link w:val="Nivel4Char"/>
    <w:qFormat/>
    <w:rsid w:val="00210B85"/>
    <w:rPr>
      <w:color w:val="auto"/>
    </w:rPr>
  </w:style>
  <w:style w:type="paragraph" w:customStyle="1" w:styleId="Nivel5">
    <w:name w:val="Nivel 5"/>
    <w:basedOn w:val="Nivel4"/>
    <w:qFormat/>
    <w:rsid w:val="00210B85"/>
    <w:pPr>
      <w:ind w:left="3485"/>
    </w:p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paragraph" w:customStyle="1" w:styleId="paragraph">
    <w:name w:val="paragraph"/>
    <w:basedOn w:val="Normal"/>
    <w:qFormat/>
    <w:rsid w:val="00323FC2"/>
    <w:pPr>
      <w:spacing w:beforeAutospacing="1" w:afterAutospacing="1"/>
    </w:pPr>
    <w:rPr>
      <w:rFonts w:ascii="Times New Roman" w:hAnsi="Times New Roman" w:cs="Times New Roman"/>
      <w:sz w:val="24"/>
    </w:rPr>
  </w:style>
  <w:style w:type="paragraph" w:customStyle="1" w:styleId="GradeColorida-nfase110">
    <w:name w:val="Grade Colorida - Ênfase 110"/>
    <w:basedOn w:val="Normal"/>
    <w:next w:val="Normal"/>
    <w:qFormat/>
    <w:rsid w:val="008D70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paragraph" w:styleId="Reviso">
    <w:name w:val="Revision"/>
    <w:uiPriority w:val="99"/>
    <w:semiHidden/>
    <w:qFormat/>
    <w:rsid w:val="00686D2B"/>
    <w:rPr>
      <w:rFonts w:cs="Tahoma"/>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vel2-Red">
    <w:name w:val="Nível 2 -Red"/>
    <w:basedOn w:val="Nivel2"/>
    <w:link w:val="Nvel2-RedChar"/>
    <w:qFormat/>
    <w:rsid w:val="0082253E"/>
    <w:pPr>
      <w:numPr>
        <w:ilvl w:val="0"/>
        <w:numId w:val="0"/>
      </w:numPr>
    </w:pPr>
    <w:rPr>
      <w:i/>
      <w:iCs/>
      <w:color w:val="FF0000"/>
    </w:rPr>
  </w:style>
  <w:style w:type="paragraph" w:customStyle="1" w:styleId="Nvel3-R">
    <w:name w:val="Nível 3-R"/>
    <w:basedOn w:val="Nivel3"/>
    <w:link w:val="Nvel3-RChar"/>
    <w:autoRedefine/>
    <w:qFormat/>
    <w:rsid w:val="009C423B"/>
    <w:pPr>
      <w:numPr>
        <w:ilvl w:val="2"/>
        <w:numId w:val="6"/>
      </w:numPr>
      <w:spacing w:before="240"/>
      <w:ind w:left="1560" w:firstLine="0"/>
    </w:pPr>
    <w:rPr>
      <w:rFonts w:ascii="Arial" w:eastAsiaTheme="minorEastAsia" w:hAnsi="Arial"/>
      <w:iCs/>
      <w:color w:val="FF0000"/>
    </w:rPr>
  </w:style>
  <w:style w:type="paragraph" w:customStyle="1" w:styleId="ou">
    <w:name w:val="ou"/>
    <w:basedOn w:val="PargrafodaLista"/>
    <w:link w:val="ouChar"/>
    <w:qFormat/>
    <w:rsid w:val="00001444"/>
    <w:pPr>
      <w:spacing w:before="60" w:after="60" w:line="259" w:lineRule="auto"/>
      <w:ind w:left="0"/>
      <w:contextualSpacing w:val="0"/>
      <w:jc w:val="center"/>
    </w:pPr>
    <w:rPr>
      <w:rFonts w:eastAsiaTheme="minorHAnsi" w:cs="Arial"/>
      <w:b/>
      <w:bCs/>
      <w:i/>
      <w:iCs/>
      <w:color w:val="FF0000"/>
      <w:u w:val="single"/>
    </w:rPr>
  </w:style>
  <w:style w:type="paragraph" w:customStyle="1" w:styleId="Nvel1-SemNumPreto">
    <w:name w:val="Nível 1-Sem Num Preto"/>
    <w:basedOn w:val="Normal"/>
    <w:link w:val="Nvel1-SemNumPretoChar"/>
    <w:qFormat/>
    <w:rsid w:val="00397BBE"/>
    <w:pPr>
      <w:keepNext/>
      <w:keepLines/>
      <w:tabs>
        <w:tab w:val="left" w:pos="567"/>
      </w:tabs>
      <w:spacing w:before="240" w:after="120" w:line="276" w:lineRule="auto"/>
      <w:jc w:val="both"/>
      <w:outlineLvl w:val="1"/>
    </w:pPr>
    <w:rPr>
      <w:rFonts w:eastAsiaTheme="majorEastAsia" w:cs="Arial"/>
      <w:b/>
      <w:bCs/>
      <w:szCs w:val="20"/>
      <w:lang w:eastAsia="zh-CN" w:bidi="hi-IN"/>
    </w:rPr>
  </w:style>
  <w:style w:type="paragraph" w:customStyle="1" w:styleId="Nvel4-R">
    <w:name w:val="Nível 4-R"/>
    <w:basedOn w:val="Nivel4"/>
    <w:link w:val="Nvel4-RChar"/>
    <w:autoRedefine/>
    <w:qFormat/>
    <w:rsid w:val="00EA1323"/>
    <w:pPr>
      <w:numPr>
        <w:ilvl w:val="3"/>
        <w:numId w:val="4"/>
      </w:numPr>
      <w:ind w:left="567" w:firstLine="0"/>
    </w:pPr>
    <w:rPr>
      <w:rFonts w:ascii="Arial" w:eastAsiaTheme="minorEastAsia" w:hAnsi="Arial"/>
      <w:i/>
      <w:iCs/>
      <w:color w:val="FF0000"/>
    </w:rPr>
  </w:style>
  <w:style w:type="paragraph" w:customStyle="1" w:styleId="Nvel1-SemNum">
    <w:name w:val="Nível 1-Sem Num"/>
    <w:basedOn w:val="Nivel01"/>
    <w:link w:val="Nvel1-SemNumChar"/>
    <w:autoRedefine/>
    <w:qFormat/>
    <w:rsid w:val="00103DC9"/>
    <w:pPr>
      <w:spacing w:after="120" w:line="276" w:lineRule="auto"/>
      <w:outlineLvl w:val="1"/>
    </w:pPr>
    <w:rPr>
      <w:rFonts w:ascii="Times New Roman" w:hAnsi="Times New Roman"/>
      <w:color w:val="auto"/>
      <w:sz w:val="24"/>
      <w:szCs w:val="24"/>
    </w:rPr>
  </w:style>
  <w:style w:type="paragraph" w:customStyle="1" w:styleId="Nvel01-SemNumerao">
    <w:name w:val="Nível 01-Sem Numeração"/>
    <w:basedOn w:val="Normal"/>
    <w:link w:val="Nvel01-SemNumeraoChar"/>
    <w:autoRedefine/>
    <w:uiPriority w:val="1"/>
    <w:qFormat/>
    <w:rsid w:val="00715CF5"/>
    <w:pPr>
      <w:keepNext/>
      <w:keepLines/>
      <w:spacing w:before="240" w:after="120" w:line="276" w:lineRule="auto"/>
      <w:jc w:val="both"/>
      <w:outlineLvl w:val="1"/>
    </w:pPr>
    <w:rPr>
      <w:rFonts w:ascii="Times New Roman" w:eastAsiaTheme="majorEastAsia" w:hAnsi="Times New Roman" w:cs="Times New Roman"/>
      <w:b/>
      <w:bCs/>
      <w:sz w:val="24"/>
      <w:u w:val="single"/>
    </w:rPr>
  </w:style>
  <w:style w:type="paragraph" w:customStyle="1" w:styleId="Default">
    <w:name w:val="Default"/>
    <w:qFormat/>
    <w:rsid w:val="00A069BE"/>
    <w:rPr>
      <w:rFonts w:ascii="Calibri" w:hAnsi="Calibri" w:cs="Calibri"/>
      <w:color w:val="000000"/>
      <w:sz w:val="24"/>
      <w:szCs w:val="24"/>
    </w:rPr>
  </w:style>
  <w:style w:type="paragraph" w:customStyle="1" w:styleId="Contedodatabela">
    <w:name w:val="Conteúdo da tabela"/>
    <w:basedOn w:val="Normal"/>
    <w:qFormat/>
    <w:pPr>
      <w:widowControl w:val="0"/>
      <w:suppressLineNumbers/>
    </w:p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styleId="Tabelacomgrade">
    <w:name w:val="Table Grid"/>
    <w:basedOn w:val="Tabelanormal"/>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5"/>
    <w:basedOn w:val="TableNormal2"/>
    <w:tblPr>
      <w:tblStyleRowBandSize w:val="1"/>
      <w:tblStyleColBandSize w:val="1"/>
      <w:tblCellMar>
        <w:left w:w="115" w:type="dxa"/>
        <w:right w:w="115" w:type="dxa"/>
      </w:tblCellMar>
    </w:tblPr>
  </w:style>
  <w:style w:type="table" w:customStyle="1" w:styleId="4">
    <w:name w:val="4"/>
    <w:basedOn w:val="TableNormal2"/>
    <w:tblPr>
      <w:tblStyleRowBandSize w:val="1"/>
      <w:tblStyleColBandSize w:val="1"/>
      <w:tblCellMar>
        <w:left w:w="115" w:type="dxa"/>
        <w:right w:w="115" w:type="dxa"/>
      </w:tblCellMar>
    </w:tblPr>
  </w:style>
  <w:style w:type="table" w:customStyle="1" w:styleId="3">
    <w:name w:val="3"/>
    <w:basedOn w:val="TableNormal2"/>
    <w:tblPr>
      <w:tblStyleRowBandSize w:val="1"/>
      <w:tblStyleColBandSize w:val="1"/>
      <w:tblCellMar>
        <w:left w:w="115" w:type="dxa"/>
        <w:right w:w="115" w:type="dxa"/>
      </w:tblCellMar>
    </w:tblPr>
  </w:style>
  <w:style w:type="table" w:customStyle="1" w:styleId="2">
    <w:name w:val="2"/>
    <w:basedOn w:val="TableNormal2"/>
    <w:tblPr>
      <w:tblStyleRowBandSize w:val="1"/>
      <w:tblStyleColBandSize w:val="1"/>
      <w:tblCellMar>
        <w:left w:w="115" w:type="dxa"/>
        <w:right w:w="115" w:type="dxa"/>
      </w:tblCellMar>
    </w:tblPr>
  </w:style>
  <w:style w:type="table" w:customStyle="1" w:styleId="1">
    <w:name w:val="1"/>
    <w:basedOn w:val="TableNormal2"/>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34"/>
    <w:qFormat/>
    <w:locked/>
    <w:rsid w:val="009B0F82"/>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roundtripDataSignature="AMtx7mhbBOfOVt0qtHdwg1V3TIVuYADfTw==">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vMjAyMSkuItACCgp0ZXh0L3BsYWluEsECTm90YSBFeHBsaWNhdGl2YTog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KCk5PVEEgRVhQTElDQVRJVkEgMjogQSBzdWJjb250cmF0YcOnw6NvIGRldmUgc2VyIGF2YWxpYWRhIMOgIGx1eiBkbyBhcnRpZ28gMTIyIGRhIExlaSBuwrogMTQuMTMzLzIwMjE6C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KwqcgMcK6IE8gY29udHJhdGFkbyBhcHJlc2VudGFyw6Egw6AgQWRtaW5pc3RyYcOnw6NvIGRvY3VtZW50YcOnw6NvIHF1ZSBjb21wcm92ZSBhIGNhcGFjaWRhZGUgdMOpY25pY2EgZG8gc3ViY29udHJhdGFkbywgcXVlIHNlcsOhIGF2YWxpYWRhIGUganVudGFkYSBhb3MgYXV0b3MgZG8gcHJvY2Vzc28gY29ycmVzcG9uZGVudGUuCsKnIDLCuiBSZWd1bGFtZW50byBvdSBlZGl0YWwgZGUgbGljaXRhw6fDo28gcG9kZXLDo28gdmVkYXIsIHJlc3RyaW5naXIgb3UgZXN0YWJlbGVjZXIgY29uZGnDp8O1ZXMgcGFyYSBhIHN1YmNvbnRyYXRhw6fDo28uC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48YnI+PGJyPk5PVEEgRVhQTElDQVRJVkEgMjogQSBzdWJjb250cmF0YcOnw6NvIGRldmUgc2VyIGF2YWxpYWRhIMOgIGx1eiBkbyBhcnRpZ28gMTIyIGRhIExlaSBuwrogMTQuMTMzLzIwMjE6PGJyP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48YnI+wqcgMcK6IE8gY29udHJhdGFkbyBhcHJlc2VudGFyw6Egw6AgQWRtaW5pc3RyYcOnw6NvIGRvY3VtZW50YcOnw6NvIHF1ZSBjb21wcm92ZSBhIGNhcGFjaWRhZGUgdMOpY25pY2EgZG8gc3ViY29udHJhdGFkbywgcXVlIHNlcsOhIGF2YWxpYWRhIGUganVudGFkYSBhb3MgYXV0b3MgZG8gcHJvY2Vzc28gY29ycmVzcG9uZGVudGUuPGJyPsKnIDLCuiBSZWd1bGFtZW50byBvdSBlZGl0YWwgZGUgbGljaXRhw6fDo28gcG9kZXLDo28gdmVkYXIsIHJlc3RyaW5naXIgb3UgZXN0YWJlbGVjZXIgY29uZGnDp8O1ZXMgcGFyYSBhIHN1YmNvbnRyYXRhw6fDo28uPGJyP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byBzb21hdMOzcmlvIGRlIGF0ZXN0YWRvcyBkZSBjb250cmF0b3MgZXhlY3V0YWRvcyByZWFsaXphZG9zIGNvbmNvbWl0YW50ZW1lbnRlLCBwb2lzIGRhIG1lc21hIGZvcm1hIHJldmVsYW0gYSBjYXBhY2lkYWRlIG9wZXJhY2lvbmFsIGRhIGVtcHJlc2EuPGJyP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Dxicj48YnI+Tm90YSBleHBsaWNhdGl2YSAzOiBDb25mb3JtZSDCpzLCuiBkbyBhcnQuIDY3IGRhIExlaSBuwrogMTQuMTMzLz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PGJyPk5vdGEgRXhwbGljYXRpdmEgMzogT3MgcmVxdWlzaXRvcyBkZSBxdWFsaWZpY2HDp8OjbyB0w6ljbmljYSBzw6NvIGFwbGljw6F2ZWlzIGEgdG9kb3Mgb3MgbGljaXRhbnRlcywgaW5jbHVzaXZlIHBlc3NvYXMgZsOtc2ljYXMsIGNvbmZvcm1lIGluY2lzbyBJIGRvIGFydC4gNcK6IGRhIEluc3RydcOnw6NvIE5vcm1hdGl2YSBTZWdlcy9NRSBuwrogMTE2LCBkZSAyMDIxLjxicj48YnI+Tm90YSBFeHBsaWNhdGl2YSA0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rkTCgp0ZXh0L3BsYWluEqoTTm90YSBFeHBsaWNhdGl2YSAxOiBPIHByZXNlbnRlIHN1Yml0ZW0gZGV2ZXLDoSBzZXIgaW5jbHXDrWRvIGNhc28gc2VqYSBmb3JtdWxhZGEgZXhpZ8OqbmNpYSBkZSBxdWFudGl0YXRpdm9zIG3DrW5pbW9zIGRvIHNlcnZpw6dvIGEgc2VyZW0gY29tcHJvdmFkb3MgcG9yIG1laW8gZG9zIGF0ZXN0YWRvcy4gTyBzb21hdMOzcmlvIGRlIGF0ZXN0YWRvcyBhcGVuYXMgcG9kZXLDoSBzZXIgYWZhc3RhZG8gZGUgZm9ybWEganVzdGlmaWNhZGEsIGrDoSBxdWUgY29uc3RpdHVpIG1lZGlkYSByZXN0cml0aXZhIGRhIGNvbXBldGnDp8Ojby4gCgpOb3RhIEV4cGxpY2F0aXZhIDI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vIHNvbWF0w7NyaW8gZGUgYXRlc3RhZG9zIGRlIGNvbnRyYXRvcyBleGVjdXRhZG9zIHJlYWxpemFkb3MgY29uY29taXRhbnRlbWVudGUsIHBvaXMgZGEgbWVzbWEgZm9ybWEgcmV2ZWxhbSBhIGNhcGFjaWRhZGUgb3BlcmFjaW9uYWwgZGEgZW1wcmVzYS4K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CgpOb3RhIGV4cGxpY2F0aXZhIDM6IENvbmZvcm1lIMKnMsK6IGRvIGFydC4gNjcgZGEgTGVpIG7CuiAxNC4xMzMv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AoKTm90YSBFeHBsaWNhdGl2YSAzOiBPcyByZXF1aXNpdG9zIGRlIHF1YWxpZmljYcOnw6NvIHTDqWNuaWNhIHPDo28gYXBsaWPDoXZlaXMgYSB0b2RvcyBvcyBsaWNpdGFudGVzLCBpbmNsdXNpdmUgcGVzc29hcyBmw61zaWNhcywgY29uZm9ybWUgaW5jaXNvIEkgZG8gYXJ0LiA1wrogZGEgSW5zdHJ1w6fDo28gTm9ybWF0aXZhIFNlZ2VzL01FIG7CuiAxMTYsIGRlIDIwMjEuCgpOb3RhIEV4cGxpY2F0aXZhIDQ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8gc29tYXTDs3Jpby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PGJyPk5vdGEgZXhwbGljYXRpdmEgMzogQ29uZm9ybWUgwqcywrogZG8gYXJ0LiA2NyBkYSBMZWkgbsK6IDE0LjEzMy8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PGJyPjxicj5Ob3RhIEV4cGxpY2F0aXZhIDM6IE9zIHJlcXVpc2l0b3MgZGUgcXVhbGlmaWNhw6fDo28gdMOpY25pY2Egc8OjbyBhcGxpY8OhdmVpcyBhIHRvZG9zIG9zIGxpY2l0YW50ZXMsIGluY2x1c2l2ZSBwZXNzb2FzIGbDrXNpY2FzLCBjb25mb3JtZSBpbmNpc28gSSBkbyBhcnQuIDXCuiBkYSBJbnN0cnXDp8OjbyBOb3JtYXRpdmEgU2VnZXMvTUUgbsK6IDExNiwgZGUgMjAyMS48YnI+PGJyPk5vdGEgRXhwbGljYXRpdmEgND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iA6/eGkzEggOv3hpMxMABCCWtpeC5jbXQyMiLuCAoLQUFBQTBjNlBZcjgSwwgKC0FBQUEwYzZQWXI4EgtBQUFBMGM2UFlyOBqrAgoJdGV4dC9odG1s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KUAwoKdGV4dC9wbGFpbhKFA05vdGEgRXhwbGljYXRpdmE6IERlIGFjb3JkbyBjb20gbyBhcnRpZ28gNsK6LCBpbmNpc28gWFhJSUksIGFsw61uZWEg4oCYY+KAmSwgZGEgTGVpIG7CuiAxNC4xMzMvMjAyMSwgZSBhcnQuIDU4LCBJSSBkbyBEZWMuIE11bi4gNzcvMjAyMy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KkAKB1VzdWFyaW8aNS8vc3NsLmdzdGF0aWMuY29tL2RvY3MvY29tbW9uL2JsdWVfc2lsaG91ZXR0ZTk2LTAucG5nMIC9iZ2QMTiAvYmdkDFyQgoHVXN1YXJpbxo3CjUvL3NzbC5nc3RhdGljLmNvbS9kb2NzL2NvbW1vbi9ibHVlX3NpbGhvdWV0dGU5Ni0wLnBuZ3gAiAEBmgEGCAAQABgAqgGIAxKFA05vdGEgRXhwbGljYXRpdmE6IERlIGFjb3JkbyBjb20gbyBhcnRpZ28gNsK6LCBpbmNpc28gWFhJSUksIGFsw61uZWEg4oCYY+KAmSwgZGEgTGVpIG7CuiAxNC4xMzMvMjAyMSwgZSBhcnQuIDU4LCBJSSBkbyBEZWMuIE11bi4gNzcvMjAyMy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sAEAuAEBGIC9iZ2QMSCAvYmdkDEwAEIJa2l4LmNtdDQ5IvgQCgtBQUFBMEdJeGR1WRLNEAoLQUFBQTBHSXhkdVkSC0FBQUEwR0l4ZHVZGosFCgl0ZXh0L2h0bWwS/QR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IChhcnQuIDYzLCDCpyAywrosIGRhIExlaSBuwrogMTQuMTMzLCBkZSAyMDIxKS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PGJyP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iA8YnI+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i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4igxoKCnRleHQvcGxhaW4S9BlOT1RBIEVYUExJQ0FUSVZBOiDDiSBhc3NlZ3VyYWRvIGFvIGxpY2l0YW50ZS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AoYXJ0LiA2MywgwqcgMsK6LCBkYSBMZWkgbsK6IDE0LjEzMywgZGUgMjAyMSk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4gC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gp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4gC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KkAKB1VzdWFyaW8aNS8vc3NsLmdzdGF0aWMuY29tL2RvY3MvY29tbW9uL2JsdWVfc2lsaG91ZXR0ZTk2LTAucG5nMKDd0sSSMTig3dLEkjFyQgoHVXN1YXJpbxo3CjUvL3NzbC5nc3RhdGljLmNvbS9kb2NzL2NvbW1vbi9ibHVlX3NpbGhvdWV0dGU5Ni0wLnBuZ3gAiAEBmgEGCAAQABgAqgGSGhKPGk5PVEEgRVhQTElDQVRJVkE6IMOJIGFzc2VndXJhZG8gYW8gbGljaXRhbnRl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IChhcnQuIDYzLCDCpyAywrosIGRhIExlaSBuwrogMTQuMTMzLCBkZSAyMDIxKS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iA8YnI+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i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HBAoKdGV4dC9wbGFpbhL4A05vdGEgRXhwbGljYXRpdmE6IC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o+CgVBdXRvcho1Ly9zc2wuZ3N0YXRpYy5jb20vZG9jcy9jb21tb24vYmx1ZV9zaWxob3VldHRlOTYtMC5wbmcwgoX6hpMxOOaxmrubMXJACgVBdXRvcho3CjUvL3NzbC5nc3RhdGljLmNvbS9kb2NzL2NvbW1vbi9ibHVlX3NpbGhvdWV0dGU5Ni0wLnBuZ3gAiAEBmgEGCAAQABgAqgH7AxL4A05vdGEgRXhwbGljYXRpdmE6IC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IukDCgp0ZXh0L3BsYWlu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PGJyPjxicj5OZXNzZSBzZW50aWRvLCBvIGFydC4gMjIgZG8gRGVjLiBNdW4uIDc3LzIwMjMgZGl6IHF1ZTo8YnI+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jxicj7CpyAzwrogQSBtZWRpw6fDo28gZGUgcmVzdWx0YWRvIGEgcXVlIHNlIHJlZmVyZSBvIHBhcsOhZ3JhZm8gYW50ZXJpb3IgbsOjbyBzZSBjb25mdW5kZSBjb20gYXMgc2Fuw6fDtWVzIGFwbGljw6F2ZWlzIHBvciBkZXNjdW1wcmltZW50byBkZSBjbMOhdXN1bGFzIGUgb2JyaWdhw6fDtWVzIGNvbnRyYXR1YWlzLjxicj4gPGJyP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Dxicj48YnI+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IpgYCgp0ZXh0L3BsYWluEok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CgpOZXNzZSBzZW50aWRvLCBvIGFydC4gMjIgZG8gRGVjLiBNdW4uIDc3LzIwMjMgZGl6IHF1ZToK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grCpyAzwrogQSBtZWRpw6fDo28gZGUgcmVzdWx0YWRvIGEgcXVlIHNlIHJlZmVyZSBvIHBhcsOhZ3JhZm8gYW50ZXJpb3IgbsOjbyBzZSBjb25mdW5kZSBjb20gYXMgc2Fuw6fDtWVzIGFwbGljw6F2ZWlzIHBvciBkZXNjdW1wcmltZW50byBkZSBjbMOhdXN1bGFzIGUgb2JyaWdhw6fDtWVzIGNvbnRyYXR1YWlzLgogC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AoK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8YnI+PGJyPk5vdGEgRXhwbGljYXRpdmEgNCDigJMgVkFMT1IgTcOBWElNTyBbT1VdIFZBTE9SIERFIFJFRkVSw4pOQ0lBIChPVSBFU1RJTUFUSVZPKTogPGJyPk8gdmFsb3IgYSBzZXIgaW5kaWNhZG8gY29tbyB2YWxvciBtw6F4aW1vIG91IGNvbW8gdmFsb3IgZGUgcmVmZXLDqm5jaWEgc2Vyw6Egb2J0aWRvIG5vIEVzdHVkbyBUw6ljbmljbyBQcmVsaW1pbmFyIChDYXDDrXR1bG8gOSAtIEVzdGltYXRpdmEgZGUgVmFsb3IpLjxicj5RdWFsIGEgZGlmZXJlbsOnYSBlbnRyZSBWQUxPUiBNw4FYSU1PIGUgVkFMT1IgREUgUkVGw4pOQ0lBIChvdSBlc3RpbWF0aXZvKT88YnI+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8YnI+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KCk5vdGEgRXhwbGljYXRpdmEgNCDigJMgVkFMT1IgTcOBWElNTyBbT1VdIFZBTE9SIERFIFJFRkVSw4pOQ0lBIChPVSBFU1RJTUFUSVZPKTogCk8gdmFsb3IgYSBzZXIgaW5kaWNhZG8gY29tbyB2YWxvciBtw6F4aW1vIG91IGNvbW8gdmFsb3IgZGUgcmVmZXLDqm5jaWEgc2Vyw6Egb2J0aWRvIG5vIEVzdHVkbyBUw6ljbmljbyBQcmVsaW1pbmFyIChDYXDDrXR1bG8gOSAtIEVzdGltYXRpdmEgZGUgVmFsb3IpLgpRdWFsIGEgZGlmZXJlbsOnYSBlbnRyZSBWQUxPUiBNw4FYSU1PIGUgVkFMT1IgREUgUkVGw4pOQ0lBIChvdSBlc3RpbWF0aXZvKT8K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K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IpUECgp0ZXh0L3BsYWluEoYETk9UQSBFWFBMSUNBVElWQT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qQAoHVXN1YXJpbxo1Ly9zc2wuZ3N0YXRpYy5jb20vZG9jcy9jb21tb24vYmx1ZV9zaWxob3VldHRlOTYtMC5wbmcwoOqco5AxOKDqnKOQMXJCCgdVc3VhcmlvGjcKNS8vc3NsLmdzdGF0aWMuY29tL2RvY3MvY29tbW9uL2JsdWVfc2lsaG91ZXR0ZTk2LTAucG5neACIAQGaAQYIABAAGACqAYkEEoYETk9UQSBFWFBMSUNBVElWQT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wQKCnRleHQvcGxhaW4SmAROb3RhIEV4cGxpY2F0aXZhOiA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io+CgVBdXRvcho1Ly9zc2wuZ3N0YXRpYy5jb20vZG9jcy9jb21tb24vYmx1ZV9zaWxob3VldHRlOTYtMC5wbmcwgoX6hpMxOOexmrubMXJACgVBdXRvcho3CjUvL3NzbC5nc3RhdGljLmNvbS9kb2NzL2NvbW1vbi9ibHVlX3NpbGhvdWV0dGU5Ni0wLnBuZ3gAiAEBmgEGCAAQABgAqgGbBBKYBE5vdGEgRXhwbGljYXRpdmE6IC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v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0ixAcKCnRleHQvcGxhaW4StQdOT1RBIEVYUExJQ0FUSVZBIDE6IEV2ZW50dWFpcyByZXF1aXNpdG9zIGRlIHF1YWxpZmljYcOnw6NvIHTDqWNuaWNhIHByZXZpc3RvcyBlbSBsZWkgZXNwZWPDrWZpY2EgZSBxdWUgaW5jaWRhbSBzb2JyZSBhIGF0aXZpZGFkZSBvYmpldG8gZGEgY29udHJhdGHDp8OjbywgZGV2ZXLDo28gc2VyIGluZGljYWRvcyBuZXN0ZSBpdGVtIChhcnQuIDY3LCBpbmMuIElWLCBkYSBMZWkgbsK6IDE0LjEzMy8yMDIxKS4gCgpOT1RBIEVYUExJQ0FUSVZBIDI6IEVtIHJlbGHDp8OjbyDDoC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zIwMjE6C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8yMDIxOjxicj7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4ilAUKCnRleHQvcGxhaW4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PGJyP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4iiwUKCnRleHQvcGxhaW4S/AROb3RhIEV4cGxpY2F0aXZhOiBBIGFkb8Onw6NvIGRlc3NhcyBtZWRpZGFz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C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byBjYXNvIGRlIGNvbnRyYXRhw6fDo28gZGUgc2VydmnDp29zIGRlIHNlZ3VyYW7Dp2EgYXJtYWRhLCBlbSBxdWUgaMOhIG5lY2Vzc2lkYWRlIGRlIHNlIGV4aWdpciBv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IokHCgp0ZXh0L3BsYWluEvoGTm90YSBFeHBsaWNhdGl2YTogTyBwcmVzZW50ZSBpdGVtIGZ1bmRhbWVudGEtc2UgbmEgcGFydGUgZmluYWwgZG8gZGlzcG9zdG8gbm8gYXJ0LiA2NiBkYSBMZWkgbsK6IDE0LjEzMy8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vIGNhc28gZGUgY29udHJhdGHDp8OjbyBkZSBzZXJ2acOnb3MgZGUgc2VndXJhbsOnYSBhcm1hZGEsIGVtIHF1ZSBow6EgbmVjZXNzaWRhZGUgZGUgc2UgZXhpZ2lyIG8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qPgoFQXV0b3IaNS8vc3NsLmdzdGF0aWMuY29tL2RvY3MvY29tbW9uL2JsdWVfc2lsaG91ZXR0ZTk2LTAucG5nMPyE+oaTMTj8hPqGkzFyQAoFQXV0b3IaNwo1Ly9zc2wuZ3N0YXRpYy5jb20vZG9jcy9jb21tb24vYmx1ZV9zaWxob3VldHRlOTYtMC5wbmd4AIgBAZoBBggAEAAYAKoB/QYS+gZOb3RhIEV4cGxpY2F0aXZhOiBPIHByZXNlbnRlIGl0ZW0gZnVuZGFtZW50YS1zZSBuYSBwYXJ0ZSBmaW5hbCBkbyBkaXNwb3N0byBubyBhcnQuIDY2IGRhIExlaSBuwrogMTQuMTMzLz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8gY2FzbyBkZSBjb250cmF0YcOnw6NvIGRlIHNlcnZpw6dvcyBkZSBzZWd1cmFuw6dhIGFybWFkYSwgZW0gcXVlIGjDoSBuZWNlc3NpZGFkZSBkZSBzZSBleGlnaXIgby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rABALgBARj8hPqGkzEg/IT6hpMxMABCCWtpeC5jbXQ5MiK8EwoLQUFBQTBHR0xYSDgSkRMKC0FBQUEwR0dMWEg4EgtBQUFBMEdHTFhIOBrzBQoJdGV4dC9odG1sEuUFTm90YSBFeHBsaWNhdGl2YSAxOiBJbmNsdWlyIGVzc2UgaXRlbSBubyBjYXNvIGRlIGEgY29udHJhdGHDp8OjbyBhZG90YXIgbyBwYWdhbWVudG8gYW50ZWNpcGFkbyBwcmV2aXN0byBubyBhcnQuIDE0NSBkYSBMZWkgbsK6IDE0LjEzMy8yMDIxLjxicj48YnI+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Iu4FCgp0ZXh0L3BsYWluEt8FTm90YSBFeHBsaWNhdGl2YSAxOiBJbmNsdWlyIGVzc2UgaXRlbSBubyBjYXNvIGRlIGEgY29udHJhdGHDp8OjbyBhZG90YXIgbyBwYWdhbWVudG8gYW50ZWNpcGFkbyBwcmV2aXN0byBubyBhcnQuIDE0NSBkYSBMZWkgbsK6IDE0LjEzMy8yMDIxLgoK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8YnI+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K/CgoKdGV4dC9wbGFpbhKwCk5PVEEgRVhQTElDQVRJVkEgMTogQXMgZXhpZ8OqbmNpYXMgZGUgY2FwaXRhbCBtw61uaW1vIGUgZGUgcGF0cmltw7RuaW8gbMOtcXVpZG8gbcOtbmltbyBuw6NvIHBvZGVtIHNlciBjdW11bGF0aXZhcywgcmF6w6NvIHBlbGEgcXVhbCBhIEFkbWluaXN0cmHDp8OjbyBkZXZlcsOhIGVzY29saGVyIG1vdGl2YWRhbWVudGUgZW50cmUgdW1hIGRhcyBkdWFzIG9ww6fDtWVzLgoKTk9UQSBFWFBMSUNBVElWQ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Ap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IDr94aTMTiA6/eGkzF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</go:docsCustomData>
</go:gDocsCustomXmlDataStorage>
</file>

<file path=customXml/itemProps1.xml><?xml version="1.0" encoding="utf-8"?>
<ds:datastoreItem xmlns:ds="http://schemas.openxmlformats.org/officeDocument/2006/customXml" ds:itemID="{E3A6DC48-223F-4302-80F8-191156CB7AA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4078</TotalTime>
  <Pages>13</Pages>
  <Words>6210</Words>
  <Characters>33539</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dc:creator>
  <dc:description/>
  <cp:lastModifiedBy>Setor de TI Município de Marechal Cândido Rondon</cp:lastModifiedBy>
  <cp:revision>174</cp:revision>
  <cp:lastPrinted>2026-07-15T12:56:00Z</cp:lastPrinted>
  <dcterms:created xsi:type="dcterms:W3CDTF">2024-10-09T20:16:00Z</dcterms:created>
  <dcterms:modified xsi:type="dcterms:W3CDTF">2026-10-06T13:28:00Z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