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C09CC" w14:textId="66D7C6E9" w:rsidR="00C51922" w:rsidRDefault="00C51922" w:rsidP="003C3463">
      <w:pPr>
        <w:ind w:left="1701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AVISO DE CHAMAMENTO PÚBLICO</w:t>
      </w:r>
    </w:p>
    <w:p w14:paraId="46FF041E" w14:textId="5042ED07" w:rsidR="0079243E" w:rsidRPr="009A2442" w:rsidRDefault="00097F09" w:rsidP="003C3463">
      <w:pPr>
        <w:ind w:left="1701"/>
        <w:jc w:val="center"/>
        <w:rPr>
          <w:rFonts w:ascii="Arial" w:hAnsi="Arial" w:cs="Arial"/>
          <w:b/>
          <w:spacing w:val="-2"/>
          <w:sz w:val="20"/>
          <w:szCs w:val="20"/>
        </w:rPr>
      </w:pPr>
      <w:r w:rsidRPr="009A2442">
        <w:rPr>
          <w:rFonts w:ascii="Arial" w:hAnsi="Arial" w:cs="Arial"/>
          <w:b/>
          <w:sz w:val="20"/>
          <w:szCs w:val="20"/>
        </w:rPr>
        <w:t>EDITAL</w:t>
      </w:r>
      <w:r w:rsidRPr="009A244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A2442">
        <w:rPr>
          <w:rFonts w:ascii="Arial" w:hAnsi="Arial" w:cs="Arial"/>
          <w:b/>
          <w:sz w:val="20"/>
          <w:szCs w:val="20"/>
        </w:rPr>
        <w:t>DE CHAMAMENTO</w:t>
      </w:r>
      <w:r w:rsidRPr="009A244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A2442">
        <w:rPr>
          <w:rFonts w:ascii="Arial" w:hAnsi="Arial" w:cs="Arial"/>
          <w:b/>
          <w:sz w:val="20"/>
          <w:szCs w:val="20"/>
        </w:rPr>
        <w:t>PÚBLICO</w:t>
      </w:r>
      <w:r w:rsidRPr="009A244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A2442">
        <w:rPr>
          <w:rFonts w:ascii="Arial" w:hAnsi="Arial" w:cs="Arial"/>
          <w:b/>
          <w:sz w:val="20"/>
          <w:szCs w:val="20"/>
        </w:rPr>
        <w:t>Nº</w:t>
      </w:r>
      <w:r w:rsidRPr="009A244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4B358E">
        <w:rPr>
          <w:rFonts w:ascii="Arial" w:hAnsi="Arial" w:cs="Arial"/>
          <w:b/>
          <w:spacing w:val="-2"/>
          <w:sz w:val="20"/>
          <w:szCs w:val="20"/>
        </w:rPr>
        <w:t>001/2025</w:t>
      </w:r>
    </w:p>
    <w:p w14:paraId="779DBE62" w14:textId="00E61FCC" w:rsidR="00CF4EC1" w:rsidRPr="009A2442" w:rsidRDefault="00CF4EC1" w:rsidP="003C3463">
      <w:pPr>
        <w:ind w:left="1701"/>
        <w:jc w:val="center"/>
        <w:rPr>
          <w:rFonts w:ascii="Arial" w:hAnsi="Arial" w:cs="Arial"/>
          <w:b/>
          <w:sz w:val="20"/>
          <w:szCs w:val="20"/>
        </w:rPr>
      </w:pPr>
      <w:r w:rsidRPr="009A2442">
        <w:rPr>
          <w:rFonts w:ascii="Arial" w:hAnsi="Arial" w:cs="Arial"/>
          <w:b/>
          <w:spacing w:val="-2"/>
          <w:sz w:val="20"/>
          <w:szCs w:val="20"/>
        </w:rPr>
        <w:t>PROCESSO ADMINISTRATIVO Nº 009/2025</w:t>
      </w:r>
    </w:p>
    <w:p w14:paraId="404DBD27" w14:textId="77777777" w:rsidR="0079243E" w:rsidRDefault="0079243E" w:rsidP="003C3463">
      <w:pPr>
        <w:pStyle w:val="Corpodetexto"/>
        <w:ind w:left="1701"/>
        <w:rPr>
          <w:rFonts w:ascii="Arial" w:hAnsi="Arial" w:cs="Arial"/>
          <w:b/>
          <w:sz w:val="20"/>
          <w:szCs w:val="20"/>
        </w:rPr>
      </w:pPr>
    </w:p>
    <w:p w14:paraId="68F41F86" w14:textId="31FBB143" w:rsidR="0079243E" w:rsidRDefault="00C51922" w:rsidP="00C51922">
      <w:pPr>
        <w:pStyle w:val="Corpodetexto"/>
        <w:ind w:left="170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Pr="00C51922">
        <w:rPr>
          <w:rFonts w:ascii="Arial" w:hAnsi="Arial" w:cs="Arial"/>
          <w:bCs/>
          <w:sz w:val="20"/>
          <w:szCs w:val="20"/>
        </w:rPr>
        <w:t>O Município de Quedas do Iguaçu</w:t>
      </w:r>
      <w:r>
        <w:rPr>
          <w:rFonts w:ascii="Arial" w:hAnsi="Arial" w:cs="Arial"/>
          <w:bCs/>
          <w:sz w:val="20"/>
          <w:szCs w:val="20"/>
        </w:rPr>
        <w:t xml:space="preserve">, Estado do Paraná, TORNA PÚBLICO, que fará realizar Chamamento Público visando o </w:t>
      </w:r>
      <w:r w:rsidRPr="009A2442">
        <w:rPr>
          <w:rFonts w:ascii="Arial" w:hAnsi="Arial" w:cs="Arial"/>
          <w:b/>
          <w:sz w:val="20"/>
          <w:szCs w:val="20"/>
        </w:rPr>
        <w:t>CREDENCIAMENTO DE PESSOAS JURÍDICAS</w:t>
      </w:r>
      <w:r w:rsidR="00445F62">
        <w:rPr>
          <w:rFonts w:ascii="Arial" w:hAnsi="Arial" w:cs="Arial"/>
          <w:b/>
          <w:sz w:val="20"/>
          <w:szCs w:val="20"/>
        </w:rPr>
        <w:t xml:space="preserve"> INTERESSADAS EM EFETUAR SERVIÇOS DE EXAMES LABORATORIAIS</w:t>
      </w:r>
      <w:r>
        <w:rPr>
          <w:rFonts w:ascii="Arial" w:hAnsi="Arial" w:cs="Arial"/>
          <w:bCs/>
          <w:sz w:val="20"/>
          <w:szCs w:val="20"/>
        </w:rPr>
        <w:t xml:space="preserve"> objetivando a </w:t>
      </w:r>
      <w:r w:rsidR="003C3463" w:rsidRPr="009A2442">
        <w:rPr>
          <w:rFonts w:ascii="Arial" w:hAnsi="Arial" w:cs="Arial"/>
          <w:sz w:val="20"/>
          <w:szCs w:val="20"/>
        </w:rPr>
        <w:t>CONTRATAÇÃO DE LABORATÓRIO ESPECIALIZADO PARA A REALIZAÇÃO DE COLETA E ANÁLISE DE EXAMES LABORATORIAIS, VISANDO O ATENDIMENTO DAS NECESSIDADES DO HOSPITAL MUNICIPAL DE QUEDAS DO IGUAÇU</w:t>
      </w:r>
      <w:r w:rsidRPr="009A2442">
        <w:rPr>
          <w:rFonts w:ascii="Arial" w:hAnsi="Arial" w:cs="Arial"/>
          <w:sz w:val="20"/>
          <w:szCs w:val="20"/>
        </w:rPr>
        <w:t>.</w:t>
      </w:r>
    </w:p>
    <w:p w14:paraId="7864D96C" w14:textId="77777777" w:rsidR="00C51922" w:rsidRDefault="00C51922" w:rsidP="00C51922">
      <w:pPr>
        <w:pStyle w:val="Corpodetexto"/>
        <w:ind w:left="1701"/>
        <w:jc w:val="both"/>
        <w:rPr>
          <w:rFonts w:ascii="Arial" w:hAnsi="Arial" w:cs="Arial"/>
          <w:sz w:val="20"/>
          <w:szCs w:val="20"/>
        </w:rPr>
      </w:pPr>
    </w:p>
    <w:p w14:paraId="2A744143" w14:textId="5445B670" w:rsidR="00C51922" w:rsidRDefault="00C51922" w:rsidP="00C51922">
      <w:pPr>
        <w:pStyle w:val="Corpodetexto"/>
        <w:ind w:left="170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O edital e seus anexos poderão ser obtidos no sitio oficial do município </w:t>
      </w:r>
      <w:hyperlink r:id="rId8" w:history="1">
        <w:r w:rsidRPr="00834041">
          <w:rPr>
            <w:rStyle w:val="Hyperlink"/>
            <w:rFonts w:ascii="Arial" w:hAnsi="Arial" w:cs="Arial"/>
            <w:sz w:val="20"/>
            <w:szCs w:val="20"/>
          </w:rPr>
          <w:t>www.quedasdoiguacu.pr.gov.br</w:t>
        </w:r>
      </w:hyperlink>
      <w:r>
        <w:rPr>
          <w:rFonts w:ascii="Arial" w:hAnsi="Arial" w:cs="Arial"/>
          <w:sz w:val="20"/>
          <w:szCs w:val="20"/>
        </w:rPr>
        <w:t xml:space="preserve"> aba licitações ou no Portal Nacional de Contratações Públicas (PNCP).</w:t>
      </w:r>
    </w:p>
    <w:p w14:paraId="4932B3E2" w14:textId="77777777" w:rsidR="00C51922" w:rsidRDefault="00C51922" w:rsidP="00C51922">
      <w:pPr>
        <w:pStyle w:val="Corpodetexto"/>
        <w:ind w:left="1701"/>
        <w:jc w:val="both"/>
        <w:rPr>
          <w:rFonts w:ascii="Arial" w:hAnsi="Arial" w:cs="Arial"/>
          <w:sz w:val="20"/>
          <w:szCs w:val="20"/>
        </w:rPr>
      </w:pPr>
    </w:p>
    <w:p w14:paraId="605F9D2B" w14:textId="23024B57" w:rsidR="00C51922" w:rsidRDefault="00C51922" w:rsidP="00C51922">
      <w:pPr>
        <w:pStyle w:val="Corpodetexto"/>
        <w:ind w:left="170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O recebimento de documentação, inscrição e análise será realizado conforme preconiza o Edital, no período de 21/03/2025 a 21/03/2026, em horário de expediente normal da Prefeitura Municipal.</w:t>
      </w:r>
    </w:p>
    <w:p w14:paraId="10A9B488" w14:textId="77777777" w:rsidR="00C51922" w:rsidRDefault="00C51922" w:rsidP="00C51922">
      <w:pPr>
        <w:pStyle w:val="Corpodetexto"/>
        <w:ind w:left="1701"/>
        <w:rPr>
          <w:rFonts w:ascii="Arial" w:hAnsi="Arial" w:cs="Arial"/>
          <w:sz w:val="20"/>
          <w:szCs w:val="20"/>
        </w:rPr>
      </w:pPr>
    </w:p>
    <w:p w14:paraId="0A41C84B" w14:textId="5C9C244F" w:rsidR="00C51922" w:rsidRDefault="00C51922" w:rsidP="00C51922">
      <w:pPr>
        <w:pStyle w:val="Corpodetexto"/>
        <w:ind w:left="170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Quedas do Iguaçu/PR, 11 de março de 2025.</w:t>
      </w:r>
    </w:p>
    <w:p w14:paraId="6BFC1CC2" w14:textId="77777777" w:rsidR="00C51922" w:rsidRDefault="00C51922" w:rsidP="00C51922">
      <w:pPr>
        <w:pStyle w:val="Corpodetexto"/>
        <w:ind w:left="1701"/>
        <w:rPr>
          <w:rFonts w:ascii="Arial" w:hAnsi="Arial" w:cs="Arial"/>
          <w:sz w:val="20"/>
          <w:szCs w:val="20"/>
        </w:rPr>
      </w:pPr>
    </w:p>
    <w:p w14:paraId="05FA79E6" w14:textId="77777777" w:rsidR="00C51922" w:rsidRDefault="00C51922" w:rsidP="00C51922">
      <w:pPr>
        <w:pStyle w:val="Corpodetexto"/>
        <w:ind w:left="1701"/>
        <w:rPr>
          <w:rFonts w:ascii="Arial" w:hAnsi="Arial" w:cs="Arial"/>
          <w:sz w:val="20"/>
          <w:szCs w:val="20"/>
        </w:rPr>
      </w:pPr>
    </w:p>
    <w:p w14:paraId="79093569" w14:textId="77777777" w:rsidR="00C51922" w:rsidRDefault="00C51922" w:rsidP="00C51922">
      <w:pPr>
        <w:pStyle w:val="Corpodetexto"/>
        <w:ind w:left="1701"/>
        <w:rPr>
          <w:rFonts w:ascii="Arial" w:hAnsi="Arial" w:cs="Arial"/>
          <w:sz w:val="20"/>
          <w:szCs w:val="20"/>
        </w:rPr>
      </w:pPr>
    </w:p>
    <w:p w14:paraId="165861E5" w14:textId="5678E733" w:rsidR="00C51922" w:rsidRDefault="00C51922" w:rsidP="00C51922">
      <w:pPr>
        <w:pStyle w:val="Corpodetexto"/>
        <w:ind w:left="170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RAFAEL CIRYLLO CHIAPETTI ALVES DE MOURA</w:t>
      </w:r>
    </w:p>
    <w:p w14:paraId="7EB8B5CC" w14:textId="3C2E7F95" w:rsidR="00C51922" w:rsidRDefault="00C51922" w:rsidP="00C51922">
      <w:pPr>
        <w:pStyle w:val="Corpodetexto"/>
        <w:ind w:left="170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de Quedas do Iguaçu/PR</w:t>
      </w:r>
    </w:p>
    <w:sectPr w:rsidR="00C51922" w:rsidSect="009D7569">
      <w:headerReference w:type="default" r:id="rId9"/>
      <w:footerReference w:type="default" r:id="rId10"/>
      <w:pgSz w:w="11910" w:h="16840"/>
      <w:pgMar w:top="2041" w:right="992" w:bottom="1134" w:left="284" w:header="636" w:footer="12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A43469" w14:textId="77777777" w:rsidR="00883CA6" w:rsidRDefault="00883CA6">
      <w:r>
        <w:separator/>
      </w:r>
    </w:p>
  </w:endnote>
  <w:endnote w:type="continuationSeparator" w:id="0">
    <w:p w14:paraId="1F8D017C" w14:textId="77777777" w:rsidR="00883CA6" w:rsidRDefault="00883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08728343"/>
      <w:docPartObj>
        <w:docPartGallery w:val="Page Numbers (Bottom of Page)"/>
        <w:docPartUnique/>
      </w:docPartObj>
    </w:sdtPr>
    <w:sdtEndPr/>
    <w:sdtContent>
      <w:sdt>
        <w:sdtPr>
          <w:id w:val="-1105034785"/>
          <w:docPartObj>
            <w:docPartGallery w:val="Page Numbers (Top of Page)"/>
            <w:docPartUnique/>
          </w:docPartObj>
        </w:sdtPr>
        <w:sdtEndPr/>
        <w:sdtContent>
          <w:p w14:paraId="58BB224F" w14:textId="0B2E234D" w:rsidR="00A20DC4" w:rsidRPr="00A20DC4" w:rsidRDefault="00A20DC4">
            <w:pPr>
              <w:pStyle w:val="Rodap"/>
              <w:jc w:val="right"/>
            </w:pPr>
            <w:r w:rsidRPr="00A20DC4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A20DC4">
              <w:rPr>
                <w:rFonts w:ascii="Arial" w:hAnsi="Arial" w:cs="Arial"/>
                <w:sz w:val="14"/>
                <w:szCs w:val="14"/>
              </w:rPr>
              <w:instrText>PAGE</w:instrText>
            </w:r>
            <w:r w:rsidRPr="00A20DC4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A20DC4">
              <w:rPr>
                <w:rFonts w:ascii="Arial" w:hAnsi="Arial" w:cs="Arial"/>
                <w:sz w:val="14"/>
                <w:szCs w:val="14"/>
                <w:lang w:val="pt-BR"/>
              </w:rPr>
              <w:t>2</w:t>
            </w:r>
            <w:r w:rsidRPr="00A20DC4">
              <w:rPr>
                <w:rFonts w:ascii="Arial" w:hAnsi="Arial" w:cs="Arial"/>
                <w:sz w:val="14"/>
                <w:szCs w:val="14"/>
              </w:rPr>
              <w:fldChar w:fldCharType="end"/>
            </w:r>
            <w:r w:rsidRPr="00A20DC4">
              <w:rPr>
                <w:rFonts w:ascii="Arial" w:hAnsi="Arial" w:cs="Arial"/>
                <w:sz w:val="14"/>
                <w:szCs w:val="14"/>
                <w:lang w:val="pt-BR"/>
              </w:rPr>
              <w:t>/</w:t>
            </w:r>
            <w:r w:rsidRPr="00A20DC4">
              <w:rPr>
                <w:rFonts w:ascii="Arial" w:hAnsi="Arial" w:cs="Arial"/>
                <w:sz w:val="14"/>
                <w:szCs w:val="14"/>
              </w:rPr>
              <w:fldChar w:fldCharType="begin"/>
            </w:r>
            <w:r w:rsidRPr="00A20DC4">
              <w:rPr>
                <w:rFonts w:ascii="Arial" w:hAnsi="Arial" w:cs="Arial"/>
                <w:sz w:val="14"/>
                <w:szCs w:val="14"/>
              </w:rPr>
              <w:instrText>NUMPAGES</w:instrText>
            </w:r>
            <w:r w:rsidRPr="00A20DC4">
              <w:rPr>
                <w:rFonts w:ascii="Arial" w:hAnsi="Arial" w:cs="Arial"/>
                <w:sz w:val="14"/>
                <w:szCs w:val="14"/>
              </w:rPr>
              <w:fldChar w:fldCharType="separate"/>
            </w:r>
            <w:r w:rsidRPr="00A20DC4">
              <w:rPr>
                <w:rFonts w:ascii="Arial" w:hAnsi="Arial" w:cs="Arial"/>
                <w:sz w:val="14"/>
                <w:szCs w:val="14"/>
                <w:lang w:val="pt-BR"/>
              </w:rPr>
              <w:t>2</w:t>
            </w:r>
            <w:r w:rsidRPr="00A20DC4"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sdtContent>
      </w:sdt>
    </w:sdtContent>
  </w:sdt>
  <w:p w14:paraId="70FDEE72" w14:textId="38924944" w:rsidR="0079243E" w:rsidRDefault="0079243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E8A77C" w14:textId="77777777" w:rsidR="00883CA6" w:rsidRDefault="00883CA6">
      <w:r>
        <w:separator/>
      </w:r>
    </w:p>
  </w:footnote>
  <w:footnote w:type="continuationSeparator" w:id="0">
    <w:p w14:paraId="6FF450F5" w14:textId="77777777" w:rsidR="00883CA6" w:rsidRDefault="00883C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25EF1" w14:textId="16231D05" w:rsidR="0079243E" w:rsidRDefault="008D082D" w:rsidP="008D082D">
    <w:pPr>
      <w:pStyle w:val="Corpodetexto"/>
      <w:spacing w:line="14" w:lineRule="auto"/>
      <w:ind w:left="720"/>
      <w:rPr>
        <w:sz w:val="20"/>
      </w:rPr>
    </w:pPr>
    <w:r>
      <w:rPr>
        <w:sz w:val="20"/>
      </w:rPr>
      <w:t xml:space="preserve">                        </w:t>
    </w:r>
    <w:r>
      <w:rPr>
        <w:noProof/>
      </w:rPr>
      <w:t xml:space="preserve">   </w:t>
    </w:r>
    <w:r w:rsidRPr="00872454">
      <w:rPr>
        <w:noProof/>
      </w:rPr>
      <w:drawing>
        <wp:inline distT="0" distB="0" distL="0" distR="0" wp14:anchorId="0698E2EC" wp14:editId="324626B7">
          <wp:extent cx="6184960" cy="1068070"/>
          <wp:effectExtent l="0" t="0" r="6350" b="0"/>
          <wp:docPr id="163608411" name="Imagem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918" cy="1075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43E"/>
    <w:rsid w:val="000103E3"/>
    <w:rsid w:val="00016018"/>
    <w:rsid w:val="00022C37"/>
    <w:rsid w:val="00023D77"/>
    <w:rsid w:val="00040DD4"/>
    <w:rsid w:val="00055FBF"/>
    <w:rsid w:val="00062C24"/>
    <w:rsid w:val="000703D6"/>
    <w:rsid w:val="00097176"/>
    <w:rsid w:val="00097F09"/>
    <w:rsid w:val="000C32D2"/>
    <w:rsid w:val="000E1D95"/>
    <w:rsid w:val="000F2F68"/>
    <w:rsid w:val="00107B49"/>
    <w:rsid w:val="00150416"/>
    <w:rsid w:val="00161625"/>
    <w:rsid w:val="00163698"/>
    <w:rsid w:val="0018108D"/>
    <w:rsid w:val="00183BAB"/>
    <w:rsid w:val="001845D4"/>
    <w:rsid w:val="001B10EE"/>
    <w:rsid w:val="001B1BF5"/>
    <w:rsid w:val="001B3CAA"/>
    <w:rsid w:val="001E3C09"/>
    <w:rsid w:val="00202223"/>
    <w:rsid w:val="002051BD"/>
    <w:rsid w:val="00226481"/>
    <w:rsid w:val="00226E39"/>
    <w:rsid w:val="002506AD"/>
    <w:rsid w:val="00262B70"/>
    <w:rsid w:val="00264DC2"/>
    <w:rsid w:val="00272CAE"/>
    <w:rsid w:val="002772A7"/>
    <w:rsid w:val="00287F47"/>
    <w:rsid w:val="0029558D"/>
    <w:rsid w:val="002A40A4"/>
    <w:rsid w:val="002B5428"/>
    <w:rsid w:val="002B63BB"/>
    <w:rsid w:val="002C7221"/>
    <w:rsid w:val="002D18B8"/>
    <w:rsid w:val="0031204D"/>
    <w:rsid w:val="0031333B"/>
    <w:rsid w:val="0035492A"/>
    <w:rsid w:val="003772F0"/>
    <w:rsid w:val="003C3463"/>
    <w:rsid w:val="003C5358"/>
    <w:rsid w:val="003D7081"/>
    <w:rsid w:val="004049C3"/>
    <w:rsid w:val="00407913"/>
    <w:rsid w:val="00415FAD"/>
    <w:rsid w:val="004211C6"/>
    <w:rsid w:val="00445CC4"/>
    <w:rsid w:val="00445F62"/>
    <w:rsid w:val="004640DC"/>
    <w:rsid w:val="004640ED"/>
    <w:rsid w:val="004879A2"/>
    <w:rsid w:val="00497382"/>
    <w:rsid w:val="004A55F4"/>
    <w:rsid w:val="004A7B36"/>
    <w:rsid w:val="004B358E"/>
    <w:rsid w:val="004B4DEE"/>
    <w:rsid w:val="004B513C"/>
    <w:rsid w:val="004B7308"/>
    <w:rsid w:val="004C08D7"/>
    <w:rsid w:val="004D5D8E"/>
    <w:rsid w:val="004E15FC"/>
    <w:rsid w:val="004E5759"/>
    <w:rsid w:val="004F27B3"/>
    <w:rsid w:val="00500783"/>
    <w:rsid w:val="00510D6B"/>
    <w:rsid w:val="005123CF"/>
    <w:rsid w:val="00513074"/>
    <w:rsid w:val="00513D49"/>
    <w:rsid w:val="00516D79"/>
    <w:rsid w:val="00551636"/>
    <w:rsid w:val="00554EAA"/>
    <w:rsid w:val="00555EAB"/>
    <w:rsid w:val="00590EE6"/>
    <w:rsid w:val="005913FE"/>
    <w:rsid w:val="005A2914"/>
    <w:rsid w:val="005A3B81"/>
    <w:rsid w:val="005C32D6"/>
    <w:rsid w:val="005C7153"/>
    <w:rsid w:val="00606B7D"/>
    <w:rsid w:val="00616FAF"/>
    <w:rsid w:val="00626419"/>
    <w:rsid w:val="00632326"/>
    <w:rsid w:val="006402C2"/>
    <w:rsid w:val="00650EEE"/>
    <w:rsid w:val="0066246F"/>
    <w:rsid w:val="00665802"/>
    <w:rsid w:val="006665C2"/>
    <w:rsid w:val="006678B5"/>
    <w:rsid w:val="006768DC"/>
    <w:rsid w:val="00687314"/>
    <w:rsid w:val="006A7CD8"/>
    <w:rsid w:val="006B01C3"/>
    <w:rsid w:val="006B68C8"/>
    <w:rsid w:val="006D3CBE"/>
    <w:rsid w:val="006E6C24"/>
    <w:rsid w:val="00730594"/>
    <w:rsid w:val="007607C0"/>
    <w:rsid w:val="007629EF"/>
    <w:rsid w:val="0076622F"/>
    <w:rsid w:val="007734E1"/>
    <w:rsid w:val="00784F8F"/>
    <w:rsid w:val="0079243E"/>
    <w:rsid w:val="007A29CD"/>
    <w:rsid w:val="007D0423"/>
    <w:rsid w:val="007E39D1"/>
    <w:rsid w:val="007F531D"/>
    <w:rsid w:val="008137AE"/>
    <w:rsid w:val="008260ED"/>
    <w:rsid w:val="00841D69"/>
    <w:rsid w:val="008672C2"/>
    <w:rsid w:val="008772B4"/>
    <w:rsid w:val="008774C3"/>
    <w:rsid w:val="00883224"/>
    <w:rsid w:val="00883CA6"/>
    <w:rsid w:val="008A0EFF"/>
    <w:rsid w:val="008A72B7"/>
    <w:rsid w:val="008C11BD"/>
    <w:rsid w:val="008D082D"/>
    <w:rsid w:val="008D46B6"/>
    <w:rsid w:val="008E2AF4"/>
    <w:rsid w:val="008E5CDF"/>
    <w:rsid w:val="009572F2"/>
    <w:rsid w:val="00990F44"/>
    <w:rsid w:val="009A2442"/>
    <w:rsid w:val="009C255D"/>
    <w:rsid w:val="009D125D"/>
    <w:rsid w:val="009D30E2"/>
    <w:rsid w:val="009D64DE"/>
    <w:rsid w:val="009D666B"/>
    <w:rsid w:val="009D7569"/>
    <w:rsid w:val="009E52C8"/>
    <w:rsid w:val="00A20DC4"/>
    <w:rsid w:val="00A315A2"/>
    <w:rsid w:val="00A31E30"/>
    <w:rsid w:val="00A4538F"/>
    <w:rsid w:val="00A718EF"/>
    <w:rsid w:val="00A856AD"/>
    <w:rsid w:val="00A94AC2"/>
    <w:rsid w:val="00A95AFC"/>
    <w:rsid w:val="00AB15F2"/>
    <w:rsid w:val="00AB5CE5"/>
    <w:rsid w:val="00AC2B48"/>
    <w:rsid w:val="00B301C0"/>
    <w:rsid w:val="00B5750F"/>
    <w:rsid w:val="00B62A2F"/>
    <w:rsid w:val="00B83DBB"/>
    <w:rsid w:val="00BA50FC"/>
    <w:rsid w:val="00BB34C8"/>
    <w:rsid w:val="00BB34F2"/>
    <w:rsid w:val="00BD6B32"/>
    <w:rsid w:val="00BE1DED"/>
    <w:rsid w:val="00C223D0"/>
    <w:rsid w:val="00C25F95"/>
    <w:rsid w:val="00C51922"/>
    <w:rsid w:val="00C61DF2"/>
    <w:rsid w:val="00C6723B"/>
    <w:rsid w:val="00C75FAC"/>
    <w:rsid w:val="00C803A7"/>
    <w:rsid w:val="00CA657C"/>
    <w:rsid w:val="00CB5FA8"/>
    <w:rsid w:val="00CC0894"/>
    <w:rsid w:val="00CE272C"/>
    <w:rsid w:val="00CF4EC1"/>
    <w:rsid w:val="00D01DE0"/>
    <w:rsid w:val="00D03ED8"/>
    <w:rsid w:val="00D06541"/>
    <w:rsid w:val="00D15ACC"/>
    <w:rsid w:val="00D30BA9"/>
    <w:rsid w:val="00D314CA"/>
    <w:rsid w:val="00D3669C"/>
    <w:rsid w:val="00D42C5C"/>
    <w:rsid w:val="00D50529"/>
    <w:rsid w:val="00D72A8D"/>
    <w:rsid w:val="00D759B9"/>
    <w:rsid w:val="00D95BCC"/>
    <w:rsid w:val="00DE0304"/>
    <w:rsid w:val="00DF7B7F"/>
    <w:rsid w:val="00E04C90"/>
    <w:rsid w:val="00E07188"/>
    <w:rsid w:val="00E217A0"/>
    <w:rsid w:val="00E24B75"/>
    <w:rsid w:val="00E45343"/>
    <w:rsid w:val="00E76477"/>
    <w:rsid w:val="00E80373"/>
    <w:rsid w:val="00E837E3"/>
    <w:rsid w:val="00E92CAB"/>
    <w:rsid w:val="00EA0FAD"/>
    <w:rsid w:val="00EA23E0"/>
    <w:rsid w:val="00EA4FDC"/>
    <w:rsid w:val="00EA68D0"/>
    <w:rsid w:val="00EB08AE"/>
    <w:rsid w:val="00EB4BC2"/>
    <w:rsid w:val="00EB5082"/>
    <w:rsid w:val="00EC213E"/>
    <w:rsid w:val="00EC4BF4"/>
    <w:rsid w:val="00EE56F1"/>
    <w:rsid w:val="00EE6049"/>
    <w:rsid w:val="00EE795B"/>
    <w:rsid w:val="00F06F76"/>
    <w:rsid w:val="00F24A7E"/>
    <w:rsid w:val="00F34686"/>
    <w:rsid w:val="00F5506E"/>
    <w:rsid w:val="00F74610"/>
    <w:rsid w:val="00F8792C"/>
    <w:rsid w:val="00FA62D8"/>
    <w:rsid w:val="00FB06AA"/>
    <w:rsid w:val="00FB29A9"/>
    <w:rsid w:val="00FB3F43"/>
    <w:rsid w:val="00FB5D05"/>
    <w:rsid w:val="00FC64AF"/>
    <w:rsid w:val="00FE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E0650"/>
  <w15:docId w15:val="{301BDF70-5DC3-49CA-A92A-3FF991DA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81"/>
      <w:outlineLvl w:val="0"/>
    </w:pPr>
    <w:rPr>
      <w:rFonts w:ascii="Arial" w:eastAsia="Arial" w:hAnsi="Arial" w:cs="Arial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PargrafodaLista">
    <w:name w:val="List Paragraph"/>
    <w:basedOn w:val="Normal"/>
    <w:uiPriority w:val="1"/>
    <w:qFormat/>
    <w:pPr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51"/>
      <w:ind w:left="11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BE1D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1DE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E1D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1DED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913F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13FE"/>
    <w:rPr>
      <w:color w:val="605E5C"/>
      <w:shd w:val="clear" w:color="auto" w:fill="E1DFDD"/>
    </w:rPr>
  </w:style>
  <w:style w:type="character" w:customStyle="1" w:styleId="markedcontent">
    <w:name w:val="markedcontent"/>
    <w:rsid w:val="005123CF"/>
  </w:style>
  <w:style w:type="paragraph" w:styleId="NormalWeb">
    <w:name w:val="Normal (Web)"/>
    <w:basedOn w:val="Normal"/>
    <w:uiPriority w:val="99"/>
    <w:unhideWhenUsed/>
    <w:rsid w:val="005123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022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64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edasdoiguacu.pr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4B545-0332-456D-9BCA-0EDEC8D98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CHAMAMENTO PÚBLICO Nº 007 - 2024 -NOVA LEI- EXAMES COM COMPLEMENTO - SAÚDE.doc</vt:lpstr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CHAMAMENTO PÚBLICO Nº 007 - 2024 -NOVA LEI- EXAMES COM COMPLEMENTO - SAÚDE.doc</dc:title>
  <dc:creator>Raquel Pereira Soares</dc:creator>
  <cp:lastModifiedBy>PMQI</cp:lastModifiedBy>
  <cp:revision>5</cp:revision>
  <cp:lastPrinted>2025-03-11T19:27:00Z</cp:lastPrinted>
  <dcterms:created xsi:type="dcterms:W3CDTF">2025-03-11T17:59:00Z</dcterms:created>
  <dcterms:modified xsi:type="dcterms:W3CDTF">2025-03-11T19:27:00Z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2024-04-03T00:00:00Z</vt:filetime>
  </property>
  <property fmtid="{D5CDD505-2E9C-101B-9397-08002B2CF9AE}" pid="3" name="LastSaved">
    <vt:filetime>2025-02-17T00:00:00Z</vt:filetime>
  </property>
  <property fmtid="{D5CDD505-2E9C-101B-9397-08002B2CF9AE}" pid="4" name="Producer">
    <vt:lpwstr>Microsoft: Print To PDF</vt:lpwstr>
  </property>
</Properties>
</file>