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2.9.0 -->
  <w:body>
    <w:bookmarkStart w:id="0" w:name="__bookmark_1"/>
    <w:bookmarkEnd w:id="0"/>
    <w:tbl>
      <w:tblPr>
        <w:tblStyle w:val="TableNormal"/>
        <w:tblOverlap w:val="never"/>
        <w:tblW w:w="10733" w:type="dxa"/>
        <w:tblInd w:w="20" w:type="dxa"/>
        <w:tblLayout w:type="fixed"/>
        <w:tblLook w:val="01E0"/>
      </w:tblPr>
      <w:tblGrid>
        <w:gridCol w:w="10733"/>
      </w:tblGrid>
      <w:tr>
        <w:tblPrEx>
          <w:tblW w:w="10733" w:type="dxa"/>
          <w:tblInd w:w="20" w:type="dxa"/>
          <w:tblLayout w:type="fixed"/>
          <w:tblLook w:val="01E0"/>
        </w:tblPrEx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tbl>
            <w:tblPr>
              <w:tblStyle w:val="TableNormal"/>
              <w:tblOverlap w:val="never"/>
              <w:tblW w:w="10773" w:type="dxa"/>
              <w:jc w:val="center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0773"/>
            </w:tblGrid>
            <w:tr>
              <w:tblPrEx>
                <w:tblW w:w="10773" w:type="dxa"/>
                <w:jc w:val="center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center"/>
              </w:trPr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0" w:after="0"/>
                    <w:jc w:val="center"/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4"/>
                      <w:szCs w:val="24"/>
                    </w:rPr>
                    <w:t>ANEXO I</w:t>
                  </w:r>
                </w:p>
              </w:tc>
            </w:tr>
          </w:tbl>
          <w:p/>
          <w:tbl>
            <w:tblPr>
              <w:tblStyle w:val="TableNormal"/>
              <w:tblOverlap w:val="never"/>
              <w:tblW w:w="10773" w:type="dxa"/>
              <w:jc w:val="center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0773"/>
            </w:tblGrid>
            <w:tr>
              <w:tblPrEx>
                <w:tblW w:w="10773" w:type="dxa"/>
                <w:jc w:val="center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center"/>
              </w:trPr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0" w:after="0"/>
                    <w:jc w:val="center"/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4"/>
                      <w:szCs w:val="24"/>
                    </w:rPr>
                    <w:t>PROPOSTA DE PREÇO</w:t>
                  </w:r>
                </w:p>
                <w:p>
                  <w:pPr>
                    <w:bidi w:val="0"/>
                    <w:spacing w:before="0" w:after="0"/>
                    <w:jc w:val="center"/>
                  </w:pPr>
                </w:p>
                <w:p>
                  <w:pPr>
                    <w:bidi w:val="0"/>
                    <w:spacing w:before="0" w:after="0"/>
                    <w:jc w:val="center"/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4"/>
                      <w:szCs w:val="24"/>
                    </w:rPr>
                    <w:t xml:space="preserve"> Concorrência - 9/2025</w:t>
                  </w:r>
                </w:p>
              </w:tc>
            </w:tr>
          </w:tbl>
          <w:p/>
          <w:tbl>
            <w:tblPr>
              <w:tblStyle w:val="TableNormal"/>
              <w:tblOverlap w:val="never"/>
              <w:tblW w:w="10773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0773"/>
            </w:tblGrid>
            <w:tr>
              <w:tblPrEx>
                <w:tblW w:w="10773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0" w:after="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 xml:space="preserve">A proposta deverá ser apresentada de acordo com as instruções contidas no edital de </w:t>
                  </w: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0"/>
                      <w:szCs w:val="20"/>
                    </w:rPr>
                    <w:t>Concorrência</w:t>
                  </w: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 xml:space="preserve">. Não serão admitidas, em nenhuma hipótese, as propostas que fizerem referência as de outros proponentes, sob pena de desclassificação. </w:t>
                  </w:r>
                </w:p>
                <w:p>
                  <w:pPr>
                    <w:bidi w:val="0"/>
                    <w:spacing w:before="0" w:after="0"/>
                    <w:jc w:val="both"/>
                  </w:pPr>
                </w:p>
                <w:p>
                  <w:pPr>
                    <w:bidi w:val="0"/>
                    <w:spacing w:before="0" w:after="0"/>
                    <w:jc w:val="both"/>
                  </w:pPr>
                </w:p>
              </w:tc>
            </w:tr>
          </w:tbl>
          <w:bookmarkStart w:id="1" w:name="__bookmark_2"/>
          <w:bookmarkEnd w:id="1"/>
          <w:p/>
          <w:tbl>
            <w:tblPr>
              <w:tblStyle w:val="TableNormal"/>
              <w:tblOverlap w:val="never"/>
              <w:tblW w:w="10733" w:type="dxa"/>
              <w:tblInd w:w="20" w:type="dxa"/>
              <w:tblLayout w:type="fixed"/>
              <w:tblLook w:val="01E0"/>
            </w:tblPr>
            <w:tblGrid>
              <w:gridCol w:w="848"/>
              <w:gridCol w:w="847"/>
              <w:gridCol w:w="847"/>
              <w:gridCol w:w="3248"/>
              <w:gridCol w:w="3248"/>
              <w:gridCol w:w="1695"/>
            </w:tblGrid>
            <w:tr>
              <w:tblPrEx>
                <w:tblW w:w="10733" w:type="dxa"/>
                <w:tblInd w:w="20" w:type="dxa"/>
                <w:tblLayout w:type="fixed"/>
                <w:tblLook w:val="01E0"/>
              </w:tblPrEx>
              <w:trPr>
                <w:trHeight w:val="230"/>
              </w:trPr>
              <w:tc>
                <w:tcPr>
                  <w:tcW w:w="10773" w:type="dxa"/>
                  <w:gridSpan w:val="6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808080"/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rPr>
                      <w:vanish/>
                    </w:rPr>
                  </w:pPr>
                  <w:bookmarkStart w:id="2" w:name="_Toc1.0"/>
                  <w:bookmarkEnd w:id="2"/>
                  <w:r>
                    <w:fldChar w:fldCharType="begin"/>
                  </w:r>
                  <w:r>
                    <w:instrText xml:space="preserve"> TC "1.0" \f C \l "1"</w:instrText>
                  </w:r>
                  <w:r>
                    <w:fldChar w:fldCharType="end"/>
                  </w:r>
                </w:p>
                <w:tbl>
                  <w:tblPr>
                    <w:tblStyle w:val="TableNormal"/>
                    <w:tblOverlap w:val="never"/>
                    <w:tblW w:w="10613" w:type="dxa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0613"/>
                  </w:tblGrid>
                  <w:tr>
                    <w:tblPrEx>
                      <w:tblW w:w="10613" w:type="dxa"/>
                      <w:tblInd w:w="0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c>
                      <w:tcPr>
                        <w:tcW w:w="10613" w:type="dxa"/>
                        <w:noWrap w:val="0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top"/>
                      </w:tcPr>
                      <w:p>
                        <w:pPr>
                          <w:bidi w:val="0"/>
                          <w:spacing w:before="0" w:after="0"/>
                        </w:pPr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00"/>
                            <w:spacing w:val="0"/>
                            <w:sz w:val="20"/>
                            <w:szCs w:val="20"/>
                          </w:rPr>
                          <w:t>1 - LOTE 01</w:t>
                        </w: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</w:tr>
            <w:tr>
              <w:tblPrEx>
                <w:tblW w:w="10733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0"/>
                      <w:szCs w:val="20"/>
                    </w:rPr>
                    <w:t>Item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0"/>
                      <w:szCs w:val="20"/>
                    </w:rPr>
                    <w:t>Qtd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0"/>
                      <w:szCs w:val="20"/>
                    </w:rPr>
                    <w:t>Unid</w:t>
                  </w:r>
                </w:p>
              </w:tc>
              <w:tc>
                <w:tcPr>
                  <w:tcW w:w="326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0"/>
                      <w:szCs w:val="20"/>
                    </w:rPr>
                    <w:t>Produto</w:t>
                  </w:r>
                </w:p>
              </w:tc>
              <w:tc>
                <w:tcPr>
                  <w:tcW w:w="326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0"/>
                      <w:szCs w:val="20"/>
                    </w:rPr>
                    <w:t>Marca</w:t>
                  </w:r>
                </w:p>
              </w:tc>
              <w:tc>
                <w:tcPr>
                  <w:tcW w:w="170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0"/>
                      <w:szCs w:val="20"/>
                    </w:rPr>
                    <w:t>Valor Unit. R$</w:t>
                  </w:r>
                </w:p>
              </w:tc>
            </w:tr>
            <w:tr>
              <w:tblPrEx>
                <w:tblW w:w="10733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SERV</w:t>
                  </w:r>
                </w:p>
              </w:tc>
              <w:tc>
                <w:tcPr>
                  <w:tcW w:w="326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CONSTRUÇÃO DE TRAVESSIA ELEVADA 01 EM CBUQ (14,30M) COM EXTENSÃO DE UM LADO DE CALÇADA CONFORME PROJETO E MEMORIAL DESCRITIVO EM ANEXO. COORDENADA GEOGRÁFICA: 114,40M² - 24°52'00.5"S 54°19'55.8"W.;</w:t>
                    <w:br/>
                    <w:t>;</w:t>
                  </w:r>
                </w:p>
              </w:tc>
              <w:tc>
                <w:tcPr>
                  <w:tcW w:w="326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bookmarkStart w:id="3" w:name="__bookmark_3"/>
                <w:bookmarkEnd w:id="3"/>
                <w:p>
                  <w:pPr>
                    <w:spacing w:line="1" w:lineRule="auto"/>
                  </w:pPr>
                </w:p>
              </w:tc>
              <w:tc>
                <w:tcPr>
                  <w:tcW w:w="170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R$38.691,67</w:t>
                  </w:r>
                </w:p>
              </w:tc>
            </w:tr>
            <w:tr>
              <w:tblPrEx>
                <w:tblW w:w="10733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SERV</w:t>
                  </w:r>
                </w:p>
              </w:tc>
              <w:tc>
                <w:tcPr>
                  <w:tcW w:w="326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CONSTRUÇÃO DE TRAVESSIA ELEVADA 02 EM CBUQ (14,60M) COM EXTENSÃO DE UM LADO DE CALÇADA CONFORME PROJETO E MEMORIAL DESCRITIVO EM ANEXO.</w:t>
                    <w:br/>
                    <w:t>COORDENADA GEOGRÁFICA: 116,80M² - 24°51'43.0"S 54°19'48.7"W.;</w:t>
                    <w:br/>
                    <w:t>;</w:t>
                  </w:r>
                </w:p>
              </w:tc>
              <w:tc>
                <w:tcPr>
                  <w:tcW w:w="326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bookmarkStart w:id="4" w:name="__bookmark_4"/>
                <w:bookmarkEnd w:id="4"/>
                <w:p>
                  <w:pPr>
                    <w:spacing w:line="1" w:lineRule="auto"/>
                  </w:pPr>
                </w:p>
              </w:tc>
              <w:tc>
                <w:tcPr>
                  <w:tcW w:w="170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R$39.677,17</w:t>
                  </w:r>
                </w:p>
              </w:tc>
            </w:tr>
            <w:tr>
              <w:tblPrEx>
                <w:tblW w:w="10733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SERV</w:t>
                  </w:r>
                </w:p>
              </w:tc>
              <w:tc>
                <w:tcPr>
                  <w:tcW w:w="326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CONSTRUÇÃO DE TRAVESSIA ELEVADA 03 EM CBUQ (14,80M) COM EXTENSÃO DE UM LADO DE CALÇADA CONFORME PROJETO E MEMORIAL DESCRITIVO EM ANEXO.</w:t>
                    <w:br/>
                    <w:t>COORDENADA GEOGRÁFICA: 118,40M² - 24°51'15.1"S 54°19'37.7"W.;</w:t>
                    <w:br/>
                    <w:t>;</w:t>
                    <w:br/>
                    <w:t>&lt;P&gt;CONSTRUÇÃO DE TRAVESSIA ELEVADA 01 EM CBUQ (14,30M) COM EXTENSÃO DE UM LADO DE CALÇADA CONFORME PROJETO E MEMORIAL DESCRITIVO EM ANEXO. COORDENADA GEOGRÁFICA: 114,40M² - 24°52'00.5"S 54°19'55.8"W&lt;/P&gt;</w:t>
                  </w:r>
                </w:p>
              </w:tc>
              <w:tc>
                <w:tcPr>
                  <w:tcW w:w="326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bookmarkStart w:id="5" w:name="__bookmark_5"/>
                <w:bookmarkEnd w:id="5"/>
                <w:p>
                  <w:pPr>
                    <w:spacing w:line="1" w:lineRule="auto"/>
                  </w:pPr>
                </w:p>
              </w:tc>
              <w:tc>
                <w:tcPr>
                  <w:tcW w:w="170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R$40.415,27</w:t>
                  </w:r>
                </w:p>
              </w:tc>
            </w:tr>
          </w:tbl>
          <w:p/>
          <w:tbl>
            <w:tblPr>
              <w:tblStyle w:val="TableNormal"/>
              <w:tblOverlap w:val="never"/>
              <w:tblW w:w="10773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0773"/>
            </w:tblGrid>
            <w:tr>
              <w:tblPrEx>
                <w:tblW w:w="10773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0" w:after="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O pagamento será efetuado de acordo com o edital, acompanhado de nota fiscal sob pena de não ser efetuado o pagamento.</w:t>
                  </w:r>
                </w:p>
                <w:p>
                  <w:pPr>
                    <w:bidi w:val="0"/>
                    <w:spacing w:before="0" w:after="0"/>
                    <w:jc w:val="both"/>
                  </w:pPr>
                </w:p>
                <w:p>
                  <w:pPr>
                    <w:bidi w:val="0"/>
                    <w:spacing w:before="0" w:after="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 xml:space="preserve">Validade da proposta: ____/____/________ </w:t>
                  </w:r>
                </w:p>
                <w:p>
                  <w:pPr>
                    <w:bidi w:val="0"/>
                    <w:spacing w:before="0" w:after="0"/>
                    <w:jc w:val="both"/>
                  </w:pPr>
                </w:p>
                <w:p>
                  <w:pPr>
                    <w:bidi w:val="0"/>
                    <w:spacing w:before="0" w:after="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Proponho-me a executar o(s) objeto(s) constante(s) no ANEXO I, obedecendo as quantidades e especificações constantes no edital em anexo.</w:t>
                  </w:r>
                </w:p>
                <w:p>
                  <w:pPr>
                    <w:bidi w:val="0"/>
                    <w:spacing w:before="0" w:after="0"/>
                    <w:jc w:val="both"/>
                  </w:pPr>
                </w:p>
                <w:p>
                  <w:pPr>
                    <w:bidi w:val="0"/>
                    <w:spacing w:before="0" w:after="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 xml:space="preserve"> </w:t>
                  </w:r>
                </w:p>
                <w:p>
                  <w:pPr>
                    <w:bidi w:val="0"/>
                    <w:spacing w:before="133" w:after="133"/>
                    <w:jc w:val="right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_____________________, __ DE ______________ DE 201__</w:t>
                  </w:r>
                </w:p>
                <w:p>
                  <w:pPr>
                    <w:bidi w:val="0"/>
                    <w:spacing w:before="0" w:after="0"/>
                    <w:jc w:val="both"/>
                  </w:pPr>
                </w:p>
                <w:p>
                  <w:pPr>
                    <w:bidi w:val="0"/>
                    <w:spacing w:before="0" w:after="0"/>
                    <w:jc w:val="both"/>
                  </w:pPr>
                </w:p>
                <w:p>
                  <w:pPr>
                    <w:bidi w:val="0"/>
                    <w:spacing w:before="0" w:after="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 xml:space="preserve"> Carimbo CNPJ:</w:t>
                  </w:r>
                </w:p>
                <w:p>
                  <w:pPr>
                    <w:bidi w:val="0"/>
                    <w:spacing w:before="0" w:after="0"/>
                    <w:jc w:val="both"/>
                  </w:pPr>
                </w:p>
                <w:p>
                  <w:pPr>
                    <w:bidi w:val="0"/>
                    <w:spacing w:before="0" w:after="0"/>
                    <w:jc w:val="both"/>
                  </w:pPr>
                </w:p>
                <w:p>
                  <w:pPr>
                    <w:bidi w:val="0"/>
                    <w:spacing w:before="0" w:after="0"/>
                    <w:jc w:val="both"/>
                  </w:pPr>
                </w:p>
                <w:p>
                  <w:pPr>
                    <w:bidi w:val="0"/>
                    <w:spacing w:before="0" w:after="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 xml:space="preserve"> </w:t>
                  </w:r>
                </w:p>
                <w:p>
                  <w:pPr>
                    <w:bidi w:val="0"/>
                    <w:spacing w:before="133" w:after="133"/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______________________________</w:t>
                  </w:r>
                </w:p>
                <w:p>
                  <w:pPr>
                    <w:bidi w:val="0"/>
                    <w:spacing w:before="0" w:after="0"/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Assinatura Proponente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</w:tbl>
    <w:p/>
    <w:sectPr>
      <w:headerReference w:type="default" r:id="rId4"/>
      <w:footerReference w:type="default" r:id="rId5"/>
      <w:pgSz w:w="11905" w:h="16837" w:orient="portrait"/>
      <w:pgMar w:top="396" w:right="566" w:bottom="566" w:left="566" w:header="396" w:footer="566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988" w:type="dxa"/>
      <w:tblLayout w:type="fixed"/>
      <w:tblLook w:val="01E0"/>
    </w:tblPr>
    <w:tblGrid>
      <w:gridCol w:w="10988"/>
    </w:tblGrid>
    <w:tr>
      <w:tblPrEx>
        <w:tblW w:w="10988" w:type="dxa"/>
        <w:tblLayout w:type="fixed"/>
        <w:tblLook w:val="01E0"/>
      </w:tblPrEx>
      <w:trPr>
        <w:trHeight w:val="283"/>
      </w:trPr>
      <w:tc>
        <w:tcPr>
          <w:tcW w:w="10988" w:type="dxa"/>
        </w:tcPr>
        <w:p/>
        <w:tbl>
          <w:tblPr>
            <w:tblStyle w:val="TableNormal"/>
            <w:tblOverlap w:val="never"/>
            <w:tblW w:w="10733" w:type="dxa"/>
            <w:tblInd w:w="20" w:type="dxa"/>
            <w:tblBorders>
              <w:top w:val="single" w:sz="6" w:space="0" w:color="000000"/>
            </w:tblBorders>
            <w:tblLayout w:type="fixed"/>
            <w:tblLook w:val="01E0"/>
          </w:tblPr>
          <w:tblGrid>
            <w:gridCol w:w="1976"/>
            <w:gridCol w:w="6780"/>
            <w:gridCol w:w="1977"/>
          </w:tblGrid>
          <w:tr>
            <w:tblPrEx>
              <w:tblW w:w="10733" w:type="dxa"/>
              <w:tblInd w:w="20" w:type="dxa"/>
              <w:tblBorders>
                <w:top w:val="single" w:sz="6" w:space="0" w:color="000000"/>
              </w:tblBorders>
              <w:tblLayout w:type="fixed"/>
              <w:tblLook w:val="01E0"/>
            </w:tblPrEx>
            <w:tc>
              <w:tcPr>
                <w:tcW w:w="1984" w:type="dxa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2"/>
                    <w:szCs w:val="12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2"/>
                    <w:szCs w:val="12"/>
                  </w:rPr>
                  <w:t>IPM Sistemas Ltda</w:t>
                </w:r>
              </w:p>
            </w:tc>
            <w:tc>
              <w:tcPr>
                <w:tcW w:w="6805" w:type="dxa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center"/>
                  <w:rPr>
                    <w:rFonts w:ascii="Arial" w:eastAsia="Arial" w:hAnsi="Arial" w:cs="Arial"/>
                    <w:color w:val="000000"/>
                    <w:spacing w:val="0"/>
                    <w:sz w:val="12"/>
                    <w:szCs w:val="12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2"/>
                    <w:szCs w:val="12"/>
                  </w:rPr>
                  <w:t>Identificador: WCO621209-7130-CTQIXVHNSPQRF-5 - Emitido por: DANIELE APARECIDA SGARBI FRACARO</w:t>
                </w:r>
              </w:p>
            </w:tc>
            <w:tc>
              <w:tcPr>
                <w:tcW w:w="1984" w:type="dxa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tbl>
                <w:tblPr>
                  <w:tblStyle w:val="TableNormal"/>
                  <w:tblOverlap w:val="never"/>
                  <w:tblW w:w="1984" w:type="dxa"/>
                  <w:jc w:val="right"/>
                  <w:tblInd w:w="0" w:type="dxa"/>
                  <w:tblLayout w:type="fixed"/>
                  <w:tblCellMar>
                    <w:top w:w="0" w:type="dxa"/>
                    <w:left w:w="0" w:type="dxa"/>
                    <w:bottom w:w="0" w:type="dxa"/>
                    <w:right w:w="0" w:type="dxa"/>
                  </w:tblCellMar>
                  <w:tblLook w:val="01E0"/>
                </w:tblPr>
                <w:tblGrid>
                  <w:gridCol w:w="1984"/>
                </w:tblGrid>
                <w:tr>
                  <w:tblPrEx>
                    <w:tblW w:w="1984" w:type="dxa"/>
                    <w:jc w:val="right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Ex>
                  <w:trPr>
                    <w:jc w:val="right"/>
                  </w:trPr>
                  <w:tc>
                    <w:tcPr>
                      <w:tcW w:w="1984" w:type="dxa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spacing w:before="0" w:after="0"/>
                        <w:jc w:val="right"/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28/10/2025 09:49:22</w:t>
                      </w:r>
                    </w:p>
                  </w:tc>
                </w:tr>
              </w:tbl>
              <w:p>
                <w:pPr>
                  <w:spacing w:line="1" w:lineRule="auto"/>
                </w:pPr>
              </w:p>
            </w:tc>
          </w:tr>
        </w:tbl>
        <w:p>
          <w:pPr>
            <w:spacing w:line="1" w:lineRule="auto"/>
          </w:pPr>
        </w:p>
      </w:tc>
    </w:tr>
  </w:tbl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988" w:type="dxa"/>
      <w:tblLayout w:type="fixed"/>
      <w:tblLook w:val="01E0"/>
    </w:tblPr>
    <w:tblGrid>
      <w:gridCol w:w="10988"/>
    </w:tblGrid>
    <w:tr>
      <w:tblPrEx>
        <w:tblW w:w="10988" w:type="dxa"/>
        <w:tblLayout w:type="fixed"/>
        <w:tblLook w:val="01E0"/>
      </w:tblPrEx>
      <w:trPr>
        <w:trHeight w:val="1417"/>
      </w:trPr>
      <w:tc>
        <w:tcPr>
          <w:tcW w:w="10988" w:type="dxa"/>
        </w:tcPr>
        <w:p/>
        <w:tbl>
          <w:tblPr>
            <w:tblStyle w:val="TableNormal"/>
            <w:tblOverlap w:val="never"/>
            <w:tblW w:w="10733" w:type="dxa"/>
            <w:tblInd w:w="20" w:type="dxa"/>
            <w:tblBorders>
              <w:bottom w:val="double" w:sz="6" w:space="0" w:color="000000"/>
            </w:tblBorders>
            <w:tblLayout w:type="fixed"/>
            <w:tblLook w:val="01E0"/>
          </w:tblPr>
          <w:tblGrid>
            <w:gridCol w:w="1693"/>
            <w:gridCol w:w="7346"/>
            <w:gridCol w:w="1694"/>
          </w:tblGrid>
          <w:tr>
            <w:tblPrEx>
              <w:tblW w:w="10733" w:type="dxa"/>
              <w:tblInd w:w="20" w:type="dxa"/>
              <w:tblBorders>
                <w:bottom w:val="double" w:sz="6" w:space="0" w:color="000000"/>
              </w:tblBorders>
              <w:tblLayout w:type="fixed"/>
              <w:tblLook w:val="01E0"/>
            </w:tblPrEx>
            <w:tc>
              <w:tcPr>
                <w:tcW w:w="1700" w:type="dxa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2049" type="#_x0000_t75" style="width:54pt;height:60pt">
                      <v:imagedata r:id="rId1" o:title=""/>
                    </v:shape>
                  </w:pict>
                </w:r>
              </w:p>
            </w:tc>
            <w:tc>
              <w:tcPr>
                <w:tcW w:w="7373" w:type="dxa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center"/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2"/>
                    <w:szCs w:val="22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2"/>
                    <w:szCs w:val="22"/>
                  </w:rPr>
                  <w:t>MUNICIPIO DE SANTA HELENA</w:t>
                </w:r>
              </w:p>
              <w:p>
                <w:pPr>
                  <w:bidi w:val="0"/>
                  <w:jc w:val="center"/>
                  <w:rPr>
                    <w:rFonts w:ascii="Arial" w:eastAsia="Arial" w:hAnsi="Arial" w:cs="Arial"/>
                    <w:color w:val="000000"/>
                    <w:spacing w:val="0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20"/>
                    <w:szCs w:val="20"/>
                  </w:rPr>
                  <w:t>Compras e Contratos</w:t>
                </w:r>
              </w:p>
              <w:p>
                <w:pPr>
                  <w:bidi w:val="0"/>
                  <w:jc w:val="center"/>
                  <w:rPr>
                    <w:rFonts w:ascii="Arial" w:eastAsia="Arial" w:hAnsi="Arial" w:cs="Arial"/>
                    <w:color w:val="000000"/>
                    <w:spacing w:val="0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20"/>
                    <w:szCs w:val="20"/>
                  </w:rPr>
                  <w:t>Edital - ANEXO I</w:t>
                </w:r>
              </w:p>
              <w:tbl>
                <w:tblPr>
                  <w:tblStyle w:val="TableNormal"/>
                  <w:tblOverlap w:val="never"/>
                  <w:tblW w:w="7373" w:type="dxa"/>
                  <w:jc w:val="center"/>
                  <w:tblInd w:w="0" w:type="dxa"/>
                  <w:tblLayout w:type="fixed"/>
                  <w:tblCellMar>
                    <w:top w:w="0" w:type="dxa"/>
                    <w:left w:w="0" w:type="dxa"/>
                    <w:bottom w:w="0" w:type="dxa"/>
                    <w:right w:w="0" w:type="dxa"/>
                  </w:tblCellMar>
                  <w:tblLook w:val="01E0"/>
                </w:tblPr>
                <w:tblGrid>
                  <w:gridCol w:w="7373"/>
                </w:tblGrid>
                <w:tr>
                  <w:tblPrEx>
                    <w:tblW w:w="7373" w:type="dxa"/>
                    <w:jc w:val="center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Ex>
                  <w:trPr>
                    <w:jc w:val="center"/>
                  </w:trPr>
                  <w:tc>
                    <w:tcPr>
                      <w:tcW w:w="7373" w:type="dxa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spacing w:before="0" w:after="0"/>
                        <w:jc w:val="cente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6"/>
                          <w:szCs w:val="16"/>
                        </w:rPr>
                        <w:t>codigoCliente: 3097 anoMinuta: 2025 numeroMinuta: 142</w:t>
                      </w:r>
                    </w:p>
                  </w:tc>
                </w:tr>
              </w:tbl>
              <w:p>
                <w:pPr>
                  <w:spacing w:line="1" w:lineRule="auto"/>
                </w:pPr>
              </w:p>
            </w:tc>
            <w:tc>
              <w:tcPr>
                <w:tcW w:w="1700" w:type="dxa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/>
              <w:tbl>
                <w:tblPr>
                  <w:tblStyle w:val="TableNormal"/>
                  <w:tblOverlap w:val="never"/>
                  <w:tblW w:w="1660" w:type="dxa"/>
                  <w:jc w:val="right"/>
                  <w:tblInd w:w="20" w:type="dxa"/>
                  <w:tblLayout w:type="fixed"/>
                  <w:tblLook w:val="01E0"/>
                </w:tblPr>
                <w:tblGrid>
                  <w:gridCol w:w="557"/>
                  <w:gridCol w:w="412"/>
                  <w:gridCol w:w="278"/>
                  <w:gridCol w:w="413"/>
                </w:tblGrid>
                <w:tr>
                  <w:tblPrEx>
                    <w:tblW w:w="1660" w:type="dxa"/>
                    <w:jc w:val="right"/>
                    <w:tblInd w:w="20" w:type="dxa"/>
                    <w:tblLayout w:type="fixed"/>
                    <w:tblLook w:val="01E0"/>
                  </w:tblPrEx>
                  <w:trPr>
                    <w:jc w:val="right"/>
                  </w:trPr>
                  <w:tc>
                    <w:tcPr>
                      <w:tcW w:w="570" w:type="dxa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Pág</w:t>
                      </w:r>
                    </w:p>
                  </w:tc>
                  <w:tc>
                    <w:tcPr>
                      <w:tcW w:w="422" w:type="dxa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instrText>PAGE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  <w:tc>
                    <w:tcPr>
                      <w:tcW w:w="285" w:type="dxa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center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/</w:t>
                      </w:r>
                    </w:p>
                  </w:tc>
                  <w:tc>
                    <w:tcPr>
                      <w:tcW w:w="423" w:type="dxa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lef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instrText>NUMPAGES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</w:tr>
              </w:tbl>
              <w:p>
                <w:pPr>
                  <w:spacing w:line="1" w:lineRule="auto"/>
                </w:pPr>
              </w:p>
            </w:tc>
          </w:tr>
        </w:tbl>
        <w:p>
          <w:pPr>
            <w:spacing w:line="1" w:lineRule="auto"/>
          </w:pPr>
        </w:p>
      </w:tc>
    </w:tr>
  </w:tbl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noPunctuationKerning/>
  <w:characterSpacingControl w:val="doNotCompress"/>
  <w:compat>
    <w:doNotBreakWrappedTables/>
    <w:doNotSnapToGridInCell/>
    <w:doNotWrapTextWithPunct/>
    <w:doNotUseEastAsianBreakRules/>
    <w:growAutofit/>
    <w:doNotUseIndentAsNumberingTabStop/>
    <w:autofitToFirstFixedWidthCell/>
    <w:splitPgBreakAndParaMark/>
    <w:doNotVertAlignCellWithSp/>
    <w:doNotVertAlignInTxbx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</w:style>
  <w:style w:type="character" w:default="1" w:styleId="DefaultParagraphFont">
    <w:name w:val="Default Paragraph Font"/>
    <w:semiHidden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TOC4">
    <w:name w:val="toc 4"/>
    <w:autoRedefine/>
    <w:semiHidden/>
    <w:rsid w:val="009B3C8F"/>
    <w:pPr>
      <w:bidi w:val="0"/>
    </w:pPr>
  </w:style>
  <w:style w:type="character" w:styleId="Hyperlink">
    <w:name w:val="Hyper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