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EA105" w14:textId="77777777" w:rsidR="00A90E77" w:rsidRPr="00697BF5" w:rsidRDefault="00A90E77" w:rsidP="00697BF5">
      <w:pPr>
        <w:jc w:val="both"/>
        <w:rPr>
          <w:rFonts w:ascii="Verdana" w:hAnsi="Verdana"/>
        </w:rPr>
      </w:pPr>
    </w:p>
    <w:p w14:paraId="402FFED9" w14:textId="06089BA8" w:rsidR="00697BF5" w:rsidRPr="00117E59" w:rsidRDefault="00697BF5" w:rsidP="00697BF5">
      <w:pPr>
        <w:ind w:left="284" w:right="562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PROCESSO LICITATÓRIO N° </w:t>
      </w:r>
      <w:r w:rsidR="008B55C1">
        <w:rPr>
          <w:rFonts w:ascii="Verdana" w:hAnsi="Verdana"/>
        </w:rPr>
        <w:t>109</w:t>
      </w:r>
      <w:r w:rsidR="00F55FF9" w:rsidRPr="001A771A">
        <w:rPr>
          <w:rFonts w:ascii="Verdana" w:hAnsi="Verdana"/>
        </w:rPr>
        <w:t>/</w:t>
      </w:r>
      <w:r w:rsidR="00F55FF9" w:rsidRPr="00117E59">
        <w:rPr>
          <w:rFonts w:ascii="Verdana" w:hAnsi="Verdana"/>
        </w:rPr>
        <w:t>202</w:t>
      </w:r>
      <w:r w:rsidR="002A26CF">
        <w:rPr>
          <w:rFonts w:ascii="Verdana" w:hAnsi="Verdana"/>
        </w:rPr>
        <w:t>5</w:t>
      </w:r>
    </w:p>
    <w:p w14:paraId="0C5095FD" w14:textId="692247DC" w:rsidR="00697BF5" w:rsidRPr="00117E59" w:rsidRDefault="00697BF5" w:rsidP="00697BF5">
      <w:pPr>
        <w:ind w:left="284" w:right="562"/>
        <w:jc w:val="both"/>
        <w:rPr>
          <w:rFonts w:ascii="Verdana" w:hAnsi="Verdana"/>
        </w:rPr>
      </w:pPr>
      <w:r w:rsidRPr="00117E59">
        <w:rPr>
          <w:rFonts w:ascii="Verdana" w:hAnsi="Verdana"/>
        </w:rPr>
        <w:t>PROCESSO ADMINISTRATIVO N°</w:t>
      </w:r>
      <w:r w:rsidR="00F5030A" w:rsidRPr="00117E59">
        <w:rPr>
          <w:rFonts w:ascii="Verdana" w:hAnsi="Verdana"/>
        </w:rPr>
        <w:t xml:space="preserve"> </w:t>
      </w:r>
      <w:r w:rsidR="008B55C1">
        <w:rPr>
          <w:rFonts w:ascii="Verdana" w:hAnsi="Verdana"/>
        </w:rPr>
        <w:t>109</w:t>
      </w:r>
      <w:r w:rsidR="00F5030A" w:rsidRPr="001A771A">
        <w:rPr>
          <w:rFonts w:ascii="Verdana" w:hAnsi="Verdana"/>
        </w:rPr>
        <w:t>/</w:t>
      </w:r>
      <w:r w:rsidR="00F5030A" w:rsidRPr="00117E59">
        <w:rPr>
          <w:rFonts w:ascii="Verdana" w:hAnsi="Verdana"/>
        </w:rPr>
        <w:t>202</w:t>
      </w:r>
      <w:r w:rsidR="002A26CF">
        <w:rPr>
          <w:rFonts w:ascii="Verdana" w:hAnsi="Verdana"/>
        </w:rPr>
        <w:t>5</w:t>
      </w:r>
    </w:p>
    <w:p w14:paraId="027F707E" w14:textId="1CF881B1" w:rsidR="007A6C6F" w:rsidRPr="00117E59" w:rsidRDefault="007A6C6F" w:rsidP="00697BF5">
      <w:pPr>
        <w:ind w:left="284" w:right="562"/>
        <w:jc w:val="both"/>
        <w:rPr>
          <w:rFonts w:ascii="Verdana" w:hAnsi="Verdana"/>
        </w:rPr>
      </w:pPr>
      <w:r w:rsidRPr="00117E59">
        <w:rPr>
          <w:rFonts w:ascii="Verdana" w:hAnsi="Verdana"/>
        </w:rPr>
        <w:t>INEXIGIBILIDADE N°</w:t>
      </w:r>
      <w:r w:rsidR="00F5030A" w:rsidRPr="00117E59">
        <w:rPr>
          <w:rFonts w:ascii="Verdana" w:hAnsi="Verdana"/>
        </w:rPr>
        <w:t xml:space="preserve"> 0</w:t>
      </w:r>
      <w:r w:rsidR="00493201">
        <w:rPr>
          <w:rFonts w:ascii="Verdana" w:hAnsi="Verdana"/>
        </w:rPr>
        <w:t>2</w:t>
      </w:r>
      <w:r w:rsidR="008B55C1">
        <w:rPr>
          <w:rFonts w:ascii="Verdana" w:hAnsi="Verdana"/>
        </w:rPr>
        <w:t>2</w:t>
      </w:r>
      <w:r w:rsidR="00F5030A" w:rsidRPr="00117E59">
        <w:rPr>
          <w:rFonts w:ascii="Verdana" w:hAnsi="Verdana"/>
        </w:rPr>
        <w:t>/202</w:t>
      </w:r>
      <w:r w:rsidR="002A26CF">
        <w:rPr>
          <w:rFonts w:ascii="Verdana" w:hAnsi="Verdana"/>
        </w:rPr>
        <w:t>5</w:t>
      </w:r>
      <w:r w:rsidRPr="00117E59">
        <w:rPr>
          <w:rFonts w:ascii="Verdana" w:hAnsi="Verdana"/>
        </w:rPr>
        <w:t xml:space="preserve"> </w:t>
      </w:r>
    </w:p>
    <w:p w14:paraId="13515295" w14:textId="77777777" w:rsidR="00A90E77" w:rsidRPr="00697BF5" w:rsidRDefault="00A90E77" w:rsidP="008A1389">
      <w:pPr>
        <w:ind w:right="562"/>
        <w:jc w:val="both"/>
        <w:rPr>
          <w:rFonts w:ascii="Verdana" w:hAnsi="Verdana"/>
        </w:rPr>
      </w:pPr>
    </w:p>
    <w:p w14:paraId="18C70ECD" w14:textId="54A88C5D" w:rsidR="00697BF5" w:rsidRPr="00697BF5" w:rsidRDefault="00697BF5" w:rsidP="00697BF5">
      <w:pPr>
        <w:ind w:left="284" w:right="562" w:firstLine="708"/>
        <w:jc w:val="both"/>
        <w:rPr>
          <w:rFonts w:ascii="Verdana" w:hAnsi="Verdana"/>
        </w:rPr>
      </w:pPr>
      <w:r w:rsidRPr="00697BF5">
        <w:rPr>
          <w:rFonts w:ascii="Verdana" w:hAnsi="Verdana"/>
        </w:rPr>
        <w:t xml:space="preserve">São João do Caiuá, </w:t>
      </w:r>
      <w:r w:rsidR="008B55C1">
        <w:rPr>
          <w:rFonts w:ascii="Verdana" w:hAnsi="Verdana"/>
        </w:rPr>
        <w:t>2</w:t>
      </w:r>
      <w:r w:rsidR="008349E7">
        <w:rPr>
          <w:rFonts w:ascii="Verdana" w:hAnsi="Verdana"/>
        </w:rPr>
        <w:t>9</w:t>
      </w:r>
      <w:r w:rsidR="008B55C1">
        <w:rPr>
          <w:rFonts w:ascii="Verdana" w:hAnsi="Verdana"/>
        </w:rPr>
        <w:t xml:space="preserve"> de setembro</w:t>
      </w:r>
      <w:r w:rsidRPr="00697BF5">
        <w:rPr>
          <w:rFonts w:ascii="Verdana" w:hAnsi="Verdana"/>
        </w:rPr>
        <w:t xml:space="preserve"> de 202</w:t>
      </w:r>
      <w:r w:rsidR="00BA43F6">
        <w:rPr>
          <w:rFonts w:ascii="Verdana" w:hAnsi="Verdana"/>
        </w:rPr>
        <w:t>5</w:t>
      </w:r>
      <w:r w:rsidRPr="00697BF5">
        <w:rPr>
          <w:rFonts w:ascii="Verdana" w:hAnsi="Verdana"/>
        </w:rPr>
        <w:t>.</w:t>
      </w:r>
    </w:p>
    <w:p w14:paraId="0BCF27EC" w14:textId="77777777" w:rsidR="00A90E77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1D8D4197" w14:textId="77777777" w:rsidR="00A90E77" w:rsidRPr="00697BF5" w:rsidRDefault="00A90E77" w:rsidP="00A90E77">
      <w:pPr>
        <w:ind w:right="562"/>
        <w:jc w:val="both"/>
        <w:rPr>
          <w:rFonts w:ascii="Verdana" w:hAnsi="Verdana"/>
          <w:color w:val="000000"/>
        </w:rPr>
      </w:pPr>
    </w:p>
    <w:p w14:paraId="295E5E97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  <w:u w:val="single"/>
        </w:rPr>
      </w:pP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</w:rPr>
        <w:tab/>
      </w:r>
      <w:r w:rsidRPr="00697BF5">
        <w:rPr>
          <w:rFonts w:ascii="Verdana" w:hAnsi="Verdana"/>
          <w:color w:val="000000"/>
          <w:u w:val="single"/>
        </w:rPr>
        <w:t xml:space="preserve">DESPACHO INTERLOCUTÓRIO </w:t>
      </w:r>
    </w:p>
    <w:p w14:paraId="245F8439" w14:textId="77777777" w:rsidR="00697BF5" w:rsidRPr="00697BF5" w:rsidRDefault="00697BF5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43184C9A" w14:textId="77777777" w:rsidR="00A90E77" w:rsidRPr="00697BF5" w:rsidRDefault="00A90E77" w:rsidP="00697BF5">
      <w:pPr>
        <w:ind w:left="284" w:right="562"/>
        <w:jc w:val="both"/>
        <w:rPr>
          <w:rFonts w:ascii="Verdana" w:hAnsi="Verdana"/>
          <w:color w:val="000000"/>
        </w:rPr>
      </w:pPr>
    </w:p>
    <w:p w14:paraId="2CD5F42E" w14:textId="635F36BA" w:rsidR="00697BF5" w:rsidRPr="00697BF5" w:rsidRDefault="00697BF5" w:rsidP="00697BF5">
      <w:pPr>
        <w:tabs>
          <w:tab w:val="left" w:pos="10348"/>
        </w:tabs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 xml:space="preserve">Fora encaminhado a este deparmento de licitações a solicitação cujo o objeto é </w:t>
      </w:r>
      <w:bookmarkStart w:id="0" w:name="_Hlk163047568"/>
      <w:bookmarkStart w:id="1" w:name="_Hlk164669322"/>
      <w:r w:rsidR="00F5030A">
        <w:rPr>
          <w:rFonts w:ascii="Verdana" w:hAnsi="Verdana"/>
          <w:color w:val="000000"/>
        </w:rPr>
        <w:t>a</w:t>
      </w:r>
      <w:r w:rsidR="00D74664">
        <w:rPr>
          <w:rFonts w:ascii="Verdana" w:hAnsi="Verdana"/>
          <w:color w:val="000000"/>
        </w:rPr>
        <w:t>,</w:t>
      </w:r>
      <w:r w:rsidR="00F5030A">
        <w:rPr>
          <w:rFonts w:ascii="Verdana" w:hAnsi="Verdana"/>
          <w:color w:val="000000"/>
        </w:rPr>
        <w:t xml:space="preserve"> </w:t>
      </w:r>
      <w:bookmarkStart w:id="2" w:name="_Hlk165363507"/>
      <w:bookmarkEnd w:id="0"/>
      <w:bookmarkEnd w:id="1"/>
      <w:r w:rsidR="00E23B7F">
        <w:rPr>
          <w:rFonts w:ascii="Verdana" w:hAnsi="Verdana" w:cs="Arial"/>
          <w:color w:val="000000"/>
        </w:rPr>
        <w:t>CONTRATAÇÃO DE BANCO DE PREÇOS ONLINE ONDE O MUNICÍPIO REALIZARÁ A PESQUISA DE PREÇOS PRATICADOS NA REGIÃO OU ATÉ  MESMO EM TODO PAÍS, AUXILIO NA DESCRIÇÃO DO OBJETO, ELABORAÇÃO DE TERMO DE REFERÊNCIA</w:t>
      </w:r>
      <w:r w:rsidR="001F0DDE">
        <w:rPr>
          <w:rFonts w:ascii="Verdana" w:hAnsi="Verdana" w:cs="Arial"/>
          <w:color w:val="000000"/>
          <w:szCs w:val="20"/>
          <w:lang w:val="pt-BR" w:eastAsia="pt-BR"/>
        </w:rPr>
        <w:t xml:space="preserve">, sob responsabilidade do Departamento Municipal de Administração e Finanças. </w:t>
      </w:r>
    </w:p>
    <w:bookmarkEnd w:id="2"/>
    <w:p w14:paraId="2705621A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14914DAC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O pedido está instruido com solicitação da aquisição, autorização para inicio do processo administrativo de aquisição/contratação, estudo tecnico preliminar e termo de referencia.</w:t>
      </w:r>
    </w:p>
    <w:p w14:paraId="255D8B3D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10B36F24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Passo a analise.</w:t>
      </w:r>
    </w:p>
    <w:p w14:paraId="4EBB7299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08282C1B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Nessa fase prepatória cabe ao agente de contratação nos termos do art 6°, XV da Lei 14133/2021</w:t>
      </w:r>
      <w:r w:rsidRPr="00697BF5">
        <w:rPr>
          <w:rFonts w:ascii="Verdana" w:hAnsi="Verdana"/>
          <w:color w:val="000000"/>
          <w:vertAlign w:val="superscript"/>
        </w:rPr>
        <w:footnoteReference w:id="1"/>
      </w:r>
      <w:r w:rsidRPr="00697BF5">
        <w:rPr>
          <w:rFonts w:ascii="Verdana" w:hAnsi="Verdana"/>
          <w:color w:val="000000"/>
        </w:rPr>
        <w:t xml:space="preserve">, impulsionar o andamento da licitação. </w:t>
      </w:r>
    </w:p>
    <w:p w14:paraId="0830B718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4FECB86F" w14:textId="058F9C81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 xml:space="preserve">Assim, observo que a presente contratação contem de forma clara e objetiva o objeto a ser contratado, o valor da aquisição do bem e serviço, a justificada e está instruida com os documentos referentes a orçamentos, </w:t>
      </w:r>
      <w:r w:rsidR="00EA5A60">
        <w:rPr>
          <w:rFonts w:ascii="Verdana" w:hAnsi="Verdana"/>
          <w:color w:val="000000"/>
        </w:rPr>
        <w:t xml:space="preserve">termo de referência e proposta. </w:t>
      </w:r>
    </w:p>
    <w:p w14:paraId="476C5450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21EB60AC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Assim, entendo que o mesmo está s.m.j. instruido com o minimo necessário a dar constinuidade ai processo licitatório.</w:t>
      </w:r>
    </w:p>
    <w:p w14:paraId="497F1582" w14:textId="77777777" w:rsidR="00697BF5" w:rsidRPr="00697BF5" w:rsidRDefault="00697BF5" w:rsidP="00697BF5">
      <w:pPr>
        <w:ind w:right="562"/>
        <w:jc w:val="both"/>
        <w:rPr>
          <w:rFonts w:ascii="Verdana" w:hAnsi="Verdana"/>
          <w:color w:val="000000"/>
        </w:rPr>
      </w:pPr>
    </w:p>
    <w:p w14:paraId="1D2399BA" w14:textId="6E9AF392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  <w:r w:rsidRPr="00697BF5">
        <w:rPr>
          <w:rFonts w:ascii="Verdana" w:hAnsi="Verdana"/>
          <w:color w:val="000000"/>
        </w:rPr>
        <w:t>Desta forma, encaminho o presente processo administrativo para elaboração da minuta de edital e modelo de contrato.</w:t>
      </w:r>
    </w:p>
    <w:p w14:paraId="79CD3DB2" w14:textId="77777777" w:rsidR="00697BF5" w:rsidRPr="00697BF5" w:rsidRDefault="00697BF5" w:rsidP="00697BF5">
      <w:pPr>
        <w:ind w:left="284" w:right="562" w:firstLine="1275"/>
        <w:jc w:val="both"/>
        <w:rPr>
          <w:rFonts w:ascii="Verdana" w:hAnsi="Verdana"/>
          <w:color w:val="000000"/>
        </w:rPr>
      </w:pPr>
    </w:p>
    <w:p w14:paraId="08EB64C7" w14:textId="19BCA3A3" w:rsidR="00697BF5" w:rsidRPr="00697BF5" w:rsidRDefault="00697BF5" w:rsidP="008A1389">
      <w:pPr>
        <w:ind w:left="284" w:right="562" w:firstLine="1275"/>
        <w:jc w:val="both"/>
        <w:rPr>
          <w:rFonts w:ascii="Verdana" w:hAnsi="Verdana"/>
        </w:rPr>
      </w:pPr>
      <w:r w:rsidRPr="00697BF5">
        <w:rPr>
          <w:rFonts w:ascii="Verdana" w:hAnsi="Verdana"/>
          <w:color w:val="000000"/>
        </w:rPr>
        <w:t>Sem mais para o momento.</w:t>
      </w:r>
    </w:p>
    <w:p w14:paraId="2D486007" w14:textId="77777777" w:rsidR="00697BF5" w:rsidRPr="00697BF5" w:rsidRDefault="00697BF5" w:rsidP="00697BF5">
      <w:pPr>
        <w:ind w:left="284" w:right="562"/>
        <w:jc w:val="both"/>
        <w:rPr>
          <w:rFonts w:ascii="Verdana" w:eastAsia="SimSun" w:hAnsi="Verdana" w:cs="Courier New"/>
        </w:rPr>
      </w:pPr>
    </w:p>
    <w:p w14:paraId="364E21DF" w14:textId="6700DFB4" w:rsidR="00A90E77" w:rsidRDefault="00697BF5" w:rsidP="001F0DDE">
      <w:pPr>
        <w:ind w:left="284" w:right="562"/>
        <w:jc w:val="center"/>
        <w:rPr>
          <w:rFonts w:ascii="Verdana" w:eastAsia="SimSun" w:hAnsi="Verdana" w:cs="Courier New"/>
        </w:rPr>
      </w:pPr>
      <w:r w:rsidRPr="00697BF5">
        <w:rPr>
          <w:rFonts w:ascii="Verdana" w:hAnsi="Verdana"/>
        </w:rPr>
        <w:t>ANGELA MARIA VITORIANO</w:t>
      </w:r>
      <w:r w:rsidRPr="00697BF5">
        <w:rPr>
          <w:bCs/>
        </w:rPr>
        <w:br/>
      </w:r>
      <w:r w:rsidRPr="00697BF5">
        <w:rPr>
          <w:rFonts w:ascii="Verdana" w:eastAsia="SimSun" w:hAnsi="Verdana" w:cs="Courier New"/>
        </w:rPr>
        <w:t>Agente de Contratação</w:t>
      </w:r>
    </w:p>
    <w:p w14:paraId="13C34ED5" w14:textId="77777777" w:rsidR="002447D0" w:rsidRDefault="002447D0" w:rsidP="008A1389">
      <w:pPr>
        <w:ind w:right="562"/>
        <w:rPr>
          <w:rFonts w:ascii="Verdana" w:eastAsia="SimSun" w:hAnsi="Verdana" w:cs="Courier New"/>
        </w:rPr>
      </w:pPr>
    </w:p>
    <w:p w14:paraId="55172BB2" w14:textId="77777777" w:rsidR="00C966C7" w:rsidRDefault="00C966C7" w:rsidP="008A1389">
      <w:pPr>
        <w:ind w:right="562"/>
        <w:rPr>
          <w:rFonts w:ascii="Verdana" w:eastAsia="SimSun" w:hAnsi="Verdana" w:cs="Courier New"/>
        </w:rPr>
      </w:pPr>
    </w:p>
    <w:p w14:paraId="57749ED5" w14:textId="77777777" w:rsidR="00C966C7" w:rsidRPr="001F0DDE" w:rsidRDefault="00C966C7" w:rsidP="008A1389">
      <w:pPr>
        <w:ind w:right="562"/>
        <w:rPr>
          <w:rFonts w:ascii="Verdana" w:eastAsia="SimSun" w:hAnsi="Verdana" w:cs="Courier New"/>
        </w:rPr>
      </w:pPr>
    </w:p>
    <w:p w14:paraId="76E262C1" w14:textId="1A7A9F5C" w:rsidR="00697BF5" w:rsidRPr="000F7DD1" w:rsidRDefault="007058A7" w:rsidP="00697BF5">
      <w:pPr>
        <w:pStyle w:val="Ttulo2"/>
        <w:spacing w:before="92" w:line="352" w:lineRule="auto"/>
        <w:ind w:left="284" w:right="562" w:firstLine="356"/>
      </w:pPr>
      <w:r>
        <w:lastRenderedPageBreak/>
        <w:t xml:space="preserve">PROCESSO LICITATÓRIO </w:t>
      </w:r>
      <w:r w:rsidRPr="00C10D9B">
        <w:t>Nº</w:t>
      </w:r>
      <w:r w:rsidR="00CB5E38" w:rsidRPr="00C10D9B">
        <w:t xml:space="preserve"> </w:t>
      </w:r>
      <w:r w:rsidR="008B55C1">
        <w:t>109</w:t>
      </w:r>
      <w:r w:rsidR="00753DB3" w:rsidRPr="000F7DD1">
        <w:t>/202</w:t>
      </w:r>
      <w:r w:rsidR="00FA0129" w:rsidRPr="000F7DD1">
        <w:t>5</w:t>
      </w:r>
      <w:r w:rsidRPr="000F7DD1">
        <w:t xml:space="preserve"> </w:t>
      </w:r>
    </w:p>
    <w:p w14:paraId="086DDD7F" w14:textId="4E66EE2C" w:rsidR="002F21E5" w:rsidRDefault="007058A7" w:rsidP="00697BF5">
      <w:pPr>
        <w:pStyle w:val="Ttulo2"/>
        <w:spacing w:before="92" w:line="352" w:lineRule="auto"/>
        <w:ind w:left="284" w:right="562" w:firstLine="356"/>
      </w:pPr>
      <w:r w:rsidRPr="000F7DD1">
        <w:t xml:space="preserve">INEXIGIBILIDADE DE LICITAÇÃO Nº </w:t>
      </w:r>
      <w:r w:rsidR="00CB5E38" w:rsidRPr="000F7DD1">
        <w:t>0</w:t>
      </w:r>
      <w:r w:rsidR="00CF75F0">
        <w:t>22</w:t>
      </w:r>
      <w:r w:rsidR="00753DB3" w:rsidRPr="007E52E5">
        <w:t>/</w:t>
      </w:r>
      <w:r w:rsidR="00753DB3">
        <w:t>202</w:t>
      </w:r>
      <w:r w:rsidR="00FA0129">
        <w:t>5</w:t>
      </w:r>
    </w:p>
    <w:p w14:paraId="48BC0E00" w14:textId="387C852D" w:rsidR="002F21E5" w:rsidRPr="00807FF9" w:rsidRDefault="00541F38" w:rsidP="00807FF9">
      <w:pPr>
        <w:spacing w:before="2"/>
        <w:ind w:left="2207" w:right="2386"/>
        <w:jc w:val="center"/>
        <w:rPr>
          <w:b/>
        </w:rPr>
      </w:pPr>
      <w:r>
        <w:rPr>
          <w:b/>
        </w:rPr>
        <w:t xml:space="preserve">ART. 74, </w:t>
      </w:r>
      <w:r w:rsidR="007058A7">
        <w:rPr>
          <w:b/>
        </w:rPr>
        <w:t xml:space="preserve"> </w:t>
      </w:r>
      <w:r w:rsidR="0040087E">
        <w:rPr>
          <w:b/>
        </w:rPr>
        <w:t xml:space="preserve">INCISO </w:t>
      </w:r>
      <w:r>
        <w:rPr>
          <w:b/>
        </w:rPr>
        <w:t>I</w:t>
      </w:r>
      <w:r w:rsidR="003D40CF">
        <w:rPr>
          <w:b/>
        </w:rPr>
        <w:t>II</w:t>
      </w:r>
      <w:r w:rsidR="007058A7">
        <w:rPr>
          <w:b/>
        </w:rPr>
        <w:t>, LEI FEDERAL Nº 14.133/2021.</w:t>
      </w:r>
    </w:p>
    <w:p w14:paraId="3B66D8A4" w14:textId="023E426B" w:rsidR="002F21E5" w:rsidRDefault="001A07F4">
      <w:pPr>
        <w:pStyle w:val="Corpodetexto"/>
        <w:spacing w:before="4"/>
        <w:rPr>
          <w:b/>
          <w:sz w:val="3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27B1359" wp14:editId="5881AFB3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6624955" cy="177165"/>
                <wp:effectExtent l="0" t="0" r="4445" b="0"/>
                <wp:wrapTopAndBottom/>
                <wp:docPr id="667917036" name="Caixa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92932" w14:textId="77777777" w:rsidR="002F21E5" w:rsidRPr="003F255C" w:rsidRDefault="007058A7">
                            <w:pPr>
                              <w:tabs>
                                <w:tab w:val="left" w:pos="4635"/>
                              </w:tabs>
                              <w:spacing w:before="20"/>
                              <w:ind w:left="406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PREÂMBULO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B1359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0;margin-top:20.95pt;width:521.65pt;height:13.95pt;z-index:-157271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" filled="f" strokeweight=".16936mm">
                <v:textbox inset="0,0,0,0">
                  <w:txbxContent>
                    <w:p w14:paraId="5EF92932" w14:textId="77777777" w:rsidR="002F21E5" w:rsidRPr="003F255C" w:rsidRDefault="007058A7">
                      <w:pPr>
                        <w:tabs>
                          <w:tab w:val="left" w:pos="4635"/>
                        </w:tabs>
                        <w:spacing w:before="20"/>
                        <w:ind w:left="406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PREÂMBULO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C8BA908" w14:textId="52B03E46" w:rsidR="002F21E5" w:rsidRPr="00EA5A60" w:rsidRDefault="007058A7" w:rsidP="00EA5A60">
      <w:pPr>
        <w:pStyle w:val="Corpodetexto"/>
        <w:ind w:left="284" w:right="704"/>
        <w:jc w:val="both"/>
        <w:rPr>
          <w:rFonts w:ascii="Verdana" w:hAnsi="Verdana"/>
        </w:rPr>
      </w:pPr>
      <w:r w:rsidRPr="002E6CF0">
        <w:rPr>
          <w:rFonts w:ascii="Verdana" w:hAnsi="Verdana"/>
          <w:b/>
        </w:rPr>
        <w:t xml:space="preserve">O MUNICÍPIO DE </w:t>
      </w:r>
      <w:r w:rsidR="00541F38" w:rsidRPr="002E6CF0">
        <w:rPr>
          <w:rFonts w:ascii="Verdana" w:hAnsi="Verdana"/>
          <w:b/>
        </w:rPr>
        <w:t>SÃO JOÃO DO CAIUÁ - PR</w:t>
      </w:r>
      <w:r w:rsidRPr="002E6CF0">
        <w:rPr>
          <w:rFonts w:ascii="Verdana" w:hAnsi="Verdana"/>
        </w:rPr>
        <w:t xml:space="preserve">, pessoa jurídica de direito público interno, com sede administrativa na Rua </w:t>
      </w:r>
      <w:r w:rsidR="00541F38" w:rsidRPr="002E6CF0">
        <w:rPr>
          <w:rFonts w:ascii="Verdana" w:hAnsi="Verdana"/>
        </w:rPr>
        <w:t>Dom Pedro</w:t>
      </w:r>
      <w:r w:rsidRPr="002E6CF0">
        <w:rPr>
          <w:rFonts w:ascii="Verdana" w:hAnsi="Verdana"/>
        </w:rPr>
        <w:t xml:space="preserve">, Nº </w:t>
      </w:r>
      <w:r w:rsidR="006901D2" w:rsidRPr="002E6CF0">
        <w:rPr>
          <w:rFonts w:ascii="Verdana" w:hAnsi="Verdana"/>
        </w:rPr>
        <w:t>800</w:t>
      </w:r>
      <w:r w:rsidRPr="002E6CF0">
        <w:rPr>
          <w:rFonts w:ascii="Verdana" w:hAnsi="Verdana"/>
        </w:rPr>
        <w:t xml:space="preserve">, Centro, CEP </w:t>
      </w:r>
      <w:r w:rsidR="006901D2" w:rsidRPr="002E6CF0">
        <w:rPr>
          <w:rFonts w:ascii="Verdana" w:hAnsi="Verdana"/>
        </w:rPr>
        <w:t>87.740-000</w:t>
      </w:r>
      <w:r w:rsidRPr="002E6CF0">
        <w:rPr>
          <w:rFonts w:ascii="Verdana" w:hAnsi="Verdana"/>
        </w:rPr>
        <w:t xml:space="preserve">, </w:t>
      </w:r>
      <w:r w:rsidR="006901D2" w:rsidRPr="002E6CF0">
        <w:rPr>
          <w:rFonts w:ascii="Verdana" w:hAnsi="Verdana"/>
        </w:rPr>
        <w:t>São João do Caiuá - PR</w:t>
      </w:r>
      <w:r w:rsidRPr="002E6CF0">
        <w:rPr>
          <w:rFonts w:ascii="Verdana" w:hAnsi="Verdana"/>
        </w:rPr>
        <w:t xml:space="preserve">, inscrito no CNPJ/MF sob o nº </w:t>
      </w:r>
      <w:r w:rsidR="006901D2" w:rsidRPr="002E6CF0">
        <w:rPr>
          <w:rFonts w:ascii="Verdana" w:hAnsi="Verdana"/>
        </w:rPr>
        <w:t>76.238.435/0001-30</w:t>
      </w:r>
      <w:r w:rsidRPr="002E6CF0">
        <w:rPr>
          <w:rFonts w:ascii="Verdana" w:hAnsi="Verdana"/>
        </w:rPr>
        <w:t xml:space="preserve">, neste ato representado por seu Prefeito, Sr. </w:t>
      </w:r>
      <w:r w:rsidR="00930432" w:rsidRPr="002E6CF0">
        <w:rPr>
          <w:rFonts w:ascii="Verdana" w:hAnsi="Verdana"/>
        </w:rPr>
        <w:t>STEFAN TOMÉ PAUKA</w:t>
      </w:r>
      <w:r w:rsidRPr="002E6CF0">
        <w:rPr>
          <w:rFonts w:ascii="Verdana" w:hAnsi="Verdana"/>
        </w:rPr>
        <w:t xml:space="preserve">, inscrito no CPF sob o nº </w:t>
      </w:r>
      <w:r w:rsidR="00930432" w:rsidRPr="002E6CF0">
        <w:rPr>
          <w:rFonts w:ascii="Verdana" w:hAnsi="Verdana"/>
        </w:rPr>
        <w:t>034.112.319-63, RG sob nº 7.501.372-8 residente e domiciliado na Rua Silvestre Tarniovi, nº 416, em São João do Caiuá - PR</w:t>
      </w:r>
      <w:r w:rsidRPr="002E6CF0">
        <w:rPr>
          <w:rFonts w:ascii="Verdana" w:hAnsi="Verdana"/>
        </w:rPr>
        <w:t xml:space="preserve">, nos termos do art. 74, inciso </w:t>
      </w:r>
      <w:r w:rsidR="00930432" w:rsidRPr="002E6CF0">
        <w:rPr>
          <w:rFonts w:ascii="Verdana" w:hAnsi="Verdana"/>
        </w:rPr>
        <w:t>I</w:t>
      </w:r>
      <w:r w:rsidR="000B1A12">
        <w:rPr>
          <w:rFonts w:ascii="Verdana" w:hAnsi="Verdana"/>
        </w:rPr>
        <w:t>II</w:t>
      </w:r>
      <w:r w:rsidRPr="002E6CF0">
        <w:rPr>
          <w:rFonts w:ascii="Verdana" w:hAnsi="Verdana"/>
        </w:rPr>
        <w:t xml:space="preserve">, </w:t>
      </w:r>
      <w:r w:rsidR="00930432" w:rsidRPr="002E6CF0">
        <w:rPr>
          <w:rFonts w:ascii="Verdana" w:hAnsi="Verdana"/>
        </w:rPr>
        <w:t>combinado com o seu §1</w:t>
      </w:r>
      <w:r w:rsidRPr="002E6CF0">
        <w:rPr>
          <w:rFonts w:ascii="Verdana" w:hAnsi="Verdana"/>
        </w:rPr>
        <w:t xml:space="preserve">º, da Lei Federal nº 14.133, de 01 de abril de 2021, torna público que, realiza </w:t>
      </w:r>
      <w:r w:rsidRPr="002E6CF0">
        <w:rPr>
          <w:rFonts w:ascii="Verdana" w:hAnsi="Verdana"/>
          <w:b/>
        </w:rPr>
        <w:t xml:space="preserve">INEXIGIBILIDADE DE LICITAÇÃO </w:t>
      </w:r>
      <w:r w:rsidR="003D40CF">
        <w:rPr>
          <w:rFonts w:ascii="Verdana" w:hAnsi="Verdana"/>
        </w:rPr>
        <w:t>PARA</w:t>
      </w:r>
      <w:r w:rsidR="00C966C7" w:rsidRPr="00C966C7">
        <w:rPr>
          <w:rFonts w:ascii="Verdana" w:hAnsi="Verdana" w:cs="Arial"/>
          <w:color w:val="000000"/>
        </w:rPr>
        <w:t xml:space="preserve"> </w:t>
      </w:r>
      <w:r w:rsidR="00C966C7" w:rsidRPr="00C966C7">
        <w:rPr>
          <w:rFonts w:ascii="Verdana" w:hAnsi="Verdana"/>
        </w:rPr>
        <w:t>CONTRATAÇÃO DE BANCO DE PREÇOS ONLINE ONDE O MUNICÍPIO REALIZARÁ A PESQUISA DE PREÇOS PRATICADOS NA REGIÃO OU ATÉ  MESMO EM TODO PAÍS, AUXILIO NA DESCRIÇÃO DO OBJETO, ELABORAÇÃO DE TERMO DE REFERÊNCIA</w:t>
      </w:r>
      <w:r w:rsidRPr="002E6CF0">
        <w:rPr>
          <w:rFonts w:ascii="Verdana" w:hAnsi="Verdana"/>
        </w:rPr>
        <w:t>, incluindo auxílio ao jurídico da municipalidade nas rotinas da Nova Lei de Licitações nº 14.133/21 e com base nas justificativas e disposições legais abaixo</w:t>
      </w:r>
      <w:r w:rsidRPr="002E6CF0">
        <w:rPr>
          <w:rFonts w:ascii="Verdana" w:hAnsi="Verdana"/>
          <w:spacing w:val="-8"/>
        </w:rPr>
        <w:t xml:space="preserve"> </w:t>
      </w:r>
      <w:r w:rsidRPr="002E6CF0">
        <w:rPr>
          <w:rFonts w:ascii="Verdana" w:hAnsi="Verdana"/>
        </w:rPr>
        <w:t>fixadas.</w:t>
      </w:r>
    </w:p>
    <w:p w14:paraId="54E05DF7" w14:textId="24CEFA92" w:rsidR="002F21E5" w:rsidRDefault="001A07F4">
      <w:pPr>
        <w:pStyle w:val="Corpodetexto"/>
        <w:spacing w:before="6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ED82EB1" wp14:editId="34EDE09F">
                <wp:simplePos x="0" y="0"/>
                <wp:positionH relativeFrom="page">
                  <wp:posOffset>469265</wp:posOffset>
                </wp:positionH>
                <wp:positionV relativeFrom="paragraph">
                  <wp:posOffset>141605</wp:posOffset>
                </wp:positionV>
                <wp:extent cx="6624955" cy="186690"/>
                <wp:effectExtent l="0" t="0" r="4445" b="3810"/>
                <wp:wrapTopAndBottom/>
                <wp:docPr id="35783932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86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1A19D" w14:textId="77777777" w:rsidR="002F21E5" w:rsidRPr="003F255C" w:rsidRDefault="007058A7">
                            <w:pPr>
                              <w:tabs>
                                <w:tab w:val="left" w:pos="3970"/>
                              </w:tabs>
                              <w:spacing w:before="26"/>
                              <w:ind w:left="340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2.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FUNDAMENTAÇÃO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9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82EB1" id="Caixa de Texto 12" o:spid="_x0000_s1027" type="#_x0000_t202" style="position:absolute;margin-left:36.95pt;margin-top:11.15pt;width:521.65pt;height:14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" filled="f" strokeweight=".16936mm">
                <v:textbox inset="0,0,0,0">
                  <w:txbxContent>
                    <w:p w14:paraId="1521A19D" w14:textId="77777777" w:rsidR="002F21E5" w:rsidRPr="003F255C" w:rsidRDefault="007058A7">
                      <w:pPr>
                        <w:tabs>
                          <w:tab w:val="left" w:pos="3970"/>
                        </w:tabs>
                        <w:spacing w:before="26"/>
                        <w:ind w:left="340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2.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FUNDAMENTAÇÃO</w:t>
                      </w:r>
                      <w:r w:rsidRPr="003F255C">
                        <w:rPr>
                          <w:rFonts w:ascii="Verdana" w:hAnsi="Verdana"/>
                          <w:b/>
                          <w:spacing w:val="9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81A033" w14:textId="4151E4A1" w:rsidR="002F21E5" w:rsidRDefault="007058A7">
      <w:pPr>
        <w:pStyle w:val="PargrafodaLista"/>
        <w:numPr>
          <w:ilvl w:val="1"/>
          <w:numId w:val="4"/>
        </w:numPr>
        <w:tabs>
          <w:tab w:val="left" w:pos="799"/>
          <w:tab w:val="left" w:pos="10065"/>
        </w:tabs>
        <w:spacing w:before="100" w:line="237" w:lineRule="auto"/>
        <w:ind w:right="704" w:firstLine="0"/>
        <w:rPr>
          <w:rFonts w:ascii="Verdana" w:hAnsi="Verdana"/>
        </w:rPr>
      </w:pPr>
      <w:r w:rsidRPr="002E6CF0">
        <w:rPr>
          <w:rFonts w:ascii="Verdana" w:hAnsi="Verdana"/>
        </w:rPr>
        <w:t xml:space="preserve">O objeto pretendido pela Administração e ora processado se caracteriza em hipótese inexigibilidade, amparado no art. 74, inciso </w:t>
      </w:r>
      <w:r w:rsidR="00B74E12">
        <w:rPr>
          <w:rFonts w:ascii="Verdana" w:hAnsi="Verdana"/>
        </w:rPr>
        <w:t>II</w:t>
      </w:r>
      <w:r w:rsidR="00494EB7">
        <w:rPr>
          <w:rFonts w:ascii="Verdana" w:hAnsi="Verdana"/>
        </w:rPr>
        <w:t>I</w:t>
      </w:r>
      <w:r w:rsidR="00C12CE5">
        <w:rPr>
          <w:rFonts w:ascii="Verdana" w:hAnsi="Verdana"/>
        </w:rPr>
        <w:t xml:space="preserve">, </w:t>
      </w:r>
      <w:r w:rsidRPr="002E6CF0">
        <w:rPr>
          <w:rFonts w:ascii="Verdana" w:hAnsi="Verdana"/>
        </w:rPr>
        <w:t>da Lei Federal nº 14.133/2021, com as justificativas presentes nos</w:t>
      </w:r>
      <w:r w:rsidRPr="002E6CF0">
        <w:rPr>
          <w:rFonts w:ascii="Verdana" w:hAnsi="Verdana"/>
          <w:spacing w:val="-28"/>
        </w:rPr>
        <w:t xml:space="preserve"> </w:t>
      </w:r>
      <w:r w:rsidRPr="002E6CF0">
        <w:rPr>
          <w:rFonts w:ascii="Verdana" w:hAnsi="Verdana"/>
        </w:rPr>
        <w:t>autos.</w:t>
      </w:r>
    </w:p>
    <w:p w14:paraId="0DEBABB5" w14:textId="77777777" w:rsidR="002F21E5" w:rsidRPr="002E6CF0" w:rsidRDefault="007058A7">
      <w:pPr>
        <w:pStyle w:val="PargrafodaLista"/>
        <w:numPr>
          <w:ilvl w:val="1"/>
          <w:numId w:val="4"/>
        </w:numPr>
        <w:tabs>
          <w:tab w:val="left" w:pos="797"/>
          <w:tab w:val="left" w:pos="10065"/>
        </w:tabs>
        <w:spacing w:before="120"/>
        <w:ind w:left="796" w:hanging="515"/>
        <w:rPr>
          <w:rFonts w:ascii="Verdana" w:hAnsi="Verdana"/>
        </w:rPr>
      </w:pPr>
      <w:r w:rsidRPr="002E6CF0">
        <w:rPr>
          <w:rFonts w:ascii="Verdana" w:hAnsi="Verdana"/>
        </w:rPr>
        <w:t>Aplica-se ao este Termo de inexigibilidade, a seguinte</w:t>
      </w:r>
      <w:r w:rsidRPr="002E6CF0">
        <w:rPr>
          <w:rFonts w:ascii="Verdana" w:hAnsi="Verdana"/>
          <w:spacing w:val="-12"/>
        </w:rPr>
        <w:t xml:space="preserve"> </w:t>
      </w:r>
      <w:r w:rsidRPr="002E6CF0">
        <w:rPr>
          <w:rFonts w:ascii="Verdana" w:hAnsi="Verdana"/>
        </w:rPr>
        <w:t>legislação:</w:t>
      </w:r>
    </w:p>
    <w:p w14:paraId="2526F6CD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jc w:val="left"/>
        <w:rPr>
          <w:rFonts w:ascii="Verdana" w:hAnsi="Verdana"/>
        </w:rPr>
      </w:pPr>
      <w:r w:rsidRPr="002E6CF0">
        <w:rPr>
          <w:rFonts w:ascii="Verdana" w:hAnsi="Verdana"/>
        </w:rPr>
        <w:t>Constituição da República Federativa do Brasil de</w:t>
      </w:r>
      <w:r w:rsidRPr="002E6CF0">
        <w:rPr>
          <w:rFonts w:ascii="Verdana" w:hAnsi="Verdana"/>
          <w:spacing w:val="-3"/>
        </w:rPr>
        <w:t xml:space="preserve"> </w:t>
      </w:r>
      <w:r w:rsidRPr="002E6CF0">
        <w:rPr>
          <w:rFonts w:ascii="Verdana" w:hAnsi="Verdana"/>
        </w:rPr>
        <w:t>1988;</w:t>
      </w:r>
    </w:p>
    <w:p w14:paraId="62D6EB3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Federal nº 14.133, de</w:t>
      </w:r>
      <w:r w:rsidRPr="002E6CF0">
        <w:rPr>
          <w:rFonts w:ascii="Verdana" w:hAnsi="Verdana"/>
          <w:spacing w:val="5"/>
        </w:rPr>
        <w:t xml:space="preserve"> </w:t>
      </w:r>
      <w:r w:rsidRPr="002E6CF0">
        <w:rPr>
          <w:rFonts w:ascii="Verdana" w:hAnsi="Verdana"/>
        </w:rPr>
        <w:t>2021;</w:t>
      </w:r>
    </w:p>
    <w:p w14:paraId="6A0A8787" w14:textId="77777777" w:rsidR="002F21E5" w:rsidRPr="002E6CF0" w:rsidRDefault="007058A7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22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Complementar Federal nº 101, de</w:t>
      </w:r>
      <w:r w:rsidRPr="002E6CF0">
        <w:rPr>
          <w:rFonts w:ascii="Verdana" w:hAnsi="Verdana"/>
          <w:spacing w:val="9"/>
        </w:rPr>
        <w:t xml:space="preserve"> </w:t>
      </w:r>
      <w:r w:rsidRPr="002E6CF0">
        <w:rPr>
          <w:rFonts w:ascii="Verdana" w:hAnsi="Verdana"/>
        </w:rPr>
        <w:t>2000;</w:t>
      </w:r>
    </w:p>
    <w:p w14:paraId="0D428C83" w14:textId="77777777" w:rsidR="0023279D" w:rsidRDefault="007058A7" w:rsidP="0023279D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E6CF0">
        <w:rPr>
          <w:rFonts w:ascii="Verdana" w:hAnsi="Verdana"/>
        </w:rPr>
        <w:t>Lei Orgânica do</w:t>
      </w:r>
      <w:r w:rsidRPr="002E6CF0">
        <w:rPr>
          <w:rFonts w:ascii="Verdana" w:hAnsi="Verdana"/>
          <w:spacing w:val="-4"/>
        </w:rPr>
        <w:t xml:space="preserve"> </w:t>
      </w:r>
      <w:r w:rsidRPr="002E6CF0">
        <w:rPr>
          <w:rFonts w:ascii="Verdana" w:hAnsi="Verdana"/>
        </w:rPr>
        <w:t>Município.</w:t>
      </w:r>
    </w:p>
    <w:p w14:paraId="459FB14C" w14:textId="0743334F" w:rsidR="000B352E" w:rsidRPr="002447D0" w:rsidRDefault="007058A7" w:rsidP="002447D0">
      <w:pPr>
        <w:pStyle w:val="PargrafodaLista"/>
        <w:numPr>
          <w:ilvl w:val="2"/>
          <w:numId w:val="4"/>
        </w:numPr>
        <w:tabs>
          <w:tab w:val="left" w:pos="2159"/>
          <w:tab w:val="left" w:pos="2160"/>
          <w:tab w:val="left" w:pos="10065"/>
        </w:tabs>
        <w:spacing w:before="119"/>
        <w:jc w:val="left"/>
        <w:rPr>
          <w:rFonts w:ascii="Verdana" w:hAnsi="Verdana"/>
        </w:rPr>
      </w:pPr>
      <w:r w:rsidRPr="0023279D">
        <w:rPr>
          <w:rFonts w:ascii="Verdana" w:hAnsi="Verdana"/>
        </w:rPr>
        <w:t xml:space="preserve">Conforme o art. 74, inciso </w:t>
      </w:r>
      <w:r w:rsidR="00494EB7">
        <w:rPr>
          <w:rFonts w:ascii="Verdana" w:hAnsi="Verdana"/>
        </w:rPr>
        <w:t>I</w:t>
      </w:r>
      <w:r w:rsidR="000B1A12">
        <w:rPr>
          <w:rFonts w:ascii="Verdana" w:hAnsi="Verdana"/>
        </w:rPr>
        <w:t>II</w:t>
      </w:r>
      <w:r w:rsidR="0023279D" w:rsidRPr="0023279D">
        <w:rPr>
          <w:rFonts w:ascii="Verdana" w:hAnsi="Verdana" w:cs="Segoe UI"/>
          <w:shd w:val="clear" w:color="auto" w:fill="FFFFFF"/>
        </w:rPr>
        <w:t>:</w:t>
      </w:r>
    </w:p>
    <w:p w14:paraId="2209696E" w14:textId="4AEEC8F1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8F1F10" wp14:editId="0F3DDCD9">
                <wp:simplePos x="0" y="0"/>
                <wp:positionH relativeFrom="margin">
                  <wp:align>left</wp:align>
                </wp:positionH>
                <wp:positionV relativeFrom="paragraph">
                  <wp:posOffset>150495</wp:posOffset>
                </wp:positionV>
                <wp:extent cx="6624955" cy="178435"/>
                <wp:effectExtent l="0" t="0" r="4445" b="0"/>
                <wp:wrapTopAndBottom/>
                <wp:docPr id="1724781966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055E4" w14:textId="77777777" w:rsidR="002F21E5" w:rsidRPr="003F255C" w:rsidRDefault="007058A7" w:rsidP="00D31D35">
                            <w:pPr>
                              <w:tabs>
                                <w:tab w:val="left" w:pos="4299"/>
                              </w:tabs>
                              <w:spacing w:before="24"/>
                              <w:ind w:left="3939" w:right="21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3.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JUSTIFICATIVAS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F1F10" id="Caixa de Texto 11" o:spid="_x0000_s1028" type="#_x0000_t202" style="position:absolute;margin-left:0;margin-top:11.85pt;width:521.65pt;height:14.05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yDGAIAABI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" filled="f" strokeweight=".16936mm">
                <v:textbox inset="0,0,0,0">
                  <w:txbxContent>
                    <w:p w14:paraId="618055E4" w14:textId="77777777" w:rsidR="002F21E5" w:rsidRPr="003F255C" w:rsidRDefault="007058A7" w:rsidP="00D31D35">
                      <w:pPr>
                        <w:tabs>
                          <w:tab w:val="left" w:pos="4299"/>
                        </w:tabs>
                        <w:spacing w:before="24"/>
                        <w:ind w:left="3939" w:right="21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3.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DAS</w:t>
                      </w:r>
                      <w:r w:rsidRPr="003F255C">
                        <w:rPr>
                          <w:rFonts w:ascii="Verdana" w:hAnsi="Verdana"/>
                          <w:b/>
                          <w:spacing w:val="-1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JUSTIFICATIVAS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8ABE86A" w14:textId="77777777" w:rsidR="003205AF" w:rsidRDefault="003205AF" w:rsidP="007C3787">
      <w:pPr>
        <w:pStyle w:val="Corpodetexto"/>
        <w:spacing w:before="11"/>
        <w:ind w:left="284" w:right="9492"/>
        <w:jc w:val="both"/>
        <w:rPr>
          <w:rFonts w:ascii="Arial" w:hAnsi="Arial" w:cs="Arial"/>
          <w:lang w:val="pt-BR" w:eastAsia="pt-BR"/>
        </w:rPr>
      </w:pPr>
    </w:p>
    <w:p w14:paraId="5F9B6C1D" w14:textId="06F92168" w:rsidR="005F0755" w:rsidRPr="00BD242B" w:rsidRDefault="00443D18" w:rsidP="00BD242B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>
        <w:rPr>
          <w:rFonts w:ascii="Arial" w:hAnsi="Arial" w:cs="Arial"/>
        </w:rPr>
        <w:t>3.1.</w:t>
      </w:r>
      <w:r w:rsidR="005F0755" w:rsidRPr="005F0755">
        <w:rPr>
          <w:rFonts w:ascii="Arial" w:hAnsi="Arial" w:cs="Arial"/>
        </w:rPr>
        <w:t xml:space="preserve"> </w:t>
      </w:r>
      <w:r w:rsidR="005F0755" w:rsidRPr="00BD242B">
        <w:rPr>
          <w:rFonts w:ascii="Verdana" w:hAnsi="Verdana" w:cs="Arial"/>
        </w:rPr>
        <w:t>JUSTIFICATIVA: Trata o presente processo da contratação de empresa especializada na disponibilização de banco de preços, com vistas à formulação de estimativas de valores de mercado para subsidiar a Administração Pública na elaboração de processos licitatórios.</w:t>
      </w:r>
    </w:p>
    <w:p w14:paraId="6319CF92" w14:textId="2E4443C6" w:rsidR="005F0755" w:rsidRPr="00BD242B" w:rsidRDefault="005F0755" w:rsidP="00BD242B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 w:rsidRPr="00BD242B">
        <w:rPr>
          <w:rFonts w:ascii="Verdana" w:hAnsi="Verdana" w:cs="Arial"/>
        </w:rPr>
        <w:t>A Lei nº 14.133/2021, em seu art. 74, inciso III, dispõe que a licitação é inexigível quando houver inviabilidade de competição, em especial para contratação de serviços técnicos especializados de natureza singular, com profissionais ou empresas de notória especialização.</w:t>
      </w:r>
    </w:p>
    <w:p w14:paraId="7135EC17" w14:textId="7DAF9727" w:rsidR="005F0755" w:rsidRPr="00BD242B" w:rsidRDefault="005F0755" w:rsidP="00BD242B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 w:rsidRPr="00BD242B">
        <w:rPr>
          <w:rFonts w:ascii="Verdana" w:hAnsi="Verdana" w:cs="Arial"/>
        </w:rPr>
        <w:t>No caso em análise, verifica-se a inviabilidade de competição, tendo em vista que o banco de preços em questão constitui ferramenta própria e exclusiva da empresa a ser contratada, sendo resultado de metodologia própria de coleta, organização e atualização de dados, não se tratando de serviço padronizado que possa ser comparado entre diferentes fornecedores.</w:t>
      </w:r>
    </w:p>
    <w:p w14:paraId="4956A536" w14:textId="432BB3D4" w:rsidR="005F0755" w:rsidRPr="00BD242B" w:rsidRDefault="005F0755" w:rsidP="00953A08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 w:rsidRPr="00BD242B">
        <w:rPr>
          <w:rFonts w:ascii="Verdana" w:hAnsi="Verdana" w:cs="Arial"/>
        </w:rPr>
        <w:t xml:space="preserve">Ademais, trata-se de serviço técnico especializado, essencial para a correta formulação das pesquisas de preços previstas no art. 23 da Lei nº 14.133/2021, conferindo maior segurança </w:t>
      </w:r>
      <w:r w:rsidRPr="00BD242B">
        <w:rPr>
          <w:rFonts w:ascii="Verdana" w:hAnsi="Verdana" w:cs="Arial"/>
        </w:rPr>
        <w:lastRenderedPageBreak/>
        <w:t>jurídica e eficiência ao processo licitatório, evitando sobrepreços, superfaturamentos e eventuais responsabilizações</w:t>
      </w:r>
      <w:r w:rsidR="00953A08" w:rsidRPr="00BD242B">
        <w:rPr>
          <w:rFonts w:ascii="Verdana" w:hAnsi="Verdana" w:cs="Arial"/>
        </w:rPr>
        <w:t xml:space="preserve"> </w:t>
      </w:r>
      <w:r w:rsidRPr="00BD242B">
        <w:rPr>
          <w:rFonts w:ascii="Verdana" w:hAnsi="Verdana" w:cs="Arial"/>
        </w:rPr>
        <w:t>do</w:t>
      </w:r>
      <w:r w:rsidR="00953A08" w:rsidRPr="00BD242B">
        <w:rPr>
          <w:rFonts w:ascii="Verdana" w:hAnsi="Verdana" w:cs="Arial"/>
        </w:rPr>
        <w:t xml:space="preserve"> </w:t>
      </w:r>
      <w:r w:rsidRPr="00BD242B">
        <w:rPr>
          <w:rFonts w:ascii="Verdana" w:hAnsi="Verdana" w:cs="Arial"/>
        </w:rPr>
        <w:t>gestor</w:t>
      </w:r>
      <w:r w:rsidR="00953A08" w:rsidRPr="00BD242B">
        <w:rPr>
          <w:rFonts w:ascii="Verdana" w:hAnsi="Verdana" w:cs="Arial"/>
        </w:rPr>
        <w:t xml:space="preserve"> </w:t>
      </w:r>
      <w:r w:rsidRPr="00BD242B">
        <w:rPr>
          <w:rFonts w:ascii="Verdana" w:hAnsi="Verdana" w:cs="Arial"/>
        </w:rPr>
        <w:t>público.</w:t>
      </w:r>
    </w:p>
    <w:p w14:paraId="1B953FB9" w14:textId="0EC41229" w:rsidR="005F0755" w:rsidRPr="00BD242B" w:rsidRDefault="005F0755" w:rsidP="00953A08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 w:rsidRPr="00BD242B">
        <w:rPr>
          <w:rFonts w:ascii="Verdana" w:hAnsi="Verdana" w:cs="Arial"/>
        </w:rPr>
        <w:t>Assim, a contratação direta da empresa detentora do banco de preços justifica-se pelo atendimento ao interesse público, pela notória especialização da contratada, e pela impossibilidade de competição, visto que cada fornecedor adota metodologia própria, não havendo condições de igualdade para disputa em certame.</w:t>
      </w:r>
    </w:p>
    <w:p w14:paraId="62C4273B" w14:textId="48FF8918" w:rsidR="002F21E5" w:rsidRPr="00BD242B" w:rsidRDefault="00953A08" w:rsidP="00953A08">
      <w:pPr>
        <w:pStyle w:val="Corpodetexto"/>
        <w:spacing w:before="11"/>
        <w:ind w:left="284" w:right="562"/>
        <w:jc w:val="both"/>
        <w:rPr>
          <w:rFonts w:ascii="Verdana" w:hAnsi="Verdana" w:cs="Arial"/>
        </w:rPr>
      </w:pPr>
      <w:r w:rsidRPr="00BD242B">
        <w:rPr>
          <w:rFonts w:ascii="Verdana" w:hAnsi="Verdana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29A67CF" wp14:editId="0E3B29ED">
                <wp:simplePos x="0" y="0"/>
                <wp:positionH relativeFrom="margin">
                  <wp:align>center</wp:align>
                </wp:positionH>
                <wp:positionV relativeFrom="paragraph">
                  <wp:posOffset>614045</wp:posOffset>
                </wp:positionV>
                <wp:extent cx="6624955" cy="178435"/>
                <wp:effectExtent l="0" t="0" r="23495" b="12065"/>
                <wp:wrapTopAndBottom/>
                <wp:docPr id="1666964605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AD32" w14:textId="77777777" w:rsidR="002F21E5" w:rsidRPr="003F255C" w:rsidRDefault="007058A7">
                            <w:pPr>
                              <w:tabs>
                                <w:tab w:val="left" w:pos="2881"/>
                              </w:tabs>
                              <w:spacing w:before="24"/>
                              <w:ind w:left="241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4.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OBJETO E DETALHAMENTO DOS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1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SERVIÇOS</w:t>
                            </w:r>
                          </w:p>
                          <w:p w14:paraId="69EB6D87" w14:textId="77777777" w:rsidR="007C3787" w:rsidRDefault="007C37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A67CF" id="Caixa de Texto 10" o:spid="_x0000_s1029" type="#_x0000_t202" style="position:absolute;left:0;text-align:left;margin-left:0;margin-top:48.35pt;width:521.65pt;height:14.05pt;z-index:-1572556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" filled="f" strokeweight=".16936mm">
                <v:textbox inset="0,0,0,0">
                  <w:txbxContent>
                    <w:p w14:paraId="2F36AD32" w14:textId="77777777" w:rsidR="002F21E5" w:rsidRPr="003F255C" w:rsidRDefault="007058A7">
                      <w:pPr>
                        <w:tabs>
                          <w:tab w:val="left" w:pos="2881"/>
                        </w:tabs>
                        <w:spacing w:before="24"/>
                        <w:ind w:left="241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4.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OBJETO E DETALHAMENTO DOS</w:t>
                      </w:r>
                      <w:r w:rsidRPr="003F255C">
                        <w:rPr>
                          <w:rFonts w:ascii="Verdana" w:hAnsi="Verdana"/>
                          <w:b/>
                          <w:spacing w:val="1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SERVIÇOS</w:t>
                      </w:r>
                    </w:p>
                    <w:p w14:paraId="69EB6D87" w14:textId="77777777" w:rsidR="007C3787" w:rsidRDefault="007C3787"/>
                  </w:txbxContent>
                </v:textbox>
                <w10:wrap type="topAndBottom" anchorx="margin"/>
              </v:shape>
            </w:pict>
          </mc:Fallback>
        </mc:AlternateContent>
      </w:r>
      <w:r w:rsidR="005F0755" w:rsidRPr="00BD242B">
        <w:rPr>
          <w:rFonts w:ascii="Verdana" w:hAnsi="Verdana" w:cs="Arial"/>
        </w:rPr>
        <w:t>Dessa forma, resta plenamente caracterizada a inexigibilidade de licitação, com fundamento no art. 74, inciso III, da Lei nº 14.133/2021, visando assegurar maior transparência, economicidade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eficiência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às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contratações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públicas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deste</w:t>
      </w:r>
      <w:r w:rsidRPr="00BD242B">
        <w:rPr>
          <w:rFonts w:ascii="Verdana" w:hAnsi="Verdana" w:cs="Arial"/>
        </w:rPr>
        <w:t xml:space="preserve"> </w:t>
      </w:r>
      <w:r w:rsidR="005F0755" w:rsidRPr="00BD242B">
        <w:rPr>
          <w:rFonts w:ascii="Verdana" w:hAnsi="Verdana" w:cs="Arial"/>
        </w:rPr>
        <w:t>Município.</w:t>
      </w:r>
    </w:p>
    <w:p w14:paraId="1A21E557" w14:textId="28F62414" w:rsidR="002F21E5" w:rsidRDefault="007058A7" w:rsidP="00000B24">
      <w:pPr>
        <w:tabs>
          <w:tab w:val="left" w:pos="10348"/>
        </w:tabs>
        <w:ind w:left="284" w:right="562"/>
        <w:jc w:val="both"/>
        <w:rPr>
          <w:rFonts w:ascii="Verdana" w:hAnsi="Verdana"/>
        </w:rPr>
      </w:pPr>
      <w:r w:rsidRPr="003F255C">
        <w:rPr>
          <w:rFonts w:ascii="Verdana" w:hAnsi="Verdana"/>
        </w:rPr>
        <w:t xml:space="preserve">O objeto da presente Inexigibilidade de Licitação é </w:t>
      </w:r>
      <w:r w:rsidRPr="0029468A">
        <w:rPr>
          <w:rFonts w:ascii="Verdana" w:hAnsi="Verdana"/>
        </w:rPr>
        <w:t>a</w:t>
      </w:r>
      <w:r w:rsidR="00677328" w:rsidRPr="00677328">
        <w:rPr>
          <w:rFonts w:ascii="Verdana" w:hAnsi="Verdana"/>
          <w:lang w:val="pt-BR"/>
        </w:rPr>
        <w:t xml:space="preserve">, </w:t>
      </w:r>
      <w:r w:rsidR="00C966C7" w:rsidRPr="00C966C7">
        <w:rPr>
          <w:rFonts w:ascii="Verdana" w:hAnsi="Verdana"/>
        </w:rPr>
        <w:t>CONTRATAÇÃO DE BANCO DE PREÇOS ONLINE ONDE O MUNICÍPIO REALIZARÁ A PESQUISA DE PREÇOS PRATICADOS NA REGIÃO OU ATÉ  MESMO EM TODO PAÍS, AUXILIO NA DESCRIÇÃO DO OBJETO, ELABORAÇÃO DE TERMO DE REFERÊNCIA</w:t>
      </w:r>
      <w:r w:rsidRPr="001F0DDE">
        <w:rPr>
          <w:rFonts w:ascii="Verdana" w:hAnsi="Verdana"/>
        </w:rPr>
        <w:t>, conforme detalhamento e</w:t>
      </w:r>
      <w:r w:rsidRPr="001F0DDE">
        <w:rPr>
          <w:rFonts w:ascii="Verdana" w:hAnsi="Verdana"/>
          <w:spacing w:val="-3"/>
        </w:rPr>
        <w:t xml:space="preserve"> </w:t>
      </w:r>
      <w:r w:rsidRPr="001F0DDE">
        <w:rPr>
          <w:rFonts w:ascii="Verdana" w:hAnsi="Verdana"/>
        </w:rPr>
        <w:t>anexos.</w:t>
      </w:r>
    </w:p>
    <w:p w14:paraId="11B72F98" w14:textId="77777777" w:rsidR="002447D0" w:rsidRPr="001F0DDE" w:rsidRDefault="002447D0" w:rsidP="00000B24">
      <w:pPr>
        <w:tabs>
          <w:tab w:val="left" w:pos="10348"/>
        </w:tabs>
        <w:ind w:left="284" w:right="562"/>
        <w:jc w:val="both"/>
        <w:rPr>
          <w:rFonts w:ascii="Verdana" w:hAnsi="Verdana"/>
          <w:color w:val="000000"/>
        </w:rPr>
      </w:pPr>
    </w:p>
    <w:p w14:paraId="21680B75" w14:textId="4CC1B3B4" w:rsidR="002F21E5" w:rsidRPr="003F255C" w:rsidRDefault="007058A7">
      <w:pPr>
        <w:pStyle w:val="PargrafodaLista"/>
        <w:numPr>
          <w:ilvl w:val="1"/>
          <w:numId w:val="3"/>
        </w:numPr>
        <w:tabs>
          <w:tab w:val="left" w:pos="797"/>
        </w:tabs>
        <w:spacing w:before="116"/>
        <w:rPr>
          <w:rFonts w:ascii="Verdana" w:hAnsi="Verdana"/>
        </w:rPr>
      </w:pPr>
      <w:r w:rsidRPr="003F255C">
        <w:rPr>
          <w:rFonts w:ascii="Verdana" w:hAnsi="Verdana"/>
        </w:rPr>
        <w:t xml:space="preserve">Da </w:t>
      </w:r>
      <w:r w:rsidR="00677328">
        <w:rPr>
          <w:rFonts w:ascii="Verdana" w:hAnsi="Verdana"/>
        </w:rPr>
        <w:t>Contratação da empresa</w:t>
      </w:r>
      <w:r w:rsidRPr="003F255C">
        <w:rPr>
          <w:rFonts w:ascii="Verdana" w:hAnsi="Verdana"/>
        </w:rPr>
        <w:t>:</w:t>
      </w:r>
    </w:p>
    <w:p w14:paraId="6E7B8A50" w14:textId="72C4C5A6" w:rsidR="002447D0" w:rsidRPr="003F255C" w:rsidRDefault="00B3751F" w:rsidP="007876C2">
      <w:pPr>
        <w:pStyle w:val="Corpodetexto"/>
        <w:ind w:left="282" w:right="704"/>
        <w:jc w:val="both"/>
        <w:rPr>
          <w:rFonts w:ascii="Verdana" w:hAnsi="Verdana"/>
          <w:color w:val="000000" w:themeColor="text1"/>
        </w:rPr>
      </w:pPr>
      <w:r w:rsidRPr="00A06A3B">
        <w:rPr>
          <w:rFonts w:ascii="Verdana" w:hAnsi="Verdana" w:cs="Arial"/>
        </w:rPr>
        <w:t>O prazo de vigência contratual</w:t>
      </w:r>
      <w:r w:rsidR="00677328">
        <w:rPr>
          <w:rFonts w:ascii="Verdana" w:hAnsi="Verdana" w:cs="Arial"/>
        </w:rPr>
        <w:t xml:space="preserve"> será</w:t>
      </w:r>
      <w:r w:rsidR="001F0DDE">
        <w:rPr>
          <w:rFonts w:ascii="Verdana" w:hAnsi="Verdana" w:cs="Arial"/>
        </w:rPr>
        <w:t xml:space="preserve"> de 12 (doze) meses</w:t>
      </w:r>
      <w:r w:rsidR="000B5F2F">
        <w:rPr>
          <w:rFonts w:ascii="Verdana" w:hAnsi="Verdana" w:cs="Verdana"/>
        </w:rPr>
        <w:t>,</w:t>
      </w:r>
      <w:r w:rsidR="00DB4175">
        <w:rPr>
          <w:rFonts w:ascii="Verdana" w:hAnsi="Verdana" w:cs="Verdana"/>
        </w:rPr>
        <w:t xml:space="preserve"> podendo ser prorrogado conforme necessidade e conveniência da Admnistração,</w:t>
      </w:r>
      <w:r w:rsidR="00A3153F" w:rsidRPr="003F255C">
        <w:rPr>
          <w:rFonts w:ascii="Verdana" w:hAnsi="Verdana"/>
        </w:rPr>
        <w:t xml:space="preserve"> nos </w:t>
      </w:r>
      <w:r w:rsidR="000B5F2F">
        <w:rPr>
          <w:rFonts w:ascii="Verdana" w:hAnsi="Verdana"/>
          <w:color w:val="000000" w:themeColor="text1"/>
        </w:rPr>
        <w:t xml:space="preserve">termos </w:t>
      </w:r>
      <w:r w:rsidR="00A3153F" w:rsidRPr="003F255C">
        <w:rPr>
          <w:rFonts w:ascii="Verdana" w:hAnsi="Verdana"/>
          <w:color w:val="000000" w:themeColor="text1"/>
        </w:rPr>
        <w:t>da Lei Federal nº 14.133/2021.</w:t>
      </w:r>
    </w:p>
    <w:p w14:paraId="36D9F05F" w14:textId="3CCF0ABF" w:rsidR="00EE334E" w:rsidRPr="00D242BF" w:rsidRDefault="007058A7" w:rsidP="00D242BF">
      <w:pPr>
        <w:pStyle w:val="PargrafodaLista"/>
        <w:numPr>
          <w:ilvl w:val="1"/>
          <w:numId w:val="3"/>
        </w:numPr>
        <w:tabs>
          <w:tab w:val="left" w:pos="797"/>
        </w:tabs>
        <w:spacing w:before="120"/>
        <w:rPr>
          <w:rFonts w:ascii="Verdana" w:hAnsi="Verdana"/>
        </w:rPr>
      </w:pPr>
      <w:r w:rsidRPr="003F255C">
        <w:rPr>
          <w:rFonts w:ascii="Verdana" w:hAnsi="Verdana"/>
        </w:rPr>
        <w:t>Do detalhamento dos</w:t>
      </w:r>
      <w:r w:rsidRPr="003F255C">
        <w:rPr>
          <w:rFonts w:ascii="Verdana" w:hAnsi="Verdana"/>
          <w:spacing w:val="-1"/>
        </w:rPr>
        <w:t xml:space="preserve"> </w:t>
      </w:r>
      <w:r w:rsidRPr="003F255C">
        <w:rPr>
          <w:rFonts w:ascii="Verdana" w:hAnsi="Verdana"/>
        </w:rPr>
        <w:t>serviços</w:t>
      </w:r>
      <w:r w:rsidR="001A07F4">
        <w:rPr>
          <w:rFonts w:ascii="Verdana" w:hAnsi="Verdana"/>
        </w:rPr>
        <w:t>:</w:t>
      </w:r>
    </w:p>
    <w:tbl>
      <w:tblPr>
        <w:tblW w:w="4684" w:type="pct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4253"/>
        <w:gridCol w:w="1974"/>
        <w:gridCol w:w="1429"/>
        <w:gridCol w:w="1700"/>
      </w:tblGrid>
      <w:tr w:rsidR="007876C2" w:rsidRPr="007876C2" w14:paraId="0A7EF45E" w14:textId="77777777" w:rsidTr="007876C2">
        <w:tc>
          <w:tcPr>
            <w:tcW w:w="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4733D6" w14:textId="77777777" w:rsidR="007876C2" w:rsidRPr="007876C2" w:rsidRDefault="007876C2" w:rsidP="007876C2">
            <w:pPr>
              <w:pStyle w:val="ParagraphStyle"/>
              <w:jc w:val="center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9C8311" w14:textId="77777777" w:rsidR="007876C2" w:rsidRPr="007876C2" w:rsidRDefault="007876C2" w:rsidP="00FD7F4E">
            <w:pPr>
              <w:pStyle w:val="ParagraphStyle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CF35A" w14:textId="77777777" w:rsidR="007876C2" w:rsidRPr="007876C2" w:rsidRDefault="007876C2" w:rsidP="00CA0B7B">
            <w:pPr>
              <w:pStyle w:val="ParagraphStyle"/>
              <w:jc w:val="center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licenças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F084CF" w14:textId="77777777" w:rsidR="007876C2" w:rsidRPr="007876C2" w:rsidRDefault="007876C2" w:rsidP="00FD7F4E">
            <w:pPr>
              <w:pStyle w:val="ParagraphStyle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Valor média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3CD1E" w14:textId="77777777" w:rsidR="007876C2" w:rsidRPr="007876C2" w:rsidRDefault="007876C2" w:rsidP="00FD7F4E">
            <w:pPr>
              <w:pStyle w:val="ParagraphStyle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Valor máximo</w:t>
            </w:r>
          </w:p>
          <w:p w14:paraId="2B80E286" w14:textId="77777777" w:rsidR="007876C2" w:rsidRPr="007876C2" w:rsidRDefault="007876C2" w:rsidP="007876C2">
            <w:pPr>
              <w:pStyle w:val="ParagraphStyle"/>
              <w:jc w:val="center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7876C2" w:rsidRPr="007876C2" w14:paraId="6BB86D93" w14:textId="77777777" w:rsidTr="007876C2">
        <w:tc>
          <w:tcPr>
            <w:tcW w:w="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716AC7" w14:textId="77777777" w:rsidR="007876C2" w:rsidRPr="007876C2" w:rsidRDefault="007876C2" w:rsidP="007876C2">
            <w:pPr>
              <w:pStyle w:val="ParagraphStyle"/>
              <w:ind w:left="127" w:right="-198" w:hanging="1"/>
              <w:jc w:val="both"/>
              <w:rPr>
                <w:bCs/>
                <w:sz w:val="22"/>
                <w:szCs w:val="22"/>
                <w:lang w:eastAsia="en-US"/>
              </w:rPr>
            </w:pPr>
            <w:r w:rsidRPr="007876C2">
              <w:rPr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A29B5" w14:textId="77777777" w:rsidR="007876C2" w:rsidRPr="007876C2" w:rsidRDefault="007876C2" w:rsidP="007876C2">
            <w:pPr>
              <w:pStyle w:val="ParagraphStyle"/>
              <w:ind w:right="125"/>
              <w:jc w:val="both"/>
              <w:rPr>
                <w:b/>
                <w:sz w:val="22"/>
                <w:szCs w:val="22"/>
                <w:lang w:eastAsia="en-US"/>
              </w:rPr>
            </w:pPr>
            <w:r w:rsidRPr="007876C2">
              <w:rPr>
                <w:bCs/>
                <w:sz w:val="22"/>
                <w:szCs w:val="22"/>
                <w:lang w:eastAsia="en-US"/>
              </w:rPr>
              <w:t>Contratação de banco de preços on line onde o município realizará a pesquisa de preços praticados na região ou até mesmo em todo país, auxilio na descrição do objeto, elaboração</w:t>
            </w:r>
            <w:r w:rsidRPr="007876C2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7876C2">
              <w:rPr>
                <w:bCs/>
                <w:sz w:val="22"/>
                <w:szCs w:val="22"/>
                <w:lang w:eastAsia="en-US"/>
              </w:rPr>
              <w:t>de termo de referência.</w:t>
            </w:r>
          </w:p>
        </w:tc>
        <w:tc>
          <w:tcPr>
            <w:tcW w:w="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BF07A8" w14:textId="77777777" w:rsidR="007876C2" w:rsidRPr="007876C2" w:rsidRDefault="007876C2" w:rsidP="007876C2">
            <w:pPr>
              <w:pStyle w:val="ParagraphStyle"/>
              <w:ind w:left="15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7876C2">
              <w:rPr>
                <w:bCs/>
                <w:sz w:val="20"/>
                <w:szCs w:val="20"/>
                <w:lang w:eastAsia="en-US"/>
              </w:rPr>
              <w:t>2(6 usuários)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957819" w14:textId="77777777" w:rsidR="007876C2" w:rsidRPr="007876C2" w:rsidRDefault="007876C2" w:rsidP="00FD7F4E">
            <w:pPr>
              <w:pStyle w:val="ParagraphStyle"/>
              <w:rPr>
                <w:bCs/>
                <w:sz w:val="22"/>
                <w:szCs w:val="22"/>
                <w:lang w:eastAsia="en-US"/>
              </w:rPr>
            </w:pPr>
            <w:r w:rsidRPr="007876C2">
              <w:rPr>
                <w:bCs/>
                <w:sz w:val="22"/>
                <w:szCs w:val="22"/>
                <w:lang w:eastAsia="en-US"/>
              </w:rPr>
              <w:t>R$ 12.300,00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D162C" w14:textId="77777777" w:rsidR="007876C2" w:rsidRPr="007876C2" w:rsidRDefault="007876C2" w:rsidP="00FD7F4E">
            <w:pPr>
              <w:pStyle w:val="ParagraphStyle"/>
              <w:rPr>
                <w:bCs/>
                <w:sz w:val="22"/>
                <w:szCs w:val="22"/>
                <w:lang w:eastAsia="en-US"/>
              </w:rPr>
            </w:pPr>
            <w:r w:rsidRPr="007876C2">
              <w:rPr>
                <w:bCs/>
                <w:sz w:val="22"/>
                <w:szCs w:val="22"/>
                <w:lang w:eastAsia="en-US"/>
              </w:rPr>
              <w:t>R$ 24.600,00</w:t>
            </w:r>
          </w:p>
        </w:tc>
      </w:tr>
    </w:tbl>
    <w:p w14:paraId="6FB663E0" w14:textId="32ED1A63" w:rsidR="002F21E5" w:rsidRDefault="001A07F4" w:rsidP="003F255C">
      <w:pPr>
        <w:jc w:val="both"/>
        <w:rPr>
          <w:sz w:val="2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0183B38" wp14:editId="0B6B9C47">
                <wp:simplePos x="0" y="0"/>
                <wp:positionH relativeFrom="page">
                  <wp:posOffset>469265</wp:posOffset>
                </wp:positionH>
                <wp:positionV relativeFrom="paragraph">
                  <wp:posOffset>235585</wp:posOffset>
                </wp:positionV>
                <wp:extent cx="6624955" cy="178435"/>
                <wp:effectExtent l="0" t="0" r="4445" b="0"/>
                <wp:wrapTopAndBottom/>
                <wp:docPr id="987526206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FA1CC" w14:textId="77777777" w:rsidR="002F21E5" w:rsidRPr="003F255C" w:rsidRDefault="007058A7">
                            <w:pPr>
                              <w:tabs>
                                <w:tab w:val="left" w:pos="4549"/>
                              </w:tabs>
                              <w:spacing w:before="22"/>
                              <w:ind w:left="4189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5.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CONTRATADO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83B38" id="Caixa de Texto 9" o:spid="_x0000_s1030" type="#_x0000_t202" style="position:absolute;left:0;text-align:left;margin-left:36.95pt;margin-top:18.55pt;width:521.65pt;height:14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" filled="f" strokeweight=".16936mm">
                <v:textbox inset="0,0,0,0">
                  <w:txbxContent>
                    <w:p w14:paraId="796FA1CC" w14:textId="77777777" w:rsidR="002F21E5" w:rsidRPr="003F255C" w:rsidRDefault="007058A7">
                      <w:pPr>
                        <w:tabs>
                          <w:tab w:val="left" w:pos="4549"/>
                        </w:tabs>
                        <w:spacing w:before="22"/>
                        <w:ind w:left="4189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5.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226895" w14:textId="77777777" w:rsidR="002F21E5" w:rsidRDefault="002F21E5">
      <w:pPr>
        <w:pStyle w:val="Corpodetexto"/>
        <w:spacing w:before="9"/>
        <w:rPr>
          <w:sz w:val="30"/>
        </w:rPr>
      </w:pPr>
    </w:p>
    <w:p w14:paraId="1A12FEAA" w14:textId="270C6CBB" w:rsidR="002F21E5" w:rsidRPr="00C65640" w:rsidRDefault="00A47EC2" w:rsidP="003F255C">
      <w:pPr>
        <w:pStyle w:val="PargrafodaLista"/>
        <w:numPr>
          <w:ilvl w:val="1"/>
          <w:numId w:val="2"/>
        </w:numPr>
        <w:tabs>
          <w:tab w:val="left" w:pos="720"/>
        </w:tabs>
        <w:spacing w:before="0" w:line="237" w:lineRule="auto"/>
        <w:ind w:right="704" w:firstLine="0"/>
        <w:rPr>
          <w:rFonts w:ascii="Verdana" w:hAnsi="Verdana"/>
        </w:rPr>
      </w:pPr>
      <w:r>
        <w:rPr>
          <w:rFonts w:ascii="Verdana" w:hAnsi="Verdana"/>
        </w:rPr>
        <w:t>A</w:t>
      </w:r>
      <w:r w:rsidR="007058A7" w:rsidRPr="00C65640">
        <w:rPr>
          <w:rFonts w:ascii="Verdana" w:hAnsi="Verdana"/>
        </w:rPr>
        <w:t xml:space="preserve"> futur</w:t>
      </w:r>
      <w:r>
        <w:rPr>
          <w:rFonts w:ascii="Verdana" w:hAnsi="Verdana"/>
        </w:rPr>
        <w:t>a</w:t>
      </w:r>
      <w:r w:rsidR="007058A7" w:rsidRPr="00C65640">
        <w:rPr>
          <w:rFonts w:ascii="Verdana" w:hAnsi="Verdana"/>
        </w:rPr>
        <w:t xml:space="preserve"> CONTRATAD</w:t>
      </w:r>
      <w:r>
        <w:rPr>
          <w:rFonts w:ascii="Verdana" w:hAnsi="Verdana"/>
        </w:rPr>
        <w:t>A</w:t>
      </w:r>
      <w:r w:rsidR="007058A7" w:rsidRPr="00C65640">
        <w:rPr>
          <w:rFonts w:ascii="Verdana" w:hAnsi="Verdana"/>
        </w:rPr>
        <w:t xml:space="preserve"> será </w:t>
      </w:r>
      <w:r w:rsidR="00C65640" w:rsidRPr="00C65640">
        <w:rPr>
          <w:rFonts w:ascii="Verdana" w:hAnsi="Verdana"/>
        </w:rPr>
        <w:t>a</w:t>
      </w:r>
      <w:r w:rsidR="00CA0B7B">
        <w:rPr>
          <w:rFonts w:ascii="Verdana" w:hAnsi="Verdana"/>
          <w:lang w:val="pt-BR"/>
        </w:rPr>
        <w:t xml:space="preserve"> empresa </w:t>
      </w:r>
      <w:r w:rsidR="00CA0B7B" w:rsidRPr="00CA0B7B">
        <w:rPr>
          <w:rFonts w:ascii="Verdana" w:hAnsi="Verdana"/>
          <w:b/>
          <w:bCs/>
          <w:lang w:val="pt-BR"/>
        </w:rPr>
        <w:t>NP TECNOLOGIA E GESTÃO DE DADOS LTDA</w:t>
      </w:r>
      <w:r w:rsidR="002877C2">
        <w:rPr>
          <w:rFonts w:ascii="Verdana" w:hAnsi="Verdana"/>
          <w:b/>
          <w:bCs/>
        </w:rPr>
        <w:t>.</w:t>
      </w:r>
      <w:r w:rsidR="002D33BB" w:rsidRPr="00D45769">
        <w:rPr>
          <w:rFonts w:ascii="Verdana" w:hAnsi="Verdana"/>
          <w:b/>
          <w:bCs/>
        </w:rPr>
        <w:t>,</w:t>
      </w:r>
      <w:r w:rsidR="002877C2">
        <w:rPr>
          <w:rFonts w:ascii="Verdana" w:hAnsi="Verdana"/>
        </w:rPr>
        <w:t xml:space="preserve"> </w:t>
      </w:r>
      <w:r w:rsidR="00F1157B">
        <w:rPr>
          <w:rFonts w:ascii="Verdana" w:hAnsi="Verdana"/>
        </w:rPr>
        <w:t>inscrita no CNPJ sob o n°</w:t>
      </w:r>
      <w:r w:rsidR="00B7619C">
        <w:rPr>
          <w:rFonts w:ascii="Verdana" w:hAnsi="Verdana"/>
        </w:rPr>
        <w:t xml:space="preserve"> </w:t>
      </w:r>
      <w:r w:rsidR="00CA0B7B">
        <w:rPr>
          <w:rFonts w:ascii="Verdana" w:hAnsi="Verdana"/>
          <w:lang w:val="pt-BR"/>
        </w:rPr>
        <w:t>07.797.967/0001-95</w:t>
      </w:r>
      <w:r w:rsidR="007058A7" w:rsidRPr="00C65640">
        <w:rPr>
          <w:rFonts w:ascii="Verdana" w:hAnsi="Verdana"/>
        </w:rPr>
        <w:t>,</w:t>
      </w:r>
      <w:r w:rsidR="00EE2FE0" w:rsidRPr="00C65640">
        <w:rPr>
          <w:rFonts w:ascii="Verdana" w:hAnsi="Verdana"/>
        </w:rPr>
        <w:t xml:space="preserve"> estabelecid</w:t>
      </w:r>
      <w:r w:rsidR="00EA66F0" w:rsidRPr="00C65640">
        <w:rPr>
          <w:rFonts w:ascii="Verdana" w:hAnsi="Verdana"/>
        </w:rPr>
        <w:t>o</w:t>
      </w:r>
      <w:r w:rsidR="00EE2FE0" w:rsidRPr="00C65640">
        <w:rPr>
          <w:rFonts w:ascii="Verdana" w:hAnsi="Verdana"/>
        </w:rPr>
        <w:t xml:space="preserve"> na</w:t>
      </w:r>
      <w:r w:rsidR="00FA64C7">
        <w:rPr>
          <w:rFonts w:ascii="Verdana" w:hAnsi="Verdana"/>
          <w:lang w:val="pt-BR"/>
        </w:rPr>
        <w:t xml:space="preserve"> </w:t>
      </w:r>
      <w:r w:rsidR="00B7619C" w:rsidRPr="00B7619C">
        <w:rPr>
          <w:rFonts w:ascii="Verdana" w:hAnsi="Verdana"/>
          <w:lang w:val="pt-BR"/>
        </w:rPr>
        <w:t>R</w:t>
      </w:r>
      <w:r w:rsidR="00CA0B7B">
        <w:rPr>
          <w:rFonts w:ascii="Verdana" w:hAnsi="Verdana"/>
          <w:lang w:val="pt-BR"/>
        </w:rPr>
        <w:t>ua Izabel a Redentora</w:t>
      </w:r>
      <w:r w:rsidR="00B7619C" w:rsidRPr="00B7619C">
        <w:rPr>
          <w:rFonts w:ascii="Verdana" w:hAnsi="Verdana"/>
          <w:lang w:val="pt-BR"/>
        </w:rPr>
        <w:t xml:space="preserve">, </w:t>
      </w:r>
      <w:r w:rsidR="00CA0B7B">
        <w:rPr>
          <w:rFonts w:ascii="Verdana" w:hAnsi="Verdana"/>
          <w:lang w:val="pt-BR"/>
        </w:rPr>
        <w:t>2356, Edif. Loewen, Sala 117</w:t>
      </w:r>
      <w:r w:rsidR="00B7619C" w:rsidRPr="00B7619C">
        <w:rPr>
          <w:rFonts w:ascii="Verdana" w:hAnsi="Verdana"/>
          <w:lang w:val="pt-BR"/>
        </w:rPr>
        <w:t xml:space="preserve">, </w:t>
      </w:r>
      <w:r w:rsidR="00CA0B7B">
        <w:rPr>
          <w:rFonts w:ascii="Verdana" w:hAnsi="Verdana"/>
          <w:lang w:val="pt-BR"/>
        </w:rPr>
        <w:t xml:space="preserve">Centro – São José dos </w:t>
      </w:r>
      <w:r w:rsidR="008764BC">
        <w:rPr>
          <w:rFonts w:ascii="Verdana" w:hAnsi="Verdana"/>
          <w:lang w:val="pt-BR"/>
        </w:rPr>
        <w:t>Pinhais -</w:t>
      </w:r>
      <w:r w:rsidR="00B7619C" w:rsidRPr="00B7619C">
        <w:rPr>
          <w:rFonts w:ascii="Verdana" w:hAnsi="Verdana"/>
          <w:lang w:val="pt-BR"/>
        </w:rPr>
        <w:t xml:space="preserve"> CEP</w:t>
      </w:r>
      <w:r w:rsidR="00CA0B7B">
        <w:rPr>
          <w:rFonts w:ascii="Verdana" w:hAnsi="Verdana"/>
          <w:lang w:val="pt-BR"/>
        </w:rPr>
        <w:t>: 83005-010</w:t>
      </w:r>
      <w:r w:rsidR="00B7619C" w:rsidRPr="00B7619C">
        <w:rPr>
          <w:rFonts w:ascii="Verdana" w:hAnsi="Verdana"/>
          <w:lang w:val="pt-BR"/>
        </w:rPr>
        <w:t>.</w:t>
      </w:r>
    </w:p>
    <w:p w14:paraId="65C06DC3" w14:textId="77777777" w:rsidR="002F21E5" w:rsidRDefault="007058A7" w:rsidP="003A3B45">
      <w:pPr>
        <w:pStyle w:val="PargrafodaLista"/>
        <w:numPr>
          <w:ilvl w:val="1"/>
          <w:numId w:val="2"/>
        </w:numPr>
        <w:tabs>
          <w:tab w:val="left" w:pos="720"/>
        </w:tabs>
        <w:spacing w:before="123" w:after="240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No caso, a escolha do contratado encontra amparo, atendendo de forma satisfatória a necessidade da Administração, devidamente justificada pelo setor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requisitante.</w:t>
      </w:r>
    </w:p>
    <w:p w14:paraId="46469522" w14:textId="000BCA69" w:rsidR="009156E9" w:rsidRPr="00B650DD" w:rsidRDefault="007058A7" w:rsidP="00B650DD">
      <w:pPr>
        <w:pStyle w:val="PargrafodaLista"/>
        <w:numPr>
          <w:ilvl w:val="1"/>
          <w:numId w:val="2"/>
        </w:numPr>
        <w:tabs>
          <w:tab w:val="left" w:pos="720"/>
        </w:tabs>
        <w:spacing w:before="5"/>
        <w:ind w:right="704" w:firstLine="0"/>
        <w:rPr>
          <w:sz w:val="21"/>
        </w:rPr>
      </w:pPr>
      <w:r w:rsidRPr="00C531B5">
        <w:rPr>
          <w:rFonts w:ascii="Verdana" w:hAnsi="Verdana"/>
        </w:rPr>
        <w:t xml:space="preserve">No que se refere a qualificação técnica do futuro contratado, também chamada de capacidade técnico-operacional, trata da comprovação de aptidão para desempenho de atividade pertinente e compatível em características, quantidades e prazos com o objeto da contratação. </w:t>
      </w:r>
    </w:p>
    <w:p w14:paraId="06A77CF9" w14:textId="312E9C10" w:rsidR="002F21E5" w:rsidRDefault="001A07F4" w:rsidP="007F00B8">
      <w:pPr>
        <w:pStyle w:val="Corpodetexto"/>
        <w:spacing w:before="5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F85529D" wp14:editId="427C91E1">
                <wp:simplePos x="0" y="0"/>
                <wp:positionH relativeFrom="page">
                  <wp:posOffset>475615</wp:posOffset>
                </wp:positionH>
                <wp:positionV relativeFrom="paragraph">
                  <wp:posOffset>184785</wp:posOffset>
                </wp:positionV>
                <wp:extent cx="6624955" cy="178435"/>
                <wp:effectExtent l="0" t="0" r="4445" b="0"/>
                <wp:wrapTopAndBottom/>
                <wp:docPr id="1134769662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8CDD6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4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6.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FORMA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5529D" id="Caixa de Texto 8" o:spid="_x0000_s1031" type="#_x0000_t202" style="position:absolute;margin-left:37.45pt;margin-top:14.55pt;width:521.65pt;height:14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vnw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" filled="f" strokeweight=".16936mm">
                <v:textbox inset="0,0,0,0">
                  <w:txbxContent>
                    <w:p w14:paraId="54D8CDD6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4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6.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FORMA DE</w:t>
                      </w:r>
                      <w:r w:rsidRPr="003F255C">
                        <w:rPr>
                          <w:rFonts w:ascii="Verdana" w:hAnsi="Verdana"/>
                          <w:b/>
                          <w:spacing w:val="-3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45EB62" w14:textId="77777777" w:rsidR="00EE1EAD" w:rsidRDefault="00EE1EAD" w:rsidP="003D43AB">
      <w:pPr>
        <w:pStyle w:val="Corpodetexto"/>
        <w:spacing w:before="5"/>
        <w:ind w:left="284" w:right="704"/>
        <w:jc w:val="both"/>
        <w:rPr>
          <w:rFonts w:ascii="Arial" w:hAnsi="Arial" w:cs="Arial"/>
          <w:b/>
          <w:bCs/>
        </w:rPr>
      </w:pPr>
    </w:p>
    <w:p w14:paraId="40DF48CC" w14:textId="54B4CA6F" w:rsidR="00DB71D1" w:rsidRPr="00DB71D1" w:rsidRDefault="00A05B1B" w:rsidP="00DB71D1">
      <w:pPr>
        <w:pStyle w:val="Corpodetexto"/>
        <w:spacing w:before="5"/>
        <w:ind w:left="360" w:right="704"/>
        <w:jc w:val="both"/>
        <w:rPr>
          <w:rFonts w:ascii="Verdana" w:hAnsi="Verdana" w:cs="Arial"/>
        </w:rPr>
      </w:pPr>
      <w:r w:rsidRPr="00A05B1B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. </w:t>
      </w:r>
      <w:r w:rsidR="00DB71D1" w:rsidRPr="00DB71D1">
        <w:rPr>
          <w:rFonts w:ascii="Verdana" w:hAnsi="Verdana" w:cs="Arial"/>
        </w:rPr>
        <w:t>O pagamento do valor será parcelado em 12 vezes, será efetuado através de depósito em conta corrente do FORNECEDOR, no prazo de até 30 (trinta) dias</w:t>
      </w:r>
      <w:r w:rsidR="00DB71D1">
        <w:rPr>
          <w:rFonts w:ascii="Verdana" w:hAnsi="Verdana" w:cs="Arial"/>
        </w:rPr>
        <w:t>,</w:t>
      </w:r>
      <w:r w:rsidR="00DB71D1" w:rsidRPr="00DB71D1">
        <w:rPr>
          <w:rFonts w:ascii="Verdana" w:hAnsi="Verdana" w:cs="Arial"/>
        </w:rPr>
        <w:t xml:space="preserve"> contados da data da entrega do (s) documento (s) fiscal (is) /Notas Fiscais, acompanhada da liquidação </w:t>
      </w:r>
      <w:r w:rsidR="00DB71D1" w:rsidRPr="00DB71D1">
        <w:rPr>
          <w:rFonts w:ascii="Verdana" w:hAnsi="Verdana" w:cs="Arial"/>
        </w:rPr>
        <w:lastRenderedPageBreak/>
        <w:t xml:space="preserve">dos materiais entregues. A certificação da fatura será efetuada pelo CONTRATANTE, através da Secretaria Municipal requerente e do fiscal do contrato. </w:t>
      </w:r>
    </w:p>
    <w:p w14:paraId="360A729E" w14:textId="77777777" w:rsidR="006F2904" w:rsidRPr="00017B35" w:rsidRDefault="006F2904" w:rsidP="00F5030A">
      <w:pPr>
        <w:tabs>
          <w:tab w:val="left" w:pos="3080"/>
        </w:tabs>
        <w:ind w:right="704"/>
        <w:jc w:val="both"/>
        <w:rPr>
          <w:rFonts w:cs="Tahoma"/>
          <w:color w:val="FF0000"/>
        </w:rPr>
      </w:pPr>
    </w:p>
    <w:p w14:paraId="62721CBF" w14:textId="3E072879" w:rsidR="002F21E5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spacing w:before="0"/>
        <w:ind w:right="704" w:firstLine="0"/>
        <w:rPr>
          <w:rFonts w:ascii="Verdana" w:hAnsi="Verdana"/>
        </w:rPr>
      </w:pPr>
      <w:r w:rsidRPr="00A3153F">
        <w:rPr>
          <w:rFonts w:ascii="Verdana" w:hAnsi="Verdana"/>
        </w:rPr>
        <w:t xml:space="preserve"> “mediante aprovação da Nota fiscal/Fatura”, através de ordem bancária em favor d</w:t>
      </w:r>
      <w:r w:rsidRPr="003F255C">
        <w:rPr>
          <w:rFonts w:ascii="Verdana" w:hAnsi="Verdana"/>
        </w:rPr>
        <w:t>a</w:t>
      </w:r>
      <w:r w:rsidRPr="003F255C">
        <w:rPr>
          <w:rFonts w:ascii="Verdana" w:hAnsi="Verdana"/>
          <w:spacing w:val="-5"/>
        </w:rPr>
        <w:t xml:space="preserve"> </w:t>
      </w:r>
      <w:r w:rsidRPr="003F255C">
        <w:rPr>
          <w:rFonts w:ascii="Verdana" w:hAnsi="Verdana"/>
        </w:rPr>
        <w:t>CONTRATADA.</w:t>
      </w:r>
    </w:p>
    <w:p w14:paraId="27839DE7" w14:textId="30B7F08B" w:rsidR="00F5030A" w:rsidRPr="00F5030A" w:rsidRDefault="007058A7" w:rsidP="00F5030A">
      <w:pPr>
        <w:pStyle w:val="PargrafodaLista"/>
        <w:numPr>
          <w:ilvl w:val="1"/>
          <w:numId w:val="1"/>
        </w:numPr>
        <w:tabs>
          <w:tab w:val="left" w:pos="799"/>
        </w:tabs>
        <w:spacing w:before="119" w:line="237" w:lineRule="auto"/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 xml:space="preserve">O pagamento somente será autorizado depois de efetuado o “atesto” pelo servidor competente </w:t>
      </w:r>
      <w:r w:rsidRPr="003F255C">
        <w:rPr>
          <w:rFonts w:ascii="Verdana" w:hAnsi="Verdana"/>
          <w:spacing w:val="4"/>
        </w:rPr>
        <w:t xml:space="preserve">na </w:t>
      </w:r>
      <w:r w:rsidRPr="003F255C">
        <w:rPr>
          <w:rFonts w:ascii="Verdana" w:hAnsi="Verdana"/>
        </w:rPr>
        <w:t>nota fiscal apresentada.</w:t>
      </w:r>
    </w:p>
    <w:p w14:paraId="11F25A1E" w14:textId="77777777" w:rsidR="002F21E5" w:rsidRPr="003F255C" w:rsidRDefault="007058A7" w:rsidP="003F255C">
      <w:pPr>
        <w:pStyle w:val="PargrafodaLista"/>
        <w:numPr>
          <w:ilvl w:val="1"/>
          <w:numId w:val="1"/>
        </w:numPr>
        <w:tabs>
          <w:tab w:val="left" w:pos="799"/>
        </w:tabs>
        <w:ind w:right="704" w:firstLine="0"/>
        <w:rPr>
          <w:rFonts w:ascii="Verdana" w:hAnsi="Verdana"/>
        </w:rPr>
      </w:pPr>
      <w:r w:rsidRPr="003F255C">
        <w:rPr>
          <w:rFonts w:ascii="Verdana" w:hAnsi="Verdana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</w:t>
      </w:r>
      <w:r w:rsidRPr="003F255C">
        <w:rPr>
          <w:rFonts w:ascii="Verdana" w:hAnsi="Verdana"/>
          <w:spacing w:val="-4"/>
        </w:rPr>
        <w:t xml:space="preserve"> </w:t>
      </w:r>
      <w:r w:rsidRPr="003F255C">
        <w:rPr>
          <w:rFonts w:ascii="Verdana" w:hAnsi="Verdana"/>
        </w:rPr>
        <w:t>Contratante.</w:t>
      </w:r>
    </w:p>
    <w:p w14:paraId="1977F131" w14:textId="0686004F" w:rsidR="002F21E5" w:rsidRDefault="001A07F4">
      <w:pPr>
        <w:pStyle w:val="Corpodetexto"/>
        <w:spacing w:before="6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9B9B08" wp14:editId="0D2635C0">
                <wp:simplePos x="0" y="0"/>
                <wp:positionH relativeFrom="page">
                  <wp:posOffset>475615</wp:posOffset>
                </wp:positionH>
                <wp:positionV relativeFrom="paragraph">
                  <wp:posOffset>185420</wp:posOffset>
                </wp:positionV>
                <wp:extent cx="6624955" cy="178435"/>
                <wp:effectExtent l="0" t="0" r="4445" b="0"/>
                <wp:wrapTopAndBottom/>
                <wp:docPr id="160805230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06B5F" w14:textId="77777777" w:rsidR="002F21E5" w:rsidRPr="003F255C" w:rsidRDefault="007058A7">
                            <w:pPr>
                              <w:tabs>
                                <w:tab w:val="left" w:pos="3960"/>
                              </w:tabs>
                              <w:spacing w:before="23"/>
                              <w:ind w:left="360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7.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PRAZO DE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  <w:spacing w:val="2"/>
                              </w:rPr>
                              <w:t xml:space="preserve"> 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B9B08" id="Caixa de Texto 7" o:spid="_x0000_s1032" type="#_x0000_t202" style="position:absolute;margin-left:37.45pt;margin-top:14.6pt;width:521.65pt;height:14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" filled="f" strokeweight=".16936mm">
                <v:textbox inset="0,0,0,0">
                  <w:txbxContent>
                    <w:p w14:paraId="49F06B5F" w14:textId="77777777" w:rsidR="002F21E5" w:rsidRPr="003F255C" w:rsidRDefault="007058A7">
                      <w:pPr>
                        <w:tabs>
                          <w:tab w:val="left" w:pos="3960"/>
                        </w:tabs>
                        <w:spacing w:before="23"/>
                        <w:ind w:left="360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7.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PRAZO DE</w:t>
                      </w:r>
                      <w:r w:rsidRPr="003F255C">
                        <w:rPr>
                          <w:rFonts w:ascii="Verdana" w:hAnsi="Verdana"/>
                          <w:b/>
                          <w:spacing w:val="2"/>
                        </w:rPr>
                        <w:t xml:space="preserve"> 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C926F" w14:textId="77777777" w:rsidR="002F21E5" w:rsidRDefault="002F21E5">
      <w:pPr>
        <w:pStyle w:val="Corpodetexto"/>
        <w:spacing w:before="9"/>
        <w:rPr>
          <w:sz w:val="29"/>
        </w:rPr>
      </w:pPr>
    </w:p>
    <w:p w14:paraId="6E526D56" w14:textId="16521C24" w:rsidR="00DF439D" w:rsidRPr="00DF439D" w:rsidRDefault="007058A7" w:rsidP="00DF439D">
      <w:pPr>
        <w:widowControl/>
        <w:autoSpaceDE/>
        <w:spacing w:line="276" w:lineRule="auto"/>
        <w:ind w:left="284" w:right="420"/>
        <w:jc w:val="both"/>
        <w:rPr>
          <w:rFonts w:ascii="Verdana" w:hAnsi="Verdana" w:cs="Arial"/>
        </w:rPr>
      </w:pPr>
      <w:r w:rsidRPr="003F255C">
        <w:rPr>
          <w:rFonts w:ascii="Verdana" w:hAnsi="Verdana"/>
          <w:b/>
        </w:rPr>
        <w:t xml:space="preserve">7.1. </w:t>
      </w:r>
      <w:r w:rsidR="00DF439D" w:rsidRPr="00DF439D">
        <w:rPr>
          <w:rFonts w:ascii="Verdana" w:eastAsia="Arial Unicode MS" w:hAnsi="Verdana" w:cs="Arial"/>
        </w:rPr>
        <w:t xml:space="preserve">O regime de fornecimento será da seguinte forma: </w:t>
      </w:r>
      <w:r w:rsidR="00DF439D" w:rsidRPr="00DF439D">
        <w:rPr>
          <w:rFonts w:ascii="Verdana" w:hAnsi="Verdana" w:cs="Arial"/>
          <w:b/>
          <w:shd w:val="clear" w:color="auto" w:fill="FFFFFF"/>
        </w:rPr>
        <w:t>(art. 18, VII da Lei 14.133/2021):</w:t>
      </w:r>
    </w:p>
    <w:p w14:paraId="6B3965BD" w14:textId="16D1CAA7" w:rsidR="00DF439D" w:rsidRPr="00DF439D" w:rsidRDefault="00DF439D" w:rsidP="00DF439D">
      <w:pPr>
        <w:pStyle w:val="PargrafodaLista"/>
        <w:widowControl/>
        <w:numPr>
          <w:ilvl w:val="1"/>
          <w:numId w:val="27"/>
        </w:numPr>
        <w:autoSpaceDE/>
        <w:spacing w:line="276" w:lineRule="auto"/>
        <w:ind w:right="420"/>
        <w:rPr>
          <w:rFonts w:ascii="Verdana" w:hAnsi="Verdana" w:cs="Arial"/>
        </w:rPr>
      </w:pPr>
      <w:r>
        <w:rPr>
          <w:rFonts w:ascii="Verdana" w:eastAsia="Arial Unicode MS" w:hAnsi="Verdana" w:cs="Arial"/>
        </w:rPr>
        <w:t>. A</w:t>
      </w:r>
      <w:r w:rsidRPr="00DF439D">
        <w:rPr>
          <w:rFonts w:ascii="Verdana" w:eastAsia="Arial Unicode MS" w:hAnsi="Verdana" w:cs="Arial"/>
        </w:rPr>
        <w:t xml:space="preserve"> empresa encaminhará as senhas dos usuários em até 24 horas após envio da ordem de serviço.</w:t>
      </w:r>
    </w:p>
    <w:p w14:paraId="5A2BAC42" w14:textId="09583240" w:rsidR="00DF439D" w:rsidRPr="00DF439D" w:rsidRDefault="00DF439D" w:rsidP="00DF439D">
      <w:pPr>
        <w:pStyle w:val="PargrafodaLista"/>
        <w:widowControl/>
        <w:numPr>
          <w:ilvl w:val="1"/>
          <w:numId w:val="27"/>
        </w:numPr>
        <w:autoSpaceDE/>
        <w:spacing w:line="276" w:lineRule="auto"/>
        <w:ind w:right="420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. A </w:t>
      </w:r>
      <w:r w:rsidRPr="00DF439D">
        <w:rPr>
          <w:rFonts w:ascii="Verdana" w:hAnsi="Verdana" w:cs="Arial"/>
          <w:bCs/>
        </w:rPr>
        <w:t xml:space="preserve">Contratada não poderá se negar em entregar os produtos solicitados, mesmo que em pequenas quantidades. </w:t>
      </w:r>
    </w:p>
    <w:p w14:paraId="32B70219" w14:textId="178C82F7" w:rsidR="00DF439D" w:rsidRPr="00DF439D" w:rsidRDefault="00DF439D" w:rsidP="00DF439D">
      <w:pPr>
        <w:pStyle w:val="PargrafodaLista"/>
        <w:widowControl/>
        <w:numPr>
          <w:ilvl w:val="1"/>
          <w:numId w:val="27"/>
        </w:numPr>
        <w:autoSpaceDE/>
        <w:spacing w:line="276" w:lineRule="auto"/>
        <w:ind w:right="420"/>
        <w:rPr>
          <w:rFonts w:ascii="Verdana" w:hAnsi="Verdana" w:cs="Arial"/>
          <w:bCs/>
        </w:rPr>
      </w:pPr>
      <w:r>
        <w:rPr>
          <w:rFonts w:ascii="Verdana" w:hAnsi="Verdana" w:cs="Arial"/>
        </w:rPr>
        <w:t>. O</w:t>
      </w:r>
      <w:r w:rsidRPr="00DF439D">
        <w:rPr>
          <w:rFonts w:ascii="Verdana" w:hAnsi="Verdana" w:cs="Arial"/>
        </w:rPr>
        <w:t xml:space="preserve"> não respeito aos prazos de entrega ensejará em processo administrativo de</w:t>
      </w:r>
      <w:r w:rsidRPr="00DF439D">
        <w:rPr>
          <w:rFonts w:ascii="Verdana" w:hAnsi="Verdana" w:cs="Arial"/>
          <w:shd w:val="clear" w:color="auto" w:fill="FFFF00"/>
        </w:rPr>
        <w:t xml:space="preserve"> </w:t>
      </w:r>
      <w:r w:rsidRPr="00DF439D">
        <w:rPr>
          <w:rFonts w:ascii="Verdana" w:hAnsi="Verdana" w:cs="Arial"/>
        </w:rPr>
        <w:t>responsabilidades e aplicações de multas contratuais, além de outras sanções previstas na minuta contratual.</w:t>
      </w:r>
    </w:p>
    <w:p w14:paraId="4EE727F7" w14:textId="0488FCAD" w:rsidR="00DF439D" w:rsidRPr="00DF439D" w:rsidRDefault="00DF439D" w:rsidP="00DF439D">
      <w:pPr>
        <w:pStyle w:val="PargrafodaLista"/>
        <w:widowControl/>
        <w:numPr>
          <w:ilvl w:val="1"/>
          <w:numId w:val="27"/>
        </w:numPr>
        <w:autoSpaceDE/>
        <w:spacing w:line="276" w:lineRule="auto"/>
        <w:ind w:right="420"/>
        <w:rPr>
          <w:rFonts w:ascii="Verdana" w:hAnsi="Verdana" w:cs="Arial"/>
          <w:bCs/>
        </w:rPr>
      </w:pPr>
      <w:r>
        <w:rPr>
          <w:rFonts w:ascii="Verdana" w:hAnsi="Verdana" w:cs="Arial"/>
        </w:rPr>
        <w:t>. T</w:t>
      </w:r>
      <w:r w:rsidRPr="00DF439D">
        <w:rPr>
          <w:rFonts w:ascii="Verdana" w:hAnsi="Verdana" w:cs="Arial"/>
        </w:rPr>
        <w:t>odas as despesas (diretas e indiretas) com a entrega do objeto serão por conta da empresa contratada.</w:t>
      </w:r>
    </w:p>
    <w:p w14:paraId="51883D2C" w14:textId="5CF4F894" w:rsidR="002F21E5" w:rsidRDefault="001A07F4">
      <w:pPr>
        <w:pStyle w:val="Corpodetexto"/>
        <w:spacing w:before="4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90EA133" wp14:editId="4A0DEDEB">
                <wp:simplePos x="0" y="0"/>
                <wp:positionH relativeFrom="page">
                  <wp:posOffset>469265</wp:posOffset>
                </wp:positionH>
                <wp:positionV relativeFrom="paragraph">
                  <wp:posOffset>169545</wp:posOffset>
                </wp:positionV>
                <wp:extent cx="6624955" cy="178435"/>
                <wp:effectExtent l="0" t="0" r="4445" b="0"/>
                <wp:wrapTopAndBottom/>
                <wp:docPr id="369319395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8134D" w14:textId="77777777" w:rsidR="002F21E5" w:rsidRPr="003F255C" w:rsidRDefault="007058A7">
                            <w:pPr>
                              <w:tabs>
                                <w:tab w:val="left" w:pos="3800"/>
                              </w:tabs>
                              <w:spacing w:before="22"/>
                              <w:ind w:left="3440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8.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DA 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A133" id="Caixa de Texto 6" o:spid="_x0000_s1033" type="#_x0000_t202" style="position:absolute;margin-left:36.95pt;margin-top:13.35pt;width:521.65pt;height:14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" filled="f" strokeweight=".16936mm">
                <v:textbox inset="0,0,0,0">
                  <w:txbxContent>
                    <w:p w14:paraId="5D68134D" w14:textId="77777777" w:rsidR="002F21E5" w:rsidRPr="003F255C" w:rsidRDefault="007058A7">
                      <w:pPr>
                        <w:tabs>
                          <w:tab w:val="left" w:pos="3800"/>
                        </w:tabs>
                        <w:spacing w:before="22"/>
                        <w:ind w:left="3440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8.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DA 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9F9307" w14:textId="77777777" w:rsidR="002F21E5" w:rsidRDefault="002F21E5">
      <w:pPr>
        <w:pStyle w:val="Corpodetexto"/>
        <w:spacing w:before="3"/>
        <w:rPr>
          <w:sz w:val="30"/>
        </w:rPr>
      </w:pPr>
    </w:p>
    <w:p w14:paraId="0044DF11" w14:textId="762C6F84" w:rsidR="00122E31" w:rsidRDefault="007058A7" w:rsidP="006F2904">
      <w:pPr>
        <w:pStyle w:val="Corpodetex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8.1. </w:t>
      </w:r>
      <w:r w:rsidRPr="003F255C">
        <w:rPr>
          <w:rFonts w:ascii="Verdana" w:hAnsi="Verdana"/>
        </w:rPr>
        <w:t xml:space="preserve">As despesas decorrentes da presente contratação correrão por conta das dotações orçamentárias previstas </w:t>
      </w:r>
      <w:r w:rsidRPr="004A1204">
        <w:rPr>
          <w:rFonts w:ascii="Verdana" w:hAnsi="Verdana"/>
        </w:rPr>
        <w:t>no</w:t>
      </w:r>
      <w:r w:rsidR="00991F0B">
        <w:rPr>
          <w:rFonts w:ascii="Verdana" w:hAnsi="Verdana"/>
          <w:shd w:val="clear" w:color="auto" w:fill="FFFF00"/>
        </w:rPr>
        <w:t xml:space="preserve"> orçamento de 202</w:t>
      </w:r>
      <w:r w:rsidR="00D548D1">
        <w:rPr>
          <w:rFonts w:ascii="Verdana" w:hAnsi="Verdana"/>
          <w:shd w:val="clear" w:color="auto" w:fill="FFFF00"/>
        </w:rPr>
        <w:t>5</w:t>
      </w:r>
      <w:r w:rsidRPr="004A1204">
        <w:rPr>
          <w:rFonts w:ascii="Verdana" w:hAnsi="Verdana"/>
        </w:rPr>
        <w:t>.</w:t>
      </w:r>
    </w:p>
    <w:p w14:paraId="22D5C51C" w14:textId="77777777" w:rsidR="002F21E5" w:rsidRDefault="002F21E5">
      <w:pPr>
        <w:pStyle w:val="Corpodetexto"/>
        <w:spacing w:before="11"/>
        <w:rPr>
          <w:sz w:val="10"/>
        </w:rPr>
      </w:pPr>
    </w:p>
    <w:p w14:paraId="35B0A72A" w14:textId="009AD132" w:rsidR="00E51678" w:rsidRDefault="00000B24" w:rsidP="00CA75EB">
      <w:pPr>
        <w:ind w:left="426" w:right="420"/>
        <w:jc w:val="both"/>
        <w:rPr>
          <w:rFonts w:ascii="Verdana" w:hAnsi="Verdana" w:cs="Lucida Sans Unicode"/>
          <w:lang w:val="pt-BR"/>
        </w:rPr>
      </w:pPr>
      <w:r w:rsidRPr="00776ECE">
        <w:rPr>
          <w:rFonts w:ascii="Verdana" w:hAnsi="Verdana" w:cs="Lucida Sans Unicode"/>
          <w:lang w:val="pt-BR"/>
        </w:rPr>
        <w:t>03.00</w:t>
      </w:r>
      <w:r w:rsidR="00CA75EB">
        <w:rPr>
          <w:rFonts w:ascii="Verdana" w:hAnsi="Verdana" w:cs="Lucida Sans Unicode"/>
          <w:lang w:val="pt-BR"/>
        </w:rPr>
        <w:t>1.04.122.0002.200</w:t>
      </w:r>
      <w:r w:rsidR="00FD4D31">
        <w:rPr>
          <w:rFonts w:ascii="Verdana" w:hAnsi="Verdana" w:cs="Lucida Sans Unicode"/>
          <w:lang w:val="pt-BR"/>
        </w:rPr>
        <w:t>6</w:t>
      </w:r>
      <w:r w:rsidRPr="00776ECE">
        <w:rPr>
          <w:rFonts w:ascii="Verdana" w:hAnsi="Verdana" w:cs="Lucida Sans Unicode"/>
          <w:lang w:val="pt-BR"/>
        </w:rPr>
        <w:t>.3.3.90.39.00.00</w:t>
      </w:r>
      <w:r w:rsidR="00E51678" w:rsidRPr="00776ECE">
        <w:rPr>
          <w:rFonts w:ascii="Verdana" w:hAnsi="Verdana" w:cs="Lucida Sans Unicode"/>
          <w:lang w:val="pt-BR"/>
        </w:rPr>
        <w:t>– Fonte 1000</w:t>
      </w:r>
      <w:r w:rsidR="00C36293" w:rsidRPr="00776ECE">
        <w:rPr>
          <w:rFonts w:ascii="Verdana" w:hAnsi="Verdana" w:cs="Lucida Sans Unicode"/>
          <w:lang w:val="pt-BR"/>
        </w:rPr>
        <w:t>,2</w:t>
      </w:r>
      <w:r w:rsidR="00E51678" w:rsidRPr="00776ECE">
        <w:rPr>
          <w:rFonts w:ascii="Verdana" w:hAnsi="Verdana" w:cs="Lucida Sans Unicode"/>
          <w:lang w:val="pt-BR"/>
        </w:rPr>
        <w:t xml:space="preserve"> – Outros Serviços de Terceiros – Pessoa Jurídica. </w:t>
      </w:r>
    </w:p>
    <w:p w14:paraId="2D89D4C1" w14:textId="61C637FD" w:rsidR="00FD4D31" w:rsidRPr="00776ECE" w:rsidRDefault="00FD4D31" w:rsidP="00D834DA">
      <w:pPr>
        <w:ind w:left="426" w:right="420"/>
        <w:jc w:val="both"/>
        <w:rPr>
          <w:rFonts w:ascii="Verdana" w:hAnsi="Verdana" w:cs="Lucida Sans Unicode"/>
          <w:lang w:val="pt-BR"/>
        </w:rPr>
      </w:pPr>
      <w:r w:rsidRPr="00776ECE">
        <w:rPr>
          <w:rFonts w:ascii="Verdana" w:hAnsi="Verdana" w:cs="Lucida Sans Unicode"/>
          <w:lang w:val="pt-BR"/>
        </w:rPr>
        <w:t>03.00</w:t>
      </w:r>
      <w:r>
        <w:rPr>
          <w:rFonts w:ascii="Verdana" w:hAnsi="Verdana" w:cs="Lucida Sans Unicode"/>
          <w:lang w:val="pt-BR"/>
        </w:rPr>
        <w:t>1.04.122.0002.2007</w:t>
      </w:r>
      <w:r w:rsidRPr="00776ECE">
        <w:rPr>
          <w:rFonts w:ascii="Verdana" w:hAnsi="Verdana" w:cs="Lucida Sans Unicode"/>
          <w:lang w:val="pt-BR"/>
        </w:rPr>
        <w:t xml:space="preserve">.3.3.90.39.00.00– Fonte 1000,2 – Outros Serviços de Terceiros – Pessoa Jurídica. </w:t>
      </w:r>
    </w:p>
    <w:p w14:paraId="16C49891" w14:textId="77777777" w:rsidR="00017B35" w:rsidRDefault="00017B35">
      <w:pPr>
        <w:pStyle w:val="Corpodetexto"/>
        <w:spacing w:before="11"/>
        <w:rPr>
          <w:sz w:val="10"/>
        </w:rPr>
      </w:pPr>
    </w:p>
    <w:p w14:paraId="62DE86A2" w14:textId="77777777" w:rsidR="00000B24" w:rsidRDefault="00000B24">
      <w:pPr>
        <w:pStyle w:val="Corpodetexto"/>
        <w:spacing w:before="11"/>
        <w:rPr>
          <w:sz w:val="10"/>
        </w:rPr>
      </w:pPr>
    </w:p>
    <w:p w14:paraId="1DB44042" w14:textId="43BA6BCC" w:rsidR="002F21E5" w:rsidRPr="003F255C" w:rsidRDefault="001A07F4" w:rsidP="00D834DA">
      <w:pPr>
        <w:pStyle w:val="Corpodetexto"/>
        <w:ind w:left="114"/>
        <w:rPr>
          <w:rFonts w:ascii="Verdana" w:hAnsi="Verdana"/>
        </w:rPr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 wp14:anchorId="02FF1278" wp14:editId="503C080B">
                <wp:extent cx="6624955" cy="177165"/>
                <wp:effectExtent l="8255" t="6985" r="5715" b="6350"/>
                <wp:docPr id="5923108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71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5D525B" w14:textId="77777777" w:rsidR="002F21E5" w:rsidRPr="003F255C" w:rsidRDefault="007058A7">
                            <w:pPr>
                              <w:tabs>
                                <w:tab w:val="left" w:pos="4897"/>
                              </w:tabs>
                              <w:spacing w:before="24"/>
                              <w:ind w:left="4534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9.</w:t>
                            </w: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ab/>
                              <w:t>DO 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FF1278" id="Text Box 6" o:spid="_x0000_s1034" type="#_x0000_t202" style="width:521.65pt;height:1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" filled="f" strokeweight=".16936mm">
                <v:textbox inset="0,0,0,0">
                  <w:txbxContent>
                    <w:p w14:paraId="6F5D525B" w14:textId="77777777" w:rsidR="002F21E5" w:rsidRPr="003F255C" w:rsidRDefault="007058A7">
                      <w:pPr>
                        <w:tabs>
                          <w:tab w:val="left" w:pos="4897"/>
                        </w:tabs>
                        <w:spacing w:before="24"/>
                        <w:ind w:left="4534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9.</w:t>
                      </w:r>
                      <w:r w:rsidRPr="003F255C">
                        <w:rPr>
                          <w:rFonts w:ascii="Verdana" w:hAnsi="Verdana"/>
                          <w:b/>
                        </w:rPr>
                        <w:tab/>
                        <w:t>DO 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3403CC0" w14:textId="7C03042A" w:rsidR="009156E9" w:rsidRPr="003F255C" w:rsidRDefault="007058A7" w:rsidP="00FE58B6">
      <w:pPr>
        <w:pStyle w:val="Corpodetexto"/>
        <w:spacing w:before="92" w:line="242" w:lineRule="auto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9.1. </w:t>
      </w:r>
      <w:r w:rsidRPr="003F255C">
        <w:rPr>
          <w:rFonts w:ascii="Verdana" w:hAnsi="Verdana"/>
        </w:rPr>
        <w:t xml:space="preserve">O foro competente para dirimir possíveis dúvidas, após se esgotarem todas as tentativas de composição amigável, e/ou litígios pertinentes ao objeto da presente INEXIGIBILIDADE, independente de outro que por mais privilegiado seja, será o da Comarca de </w:t>
      </w:r>
      <w:r w:rsidR="00122E31" w:rsidRPr="003F255C">
        <w:rPr>
          <w:rFonts w:ascii="Verdana" w:hAnsi="Verdana"/>
        </w:rPr>
        <w:t>ALTO PARANÁ</w:t>
      </w:r>
      <w:r w:rsidRPr="003F255C">
        <w:rPr>
          <w:rFonts w:ascii="Verdana" w:hAnsi="Verdana"/>
        </w:rPr>
        <w:t>.</w:t>
      </w:r>
    </w:p>
    <w:p w14:paraId="601D7570" w14:textId="1BDC9975" w:rsidR="002F21E5" w:rsidRPr="003F255C" w:rsidRDefault="001A07F4" w:rsidP="00942112">
      <w:pPr>
        <w:pStyle w:val="Corpodetexto"/>
        <w:spacing w:before="11"/>
        <w:rPr>
          <w:rFonts w:ascii="Verdana" w:hAnsi="Verdana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3984" behindDoc="1" locked="0" layoutInCell="1" allowOverlap="1" wp14:anchorId="3373B1B0" wp14:editId="6018847B">
                <wp:simplePos x="0" y="0"/>
                <wp:positionH relativeFrom="page">
                  <wp:posOffset>469265</wp:posOffset>
                </wp:positionH>
                <wp:positionV relativeFrom="paragraph">
                  <wp:posOffset>166370</wp:posOffset>
                </wp:positionV>
                <wp:extent cx="6624955" cy="178435"/>
                <wp:effectExtent l="0" t="0" r="4445" b="0"/>
                <wp:wrapTopAndBottom/>
                <wp:docPr id="463660430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1C7F7" w14:textId="77777777" w:rsidR="002F21E5" w:rsidRPr="003F255C" w:rsidRDefault="007058A7">
                            <w:pPr>
                              <w:spacing w:before="23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10. DA DELIBERAÇÃO E VINCULAÇÃO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3B1B0" id="Caixa de Texto 5" o:spid="_x0000_s1035" type="#_x0000_t202" style="position:absolute;margin-left:36.95pt;margin-top:13.1pt;width:521.65pt;height:14.0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" filled="f" strokeweight=".16936mm">
                <v:textbox inset="0,0,0,0">
                  <w:txbxContent>
                    <w:p w14:paraId="6A21C7F7" w14:textId="77777777" w:rsidR="002F21E5" w:rsidRPr="003F255C" w:rsidRDefault="007058A7">
                      <w:pPr>
                        <w:spacing w:before="23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10. DA DELIBERAÇÃO E VINCULAÇÃO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2F2EB0" w14:textId="77777777" w:rsidR="002F21E5" w:rsidRPr="003F255C" w:rsidRDefault="007058A7" w:rsidP="004A1204">
      <w:pPr>
        <w:pStyle w:val="Corpodetexto"/>
        <w:spacing w:before="1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10.1. </w:t>
      </w:r>
      <w:r w:rsidRPr="003F255C">
        <w:rPr>
          <w:rFonts w:ascii="Verdana" w:hAnsi="Verdana"/>
        </w:rPr>
        <w:t>Considerando o acima exposto acolho as justificativas da Inexigibilidade de licitação e AUTORIZO publicação no sitio da municipalidade.</w:t>
      </w:r>
    </w:p>
    <w:p w14:paraId="37956C45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2B8A1373" w14:textId="77777777" w:rsidR="002F21E5" w:rsidRPr="003F255C" w:rsidRDefault="002F21E5">
      <w:pPr>
        <w:pStyle w:val="Corpodetexto"/>
        <w:spacing w:before="4"/>
        <w:rPr>
          <w:rFonts w:ascii="Verdana" w:hAnsi="Verdana"/>
        </w:rPr>
      </w:pPr>
    </w:p>
    <w:p w14:paraId="6B18FAE4" w14:textId="492E3F62" w:rsidR="002F21E5" w:rsidRPr="003F255C" w:rsidRDefault="00122E31" w:rsidP="005A6817">
      <w:pPr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CAIUA´-PR</w:t>
      </w:r>
      <w:r w:rsidR="007058A7" w:rsidRPr="003F255C">
        <w:rPr>
          <w:rFonts w:ascii="Verdana" w:hAnsi="Verdana"/>
        </w:rPr>
        <w:t xml:space="preserve">, </w:t>
      </w:r>
      <w:r w:rsidR="00CD3E3C">
        <w:rPr>
          <w:rFonts w:ascii="Verdana" w:hAnsi="Verdana"/>
        </w:rPr>
        <w:t>2</w:t>
      </w:r>
      <w:r w:rsidR="008349E7">
        <w:rPr>
          <w:rFonts w:ascii="Verdana" w:hAnsi="Verdana"/>
        </w:rPr>
        <w:t>9</w:t>
      </w:r>
      <w:r w:rsidR="00CD3E3C">
        <w:rPr>
          <w:rFonts w:ascii="Verdana" w:hAnsi="Verdana"/>
        </w:rPr>
        <w:t xml:space="preserve"> de setembro</w:t>
      </w:r>
      <w:r w:rsidR="00991F0B">
        <w:rPr>
          <w:rFonts w:ascii="Verdana" w:hAnsi="Verdana"/>
        </w:rPr>
        <w:t xml:space="preserve"> de 202</w:t>
      </w:r>
      <w:r w:rsidR="00322143">
        <w:rPr>
          <w:rFonts w:ascii="Verdana" w:hAnsi="Verdana"/>
        </w:rPr>
        <w:t>5</w:t>
      </w:r>
    </w:p>
    <w:p w14:paraId="385DEE0C" w14:textId="77777777" w:rsidR="002F21E5" w:rsidRDefault="002F21E5">
      <w:pPr>
        <w:pStyle w:val="Corpodetexto"/>
        <w:rPr>
          <w:rFonts w:ascii="Verdana" w:hAnsi="Verdana"/>
        </w:rPr>
      </w:pPr>
    </w:p>
    <w:p w14:paraId="10877680" w14:textId="77777777" w:rsidR="00670363" w:rsidRPr="003F255C" w:rsidRDefault="00670363">
      <w:pPr>
        <w:pStyle w:val="Corpodetexto"/>
        <w:rPr>
          <w:rFonts w:ascii="Verdana" w:hAnsi="Verdana"/>
        </w:rPr>
      </w:pPr>
    </w:p>
    <w:p w14:paraId="61D032A7" w14:textId="41C2B64C" w:rsidR="004A1204" w:rsidRDefault="00122E31">
      <w:pPr>
        <w:pStyle w:val="Corpodetexto"/>
        <w:rPr>
          <w:rFonts w:ascii="Verdana" w:hAnsi="Verdana"/>
        </w:rPr>
      </w:pPr>
      <w:r w:rsidRPr="003F255C">
        <w:rPr>
          <w:rFonts w:ascii="Verdana" w:hAnsi="Verdana"/>
        </w:rPr>
        <w:t xml:space="preserve">                                                       </w:t>
      </w:r>
    </w:p>
    <w:p w14:paraId="613BE6D5" w14:textId="77777777" w:rsidR="004C24CB" w:rsidRDefault="004C24CB">
      <w:pPr>
        <w:pStyle w:val="Corpodetexto"/>
        <w:rPr>
          <w:rFonts w:ascii="Verdana" w:hAnsi="Verdana"/>
        </w:rPr>
      </w:pPr>
    </w:p>
    <w:p w14:paraId="4E26B214" w14:textId="77777777" w:rsidR="004C24CB" w:rsidRDefault="004C24CB">
      <w:pPr>
        <w:pStyle w:val="Corpodetexto"/>
        <w:rPr>
          <w:rFonts w:ascii="Verdana" w:hAnsi="Verdana"/>
        </w:rPr>
      </w:pPr>
    </w:p>
    <w:p w14:paraId="7FC828F8" w14:textId="77777777" w:rsidR="001A07F4" w:rsidRPr="003F255C" w:rsidRDefault="001A07F4">
      <w:pPr>
        <w:pStyle w:val="Corpodetexto"/>
        <w:rPr>
          <w:rFonts w:ascii="Verdana" w:hAnsi="Verdana"/>
        </w:rPr>
      </w:pPr>
    </w:p>
    <w:p w14:paraId="5B36541E" w14:textId="77777777" w:rsidR="00000B24" w:rsidRDefault="00000B24" w:rsidP="00E51678">
      <w:pPr>
        <w:jc w:val="center"/>
        <w:rPr>
          <w:rFonts w:ascii="Verdana" w:hAnsi="Verdana" w:cs="Arial"/>
          <w:b/>
          <w:bCs/>
          <w:color w:val="000000"/>
        </w:rPr>
      </w:pPr>
      <w:r>
        <w:rPr>
          <w:rFonts w:ascii="Verdana" w:hAnsi="Verdana" w:cs="Arial"/>
          <w:b/>
          <w:bCs/>
          <w:color w:val="000000"/>
        </w:rPr>
        <w:t>ALEXANDRE MARTINS BELATO</w:t>
      </w:r>
    </w:p>
    <w:p w14:paraId="0EFFB7E4" w14:textId="197C64B9" w:rsidR="00000B24" w:rsidRPr="00654C1B" w:rsidRDefault="00000B24" w:rsidP="00E51678">
      <w:pPr>
        <w:jc w:val="center"/>
        <w:rPr>
          <w:rFonts w:ascii="Verdana" w:hAnsi="Verdana" w:cs="Arial"/>
          <w:color w:val="000000"/>
        </w:rPr>
      </w:pPr>
      <w:r w:rsidRPr="00654C1B">
        <w:rPr>
          <w:rFonts w:ascii="Verdana" w:hAnsi="Verdana" w:cs="Arial"/>
          <w:color w:val="000000"/>
        </w:rPr>
        <w:t xml:space="preserve">Diretor do Departamento Municipal </w:t>
      </w:r>
    </w:p>
    <w:p w14:paraId="63F2AB99" w14:textId="752B08DB" w:rsidR="00991F0B" w:rsidRPr="00654C1B" w:rsidRDefault="00000B24" w:rsidP="005A6817">
      <w:pPr>
        <w:jc w:val="center"/>
        <w:rPr>
          <w:rFonts w:ascii="Verdana" w:hAnsi="Verdana" w:cs="Arial"/>
          <w:color w:val="000000"/>
        </w:rPr>
      </w:pPr>
      <w:r w:rsidRPr="00654C1B">
        <w:rPr>
          <w:rFonts w:ascii="Verdana" w:hAnsi="Verdana" w:cs="Arial"/>
          <w:color w:val="000000"/>
        </w:rPr>
        <w:t>de Administração e Finanças</w:t>
      </w:r>
      <w:r w:rsidR="004C24CB" w:rsidRPr="00654C1B">
        <w:rPr>
          <w:rFonts w:ascii="Verdana" w:hAnsi="Verdana" w:cs="Arial"/>
          <w:color w:val="000000"/>
        </w:rPr>
        <w:t>.</w:t>
      </w:r>
    </w:p>
    <w:p w14:paraId="7FE82B46" w14:textId="77777777" w:rsidR="00494EB7" w:rsidRDefault="00494EB7" w:rsidP="000B352E">
      <w:pPr>
        <w:jc w:val="center"/>
        <w:rPr>
          <w:rFonts w:ascii="Verdana" w:hAnsi="Verdana" w:cs="Arial"/>
          <w:color w:val="000000"/>
        </w:rPr>
      </w:pPr>
    </w:p>
    <w:p w14:paraId="536BE364" w14:textId="77777777" w:rsidR="007965C2" w:rsidRDefault="007965C2">
      <w:pPr>
        <w:pStyle w:val="Corpodetexto"/>
        <w:rPr>
          <w:rFonts w:ascii="Verdana" w:hAnsi="Verdana"/>
        </w:rPr>
      </w:pPr>
    </w:p>
    <w:p w14:paraId="5BD4E967" w14:textId="77777777" w:rsidR="00AF1B66" w:rsidRDefault="00AF1B66">
      <w:pPr>
        <w:pStyle w:val="Corpodetexto"/>
        <w:rPr>
          <w:rFonts w:ascii="Verdana" w:hAnsi="Verdana"/>
        </w:rPr>
      </w:pPr>
    </w:p>
    <w:p w14:paraId="47D651FC" w14:textId="77777777" w:rsidR="00AF1B66" w:rsidRDefault="00AF1B66">
      <w:pPr>
        <w:pStyle w:val="Corpodetexto"/>
        <w:rPr>
          <w:rFonts w:ascii="Verdana" w:hAnsi="Verdana"/>
        </w:rPr>
      </w:pPr>
    </w:p>
    <w:p w14:paraId="115218F5" w14:textId="77777777" w:rsidR="00AF1B66" w:rsidRDefault="00AF1B66">
      <w:pPr>
        <w:pStyle w:val="Corpodetexto"/>
        <w:rPr>
          <w:rFonts w:ascii="Verdana" w:hAnsi="Verdana"/>
        </w:rPr>
      </w:pPr>
    </w:p>
    <w:p w14:paraId="6FBC31B0" w14:textId="77777777" w:rsidR="00AF1B66" w:rsidRDefault="00AF1B66">
      <w:pPr>
        <w:pStyle w:val="Corpodetexto"/>
        <w:rPr>
          <w:rFonts w:ascii="Verdana" w:hAnsi="Verdana"/>
        </w:rPr>
      </w:pPr>
    </w:p>
    <w:p w14:paraId="095BFD97" w14:textId="77777777" w:rsidR="00AF1B66" w:rsidRDefault="00AF1B66">
      <w:pPr>
        <w:pStyle w:val="Corpodetexto"/>
        <w:rPr>
          <w:rFonts w:ascii="Verdana" w:hAnsi="Verdana"/>
        </w:rPr>
      </w:pPr>
    </w:p>
    <w:p w14:paraId="3E2FB79C" w14:textId="77777777" w:rsidR="00AF1B66" w:rsidRDefault="00AF1B66">
      <w:pPr>
        <w:pStyle w:val="Corpodetexto"/>
        <w:rPr>
          <w:rFonts w:ascii="Verdana" w:hAnsi="Verdana"/>
        </w:rPr>
      </w:pPr>
    </w:p>
    <w:p w14:paraId="6B553857" w14:textId="77777777" w:rsidR="00AF1B66" w:rsidRDefault="00AF1B66">
      <w:pPr>
        <w:pStyle w:val="Corpodetexto"/>
        <w:rPr>
          <w:rFonts w:ascii="Verdana" w:hAnsi="Verdana"/>
        </w:rPr>
      </w:pPr>
    </w:p>
    <w:p w14:paraId="48FBB6BD" w14:textId="77777777" w:rsidR="00AF1B66" w:rsidRDefault="00AF1B66">
      <w:pPr>
        <w:pStyle w:val="Corpodetexto"/>
        <w:rPr>
          <w:rFonts w:ascii="Verdana" w:hAnsi="Verdana"/>
        </w:rPr>
      </w:pPr>
    </w:p>
    <w:p w14:paraId="005B1C2C" w14:textId="77777777" w:rsidR="00AF1B66" w:rsidRDefault="00AF1B66">
      <w:pPr>
        <w:pStyle w:val="Corpodetexto"/>
        <w:rPr>
          <w:rFonts w:ascii="Verdana" w:hAnsi="Verdana"/>
        </w:rPr>
      </w:pPr>
    </w:p>
    <w:p w14:paraId="5366195D" w14:textId="77777777" w:rsidR="006642FF" w:rsidRDefault="006642FF">
      <w:pPr>
        <w:pStyle w:val="Corpodetexto"/>
        <w:rPr>
          <w:rFonts w:ascii="Verdana" w:hAnsi="Verdana"/>
        </w:rPr>
      </w:pPr>
    </w:p>
    <w:p w14:paraId="72A1B748" w14:textId="77777777" w:rsidR="006642FF" w:rsidRDefault="006642FF">
      <w:pPr>
        <w:pStyle w:val="Corpodetexto"/>
        <w:rPr>
          <w:rFonts w:ascii="Verdana" w:hAnsi="Verdana"/>
        </w:rPr>
      </w:pPr>
    </w:p>
    <w:p w14:paraId="689DCE71" w14:textId="77777777" w:rsidR="006642FF" w:rsidRDefault="006642FF">
      <w:pPr>
        <w:pStyle w:val="Corpodetexto"/>
        <w:rPr>
          <w:rFonts w:ascii="Verdana" w:hAnsi="Verdana"/>
        </w:rPr>
      </w:pPr>
    </w:p>
    <w:p w14:paraId="38B2F6BB" w14:textId="77777777" w:rsidR="006642FF" w:rsidRDefault="006642FF">
      <w:pPr>
        <w:pStyle w:val="Corpodetexto"/>
        <w:rPr>
          <w:rFonts w:ascii="Verdana" w:hAnsi="Verdana"/>
        </w:rPr>
      </w:pPr>
    </w:p>
    <w:p w14:paraId="3977F881" w14:textId="77777777" w:rsidR="006642FF" w:rsidRDefault="006642FF">
      <w:pPr>
        <w:pStyle w:val="Corpodetexto"/>
        <w:rPr>
          <w:rFonts w:ascii="Verdana" w:hAnsi="Verdana"/>
        </w:rPr>
      </w:pPr>
    </w:p>
    <w:p w14:paraId="77914691" w14:textId="77777777" w:rsidR="006642FF" w:rsidRDefault="006642FF">
      <w:pPr>
        <w:pStyle w:val="Corpodetexto"/>
        <w:rPr>
          <w:rFonts w:ascii="Verdana" w:hAnsi="Verdana"/>
        </w:rPr>
      </w:pPr>
    </w:p>
    <w:p w14:paraId="78010A1C" w14:textId="77777777" w:rsidR="006642FF" w:rsidRDefault="006642FF">
      <w:pPr>
        <w:pStyle w:val="Corpodetexto"/>
        <w:rPr>
          <w:rFonts w:ascii="Verdana" w:hAnsi="Verdana"/>
        </w:rPr>
      </w:pPr>
    </w:p>
    <w:p w14:paraId="6E21F96A" w14:textId="77777777" w:rsidR="006642FF" w:rsidRDefault="006642FF">
      <w:pPr>
        <w:pStyle w:val="Corpodetexto"/>
        <w:rPr>
          <w:rFonts w:ascii="Verdana" w:hAnsi="Verdana"/>
        </w:rPr>
      </w:pPr>
    </w:p>
    <w:p w14:paraId="0FFEF21C" w14:textId="77777777" w:rsidR="006642FF" w:rsidRDefault="006642FF">
      <w:pPr>
        <w:pStyle w:val="Corpodetexto"/>
        <w:rPr>
          <w:rFonts w:ascii="Verdana" w:hAnsi="Verdana"/>
        </w:rPr>
      </w:pPr>
    </w:p>
    <w:p w14:paraId="160D17CC" w14:textId="77777777" w:rsidR="00574C35" w:rsidRDefault="00574C35">
      <w:pPr>
        <w:pStyle w:val="Corpodetexto"/>
        <w:rPr>
          <w:rFonts w:ascii="Verdana" w:hAnsi="Verdana"/>
        </w:rPr>
      </w:pPr>
    </w:p>
    <w:p w14:paraId="0B18F81F" w14:textId="77777777" w:rsidR="00574C35" w:rsidRDefault="00574C35">
      <w:pPr>
        <w:pStyle w:val="Corpodetexto"/>
        <w:rPr>
          <w:rFonts w:ascii="Verdana" w:hAnsi="Verdana"/>
        </w:rPr>
      </w:pPr>
    </w:p>
    <w:p w14:paraId="332A1DF6" w14:textId="77777777" w:rsidR="00574C35" w:rsidRDefault="00574C35">
      <w:pPr>
        <w:pStyle w:val="Corpodetexto"/>
        <w:rPr>
          <w:rFonts w:ascii="Verdana" w:hAnsi="Verdana"/>
        </w:rPr>
      </w:pPr>
    </w:p>
    <w:p w14:paraId="405B4A5F" w14:textId="77777777" w:rsidR="00574C35" w:rsidRDefault="00574C35">
      <w:pPr>
        <w:pStyle w:val="Corpodetexto"/>
        <w:rPr>
          <w:rFonts w:ascii="Verdana" w:hAnsi="Verdana"/>
        </w:rPr>
      </w:pPr>
    </w:p>
    <w:p w14:paraId="1B1A36AA" w14:textId="77777777" w:rsidR="00574C35" w:rsidRDefault="00574C35">
      <w:pPr>
        <w:pStyle w:val="Corpodetexto"/>
        <w:rPr>
          <w:rFonts w:ascii="Verdana" w:hAnsi="Verdana"/>
        </w:rPr>
      </w:pPr>
    </w:p>
    <w:p w14:paraId="1116EBD0" w14:textId="77777777" w:rsidR="00574C35" w:rsidRDefault="00574C35">
      <w:pPr>
        <w:pStyle w:val="Corpodetexto"/>
        <w:rPr>
          <w:rFonts w:ascii="Verdana" w:hAnsi="Verdana"/>
        </w:rPr>
      </w:pPr>
    </w:p>
    <w:p w14:paraId="29BB0A1D" w14:textId="77777777" w:rsidR="00574C35" w:rsidRDefault="00574C35">
      <w:pPr>
        <w:pStyle w:val="Corpodetexto"/>
        <w:rPr>
          <w:rFonts w:ascii="Verdana" w:hAnsi="Verdana"/>
        </w:rPr>
      </w:pPr>
    </w:p>
    <w:p w14:paraId="4E31367A" w14:textId="77777777" w:rsidR="00574C35" w:rsidRDefault="00574C35">
      <w:pPr>
        <w:pStyle w:val="Corpodetexto"/>
        <w:rPr>
          <w:rFonts w:ascii="Verdana" w:hAnsi="Verdana"/>
        </w:rPr>
      </w:pPr>
    </w:p>
    <w:p w14:paraId="76D86390" w14:textId="77777777" w:rsidR="00B40128" w:rsidRDefault="00B40128">
      <w:pPr>
        <w:pStyle w:val="Corpodetexto"/>
        <w:rPr>
          <w:rFonts w:ascii="Verdana" w:hAnsi="Verdana"/>
        </w:rPr>
      </w:pPr>
    </w:p>
    <w:p w14:paraId="032582F2" w14:textId="77777777" w:rsidR="00B40128" w:rsidRDefault="00B40128">
      <w:pPr>
        <w:pStyle w:val="Corpodetexto"/>
        <w:rPr>
          <w:rFonts w:ascii="Verdana" w:hAnsi="Verdana"/>
        </w:rPr>
      </w:pPr>
    </w:p>
    <w:p w14:paraId="6810BA18" w14:textId="77777777" w:rsidR="00B40128" w:rsidRDefault="00B40128">
      <w:pPr>
        <w:pStyle w:val="Corpodetexto"/>
        <w:rPr>
          <w:rFonts w:ascii="Verdana" w:hAnsi="Verdana"/>
        </w:rPr>
      </w:pPr>
    </w:p>
    <w:p w14:paraId="6107919F" w14:textId="511D31EA" w:rsidR="00D97B02" w:rsidRPr="003F255C" w:rsidRDefault="001A07F4">
      <w:pPr>
        <w:pStyle w:val="Corpodetexto"/>
        <w:rPr>
          <w:rFonts w:ascii="Verdana" w:hAnsi="Verdana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43A9F977" wp14:editId="6D1A0320">
                <wp:simplePos x="0" y="0"/>
                <wp:positionH relativeFrom="page">
                  <wp:posOffset>621665</wp:posOffset>
                </wp:positionH>
                <wp:positionV relativeFrom="paragraph">
                  <wp:posOffset>181610</wp:posOffset>
                </wp:positionV>
                <wp:extent cx="6624955" cy="178435"/>
                <wp:effectExtent l="0" t="0" r="4445" b="0"/>
                <wp:wrapTopAndBottom/>
                <wp:docPr id="1289948836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17843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66233" w14:textId="77777777" w:rsidR="002F21E5" w:rsidRPr="003F255C" w:rsidRDefault="007058A7">
                            <w:pPr>
                              <w:spacing w:before="24"/>
                              <w:ind w:left="3277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F255C">
                              <w:rPr>
                                <w:rFonts w:ascii="Verdana" w:hAnsi="Verdana"/>
                                <w:b/>
                              </w:rPr>
                              <w:t>11. DA RATIFICAÇÃO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F977" id="Caixa de Texto 4" o:spid="_x0000_s1036" type="#_x0000_t202" style="position:absolute;margin-left:48.95pt;margin-top:14.3pt;width:521.65pt;height:14.0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" filled="f" strokeweight=".16936mm">
                <v:textbox inset="0,0,0,0">
                  <w:txbxContent>
                    <w:p w14:paraId="25666233" w14:textId="77777777" w:rsidR="002F21E5" w:rsidRPr="003F255C" w:rsidRDefault="007058A7">
                      <w:pPr>
                        <w:spacing w:before="24"/>
                        <w:ind w:left="3277"/>
                        <w:rPr>
                          <w:rFonts w:ascii="Verdana" w:hAnsi="Verdana"/>
                          <w:b/>
                        </w:rPr>
                      </w:pPr>
                      <w:r w:rsidRPr="003F255C">
                        <w:rPr>
                          <w:rFonts w:ascii="Verdana" w:hAnsi="Verdana"/>
                          <w:b/>
                        </w:rPr>
                        <w:t>11. DA RATIFICAÇÃO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235842" w14:textId="77777777" w:rsidR="002F21E5" w:rsidRPr="003F255C" w:rsidRDefault="007058A7" w:rsidP="004A1204">
      <w:pPr>
        <w:spacing w:before="196"/>
        <w:ind w:left="282" w:right="704"/>
        <w:jc w:val="both"/>
        <w:rPr>
          <w:rFonts w:ascii="Verdana" w:hAnsi="Verdana"/>
        </w:rPr>
      </w:pPr>
      <w:r w:rsidRPr="003F255C">
        <w:rPr>
          <w:rFonts w:ascii="Verdana" w:hAnsi="Verdana"/>
          <w:b/>
        </w:rPr>
        <w:t xml:space="preserve">11.1. </w:t>
      </w:r>
      <w:r w:rsidRPr="003F255C">
        <w:rPr>
          <w:rFonts w:ascii="Verdana" w:hAnsi="Verdana"/>
        </w:rPr>
        <w:t>Considerando as manifestações carreadas, a fundamentação jurídica apresentada e a instrução do presente processo, ratifico a contratação por Inexigibilidade de licitação em tela, encaminhando-se os autos para as providências de estilo.</w:t>
      </w:r>
    </w:p>
    <w:p w14:paraId="7BFD9F42" w14:textId="77777777" w:rsidR="002F21E5" w:rsidRDefault="002F21E5">
      <w:pPr>
        <w:pStyle w:val="Corpodetexto"/>
        <w:rPr>
          <w:rFonts w:ascii="Verdana" w:hAnsi="Verdana"/>
        </w:rPr>
      </w:pPr>
    </w:p>
    <w:p w14:paraId="3120D97D" w14:textId="77777777" w:rsidR="006F2904" w:rsidRPr="003F255C" w:rsidRDefault="006F2904">
      <w:pPr>
        <w:pStyle w:val="Corpodetexto"/>
        <w:rPr>
          <w:rFonts w:ascii="Verdana" w:hAnsi="Verdana"/>
        </w:rPr>
      </w:pPr>
    </w:p>
    <w:p w14:paraId="4BD3AB86" w14:textId="261033AC" w:rsidR="002F21E5" w:rsidRPr="004A1204" w:rsidRDefault="00122E31">
      <w:pPr>
        <w:spacing w:before="1"/>
        <w:ind w:left="282"/>
        <w:rPr>
          <w:rFonts w:ascii="Verdana" w:hAnsi="Verdana"/>
        </w:rPr>
      </w:pPr>
      <w:r w:rsidRPr="003F255C">
        <w:rPr>
          <w:rFonts w:ascii="Verdana" w:hAnsi="Verdana"/>
        </w:rPr>
        <w:t>SÃO JOÃO DO CAIUÁ - PR</w:t>
      </w:r>
      <w:r w:rsidR="007058A7" w:rsidRPr="003F255C">
        <w:rPr>
          <w:rFonts w:ascii="Verdana" w:hAnsi="Verdana"/>
        </w:rPr>
        <w:t xml:space="preserve">, </w:t>
      </w:r>
      <w:r w:rsidR="008436EC">
        <w:rPr>
          <w:rFonts w:ascii="Verdana" w:hAnsi="Verdana"/>
        </w:rPr>
        <w:t>2</w:t>
      </w:r>
      <w:r w:rsidR="008349E7">
        <w:rPr>
          <w:rFonts w:ascii="Verdana" w:hAnsi="Verdana"/>
        </w:rPr>
        <w:t>9</w:t>
      </w:r>
      <w:r w:rsidR="008436EC">
        <w:rPr>
          <w:rFonts w:ascii="Verdana" w:hAnsi="Verdana"/>
        </w:rPr>
        <w:t xml:space="preserve"> de setembro</w:t>
      </w:r>
      <w:r w:rsidR="00991F0B">
        <w:rPr>
          <w:rFonts w:ascii="Verdana" w:hAnsi="Verdana"/>
        </w:rPr>
        <w:t xml:space="preserve"> de 202</w:t>
      </w:r>
      <w:r w:rsidR="005A6817">
        <w:rPr>
          <w:rFonts w:ascii="Verdana" w:hAnsi="Verdana"/>
        </w:rPr>
        <w:t>5</w:t>
      </w:r>
      <w:r w:rsidR="007058A7" w:rsidRPr="004A1204">
        <w:rPr>
          <w:rFonts w:ascii="Verdana" w:hAnsi="Verdana"/>
        </w:rPr>
        <w:t>.</w:t>
      </w:r>
    </w:p>
    <w:p w14:paraId="3EB8A385" w14:textId="77777777" w:rsidR="002F21E5" w:rsidRPr="003F255C" w:rsidRDefault="002F21E5">
      <w:pPr>
        <w:pStyle w:val="Corpodetexto"/>
        <w:rPr>
          <w:rFonts w:ascii="Verdana" w:hAnsi="Verdana"/>
        </w:rPr>
      </w:pPr>
    </w:p>
    <w:p w14:paraId="39D657CC" w14:textId="77777777" w:rsidR="004A1204" w:rsidRDefault="004A1204">
      <w:pPr>
        <w:pStyle w:val="Corpodetexto"/>
        <w:spacing w:before="3"/>
        <w:rPr>
          <w:rFonts w:ascii="Verdana" w:hAnsi="Verdana"/>
        </w:rPr>
      </w:pPr>
    </w:p>
    <w:p w14:paraId="7B10E08D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1E65B8DA" w14:textId="77777777" w:rsidR="00872A64" w:rsidRDefault="00872A64">
      <w:pPr>
        <w:pStyle w:val="Corpodetexto"/>
        <w:spacing w:before="3"/>
        <w:rPr>
          <w:rFonts w:ascii="Verdana" w:hAnsi="Verdana"/>
        </w:rPr>
      </w:pPr>
    </w:p>
    <w:p w14:paraId="3D4E013E" w14:textId="77777777" w:rsidR="006F2904" w:rsidRDefault="006F2904">
      <w:pPr>
        <w:pStyle w:val="Corpodetexto"/>
        <w:spacing w:before="3"/>
        <w:rPr>
          <w:rFonts w:ascii="Verdana" w:hAnsi="Verdana"/>
        </w:rPr>
      </w:pPr>
    </w:p>
    <w:p w14:paraId="3E7A75C1" w14:textId="77777777" w:rsidR="00670363" w:rsidRPr="003F255C" w:rsidRDefault="00670363">
      <w:pPr>
        <w:pStyle w:val="Corpodetexto"/>
        <w:spacing w:before="3"/>
        <w:rPr>
          <w:rFonts w:ascii="Verdana" w:hAnsi="Verdana"/>
        </w:rPr>
      </w:pPr>
    </w:p>
    <w:p w14:paraId="513D4F64" w14:textId="77777777" w:rsidR="004A1204" w:rsidRDefault="004A1204" w:rsidP="004A1204">
      <w:pPr>
        <w:spacing w:after="3"/>
        <w:ind w:left="2205" w:right="2386"/>
        <w:jc w:val="center"/>
        <w:rPr>
          <w:rFonts w:ascii="Verdana" w:hAnsi="Verdana"/>
          <w:b/>
        </w:rPr>
      </w:pPr>
      <w:r w:rsidRPr="004A1204">
        <w:rPr>
          <w:rFonts w:ascii="Verdana" w:hAnsi="Verdana"/>
          <w:b/>
        </w:rPr>
        <w:t>Stefan Tomé Pauka</w:t>
      </w:r>
    </w:p>
    <w:p w14:paraId="3953879B" w14:textId="503CBBC5" w:rsidR="002F21E5" w:rsidRDefault="007058A7" w:rsidP="004A1204">
      <w:pPr>
        <w:spacing w:after="3"/>
        <w:ind w:left="2205" w:right="2386"/>
        <w:jc w:val="center"/>
        <w:rPr>
          <w:rFonts w:ascii="Verdana" w:hAnsi="Verdana"/>
        </w:rPr>
      </w:pPr>
      <w:r w:rsidRPr="003F255C">
        <w:rPr>
          <w:rFonts w:ascii="Verdana" w:hAnsi="Verdana"/>
        </w:rPr>
        <w:t>Prefeito</w:t>
      </w:r>
      <w:r w:rsidR="00786FC0">
        <w:rPr>
          <w:rFonts w:ascii="Verdana" w:hAnsi="Verdana"/>
        </w:rPr>
        <w:t xml:space="preserve"> Municipal</w:t>
      </w:r>
      <w:r w:rsidRPr="003F255C">
        <w:rPr>
          <w:rFonts w:ascii="Verdana" w:hAnsi="Verdana"/>
        </w:rPr>
        <w:t xml:space="preserve"> </w:t>
      </w:r>
    </w:p>
    <w:p w14:paraId="5E860CE2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E46410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C95488F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FD943D9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DC76074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80EFEB0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02C1403E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4E097D08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116B73AC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7AED5FFA" w14:textId="77777777" w:rsidR="000158B2" w:rsidRDefault="000158B2" w:rsidP="004A1204">
      <w:pPr>
        <w:spacing w:after="3"/>
        <w:ind w:left="2205" w:right="2386"/>
        <w:jc w:val="center"/>
        <w:rPr>
          <w:rFonts w:ascii="Verdana" w:hAnsi="Verdana"/>
        </w:rPr>
      </w:pPr>
    </w:p>
    <w:p w14:paraId="5E34DC03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26A065DD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6593D3A0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41EF8E0E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3A1AC1E9" w14:textId="77777777" w:rsidR="000158B2" w:rsidRDefault="000158B2" w:rsidP="000158B2">
      <w:pPr>
        <w:adjustRightInd w:val="0"/>
        <w:jc w:val="both"/>
        <w:rPr>
          <w:rFonts w:ascii="Verdana" w:hAnsi="Verdana" w:cs="Courier New"/>
          <w:color w:val="000000"/>
        </w:rPr>
      </w:pPr>
    </w:p>
    <w:p w14:paraId="0F0A7584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1952EA30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04757538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16077FE5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0D054AF3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1E09D5ED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66965366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1B0E6AD3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088E74C8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4057E5D9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7BFCBBE4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71DC61F5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55D9883D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30C66A98" w14:textId="77777777" w:rsidR="00805BED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p w14:paraId="26D67D7A" w14:textId="77777777" w:rsidR="00805BED" w:rsidRPr="004A1204" w:rsidRDefault="00805BED" w:rsidP="00805BED">
      <w:pPr>
        <w:spacing w:after="3"/>
        <w:ind w:right="2386"/>
        <w:jc w:val="both"/>
        <w:rPr>
          <w:rFonts w:ascii="Verdana" w:hAnsi="Verdana"/>
          <w:b/>
        </w:rPr>
      </w:pPr>
    </w:p>
    <w:sectPr w:rsidR="00805BED" w:rsidRPr="004A1204">
      <w:headerReference w:type="default" r:id="rId8"/>
      <w:footerReference w:type="default" r:id="rId9"/>
      <w:pgSz w:w="11930" w:h="16860"/>
      <w:pgMar w:top="2860" w:right="400" w:bottom="800" w:left="620" w:header="720" w:footer="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99196" w14:textId="77777777" w:rsidR="00326C3E" w:rsidRDefault="00326C3E">
      <w:r>
        <w:separator/>
      </w:r>
    </w:p>
  </w:endnote>
  <w:endnote w:type="continuationSeparator" w:id="0">
    <w:p w14:paraId="16E2FE1F" w14:textId="77777777" w:rsidR="00326C3E" w:rsidRDefault="0032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80"/>
    <w:family w:val="auto"/>
    <w:pitch w:val="default"/>
    <w:sig w:usb0="00000003" w:usb1="00000000" w:usb2="00000000" w:usb3="00000000" w:csb0="00020001" w:csb1="00000000"/>
  </w:font>
  <w:font w:name="Arial-BoldMT">
    <w:altName w:val="Arial"/>
    <w:charset w:val="00"/>
    <w:family w:val="auto"/>
    <w:pitch w:val="default"/>
    <w:sig w:usb0="00000000" w:usb1="00000000" w:usb2="00000000" w:usb3="00000000" w:csb0="00000001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Nimbus Roman No9 L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2885" w14:textId="5A3E2D40" w:rsidR="002F21E5" w:rsidRDefault="001A07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2160" behindDoc="1" locked="0" layoutInCell="1" allowOverlap="1" wp14:anchorId="59200851" wp14:editId="7BAA95B5">
              <wp:simplePos x="0" y="0"/>
              <wp:positionH relativeFrom="page">
                <wp:posOffset>1327150</wp:posOffset>
              </wp:positionH>
              <wp:positionV relativeFrom="page">
                <wp:posOffset>10286365</wp:posOffset>
              </wp:positionV>
              <wp:extent cx="4943475" cy="311785"/>
              <wp:effectExtent l="0" t="0" r="0" b="0"/>
              <wp:wrapNone/>
              <wp:docPr id="50928310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FDFB8" w14:textId="77777777" w:rsidR="002F21E5" w:rsidRDefault="002F21E5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0085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8" type="#_x0000_t202" style="position:absolute;margin-left:104.5pt;margin-top:809.95pt;width:389.25pt;height:24.55pt;z-index:-158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" filled="f" stroked="f">
              <v:textbox inset="0,0,0,0">
                <w:txbxContent>
                  <w:p w14:paraId="3BBFDFB8" w14:textId="77777777" w:rsidR="002F21E5" w:rsidRDefault="002F21E5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E29E6" w14:textId="77777777" w:rsidR="00326C3E" w:rsidRDefault="00326C3E">
      <w:r>
        <w:separator/>
      </w:r>
    </w:p>
  </w:footnote>
  <w:footnote w:type="continuationSeparator" w:id="0">
    <w:p w14:paraId="7742A816" w14:textId="77777777" w:rsidR="00326C3E" w:rsidRDefault="00326C3E">
      <w:r>
        <w:continuationSeparator/>
      </w:r>
    </w:p>
  </w:footnote>
  <w:footnote w:id="1">
    <w:p w14:paraId="43407C55" w14:textId="77777777" w:rsidR="00697BF5" w:rsidRDefault="00697BF5" w:rsidP="00697BF5">
      <w:pPr>
        <w:pStyle w:val="Textodenotaderodap"/>
        <w:spacing w:before="100" w:after="100"/>
        <w:ind w:left="284"/>
      </w:pPr>
      <w:r>
        <w:rPr>
          <w:rStyle w:val="Refdenotaderodap"/>
        </w:rPr>
        <w:footnoteRef/>
      </w:r>
      <w:r>
        <w:t xml:space="preserve"> </w:t>
      </w:r>
      <w:r>
        <w:rPr>
          <w:rFonts w:ascii="Arial" w:hAnsi="Arial" w:cs="Arial"/>
          <w:color w:val="000000"/>
        </w:rPr>
        <w:t>LX - agente de contratação: pessoa designada pela autoridade competente, entre servidores efetivos ou empregados públicos dos quadros permanentes da Administração Pública, para tomar decisões, acompanhar o trâmite da licitação, dar impulso ao procedimento licitatório e executar quaisquer outras atividades necessárias ao bom andamento do certame até a homologação.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A21A" w14:textId="1B29476E" w:rsidR="002F21E5" w:rsidRPr="002E6CF0" w:rsidRDefault="001A07F4" w:rsidP="0040087E">
    <w:pPr>
      <w:pStyle w:val="Cabealho"/>
      <w:rPr>
        <w:lang w:val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4208" behindDoc="0" locked="0" layoutInCell="1" allowOverlap="1" wp14:anchorId="2CCF4B93" wp14:editId="1B2CA7AD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229235" cy="208280"/>
              <wp:effectExtent l="0" t="0" r="0" b="0"/>
              <wp:wrapNone/>
              <wp:docPr id="168791027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8D88475" w14:textId="349E1372" w:rsidR="002E6CF0" w:rsidRDefault="002E6CF0" w:rsidP="002E6CF0">
                          <w:pPr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F4B9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7" type="#_x0000_t202" style="position:absolute;margin-left:-50.65pt;margin-top:-98.95pt;width:18.05pt;height:16.4pt;z-index:487454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" stroked="f">
              <v:textbox style="mso-fit-shape-to-text:t">
                <w:txbxContent>
                  <w:p w14:paraId="78D88475" w14:textId="349E1372" w:rsidR="002E6CF0" w:rsidRDefault="002E6CF0" w:rsidP="002E6CF0">
                    <w:pPr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724B6" w:rsidRPr="00A724B6">
      <w:rPr>
        <w:noProof/>
        <w:lang w:val="pt-BR" w:eastAsia="pt-BR"/>
      </w:rPr>
      <w:drawing>
        <wp:inline distT="0" distB="0" distL="0" distR="0" wp14:anchorId="60EEC6CD" wp14:editId="11F7C53C">
          <wp:extent cx="6784975" cy="1279879"/>
          <wp:effectExtent l="0" t="0" r="0" b="0"/>
          <wp:docPr id="4493700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863" cy="1282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88F8F2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D08A8"/>
    <w:multiLevelType w:val="multilevel"/>
    <w:tmpl w:val="DED40B36"/>
    <w:lvl w:ilvl="0">
      <w:start w:val="1"/>
      <w:numFmt w:val="decimal"/>
      <w:pStyle w:val="Nivel0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rFonts w:ascii="Arial" w:hAnsi="Arial" w:cs="Arial" w:hint="default"/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vel3-R"/>
      <w:lvlText w:val="%1.%2.%3."/>
      <w:lvlJc w:val="left"/>
      <w:pPr>
        <w:ind w:left="291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AB2BCB"/>
    <w:multiLevelType w:val="singleLevel"/>
    <w:tmpl w:val="59A0B352"/>
    <w:lvl w:ilvl="0">
      <w:start w:val="1"/>
      <w:numFmt w:val="bullet"/>
      <w:pStyle w:val="tb0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4" w15:restartNumberingAfterBreak="0">
    <w:nsid w:val="0C9C6FA9"/>
    <w:multiLevelType w:val="multilevel"/>
    <w:tmpl w:val="D604D290"/>
    <w:lvl w:ilvl="0">
      <w:start w:val="6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5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1EB2437"/>
    <w:multiLevelType w:val="multilevel"/>
    <w:tmpl w:val="6A70ADCA"/>
    <w:lvl w:ilvl="0">
      <w:start w:val="4"/>
      <w:numFmt w:val="decimal"/>
      <w:lvlText w:val="%1"/>
      <w:lvlJc w:val="left"/>
      <w:pPr>
        <w:ind w:left="796" w:hanging="5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15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9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91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6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8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9" w:hanging="699"/>
      </w:pPr>
      <w:rPr>
        <w:rFonts w:hint="default"/>
        <w:lang w:val="pt-PT" w:eastAsia="en-US" w:bidi="ar-SA"/>
      </w:rPr>
    </w:lvl>
  </w:abstractNum>
  <w:abstractNum w:abstractNumId="6" w15:restartNumberingAfterBreak="0">
    <w:nsid w:val="164C1CAB"/>
    <w:multiLevelType w:val="multilevel"/>
    <w:tmpl w:val="2BCC76A2"/>
    <w:lvl w:ilvl="0">
      <w:start w:val="1"/>
      <w:numFmt w:val="decimal"/>
      <w:pStyle w:val="t2"/>
      <w:lvlText w:val="%1."/>
      <w:lvlJc w:val="left"/>
      <w:pPr>
        <w:tabs>
          <w:tab w:val="num" w:pos="2204"/>
        </w:tabs>
        <w:ind w:left="2128" w:hanging="284"/>
      </w:pPr>
      <w:rPr>
        <w:rFonts w:hint="default"/>
      </w:rPr>
    </w:lvl>
    <w:lvl w:ilvl="1">
      <w:start w:val="1"/>
      <w:numFmt w:val="decimal"/>
      <w:pStyle w:val="tb1"/>
      <w:lvlText w:val="%1.%2."/>
      <w:lvlJc w:val="left"/>
      <w:pPr>
        <w:tabs>
          <w:tab w:val="num" w:pos="709"/>
        </w:tabs>
        <w:ind w:left="709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3DC785E"/>
    <w:multiLevelType w:val="multilevel"/>
    <w:tmpl w:val="F62C7B06"/>
    <w:lvl w:ilvl="0">
      <w:start w:val="5"/>
      <w:numFmt w:val="decimal"/>
      <w:lvlText w:val="%1"/>
      <w:lvlJc w:val="left"/>
      <w:pPr>
        <w:ind w:left="282" w:hanging="4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438"/>
      </w:pPr>
      <w:rPr>
        <w:rFonts w:ascii="Times New Roman" w:eastAsia="Times New Roman" w:hAnsi="Times New Roman" w:cs="Times New Roman" w:hint="default"/>
        <w:b/>
        <w:bCs/>
        <w:color w:val="auto"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4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6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2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4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2464528B"/>
    <w:multiLevelType w:val="hybridMultilevel"/>
    <w:tmpl w:val="B59EEA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E1DB1"/>
    <w:multiLevelType w:val="hybridMultilevel"/>
    <w:tmpl w:val="EEDC1F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E32A55"/>
    <w:multiLevelType w:val="hybridMultilevel"/>
    <w:tmpl w:val="E72ADB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96AC4"/>
    <w:multiLevelType w:val="hybridMultilevel"/>
    <w:tmpl w:val="AA6CA370"/>
    <w:lvl w:ilvl="0" w:tplc="9EC0A074">
      <w:start w:val="1"/>
      <w:numFmt w:val="lowerLetter"/>
      <w:lvlText w:val="%1)"/>
      <w:lvlJc w:val="left"/>
      <w:pPr>
        <w:ind w:left="334" w:hanging="233"/>
      </w:pPr>
      <w:rPr>
        <w:rFonts w:ascii="Arial" w:eastAsia="Arial MT" w:hAnsi="Arial" w:cs="Arial" w:hint="default"/>
        <w:w w:val="99"/>
        <w:sz w:val="22"/>
        <w:szCs w:val="22"/>
        <w:lang w:val="pt-PT" w:eastAsia="en-US" w:bidi="ar-SA"/>
      </w:rPr>
    </w:lvl>
    <w:lvl w:ilvl="1" w:tplc="2F08D570">
      <w:numFmt w:val="bullet"/>
      <w:lvlText w:val="•"/>
      <w:lvlJc w:val="left"/>
      <w:pPr>
        <w:ind w:left="1262" w:hanging="233"/>
      </w:pPr>
      <w:rPr>
        <w:lang w:val="pt-PT" w:eastAsia="en-US" w:bidi="ar-SA"/>
      </w:rPr>
    </w:lvl>
    <w:lvl w:ilvl="2" w:tplc="BFDC02D0">
      <w:numFmt w:val="bullet"/>
      <w:lvlText w:val="•"/>
      <w:lvlJc w:val="left"/>
      <w:pPr>
        <w:ind w:left="2185" w:hanging="233"/>
      </w:pPr>
      <w:rPr>
        <w:lang w:val="pt-PT" w:eastAsia="en-US" w:bidi="ar-SA"/>
      </w:rPr>
    </w:lvl>
    <w:lvl w:ilvl="3" w:tplc="4ABEC570">
      <w:numFmt w:val="bullet"/>
      <w:lvlText w:val="•"/>
      <w:lvlJc w:val="left"/>
      <w:pPr>
        <w:ind w:left="3107" w:hanging="233"/>
      </w:pPr>
      <w:rPr>
        <w:lang w:val="pt-PT" w:eastAsia="en-US" w:bidi="ar-SA"/>
      </w:rPr>
    </w:lvl>
    <w:lvl w:ilvl="4" w:tplc="000AF850">
      <w:numFmt w:val="bullet"/>
      <w:lvlText w:val="•"/>
      <w:lvlJc w:val="left"/>
      <w:pPr>
        <w:ind w:left="4030" w:hanging="233"/>
      </w:pPr>
      <w:rPr>
        <w:lang w:val="pt-PT" w:eastAsia="en-US" w:bidi="ar-SA"/>
      </w:rPr>
    </w:lvl>
    <w:lvl w:ilvl="5" w:tplc="E0E2F5AC">
      <w:numFmt w:val="bullet"/>
      <w:lvlText w:val="•"/>
      <w:lvlJc w:val="left"/>
      <w:pPr>
        <w:ind w:left="4952" w:hanging="233"/>
      </w:pPr>
      <w:rPr>
        <w:lang w:val="pt-PT" w:eastAsia="en-US" w:bidi="ar-SA"/>
      </w:rPr>
    </w:lvl>
    <w:lvl w:ilvl="6" w:tplc="5FCCA7FC">
      <w:numFmt w:val="bullet"/>
      <w:lvlText w:val="•"/>
      <w:lvlJc w:val="left"/>
      <w:pPr>
        <w:ind w:left="5875" w:hanging="233"/>
      </w:pPr>
      <w:rPr>
        <w:lang w:val="pt-PT" w:eastAsia="en-US" w:bidi="ar-SA"/>
      </w:rPr>
    </w:lvl>
    <w:lvl w:ilvl="7" w:tplc="1AB628B8">
      <w:numFmt w:val="bullet"/>
      <w:lvlText w:val="•"/>
      <w:lvlJc w:val="left"/>
      <w:pPr>
        <w:ind w:left="6797" w:hanging="233"/>
      </w:pPr>
      <w:rPr>
        <w:lang w:val="pt-PT" w:eastAsia="en-US" w:bidi="ar-SA"/>
      </w:rPr>
    </w:lvl>
    <w:lvl w:ilvl="8" w:tplc="8528CD62">
      <w:numFmt w:val="bullet"/>
      <w:lvlText w:val="•"/>
      <w:lvlJc w:val="left"/>
      <w:pPr>
        <w:ind w:left="7720" w:hanging="233"/>
      </w:pPr>
      <w:rPr>
        <w:lang w:val="pt-PT" w:eastAsia="en-US" w:bidi="ar-SA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C7A50E3"/>
    <w:multiLevelType w:val="multilevel"/>
    <w:tmpl w:val="A7C6CD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E295F"/>
    <w:multiLevelType w:val="multilevel"/>
    <w:tmpl w:val="DA7A1E46"/>
    <w:lvl w:ilvl="0">
      <w:start w:val="7"/>
      <w:numFmt w:val="decimal"/>
      <w:lvlText w:val="%1"/>
      <w:lvlJc w:val="left"/>
      <w:pPr>
        <w:ind w:left="360" w:hanging="36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eastAsia="Arial Unicode MS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Arial Unicode MS" w:hint="default"/>
      </w:r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49801C8"/>
    <w:multiLevelType w:val="hybridMultilevel"/>
    <w:tmpl w:val="63E6E42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767D76"/>
    <w:multiLevelType w:val="hybridMultilevel"/>
    <w:tmpl w:val="D1FC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87052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4513DA"/>
    <w:multiLevelType w:val="hybridMultilevel"/>
    <w:tmpl w:val="559249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CF072C7"/>
    <w:multiLevelType w:val="multilevel"/>
    <w:tmpl w:val="C930E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8DE313E"/>
    <w:multiLevelType w:val="multilevel"/>
    <w:tmpl w:val="63145872"/>
    <w:lvl w:ilvl="0">
      <w:start w:val="2"/>
      <w:numFmt w:val="decimal"/>
      <w:lvlText w:val="%1"/>
      <w:lvlJc w:val="left"/>
      <w:pPr>
        <w:ind w:left="282" w:hanging="5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517"/>
      </w:pPr>
      <w:rPr>
        <w:rFonts w:ascii="Times New Roman" w:eastAsia="Times New Roman" w:hAnsi="Times New Roman" w:cs="Times New Roman" w:hint="default"/>
        <w:b/>
        <w:bCs/>
        <w:w w:val="95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9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02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73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6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7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8" w:hanging="334"/>
      </w:pPr>
      <w:rPr>
        <w:rFonts w:hint="default"/>
        <w:lang w:val="pt-PT" w:eastAsia="en-US" w:bidi="ar-SA"/>
      </w:rPr>
    </w:lvl>
  </w:abstractNum>
  <w:abstractNum w:abstractNumId="2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967929">
    <w:abstractNumId w:val="4"/>
  </w:num>
  <w:num w:numId="2" w16cid:durableId="1953122588">
    <w:abstractNumId w:val="7"/>
  </w:num>
  <w:num w:numId="3" w16cid:durableId="572542066">
    <w:abstractNumId w:val="5"/>
  </w:num>
  <w:num w:numId="4" w16cid:durableId="741833844">
    <w:abstractNumId w:val="25"/>
  </w:num>
  <w:num w:numId="5" w16cid:durableId="669909180">
    <w:abstractNumId w:val="0"/>
  </w:num>
  <w:num w:numId="6" w16cid:durableId="1364163945">
    <w:abstractNumId w:val="24"/>
  </w:num>
  <w:num w:numId="7" w16cid:durableId="1252936167">
    <w:abstractNumId w:val="26"/>
  </w:num>
  <w:num w:numId="8" w16cid:durableId="1461916178">
    <w:abstractNumId w:val="14"/>
  </w:num>
  <w:num w:numId="9" w16cid:durableId="1394812655">
    <w:abstractNumId w:val="12"/>
  </w:num>
  <w:num w:numId="10" w16cid:durableId="1529878009">
    <w:abstractNumId w:val="16"/>
  </w:num>
  <w:num w:numId="11" w16cid:durableId="50007503">
    <w:abstractNumId w:val="22"/>
  </w:num>
  <w:num w:numId="12" w16cid:durableId="941181681">
    <w:abstractNumId w:val="18"/>
  </w:num>
  <w:num w:numId="13" w16cid:durableId="888764851">
    <w:abstractNumId w:val="2"/>
  </w:num>
  <w:num w:numId="14" w16cid:durableId="558829686">
    <w:abstractNumId w:val="3"/>
  </w:num>
  <w:num w:numId="15" w16cid:durableId="1591696152">
    <w:abstractNumId w:val="6"/>
  </w:num>
  <w:num w:numId="16" w16cid:durableId="663363897">
    <w:abstractNumId w:val="23"/>
  </w:num>
  <w:num w:numId="17" w16cid:durableId="685599730">
    <w:abstractNumId w:val="19"/>
  </w:num>
  <w:num w:numId="18" w16cid:durableId="1244148297">
    <w:abstractNumId w:val="1"/>
  </w:num>
  <w:num w:numId="19" w16cid:durableId="58222737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251695533">
    <w:abstractNumId w:val="21"/>
  </w:num>
  <w:num w:numId="21" w16cid:durableId="2103211134">
    <w:abstractNumId w:val="20"/>
  </w:num>
  <w:num w:numId="22" w16cid:durableId="399254962">
    <w:abstractNumId w:val="10"/>
  </w:num>
  <w:num w:numId="23" w16cid:durableId="586036958">
    <w:abstractNumId w:val="8"/>
  </w:num>
  <w:num w:numId="24" w16cid:durableId="469901972">
    <w:abstractNumId w:val="9"/>
  </w:num>
  <w:num w:numId="25" w16cid:durableId="244657741">
    <w:abstractNumId w:val="17"/>
  </w:num>
  <w:num w:numId="26" w16cid:durableId="14156837">
    <w:abstractNumId w:val="13"/>
  </w:num>
  <w:num w:numId="27" w16cid:durableId="1457796661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1E5"/>
    <w:rsid w:val="00000B24"/>
    <w:rsid w:val="00010E5D"/>
    <w:rsid w:val="000158B2"/>
    <w:rsid w:val="00015B3F"/>
    <w:rsid w:val="00017B35"/>
    <w:rsid w:val="00025EAD"/>
    <w:rsid w:val="000306A5"/>
    <w:rsid w:val="00040103"/>
    <w:rsid w:val="00040625"/>
    <w:rsid w:val="00045B5D"/>
    <w:rsid w:val="00073B5A"/>
    <w:rsid w:val="000B1A12"/>
    <w:rsid w:val="000B352E"/>
    <w:rsid w:val="000B5167"/>
    <w:rsid w:val="000B5F2F"/>
    <w:rsid w:val="000C7718"/>
    <w:rsid w:val="000D1D96"/>
    <w:rsid w:val="000F7DD1"/>
    <w:rsid w:val="00117E59"/>
    <w:rsid w:val="00122E31"/>
    <w:rsid w:val="001267C0"/>
    <w:rsid w:val="001531A8"/>
    <w:rsid w:val="00154316"/>
    <w:rsid w:val="001560BC"/>
    <w:rsid w:val="00156BE1"/>
    <w:rsid w:val="0016029D"/>
    <w:rsid w:val="001635B2"/>
    <w:rsid w:val="00186F95"/>
    <w:rsid w:val="00193102"/>
    <w:rsid w:val="001A07F4"/>
    <w:rsid w:val="001A771A"/>
    <w:rsid w:val="001D7A76"/>
    <w:rsid w:val="001F0DDE"/>
    <w:rsid w:val="00210126"/>
    <w:rsid w:val="00214D9D"/>
    <w:rsid w:val="00220C66"/>
    <w:rsid w:val="00222AB8"/>
    <w:rsid w:val="0022555A"/>
    <w:rsid w:val="00231B82"/>
    <w:rsid w:val="0023279D"/>
    <w:rsid w:val="002447D0"/>
    <w:rsid w:val="0025391A"/>
    <w:rsid w:val="002660AE"/>
    <w:rsid w:val="00271AAD"/>
    <w:rsid w:val="00274646"/>
    <w:rsid w:val="00275642"/>
    <w:rsid w:val="002877C2"/>
    <w:rsid w:val="00291468"/>
    <w:rsid w:val="0029468A"/>
    <w:rsid w:val="00296140"/>
    <w:rsid w:val="002A26CF"/>
    <w:rsid w:val="002B34D3"/>
    <w:rsid w:val="002C65E8"/>
    <w:rsid w:val="002D190C"/>
    <w:rsid w:val="002D33BB"/>
    <w:rsid w:val="002E07C7"/>
    <w:rsid w:val="002E1C6A"/>
    <w:rsid w:val="002E6CF0"/>
    <w:rsid w:val="002E6D93"/>
    <w:rsid w:val="002E6F07"/>
    <w:rsid w:val="002F1537"/>
    <w:rsid w:val="002F21E5"/>
    <w:rsid w:val="002F5F59"/>
    <w:rsid w:val="00303831"/>
    <w:rsid w:val="00303FE8"/>
    <w:rsid w:val="0031119E"/>
    <w:rsid w:val="003124FA"/>
    <w:rsid w:val="00316704"/>
    <w:rsid w:val="003205AF"/>
    <w:rsid w:val="003216E1"/>
    <w:rsid w:val="00322143"/>
    <w:rsid w:val="00325BA2"/>
    <w:rsid w:val="00326C3E"/>
    <w:rsid w:val="00336434"/>
    <w:rsid w:val="00356211"/>
    <w:rsid w:val="00365C6D"/>
    <w:rsid w:val="00390FFD"/>
    <w:rsid w:val="00395439"/>
    <w:rsid w:val="00395FAD"/>
    <w:rsid w:val="003A3B45"/>
    <w:rsid w:val="003D40CF"/>
    <w:rsid w:val="003D43AB"/>
    <w:rsid w:val="003E1C3A"/>
    <w:rsid w:val="003E665C"/>
    <w:rsid w:val="003F0289"/>
    <w:rsid w:val="003F255C"/>
    <w:rsid w:val="003F7D90"/>
    <w:rsid w:val="0040087E"/>
    <w:rsid w:val="0041110B"/>
    <w:rsid w:val="004277A1"/>
    <w:rsid w:val="0043450B"/>
    <w:rsid w:val="00443D18"/>
    <w:rsid w:val="004702F6"/>
    <w:rsid w:val="00493201"/>
    <w:rsid w:val="00494EB7"/>
    <w:rsid w:val="004A1204"/>
    <w:rsid w:val="004A3978"/>
    <w:rsid w:val="004A4471"/>
    <w:rsid w:val="004A5D60"/>
    <w:rsid w:val="004B0961"/>
    <w:rsid w:val="004B1BA5"/>
    <w:rsid w:val="004B45AB"/>
    <w:rsid w:val="004C24CB"/>
    <w:rsid w:val="004D3276"/>
    <w:rsid w:val="004D39DF"/>
    <w:rsid w:val="004D3E02"/>
    <w:rsid w:val="00510EE6"/>
    <w:rsid w:val="005114BF"/>
    <w:rsid w:val="00514FFC"/>
    <w:rsid w:val="00526380"/>
    <w:rsid w:val="00527101"/>
    <w:rsid w:val="00541F38"/>
    <w:rsid w:val="0055419E"/>
    <w:rsid w:val="00560042"/>
    <w:rsid w:val="00574C35"/>
    <w:rsid w:val="00583F67"/>
    <w:rsid w:val="005A6817"/>
    <w:rsid w:val="005B1C80"/>
    <w:rsid w:val="005B3DE5"/>
    <w:rsid w:val="005B427E"/>
    <w:rsid w:val="005C28E4"/>
    <w:rsid w:val="005C4E40"/>
    <w:rsid w:val="005C4F97"/>
    <w:rsid w:val="005D4FFF"/>
    <w:rsid w:val="005E5BAB"/>
    <w:rsid w:val="005F0755"/>
    <w:rsid w:val="00602945"/>
    <w:rsid w:val="00617A2D"/>
    <w:rsid w:val="00620088"/>
    <w:rsid w:val="006452B5"/>
    <w:rsid w:val="00650AAB"/>
    <w:rsid w:val="00654C1B"/>
    <w:rsid w:val="00662E9D"/>
    <w:rsid w:val="006642FF"/>
    <w:rsid w:val="0066726F"/>
    <w:rsid w:val="00670363"/>
    <w:rsid w:val="00677328"/>
    <w:rsid w:val="006901D2"/>
    <w:rsid w:val="00691B86"/>
    <w:rsid w:val="006965AD"/>
    <w:rsid w:val="00697BF5"/>
    <w:rsid w:val="006C0F1A"/>
    <w:rsid w:val="006C76B4"/>
    <w:rsid w:val="006C77C5"/>
    <w:rsid w:val="006D2BBD"/>
    <w:rsid w:val="006F2904"/>
    <w:rsid w:val="006F6905"/>
    <w:rsid w:val="006F74A5"/>
    <w:rsid w:val="007058A7"/>
    <w:rsid w:val="007079AC"/>
    <w:rsid w:val="007126EC"/>
    <w:rsid w:val="00753554"/>
    <w:rsid w:val="00753DB3"/>
    <w:rsid w:val="00775D8A"/>
    <w:rsid w:val="00776ECE"/>
    <w:rsid w:val="00786FC0"/>
    <w:rsid w:val="007876C2"/>
    <w:rsid w:val="007965C2"/>
    <w:rsid w:val="007A3FA1"/>
    <w:rsid w:val="007A6C6F"/>
    <w:rsid w:val="007C3787"/>
    <w:rsid w:val="007E52E5"/>
    <w:rsid w:val="007F00B8"/>
    <w:rsid w:val="007F1314"/>
    <w:rsid w:val="007F31DA"/>
    <w:rsid w:val="00805BED"/>
    <w:rsid w:val="00807FF9"/>
    <w:rsid w:val="00826EB2"/>
    <w:rsid w:val="008349E7"/>
    <w:rsid w:val="008436EC"/>
    <w:rsid w:val="00865406"/>
    <w:rsid w:val="00871DC8"/>
    <w:rsid w:val="00872A64"/>
    <w:rsid w:val="008764BC"/>
    <w:rsid w:val="008918EF"/>
    <w:rsid w:val="00897918"/>
    <w:rsid w:val="008A1389"/>
    <w:rsid w:val="008A693F"/>
    <w:rsid w:val="008B55C1"/>
    <w:rsid w:val="008C5CA8"/>
    <w:rsid w:val="008D3831"/>
    <w:rsid w:val="008F4A7C"/>
    <w:rsid w:val="00900B60"/>
    <w:rsid w:val="009156E9"/>
    <w:rsid w:val="00925D48"/>
    <w:rsid w:val="00930432"/>
    <w:rsid w:val="00942112"/>
    <w:rsid w:val="00942173"/>
    <w:rsid w:val="00953A08"/>
    <w:rsid w:val="00991F0B"/>
    <w:rsid w:val="00993667"/>
    <w:rsid w:val="009A665D"/>
    <w:rsid w:val="009E6204"/>
    <w:rsid w:val="009F2167"/>
    <w:rsid w:val="00A007C4"/>
    <w:rsid w:val="00A05733"/>
    <w:rsid w:val="00A05B1B"/>
    <w:rsid w:val="00A06A3B"/>
    <w:rsid w:val="00A16DC1"/>
    <w:rsid w:val="00A307C4"/>
    <w:rsid w:val="00A3153F"/>
    <w:rsid w:val="00A33489"/>
    <w:rsid w:val="00A37970"/>
    <w:rsid w:val="00A433A6"/>
    <w:rsid w:val="00A44D14"/>
    <w:rsid w:val="00A47EC2"/>
    <w:rsid w:val="00A509F5"/>
    <w:rsid w:val="00A519C6"/>
    <w:rsid w:val="00A54E2F"/>
    <w:rsid w:val="00A64464"/>
    <w:rsid w:val="00A6763F"/>
    <w:rsid w:val="00A724B6"/>
    <w:rsid w:val="00A751B4"/>
    <w:rsid w:val="00A75A3C"/>
    <w:rsid w:val="00A90E77"/>
    <w:rsid w:val="00A92667"/>
    <w:rsid w:val="00AA3123"/>
    <w:rsid w:val="00AA47F8"/>
    <w:rsid w:val="00AB786E"/>
    <w:rsid w:val="00AF1B66"/>
    <w:rsid w:val="00B00A6B"/>
    <w:rsid w:val="00B02081"/>
    <w:rsid w:val="00B127EA"/>
    <w:rsid w:val="00B31760"/>
    <w:rsid w:val="00B3751F"/>
    <w:rsid w:val="00B40128"/>
    <w:rsid w:val="00B410A1"/>
    <w:rsid w:val="00B52947"/>
    <w:rsid w:val="00B57020"/>
    <w:rsid w:val="00B605F3"/>
    <w:rsid w:val="00B650DD"/>
    <w:rsid w:val="00B66308"/>
    <w:rsid w:val="00B6675C"/>
    <w:rsid w:val="00B671D6"/>
    <w:rsid w:val="00B67732"/>
    <w:rsid w:val="00B71008"/>
    <w:rsid w:val="00B74E12"/>
    <w:rsid w:val="00B7619C"/>
    <w:rsid w:val="00B94BED"/>
    <w:rsid w:val="00BA43F6"/>
    <w:rsid w:val="00BB6672"/>
    <w:rsid w:val="00BC18B6"/>
    <w:rsid w:val="00BD242B"/>
    <w:rsid w:val="00BE3841"/>
    <w:rsid w:val="00C01A95"/>
    <w:rsid w:val="00C10D9B"/>
    <w:rsid w:val="00C12CE5"/>
    <w:rsid w:val="00C226BD"/>
    <w:rsid w:val="00C36293"/>
    <w:rsid w:val="00C531B5"/>
    <w:rsid w:val="00C6404E"/>
    <w:rsid w:val="00C65640"/>
    <w:rsid w:val="00C8478E"/>
    <w:rsid w:val="00C86812"/>
    <w:rsid w:val="00C966C7"/>
    <w:rsid w:val="00CA0B7B"/>
    <w:rsid w:val="00CA75EB"/>
    <w:rsid w:val="00CB5E38"/>
    <w:rsid w:val="00CC4235"/>
    <w:rsid w:val="00CC65D8"/>
    <w:rsid w:val="00CD0271"/>
    <w:rsid w:val="00CD3E3C"/>
    <w:rsid w:val="00CD3FD5"/>
    <w:rsid w:val="00CD4991"/>
    <w:rsid w:val="00CE335C"/>
    <w:rsid w:val="00CF75F0"/>
    <w:rsid w:val="00D04098"/>
    <w:rsid w:val="00D10BE7"/>
    <w:rsid w:val="00D162FD"/>
    <w:rsid w:val="00D242BF"/>
    <w:rsid w:val="00D31D35"/>
    <w:rsid w:val="00D367A7"/>
    <w:rsid w:val="00D36E72"/>
    <w:rsid w:val="00D426A4"/>
    <w:rsid w:val="00D548D1"/>
    <w:rsid w:val="00D60B28"/>
    <w:rsid w:val="00D66B5F"/>
    <w:rsid w:val="00D74664"/>
    <w:rsid w:val="00D834DA"/>
    <w:rsid w:val="00D856FF"/>
    <w:rsid w:val="00D87948"/>
    <w:rsid w:val="00D96B9E"/>
    <w:rsid w:val="00D97B02"/>
    <w:rsid w:val="00DA1332"/>
    <w:rsid w:val="00DA7AA8"/>
    <w:rsid w:val="00DB4175"/>
    <w:rsid w:val="00DB71D1"/>
    <w:rsid w:val="00DB7578"/>
    <w:rsid w:val="00DD4C75"/>
    <w:rsid w:val="00DF439D"/>
    <w:rsid w:val="00DF4B9C"/>
    <w:rsid w:val="00E05694"/>
    <w:rsid w:val="00E135FA"/>
    <w:rsid w:val="00E15A4D"/>
    <w:rsid w:val="00E216F6"/>
    <w:rsid w:val="00E23B7F"/>
    <w:rsid w:val="00E23CF0"/>
    <w:rsid w:val="00E374BC"/>
    <w:rsid w:val="00E40081"/>
    <w:rsid w:val="00E51678"/>
    <w:rsid w:val="00E67984"/>
    <w:rsid w:val="00E71EB7"/>
    <w:rsid w:val="00E85B66"/>
    <w:rsid w:val="00E94DE5"/>
    <w:rsid w:val="00EA1E30"/>
    <w:rsid w:val="00EA5A60"/>
    <w:rsid w:val="00EA66F0"/>
    <w:rsid w:val="00EB6AD2"/>
    <w:rsid w:val="00EB6FE0"/>
    <w:rsid w:val="00EC4873"/>
    <w:rsid w:val="00ED570E"/>
    <w:rsid w:val="00ED62EB"/>
    <w:rsid w:val="00EE1EAD"/>
    <w:rsid w:val="00EE2FE0"/>
    <w:rsid w:val="00EE334E"/>
    <w:rsid w:val="00EF6712"/>
    <w:rsid w:val="00F037F7"/>
    <w:rsid w:val="00F0450E"/>
    <w:rsid w:val="00F1157B"/>
    <w:rsid w:val="00F12902"/>
    <w:rsid w:val="00F36C19"/>
    <w:rsid w:val="00F4150D"/>
    <w:rsid w:val="00F42CE3"/>
    <w:rsid w:val="00F46D22"/>
    <w:rsid w:val="00F5030A"/>
    <w:rsid w:val="00F55FF9"/>
    <w:rsid w:val="00F71E97"/>
    <w:rsid w:val="00F778D4"/>
    <w:rsid w:val="00F86894"/>
    <w:rsid w:val="00FA0129"/>
    <w:rsid w:val="00FA64C7"/>
    <w:rsid w:val="00FD4D31"/>
    <w:rsid w:val="00FE1F29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2551F"/>
  <w15:docId w15:val="{9633578A-F1FE-4D1F-B582-7B053C0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15A4D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3" w:right="113"/>
      <w:jc w:val="center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link w:val="Ttulo2Char"/>
    <w:qFormat/>
    <w:pPr>
      <w:spacing w:before="2"/>
      <w:ind w:left="2207" w:right="238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nhideWhenUsed/>
    <w:qFormat/>
    <w:rsid w:val="004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008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D31D35"/>
    <w:pPr>
      <w:keepNext/>
      <w:keepLines/>
      <w:widowControl/>
      <w:autoSpaceDE/>
      <w:autoSpaceDN/>
      <w:spacing w:before="40"/>
      <w:outlineLvl w:val="4"/>
    </w:pPr>
    <w:rPr>
      <w:rFonts w:ascii="Cambria" w:hAnsi="Cambria"/>
      <w:color w:val="365F91"/>
      <w:sz w:val="24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0B6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paragraph" w:styleId="Ttulo8">
    <w:name w:val="heading 8"/>
    <w:basedOn w:val="Normal"/>
    <w:next w:val="Normal"/>
    <w:link w:val="Ttulo8Char"/>
    <w:qFormat/>
    <w:rsid w:val="00900B60"/>
    <w:pPr>
      <w:widowControl/>
      <w:autoSpaceDE/>
      <w:autoSpaceDN/>
      <w:spacing w:before="240" w:after="60"/>
      <w:outlineLvl w:val="7"/>
    </w:pPr>
    <w:rPr>
      <w:rFonts w:eastAsia="MS Mincho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link w:val="TtuloChar"/>
    <w:qFormat/>
    <w:pPr>
      <w:ind w:left="113" w:right="113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link w:val="PargrafodaListaChar"/>
    <w:uiPriority w:val="34"/>
    <w:qFormat/>
    <w:pPr>
      <w:spacing w:before="117"/>
      <w:ind w:left="28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rsid w:val="0040087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rsid w:val="0040087E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Cabealho">
    <w:name w:val="header"/>
    <w:basedOn w:val="Normal"/>
    <w:link w:val="CabealhoChar"/>
    <w:uiPriority w:val="99"/>
    <w:rsid w:val="0040087E"/>
    <w:pPr>
      <w:widowControl/>
      <w:tabs>
        <w:tab w:val="center" w:pos="4419"/>
        <w:tab w:val="right" w:pos="8838"/>
      </w:tabs>
      <w:autoSpaceDE/>
      <w:autoSpaceDN/>
    </w:pPr>
    <w:rPr>
      <w:rFonts w:ascii="Verdana" w:eastAsia="MS Mincho" w:hAnsi="Verdana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40087E"/>
    <w:rPr>
      <w:rFonts w:ascii="Verdana" w:eastAsia="MS Mincho" w:hAnsi="Verdana" w:cs="Times New Roman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4008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0087E"/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F037F7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A724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A724B6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rsid w:val="00D31D35"/>
    <w:rPr>
      <w:rFonts w:ascii="Cambria" w:eastAsia="Times New Roman" w:hAnsi="Cambria" w:cs="Times New Roman"/>
      <w:color w:val="365F91"/>
      <w:sz w:val="24"/>
      <w:szCs w:val="24"/>
      <w:lang w:val="pt-BR" w:eastAsia="pt-BR"/>
    </w:rPr>
  </w:style>
  <w:style w:type="character" w:customStyle="1" w:styleId="Ttulo1Char">
    <w:name w:val="Título 1 Char"/>
    <w:link w:val="Ttulo1"/>
    <w:uiPriority w:val="1"/>
    <w:rsid w:val="00D31D35"/>
    <w:rPr>
      <w:rFonts w:ascii="Arial" w:eastAsia="Arial" w:hAnsi="Arial" w:cs="Arial"/>
      <w:sz w:val="28"/>
      <w:szCs w:val="28"/>
      <w:lang w:val="pt-PT"/>
    </w:rPr>
  </w:style>
  <w:style w:type="character" w:customStyle="1" w:styleId="Ttulo2Char">
    <w:name w:val="Título 2 Char"/>
    <w:link w:val="Ttulo2"/>
    <w:rsid w:val="00D31D35"/>
    <w:rPr>
      <w:rFonts w:ascii="Times New Roman" w:eastAsia="Times New Roman" w:hAnsi="Times New Roman" w:cs="Times New Roman"/>
      <w:b/>
      <w:bCs/>
      <w:lang w:val="pt-PT"/>
    </w:rPr>
  </w:style>
  <w:style w:type="paragraph" w:styleId="NormalWeb">
    <w:name w:val="Normal (Web)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D31D35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D31D35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Nvel2">
    <w:name w:val="Nível 2"/>
    <w:basedOn w:val="Normal"/>
    <w:next w:val="Normal"/>
    <w:rsid w:val="00D31D35"/>
    <w:pPr>
      <w:widowControl/>
      <w:autoSpaceDE/>
      <w:autoSpaceDN/>
      <w:spacing w:after="120"/>
      <w:jc w:val="both"/>
    </w:pPr>
    <w:rPr>
      <w:rFonts w:ascii="Arial" w:hAnsi="Arial"/>
      <w:b/>
      <w:sz w:val="24"/>
      <w:szCs w:val="20"/>
      <w:lang w:val="pt-BR" w:eastAsia="pt-BR"/>
    </w:rPr>
  </w:style>
  <w:style w:type="character" w:customStyle="1" w:styleId="normalchar1">
    <w:name w:val="normal__char1"/>
    <w:rsid w:val="00D31D3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31D35"/>
  </w:style>
  <w:style w:type="character" w:styleId="Hyperlink">
    <w:name w:val="Hyperlink"/>
    <w:rsid w:val="00D31D35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D31D35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styleId="Commarcadores5">
    <w:name w:val="List Bullet 5"/>
    <w:basedOn w:val="Normal"/>
    <w:rsid w:val="00D31D35"/>
    <w:pPr>
      <w:widowControl/>
      <w:numPr>
        <w:numId w:val="5"/>
      </w:numPr>
      <w:autoSpaceDE/>
      <w:autoSpaceDN/>
      <w:contextualSpacing/>
    </w:pPr>
    <w:rPr>
      <w:rFonts w:ascii="Ecofont_Spranq_eco_Sans" w:hAnsi="Ecofont_Spranq_eco_Sans" w:cs="Tahoma"/>
      <w:sz w:val="24"/>
      <w:szCs w:val="24"/>
      <w:lang w:val="pt-BR" w:eastAsia="pt-BR"/>
    </w:rPr>
  </w:style>
  <w:style w:type="paragraph" w:customStyle="1" w:styleId="citao2">
    <w:name w:val="citação 2"/>
    <w:basedOn w:val="Citao"/>
    <w:link w:val="citao2Char"/>
    <w:qFormat/>
    <w:rsid w:val="00D31D35"/>
    <w:rPr>
      <w:rFonts w:cs="Times New Roman"/>
      <w:szCs w:val="20"/>
      <w:lang w:val="x-none" w:eastAsia="x-none"/>
    </w:rPr>
  </w:style>
  <w:style w:type="character" w:customStyle="1" w:styleId="citao2Char">
    <w:name w:val="citação 2 Char"/>
    <w:link w:val="citao2"/>
    <w:rsid w:val="00D31D35"/>
    <w:rPr>
      <w:rFonts w:ascii="Arial" w:eastAsia="Calibri" w:hAnsi="Arial" w:cs="Times New Roman"/>
      <w:i/>
      <w:iCs/>
      <w:color w:val="000000"/>
      <w:sz w:val="20"/>
      <w:szCs w:val="20"/>
      <w:shd w:val="clear" w:color="auto" w:fill="FFFFCC"/>
      <w:lang w:val="x-none" w:eastAsia="x-none"/>
    </w:rPr>
  </w:style>
  <w:style w:type="numbering" w:customStyle="1" w:styleId="Estilo1">
    <w:name w:val="Estilo1"/>
    <w:uiPriority w:val="99"/>
    <w:rsid w:val="00D31D35"/>
    <w:pPr>
      <w:numPr>
        <w:numId w:val="6"/>
      </w:numPr>
    </w:pPr>
  </w:style>
  <w:style w:type="numbering" w:customStyle="1" w:styleId="Estilo2">
    <w:name w:val="Estilo2"/>
    <w:uiPriority w:val="99"/>
    <w:rsid w:val="00D31D35"/>
    <w:pPr>
      <w:numPr>
        <w:numId w:val="7"/>
      </w:numPr>
    </w:pPr>
  </w:style>
  <w:style w:type="numbering" w:customStyle="1" w:styleId="Estilo3">
    <w:name w:val="Estilo3"/>
    <w:uiPriority w:val="99"/>
    <w:rsid w:val="00D31D35"/>
    <w:pPr>
      <w:numPr>
        <w:numId w:val="8"/>
      </w:numPr>
    </w:pPr>
  </w:style>
  <w:style w:type="numbering" w:customStyle="1" w:styleId="Estilo4">
    <w:name w:val="Estilo4"/>
    <w:uiPriority w:val="99"/>
    <w:rsid w:val="00D31D35"/>
    <w:pPr>
      <w:numPr>
        <w:numId w:val="9"/>
      </w:numPr>
    </w:pPr>
  </w:style>
  <w:style w:type="numbering" w:customStyle="1" w:styleId="Estilo5">
    <w:name w:val="Estilo5"/>
    <w:uiPriority w:val="99"/>
    <w:rsid w:val="00D31D35"/>
    <w:pPr>
      <w:numPr>
        <w:numId w:val="10"/>
      </w:numPr>
    </w:pPr>
  </w:style>
  <w:style w:type="numbering" w:customStyle="1" w:styleId="Estilo6">
    <w:name w:val="Estilo6"/>
    <w:uiPriority w:val="99"/>
    <w:rsid w:val="00D31D35"/>
    <w:pPr>
      <w:numPr>
        <w:numId w:val="11"/>
      </w:numPr>
    </w:pPr>
  </w:style>
  <w:style w:type="character" w:styleId="Refdecomentrio">
    <w:name w:val="annotation reference"/>
    <w:unhideWhenUsed/>
    <w:qFormat/>
    <w:rsid w:val="00D31D35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1D35"/>
    <w:pPr>
      <w:widowControl/>
      <w:autoSpaceDE/>
      <w:autoSpaceDN/>
    </w:pPr>
    <w:rPr>
      <w:rFonts w:ascii="Ecofont_Spranq_eco_Sans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D31D35"/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D31D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31D35"/>
    <w:rPr>
      <w:rFonts w:ascii="Ecofont_Spranq_eco_Sans" w:eastAsia="Times New Roman" w:hAnsi="Ecofont_Spranq_eco_Sans" w:cs="Tahoma"/>
      <w:b/>
      <w:bCs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D31D35"/>
    <w:pPr>
      <w:keepNext/>
      <w:keepLines/>
      <w:widowControl/>
      <w:numPr>
        <w:numId w:val="13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paragraph" w:customStyle="1" w:styleId="Nivel01Titulo">
    <w:name w:val="Nivel_01_Titulo"/>
    <w:basedOn w:val="Nivel01"/>
    <w:link w:val="Nivel01TituloChar"/>
    <w:rsid w:val="00D31D35"/>
    <w:pPr>
      <w:jc w:val="left"/>
    </w:pPr>
    <w:rPr>
      <w:sz w:val="52"/>
      <w:szCs w:val="52"/>
    </w:rPr>
  </w:style>
  <w:style w:type="character" w:customStyle="1" w:styleId="TtuloChar">
    <w:name w:val="Título Char"/>
    <w:link w:val="Ttulo"/>
    <w:rsid w:val="00D31D35"/>
    <w:rPr>
      <w:rFonts w:ascii="Arial" w:eastAsia="Arial" w:hAnsi="Arial" w:cs="Arial"/>
      <w:sz w:val="36"/>
      <w:szCs w:val="36"/>
      <w:lang w:val="pt-PT"/>
    </w:rPr>
  </w:style>
  <w:style w:type="character" w:customStyle="1" w:styleId="Nivel01Char">
    <w:name w:val="Nivel 01 Char"/>
    <w:link w:val="Nivel01"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20"/>
      <w:szCs w:val="20"/>
      <w:lang w:val="x-none" w:eastAsia="pt-BR"/>
    </w:rPr>
  </w:style>
  <w:style w:type="character" w:customStyle="1" w:styleId="Nivel01TituloChar">
    <w:name w:val="Nivel_01_Titulo Char"/>
    <w:link w:val="Nivel01Titulo"/>
    <w:qFormat/>
    <w:rsid w:val="00D31D35"/>
    <w:rPr>
      <w:rFonts w:ascii="Ecofont_Spranq_eco_Sans" w:eastAsia="Times New Roman" w:hAnsi="Ecofont_Spranq_eco_Sans" w:cs="Times New Roman"/>
      <w:color w:val="000000"/>
      <w:spacing w:val="5"/>
      <w:kern w:val="28"/>
      <w:sz w:val="52"/>
      <w:szCs w:val="52"/>
      <w:lang w:val="x-none" w:eastAsia="pt-BR"/>
    </w:rPr>
  </w:style>
  <w:style w:type="table" w:styleId="Tabelacomgrade">
    <w:name w:val="Table Grid"/>
    <w:basedOn w:val="Tabelanormal"/>
    <w:uiPriority w:val="59"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D31D35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rsid w:val="00D31D35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1D35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paragraph" w:customStyle="1" w:styleId="paragraph">
    <w:name w:val="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D31D35"/>
  </w:style>
  <w:style w:type="character" w:customStyle="1" w:styleId="eop">
    <w:name w:val="eop"/>
    <w:basedOn w:val="Fontepargpadro"/>
    <w:rsid w:val="00D31D35"/>
  </w:style>
  <w:style w:type="character" w:customStyle="1" w:styleId="spellingerror">
    <w:name w:val="spellingerror"/>
    <w:basedOn w:val="Fontepargpadro"/>
    <w:rsid w:val="00D31D35"/>
  </w:style>
  <w:style w:type="character" w:customStyle="1" w:styleId="CorpodetextoChar">
    <w:name w:val="Corpo de texto Char"/>
    <w:link w:val="Corpodetexto"/>
    <w:uiPriority w:val="1"/>
    <w:rsid w:val="00D31D35"/>
    <w:rPr>
      <w:rFonts w:ascii="Times New Roman" w:eastAsia="Times New Roman" w:hAnsi="Times New Roman" w:cs="Times New Roman"/>
      <w:lang w:val="pt-PT"/>
    </w:rPr>
  </w:style>
  <w:style w:type="paragraph" w:customStyle="1" w:styleId="Nivel10">
    <w:name w:val="Nivel1"/>
    <w:basedOn w:val="Ttulo1"/>
    <w:link w:val="Nivel1Char"/>
    <w:qFormat/>
    <w:rsid w:val="00D31D35"/>
    <w:pPr>
      <w:keepNext/>
      <w:keepLines/>
      <w:widowControl/>
      <w:autoSpaceDE/>
      <w:autoSpaceDN/>
      <w:spacing w:before="480" w:line="276" w:lineRule="auto"/>
      <w:ind w:left="357" w:right="0" w:hanging="357"/>
      <w:jc w:val="both"/>
    </w:pPr>
    <w:rPr>
      <w:rFonts w:eastAsia="Times New Roman" w:cs="Times New Roman"/>
      <w:b/>
      <w:color w:val="000000"/>
      <w:lang w:val="x-none" w:eastAsia="pt-BR"/>
    </w:rPr>
  </w:style>
  <w:style w:type="character" w:customStyle="1" w:styleId="Nivel1Char">
    <w:name w:val="Nivel1 Char"/>
    <w:link w:val="Nivel10"/>
    <w:rsid w:val="00D31D35"/>
    <w:rPr>
      <w:rFonts w:ascii="Arial" w:eastAsia="Times New Roman" w:hAnsi="Arial" w:cs="Times New Roman"/>
      <w:b/>
      <w:color w:val="000000"/>
      <w:sz w:val="28"/>
      <w:szCs w:val="28"/>
      <w:lang w:val="x-none" w:eastAsia="pt-BR"/>
    </w:rPr>
  </w:style>
  <w:style w:type="paragraph" w:customStyle="1" w:styleId="PargrafodaLista1">
    <w:name w:val="Parágrafo da Lista1"/>
    <w:basedOn w:val="Normal"/>
    <w:qFormat/>
    <w:rsid w:val="00D31D35"/>
    <w:pPr>
      <w:widowControl/>
      <w:autoSpaceDE/>
      <w:autoSpaceDN/>
      <w:ind w:left="720"/>
    </w:pPr>
    <w:rPr>
      <w:rFonts w:ascii="Ecofont_Spranq_eco_Sans" w:hAnsi="Ecofont_Spranq_eco_Sans" w:cs="Ecofont_Spranq_eco_Sans"/>
      <w:sz w:val="24"/>
      <w:szCs w:val="24"/>
      <w:lang w:val="pt-BR" w:eastAsia="pt-BR"/>
    </w:rPr>
  </w:style>
  <w:style w:type="paragraph" w:customStyle="1" w:styleId="Nivel2">
    <w:name w:val="Nivel 2"/>
    <w:link w:val="Nivel2Char"/>
    <w:qFormat/>
    <w:rsid w:val="00D31D35"/>
    <w:pPr>
      <w:widowControl/>
      <w:numPr>
        <w:ilvl w:val="1"/>
        <w:numId w:val="1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D31D35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31D35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31D35"/>
    <w:pPr>
      <w:numPr>
        <w:ilvl w:val="3"/>
      </w:numPr>
    </w:pPr>
    <w:rPr>
      <w:rFonts w:cs="Times New Roman"/>
      <w:color w:val="auto"/>
      <w:lang w:val="x-none"/>
    </w:rPr>
  </w:style>
  <w:style w:type="paragraph" w:customStyle="1" w:styleId="Nivel5">
    <w:name w:val="Nivel 5"/>
    <w:basedOn w:val="Nivel4"/>
    <w:qFormat/>
    <w:rsid w:val="00D31D35"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link w:val="Nivel4"/>
    <w:rsid w:val="00D31D35"/>
    <w:rPr>
      <w:rFonts w:ascii="Ecofont_Spranq_eco_Sans" w:eastAsia="Arial Unicode MS" w:hAnsi="Ecofont_Spranq_eco_Sans" w:cs="Times New Roman"/>
      <w:sz w:val="20"/>
      <w:szCs w:val="20"/>
      <w:lang w:val="x-none" w:eastAsia="pt-BR"/>
    </w:rPr>
  </w:style>
  <w:style w:type="paragraph" w:customStyle="1" w:styleId="textbody">
    <w:name w:val="textbody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1">
    <w:name w:val="Menção Pendente1"/>
    <w:uiPriority w:val="99"/>
    <w:semiHidden/>
    <w:unhideWhenUsed/>
    <w:rsid w:val="00D31D35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D31D35"/>
    <w:pPr>
      <w:widowControl/>
      <w:autoSpaceDE/>
      <w:autoSpaceDN/>
      <w:spacing w:after="120" w:line="480" w:lineRule="auto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nhideWhenUsed/>
    <w:rsid w:val="00D31D35"/>
    <w:pPr>
      <w:widowControl/>
      <w:autoSpaceDE/>
      <w:autoSpaceDN/>
      <w:spacing w:after="120"/>
      <w:ind w:left="283"/>
    </w:pPr>
    <w:rPr>
      <w:rFonts w:ascii="Ecofont_Spranq_eco_Sans" w:hAnsi="Ecofont_Spranq_eco_Sans" w:cs="Tahoma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31D35"/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WW-Corpodetexto3">
    <w:name w:val="WW-Corpo de texto 3"/>
    <w:basedOn w:val="Normal"/>
    <w:rsid w:val="00D31D35"/>
    <w:pPr>
      <w:widowControl/>
      <w:autoSpaceDE/>
      <w:autoSpaceDN/>
      <w:spacing w:line="360" w:lineRule="auto"/>
      <w:jc w:val="both"/>
    </w:pPr>
    <w:rPr>
      <w:sz w:val="24"/>
      <w:szCs w:val="20"/>
      <w:lang w:val="pt-BR" w:eastAsia="ar-SA"/>
    </w:rPr>
  </w:style>
  <w:style w:type="paragraph" w:customStyle="1" w:styleId="Default">
    <w:name w:val="Default"/>
    <w:rsid w:val="00D31D35"/>
    <w:pPr>
      <w:widowControl/>
      <w:adjustRightInd w:val="0"/>
    </w:pPr>
    <w:rPr>
      <w:rFonts w:ascii="Arial" w:eastAsia="MS Mincho" w:hAnsi="Arial" w:cs="Arial"/>
      <w:color w:val="000000"/>
      <w:sz w:val="24"/>
      <w:szCs w:val="24"/>
      <w:lang w:val="pt-BR" w:eastAsia="pt-BR"/>
    </w:rPr>
  </w:style>
  <w:style w:type="paragraph" w:styleId="Textodenotaderodap">
    <w:name w:val="footnote text"/>
    <w:basedOn w:val="Normal"/>
    <w:link w:val="TextodenotaderodapChar"/>
    <w:unhideWhenUsed/>
    <w:rsid w:val="00D31D35"/>
    <w:pPr>
      <w:widowControl/>
      <w:autoSpaceDE/>
      <w:autoSpaceDN/>
      <w:spacing w:beforeAutospacing="1" w:afterAutospacing="1"/>
      <w:ind w:left="2268"/>
      <w:jc w:val="both"/>
    </w:pPr>
    <w:rPr>
      <w:rFonts w:ascii="Calibri" w:eastAsia="Calibri" w:hAnsi="Calibr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D31D35"/>
    <w:rPr>
      <w:rFonts w:ascii="Calibri" w:eastAsia="Calibri" w:hAnsi="Calibri" w:cs="Times New Roman"/>
      <w:sz w:val="20"/>
      <w:szCs w:val="20"/>
      <w:lang w:val="pt-BR"/>
    </w:rPr>
  </w:style>
  <w:style w:type="character" w:styleId="Refdenotaderodap">
    <w:name w:val="footnote reference"/>
    <w:unhideWhenUsed/>
    <w:rsid w:val="00D31D35"/>
    <w:rPr>
      <w:vertAlign w:val="superscript"/>
    </w:rPr>
  </w:style>
  <w:style w:type="paragraph" w:styleId="TextosemFormatao">
    <w:name w:val="Plain Text"/>
    <w:basedOn w:val="Normal"/>
    <w:link w:val="TextosemFormataoChar"/>
    <w:rsid w:val="00D31D35"/>
    <w:pPr>
      <w:widowControl/>
      <w:autoSpaceDE/>
      <w:autoSpaceDN/>
    </w:pPr>
    <w:rPr>
      <w:rFonts w:ascii="Courier New" w:eastAsia="MS Mincho" w:hAnsi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31D35"/>
    <w:rPr>
      <w:rFonts w:ascii="Courier New" w:eastAsia="MS Mincho" w:hAnsi="Courier New" w:cs="Times New Roman"/>
      <w:sz w:val="20"/>
      <w:szCs w:val="20"/>
      <w:lang w:val="pt-BR" w:eastAsia="pt-BR"/>
    </w:rPr>
  </w:style>
  <w:style w:type="character" w:styleId="HiperlinkVisitado">
    <w:name w:val="FollowedHyperlink"/>
    <w:unhideWhenUsed/>
    <w:rsid w:val="00D31D35"/>
    <w:rPr>
      <w:color w:val="800080"/>
      <w:u w:val="single"/>
    </w:rPr>
  </w:style>
  <w:style w:type="paragraph" w:customStyle="1" w:styleId="Textopadro">
    <w:name w:val="Texto padrão"/>
    <w:basedOn w:val="Normal"/>
    <w:rsid w:val="00D31D35"/>
    <w:pPr>
      <w:widowControl/>
      <w:autoSpaceDE/>
      <w:autoSpaceDN/>
    </w:pPr>
    <w:rPr>
      <w:sz w:val="24"/>
      <w:szCs w:val="20"/>
      <w:lang w:val="en-US" w:eastAsia="pt-BR"/>
    </w:rPr>
  </w:style>
  <w:style w:type="paragraph" w:customStyle="1" w:styleId="texto1">
    <w:name w:val="texto1"/>
    <w:basedOn w:val="Normal"/>
    <w:rsid w:val="00D31D35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SemEspaamento1">
    <w:name w:val="Sem Espaçamento1"/>
    <w:aliases w:val="1-5 Sem Espaçamento"/>
    <w:uiPriority w:val="1"/>
    <w:qFormat/>
    <w:rsid w:val="00D31D3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nfase">
    <w:name w:val="Emphasis"/>
    <w:qFormat/>
    <w:rsid w:val="00D31D35"/>
    <w:rPr>
      <w:i/>
      <w:iCs/>
    </w:rPr>
  </w:style>
  <w:style w:type="paragraph" w:styleId="Corpodetexto3">
    <w:name w:val="Body Text 3"/>
    <w:basedOn w:val="Normal"/>
    <w:link w:val="Corpodetexto3Char"/>
    <w:qFormat/>
    <w:rsid w:val="00D31D35"/>
    <w:pPr>
      <w:widowControl/>
      <w:autoSpaceDE/>
      <w:autoSpaceDN/>
      <w:spacing w:after="120"/>
    </w:pPr>
    <w:rPr>
      <w:rFonts w:ascii="Verdana" w:eastAsia="MS Mincho" w:hAnsi="Verdana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D31D35"/>
    <w:rPr>
      <w:rFonts w:ascii="Verdana" w:eastAsia="MS Mincho" w:hAnsi="Verdana" w:cs="Times New Roman"/>
      <w:sz w:val="16"/>
      <w:szCs w:val="16"/>
      <w:lang w:val="pt-BR" w:eastAsia="pt-BR"/>
    </w:rPr>
  </w:style>
  <w:style w:type="paragraph" w:customStyle="1" w:styleId="BodyText21">
    <w:name w:val="Body Text 21"/>
    <w:basedOn w:val="Normal"/>
    <w:rsid w:val="00D31D35"/>
    <w:pPr>
      <w:widowControl/>
      <w:tabs>
        <w:tab w:val="left" w:pos="426"/>
        <w:tab w:val="left" w:pos="1134"/>
      </w:tabs>
      <w:autoSpaceDE/>
      <w:autoSpaceDN/>
      <w:spacing w:before="120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2">
    <w:name w:val="t2"/>
    <w:basedOn w:val="Normal"/>
    <w:rsid w:val="00D31D35"/>
    <w:pPr>
      <w:widowControl/>
      <w:numPr>
        <w:numId w:val="15"/>
      </w:numPr>
      <w:tabs>
        <w:tab w:val="clear" w:pos="2204"/>
        <w:tab w:val="num" w:pos="709"/>
      </w:tabs>
      <w:autoSpaceDE/>
      <w:autoSpaceDN/>
      <w:spacing w:before="120"/>
      <w:ind w:left="709" w:hanging="425"/>
      <w:jc w:val="both"/>
    </w:pPr>
    <w:rPr>
      <w:rFonts w:ascii="Arial" w:eastAsia="MS Mincho" w:hAnsi="Arial"/>
      <w:b/>
      <w:sz w:val="24"/>
      <w:szCs w:val="20"/>
      <w:lang w:val="pt-BR" w:eastAsia="pt-BR"/>
    </w:rPr>
  </w:style>
  <w:style w:type="paragraph" w:customStyle="1" w:styleId="tb1">
    <w:name w:val="tb1"/>
    <w:basedOn w:val="Normal"/>
    <w:rsid w:val="00D31D35"/>
    <w:pPr>
      <w:widowControl/>
      <w:numPr>
        <w:ilvl w:val="1"/>
        <w:numId w:val="15"/>
      </w:numPr>
      <w:tabs>
        <w:tab w:val="clear" w:pos="709"/>
        <w:tab w:val="num" w:pos="213"/>
        <w:tab w:val="num" w:pos="502"/>
        <w:tab w:val="left" w:leader="dot" w:pos="3829"/>
      </w:tabs>
      <w:autoSpaceDE/>
      <w:autoSpaceDN/>
      <w:ind w:left="213" w:hanging="213"/>
      <w:jc w:val="both"/>
    </w:pPr>
    <w:rPr>
      <w:rFonts w:ascii="Arial" w:eastAsia="MS Mincho" w:hAnsi="Arial"/>
      <w:sz w:val="24"/>
      <w:szCs w:val="20"/>
      <w:lang w:val="pt-BR" w:eastAsia="pt-BR"/>
    </w:rPr>
  </w:style>
  <w:style w:type="paragraph" w:customStyle="1" w:styleId="tb0">
    <w:name w:val="tb0"/>
    <w:basedOn w:val="tb1"/>
    <w:rsid w:val="00D31D35"/>
    <w:pPr>
      <w:numPr>
        <w:ilvl w:val="0"/>
        <w:numId w:val="14"/>
      </w:numPr>
      <w:tabs>
        <w:tab w:val="clear" w:pos="3829"/>
        <w:tab w:val="num" w:pos="213"/>
      </w:tabs>
      <w:ind w:left="213" w:hanging="213"/>
    </w:pPr>
  </w:style>
  <w:style w:type="paragraph" w:styleId="Legenda">
    <w:name w:val="caption"/>
    <w:basedOn w:val="Normal"/>
    <w:semiHidden/>
    <w:unhideWhenUsed/>
    <w:qFormat/>
    <w:rsid w:val="00D31D35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D31D35"/>
    <w:pPr>
      <w:widowControl/>
      <w:suppressAutoHyphens/>
      <w:autoSpaceDN/>
    </w:pPr>
    <w:rPr>
      <w:rFonts w:ascii="Courier" w:hAnsi="Courier" w:cs="Mangal"/>
      <w:color w:val="000000"/>
      <w:sz w:val="24"/>
      <w:szCs w:val="24"/>
      <w:lang w:val="pt-BR" w:eastAsia="zh-CN"/>
    </w:rPr>
  </w:style>
  <w:style w:type="paragraph" w:styleId="Subttulo">
    <w:name w:val="Subtitle"/>
    <w:basedOn w:val="Normal"/>
    <w:next w:val="Corpodetexto"/>
    <w:link w:val="SubttuloChar1"/>
    <w:qFormat/>
    <w:rsid w:val="00D31D35"/>
    <w:pPr>
      <w:widowControl/>
      <w:suppressAutoHyphens/>
      <w:autoSpaceDE/>
      <w:autoSpaceDN/>
      <w:jc w:val="center"/>
    </w:pPr>
    <w:rPr>
      <w:rFonts w:ascii="Arial" w:hAnsi="Arial"/>
      <w:b/>
      <w:bCs/>
      <w:color w:val="000000"/>
      <w:sz w:val="24"/>
      <w:szCs w:val="24"/>
      <w:lang w:val="x-none" w:eastAsia="zh-CN"/>
    </w:rPr>
  </w:style>
  <w:style w:type="character" w:customStyle="1" w:styleId="SubttuloChar">
    <w:name w:val="Subtítulo Char"/>
    <w:basedOn w:val="Fontepargpadro"/>
    <w:rsid w:val="00D31D35"/>
    <w:rPr>
      <w:rFonts w:eastAsiaTheme="minorEastAsia"/>
      <w:color w:val="5A5A5A" w:themeColor="text1" w:themeTint="A5"/>
      <w:spacing w:val="15"/>
      <w:lang w:val="pt-PT"/>
    </w:rPr>
  </w:style>
  <w:style w:type="paragraph" w:styleId="SemEspaamento">
    <w:name w:val="No Spacing"/>
    <w:uiPriority w:val="1"/>
    <w:qFormat/>
    <w:rsid w:val="00D31D35"/>
    <w:pPr>
      <w:widowControl/>
      <w:suppressAutoHyphens/>
      <w:autoSpaceDE/>
      <w:autoSpaceDN/>
    </w:pPr>
    <w:rPr>
      <w:rFonts w:ascii="Calibri" w:eastAsia="Calibri" w:hAnsi="Calibri" w:cs="Times New Roman"/>
      <w:lang w:val="pt-BR" w:eastAsia="zh-CN"/>
    </w:rPr>
  </w:style>
  <w:style w:type="paragraph" w:customStyle="1" w:styleId="Ttulo10">
    <w:name w:val="Título1"/>
    <w:basedOn w:val="Normal"/>
    <w:next w:val="Subttulo"/>
    <w:uiPriority w:val="7"/>
    <w:rsid w:val="00D31D35"/>
    <w:pPr>
      <w:widowControl/>
      <w:suppressAutoHyphens/>
      <w:autoSpaceDE/>
      <w:autoSpaceDN/>
      <w:jc w:val="center"/>
    </w:pPr>
    <w:rPr>
      <w:rFonts w:ascii="Arial" w:hAnsi="Arial" w:cs="Arial"/>
      <w:b/>
      <w:i/>
      <w:szCs w:val="20"/>
      <w:lang w:val="pt-BR" w:eastAsia="zh-CN"/>
    </w:rPr>
  </w:style>
  <w:style w:type="paragraph" w:customStyle="1" w:styleId="ndice">
    <w:name w:val="Índice"/>
    <w:basedOn w:val="Normal"/>
    <w:rsid w:val="00D31D35"/>
    <w:pPr>
      <w:widowControl/>
      <w:suppressLineNumbers/>
      <w:suppressAutoHyphens/>
      <w:autoSpaceDE/>
      <w:autoSpaceDN/>
    </w:pPr>
    <w:rPr>
      <w:rFonts w:cs="Tahoma"/>
      <w:sz w:val="24"/>
      <w:szCs w:val="24"/>
      <w:lang w:val="pt-BR" w:eastAsia="zh-CN"/>
    </w:rPr>
  </w:style>
  <w:style w:type="paragraph" w:customStyle="1" w:styleId="Corpodetexto21">
    <w:name w:val="Corpo de texto 21"/>
    <w:basedOn w:val="Normal"/>
    <w:rsid w:val="00D31D35"/>
    <w:pPr>
      <w:widowControl/>
      <w:suppressAutoHyphens/>
      <w:autoSpaceDN/>
      <w:jc w:val="both"/>
    </w:pPr>
    <w:rPr>
      <w:rFonts w:ascii="Arial" w:hAnsi="Arial" w:cs="Arial"/>
      <w:color w:val="000000"/>
      <w:sz w:val="24"/>
      <w:szCs w:val="24"/>
      <w:lang w:val="pt-BR" w:eastAsia="zh-CN"/>
    </w:rPr>
  </w:style>
  <w:style w:type="paragraph" w:customStyle="1" w:styleId="PADRAO">
    <w:name w:val="PADRAO"/>
    <w:basedOn w:val="Normal"/>
    <w:rsid w:val="00D31D35"/>
    <w:pPr>
      <w:widowControl/>
      <w:suppressAutoHyphens/>
      <w:autoSpaceDE/>
      <w:autoSpaceDN/>
      <w:jc w:val="both"/>
    </w:pPr>
    <w:rPr>
      <w:rFonts w:ascii="Tms Rmn" w:hAnsi="Tms Rmn" w:cs="Tms Rmn"/>
      <w:sz w:val="24"/>
      <w:szCs w:val="20"/>
      <w:lang w:val="pt-BR" w:eastAsia="zh-CN"/>
    </w:rPr>
  </w:style>
  <w:style w:type="paragraph" w:customStyle="1" w:styleId="Corpodetexto23">
    <w:name w:val="Corpo de texto 23"/>
    <w:basedOn w:val="Normal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Corpo">
    <w:name w:val="Corpo"/>
    <w:rsid w:val="00D31D35"/>
    <w:pPr>
      <w:widowControl/>
      <w:suppressAutoHyphens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rsid w:val="00D31D35"/>
    <w:pPr>
      <w:widowControl/>
      <w:suppressAutoHyphens/>
      <w:autoSpaceDE/>
      <w:autoSpaceDN/>
      <w:spacing w:after="120"/>
    </w:pPr>
    <w:rPr>
      <w:sz w:val="16"/>
      <w:szCs w:val="16"/>
      <w:lang w:val="pt-BR" w:eastAsia="zh-CN"/>
    </w:rPr>
  </w:style>
  <w:style w:type="paragraph" w:customStyle="1" w:styleId="Corpodetexto22">
    <w:name w:val="Corpo de texto 22"/>
    <w:basedOn w:val="Normal"/>
    <w:uiPriority w:val="7"/>
    <w:rsid w:val="00D31D35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WW-Padro">
    <w:name w:val="WW-Padrão"/>
    <w:rsid w:val="00D31D35"/>
    <w:pPr>
      <w:suppressAutoHyphens/>
      <w:autoSpaceDN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D31D35"/>
    <w:pPr>
      <w:widowControl/>
      <w:suppressAutoHyphens/>
      <w:autoSpaceDN/>
    </w:pPr>
    <w:rPr>
      <w:rFonts w:ascii="Arial" w:eastAsia="Arial" w:hAnsi="Arial" w:cs="Arial"/>
      <w:color w:val="000000"/>
      <w:kern w:val="2"/>
      <w:sz w:val="24"/>
      <w:szCs w:val="24"/>
      <w:lang w:val="pt-BR" w:eastAsia="zh-CN"/>
    </w:rPr>
  </w:style>
  <w:style w:type="paragraph" w:customStyle="1" w:styleId="Recuodecorpodetexto21">
    <w:name w:val="Recuo de corpo de texto 21"/>
    <w:basedOn w:val="Normal"/>
    <w:rsid w:val="00D31D35"/>
    <w:pPr>
      <w:widowControl/>
      <w:suppressAutoHyphens/>
      <w:autoSpaceDE/>
      <w:autoSpaceDN/>
      <w:ind w:left="1080"/>
      <w:jc w:val="both"/>
    </w:pPr>
    <w:rPr>
      <w:kern w:val="2"/>
      <w:sz w:val="20"/>
      <w:szCs w:val="20"/>
      <w:lang w:val="pt-BR" w:eastAsia="zh-CN"/>
    </w:rPr>
  </w:style>
  <w:style w:type="paragraph" w:customStyle="1" w:styleId="Contedodatabela">
    <w:name w:val="Conteúdo da tabela"/>
    <w:basedOn w:val="Normal"/>
    <w:rsid w:val="00D31D35"/>
    <w:pPr>
      <w:widowControl/>
      <w:suppressLineNumbers/>
      <w:suppressAutoHyphens/>
      <w:autoSpaceDE/>
      <w:autoSpaceDN/>
    </w:pPr>
    <w:rPr>
      <w:sz w:val="24"/>
      <w:szCs w:val="24"/>
      <w:lang w:val="pt-BR" w:eastAsia="zh-CN"/>
    </w:rPr>
  </w:style>
  <w:style w:type="paragraph" w:customStyle="1" w:styleId="Ttulodetabela">
    <w:name w:val="Título de tabela"/>
    <w:basedOn w:val="Contedodatabela"/>
    <w:rsid w:val="00D31D35"/>
    <w:pPr>
      <w:jc w:val="center"/>
    </w:pPr>
    <w:rPr>
      <w:b/>
      <w:bCs/>
    </w:rPr>
  </w:style>
  <w:style w:type="paragraph" w:customStyle="1" w:styleId="CorpodetextoMsoNormal">
    <w:name w:val="Corpo de texto.MsoNormal"/>
    <w:basedOn w:val="Corpodetexto"/>
    <w:rsid w:val="00D31D35"/>
    <w:pPr>
      <w:widowControl/>
      <w:suppressAutoHyphens/>
      <w:autoSpaceDN/>
    </w:pPr>
    <w:rPr>
      <w:rFonts w:ascii="Courier" w:hAnsi="Courier" w:cs="Courier"/>
      <w:color w:val="000000"/>
      <w:sz w:val="24"/>
      <w:szCs w:val="24"/>
      <w:lang w:val="pt-BR" w:eastAsia="zh-CN"/>
    </w:rPr>
  </w:style>
  <w:style w:type="paragraph" w:customStyle="1" w:styleId="WW-Listadecont2">
    <w:name w:val="WW-Lista de cont. 2"/>
    <w:basedOn w:val="Normal"/>
    <w:rsid w:val="00D31D35"/>
    <w:pPr>
      <w:widowControl/>
      <w:tabs>
        <w:tab w:val="left" w:pos="720"/>
      </w:tabs>
      <w:suppressAutoHyphens/>
      <w:autoSpaceDE/>
      <w:autoSpaceDN/>
      <w:spacing w:after="160"/>
      <w:ind w:left="1080" w:hanging="360"/>
    </w:pPr>
    <w:rPr>
      <w:sz w:val="20"/>
      <w:szCs w:val="20"/>
      <w:lang w:val="pt-BR" w:eastAsia="pt-BR"/>
    </w:rPr>
  </w:style>
  <w:style w:type="paragraph" w:customStyle="1" w:styleId="m1185109550043160790gmail-msolistparagraph">
    <w:name w:val="m_1185109550043160790gmail-msolistparagraph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STILO20">
    <w:name w:val="ESTILO2"/>
    <w:basedOn w:val="Normal"/>
    <w:rsid w:val="00D31D35"/>
    <w:pPr>
      <w:tabs>
        <w:tab w:val="left" w:pos="1951"/>
      </w:tabs>
      <w:autoSpaceDE/>
      <w:autoSpaceDN/>
      <w:ind w:left="864" w:hanging="864"/>
      <w:jc w:val="both"/>
    </w:pPr>
    <w:rPr>
      <w:rFonts w:ascii="MS Sans Serif" w:hAnsi="MS Sans Serif"/>
      <w:sz w:val="24"/>
      <w:szCs w:val="20"/>
      <w:lang w:eastAsia="pt-BR"/>
    </w:rPr>
  </w:style>
  <w:style w:type="character" w:customStyle="1" w:styleId="WW8Num1z0">
    <w:name w:val="WW8Num1z0"/>
    <w:rsid w:val="00D31D35"/>
  </w:style>
  <w:style w:type="character" w:customStyle="1" w:styleId="WW8Num1z1">
    <w:name w:val="WW8Num1z1"/>
    <w:rsid w:val="00D31D35"/>
  </w:style>
  <w:style w:type="character" w:customStyle="1" w:styleId="WW8Num1z2">
    <w:name w:val="WW8Num1z2"/>
    <w:rsid w:val="00D31D35"/>
  </w:style>
  <w:style w:type="character" w:customStyle="1" w:styleId="WW8Num1z3">
    <w:name w:val="WW8Num1z3"/>
    <w:rsid w:val="00D31D35"/>
  </w:style>
  <w:style w:type="character" w:customStyle="1" w:styleId="WW8Num1z4">
    <w:name w:val="WW8Num1z4"/>
    <w:rsid w:val="00D31D35"/>
  </w:style>
  <w:style w:type="character" w:customStyle="1" w:styleId="WW8Num1z5">
    <w:name w:val="WW8Num1z5"/>
    <w:rsid w:val="00D31D35"/>
  </w:style>
  <w:style w:type="character" w:customStyle="1" w:styleId="WW8Num1z6">
    <w:name w:val="WW8Num1z6"/>
    <w:rsid w:val="00D31D35"/>
  </w:style>
  <w:style w:type="character" w:customStyle="1" w:styleId="WW8Num1z7">
    <w:name w:val="WW8Num1z7"/>
    <w:rsid w:val="00D31D35"/>
  </w:style>
  <w:style w:type="character" w:customStyle="1" w:styleId="WW8Num1z8">
    <w:name w:val="WW8Num1z8"/>
    <w:rsid w:val="00D31D35"/>
  </w:style>
  <w:style w:type="character" w:customStyle="1" w:styleId="WW8Num2z0">
    <w:name w:val="WW8Num2z0"/>
    <w:rsid w:val="00D31D35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D31D35"/>
    <w:rPr>
      <w:b/>
      <w:bCs/>
    </w:rPr>
  </w:style>
  <w:style w:type="character" w:customStyle="1" w:styleId="WW8Num4z0">
    <w:name w:val="WW8Num4z0"/>
    <w:rsid w:val="00D31D35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D31D35"/>
    <w:rPr>
      <w:rFonts w:ascii="Arial" w:hAnsi="Arial" w:cs="Arial" w:hint="default"/>
    </w:rPr>
  </w:style>
  <w:style w:type="character" w:customStyle="1" w:styleId="WW8Num6z0">
    <w:name w:val="WW8Num6z0"/>
    <w:rsid w:val="00D31D35"/>
    <w:rPr>
      <w:rFonts w:ascii="Arial" w:hAnsi="Arial" w:cs="Arial" w:hint="default"/>
      <w:b/>
      <w:bCs/>
    </w:rPr>
  </w:style>
  <w:style w:type="character" w:customStyle="1" w:styleId="WW8Num7z0">
    <w:name w:val="WW8Num7z0"/>
    <w:rsid w:val="00D31D35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D31D35"/>
  </w:style>
  <w:style w:type="character" w:customStyle="1" w:styleId="WW8Num3z2">
    <w:name w:val="WW8Num3z2"/>
    <w:rsid w:val="00D31D35"/>
  </w:style>
  <w:style w:type="character" w:customStyle="1" w:styleId="WW8Num3z3">
    <w:name w:val="WW8Num3z3"/>
    <w:rsid w:val="00D31D35"/>
  </w:style>
  <w:style w:type="character" w:customStyle="1" w:styleId="WW8Num3z4">
    <w:name w:val="WW8Num3z4"/>
    <w:rsid w:val="00D31D35"/>
  </w:style>
  <w:style w:type="character" w:customStyle="1" w:styleId="WW8Num3z5">
    <w:name w:val="WW8Num3z5"/>
    <w:rsid w:val="00D31D35"/>
  </w:style>
  <w:style w:type="character" w:customStyle="1" w:styleId="WW8Num3z6">
    <w:name w:val="WW8Num3z6"/>
    <w:rsid w:val="00D31D35"/>
  </w:style>
  <w:style w:type="character" w:customStyle="1" w:styleId="WW8Num3z7">
    <w:name w:val="WW8Num3z7"/>
    <w:rsid w:val="00D31D35"/>
  </w:style>
  <w:style w:type="character" w:customStyle="1" w:styleId="WW8Num3z8">
    <w:name w:val="WW8Num3z8"/>
    <w:rsid w:val="00D31D35"/>
  </w:style>
  <w:style w:type="character" w:customStyle="1" w:styleId="WW8Num4z1">
    <w:name w:val="WW8Num4z1"/>
    <w:rsid w:val="00D31D35"/>
  </w:style>
  <w:style w:type="character" w:customStyle="1" w:styleId="WW8Num4z2">
    <w:name w:val="WW8Num4z2"/>
    <w:rsid w:val="00D31D35"/>
  </w:style>
  <w:style w:type="character" w:customStyle="1" w:styleId="WW8Num4z3">
    <w:name w:val="WW8Num4z3"/>
    <w:rsid w:val="00D31D35"/>
  </w:style>
  <w:style w:type="character" w:customStyle="1" w:styleId="WW8Num4z4">
    <w:name w:val="WW8Num4z4"/>
    <w:rsid w:val="00D31D35"/>
  </w:style>
  <w:style w:type="character" w:customStyle="1" w:styleId="WW8Num4z5">
    <w:name w:val="WW8Num4z5"/>
    <w:rsid w:val="00D31D35"/>
  </w:style>
  <w:style w:type="character" w:customStyle="1" w:styleId="WW8Num4z6">
    <w:name w:val="WW8Num4z6"/>
    <w:rsid w:val="00D31D35"/>
  </w:style>
  <w:style w:type="character" w:customStyle="1" w:styleId="WW8Num4z7">
    <w:name w:val="WW8Num4z7"/>
    <w:rsid w:val="00D31D35"/>
  </w:style>
  <w:style w:type="character" w:customStyle="1" w:styleId="WW8Num4z8">
    <w:name w:val="WW8Num4z8"/>
    <w:rsid w:val="00D31D35"/>
  </w:style>
  <w:style w:type="character" w:customStyle="1" w:styleId="WW8Num5z1">
    <w:name w:val="WW8Num5z1"/>
    <w:rsid w:val="00D31D35"/>
  </w:style>
  <w:style w:type="character" w:customStyle="1" w:styleId="WW8Num5z2">
    <w:name w:val="WW8Num5z2"/>
    <w:rsid w:val="00D31D35"/>
  </w:style>
  <w:style w:type="character" w:customStyle="1" w:styleId="WW8Num5z3">
    <w:name w:val="WW8Num5z3"/>
    <w:rsid w:val="00D31D35"/>
  </w:style>
  <w:style w:type="character" w:customStyle="1" w:styleId="WW8Num5z4">
    <w:name w:val="WW8Num5z4"/>
    <w:rsid w:val="00D31D35"/>
  </w:style>
  <w:style w:type="character" w:customStyle="1" w:styleId="WW8Num5z5">
    <w:name w:val="WW8Num5z5"/>
    <w:rsid w:val="00D31D35"/>
  </w:style>
  <w:style w:type="character" w:customStyle="1" w:styleId="WW8Num5z6">
    <w:name w:val="WW8Num5z6"/>
    <w:rsid w:val="00D31D35"/>
  </w:style>
  <w:style w:type="character" w:customStyle="1" w:styleId="WW8Num5z7">
    <w:name w:val="WW8Num5z7"/>
    <w:rsid w:val="00D31D35"/>
  </w:style>
  <w:style w:type="character" w:customStyle="1" w:styleId="WW8Num5z8">
    <w:name w:val="WW8Num5z8"/>
    <w:rsid w:val="00D31D35"/>
  </w:style>
  <w:style w:type="character" w:customStyle="1" w:styleId="WW8Num6z1">
    <w:name w:val="WW8Num6z1"/>
    <w:rsid w:val="00D31D35"/>
  </w:style>
  <w:style w:type="character" w:customStyle="1" w:styleId="WW8Num6z2">
    <w:name w:val="WW8Num6z2"/>
    <w:rsid w:val="00D31D35"/>
  </w:style>
  <w:style w:type="character" w:customStyle="1" w:styleId="WW8Num6z3">
    <w:name w:val="WW8Num6z3"/>
    <w:rsid w:val="00D31D35"/>
  </w:style>
  <w:style w:type="character" w:customStyle="1" w:styleId="WW8Num6z4">
    <w:name w:val="WW8Num6z4"/>
    <w:rsid w:val="00D31D35"/>
  </w:style>
  <w:style w:type="character" w:customStyle="1" w:styleId="WW8Num6z5">
    <w:name w:val="WW8Num6z5"/>
    <w:rsid w:val="00D31D35"/>
  </w:style>
  <w:style w:type="character" w:customStyle="1" w:styleId="WW8Num6z6">
    <w:name w:val="WW8Num6z6"/>
    <w:rsid w:val="00D31D35"/>
  </w:style>
  <w:style w:type="character" w:customStyle="1" w:styleId="WW8Num6z7">
    <w:name w:val="WW8Num6z7"/>
    <w:rsid w:val="00D31D35"/>
  </w:style>
  <w:style w:type="character" w:customStyle="1" w:styleId="WW8Num6z8">
    <w:name w:val="WW8Num6z8"/>
    <w:rsid w:val="00D31D35"/>
  </w:style>
  <w:style w:type="character" w:customStyle="1" w:styleId="WW8Num7z1">
    <w:name w:val="WW8Num7z1"/>
    <w:rsid w:val="00D31D35"/>
  </w:style>
  <w:style w:type="character" w:customStyle="1" w:styleId="WW8Num7z2">
    <w:name w:val="WW8Num7z2"/>
    <w:rsid w:val="00D31D35"/>
  </w:style>
  <w:style w:type="character" w:customStyle="1" w:styleId="WW8Num7z3">
    <w:name w:val="WW8Num7z3"/>
    <w:rsid w:val="00D31D35"/>
  </w:style>
  <w:style w:type="character" w:customStyle="1" w:styleId="WW8Num7z4">
    <w:name w:val="WW8Num7z4"/>
    <w:rsid w:val="00D31D35"/>
  </w:style>
  <w:style w:type="character" w:customStyle="1" w:styleId="WW8Num7z5">
    <w:name w:val="WW8Num7z5"/>
    <w:rsid w:val="00D31D35"/>
  </w:style>
  <w:style w:type="character" w:customStyle="1" w:styleId="WW8Num7z6">
    <w:name w:val="WW8Num7z6"/>
    <w:rsid w:val="00D31D35"/>
  </w:style>
  <w:style w:type="character" w:customStyle="1" w:styleId="WW8Num7z7">
    <w:name w:val="WW8Num7z7"/>
    <w:rsid w:val="00D31D35"/>
  </w:style>
  <w:style w:type="character" w:customStyle="1" w:styleId="WW8Num7z8">
    <w:name w:val="WW8Num7z8"/>
    <w:rsid w:val="00D31D35"/>
  </w:style>
  <w:style w:type="character" w:customStyle="1" w:styleId="WW8Num8z0">
    <w:name w:val="WW8Num8z0"/>
    <w:rsid w:val="00D31D35"/>
  </w:style>
  <w:style w:type="character" w:customStyle="1" w:styleId="WW8Num8z1">
    <w:name w:val="WW8Num8z1"/>
    <w:rsid w:val="00D31D35"/>
  </w:style>
  <w:style w:type="character" w:customStyle="1" w:styleId="WW8Num8z2">
    <w:name w:val="WW8Num8z2"/>
    <w:rsid w:val="00D31D35"/>
  </w:style>
  <w:style w:type="character" w:customStyle="1" w:styleId="WW8Num8z3">
    <w:name w:val="WW8Num8z3"/>
    <w:rsid w:val="00D31D35"/>
  </w:style>
  <w:style w:type="character" w:customStyle="1" w:styleId="WW8Num8z4">
    <w:name w:val="WW8Num8z4"/>
    <w:rsid w:val="00D31D35"/>
  </w:style>
  <w:style w:type="character" w:customStyle="1" w:styleId="WW8Num8z5">
    <w:name w:val="WW8Num8z5"/>
    <w:rsid w:val="00D31D35"/>
  </w:style>
  <w:style w:type="character" w:customStyle="1" w:styleId="WW8Num8z6">
    <w:name w:val="WW8Num8z6"/>
    <w:rsid w:val="00D31D35"/>
  </w:style>
  <w:style w:type="character" w:customStyle="1" w:styleId="WW8Num8z7">
    <w:name w:val="WW8Num8z7"/>
    <w:rsid w:val="00D31D35"/>
  </w:style>
  <w:style w:type="character" w:customStyle="1" w:styleId="WW8Num8z8">
    <w:name w:val="WW8Num8z8"/>
    <w:rsid w:val="00D31D35"/>
  </w:style>
  <w:style w:type="character" w:customStyle="1" w:styleId="WW8Num9z0">
    <w:name w:val="WW8Num9z0"/>
    <w:rsid w:val="00D31D35"/>
    <w:rPr>
      <w:rFonts w:ascii="Symbol" w:hAnsi="Symbol" w:cs="Symbol" w:hint="default"/>
    </w:rPr>
  </w:style>
  <w:style w:type="character" w:customStyle="1" w:styleId="WW8Num9z1">
    <w:name w:val="WW8Num9z1"/>
    <w:rsid w:val="00D31D35"/>
    <w:rPr>
      <w:rFonts w:ascii="Courier New" w:hAnsi="Courier New" w:cs="Courier New" w:hint="default"/>
    </w:rPr>
  </w:style>
  <w:style w:type="character" w:customStyle="1" w:styleId="WW8Num9z2">
    <w:name w:val="WW8Num9z2"/>
    <w:rsid w:val="00D31D35"/>
    <w:rPr>
      <w:rFonts w:ascii="Wingdings" w:hAnsi="Wingdings" w:cs="Wingdings" w:hint="default"/>
    </w:rPr>
  </w:style>
  <w:style w:type="character" w:customStyle="1" w:styleId="WW8Num10z0">
    <w:name w:val="WW8Num10z0"/>
    <w:rsid w:val="00D31D35"/>
    <w:rPr>
      <w:b/>
      <w:bCs w:val="0"/>
      <w:color w:val="000000"/>
    </w:rPr>
  </w:style>
  <w:style w:type="character" w:customStyle="1" w:styleId="WW8Num11z0">
    <w:name w:val="WW8Num11z0"/>
    <w:rsid w:val="00D31D35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D31D35"/>
  </w:style>
  <w:style w:type="character" w:customStyle="1" w:styleId="WW8Num11z2">
    <w:name w:val="WW8Num11z2"/>
    <w:rsid w:val="00D31D35"/>
  </w:style>
  <w:style w:type="character" w:customStyle="1" w:styleId="WW8Num11z3">
    <w:name w:val="WW8Num11z3"/>
    <w:rsid w:val="00D31D35"/>
  </w:style>
  <w:style w:type="character" w:customStyle="1" w:styleId="WW8Num11z4">
    <w:name w:val="WW8Num11z4"/>
    <w:rsid w:val="00D31D35"/>
  </w:style>
  <w:style w:type="character" w:customStyle="1" w:styleId="WW8Num11z5">
    <w:name w:val="WW8Num11z5"/>
    <w:rsid w:val="00D31D35"/>
  </w:style>
  <w:style w:type="character" w:customStyle="1" w:styleId="WW8Num11z6">
    <w:name w:val="WW8Num11z6"/>
    <w:rsid w:val="00D31D35"/>
  </w:style>
  <w:style w:type="character" w:customStyle="1" w:styleId="WW8Num11z7">
    <w:name w:val="WW8Num11z7"/>
    <w:rsid w:val="00D31D35"/>
  </w:style>
  <w:style w:type="character" w:customStyle="1" w:styleId="WW8Num11z8">
    <w:name w:val="WW8Num11z8"/>
    <w:rsid w:val="00D31D35"/>
  </w:style>
  <w:style w:type="character" w:customStyle="1" w:styleId="WW8Num12z0">
    <w:name w:val="WW8Num12z0"/>
    <w:rsid w:val="00D31D35"/>
    <w:rPr>
      <w:rFonts w:ascii="Arial" w:hAnsi="Arial" w:cs="Arial" w:hint="default"/>
    </w:rPr>
  </w:style>
  <w:style w:type="character" w:customStyle="1" w:styleId="WW8Num12z1">
    <w:name w:val="WW8Num12z1"/>
    <w:rsid w:val="00D31D35"/>
  </w:style>
  <w:style w:type="character" w:customStyle="1" w:styleId="WW8Num12z2">
    <w:name w:val="WW8Num12z2"/>
    <w:rsid w:val="00D31D35"/>
  </w:style>
  <w:style w:type="character" w:customStyle="1" w:styleId="WW8Num12z3">
    <w:name w:val="WW8Num12z3"/>
    <w:rsid w:val="00D31D35"/>
  </w:style>
  <w:style w:type="character" w:customStyle="1" w:styleId="WW8Num12z4">
    <w:name w:val="WW8Num12z4"/>
    <w:rsid w:val="00D31D35"/>
  </w:style>
  <w:style w:type="character" w:customStyle="1" w:styleId="WW8Num12z5">
    <w:name w:val="WW8Num12z5"/>
    <w:rsid w:val="00D31D35"/>
  </w:style>
  <w:style w:type="character" w:customStyle="1" w:styleId="WW8Num12z6">
    <w:name w:val="WW8Num12z6"/>
    <w:rsid w:val="00D31D35"/>
  </w:style>
  <w:style w:type="character" w:customStyle="1" w:styleId="WW8Num12z7">
    <w:name w:val="WW8Num12z7"/>
    <w:rsid w:val="00D31D35"/>
  </w:style>
  <w:style w:type="character" w:customStyle="1" w:styleId="WW8Num12z8">
    <w:name w:val="WW8Num12z8"/>
    <w:rsid w:val="00D31D35"/>
  </w:style>
  <w:style w:type="character" w:customStyle="1" w:styleId="WW8Num13z0">
    <w:name w:val="WW8Num13z0"/>
    <w:rsid w:val="00D31D35"/>
  </w:style>
  <w:style w:type="character" w:customStyle="1" w:styleId="WW8Num14z0">
    <w:name w:val="WW8Num14z0"/>
    <w:rsid w:val="00D31D35"/>
  </w:style>
  <w:style w:type="character" w:customStyle="1" w:styleId="WW8Num15z0">
    <w:name w:val="WW8Num15z0"/>
    <w:rsid w:val="00D31D35"/>
  </w:style>
  <w:style w:type="character" w:customStyle="1" w:styleId="WW8Num16z0">
    <w:name w:val="WW8Num16z0"/>
    <w:rsid w:val="00D31D35"/>
  </w:style>
  <w:style w:type="character" w:customStyle="1" w:styleId="WW8Num17z0">
    <w:name w:val="WW8Num17z0"/>
    <w:rsid w:val="00D31D35"/>
    <w:rPr>
      <w:rFonts w:ascii="Arial" w:hAnsi="Arial" w:cs="Arial" w:hint="default"/>
      <w:bCs/>
    </w:rPr>
  </w:style>
  <w:style w:type="character" w:customStyle="1" w:styleId="WW8Num17z1">
    <w:name w:val="WW8Num17z1"/>
    <w:rsid w:val="00D31D35"/>
  </w:style>
  <w:style w:type="character" w:customStyle="1" w:styleId="WW8Num17z2">
    <w:name w:val="WW8Num17z2"/>
    <w:rsid w:val="00D31D35"/>
  </w:style>
  <w:style w:type="character" w:customStyle="1" w:styleId="WW8Num17z3">
    <w:name w:val="WW8Num17z3"/>
    <w:rsid w:val="00D31D35"/>
  </w:style>
  <w:style w:type="character" w:customStyle="1" w:styleId="WW8Num17z4">
    <w:name w:val="WW8Num17z4"/>
    <w:rsid w:val="00D31D35"/>
  </w:style>
  <w:style w:type="character" w:customStyle="1" w:styleId="WW8Num17z5">
    <w:name w:val="WW8Num17z5"/>
    <w:rsid w:val="00D31D35"/>
  </w:style>
  <w:style w:type="character" w:customStyle="1" w:styleId="WW8Num17z6">
    <w:name w:val="WW8Num17z6"/>
    <w:rsid w:val="00D31D35"/>
  </w:style>
  <w:style w:type="character" w:customStyle="1" w:styleId="WW8Num17z7">
    <w:name w:val="WW8Num17z7"/>
    <w:rsid w:val="00D31D35"/>
  </w:style>
  <w:style w:type="character" w:customStyle="1" w:styleId="WW8Num17z8">
    <w:name w:val="WW8Num17z8"/>
    <w:rsid w:val="00D31D35"/>
  </w:style>
  <w:style w:type="character" w:customStyle="1" w:styleId="WW8Num18z0">
    <w:name w:val="WW8Num18z0"/>
    <w:rsid w:val="00D31D35"/>
  </w:style>
  <w:style w:type="character" w:customStyle="1" w:styleId="WW8Num18z1">
    <w:name w:val="WW8Num18z1"/>
    <w:rsid w:val="00D31D35"/>
    <w:rPr>
      <w:rFonts w:ascii="Arial" w:hAnsi="Arial" w:cs="Arial" w:hint="default"/>
    </w:rPr>
  </w:style>
  <w:style w:type="character" w:customStyle="1" w:styleId="WW8Num19z0">
    <w:name w:val="WW8Num19z0"/>
    <w:rsid w:val="00D31D35"/>
  </w:style>
  <w:style w:type="character" w:customStyle="1" w:styleId="WW8Num19z1">
    <w:name w:val="WW8Num19z1"/>
    <w:rsid w:val="00D31D35"/>
  </w:style>
  <w:style w:type="character" w:customStyle="1" w:styleId="WW8Num19z2">
    <w:name w:val="WW8Num19z2"/>
    <w:rsid w:val="00D31D35"/>
  </w:style>
  <w:style w:type="character" w:customStyle="1" w:styleId="WW8Num19z3">
    <w:name w:val="WW8Num19z3"/>
    <w:rsid w:val="00D31D35"/>
  </w:style>
  <w:style w:type="character" w:customStyle="1" w:styleId="WW8Num19z4">
    <w:name w:val="WW8Num19z4"/>
    <w:rsid w:val="00D31D35"/>
  </w:style>
  <w:style w:type="character" w:customStyle="1" w:styleId="WW8Num19z5">
    <w:name w:val="WW8Num19z5"/>
    <w:rsid w:val="00D31D35"/>
  </w:style>
  <w:style w:type="character" w:customStyle="1" w:styleId="WW8Num19z6">
    <w:name w:val="WW8Num19z6"/>
    <w:rsid w:val="00D31D35"/>
  </w:style>
  <w:style w:type="character" w:customStyle="1" w:styleId="WW8Num19z7">
    <w:name w:val="WW8Num19z7"/>
    <w:rsid w:val="00D31D35"/>
  </w:style>
  <w:style w:type="character" w:customStyle="1" w:styleId="WW8Num19z8">
    <w:name w:val="WW8Num19z8"/>
    <w:rsid w:val="00D31D35"/>
  </w:style>
  <w:style w:type="character" w:customStyle="1" w:styleId="WW8Num20z0">
    <w:name w:val="WW8Num20z0"/>
    <w:rsid w:val="00D31D35"/>
  </w:style>
  <w:style w:type="character" w:customStyle="1" w:styleId="WW8Num21z0">
    <w:name w:val="WW8Num21z0"/>
    <w:rsid w:val="00D31D35"/>
  </w:style>
  <w:style w:type="character" w:customStyle="1" w:styleId="WW8Num22z0">
    <w:name w:val="WW8Num22z0"/>
    <w:rsid w:val="00D31D35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D31D35"/>
  </w:style>
  <w:style w:type="character" w:customStyle="1" w:styleId="WW8Num22z2">
    <w:name w:val="WW8Num22z2"/>
    <w:rsid w:val="00D31D35"/>
  </w:style>
  <w:style w:type="character" w:customStyle="1" w:styleId="WW8Num22z3">
    <w:name w:val="WW8Num22z3"/>
    <w:rsid w:val="00D31D35"/>
  </w:style>
  <w:style w:type="character" w:customStyle="1" w:styleId="WW8Num22z4">
    <w:name w:val="WW8Num22z4"/>
    <w:rsid w:val="00D31D35"/>
  </w:style>
  <w:style w:type="character" w:customStyle="1" w:styleId="WW8Num22z5">
    <w:name w:val="WW8Num22z5"/>
    <w:rsid w:val="00D31D35"/>
  </w:style>
  <w:style w:type="character" w:customStyle="1" w:styleId="WW8Num22z6">
    <w:name w:val="WW8Num22z6"/>
    <w:rsid w:val="00D31D35"/>
  </w:style>
  <w:style w:type="character" w:customStyle="1" w:styleId="WW8Num22z7">
    <w:name w:val="WW8Num22z7"/>
    <w:rsid w:val="00D31D35"/>
  </w:style>
  <w:style w:type="character" w:customStyle="1" w:styleId="WW8Num22z8">
    <w:name w:val="WW8Num22z8"/>
    <w:rsid w:val="00D31D35"/>
  </w:style>
  <w:style w:type="character" w:customStyle="1" w:styleId="WW8Num23z0">
    <w:name w:val="WW8Num23z0"/>
    <w:rsid w:val="00D31D35"/>
  </w:style>
  <w:style w:type="character" w:customStyle="1" w:styleId="WW8Num23z1">
    <w:name w:val="WW8Num23z1"/>
    <w:rsid w:val="00D31D35"/>
    <w:rPr>
      <w:rFonts w:ascii="Symbol" w:eastAsia="Times New Roman" w:hAnsi="Symbol" w:cs="Arial" w:hint="default"/>
    </w:rPr>
  </w:style>
  <w:style w:type="character" w:customStyle="1" w:styleId="WW8Num23z2">
    <w:name w:val="WW8Num23z2"/>
    <w:rsid w:val="00D31D35"/>
  </w:style>
  <w:style w:type="character" w:customStyle="1" w:styleId="WW8Num23z3">
    <w:name w:val="WW8Num23z3"/>
    <w:rsid w:val="00D31D35"/>
  </w:style>
  <w:style w:type="character" w:customStyle="1" w:styleId="WW8Num23z4">
    <w:name w:val="WW8Num23z4"/>
    <w:rsid w:val="00D31D35"/>
  </w:style>
  <w:style w:type="character" w:customStyle="1" w:styleId="WW8Num23z5">
    <w:name w:val="WW8Num23z5"/>
    <w:rsid w:val="00D31D35"/>
  </w:style>
  <w:style w:type="character" w:customStyle="1" w:styleId="WW8Num23z6">
    <w:name w:val="WW8Num23z6"/>
    <w:rsid w:val="00D31D35"/>
  </w:style>
  <w:style w:type="character" w:customStyle="1" w:styleId="WW8Num23z7">
    <w:name w:val="WW8Num23z7"/>
    <w:rsid w:val="00D31D35"/>
  </w:style>
  <w:style w:type="character" w:customStyle="1" w:styleId="WW8Num23z8">
    <w:name w:val="WW8Num23z8"/>
    <w:rsid w:val="00D31D35"/>
  </w:style>
  <w:style w:type="character" w:customStyle="1" w:styleId="WW8Num24z0">
    <w:name w:val="WW8Num24z0"/>
    <w:rsid w:val="00D31D35"/>
  </w:style>
  <w:style w:type="character" w:customStyle="1" w:styleId="WW8Num24z1">
    <w:name w:val="WW8Num24z1"/>
    <w:rsid w:val="00D31D35"/>
  </w:style>
  <w:style w:type="character" w:customStyle="1" w:styleId="WW8Num24z2">
    <w:name w:val="WW8Num24z2"/>
    <w:rsid w:val="00D31D35"/>
  </w:style>
  <w:style w:type="character" w:customStyle="1" w:styleId="WW8Num24z3">
    <w:name w:val="WW8Num24z3"/>
    <w:rsid w:val="00D31D35"/>
  </w:style>
  <w:style w:type="character" w:customStyle="1" w:styleId="WW8Num24z4">
    <w:name w:val="WW8Num24z4"/>
    <w:rsid w:val="00D31D35"/>
  </w:style>
  <w:style w:type="character" w:customStyle="1" w:styleId="WW8Num24z5">
    <w:name w:val="WW8Num24z5"/>
    <w:rsid w:val="00D31D35"/>
  </w:style>
  <w:style w:type="character" w:customStyle="1" w:styleId="WW8Num24z6">
    <w:name w:val="WW8Num24z6"/>
    <w:rsid w:val="00D31D35"/>
  </w:style>
  <w:style w:type="character" w:customStyle="1" w:styleId="WW8Num24z7">
    <w:name w:val="WW8Num24z7"/>
    <w:rsid w:val="00D31D35"/>
  </w:style>
  <w:style w:type="character" w:customStyle="1" w:styleId="WW8Num24z8">
    <w:name w:val="WW8Num24z8"/>
    <w:rsid w:val="00D31D35"/>
  </w:style>
  <w:style w:type="character" w:customStyle="1" w:styleId="Fontepargpadro2">
    <w:name w:val="Fonte parág. padrão2"/>
    <w:rsid w:val="00D31D35"/>
  </w:style>
  <w:style w:type="character" w:customStyle="1" w:styleId="Fontepargpadro1">
    <w:name w:val="Fonte parág. padrão1"/>
    <w:rsid w:val="00D31D35"/>
  </w:style>
  <w:style w:type="character" w:customStyle="1" w:styleId="CorpodetextoChar1">
    <w:name w:val="Corpo de texto Char1"/>
    <w:semiHidden/>
    <w:locked/>
    <w:rsid w:val="00D31D35"/>
    <w:rPr>
      <w:rFonts w:ascii="Courier" w:hAnsi="Courier" w:cs="Courier"/>
      <w:color w:val="000000"/>
      <w:sz w:val="24"/>
      <w:szCs w:val="24"/>
      <w:lang w:eastAsia="zh-CN"/>
    </w:rPr>
  </w:style>
  <w:style w:type="character" w:customStyle="1" w:styleId="CabealhoChar1">
    <w:name w:val="Cabeçalho Char1"/>
    <w:semiHidden/>
    <w:locked/>
    <w:rsid w:val="00D31D35"/>
    <w:rPr>
      <w:sz w:val="24"/>
      <w:szCs w:val="24"/>
      <w:lang w:eastAsia="zh-CN"/>
    </w:rPr>
  </w:style>
  <w:style w:type="character" w:customStyle="1" w:styleId="RodapChar1">
    <w:name w:val="Rodapé Char1"/>
    <w:semiHidden/>
    <w:locked/>
    <w:rsid w:val="00D31D35"/>
    <w:rPr>
      <w:sz w:val="24"/>
      <w:szCs w:val="24"/>
      <w:lang w:eastAsia="zh-CN"/>
    </w:rPr>
  </w:style>
  <w:style w:type="character" w:customStyle="1" w:styleId="SubttuloChar1">
    <w:name w:val="Subtítulo Char1"/>
    <w:link w:val="Subttulo"/>
    <w:locked/>
    <w:rsid w:val="00D31D35"/>
    <w:rPr>
      <w:rFonts w:ascii="Arial" w:eastAsia="Times New Roman" w:hAnsi="Arial" w:cs="Times New Roman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uiPriority w:val="99"/>
    <w:locked/>
    <w:rsid w:val="00D31D35"/>
    <w:rPr>
      <w:rFonts w:ascii="Tahoma" w:hAnsi="Tahoma" w:cs="Tahoma"/>
      <w:sz w:val="16"/>
      <w:szCs w:val="16"/>
      <w:lang w:eastAsia="zh-CN"/>
    </w:rPr>
  </w:style>
  <w:style w:type="character" w:customStyle="1" w:styleId="TtuloChar1">
    <w:name w:val="Título Char1"/>
    <w:uiPriority w:val="10"/>
    <w:rsid w:val="00D31D35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D31D35"/>
    <w:rPr>
      <w:sz w:val="24"/>
      <w:szCs w:val="24"/>
      <w:lang w:eastAsia="zh-CN"/>
    </w:rPr>
  </w:style>
  <w:style w:type="character" w:customStyle="1" w:styleId="MenoPendente2">
    <w:name w:val="Menção Pendente2"/>
    <w:uiPriority w:val="99"/>
    <w:semiHidden/>
    <w:rsid w:val="00D31D35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semiHidden/>
    <w:rsid w:val="00D31D35"/>
    <w:rPr>
      <w:sz w:val="16"/>
      <w:szCs w:val="16"/>
      <w:lang w:eastAsia="zh-CN"/>
    </w:rPr>
  </w:style>
  <w:style w:type="paragraph" w:customStyle="1" w:styleId="NormalWeb1">
    <w:name w:val="Normal (Web)1"/>
    <w:basedOn w:val="Normal"/>
    <w:uiPriority w:val="7"/>
    <w:rsid w:val="00D31D35"/>
    <w:pPr>
      <w:widowControl/>
      <w:autoSpaceDE/>
      <w:autoSpaceDN/>
      <w:spacing w:before="280" w:after="280"/>
    </w:pPr>
    <w:rPr>
      <w:sz w:val="24"/>
      <w:szCs w:val="24"/>
      <w:lang w:val="pt-BR" w:eastAsia="zh-CN"/>
    </w:rPr>
  </w:style>
  <w:style w:type="paragraph" w:customStyle="1" w:styleId="Standard">
    <w:name w:val="Standard"/>
    <w:rsid w:val="00D31D35"/>
    <w:pPr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Contefadodatabela">
    <w:name w:val="Conteúfado da tabela"/>
    <w:basedOn w:val="Normal"/>
    <w:uiPriority w:val="99"/>
    <w:rsid w:val="00D31D35"/>
    <w:pPr>
      <w:suppressLineNumbers/>
      <w:adjustRightInd w:val="0"/>
    </w:pPr>
    <w:rPr>
      <w:sz w:val="24"/>
      <w:szCs w:val="24"/>
      <w:lang w:val="pt-BR"/>
    </w:rPr>
  </w:style>
  <w:style w:type="paragraph" w:customStyle="1" w:styleId="msonormal0">
    <w:name w:val="msonormal"/>
    <w:basedOn w:val="Normal"/>
    <w:rsid w:val="00D31D3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TextodoEspaoReservado">
    <w:name w:val="Placeholder Text"/>
    <w:uiPriority w:val="99"/>
    <w:rsid w:val="00D31D35"/>
    <w:rPr>
      <w:color w:val="808080"/>
    </w:rPr>
  </w:style>
  <w:style w:type="paragraph" w:customStyle="1" w:styleId="ParagraphStyle">
    <w:name w:val="Paragraph Style"/>
    <w:rsid w:val="00D31D3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Corpodotexto">
    <w:name w:val="Corpo do texto"/>
    <w:basedOn w:val="Normal"/>
    <w:rsid w:val="00D31D35"/>
    <w:pPr>
      <w:widowControl/>
      <w:suppressAutoHyphens/>
      <w:autoSpaceDE/>
      <w:autoSpaceDN/>
      <w:spacing w:line="288" w:lineRule="auto"/>
    </w:pPr>
    <w:rPr>
      <w:rFonts w:ascii="Courier" w:hAnsi="Courier"/>
      <w:color w:val="000000"/>
      <w:sz w:val="24"/>
      <w:szCs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0B60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rsid w:val="00900B60"/>
    <w:rPr>
      <w:rFonts w:ascii="Times New Roman" w:eastAsia="MS Mincho" w:hAnsi="Times New Roman" w:cs="Times New Roman"/>
      <w:i/>
      <w:iCs/>
      <w:sz w:val="24"/>
      <w:szCs w:val="24"/>
      <w:lang w:val="pt-BR" w:eastAsia="pt-BR"/>
    </w:rPr>
  </w:style>
  <w:style w:type="paragraph" w:customStyle="1" w:styleId="Notaexplicativa">
    <w:name w:val="Nota explicativa"/>
    <w:basedOn w:val="Citao"/>
    <w:link w:val="NotaexplicativaChar"/>
    <w:qFormat/>
    <w:rsid w:val="00900B60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900B60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paragraph" w:customStyle="1" w:styleId="em0020ementa">
    <w:name w:val="em_0020ementa"/>
    <w:basedOn w:val="Normal"/>
    <w:rsid w:val="00900B60"/>
    <w:pPr>
      <w:widowControl/>
      <w:autoSpaceDE/>
      <w:autoSpaceDN/>
      <w:ind w:left="4160"/>
      <w:jc w:val="both"/>
    </w:pPr>
    <w:rPr>
      <w:sz w:val="28"/>
      <w:szCs w:val="28"/>
      <w:lang w:val="pt-BR" w:eastAsia="pt-BR"/>
    </w:rPr>
  </w:style>
  <w:style w:type="character" w:customStyle="1" w:styleId="cp0020corpodespachochar1">
    <w:name w:val="cp_0020corpodespacho__char1"/>
    <w:rsid w:val="00900B60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900B60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900B60"/>
    <w:pPr>
      <w:widowControl/>
      <w:autoSpaceDE/>
      <w:autoSpaceDN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character" w:customStyle="1" w:styleId="Manoel">
    <w:name w:val="Manoel"/>
    <w:rsid w:val="00900B60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900B60"/>
    <w:rPr>
      <w:b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900B60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/>
      <w:i/>
      <w:iCs/>
      <w:color w:val="000000"/>
      <w:sz w:val="20"/>
      <w:szCs w:val="24"/>
      <w:lang w:val="pt-BR"/>
    </w:rPr>
  </w:style>
  <w:style w:type="character" w:customStyle="1" w:styleId="GradeColorida-nfase1Char">
    <w:name w:val="Grade Colorida - Ênfase 1 Char"/>
    <w:link w:val="GradeColorida-nfase11"/>
    <w:uiPriority w:val="29"/>
    <w:rsid w:val="00900B60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xwestern">
    <w:name w:val="x_western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CU-Ac-item9-0">
    <w:name w:val="TCU - Ac - item 9 - §§_0"/>
    <w:basedOn w:val="Normal"/>
    <w:rsid w:val="00900B60"/>
    <w:pPr>
      <w:widowControl/>
      <w:autoSpaceDE/>
      <w:autoSpaceDN/>
      <w:ind w:firstLine="1134"/>
      <w:jc w:val="both"/>
    </w:pPr>
    <w:rPr>
      <w:sz w:val="24"/>
      <w:lang w:val="pt-BR"/>
    </w:rPr>
  </w:style>
  <w:style w:type="paragraph" w:customStyle="1" w:styleId="Normal10">
    <w:name w:val="Normal_1"/>
    <w:rsid w:val="00900B60"/>
    <w:pPr>
      <w:widowControl/>
      <w:autoSpaceDE/>
      <w:autoSpaceDN/>
    </w:pPr>
    <w:rPr>
      <w:rFonts w:ascii="Times New Roman" w:eastAsia="Times New Roman" w:hAnsi="Times New Roman" w:cs="Times New Roman"/>
      <w:sz w:val="24"/>
      <w:lang w:val="pt-BR"/>
    </w:rPr>
  </w:style>
  <w:style w:type="paragraph" w:customStyle="1" w:styleId="tcu-ac-item9-1linha">
    <w:name w:val="tcu_-__ac_-_item_9_-_1ª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highlight">
    <w:name w:val="highlight"/>
    <w:basedOn w:val="Fontepargpadro"/>
    <w:rsid w:val="00900B60"/>
  </w:style>
  <w:style w:type="paragraph" w:customStyle="1" w:styleId="textojustificado">
    <w:name w:val="texto_justificad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enoPendente20">
    <w:name w:val="Menção Pendente2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900B60"/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vel2Opcional">
    <w:name w:val="Nível 2 Opcional"/>
    <w:basedOn w:val="Nivel2"/>
    <w:link w:val="Nvel2OpcionalChar"/>
    <w:rsid w:val="00900B60"/>
    <w:pPr>
      <w:numPr>
        <w:ilvl w:val="0"/>
        <w:numId w:val="0"/>
      </w:numPr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900B60"/>
    <w:pPr>
      <w:numPr>
        <w:ilvl w:val="0"/>
        <w:numId w:val="0"/>
      </w:numPr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900B60"/>
    <w:rPr>
      <w:rFonts w:ascii="Arial" w:eastAsia="Times New Roman" w:hAnsi="Arial" w:cs="Arial"/>
      <w:i/>
      <w:noProof/>
      <w:color w:val="FF0000"/>
      <w:sz w:val="20"/>
      <w:szCs w:val="20"/>
      <w:lang w:val="pt-BR" w:eastAsia="pt-BR"/>
    </w:rPr>
  </w:style>
  <w:style w:type="character" w:customStyle="1" w:styleId="Nvel3OpcionalChar">
    <w:name w:val="Nível 3 Opcional Char"/>
    <w:basedOn w:val="Fontepargpadro"/>
    <w:link w:val="Nvel3Opcional"/>
    <w:rsid w:val="00900B60"/>
    <w:rPr>
      <w:rFonts w:ascii="Arial" w:eastAsia="Times New Roman" w:hAnsi="Arial" w:cs="Arial"/>
      <w:i/>
      <w:iCs/>
      <w:noProof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00B60"/>
    <w:rPr>
      <w:rFonts w:ascii="Times New Roman" w:eastAsia="Times New Roman" w:hAnsi="Times New Roman" w:cs="Times New Roman"/>
      <w:lang w:val="pt-PT"/>
    </w:rPr>
  </w:style>
  <w:style w:type="paragraph" w:customStyle="1" w:styleId="SombreamentoMdio1-nfase31">
    <w:name w:val="Sombreamento Médio 1 - Ênfase 31"/>
    <w:basedOn w:val="Normal"/>
    <w:next w:val="Normal"/>
    <w:rsid w:val="00900B60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corpo0">
    <w:name w:val="corpo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nivel1">
    <w:name w:val="item_nivel1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itemalinealetra">
    <w:name w:val="item_alinea_letra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900B60"/>
  </w:style>
  <w:style w:type="paragraph" w:customStyle="1" w:styleId="Textbody0">
    <w:name w:val="Text body"/>
    <w:basedOn w:val="Standard"/>
    <w:rsid w:val="00900B60"/>
    <w:pPr>
      <w:widowControl/>
      <w:spacing w:after="140" w:line="276" w:lineRule="auto"/>
      <w:textAlignment w:val="auto"/>
    </w:pPr>
    <w:rPr>
      <w:rFonts w:eastAsia="NSimSun" w:cs="Lucida Sans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00B60"/>
    <w:pPr>
      <w:widowControl/>
      <w:autoSpaceDE/>
      <w:autoSpaceDN/>
      <w:spacing w:before="60" w:after="60" w:line="259" w:lineRule="auto"/>
      <w:ind w:left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PargrafodaListaChar"/>
    <w:link w:val="ou"/>
    <w:rsid w:val="00900B60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dou-paragraph">
    <w:name w:val="dou-paragraph"/>
    <w:basedOn w:val="Normal"/>
    <w:rsid w:val="00900B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900B60"/>
    <w:pPr>
      <w:numPr>
        <w:numId w:val="13"/>
      </w:numPr>
      <w:ind w:left="4969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00B60"/>
    <w:pPr>
      <w:numPr>
        <w:numId w:val="13"/>
      </w:numPr>
      <w:ind w:left="425" w:firstLine="0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900B60"/>
    <w:pPr>
      <w:numPr>
        <w:numId w:val="13"/>
      </w:numPr>
    </w:pPr>
    <w:rPr>
      <w:rFonts w:ascii="Arial" w:eastAsiaTheme="minorEastAsia" w:hAnsi="Arial" w:cs="Arial"/>
      <w:i/>
      <w:iCs/>
      <w:color w:val="FF0000"/>
      <w:lang w:val="pt-BR"/>
    </w:rPr>
  </w:style>
  <w:style w:type="character" w:customStyle="1" w:styleId="Nivel3Char">
    <w:name w:val="Nivel 3 Char"/>
    <w:basedOn w:val="Fontepargpadro"/>
    <w:link w:val="Nivel3"/>
    <w:rsid w:val="00900B60"/>
    <w:rPr>
      <w:rFonts w:ascii="Ecofont_Spranq_eco_Sans" w:eastAsia="Arial Unicode MS" w:hAnsi="Ecofont_Spranq_eco_Sans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900B60"/>
    <w:rPr>
      <w:rFonts w:ascii="Ecofont_Spranq_eco_Sans" w:eastAsiaTheme="minorEastAsia" w:hAnsi="Ecofont_Spranq_eco_Sans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900B60"/>
    <w:pPr>
      <w:numPr>
        <w:numId w:val="0"/>
      </w:numPr>
      <w:ind w:left="357"/>
      <w:outlineLvl w:val="1"/>
    </w:pPr>
    <w:rPr>
      <w:rFonts w:ascii="Arial" w:eastAsiaTheme="majorEastAsia" w:hAnsi="Arial" w:cs="Arial"/>
      <w:b/>
      <w:bCs/>
      <w:color w:val="FF0000"/>
      <w:lang w:val="pt-BR"/>
    </w:rPr>
  </w:style>
  <w:style w:type="character" w:customStyle="1" w:styleId="Nvel4-RChar">
    <w:name w:val="Nível 4-R Char"/>
    <w:basedOn w:val="Nivel4Char"/>
    <w:link w:val="Nvel4-R"/>
    <w:rsid w:val="00900B6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LinkdaInternet">
    <w:name w:val="Link da Internet"/>
    <w:basedOn w:val="Fontepargpadro"/>
    <w:uiPriority w:val="99"/>
    <w:unhideWhenUsed/>
    <w:rsid w:val="00900B60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900B60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val="pt-BR" w:eastAsia="pt-BR"/>
    </w:rPr>
  </w:style>
  <w:style w:type="paragraph" w:customStyle="1" w:styleId="Prembulo">
    <w:name w:val="Preâmbulo"/>
    <w:basedOn w:val="Normal"/>
    <w:link w:val="PrembuloChar"/>
    <w:qFormat/>
    <w:rsid w:val="00900B60"/>
    <w:pPr>
      <w:widowControl/>
      <w:autoSpaceDE/>
      <w:autoSpaceDN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PrembuloChar">
    <w:name w:val="Preâmbulo Char"/>
    <w:basedOn w:val="Fontepargpadro"/>
    <w:link w:val="Prembulo"/>
    <w:rsid w:val="00900B60"/>
    <w:rPr>
      <w:rFonts w:ascii="Arial" w:eastAsia="Arial" w:hAnsi="Arial" w:cs="Arial"/>
      <w:bCs/>
      <w:sz w:val="20"/>
      <w:szCs w:val="20"/>
      <w:lang w:val="pt-BR"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00B60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00B60"/>
    <w:pPr>
      <w:widowControl/>
      <w:tabs>
        <w:tab w:val="left" w:pos="426"/>
        <w:tab w:val="right" w:leader="dot" w:pos="9628"/>
      </w:tabs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character" w:customStyle="1" w:styleId="fontstyle01">
    <w:name w:val="fontstyle01"/>
    <w:basedOn w:val="Fontepargpadro"/>
    <w:rsid w:val="00900B6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00B60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900B60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Recuodecorpodetexto3">
    <w:name w:val="Body Text Indent 3"/>
    <w:basedOn w:val="Normal"/>
    <w:link w:val="Recuodecorpodetexto3Char"/>
    <w:rsid w:val="00900B60"/>
    <w:pPr>
      <w:widowControl/>
      <w:autoSpaceDE/>
      <w:autoSpaceDN/>
      <w:ind w:firstLine="1260"/>
      <w:jc w:val="both"/>
    </w:pPr>
    <w:rPr>
      <w:rFonts w:eastAsia="MS Mincho"/>
      <w:b/>
      <w:i/>
      <w:sz w:val="32"/>
      <w:szCs w:val="32"/>
      <w:u w:val="single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00B60"/>
    <w:rPr>
      <w:rFonts w:ascii="Times New Roman" w:eastAsia="MS Mincho" w:hAnsi="Times New Roman" w:cs="Times New Roman"/>
      <w:b/>
      <w:i/>
      <w:sz w:val="32"/>
      <w:szCs w:val="32"/>
      <w:u w:val="single"/>
      <w:lang w:val="pt-BR" w:eastAsia="pt-BR"/>
    </w:rPr>
  </w:style>
  <w:style w:type="paragraph" w:styleId="Commarcadores">
    <w:name w:val="List Bullet"/>
    <w:basedOn w:val="Normal"/>
    <w:rsid w:val="00900B60"/>
    <w:pPr>
      <w:widowControl/>
      <w:numPr>
        <w:numId w:val="18"/>
      </w:numPr>
      <w:autoSpaceDE/>
      <w:autoSpaceDN/>
    </w:pPr>
    <w:rPr>
      <w:rFonts w:eastAsia="MS Mincho"/>
      <w:sz w:val="20"/>
      <w:szCs w:val="20"/>
      <w:lang w:val="pt-BR" w:eastAsia="pt-BR"/>
    </w:rPr>
  </w:style>
  <w:style w:type="paragraph" w:customStyle="1" w:styleId="Pargrafo">
    <w:name w:val="Parágrafo"/>
    <w:basedOn w:val="Normal"/>
    <w:rsid w:val="00900B60"/>
    <w:pPr>
      <w:tabs>
        <w:tab w:val="left" w:pos="851"/>
      </w:tabs>
      <w:suppressAutoHyphens/>
      <w:autoSpaceDE/>
      <w:autoSpaceDN/>
      <w:spacing w:before="60" w:after="60"/>
      <w:ind w:left="851" w:hanging="851"/>
      <w:jc w:val="both"/>
    </w:pPr>
    <w:rPr>
      <w:rFonts w:ascii="Nimbus Roman No9 L" w:eastAsia="Arial Unicode MS" w:hAnsi="Nimbus Roman No9 L"/>
      <w:sz w:val="24"/>
      <w:szCs w:val="20"/>
      <w:lang w:val="en-US" w:eastAsia="pt-BR"/>
    </w:rPr>
  </w:style>
  <w:style w:type="paragraph" w:customStyle="1" w:styleId="item1">
    <w:name w:val="item1"/>
    <w:basedOn w:val="Normal"/>
    <w:rsid w:val="00900B60"/>
    <w:pPr>
      <w:tabs>
        <w:tab w:val="num" w:pos="0"/>
        <w:tab w:val="left" w:pos="76"/>
        <w:tab w:val="left" w:pos="142"/>
      </w:tabs>
      <w:suppressAutoHyphens/>
      <w:autoSpaceDE/>
      <w:autoSpaceDN/>
      <w:spacing w:after="20"/>
      <w:ind w:left="-284" w:hanging="360"/>
      <w:jc w:val="both"/>
    </w:pPr>
    <w:rPr>
      <w:rFonts w:eastAsia="Arial Unicode MS"/>
      <w:sz w:val="24"/>
      <w:szCs w:val="20"/>
      <w:lang w:val="en-US" w:eastAsia="pt-BR"/>
    </w:rPr>
  </w:style>
  <w:style w:type="paragraph" w:customStyle="1" w:styleId="WW-Textoembloco">
    <w:name w:val="WW-Texto em bloco"/>
    <w:basedOn w:val="Normal"/>
    <w:rsid w:val="00900B60"/>
    <w:pPr>
      <w:widowControl/>
      <w:suppressAutoHyphens/>
      <w:autoSpaceDE/>
      <w:autoSpaceDN/>
      <w:ind w:left="121" w:right="113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Textoembloco1">
    <w:name w:val="WW-Texto em bloco1"/>
    <w:basedOn w:val="Normal"/>
    <w:rsid w:val="00900B60"/>
    <w:pPr>
      <w:widowControl/>
      <w:tabs>
        <w:tab w:val="left" w:pos="3178"/>
      </w:tabs>
      <w:suppressAutoHyphens/>
      <w:autoSpaceDE/>
      <w:autoSpaceDN/>
      <w:spacing w:line="360" w:lineRule="auto"/>
      <w:ind w:left="290" w:right="113"/>
    </w:pPr>
    <w:rPr>
      <w:rFonts w:ascii="Arial" w:eastAsia="MS Mincho" w:hAnsi="Arial"/>
      <w:bCs/>
      <w:szCs w:val="24"/>
      <w:lang w:val="pt-BR" w:eastAsia="ar-SA"/>
    </w:rPr>
  </w:style>
  <w:style w:type="paragraph" w:styleId="Textoembloco">
    <w:name w:val="Block Text"/>
    <w:basedOn w:val="Normal"/>
    <w:rsid w:val="00900B60"/>
    <w:pPr>
      <w:widowControl/>
      <w:tabs>
        <w:tab w:val="left" w:pos="2810"/>
      </w:tabs>
      <w:suppressAutoHyphens/>
      <w:autoSpaceDE/>
      <w:autoSpaceDN/>
      <w:ind w:left="470" w:right="113"/>
      <w:jc w:val="both"/>
    </w:pPr>
    <w:rPr>
      <w:rFonts w:ascii="Arial" w:eastAsia="MS Mincho" w:hAnsi="Arial"/>
      <w:bCs/>
      <w:szCs w:val="24"/>
      <w:lang w:val="pt-BR" w:eastAsia="ar-SA"/>
    </w:rPr>
  </w:style>
  <w:style w:type="paragraph" w:customStyle="1" w:styleId="WW-Corpodetexto2">
    <w:name w:val="WW-Corpo de texto 2"/>
    <w:basedOn w:val="Normal"/>
    <w:rsid w:val="00900B60"/>
    <w:pPr>
      <w:suppressAutoHyphens/>
      <w:autoSpaceDE/>
      <w:autoSpaceDN/>
      <w:spacing w:line="360" w:lineRule="auto"/>
      <w:jc w:val="both"/>
    </w:pPr>
    <w:rPr>
      <w:rFonts w:ascii="Nimbus Roman No9 L" w:eastAsia="Arial Unicode MS" w:hAnsi="Nimbus Roman No9 L"/>
      <w:color w:val="FF0000"/>
      <w:sz w:val="24"/>
      <w:szCs w:val="24"/>
      <w:lang w:val="pt-BR" w:eastAsia="pt-BR"/>
    </w:rPr>
  </w:style>
  <w:style w:type="paragraph" w:customStyle="1" w:styleId="WW-Recuodecorpodetexto31">
    <w:name w:val="WW-Recuo de corpo de texto 31"/>
    <w:basedOn w:val="Normal"/>
    <w:rsid w:val="00900B60"/>
    <w:pPr>
      <w:tabs>
        <w:tab w:val="left" w:pos="1080"/>
        <w:tab w:val="left" w:pos="1500"/>
      </w:tabs>
      <w:suppressAutoHyphens/>
      <w:autoSpaceDE/>
      <w:autoSpaceDN/>
      <w:ind w:left="360"/>
      <w:jc w:val="both"/>
    </w:pPr>
    <w:rPr>
      <w:rFonts w:ascii="Nimbus Roman No9 L" w:eastAsia="Arial Unicode MS" w:hAnsi="Nimbus Roman No9 L" w:cs="Arial"/>
      <w:sz w:val="20"/>
      <w:szCs w:val="20"/>
      <w:lang w:val="en-US" w:eastAsia="pt-BR"/>
    </w:rPr>
  </w:style>
  <w:style w:type="paragraph" w:customStyle="1" w:styleId="WW-Textosimples">
    <w:name w:val="WW-Texto simples"/>
    <w:basedOn w:val="Normal"/>
    <w:rsid w:val="00900B60"/>
    <w:pPr>
      <w:suppressAutoHyphens/>
      <w:autoSpaceDE/>
      <w:autoSpaceDN/>
      <w:jc w:val="both"/>
    </w:pPr>
    <w:rPr>
      <w:rFonts w:ascii="Courier New" w:eastAsia="Arial Unicode MS" w:hAnsi="Courier New"/>
      <w:sz w:val="20"/>
      <w:szCs w:val="20"/>
      <w:lang w:val="en-US" w:eastAsia="pt-BR"/>
    </w:rPr>
  </w:style>
  <w:style w:type="character" w:styleId="Nmerodepgina">
    <w:name w:val="page number"/>
    <w:basedOn w:val="Fontepargpadro"/>
    <w:rsid w:val="00900B60"/>
  </w:style>
  <w:style w:type="paragraph" w:styleId="Textodenotadefim">
    <w:name w:val="endnote text"/>
    <w:basedOn w:val="Normal"/>
    <w:link w:val="TextodenotadefimChar"/>
    <w:semiHidden/>
    <w:rsid w:val="00900B60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900B6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0">
    <w:name w:val="Padrão"/>
    <w:rsid w:val="00900B60"/>
    <w:pPr>
      <w:widowControl/>
      <w:autoSpaceDE/>
      <w:autoSpaceDN/>
      <w:snapToGrid w:val="0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bodytext2">
    <w:name w:val="bodytext2"/>
    <w:basedOn w:val="Normal"/>
    <w:rsid w:val="00900B60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MenoPendente6">
    <w:name w:val="Menção Pendente6"/>
    <w:uiPriority w:val="99"/>
    <w:semiHidden/>
    <w:unhideWhenUsed/>
    <w:rsid w:val="00900B60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900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6F31E-7713-4F2C-8649-E4E8A1BF9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1460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 1/2023</vt:lpstr>
    </vt:vector>
  </TitlesOfParts>
  <Company/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 1/2023</dc:title>
  <dc:subject/>
  <dc:creator>ANGELA</dc:creator>
  <cp:keywords/>
  <dc:description/>
  <cp:lastModifiedBy>Nicole</cp:lastModifiedBy>
  <cp:revision>28</cp:revision>
  <cp:lastPrinted>2024-04-30T11:35:00Z</cp:lastPrinted>
  <dcterms:created xsi:type="dcterms:W3CDTF">2025-09-23T18:47:00Z</dcterms:created>
  <dcterms:modified xsi:type="dcterms:W3CDTF">2025-09-29T13:52:00Z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Diário Oficial dos Municípios de Santa Catarina</vt:lpwstr>
  </property>
  <property fmtid="{D5CDD505-2E9C-101B-9397-08002B2CF9AE}" pid="4" name="LastSaved">
    <vt:filetime>2023-07-20T00:00:00Z</vt:filetime>
  </property>
</Properties>
</file>