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31/2025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91/2025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AGRICULTURA E MEIO AMBIENTE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LABORATÓRIO PARA REALIZAÇÃO DE ANÁLISE DE ÁGUA SUBTERRÂNEA DO ATERRO SANITÁRIO MUNICIPAL DE ACORDO COM A PORTARIA DO IAP 259 DE 26/11/2014.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25"/>
        <w:gridCol w:w="825"/>
        <w:gridCol w:w="2835"/>
        <w:gridCol w:w="1305"/>
        <w:gridCol w:w="1305"/>
        <w:gridCol w:w="1320"/>
        <w:gridCol w:w="1665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CIDADE ALTA LABORATORIO DE ANALISES AMBIENTAIS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120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55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tcW w:w="1200" w:type="pct"/>
            <w:shd w:val="clear" w:color="auto" w:fill="FFFFFF"/>
          </w:tcPr>
          <w:p>
            <w:r>
              <w:t xml:space="preserve">ANÁLISE DE AGUA BÁSICA, COMPLETA E DESLOCAMENTO AUTOMONITORAMENTO AMBIENTAL DE ATERROS SANITÁRIOS - Águas subterrâneas Básica de acordo com a Portaria do IAP Nº 259 de 26/11/2014.??Solicitamos que os laudos analíticos sejam mais completos e interpretativos, contendo também os limites máximos estabelecidos pela portaria IAP 396/2008, dentro da portaria IAP 259/2014.????02 Análise Básica????Segue os parâmetros:????- Nível da água??- Condutividade Elétrica??- Turbidez??- Temperatura Ambiente??- Temperatura Líquido??- pH??- Sólidos Totais??- Sólidos Dissolvidos??- Coliformes Termotolerantes??- Cloreto??- Sulfeto??- Fluoreto??- Sódio??- Sulfato (expresso em SO4)??- Surfactantes - Nitrito (expresso em N)????Cronograma para Coleta de água subterrânea do aterro sanitário:????(Podendo haver alteração se caso necessário com aviso prévio).????01 coleta Análise Básica para o dia 19/08/2025;????01 coleta Análise Básica para o dia 04/11/2025;????AUTOMONITORAMENTO AMBIENTAL DE ATERROS SANITÁRIOS - Águas subterrâneas Completa de acordo com a Portaria do IAP Nº 259 de 26/11/2014.??Solicitamos que os laudos analíticos sejam mais completos e interpretativos, contendo também os limites máximos estabelecidos pela portaria IAP 396/2008, dentro da portaria IAP 259/2014.????01 Análise Completa????Segue os parâmetros:????- Alumínio??- Antimônio??- Arsênio??- Bário??- Boro??- Cádmio??- Chumbo??- Cobalto??- Cobre??- Cromo??- Ferro??- Manganês??- Mercúrio??- Molibdênio??- Níquel??- Nitrato (expresso em N)??- Prata??- Selênio??- Zinco??- Benzeno??- Cloreto de vinila??- Cresóis??- Estireno??- Etilbenzeno??- Fenol??- Tetracloreto de carbono??- Tolueno??- Xilenos????Cronograma para Coleta de água subterrânea do aterro sanitário:????(Podendo haver alteração se caso necessário com aviso prévio).????01 coleta Análise Completa para o dia 24/06/2025;????INCLUSO DESLOCAMENTO PARA COLETA </w:t>
            </w:r>
          </w:p>
        </w:tc>
        <w:tc>
          <w:tcPr>
            <w:tcW w:w="550" w:type="pct"/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2.900,00</w:t>
            </w:r>
          </w:p>
        </w:tc>
        <w:tc>
          <w:tcPr>
            <w:shd w:val="clear" w:color="auto" w:fill="FFFFFF"/>
          </w:tcPr>
          <w:p>
            <w:r>
              <w:t>2.900,00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2.900,00</w:t>
            </w:r>
          </w:p>
        </w:tc>
      </w:tr>
    </w:tbl>
    <w:p>
      <w:r>
        <w:rPr>
          <w:b/>
          <w:sz w:val="22"/>
          <w:spacing w:val="-1"/>
        </w:rPr>
        <w:t xml:space="preserve">  </w:t>
      </w:r>
    </w:p>
    <w:p>
      <w:pPr>
        <w:jc w:val="both"/>
        <w:ind w:left="1080" w:hanging="1080"/>
      </w:pPr>
      <w:r>
        <w:rPr>
          <w:sz w:val="24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R$ 2.900,00 (Dois Mil e Novecentos Reais). </w:t>
      </w:r>
      <w:r>
        <w:rPr>
          <w:sz w:val="22"/>
        </w:rPr>
        <w:t>O Prazo de entrega dos produtos requeridos deverá ser realizado em até 12 Meses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05"/>
        <w:gridCol w:w="1005"/>
        <w:gridCol w:w="3435"/>
        <w:gridCol w:w="1005"/>
        <w:gridCol w:w="1815"/>
        <w:gridCol w:w="181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5420</w:t>
            </w:r>
          </w:p>
        </w:tc>
        <w:tc>
          <w:tcPr>
            <w:shd w:val="clear" w:color="auto" w:fill="FFFFFF"/>
          </w:tcPr>
          <w:p>
            <w:r>
              <w:t>07.001.18.541.0009.2060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2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842"/>
        <w:gridCol w:w="5767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CIDADE ALTA LABORATORIO DE ANALISES AMBIENTAIS LTDA</w:t>
            </w:r>
          </w:p>
          <w:p>
            <w:r>
              <w:t>34.615.284/0001-42</w:t>
            </w:r>
          </w:p>
          <w:p>
            <w:r>
              <w:t>E DOUTOR OSWALDO CRUZ, 2096 Q04 L18A - CEP: 86802260 - BAIRRO: VILA VITORIA CIDADE/UF: Apucarana/PR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01 de julho de 2025.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31/2025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91/2025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31/2025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CONTRATAÇÃO DE LABORATÓRIO PARA REALIZAÇÃO DE ANÁLISE DE ÁGUA SUBTERRÂNEA DO ATERRO SANITÁRIO MUNICIPAL DE ACORDO COM A PORTARIA DO IAP 259 DE 26/11/2014..</w:t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>Em favor da empresa</w:t>
      </w:r>
      <w:r>
        <w:rPr>
          <w:b/>
          <w:sz w:val="22"/>
        </w:rPr>
        <w:t xml:space="preserve"> CIDADE ALTA LABORATORIO DE ANALISES AMBIENTAIS LTDA </w:t>
      </w:r>
      <w:r>
        <w:rPr>
          <w:sz w:val="22"/>
          <w:spacing w:val="-1"/>
        </w:rPr>
        <w:t xml:space="preserve">no valor de </w:t>
      </w:r>
      <w:r>
        <w:rPr>
          <w:b/>
          <w:sz w:val="22"/>
        </w:rPr>
        <w:t xml:space="preserve">R$ 2.900,00 (Dois Mil e Novecentos Reais), </w:t>
      </w:r>
      <w:r>
        <w:rPr>
          <w:sz w:val="22"/>
        </w:rPr>
        <w:t xml:space="preserve">pessoa jurídica de direito privado, inscrita no CNPJ sob nº 34.615.284/0001-42,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</w:pPr>
      <w:r>
        <w:rPr>
          <w:sz w:val="22"/>
          <w:color w:val="FF0000"/>
        </w:rPr>
        <w:t/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01 de julho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695950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950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