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C995E2" w14:textId="77777777" w:rsidR="00316171" w:rsidRDefault="00316171" w:rsidP="00EF1DDE">
      <w:pPr>
        <w:jc w:val="center"/>
        <w:rPr>
          <w:b/>
          <w:bCs/>
          <w:sz w:val="28"/>
          <w:szCs w:val="28"/>
        </w:rPr>
      </w:pPr>
    </w:p>
    <w:p w14:paraId="410EBBE2" w14:textId="1C6571C0" w:rsidR="00EF1DDE" w:rsidRPr="00775CD6" w:rsidRDefault="00EF1DDE" w:rsidP="00EF1DDE">
      <w:pPr>
        <w:jc w:val="center"/>
        <w:rPr>
          <w:b/>
          <w:bCs/>
          <w:sz w:val="28"/>
          <w:szCs w:val="28"/>
        </w:rPr>
      </w:pPr>
      <w:r w:rsidRPr="00775CD6">
        <w:rPr>
          <w:b/>
          <w:bCs/>
          <w:sz w:val="28"/>
          <w:szCs w:val="28"/>
        </w:rPr>
        <w:t>ESTUDO TÉCNICO PRELIMINAR – ETP</w:t>
      </w:r>
    </w:p>
    <w:p w14:paraId="405C6D78" w14:textId="77777777" w:rsidR="00EF1DDE" w:rsidRDefault="00EF1DDE" w:rsidP="00EF1DDE">
      <w:pPr>
        <w:jc w:val="center"/>
        <w:rPr>
          <w:b/>
          <w:bCs/>
        </w:rPr>
      </w:pPr>
    </w:p>
    <w:p w14:paraId="20F0CA63" w14:textId="77777777" w:rsidR="00EF1DDE" w:rsidRDefault="00EF1DDE" w:rsidP="00EF1DDE">
      <w:pPr>
        <w:jc w:val="center"/>
        <w:rPr>
          <w:b/>
          <w:bCs/>
        </w:rPr>
      </w:pPr>
    </w:p>
    <w:p w14:paraId="0FD1460D" w14:textId="77777777" w:rsidR="00EF1DDE" w:rsidRPr="00EF1DDE" w:rsidRDefault="00EF1DDE" w:rsidP="00EF1DDE">
      <w:pPr>
        <w:jc w:val="center"/>
        <w:rPr>
          <w:b/>
          <w:bCs/>
        </w:rPr>
      </w:pPr>
    </w:p>
    <w:p w14:paraId="6D4AA165" w14:textId="77777777" w:rsidR="00EF1DDE" w:rsidRPr="00EF1DDE" w:rsidRDefault="00EF1DDE" w:rsidP="00EF1DDE">
      <w:pPr>
        <w:rPr>
          <w:b/>
          <w:bCs/>
        </w:rPr>
      </w:pPr>
      <w:r w:rsidRPr="00EF1DDE">
        <w:rPr>
          <w:b/>
          <w:bCs/>
        </w:rPr>
        <w:t>1. INTRODUÇÃO</w:t>
      </w:r>
    </w:p>
    <w:p w14:paraId="631E86CA" w14:textId="1341231C" w:rsidR="00EF1DDE" w:rsidRDefault="00EF1DDE" w:rsidP="00EF1DDE">
      <w:pPr>
        <w:jc w:val="both"/>
      </w:pPr>
      <w:r w:rsidRPr="00EF1DDE">
        <w:t xml:space="preserve">O presente Estudo Técnico Preliminar visa embasar a </w:t>
      </w:r>
      <w:r w:rsidR="00263BBF" w:rsidRPr="00263BBF">
        <w:rPr>
          <w:b/>
          <w:bCs/>
        </w:rPr>
        <w:t>CONTRATAÇÃO DE EMPRESA ESPECIALIZADA PARA A ELABORAÇÃO DE ESTUDOS DE VIABILIDADE, ANTEPROJETOS, PROJETOS BÁSICOS E EXECUTIVOS DE ARQUITETURA E ENGENHARIA, COM USO DA MODELAGEM DA INFORMAÇÃO DA CONSTRUÇÃO (BIM), ABRANGENDO: MEMORIAIS DESCRITIVOS, ORÇAMENTOS, CRONOGRAMAS FÍSICO-FINANCEIROS, LICENCIAMENTO AMBIENTAL JUNTO AO INSTITUTO ÁGUA E TERRA (IAT), EMISSÃO DE ART/RRT, INCLUINDO O ACOMPANHAMENTO TÉCNICO E AS CORREÇÕES NECESSÁRIAS ATÉ A APROVAÇÃO DOS PROJETOS PELOS ÓRGÃOS RESPONSÁVEIS PELA FORMALIZAÇÃO DE CONVÊNIOS JUNTO AO MUNICÍPIO DE GUAIRAÇÁ/PR</w:t>
      </w:r>
      <w:r w:rsidRPr="00EF1DDE">
        <w:t>, voltadas à infraestrutura urbana, edificações públicas, planejamento urbano e meio ambiente.</w:t>
      </w:r>
    </w:p>
    <w:p w14:paraId="646E2B28" w14:textId="77777777" w:rsidR="00EF1DDE" w:rsidRPr="00EF1DDE" w:rsidRDefault="00EF1DDE" w:rsidP="00EF1DDE"/>
    <w:p w14:paraId="2525F130" w14:textId="77777777" w:rsidR="00EF1DDE" w:rsidRPr="00EF1DDE" w:rsidRDefault="00EF1DDE" w:rsidP="00EF1DDE">
      <w:pPr>
        <w:rPr>
          <w:b/>
          <w:bCs/>
        </w:rPr>
      </w:pPr>
      <w:r w:rsidRPr="00EF1DDE">
        <w:rPr>
          <w:b/>
          <w:bCs/>
        </w:rPr>
        <w:t>2. DESCRIÇÃO DA NECESSIDADE</w:t>
      </w:r>
    </w:p>
    <w:p w14:paraId="3BA2974E" w14:textId="77777777" w:rsidR="00EF1DDE" w:rsidRDefault="00EF1DDE" w:rsidP="00EF1DDE">
      <w:pPr>
        <w:jc w:val="both"/>
      </w:pPr>
      <w:r w:rsidRPr="00EF1DDE">
        <w:t xml:space="preserve">O Município de Guairaçá possui uma série de demandas prioritárias que exigem a elaboração de projetos técnicos completos e atualizados, utilizando-se de metodologias modernas e compatíveis com a legislação vigente. A contratação visa suprir uma lacuna existente no quadro técnico da municipalidade, que </w:t>
      </w:r>
      <w:r w:rsidRPr="00EF1DDE">
        <w:rPr>
          <w:b/>
          <w:bCs/>
        </w:rPr>
        <w:t>não dispõe de equipe de engenharia com carga horária suficiente</w:t>
      </w:r>
      <w:r w:rsidRPr="00EF1DDE">
        <w:t xml:space="preserve"> para atender todas as demandas técnicas e legais necessárias à condução dos empreendimentos municipais.</w:t>
      </w:r>
    </w:p>
    <w:p w14:paraId="077AED0D" w14:textId="77777777" w:rsidR="00EF1DDE" w:rsidRPr="00EF1DDE" w:rsidRDefault="00EF1DDE" w:rsidP="00EF1DDE">
      <w:pPr>
        <w:jc w:val="both"/>
      </w:pPr>
    </w:p>
    <w:p w14:paraId="67934F25" w14:textId="77777777" w:rsidR="00EF1DDE" w:rsidRPr="00EF1DDE" w:rsidRDefault="00EF1DDE" w:rsidP="00EF1DDE">
      <w:pPr>
        <w:rPr>
          <w:b/>
          <w:bCs/>
        </w:rPr>
      </w:pPr>
      <w:r w:rsidRPr="00EF1DDE">
        <w:rPr>
          <w:b/>
          <w:bCs/>
        </w:rPr>
        <w:t>3. JUSTIFICATIVA DA CONTRATAÇÃO</w:t>
      </w:r>
    </w:p>
    <w:p w14:paraId="1950270B" w14:textId="77777777" w:rsidR="00EF1DDE" w:rsidRDefault="00EF1DDE" w:rsidP="00EF1DDE">
      <w:r w:rsidRPr="00EF1DDE">
        <w:t xml:space="preserve">A contratação é </w:t>
      </w:r>
      <w:r w:rsidRPr="00EF1DDE">
        <w:rPr>
          <w:b/>
          <w:bCs/>
        </w:rPr>
        <w:t>necessária e estratégica</w:t>
      </w:r>
      <w:r w:rsidRPr="00EF1DDE">
        <w:t xml:space="preserve">, pois possibilitará ao Município contar com projetos elaborados com precisão, eficiência e qualidade técnica, compatíveis com os requisitos para captação de recursos junto a órgãos estaduais e federais, além de permitir a execução segura e planejada das obras. O uso da </w:t>
      </w:r>
      <w:r w:rsidRPr="00EF1DDE">
        <w:rPr>
          <w:b/>
          <w:bCs/>
        </w:rPr>
        <w:t>metodologia BIM</w:t>
      </w:r>
      <w:r w:rsidRPr="00EF1DDE">
        <w:t xml:space="preserve"> garante transparência, redução de erros, compatibilização entre disciplinas e maior controle orçamentário e executivo.</w:t>
      </w:r>
    </w:p>
    <w:p w14:paraId="0FC1569E" w14:textId="77777777" w:rsidR="00EF1DDE" w:rsidRPr="00EF1DDE" w:rsidRDefault="00EF1DDE" w:rsidP="00EF1DDE"/>
    <w:p w14:paraId="32F69A5A" w14:textId="77777777" w:rsidR="00EF1DDE" w:rsidRDefault="00EF1DDE" w:rsidP="00A9253A">
      <w:pPr>
        <w:jc w:val="both"/>
      </w:pPr>
      <w:r w:rsidRPr="00EF1DDE">
        <w:t xml:space="preserve">Diante da </w:t>
      </w:r>
      <w:r w:rsidRPr="00EF1DDE">
        <w:rPr>
          <w:b/>
          <w:bCs/>
        </w:rPr>
        <w:t>baixa capacidade operacional do corpo técnico efetivo do município</w:t>
      </w:r>
      <w:r w:rsidRPr="00EF1DDE">
        <w:t>, é imprescindível a contratação de apoio técnico externo para viabilizar a elaboração e finalização de todos os projetos relacionados abaixo.</w:t>
      </w:r>
    </w:p>
    <w:p w14:paraId="220413A7" w14:textId="77777777" w:rsidR="00EF1DDE" w:rsidRPr="00EF1DDE" w:rsidRDefault="00EF1DDE" w:rsidP="00A9253A">
      <w:pPr>
        <w:jc w:val="both"/>
      </w:pPr>
    </w:p>
    <w:p w14:paraId="398C41DE" w14:textId="77777777" w:rsidR="00EF1DDE" w:rsidRPr="00EF1DDE" w:rsidRDefault="00EF1DDE" w:rsidP="00EF1DDE">
      <w:pPr>
        <w:rPr>
          <w:b/>
          <w:bCs/>
        </w:rPr>
      </w:pPr>
      <w:r w:rsidRPr="00EF1DDE">
        <w:rPr>
          <w:b/>
          <w:bCs/>
        </w:rPr>
        <w:t>4. INTERVENÇÕES PRIORITÁRIAS PREVISTAS</w:t>
      </w:r>
    </w:p>
    <w:p w14:paraId="54C7ACF3" w14:textId="77777777" w:rsidR="00EF1DDE" w:rsidRDefault="00EF1DDE" w:rsidP="00EF1DDE">
      <w:r w:rsidRPr="00EF1DDE">
        <w:t>A seguir, destacam-se os projetos que deverão ser elaborados como parte do objeto contratado:</w:t>
      </w:r>
    </w:p>
    <w:p w14:paraId="0307248A" w14:textId="77777777" w:rsidR="00A407D2" w:rsidRDefault="00A407D2" w:rsidP="00EF1DDE"/>
    <w:p w14:paraId="17991DBA" w14:textId="77777777" w:rsidR="00653222" w:rsidRDefault="00653222" w:rsidP="00653222">
      <w:pPr>
        <w:numPr>
          <w:ilvl w:val="0"/>
          <w:numId w:val="1"/>
        </w:numPr>
      </w:pPr>
      <w:r w:rsidRPr="00EF1DDE">
        <w:t>Projeto</w:t>
      </w:r>
      <w:r>
        <w:t>s</w:t>
      </w:r>
      <w:r w:rsidRPr="00EF1DDE">
        <w:t xml:space="preserve"> de pavimentação urbana para </w:t>
      </w:r>
      <w:r>
        <w:t>contemplar</w:t>
      </w:r>
      <w:r w:rsidRPr="00EF1DDE">
        <w:rPr>
          <w:b/>
          <w:bCs/>
        </w:rPr>
        <w:t xml:space="preserve"> as ruas e avenidas</w:t>
      </w:r>
      <w:r w:rsidRPr="00EF1DDE">
        <w:t xml:space="preserve"> do município</w:t>
      </w:r>
      <w:r>
        <w:t xml:space="preserve"> que não possuem pavimentação</w:t>
      </w:r>
      <w:r w:rsidRPr="00EF1DDE">
        <w:t>;</w:t>
      </w:r>
    </w:p>
    <w:p w14:paraId="6816330C" w14:textId="77777777" w:rsidR="00653222" w:rsidRPr="00EF1DDE" w:rsidRDefault="00653222" w:rsidP="00653222"/>
    <w:p w14:paraId="36B14254" w14:textId="77777777" w:rsidR="00653222" w:rsidRDefault="00653222" w:rsidP="00653222">
      <w:pPr>
        <w:numPr>
          <w:ilvl w:val="0"/>
          <w:numId w:val="1"/>
        </w:numPr>
      </w:pPr>
      <w:r w:rsidRPr="00EF1DDE">
        <w:t>Projeto</w:t>
      </w:r>
      <w:r>
        <w:t>s</w:t>
      </w:r>
      <w:r w:rsidRPr="00EF1DDE">
        <w:t xml:space="preserve"> de drenagem </w:t>
      </w:r>
      <w:r>
        <w:t>de</w:t>
      </w:r>
      <w:r w:rsidRPr="00EF1DDE">
        <w:t xml:space="preserve"> </w:t>
      </w:r>
      <w:r w:rsidRPr="00EF1DDE">
        <w:rPr>
          <w:b/>
          <w:bCs/>
        </w:rPr>
        <w:t>galerias pluviais urbanas</w:t>
      </w:r>
      <w:r w:rsidRPr="008B345F">
        <w:t xml:space="preserve"> </w:t>
      </w:r>
      <w:r w:rsidRPr="00EF1DDE">
        <w:t xml:space="preserve">para </w:t>
      </w:r>
      <w:r>
        <w:t>contemplar</w:t>
      </w:r>
      <w:r w:rsidRPr="00EF1DDE">
        <w:rPr>
          <w:b/>
          <w:bCs/>
        </w:rPr>
        <w:t xml:space="preserve"> as ruas e avenidas</w:t>
      </w:r>
      <w:r w:rsidRPr="00EF1DDE">
        <w:t xml:space="preserve"> do município</w:t>
      </w:r>
      <w:r>
        <w:t xml:space="preserve"> que não possuem</w:t>
      </w:r>
      <w:r w:rsidRPr="008B345F">
        <w:rPr>
          <w:b/>
          <w:bCs/>
        </w:rPr>
        <w:t xml:space="preserve"> </w:t>
      </w:r>
      <w:r w:rsidRPr="008B345F">
        <w:t>galerias pluviais</w:t>
      </w:r>
      <w:r w:rsidRPr="00EF1DDE">
        <w:t>;</w:t>
      </w:r>
    </w:p>
    <w:p w14:paraId="494A6ABB" w14:textId="77777777" w:rsidR="00653222" w:rsidRPr="00EF1DDE" w:rsidRDefault="00653222" w:rsidP="00653222"/>
    <w:p w14:paraId="46ED5615" w14:textId="77777777" w:rsidR="00653222" w:rsidRDefault="00653222" w:rsidP="00653222">
      <w:pPr>
        <w:numPr>
          <w:ilvl w:val="0"/>
          <w:numId w:val="1"/>
        </w:numPr>
      </w:pPr>
      <w:r w:rsidRPr="00EF1DDE">
        <w:t>Projeto</w:t>
      </w:r>
      <w:r>
        <w:t>s</w:t>
      </w:r>
      <w:r w:rsidRPr="00EF1DDE">
        <w:t xml:space="preserve"> de </w:t>
      </w:r>
      <w:r w:rsidRPr="00EF1DDE">
        <w:rPr>
          <w:b/>
          <w:bCs/>
        </w:rPr>
        <w:t xml:space="preserve">revitalização do canteiro central da Avenida Cândido </w:t>
      </w:r>
      <w:proofErr w:type="spellStart"/>
      <w:r w:rsidRPr="00EF1DDE">
        <w:rPr>
          <w:b/>
          <w:bCs/>
        </w:rPr>
        <w:t>Berthier</w:t>
      </w:r>
      <w:proofErr w:type="spellEnd"/>
      <w:r w:rsidRPr="00EF1DDE">
        <w:rPr>
          <w:b/>
          <w:bCs/>
        </w:rPr>
        <w:t xml:space="preserve"> Fortes</w:t>
      </w:r>
      <w:r w:rsidRPr="00EF1DDE">
        <w:t>;</w:t>
      </w:r>
    </w:p>
    <w:p w14:paraId="1A0C4EC7" w14:textId="77777777" w:rsidR="00653222" w:rsidRPr="00EF1DDE" w:rsidRDefault="00653222" w:rsidP="00653222">
      <w:pPr>
        <w:ind w:left="720"/>
      </w:pPr>
    </w:p>
    <w:p w14:paraId="6536F864" w14:textId="77777777" w:rsidR="00653222" w:rsidRDefault="00653222" w:rsidP="00653222">
      <w:pPr>
        <w:numPr>
          <w:ilvl w:val="0"/>
          <w:numId w:val="1"/>
        </w:numPr>
      </w:pPr>
      <w:r w:rsidRPr="00EF1DDE">
        <w:t>Projeto</w:t>
      </w:r>
      <w:r>
        <w:t>s</w:t>
      </w:r>
      <w:r w:rsidRPr="00EF1DDE">
        <w:t xml:space="preserve"> para criação de </w:t>
      </w:r>
      <w:r w:rsidRPr="00EF1DDE">
        <w:rPr>
          <w:b/>
          <w:bCs/>
        </w:rPr>
        <w:t>parque urbano multifuncional</w:t>
      </w:r>
      <w:r w:rsidRPr="00EF1DDE">
        <w:t xml:space="preserve"> na Rua Maria Costa Correa – Quadra 118;</w:t>
      </w:r>
    </w:p>
    <w:p w14:paraId="08E3F4D7" w14:textId="77777777" w:rsidR="00653222" w:rsidRPr="00EF1DDE" w:rsidRDefault="00653222" w:rsidP="00653222">
      <w:pPr>
        <w:ind w:left="720"/>
      </w:pPr>
    </w:p>
    <w:p w14:paraId="2C348DC9" w14:textId="77777777" w:rsidR="00653222" w:rsidRDefault="00653222" w:rsidP="00653222">
      <w:pPr>
        <w:numPr>
          <w:ilvl w:val="0"/>
          <w:numId w:val="1"/>
        </w:numPr>
      </w:pPr>
      <w:r w:rsidRPr="00EF1DDE">
        <w:t>Projeto</w:t>
      </w:r>
      <w:r>
        <w:t>s</w:t>
      </w:r>
      <w:r w:rsidRPr="00EF1DDE">
        <w:t xml:space="preserve"> de contenção e manejo de águas pluviais para enfrentamento de </w:t>
      </w:r>
      <w:r w:rsidRPr="00EF1DDE">
        <w:rPr>
          <w:b/>
          <w:bCs/>
        </w:rPr>
        <w:t>erosões nos dois emissários</w:t>
      </w:r>
      <w:r w:rsidRPr="00EF1DDE">
        <w:t xml:space="preserve"> do município;</w:t>
      </w:r>
    </w:p>
    <w:p w14:paraId="77301BE7" w14:textId="77777777" w:rsidR="00653222" w:rsidRPr="00EF1DDE" w:rsidRDefault="00653222" w:rsidP="00653222">
      <w:pPr>
        <w:ind w:left="720"/>
      </w:pPr>
    </w:p>
    <w:p w14:paraId="0BAB5C7D" w14:textId="77777777" w:rsidR="00653222" w:rsidRDefault="00653222" w:rsidP="00653222">
      <w:pPr>
        <w:numPr>
          <w:ilvl w:val="0"/>
          <w:numId w:val="1"/>
        </w:numPr>
      </w:pPr>
      <w:r w:rsidRPr="00EF1DDE">
        <w:t>Projeto</w:t>
      </w:r>
      <w:r>
        <w:t>s</w:t>
      </w:r>
      <w:r w:rsidRPr="00EF1DDE">
        <w:t xml:space="preserve"> de </w:t>
      </w:r>
      <w:r w:rsidRPr="00EF1DDE">
        <w:rPr>
          <w:b/>
          <w:bCs/>
        </w:rPr>
        <w:t>recapeamento de vias urbanas degradadas</w:t>
      </w:r>
      <w:r w:rsidRPr="00EF1DDE">
        <w:t>;</w:t>
      </w:r>
    </w:p>
    <w:p w14:paraId="4807ECB8" w14:textId="77777777" w:rsidR="00653222" w:rsidRPr="00EF1DDE" w:rsidRDefault="00653222" w:rsidP="00653222">
      <w:pPr>
        <w:ind w:left="720"/>
      </w:pPr>
    </w:p>
    <w:p w14:paraId="7311295B" w14:textId="77777777" w:rsidR="00653222" w:rsidRPr="00EF1DDE" w:rsidRDefault="00653222" w:rsidP="00653222">
      <w:pPr>
        <w:numPr>
          <w:ilvl w:val="0"/>
          <w:numId w:val="1"/>
        </w:numPr>
      </w:pPr>
      <w:r w:rsidRPr="00EF1DDE">
        <w:t xml:space="preserve">Projetos para </w:t>
      </w:r>
      <w:r w:rsidRPr="00EF1DDE">
        <w:rPr>
          <w:b/>
          <w:bCs/>
        </w:rPr>
        <w:t xml:space="preserve">pavimentação de estradas </w:t>
      </w:r>
      <w:r>
        <w:rPr>
          <w:b/>
          <w:bCs/>
        </w:rPr>
        <w:t>Rurais</w:t>
      </w:r>
      <w:r w:rsidRPr="00EF1DDE">
        <w:t>, incluindo:</w:t>
      </w:r>
    </w:p>
    <w:p w14:paraId="746C7214" w14:textId="77777777" w:rsidR="00653222" w:rsidRPr="00EF1DDE" w:rsidRDefault="00653222" w:rsidP="00653222">
      <w:pPr>
        <w:numPr>
          <w:ilvl w:val="1"/>
          <w:numId w:val="1"/>
        </w:numPr>
      </w:pPr>
      <w:r w:rsidRPr="00EF1DDE">
        <w:t>Estrada do 14</w:t>
      </w:r>
    </w:p>
    <w:p w14:paraId="7F616A5D" w14:textId="77777777" w:rsidR="00653222" w:rsidRPr="00EF1DDE" w:rsidRDefault="00653222" w:rsidP="00653222">
      <w:pPr>
        <w:numPr>
          <w:ilvl w:val="1"/>
          <w:numId w:val="1"/>
        </w:numPr>
      </w:pPr>
      <w:r w:rsidRPr="00EF1DDE">
        <w:t xml:space="preserve">Estrada </w:t>
      </w:r>
      <w:proofErr w:type="spellStart"/>
      <w:r w:rsidRPr="00EF1DDE">
        <w:t>Guairaçá</w:t>
      </w:r>
      <w:proofErr w:type="spellEnd"/>
      <w:r w:rsidRPr="00EF1DDE">
        <w:t>–Amaporã</w:t>
      </w:r>
    </w:p>
    <w:p w14:paraId="573A70CA" w14:textId="77777777" w:rsidR="00653222" w:rsidRPr="00EF1DDE" w:rsidRDefault="00653222" w:rsidP="00653222">
      <w:pPr>
        <w:numPr>
          <w:ilvl w:val="1"/>
          <w:numId w:val="1"/>
        </w:numPr>
      </w:pPr>
      <w:r w:rsidRPr="00EF1DDE">
        <w:t>Estrada Vila Nova</w:t>
      </w:r>
    </w:p>
    <w:p w14:paraId="7805CAB9" w14:textId="77777777" w:rsidR="00653222" w:rsidRPr="00EF1DDE" w:rsidRDefault="00653222" w:rsidP="00653222">
      <w:pPr>
        <w:numPr>
          <w:ilvl w:val="1"/>
          <w:numId w:val="1"/>
        </w:numPr>
      </w:pPr>
      <w:r w:rsidRPr="00EF1DDE">
        <w:t>Estrada Casinha de Barro</w:t>
      </w:r>
    </w:p>
    <w:p w14:paraId="113F1724" w14:textId="77777777" w:rsidR="00653222" w:rsidRPr="00EF1DDE" w:rsidRDefault="00653222" w:rsidP="00653222">
      <w:pPr>
        <w:numPr>
          <w:ilvl w:val="1"/>
          <w:numId w:val="1"/>
        </w:numPr>
      </w:pPr>
      <w:r w:rsidRPr="00EF1DDE">
        <w:t>Estrada Vila Rural</w:t>
      </w:r>
    </w:p>
    <w:p w14:paraId="3C678457" w14:textId="77777777" w:rsidR="00653222" w:rsidRDefault="00653222" w:rsidP="00653222">
      <w:pPr>
        <w:ind w:left="1440"/>
      </w:pPr>
    </w:p>
    <w:p w14:paraId="6A4CC349" w14:textId="77777777" w:rsidR="00653222" w:rsidRDefault="00653222" w:rsidP="00653222">
      <w:pPr>
        <w:ind w:left="1440"/>
      </w:pPr>
    </w:p>
    <w:p w14:paraId="1DECC4E1" w14:textId="77777777" w:rsidR="00653222" w:rsidRDefault="00653222" w:rsidP="00653222">
      <w:pPr>
        <w:ind w:left="1440"/>
      </w:pPr>
    </w:p>
    <w:p w14:paraId="1F499ACC" w14:textId="77777777" w:rsidR="00653222" w:rsidRPr="00EF1DDE" w:rsidRDefault="00653222" w:rsidP="00653222">
      <w:pPr>
        <w:ind w:left="1440"/>
      </w:pPr>
    </w:p>
    <w:p w14:paraId="65C43A48" w14:textId="77777777" w:rsidR="00653222" w:rsidRDefault="00653222" w:rsidP="00653222">
      <w:pPr>
        <w:numPr>
          <w:ilvl w:val="0"/>
          <w:numId w:val="1"/>
        </w:numPr>
      </w:pPr>
      <w:r w:rsidRPr="00EF1DDE">
        <w:t>Projeto</w:t>
      </w:r>
      <w:r>
        <w:t>s</w:t>
      </w:r>
      <w:r w:rsidRPr="00EF1DDE">
        <w:t xml:space="preserve"> de </w:t>
      </w:r>
      <w:r w:rsidRPr="00EF1DDE">
        <w:rPr>
          <w:b/>
          <w:bCs/>
        </w:rPr>
        <w:t>reforma, ampliação e requalificação da Escola</w:t>
      </w:r>
      <w:r>
        <w:rPr>
          <w:b/>
          <w:bCs/>
        </w:rPr>
        <w:t xml:space="preserve"> Municipal</w:t>
      </w:r>
      <w:r w:rsidRPr="00EF1DDE">
        <w:rPr>
          <w:b/>
          <w:bCs/>
        </w:rPr>
        <w:t xml:space="preserve"> Armando João </w:t>
      </w:r>
      <w:proofErr w:type="spellStart"/>
      <w:r w:rsidRPr="00EF1DDE">
        <w:rPr>
          <w:b/>
          <w:bCs/>
        </w:rPr>
        <w:t>Bateloqui</w:t>
      </w:r>
      <w:proofErr w:type="spellEnd"/>
      <w:r w:rsidRPr="00EF1DDE">
        <w:t xml:space="preserve"> e quadra esportiva (Rua Maranhão)</w:t>
      </w:r>
      <w:r>
        <w:t>.</w:t>
      </w:r>
    </w:p>
    <w:p w14:paraId="33FCC282" w14:textId="77777777" w:rsidR="00653222" w:rsidRPr="00EF1DDE" w:rsidRDefault="00653222" w:rsidP="00653222">
      <w:pPr>
        <w:ind w:left="720"/>
      </w:pPr>
    </w:p>
    <w:p w14:paraId="02BED3B7" w14:textId="77777777" w:rsidR="00653222" w:rsidRDefault="00653222" w:rsidP="00653222">
      <w:pPr>
        <w:numPr>
          <w:ilvl w:val="0"/>
          <w:numId w:val="1"/>
        </w:numPr>
      </w:pPr>
      <w:r>
        <w:t>Projetos de A</w:t>
      </w:r>
      <w:r w:rsidRPr="00EF1DDE">
        <w:t xml:space="preserve">mpliação da </w:t>
      </w:r>
      <w:r w:rsidRPr="00EF1DDE">
        <w:rPr>
          <w:b/>
          <w:bCs/>
        </w:rPr>
        <w:t xml:space="preserve">UBS – Rua Antônio </w:t>
      </w:r>
      <w:proofErr w:type="spellStart"/>
      <w:r w:rsidRPr="00EF1DDE">
        <w:rPr>
          <w:b/>
          <w:bCs/>
        </w:rPr>
        <w:t>Marengoni</w:t>
      </w:r>
      <w:proofErr w:type="spellEnd"/>
      <w:r w:rsidRPr="00EF1DDE">
        <w:t>;</w:t>
      </w:r>
    </w:p>
    <w:p w14:paraId="6DCCC8D4" w14:textId="77777777" w:rsidR="00653222" w:rsidRPr="00EF1DDE" w:rsidRDefault="00653222" w:rsidP="00653222">
      <w:pPr>
        <w:ind w:left="720"/>
      </w:pPr>
    </w:p>
    <w:p w14:paraId="64415371" w14:textId="77777777" w:rsidR="00653222" w:rsidRDefault="00653222" w:rsidP="00653222">
      <w:pPr>
        <w:numPr>
          <w:ilvl w:val="0"/>
          <w:numId w:val="1"/>
        </w:numPr>
      </w:pPr>
      <w:r w:rsidRPr="00EF1DDE">
        <w:t>Projeto</w:t>
      </w:r>
      <w:r>
        <w:t>s</w:t>
      </w:r>
      <w:r w:rsidRPr="00EF1DDE">
        <w:t xml:space="preserve"> de reforma e ampliação d</w:t>
      </w:r>
      <w:r>
        <w:t xml:space="preserve">o prédio para instalação do posto policial </w:t>
      </w:r>
      <w:r w:rsidRPr="00EF1DDE">
        <w:rPr>
          <w:b/>
          <w:bCs/>
        </w:rPr>
        <w:t xml:space="preserve">– Avenida Margarida </w:t>
      </w:r>
      <w:proofErr w:type="spellStart"/>
      <w:r w:rsidRPr="00EF1DDE">
        <w:rPr>
          <w:b/>
          <w:bCs/>
        </w:rPr>
        <w:t>Newes</w:t>
      </w:r>
      <w:proofErr w:type="spellEnd"/>
      <w:r w:rsidRPr="00EF1DDE">
        <w:t>;</w:t>
      </w:r>
    </w:p>
    <w:p w14:paraId="392B1282" w14:textId="77777777" w:rsidR="00653222" w:rsidRPr="00EF1DDE" w:rsidRDefault="00653222" w:rsidP="00653222"/>
    <w:p w14:paraId="4471D3C0" w14:textId="77777777" w:rsidR="00653222" w:rsidRDefault="00653222" w:rsidP="00653222">
      <w:pPr>
        <w:numPr>
          <w:ilvl w:val="0"/>
          <w:numId w:val="1"/>
        </w:numPr>
      </w:pPr>
      <w:r w:rsidRPr="00EF1DDE">
        <w:t xml:space="preserve">Projeto de construção de </w:t>
      </w:r>
      <w:r w:rsidRPr="00EF1DDE">
        <w:rPr>
          <w:b/>
          <w:bCs/>
        </w:rPr>
        <w:t>Pátio de Compostagem</w:t>
      </w:r>
      <w:r w:rsidRPr="00EF1DDE">
        <w:t xml:space="preserve"> no Aterro Sanitário – Estrada </w:t>
      </w:r>
      <w:proofErr w:type="spellStart"/>
      <w:r w:rsidRPr="00EF1DDE">
        <w:t>Guairaçá</w:t>
      </w:r>
      <w:proofErr w:type="spellEnd"/>
      <w:r w:rsidRPr="00EF1DDE">
        <w:t>–Amaporã;</w:t>
      </w:r>
    </w:p>
    <w:p w14:paraId="5DD55460" w14:textId="77777777" w:rsidR="00653222" w:rsidRPr="00EF1DDE" w:rsidRDefault="00653222" w:rsidP="00653222">
      <w:pPr>
        <w:ind w:left="720"/>
      </w:pPr>
    </w:p>
    <w:p w14:paraId="5C12C8BB" w14:textId="77777777" w:rsidR="00653222" w:rsidRDefault="00653222" w:rsidP="00653222">
      <w:pPr>
        <w:numPr>
          <w:ilvl w:val="0"/>
          <w:numId w:val="1"/>
        </w:numPr>
      </w:pPr>
      <w:r w:rsidRPr="00EF1DDE">
        <w:t xml:space="preserve">Projeto de </w:t>
      </w:r>
      <w:r w:rsidRPr="00EF1DDE">
        <w:rPr>
          <w:b/>
          <w:bCs/>
        </w:rPr>
        <w:t>adequação de calçadas públicas</w:t>
      </w:r>
      <w:r w:rsidRPr="00EF1DDE">
        <w:t xml:space="preserve"> nas ruas Francisco Vieira e Avenida Cândido </w:t>
      </w:r>
      <w:proofErr w:type="spellStart"/>
      <w:r w:rsidRPr="00EF1DDE">
        <w:t>Berthier</w:t>
      </w:r>
      <w:proofErr w:type="spellEnd"/>
      <w:r w:rsidRPr="00EF1DDE">
        <w:t xml:space="preserve"> Fortes;</w:t>
      </w:r>
    </w:p>
    <w:p w14:paraId="57AB9050" w14:textId="77777777" w:rsidR="00653222" w:rsidRDefault="00653222" w:rsidP="00653222">
      <w:pPr>
        <w:pStyle w:val="PargrafodaLista"/>
      </w:pPr>
    </w:p>
    <w:p w14:paraId="6BCC39DB" w14:textId="77777777" w:rsidR="00653222" w:rsidRDefault="00653222" w:rsidP="00653222">
      <w:pPr>
        <w:numPr>
          <w:ilvl w:val="0"/>
          <w:numId w:val="1"/>
        </w:numPr>
      </w:pPr>
      <w:r>
        <w:t xml:space="preserve">Projeto do </w:t>
      </w:r>
      <w:r w:rsidRPr="007F4A20">
        <w:rPr>
          <w:b/>
          <w:bCs/>
        </w:rPr>
        <w:t>centro esportivo</w:t>
      </w:r>
      <w:r>
        <w:t xml:space="preserve"> – programa meu campinho do governo do Estado; </w:t>
      </w:r>
    </w:p>
    <w:p w14:paraId="14D47CE0" w14:textId="77777777" w:rsidR="00653222" w:rsidRPr="00EF1DDE" w:rsidRDefault="00653222" w:rsidP="00653222">
      <w:pPr>
        <w:ind w:left="720"/>
      </w:pPr>
    </w:p>
    <w:p w14:paraId="36C749A9" w14:textId="77777777" w:rsidR="00653222" w:rsidRDefault="00653222" w:rsidP="00653222">
      <w:pPr>
        <w:numPr>
          <w:ilvl w:val="0"/>
          <w:numId w:val="1"/>
        </w:numPr>
      </w:pPr>
      <w:r w:rsidRPr="00EF1DDE">
        <w:t xml:space="preserve">Projeto de </w:t>
      </w:r>
      <w:r w:rsidRPr="007F4A20">
        <w:rPr>
          <w:b/>
          <w:bCs/>
        </w:rPr>
        <w:t>construção do</w:t>
      </w:r>
      <w:r w:rsidRPr="00EF1DDE">
        <w:t xml:space="preserve"> </w:t>
      </w:r>
      <w:r w:rsidRPr="00EF1DDE">
        <w:rPr>
          <w:b/>
          <w:bCs/>
        </w:rPr>
        <w:t xml:space="preserve">Centro Cultural – Rua Antônio </w:t>
      </w:r>
      <w:proofErr w:type="spellStart"/>
      <w:r w:rsidRPr="00EF1DDE">
        <w:rPr>
          <w:b/>
          <w:bCs/>
        </w:rPr>
        <w:t>Marengoni</w:t>
      </w:r>
      <w:proofErr w:type="spellEnd"/>
      <w:r>
        <w:t>;</w:t>
      </w:r>
    </w:p>
    <w:p w14:paraId="16619949" w14:textId="77777777" w:rsidR="00653222" w:rsidRDefault="00653222" w:rsidP="00653222">
      <w:pPr>
        <w:ind w:left="720"/>
      </w:pPr>
    </w:p>
    <w:p w14:paraId="39424489" w14:textId="77777777" w:rsidR="00653222" w:rsidRDefault="00653222" w:rsidP="00653222">
      <w:pPr>
        <w:numPr>
          <w:ilvl w:val="0"/>
          <w:numId w:val="1"/>
        </w:numPr>
      </w:pPr>
      <w:r>
        <w:t xml:space="preserve">Projetos - </w:t>
      </w:r>
      <w:r w:rsidRPr="007F4A20">
        <w:rPr>
          <w:b/>
          <w:bCs/>
        </w:rPr>
        <w:t>programa de habitação</w:t>
      </w:r>
      <w:r w:rsidRPr="00EE1A11">
        <w:t xml:space="preserve"> do Governo do Estado do Paraná</w:t>
      </w:r>
      <w:r>
        <w:t>;</w:t>
      </w:r>
    </w:p>
    <w:p w14:paraId="3E4C0C65" w14:textId="77777777" w:rsidR="00653222" w:rsidRDefault="00653222" w:rsidP="00653222">
      <w:pPr>
        <w:pStyle w:val="PargrafodaLista"/>
      </w:pPr>
    </w:p>
    <w:p w14:paraId="06844341" w14:textId="77777777" w:rsidR="00653222" w:rsidRDefault="00653222" w:rsidP="00653222">
      <w:pPr>
        <w:numPr>
          <w:ilvl w:val="0"/>
          <w:numId w:val="1"/>
        </w:numPr>
      </w:pPr>
      <w:r>
        <w:t xml:space="preserve">Projetos de </w:t>
      </w:r>
      <w:r w:rsidRPr="00804A31">
        <w:rPr>
          <w:b/>
          <w:bCs/>
        </w:rPr>
        <w:t>Revitalização e Requalificação</w:t>
      </w:r>
      <w:r>
        <w:t xml:space="preserve"> </w:t>
      </w:r>
      <w:r w:rsidRPr="00A0513B">
        <w:rPr>
          <w:b/>
          <w:bCs/>
        </w:rPr>
        <w:t>Praças</w:t>
      </w:r>
      <w:r>
        <w:rPr>
          <w:b/>
          <w:bCs/>
        </w:rPr>
        <w:t>;</w:t>
      </w:r>
      <w:r>
        <w:t xml:space="preserve"> </w:t>
      </w:r>
    </w:p>
    <w:p w14:paraId="1B14CFCF" w14:textId="77777777" w:rsidR="00653222" w:rsidRDefault="00653222" w:rsidP="00653222">
      <w:pPr>
        <w:pStyle w:val="PargrafodaLista"/>
      </w:pPr>
    </w:p>
    <w:p w14:paraId="0874FEB6" w14:textId="77777777" w:rsidR="00653222" w:rsidRDefault="00653222" w:rsidP="00653222">
      <w:pPr>
        <w:numPr>
          <w:ilvl w:val="0"/>
          <w:numId w:val="1"/>
        </w:numPr>
      </w:pPr>
      <w:r>
        <w:t xml:space="preserve">Projetos de </w:t>
      </w:r>
      <w:r w:rsidRPr="00DC23C5">
        <w:rPr>
          <w:b/>
          <w:bCs/>
        </w:rPr>
        <w:t>bases de caixas d’águas</w:t>
      </w:r>
      <w:r>
        <w:t xml:space="preserve"> para Poços Artesianos;</w:t>
      </w:r>
    </w:p>
    <w:p w14:paraId="0B5C3CAD" w14:textId="77777777" w:rsidR="00653222" w:rsidRDefault="00653222" w:rsidP="00653222">
      <w:pPr>
        <w:pStyle w:val="PargrafodaLista"/>
      </w:pPr>
    </w:p>
    <w:p w14:paraId="6C9060EF" w14:textId="77777777" w:rsidR="00653222" w:rsidRDefault="00653222" w:rsidP="00653222">
      <w:pPr>
        <w:numPr>
          <w:ilvl w:val="0"/>
          <w:numId w:val="1"/>
        </w:numPr>
      </w:pPr>
      <w:r>
        <w:t xml:space="preserve">Projetos de </w:t>
      </w:r>
      <w:r w:rsidRPr="00A0513B">
        <w:rPr>
          <w:b/>
          <w:bCs/>
        </w:rPr>
        <w:t>Quadras Esportivas</w:t>
      </w:r>
      <w:r>
        <w:rPr>
          <w:b/>
          <w:bCs/>
        </w:rPr>
        <w:t>;</w:t>
      </w:r>
      <w:r>
        <w:t xml:space="preserve"> </w:t>
      </w:r>
    </w:p>
    <w:p w14:paraId="79E3917B" w14:textId="77777777" w:rsidR="00653222" w:rsidRDefault="00653222" w:rsidP="00653222">
      <w:pPr>
        <w:pStyle w:val="PargrafodaLista"/>
      </w:pPr>
    </w:p>
    <w:p w14:paraId="2A5101D0" w14:textId="77777777" w:rsidR="00653222" w:rsidRDefault="00653222" w:rsidP="00653222">
      <w:pPr>
        <w:numPr>
          <w:ilvl w:val="0"/>
          <w:numId w:val="1"/>
        </w:numPr>
      </w:pPr>
      <w:r>
        <w:t xml:space="preserve">Projetos para </w:t>
      </w:r>
      <w:r w:rsidRPr="00A0513B">
        <w:rPr>
          <w:b/>
          <w:bCs/>
        </w:rPr>
        <w:t>Adequação Campo Municipal</w:t>
      </w:r>
      <w:r>
        <w:rPr>
          <w:b/>
          <w:bCs/>
        </w:rPr>
        <w:t>;</w:t>
      </w:r>
    </w:p>
    <w:p w14:paraId="00BF5239" w14:textId="77777777" w:rsidR="00653222" w:rsidRDefault="00653222" w:rsidP="00653222">
      <w:pPr>
        <w:pStyle w:val="PargrafodaLista"/>
      </w:pPr>
    </w:p>
    <w:p w14:paraId="46C1F706" w14:textId="77777777" w:rsidR="00653222" w:rsidRDefault="00653222" w:rsidP="00653222">
      <w:pPr>
        <w:numPr>
          <w:ilvl w:val="0"/>
          <w:numId w:val="1"/>
        </w:numPr>
      </w:pPr>
      <w:r>
        <w:t xml:space="preserve">Projetos de </w:t>
      </w:r>
      <w:r w:rsidRPr="00A0513B">
        <w:rPr>
          <w:b/>
          <w:bCs/>
        </w:rPr>
        <w:t>Sinalização Viária no Município</w:t>
      </w:r>
      <w:r>
        <w:rPr>
          <w:b/>
          <w:bCs/>
        </w:rPr>
        <w:t>;</w:t>
      </w:r>
    </w:p>
    <w:p w14:paraId="1A2E825E" w14:textId="77777777" w:rsidR="00653222" w:rsidRDefault="00653222" w:rsidP="00653222">
      <w:pPr>
        <w:pStyle w:val="PargrafodaLista"/>
      </w:pPr>
    </w:p>
    <w:p w14:paraId="054BFF48" w14:textId="77777777" w:rsidR="00653222" w:rsidRDefault="00653222" w:rsidP="00653222">
      <w:pPr>
        <w:numPr>
          <w:ilvl w:val="0"/>
          <w:numId w:val="1"/>
        </w:numPr>
      </w:pPr>
      <w:r>
        <w:t xml:space="preserve">Projetos da piscina no </w:t>
      </w:r>
      <w:r w:rsidRPr="00DF42B9">
        <w:rPr>
          <w:b/>
          <w:bCs/>
        </w:rPr>
        <w:t>Centro de Convivência do Idoso</w:t>
      </w:r>
      <w:r>
        <w:rPr>
          <w:b/>
          <w:bCs/>
        </w:rPr>
        <w:t>;</w:t>
      </w:r>
    </w:p>
    <w:p w14:paraId="4F8D2A4C" w14:textId="77777777" w:rsidR="00653222" w:rsidRDefault="00653222" w:rsidP="00653222">
      <w:pPr>
        <w:pStyle w:val="PargrafodaLista"/>
      </w:pPr>
    </w:p>
    <w:p w14:paraId="759C87D6" w14:textId="77777777" w:rsidR="00653222" w:rsidRDefault="00653222" w:rsidP="00653222">
      <w:pPr>
        <w:numPr>
          <w:ilvl w:val="0"/>
          <w:numId w:val="1"/>
        </w:numPr>
      </w:pPr>
      <w:r>
        <w:t xml:space="preserve">Projetos para </w:t>
      </w:r>
      <w:r w:rsidRPr="00A0513B">
        <w:rPr>
          <w:b/>
          <w:bCs/>
        </w:rPr>
        <w:t>Pista de Caminhadas</w:t>
      </w:r>
      <w:r>
        <w:rPr>
          <w:b/>
          <w:bCs/>
        </w:rPr>
        <w:t>;</w:t>
      </w:r>
      <w:r>
        <w:t xml:space="preserve"> </w:t>
      </w:r>
    </w:p>
    <w:p w14:paraId="111421F8" w14:textId="77777777" w:rsidR="00653222" w:rsidRDefault="00653222" w:rsidP="00653222">
      <w:pPr>
        <w:pStyle w:val="PargrafodaLista"/>
      </w:pPr>
    </w:p>
    <w:p w14:paraId="4C67D912" w14:textId="77777777" w:rsidR="00653222" w:rsidRPr="00DA1BAB" w:rsidRDefault="00653222" w:rsidP="00653222">
      <w:pPr>
        <w:numPr>
          <w:ilvl w:val="0"/>
          <w:numId w:val="1"/>
        </w:numPr>
      </w:pPr>
      <w:r>
        <w:t xml:space="preserve">Projetos de </w:t>
      </w:r>
      <w:r w:rsidRPr="00A0513B">
        <w:rPr>
          <w:b/>
          <w:bCs/>
        </w:rPr>
        <w:t>Barracão Industrial</w:t>
      </w:r>
      <w:r>
        <w:rPr>
          <w:b/>
          <w:bCs/>
        </w:rPr>
        <w:t>;</w:t>
      </w:r>
    </w:p>
    <w:p w14:paraId="46FF674C" w14:textId="77777777" w:rsidR="00653222" w:rsidRDefault="00653222" w:rsidP="00653222">
      <w:pPr>
        <w:pStyle w:val="PargrafodaLista"/>
      </w:pPr>
    </w:p>
    <w:p w14:paraId="4F2AADB1" w14:textId="77777777" w:rsidR="00653222" w:rsidRPr="00DC7E35" w:rsidRDefault="00653222" w:rsidP="00653222">
      <w:pPr>
        <w:numPr>
          <w:ilvl w:val="0"/>
          <w:numId w:val="1"/>
        </w:numPr>
      </w:pPr>
      <w:r>
        <w:t xml:space="preserve">Projetos de </w:t>
      </w:r>
      <w:r w:rsidRPr="00A0513B">
        <w:rPr>
          <w:b/>
          <w:bCs/>
        </w:rPr>
        <w:t>Barracão</w:t>
      </w:r>
      <w:r>
        <w:rPr>
          <w:b/>
          <w:bCs/>
        </w:rPr>
        <w:t xml:space="preserve"> ou Coberturas;</w:t>
      </w:r>
    </w:p>
    <w:p w14:paraId="33564C66" w14:textId="77777777" w:rsidR="00653222" w:rsidRDefault="00653222" w:rsidP="00653222">
      <w:pPr>
        <w:pStyle w:val="PargrafodaLista"/>
      </w:pPr>
    </w:p>
    <w:p w14:paraId="10BDAA84" w14:textId="77777777" w:rsidR="00653222" w:rsidRPr="00DC7E35" w:rsidRDefault="00653222" w:rsidP="00653222">
      <w:pPr>
        <w:numPr>
          <w:ilvl w:val="0"/>
          <w:numId w:val="1"/>
        </w:numPr>
      </w:pPr>
      <w:r>
        <w:t xml:space="preserve">Projetos de </w:t>
      </w:r>
      <w:r>
        <w:rPr>
          <w:b/>
          <w:bCs/>
        </w:rPr>
        <w:t xml:space="preserve">Coberturas Estruturas Metálicas; </w:t>
      </w:r>
    </w:p>
    <w:p w14:paraId="57434C0A" w14:textId="77777777" w:rsidR="00653222" w:rsidRDefault="00653222" w:rsidP="00653222">
      <w:pPr>
        <w:pStyle w:val="PargrafodaLista"/>
      </w:pPr>
    </w:p>
    <w:p w14:paraId="4BC8FD6A" w14:textId="77777777" w:rsidR="00653222" w:rsidRDefault="00653222" w:rsidP="00653222">
      <w:pPr>
        <w:numPr>
          <w:ilvl w:val="0"/>
          <w:numId w:val="1"/>
        </w:numPr>
      </w:pPr>
      <w:r>
        <w:t xml:space="preserve">Projetos de </w:t>
      </w:r>
      <w:r w:rsidRPr="00DC7E35">
        <w:rPr>
          <w:b/>
          <w:bCs/>
        </w:rPr>
        <w:t>Extensão de Rede de Energia</w:t>
      </w:r>
      <w:r>
        <w:t>;</w:t>
      </w:r>
    </w:p>
    <w:p w14:paraId="78AEA6EB" w14:textId="77777777" w:rsidR="00653222" w:rsidRDefault="00653222" w:rsidP="00653222">
      <w:pPr>
        <w:pStyle w:val="PargrafodaLista"/>
      </w:pPr>
    </w:p>
    <w:p w14:paraId="5F467649" w14:textId="77777777" w:rsidR="00653222" w:rsidRPr="00804A31" w:rsidRDefault="00653222" w:rsidP="00653222">
      <w:pPr>
        <w:numPr>
          <w:ilvl w:val="0"/>
          <w:numId w:val="1"/>
        </w:numPr>
      </w:pPr>
      <w:r>
        <w:t xml:space="preserve">Projetos </w:t>
      </w:r>
      <w:r>
        <w:rPr>
          <w:b/>
          <w:bCs/>
        </w:rPr>
        <w:t>R</w:t>
      </w:r>
      <w:r w:rsidRPr="00804A31">
        <w:rPr>
          <w:b/>
          <w:bCs/>
        </w:rPr>
        <w:t>eforma</w:t>
      </w:r>
      <w:r>
        <w:t xml:space="preserve"> </w:t>
      </w:r>
      <w:r w:rsidRPr="00A0513B">
        <w:rPr>
          <w:b/>
          <w:bCs/>
        </w:rPr>
        <w:t>Biblioteca Municipal</w:t>
      </w:r>
      <w:r>
        <w:rPr>
          <w:b/>
          <w:bCs/>
        </w:rPr>
        <w:t>;</w:t>
      </w:r>
    </w:p>
    <w:p w14:paraId="2D34C488" w14:textId="77777777" w:rsidR="00653222" w:rsidRDefault="00653222" w:rsidP="00653222">
      <w:pPr>
        <w:pStyle w:val="PargrafodaLista"/>
      </w:pPr>
    </w:p>
    <w:p w14:paraId="5C647277" w14:textId="77777777" w:rsidR="00653222" w:rsidRDefault="00653222" w:rsidP="00653222">
      <w:pPr>
        <w:numPr>
          <w:ilvl w:val="0"/>
          <w:numId w:val="1"/>
        </w:numPr>
      </w:pPr>
      <w:r>
        <w:t xml:space="preserve">Projetos para </w:t>
      </w:r>
      <w:r w:rsidRPr="00804A31">
        <w:rPr>
          <w:b/>
          <w:bCs/>
        </w:rPr>
        <w:t>Regularização Fundiária</w:t>
      </w:r>
      <w:r>
        <w:t xml:space="preserve">; </w:t>
      </w:r>
    </w:p>
    <w:p w14:paraId="14883000" w14:textId="77777777" w:rsidR="00653222" w:rsidRDefault="00653222" w:rsidP="00653222">
      <w:pPr>
        <w:pStyle w:val="PargrafodaLista"/>
      </w:pPr>
    </w:p>
    <w:p w14:paraId="47A631A3" w14:textId="77777777" w:rsidR="00653222" w:rsidRDefault="00653222" w:rsidP="00653222">
      <w:pPr>
        <w:numPr>
          <w:ilvl w:val="0"/>
          <w:numId w:val="1"/>
        </w:numPr>
      </w:pPr>
      <w:r>
        <w:t xml:space="preserve">Projetos para </w:t>
      </w:r>
      <w:r w:rsidRPr="00804A31">
        <w:rPr>
          <w:b/>
          <w:bCs/>
        </w:rPr>
        <w:t>Servidão de passagem em propriedades Rurais e Urbanas</w:t>
      </w:r>
      <w:r>
        <w:t>;</w:t>
      </w:r>
    </w:p>
    <w:p w14:paraId="4DCB188D" w14:textId="77777777" w:rsidR="00653222" w:rsidRDefault="00653222" w:rsidP="00653222">
      <w:pPr>
        <w:pStyle w:val="PargrafodaLista"/>
      </w:pPr>
    </w:p>
    <w:p w14:paraId="0379A701" w14:textId="77777777" w:rsidR="00653222" w:rsidRDefault="00653222" w:rsidP="00653222">
      <w:pPr>
        <w:numPr>
          <w:ilvl w:val="0"/>
          <w:numId w:val="1"/>
        </w:numPr>
      </w:pPr>
      <w:r>
        <w:t xml:space="preserve">Projetos de </w:t>
      </w:r>
      <w:r w:rsidRPr="00A0513B">
        <w:rPr>
          <w:b/>
          <w:bCs/>
        </w:rPr>
        <w:t>Vala / Trincheira para Aterro Sanitário</w:t>
      </w:r>
      <w:r>
        <w:rPr>
          <w:b/>
          <w:bCs/>
        </w:rPr>
        <w:t>.</w:t>
      </w:r>
    </w:p>
    <w:p w14:paraId="31EFBE27" w14:textId="77777777" w:rsidR="00DC23C5" w:rsidRDefault="00DC23C5" w:rsidP="00DC23C5">
      <w:pPr>
        <w:pStyle w:val="PargrafodaLista"/>
      </w:pPr>
    </w:p>
    <w:p w14:paraId="789A2EF4" w14:textId="77777777" w:rsidR="00161092" w:rsidRPr="00EF1DDE" w:rsidRDefault="00161092" w:rsidP="00161092">
      <w:pPr>
        <w:ind w:left="720"/>
      </w:pPr>
    </w:p>
    <w:p w14:paraId="1D20E18A" w14:textId="77777777" w:rsidR="00EF1DDE" w:rsidRPr="00EF1DDE" w:rsidRDefault="00EF1DDE" w:rsidP="00EF1DDE">
      <w:pPr>
        <w:rPr>
          <w:b/>
          <w:bCs/>
        </w:rPr>
      </w:pPr>
      <w:r w:rsidRPr="00EF1DDE">
        <w:rPr>
          <w:b/>
          <w:bCs/>
        </w:rPr>
        <w:t>5. ESTIMATIVA DE QUANTIDADES</w:t>
      </w:r>
    </w:p>
    <w:p w14:paraId="1B07F872" w14:textId="1883ABD9" w:rsidR="001C7E85" w:rsidRDefault="001C7E85" w:rsidP="001C7E85">
      <w:pPr>
        <w:jc w:val="both"/>
      </w:pPr>
      <w:r w:rsidRPr="00EF1DDE">
        <w:t xml:space="preserve">A contratação prevê a elaboração de aproximadamente </w:t>
      </w:r>
      <w:r w:rsidR="00653222">
        <w:rPr>
          <w:b/>
          <w:bCs/>
        </w:rPr>
        <w:t>30</w:t>
      </w:r>
      <w:r w:rsidRPr="00EF1DDE">
        <w:rPr>
          <w:b/>
          <w:bCs/>
        </w:rPr>
        <w:t xml:space="preserve"> projetos técnicos completos</w:t>
      </w:r>
      <w:r w:rsidRPr="00EF1DDE">
        <w:t>, com variações conforme a complexidade</w:t>
      </w:r>
      <w:r>
        <w:t>.</w:t>
      </w:r>
    </w:p>
    <w:p w14:paraId="1BD2ECCE" w14:textId="77777777" w:rsidR="001C7E85" w:rsidRPr="00EF1DDE" w:rsidRDefault="001C7E85" w:rsidP="001C7E85">
      <w:pPr>
        <w:jc w:val="both"/>
      </w:pPr>
      <w:r>
        <w:t xml:space="preserve">Para levantamento dos quantitativos das estradas, foram com base nos comprimentos e larguras, estimando que todos os serviços devem ser executados de acordo com </w:t>
      </w:r>
      <w:proofErr w:type="spellStart"/>
      <w:r>
        <w:t>NBRs</w:t>
      </w:r>
      <w:proofErr w:type="spellEnd"/>
      <w:r>
        <w:t xml:space="preserve"> para cada tipo de projeto incluindo todos os projetos complementares e serviços necessários para dimensionamento de pavimentos e adoção das metodologias de execução. </w:t>
      </w:r>
    </w:p>
    <w:p w14:paraId="05D367F1" w14:textId="77777777" w:rsidR="001C7E85" w:rsidRDefault="001C7E85" w:rsidP="001C7E85">
      <w:pPr>
        <w:jc w:val="both"/>
      </w:pPr>
      <w:r>
        <w:t xml:space="preserve">Os projetos para edificações incluindo obras e reformas serão estimados de acordo com o planejamento de cada secretaria para realização de novos serviços. </w:t>
      </w:r>
    </w:p>
    <w:p w14:paraId="0A6E1C21" w14:textId="77777777" w:rsidR="00EF1DDE" w:rsidRPr="00EF1DDE" w:rsidRDefault="00EF1DDE" w:rsidP="00EF1DDE"/>
    <w:p w14:paraId="6FA37AB3" w14:textId="77777777" w:rsidR="00EF1DDE" w:rsidRPr="00EF1DDE" w:rsidRDefault="00EF1DDE" w:rsidP="00EF1DDE">
      <w:pPr>
        <w:rPr>
          <w:b/>
          <w:bCs/>
        </w:rPr>
      </w:pPr>
      <w:r w:rsidRPr="00EF1DDE">
        <w:rPr>
          <w:b/>
          <w:bCs/>
        </w:rPr>
        <w:t>6. ESTIMATIVA DO VALOR DA CONTRATAÇÃO</w:t>
      </w:r>
    </w:p>
    <w:p w14:paraId="6DA7205B" w14:textId="3EA4FC41" w:rsidR="00EF1DDE" w:rsidRDefault="00EF1DDE" w:rsidP="00EF1DDE">
      <w:pPr>
        <w:jc w:val="both"/>
      </w:pPr>
      <w:r w:rsidRPr="00EF1DDE">
        <w:t xml:space="preserve">Com base em consultas de mercado e em contratações similares realizadas por outros municípios, a estimativa preliminar para contratação gira em torno de </w:t>
      </w:r>
      <w:r w:rsidRPr="00EF1DDE">
        <w:rPr>
          <w:b/>
          <w:bCs/>
        </w:rPr>
        <w:t xml:space="preserve">R$ </w:t>
      </w:r>
      <w:r w:rsidR="00263BBF">
        <w:rPr>
          <w:b/>
          <w:bCs/>
        </w:rPr>
        <w:t>1.375.900,00</w:t>
      </w:r>
      <w:r w:rsidR="00263BBF">
        <w:t xml:space="preserve"> (</w:t>
      </w:r>
      <w:r w:rsidR="00263BBF" w:rsidRPr="00263BBF">
        <w:t>Um Milhão</w:t>
      </w:r>
      <w:r w:rsidR="00263BBF">
        <w:t>,</w:t>
      </w:r>
      <w:r w:rsidR="00263BBF" w:rsidRPr="00263BBF">
        <w:t xml:space="preserve"> Trezentos e Setenta e Cinco Mil e Novecentos Reais</w:t>
      </w:r>
      <w:r w:rsidR="00263BBF">
        <w:t xml:space="preserve">) </w:t>
      </w:r>
      <w:r w:rsidRPr="00EF1DDE">
        <w:t xml:space="preserve">considerando a entrega de projetos completos em metodologia BIM (incluindo modelagem, compatibilização, memória de cálculo, cronogramas, orçamentos e </w:t>
      </w:r>
      <w:proofErr w:type="spellStart"/>
      <w:r w:rsidRPr="00EF1DDE">
        <w:t>ARTs</w:t>
      </w:r>
      <w:proofErr w:type="spellEnd"/>
      <w:r w:rsidRPr="00EF1DDE">
        <w:t>).</w:t>
      </w:r>
    </w:p>
    <w:p w14:paraId="31777DFD" w14:textId="77777777" w:rsidR="00775CD6" w:rsidRDefault="00775CD6" w:rsidP="00EF1DDE">
      <w:pPr>
        <w:jc w:val="both"/>
      </w:pPr>
    </w:p>
    <w:p w14:paraId="70395BF9" w14:textId="77777777" w:rsidR="00EF1DDE" w:rsidRPr="00EF1DDE" w:rsidRDefault="00EF1DDE" w:rsidP="00EF1DDE">
      <w:pPr>
        <w:jc w:val="both"/>
      </w:pPr>
    </w:p>
    <w:p w14:paraId="3F9142A9" w14:textId="77777777" w:rsidR="00EF1DDE" w:rsidRPr="00EF1DDE" w:rsidRDefault="00EF1DDE" w:rsidP="00EF1DDE">
      <w:pPr>
        <w:rPr>
          <w:b/>
          <w:bCs/>
        </w:rPr>
      </w:pPr>
      <w:r w:rsidRPr="00EF1DDE">
        <w:rPr>
          <w:b/>
          <w:bCs/>
        </w:rPr>
        <w:t>7. DESCRIÇÃO DA SOLUÇÃO COMO UM TODO</w:t>
      </w:r>
    </w:p>
    <w:p w14:paraId="42B7341F" w14:textId="77777777" w:rsidR="00EF1DDE" w:rsidRDefault="00EF1DDE" w:rsidP="00EF1DDE">
      <w:pPr>
        <w:jc w:val="both"/>
      </w:pPr>
      <w:r w:rsidRPr="00EF1DDE">
        <w:t xml:space="preserve">A solução proposta visa </w:t>
      </w:r>
      <w:r w:rsidRPr="00EF1DDE">
        <w:rPr>
          <w:b/>
          <w:bCs/>
        </w:rPr>
        <w:t>centralizar e padronizar</w:t>
      </w:r>
      <w:r w:rsidRPr="00EF1DDE">
        <w:t xml:space="preserve"> os projetos do Município, com foco na qualidade técnica e na eficiência da execução futura. A utilização do BIM proporcionará maior controle das etapas de obra, mitigando riscos, reduzindo retrabalhos e assegurando maior transparência nos investimentos públicos. Além disso, os projetos servirão como base para </w:t>
      </w:r>
      <w:r w:rsidRPr="00EF1DDE">
        <w:rPr>
          <w:b/>
          <w:bCs/>
        </w:rPr>
        <w:t>captação de recursos junto a programas estaduais e federais</w:t>
      </w:r>
      <w:r w:rsidRPr="00EF1DDE">
        <w:t>, como PAC, PAR, FNDE, SEDU, entre outros.</w:t>
      </w:r>
    </w:p>
    <w:p w14:paraId="2C7A7735" w14:textId="77777777" w:rsidR="00263BBF" w:rsidRDefault="00263BBF" w:rsidP="00AE0022">
      <w:pPr>
        <w:ind w:right="-1" w:firstLine="284"/>
        <w:jc w:val="both"/>
        <w:rPr>
          <w:color w:val="000000"/>
          <w:sz w:val="22"/>
        </w:rPr>
      </w:pPr>
      <w:r w:rsidRPr="001B04AD">
        <w:rPr>
          <w:color w:val="000000"/>
          <w:sz w:val="22"/>
        </w:rPr>
        <w:t>A solução proposta consiste na contratação de uma empresa especializada para a execução dos estudos de viabilidade, anteprojetos, projetos básicos e executivos nas áreas de arquitetura e engenharia, utilizando a Modelagem da Informação da Construção (BIM). O objetivo é atender às necessidades de infraestrutura e desenvolvimento urbano do município, promovendo a elaboração de projetos integrados, com alta qualidade técnica e em conformidade com as exigências legais e ambientais.</w:t>
      </w:r>
    </w:p>
    <w:p w14:paraId="713C015F" w14:textId="77777777" w:rsidR="00263BBF" w:rsidRPr="001B04AD" w:rsidRDefault="00263BBF" w:rsidP="00AE0022">
      <w:pPr>
        <w:ind w:right="-1" w:firstLine="284"/>
        <w:jc w:val="both"/>
        <w:rPr>
          <w:color w:val="000000"/>
          <w:sz w:val="22"/>
        </w:rPr>
      </w:pPr>
    </w:p>
    <w:p w14:paraId="260D808A" w14:textId="77777777" w:rsidR="00263BBF" w:rsidRDefault="00263BBF" w:rsidP="00AE0022">
      <w:pPr>
        <w:ind w:right="-1" w:firstLine="284"/>
        <w:jc w:val="both"/>
        <w:rPr>
          <w:color w:val="000000"/>
          <w:sz w:val="22"/>
        </w:rPr>
      </w:pPr>
      <w:r w:rsidRPr="001B04AD">
        <w:rPr>
          <w:color w:val="000000"/>
          <w:sz w:val="22"/>
        </w:rPr>
        <w:t>A empresa contratada será responsável pela execução completa do processo, desde a fase inicial de análise de viabilidade até a aprovação final dos projetos pelos órgãos competentes. Isso inclui a elaboração de memoriais descritivos, orçamentos detalhados, cronogramas físico-financeiros, a obtenção de licenciamento ambiental junto ao Instituto Água e Terra (IAT), bem como a emissão de ART/RRT. A solução também envolve o acompanhamento técnico e as correções necessárias durante o processo de aprovação, garantindo que todos os requisitos sejam atendidos para viabilizar a captação de recursos por meio de convênios com os governos federal e estadual.</w:t>
      </w:r>
    </w:p>
    <w:p w14:paraId="6F08FEAE" w14:textId="77777777" w:rsidR="00263BBF" w:rsidRPr="001B04AD" w:rsidRDefault="00263BBF" w:rsidP="00AE0022">
      <w:pPr>
        <w:ind w:right="-1" w:firstLine="284"/>
        <w:jc w:val="both"/>
        <w:rPr>
          <w:color w:val="000000"/>
          <w:sz w:val="22"/>
        </w:rPr>
      </w:pPr>
    </w:p>
    <w:p w14:paraId="471F3D2A" w14:textId="77777777" w:rsidR="00263BBF" w:rsidRDefault="00263BBF" w:rsidP="00AE0022">
      <w:pPr>
        <w:ind w:right="-1" w:firstLine="284"/>
        <w:jc w:val="both"/>
        <w:rPr>
          <w:color w:val="000000"/>
          <w:sz w:val="22"/>
        </w:rPr>
      </w:pPr>
      <w:r w:rsidRPr="001B04AD">
        <w:rPr>
          <w:color w:val="000000"/>
          <w:sz w:val="22"/>
        </w:rPr>
        <w:t xml:space="preserve">A utilização do BIM como ferramenta central permitirá uma gestão mais eficiente dos </w:t>
      </w:r>
      <w:r w:rsidRPr="001B04AD">
        <w:rPr>
          <w:color w:val="000000"/>
          <w:sz w:val="22"/>
        </w:rPr>
        <w:lastRenderedPageBreak/>
        <w:t>projetos, com a integração de todas as disciplinas envolvidas e a redução de erros e retrabalhos. A modelagem 3D facilita a compatibilização de todas as etapas do projeto, resultando em maior precisão no planejamento e execução das obras, além de contribuir para a diminuição de custos e o cumprimento rigoroso dos prazos estabelecidos.</w:t>
      </w:r>
    </w:p>
    <w:p w14:paraId="147A5A17" w14:textId="77777777" w:rsidR="00263BBF" w:rsidRPr="001B04AD" w:rsidRDefault="00263BBF" w:rsidP="00AE0022">
      <w:pPr>
        <w:ind w:right="-1" w:firstLine="284"/>
        <w:jc w:val="both"/>
        <w:rPr>
          <w:color w:val="000000"/>
          <w:sz w:val="22"/>
        </w:rPr>
      </w:pPr>
    </w:p>
    <w:p w14:paraId="34DED210" w14:textId="77777777" w:rsidR="00263BBF" w:rsidRDefault="00263BBF" w:rsidP="00AE0022">
      <w:pPr>
        <w:ind w:right="-1" w:firstLine="284"/>
        <w:jc w:val="both"/>
        <w:rPr>
          <w:color w:val="000000"/>
          <w:sz w:val="22"/>
        </w:rPr>
      </w:pPr>
      <w:r w:rsidRPr="001B04AD">
        <w:rPr>
          <w:color w:val="000000"/>
          <w:sz w:val="22"/>
        </w:rPr>
        <w:t>A centralização da contratação em um único contrato global, ao invés do parcelamento em lotes, proporciona maior controle por parte da Administração Municipal. Em experiências anteriores, a divisão dos serviços em lotes resultou em dificuldades na gestão e execução dos projetos, aumentando a complexidade administrativa e os custos. Esses desafios evidenciaram a necessidade de uma abordagem mais integrada, que permita maior eficiência na fiscalização, no cumprimento dos prazos e na entrega dos resultados esperados.</w:t>
      </w:r>
    </w:p>
    <w:p w14:paraId="632D8202" w14:textId="77777777" w:rsidR="00263BBF" w:rsidRPr="001B04AD" w:rsidRDefault="00263BBF" w:rsidP="00AE0022">
      <w:pPr>
        <w:ind w:right="-1" w:firstLine="284"/>
        <w:jc w:val="both"/>
        <w:rPr>
          <w:color w:val="000000"/>
          <w:sz w:val="22"/>
        </w:rPr>
      </w:pPr>
    </w:p>
    <w:p w14:paraId="63E16A87" w14:textId="77777777" w:rsidR="00263BBF" w:rsidRDefault="00263BBF" w:rsidP="00AE0022">
      <w:pPr>
        <w:ind w:right="-1" w:firstLine="284"/>
        <w:jc w:val="both"/>
        <w:rPr>
          <w:color w:val="000000"/>
          <w:sz w:val="22"/>
        </w:rPr>
      </w:pPr>
      <w:r w:rsidRPr="001B04AD">
        <w:rPr>
          <w:color w:val="000000"/>
          <w:sz w:val="22"/>
        </w:rPr>
        <w:t>Essa abordagem também resulta em uma fiscalização mais simplificada, pois a responsabilidade por todo o processo estará concentrada em uma única empresa, o que facilita o acompanhamento e a gestão dos serviços prestados. Além disso, a entrega de projetos compatibilizados desde o início evita retrabalhos e ajustes que, frequentemente, ocorrem quando os projetos são executados de forma fragmentada, gerando custos adicionais e atrasos.</w:t>
      </w:r>
    </w:p>
    <w:p w14:paraId="59C0BB25" w14:textId="77777777" w:rsidR="00263BBF" w:rsidRPr="001B04AD" w:rsidRDefault="00263BBF" w:rsidP="00AE0022">
      <w:pPr>
        <w:ind w:right="-1" w:firstLine="284"/>
        <w:jc w:val="both"/>
        <w:rPr>
          <w:color w:val="000000"/>
          <w:sz w:val="22"/>
        </w:rPr>
      </w:pPr>
    </w:p>
    <w:p w14:paraId="51D86F2E" w14:textId="77777777" w:rsidR="00263BBF" w:rsidRDefault="00263BBF" w:rsidP="00AE0022">
      <w:pPr>
        <w:ind w:right="-1" w:firstLine="284"/>
        <w:jc w:val="both"/>
        <w:rPr>
          <w:color w:val="000000"/>
          <w:sz w:val="22"/>
        </w:rPr>
      </w:pPr>
      <w:r w:rsidRPr="001B04AD">
        <w:rPr>
          <w:color w:val="000000"/>
          <w:sz w:val="22"/>
        </w:rPr>
        <w:t>A solução está alinhada à necessidade de garantir a qualidade dos projetos para a captação de recursos, sendo um requisito essencial para a formalização de convênios com os governos federal e estadual. Com isso, o município estará apto a apresentar propostas de alto nível, aumentando as chances de sucesso na obtenção de recursos para a execução de obras de grande relevância.</w:t>
      </w:r>
    </w:p>
    <w:p w14:paraId="772E1166" w14:textId="77777777" w:rsidR="00263BBF" w:rsidRPr="001B04AD" w:rsidRDefault="00263BBF" w:rsidP="00AE0022">
      <w:pPr>
        <w:ind w:right="-1" w:firstLine="284"/>
        <w:jc w:val="both"/>
        <w:rPr>
          <w:color w:val="000000"/>
          <w:sz w:val="22"/>
        </w:rPr>
      </w:pPr>
    </w:p>
    <w:p w14:paraId="3D5E6027" w14:textId="77777777" w:rsidR="00263BBF" w:rsidRDefault="00263BBF" w:rsidP="00AE0022">
      <w:pPr>
        <w:ind w:right="-1" w:firstLine="284"/>
        <w:jc w:val="both"/>
      </w:pPr>
      <w:r>
        <w:rPr>
          <w:b/>
          <w:sz w:val="22"/>
        </w:rPr>
        <w:t xml:space="preserve">9. - RESULTADOS PRETENDIDOS </w:t>
      </w:r>
    </w:p>
    <w:p w14:paraId="689B99CC" w14:textId="77777777" w:rsidR="00263BBF" w:rsidRPr="001B04AD" w:rsidRDefault="00263BBF" w:rsidP="00AE0022">
      <w:pPr>
        <w:ind w:right="-1" w:firstLine="284"/>
        <w:jc w:val="both"/>
        <w:rPr>
          <w:color w:val="000000"/>
          <w:sz w:val="22"/>
        </w:rPr>
      </w:pPr>
      <w:r w:rsidRPr="001B04AD">
        <w:rPr>
          <w:color w:val="000000"/>
          <w:sz w:val="22"/>
        </w:rPr>
        <w:t xml:space="preserve">A solução deverá permitir o alcance dos seguintes resultados: </w:t>
      </w:r>
    </w:p>
    <w:p w14:paraId="34681AF3" w14:textId="77777777" w:rsidR="00263BBF" w:rsidRPr="001B04AD" w:rsidRDefault="00263BBF" w:rsidP="00AE0022">
      <w:pPr>
        <w:ind w:right="-1" w:firstLine="284"/>
        <w:jc w:val="both"/>
        <w:rPr>
          <w:color w:val="000000"/>
          <w:sz w:val="22"/>
        </w:rPr>
      </w:pPr>
      <w:r w:rsidRPr="001B04AD">
        <w:rPr>
          <w:color w:val="000000"/>
          <w:sz w:val="22"/>
        </w:rPr>
        <w:t>A contratação da empresa especializada para a elaboração de estudos de viabilidade, anteprojetos, projetos básicos e executivos de arquitetura e engenharia, com utilização da Modelagem da Informação da Construção (BIM), visa alcançar os seguintes resultados:</w:t>
      </w:r>
    </w:p>
    <w:p w14:paraId="18DEAF13" w14:textId="77777777" w:rsidR="00263BBF" w:rsidRPr="001B04AD" w:rsidRDefault="00263BBF" w:rsidP="00AE0022">
      <w:pPr>
        <w:ind w:right="-1" w:firstLine="284"/>
        <w:jc w:val="both"/>
        <w:rPr>
          <w:color w:val="000000"/>
          <w:sz w:val="22"/>
        </w:rPr>
      </w:pPr>
    </w:p>
    <w:p w14:paraId="31EF3ABA" w14:textId="77777777" w:rsidR="00263BBF" w:rsidRPr="001B04AD" w:rsidRDefault="00263BBF" w:rsidP="00AE0022">
      <w:pPr>
        <w:ind w:right="-1" w:firstLine="284"/>
        <w:jc w:val="both"/>
        <w:rPr>
          <w:color w:val="000000"/>
          <w:sz w:val="22"/>
        </w:rPr>
      </w:pPr>
      <w:r w:rsidRPr="001B04AD">
        <w:rPr>
          <w:color w:val="000000"/>
          <w:sz w:val="22"/>
        </w:rPr>
        <w:t>Qualidade Técnica dos Projetos: Garantir a entrega de projetos completos, consistentes e em conformidade com as normas e exigências legais e ambientais, adequados às necessidades do município e dos órgãos financiadores. A utilização do BIM proporcionará maior precisão e integração entre os diversos projetos, minimizando erros e aumentando a eficiência na execução futura.</w:t>
      </w:r>
    </w:p>
    <w:p w14:paraId="41ACCEB5" w14:textId="77777777" w:rsidR="00263BBF" w:rsidRPr="001B04AD" w:rsidRDefault="00263BBF" w:rsidP="00AE0022">
      <w:pPr>
        <w:ind w:right="-1" w:firstLine="284"/>
        <w:jc w:val="both"/>
        <w:rPr>
          <w:color w:val="000000"/>
          <w:sz w:val="22"/>
        </w:rPr>
      </w:pPr>
    </w:p>
    <w:p w14:paraId="1D82C721" w14:textId="77777777" w:rsidR="00263BBF" w:rsidRPr="001B04AD" w:rsidRDefault="00263BBF" w:rsidP="00AE0022">
      <w:pPr>
        <w:ind w:right="-1" w:firstLine="284"/>
        <w:jc w:val="both"/>
        <w:rPr>
          <w:color w:val="000000"/>
          <w:sz w:val="22"/>
        </w:rPr>
      </w:pPr>
      <w:r w:rsidRPr="001B04AD">
        <w:rPr>
          <w:color w:val="000000"/>
          <w:sz w:val="22"/>
        </w:rPr>
        <w:t>Captação de Recursos Externos: Assegurar que os projetos apresentados atendam às exigências dos programas de repasse de recursos dos Governos Federal e Estadual, possibilitando a formalização de convênios e a captação de recursos para a execução de obras de infraestrutura e outras ações estratégicas no município.</w:t>
      </w:r>
    </w:p>
    <w:p w14:paraId="3D1DFA81" w14:textId="77777777" w:rsidR="00263BBF" w:rsidRPr="001B04AD" w:rsidRDefault="00263BBF" w:rsidP="00AE0022">
      <w:pPr>
        <w:ind w:right="-1" w:firstLine="284"/>
        <w:jc w:val="both"/>
        <w:rPr>
          <w:color w:val="000000"/>
          <w:sz w:val="22"/>
        </w:rPr>
      </w:pPr>
    </w:p>
    <w:p w14:paraId="42200593" w14:textId="77777777" w:rsidR="00263BBF" w:rsidRPr="001B04AD" w:rsidRDefault="00263BBF" w:rsidP="00AE0022">
      <w:pPr>
        <w:ind w:right="-1" w:firstLine="284"/>
        <w:jc w:val="both"/>
        <w:rPr>
          <w:color w:val="000000"/>
          <w:sz w:val="22"/>
        </w:rPr>
      </w:pPr>
      <w:r w:rsidRPr="001B04AD">
        <w:rPr>
          <w:color w:val="000000"/>
          <w:sz w:val="22"/>
        </w:rPr>
        <w:t>Redução de Custos e Aumento de Eficiência: Promover a redução de custos através da diminuição de retrabalho com a compatibilização dos projetos, garantindo uma execução mais eficiente e ágil das obras. A centralização dos serviços em uma única empresa especializada proporcionará maior controle sobre prazos e qualidade.</w:t>
      </w:r>
    </w:p>
    <w:p w14:paraId="6182A2A8" w14:textId="77777777" w:rsidR="00263BBF" w:rsidRPr="001B04AD" w:rsidRDefault="00263BBF" w:rsidP="00AE0022">
      <w:pPr>
        <w:ind w:right="-1" w:firstLine="284"/>
        <w:jc w:val="both"/>
        <w:rPr>
          <w:color w:val="000000"/>
          <w:sz w:val="22"/>
        </w:rPr>
      </w:pPr>
    </w:p>
    <w:p w14:paraId="6BA6E118" w14:textId="77777777" w:rsidR="00263BBF" w:rsidRPr="001B04AD" w:rsidRDefault="00263BBF" w:rsidP="00AE0022">
      <w:pPr>
        <w:ind w:right="-1" w:firstLine="284"/>
        <w:jc w:val="both"/>
        <w:rPr>
          <w:color w:val="000000"/>
          <w:sz w:val="22"/>
        </w:rPr>
      </w:pPr>
      <w:r w:rsidRPr="001B04AD">
        <w:rPr>
          <w:color w:val="000000"/>
          <w:sz w:val="22"/>
        </w:rPr>
        <w:lastRenderedPageBreak/>
        <w:t>Eficiência na Fiscalização e Gestão: A contratação de um único fornecedor permitirá maior controle da Administração Municipal sobre o andamento do projeto, simplificando a fiscalização e o gerenciamento, o que resultará em menor sobrecarga de trabalho e maior eficiência nos processos administrativos.</w:t>
      </w:r>
    </w:p>
    <w:p w14:paraId="7C163C4B" w14:textId="77777777" w:rsidR="00263BBF" w:rsidRPr="001B04AD" w:rsidRDefault="00263BBF" w:rsidP="00AE0022">
      <w:pPr>
        <w:ind w:right="-1" w:firstLine="284"/>
        <w:jc w:val="both"/>
        <w:rPr>
          <w:color w:val="000000"/>
          <w:sz w:val="22"/>
        </w:rPr>
      </w:pPr>
    </w:p>
    <w:p w14:paraId="7C13FCB5" w14:textId="77777777" w:rsidR="00263BBF" w:rsidRPr="001B04AD" w:rsidRDefault="00263BBF" w:rsidP="00AE0022">
      <w:pPr>
        <w:ind w:right="-1" w:firstLine="284"/>
        <w:jc w:val="both"/>
        <w:rPr>
          <w:color w:val="000000"/>
          <w:sz w:val="22"/>
        </w:rPr>
      </w:pPr>
      <w:r w:rsidRPr="001B04AD">
        <w:rPr>
          <w:color w:val="000000"/>
          <w:sz w:val="22"/>
        </w:rPr>
        <w:t>Garantia de Cumprimento de Prazos: A gestão integrada de todos os serviços por uma única empresa aumentará a previsibilidade do cronograma e a observância dos prazos, assegurando que as etapas do projeto sejam entregues dentro dos prazos estipulados e com os níveis de qualidade exigidos.</w:t>
      </w:r>
    </w:p>
    <w:p w14:paraId="25D2A883" w14:textId="77777777" w:rsidR="00263BBF" w:rsidRPr="001B04AD" w:rsidRDefault="00263BBF" w:rsidP="00AE0022">
      <w:pPr>
        <w:ind w:right="-1" w:firstLine="284"/>
        <w:jc w:val="both"/>
        <w:rPr>
          <w:color w:val="000000"/>
          <w:sz w:val="22"/>
        </w:rPr>
      </w:pPr>
    </w:p>
    <w:p w14:paraId="1D976DB4" w14:textId="77777777" w:rsidR="00263BBF" w:rsidRPr="001B04AD" w:rsidRDefault="00263BBF" w:rsidP="00AE0022">
      <w:pPr>
        <w:ind w:right="-1" w:firstLine="284"/>
        <w:jc w:val="both"/>
        <w:rPr>
          <w:color w:val="000000"/>
          <w:sz w:val="22"/>
        </w:rPr>
      </w:pPr>
      <w:r w:rsidRPr="001B04AD">
        <w:rPr>
          <w:color w:val="000000"/>
          <w:sz w:val="22"/>
        </w:rPr>
        <w:t>Melhoria na Execução das Obras: A entrega de projetos bem elaborados, compatibilizados e com detalhamento completo contribuirá para a execução mais eficiente das obras, garantindo melhores condições técnicas e menores custos na fase de execução.</w:t>
      </w:r>
    </w:p>
    <w:p w14:paraId="55584A23" w14:textId="77777777" w:rsidR="00263BBF" w:rsidRPr="001B04AD" w:rsidRDefault="00263BBF" w:rsidP="00AE0022">
      <w:pPr>
        <w:ind w:right="-1" w:firstLine="284"/>
        <w:jc w:val="both"/>
        <w:rPr>
          <w:color w:val="000000"/>
          <w:sz w:val="22"/>
        </w:rPr>
      </w:pPr>
    </w:p>
    <w:p w14:paraId="3720FFF3" w14:textId="77777777" w:rsidR="00263BBF" w:rsidRDefault="00263BBF" w:rsidP="00AE0022">
      <w:pPr>
        <w:ind w:right="-1" w:firstLine="284"/>
        <w:jc w:val="both"/>
        <w:rPr>
          <w:color w:val="000000"/>
          <w:sz w:val="22"/>
        </w:rPr>
      </w:pPr>
      <w:r w:rsidRPr="001B04AD">
        <w:rPr>
          <w:color w:val="000000"/>
          <w:sz w:val="22"/>
        </w:rPr>
        <w:t xml:space="preserve">Assim, espera-se que a contratação gere um impacto positivo na melhoria da infraestrutura municipal, otimização de recursos e na capacidade do município em captar e executar projetos de grande relevância para </w:t>
      </w:r>
      <w:r>
        <w:rPr>
          <w:color w:val="000000"/>
          <w:sz w:val="22"/>
        </w:rPr>
        <w:t>o município</w:t>
      </w:r>
      <w:r w:rsidRPr="001B04AD">
        <w:rPr>
          <w:color w:val="000000"/>
          <w:sz w:val="22"/>
        </w:rPr>
        <w:t>.</w:t>
      </w:r>
    </w:p>
    <w:p w14:paraId="0807E1F3" w14:textId="77777777" w:rsidR="00263BBF" w:rsidRPr="001B04AD" w:rsidRDefault="00263BBF" w:rsidP="00AE0022">
      <w:pPr>
        <w:ind w:right="-1" w:firstLine="284"/>
        <w:jc w:val="both"/>
        <w:rPr>
          <w:color w:val="000000"/>
          <w:sz w:val="22"/>
        </w:rPr>
      </w:pPr>
    </w:p>
    <w:p w14:paraId="3173E47F" w14:textId="77777777" w:rsidR="00263BBF" w:rsidRPr="001A4014" w:rsidRDefault="00263BBF" w:rsidP="00AE0022">
      <w:pPr>
        <w:ind w:right="-1" w:firstLine="284"/>
        <w:jc w:val="both"/>
        <w:rPr>
          <w:b/>
          <w:sz w:val="22"/>
        </w:rPr>
      </w:pPr>
      <w:r>
        <w:rPr>
          <w:b/>
          <w:sz w:val="22"/>
        </w:rPr>
        <w:t xml:space="preserve">10. - </w:t>
      </w:r>
      <w:r w:rsidRPr="001A4014">
        <w:rPr>
          <w:b/>
          <w:sz w:val="22"/>
        </w:rPr>
        <w:t xml:space="preserve">DESCRIÇÃO DE POSSÍVEIS IMPACTOS AMBIENTAIS </w:t>
      </w:r>
    </w:p>
    <w:p w14:paraId="46119EF9" w14:textId="77777777" w:rsidR="00263BBF" w:rsidRDefault="00263BBF" w:rsidP="00AE0022">
      <w:pPr>
        <w:ind w:right="-1" w:firstLine="284"/>
        <w:jc w:val="both"/>
        <w:rPr>
          <w:color w:val="000000"/>
          <w:sz w:val="22"/>
        </w:rPr>
      </w:pPr>
      <w:r w:rsidRPr="001A4014">
        <w:rPr>
          <w:color w:val="000000"/>
          <w:sz w:val="22"/>
        </w:rPr>
        <w:t>Não há impactos ambientais diretos em razão da contratação do objeto. Apesar disso, incumbem à futura contratada orientar seus empregados sobre prevenção e controle de risco aos trabalhadores, bem como sobre práticas socioambientais para economia de energia, de água e redução de geração de resíduos sólidos nos ambientes onde se prestarão os serviços.</w:t>
      </w:r>
    </w:p>
    <w:p w14:paraId="2D0C9132" w14:textId="77777777" w:rsidR="00263BBF" w:rsidRPr="001A4014" w:rsidRDefault="00263BBF" w:rsidP="00AE0022">
      <w:pPr>
        <w:ind w:right="-1" w:firstLine="284"/>
        <w:jc w:val="both"/>
        <w:rPr>
          <w:color w:val="000000"/>
          <w:sz w:val="22"/>
        </w:rPr>
      </w:pPr>
    </w:p>
    <w:p w14:paraId="562B03BA" w14:textId="77777777" w:rsidR="00263BBF" w:rsidRPr="001A4014" w:rsidRDefault="00263BBF" w:rsidP="00AE0022">
      <w:pPr>
        <w:ind w:right="-1" w:firstLine="284"/>
        <w:jc w:val="both"/>
        <w:rPr>
          <w:b/>
          <w:sz w:val="22"/>
        </w:rPr>
      </w:pPr>
      <w:r>
        <w:rPr>
          <w:b/>
          <w:sz w:val="22"/>
        </w:rPr>
        <w:t xml:space="preserve">11. - </w:t>
      </w:r>
      <w:r w:rsidRPr="001A4014">
        <w:rPr>
          <w:b/>
          <w:sz w:val="22"/>
        </w:rPr>
        <w:t xml:space="preserve">PROVIDÊNCIAS A SEREM ADOTADAS </w:t>
      </w:r>
    </w:p>
    <w:p w14:paraId="4B3AEB3C" w14:textId="77777777" w:rsidR="00263BBF" w:rsidRDefault="00263BBF" w:rsidP="00AE0022">
      <w:pPr>
        <w:ind w:right="-1" w:firstLine="284"/>
        <w:jc w:val="both"/>
        <w:rPr>
          <w:color w:val="000000"/>
          <w:sz w:val="22"/>
        </w:rPr>
      </w:pPr>
      <w:r w:rsidRPr="001A4014">
        <w:rPr>
          <w:color w:val="000000"/>
          <w:sz w:val="22"/>
        </w:rPr>
        <w:t>As visitas técnicas deverão ser pré-agendadas com o fiscal do processo, sendo acompanhadas por um engenheiro designado pela Secretaria de Planejamento, a fim de garantir o cumprimento das exigências técnicas e o adequado acompanhamento do processo.</w:t>
      </w:r>
    </w:p>
    <w:p w14:paraId="2E5F2F85" w14:textId="77777777" w:rsidR="00263BBF" w:rsidRDefault="00263BBF" w:rsidP="00AE0022">
      <w:pPr>
        <w:ind w:right="-1" w:firstLine="284"/>
        <w:jc w:val="both"/>
        <w:rPr>
          <w:color w:val="000000"/>
          <w:sz w:val="22"/>
        </w:rPr>
      </w:pPr>
    </w:p>
    <w:p w14:paraId="14AEC92D" w14:textId="77777777" w:rsidR="00263BBF" w:rsidRPr="001A4014" w:rsidRDefault="00263BBF" w:rsidP="00AE0022">
      <w:pPr>
        <w:ind w:right="-1" w:firstLine="284"/>
        <w:jc w:val="both"/>
        <w:rPr>
          <w:b/>
          <w:sz w:val="22"/>
        </w:rPr>
      </w:pPr>
      <w:r>
        <w:rPr>
          <w:b/>
          <w:sz w:val="22"/>
        </w:rPr>
        <w:t xml:space="preserve">12. - </w:t>
      </w:r>
      <w:r w:rsidRPr="001A4014">
        <w:rPr>
          <w:b/>
          <w:sz w:val="22"/>
        </w:rPr>
        <w:t xml:space="preserve">CONTRATAÇÕES CORRELATAS E/OU INTERDEPENDENTES </w:t>
      </w:r>
    </w:p>
    <w:p w14:paraId="10687E3F" w14:textId="77777777" w:rsidR="00263BBF" w:rsidRDefault="00263BBF" w:rsidP="00AE0022">
      <w:pPr>
        <w:ind w:right="-1" w:firstLine="284"/>
        <w:jc w:val="both"/>
        <w:rPr>
          <w:color w:val="000000"/>
          <w:sz w:val="22"/>
        </w:rPr>
      </w:pPr>
      <w:r w:rsidRPr="00AD67DD">
        <w:rPr>
          <w:color w:val="000000"/>
          <w:sz w:val="22"/>
        </w:rPr>
        <w:t>Após a pesquisa de editais publicados durante o ano de 2025, foi verificado que não existem contratações que guardam relação/afinidade com o objeto pretendido.</w:t>
      </w:r>
    </w:p>
    <w:p w14:paraId="13BFE186" w14:textId="77777777" w:rsidR="00263BBF" w:rsidRPr="00AD67DD" w:rsidRDefault="00263BBF" w:rsidP="00AE0022">
      <w:pPr>
        <w:ind w:right="-1" w:firstLine="284"/>
        <w:jc w:val="both"/>
        <w:rPr>
          <w:color w:val="000000"/>
          <w:sz w:val="22"/>
        </w:rPr>
      </w:pPr>
    </w:p>
    <w:p w14:paraId="433B92B8" w14:textId="77777777" w:rsidR="00263BBF" w:rsidRDefault="00263BBF" w:rsidP="00AE0022">
      <w:pPr>
        <w:ind w:right="-1" w:firstLine="284"/>
        <w:jc w:val="both"/>
        <w:rPr>
          <w:b/>
          <w:sz w:val="22"/>
        </w:rPr>
      </w:pPr>
      <w:r>
        <w:rPr>
          <w:b/>
          <w:sz w:val="22"/>
        </w:rPr>
        <w:t xml:space="preserve">13. - </w:t>
      </w:r>
      <w:r w:rsidRPr="00AD67DD">
        <w:rPr>
          <w:b/>
          <w:sz w:val="22"/>
        </w:rPr>
        <w:t>MODALIDADE DE LICITAÇÃO RESPECTIVA</w:t>
      </w:r>
    </w:p>
    <w:p w14:paraId="5F7869CB" w14:textId="77777777" w:rsidR="00263BBF" w:rsidRPr="00535D9A" w:rsidRDefault="00263BBF" w:rsidP="00AE0022">
      <w:pPr>
        <w:ind w:right="-1" w:firstLine="284"/>
        <w:jc w:val="both"/>
        <w:rPr>
          <w:color w:val="000000"/>
          <w:sz w:val="22"/>
          <w:szCs w:val="22"/>
        </w:rPr>
      </w:pPr>
      <w:r w:rsidRPr="00AD67DD">
        <w:rPr>
          <w:color w:val="000000"/>
          <w:sz w:val="22"/>
        </w:rPr>
        <w:t xml:space="preserve">Quanto à modalidade licitatória, observa-se que, sob a égide da Lei nº. 14.133/2021, a Concorrência se aplica a </w:t>
      </w:r>
      <w:r w:rsidRPr="00535D9A">
        <w:rPr>
          <w:color w:val="000000"/>
          <w:sz w:val="22"/>
          <w:szCs w:val="22"/>
        </w:rPr>
        <w:t xml:space="preserve">licitação para contratação de bens e serviços especiais e de obras e serviços comuns e especiais de engenharia, "trabalhos relativos a projetos básicos, projetos executivos, fiscalização, supervisão e gerenciamento de obras e serviços". </w:t>
      </w:r>
    </w:p>
    <w:p w14:paraId="297F7F7E" w14:textId="721791F3" w:rsidR="00263BBF" w:rsidRPr="00535D9A" w:rsidRDefault="00263BBF" w:rsidP="00AE0022">
      <w:pPr>
        <w:ind w:right="-1" w:firstLine="284"/>
        <w:jc w:val="both"/>
        <w:rPr>
          <w:sz w:val="22"/>
          <w:szCs w:val="22"/>
        </w:rPr>
      </w:pPr>
      <w:r w:rsidRPr="00535D9A">
        <w:rPr>
          <w:color w:val="000000"/>
          <w:sz w:val="22"/>
          <w:szCs w:val="22"/>
        </w:rPr>
        <w:t>Nesses casos, considerando que o critério de julgamento</w:t>
      </w:r>
      <w:r w:rsidRPr="00535D9A">
        <w:rPr>
          <w:sz w:val="22"/>
          <w:szCs w:val="22"/>
        </w:rPr>
        <w:t xml:space="preserve"> a ser adotado será, preferencialmente, "</w:t>
      </w:r>
      <w:r w:rsidRPr="00535D9A">
        <w:rPr>
          <w:b/>
          <w:bCs/>
          <w:sz w:val="22"/>
          <w:szCs w:val="22"/>
        </w:rPr>
        <w:t>M</w:t>
      </w:r>
      <w:r w:rsidR="00A7333A">
        <w:rPr>
          <w:b/>
          <w:bCs/>
          <w:sz w:val="22"/>
          <w:szCs w:val="22"/>
        </w:rPr>
        <w:t>ENOR PREÇO POR LOTE</w:t>
      </w:r>
      <w:r w:rsidRPr="00535D9A">
        <w:rPr>
          <w:sz w:val="22"/>
          <w:szCs w:val="22"/>
        </w:rPr>
        <w:t>", nos termos do art. 34, da Lei nº. 14.133/2021, a modalidade cabível será concorrência eletrônica.</w:t>
      </w:r>
    </w:p>
    <w:p w14:paraId="1B4ACA16" w14:textId="77777777" w:rsidR="00263BBF" w:rsidRDefault="00263BBF" w:rsidP="00AE0022">
      <w:pPr>
        <w:pStyle w:val="Corpodetexto"/>
        <w:spacing w:before="4"/>
        <w:ind w:right="-1" w:firstLine="284"/>
        <w:rPr>
          <w:sz w:val="19"/>
        </w:rPr>
      </w:pPr>
    </w:p>
    <w:p w14:paraId="1F376225" w14:textId="77777777" w:rsidR="00263BBF" w:rsidRPr="00AD67DD" w:rsidRDefault="00263BBF" w:rsidP="00AE0022">
      <w:pPr>
        <w:ind w:right="-1" w:firstLine="284"/>
        <w:jc w:val="both"/>
        <w:rPr>
          <w:b/>
          <w:sz w:val="22"/>
        </w:rPr>
      </w:pPr>
      <w:r>
        <w:rPr>
          <w:b/>
          <w:sz w:val="22"/>
        </w:rPr>
        <w:t xml:space="preserve">14. - </w:t>
      </w:r>
      <w:r w:rsidRPr="00AD67DD">
        <w:rPr>
          <w:b/>
          <w:sz w:val="22"/>
        </w:rPr>
        <w:t xml:space="preserve">ADOÇÃO DO SISTEMA DE </w:t>
      </w:r>
      <w:r>
        <w:rPr>
          <w:b/>
          <w:sz w:val="22"/>
        </w:rPr>
        <w:t>PREGÃO ELETRÔNICO</w:t>
      </w:r>
    </w:p>
    <w:p w14:paraId="2ABCE91A" w14:textId="77777777" w:rsidR="00263BBF" w:rsidRDefault="00263BBF" w:rsidP="00AE0022">
      <w:pPr>
        <w:ind w:right="-1" w:firstLine="284"/>
        <w:jc w:val="both"/>
        <w:rPr>
          <w:color w:val="000000"/>
          <w:sz w:val="22"/>
        </w:rPr>
      </w:pPr>
      <w:r w:rsidRPr="00AD67DD">
        <w:rPr>
          <w:color w:val="000000"/>
          <w:sz w:val="22"/>
        </w:rPr>
        <w:t xml:space="preserve">A presente licitação adotará o Sistema de </w:t>
      </w:r>
      <w:r>
        <w:rPr>
          <w:color w:val="000000"/>
          <w:sz w:val="22"/>
        </w:rPr>
        <w:t>Pregão Eletrônico</w:t>
      </w:r>
      <w:r w:rsidRPr="00AD67DD">
        <w:rPr>
          <w:color w:val="000000"/>
          <w:sz w:val="22"/>
        </w:rPr>
        <w:t xml:space="preserve"> de acordo com o Art. 82 da Lei 14.133/21.</w:t>
      </w:r>
    </w:p>
    <w:p w14:paraId="2C47651C" w14:textId="77777777" w:rsidR="00263BBF" w:rsidRPr="00AD67DD" w:rsidRDefault="00263BBF" w:rsidP="00AE0022">
      <w:pPr>
        <w:ind w:right="-1" w:firstLine="284"/>
        <w:jc w:val="both"/>
        <w:rPr>
          <w:color w:val="000000"/>
          <w:sz w:val="22"/>
        </w:rPr>
      </w:pPr>
    </w:p>
    <w:p w14:paraId="49FEB4C5" w14:textId="77777777" w:rsidR="00263BBF" w:rsidRPr="00AD67DD" w:rsidRDefault="00263BBF" w:rsidP="00AE0022">
      <w:pPr>
        <w:ind w:right="-1" w:firstLine="284"/>
        <w:jc w:val="both"/>
        <w:rPr>
          <w:b/>
          <w:sz w:val="22"/>
        </w:rPr>
      </w:pPr>
      <w:r>
        <w:rPr>
          <w:b/>
          <w:sz w:val="22"/>
        </w:rPr>
        <w:lastRenderedPageBreak/>
        <w:t xml:space="preserve">15. - </w:t>
      </w:r>
      <w:r w:rsidRPr="00AD67DD">
        <w:rPr>
          <w:b/>
          <w:sz w:val="22"/>
        </w:rPr>
        <w:t xml:space="preserve">ENQUADRAMENTO DO OBJETO </w:t>
      </w:r>
    </w:p>
    <w:p w14:paraId="4B69BBFD" w14:textId="77777777" w:rsidR="00263BBF" w:rsidRPr="00AD67DD" w:rsidRDefault="00263BBF" w:rsidP="00AE0022">
      <w:pPr>
        <w:pStyle w:val="PargrafodaLista"/>
        <w:numPr>
          <w:ilvl w:val="0"/>
          <w:numId w:val="2"/>
        </w:numPr>
        <w:tabs>
          <w:tab w:val="left" w:pos="1634"/>
        </w:tabs>
        <w:autoSpaceDE w:val="0"/>
        <w:autoSpaceDN w:val="0"/>
        <w:spacing w:before="235"/>
        <w:ind w:left="0" w:right="-1" w:firstLine="284"/>
        <w:contextualSpacing w:val="0"/>
        <w:outlineLvl w:val="1"/>
        <w:rPr>
          <w:b/>
          <w:bCs/>
          <w:vanish/>
          <w:sz w:val="21"/>
          <w:szCs w:val="21"/>
          <w:lang w:val="pt-PT" w:eastAsia="en-US"/>
        </w:rPr>
      </w:pPr>
    </w:p>
    <w:p w14:paraId="325DAB42" w14:textId="77777777" w:rsidR="00263BBF" w:rsidRPr="00AD67DD" w:rsidRDefault="00263BBF" w:rsidP="00AE0022">
      <w:pPr>
        <w:pStyle w:val="PargrafodaLista"/>
        <w:numPr>
          <w:ilvl w:val="0"/>
          <w:numId w:val="2"/>
        </w:numPr>
        <w:tabs>
          <w:tab w:val="left" w:pos="1634"/>
        </w:tabs>
        <w:autoSpaceDE w:val="0"/>
        <w:autoSpaceDN w:val="0"/>
        <w:spacing w:before="235"/>
        <w:ind w:left="0" w:right="-1" w:firstLine="284"/>
        <w:contextualSpacing w:val="0"/>
        <w:outlineLvl w:val="1"/>
        <w:rPr>
          <w:b/>
          <w:bCs/>
          <w:vanish/>
          <w:sz w:val="21"/>
          <w:szCs w:val="21"/>
          <w:lang w:val="pt-PT" w:eastAsia="en-US"/>
        </w:rPr>
      </w:pPr>
    </w:p>
    <w:p w14:paraId="4E7FCE5B" w14:textId="77777777" w:rsidR="00263BBF" w:rsidRPr="00AD67DD" w:rsidRDefault="00263BBF" w:rsidP="00AE0022">
      <w:pPr>
        <w:pStyle w:val="PargrafodaLista"/>
        <w:numPr>
          <w:ilvl w:val="0"/>
          <w:numId w:val="2"/>
        </w:numPr>
        <w:tabs>
          <w:tab w:val="left" w:pos="1634"/>
        </w:tabs>
        <w:autoSpaceDE w:val="0"/>
        <w:autoSpaceDN w:val="0"/>
        <w:spacing w:before="235"/>
        <w:ind w:left="0" w:right="-1" w:firstLine="284"/>
        <w:contextualSpacing w:val="0"/>
        <w:outlineLvl w:val="1"/>
        <w:rPr>
          <w:b/>
          <w:bCs/>
          <w:vanish/>
          <w:sz w:val="21"/>
          <w:szCs w:val="21"/>
          <w:lang w:val="pt-PT" w:eastAsia="en-US"/>
        </w:rPr>
      </w:pPr>
    </w:p>
    <w:p w14:paraId="181C488F" w14:textId="77777777" w:rsidR="00263BBF" w:rsidRPr="00AD67DD" w:rsidRDefault="00263BBF" w:rsidP="00AE0022">
      <w:pPr>
        <w:pStyle w:val="PargrafodaLista"/>
        <w:numPr>
          <w:ilvl w:val="0"/>
          <w:numId w:val="2"/>
        </w:numPr>
        <w:tabs>
          <w:tab w:val="left" w:pos="1634"/>
        </w:tabs>
        <w:autoSpaceDE w:val="0"/>
        <w:autoSpaceDN w:val="0"/>
        <w:spacing w:before="235"/>
        <w:ind w:left="0" w:right="-1" w:firstLine="284"/>
        <w:contextualSpacing w:val="0"/>
        <w:outlineLvl w:val="1"/>
        <w:rPr>
          <w:b/>
          <w:bCs/>
          <w:vanish/>
          <w:sz w:val="21"/>
          <w:szCs w:val="21"/>
          <w:lang w:val="pt-PT" w:eastAsia="en-US"/>
        </w:rPr>
      </w:pPr>
    </w:p>
    <w:p w14:paraId="10186514" w14:textId="77777777" w:rsidR="00263BBF" w:rsidRPr="00AD67DD" w:rsidRDefault="00263BBF" w:rsidP="00AE0022">
      <w:pPr>
        <w:pStyle w:val="PargrafodaLista"/>
        <w:numPr>
          <w:ilvl w:val="0"/>
          <w:numId w:val="2"/>
        </w:numPr>
        <w:tabs>
          <w:tab w:val="left" w:pos="1634"/>
        </w:tabs>
        <w:autoSpaceDE w:val="0"/>
        <w:autoSpaceDN w:val="0"/>
        <w:spacing w:before="235"/>
        <w:ind w:left="0" w:right="-1" w:firstLine="284"/>
        <w:contextualSpacing w:val="0"/>
        <w:outlineLvl w:val="1"/>
        <w:rPr>
          <w:b/>
          <w:bCs/>
          <w:vanish/>
          <w:sz w:val="21"/>
          <w:szCs w:val="21"/>
          <w:lang w:val="pt-PT" w:eastAsia="en-US"/>
        </w:rPr>
      </w:pPr>
    </w:p>
    <w:p w14:paraId="12EA5C8D" w14:textId="77777777" w:rsidR="00263BBF" w:rsidRPr="00AD67DD" w:rsidRDefault="00263BBF" w:rsidP="00AE0022">
      <w:pPr>
        <w:pStyle w:val="PargrafodaLista"/>
        <w:numPr>
          <w:ilvl w:val="0"/>
          <w:numId w:val="2"/>
        </w:numPr>
        <w:tabs>
          <w:tab w:val="left" w:pos="1634"/>
        </w:tabs>
        <w:autoSpaceDE w:val="0"/>
        <w:autoSpaceDN w:val="0"/>
        <w:spacing w:before="235"/>
        <w:ind w:left="0" w:right="-1" w:firstLine="284"/>
        <w:contextualSpacing w:val="0"/>
        <w:outlineLvl w:val="1"/>
        <w:rPr>
          <w:b/>
          <w:bCs/>
          <w:vanish/>
          <w:sz w:val="21"/>
          <w:szCs w:val="21"/>
          <w:lang w:val="pt-PT" w:eastAsia="en-US"/>
        </w:rPr>
      </w:pPr>
    </w:p>
    <w:p w14:paraId="43ED4E1C" w14:textId="77777777" w:rsidR="00263BBF" w:rsidRPr="00AD67DD" w:rsidRDefault="00263BBF" w:rsidP="00AE0022">
      <w:pPr>
        <w:pStyle w:val="PargrafodaLista"/>
        <w:numPr>
          <w:ilvl w:val="0"/>
          <w:numId w:val="2"/>
        </w:numPr>
        <w:tabs>
          <w:tab w:val="left" w:pos="1634"/>
        </w:tabs>
        <w:autoSpaceDE w:val="0"/>
        <w:autoSpaceDN w:val="0"/>
        <w:spacing w:before="235"/>
        <w:ind w:left="0" w:right="-1" w:firstLine="284"/>
        <w:contextualSpacing w:val="0"/>
        <w:outlineLvl w:val="1"/>
        <w:rPr>
          <w:b/>
          <w:bCs/>
          <w:vanish/>
          <w:sz w:val="21"/>
          <w:szCs w:val="21"/>
          <w:lang w:val="pt-PT" w:eastAsia="en-US"/>
        </w:rPr>
      </w:pPr>
    </w:p>
    <w:p w14:paraId="01DA6D8E" w14:textId="77777777" w:rsidR="00263BBF" w:rsidRPr="00AD67DD" w:rsidRDefault="00263BBF" w:rsidP="00AE0022">
      <w:pPr>
        <w:pStyle w:val="PargrafodaLista"/>
        <w:numPr>
          <w:ilvl w:val="0"/>
          <w:numId w:val="2"/>
        </w:numPr>
        <w:tabs>
          <w:tab w:val="left" w:pos="1634"/>
        </w:tabs>
        <w:autoSpaceDE w:val="0"/>
        <w:autoSpaceDN w:val="0"/>
        <w:spacing w:before="235"/>
        <w:ind w:left="0" w:right="-1" w:firstLine="284"/>
        <w:contextualSpacing w:val="0"/>
        <w:outlineLvl w:val="1"/>
        <w:rPr>
          <w:b/>
          <w:bCs/>
          <w:vanish/>
          <w:sz w:val="21"/>
          <w:szCs w:val="21"/>
          <w:lang w:val="pt-PT" w:eastAsia="en-US"/>
        </w:rPr>
      </w:pPr>
    </w:p>
    <w:p w14:paraId="33A98AD9" w14:textId="77777777" w:rsidR="00263BBF" w:rsidRPr="00AD67DD" w:rsidRDefault="00263BBF" w:rsidP="00AE0022">
      <w:pPr>
        <w:pStyle w:val="PargrafodaLista"/>
        <w:numPr>
          <w:ilvl w:val="0"/>
          <w:numId w:val="2"/>
        </w:numPr>
        <w:tabs>
          <w:tab w:val="left" w:pos="1634"/>
        </w:tabs>
        <w:autoSpaceDE w:val="0"/>
        <w:autoSpaceDN w:val="0"/>
        <w:spacing w:before="235"/>
        <w:ind w:left="0" w:right="-1" w:firstLine="284"/>
        <w:contextualSpacing w:val="0"/>
        <w:outlineLvl w:val="1"/>
        <w:rPr>
          <w:b/>
          <w:bCs/>
          <w:vanish/>
          <w:sz w:val="21"/>
          <w:szCs w:val="21"/>
          <w:lang w:val="pt-PT" w:eastAsia="en-US"/>
        </w:rPr>
      </w:pPr>
    </w:p>
    <w:p w14:paraId="0A406B66" w14:textId="77777777" w:rsidR="00263BBF" w:rsidRPr="00AD67DD" w:rsidRDefault="00263BBF" w:rsidP="00AE0022">
      <w:pPr>
        <w:pStyle w:val="PargrafodaLista"/>
        <w:numPr>
          <w:ilvl w:val="0"/>
          <w:numId w:val="2"/>
        </w:numPr>
        <w:tabs>
          <w:tab w:val="left" w:pos="1634"/>
        </w:tabs>
        <w:autoSpaceDE w:val="0"/>
        <w:autoSpaceDN w:val="0"/>
        <w:spacing w:before="235"/>
        <w:ind w:left="0" w:right="-1" w:firstLine="284"/>
        <w:contextualSpacing w:val="0"/>
        <w:outlineLvl w:val="1"/>
        <w:rPr>
          <w:b/>
          <w:bCs/>
          <w:vanish/>
          <w:sz w:val="21"/>
          <w:szCs w:val="21"/>
          <w:lang w:val="pt-PT" w:eastAsia="en-US"/>
        </w:rPr>
      </w:pPr>
    </w:p>
    <w:p w14:paraId="6464D3E3" w14:textId="77777777" w:rsidR="00263BBF" w:rsidRPr="00AD67DD" w:rsidRDefault="00263BBF" w:rsidP="00AE0022">
      <w:pPr>
        <w:pStyle w:val="PargrafodaLista"/>
        <w:numPr>
          <w:ilvl w:val="0"/>
          <w:numId w:val="2"/>
        </w:numPr>
        <w:tabs>
          <w:tab w:val="left" w:pos="1634"/>
        </w:tabs>
        <w:autoSpaceDE w:val="0"/>
        <w:autoSpaceDN w:val="0"/>
        <w:spacing w:before="235"/>
        <w:ind w:left="0" w:right="-1" w:firstLine="284"/>
        <w:contextualSpacing w:val="0"/>
        <w:outlineLvl w:val="1"/>
        <w:rPr>
          <w:b/>
          <w:bCs/>
          <w:vanish/>
          <w:sz w:val="21"/>
          <w:szCs w:val="21"/>
          <w:lang w:val="pt-PT" w:eastAsia="en-US"/>
        </w:rPr>
      </w:pPr>
    </w:p>
    <w:p w14:paraId="0B218F46" w14:textId="77777777" w:rsidR="00263BBF" w:rsidRPr="00AD67DD" w:rsidRDefault="00263BBF" w:rsidP="00AE0022">
      <w:pPr>
        <w:pStyle w:val="PargrafodaLista"/>
        <w:numPr>
          <w:ilvl w:val="0"/>
          <w:numId w:val="2"/>
        </w:numPr>
        <w:tabs>
          <w:tab w:val="left" w:pos="1634"/>
        </w:tabs>
        <w:autoSpaceDE w:val="0"/>
        <w:autoSpaceDN w:val="0"/>
        <w:spacing w:before="235"/>
        <w:ind w:left="0" w:right="-1" w:firstLine="284"/>
        <w:contextualSpacing w:val="0"/>
        <w:outlineLvl w:val="1"/>
        <w:rPr>
          <w:b/>
          <w:bCs/>
          <w:vanish/>
          <w:sz w:val="21"/>
          <w:szCs w:val="21"/>
          <w:lang w:val="pt-PT" w:eastAsia="en-US"/>
        </w:rPr>
      </w:pPr>
    </w:p>
    <w:p w14:paraId="218221CF" w14:textId="77777777" w:rsidR="00263BBF" w:rsidRPr="00AD67DD" w:rsidRDefault="00263BBF" w:rsidP="00AE0022">
      <w:pPr>
        <w:pStyle w:val="PargrafodaLista"/>
        <w:numPr>
          <w:ilvl w:val="0"/>
          <w:numId w:val="2"/>
        </w:numPr>
        <w:tabs>
          <w:tab w:val="left" w:pos="1634"/>
        </w:tabs>
        <w:autoSpaceDE w:val="0"/>
        <w:autoSpaceDN w:val="0"/>
        <w:spacing w:before="235"/>
        <w:ind w:left="0" w:right="-1" w:firstLine="284"/>
        <w:contextualSpacing w:val="0"/>
        <w:outlineLvl w:val="1"/>
        <w:rPr>
          <w:b/>
          <w:bCs/>
          <w:vanish/>
          <w:sz w:val="21"/>
          <w:szCs w:val="21"/>
          <w:lang w:val="pt-PT" w:eastAsia="en-US"/>
        </w:rPr>
      </w:pPr>
    </w:p>
    <w:p w14:paraId="1857D094" w14:textId="77777777" w:rsidR="00263BBF" w:rsidRPr="00AD67DD" w:rsidRDefault="00263BBF" w:rsidP="00AE0022">
      <w:pPr>
        <w:pStyle w:val="PargrafodaLista"/>
        <w:numPr>
          <w:ilvl w:val="0"/>
          <w:numId w:val="2"/>
        </w:numPr>
        <w:tabs>
          <w:tab w:val="left" w:pos="1634"/>
        </w:tabs>
        <w:autoSpaceDE w:val="0"/>
        <w:autoSpaceDN w:val="0"/>
        <w:spacing w:before="235"/>
        <w:ind w:left="0" w:right="-1" w:firstLine="284"/>
        <w:contextualSpacing w:val="0"/>
        <w:outlineLvl w:val="1"/>
        <w:rPr>
          <w:b/>
          <w:bCs/>
          <w:vanish/>
          <w:sz w:val="21"/>
          <w:szCs w:val="21"/>
          <w:lang w:val="pt-PT" w:eastAsia="en-US"/>
        </w:rPr>
      </w:pPr>
    </w:p>
    <w:p w14:paraId="7BE97117" w14:textId="77777777" w:rsidR="00263BBF" w:rsidRPr="00AD67DD" w:rsidRDefault="00263BBF" w:rsidP="00AE0022">
      <w:pPr>
        <w:pStyle w:val="PargrafodaLista"/>
        <w:numPr>
          <w:ilvl w:val="0"/>
          <w:numId w:val="2"/>
        </w:numPr>
        <w:tabs>
          <w:tab w:val="left" w:pos="1634"/>
        </w:tabs>
        <w:autoSpaceDE w:val="0"/>
        <w:autoSpaceDN w:val="0"/>
        <w:spacing w:before="235"/>
        <w:ind w:left="0" w:right="-1" w:firstLine="284"/>
        <w:contextualSpacing w:val="0"/>
        <w:outlineLvl w:val="1"/>
        <w:rPr>
          <w:b/>
          <w:bCs/>
          <w:vanish/>
          <w:sz w:val="21"/>
          <w:szCs w:val="21"/>
          <w:lang w:val="pt-PT" w:eastAsia="en-US"/>
        </w:rPr>
      </w:pPr>
    </w:p>
    <w:p w14:paraId="45A46974" w14:textId="77777777" w:rsidR="00263BBF" w:rsidRPr="00AE0022" w:rsidRDefault="00263BBF" w:rsidP="00AE0022">
      <w:pPr>
        <w:pStyle w:val="Ttulo2"/>
        <w:numPr>
          <w:ilvl w:val="1"/>
          <w:numId w:val="2"/>
        </w:numPr>
        <w:tabs>
          <w:tab w:val="num" w:pos="1440"/>
          <w:tab w:val="left" w:pos="1634"/>
        </w:tabs>
        <w:spacing w:before="235"/>
        <w:ind w:left="0" w:right="-1" w:firstLine="284"/>
        <w:rPr>
          <w:color w:val="auto"/>
        </w:rPr>
      </w:pPr>
      <w:r w:rsidRPr="00AE0022">
        <w:rPr>
          <w:color w:val="auto"/>
        </w:rPr>
        <w:t>Classificação</w:t>
      </w:r>
      <w:r w:rsidRPr="00AE0022">
        <w:rPr>
          <w:color w:val="auto"/>
          <w:spacing w:val="-6"/>
        </w:rPr>
        <w:t xml:space="preserve"> </w:t>
      </w:r>
      <w:r w:rsidRPr="00AE0022">
        <w:rPr>
          <w:color w:val="auto"/>
        </w:rPr>
        <w:t>como</w:t>
      </w:r>
      <w:r w:rsidRPr="00AE0022">
        <w:rPr>
          <w:color w:val="auto"/>
          <w:spacing w:val="-6"/>
        </w:rPr>
        <w:t xml:space="preserve"> </w:t>
      </w:r>
      <w:r w:rsidRPr="00AE0022">
        <w:rPr>
          <w:color w:val="auto"/>
        </w:rPr>
        <w:t>obra</w:t>
      </w:r>
      <w:r w:rsidRPr="00AE0022">
        <w:rPr>
          <w:color w:val="auto"/>
          <w:spacing w:val="-7"/>
        </w:rPr>
        <w:t xml:space="preserve"> </w:t>
      </w:r>
      <w:r w:rsidRPr="00AE0022">
        <w:rPr>
          <w:color w:val="auto"/>
        </w:rPr>
        <w:t>ou</w:t>
      </w:r>
      <w:r w:rsidRPr="00AE0022">
        <w:rPr>
          <w:color w:val="auto"/>
          <w:spacing w:val="-5"/>
        </w:rPr>
        <w:t xml:space="preserve"> </w:t>
      </w:r>
      <w:r w:rsidRPr="00AE0022">
        <w:rPr>
          <w:color w:val="auto"/>
        </w:rPr>
        <w:t>serviço</w:t>
      </w:r>
      <w:r w:rsidRPr="00AE0022">
        <w:rPr>
          <w:color w:val="auto"/>
          <w:spacing w:val="-9"/>
        </w:rPr>
        <w:t xml:space="preserve"> </w:t>
      </w:r>
      <w:r w:rsidRPr="00AE0022">
        <w:rPr>
          <w:color w:val="auto"/>
        </w:rPr>
        <w:t>de</w:t>
      </w:r>
      <w:r w:rsidRPr="00AE0022">
        <w:rPr>
          <w:color w:val="auto"/>
          <w:spacing w:val="-6"/>
        </w:rPr>
        <w:t xml:space="preserve"> </w:t>
      </w:r>
      <w:r w:rsidRPr="00AE0022">
        <w:rPr>
          <w:color w:val="auto"/>
          <w:spacing w:val="-2"/>
        </w:rPr>
        <w:t>engenharia</w:t>
      </w:r>
    </w:p>
    <w:p w14:paraId="4F6E68C6" w14:textId="77777777" w:rsidR="00263BBF" w:rsidRPr="001A4014" w:rsidRDefault="00263BBF" w:rsidP="00AE0022">
      <w:pPr>
        <w:ind w:right="-1" w:firstLine="284"/>
        <w:jc w:val="both"/>
        <w:rPr>
          <w:color w:val="000000"/>
          <w:sz w:val="22"/>
        </w:rPr>
      </w:pPr>
      <w:r w:rsidRPr="001A4014">
        <w:rPr>
          <w:color w:val="000000"/>
          <w:sz w:val="22"/>
        </w:rPr>
        <w:t>O objeto da presente licitação caracteriza-se como SERVIÇO DE ENGENHARIA, tendo como justificativa a necessidade de contratação de serviços e projetos de arquitetura e engenharia.</w:t>
      </w:r>
    </w:p>
    <w:p w14:paraId="59B64168" w14:textId="77777777" w:rsidR="00263BBF" w:rsidRPr="001A4014" w:rsidRDefault="00263BBF" w:rsidP="00AE0022">
      <w:pPr>
        <w:ind w:right="-1" w:firstLine="284"/>
        <w:jc w:val="both"/>
        <w:rPr>
          <w:color w:val="000000"/>
          <w:sz w:val="22"/>
        </w:rPr>
      </w:pPr>
    </w:p>
    <w:p w14:paraId="3FF80594" w14:textId="77777777" w:rsidR="00263BBF" w:rsidRPr="001A4014" w:rsidRDefault="00263BBF" w:rsidP="00AE0022">
      <w:pPr>
        <w:ind w:right="-1" w:firstLine="284"/>
        <w:jc w:val="both"/>
        <w:rPr>
          <w:color w:val="000000"/>
          <w:sz w:val="22"/>
        </w:rPr>
      </w:pPr>
      <w:r w:rsidRPr="001A4014">
        <w:rPr>
          <w:color w:val="000000"/>
          <w:sz w:val="22"/>
        </w:rPr>
        <w:t>A contratação de empresa especializada na elaboração de projetos de arquitetura e engenharia em plataforma BIM, incluindo estudos técnicos, licenciamento ambiental, emissão de ART/RRT e aprovação junto aos órgãos competentes, tem como objetivo a formalização de convênios.</w:t>
      </w:r>
    </w:p>
    <w:p w14:paraId="28FACD98" w14:textId="77777777" w:rsidR="00263BBF" w:rsidRPr="001A4014" w:rsidRDefault="00263BBF" w:rsidP="00AE0022">
      <w:pPr>
        <w:ind w:right="-1" w:firstLine="284"/>
        <w:jc w:val="both"/>
        <w:rPr>
          <w:color w:val="000000"/>
          <w:sz w:val="22"/>
        </w:rPr>
      </w:pPr>
    </w:p>
    <w:p w14:paraId="04E93FA6" w14:textId="51F042F5" w:rsidR="00263BBF" w:rsidRPr="00DC6319" w:rsidRDefault="00263BBF" w:rsidP="00DC6319">
      <w:pPr>
        <w:ind w:right="-1" w:firstLine="284"/>
        <w:jc w:val="both"/>
        <w:rPr>
          <w:color w:val="000000"/>
          <w:sz w:val="22"/>
        </w:rPr>
      </w:pPr>
      <w:r w:rsidRPr="001A4014">
        <w:rPr>
          <w:color w:val="000000"/>
          <w:sz w:val="22"/>
        </w:rPr>
        <w:t>Não se vislumbra no mercado alternativa viável que não envolva a contratação de empresa especializada em serviços de engenharia, uma vez que a liberação dos projetos exige profissionais devidamente registrados no CONFEA/CREA ou no CAU para execução e assinatura dos projetos especializados em engenharia.</w:t>
      </w:r>
    </w:p>
    <w:p w14:paraId="033B80D3" w14:textId="77777777" w:rsidR="00263BBF" w:rsidRPr="00AE0022" w:rsidRDefault="00263BBF" w:rsidP="00AE0022">
      <w:pPr>
        <w:pStyle w:val="Ttulo2"/>
        <w:numPr>
          <w:ilvl w:val="1"/>
          <w:numId w:val="2"/>
        </w:numPr>
        <w:tabs>
          <w:tab w:val="num" w:pos="360"/>
          <w:tab w:val="num" w:pos="1440"/>
          <w:tab w:val="left" w:pos="1682"/>
        </w:tabs>
        <w:ind w:left="0" w:right="-1" w:firstLine="284"/>
        <w:rPr>
          <w:color w:val="auto"/>
        </w:rPr>
      </w:pPr>
      <w:r w:rsidRPr="00AE0022">
        <w:rPr>
          <w:color w:val="auto"/>
        </w:rPr>
        <w:t>Classificação</w:t>
      </w:r>
      <w:r w:rsidRPr="00AE0022">
        <w:rPr>
          <w:color w:val="auto"/>
          <w:spacing w:val="-8"/>
        </w:rPr>
        <w:t xml:space="preserve"> </w:t>
      </w:r>
      <w:r w:rsidRPr="00AE0022">
        <w:rPr>
          <w:color w:val="auto"/>
        </w:rPr>
        <w:t>como</w:t>
      </w:r>
      <w:r w:rsidRPr="00AE0022">
        <w:rPr>
          <w:color w:val="auto"/>
          <w:spacing w:val="-6"/>
        </w:rPr>
        <w:t xml:space="preserve"> </w:t>
      </w:r>
      <w:r w:rsidRPr="00AE0022">
        <w:rPr>
          <w:color w:val="auto"/>
        </w:rPr>
        <w:t>serviço</w:t>
      </w:r>
      <w:r w:rsidRPr="00AE0022">
        <w:rPr>
          <w:color w:val="auto"/>
          <w:spacing w:val="-7"/>
        </w:rPr>
        <w:t xml:space="preserve"> </w:t>
      </w:r>
      <w:r w:rsidRPr="00AE0022">
        <w:rPr>
          <w:color w:val="auto"/>
        </w:rPr>
        <w:t>comum</w:t>
      </w:r>
      <w:r w:rsidRPr="00AE0022">
        <w:rPr>
          <w:color w:val="auto"/>
          <w:spacing w:val="-7"/>
        </w:rPr>
        <w:t xml:space="preserve"> </w:t>
      </w:r>
      <w:r w:rsidRPr="00AE0022">
        <w:rPr>
          <w:color w:val="auto"/>
        </w:rPr>
        <w:t>ou</w:t>
      </w:r>
      <w:r w:rsidRPr="00AE0022">
        <w:rPr>
          <w:color w:val="auto"/>
          <w:spacing w:val="-6"/>
        </w:rPr>
        <w:t xml:space="preserve"> </w:t>
      </w:r>
      <w:r w:rsidRPr="00AE0022">
        <w:rPr>
          <w:color w:val="auto"/>
          <w:spacing w:val="-2"/>
        </w:rPr>
        <w:t>especial</w:t>
      </w:r>
    </w:p>
    <w:p w14:paraId="1CC9D700" w14:textId="77777777" w:rsidR="00263BBF" w:rsidRDefault="00263BBF" w:rsidP="00AE0022">
      <w:pPr>
        <w:pStyle w:val="Corpodetexto"/>
        <w:spacing w:before="36"/>
        <w:ind w:right="-1" w:firstLine="284"/>
        <w:rPr>
          <w:rFonts w:ascii="Arial" w:eastAsia="Arial" w:hAnsi="Arial" w:cs="Arial"/>
          <w:color w:val="000000"/>
          <w:sz w:val="22"/>
          <w:szCs w:val="20"/>
          <w:lang w:val="pt-BR" w:eastAsia="pt-BR"/>
        </w:rPr>
      </w:pPr>
      <w:r w:rsidRPr="001A4014">
        <w:rPr>
          <w:rFonts w:ascii="Arial" w:eastAsia="Arial" w:hAnsi="Arial" w:cs="Arial"/>
          <w:color w:val="000000"/>
          <w:sz w:val="22"/>
          <w:szCs w:val="20"/>
          <w:lang w:val="pt-BR" w:eastAsia="pt-BR"/>
        </w:rPr>
        <w:t>O serviço de engenharia, objeto da presente licitação, é de natureza não continuada e sem demanda de mão de obra com dedicação exclusiva, configurando-se como serviço comum de engenharia. Este serviço pode ser descrito em suas especificidades de forma clara, garantindo a perfeita execução do objeto contratado.</w:t>
      </w:r>
    </w:p>
    <w:p w14:paraId="0649E543" w14:textId="77777777" w:rsidR="00263BBF" w:rsidRDefault="00263BBF" w:rsidP="00AE0022">
      <w:pPr>
        <w:pStyle w:val="Corpodetexto"/>
        <w:spacing w:before="36"/>
        <w:ind w:right="-1" w:firstLine="284"/>
      </w:pPr>
    </w:p>
    <w:p w14:paraId="294DF3B9" w14:textId="1F03A628" w:rsidR="00263BBF" w:rsidRPr="00DC6319" w:rsidRDefault="00263BBF" w:rsidP="00DC6319">
      <w:pPr>
        <w:pStyle w:val="Ttulo2"/>
        <w:numPr>
          <w:ilvl w:val="1"/>
          <w:numId w:val="2"/>
        </w:numPr>
        <w:tabs>
          <w:tab w:val="num" w:pos="360"/>
          <w:tab w:val="num" w:pos="1440"/>
          <w:tab w:val="left" w:pos="1682"/>
        </w:tabs>
        <w:spacing w:before="1"/>
        <w:ind w:left="0" w:right="-1" w:firstLine="284"/>
        <w:rPr>
          <w:color w:val="auto"/>
        </w:rPr>
      </w:pPr>
      <w:r w:rsidRPr="00AE0022">
        <w:rPr>
          <w:color w:val="auto"/>
        </w:rPr>
        <w:t>Regime</w:t>
      </w:r>
      <w:r w:rsidRPr="00AE0022">
        <w:rPr>
          <w:color w:val="auto"/>
          <w:spacing w:val="-4"/>
        </w:rPr>
        <w:t xml:space="preserve"> </w:t>
      </w:r>
      <w:r w:rsidRPr="00AE0022">
        <w:rPr>
          <w:color w:val="auto"/>
        </w:rPr>
        <w:t>de</w:t>
      </w:r>
      <w:r w:rsidRPr="00AE0022">
        <w:rPr>
          <w:color w:val="auto"/>
          <w:spacing w:val="-4"/>
        </w:rPr>
        <w:t xml:space="preserve"> </w:t>
      </w:r>
      <w:r w:rsidRPr="00AE0022">
        <w:rPr>
          <w:color w:val="auto"/>
          <w:spacing w:val="-2"/>
        </w:rPr>
        <w:t>execução</w:t>
      </w:r>
    </w:p>
    <w:p w14:paraId="2E8BCE0F" w14:textId="4843F122" w:rsidR="00263BBF" w:rsidRDefault="00263BBF" w:rsidP="00AE0022">
      <w:pPr>
        <w:pStyle w:val="Corpodetexto"/>
        <w:spacing w:line="276" w:lineRule="auto"/>
        <w:ind w:right="-1" w:firstLine="284"/>
        <w:jc w:val="both"/>
      </w:pPr>
      <w:r>
        <w:t>(</w:t>
      </w:r>
      <w:r>
        <w:rPr>
          <w:spacing w:val="-6"/>
        </w:rPr>
        <w:t xml:space="preserve"> </w:t>
      </w:r>
      <w:r>
        <w:t xml:space="preserve"> </w:t>
      </w:r>
      <w:r w:rsidR="00A7333A">
        <w:t xml:space="preserve">  </w:t>
      </w:r>
      <w:r>
        <w:t xml:space="preserve"> )</w:t>
      </w:r>
      <w:r>
        <w:rPr>
          <w:spacing w:val="-6"/>
        </w:rPr>
        <w:t xml:space="preserve"> </w:t>
      </w:r>
      <w:r>
        <w:t>Empreitada</w:t>
      </w:r>
      <w:r>
        <w:rPr>
          <w:spacing w:val="-5"/>
        </w:rPr>
        <w:t xml:space="preserve"> </w:t>
      </w:r>
      <w:r>
        <w:t>por</w:t>
      </w:r>
      <w:r>
        <w:rPr>
          <w:spacing w:val="-6"/>
        </w:rPr>
        <w:t xml:space="preserve"> </w:t>
      </w:r>
      <w:r>
        <w:t>preço</w:t>
      </w:r>
      <w:r>
        <w:rPr>
          <w:spacing w:val="-8"/>
        </w:rPr>
        <w:t xml:space="preserve"> </w:t>
      </w:r>
      <w:r>
        <w:t xml:space="preserve">unitário; </w:t>
      </w:r>
    </w:p>
    <w:p w14:paraId="446CE4B9" w14:textId="50312A96" w:rsidR="00263BBF" w:rsidRDefault="00263BBF" w:rsidP="00AE0022">
      <w:pPr>
        <w:pStyle w:val="Corpodetexto"/>
        <w:spacing w:line="276" w:lineRule="auto"/>
        <w:ind w:right="-1" w:firstLine="284"/>
        <w:jc w:val="both"/>
      </w:pPr>
      <w:r>
        <w:t>(</w:t>
      </w:r>
      <w:r>
        <w:rPr>
          <w:spacing w:val="79"/>
        </w:rPr>
        <w:t xml:space="preserve"> </w:t>
      </w:r>
      <w:r w:rsidR="00A7333A">
        <w:rPr>
          <w:spacing w:val="79"/>
        </w:rPr>
        <w:t>X</w:t>
      </w:r>
      <w:r>
        <w:t>)</w:t>
      </w:r>
      <w:r>
        <w:rPr>
          <w:spacing w:val="-5"/>
        </w:rPr>
        <w:t xml:space="preserve"> </w:t>
      </w:r>
      <w:r>
        <w:t>Empreitada</w:t>
      </w:r>
      <w:r>
        <w:rPr>
          <w:spacing w:val="-3"/>
        </w:rPr>
        <w:t xml:space="preserve"> </w:t>
      </w:r>
      <w:r>
        <w:t>por</w:t>
      </w:r>
      <w:r>
        <w:rPr>
          <w:spacing w:val="-5"/>
        </w:rPr>
        <w:t xml:space="preserve"> </w:t>
      </w:r>
      <w:r>
        <w:t>preço</w:t>
      </w:r>
      <w:r>
        <w:rPr>
          <w:spacing w:val="-4"/>
        </w:rPr>
        <w:t xml:space="preserve"> </w:t>
      </w:r>
      <w:r>
        <w:t>global</w:t>
      </w:r>
      <w:r w:rsidR="00A7333A">
        <w:t>(por lote)</w:t>
      </w:r>
      <w:r>
        <w:t xml:space="preserve">; </w:t>
      </w:r>
    </w:p>
    <w:p w14:paraId="208F6DCB" w14:textId="77777777" w:rsidR="00263BBF" w:rsidRDefault="00263BBF" w:rsidP="00AE0022">
      <w:pPr>
        <w:pStyle w:val="Corpodetexto"/>
        <w:spacing w:line="276" w:lineRule="auto"/>
        <w:ind w:right="-1" w:firstLine="284"/>
        <w:jc w:val="both"/>
      </w:pPr>
      <w:r>
        <w:t>(</w:t>
      </w:r>
      <w:r>
        <w:rPr>
          <w:spacing w:val="80"/>
        </w:rPr>
        <w:t xml:space="preserve">  </w:t>
      </w:r>
      <w:r>
        <w:t>) Empreitada integral;</w:t>
      </w:r>
    </w:p>
    <w:p w14:paraId="3973BD65" w14:textId="77777777" w:rsidR="00263BBF" w:rsidRDefault="00263BBF" w:rsidP="00AE0022">
      <w:pPr>
        <w:pStyle w:val="Corpodetexto"/>
        <w:tabs>
          <w:tab w:val="left" w:pos="1635"/>
        </w:tabs>
        <w:spacing w:before="1" w:line="273" w:lineRule="auto"/>
        <w:ind w:right="-1" w:firstLine="284"/>
      </w:pPr>
      <w:r>
        <w:rPr>
          <w:spacing w:val="-10"/>
        </w:rPr>
        <w:t>(</w:t>
      </w:r>
      <w:r>
        <w:t xml:space="preserve">     )</w:t>
      </w:r>
      <w:r>
        <w:rPr>
          <w:spacing w:val="-11"/>
        </w:rPr>
        <w:t xml:space="preserve"> </w:t>
      </w:r>
      <w:r>
        <w:t>Contratação</w:t>
      </w:r>
      <w:r>
        <w:rPr>
          <w:spacing w:val="-9"/>
        </w:rPr>
        <w:t xml:space="preserve"> </w:t>
      </w:r>
      <w:r>
        <w:t>por</w:t>
      </w:r>
      <w:r>
        <w:rPr>
          <w:spacing w:val="-11"/>
        </w:rPr>
        <w:t xml:space="preserve"> </w:t>
      </w:r>
      <w:r>
        <w:t>tarefa;</w:t>
      </w:r>
    </w:p>
    <w:p w14:paraId="28358B75" w14:textId="77777777" w:rsidR="00263BBF" w:rsidRDefault="00263BBF" w:rsidP="00AE0022">
      <w:pPr>
        <w:pStyle w:val="Corpodetexto"/>
        <w:tabs>
          <w:tab w:val="left" w:pos="1635"/>
        </w:tabs>
        <w:spacing w:before="1" w:line="273" w:lineRule="auto"/>
        <w:ind w:right="-1" w:firstLine="284"/>
      </w:pPr>
      <w:r>
        <w:rPr>
          <w:spacing w:val="-10"/>
        </w:rPr>
        <w:t>(</w:t>
      </w:r>
      <w:r>
        <w:t xml:space="preserve">     )</w:t>
      </w:r>
      <w:r>
        <w:rPr>
          <w:spacing w:val="-5"/>
        </w:rPr>
        <w:t xml:space="preserve"> </w:t>
      </w:r>
      <w:r>
        <w:t>Contratação</w:t>
      </w:r>
      <w:r>
        <w:rPr>
          <w:spacing w:val="-3"/>
        </w:rPr>
        <w:t xml:space="preserve"> </w:t>
      </w:r>
      <w:r>
        <w:rPr>
          <w:spacing w:val="-2"/>
        </w:rPr>
        <w:t>integrada;</w:t>
      </w:r>
    </w:p>
    <w:p w14:paraId="2933D116" w14:textId="77777777" w:rsidR="00263BBF" w:rsidRDefault="00263BBF" w:rsidP="00AE0022">
      <w:pPr>
        <w:pStyle w:val="Corpodetexto"/>
        <w:tabs>
          <w:tab w:val="left" w:pos="1635"/>
        </w:tabs>
        <w:spacing w:before="4"/>
        <w:ind w:right="-1" w:firstLine="284"/>
      </w:pPr>
      <w:r>
        <w:rPr>
          <w:spacing w:val="-10"/>
        </w:rPr>
        <w:t>(</w:t>
      </w:r>
      <w:r>
        <w:t xml:space="preserve">     )</w:t>
      </w:r>
      <w:r>
        <w:rPr>
          <w:spacing w:val="-8"/>
        </w:rPr>
        <w:t xml:space="preserve"> </w:t>
      </w:r>
      <w:r>
        <w:t>Contratação</w:t>
      </w:r>
      <w:r>
        <w:rPr>
          <w:spacing w:val="-6"/>
        </w:rPr>
        <w:t xml:space="preserve"> </w:t>
      </w:r>
      <w:r>
        <w:t>semi-</w:t>
      </w:r>
      <w:r>
        <w:rPr>
          <w:spacing w:val="-2"/>
        </w:rPr>
        <w:t>integrada;</w:t>
      </w:r>
    </w:p>
    <w:p w14:paraId="43E8FAB4" w14:textId="77777777" w:rsidR="00263BBF" w:rsidRDefault="00263BBF" w:rsidP="00AE0022">
      <w:pPr>
        <w:pStyle w:val="Corpodetexto"/>
        <w:tabs>
          <w:tab w:val="left" w:pos="1635"/>
        </w:tabs>
        <w:spacing w:before="36"/>
        <w:ind w:right="-1" w:firstLine="284"/>
        <w:rPr>
          <w:spacing w:val="-2"/>
        </w:rPr>
      </w:pPr>
      <w:r>
        <w:rPr>
          <w:spacing w:val="-10"/>
        </w:rPr>
        <w:t>(</w:t>
      </w:r>
      <w:r>
        <w:t xml:space="preserve">     )</w:t>
      </w:r>
      <w:r>
        <w:rPr>
          <w:spacing w:val="-9"/>
        </w:rPr>
        <w:t xml:space="preserve"> </w:t>
      </w:r>
      <w:r>
        <w:t>Fornecimento</w:t>
      </w:r>
      <w:r>
        <w:rPr>
          <w:spacing w:val="-5"/>
        </w:rPr>
        <w:t xml:space="preserve"> </w:t>
      </w:r>
      <w:r>
        <w:t>e</w:t>
      </w:r>
      <w:r>
        <w:rPr>
          <w:spacing w:val="-5"/>
        </w:rPr>
        <w:t xml:space="preserve"> </w:t>
      </w:r>
      <w:r>
        <w:t>prestação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serviço</w:t>
      </w:r>
      <w:r>
        <w:rPr>
          <w:spacing w:val="-5"/>
        </w:rPr>
        <w:t xml:space="preserve"> </w:t>
      </w:r>
      <w:r>
        <w:rPr>
          <w:spacing w:val="-2"/>
        </w:rPr>
        <w:t>associado.</w:t>
      </w:r>
    </w:p>
    <w:p w14:paraId="5BE6B0B1" w14:textId="77777777" w:rsidR="00263BBF" w:rsidRDefault="00263BBF" w:rsidP="00AE0022">
      <w:pPr>
        <w:pStyle w:val="Corpodetexto"/>
        <w:tabs>
          <w:tab w:val="left" w:pos="1635"/>
        </w:tabs>
        <w:spacing w:before="36"/>
        <w:ind w:right="-1" w:firstLine="284"/>
        <w:rPr>
          <w:spacing w:val="-2"/>
        </w:rPr>
      </w:pPr>
    </w:p>
    <w:p w14:paraId="3C156652" w14:textId="77777777" w:rsidR="00263BBF" w:rsidRPr="00AD67DD" w:rsidRDefault="00263BBF" w:rsidP="00AE0022">
      <w:pPr>
        <w:ind w:right="-1" w:firstLine="284"/>
        <w:jc w:val="both"/>
        <w:rPr>
          <w:b/>
          <w:sz w:val="22"/>
        </w:rPr>
      </w:pPr>
      <w:r>
        <w:rPr>
          <w:b/>
          <w:sz w:val="22"/>
        </w:rPr>
        <w:t xml:space="preserve">16. - </w:t>
      </w:r>
      <w:r w:rsidRPr="00AD67DD">
        <w:rPr>
          <w:b/>
          <w:sz w:val="22"/>
        </w:rPr>
        <w:t>A. UTILIZAÇÃO DO BIM - BUILDING INFORMATION MODELLING (MODELAGEM DA INFORMAÇÃO DA CONSTRUÇÃO).</w:t>
      </w:r>
    </w:p>
    <w:p w14:paraId="1C032079" w14:textId="77777777" w:rsidR="00263BBF" w:rsidRPr="00AD67DD" w:rsidRDefault="00263BBF" w:rsidP="00AE0022">
      <w:pPr>
        <w:ind w:right="-1" w:firstLine="284"/>
        <w:jc w:val="both"/>
        <w:rPr>
          <w:rFonts w:ascii="Arial MT" w:eastAsia="Arial MT" w:hAnsi="Arial MT" w:cs="Arial MT"/>
          <w:sz w:val="21"/>
          <w:szCs w:val="21"/>
          <w:lang w:val="pt-PT" w:eastAsia="en-US"/>
        </w:rPr>
      </w:pPr>
      <w:r w:rsidRPr="00AD67DD">
        <w:rPr>
          <w:rFonts w:ascii="Arial MT" w:eastAsia="Arial MT" w:hAnsi="Arial MT" w:cs="Arial MT"/>
          <w:sz w:val="21"/>
          <w:szCs w:val="21"/>
          <w:lang w:val="pt-PT" w:eastAsia="en-US"/>
        </w:rPr>
        <w:t>A Modelagem da Informação da Construção (BIM), conforme disposto no § 3º, Art. 19, da Lei 14.133/2021, será adotada para a execução dos projetos. O BIM 5D proporciona uma abordagem integrada e eficiente para o desenvolvimento de projetos, especialmente quando envolvem diversas disciplinas de engenharia e arquitetura.</w:t>
      </w:r>
    </w:p>
    <w:p w14:paraId="3F017CC7" w14:textId="77777777" w:rsidR="00263BBF" w:rsidRPr="00AD67DD" w:rsidRDefault="00263BBF" w:rsidP="00AE0022">
      <w:pPr>
        <w:ind w:right="-1" w:firstLine="284"/>
        <w:jc w:val="both"/>
        <w:rPr>
          <w:rFonts w:ascii="Arial MT" w:eastAsia="Arial MT" w:hAnsi="Arial MT" w:cs="Arial MT"/>
          <w:sz w:val="21"/>
          <w:szCs w:val="21"/>
          <w:lang w:val="pt-PT" w:eastAsia="en-US"/>
        </w:rPr>
      </w:pPr>
    </w:p>
    <w:p w14:paraId="371CA853" w14:textId="77777777" w:rsidR="00263BBF" w:rsidRPr="00AD67DD" w:rsidRDefault="00263BBF" w:rsidP="00AE0022">
      <w:pPr>
        <w:ind w:right="-1" w:firstLine="284"/>
        <w:jc w:val="both"/>
        <w:rPr>
          <w:rFonts w:ascii="Arial MT" w:eastAsia="Arial MT" w:hAnsi="Arial MT" w:cs="Arial MT"/>
          <w:sz w:val="21"/>
          <w:szCs w:val="21"/>
          <w:lang w:val="pt-PT" w:eastAsia="en-US"/>
        </w:rPr>
      </w:pPr>
      <w:r w:rsidRPr="00AD67DD">
        <w:rPr>
          <w:rFonts w:ascii="Arial MT" w:eastAsia="Arial MT" w:hAnsi="Arial MT" w:cs="Arial MT"/>
          <w:sz w:val="21"/>
          <w:szCs w:val="21"/>
          <w:lang w:val="pt-PT" w:eastAsia="en-US"/>
        </w:rPr>
        <w:t>Definição e Aplicações do BIM:</w:t>
      </w:r>
    </w:p>
    <w:p w14:paraId="61723D4F" w14:textId="77777777" w:rsidR="00263BBF" w:rsidRPr="00AD67DD" w:rsidRDefault="00263BBF" w:rsidP="00AE0022">
      <w:pPr>
        <w:ind w:right="-1" w:firstLine="284"/>
        <w:jc w:val="both"/>
        <w:rPr>
          <w:rFonts w:ascii="Arial MT" w:eastAsia="Arial MT" w:hAnsi="Arial MT" w:cs="Arial MT"/>
          <w:sz w:val="21"/>
          <w:szCs w:val="21"/>
          <w:lang w:val="pt-PT" w:eastAsia="en-US"/>
        </w:rPr>
      </w:pPr>
    </w:p>
    <w:p w14:paraId="76A6F2A3" w14:textId="77777777" w:rsidR="00263BBF" w:rsidRPr="00AD67DD" w:rsidRDefault="00263BBF" w:rsidP="00AE0022">
      <w:pPr>
        <w:ind w:right="-1" w:firstLine="284"/>
        <w:jc w:val="both"/>
        <w:rPr>
          <w:rFonts w:ascii="Arial MT" w:eastAsia="Arial MT" w:hAnsi="Arial MT" w:cs="Arial MT"/>
          <w:sz w:val="21"/>
          <w:szCs w:val="21"/>
          <w:lang w:val="pt-PT" w:eastAsia="en-US"/>
        </w:rPr>
      </w:pPr>
      <w:r w:rsidRPr="00AD67DD">
        <w:rPr>
          <w:rFonts w:ascii="Arial MT" w:eastAsia="Arial MT" w:hAnsi="Arial MT" w:cs="Arial MT"/>
          <w:sz w:val="21"/>
          <w:szCs w:val="21"/>
          <w:lang w:val="pt-PT" w:eastAsia="en-US"/>
        </w:rPr>
        <w:t>A utilização da metodologia BIM 5D permite que os modelos digitais da edificação incluam, entre outros aspectos:</w:t>
      </w:r>
    </w:p>
    <w:p w14:paraId="7DB7497A" w14:textId="77777777" w:rsidR="00263BBF" w:rsidRPr="00AD67DD" w:rsidRDefault="00263BBF" w:rsidP="00AE0022">
      <w:pPr>
        <w:ind w:right="-1" w:firstLine="284"/>
        <w:jc w:val="both"/>
        <w:rPr>
          <w:rFonts w:ascii="Arial MT" w:eastAsia="Arial MT" w:hAnsi="Arial MT" w:cs="Arial MT"/>
          <w:sz w:val="21"/>
          <w:szCs w:val="21"/>
          <w:lang w:val="pt-PT" w:eastAsia="en-US"/>
        </w:rPr>
      </w:pPr>
    </w:p>
    <w:p w14:paraId="7B8ACDAB" w14:textId="77777777" w:rsidR="00263BBF" w:rsidRPr="00AD67DD" w:rsidRDefault="00263BBF" w:rsidP="00AE0022">
      <w:pPr>
        <w:ind w:right="-1" w:firstLine="284"/>
        <w:jc w:val="both"/>
        <w:rPr>
          <w:rFonts w:ascii="Arial MT" w:eastAsia="Arial MT" w:hAnsi="Arial MT" w:cs="Arial MT"/>
          <w:sz w:val="21"/>
          <w:szCs w:val="21"/>
          <w:lang w:val="pt-PT" w:eastAsia="en-US"/>
        </w:rPr>
      </w:pPr>
      <w:r w:rsidRPr="00AD67DD">
        <w:rPr>
          <w:rFonts w:ascii="Arial MT" w:eastAsia="Arial MT" w:hAnsi="Arial MT" w:cs="Arial MT"/>
          <w:sz w:val="21"/>
          <w:szCs w:val="21"/>
          <w:lang w:val="pt-PT" w:eastAsia="en-US"/>
        </w:rPr>
        <w:t>a) Integração do projeto com a criação de modelos digitais paramétricos de arquitetura e engenharia, nos quais são incorporados parâmetros como sequenciamento da execução, tempo estimado de construção, custos de obra e sistemas de preços;</w:t>
      </w:r>
    </w:p>
    <w:p w14:paraId="17011F2C" w14:textId="77777777" w:rsidR="00263BBF" w:rsidRPr="00AD67DD" w:rsidRDefault="00263BBF" w:rsidP="00AE0022">
      <w:pPr>
        <w:ind w:right="-1" w:firstLine="284"/>
        <w:jc w:val="both"/>
        <w:rPr>
          <w:rFonts w:ascii="Arial MT" w:eastAsia="Arial MT" w:hAnsi="Arial MT" w:cs="Arial MT"/>
          <w:sz w:val="21"/>
          <w:szCs w:val="21"/>
          <w:lang w:val="pt-PT" w:eastAsia="en-US"/>
        </w:rPr>
      </w:pPr>
    </w:p>
    <w:p w14:paraId="21158CD0" w14:textId="77777777" w:rsidR="00263BBF" w:rsidRPr="00AD67DD" w:rsidRDefault="00263BBF" w:rsidP="00AE0022">
      <w:pPr>
        <w:ind w:right="-1" w:firstLine="284"/>
        <w:jc w:val="both"/>
        <w:rPr>
          <w:rFonts w:ascii="Arial MT" w:eastAsia="Arial MT" w:hAnsi="Arial MT" w:cs="Arial MT"/>
          <w:sz w:val="21"/>
          <w:szCs w:val="21"/>
          <w:lang w:val="pt-PT" w:eastAsia="en-US"/>
        </w:rPr>
      </w:pPr>
      <w:r w:rsidRPr="00AD67DD">
        <w:rPr>
          <w:rFonts w:ascii="Arial MT" w:eastAsia="Arial MT" w:hAnsi="Arial MT" w:cs="Arial MT"/>
          <w:sz w:val="21"/>
          <w:szCs w:val="21"/>
          <w:lang w:val="pt-PT" w:eastAsia="en-US"/>
        </w:rPr>
        <w:t>b) Detecção e resolução de interferências entre os diferentes modelos, promovendo a revisão, compatibilização e integração das soluções propostas;</w:t>
      </w:r>
    </w:p>
    <w:p w14:paraId="52C7D962" w14:textId="77777777" w:rsidR="00263BBF" w:rsidRPr="00AD67DD" w:rsidRDefault="00263BBF" w:rsidP="00AE0022">
      <w:pPr>
        <w:ind w:right="-1" w:firstLine="284"/>
        <w:jc w:val="both"/>
        <w:rPr>
          <w:rFonts w:ascii="Arial MT" w:eastAsia="Arial MT" w:hAnsi="Arial MT" w:cs="Arial MT"/>
          <w:sz w:val="21"/>
          <w:szCs w:val="21"/>
          <w:lang w:val="pt-PT" w:eastAsia="en-US"/>
        </w:rPr>
      </w:pPr>
    </w:p>
    <w:p w14:paraId="57EB6BED" w14:textId="77777777" w:rsidR="00263BBF" w:rsidRPr="00AD67DD" w:rsidRDefault="00263BBF" w:rsidP="00AE0022">
      <w:pPr>
        <w:ind w:right="-1" w:firstLine="284"/>
        <w:jc w:val="both"/>
        <w:rPr>
          <w:rFonts w:ascii="Arial MT" w:eastAsia="Arial MT" w:hAnsi="Arial MT" w:cs="Arial MT"/>
          <w:sz w:val="21"/>
          <w:szCs w:val="21"/>
          <w:lang w:val="pt-PT" w:eastAsia="en-US"/>
        </w:rPr>
      </w:pPr>
      <w:r w:rsidRPr="00AD67DD">
        <w:rPr>
          <w:rFonts w:ascii="Arial MT" w:eastAsia="Arial MT" w:hAnsi="Arial MT" w:cs="Arial MT"/>
          <w:sz w:val="21"/>
          <w:szCs w:val="21"/>
          <w:lang w:val="pt-PT" w:eastAsia="en-US"/>
        </w:rPr>
        <w:t>c) Extração automática de quantitativos, baseada nos modelos digitais, para maior precisão e agilidade no levantamento de materiais e recursos necessários;</w:t>
      </w:r>
    </w:p>
    <w:p w14:paraId="7D984F71" w14:textId="77777777" w:rsidR="00263BBF" w:rsidRPr="00AD67DD" w:rsidRDefault="00263BBF" w:rsidP="00AE0022">
      <w:pPr>
        <w:ind w:right="-1" w:firstLine="284"/>
        <w:jc w:val="both"/>
        <w:rPr>
          <w:rFonts w:ascii="Arial MT" w:eastAsia="Arial MT" w:hAnsi="Arial MT" w:cs="Arial MT"/>
          <w:sz w:val="21"/>
          <w:szCs w:val="21"/>
          <w:lang w:val="pt-PT" w:eastAsia="en-US"/>
        </w:rPr>
      </w:pPr>
    </w:p>
    <w:p w14:paraId="572C94EA" w14:textId="77777777" w:rsidR="00263BBF" w:rsidRPr="00AD67DD" w:rsidRDefault="00263BBF" w:rsidP="00AE0022">
      <w:pPr>
        <w:ind w:right="-1" w:firstLine="284"/>
        <w:jc w:val="both"/>
        <w:rPr>
          <w:rFonts w:ascii="Arial MT" w:eastAsia="Arial MT" w:hAnsi="Arial MT" w:cs="Arial MT"/>
          <w:sz w:val="21"/>
          <w:szCs w:val="21"/>
          <w:lang w:val="pt-PT" w:eastAsia="en-US"/>
        </w:rPr>
      </w:pPr>
      <w:r w:rsidRPr="00AD67DD">
        <w:rPr>
          <w:rFonts w:ascii="Arial MT" w:eastAsia="Arial MT" w:hAnsi="Arial MT" w:cs="Arial MT"/>
          <w:sz w:val="21"/>
          <w:szCs w:val="21"/>
          <w:lang w:val="pt-PT" w:eastAsia="en-US"/>
        </w:rPr>
        <w:t>d) Orçamento da obra, gerado diretamente pelos parâmetros financeiros presentes nos modelos, garantindo maior confiabilidade e assertividade nos custos;</w:t>
      </w:r>
    </w:p>
    <w:p w14:paraId="6459C061" w14:textId="77777777" w:rsidR="00263BBF" w:rsidRPr="00AD67DD" w:rsidRDefault="00263BBF" w:rsidP="00AE0022">
      <w:pPr>
        <w:ind w:right="-1" w:firstLine="284"/>
        <w:jc w:val="both"/>
        <w:rPr>
          <w:rFonts w:ascii="Arial MT" w:eastAsia="Arial MT" w:hAnsi="Arial MT" w:cs="Arial MT"/>
          <w:sz w:val="21"/>
          <w:szCs w:val="21"/>
          <w:lang w:val="pt-PT" w:eastAsia="en-US"/>
        </w:rPr>
      </w:pPr>
    </w:p>
    <w:p w14:paraId="62362E3D" w14:textId="77777777" w:rsidR="00263BBF" w:rsidRPr="00AD67DD" w:rsidRDefault="00263BBF" w:rsidP="00AE0022">
      <w:pPr>
        <w:ind w:right="-1" w:firstLine="284"/>
        <w:jc w:val="both"/>
        <w:rPr>
          <w:rFonts w:ascii="Arial MT" w:eastAsia="Arial MT" w:hAnsi="Arial MT" w:cs="Arial MT"/>
          <w:sz w:val="21"/>
          <w:szCs w:val="21"/>
          <w:lang w:val="pt-PT" w:eastAsia="en-US"/>
        </w:rPr>
      </w:pPr>
      <w:r w:rsidRPr="00AD67DD">
        <w:rPr>
          <w:rFonts w:ascii="Arial MT" w:eastAsia="Arial MT" w:hAnsi="Arial MT" w:cs="Arial MT"/>
          <w:sz w:val="21"/>
          <w:szCs w:val="21"/>
          <w:lang w:val="pt-PT" w:eastAsia="en-US"/>
        </w:rPr>
        <w:t>e) Planejamento temporal da execução da obra, com base nas informações de tempo que os modelos BIM fornecem;</w:t>
      </w:r>
    </w:p>
    <w:p w14:paraId="5398D4AB" w14:textId="77777777" w:rsidR="00263BBF" w:rsidRPr="00AD67DD" w:rsidRDefault="00263BBF" w:rsidP="00AE0022">
      <w:pPr>
        <w:ind w:right="-1" w:firstLine="284"/>
        <w:jc w:val="both"/>
        <w:rPr>
          <w:rFonts w:ascii="Arial MT" w:eastAsia="Arial MT" w:hAnsi="Arial MT" w:cs="Arial MT"/>
          <w:sz w:val="21"/>
          <w:szCs w:val="21"/>
          <w:lang w:val="pt-PT" w:eastAsia="en-US"/>
        </w:rPr>
      </w:pPr>
    </w:p>
    <w:p w14:paraId="29237D4A" w14:textId="77777777" w:rsidR="00263BBF" w:rsidRPr="00AD67DD" w:rsidRDefault="00263BBF" w:rsidP="00AE0022">
      <w:pPr>
        <w:ind w:right="-1" w:firstLine="284"/>
        <w:jc w:val="both"/>
        <w:rPr>
          <w:rFonts w:ascii="Arial MT" w:eastAsia="Arial MT" w:hAnsi="Arial MT" w:cs="Arial MT"/>
          <w:sz w:val="21"/>
          <w:szCs w:val="21"/>
          <w:lang w:val="pt-PT" w:eastAsia="en-US"/>
        </w:rPr>
      </w:pPr>
      <w:r w:rsidRPr="00AD67DD">
        <w:rPr>
          <w:rFonts w:ascii="Arial MT" w:eastAsia="Arial MT" w:hAnsi="Arial MT" w:cs="Arial MT"/>
          <w:sz w:val="21"/>
          <w:szCs w:val="21"/>
          <w:lang w:val="pt-PT" w:eastAsia="en-US"/>
        </w:rPr>
        <w:t>f) Geração de documentação gráfica detalhada e fiel aos modelos, que pode ser extraída diretamente, reduzindo o risco de erros.</w:t>
      </w:r>
    </w:p>
    <w:p w14:paraId="518A3934" w14:textId="77777777" w:rsidR="00263BBF" w:rsidRPr="00AD67DD" w:rsidRDefault="00263BBF" w:rsidP="00AE0022">
      <w:pPr>
        <w:ind w:right="-1" w:firstLine="284"/>
        <w:jc w:val="both"/>
        <w:rPr>
          <w:rFonts w:ascii="Arial MT" w:eastAsia="Arial MT" w:hAnsi="Arial MT" w:cs="Arial MT"/>
          <w:sz w:val="21"/>
          <w:szCs w:val="21"/>
          <w:lang w:val="pt-PT" w:eastAsia="en-US"/>
        </w:rPr>
      </w:pPr>
    </w:p>
    <w:p w14:paraId="3EC15802" w14:textId="77777777" w:rsidR="00263BBF" w:rsidRDefault="00263BBF" w:rsidP="00AE0022">
      <w:pPr>
        <w:ind w:right="-1" w:firstLine="284"/>
        <w:jc w:val="both"/>
        <w:rPr>
          <w:rFonts w:ascii="Arial MT" w:eastAsia="Arial MT" w:hAnsi="Arial MT" w:cs="Arial MT"/>
          <w:sz w:val="21"/>
          <w:szCs w:val="21"/>
          <w:lang w:val="pt-PT" w:eastAsia="en-US"/>
        </w:rPr>
      </w:pPr>
      <w:r w:rsidRPr="00AD67DD">
        <w:rPr>
          <w:rFonts w:ascii="Arial MT" w:eastAsia="Arial MT" w:hAnsi="Arial MT" w:cs="Arial MT"/>
          <w:sz w:val="21"/>
          <w:szCs w:val="21"/>
          <w:lang w:val="pt-PT" w:eastAsia="en-US"/>
        </w:rPr>
        <w:t>Dado o escopo abrangente da contratação, envolvendo múltiplas disciplinas, a adoção do BIM não é apenas uma escolha vantajosa, mas sim uma necessidade para assegurar a precisão, eficiência e coordenação entre os diversos projetos a serem realizados.</w:t>
      </w:r>
    </w:p>
    <w:p w14:paraId="6D44495F" w14:textId="77777777" w:rsidR="00263BBF" w:rsidRPr="00CD0459" w:rsidRDefault="00263BBF" w:rsidP="00DC6319">
      <w:pPr>
        <w:ind w:right="-1"/>
        <w:jc w:val="both"/>
        <w:rPr>
          <w:sz w:val="22"/>
          <w:szCs w:val="22"/>
        </w:rPr>
      </w:pPr>
    </w:p>
    <w:p w14:paraId="0F781AEB" w14:textId="6B871A9A" w:rsidR="00263BBF" w:rsidRDefault="00263BBF" w:rsidP="00AE0022">
      <w:pPr>
        <w:ind w:right="-1" w:firstLine="284"/>
        <w:jc w:val="both"/>
      </w:pPr>
      <w:r>
        <w:rPr>
          <w:b/>
          <w:sz w:val="22"/>
        </w:rPr>
        <w:t>1</w:t>
      </w:r>
      <w:r w:rsidR="00DC6319">
        <w:rPr>
          <w:b/>
          <w:sz w:val="22"/>
        </w:rPr>
        <w:t>7</w:t>
      </w:r>
      <w:r>
        <w:rPr>
          <w:b/>
          <w:sz w:val="22"/>
        </w:rPr>
        <w:t>. - CONTRATAÇÕES CORRELATAS E/OU INTERDEPENDENTES</w:t>
      </w:r>
    </w:p>
    <w:p w14:paraId="0DAD719B" w14:textId="77777777" w:rsidR="00263BBF" w:rsidRDefault="00263BBF" w:rsidP="00AE0022">
      <w:pPr>
        <w:ind w:right="-1" w:firstLine="284"/>
        <w:jc w:val="both"/>
      </w:pPr>
      <w:r>
        <w:rPr>
          <w:sz w:val="22"/>
        </w:rPr>
        <w:t>Não se verifica contratações correlatas nem interdependentes para a viabilidade e contratação desta demanda.</w:t>
      </w:r>
    </w:p>
    <w:p w14:paraId="51EBFEAE" w14:textId="77777777" w:rsidR="00263BBF" w:rsidRDefault="00263BBF" w:rsidP="00AE0022">
      <w:pPr>
        <w:ind w:right="-1" w:firstLine="284"/>
        <w:jc w:val="both"/>
      </w:pPr>
    </w:p>
    <w:p w14:paraId="65963BF7" w14:textId="5E8BA9AD" w:rsidR="00263BBF" w:rsidRDefault="00263BBF" w:rsidP="00AE0022">
      <w:pPr>
        <w:ind w:right="-1" w:firstLine="284"/>
        <w:jc w:val="both"/>
      </w:pPr>
      <w:r>
        <w:rPr>
          <w:b/>
          <w:sz w:val="22"/>
        </w:rPr>
        <w:t>1</w:t>
      </w:r>
      <w:r w:rsidR="00DC6319">
        <w:rPr>
          <w:b/>
          <w:sz w:val="22"/>
        </w:rPr>
        <w:t>8</w:t>
      </w:r>
      <w:r>
        <w:rPr>
          <w:b/>
          <w:sz w:val="22"/>
        </w:rPr>
        <w:t>. - VIABILIDADE OU NÃO DA CONTRATAÇÃO</w:t>
      </w:r>
    </w:p>
    <w:p w14:paraId="16E17413" w14:textId="0745A224" w:rsidR="00263BBF" w:rsidRPr="00AD67DD" w:rsidRDefault="00263BBF" w:rsidP="00DC6319">
      <w:pPr>
        <w:ind w:right="-1" w:firstLine="284"/>
        <w:jc w:val="both"/>
        <w:rPr>
          <w:sz w:val="22"/>
        </w:rPr>
      </w:pPr>
      <w:r w:rsidRPr="00AD67DD">
        <w:rPr>
          <w:sz w:val="22"/>
        </w:rPr>
        <w:t>Após a realização dos estudos preliminares, foi possível constatar que a contratação da solução ora proposta é tecnicamente viável, conforme as exigências legais e as condições estabelecidas pela Administração Pública. A análise técnica evidencia que a implementação dos projetos e serviços descritos atende às necessidades do município, considerando a complexidade e a especificidade das obras a serem realizadas.</w:t>
      </w:r>
    </w:p>
    <w:p w14:paraId="33625439" w14:textId="09458274" w:rsidR="00263BBF" w:rsidRPr="00AD67DD" w:rsidRDefault="00263BBF" w:rsidP="00DC6319">
      <w:pPr>
        <w:ind w:right="-1" w:firstLine="284"/>
        <w:jc w:val="both"/>
        <w:rPr>
          <w:sz w:val="22"/>
        </w:rPr>
      </w:pPr>
      <w:r w:rsidRPr="00AD67DD">
        <w:rPr>
          <w:sz w:val="22"/>
        </w:rPr>
        <w:t>Ademais, a contratação se apresenta fundamentadamente necessária para o cumprimento das políticas públicas previstas, especialmente no que tange à captação de recursos por meio de convênios com os Governos Federal e Estadual, os quais exigem a elaboração de projetos completos e adequados às normas técnicas e legais vigentes.</w:t>
      </w:r>
    </w:p>
    <w:p w14:paraId="395EE6E5" w14:textId="37AD1D31" w:rsidR="00263BBF" w:rsidRPr="00AD67DD" w:rsidRDefault="00263BBF" w:rsidP="00DC6319">
      <w:pPr>
        <w:ind w:right="-1" w:firstLine="284"/>
        <w:jc w:val="both"/>
        <w:rPr>
          <w:sz w:val="22"/>
        </w:rPr>
      </w:pPr>
      <w:r w:rsidRPr="00AD67DD">
        <w:rPr>
          <w:sz w:val="22"/>
        </w:rPr>
        <w:t>No que se refere à legalidade, a contratação está em consonância com as disposições da Lei nº 14.133/2021, que rege as contratações públicas, assegurando o cumprimento dos requisitos formais e materiais. A escolha da solução proposta também está de acordo com os princípios da eficiência, economicidade e transparência, buscando a melhor alocação dos recursos públicos.</w:t>
      </w:r>
    </w:p>
    <w:p w14:paraId="08CCC253" w14:textId="77777777" w:rsidR="00263BBF" w:rsidRDefault="00263BBF" w:rsidP="00AE0022">
      <w:pPr>
        <w:ind w:right="-1" w:firstLine="284"/>
        <w:jc w:val="both"/>
        <w:rPr>
          <w:sz w:val="22"/>
        </w:rPr>
      </w:pPr>
      <w:r w:rsidRPr="00AD67DD">
        <w:rPr>
          <w:sz w:val="22"/>
        </w:rPr>
        <w:t>Portanto, em face das análises jurídicas e técnicas realizadas, declara-se viável a contratação pretendida, considerando a adequação do objeto, a observância das normas legais e a comprovação da viabilidade econômica e operacional da proposta.</w:t>
      </w:r>
    </w:p>
    <w:p w14:paraId="5A541A61" w14:textId="77777777" w:rsidR="00AE0022" w:rsidRDefault="00AE0022" w:rsidP="00AE0022">
      <w:pPr>
        <w:ind w:right="-1" w:firstLine="284"/>
        <w:jc w:val="both"/>
        <w:rPr>
          <w:sz w:val="22"/>
        </w:rPr>
      </w:pPr>
    </w:p>
    <w:p w14:paraId="52C58196" w14:textId="2A911134" w:rsidR="00AE0022" w:rsidRDefault="00AE0022" w:rsidP="00AE0022">
      <w:pPr>
        <w:ind w:right="-1" w:firstLine="284"/>
        <w:jc w:val="both"/>
        <w:rPr>
          <w:b/>
          <w:bCs/>
        </w:rPr>
      </w:pPr>
      <w:r>
        <w:rPr>
          <w:b/>
          <w:sz w:val="22"/>
        </w:rPr>
        <w:t xml:space="preserve">20. - </w:t>
      </w:r>
      <w:r w:rsidRPr="00EF1DDE">
        <w:rPr>
          <w:b/>
          <w:bCs/>
        </w:rPr>
        <w:t>PLANEJAMENTO DA CONTRATAÇÃO</w:t>
      </w:r>
    </w:p>
    <w:p w14:paraId="68646C89" w14:textId="6FA4B3DC" w:rsidR="00DC6319" w:rsidRDefault="00AE0022" w:rsidP="00DC6319">
      <w:pPr>
        <w:jc w:val="both"/>
      </w:pPr>
      <w:r w:rsidRPr="00EF1DDE">
        <w:t xml:space="preserve">A contratação deverá ocorrer no segundo semestre de 2025, com previsão de conclusão e entrega de todos os projetos em até </w:t>
      </w:r>
      <w:r>
        <w:rPr>
          <w:b/>
          <w:bCs/>
        </w:rPr>
        <w:t>365</w:t>
      </w:r>
      <w:r w:rsidRPr="00EF1DDE">
        <w:rPr>
          <w:b/>
          <w:bCs/>
        </w:rPr>
        <w:t xml:space="preserve"> dias após a assinatura do contrato</w:t>
      </w:r>
      <w:r w:rsidRPr="00EF1DDE">
        <w:t>. Os projetos serão organizados por prioridade, com cronograma de entrega definido em comum acordo entre a contratada e o setor técnico do município.</w:t>
      </w:r>
    </w:p>
    <w:p w14:paraId="0240069A" w14:textId="77777777" w:rsidR="00263BBF" w:rsidRDefault="00263BBF" w:rsidP="00263BBF">
      <w:pPr>
        <w:ind w:left="284" w:right="281"/>
        <w:jc w:val="right"/>
        <w:rPr>
          <w:sz w:val="22"/>
        </w:rPr>
      </w:pPr>
    </w:p>
    <w:p w14:paraId="6D49F1E6" w14:textId="77777777" w:rsidR="00263BBF" w:rsidRPr="00DC6319" w:rsidRDefault="00263BBF" w:rsidP="00263BBF">
      <w:pPr>
        <w:ind w:left="284" w:right="281"/>
        <w:jc w:val="right"/>
        <w:rPr>
          <w:sz w:val="18"/>
          <w:szCs w:val="18"/>
        </w:rPr>
      </w:pPr>
      <w:r w:rsidRPr="00DC6319">
        <w:rPr>
          <w:sz w:val="18"/>
          <w:szCs w:val="18"/>
        </w:rPr>
        <w:t xml:space="preserve">Guairaçá-PR, </w:t>
      </w:r>
      <w:r w:rsidRPr="00DC6319">
        <w:rPr>
          <w:rFonts w:ascii="Calibri" w:eastAsia="Calibri" w:hAnsi="Calibri" w:cs="Calibri"/>
          <w:sz w:val="18"/>
          <w:szCs w:val="18"/>
        </w:rPr>
        <w:t xml:space="preserve">20 de </w:t>
      </w:r>
      <w:proofErr w:type="gramStart"/>
      <w:r w:rsidRPr="00DC6319">
        <w:rPr>
          <w:rFonts w:ascii="Calibri" w:eastAsia="Calibri" w:hAnsi="Calibri" w:cs="Calibri"/>
          <w:sz w:val="18"/>
          <w:szCs w:val="18"/>
        </w:rPr>
        <w:t>Junho</w:t>
      </w:r>
      <w:proofErr w:type="gramEnd"/>
      <w:r w:rsidRPr="00DC6319">
        <w:rPr>
          <w:rFonts w:ascii="Calibri" w:eastAsia="Calibri" w:hAnsi="Calibri" w:cs="Calibri"/>
          <w:sz w:val="18"/>
          <w:szCs w:val="18"/>
        </w:rPr>
        <w:t xml:space="preserve"> de 2025.</w:t>
      </w:r>
    </w:p>
    <w:p w14:paraId="00CF257B" w14:textId="77777777" w:rsidR="00263BBF" w:rsidRDefault="00263BBF" w:rsidP="00DC6319">
      <w:pPr>
        <w:ind w:right="281"/>
      </w:pPr>
    </w:p>
    <w:p w14:paraId="25DD91F6" w14:textId="77777777" w:rsidR="00263BBF" w:rsidRDefault="00263BBF" w:rsidP="00263BBF">
      <w:pPr>
        <w:ind w:left="284" w:right="281"/>
        <w:jc w:val="right"/>
      </w:pPr>
    </w:p>
    <w:p w14:paraId="40355FA3" w14:textId="77777777" w:rsidR="00263BBF" w:rsidRPr="00A27220" w:rsidRDefault="00263BBF" w:rsidP="00263BBF">
      <w:pPr>
        <w:jc w:val="center"/>
        <w:rPr>
          <w:b/>
          <w:bCs/>
        </w:rPr>
      </w:pPr>
      <w:r w:rsidRPr="00A27220">
        <w:rPr>
          <w:b/>
          <w:bCs/>
        </w:rPr>
        <w:t>______________________________</w:t>
      </w:r>
    </w:p>
    <w:p w14:paraId="5AA2CA51" w14:textId="77777777" w:rsidR="00263BBF" w:rsidRPr="00A27220" w:rsidRDefault="00263BBF" w:rsidP="00263BBF">
      <w:pPr>
        <w:jc w:val="center"/>
        <w:rPr>
          <w:b/>
          <w:bCs/>
          <w:i/>
        </w:rPr>
      </w:pPr>
      <w:r w:rsidRPr="00A27220">
        <w:rPr>
          <w:b/>
          <w:bCs/>
          <w:i/>
        </w:rPr>
        <w:t>LUAN RODRIGUES BONI</w:t>
      </w:r>
    </w:p>
    <w:p w14:paraId="32385C58" w14:textId="77777777" w:rsidR="00263BBF" w:rsidRPr="00A27220" w:rsidRDefault="00263BBF" w:rsidP="00263BBF">
      <w:pPr>
        <w:jc w:val="center"/>
        <w:rPr>
          <w:b/>
          <w:bCs/>
        </w:rPr>
      </w:pPr>
      <w:r w:rsidRPr="00A27220">
        <w:rPr>
          <w:b/>
          <w:bCs/>
        </w:rPr>
        <w:t>GABINETE DO PREFEITO</w:t>
      </w:r>
    </w:p>
    <w:p w14:paraId="69E90BE6" w14:textId="77777777" w:rsidR="00263BBF" w:rsidRDefault="00263BBF" w:rsidP="00EF1DDE">
      <w:pPr>
        <w:jc w:val="both"/>
      </w:pPr>
    </w:p>
    <w:p w14:paraId="369F106D" w14:textId="00E7AE44" w:rsidR="002A03F6" w:rsidRDefault="002A03F6" w:rsidP="00EF1DDE">
      <w:pPr>
        <w:jc w:val="both"/>
      </w:pPr>
    </w:p>
    <w:sectPr w:rsidR="002A03F6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245A1D" w14:textId="77777777" w:rsidR="00316171" w:rsidRDefault="00316171" w:rsidP="00316171">
      <w:r>
        <w:separator/>
      </w:r>
    </w:p>
  </w:endnote>
  <w:endnote w:type="continuationSeparator" w:id="0">
    <w:p w14:paraId="6DAA6884" w14:textId="77777777" w:rsidR="00316171" w:rsidRDefault="00316171" w:rsidP="003161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AF655E" w14:textId="77777777" w:rsidR="00316171" w:rsidRDefault="00316171" w:rsidP="00316171">
      <w:r>
        <w:separator/>
      </w:r>
    </w:p>
  </w:footnote>
  <w:footnote w:type="continuationSeparator" w:id="0">
    <w:p w14:paraId="21C08FA2" w14:textId="77777777" w:rsidR="00316171" w:rsidRDefault="00316171" w:rsidP="0031617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89EF1B" w14:textId="351D0B39" w:rsidR="00316171" w:rsidRDefault="00316171">
    <w:pPr>
      <w:pStyle w:val="Cabealho"/>
    </w:pPr>
    <w:r>
      <w:rPr>
        <w:noProof/>
        <w14:ligatures w14:val="standardContextual"/>
      </w:rPr>
      <w:drawing>
        <wp:inline distT="0" distB="0" distL="0" distR="0" wp14:anchorId="21E605DC" wp14:editId="59F6B7AD">
          <wp:extent cx="5400040" cy="1170305"/>
          <wp:effectExtent l="0" t="0" r="0" b="0"/>
          <wp:docPr id="1087584497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87584497" name="Imagem 108758449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11703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699980B4" w14:textId="77777777" w:rsidR="00316171" w:rsidRDefault="00316171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5E51F3"/>
    <w:multiLevelType w:val="multilevel"/>
    <w:tmpl w:val="468270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EC426ED"/>
    <w:multiLevelType w:val="multilevel"/>
    <w:tmpl w:val="28FCC7E8"/>
    <w:lvl w:ilvl="0">
      <w:start w:val="1"/>
      <w:numFmt w:val="decimal"/>
      <w:lvlText w:val="%1"/>
      <w:lvlJc w:val="left"/>
      <w:pPr>
        <w:ind w:left="1635" w:hanging="360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8724" w:hanging="360"/>
      </w:pPr>
      <w:rPr>
        <w:rFonts w:ascii="Arial" w:eastAsia="Arial" w:hAnsi="Arial" w:cs="Arial" w:hint="default"/>
        <w:b/>
        <w:bCs/>
        <w:i w:val="0"/>
        <w:iCs w:val="0"/>
        <w:spacing w:val="-1"/>
        <w:w w:val="100"/>
        <w:sz w:val="19"/>
        <w:szCs w:val="19"/>
        <w:lang w:val="pt-PT" w:eastAsia="en-US" w:bidi="ar-SA"/>
      </w:rPr>
    </w:lvl>
    <w:lvl w:ilvl="2">
      <w:numFmt w:val="bullet"/>
      <w:lvlText w:val="•"/>
      <w:lvlJc w:val="left"/>
      <w:pPr>
        <w:ind w:left="3580" w:hanging="36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4550" w:hanging="36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520" w:hanging="36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490" w:hanging="36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460" w:hanging="36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430" w:hanging="36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400" w:hanging="360"/>
      </w:pPr>
      <w:rPr>
        <w:rFonts w:hint="default"/>
        <w:lang w:val="pt-PT" w:eastAsia="en-US" w:bidi="ar-SA"/>
      </w:rPr>
    </w:lvl>
  </w:abstractNum>
  <w:abstractNum w:abstractNumId="2" w15:restartNumberingAfterBreak="0">
    <w:nsid w:val="3C1C4D6D"/>
    <w:multiLevelType w:val="multilevel"/>
    <w:tmpl w:val="4B625B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5CBF4345"/>
    <w:multiLevelType w:val="hybridMultilevel"/>
    <w:tmpl w:val="96FCC4C4"/>
    <w:lvl w:ilvl="0" w:tplc="04160013">
      <w:start w:val="1"/>
      <w:numFmt w:val="upperRoman"/>
      <w:lvlText w:val="%1."/>
      <w:lvlJc w:val="right"/>
      <w:pPr>
        <w:ind w:left="1571" w:hanging="360"/>
      </w:pPr>
    </w:lvl>
    <w:lvl w:ilvl="1" w:tplc="04160019" w:tentative="1">
      <w:start w:val="1"/>
      <w:numFmt w:val="lowerLetter"/>
      <w:lvlText w:val="%2."/>
      <w:lvlJc w:val="left"/>
      <w:pPr>
        <w:ind w:left="2291" w:hanging="360"/>
      </w:pPr>
    </w:lvl>
    <w:lvl w:ilvl="2" w:tplc="0416001B" w:tentative="1">
      <w:start w:val="1"/>
      <w:numFmt w:val="lowerRoman"/>
      <w:lvlText w:val="%3."/>
      <w:lvlJc w:val="right"/>
      <w:pPr>
        <w:ind w:left="3011" w:hanging="180"/>
      </w:pPr>
    </w:lvl>
    <w:lvl w:ilvl="3" w:tplc="0416000F" w:tentative="1">
      <w:start w:val="1"/>
      <w:numFmt w:val="decimal"/>
      <w:lvlText w:val="%4."/>
      <w:lvlJc w:val="left"/>
      <w:pPr>
        <w:ind w:left="3731" w:hanging="360"/>
      </w:pPr>
    </w:lvl>
    <w:lvl w:ilvl="4" w:tplc="04160019" w:tentative="1">
      <w:start w:val="1"/>
      <w:numFmt w:val="lowerLetter"/>
      <w:lvlText w:val="%5."/>
      <w:lvlJc w:val="left"/>
      <w:pPr>
        <w:ind w:left="4451" w:hanging="360"/>
      </w:pPr>
    </w:lvl>
    <w:lvl w:ilvl="5" w:tplc="0416001B" w:tentative="1">
      <w:start w:val="1"/>
      <w:numFmt w:val="lowerRoman"/>
      <w:lvlText w:val="%6."/>
      <w:lvlJc w:val="right"/>
      <w:pPr>
        <w:ind w:left="5171" w:hanging="180"/>
      </w:pPr>
    </w:lvl>
    <w:lvl w:ilvl="6" w:tplc="0416000F" w:tentative="1">
      <w:start w:val="1"/>
      <w:numFmt w:val="decimal"/>
      <w:lvlText w:val="%7."/>
      <w:lvlJc w:val="left"/>
      <w:pPr>
        <w:ind w:left="5891" w:hanging="360"/>
      </w:pPr>
    </w:lvl>
    <w:lvl w:ilvl="7" w:tplc="04160019" w:tentative="1">
      <w:start w:val="1"/>
      <w:numFmt w:val="lowerLetter"/>
      <w:lvlText w:val="%8."/>
      <w:lvlJc w:val="left"/>
      <w:pPr>
        <w:ind w:left="6611" w:hanging="360"/>
      </w:pPr>
    </w:lvl>
    <w:lvl w:ilvl="8" w:tplc="0416001B" w:tentative="1">
      <w:start w:val="1"/>
      <w:numFmt w:val="lowerRoman"/>
      <w:lvlText w:val="%9."/>
      <w:lvlJc w:val="right"/>
      <w:pPr>
        <w:ind w:left="7331" w:hanging="180"/>
      </w:pPr>
    </w:lvl>
  </w:abstractNum>
  <w:num w:numId="1" w16cid:durableId="182401352">
    <w:abstractNumId w:val="2"/>
  </w:num>
  <w:num w:numId="2" w16cid:durableId="599341197">
    <w:abstractNumId w:val="1"/>
  </w:num>
  <w:num w:numId="3" w16cid:durableId="1381857073">
    <w:abstractNumId w:val="3"/>
  </w:num>
  <w:num w:numId="4" w16cid:durableId="104872676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5010"/>
    <w:rsid w:val="000F706C"/>
    <w:rsid w:val="00117489"/>
    <w:rsid w:val="00135D27"/>
    <w:rsid w:val="00161092"/>
    <w:rsid w:val="00185CAB"/>
    <w:rsid w:val="001A3C00"/>
    <w:rsid w:val="001C7E85"/>
    <w:rsid w:val="001E439E"/>
    <w:rsid w:val="00225E39"/>
    <w:rsid w:val="00263BBF"/>
    <w:rsid w:val="002A03F6"/>
    <w:rsid w:val="002C37E1"/>
    <w:rsid w:val="002F5010"/>
    <w:rsid w:val="00302BC6"/>
    <w:rsid w:val="00316171"/>
    <w:rsid w:val="00354518"/>
    <w:rsid w:val="003C344A"/>
    <w:rsid w:val="00411BE0"/>
    <w:rsid w:val="004D0545"/>
    <w:rsid w:val="004F7D0D"/>
    <w:rsid w:val="00501515"/>
    <w:rsid w:val="005D0C32"/>
    <w:rsid w:val="005F7D2F"/>
    <w:rsid w:val="00601857"/>
    <w:rsid w:val="00653222"/>
    <w:rsid w:val="00654C43"/>
    <w:rsid w:val="006A3952"/>
    <w:rsid w:val="006F0DDD"/>
    <w:rsid w:val="007148F7"/>
    <w:rsid w:val="00775CD6"/>
    <w:rsid w:val="007A0AFA"/>
    <w:rsid w:val="007B48CD"/>
    <w:rsid w:val="007F2AB2"/>
    <w:rsid w:val="007F4A20"/>
    <w:rsid w:val="00857F1B"/>
    <w:rsid w:val="008B345F"/>
    <w:rsid w:val="008C4259"/>
    <w:rsid w:val="009202BA"/>
    <w:rsid w:val="009A258A"/>
    <w:rsid w:val="009B06FB"/>
    <w:rsid w:val="009C18DC"/>
    <w:rsid w:val="009E6A59"/>
    <w:rsid w:val="00A0513B"/>
    <w:rsid w:val="00A37CC2"/>
    <w:rsid w:val="00A407D2"/>
    <w:rsid w:val="00A41C90"/>
    <w:rsid w:val="00A7333A"/>
    <w:rsid w:val="00A9253A"/>
    <w:rsid w:val="00A92C6E"/>
    <w:rsid w:val="00AB2DAA"/>
    <w:rsid w:val="00AE0022"/>
    <w:rsid w:val="00AE63A4"/>
    <w:rsid w:val="00C00B0B"/>
    <w:rsid w:val="00C21B7D"/>
    <w:rsid w:val="00DA1BAB"/>
    <w:rsid w:val="00DB101E"/>
    <w:rsid w:val="00DC23C5"/>
    <w:rsid w:val="00DC6319"/>
    <w:rsid w:val="00DD61BC"/>
    <w:rsid w:val="00DF42B9"/>
    <w:rsid w:val="00E36863"/>
    <w:rsid w:val="00EE1A11"/>
    <w:rsid w:val="00EF1DDE"/>
    <w:rsid w:val="00F52294"/>
    <w:rsid w:val="00FD4E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0869007D"/>
  <w15:chartTrackingRefBased/>
  <w15:docId w15:val="{8C3460F2-B207-470F-95DB-573DFC1BFC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F5010"/>
    <w:pPr>
      <w:widowControl w:val="0"/>
      <w:spacing w:after="0" w:line="240" w:lineRule="auto"/>
    </w:pPr>
    <w:rPr>
      <w:rFonts w:ascii="Arial" w:eastAsia="Arial" w:hAnsi="Arial" w:cs="Arial"/>
      <w:kern w:val="0"/>
      <w:sz w:val="20"/>
      <w:szCs w:val="20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2F501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F501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2F5010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2F501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2F5010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2F5010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2F5010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2F5010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2F5010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2F501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rsid w:val="002F501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2F501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2F5010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2F5010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2F5010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2F5010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2F5010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2F5010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2F5010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2F50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2F501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2F501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2F501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2F5010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2F5010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2F5010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2F501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2F5010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2F5010"/>
    <w:rPr>
      <w:b/>
      <w:bCs/>
      <w:smallCaps/>
      <w:color w:val="2F5496" w:themeColor="accent1" w:themeShade="BF"/>
      <w:spacing w:val="5"/>
    </w:rPr>
  </w:style>
  <w:style w:type="character" w:styleId="Forte">
    <w:name w:val="Strong"/>
    <w:basedOn w:val="Fontepargpadro"/>
    <w:uiPriority w:val="22"/>
    <w:qFormat/>
    <w:rsid w:val="00263BBF"/>
    <w:rPr>
      <w:b/>
      <w:bCs/>
    </w:rPr>
  </w:style>
  <w:style w:type="paragraph" w:styleId="Corpodetexto">
    <w:name w:val="Body Text"/>
    <w:basedOn w:val="Normal"/>
    <w:link w:val="CorpodetextoChar"/>
    <w:uiPriority w:val="1"/>
    <w:qFormat/>
    <w:rsid w:val="00263BBF"/>
    <w:pPr>
      <w:autoSpaceDE w:val="0"/>
      <w:autoSpaceDN w:val="0"/>
    </w:pPr>
    <w:rPr>
      <w:rFonts w:ascii="Arial MT" w:eastAsia="Arial MT" w:hAnsi="Arial MT" w:cs="Arial MT"/>
      <w:sz w:val="21"/>
      <w:szCs w:val="21"/>
      <w:lang w:val="pt-PT" w:eastAsia="en-US"/>
    </w:rPr>
  </w:style>
  <w:style w:type="character" w:customStyle="1" w:styleId="CorpodetextoChar">
    <w:name w:val="Corpo de texto Char"/>
    <w:basedOn w:val="Fontepargpadro"/>
    <w:link w:val="Corpodetexto"/>
    <w:uiPriority w:val="1"/>
    <w:rsid w:val="00263BBF"/>
    <w:rPr>
      <w:rFonts w:ascii="Arial MT" w:eastAsia="Arial MT" w:hAnsi="Arial MT" w:cs="Arial MT"/>
      <w:kern w:val="0"/>
      <w:sz w:val="21"/>
      <w:szCs w:val="21"/>
      <w:lang w:val="pt-PT"/>
      <w14:ligatures w14:val="none"/>
    </w:rPr>
  </w:style>
  <w:style w:type="paragraph" w:styleId="Cabealho">
    <w:name w:val="header"/>
    <w:basedOn w:val="Normal"/>
    <w:link w:val="CabealhoChar"/>
    <w:uiPriority w:val="99"/>
    <w:unhideWhenUsed/>
    <w:rsid w:val="0031617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316171"/>
    <w:rPr>
      <w:rFonts w:ascii="Arial" w:eastAsia="Arial" w:hAnsi="Arial" w:cs="Arial"/>
      <w:kern w:val="0"/>
      <w:sz w:val="20"/>
      <w:szCs w:val="20"/>
      <w:lang w:eastAsia="pt-BR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316171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316171"/>
    <w:rPr>
      <w:rFonts w:ascii="Arial" w:eastAsia="Arial" w:hAnsi="Arial" w:cs="Arial"/>
      <w:kern w:val="0"/>
      <w:sz w:val="20"/>
      <w:szCs w:val="20"/>
      <w:lang w:eastAsia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7312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8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8</Pages>
  <Words>2821</Words>
  <Characters>15234</Characters>
  <Application>Microsoft Office Word</Application>
  <DocSecurity>0</DocSecurity>
  <Lines>126</Lines>
  <Paragraphs>36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jose junior</cp:lastModifiedBy>
  <cp:revision>6</cp:revision>
  <cp:lastPrinted>2025-07-11T12:42:00Z</cp:lastPrinted>
  <dcterms:created xsi:type="dcterms:W3CDTF">2025-07-09T14:23:00Z</dcterms:created>
  <dcterms:modified xsi:type="dcterms:W3CDTF">2025-07-11T12:46:00Z</dcterms:modified>
</cp:coreProperties>
</file>