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8E2FF" w14:textId="77777777" w:rsidR="00D01665" w:rsidRPr="009A74CE" w:rsidRDefault="009A74CE" w:rsidP="009A74CE">
      <w:pPr>
        <w:keepNext/>
        <w:ind w:left="567" w:right="787"/>
        <w:outlineLvl w:val="3"/>
      </w:pPr>
      <w:r w:rsidRPr="009A74CE">
        <w:rPr>
          <w:b/>
          <w:i/>
        </w:rPr>
        <w:t>Decreto nº. 318/2025</w:t>
      </w:r>
    </w:p>
    <w:p w14:paraId="1A0915F3" w14:textId="77777777" w:rsidR="00D01665" w:rsidRPr="009A74CE" w:rsidRDefault="00D01665" w:rsidP="009A74CE">
      <w:pPr>
        <w:ind w:left="567" w:right="787"/>
      </w:pPr>
    </w:p>
    <w:p w14:paraId="699BBF6D" w14:textId="77777777" w:rsidR="00D01665" w:rsidRPr="009A74CE" w:rsidRDefault="00D01665" w:rsidP="009A74CE">
      <w:pPr>
        <w:ind w:left="567" w:right="787"/>
      </w:pPr>
    </w:p>
    <w:p w14:paraId="170BA2A0" w14:textId="77777777" w:rsidR="00D01665" w:rsidRPr="009A74CE" w:rsidRDefault="009A74CE" w:rsidP="009A74CE">
      <w:pPr>
        <w:ind w:left="567" w:right="787"/>
        <w:jc w:val="both"/>
      </w:pPr>
      <w:r w:rsidRPr="009A74CE">
        <w:rPr>
          <w:b/>
        </w:rPr>
        <w:t>SÚMULA</w:t>
      </w:r>
      <w:r w:rsidRPr="009A74CE">
        <w:t xml:space="preserve">: </w:t>
      </w:r>
      <w:r w:rsidRPr="009A74CE">
        <w:tab/>
      </w:r>
      <w:r w:rsidRPr="009A74CE">
        <w:t>HOMOLOGA LICITAÇÃO MODALIDADE PREGÃO ELETRÔNICO Nº 58/2025, ADJUDICA O OBJETO DA MESMA E DÁ OUTRAS PROVIDÊNCIAS.</w:t>
      </w:r>
    </w:p>
    <w:p w14:paraId="346A886D" w14:textId="77777777" w:rsidR="00D01665" w:rsidRPr="009A74CE" w:rsidRDefault="00D01665" w:rsidP="009A74CE">
      <w:pPr>
        <w:ind w:left="567" w:right="787"/>
        <w:jc w:val="both"/>
      </w:pPr>
    </w:p>
    <w:p w14:paraId="76008F31" w14:textId="77777777" w:rsidR="00D01665" w:rsidRPr="009A74CE" w:rsidRDefault="009A74CE" w:rsidP="009A74CE">
      <w:pPr>
        <w:ind w:left="567" w:right="787"/>
        <w:jc w:val="both"/>
      </w:pPr>
      <w:r w:rsidRPr="009A74CE">
        <w:rPr>
          <w:b/>
          <w:color w:val="000000"/>
        </w:rPr>
        <w:t>MARCELO ALVES DE OLIVEIRA</w:t>
      </w:r>
      <w:r w:rsidRPr="009A74CE">
        <w:rPr>
          <w:color w:val="000000"/>
        </w:rPr>
        <w:t>, Prefeito do Município de Guairaçá, Estado do Paraná, no uso das atribuições legais.</w:t>
      </w:r>
    </w:p>
    <w:p w14:paraId="0E824397" w14:textId="77777777" w:rsidR="00D01665" w:rsidRPr="009A74CE" w:rsidRDefault="00D01665" w:rsidP="009A74CE">
      <w:pPr>
        <w:ind w:left="567" w:right="787"/>
      </w:pPr>
    </w:p>
    <w:p w14:paraId="3667A3D7" w14:textId="77777777" w:rsidR="00D01665" w:rsidRPr="009A74CE" w:rsidRDefault="009A74CE" w:rsidP="009A74CE">
      <w:pPr>
        <w:ind w:left="567" w:right="787"/>
        <w:jc w:val="center"/>
      </w:pPr>
      <w:r w:rsidRPr="009A74CE">
        <w:rPr>
          <w:b/>
        </w:rPr>
        <w:t>D E C R E T A:</w:t>
      </w:r>
    </w:p>
    <w:p w14:paraId="41053A7C" w14:textId="77777777" w:rsidR="00D01665" w:rsidRPr="009A74CE" w:rsidRDefault="00D01665" w:rsidP="009A74CE">
      <w:pPr>
        <w:ind w:left="567" w:right="787"/>
        <w:jc w:val="center"/>
      </w:pPr>
    </w:p>
    <w:p w14:paraId="00A1768D" w14:textId="1BEA5C3B" w:rsidR="00D01665" w:rsidRPr="009A74CE" w:rsidRDefault="009A74CE" w:rsidP="009A74CE">
      <w:pPr>
        <w:ind w:left="567" w:right="787"/>
        <w:jc w:val="both"/>
      </w:pPr>
      <w:r w:rsidRPr="009A74CE">
        <w:t>Art. 1º. –</w:t>
      </w:r>
      <w:r w:rsidRPr="009A74CE">
        <w:tab/>
        <w:t xml:space="preserve">Fica homologado o processo licitatório modalidade Pregão Eletrônico nº 58/2025 que tem por objeto </w:t>
      </w:r>
      <w:r w:rsidRPr="009A74CE">
        <w:rPr>
          <w:b/>
        </w:rPr>
        <w:t>AQUISIÇÃO DE 01 (UM) VEÍCULO NOVO 0KM, CONFORME TERMO DE ADESÃO Nº</w:t>
      </w:r>
      <w:r w:rsidRPr="009A74CE">
        <w:rPr>
          <w:b/>
        </w:rPr>
        <w:t xml:space="preserve"> 769/2019 TRANSPORTE SANITÁRIO NO PROGRAMA QUALIFICAÇÃO DE ATENÇÃO PRIMÁRIA Á SAÚDE DE GUAIRAÇÁ/</w:t>
      </w:r>
      <w:proofErr w:type="gramStart"/>
      <w:r w:rsidRPr="009A74CE">
        <w:rPr>
          <w:b/>
        </w:rPr>
        <w:t>PR..</w:t>
      </w:r>
      <w:proofErr w:type="gramEnd"/>
    </w:p>
    <w:p w14:paraId="4D4DA7FC" w14:textId="77777777" w:rsidR="00D01665" w:rsidRPr="009A74CE" w:rsidRDefault="00D01665" w:rsidP="009A74CE">
      <w:pPr>
        <w:ind w:left="567" w:right="787"/>
        <w:jc w:val="both"/>
      </w:pPr>
    </w:p>
    <w:p w14:paraId="37324132" w14:textId="77777777" w:rsidR="00D01665" w:rsidRPr="009A74CE" w:rsidRDefault="009A74CE" w:rsidP="009A74CE">
      <w:pPr>
        <w:ind w:left="567" w:right="787"/>
        <w:jc w:val="both"/>
      </w:pPr>
      <w:r w:rsidRPr="009A74CE">
        <w:t>Art. 2º.–</w:t>
      </w:r>
      <w:r w:rsidRPr="009A74CE">
        <w:tab/>
        <w:t>Fica adjudicado o objeto da licitação em epígrafe à:</w:t>
      </w:r>
    </w:p>
    <w:p w14:paraId="1DFBE785" w14:textId="77777777" w:rsidR="00D01665" w:rsidRDefault="00D01665">
      <w:pPr>
        <w:ind w:left="1080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26"/>
        <w:gridCol w:w="470"/>
        <w:gridCol w:w="3215"/>
        <w:gridCol w:w="851"/>
        <w:gridCol w:w="1134"/>
        <w:gridCol w:w="850"/>
        <w:gridCol w:w="1134"/>
        <w:gridCol w:w="992"/>
        <w:gridCol w:w="1135"/>
      </w:tblGrid>
      <w:tr w:rsidR="00D01665" w:rsidRPr="009A74CE" w14:paraId="2BC63357" w14:textId="77777777" w:rsidTr="009A74CE">
        <w:tc>
          <w:tcPr>
            <w:tcW w:w="10207" w:type="dxa"/>
            <w:gridSpan w:val="9"/>
            <w:shd w:val="clear" w:color="auto" w:fill="FFFFFF"/>
          </w:tcPr>
          <w:p w14:paraId="63ED9050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b/>
                <w:sz w:val="18"/>
                <w:szCs w:val="18"/>
              </w:rPr>
              <w:t>OPECAR VEICULOS LTDA - FILIAL</w:t>
            </w:r>
          </w:p>
        </w:tc>
      </w:tr>
      <w:tr w:rsidR="00D01665" w:rsidRPr="009A74CE" w14:paraId="5859E886" w14:textId="77777777" w:rsidTr="009A74CE">
        <w:tc>
          <w:tcPr>
            <w:tcW w:w="426" w:type="dxa"/>
            <w:shd w:val="clear" w:color="auto" w:fill="C0C0C0"/>
          </w:tcPr>
          <w:p w14:paraId="6DAC681F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Lote</w:t>
            </w:r>
          </w:p>
        </w:tc>
        <w:tc>
          <w:tcPr>
            <w:tcW w:w="470" w:type="dxa"/>
            <w:shd w:val="clear" w:color="auto" w:fill="C0C0C0"/>
          </w:tcPr>
          <w:p w14:paraId="0A234D19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Item</w:t>
            </w:r>
          </w:p>
        </w:tc>
        <w:tc>
          <w:tcPr>
            <w:tcW w:w="3215" w:type="dxa"/>
            <w:shd w:val="clear" w:color="auto" w:fill="C0C0C0"/>
          </w:tcPr>
          <w:p w14:paraId="075177DA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Produto/Serviço</w:t>
            </w:r>
          </w:p>
        </w:tc>
        <w:tc>
          <w:tcPr>
            <w:tcW w:w="851" w:type="dxa"/>
            <w:shd w:val="clear" w:color="auto" w:fill="C0C0C0"/>
          </w:tcPr>
          <w:p w14:paraId="5B6F8969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Marca</w:t>
            </w:r>
          </w:p>
        </w:tc>
        <w:tc>
          <w:tcPr>
            <w:tcW w:w="1134" w:type="dxa"/>
            <w:shd w:val="clear" w:color="auto" w:fill="C0C0C0"/>
          </w:tcPr>
          <w:p w14:paraId="60F76938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Modelo</w:t>
            </w:r>
          </w:p>
        </w:tc>
        <w:tc>
          <w:tcPr>
            <w:tcW w:w="850" w:type="dxa"/>
            <w:shd w:val="clear" w:color="auto" w:fill="C0C0C0"/>
          </w:tcPr>
          <w:p w14:paraId="0E8C6EA6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3C7D9FF6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Quantidade</w:t>
            </w:r>
          </w:p>
        </w:tc>
        <w:tc>
          <w:tcPr>
            <w:tcW w:w="992" w:type="dxa"/>
            <w:shd w:val="clear" w:color="auto" w:fill="C0C0C0"/>
          </w:tcPr>
          <w:p w14:paraId="3A6E690C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Preço</w:t>
            </w:r>
          </w:p>
        </w:tc>
        <w:tc>
          <w:tcPr>
            <w:tcW w:w="1135" w:type="dxa"/>
            <w:shd w:val="clear" w:color="auto" w:fill="C0C0C0"/>
          </w:tcPr>
          <w:p w14:paraId="38C0D28B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Preço total</w:t>
            </w:r>
          </w:p>
        </w:tc>
      </w:tr>
      <w:tr w:rsidR="00D01665" w:rsidRPr="009A74CE" w14:paraId="1FBC17E6" w14:textId="77777777" w:rsidTr="009A74CE">
        <w:tc>
          <w:tcPr>
            <w:tcW w:w="426" w:type="dxa"/>
            <w:shd w:val="clear" w:color="auto" w:fill="FFFFFF"/>
          </w:tcPr>
          <w:p w14:paraId="0C3A4835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1</w:t>
            </w:r>
          </w:p>
        </w:tc>
        <w:tc>
          <w:tcPr>
            <w:tcW w:w="470" w:type="dxa"/>
            <w:shd w:val="clear" w:color="auto" w:fill="FFFFFF"/>
          </w:tcPr>
          <w:p w14:paraId="32F0BF78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1</w:t>
            </w:r>
          </w:p>
        </w:tc>
        <w:tc>
          <w:tcPr>
            <w:tcW w:w="3215" w:type="dxa"/>
            <w:shd w:val="clear" w:color="auto" w:fill="FFFFFF"/>
          </w:tcPr>
          <w:p w14:paraId="58EE2A7F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VEÍCULO NOVO 0 KM Tipo HATCH Fabricação  nacional, ano de fabricação 2025, com as seguintes especificações minimas:04 portas, câmbio manual com no mínimo 05 marchas, bicombustível (gasolina e etanol), potência mínima de 71 CV na gasolina e 75 CV no etanol, capacidade de transportar 05 passageiros, Rodas em aço 14' com calotas  , Porta mala de no mínimo 300 litros, direção  elétrica , airbags frontais para condutor e passageiro , ar condicionado, trava elétricas nas 04 portas e vidro elétrico nas  portas dia</w:t>
            </w:r>
            <w:r w:rsidRPr="009A74CE">
              <w:rPr>
                <w:sz w:val="18"/>
                <w:szCs w:val="18"/>
              </w:rPr>
              <w:t xml:space="preserve">nteiras, jogo de tapete de borracha, insulfilm, protetor de motor garantia 36 meses sem limite de quilometragem, possui todos os itens exigidos pelo Código Nacional de Trânsito - CTB, vendido pela concessionaria autorizada da marca. </w:t>
            </w:r>
          </w:p>
        </w:tc>
        <w:tc>
          <w:tcPr>
            <w:tcW w:w="851" w:type="dxa"/>
            <w:shd w:val="clear" w:color="auto" w:fill="FFFFFF"/>
          </w:tcPr>
          <w:p w14:paraId="43E1240D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Citroen / Stellantis</w:t>
            </w:r>
          </w:p>
        </w:tc>
        <w:tc>
          <w:tcPr>
            <w:tcW w:w="1134" w:type="dxa"/>
            <w:shd w:val="clear" w:color="auto" w:fill="FFFFFF"/>
          </w:tcPr>
          <w:p w14:paraId="2F30DF5D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c3 Live - 2025/2026</w:t>
            </w:r>
          </w:p>
        </w:tc>
        <w:tc>
          <w:tcPr>
            <w:tcW w:w="850" w:type="dxa"/>
            <w:shd w:val="clear" w:color="auto" w:fill="FFFFFF"/>
          </w:tcPr>
          <w:p w14:paraId="00F5C80F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UNID</w:t>
            </w:r>
          </w:p>
        </w:tc>
        <w:tc>
          <w:tcPr>
            <w:tcW w:w="1134" w:type="dxa"/>
            <w:shd w:val="clear" w:color="auto" w:fill="FFFFFF"/>
          </w:tcPr>
          <w:p w14:paraId="70088FAF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1,00</w:t>
            </w:r>
          </w:p>
        </w:tc>
        <w:tc>
          <w:tcPr>
            <w:tcW w:w="992" w:type="dxa"/>
            <w:shd w:val="clear" w:color="auto" w:fill="FFFFFF"/>
          </w:tcPr>
          <w:p w14:paraId="137D1B2C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79.900,00</w:t>
            </w:r>
          </w:p>
        </w:tc>
        <w:tc>
          <w:tcPr>
            <w:tcW w:w="1135" w:type="dxa"/>
            <w:shd w:val="clear" w:color="auto" w:fill="FFFFFF"/>
          </w:tcPr>
          <w:p w14:paraId="418829E5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79.900,00</w:t>
            </w:r>
          </w:p>
        </w:tc>
      </w:tr>
      <w:tr w:rsidR="00D01665" w:rsidRPr="009A74CE" w14:paraId="5244B10C" w14:textId="77777777" w:rsidTr="009A74CE">
        <w:tc>
          <w:tcPr>
            <w:tcW w:w="9072" w:type="dxa"/>
            <w:gridSpan w:val="8"/>
            <w:shd w:val="clear" w:color="auto" w:fill="FFFFFF"/>
          </w:tcPr>
          <w:p w14:paraId="0DEDA701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TOTAL</w:t>
            </w:r>
          </w:p>
        </w:tc>
        <w:tc>
          <w:tcPr>
            <w:tcW w:w="1135" w:type="dxa"/>
            <w:shd w:val="clear" w:color="auto" w:fill="FFFFFF"/>
          </w:tcPr>
          <w:p w14:paraId="712C79AC" w14:textId="77777777" w:rsidR="00D01665" w:rsidRPr="009A74CE" w:rsidRDefault="009A74CE">
            <w:pPr>
              <w:rPr>
                <w:sz w:val="18"/>
                <w:szCs w:val="18"/>
              </w:rPr>
            </w:pPr>
            <w:r w:rsidRPr="009A74CE">
              <w:rPr>
                <w:sz w:val="18"/>
                <w:szCs w:val="18"/>
              </w:rPr>
              <w:t>79.900,00</w:t>
            </w:r>
          </w:p>
        </w:tc>
      </w:tr>
    </w:tbl>
    <w:p w14:paraId="3048F30D" w14:textId="77777777" w:rsidR="00D01665" w:rsidRDefault="00D01665">
      <w:pPr>
        <w:jc w:val="both"/>
      </w:pPr>
    </w:p>
    <w:p w14:paraId="79A0FD74" w14:textId="77777777" w:rsidR="00D01665" w:rsidRDefault="00D01665">
      <w:pPr>
        <w:widowControl/>
        <w:ind w:left="1440"/>
        <w:jc w:val="both"/>
      </w:pPr>
    </w:p>
    <w:p w14:paraId="30285323" w14:textId="77777777" w:rsidR="00D01665" w:rsidRPr="009A74CE" w:rsidRDefault="009A74CE" w:rsidP="009A74CE">
      <w:pPr>
        <w:ind w:left="1080" w:right="787" w:hanging="513"/>
        <w:jc w:val="both"/>
      </w:pPr>
      <w:r w:rsidRPr="009A74CE">
        <w:t>Art. 3</w:t>
      </w:r>
      <w:proofErr w:type="gramStart"/>
      <w:r w:rsidRPr="009A74CE">
        <w:t>º .</w:t>
      </w:r>
      <w:proofErr w:type="gramEnd"/>
      <w:r w:rsidRPr="009A74CE">
        <w:t>–</w:t>
      </w:r>
      <w:r w:rsidRPr="009A74CE">
        <w:tab/>
      </w:r>
      <w:r w:rsidRPr="009A74CE">
        <w:t>Este Decreto entra em vigor na data de sua publicação, revogando-se as disposições em contrário.</w:t>
      </w:r>
    </w:p>
    <w:p w14:paraId="160A3345" w14:textId="77777777" w:rsidR="00D01665" w:rsidRPr="009A74CE" w:rsidRDefault="00D01665" w:rsidP="009A74CE">
      <w:pPr>
        <w:ind w:left="1080" w:right="787" w:hanging="513"/>
        <w:jc w:val="both"/>
      </w:pPr>
    </w:p>
    <w:p w14:paraId="205D9178" w14:textId="77777777" w:rsidR="00D01665" w:rsidRPr="009A74CE" w:rsidRDefault="00D01665" w:rsidP="009A74CE">
      <w:pPr>
        <w:ind w:left="1440" w:right="787" w:hanging="513"/>
        <w:jc w:val="both"/>
      </w:pPr>
    </w:p>
    <w:p w14:paraId="40A2734C" w14:textId="77777777" w:rsidR="00D01665" w:rsidRPr="009A74CE" w:rsidRDefault="009A74CE" w:rsidP="009A74CE">
      <w:pPr>
        <w:ind w:left="1080" w:right="787" w:hanging="513"/>
        <w:jc w:val="both"/>
      </w:pPr>
      <w:r w:rsidRPr="009A74CE">
        <w:rPr>
          <w:b/>
        </w:rPr>
        <w:t>Paço Municipal, Gabinete do Prefeito Municipal de Guairaçá, Estado do Paraná, aos 07 de outubro de 2025.</w:t>
      </w:r>
    </w:p>
    <w:p w14:paraId="332E081F" w14:textId="77777777" w:rsidR="00D01665" w:rsidRDefault="00D01665">
      <w:pPr>
        <w:ind w:left="1080"/>
        <w:jc w:val="both"/>
      </w:pPr>
    </w:p>
    <w:p w14:paraId="07FA5B1E" w14:textId="77777777" w:rsidR="00D01665" w:rsidRDefault="00D01665">
      <w:pPr>
        <w:ind w:left="1080"/>
        <w:jc w:val="both"/>
      </w:pPr>
    </w:p>
    <w:p w14:paraId="41596EAA" w14:textId="77777777" w:rsidR="00D01665" w:rsidRDefault="00D01665" w:rsidP="009A74CE">
      <w:pPr>
        <w:jc w:val="both"/>
      </w:pPr>
    </w:p>
    <w:p w14:paraId="1EF755E3" w14:textId="77777777" w:rsidR="00D01665" w:rsidRPr="009A74CE" w:rsidRDefault="00D01665">
      <w:pPr>
        <w:jc w:val="both"/>
      </w:pPr>
    </w:p>
    <w:p w14:paraId="11A6AF0C" w14:textId="77777777" w:rsidR="00D01665" w:rsidRPr="009A74CE" w:rsidRDefault="009A74CE">
      <w:pPr>
        <w:ind w:firstLine="15"/>
        <w:jc w:val="center"/>
      </w:pPr>
      <w:r w:rsidRPr="009A74CE">
        <w:rPr>
          <w:b/>
          <w:color w:val="000000"/>
        </w:rPr>
        <w:t>MARCELO ALVES DE OLIVEIRA</w:t>
      </w:r>
    </w:p>
    <w:p w14:paraId="42962112" w14:textId="77777777" w:rsidR="00D01665" w:rsidRPr="009A74CE" w:rsidRDefault="009A74CE">
      <w:pPr>
        <w:keepNext/>
        <w:jc w:val="center"/>
        <w:outlineLvl w:val="2"/>
      </w:pPr>
      <w:r w:rsidRPr="009A74CE">
        <w:rPr>
          <w:b/>
        </w:rPr>
        <w:t>Prefeito Municipal</w:t>
      </w:r>
    </w:p>
    <w:p w14:paraId="147F94D8" w14:textId="77777777" w:rsidR="00D01665" w:rsidRDefault="00D01665">
      <w:pPr>
        <w:keepNext/>
        <w:jc w:val="center"/>
        <w:outlineLvl w:val="2"/>
      </w:pPr>
    </w:p>
    <w:sectPr w:rsidR="00D01665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ABAC2" w14:textId="77777777" w:rsidR="009A74CE" w:rsidRDefault="009A74CE">
      <w:r>
        <w:separator/>
      </w:r>
    </w:p>
  </w:endnote>
  <w:endnote w:type="continuationSeparator" w:id="0">
    <w:p w14:paraId="1034DF50" w14:textId="77777777" w:rsidR="009A74CE" w:rsidRDefault="009A7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83430" w14:textId="77777777" w:rsidR="00D01665" w:rsidRDefault="00D0166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8504E" w14:textId="77777777" w:rsidR="009A74CE" w:rsidRDefault="009A74CE">
      <w:r>
        <w:separator/>
      </w:r>
    </w:p>
  </w:footnote>
  <w:footnote w:type="continuationSeparator" w:id="0">
    <w:p w14:paraId="177FF517" w14:textId="77777777" w:rsidR="009A74CE" w:rsidRDefault="009A7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14268" w14:textId="77777777" w:rsidR="00D01665" w:rsidRDefault="009A74CE">
    <w:pPr>
      <w:widowControl/>
      <w:jc w:val="center"/>
    </w:pPr>
    <w:r>
      <w:rPr>
        <w:noProof/>
      </w:rPr>
      <w:drawing>
        <wp:inline distT="0" distB="0" distL="0" distR="0" wp14:anchorId="0E4A15D9" wp14:editId="4B34DF01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665"/>
    <w:rsid w:val="007A4F63"/>
    <w:rsid w:val="009A74CE"/>
    <w:rsid w:val="00D0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AEE97"/>
  <w15:docId w15:val="{DB2BB2E4-5C31-4B3F-A7BF-85C999676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285</Words>
  <Characters>1544</Characters>
  <Application>Microsoft Office Word</Application>
  <DocSecurity>0</DocSecurity>
  <Lines>12</Lines>
  <Paragraphs>3</Paragraphs>
  <ScaleCrop>false</ScaleCrop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2025-10-07T12:35:00Z</dcterms:created>
  <dcterms:modified xsi:type="dcterms:W3CDTF">2025-10-07T12:37:00Z</dcterms:modified>
</cp:coreProperties>
</file>