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E351B" w14:textId="77777777" w:rsidR="00111CBB" w:rsidRDefault="00F95092" w:rsidP="00F95092">
      <w:pPr>
        <w:keepNext/>
        <w:ind w:left="567" w:right="787"/>
        <w:outlineLvl w:val="3"/>
      </w:pPr>
      <w:r>
        <w:rPr>
          <w:b/>
          <w:i/>
          <w:sz w:val="24"/>
        </w:rPr>
        <w:t>Decreto nº. 014/2026</w:t>
      </w:r>
    </w:p>
    <w:p w14:paraId="12884ED0" w14:textId="77777777" w:rsidR="00111CBB" w:rsidRDefault="00111CBB" w:rsidP="00F95092">
      <w:pPr>
        <w:ind w:left="567" w:right="787"/>
      </w:pPr>
    </w:p>
    <w:p w14:paraId="12443AA9" w14:textId="77777777" w:rsidR="00111CBB" w:rsidRDefault="00111CBB" w:rsidP="00F95092">
      <w:pPr>
        <w:ind w:left="567" w:right="787"/>
      </w:pPr>
    </w:p>
    <w:p w14:paraId="5E8B289B" w14:textId="77777777" w:rsidR="00111CBB" w:rsidRDefault="00F95092" w:rsidP="00F95092">
      <w:pPr>
        <w:ind w:left="567" w:right="787"/>
        <w:jc w:val="both"/>
      </w:pPr>
      <w:r>
        <w:rPr>
          <w:b/>
          <w:sz w:val="24"/>
        </w:rPr>
        <w:t>SÚMULA</w:t>
      </w:r>
      <w:r>
        <w:rPr>
          <w:sz w:val="24"/>
        </w:rPr>
        <w:t xml:space="preserve">: </w:t>
      </w:r>
      <w:r>
        <w:rPr>
          <w:sz w:val="24"/>
        </w:rPr>
        <w:tab/>
      </w:r>
      <w:r>
        <w:rPr>
          <w:sz w:val="24"/>
        </w:rPr>
        <w:t>HOMOLOGA LICITAÇÃO MODALIDADE PREGÃO ELETRÔNICO Nº 81/2025, ADJUDICA O OBJETO DA MESMA E DÁ OUTRAS PROVIDÊNCIAS.</w:t>
      </w:r>
    </w:p>
    <w:p w14:paraId="1BA19987" w14:textId="77777777" w:rsidR="00111CBB" w:rsidRDefault="00111CBB" w:rsidP="00F95092">
      <w:pPr>
        <w:ind w:left="567" w:right="787"/>
        <w:jc w:val="both"/>
      </w:pPr>
    </w:p>
    <w:p w14:paraId="218B9401" w14:textId="77777777" w:rsidR="00111CBB" w:rsidRDefault="00F95092" w:rsidP="00F95092">
      <w:pPr>
        <w:ind w:left="567" w:right="787"/>
        <w:jc w:val="both"/>
      </w:pPr>
      <w:r>
        <w:rPr>
          <w:b/>
          <w:color w:val="000000"/>
          <w:sz w:val="24"/>
        </w:rPr>
        <w:t>MARCELO ALVES DE OLIVEIRA</w:t>
      </w:r>
      <w:r>
        <w:rPr>
          <w:color w:val="000000"/>
          <w:sz w:val="24"/>
        </w:rPr>
        <w:t>, Prefeito do Município de Guairaçá, Estado do Paraná, no uso das atribuições legais.</w:t>
      </w:r>
    </w:p>
    <w:p w14:paraId="02B9BA8A" w14:textId="77777777" w:rsidR="00111CBB" w:rsidRDefault="00111CBB" w:rsidP="00F95092">
      <w:pPr>
        <w:ind w:left="567" w:right="787"/>
      </w:pPr>
    </w:p>
    <w:p w14:paraId="2A36013F" w14:textId="77777777" w:rsidR="00111CBB" w:rsidRDefault="00F95092" w:rsidP="00F95092">
      <w:pPr>
        <w:ind w:left="567" w:right="787"/>
        <w:jc w:val="center"/>
      </w:pPr>
      <w:r>
        <w:rPr>
          <w:b/>
          <w:sz w:val="24"/>
        </w:rPr>
        <w:t>D E C R E T A:</w:t>
      </w:r>
    </w:p>
    <w:p w14:paraId="74DAA1CE" w14:textId="77777777" w:rsidR="00111CBB" w:rsidRDefault="00111CBB" w:rsidP="00F95092">
      <w:pPr>
        <w:ind w:left="567" w:right="787"/>
        <w:jc w:val="center"/>
      </w:pPr>
    </w:p>
    <w:p w14:paraId="027E5D77" w14:textId="77777777" w:rsidR="00111CBB" w:rsidRDefault="00F95092" w:rsidP="00F95092">
      <w:pPr>
        <w:ind w:left="567" w:right="787"/>
        <w:jc w:val="both"/>
      </w:pPr>
      <w:r>
        <w:rPr>
          <w:sz w:val="24"/>
        </w:rPr>
        <w:t>Art. 1º. –</w:t>
      </w:r>
      <w:r>
        <w:rPr>
          <w:sz w:val="24"/>
        </w:rPr>
        <w:tab/>
        <w:t xml:space="preserve">Fica homologado o processo licitatório modalidade Pregão Eletrônico nº 81/2025 que tem por objeto </w:t>
      </w:r>
      <w:r>
        <w:rPr>
          <w:b/>
          <w:sz w:val="24"/>
        </w:rPr>
        <w:t xml:space="preserve">CONTRATAÇÃO DE EMPRESA ESPECIALIZADA PARA REALIZAÇÃO DE CASTRAÇÃO DE CÃES E GATOS (MACHOS E FÊMEAS), COM EXAMES PRÉ-OPERATÓRIOS, MATERIAIS ESTÉREIS, ACOMPANHAMENTO TRANS E PÓS-OPERATÓRIO, SUPORTE POR 7 DIAS, RETIRADA DE PONTOS E RESPONSABILIDADE INTEGRAL PELOS ANIMAIS DURANTE TODO O </w:t>
      </w:r>
      <w:proofErr w:type="gramStart"/>
      <w:r>
        <w:rPr>
          <w:b/>
          <w:sz w:val="24"/>
        </w:rPr>
        <w:t>PROCESSO..</w:t>
      </w:r>
      <w:proofErr w:type="gramEnd"/>
    </w:p>
    <w:p w14:paraId="44D45AFF" w14:textId="77777777" w:rsidR="00111CBB" w:rsidRDefault="00111CBB" w:rsidP="00F95092">
      <w:pPr>
        <w:ind w:left="567" w:right="787"/>
        <w:jc w:val="both"/>
      </w:pPr>
    </w:p>
    <w:p w14:paraId="21B3CE65" w14:textId="77777777" w:rsidR="00111CBB" w:rsidRDefault="00F95092" w:rsidP="00F95092">
      <w:pPr>
        <w:ind w:left="567" w:right="787"/>
        <w:jc w:val="both"/>
      </w:pPr>
      <w:r>
        <w:rPr>
          <w:sz w:val="24"/>
        </w:rPr>
        <w:t>Art. 2º.–</w:t>
      </w:r>
      <w:r>
        <w:rPr>
          <w:sz w:val="24"/>
        </w:rPr>
        <w:tab/>
        <w:t>Fica adjudicado o objeto da licitação em epígrafe à:</w:t>
      </w:r>
    </w:p>
    <w:p w14:paraId="0A01B670" w14:textId="77777777" w:rsidR="00111CBB" w:rsidRDefault="00111CBB" w:rsidP="00F95092">
      <w:pPr>
        <w:ind w:left="567" w:right="787"/>
        <w:jc w:val="both"/>
      </w:pPr>
    </w:p>
    <w:tbl>
      <w:tblPr>
        <w:tblW w:w="4421" w:type="pct"/>
        <w:tblInd w:w="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471"/>
        <w:gridCol w:w="3781"/>
        <w:gridCol w:w="992"/>
        <w:gridCol w:w="851"/>
        <w:gridCol w:w="1276"/>
        <w:gridCol w:w="1134"/>
        <w:gridCol w:w="1276"/>
      </w:tblGrid>
      <w:tr w:rsidR="00111CBB" w14:paraId="3C0424A8" w14:textId="77777777" w:rsidTr="00F95092">
        <w:tc>
          <w:tcPr>
            <w:tcW w:w="10207" w:type="dxa"/>
            <w:gridSpan w:val="8"/>
            <w:shd w:val="clear" w:color="auto" w:fill="FFFFFF"/>
          </w:tcPr>
          <w:p w14:paraId="7EC08D92" w14:textId="77777777" w:rsidR="00111CBB" w:rsidRDefault="00F95092">
            <w:r>
              <w:rPr>
                <w:b/>
              </w:rPr>
              <w:t>CASTRAMOVEL BRASIL LTDA</w:t>
            </w:r>
          </w:p>
        </w:tc>
      </w:tr>
      <w:tr w:rsidR="00111CBB" w14:paraId="31EFC6A1" w14:textId="77777777" w:rsidTr="00F95092">
        <w:tc>
          <w:tcPr>
            <w:tcW w:w="426" w:type="dxa"/>
            <w:shd w:val="clear" w:color="auto" w:fill="C0C0C0"/>
          </w:tcPr>
          <w:p w14:paraId="05FF1C5F" w14:textId="77777777" w:rsidR="00111CBB" w:rsidRDefault="00F95092">
            <w:r>
              <w:t>Lote</w:t>
            </w:r>
          </w:p>
        </w:tc>
        <w:tc>
          <w:tcPr>
            <w:tcW w:w="471" w:type="dxa"/>
            <w:shd w:val="clear" w:color="auto" w:fill="C0C0C0"/>
          </w:tcPr>
          <w:p w14:paraId="26F02C19" w14:textId="77777777" w:rsidR="00111CBB" w:rsidRDefault="00F95092">
            <w:r>
              <w:t>Item</w:t>
            </w:r>
          </w:p>
        </w:tc>
        <w:tc>
          <w:tcPr>
            <w:tcW w:w="3781" w:type="dxa"/>
            <w:shd w:val="clear" w:color="auto" w:fill="C0C0C0"/>
          </w:tcPr>
          <w:p w14:paraId="66D88EC6" w14:textId="77777777" w:rsidR="00111CBB" w:rsidRDefault="00F95092">
            <w: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1CEA3E03" w14:textId="77777777" w:rsidR="00111CBB" w:rsidRDefault="00F95092">
            <w:r>
              <w:t>Marca</w:t>
            </w:r>
          </w:p>
        </w:tc>
        <w:tc>
          <w:tcPr>
            <w:tcW w:w="851" w:type="dxa"/>
            <w:shd w:val="clear" w:color="auto" w:fill="C0C0C0"/>
          </w:tcPr>
          <w:p w14:paraId="6159CB22" w14:textId="77777777" w:rsidR="00111CBB" w:rsidRDefault="00F95092">
            <w:r>
              <w:t>Unidade</w:t>
            </w:r>
          </w:p>
        </w:tc>
        <w:tc>
          <w:tcPr>
            <w:tcW w:w="1276" w:type="dxa"/>
            <w:shd w:val="clear" w:color="auto" w:fill="C0C0C0"/>
          </w:tcPr>
          <w:p w14:paraId="4CD2D395" w14:textId="77777777" w:rsidR="00111CBB" w:rsidRDefault="00F95092">
            <w:r>
              <w:t>Quantidade</w:t>
            </w:r>
          </w:p>
        </w:tc>
        <w:tc>
          <w:tcPr>
            <w:tcW w:w="1134" w:type="dxa"/>
            <w:shd w:val="clear" w:color="auto" w:fill="C0C0C0"/>
          </w:tcPr>
          <w:p w14:paraId="4F0BDB1D" w14:textId="77777777" w:rsidR="00111CBB" w:rsidRDefault="00F95092">
            <w:r>
              <w:t>Preço</w:t>
            </w:r>
          </w:p>
        </w:tc>
        <w:tc>
          <w:tcPr>
            <w:tcW w:w="1276" w:type="dxa"/>
            <w:shd w:val="clear" w:color="auto" w:fill="C0C0C0"/>
          </w:tcPr>
          <w:p w14:paraId="14E1B52A" w14:textId="77777777" w:rsidR="00111CBB" w:rsidRDefault="00F95092">
            <w:r>
              <w:t>Preço total</w:t>
            </w:r>
          </w:p>
        </w:tc>
      </w:tr>
      <w:tr w:rsidR="00111CBB" w14:paraId="33181D99" w14:textId="77777777" w:rsidTr="00F95092">
        <w:tc>
          <w:tcPr>
            <w:tcW w:w="426" w:type="dxa"/>
            <w:shd w:val="clear" w:color="auto" w:fill="FFFFFF"/>
          </w:tcPr>
          <w:p w14:paraId="56A3D512" w14:textId="77777777" w:rsidR="00111CBB" w:rsidRDefault="00F95092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6631F16C" w14:textId="77777777" w:rsidR="00111CBB" w:rsidRDefault="00F95092">
            <w:r>
              <w:t>1</w:t>
            </w:r>
          </w:p>
        </w:tc>
        <w:tc>
          <w:tcPr>
            <w:tcW w:w="3781" w:type="dxa"/>
            <w:shd w:val="clear" w:color="auto" w:fill="FFFFFF"/>
          </w:tcPr>
          <w:p w14:paraId="2507ACEE" w14:textId="77777777" w:rsidR="00111CBB" w:rsidRDefault="00F95092">
            <w:r>
              <w:t>CASTRACÃO DE CACHORRO MACHO Os animais serão castrados mediante prévio hemograma, utilização de materiais estéreis e sem reutilização, monitoração trans e pós-operatória, com procedimento realizado em clínica veterinária licenciada pela vigilância sanitária, sendo executado por profissional devidamente verificado com CRMV, com suporte de 7 dias pós cirúrgico e retirada de pontos a critério do médico veterinário. ??Desde a captação, a realização dos procedimentos, a devolução, todos os tipos de complicações,</w:t>
            </w:r>
            <w:r>
              <w:t xml:space="preserve"> emergências, e necessidades do animal durante os 7 dias que sejam pelo motivo da cirurgia e suporte dos animais ao município serão de responsabilidade por parte da contratada</w:t>
            </w:r>
            <w:proofErr w:type="gramStart"/>
            <w:r>
              <w:t>. ??</w:t>
            </w:r>
            <w:proofErr w:type="gramEnd"/>
            <w: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3281E122" w14:textId="77777777" w:rsidR="00111CBB" w:rsidRDefault="00F95092">
            <w:r>
              <w:t>PROPRIO</w:t>
            </w:r>
          </w:p>
        </w:tc>
        <w:tc>
          <w:tcPr>
            <w:tcW w:w="851" w:type="dxa"/>
            <w:shd w:val="clear" w:color="auto" w:fill="FFFFFF"/>
          </w:tcPr>
          <w:p w14:paraId="3BA69172" w14:textId="77777777" w:rsidR="00111CBB" w:rsidRDefault="00F95092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00268FD2" w14:textId="77777777" w:rsidR="00111CBB" w:rsidRDefault="00F95092">
            <w:r>
              <w:t>90,00</w:t>
            </w:r>
          </w:p>
        </w:tc>
        <w:tc>
          <w:tcPr>
            <w:tcW w:w="1134" w:type="dxa"/>
            <w:shd w:val="clear" w:color="auto" w:fill="FFFFFF"/>
          </w:tcPr>
          <w:p w14:paraId="626810C0" w14:textId="77777777" w:rsidR="00111CBB" w:rsidRDefault="00F95092">
            <w:r>
              <w:t>383,11</w:t>
            </w:r>
          </w:p>
        </w:tc>
        <w:tc>
          <w:tcPr>
            <w:tcW w:w="1276" w:type="dxa"/>
            <w:shd w:val="clear" w:color="auto" w:fill="FFFFFF"/>
          </w:tcPr>
          <w:p w14:paraId="4D578F0F" w14:textId="77777777" w:rsidR="00111CBB" w:rsidRDefault="00F95092">
            <w:r>
              <w:t>34.479,90</w:t>
            </w:r>
          </w:p>
        </w:tc>
      </w:tr>
      <w:tr w:rsidR="00111CBB" w14:paraId="7C2BC6A0" w14:textId="77777777" w:rsidTr="00F95092">
        <w:tc>
          <w:tcPr>
            <w:tcW w:w="426" w:type="dxa"/>
            <w:shd w:val="clear" w:color="auto" w:fill="FFFFFF"/>
          </w:tcPr>
          <w:p w14:paraId="3F3446AE" w14:textId="77777777" w:rsidR="00111CBB" w:rsidRDefault="00F95092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538861B8" w14:textId="77777777" w:rsidR="00111CBB" w:rsidRDefault="00F95092">
            <w:r>
              <w:t>2</w:t>
            </w:r>
          </w:p>
        </w:tc>
        <w:tc>
          <w:tcPr>
            <w:tcW w:w="3781" w:type="dxa"/>
            <w:shd w:val="clear" w:color="auto" w:fill="FFFFFF"/>
          </w:tcPr>
          <w:p w14:paraId="3219A7E3" w14:textId="77777777" w:rsidR="00111CBB" w:rsidRDefault="00F95092">
            <w:r>
              <w:t xml:space="preserve">CASTRAÇÃO DE CACHORRO FÊMEA Os animais serão castrados mediante prévio hemograma, utilização de materiais estéreis e sem reutilização, monitoração trans e pós-operatória, com procedimento realizado em clínica veterinária licenciada pela vigilância sanitária, sendo executado por </w:t>
            </w:r>
            <w:r>
              <w:lastRenderedPageBreak/>
              <w:t xml:space="preserve">profissional devidamente verificado com CRMV, com suporte de 7 dias pós cirúrgico e retirada de pontos a critério do médico veterinário. ??Desde a captação, a realização dos procedimentos, a devolução, todos os tipos de complicações, emergências, e necessidades do animal durante os 7 dias que sejam pelo motivo da cirurgia e suporte dos animais ao município serão de responsabilidade por parte da contratada.?? </w:t>
            </w:r>
          </w:p>
        </w:tc>
        <w:tc>
          <w:tcPr>
            <w:tcW w:w="992" w:type="dxa"/>
            <w:shd w:val="clear" w:color="auto" w:fill="FFFFFF"/>
          </w:tcPr>
          <w:p w14:paraId="1D4A735A" w14:textId="77777777" w:rsidR="00111CBB" w:rsidRDefault="00F95092">
            <w:r>
              <w:lastRenderedPageBreak/>
              <w:t>PROPRIO</w:t>
            </w:r>
          </w:p>
        </w:tc>
        <w:tc>
          <w:tcPr>
            <w:tcW w:w="851" w:type="dxa"/>
            <w:shd w:val="clear" w:color="auto" w:fill="FFFFFF"/>
          </w:tcPr>
          <w:p w14:paraId="4C380CE6" w14:textId="77777777" w:rsidR="00111CBB" w:rsidRDefault="00F95092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1D53BF27" w14:textId="77777777" w:rsidR="00111CBB" w:rsidRDefault="00F95092">
            <w:r>
              <w:t>50,00</w:t>
            </w:r>
          </w:p>
        </w:tc>
        <w:tc>
          <w:tcPr>
            <w:tcW w:w="1134" w:type="dxa"/>
            <w:shd w:val="clear" w:color="auto" w:fill="FFFFFF"/>
          </w:tcPr>
          <w:p w14:paraId="30D90EB7" w14:textId="77777777" w:rsidR="00111CBB" w:rsidRDefault="00F95092">
            <w:r>
              <w:t>535,12</w:t>
            </w:r>
          </w:p>
        </w:tc>
        <w:tc>
          <w:tcPr>
            <w:tcW w:w="1276" w:type="dxa"/>
            <w:shd w:val="clear" w:color="auto" w:fill="FFFFFF"/>
          </w:tcPr>
          <w:p w14:paraId="12164A44" w14:textId="77777777" w:rsidR="00111CBB" w:rsidRDefault="00F95092">
            <w:r>
              <w:t>26.756,00</w:t>
            </w:r>
          </w:p>
        </w:tc>
      </w:tr>
      <w:tr w:rsidR="00111CBB" w14:paraId="202F5A36" w14:textId="77777777" w:rsidTr="00F95092">
        <w:tc>
          <w:tcPr>
            <w:tcW w:w="426" w:type="dxa"/>
            <w:shd w:val="clear" w:color="auto" w:fill="FFFFFF"/>
          </w:tcPr>
          <w:p w14:paraId="366FE39C" w14:textId="77777777" w:rsidR="00111CBB" w:rsidRDefault="00F95092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7D7B9855" w14:textId="77777777" w:rsidR="00111CBB" w:rsidRDefault="00F95092">
            <w:r>
              <w:t>3</w:t>
            </w:r>
          </w:p>
        </w:tc>
        <w:tc>
          <w:tcPr>
            <w:tcW w:w="3781" w:type="dxa"/>
            <w:shd w:val="clear" w:color="auto" w:fill="FFFFFF"/>
          </w:tcPr>
          <w:p w14:paraId="098FEBB8" w14:textId="77777777" w:rsidR="00111CBB" w:rsidRDefault="00F95092">
            <w:r>
              <w:t>CASTRAÇÃO DE GATO MACHO Os animais serão castrados mediante prévio hemograma, utilização de materiais estéreis e sem reutilização, monitoração trans e pós-operatória, com procedimento realizado em clínica veterinária licenciada pela vigilância sanitária, sendo executado por profissional devidamente verificado com CRMV, com suporte de 7 dias pós cirúrgico e retirada de pontos a critério do médico veterinário. ??Desde a captação, a realização dos procedimentos, a devolução, todos os tipos de complicações, eme</w:t>
            </w:r>
            <w:r>
              <w:t xml:space="preserve">rgências, e necessidades do animal durante os 7 dias que sejam pelo motivo da cirurgia e suporte dos animais ao município serão de responsabilidade por parte da contratada.?? </w:t>
            </w:r>
          </w:p>
        </w:tc>
        <w:tc>
          <w:tcPr>
            <w:tcW w:w="992" w:type="dxa"/>
            <w:shd w:val="clear" w:color="auto" w:fill="FFFFFF"/>
          </w:tcPr>
          <w:p w14:paraId="7152A89D" w14:textId="77777777" w:rsidR="00111CBB" w:rsidRDefault="00F95092">
            <w:r>
              <w:t>PROPRIO</w:t>
            </w:r>
          </w:p>
        </w:tc>
        <w:tc>
          <w:tcPr>
            <w:tcW w:w="851" w:type="dxa"/>
            <w:shd w:val="clear" w:color="auto" w:fill="FFFFFF"/>
          </w:tcPr>
          <w:p w14:paraId="0B1B86C6" w14:textId="77777777" w:rsidR="00111CBB" w:rsidRDefault="00F95092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3A0E1799" w14:textId="77777777" w:rsidR="00111CBB" w:rsidRDefault="00F95092">
            <w:r>
              <w:t>80,00</w:t>
            </w:r>
          </w:p>
        </w:tc>
        <w:tc>
          <w:tcPr>
            <w:tcW w:w="1134" w:type="dxa"/>
            <w:shd w:val="clear" w:color="auto" w:fill="FFFFFF"/>
          </w:tcPr>
          <w:p w14:paraId="49AC0EDD" w14:textId="77777777" w:rsidR="00111CBB" w:rsidRDefault="00F95092">
            <w:r>
              <w:t>275,46</w:t>
            </w:r>
          </w:p>
        </w:tc>
        <w:tc>
          <w:tcPr>
            <w:tcW w:w="1276" w:type="dxa"/>
            <w:shd w:val="clear" w:color="auto" w:fill="FFFFFF"/>
          </w:tcPr>
          <w:p w14:paraId="68C31CA8" w14:textId="77777777" w:rsidR="00111CBB" w:rsidRDefault="00F95092">
            <w:r>
              <w:t>22.036,80</w:t>
            </w:r>
          </w:p>
        </w:tc>
      </w:tr>
      <w:tr w:rsidR="00111CBB" w14:paraId="4F82BCEF" w14:textId="77777777" w:rsidTr="00F95092">
        <w:tc>
          <w:tcPr>
            <w:tcW w:w="426" w:type="dxa"/>
            <w:shd w:val="clear" w:color="auto" w:fill="FFFFFF"/>
          </w:tcPr>
          <w:p w14:paraId="53A482C9" w14:textId="77777777" w:rsidR="00111CBB" w:rsidRDefault="00F95092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693A498F" w14:textId="77777777" w:rsidR="00111CBB" w:rsidRDefault="00F95092">
            <w:r>
              <w:t>4</w:t>
            </w:r>
          </w:p>
        </w:tc>
        <w:tc>
          <w:tcPr>
            <w:tcW w:w="3781" w:type="dxa"/>
            <w:shd w:val="clear" w:color="auto" w:fill="FFFFFF"/>
          </w:tcPr>
          <w:p w14:paraId="7C24EC68" w14:textId="77777777" w:rsidR="00111CBB" w:rsidRDefault="00F95092">
            <w:r>
              <w:t>CASTRAÇÃO DE GATA FÊMEA Os animais serão castrados mediante prévio hemograma, utilização de materiais estéreis e sem reutilização, monitoração trans e pós-operatória, com procedimento realizado em clínica veterinária licenciada pela vigilância sanitária, sendo executado por profissional devidamente verificado com CRMV, com suporte de 7 dias pós cirúrgico e retirada de pontos a critério do médico veterinário. ??Desde a captação, a realização dos procedimentos, a devolução, todos os tipos de complicações, eme</w:t>
            </w:r>
            <w:r>
              <w:t xml:space="preserve">rgências, e necessidades do animal durante os 7 dias que sejam pelo motivo da cirurgia e suporte dos animais ao município serão de responsabilidade por parte da contratada.?? </w:t>
            </w:r>
          </w:p>
        </w:tc>
        <w:tc>
          <w:tcPr>
            <w:tcW w:w="992" w:type="dxa"/>
            <w:shd w:val="clear" w:color="auto" w:fill="FFFFFF"/>
          </w:tcPr>
          <w:p w14:paraId="2F8E3C7B" w14:textId="77777777" w:rsidR="00111CBB" w:rsidRDefault="00F95092">
            <w:r>
              <w:t>PROPRIO</w:t>
            </w:r>
          </w:p>
        </w:tc>
        <w:tc>
          <w:tcPr>
            <w:tcW w:w="851" w:type="dxa"/>
            <w:shd w:val="clear" w:color="auto" w:fill="FFFFFF"/>
          </w:tcPr>
          <w:p w14:paraId="7EB30755" w14:textId="77777777" w:rsidR="00111CBB" w:rsidRDefault="00F95092">
            <w:r>
              <w:t>UNID</w:t>
            </w:r>
          </w:p>
        </w:tc>
        <w:tc>
          <w:tcPr>
            <w:tcW w:w="1276" w:type="dxa"/>
            <w:shd w:val="clear" w:color="auto" w:fill="FFFFFF"/>
          </w:tcPr>
          <w:p w14:paraId="352D411D" w14:textId="77777777" w:rsidR="00111CBB" w:rsidRDefault="00F95092">
            <w:r>
              <w:t>60,00</w:t>
            </w:r>
          </w:p>
        </w:tc>
        <w:tc>
          <w:tcPr>
            <w:tcW w:w="1134" w:type="dxa"/>
            <w:shd w:val="clear" w:color="auto" w:fill="FFFFFF"/>
          </w:tcPr>
          <w:p w14:paraId="2427CB7B" w14:textId="77777777" w:rsidR="00111CBB" w:rsidRDefault="00F95092">
            <w:r>
              <w:t>338,79</w:t>
            </w:r>
          </w:p>
        </w:tc>
        <w:tc>
          <w:tcPr>
            <w:tcW w:w="1276" w:type="dxa"/>
            <w:shd w:val="clear" w:color="auto" w:fill="FFFFFF"/>
          </w:tcPr>
          <w:p w14:paraId="25B5EE46" w14:textId="77777777" w:rsidR="00111CBB" w:rsidRDefault="00F95092">
            <w:r>
              <w:t>20.327,40</w:t>
            </w:r>
          </w:p>
        </w:tc>
      </w:tr>
      <w:tr w:rsidR="00111CBB" w14:paraId="30FBD9BF" w14:textId="77777777" w:rsidTr="00F95092">
        <w:tc>
          <w:tcPr>
            <w:tcW w:w="8931" w:type="dxa"/>
            <w:gridSpan w:val="7"/>
            <w:shd w:val="clear" w:color="auto" w:fill="FFFFFF"/>
          </w:tcPr>
          <w:p w14:paraId="6596FDEE" w14:textId="77777777" w:rsidR="00111CBB" w:rsidRDefault="00F95092">
            <w:r>
              <w:t>TOTAL</w:t>
            </w:r>
          </w:p>
        </w:tc>
        <w:tc>
          <w:tcPr>
            <w:tcW w:w="1276" w:type="dxa"/>
            <w:shd w:val="clear" w:color="auto" w:fill="FFFFFF"/>
          </w:tcPr>
          <w:p w14:paraId="6C987CE2" w14:textId="77777777" w:rsidR="00111CBB" w:rsidRDefault="00F95092">
            <w:r>
              <w:t>103.600,10</w:t>
            </w:r>
          </w:p>
        </w:tc>
      </w:tr>
    </w:tbl>
    <w:p w14:paraId="48DD40BD" w14:textId="77777777" w:rsidR="00111CBB" w:rsidRDefault="00111CBB">
      <w:pPr>
        <w:jc w:val="both"/>
      </w:pPr>
    </w:p>
    <w:p w14:paraId="6B097005" w14:textId="77777777" w:rsidR="00111CBB" w:rsidRDefault="00111CBB">
      <w:pPr>
        <w:widowControl/>
        <w:ind w:left="1440"/>
        <w:jc w:val="both"/>
      </w:pPr>
    </w:p>
    <w:p w14:paraId="641B5617" w14:textId="4440017E" w:rsidR="00111CBB" w:rsidRDefault="00F95092" w:rsidP="00F95092">
      <w:pPr>
        <w:ind w:left="1080" w:right="787" w:hanging="513"/>
        <w:jc w:val="both"/>
      </w:pPr>
      <w:r>
        <w:rPr>
          <w:sz w:val="24"/>
        </w:rPr>
        <w:t>Art. 3º.</w:t>
      </w:r>
      <w:r>
        <w:rPr>
          <w:sz w:val="24"/>
        </w:rPr>
        <w:t>–</w:t>
      </w:r>
      <w:r>
        <w:rPr>
          <w:sz w:val="24"/>
        </w:rPr>
        <w:tab/>
      </w:r>
      <w:r>
        <w:rPr>
          <w:sz w:val="24"/>
        </w:rPr>
        <w:t>Este Decreto entra em vigor na data de sua publicação, revogando-se as disposições em contrário.</w:t>
      </w:r>
    </w:p>
    <w:p w14:paraId="07C2AE50" w14:textId="77777777" w:rsidR="00111CBB" w:rsidRDefault="00111CBB" w:rsidP="00F95092">
      <w:pPr>
        <w:ind w:left="1080" w:right="787" w:hanging="513"/>
        <w:jc w:val="both"/>
      </w:pPr>
    </w:p>
    <w:p w14:paraId="52A5F380" w14:textId="77777777" w:rsidR="00111CBB" w:rsidRDefault="00111CBB" w:rsidP="00F95092">
      <w:pPr>
        <w:ind w:left="1440" w:right="787" w:hanging="513"/>
        <w:jc w:val="both"/>
      </w:pPr>
    </w:p>
    <w:p w14:paraId="437B576E" w14:textId="77777777" w:rsidR="00111CBB" w:rsidRDefault="00F95092" w:rsidP="00F95092">
      <w:pPr>
        <w:ind w:left="1080" w:right="787" w:hanging="513"/>
        <w:jc w:val="both"/>
      </w:pPr>
      <w:r>
        <w:rPr>
          <w:b/>
          <w:sz w:val="24"/>
        </w:rPr>
        <w:t>Paço Municipal, Gabinete do Prefeito Municipal de Guairaçá, Estado do Paraná, aos 21 de janeiro de 2026.</w:t>
      </w:r>
    </w:p>
    <w:p w14:paraId="6DD6004F" w14:textId="77777777" w:rsidR="00111CBB" w:rsidRDefault="00111CBB" w:rsidP="00F95092">
      <w:pPr>
        <w:ind w:left="1080" w:right="787" w:hanging="513"/>
        <w:jc w:val="both"/>
      </w:pPr>
    </w:p>
    <w:p w14:paraId="45D6BF60" w14:textId="77777777" w:rsidR="00111CBB" w:rsidRDefault="00111CBB" w:rsidP="00F95092">
      <w:pPr>
        <w:ind w:left="1080" w:right="787" w:hanging="513"/>
        <w:jc w:val="both"/>
      </w:pPr>
    </w:p>
    <w:p w14:paraId="5A789646" w14:textId="77777777" w:rsidR="00111CBB" w:rsidRDefault="00111CBB">
      <w:pPr>
        <w:ind w:left="1080"/>
        <w:jc w:val="both"/>
      </w:pPr>
    </w:p>
    <w:p w14:paraId="5F29D172" w14:textId="77777777" w:rsidR="00111CBB" w:rsidRDefault="00111CBB">
      <w:pPr>
        <w:ind w:left="1080"/>
        <w:jc w:val="both"/>
      </w:pPr>
    </w:p>
    <w:p w14:paraId="6254F055" w14:textId="77777777" w:rsidR="00111CBB" w:rsidRDefault="00111CBB">
      <w:pPr>
        <w:ind w:left="1080"/>
        <w:jc w:val="both"/>
      </w:pPr>
    </w:p>
    <w:p w14:paraId="6F94D8A0" w14:textId="77777777" w:rsidR="00111CBB" w:rsidRDefault="00111CBB">
      <w:pPr>
        <w:jc w:val="both"/>
      </w:pPr>
    </w:p>
    <w:p w14:paraId="3C47539B" w14:textId="77777777" w:rsidR="00111CBB" w:rsidRDefault="00F95092">
      <w:pPr>
        <w:ind w:firstLine="15"/>
        <w:jc w:val="center"/>
      </w:pPr>
      <w:r>
        <w:rPr>
          <w:b/>
          <w:color w:val="000000"/>
          <w:sz w:val="24"/>
        </w:rPr>
        <w:t>MARCELO ALVES DE OLIVEIRA</w:t>
      </w:r>
    </w:p>
    <w:p w14:paraId="175F474A" w14:textId="77777777" w:rsidR="00111CBB" w:rsidRDefault="00F95092">
      <w:pPr>
        <w:keepNext/>
        <w:jc w:val="center"/>
        <w:outlineLvl w:val="2"/>
      </w:pPr>
      <w:r>
        <w:rPr>
          <w:b/>
          <w:sz w:val="24"/>
        </w:rPr>
        <w:t>Prefeito Municipal</w:t>
      </w:r>
    </w:p>
    <w:p w14:paraId="3D3E9D87" w14:textId="77777777" w:rsidR="00111CBB" w:rsidRDefault="00111CBB">
      <w:pPr>
        <w:keepNext/>
        <w:jc w:val="center"/>
        <w:outlineLvl w:val="2"/>
      </w:pPr>
    </w:p>
    <w:sectPr w:rsidR="00111CBB">
      <w:headerReference w:type="default" r:id="rId6"/>
      <w:footerReference w:type="default" r:id="rId7"/>
      <w:pgSz w:w="12240" w:h="15840"/>
      <w:pgMar w:top="340" w:right="340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C2F11" w14:textId="77777777" w:rsidR="00F95092" w:rsidRDefault="00F95092">
      <w:r>
        <w:separator/>
      </w:r>
    </w:p>
  </w:endnote>
  <w:endnote w:type="continuationSeparator" w:id="0">
    <w:p w14:paraId="30F62B40" w14:textId="77777777" w:rsidR="00F95092" w:rsidRDefault="00F9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C337E" w14:textId="77777777" w:rsidR="00111CBB" w:rsidRDefault="00111CB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BD431" w14:textId="77777777" w:rsidR="00F95092" w:rsidRDefault="00F95092">
      <w:r>
        <w:separator/>
      </w:r>
    </w:p>
  </w:footnote>
  <w:footnote w:type="continuationSeparator" w:id="0">
    <w:p w14:paraId="1A7FF608" w14:textId="77777777" w:rsidR="00F95092" w:rsidRDefault="00F95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1C73F" w14:textId="77777777" w:rsidR="00111CBB" w:rsidRDefault="00F95092">
    <w:pPr>
      <w:widowControl/>
      <w:jc w:val="center"/>
    </w:pPr>
    <w:r>
      <w:rPr>
        <w:noProof/>
      </w:rPr>
      <w:drawing>
        <wp:inline distT="0" distB="0" distL="0" distR="0" wp14:anchorId="467B9BEF" wp14:editId="0F1A0A73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CBB"/>
    <w:rsid w:val="00111CBB"/>
    <w:rsid w:val="006570D6"/>
    <w:rsid w:val="00F95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EBCDB"/>
  <w15:docId w15:val="{74038124-C766-404B-9E61-2B0505332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632</Words>
  <Characters>3417</Characters>
  <Application>Microsoft Office Word</Application>
  <DocSecurity>0</DocSecurity>
  <Lines>28</Lines>
  <Paragraphs>8</Paragraphs>
  <ScaleCrop>false</ScaleCrop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2026-01-21T13:00:00Z</dcterms:created>
  <dcterms:modified xsi:type="dcterms:W3CDTF">2026-01-21T13:01:00Z</dcterms:modified>
</cp:coreProperties>
</file>