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3D044" w14:textId="262A7663" w:rsidR="004634F5" w:rsidRDefault="004634F5" w:rsidP="004634F5">
      <w:pPr>
        <w:widowControl/>
        <w:spacing w:after="45"/>
        <w:ind w:left="15" w:hanging="15"/>
        <w:jc w:val="center"/>
      </w:pPr>
      <w:r>
        <w:rPr>
          <w:b/>
          <w:sz w:val="22"/>
          <w:u w:val="single"/>
        </w:rPr>
        <w:t xml:space="preserve">AVISO DE </w:t>
      </w:r>
      <w:r w:rsidR="005656EA">
        <w:rPr>
          <w:b/>
          <w:sz w:val="22"/>
          <w:u w:val="single"/>
        </w:rPr>
        <w:t xml:space="preserve">REABERTURA </w:t>
      </w:r>
      <w:r>
        <w:rPr>
          <w:b/>
          <w:sz w:val="22"/>
          <w:u w:val="single"/>
        </w:rPr>
        <w:t>LICITAÇÃO</w:t>
      </w:r>
    </w:p>
    <w:p w14:paraId="7CE9C4F3" w14:textId="77777777" w:rsidR="004634F5" w:rsidRDefault="004634F5" w:rsidP="004634F5">
      <w:pPr>
        <w:widowControl/>
        <w:spacing w:after="45"/>
        <w:ind w:left="15" w:hanging="15"/>
        <w:jc w:val="center"/>
      </w:pPr>
    </w:p>
    <w:p w14:paraId="2F358F0C" w14:textId="77777777" w:rsidR="004634F5" w:rsidRDefault="004634F5" w:rsidP="004634F5">
      <w:pPr>
        <w:widowControl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pacing w:after="15"/>
        <w:ind w:left="15" w:right="15" w:hanging="15"/>
        <w:jc w:val="center"/>
      </w:pPr>
      <w:r>
        <w:rPr>
          <w:b/>
        </w:rPr>
        <w:t xml:space="preserve">CONCORRÊNCIA ELETRÔNICA Nº </w:t>
      </w:r>
      <w:r>
        <w:rPr>
          <w:rFonts w:ascii="Calibri" w:eastAsia="Calibri" w:hAnsi="Calibri" w:cs="Calibri"/>
          <w:b/>
          <w:sz w:val="22"/>
        </w:rPr>
        <w:t>12/2025.</w:t>
      </w:r>
      <w:r>
        <w:rPr>
          <w:b/>
        </w:rPr>
        <w:t xml:space="preserve"> </w:t>
      </w:r>
    </w:p>
    <w:p w14:paraId="34BD8113" w14:textId="77777777" w:rsidR="004634F5" w:rsidRDefault="004634F5" w:rsidP="004634F5">
      <w:pPr>
        <w:widowControl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pacing w:after="15"/>
        <w:ind w:left="15" w:right="15" w:hanging="15"/>
        <w:jc w:val="center"/>
      </w:pPr>
      <w:r>
        <w:rPr>
          <w:b/>
        </w:rPr>
        <w:t>PROCESSO ADMINISTRATIVO N.°</w:t>
      </w:r>
      <w:r>
        <w:rPr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2"/>
        </w:rPr>
        <w:t>149/2025</w:t>
      </w:r>
    </w:p>
    <w:p w14:paraId="650D74D7" w14:textId="77777777" w:rsidR="004634F5" w:rsidRDefault="004634F5" w:rsidP="004634F5">
      <w:pPr>
        <w:widowControl/>
        <w:spacing w:after="45"/>
        <w:ind w:left="60" w:right="45" w:hanging="15"/>
        <w:jc w:val="both"/>
      </w:pPr>
    </w:p>
    <w:p w14:paraId="50484C1F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  <w:r w:rsidRPr="005656EA">
        <w:rPr>
          <w:sz w:val="18"/>
          <w:szCs w:val="18"/>
        </w:rPr>
        <w:t>O MUNICÍPIO DE GUAIRAÇÁ, Estado do Paraná, torna público, para conhecimento de quem possa interessar, que realizará a licitação na modalidade CONCORRÊNCIA, na forma ELETRÔNICA, com critério de julgamento MENOR PREÇO GLOBAL, nos termos da Lei nº 14.133, de 1º de abril de 2021, da Instrução Normativa SEGES/ME nº 73/2024, das Leis Complementares nº 123/06, 147/2014 e 155/2016, do Decreto Municipal nº 92/2023, demais legislações aplicáveis e das exigências estabelecidas neste aviso, conforme os critérios e procedimentos a seguir definidos, objetivando obter a melhor proposta, observadas as datas e horários discriminados a seguir:</w:t>
      </w:r>
    </w:p>
    <w:p w14:paraId="009D304F" w14:textId="77777777" w:rsidR="004634F5" w:rsidRDefault="004634F5" w:rsidP="004634F5">
      <w:pPr>
        <w:widowControl/>
        <w:spacing w:after="45"/>
        <w:ind w:left="60" w:right="45" w:hanging="15"/>
        <w:jc w:val="both"/>
      </w:pPr>
    </w:p>
    <w:p w14:paraId="29530185" w14:textId="77777777" w:rsidR="004634F5" w:rsidRPr="00444C3C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  <w:r w:rsidRPr="00444C3C">
        <w:rPr>
          <w:b/>
          <w:sz w:val="18"/>
          <w:szCs w:val="18"/>
        </w:rPr>
        <w:t xml:space="preserve">OBJETO: </w:t>
      </w:r>
      <w:r w:rsidRPr="00444C3C">
        <w:rPr>
          <w:rFonts w:ascii="Calibri" w:eastAsia="Calibri" w:hAnsi="Calibri" w:cs="Calibri"/>
          <w:b/>
          <w:sz w:val="18"/>
          <w:szCs w:val="18"/>
        </w:rPr>
        <w:t>CONTRATAÇÃO DE EMPRESA ESPECILIALIZADAS PARA EXECUÇÃO DE OBRA DE PAVIMENTAÇÃO EM BLOCOS DE CONCRETO SEXTAVADOS NA ESTRADA RURAL VILA NOVA - GUAIRAÇÁ/PR, COM EXTENSÃO: 2.400,00 METROS, CONFORME TERMO DE CONVÊNIO Nº661/2025..</w:t>
      </w:r>
    </w:p>
    <w:p w14:paraId="706E1558" w14:textId="77777777" w:rsidR="004634F5" w:rsidRDefault="004634F5" w:rsidP="004634F5">
      <w:pPr>
        <w:widowControl/>
        <w:spacing w:after="45"/>
        <w:ind w:left="60" w:right="45" w:hanging="15"/>
        <w:jc w:val="both"/>
      </w:pPr>
      <w:r>
        <w:rPr>
          <w:b/>
          <w:sz w:val="22"/>
        </w:rPr>
        <w:t xml:space="preserve"> </w:t>
      </w:r>
    </w:p>
    <w:p w14:paraId="4A35C7FE" w14:textId="0D491E73" w:rsidR="004634F5" w:rsidRPr="00444C3C" w:rsidRDefault="005656EA" w:rsidP="004634F5">
      <w:pPr>
        <w:widowControl/>
        <w:ind w:left="225"/>
        <w:rPr>
          <w:b/>
          <w:bCs/>
          <w:u w:val="single"/>
        </w:rPr>
      </w:pPr>
      <w:r w:rsidRPr="005656EA">
        <w:rPr>
          <w:b/>
        </w:rPr>
        <w:t xml:space="preserve">NOVA DATA </w:t>
      </w:r>
      <w:r w:rsidR="004634F5" w:rsidRPr="005656EA">
        <w:rPr>
          <w:b/>
        </w:rPr>
        <w:t xml:space="preserve">RECEBIMENTO DAS PROPOSTAS DE PREÇOS: </w:t>
      </w:r>
      <w:r w:rsidR="004634F5" w:rsidRPr="005656EA">
        <w:rPr>
          <w:rFonts w:ascii="Arial MT" w:eastAsia="Arial MT" w:hAnsi="Arial MT" w:cs="Arial MT"/>
        </w:rPr>
        <w:t xml:space="preserve">Até às 09:00 horas do dia </w:t>
      </w:r>
      <w:r w:rsidR="00D00A4F">
        <w:rPr>
          <w:rFonts w:ascii="Arial MT" w:eastAsia="Arial MT" w:hAnsi="Arial MT" w:cs="Arial MT"/>
          <w:b/>
          <w:bCs/>
          <w:u w:val="single"/>
        </w:rPr>
        <w:t>20</w:t>
      </w:r>
      <w:r w:rsidR="004634F5" w:rsidRPr="00444C3C">
        <w:rPr>
          <w:rFonts w:ascii="Arial MT" w:eastAsia="Arial MT" w:hAnsi="Arial MT" w:cs="Arial MT"/>
          <w:b/>
          <w:bCs/>
          <w:u w:val="single"/>
        </w:rPr>
        <w:t>/0</w:t>
      </w:r>
      <w:r w:rsidRPr="00444C3C">
        <w:rPr>
          <w:rFonts w:ascii="Arial MT" w:eastAsia="Arial MT" w:hAnsi="Arial MT" w:cs="Arial MT"/>
          <w:b/>
          <w:bCs/>
          <w:u w:val="single"/>
        </w:rPr>
        <w:t>2</w:t>
      </w:r>
      <w:r w:rsidR="004634F5" w:rsidRPr="00444C3C">
        <w:rPr>
          <w:rFonts w:ascii="Arial MT" w:eastAsia="Arial MT" w:hAnsi="Arial MT" w:cs="Arial MT"/>
          <w:b/>
          <w:bCs/>
          <w:u w:val="single"/>
        </w:rPr>
        <w:t>/2026.</w:t>
      </w:r>
    </w:p>
    <w:p w14:paraId="0C46369D" w14:textId="77777777" w:rsidR="004634F5" w:rsidRPr="005656EA" w:rsidRDefault="004634F5" w:rsidP="004634F5">
      <w:pPr>
        <w:widowControl/>
        <w:ind w:left="225"/>
      </w:pPr>
    </w:p>
    <w:p w14:paraId="7CA9E89E" w14:textId="70EFBBB6" w:rsidR="004634F5" w:rsidRPr="005656EA" w:rsidRDefault="005656EA" w:rsidP="004634F5">
      <w:pPr>
        <w:widowControl/>
        <w:spacing w:after="45"/>
        <w:ind w:left="60" w:right="45" w:hanging="15"/>
        <w:jc w:val="both"/>
      </w:pPr>
      <w:r>
        <w:rPr>
          <w:b/>
        </w:rPr>
        <w:t xml:space="preserve">  </w:t>
      </w:r>
      <w:r w:rsidRPr="005656EA">
        <w:rPr>
          <w:b/>
        </w:rPr>
        <w:t xml:space="preserve">NOVA DATA DE </w:t>
      </w:r>
      <w:r w:rsidR="004634F5" w:rsidRPr="005656EA">
        <w:rPr>
          <w:b/>
        </w:rPr>
        <w:t xml:space="preserve">ABERTURA DAS PROPOSTAS: </w:t>
      </w:r>
      <w:r w:rsidR="004634F5" w:rsidRPr="005656EA">
        <w:t>à</w:t>
      </w:r>
      <w:r w:rsidR="004634F5" w:rsidRPr="005656EA">
        <w:rPr>
          <w:rFonts w:ascii="Arial MT" w:eastAsia="Arial MT" w:hAnsi="Arial MT" w:cs="Arial MT"/>
        </w:rPr>
        <w:t xml:space="preserve">s 09:00 horas do dia </w:t>
      </w:r>
      <w:r w:rsidR="00D00A4F">
        <w:rPr>
          <w:rFonts w:ascii="Arial MT" w:eastAsia="Arial MT" w:hAnsi="Arial MT" w:cs="Arial MT"/>
          <w:b/>
          <w:bCs/>
          <w:u w:val="single"/>
        </w:rPr>
        <w:t>20</w:t>
      </w:r>
      <w:r w:rsidR="004634F5" w:rsidRPr="00444C3C">
        <w:rPr>
          <w:rFonts w:ascii="Arial MT" w:eastAsia="Arial MT" w:hAnsi="Arial MT" w:cs="Arial MT"/>
          <w:b/>
          <w:bCs/>
          <w:u w:val="single"/>
        </w:rPr>
        <w:t>/0</w:t>
      </w:r>
      <w:r w:rsidRPr="00444C3C">
        <w:rPr>
          <w:rFonts w:ascii="Arial MT" w:eastAsia="Arial MT" w:hAnsi="Arial MT" w:cs="Arial MT"/>
          <w:b/>
          <w:bCs/>
          <w:u w:val="single"/>
        </w:rPr>
        <w:t>2</w:t>
      </w:r>
      <w:r w:rsidR="004634F5" w:rsidRPr="00444C3C">
        <w:rPr>
          <w:rFonts w:ascii="Arial MT" w:eastAsia="Arial MT" w:hAnsi="Arial MT" w:cs="Arial MT"/>
          <w:b/>
          <w:bCs/>
          <w:u w:val="single"/>
        </w:rPr>
        <w:t>/2026</w:t>
      </w:r>
      <w:r w:rsidR="00444C3C">
        <w:rPr>
          <w:rFonts w:ascii="Arial MT" w:eastAsia="Arial MT" w:hAnsi="Arial MT" w:cs="Arial MT"/>
          <w:b/>
          <w:bCs/>
          <w:u w:val="single"/>
        </w:rPr>
        <w:t>.</w:t>
      </w:r>
    </w:p>
    <w:p w14:paraId="1D4DEF76" w14:textId="33457A61" w:rsidR="004634F5" w:rsidRPr="00444C3C" w:rsidRDefault="005656EA" w:rsidP="004634F5">
      <w:pPr>
        <w:widowControl/>
        <w:spacing w:before="150"/>
        <w:ind w:left="165"/>
        <w:rPr>
          <w:b/>
          <w:bCs/>
          <w:u w:val="single"/>
        </w:rPr>
      </w:pPr>
      <w:r w:rsidRPr="005656EA">
        <w:rPr>
          <w:b/>
        </w:rPr>
        <w:t xml:space="preserve">NOVA DATA DE </w:t>
      </w:r>
      <w:r w:rsidR="004634F5" w:rsidRPr="005656EA">
        <w:rPr>
          <w:b/>
        </w:rPr>
        <w:t xml:space="preserve">INÍCIO DA SESSÃO DE DISPUTA DE PREÇOS: </w:t>
      </w:r>
      <w:r w:rsidR="004634F5" w:rsidRPr="005656EA">
        <w:rPr>
          <w:rFonts w:ascii="Arial MT" w:eastAsia="Arial MT" w:hAnsi="Arial MT" w:cs="Arial MT"/>
        </w:rPr>
        <w:t xml:space="preserve">às 09:00 horas do dia </w:t>
      </w:r>
      <w:r w:rsidR="00D00A4F">
        <w:rPr>
          <w:rFonts w:ascii="Arial MT" w:eastAsia="Arial MT" w:hAnsi="Arial MT" w:cs="Arial MT"/>
          <w:b/>
          <w:bCs/>
          <w:u w:val="single"/>
        </w:rPr>
        <w:t>20</w:t>
      </w:r>
      <w:r w:rsidR="004634F5" w:rsidRPr="00444C3C">
        <w:rPr>
          <w:rFonts w:ascii="Arial MT" w:eastAsia="Arial MT" w:hAnsi="Arial MT" w:cs="Arial MT"/>
          <w:b/>
          <w:bCs/>
          <w:u w:val="single"/>
        </w:rPr>
        <w:t>/0</w:t>
      </w:r>
      <w:r w:rsidRPr="00444C3C">
        <w:rPr>
          <w:rFonts w:ascii="Arial MT" w:eastAsia="Arial MT" w:hAnsi="Arial MT" w:cs="Arial MT"/>
          <w:b/>
          <w:bCs/>
          <w:u w:val="single"/>
        </w:rPr>
        <w:t>2</w:t>
      </w:r>
      <w:r w:rsidR="004634F5" w:rsidRPr="00444C3C">
        <w:rPr>
          <w:rFonts w:ascii="Arial MT" w:eastAsia="Arial MT" w:hAnsi="Arial MT" w:cs="Arial MT"/>
          <w:b/>
          <w:bCs/>
          <w:u w:val="single"/>
        </w:rPr>
        <w:t>/2026.</w:t>
      </w:r>
    </w:p>
    <w:p w14:paraId="51E8314C" w14:textId="77777777" w:rsidR="004634F5" w:rsidRDefault="004634F5" w:rsidP="004634F5">
      <w:pPr>
        <w:widowControl/>
        <w:spacing w:before="150"/>
        <w:ind w:left="165"/>
      </w:pPr>
    </w:p>
    <w:p w14:paraId="53B809A0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  <w:r w:rsidRPr="005656EA">
        <w:rPr>
          <w:b/>
          <w:sz w:val="18"/>
          <w:szCs w:val="18"/>
        </w:rPr>
        <w:t>LINK PARA CADASTRO DAS PROPOSTAS INICIAIS E DISPUTA Compras BR (</w:t>
      </w:r>
      <w:r w:rsidRPr="005656EA">
        <w:rPr>
          <w:b/>
          <w:sz w:val="18"/>
          <w:szCs w:val="18"/>
          <w:u w:val="single" w:color="0000FF"/>
        </w:rPr>
        <w:t>https://comprasbr.com.br/</w:t>
      </w:r>
      <w:r w:rsidRPr="005656EA">
        <w:rPr>
          <w:b/>
          <w:sz w:val="18"/>
          <w:szCs w:val="18"/>
        </w:rPr>
        <w:t>)</w:t>
      </w:r>
    </w:p>
    <w:p w14:paraId="565610DF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</w:p>
    <w:p w14:paraId="3ED21B5F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  <w:r w:rsidRPr="005656EA">
        <w:rPr>
          <w:b/>
          <w:sz w:val="18"/>
          <w:szCs w:val="18"/>
        </w:rPr>
        <w:t xml:space="preserve">REGIME DE EXECUÇÃO: </w:t>
      </w:r>
      <w:r w:rsidRPr="005656EA">
        <w:rPr>
          <w:sz w:val="18"/>
          <w:szCs w:val="18"/>
        </w:rPr>
        <w:t>EMPREITADA POR PREÇO GLOBAL</w:t>
      </w:r>
    </w:p>
    <w:p w14:paraId="1D70D59E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</w:p>
    <w:p w14:paraId="0CBFDA87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  <w:r w:rsidRPr="005656EA">
        <w:rPr>
          <w:b/>
          <w:sz w:val="18"/>
          <w:szCs w:val="18"/>
        </w:rPr>
        <w:t xml:space="preserve">CRITÉRIO DE JULGAMENTO: </w:t>
      </w:r>
      <w:r w:rsidRPr="005656EA">
        <w:rPr>
          <w:sz w:val="18"/>
          <w:szCs w:val="18"/>
        </w:rPr>
        <w:t>MENOR PREÇO GLOBAL</w:t>
      </w:r>
    </w:p>
    <w:p w14:paraId="372F3580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</w:p>
    <w:p w14:paraId="29243BC7" w14:textId="77777777" w:rsidR="004634F5" w:rsidRPr="005656EA" w:rsidRDefault="004634F5" w:rsidP="004634F5">
      <w:pPr>
        <w:widowControl/>
        <w:spacing w:after="45"/>
        <w:ind w:left="60" w:right="45" w:hanging="15"/>
        <w:jc w:val="both"/>
        <w:rPr>
          <w:sz w:val="18"/>
          <w:szCs w:val="18"/>
        </w:rPr>
      </w:pPr>
      <w:r w:rsidRPr="005656EA">
        <w:rPr>
          <w:b/>
          <w:sz w:val="18"/>
          <w:szCs w:val="18"/>
        </w:rPr>
        <w:t xml:space="preserve">MODO DE DISPUTA: </w:t>
      </w:r>
      <w:r w:rsidRPr="005656EA">
        <w:rPr>
          <w:sz w:val="18"/>
          <w:szCs w:val="18"/>
        </w:rPr>
        <w:t>ABERTO</w:t>
      </w:r>
    </w:p>
    <w:p w14:paraId="6E1617AF" w14:textId="77777777" w:rsidR="004634F5" w:rsidRPr="005656EA" w:rsidRDefault="004634F5" w:rsidP="004634F5">
      <w:pPr>
        <w:widowControl/>
        <w:spacing w:before="150" w:line="264" w:lineRule="auto"/>
        <w:ind w:left="165"/>
        <w:outlineLvl w:val="1"/>
        <w:rPr>
          <w:sz w:val="18"/>
          <w:szCs w:val="18"/>
        </w:rPr>
      </w:pPr>
      <w:r w:rsidRPr="005656EA">
        <w:rPr>
          <w:b/>
          <w:sz w:val="18"/>
          <w:szCs w:val="18"/>
        </w:rPr>
        <w:t>VALOR</w:t>
      </w:r>
      <w:r w:rsidRPr="005656EA">
        <w:rPr>
          <w:b/>
          <w:spacing w:val="1"/>
          <w:sz w:val="18"/>
          <w:szCs w:val="18"/>
        </w:rPr>
        <w:t xml:space="preserve"> </w:t>
      </w:r>
      <w:r w:rsidRPr="005656EA">
        <w:rPr>
          <w:b/>
          <w:sz w:val="18"/>
          <w:szCs w:val="18"/>
        </w:rPr>
        <w:t>ESTIMADO</w:t>
      </w:r>
      <w:r w:rsidRPr="005656EA">
        <w:rPr>
          <w:b/>
          <w:spacing w:val="1"/>
          <w:sz w:val="18"/>
          <w:szCs w:val="18"/>
        </w:rPr>
        <w:t xml:space="preserve"> </w:t>
      </w:r>
      <w:r w:rsidRPr="005656EA">
        <w:rPr>
          <w:b/>
          <w:sz w:val="18"/>
          <w:szCs w:val="18"/>
        </w:rPr>
        <w:t>PARA</w:t>
      </w:r>
      <w:r w:rsidRPr="005656EA">
        <w:rPr>
          <w:b/>
          <w:spacing w:val="1"/>
          <w:sz w:val="18"/>
          <w:szCs w:val="18"/>
        </w:rPr>
        <w:t xml:space="preserve"> </w:t>
      </w:r>
      <w:r w:rsidRPr="005656EA">
        <w:rPr>
          <w:b/>
          <w:sz w:val="18"/>
          <w:szCs w:val="18"/>
        </w:rPr>
        <w:t>A LICITAÇÃO:</w:t>
      </w:r>
      <w:r w:rsidRPr="005656EA">
        <w:rPr>
          <w:b/>
          <w:spacing w:val="1"/>
          <w:sz w:val="18"/>
          <w:szCs w:val="18"/>
        </w:rPr>
        <w:t xml:space="preserve"> </w:t>
      </w:r>
      <w:r w:rsidRPr="005656EA">
        <w:rPr>
          <w:b/>
          <w:sz w:val="18"/>
          <w:szCs w:val="18"/>
        </w:rPr>
        <w:t>R$ 3.019.111,42 (Três Milhões, Dezenove Mil, Cento e Onze Reais e Quarenta e Dois Centavos).</w:t>
      </w:r>
    </w:p>
    <w:p w14:paraId="60977EF9" w14:textId="77777777" w:rsidR="004634F5" w:rsidRDefault="004634F5" w:rsidP="004634F5">
      <w:pPr>
        <w:widowControl/>
        <w:spacing w:after="45"/>
        <w:ind w:left="60" w:right="45" w:hanging="15"/>
        <w:jc w:val="both"/>
      </w:pPr>
      <w:r w:rsidRPr="005656EA">
        <w:rPr>
          <w:b/>
          <w:sz w:val="18"/>
          <w:szCs w:val="18"/>
        </w:rPr>
        <w:t xml:space="preserve">REFERÊNCIA DE HORÁRIO: </w:t>
      </w:r>
      <w:r w:rsidRPr="005656EA">
        <w:rPr>
          <w:sz w:val="18"/>
          <w:szCs w:val="18"/>
        </w:rPr>
        <w:t>Horário de Brasília/DF</w:t>
      </w:r>
      <w:r>
        <w:rPr>
          <w:sz w:val="22"/>
        </w:rPr>
        <w:t>.</w:t>
      </w:r>
    </w:p>
    <w:p w14:paraId="2EEEED9A" w14:textId="77777777" w:rsidR="004634F5" w:rsidRDefault="004634F5" w:rsidP="004634F5">
      <w:pPr>
        <w:widowControl/>
        <w:spacing w:after="45"/>
        <w:ind w:left="60" w:right="45" w:hanging="15"/>
        <w:jc w:val="both"/>
      </w:pPr>
    </w:p>
    <w:p w14:paraId="1F1DE9F0" w14:textId="77777777" w:rsidR="004634F5" w:rsidRDefault="004634F5" w:rsidP="004634F5">
      <w:pPr>
        <w:widowControl/>
        <w:spacing w:after="45"/>
        <w:ind w:left="60" w:right="45" w:hanging="15"/>
        <w:jc w:val="both"/>
      </w:pPr>
      <w:r>
        <w:rPr>
          <w:sz w:val="18"/>
        </w:rPr>
        <w:t>O EDITAL FICARÁ DISPONÍVEL: No site do Município de Guairaçá (</w:t>
      </w:r>
      <w:hyperlink r:id="rId4">
        <w:r>
          <w:rPr>
            <w:sz w:val="18"/>
            <w:u w:val="single" w:color="0000FF"/>
          </w:rPr>
          <w:t>www.guairaca.pr.gov.br</w:t>
        </w:r>
      </w:hyperlink>
      <w:r>
        <w:rPr>
          <w:sz w:val="18"/>
          <w:u w:val="single" w:color="0000FF"/>
        </w:rPr>
        <w:t>)</w:t>
      </w:r>
      <w:r>
        <w:rPr>
          <w:sz w:val="18"/>
        </w:rPr>
        <w:t>; no Setor de Licitações e Contratos da Prefeitura Municipal de Guairaçá, situado à Rua Francisco Vieira 1181 - centro E/OU no Portal Compras BR (</w:t>
      </w:r>
      <w:r>
        <w:rPr>
          <w:b/>
          <w:sz w:val="18"/>
          <w:u w:val="single" w:color="0000FF"/>
        </w:rPr>
        <w:t>https://comprasbr.com.br/</w:t>
      </w:r>
      <w:r>
        <w:rPr>
          <w:sz w:val="18"/>
        </w:rPr>
        <w:t>).</w:t>
      </w:r>
    </w:p>
    <w:p w14:paraId="59A4707B" w14:textId="77777777" w:rsidR="004634F5" w:rsidRDefault="004634F5" w:rsidP="004634F5">
      <w:pPr>
        <w:widowControl/>
        <w:spacing w:after="45"/>
        <w:ind w:left="60" w:right="45" w:hanging="15"/>
        <w:jc w:val="both"/>
      </w:pPr>
      <w:r>
        <w:rPr>
          <w:sz w:val="18"/>
        </w:rPr>
        <w:t>Eventuais esclarecimentos poderão ser fornecidos diretamente na Diretoria de Licitações e Contratos, situada na Rua francisco Vieira 1181 - centro – Guairaçá-Pr, E/OU por meio do Telefone (44) 3442-1772 ou e-mail: licitacao@guairaca.pr.gov.br</w:t>
      </w:r>
    </w:p>
    <w:p w14:paraId="147C05CA" w14:textId="77777777" w:rsidR="004634F5" w:rsidRDefault="004634F5" w:rsidP="004634F5">
      <w:pPr>
        <w:widowControl/>
        <w:spacing w:after="45"/>
        <w:ind w:left="60" w:right="45" w:hanging="15"/>
        <w:jc w:val="both"/>
      </w:pPr>
    </w:p>
    <w:p w14:paraId="40867F28" w14:textId="77777777" w:rsidR="00444C3C" w:rsidRDefault="00444C3C" w:rsidP="004634F5">
      <w:pPr>
        <w:widowControl/>
        <w:spacing w:after="165" w:line="252" w:lineRule="auto"/>
        <w:jc w:val="right"/>
        <w:rPr>
          <w:rFonts w:ascii="Arial MT" w:eastAsia="Arial MT" w:hAnsi="Arial MT" w:cs="Arial MT"/>
          <w:sz w:val="18"/>
        </w:rPr>
      </w:pPr>
    </w:p>
    <w:p w14:paraId="74F6C775" w14:textId="25F1D8DA" w:rsidR="004634F5" w:rsidRDefault="004634F5" w:rsidP="004634F5">
      <w:pPr>
        <w:widowControl/>
        <w:spacing w:after="165" w:line="252" w:lineRule="auto"/>
        <w:jc w:val="right"/>
      </w:pPr>
      <w:r>
        <w:rPr>
          <w:rFonts w:ascii="Arial MT" w:eastAsia="Arial MT" w:hAnsi="Arial MT" w:cs="Arial MT"/>
          <w:sz w:val="18"/>
        </w:rPr>
        <w:t>Guairaçá/Pr,</w:t>
      </w:r>
      <w:r w:rsidR="00444C3C">
        <w:rPr>
          <w:rFonts w:ascii="Arial MT" w:eastAsia="Arial MT" w:hAnsi="Arial MT" w:cs="Arial MT"/>
          <w:sz w:val="18"/>
        </w:rPr>
        <w:t xml:space="preserve"> vinte e dois </w:t>
      </w:r>
      <w:r>
        <w:rPr>
          <w:rFonts w:ascii="Arial MT" w:eastAsia="Arial MT" w:hAnsi="Arial MT" w:cs="Arial MT"/>
          <w:sz w:val="18"/>
        </w:rPr>
        <w:t xml:space="preserve">dias de </w:t>
      </w:r>
      <w:r w:rsidR="00444C3C">
        <w:rPr>
          <w:rFonts w:ascii="Arial MT" w:eastAsia="Arial MT" w:hAnsi="Arial MT" w:cs="Arial MT"/>
          <w:sz w:val="18"/>
        </w:rPr>
        <w:t>janeiro</w:t>
      </w:r>
      <w:r>
        <w:rPr>
          <w:rFonts w:ascii="Arial MT" w:eastAsia="Arial MT" w:hAnsi="Arial MT" w:cs="Arial MT"/>
          <w:sz w:val="18"/>
        </w:rPr>
        <w:t xml:space="preserve"> de 202</w:t>
      </w:r>
      <w:r w:rsidR="00444C3C">
        <w:rPr>
          <w:rFonts w:ascii="Arial MT" w:eastAsia="Arial MT" w:hAnsi="Arial MT" w:cs="Arial MT"/>
          <w:sz w:val="18"/>
        </w:rPr>
        <w:t>6</w:t>
      </w:r>
      <w:r>
        <w:rPr>
          <w:sz w:val="18"/>
        </w:rPr>
        <w:t>.</w:t>
      </w:r>
    </w:p>
    <w:p w14:paraId="723DEA3E" w14:textId="77777777" w:rsidR="00444C3C" w:rsidRDefault="00444C3C" w:rsidP="004634F5">
      <w:pPr>
        <w:widowControl/>
        <w:ind w:left="1335" w:right="1335"/>
        <w:jc w:val="center"/>
        <w:outlineLvl w:val="1"/>
        <w:rPr>
          <w:b/>
          <w:sz w:val="22"/>
        </w:rPr>
      </w:pPr>
    </w:p>
    <w:p w14:paraId="3EADCF0E" w14:textId="77777777" w:rsidR="00444C3C" w:rsidRDefault="00444C3C" w:rsidP="004634F5">
      <w:pPr>
        <w:widowControl/>
        <w:ind w:left="1335" w:right="1335"/>
        <w:jc w:val="center"/>
        <w:outlineLvl w:val="1"/>
        <w:rPr>
          <w:b/>
          <w:sz w:val="22"/>
        </w:rPr>
      </w:pPr>
    </w:p>
    <w:p w14:paraId="1FF770BB" w14:textId="77777777" w:rsidR="00444C3C" w:rsidRDefault="00444C3C" w:rsidP="004634F5">
      <w:pPr>
        <w:widowControl/>
        <w:ind w:left="1335" w:right="1335"/>
        <w:jc w:val="center"/>
        <w:outlineLvl w:val="1"/>
        <w:rPr>
          <w:b/>
          <w:sz w:val="22"/>
        </w:rPr>
      </w:pPr>
    </w:p>
    <w:p w14:paraId="3A4ED2BC" w14:textId="2CED2028" w:rsidR="004634F5" w:rsidRDefault="004634F5" w:rsidP="004634F5">
      <w:pPr>
        <w:widowControl/>
        <w:ind w:left="1335" w:right="1335"/>
        <w:jc w:val="center"/>
        <w:outlineLvl w:val="1"/>
      </w:pPr>
      <w:r>
        <w:rPr>
          <w:b/>
          <w:sz w:val="22"/>
        </w:rPr>
        <w:t>MARCELO ALVES DE OLIVEIRA</w:t>
      </w:r>
    </w:p>
    <w:p w14:paraId="7CF73A41" w14:textId="77777777" w:rsidR="004634F5" w:rsidRDefault="004634F5" w:rsidP="004634F5">
      <w:pPr>
        <w:widowControl/>
        <w:ind w:left="1335" w:right="1335"/>
        <w:jc w:val="center"/>
      </w:pPr>
      <w:r>
        <w:rPr>
          <w:rFonts w:ascii="Arial MT" w:eastAsia="Arial MT" w:hAnsi="Arial MT" w:cs="Arial MT"/>
          <w:sz w:val="22"/>
        </w:rPr>
        <w:t>Prefeito Municipal</w:t>
      </w:r>
    </w:p>
    <w:p w14:paraId="2EB36BE3" w14:textId="77777777" w:rsidR="007F3483" w:rsidRDefault="007F3483"/>
    <w:sectPr w:rsidR="007F34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4F5"/>
    <w:rsid w:val="0041139C"/>
    <w:rsid w:val="00444C3C"/>
    <w:rsid w:val="004634F5"/>
    <w:rsid w:val="005656EA"/>
    <w:rsid w:val="007F3483"/>
    <w:rsid w:val="009E5B48"/>
    <w:rsid w:val="00A7765E"/>
    <w:rsid w:val="00D00A4F"/>
    <w:rsid w:val="00D5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C0F8B"/>
  <w15:chartTrackingRefBased/>
  <w15:docId w15:val="{1C7EC694-6695-4290-A5B6-5C91C2182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4F5"/>
    <w:pPr>
      <w:widowControl w:val="0"/>
      <w:spacing w:after="0" w:line="240" w:lineRule="auto"/>
    </w:pPr>
    <w:rPr>
      <w:rFonts w:ascii="Arial" w:eastAsia="Arial" w:hAnsi="Arial" w:cs="Arial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634F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634F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634F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34F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634F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634F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34F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34F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634F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634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634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634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34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634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634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34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34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634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634F5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634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34F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634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634F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634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634F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634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34F5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34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634F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sej\Downloads\www.japura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356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junior</dc:creator>
  <cp:keywords/>
  <dc:description/>
  <cp:lastModifiedBy>jose junior</cp:lastModifiedBy>
  <cp:revision>3</cp:revision>
  <dcterms:created xsi:type="dcterms:W3CDTF">2026-01-06T12:57:00Z</dcterms:created>
  <dcterms:modified xsi:type="dcterms:W3CDTF">2026-01-22T13:41:00Z</dcterms:modified>
</cp:coreProperties>
</file>