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49E57" w14:textId="77777777" w:rsidR="00900766" w:rsidRPr="00900766" w:rsidRDefault="00900766" w:rsidP="00900766">
      <w:pPr>
        <w:jc w:val="center"/>
        <w:rPr>
          <w:b/>
          <w:bCs/>
        </w:rPr>
      </w:pPr>
      <w:r w:rsidRPr="00900766">
        <w:rPr>
          <w:b/>
          <w:bCs/>
        </w:rPr>
        <w:t>ESTUDO TÉCNICO PRELIMINAR – ETP</w:t>
      </w:r>
    </w:p>
    <w:p w14:paraId="289B5DC0" w14:textId="3B0635B5" w:rsidR="00900766" w:rsidRPr="00900766" w:rsidRDefault="00900766" w:rsidP="00900766">
      <w:pPr>
        <w:jc w:val="both"/>
      </w:pPr>
      <w:r w:rsidRPr="00900766">
        <w:rPr>
          <w:b/>
          <w:bCs/>
        </w:rPr>
        <w:t>Objeto:</w:t>
      </w:r>
      <w:r w:rsidRPr="00900766">
        <w:t xml:space="preserve"> Contratação de empresa especializada para fabricação, fornecimento, transporte e instalação de móveis planejados para o novo Centro Municipal de Educação Infantil Ilda Alves dos Santos da Cruz, visando atender às necessidades da Secretaria Municipal de Educação do Município de Gua</w:t>
      </w:r>
      <w:r>
        <w:t>i</w:t>
      </w:r>
      <w:r w:rsidRPr="00900766">
        <w:t>raçá/PR.</w:t>
      </w:r>
    </w:p>
    <w:p w14:paraId="6B686909" w14:textId="77777777" w:rsidR="00900766" w:rsidRPr="00900766" w:rsidRDefault="00900766" w:rsidP="00900766">
      <w:pPr>
        <w:jc w:val="both"/>
        <w:rPr>
          <w:b/>
          <w:bCs/>
        </w:rPr>
      </w:pPr>
      <w:r w:rsidRPr="00900766">
        <w:rPr>
          <w:b/>
          <w:bCs/>
        </w:rPr>
        <w:t>1. INTRODUÇÃO: ESTUDO TÉCNICO PRELIMINAR</w:t>
      </w:r>
    </w:p>
    <w:p w14:paraId="1F9279C1" w14:textId="5E9CF687" w:rsidR="00900766" w:rsidRPr="00900766" w:rsidRDefault="00900766" w:rsidP="00900766">
      <w:pPr>
        <w:jc w:val="both"/>
      </w:pPr>
      <w:r w:rsidRPr="00900766">
        <w:t xml:space="preserve">O presente Estudo Técnico Preliminar tem por objetivo demonstrar a necessidade e a viabilidade da contratação de empresa especializada para a </w:t>
      </w:r>
      <w:r w:rsidRPr="00900766">
        <w:rPr>
          <w:b/>
          <w:bCs/>
        </w:rPr>
        <w:t>fabricação, fornecimento, transporte, montagem e instalação de móveis planejados</w:t>
      </w:r>
      <w:r w:rsidRPr="00900766">
        <w:t>, confeccionados sob medida para os ambientes do novo Centro Municipal de Educação Infantil Ilda Alves dos Santos da Cruz, no Município de Gua</w:t>
      </w:r>
      <w:r>
        <w:t>i</w:t>
      </w:r>
      <w:r w:rsidRPr="00900766">
        <w:t>raçá/PR.</w:t>
      </w:r>
    </w:p>
    <w:p w14:paraId="5155A1C7" w14:textId="77777777" w:rsidR="00900766" w:rsidRPr="00900766" w:rsidRDefault="00900766" w:rsidP="00900766">
      <w:pPr>
        <w:jc w:val="both"/>
      </w:pPr>
      <w:r w:rsidRPr="00900766">
        <w:t>A contratação busca proporcionar mobiliário adequado, funcional, resistente e compatível com as dimensões dos ambientes, contribuindo para a organização e o pleno funcionamento da unidade educacional.</w:t>
      </w:r>
    </w:p>
    <w:p w14:paraId="5D2C1FC4" w14:textId="77777777" w:rsidR="00900766" w:rsidRPr="00900766" w:rsidRDefault="00900766" w:rsidP="00900766">
      <w:pPr>
        <w:jc w:val="both"/>
        <w:rPr>
          <w:b/>
          <w:bCs/>
        </w:rPr>
      </w:pPr>
      <w:r w:rsidRPr="00900766">
        <w:rPr>
          <w:b/>
          <w:bCs/>
        </w:rPr>
        <w:t>2. DESCRIÇÃO DA NECESSIDADE</w:t>
      </w:r>
    </w:p>
    <w:p w14:paraId="00CB7F31" w14:textId="77777777" w:rsidR="00900766" w:rsidRPr="00900766" w:rsidRDefault="00900766" w:rsidP="00900766">
      <w:pPr>
        <w:jc w:val="both"/>
      </w:pPr>
      <w:r w:rsidRPr="00900766">
        <w:t>O novo Centro Municipal de Educação Infantil Ilda Alves dos Santos da Cruz necessita de mobiliário adequado para sua estruturação e funcionamento, especialmente nos ambientes destinados às atividades administrativas e de apoio aos profissionais da educação.</w:t>
      </w:r>
    </w:p>
    <w:p w14:paraId="19DB3E3D" w14:textId="77777777" w:rsidR="00900766" w:rsidRPr="00900766" w:rsidRDefault="00900766" w:rsidP="00900766">
      <w:pPr>
        <w:jc w:val="both"/>
      </w:pPr>
      <w:r w:rsidRPr="00900766">
        <w:t>A aquisição de móveis planejados é necessária em razão das características e dimensões específicas dos ambientes, sendo importante que os mobiliários sejam confeccionados sob medida, permitindo melhor aproveitamento dos espaços disponíveis.</w:t>
      </w:r>
    </w:p>
    <w:p w14:paraId="0AEF6FEC" w14:textId="77777777" w:rsidR="00900766" w:rsidRPr="00900766" w:rsidRDefault="00900766" w:rsidP="00900766">
      <w:pPr>
        <w:jc w:val="both"/>
      </w:pPr>
      <w:r w:rsidRPr="00900766">
        <w:t xml:space="preserve">A contratação contemplará os ambientes da </w:t>
      </w:r>
      <w:r w:rsidRPr="00900766">
        <w:rPr>
          <w:b/>
          <w:bCs/>
        </w:rPr>
        <w:t>Secretaria, Sala dos Professores e Sala da Direção</w:t>
      </w:r>
      <w:r w:rsidRPr="00900766">
        <w:t>, com mobiliários destinados à organização de documentos, materiais, pertences e demais itens utilizados no desenvolvimento das atividades da unidade.</w:t>
      </w:r>
    </w:p>
    <w:p w14:paraId="1EA573D6" w14:textId="77777777" w:rsidR="00900766" w:rsidRPr="00900766" w:rsidRDefault="00900766" w:rsidP="00900766">
      <w:pPr>
        <w:jc w:val="both"/>
      </w:pPr>
      <w:r w:rsidRPr="00900766">
        <w:t>A contratação de empresa especializada também se justifica pela necessidade de realização de medições, fabricação personalizada, transporte, montagem e instalação, serviços que exigem conhecimento técnico, equipamentos e mão de obra especializada.</w:t>
      </w:r>
    </w:p>
    <w:p w14:paraId="4C599253" w14:textId="77777777" w:rsidR="00900766" w:rsidRPr="00900766" w:rsidRDefault="00900766" w:rsidP="00900766">
      <w:pPr>
        <w:jc w:val="both"/>
        <w:rPr>
          <w:b/>
          <w:bCs/>
        </w:rPr>
      </w:pPr>
      <w:r w:rsidRPr="00900766">
        <w:rPr>
          <w:b/>
          <w:bCs/>
        </w:rPr>
        <w:t>3. ESTIMATIVA DE QUANTIDADES</w:t>
      </w:r>
    </w:p>
    <w:p w14:paraId="234F577A" w14:textId="77777777" w:rsidR="00900766" w:rsidRPr="00900766" w:rsidRDefault="00900766" w:rsidP="00900766">
      <w:pPr>
        <w:jc w:val="both"/>
      </w:pPr>
      <w:r w:rsidRPr="00900766">
        <w:t xml:space="preserve">A contratação compreenderá </w:t>
      </w:r>
      <w:r w:rsidRPr="00900766">
        <w:rPr>
          <w:b/>
          <w:bCs/>
        </w:rPr>
        <w:t>03 (três) itens/conjuntos de móveis planejados</w:t>
      </w:r>
      <w:r w:rsidRPr="00900766">
        <w:t>, conforme os ambientes abaixo:</w:t>
      </w:r>
    </w:p>
    <w:p w14:paraId="35DBB2E5" w14:textId="77777777" w:rsidR="00900766" w:rsidRPr="00900766" w:rsidRDefault="00900766" w:rsidP="00900766">
      <w:pPr>
        <w:jc w:val="both"/>
      </w:pPr>
      <w:r w:rsidRPr="00900766">
        <w:rPr>
          <w:b/>
          <w:bCs/>
        </w:rPr>
        <w:t>ITEM 01 – SECRETARIA:</w:t>
      </w:r>
      <w:r w:rsidRPr="00900766">
        <w:t xml:space="preserve"> </w:t>
      </w:r>
    </w:p>
    <w:p w14:paraId="486AD149" w14:textId="77777777" w:rsidR="00900766" w:rsidRPr="00900766" w:rsidRDefault="00900766" w:rsidP="00900766">
      <w:pPr>
        <w:numPr>
          <w:ilvl w:val="0"/>
          <w:numId w:val="8"/>
        </w:numPr>
        <w:jc w:val="both"/>
      </w:pPr>
      <w:r w:rsidRPr="00900766">
        <w:t>01 escrivaninha com 03 criados-mudos móveis;</w:t>
      </w:r>
    </w:p>
    <w:p w14:paraId="44EBAC0B" w14:textId="77777777" w:rsidR="00900766" w:rsidRPr="00900766" w:rsidRDefault="00900766" w:rsidP="00900766">
      <w:pPr>
        <w:numPr>
          <w:ilvl w:val="0"/>
          <w:numId w:val="8"/>
        </w:numPr>
        <w:jc w:val="both"/>
      </w:pPr>
      <w:r w:rsidRPr="00900766">
        <w:t>01 escrivaninha em “L” com criado-mudo móvel;</w:t>
      </w:r>
    </w:p>
    <w:p w14:paraId="203409A0" w14:textId="77777777" w:rsidR="00900766" w:rsidRPr="00900766" w:rsidRDefault="00900766" w:rsidP="00900766">
      <w:pPr>
        <w:numPr>
          <w:ilvl w:val="0"/>
          <w:numId w:val="8"/>
        </w:numPr>
        <w:jc w:val="both"/>
      </w:pPr>
      <w:r w:rsidRPr="00900766">
        <w:t>01 armário com 05 divisões e 20 gavetas para pastas suspensas.</w:t>
      </w:r>
    </w:p>
    <w:p w14:paraId="0761FA9F" w14:textId="77777777" w:rsidR="00900766" w:rsidRPr="00900766" w:rsidRDefault="00900766" w:rsidP="00900766">
      <w:pPr>
        <w:jc w:val="both"/>
      </w:pPr>
      <w:r w:rsidRPr="00900766">
        <w:rPr>
          <w:b/>
          <w:bCs/>
        </w:rPr>
        <w:lastRenderedPageBreak/>
        <w:t>ITEM 02 – SALA DOS PROFESSORES:</w:t>
      </w:r>
      <w:r w:rsidRPr="00900766">
        <w:t xml:space="preserve"> </w:t>
      </w:r>
    </w:p>
    <w:p w14:paraId="54D861C7" w14:textId="77777777" w:rsidR="00900766" w:rsidRPr="00900766" w:rsidRDefault="00900766" w:rsidP="00900766">
      <w:pPr>
        <w:numPr>
          <w:ilvl w:val="0"/>
          <w:numId w:val="9"/>
        </w:numPr>
        <w:jc w:val="both"/>
      </w:pPr>
      <w:r w:rsidRPr="00900766">
        <w:t>01 escrivaninha em “L” com 05 criados-mudos móveis;</w:t>
      </w:r>
    </w:p>
    <w:p w14:paraId="0C2BFC18" w14:textId="77777777" w:rsidR="00900766" w:rsidRPr="00900766" w:rsidRDefault="00900766" w:rsidP="00900766">
      <w:pPr>
        <w:numPr>
          <w:ilvl w:val="0"/>
          <w:numId w:val="9"/>
        </w:numPr>
        <w:jc w:val="both"/>
      </w:pPr>
      <w:r w:rsidRPr="00900766">
        <w:t>01 armário para guarda de pertences, com 06 divisões e 24 portas com fechaduras individuais.</w:t>
      </w:r>
    </w:p>
    <w:p w14:paraId="0E72CE4F" w14:textId="77777777" w:rsidR="00900766" w:rsidRPr="00900766" w:rsidRDefault="00900766" w:rsidP="00900766">
      <w:pPr>
        <w:jc w:val="both"/>
      </w:pPr>
      <w:r w:rsidRPr="00900766">
        <w:rPr>
          <w:b/>
          <w:bCs/>
        </w:rPr>
        <w:t>ITEM 03 – SALA DA DIREÇÃO:</w:t>
      </w:r>
      <w:r w:rsidRPr="00900766">
        <w:t xml:space="preserve"> </w:t>
      </w:r>
    </w:p>
    <w:p w14:paraId="656158E8" w14:textId="77777777" w:rsidR="00900766" w:rsidRPr="00900766" w:rsidRDefault="00900766" w:rsidP="00900766">
      <w:pPr>
        <w:numPr>
          <w:ilvl w:val="0"/>
          <w:numId w:val="10"/>
        </w:numPr>
        <w:jc w:val="both"/>
      </w:pPr>
      <w:r w:rsidRPr="00900766">
        <w:t>01 escrivaninha em “L” com criado-mudo móvel;</w:t>
      </w:r>
    </w:p>
    <w:p w14:paraId="629C9C90" w14:textId="77777777" w:rsidR="00900766" w:rsidRPr="00900766" w:rsidRDefault="00900766" w:rsidP="00900766">
      <w:pPr>
        <w:numPr>
          <w:ilvl w:val="0"/>
          <w:numId w:val="10"/>
        </w:numPr>
        <w:jc w:val="both"/>
      </w:pPr>
      <w:r w:rsidRPr="00900766">
        <w:t>01 armário com 03 vãos, 03 portas e prateleiras internas.</w:t>
      </w:r>
    </w:p>
    <w:p w14:paraId="2D2F29D0" w14:textId="77777777" w:rsidR="00900766" w:rsidRPr="00900766" w:rsidRDefault="00900766" w:rsidP="00900766">
      <w:pPr>
        <w:jc w:val="both"/>
      </w:pPr>
      <w:r w:rsidRPr="00900766">
        <w:t xml:space="preserve">Todos os itens deverão contemplar </w:t>
      </w:r>
      <w:r w:rsidRPr="00900766">
        <w:rPr>
          <w:b/>
          <w:bCs/>
        </w:rPr>
        <w:t>medição, fabricação, transporte, montagem e instalação</w:t>
      </w:r>
      <w:r w:rsidRPr="00900766">
        <w:t>, conforme especificações técnicas constantes do processo de contratação.</w:t>
      </w:r>
    </w:p>
    <w:p w14:paraId="0563E0D1" w14:textId="77777777" w:rsidR="00900766" w:rsidRPr="00900766" w:rsidRDefault="00900766" w:rsidP="00900766">
      <w:pPr>
        <w:jc w:val="both"/>
        <w:rPr>
          <w:b/>
          <w:bCs/>
        </w:rPr>
      </w:pPr>
      <w:r w:rsidRPr="00900766">
        <w:rPr>
          <w:b/>
          <w:bCs/>
        </w:rPr>
        <w:t>4. LEVANTAMENTO DE MERCADO</w:t>
      </w:r>
    </w:p>
    <w:p w14:paraId="63B453A4" w14:textId="77777777" w:rsidR="00900766" w:rsidRPr="00900766" w:rsidRDefault="00900766" w:rsidP="00900766">
      <w:pPr>
        <w:jc w:val="both"/>
      </w:pPr>
      <w:r w:rsidRPr="00900766">
        <w:t>Foi considerado o mercado de empresas especializadas na fabricação de móveis planejados sob medida, incluindo fornecedores que realizam a fabricação, transporte, montagem e instalação dos mobiliários.</w:t>
      </w:r>
    </w:p>
    <w:p w14:paraId="17F9B0BE" w14:textId="77777777" w:rsidR="00900766" w:rsidRPr="00900766" w:rsidRDefault="00900766" w:rsidP="00900766">
      <w:pPr>
        <w:jc w:val="both"/>
      </w:pPr>
      <w:r w:rsidRPr="00900766">
        <w:t>Foram analisadas, de forma geral, as seguintes alternativas:</w:t>
      </w:r>
    </w:p>
    <w:p w14:paraId="60FE2DA8" w14:textId="77777777" w:rsidR="00900766" w:rsidRPr="00900766" w:rsidRDefault="00900766" w:rsidP="00900766">
      <w:pPr>
        <w:jc w:val="both"/>
      </w:pPr>
      <w:r w:rsidRPr="00900766">
        <w:rPr>
          <w:b/>
          <w:bCs/>
        </w:rPr>
        <w:t>a) Aquisição de móveis prontos:</w:t>
      </w:r>
      <w:r w:rsidRPr="00900766">
        <w:t xml:space="preserve"> não se mostra a alternativa mais adequada, pois os mobiliários convencionais podem não atender às dimensões específicas dos ambientes e podem resultar em aproveitamento inadequado dos espaços.</w:t>
      </w:r>
    </w:p>
    <w:p w14:paraId="122A6E8F" w14:textId="77777777" w:rsidR="00900766" w:rsidRPr="00900766" w:rsidRDefault="00900766" w:rsidP="00900766">
      <w:pPr>
        <w:jc w:val="both"/>
      </w:pPr>
      <w:r w:rsidRPr="00900766">
        <w:rPr>
          <w:b/>
          <w:bCs/>
        </w:rPr>
        <w:t>b) Fabricação pela própria Administração:</w:t>
      </w:r>
      <w:r w:rsidRPr="00900766">
        <w:t xml:space="preserve"> mostra-se inviável diante da ausência de estrutura, equipamentos, materiais e profissionais especializados para execução dos serviços.</w:t>
      </w:r>
    </w:p>
    <w:p w14:paraId="00E02657" w14:textId="77777777" w:rsidR="00900766" w:rsidRPr="00900766" w:rsidRDefault="00900766" w:rsidP="00900766">
      <w:pPr>
        <w:jc w:val="both"/>
      </w:pPr>
      <w:r w:rsidRPr="00900766">
        <w:rPr>
          <w:b/>
          <w:bCs/>
        </w:rPr>
        <w:t>c) Contratação de empresa especializada:</w:t>
      </w:r>
      <w:r w:rsidRPr="00900766">
        <w:t xml:space="preserve"> apresenta-se como a solução mais adequada, pois permite a fabricação dos móveis conforme as medidas dos ambientes, com acabamento padronizado e execução completa, incluindo medição, fabricação, transporte e instalação.</w:t>
      </w:r>
    </w:p>
    <w:p w14:paraId="322B8889" w14:textId="77777777" w:rsidR="00900766" w:rsidRPr="00900766" w:rsidRDefault="00900766" w:rsidP="00900766">
      <w:pPr>
        <w:jc w:val="both"/>
      </w:pPr>
      <w:r w:rsidRPr="00900766">
        <w:t>Diante disso, a contratação de empresa especializada em móveis planejados mostra-se como a alternativa que melhor atende à necessidade da Administração.</w:t>
      </w:r>
    </w:p>
    <w:p w14:paraId="4B21BAB3" w14:textId="77777777" w:rsidR="00900766" w:rsidRPr="00900766" w:rsidRDefault="00900766" w:rsidP="00900766">
      <w:pPr>
        <w:jc w:val="both"/>
        <w:rPr>
          <w:b/>
          <w:bCs/>
        </w:rPr>
      </w:pPr>
      <w:r w:rsidRPr="00900766">
        <w:rPr>
          <w:b/>
          <w:bCs/>
        </w:rPr>
        <w:t>5. ESTIMATIVA DO VALOR DA CONTRATAÇÃO</w:t>
      </w:r>
    </w:p>
    <w:p w14:paraId="68043C94" w14:textId="77777777" w:rsidR="00900766" w:rsidRPr="00900766" w:rsidRDefault="00900766" w:rsidP="00900766">
      <w:pPr>
        <w:jc w:val="both"/>
      </w:pPr>
      <w:r w:rsidRPr="00900766">
        <w:t xml:space="preserve">O valor estimado da contratação será definido mediante </w:t>
      </w:r>
      <w:r w:rsidRPr="00900766">
        <w:rPr>
          <w:b/>
          <w:bCs/>
        </w:rPr>
        <w:t>pesquisa de preços</w:t>
      </w:r>
      <w:r w:rsidRPr="00900766">
        <w:t>, realizada de acordo com os parâmetros estabelecidos pela legislação vigente, considerando empresas especializadas no fornecimento e instalação de móveis planejados.</w:t>
      </w:r>
    </w:p>
    <w:p w14:paraId="0594F04E" w14:textId="77777777" w:rsidR="00900766" w:rsidRPr="00900766" w:rsidRDefault="00900766" w:rsidP="00900766">
      <w:pPr>
        <w:jc w:val="both"/>
      </w:pPr>
      <w:r w:rsidRPr="00900766">
        <w:t>O orçamento deverá contemplar todos os custos necessários à execução integral do objeto, incluindo materiais, MDF, ferragens, acessórios, mão de obra, medição, fabricação, acabamento, transporte, montagem, instalação, tributos, encargos e demais despesas.</w:t>
      </w:r>
    </w:p>
    <w:p w14:paraId="3DD3A173" w14:textId="77777777" w:rsidR="00900766" w:rsidRPr="00900766" w:rsidRDefault="00900766" w:rsidP="00900766">
      <w:pPr>
        <w:jc w:val="both"/>
      </w:pPr>
      <w:r w:rsidRPr="00900766">
        <w:t>O valor total da contratação será definido após a conclusão da pesquisa de preços e deverá ser compatível com os valores praticados no mercado.</w:t>
      </w:r>
    </w:p>
    <w:p w14:paraId="7AE58CB2" w14:textId="77777777" w:rsidR="00900766" w:rsidRPr="00900766" w:rsidRDefault="00900766" w:rsidP="00900766">
      <w:pPr>
        <w:jc w:val="both"/>
        <w:rPr>
          <w:b/>
          <w:bCs/>
        </w:rPr>
      </w:pPr>
      <w:r w:rsidRPr="00900766">
        <w:rPr>
          <w:b/>
          <w:bCs/>
        </w:rPr>
        <w:lastRenderedPageBreak/>
        <w:t>6. DESCRIÇÃO DA SOLUÇÃO COMO UM TODO</w:t>
      </w:r>
    </w:p>
    <w:p w14:paraId="53537349" w14:textId="77777777" w:rsidR="00900766" w:rsidRPr="00900766" w:rsidRDefault="00900766" w:rsidP="00900766">
      <w:pPr>
        <w:jc w:val="both"/>
      </w:pPr>
      <w:r w:rsidRPr="00900766">
        <w:t>A solução consiste na contratação de empresa especializada para realizar a medição dos ambientes, fabricação sob medida, fornecimento, transporte, montagem e instalação dos móveis planejados destinados ao novo CMEI.</w:t>
      </w:r>
    </w:p>
    <w:p w14:paraId="437AA3A4" w14:textId="77777777" w:rsidR="00900766" w:rsidRPr="00900766" w:rsidRDefault="00900766" w:rsidP="00900766">
      <w:pPr>
        <w:jc w:val="both"/>
      </w:pPr>
      <w:r w:rsidRPr="00900766">
        <w:t>Os móveis deverão ser produzidos conforme as especificações estabelecidas pela Administração, utilizando MDF de 18 mm, com reengrossamento para 36 mm onde especificado, ferragens adequadas, trilhos telescópicos com amortecedores, dobradiças com amortecimento, rodízios de silicone, puxadores facetados e acabamento na cor Cacão Matt, conforme cada descrição.</w:t>
      </w:r>
    </w:p>
    <w:p w14:paraId="52E4A88A" w14:textId="77777777" w:rsidR="00900766" w:rsidRPr="00900766" w:rsidRDefault="00900766" w:rsidP="00900766">
      <w:pPr>
        <w:jc w:val="both"/>
      </w:pPr>
      <w:r w:rsidRPr="00900766">
        <w:t>A empresa contratada será responsável pela execução integral do serviço, devendo entregar os mobiliários devidamente instalados, nivelados, fixados e em perfeitas condições de uso.</w:t>
      </w:r>
    </w:p>
    <w:p w14:paraId="2922876F" w14:textId="77777777" w:rsidR="00900766" w:rsidRPr="00900766" w:rsidRDefault="00900766" w:rsidP="00900766">
      <w:pPr>
        <w:jc w:val="both"/>
        <w:rPr>
          <w:b/>
          <w:bCs/>
        </w:rPr>
      </w:pPr>
      <w:r w:rsidRPr="00900766">
        <w:rPr>
          <w:b/>
          <w:bCs/>
        </w:rPr>
        <w:t>7. PREVISÃO DA CONTRATAÇÃO NO PLANO DE CONTRATAÇÕES ANUAL</w:t>
      </w:r>
    </w:p>
    <w:p w14:paraId="2CB263E0" w14:textId="77777777" w:rsidR="00900766" w:rsidRPr="00900766" w:rsidRDefault="00900766" w:rsidP="00900766">
      <w:pPr>
        <w:jc w:val="both"/>
      </w:pPr>
      <w:r w:rsidRPr="00900766">
        <w:t>A contratação deverá estar prevista no Plano de Contratações Anual – PCA, quando elaborado e vigente para o exercício correspondente, considerando a necessidade de estruturação e funcionamento do novo Centro Municipal de Educação Infantil Ilda Alves dos Santos da Cruz.</w:t>
      </w:r>
    </w:p>
    <w:p w14:paraId="52AE44D7" w14:textId="77777777" w:rsidR="00900766" w:rsidRPr="00900766" w:rsidRDefault="00900766" w:rsidP="00900766">
      <w:pPr>
        <w:jc w:val="both"/>
      </w:pPr>
      <w:r w:rsidRPr="00900766">
        <w:t>Caso a contratação não esteja inicialmente prevista no PCA, deverão ser adotadas as providências administrativas necessárias para sua inclusão ou adequação, conforme as normas municipais aplicáveis.</w:t>
      </w:r>
    </w:p>
    <w:p w14:paraId="0293DC5A" w14:textId="77777777" w:rsidR="00900766" w:rsidRPr="00900766" w:rsidRDefault="00900766" w:rsidP="00900766">
      <w:pPr>
        <w:jc w:val="both"/>
        <w:rPr>
          <w:b/>
          <w:bCs/>
        </w:rPr>
      </w:pPr>
      <w:r w:rsidRPr="00900766">
        <w:rPr>
          <w:b/>
          <w:bCs/>
        </w:rPr>
        <w:t>8. REQUISITOS DA CONTRATAÇÃO</w:t>
      </w:r>
    </w:p>
    <w:p w14:paraId="7D791FEA" w14:textId="77777777" w:rsidR="00900766" w:rsidRPr="00900766" w:rsidRDefault="00900766" w:rsidP="00900766">
      <w:pPr>
        <w:jc w:val="both"/>
      </w:pPr>
      <w:r w:rsidRPr="00900766">
        <w:t>A empresa contratada deverá:</w:t>
      </w:r>
    </w:p>
    <w:p w14:paraId="2ACA4F32" w14:textId="77777777" w:rsidR="00900766" w:rsidRPr="00900766" w:rsidRDefault="00900766" w:rsidP="00900766">
      <w:pPr>
        <w:numPr>
          <w:ilvl w:val="0"/>
          <w:numId w:val="11"/>
        </w:numPr>
        <w:jc w:val="both"/>
      </w:pPr>
      <w:r w:rsidRPr="00900766">
        <w:t>Realizar previamente a conferência e medição dos ambientes;</w:t>
      </w:r>
    </w:p>
    <w:p w14:paraId="2E4CED08" w14:textId="77777777" w:rsidR="00900766" w:rsidRPr="00900766" w:rsidRDefault="00900766" w:rsidP="00900766">
      <w:pPr>
        <w:numPr>
          <w:ilvl w:val="0"/>
          <w:numId w:val="11"/>
        </w:numPr>
        <w:jc w:val="both"/>
      </w:pPr>
      <w:r w:rsidRPr="00900766">
        <w:t>Fabricar os móveis rigorosamente de acordo com as especificações técnicas;</w:t>
      </w:r>
    </w:p>
    <w:p w14:paraId="582E2AC4" w14:textId="77777777" w:rsidR="00900766" w:rsidRPr="00900766" w:rsidRDefault="00900766" w:rsidP="00900766">
      <w:pPr>
        <w:numPr>
          <w:ilvl w:val="0"/>
          <w:numId w:val="11"/>
        </w:numPr>
        <w:jc w:val="both"/>
      </w:pPr>
      <w:r w:rsidRPr="00900766">
        <w:t>Utilizar materiais novos e de qualidade compatível com a finalidade dos mobiliários;</w:t>
      </w:r>
    </w:p>
    <w:p w14:paraId="7E2B7964" w14:textId="77777777" w:rsidR="00900766" w:rsidRPr="00900766" w:rsidRDefault="00900766" w:rsidP="00900766">
      <w:pPr>
        <w:numPr>
          <w:ilvl w:val="0"/>
          <w:numId w:val="11"/>
        </w:numPr>
        <w:jc w:val="both"/>
      </w:pPr>
      <w:r w:rsidRPr="00900766">
        <w:t>Utilizar MDF de 18 mm e reengrossamento para 36 mm quando especificado;</w:t>
      </w:r>
    </w:p>
    <w:p w14:paraId="64DCE983" w14:textId="77777777" w:rsidR="00900766" w:rsidRPr="00900766" w:rsidRDefault="00900766" w:rsidP="00900766">
      <w:pPr>
        <w:numPr>
          <w:ilvl w:val="0"/>
          <w:numId w:val="11"/>
        </w:numPr>
        <w:jc w:val="both"/>
      </w:pPr>
      <w:r w:rsidRPr="00900766">
        <w:t>Fornecer ferragens e acessórios adequados;</w:t>
      </w:r>
    </w:p>
    <w:p w14:paraId="09F72DEB" w14:textId="77777777" w:rsidR="00900766" w:rsidRPr="00900766" w:rsidRDefault="00900766" w:rsidP="00900766">
      <w:pPr>
        <w:numPr>
          <w:ilvl w:val="0"/>
          <w:numId w:val="11"/>
        </w:numPr>
        <w:jc w:val="both"/>
      </w:pPr>
      <w:r w:rsidRPr="00900766">
        <w:t>Garantir acabamento uniforme e de boa qualidade;</w:t>
      </w:r>
    </w:p>
    <w:p w14:paraId="6AA9565A" w14:textId="77777777" w:rsidR="00900766" w:rsidRPr="00900766" w:rsidRDefault="00900766" w:rsidP="00900766">
      <w:pPr>
        <w:numPr>
          <w:ilvl w:val="0"/>
          <w:numId w:val="11"/>
        </w:numPr>
        <w:jc w:val="both"/>
      </w:pPr>
      <w:r w:rsidRPr="00900766">
        <w:t>Realizar o transporte dos móveis até o local indicado pela Administração;</w:t>
      </w:r>
    </w:p>
    <w:p w14:paraId="7D62AD8F" w14:textId="77777777" w:rsidR="00900766" w:rsidRPr="00900766" w:rsidRDefault="00900766" w:rsidP="00900766">
      <w:pPr>
        <w:numPr>
          <w:ilvl w:val="0"/>
          <w:numId w:val="11"/>
        </w:numPr>
        <w:jc w:val="both"/>
      </w:pPr>
      <w:r w:rsidRPr="00900766">
        <w:t>Executar a montagem e instalação completa;</w:t>
      </w:r>
    </w:p>
    <w:p w14:paraId="4DA9323F" w14:textId="77777777" w:rsidR="00900766" w:rsidRPr="00900766" w:rsidRDefault="00900766" w:rsidP="00900766">
      <w:pPr>
        <w:numPr>
          <w:ilvl w:val="0"/>
          <w:numId w:val="11"/>
        </w:numPr>
        <w:jc w:val="both"/>
      </w:pPr>
      <w:r w:rsidRPr="00900766">
        <w:t>Responsabilizar-se pela mão de obra, ferramentas e equipamentos necessários;</w:t>
      </w:r>
    </w:p>
    <w:p w14:paraId="6EF978EB" w14:textId="77777777" w:rsidR="00900766" w:rsidRPr="00900766" w:rsidRDefault="00900766" w:rsidP="00900766">
      <w:pPr>
        <w:numPr>
          <w:ilvl w:val="0"/>
          <w:numId w:val="11"/>
        </w:numPr>
        <w:jc w:val="both"/>
      </w:pPr>
      <w:r w:rsidRPr="00900766">
        <w:t>Garantir a estabilidade, resistência e segurança dos mobiliários;</w:t>
      </w:r>
    </w:p>
    <w:p w14:paraId="73A0CDFF" w14:textId="77777777" w:rsidR="00900766" w:rsidRPr="00900766" w:rsidRDefault="00900766" w:rsidP="00900766">
      <w:pPr>
        <w:numPr>
          <w:ilvl w:val="0"/>
          <w:numId w:val="11"/>
        </w:numPr>
        <w:jc w:val="both"/>
      </w:pPr>
      <w:r w:rsidRPr="00900766">
        <w:t>Corrigir, sem custos adicionais para a Administração, eventuais defeitos ou irregularidades constatados;</w:t>
      </w:r>
    </w:p>
    <w:p w14:paraId="7B0BAEF0" w14:textId="77777777" w:rsidR="00900766" w:rsidRPr="00900766" w:rsidRDefault="00900766" w:rsidP="00900766">
      <w:pPr>
        <w:numPr>
          <w:ilvl w:val="0"/>
          <w:numId w:val="11"/>
        </w:numPr>
        <w:jc w:val="both"/>
      </w:pPr>
      <w:r w:rsidRPr="00900766">
        <w:t>Entregar os móveis em perfeitas condições de uso.</w:t>
      </w:r>
    </w:p>
    <w:p w14:paraId="0A431E68" w14:textId="77777777" w:rsidR="00900766" w:rsidRPr="00900766" w:rsidRDefault="00900766" w:rsidP="00900766">
      <w:pPr>
        <w:jc w:val="both"/>
      </w:pPr>
      <w:r w:rsidRPr="00900766">
        <w:lastRenderedPageBreak/>
        <w:t>O custo de transporte, montagem e instalação deverá estar incluído no preço contratado.</w:t>
      </w:r>
    </w:p>
    <w:p w14:paraId="4BF240F1" w14:textId="77777777" w:rsidR="00900766" w:rsidRPr="00900766" w:rsidRDefault="00900766" w:rsidP="00900766">
      <w:pPr>
        <w:jc w:val="both"/>
        <w:rPr>
          <w:b/>
          <w:bCs/>
        </w:rPr>
      </w:pPr>
      <w:r w:rsidRPr="00900766">
        <w:rPr>
          <w:b/>
          <w:bCs/>
        </w:rPr>
        <w:t>9. JUSTIFICATIVAS PARA O PARCELAMENTO OU NÃO DA CONTRATAÇÃO</w:t>
      </w:r>
    </w:p>
    <w:p w14:paraId="27B22A21" w14:textId="77777777" w:rsidR="00900766" w:rsidRPr="00900766" w:rsidRDefault="00900766" w:rsidP="00900766">
      <w:pPr>
        <w:jc w:val="both"/>
      </w:pPr>
      <w:r w:rsidRPr="00900766">
        <w:t xml:space="preserve">Recomenda-se o </w:t>
      </w:r>
      <w:r w:rsidRPr="00900766">
        <w:rPr>
          <w:b/>
          <w:bCs/>
        </w:rPr>
        <w:t>parcelamento por item, considerando cada ambiente como um conjunto</w:t>
      </w:r>
      <w:r w:rsidRPr="00900766">
        <w:t>, sendo um item para a Secretaria, um para a Sala dos Professores e um para a Sala da Direção.</w:t>
      </w:r>
    </w:p>
    <w:p w14:paraId="7906FFE3" w14:textId="77777777" w:rsidR="00900766" w:rsidRPr="00900766" w:rsidRDefault="00900766" w:rsidP="00900766">
      <w:pPr>
        <w:jc w:val="both"/>
      </w:pPr>
      <w:r w:rsidRPr="00900766">
        <w:t xml:space="preserve">O agrupamento dos móveis de cada ambiente em um único item justifica-se pela necessidade de garantir </w:t>
      </w:r>
      <w:r w:rsidRPr="00900766">
        <w:rPr>
          <w:b/>
          <w:bCs/>
        </w:rPr>
        <w:t>padronização, compatibilidade entre os mobiliários, uniformidade de acabamento e responsabilidade integral pela fabricação e instalação do conjunto</w:t>
      </w:r>
      <w:r w:rsidRPr="00900766">
        <w:t>.</w:t>
      </w:r>
    </w:p>
    <w:p w14:paraId="1C93A7BF" w14:textId="77777777" w:rsidR="00900766" w:rsidRPr="00900766" w:rsidRDefault="00900766" w:rsidP="00900766">
      <w:pPr>
        <w:jc w:val="both"/>
      </w:pPr>
      <w:r w:rsidRPr="00900766">
        <w:t>O parcelamento dessa forma também permite ampliar a competitividade, sem comprometer a execução e a integração dos móveis de cada ambiente.</w:t>
      </w:r>
    </w:p>
    <w:p w14:paraId="6796FCA9" w14:textId="77777777" w:rsidR="00900766" w:rsidRPr="00900766" w:rsidRDefault="00900766" w:rsidP="00900766">
      <w:pPr>
        <w:jc w:val="both"/>
        <w:rPr>
          <w:b/>
          <w:bCs/>
        </w:rPr>
      </w:pPr>
      <w:r w:rsidRPr="00900766">
        <w:rPr>
          <w:b/>
          <w:bCs/>
        </w:rPr>
        <w:t>10. RESULTADOS PRETENDIDOS</w:t>
      </w:r>
    </w:p>
    <w:p w14:paraId="2667DB07" w14:textId="77777777" w:rsidR="00900766" w:rsidRPr="00900766" w:rsidRDefault="00900766" w:rsidP="00900766">
      <w:pPr>
        <w:jc w:val="both"/>
      </w:pPr>
      <w:r w:rsidRPr="00900766">
        <w:t>Com a contratação, pretende-se:</w:t>
      </w:r>
    </w:p>
    <w:p w14:paraId="794A6A24" w14:textId="77777777" w:rsidR="00900766" w:rsidRPr="00900766" w:rsidRDefault="00900766" w:rsidP="00900766">
      <w:pPr>
        <w:numPr>
          <w:ilvl w:val="0"/>
          <w:numId w:val="12"/>
        </w:numPr>
        <w:jc w:val="both"/>
      </w:pPr>
      <w:r w:rsidRPr="00900766">
        <w:t>Estruturar adequadamente o novo Centro Municipal de Educação Infantil;</w:t>
      </w:r>
    </w:p>
    <w:p w14:paraId="36D6D5AC" w14:textId="77777777" w:rsidR="00900766" w:rsidRPr="00900766" w:rsidRDefault="00900766" w:rsidP="00900766">
      <w:pPr>
        <w:numPr>
          <w:ilvl w:val="0"/>
          <w:numId w:val="12"/>
        </w:numPr>
        <w:jc w:val="both"/>
      </w:pPr>
      <w:r w:rsidRPr="00900766">
        <w:t>Proporcionar ambientes organizados e funcionais;</w:t>
      </w:r>
    </w:p>
    <w:p w14:paraId="6AD00538" w14:textId="77777777" w:rsidR="00900766" w:rsidRPr="00900766" w:rsidRDefault="00900766" w:rsidP="00900766">
      <w:pPr>
        <w:numPr>
          <w:ilvl w:val="0"/>
          <w:numId w:val="12"/>
        </w:numPr>
        <w:jc w:val="both"/>
      </w:pPr>
      <w:r w:rsidRPr="00900766">
        <w:t>Otimizar os espaços disponíveis;</w:t>
      </w:r>
    </w:p>
    <w:p w14:paraId="49651819" w14:textId="77777777" w:rsidR="00900766" w:rsidRPr="00900766" w:rsidRDefault="00900766" w:rsidP="00900766">
      <w:pPr>
        <w:numPr>
          <w:ilvl w:val="0"/>
          <w:numId w:val="12"/>
        </w:numPr>
        <w:jc w:val="both"/>
      </w:pPr>
      <w:r w:rsidRPr="00900766">
        <w:t>Facilitar a organização de documentos, materiais e pertences;</w:t>
      </w:r>
    </w:p>
    <w:p w14:paraId="465A6082" w14:textId="77777777" w:rsidR="00900766" w:rsidRPr="00900766" w:rsidRDefault="00900766" w:rsidP="00900766">
      <w:pPr>
        <w:numPr>
          <w:ilvl w:val="0"/>
          <w:numId w:val="12"/>
        </w:numPr>
        <w:jc w:val="both"/>
      </w:pPr>
      <w:r w:rsidRPr="00900766">
        <w:t>Disponibilizar melhores condições de trabalho aos servidores e profissionais da educação;</w:t>
      </w:r>
    </w:p>
    <w:p w14:paraId="14352482" w14:textId="77777777" w:rsidR="00900766" w:rsidRPr="00900766" w:rsidRDefault="00900766" w:rsidP="00900766">
      <w:pPr>
        <w:numPr>
          <w:ilvl w:val="0"/>
          <w:numId w:val="12"/>
        </w:numPr>
        <w:jc w:val="both"/>
      </w:pPr>
      <w:r w:rsidRPr="00900766">
        <w:t>Garantir mobiliários resistentes, duráveis e adequados às necessidades da unidade;</w:t>
      </w:r>
    </w:p>
    <w:p w14:paraId="55C65B6D" w14:textId="77777777" w:rsidR="00900766" w:rsidRPr="00900766" w:rsidRDefault="00900766" w:rsidP="00900766">
      <w:pPr>
        <w:numPr>
          <w:ilvl w:val="0"/>
          <w:numId w:val="12"/>
        </w:numPr>
        <w:jc w:val="both"/>
      </w:pPr>
      <w:r w:rsidRPr="00900766">
        <w:t>Assegurar melhor aproveitamento dos recursos públicos;</w:t>
      </w:r>
    </w:p>
    <w:p w14:paraId="35AE5A63" w14:textId="77777777" w:rsidR="00900766" w:rsidRPr="00900766" w:rsidRDefault="00900766" w:rsidP="00900766">
      <w:pPr>
        <w:numPr>
          <w:ilvl w:val="0"/>
          <w:numId w:val="12"/>
        </w:numPr>
        <w:jc w:val="both"/>
      </w:pPr>
      <w:r w:rsidRPr="00900766">
        <w:t>Contribuir para o adequado funcionamento administrativo e educacional do CMEI.</w:t>
      </w:r>
    </w:p>
    <w:p w14:paraId="7CCE501E" w14:textId="77777777" w:rsidR="00900766" w:rsidRPr="00900766" w:rsidRDefault="00900766" w:rsidP="00900766">
      <w:pPr>
        <w:jc w:val="both"/>
        <w:rPr>
          <w:b/>
          <w:bCs/>
        </w:rPr>
      </w:pPr>
      <w:r w:rsidRPr="00900766">
        <w:rPr>
          <w:b/>
          <w:bCs/>
        </w:rPr>
        <w:t>11. PROVIDÊNCIAS A SEREM ADOTADAS PREVIAMENTE AO CONTRATO</w:t>
      </w:r>
    </w:p>
    <w:p w14:paraId="11E48C08" w14:textId="77777777" w:rsidR="00900766" w:rsidRPr="00900766" w:rsidRDefault="00900766" w:rsidP="00900766">
      <w:pPr>
        <w:jc w:val="both"/>
      </w:pPr>
      <w:r w:rsidRPr="00900766">
        <w:t>Previamente à contratação, a Administração deverá:</w:t>
      </w:r>
    </w:p>
    <w:p w14:paraId="07DCCF93" w14:textId="77777777" w:rsidR="00900766" w:rsidRPr="00900766" w:rsidRDefault="00900766" w:rsidP="00900766">
      <w:pPr>
        <w:numPr>
          <w:ilvl w:val="0"/>
          <w:numId w:val="13"/>
        </w:numPr>
        <w:jc w:val="both"/>
      </w:pPr>
      <w:r w:rsidRPr="00900766">
        <w:t>Confirmar as medidas e características dos ambientes;</w:t>
      </w:r>
    </w:p>
    <w:p w14:paraId="3D13E483" w14:textId="77777777" w:rsidR="00900766" w:rsidRPr="00900766" w:rsidRDefault="00900766" w:rsidP="00900766">
      <w:pPr>
        <w:numPr>
          <w:ilvl w:val="0"/>
          <w:numId w:val="13"/>
        </w:numPr>
        <w:jc w:val="both"/>
      </w:pPr>
      <w:r w:rsidRPr="00900766">
        <w:t>Disponibilizar os locais para realização das medições;</w:t>
      </w:r>
    </w:p>
    <w:p w14:paraId="3F325294" w14:textId="77777777" w:rsidR="00900766" w:rsidRPr="00900766" w:rsidRDefault="00900766" w:rsidP="00900766">
      <w:pPr>
        <w:numPr>
          <w:ilvl w:val="0"/>
          <w:numId w:val="13"/>
        </w:numPr>
        <w:jc w:val="both"/>
      </w:pPr>
      <w:r w:rsidRPr="00900766">
        <w:t>Conferir as especificações dos mobiliários;</w:t>
      </w:r>
    </w:p>
    <w:p w14:paraId="0896BB34" w14:textId="77777777" w:rsidR="00900766" w:rsidRPr="00900766" w:rsidRDefault="00900766" w:rsidP="00900766">
      <w:pPr>
        <w:numPr>
          <w:ilvl w:val="0"/>
          <w:numId w:val="13"/>
        </w:numPr>
        <w:jc w:val="both"/>
      </w:pPr>
      <w:r w:rsidRPr="00900766">
        <w:t>Realizar a pesquisa de preços;</w:t>
      </w:r>
    </w:p>
    <w:p w14:paraId="19987FA7" w14:textId="77777777" w:rsidR="00900766" w:rsidRPr="00900766" w:rsidRDefault="00900766" w:rsidP="00900766">
      <w:pPr>
        <w:numPr>
          <w:ilvl w:val="0"/>
          <w:numId w:val="13"/>
        </w:numPr>
        <w:jc w:val="both"/>
      </w:pPr>
      <w:r w:rsidRPr="00900766">
        <w:t>Verificar a disponibilidade orçamentária;</w:t>
      </w:r>
    </w:p>
    <w:p w14:paraId="0A65E145" w14:textId="77777777" w:rsidR="00900766" w:rsidRPr="00900766" w:rsidRDefault="00900766" w:rsidP="00900766">
      <w:pPr>
        <w:numPr>
          <w:ilvl w:val="0"/>
          <w:numId w:val="13"/>
        </w:numPr>
        <w:jc w:val="both"/>
      </w:pPr>
      <w:r w:rsidRPr="00900766">
        <w:t>Elaborar os documentos necessários à contratação;</w:t>
      </w:r>
    </w:p>
    <w:p w14:paraId="017FBF01" w14:textId="77777777" w:rsidR="00900766" w:rsidRPr="00900766" w:rsidRDefault="00900766" w:rsidP="00900766">
      <w:pPr>
        <w:numPr>
          <w:ilvl w:val="0"/>
          <w:numId w:val="13"/>
        </w:numPr>
        <w:jc w:val="both"/>
      </w:pPr>
      <w:r w:rsidRPr="00900766">
        <w:t>Designar servidor responsável pela fiscalização e acompanhamento da execução;</w:t>
      </w:r>
    </w:p>
    <w:p w14:paraId="1CCF3FEA" w14:textId="77777777" w:rsidR="00900766" w:rsidRPr="00900766" w:rsidRDefault="00900766" w:rsidP="00900766">
      <w:pPr>
        <w:numPr>
          <w:ilvl w:val="0"/>
          <w:numId w:val="13"/>
        </w:numPr>
        <w:jc w:val="both"/>
      </w:pPr>
      <w:r w:rsidRPr="00900766">
        <w:t>Definir os locais de instalação dos móveis.</w:t>
      </w:r>
    </w:p>
    <w:p w14:paraId="55D3B07A" w14:textId="77777777" w:rsidR="00900766" w:rsidRPr="00900766" w:rsidRDefault="00900766" w:rsidP="00900766">
      <w:pPr>
        <w:jc w:val="both"/>
        <w:rPr>
          <w:b/>
          <w:bCs/>
        </w:rPr>
      </w:pPr>
      <w:r w:rsidRPr="00900766">
        <w:rPr>
          <w:b/>
          <w:bCs/>
        </w:rPr>
        <w:lastRenderedPageBreak/>
        <w:t>12. CONTRATAÇÕES CORRELATAS E/OU INTERDEPENDENTES</w:t>
      </w:r>
    </w:p>
    <w:p w14:paraId="35260DB4" w14:textId="77777777" w:rsidR="00900766" w:rsidRPr="00900766" w:rsidRDefault="00900766" w:rsidP="00900766">
      <w:pPr>
        <w:jc w:val="both"/>
      </w:pPr>
      <w:r w:rsidRPr="00900766">
        <w:t>Poderão existir outras contratações relacionadas à estruturação e funcionamento do novo Centro Municipal de Educação Infantil, como aquisição de equipamentos, eletrodomésticos, materiais pedagógicos, mobiliários diversos e demais bens necessários ao funcionamento da unidade.</w:t>
      </w:r>
    </w:p>
    <w:p w14:paraId="0FE8783A" w14:textId="77777777" w:rsidR="00900766" w:rsidRPr="00900766" w:rsidRDefault="00900766" w:rsidP="00900766">
      <w:pPr>
        <w:jc w:val="both"/>
      </w:pPr>
      <w:r w:rsidRPr="00900766">
        <w:t>Entretanto, não foram identificadas contratações interdependentes que impeçam ou condicionem diretamente a execução do objeto deste Estudo Técnico Preliminar.</w:t>
      </w:r>
    </w:p>
    <w:p w14:paraId="645907A2" w14:textId="77777777" w:rsidR="00900766" w:rsidRPr="00900766" w:rsidRDefault="00900766" w:rsidP="00900766">
      <w:pPr>
        <w:jc w:val="both"/>
        <w:rPr>
          <w:b/>
          <w:bCs/>
        </w:rPr>
      </w:pPr>
      <w:r w:rsidRPr="00900766">
        <w:rPr>
          <w:b/>
          <w:bCs/>
        </w:rPr>
        <w:t>13. DESCRIÇÃO DE POSSÍVEIS IMPACTOS AMBIENTAIS</w:t>
      </w:r>
    </w:p>
    <w:p w14:paraId="4686C564" w14:textId="77777777" w:rsidR="00900766" w:rsidRPr="00900766" w:rsidRDefault="00900766" w:rsidP="00900766">
      <w:pPr>
        <w:jc w:val="both"/>
      </w:pPr>
      <w:r w:rsidRPr="00900766">
        <w:t>A fabricação dos móveis poderá gerar resíduos decorrentes do corte e acabamento do MDF, embalagens e demais materiais utilizados na execução.</w:t>
      </w:r>
    </w:p>
    <w:p w14:paraId="3B4F6A9D" w14:textId="77777777" w:rsidR="00900766" w:rsidRPr="00900766" w:rsidRDefault="00900766" w:rsidP="00900766">
      <w:pPr>
        <w:jc w:val="both"/>
      </w:pPr>
      <w:r w:rsidRPr="00900766">
        <w:t>A contratada deverá realizar o adequado recolhimento e destinação dos resíduos gerados durante a fabricação, transporte e instalação, evitando o descarte irregular.</w:t>
      </w:r>
    </w:p>
    <w:p w14:paraId="70B9E857" w14:textId="77777777" w:rsidR="00900766" w:rsidRPr="00900766" w:rsidRDefault="00900766" w:rsidP="00900766">
      <w:pPr>
        <w:jc w:val="both"/>
      </w:pPr>
      <w:r w:rsidRPr="00900766">
        <w:t>Deverão ser priorizados materiais de boa durabilidade e qualidade, reduzindo a necessidade de substituições frequentes e, consequentemente, a geração de resíduos.</w:t>
      </w:r>
    </w:p>
    <w:p w14:paraId="2713539C" w14:textId="77777777" w:rsidR="00900766" w:rsidRPr="00900766" w:rsidRDefault="00900766" w:rsidP="00900766">
      <w:pPr>
        <w:jc w:val="both"/>
      </w:pPr>
      <w:r w:rsidRPr="00900766">
        <w:t>A empresa deverá observar a legislação ambiental aplicável e adotar medidas de redução, reutilização e destinação adequada dos resíduos sempre que possível.</w:t>
      </w:r>
    </w:p>
    <w:p w14:paraId="2B7B40D8" w14:textId="77777777" w:rsidR="00900766" w:rsidRPr="00900766" w:rsidRDefault="00900766" w:rsidP="00900766">
      <w:pPr>
        <w:jc w:val="both"/>
        <w:rPr>
          <w:b/>
          <w:bCs/>
        </w:rPr>
      </w:pPr>
      <w:r w:rsidRPr="00900766">
        <w:rPr>
          <w:b/>
          <w:bCs/>
        </w:rPr>
        <w:t>14. POSICIONAMENTO CONCLUSIVO SOBRE A CONTRATAÇÃO</w:t>
      </w:r>
    </w:p>
    <w:p w14:paraId="327368A6" w14:textId="77777777" w:rsidR="00900766" w:rsidRPr="00900766" w:rsidRDefault="00900766" w:rsidP="00900766">
      <w:pPr>
        <w:jc w:val="both"/>
      </w:pPr>
      <w:r w:rsidRPr="00900766">
        <w:t>Diante da necessidade de estruturação do novo Centro Municipal de Educação Infantil Ilda Alves dos Santos da Cruz, conclui-se que a contratação de empresa especializada para fabricação, fornecimento, transporte, montagem e instalação de móveis planejados é necessária, adequada e tecnicamente viável.</w:t>
      </w:r>
    </w:p>
    <w:p w14:paraId="10827B67" w14:textId="77777777" w:rsidR="00900766" w:rsidRPr="00900766" w:rsidRDefault="00900766" w:rsidP="00900766">
      <w:pPr>
        <w:jc w:val="both"/>
      </w:pPr>
      <w:r w:rsidRPr="00900766">
        <w:t>A solução proposta permitirá o aproveitamento adequado dos espaços, a organização dos ambientes administrativos e de apoio, além de proporcionar melhores condições de trabalho aos profissionais da unidade.</w:t>
      </w:r>
    </w:p>
    <w:p w14:paraId="78C4E2C0" w14:textId="77777777" w:rsidR="00900766" w:rsidRPr="00900766" w:rsidRDefault="00900766" w:rsidP="00900766">
      <w:pPr>
        <w:jc w:val="both"/>
      </w:pPr>
      <w:r w:rsidRPr="00900766">
        <w:t>Os móveis confeccionados sob medida atenderão às características específicas de cada ambiente, proporcionando funcionalidade, resistência, segurança, durabilidade e padronização.</w:t>
      </w:r>
    </w:p>
    <w:p w14:paraId="10A67BD2" w14:textId="5C65866C" w:rsidR="00D2675D" w:rsidRDefault="00900766" w:rsidP="00900766">
      <w:pPr>
        <w:jc w:val="both"/>
      </w:pPr>
      <w:r w:rsidRPr="00900766">
        <w:t>Dessa forma, o posicionamento conclusivo é favorável à contratação, recomendando-se o prosseguimento do processo, observados os requisitos da Lei Federal nº 14.133/2021, a realização da pesquisa de preços e a disponibilidade orçamentária do Município de Guaíraçá/PR.</w:t>
      </w:r>
    </w:p>
    <w:p w14:paraId="735A18DE" w14:textId="7EE51D64" w:rsidR="00900766" w:rsidRDefault="00900766" w:rsidP="00900766">
      <w:pPr>
        <w:jc w:val="right"/>
      </w:pPr>
      <w:r>
        <w:t xml:space="preserve">Guairaçá, </w:t>
      </w:r>
      <w:r w:rsidR="00151868">
        <w:t>14</w:t>
      </w:r>
      <w:r>
        <w:t xml:space="preserve"> de outubro de 2026.</w:t>
      </w:r>
    </w:p>
    <w:p w14:paraId="6A06AB78" w14:textId="77777777" w:rsidR="00B35816" w:rsidRDefault="00B35816" w:rsidP="00B35816">
      <w:pPr>
        <w:jc w:val="center"/>
        <w:rPr>
          <w:rFonts w:eastAsiaTheme="minorEastAsia"/>
          <w:b/>
          <w:bCs/>
          <w:kern w:val="0"/>
          <w:lang w:val="en-US"/>
          <w14:ligatures w14:val="none"/>
        </w:rPr>
      </w:pPr>
    </w:p>
    <w:p w14:paraId="1CED08BE" w14:textId="77777777" w:rsidR="00B35816" w:rsidRPr="00F56FD6" w:rsidRDefault="00B35816" w:rsidP="00B35816">
      <w:pPr>
        <w:pStyle w:val="SemEspaamento"/>
        <w:jc w:val="center"/>
        <w:rPr>
          <w:b/>
          <w:bCs/>
        </w:rPr>
      </w:pPr>
      <w:r w:rsidRPr="00F56FD6">
        <w:rPr>
          <w:b/>
          <w:bCs/>
        </w:rPr>
        <w:t>________________________________________________</w:t>
      </w:r>
    </w:p>
    <w:p w14:paraId="4C7514F3" w14:textId="77777777" w:rsidR="00B35816" w:rsidRPr="00304E0D" w:rsidRDefault="00B35816" w:rsidP="00B35816">
      <w:pPr>
        <w:pStyle w:val="SemEspaamento"/>
        <w:jc w:val="center"/>
        <w:rPr>
          <w:b/>
          <w:bCs/>
        </w:rPr>
      </w:pPr>
      <w:r w:rsidRPr="00304E0D">
        <w:rPr>
          <w:b/>
          <w:bCs/>
        </w:rPr>
        <w:t>SILVANA APARECIDA DE SOUZA MINUZZO</w:t>
      </w:r>
    </w:p>
    <w:p w14:paraId="42B18365" w14:textId="3DE2B1AE" w:rsidR="00B35816" w:rsidRPr="00CB4D0E" w:rsidRDefault="00B35816" w:rsidP="00B35816">
      <w:pPr>
        <w:pStyle w:val="SemEspaamento"/>
        <w:jc w:val="center"/>
        <w:rPr>
          <w:b/>
          <w:bCs/>
          <w:color w:val="EE0000"/>
        </w:rPr>
      </w:pPr>
      <w:r w:rsidRPr="00304E0D">
        <w:rPr>
          <w:b/>
          <w:bCs/>
        </w:rPr>
        <w:t xml:space="preserve">SECRETARIA MUNICIPAL DE EDUCAÇÃO </w:t>
      </w:r>
    </w:p>
    <w:p w14:paraId="62D03ED0" w14:textId="77777777" w:rsidR="00B35816" w:rsidRDefault="00B35816" w:rsidP="00900766">
      <w:pPr>
        <w:jc w:val="right"/>
      </w:pPr>
    </w:p>
    <w:sectPr w:rsidR="00B3581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FE2B5" w14:textId="77777777" w:rsidR="00900766" w:rsidRDefault="00900766" w:rsidP="00900766">
      <w:pPr>
        <w:spacing w:after="0" w:line="240" w:lineRule="auto"/>
      </w:pPr>
      <w:r>
        <w:separator/>
      </w:r>
    </w:p>
  </w:endnote>
  <w:endnote w:type="continuationSeparator" w:id="0">
    <w:p w14:paraId="459AB2C4" w14:textId="77777777" w:rsidR="00900766" w:rsidRDefault="00900766" w:rsidP="0090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49EF2" w14:textId="77777777" w:rsidR="00900766" w:rsidRDefault="00900766" w:rsidP="00900766">
      <w:pPr>
        <w:spacing w:after="0" w:line="240" w:lineRule="auto"/>
      </w:pPr>
      <w:r>
        <w:separator/>
      </w:r>
    </w:p>
  </w:footnote>
  <w:footnote w:type="continuationSeparator" w:id="0">
    <w:p w14:paraId="56CF1CE5" w14:textId="77777777" w:rsidR="00900766" w:rsidRDefault="00900766" w:rsidP="00900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2C2B6" w14:textId="368630DA" w:rsidR="00900766" w:rsidRDefault="00900766">
    <w:pPr>
      <w:pStyle w:val="Cabealho"/>
    </w:pPr>
    <w:r>
      <w:rPr>
        <w:noProof/>
      </w:rPr>
      <w:drawing>
        <wp:inline distT="0" distB="0" distL="0" distR="0" wp14:anchorId="75964195" wp14:editId="4C630F09">
          <wp:extent cx="5400040" cy="1170305"/>
          <wp:effectExtent l="0" t="0" r="0" b="0"/>
          <wp:docPr id="947948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4806" name="Imagem 94794806"/>
                  <pic:cNvPicPr/>
                </pic:nvPicPr>
                <pic:blipFill>
                  <a:blip r:embed="rId1">
                    <a:extLst>
                      <a:ext uri="{28A0092B-C50C-407E-A947-70E740481C1C}">
                        <a14:useLocalDpi xmlns:a14="http://schemas.microsoft.com/office/drawing/2010/main" val="0"/>
                      </a:ext>
                    </a:extLst>
                  </a:blip>
                  <a:stretch>
                    <a:fillRect/>
                  </a:stretch>
                </pic:blipFill>
                <pic:spPr>
                  <a:xfrm>
                    <a:off x="0" y="0"/>
                    <a:ext cx="5400040" cy="1170305"/>
                  </a:xfrm>
                  <a:prstGeom prst="rect">
                    <a:avLst/>
                  </a:prstGeom>
                </pic:spPr>
              </pic:pic>
            </a:graphicData>
          </a:graphic>
        </wp:inline>
      </w:drawing>
    </w:r>
  </w:p>
  <w:p w14:paraId="1D15494E" w14:textId="77777777" w:rsidR="00900766" w:rsidRDefault="009007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52FB"/>
    <w:multiLevelType w:val="multilevel"/>
    <w:tmpl w:val="5CD6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E0803"/>
    <w:multiLevelType w:val="multilevel"/>
    <w:tmpl w:val="2AA4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1B7370"/>
    <w:multiLevelType w:val="multilevel"/>
    <w:tmpl w:val="BB28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9021D"/>
    <w:multiLevelType w:val="multilevel"/>
    <w:tmpl w:val="9114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F20945"/>
    <w:multiLevelType w:val="multilevel"/>
    <w:tmpl w:val="9ED4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704BB5"/>
    <w:multiLevelType w:val="multilevel"/>
    <w:tmpl w:val="51AC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1A63F3"/>
    <w:multiLevelType w:val="multilevel"/>
    <w:tmpl w:val="7EA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696307"/>
    <w:multiLevelType w:val="multilevel"/>
    <w:tmpl w:val="8804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CE4F11"/>
    <w:multiLevelType w:val="multilevel"/>
    <w:tmpl w:val="1E6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171E0"/>
    <w:multiLevelType w:val="multilevel"/>
    <w:tmpl w:val="D6BE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9F0E8A"/>
    <w:multiLevelType w:val="multilevel"/>
    <w:tmpl w:val="ECD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4265F5"/>
    <w:multiLevelType w:val="multilevel"/>
    <w:tmpl w:val="6A06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6E03AD"/>
    <w:multiLevelType w:val="multilevel"/>
    <w:tmpl w:val="4CF0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2618997">
    <w:abstractNumId w:val="10"/>
  </w:num>
  <w:num w:numId="2" w16cid:durableId="1369380599">
    <w:abstractNumId w:val="9"/>
  </w:num>
  <w:num w:numId="3" w16cid:durableId="531309595">
    <w:abstractNumId w:val="4"/>
  </w:num>
  <w:num w:numId="4" w16cid:durableId="1521580886">
    <w:abstractNumId w:val="8"/>
  </w:num>
  <w:num w:numId="5" w16cid:durableId="563414873">
    <w:abstractNumId w:val="7"/>
  </w:num>
  <w:num w:numId="6" w16cid:durableId="718280612">
    <w:abstractNumId w:val="0"/>
  </w:num>
  <w:num w:numId="7" w16cid:durableId="1840584807">
    <w:abstractNumId w:val="2"/>
  </w:num>
  <w:num w:numId="8" w16cid:durableId="897588150">
    <w:abstractNumId w:val="11"/>
  </w:num>
  <w:num w:numId="9" w16cid:durableId="83501536">
    <w:abstractNumId w:val="6"/>
  </w:num>
  <w:num w:numId="10" w16cid:durableId="62603308">
    <w:abstractNumId w:val="5"/>
  </w:num>
  <w:num w:numId="11" w16cid:durableId="291178405">
    <w:abstractNumId w:val="1"/>
  </w:num>
  <w:num w:numId="12" w16cid:durableId="304244446">
    <w:abstractNumId w:val="12"/>
  </w:num>
  <w:num w:numId="13" w16cid:durableId="10743504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C8C"/>
    <w:rsid w:val="000E1DB0"/>
    <w:rsid w:val="00151868"/>
    <w:rsid w:val="005C79E0"/>
    <w:rsid w:val="0068315E"/>
    <w:rsid w:val="00756E06"/>
    <w:rsid w:val="00900766"/>
    <w:rsid w:val="009D26F1"/>
    <w:rsid w:val="00B35816"/>
    <w:rsid w:val="00D2675D"/>
    <w:rsid w:val="00DE657A"/>
    <w:rsid w:val="00E84C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268F3"/>
  <w15:chartTrackingRefBased/>
  <w15:docId w15:val="{2341AF11-3734-4CFF-9BE5-A403F0D0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84C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84C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84C8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84C8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84C8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84C8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84C8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84C8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84C8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84C8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84C8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84C8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84C8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84C8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84C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84C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84C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84C8C"/>
    <w:rPr>
      <w:rFonts w:eastAsiaTheme="majorEastAsia" w:cstheme="majorBidi"/>
      <w:color w:val="272727" w:themeColor="text1" w:themeTint="D8"/>
    </w:rPr>
  </w:style>
  <w:style w:type="paragraph" w:styleId="Ttulo">
    <w:name w:val="Title"/>
    <w:basedOn w:val="Normal"/>
    <w:next w:val="Normal"/>
    <w:link w:val="TtuloChar"/>
    <w:uiPriority w:val="10"/>
    <w:qFormat/>
    <w:rsid w:val="00E84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84C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84C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84C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84C8C"/>
    <w:pPr>
      <w:spacing w:before="160"/>
      <w:jc w:val="center"/>
    </w:pPr>
    <w:rPr>
      <w:i/>
      <w:iCs/>
      <w:color w:val="404040" w:themeColor="text1" w:themeTint="BF"/>
    </w:rPr>
  </w:style>
  <w:style w:type="character" w:customStyle="1" w:styleId="CitaoChar">
    <w:name w:val="Citação Char"/>
    <w:basedOn w:val="Fontepargpadro"/>
    <w:link w:val="Citao"/>
    <w:uiPriority w:val="29"/>
    <w:rsid w:val="00E84C8C"/>
    <w:rPr>
      <w:i/>
      <w:iCs/>
      <w:color w:val="404040" w:themeColor="text1" w:themeTint="BF"/>
    </w:rPr>
  </w:style>
  <w:style w:type="paragraph" w:styleId="PargrafodaLista">
    <w:name w:val="List Paragraph"/>
    <w:basedOn w:val="Normal"/>
    <w:uiPriority w:val="34"/>
    <w:qFormat/>
    <w:rsid w:val="00E84C8C"/>
    <w:pPr>
      <w:ind w:left="720"/>
      <w:contextualSpacing/>
    </w:pPr>
  </w:style>
  <w:style w:type="character" w:styleId="nfaseIntensa">
    <w:name w:val="Intense Emphasis"/>
    <w:basedOn w:val="Fontepargpadro"/>
    <w:uiPriority w:val="21"/>
    <w:qFormat/>
    <w:rsid w:val="00E84C8C"/>
    <w:rPr>
      <w:i/>
      <w:iCs/>
      <w:color w:val="2F5496" w:themeColor="accent1" w:themeShade="BF"/>
    </w:rPr>
  </w:style>
  <w:style w:type="paragraph" w:styleId="CitaoIntensa">
    <w:name w:val="Intense Quote"/>
    <w:basedOn w:val="Normal"/>
    <w:next w:val="Normal"/>
    <w:link w:val="CitaoIntensaChar"/>
    <w:uiPriority w:val="30"/>
    <w:qFormat/>
    <w:rsid w:val="00E84C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84C8C"/>
    <w:rPr>
      <w:i/>
      <w:iCs/>
      <w:color w:val="2F5496" w:themeColor="accent1" w:themeShade="BF"/>
    </w:rPr>
  </w:style>
  <w:style w:type="character" w:styleId="RefernciaIntensa">
    <w:name w:val="Intense Reference"/>
    <w:basedOn w:val="Fontepargpadro"/>
    <w:uiPriority w:val="32"/>
    <w:qFormat/>
    <w:rsid w:val="00E84C8C"/>
    <w:rPr>
      <w:b/>
      <w:bCs/>
      <w:smallCaps/>
      <w:color w:val="2F5496" w:themeColor="accent1" w:themeShade="BF"/>
      <w:spacing w:val="5"/>
    </w:rPr>
  </w:style>
  <w:style w:type="paragraph" w:styleId="Cabealho">
    <w:name w:val="header"/>
    <w:basedOn w:val="Normal"/>
    <w:link w:val="CabealhoChar"/>
    <w:uiPriority w:val="99"/>
    <w:unhideWhenUsed/>
    <w:rsid w:val="009007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0766"/>
  </w:style>
  <w:style w:type="paragraph" w:styleId="Rodap">
    <w:name w:val="footer"/>
    <w:basedOn w:val="Normal"/>
    <w:link w:val="RodapChar"/>
    <w:uiPriority w:val="99"/>
    <w:unhideWhenUsed/>
    <w:rsid w:val="00900766"/>
    <w:pPr>
      <w:tabs>
        <w:tab w:val="center" w:pos="4252"/>
        <w:tab w:val="right" w:pos="8504"/>
      </w:tabs>
      <w:spacing w:after="0" w:line="240" w:lineRule="auto"/>
    </w:pPr>
  </w:style>
  <w:style w:type="character" w:customStyle="1" w:styleId="RodapChar">
    <w:name w:val="Rodapé Char"/>
    <w:basedOn w:val="Fontepargpadro"/>
    <w:link w:val="Rodap"/>
    <w:uiPriority w:val="99"/>
    <w:rsid w:val="00900766"/>
  </w:style>
  <w:style w:type="paragraph" w:styleId="SemEspaamento">
    <w:name w:val="No Spacing"/>
    <w:uiPriority w:val="1"/>
    <w:qFormat/>
    <w:rsid w:val="00B35816"/>
    <w:pPr>
      <w:spacing w:after="0" w:line="240" w:lineRule="auto"/>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1691</Words>
  <Characters>9133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dc:creator>
  <cp:keywords/>
  <dc:description/>
  <cp:lastModifiedBy>Bia</cp:lastModifiedBy>
  <cp:revision>3</cp:revision>
  <dcterms:created xsi:type="dcterms:W3CDTF">2026-10-08T19:36:00Z</dcterms:created>
  <dcterms:modified xsi:type="dcterms:W3CDTF">2026-10-14T12:04:00Z</dcterms:modified>
</cp:coreProperties>
</file>