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D447" w14:textId="77777777" w:rsidR="009D4D14" w:rsidRPr="009D4D14" w:rsidRDefault="009D4D14" w:rsidP="009D4D14">
      <w:pPr>
        <w:jc w:val="center"/>
        <w:rPr>
          <w:b/>
          <w:bCs/>
        </w:rPr>
      </w:pPr>
      <w:r w:rsidRPr="009D4D14">
        <w:rPr>
          <w:b/>
          <w:bCs/>
        </w:rPr>
        <w:t>ESTUDO TÉCNICO PRELIMINAR (ETP)</w:t>
      </w:r>
    </w:p>
    <w:p w14:paraId="656A2E57" w14:textId="31AF6101" w:rsid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 xml:space="preserve">CONTRATAÇÃO DE EMPRESA ESPECIALIZADA PARA CONFECÇÃO MATERIAL DE COMUNICAÇÃO VISUAL (ADESIVOS, BANNER, LETRAS, PLACAS E </w:t>
      </w:r>
      <w:r w:rsidRPr="009D4D14">
        <w:rPr>
          <w:b/>
          <w:bCs/>
        </w:rPr>
        <w:t>OUTROS) PARA</w:t>
      </w:r>
      <w:r w:rsidRPr="009D4D14">
        <w:rPr>
          <w:b/>
          <w:bCs/>
        </w:rPr>
        <w:t xml:space="preserve"> ATENDER AS NECESSIDADES DE TODOS OS DEPARTAMENTOS DO MUNICÍPIO DE GUAIRAÇÁ-PR</w:t>
      </w:r>
      <w:r>
        <w:rPr>
          <w:b/>
          <w:bCs/>
        </w:rPr>
        <w:t>.</w:t>
      </w:r>
    </w:p>
    <w:p w14:paraId="1CDD17C9" w14:textId="31214BEA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1. INTRODUÇÃO: ESTUDO TÉCNICO PRELIMINAR</w:t>
      </w:r>
    </w:p>
    <w:p w14:paraId="68E63908" w14:textId="77777777" w:rsidR="009D4D14" w:rsidRPr="009D4D14" w:rsidRDefault="009D4D14" w:rsidP="009D4D14">
      <w:pPr>
        <w:jc w:val="both"/>
      </w:pPr>
      <w:r w:rsidRPr="009D4D14">
        <w:t xml:space="preserve">O presente Estudo Técnico Preliminar (ETP) tem como objetivo analisar a viabilidade da contratação de empresa especializada para prestação de serviços de confecção de materiais de comunicação visual, visando atender às demandas de todos os departamentos do Município de </w:t>
      </w:r>
      <w:proofErr w:type="spellStart"/>
      <w:r w:rsidRPr="009D4D14">
        <w:t>Guaíraçá</w:t>
      </w:r>
      <w:proofErr w:type="spellEnd"/>
      <w:r w:rsidRPr="009D4D14">
        <w:t xml:space="preserve"> – PR.</w:t>
      </w:r>
    </w:p>
    <w:p w14:paraId="6326DEE4" w14:textId="77777777" w:rsidR="009D4D14" w:rsidRPr="009D4D14" w:rsidRDefault="009D4D14" w:rsidP="009D4D14">
      <w:pPr>
        <w:jc w:val="both"/>
      </w:pPr>
      <w:r w:rsidRPr="009D4D14">
        <w:t>Este estudo fundamenta-se nos princípios da eficiência, economicidade e planejamento, conforme a legislação vigente de contratações públicas, buscando identificar a melhor solução para suprir as necessidades institucionais.</w:t>
      </w:r>
    </w:p>
    <w:p w14:paraId="25CC964F" w14:textId="77777777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2. DESCRIÇÃO DA NECESSIDADE</w:t>
      </w:r>
    </w:p>
    <w:p w14:paraId="34AF1B35" w14:textId="77777777" w:rsidR="009D4D14" w:rsidRPr="009D4D14" w:rsidRDefault="009D4D14" w:rsidP="009D4D14">
      <w:pPr>
        <w:jc w:val="both"/>
      </w:pPr>
      <w:r w:rsidRPr="009D4D14">
        <w:t>O Município necessita de materiais de comunicação visual para divulgação institucional, identificação de prédios públicos, campanhas educativas, eventos oficiais e sinalização interna e externa.</w:t>
      </w:r>
    </w:p>
    <w:p w14:paraId="3CB3972C" w14:textId="77777777" w:rsidR="009D4D14" w:rsidRPr="009D4D14" w:rsidRDefault="009D4D14" w:rsidP="009D4D14">
      <w:pPr>
        <w:jc w:val="both"/>
      </w:pPr>
      <w:r w:rsidRPr="009D4D14">
        <w:t>A ausência desses materiais compromete a comunicação com a população, a organização dos serviços públicos e a identidade visual da administração.</w:t>
      </w:r>
    </w:p>
    <w:p w14:paraId="3ACA1FFB" w14:textId="77777777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3. ESTIMATIVA DE QUANTIDADES</w:t>
      </w:r>
    </w:p>
    <w:p w14:paraId="7739C628" w14:textId="77777777" w:rsidR="009D4D14" w:rsidRPr="009D4D14" w:rsidRDefault="009D4D14" w:rsidP="009D4D14">
      <w:pPr>
        <w:jc w:val="both"/>
      </w:pPr>
      <w:r w:rsidRPr="009D4D14">
        <w:t>As quantidades foram estimadas com base no consumo histórico e nas demandas previstas dos departamentos municipais:</w:t>
      </w:r>
    </w:p>
    <w:p w14:paraId="67DE0CF0" w14:textId="77777777" w:rsidR="009D4D14" w:rsidRDefault="009D4D14" w:rsidP="009D4D14">
      <w:pPr>
        <w:numPr>
          <w:ilvl w:val="0"/>
          <w:numId w:val="1"/>
        </w:numPr>
        <w:jc w:val="both"/>
      </w:pPr>
      <w:r w:rsidRPr="009D4D14">
        <w:t xml:space="preserve">Adesivos diversos: </w:t>
      </w:r>
      <w:r>
        <w:t>2</w:t>
      </w:r>
      <w:r w:rsidRPr="009D4D14">
        <w:t>.</w:t>
      </w:r>
      <w:r>
        <w:t>6</w:t>
      </w:r>
      <w:r w:rsidRPr="009D4D14">
        <w:t xml:space="preserve">00 </w:t>
      </w:r>
      <w:r>
        <w:t>m²</w:t>
      </w:r>
    </w:p>
    <w:p w14:paraId="4AC9C25E" w14:textId="77777777" w:rsidR="009D4D14" w:rsidRDefault="009D4D14" w:rsidP="009D4D14">
      <w:pPr>
        <w:numPr>
          <w:ilvl w:val="0"/>
          <w:numId w:val="1"/>
        </w:numPr>
        <w:jc w:val="both"/>
      </w:pPr>
      <w:r w:rsidRPr="009D4D14">
        <w:t xml:space="preserve">Banners: </w:t>
      </w:r>
      <w:r>
        <w:t>1</w:t>
      </w:r>
      <w:r w:rsidRPr="009D4D14">
        <w:t xml:space="preserve">00 </w:t>
      </w:r>
      <w:r>
        <w:t>m²</w:t>
      </w:r>
    </w:p>
    <w:p w14:paraId="74DF4EA3" w14:textId="393270F5" w:rsidR="009D4D14" w:rsidRPr="009D4D14" w:rsidRDefault="009D4D14" w:rsidP="009D4D14">
      <w:pPr>
        <w:numPr>
          <w:ilvl w:val="0"/>
          <w:numId w:val="1"/>
        </w:numPr>
        <w:jc w:val="both"/>
      </w:pPr>
      <w:r w:rsidRPr="009D4D14">
        <w:t xml:space="preserve">Placas de sinalização: </w:t>
      </w:r>
      <w:r>
        <w:t>62</w:t>
      </w:r>
      <w:r w:rsidRPr="009D4D14">
        <w:t>0 unidades/ano</w:t>
      </w:r>
    </w:p>
    <w:p w14:paraId="35D8C13F" w14:textId="77300C95" w:rsidR="009D4D14" w:rsidRPr="009D4D14" w:rsidRDefault="009D4D14" w:rsidP="009D4D14">
      <w:pPr>
        <w:numPr>
          <w:ilvl w:val="0"/>
          <w:numId w:val="1"/>
        </w:numPr>
        <w:jc w:val="both"/>
      </w:pPr>
      <w:r w:rsidRPr="009D4D14">
        <w:t xml:space="preserve">Letras em </w:t>
      </w:r>
      <w:r>
        <w:t>Inox</w:t>
      </w:r>
      <w:r w:rsidRPr="009D4D14">
        <w:t xml:space="preserve">: </w:t>
      </w:r>
      <w:r>
        <w:t>20</w:t>
      </w:r>
      <w:r w:rsidRPr="009D4D14">
        <w:t>0 unidades/ano</w:t>
      </w:r>
    </w:p>
    <w:p w14:paraId="381631F4" w14:textId="09A02C80" w:rsidR="009D4D14" w:rsidRDefault="009D4D14" w:rsidP="009D4D14">
      <w:pPr>
        <w:numPr>
          <w:ilvl w:val="0"/>
          <w:numId w:val="1"/>
        </w:numPr>
        <w:jc w:val="both"/>
      </w:pPr>
      <w:r w:rsidRPr="009D4D14">
        <w:t>Faixas</w:t>
      </w:r>
      <w:r>
        <w:t>: 200 m²</w:t>
      </w:r>
    </w:p>
    <w:p w14:paraId="577A5571" w14:textId="667100B2" w:rsidR="009D4D14" w:rsidRDefault="009D4D14" w:rsidP="009D4D14">
      <w:pPr>
        <w:numPr>
          <w:ilvl w:val="0"/>
          <w:numId w:val="1"/>
        </w:numPr>
        <w:jc w:val="both"/>
      </w:pPr>
      <w:r>
        <w:t>Carimbos</w:t>
      </w:r>
      <w:r w:rsidRPr="009D4D14">
        <w:t xml:space="preserve">: </w:t>
      </w:r>
      <w:r>
        <w:t>3</w:t>
      </w:r>
      <w:r w:rsidRPr="009D4D14">
        <w:t>00 unidades/ano</w:t>
      </w:r>
    </w:p>
    <w:p w14:paraId="36C1BEDE" w14:textId="6C4AD1D2" w:rsidR="009D4D14" w:rsidRPr="009D4D14" w:rsidRDefault="009D4D14" w:rsidP="009D4D14">
      <w:pPr>
        <w:numPr>
          <w:ilvl w:val="0"/>
          <w:numId w:val="1"/>
        </w:numPr>
        <w:jc w:val="both"/>
      </w:pPr>
      <w:r>
        <w:t>Entre outros itens</w:t>
      </w:r>
    </w:p>
    <w:p w14:paraId="0B2CBBCD" w14:textId="77777777" w:rsidR="009D4D14" w:rsidRPr="009D4D14" w:rsidRDefault="009D4D14" w:rsidP="009D4D14">
      <w:pPr>
        <w:jc w:val="both"/>
      </w:pPr>
      <w:r w:rsidRPr="009D4D14">
        <w:t>Os quantitativos poderão variar conforme a necessidade administrativa.</w:t>
      </w:r>
    </w:p>
    <w:p w14:paraId="3E2C20C2" w14:textId="77777777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4. LEVANTAMENTO DE MERCADO</w:t>
      </w:r>
    </w:p>
    <w:p w14:paraId="3DF18D84" w14:textId="77777777" w:rsidR="009D4D14" w:rsidRPr="009D4D14" w:rsidRDefault="009D4D14" w:rsidP="009D4D14">
      <w:pPr>
        <w:jc w:val="both"/>
      </w:pPr>
      <w:r w:rsidRPr="009D4D14">
        <w:t>Foi realizado levantamento junto a fornecedores regionais e empresas especializadas, identificando ampla oferta no mercado.</w:t>
      </w:r>
    </w:p>
    <w:p w14:paraId="76CECF06" w14:textId="77777777" w:rsidR="009D4D14" w:rsidRPr="009D4D14" w:rsidRDefault="009D4D14" w:rsidP="009D4D14">
      <w:pPr>
        <w:jc w:val="both"/>
      </w:pPr>
      <w:r w:rsidRPr="009D4D14">
        <w:lastRenderedPageBreak/>
        <w:t>Verificou-se que há empresas com capacidade técnica para atender à demanda, com variação de preços conforme material, acabamento e prazo de entrega.</w:t>
      </w:r>
    </w:p>
    <w:p w14:paraId="76E923B8" w14:textId="77777777" w:rsidR="009D4D14" w:rsidRPr="009D4D14" w:rsidRDefault="009D4D14" w:rsidP="009D4D14">
      <w:pPr>
        <w:jc w:val="both"/>
      </w:pPr>
      <w:r w:rsidRPr="009D4D14">
        <w:t>A contratação por meio de processo licitatório garantirá competitividade e melhor proposta.</w:t>
      </w:r>
    </w:p>
    <w:p w14:paraId="16ACC9AE" w14:textId="77777777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5. ESTIMATIVA DO VALOR DA CONTRATAÇÃO</w:t>
      </w:r>
    </w:p>
    <w:p w14:paraId="7DC1D041" w14:textId="77777777" w:rsidR="009D4D14" w:rsidRPr="009D4D14" w:rsidRDefault="009D4D14" w:rsidP="009D4D14">
      <w:pPr>
        <w:jc w:val="both"/>
      </w:pPr>
      <w:r w:rsidRPr="009D4D14">
        <w:t>A estimativa de valores foi baseada em pesquisas de preços junto a fornecedores e contratações similares realizadas por outros municípios.</w:t>
      </w:r>
    </w:p>
    <w:p w14:paraId="0F5F48B9" w14:textId="5D97D66C" w:rsidR="009D4D14" w:rsidRPr="009D4D14" w:rsidRDefault="009D4D14" w:rsidP="009D4D14">
      <w:pPr>
        <w:jc w:val="both"/>
      </w:pPr>
      <w:r w:rsidRPr="009D4D14">
        <w:t xml:space="preserve">Valor estimado anual: R$ </w:t>
      </w:r>
      <w:r>
        <w:t>827.555,40</w:t>
      </w:r>
      <w:r w:rsidRPr="009D4D14">
        <w:t xml:space="preserve"> (oitocentos e vinte e sete mil quinhentos e cinquenta e cinco reais e quarenta centavos).</w:t>
      </w:r>
    </w:p>
    <w:p w14:paraId="151924CA" w14:textId="77777777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6. DESCRIÇÃO DA SOLUÇÃO COMO UM TODO</w:t>
      </w:r>
    </w:p>
    <w:p w14:paraId="00A50871" w14:textId="77777777" w:rsidR="009D4D14" w:rsidRPr="009D4D14" w:rsidRDefault="009D4D14" w:rsidP="009D4D14">
      <w:pPr>
        <w:jc w:val="both"/>
      </w:pPr>
      <w:r w:rsidRPr="009D4D14">
        <w:t>A solução consiste na contratação de empresa especializada para fornecimento sob demanda de materiais de comunicação visual, incluindo:</w:t>
      </w:r>
    </w:p>
    <w:p w14:paraId="56418D39" w14:textId="77777777" w:rsidR="009D4D14" w:rsidRPr="009D4D14" w:rsidRDefault="009D4D14" w:rsidP="009D4D14">
      <w:pPr>
        <w:numPr>
          <w:ilvl w:val="0"/>
          <w:numId w:val="2"/>
        </w:numPr>
        <w:jc w:val="both"/>
      </w:pPr>
      <w:r w:rsidRPr="009D4D14">
        <w:t>Criação (quando necessário);</w:t>
      </w:r>
    </w:p>
    <w:p w14:paraId="2BD3AA10" w14:textId="77777777" w:rsidR="009D4D14" w:rsidRPr="009D4D14" w:rsidRDefault="009D4D14" w:rsidP="009D4D14">
      <w:pPr>
        <w:numPr>
          <w:ilvl w:val="0"/>
          <w:numId w:val="2"/>
        </w:numPr>
        <w:jc w:val="both"/>
      </w:pPr>
      <w:r w:rsidRPr="009D4D14">
        <w:t>Produção;</w:t>
      </w:r>
    </w:p>
    <w:p w14:paraId="722FEB65" w14:textId="77777777" w:rsidR="009D4D14" w:rsidRPr="009D4D14" w:rsidRDefault="009D4D14" w:rsidP="009D4D14">
      <w:pPr>
        <w:numPr>
          <w:ilvl w:val="0"/>
          <w:numId w:val="2"/>
        </w:numPr>
        <w:jc w:val="both"/>
      </w:pPr>
      <w:r w:rsidRPr="009D4D14">
        <w:t>Impressão;</w:t>
      </w:r>
    </w:p>
    <w:p w14:paraId="33667BC0" w14:textId="77777777" w:rsidR="009D4D14" w:rsidRPr="009D4D14" w:rsidRDefault="009D4D14" w:rsidP="009D4D14">
      <w:pPr>
        <w:numPr>
          <w:ilvl w:val="0"/>
          <w:numId w:val="2"/>
        </w:numPr>
        <w:jc w:val="both"/>
      </w:pPr>
      <w:r w:rsidRPr="009D4D14">
        <w:t>Acabamento;</w:t>
      </w:r>
    </w:p>
    <w:p w14:paraId="7DA64A8A" w14:textId="77777777" w:rsidR="009D4D14" w:rsidRPr="009D4D14" w:rsidRDefault="009D4D14" w:rsidP="009D4D14">
      <w:pPr>
        <w:numPr>
          <w:ilvl w:val="0"/>
          <w:numId w:val="2"/>
        </w:numPr>
        <w:jc w:val="both"/>
      </w:pPr>
      <w:r w:rsidRPr="009D4D14">
        <w:t>Instalação (quando aplicável).</w:t>
      </w:r>
    </w:p>
    <w:p w14:paraId="6F868F82" w14:textId="77777777" w:rsidR="009D4D14" w:rsidRPr="009D4D14" w:rsidRDefault="009D4D14" w:rsidP="009D4D14">
      <w:pPr>
        <w:jc w:val="both"/>
      </w:pPr>
      <w:r w:rsidRPr="009D4D14">
        <w:t>A contratação permitirá padronização, agilidade e qualidade na execução dos serviços.</w:t>
      </w:r>
    </w:p>
    <w:p w14:paraId="602ED1AC" w14:textId="77777777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7. PREVISÃO DA CONTRATAÇÃO NO PLANO DE CONTRATAÇÕES ANUAL</w:t>
      </w:r>
    </w:p>
    <w:p w14:paraId="7F2EAAEB" w14:textId="77777777" w:rsidR="009D4D14" w:rsidRPr="009D4D14" w:rsidRDefault="009D4D14" w:rsidP="009D4D14">
      <w:pPr>
        <w:jc w:val="both"/>
      </w:pPr>
      <w:r w:rsidRPr="009D4D14">
        <w:t>A presente contratação está prevista no Plano de Contratações Anual (PCA) do Município, alinhada ao planejamento estratégico da administração pública.</w:t>
      </w:r>
    </w:p>
    <w:p w14:paraId="464A2CEE" w14:textId="77777777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8. REQUISITOS DA CONTRATAÇÃO</w:t>
      </w:r>
    </w:p>
    <w:p w14:paraId="26AA7630" w14:textId="77777777" w:rsidR="009D4D14" w:rsidRPr="009D4D14" w:rsidRDefault="009D4D14" w:rsidP="009D4D14">
      <w:pPr>
        <w:jc w:val="both"/>
      </w:pPr>
      <w:r w:rsidRPr="009D4D14">
        <w:t>A empresa contratada deverá:</w:t>
      </w:r>
    </w:p>
    <w:p w14:paraId="7484CD1A" w14:textId="77777777" w:rsidR="009D4D14" w:rsidRPr="009D4D14" w:rsidRDefault="009D4D14" w:rsidP="009D4D14">
      <w:pPr>
        <w:numPr>
          <w:ilvl w:val="0"/>
          <w:numId w:val="3"/>
        </w:numPr>
        <w:jc w:val="both"/>
      </w:pPr>
      <w:r w:rsidRPr="009D4D14">
        <w:t>Comprovar capacidade técnica;</w:t>
      </w:r>
    </w:p>
    <w:p w14:paraId="25BD4B18" w14:textId="77777777" w:rsidR="009D4D14" w:rsidRPr="009D4D14" w:rsidRDefault="009D4D14" w:rsidP="009D4D14">
      <w:pPr>
        <w:numPr>
          <w:ilvl w:val="0"/>
          <w:numId w:val="3"/>
        </w:numPr>
        <w:jc w:val="both"/>
      </w:pPr>
      <w:r w:rsidRPr="009D4D14">
        <w:t>Possuir experiência comprovada no ramo;</w:t>
      </w:r>
    </w:p>
    <w:p w14:paraId="69F699E1" w14:textId="77777777" w:rsidR="009D4D14" w:rsidRPr="009D4D14" w:rsidRDefault="009D4D14" w:rsidP="009D4D14">
      <w:pPr>
        <w:numPr>
          <w:ilvl w:val="0"/>
          <w:numId w:val="3"/>
        </w:numPr>
        <w:jc w:val="both"/>
      </w:pPr>
      <w:r w:rsidRPr="009D4D14">
        <w:t>Atender aos prazos estabelecidos;</w:t>
      </w:r>
    </w:p>
    <w:p w14:paraId="347A357D" w14:textId="77777777" w:rsidR="009D4D14" w:rsidRPr="009D4D14" w:rsidRDefault="009D4D14" w:rsidP="009D4D14">
      <w:pPr>
        <w:numPr>
          <w:ilvl w:val="0"/>
          <w:numId w:val="3"/>
        </w:numPr>
        <w:jc w:val="both"/>
      </w:pPr>
      <w:r w:rsidRPr="009D4D14">
        <w:t>Garantir qualidade dos materiais;</w:t>
      </w:r>
    </w:p>
    <w:p w14:paraId="4F62D3B3" w14:textId="77777777" w:rsidR="009D4D14" w:rsidRPr="009D4D14" w:rsidRDefault="009D4D14" w:rsidP="009D4D14">
      <w:pPr>
        <w:numPr>
          <w:ilvl w:val="0"/>
          <w:numId w:val="3"/>
        </w:numPr>
        <w:jc w:val="both"/>
      </w:pPr>
      <w:r w:rsidRPr="009D4D14">
        <w:t>Utilizar insumos adequados e duráveis;</w:t>
      </w:r>
    </w:p>
    <w:p w14:paraId="1D606B52" w14:textId="77777777" w:rsidR="009D4D14" w:rsidRPr="009D4D14" w:rsidRDefault="009D4D14" w:rsidP="009D4D14">
      <w:pPr>
        <w:numPr>
          <w:ilvl w:val="0"/>
          <w:numId w:val="3"/>
        </w:numPr>
        <w:jc w:val="both"/>
      </w:pPr>
      <w:r w:rsidRPr="009D4D14">
        <w:t>Cumprir normas de segurança e legislação vigente.</w:t>
      </w:r>
    </w:p>
    <w:p w14:paraId="411AC3F5" w14:textId="77777777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9. JUSTIFICATIVAS PARA O PARCELAMENTO OU NÃO DA CONTRATAÇÃO</w:t>
      </w:r>
    </w:p>
    <w:p w14:paraId="1B2EA37D" w14:textId="77777777" w:rsidR="00E95386" w:rsidRPr="00E95386" w:rsidRDefault="00E95386" w:rsidP="00E95386">
      <w:pPr>
        <w:jc w:val="both"/>
      </w:pPr>
      <w:r w:rsidRPr="00E95386">
        <w:lastRenderedPageBreak/>
        <w:t xml:space="preserve">A contratação será realizada </w:t>
      </w:r>
      <w:r w:rsidRPr="00E95386">
        <w:rPr>
          <w:b/>
          <w:bCs/>
        </w:rPr>
        <w:t>por itens</w:t>
      </w:r>
      <w:r w:rsidRPr="00E95386">
        <w:t>, considerando a diversidade dos materiais de comunicação visual (adesivos, banners, placas, letras, entre outros), os quais possuem características técnicas distintas, processos produtivos específicos e fornecedores com diferentes especializações.</w:t>
      </w:r>
    </w:p>
    <w:p w14:paraId="6742A4D6" w14:textId="77777777" w:rsidR="00E95386" w:rsidRPr="00E95386" w:rsidRDefault="00E95386" w:rsidP="00E95386">
      <w:pPr>
        <w:jc w:val="both"/>
      </w:pPr>
      <w:r w:rsidRPr="00E95386">
        <w:t>O parcelamento por itens mostra-se técnica e economicamente viável, pois:</w:t>
      </w:r>
    </w:p>
    <w:p w14:paraId="02BA88F4" w14:textId="77777777" w:rsidR="00E95386" w:rsidRPr="00E95386" w:rsidRDefault="00E95386" w:rsidP="00E95386">
      <w:pPr>
        <w:numPr>
          <w:ilvl w:val="0"/>
          <w:numId w:val="7"/>
        </w:numPr>
        <w:jc w:val="both"/>
      </w:pPr>
      <w:r w:rsidRPr="00E95386">
        <w:t>Amplia a competitividade do certame, permitindo a participação de empresas especializadas em determinados tipos de materiais;</w:t>
      </w:r>
    </w:p>
    <w:p w14:paraId="492498A3" w14:textId="77777777" w:rsidR="00E95386" w:rsidRPr="00E95386" w:rsidRDefault="00E95386" w:rsidP="00E95386">
      <w:pPr>
        <w:numPr>
          <w:ilvl w:val="0"/>
          <w:numId w:val="7"/>
        </w:numPr>
        <w:jc w:val="both"/>
      </w:pPr>
      <w:r w:rsidRPr="00E95386">
        <w:t>Possibilita a obtenção de propostas mais vantajosas para cada item;</w:t>
      </w:r>
    </w:p>
    <w:p w14:paraId="1C006E33" w14:textId="77777777" w:rsidR="00E95386" w:rsidRPr="00E95386" w:rsidRDefault="00E95386" w:rsidP="00E95386">
      <w:pPr>
        <w:numPr>
          <w:ilvl w:val="0"/>
          <w:numId w:val="7"/>
        </w:numPr>
        <w:jc w:val="both"/>
      </w:pPr>
      <w:r w:rsidRPr="00E95386">
        <w:t>Evita a restrição indevida da concorrência;</w:t>
      </w:r>
    </w:p>
    <w:p w14:paraId="579061DC" w14:textId="77777777" w:rsidR="00E95386" w:rsidRPr="00E95386" w:rsidRDefault="00E95386" w:rsidP="00E95386">
      <w:pPr>
        <w:numPr>
          <w:ilvl w:val="0"/>
          <w:numId w:val="7"/>
        </w:numPr>
        <w:jc w:val="both"/>
      </w:pPr>
      <w:r w:rsidRPr="00E95386">
        <w:t>Garante maior eficiência na execução contratual, com fornecedores mais qualificados para cada objeto específico.</w:t>
      </w:r>
    </w:p>
    <w:p w14:paraId="310C6F3F" w14:textId="4F185C63" w:rsidR="009D4D14" w:rsidRPr="009D4D14" w:rsidRDefault="00E95386" w:rsidP="009D4D14">
      <w:pPr>
        <w:jc w:val="both"/>
      </w:pPr>
      <w:r w:rsidRPr="00E95386">
        <w:t>Dessa forma, justifica-se o parcelamento da contratação por itens, conforme previsto na legislação vigente, em especial visando atender ao princípio da competitividade e da economicidade.</w:t>
      </w:r>
    </w:p>
    <w:p w14:paraId="45148945" w14:textId="77777777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10. RESULTADOS PRETENDIDOS</w:t>
      </w:r>
    </w:p>
    <w:p w14:paraId="3FE2FD8C" w14:textId="77777777" w:rsidR="009D4D14" w:rsidRPr="009D4D14" w:rsidRDefault="009D4D14" w:rsidP="009D4D14">
      <w:pPr>
        <w:numPr>
          <w:ilvl w:val="0"/>
          <w:numId w:val="4"/>
        </w:numPr>
        <w:jc w:val="both"/>
      </w:pPr>
      <w:r w:rsidRPr="009D4D14">
        <w:t>Melhoria da comunicação institucional;</w:t>
      </w:r>
    </w:p>
    <w:p w14:paraId="0225C9C4" w14:textId="77777777" w:rsidR="009D4D14" w:rsidRPr="009D4D14" w:rsidRDefault="009D4D14" w:rsidP="009D4D14">
      <w:pPr>
        <w:numPr>
          <w:ilvl w:val="0"/>
          <w:numId w:val="4"/>
        </w:numPr>
        <w:jc w:val="both"/>
      </w:pPr>
      <w:r w:rsidRPr="009D4D14">
        <w:t>Padronização da identidade visual;</w:t>
      </w:r>
    </w:p>
    <w:p w14:paraId="7EBA18E0" w14:textId="77777777" w:rsidR="009D4D14" w:rsidRPr="009D4D14" w:rsidRDefault="009D4D14" w:rsidP="009D4D14">
      <w:pPr>
        <w:numPr>
          <w:ilvl w:val="0"/>
          <w:numId w:val="4"/>
        </w:numPr>
        <w:jc w:val="both"/>
      </w:pPr>
      <w:r w:rsidRPr="009D4D14">
        <w:t>Agilidade no atendimento das demandas;</w:t>
      </w:r>
    </w:p>
    <w:p w14:paraId="44593DD1" w14:textId="77777777" w:rsidR="009D4D14" w:rsidRPr="009D4D14" w:rsidRDefault="009D4D14" w:rsidP="009D4D14">
      <w:pPr>
        <w:numPr>
          <w:ilvl w:val="0"/>
          <w:numId w:val="4"/>
        </w:numPr>
        <w:jc w:val="both"/>
      </w:pPr>
      <w:r w:rsidRPr="009D4D14">
        <w:t>Redução de custos por meio de planejamento;</w:t>
      </w:r>
    </w:p>
    <w:p w14:paraId="2EA54FD2" w14:textId="77777777" w:rsidR="009D4D14" w:rsidRPr="009D4D14" w:rsidRDefault="009D4D14" w:rsidP="009D4D14">
      <w:pPr>
        <w:numPr>
          <w:ilvl w:val="0"/>
          <w:numId w:val="4"/>
        </w:numPr>
        <w:jc w:val="both"/>
      </w:pPr>
      <w:r w:rsidRPr="009D4D14">
        <w:t>Maior transparência nas ações públicas.</w:t>
      </w:r>
    </w:p>
    <w:p w14:paraId="294D81FB" w14:textId="77777777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11. PROVIDÊNCIAS A SEREM ADOTADAS PREVIAMENTE AO CONTRATO</w:t>
      </w:r>
    </w:p>
    <w:p w14:paraId="1D80560C" w14:textId="77777777" w:rsidR="009D4D14" w:rsidRPr="009D4D14" w:rsidRDefault="009D4D14" w:rsidP="009D4D14">
      <w:pPr>
        <w:numPr>
          <w:ilvl w:val="0"/>
          <w:numId w:val="5"/>
        </w:numPr>
        <w:jc w:val="both"/>
      </w:pPr>
      <w:r w:rsidRPr="009D4D14">
        <w:t>Elaboração do Termo de Referência;</w:t>
      </w:r>
    </w:p>
    <w:p w14:paraId="5F71D85C" w14:textId="77777777" w:rsidR="009D4D14" w:rsidRPr="009D4D14" w:rsidRDefault="009D4D14" w:rsidP="009D4D14">
      <w:pPr>
        <w:numPr>
          <w:ilvl w:val="0"/>
          <w:numId w:val="5"/>
        </w:numPr>
        <w:jc w:val="both"/>
      </w:pPr>
      <w:r w:rsidRPr="009D4D14">
        <w:t>Realização de pesquisa de preços;</w:t>
      </w:r>
    </w:p>
    <w:p w14:paraId="2D861EA2" w14:textId="77777777" w:rsidR="009D4D14" w:rsidRPr="009D4D14" w:rsidRDefault="009D4D14" w:rsidP="009D4D14">
      <w:pPr>
        <w:numPr>
          <w:ilvl w:val="0"/>
          <w:numId w:val="5"/>
        </w:numPr>
        <w:jc w:val="both"/>
      </w:pPr>
      <w:r w:rsidRPr="009D4D14">
        <w:t>Definição de critérios de julgamento;</w:t>
      </w:r>
    </w:p>
    <w:p w14:paraId="0D520532" w14:textId="77777777" w:rsidR="009D4D14" w:rsidRPr="009D4D14" w:rsidRDefault="009D4D14" w:rsidP="009D4D14">
      <w:pPr>
        <w:numPr>
          <w:ilvl w:val="0"/>
          <w:numId w:val="5"/>
        </w:numPr>
        <w:jc w:val="both"/>
      </w:pPr>
      <w:r w:rsidRPr="009D4D14">
        <w:t>Verificação de dotação orçamentária;</w:t>
      </w:r>
    </w:p>
    <w:p w14:paraId="1E9E0890" w14:textId="77777777" w:rsidR="009D4D14" w:rsidRPr="009D4D14" w:rsidRDefault="009D4D14" w:rsidP="009D4D14">
      <w:pPr>
        <w:numPr>
          <w:ilvl w:val="0"/>
          <w:numId w:val="5"/>
        </w:numPr>
        <w:jc w:val="both"/>
      </w:pPr>
      <w:r w:rsidRPr="009D4D14">
        <w:t>Aprovação pelos setores competentes.</w:t>
      </w:r>
    </w:p>
    <w:p w14:paraId="3BEE6101" w14:textId="77777777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12. CONTRATAÇÕES CORRELATAS E/OU INTERDEPENDENTES</w:t>
      </w:r>
    </w:p>
    <w:p w14:paraId="430C28D2" w14:textId="77777777" w:rsidR="009D4D14" w:rsidRPr="009D4D14" w:rsidRDefault="009D4D14" w:rsidP="009D4D14">
      <w:pPr>
        <w:jc w:val="both"/>
      </w:pPr>
      <w:r w:rsidRPr="009D4D14">
        <w:t>A contratação poderá estar relacionada a serviços de publicidade institucional e eventos municipais, não sendo, contudo, dependente de outras contratações para sua execução.</w:t>
      </w:r>
    </w:p>
    <w:p w14:paraId="069B7C72" w14:textId="77777777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13. DESCRIÇÃO DE POSSÍVEIS IMPACTOS AMBIENTAIS</w:t>
      </w:r>
    </w:p>
    <w:p w14:paraId="1601D677" w14:textId="77777777" w:rsidR="009D4D14" w:rsidRPr="009D4D14" w:rsidRDefault="009D4D14" w:rsidP="009D4D14">
      <w:pPr>
        <w:jc w:val="both"/>
      </w:pPr>
      <w:r w:rsidRPr="009D4D14">
        <w:lastRenderedPageBreak/>
        <w:t>Os impactos ambientais estão relacionados ao uso de materiais como PVC, tintas e solventes.</w:t>
      </w:r>
    </w:p>
    <w:p w14:paraId="5F8D5DC8" w14:textId="77777777" w:rsidR="009D4D14" w:rsidRPr="009D4D14" w:rsidRDefault="009D4D14" w:rsidP="009D4D14">
      <w:pPr>
        <w:jc w:val="both"/>
      </w:pPr>
      <w:r w:rsidRPr="009D4D14">
        <w:t>Medidas mitigadoras:</w:t>
      </w:r>
    </w:p>
    <w:p w14:paraId="4D53B798" w14:textId="77777777" w:rsidR="009D4D14" w:rsidRPr="009D4D14" w:rsidRDefault="009D4D14" w:rsidP="009D4D14">
      <w:pPr>
        <w:numPr>
          <w:ilvl w:val="0"/>
          <w:numId w:val="6"/>
        </w:numPr>
        <w:jc w:val="both"/>
      </w:pPr>
      <w:r w:rsidRPr="009D4D14">
        <w:t>Utilização de materiais recicláveis;</w:t>
      </w:r>
    </w:p>
    <w:p w14:paraId="1FB71850" w14:textId="77777777" w:rsidR="009D4D14" w:rsidRPr="009D4D14" w:rsidRDefault="009D4D14" w:rsidP="009D4D14">
      <w:pPr>
        <w:numPr>
          <w:ilvl w:val="0"/>
          <w:numId w:val="6"/>
        </w:numPr>
        <w:jc w:val="both"/>
      </w:pPr>
      <w:r w:rsidRPr="009D4D14">
        <w:t>Destinação adequada de resíduos;</w:t>
      </w:r>
    </w:p>
    <w:p w14:paraId="4E2C8396" w14:textId="77777777" w:rsidR="009D4D14" w:rsidRPr="009D4D14" w:rsidRDefault="009D4D14" w:rsidP="009D4D14">
      <w:pPr>
        <w:numPr>
          <w:ilvl w:val="0"/>
          <w:numId w:val="6"/>
        </w:numPr>
        <w:jc w:val="both"/>
      </w:pPr>
      <w:r w:rsidRPr="009D4D14">
        <w:t>Incentivo a práticas sustentáveis pelos fornecedores.</w:t>
      </w:r>
    </w:p>
    <w:p w14:paraId="3221D5C2" w14:textId="77777777" w:rsidR="009D4D14" w:rsidRPr="009D4D14" w:rsidRDefault="009D4D14" w:rsidP="009D4D14">
      <w:pPr>
        <w:jc w:val="both"/>
        <w:rPr>
          <w:b/>
          <w:bCs/>
        </w:rPr>
      </w:pPr>
      <w:r w:rsidRPr="009D4D14">
        <w:rPr>
          <w:b/>
          <w:bCs/>
        </w:rPr>
        <w:t>14. POSICIONAMENTO CONCLUSIVO SOBRE A CONTRATAÇÃO</w:t>
      </w:r>
    </w:p>
    <w:p w14:paraId="57122F7E" w14:textId="1029351D" w:rsidR="009D4D14" w:rsidRPr="009D4D14" w:rsidRDefault="009D4D14" w:rsidP="009D4D14">
      <w:pPr>
        <w:jc w:val="both"/>
      </w:pPr>
      <w:r w:rsidRPr="009D4D14">
        <w:t xml:space="preserve">Conclui-se que a contratação é necessária, viável e adequada para atender às demandas do Município de </w:t>
      </w:r>
      <w:r w:rsidR="00E95386" w:rsidRPr="009D4D14">
        <w:t>Guairaçá</w:t>
      </w:r>
      <w:r w:rsidRPr="009D4D14">
        <w:t xml:space="preserve"> – PR.</w:t>
      </w:r>
    </w:p>
    <w:p w14:paraId="6FB4E191" w14:textId="77777777" w:rsidR="009D4D14" w:rsidRDefault="009D4D14" w:rsidP="009D4D14">
      <w:pPr>
        <w:jc w:val="both"/>
      </w:pPr>
      <w:r w:rsidRPr="009D4D14">
        <w:t>A solução proposta atende aos princípios da administração pública, sendo recomendada a continuidade do processo licitatório.</w:t>
      </w:r>
    </w:p>
    <w:p w14:paraId="211A6B66" w14:textId="77777777" w:rsidR="00E95386" w:rsidRDefault="00E95386" w:rsidP="00E95386">
      <w:pPr>
        <w:jc w:val="right"/>
      </w:pPr>
    </w:p>
    <w:p w14:paraId="73A99173" w14:textId="7D8495A4" w:rsidR="00E95386" w:rsidRDefault="00E95386" w:rsidP="00E95386">
      <w:pPr>
        <w:jc w:val="right"/>
      </w:pPr>
      <w:r>
        <w:t>Guairaçá, 23 de abril de 2026.</w:t>
      </w:r>
    </w:p>
    <w:p w14:paraId="66847D2F" w14:textId="77777777" w:rsidR="00E95386" w:rsidRDefault="00E95386" w:rsidP="00E95386">
      <w:pPr>
        <w:jc w:val="right"/>
      </w:pPr>
    </w:p>
    <w:p w14:paraId="7BD21F27" w14:textId="77777777" w:rsidR="00E95386" w:rsidRPr="009D4D14" w:rsidRDefault="00E95386" w:rsidP="00E95386">
      <w:pPr>
        <w:jc w:val="right"/>
      </w:pPr>
    </w:p>
    <w:p w14:paraId="369F70E9" w14:textId="77777777" w:rsidR="00E95386" w:rsidRPr="00F56FD6" w:rsidRDefault="00E95386" w:rsidP="00E95386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________________________________________________</w:t>
      </w:r>
    </w:p>
    <w:p w14:paraId="1DBB5A7C" w14:textId="77777777" w:rsidR="00E95386" w:rsidRPr="00F56FD6" w:rsidRDefault="00E95386" w:rsidP="00E95386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LUAN RODRIGUES BONI</w:t>
      </w:r>
    </w:p>
    <w:p w14:paraId="378B1798" w14:textId="77777777" w:rsidR="00E95386" w:rsidRPr="00CB4D0E" w:rsidRDefault="00E95386" w:rsidP="00E95386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GABINETE DO PREFEITO</w:t>
      </w:r>
    </w:p>
    <w:p w14:paraId="72AE3498" w14:textId="77777777" w:rsidR="00FF07B4" w:rsidRDefault="00FF07B4" w:rsidP="009D4D14">
      <w:pPr>
        <w:jc w:val="both"/>
      </w:pPr>
    </w:p>
    <w:sectPr w:rsidR="00FF07B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F36F7" w14:textId="77777777" w:rsidR="004F6EB3" w:rsidRDefault="004F6EB3" w:rsidP="009D4D14">
      <w:pPr>
        <w:spacing w:after="0" w:line="240" w:lineRule="auto"/>
      </w:pPr>
      <w:r>
        <w:separator/>
      </w:r>
    </w:p>
  </w:endnote>
  <w:endnote w:type="continuationSeparator" w:id="0">
    <w:p w14:paraId="1D9213E4" w14:textId="77777777" w:rsidR="004F6EB3" w:rsidRDefault="004F6EB3" w:rsidP="009D4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92854" w14:textId="77777777" w:rsidR="004F6EB3" w:rsidRDefault="004F6EB3" w:rsidP="009D4D14">
      <w:pPr>
        <w:spacing w:after="0" w:line="240" w:lineRule="auto"/>
      </w:pPr>
      <w:r>
        <w:separator/>
      </w:r>
    </w:p>
  </w:footnote>
  <w:footnote w:type="continuationSeparator" w:id="0">
    <w:p w14:paraId="6051D841" w14:textId="77777777" w:rsidR="004F6EB3" w:rsidRDefault="004F6EB3" w:rsidP="009D4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6F403" w14:textId="782610F9" w:rsidR="009D4D14" w:rsidRDefault="009D4D14">
    <w:pPr>
      <w:pStyle w:val="Cabealho"/>
    </w:pPr>
    <w:r>
      <w:rPr>
        <w:noProof/>
      </w:rPr>
      <w:drawing>
        <wp:inline distT="0" distB="0" distL="0" distR="0" wp14:anchorId="5343BC03" wp14:editId="259B0165">
          <wp:extent cx="5400040" cy="1170305"/>
          <wp:effectExtent l="0" t="0" r="0" b="0"/>
          <wp:docPr id="211346138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3461386" name="Imagem 21134613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7FCD21E" w14:textId="77777777" w:rsidR="009D4D14" w:rsidRDefault="009D4D1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361A6"/>
    <w:multiLevelType w:val="multilevel"/>
    <w:tmpl w:val="BDF4B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145488"/>
    <w:multiLevelType w:val="multilevel"/>
    <w:tmpl w:val="4846F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49555E"/>
    <w:multiLevelType w:val="multilevel"/>
    <w:tmpl w:val="8D463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236B6E"/>
    <w:multiLevelType w:val="multilevel"/>
    <w:tmpl w:val="4D344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1D0F8E"/>
    <w:multiLevelType w:val="multilevel"/>
    <w:tmpl w:val="C5C23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E13555"/>
    <w:multiLevelType w:val="multilevel"/>
    <w:tmpl w:val="69E63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6431B8"/>
    <w:multiLevelType w:val="multilevel"/>
    <w:tmpl w:val="5AD64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0580236">
    <w:abstractNumId w:val="5"/>
  </w:num>
  <w:num w:numId="2" w16cid:durableId="476922935">
    <w:abstractNumId w:val="1"/>
  </w:num>
  <w:num w:numId="3" w16cid:durableId="1445270229">
    <w:abstractNumId w:val="3"/>
  </w:num>
  <w:num w:numId="4" w16cid:durableId="112868769">
    <w:abstractNumId w:val="2"/>
  </w:num>
  <w:num w:numId="5" w16cid:durableId="62141245">
    <w:abstractNumId w:val="0"/>
  </w:num>
  <w:num w:numId="6" w16cid:durableId="1524857574">
    <w:abstractNumId w:val="6"/>
  </w:num>
  <w:num w:numId="7" w16cid:durableId="856776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AED"/>
    <w:rsid w:val="000903A9"/>
    <w:rsid w:val="00243AED"/>
    <w:rsid w:val="004238D8"/>
    <w:rsid w:val="004F6EB3"/>
    <w:rsid w:val="00707A8A"/>
    <w:rsid w:val="009D4D14"/>
    <w:rsid w:val="00E80708"/>
    <w:rsid w:val="00E95386"/>
    <w:rsid w:val="00FF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EA0F2"/>
  <w15:chartTrackingRefBased/>
  <w15:docId w15:val="{F79B968B-0B18-47C5-9096-3335547B3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43A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3A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3A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3A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3A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3A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3A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3A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3A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3A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3A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3A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3AE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3AE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3AE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3AE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3AE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3AE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3A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3A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3A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3A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3A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3AE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3AE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3AE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3A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3AE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3AE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D4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4D14"/>
  </w:style>
  <w:style w:type="paragraph" w:styleId="Rodap">
    <w:name w:val="footer"/>
    <w:basedOn w:val="Normal"/>
    <w:link w:val="RodapChar"/>
    <w:uiPriority w:val="99"/>
    <w:unhideWhenUsed/>
    <w:rsid w:val="009D4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4D14"/>
  </w:style>
  <w:style w:type="paragraph" w:styleId="SemEspaamento">
    <w:name w:val="No Spacing"/>
    <w:uiPriority w:val="1"/>
    <w:qFormat/>
    <w:rsid w:val="00E95386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850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2026-04-23T11:48:00Z</dcterms:created>
  <dcterms:modified xsi:type="dcterms:W3CDTF">2026-04-23T12:01:00Z</dcterms:modified>
</cp:coreProperties>
</file>