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0A4CF" w14:textId="77777777" w:rsidR="00C36DE4" w:rsidRDefault="00C36DE4" w:rsidP="00C36DE4">
      <w:pPr>
        <w:jc w:val="center"/>
        <w:rPr>
          <w:b/>
          <w:bCs/>
          <w:lang w:val="pt-BR"/>
        </w:rPr>
      </w:pPr>
    </w:p>
    <w:p w14:paraId="64A6F41C" w14:textId="49350FEC" w:rsidR="00C36DE4" w:rsidRPr="00C36DE4" w:rsidRDefault="00C36DE4" w:rsidP="00C36DE4">
      <w:pPr>
        <w:jc w:val="center"/>
        <w:rPr>
          <w:b/>
          <w:bCs/>
          <w:lang w:val="pt-BR"/>
        </w:rPr>
      </w:pPr>
      <w:r w:rsidRPr="00C36DE4">
        <w:rPr>
          <w:b/>
          <w:bCs/>
          <w:lang w:val="pt-BR"/>
        </w:rPr>
        <w:t>ESTUDO TÉCNICO PRELIMINAR – ETP</w:t>
      </w:r>
    </w:p>
    <w:p w14:paraId="73EFBF98" w14:textId="77777777" w:rsidR="00C36DE4" w:rsidRPr="00C36DE4" w:rsidRDefault="00C36DE4" w:rsidP="00C36DE4">
      <w:pPr>
        <w:jc w:val="both"/>
        <w:rPr>
          <w:b/>
          <w:bCs/>
          <w:lang w:val="pt-BR"/>
        </w:rPr>
      </w:pPr>
      <w:r w:rsidRPr="00C36DE4">
        <w:rPr>
          <w:b/>
          <w:bCs/>
          <w:lang w:val="pt-BR"/>
        </w:rPr>
        <w:t>1. INTRODUÇÃO</w:t>
      </w:r>
    </w:p>
    <w:p w14:paraId="4F9619DC" w14:textId="70104B1D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 xml:space="preserve">O presente Estudo Técnico Preliminar – ETP tem por finalidade demonstrar a necessidade e a viabilidade da </w:t>
      </w:r>
      <w:r w:rsidRPr="00C36DE4">
        <w:rPr>
          <w:lang w:val="pt-BR"/>
        </w:rPr>
        <w:t>CONTRATAÇÃO DE EMPRESA(S) ESPECIALIZADA(S) PARA PRESTAÇÃO DE SERVIÇOS E LOCAÇÕES DESTINADOS À REALIZAÇÃO DE EVENTO NO MUNICÍPIO DE GUAÍRAÇÁ/PR</w:t>
      </w:r>
      <w:r>
        <w:rPr>
          <w:lang w:val="pt-BR"/>
        </w:rPr>
        <w:t xml:space="preserve"> – 1º EXPO GUAIRAÇÁ</w:t>
      </w:r>
      <w:r w:rsidRPr="00C36DE4">
        <w:rPr>
          <w:lang w:val="pt-BR"/>
        </w:rPr>
        <w:t xml:space="preserve">, PREVISTO PARA OS DIAS </w:t>
      </w:r>
      <w:r w:rsidRPr="00C36DE4">
        <w:rPr>
          <w:b/>
          <w:bCs/>
          <w:lang w:val="pt-BR"/>
        </w:rPr>
        <w:t>11, 12 E 13 DE SETEMBRO DE 2026</w:t>
      </w:r>
      <w:r w:rsidRPr="00C36DE4">
        <w:rPr>
          <w:lang w:val="pt-BR"/>
        </w:rPr>
        <w:t>, CONTEMPLANDO APRESENTAÇÕES MUSICAIS, ESTRUTURA DE PALCO, SONORIZAÇÃO, ILUMINAÇÃO, PAINÉIS DE LED, CAMARINS, TENDAS, FECHAMENTOS, SERVIÇOS DE LOCUÇÃO, FOTOGRAFIA, TRANSMISSÃO AO VIVO E LIMPEZA.</w:t>
      </w:r>
    </w:p>
    <w:p w14:paraId="4C6AFFA3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A contratação busca assegurar a adequada infraestrutura técnica, operacional e de segurança necessária à realização do evento, proporcionando condições apropriadas para artistas, equipe de trabalho e público participante.</w:t>
      </w:r>
    </w:p>
    <w:p w14:paraId="3FDDED93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 xml:space="preserve">O planejamento observa os princípios da eficiência, economicidade, planejamento, interesse público e adequada aplicação dos recursos públicos, nos termos da </w:t>
      </w:r>
      <w:r w:rsidRPr="00C36DE4">
        <w:rPr>
          <w:b/>
          <w:bCs/>
          <w:lang w:val="pt-BR"/>
        </w:rPr>
        <w:t>Lei Federal nº 14.133/2021</w:t>
      </w:r>
      <w:r w:rsidRPr="00C36DE4">
        <w:rPr>
          <w:lang w:val="pt-BR"/>
        </w:rPr>
        <w:t>.</w:t>
      </w:r>
    </w:p>
    <w:p w14:paraId="3FF006AE" w14:textId="2DB26155" w:rsidR="00C36DE4" w:rsidRPr="00C36DE4" w:rsidRDefault="00C36DE4" w:rsidP="00C36DE4">
      <w:pPr>
        <w:jc w:val="both"/>
        <w:rPr>
          <w:lang w:val="pt-BR"/>
        </w:rPr>
      </w:pPr>
    </w:p>
    <w:p w14:paraId="763D18B9" w14:textId="77777777" w:rsidR="00C36DE4" w:rsidRPr="00C36DE4" w:rsidRDefault="00C36DE4" w:rsidP="00C36DE4">
      <w:pPr>
        <w:jc w:val="both"/>
        <w:rPr>
          <w:b/>
          <w:bCs/>
          <w:lang w:val="pt-BR"/>
        </w:rPr>
      </w:pPr>
      <w:r w:rsidRPr="00C36DE4">
        <w:rPr>
          <w:b/>
          <w:bCs/>
          <w:lang w:val="pt-BR"/>
        </w:rPr>
        <w:t>2. DESCRIÇÃO DA NECESSIDADE DA CONTRATAÇÃO</w:t>
      </w:r>
    </w:p>
    <w:p w14:paraId="20EA7768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A realização do evento programado para os dias 11 a 13 de setembro de 2026 demanda estrutura específica e serviços especializados que não estão disponíveis em quantidade e características suficientes na estrutura própria do Município.</w:t>
      </w:r>
    </w:p>
    <w:p w14:paraId="5DF3908B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Para a realização adequada do evento, será necessária a disponibilização de apresentações musicais, cobertura de palco, tendas, camarins, equipamentos profissionais de sonorização e iluminação, painéis de LED, estruturas metálicas, sistemas de som destinados à arena, profissionais de locução, fotografia e videomonitoramento/transmissão, equipe de limpeza e estruturas de fechamento.</w:t>
      </w:r>
    </w:p>
    <w:p w14:paraId="63FD1470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A contratação se justifica pela necessidade de garantir:</w:t>
      </w:r>
    </w:p>
    <w:p w14:paraId="7F05F4C2" w14:textId="77777777" w:rsidR="00C36DE4" w:rsidRPr="00C36DE4" w:rsidRDefault="00C36DE4" w:rsidP="00C36DE4">
      <w:pPr>
        <w:numPr>
          <w:ilvl w:val="0"/>
          <w:numId w:val="3"/>
        </w:numPr>
        <w:jc w:val="both"/>
        <w:rPr>
          <w:lang w:val="pt-BR"/>
        </w:rPr>
      </w:pPr>
      <w:r w:rsidRPr="00C36DE4">
        <w:rPr>
          <w:lang w:val="pt-BR"/>
        </w:rPr>
        <w:t>infraestrutura adequada para realização das apresentações artísticas;</w:t>
      </w:r>
    </w:p>
    <w:p w14:paraId="228BC225" w14:textId="77777777" w:rsidR="00C36DE4" w:rsidRPr="00C36DE4" w:rsidRDefault="00C36DE4" w:rsidP="00C36DE4">
      <w:pPr>
        <w:numPr>
          <w:ilvl w:val="0"/>
          <w:numId w:val="3"/>
        </w:numPr>
        <w:jc w:val="both"/>
        <w:rPr>
          <w:lang w:val="pt-BR"/>
        </w:rPr>
      </w:pPr>
      <w:r w:rsidRPr="00C36DE4">
        <w:rPr>
          <w:lang w:val="pt-BR"/>
        </w:rPr>
        <w:t>qualidade técnica de som e iluminação;</w:t>
      </w:r>
    </w:p>
    <w:p w14:paraId="66A3CF18" w14:textId="77777777" w:rsidR="00C36DE4" w:rsidRPr="00C36DE4" w:rsidRDefault="00C36DE4" w:rsidP="00C36DE4">
      <w:pPr>
        <w:numPr>
          <w:ilvl w:val="0"/>
          <w:numId w:val="3"/>
        </w:numPr>
        <w:jc w:val="both"/>
        <w:rPr>
          <w:lang w:val="pt-BR"/>
        </w:rPr>
      </w:pPr>
      <w:r w:rsidRPr="00C36DE4">
        <w:rPr>
          <w:lang w:val="pt-BR"/>
        </w:rPr>
        <w:t>atendimento aos requisitos técnicos dos artistas contratados;</w:t>
      </w:r>
    </w:p>
    <w:p w14:paraId="354CBAC3" w14:textId="77777777" w:rsidR="00C36DE4" w:rsidRPr="00C36DE4" w:rsidRDefault="00C36DE4" w:rsidP="00C36DE4">
      <w:pPr>
        <w:numPr>
          <w:ilvl w:val="0"/>
          <w:numId w:val="3"/>
        </w:numPr>
        <w:jc w:val="both"/>
        <w:rPr>
          <w:lang w:val="pt-BR"/>
        </w:rPr>
      </w:pPr>
      <w:r w:rsidRPr="00C36DE4">
        <w:rPr>
          <w:lang w:val="pt-BR"/>
        </w:rPr>
        <w:t>estrutura adequada para palco e arena;</w:t>
      </w:r>
    </w:p>
    <w:p w14:paraId="5BA5AC05" w14:textId="77777777" w:rsidR="00C36DE4" w:rsidRPr="00C36DE4" w:rsidRDefault="00C36DE4" w:rsidP="00C36DE4">
      <w:pPr>
        <w:numPr>
          <w:ilvl w:val="0"/>
          <w:numId w:val="3"/>
        </w:numPr>
        <w:jc w:val="both"/>
        <w:rPr>
          <w:lang w:val="pt-BR"/>
        </w:rPr>
      </w:pPr>
      <w:r w:rsidRPr="00C36DE4">
        <w:rPr>
          <w:lang w:val="pt-BR"/>
        </w:rPr>
        <w:t>conforto e condições apropriadas aos artistas e equipes;</w:t>
      </w:r>
    </w:p>
    <w:p w14:paraId="7DC52C35" w14:textId="77777777" w:rsidR="00C36DE4" w:rsidRPr="00C36DE4" w:rsidRDefault="00C36DE4" w:rsidP="00C36DE4">
      <w:pPr>
        <w:numPr>
          <w:ilvl w:val="0"/>
          <w:numId w:val="3"/>
        </w:numPr>
        <w:jc w:val="both"/>
        <w:rPr>
          <w:lang w:val="pt-BR"/>
        </w:rPr>
      </w:pPr>
      <w:r w:rsidRPr="00C36DE4">
        <w:rPr>
          <w:lang w:val="pt-BR"/>
        </w:rPr>
        <w:t>organização e delimitação das áreas do evento;</w:t>
      </w:r>
    </w:p>
    <w:p w14:paraId="103DD8C7" w14:textId="77777777" w:rsidR="00C36DE4" w:rsidRPr="00C36DE4" w:rsidRDefault="00C36DE4" w:rsidP="00C36DE4">
      <w:pPr>
        <w:numPr>
          <w:ilvl w:val="0"/>
          <w:numId w:val="3"/>
        </w:numPr>
        <w:jc w:val="both"/>
        <w:rPr>
          <w:lang w:val="pt-BR"/>
        </w:rPr>
      </w:pPr>
      <w:r w:rsidRPr="00C36DE4">
        <w:rPr>
          <w:lang w:val="pt-BR"/>
        </w:rPr>
        <w:t>apoio à realização das atividades de rodeio;</w:t>
      </w:r>
    </w:p>
    <w:p w14:paraId="2FB216F2" w14:textId="77777777" w:rsidR="00C36DE4" w:rsidRPr="00C36DE4" w:rsidRDefault="00C36DE4" w:rsidP="00C36DE4">
      <w:pPr>
        <w:numPr>
          <w:ilvl w:val="0"/>
          <w:numId w:val="3"/>
        </w:numPr>
        <w:jc w:val="both"/>
        <w:rPr>
          <w:lang w:val="pt-BR"/>
        </w:rPr>
      </w:pPr>
      <w:r w:rsidRPr="00C36DE4">
        <w:rPr>
          <w:lang w:val="pt-BR"/>
        </w:rPr>
        <w:t>divulgação e registro audiovisual do evento;</w:t>
      </w:r>
    </w:p>
    <w:p w14:paraId="5E2714C9" w14:textId="77777777" w:rsidR="00C36DE4" w:rsidRPr="00C36DE4" w:rsidRDefault="00C36DE4" w:rsidP="00C36DE4">
      <w:pPr>
        <w:numPr>
          <w:ilvl w:val="0"/>
          <w:numId w:val="3"/>
        </w:numPr>
        <w:jc w:val="both"/>
        <w:rPr>
          <w:lang w:val="pt-BR"/>
        </w:rPr>
      </w:pPr>
      <w:r w:rsidRPr="00C36DE4">
        <w:rPr>
          <w:lang w:val="pt-BR"/>
        </w:rPr>
        <w:t>manutenção da limpeza e organização do espaço;</w:t>
      </w:r>
    </w:p>
    <w:p w14:paraId="1C5538D1" w14:textId="77777777" w:rsidR="00C36DE4" w:rsidRPr="00C36DE4" w:rsidRDefault="00C36DE4" w:rsidP="00C36DE4">
      <w:pPr>
        <w:numPr>
          <w:ilvl w:val="0"/>
          <w:numId w:val="3"/>
        </w:numPr>
        <w:jc w:val="both"/>
        <w:rPr>
          <w:lang w:val="pt-BR"/>
        </w:rPr>
      </w:pPr>
      <w:r w:rsidRPr="00C36DE4">
        <w:rPr>
          <w:lang w:val="pt-BR"/>
        </w:rPr>
        <w:t>segurança e controle de acesso às áreas destinadas ao evento.</w:t>
      </w:r>
    </w:p>
    <w:p w14:paraId="0C715C95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A ausência dessas estruturas e serviços comprometeria a realização do evento, podendo ocasionar riscos operacionais, prejuízos à programação e inadequadas condições de atendimento ao público.</w:t>
      </w:r>
    </w:p>
    <w:p w14:paraId="73F96B82" w14:textId="2F4CBE4A" w:rsidR="00C36DE4" w:rsidRPr="00C36DE4" w:rsidRDefault="00C36DE4" w:rsidP="00C36DE4">
      <w:pPr>
        <w:jc w:val="both"/>
        <w:rPr>
          <w:lang w:val="pt-BR"/>
        </w:rPr>
      </w:pPr>
    </w:p>
    <w:p w14:paraId="429E60F3" w14:textId="77777777" w:rsidR="00C36DE4" w:rsidRPr="00C36DE4" w:rsidRDefault="00C36DE4" w:rsidP="00C36DE4">
      <w:pPr>
        <w:jc w:val="both"/>
        <w:rPr>
          <w:b/>
          <w:bCs/>
          <w:lang w:val="pt-BR"/>
        </w:rPr>
      </w:pPr>
      <w:r w:rsidRPr="00C36DE4">
        <w:rPr>
          <w:b/>
          <w:bCs/>
          <w:lang w:val="pt-BR"/>
        </w:rPr>
        <w:t>3. DESCRIÇÃO DOS REQUISITOS DA CONTRATAÇÃO</w:t>
      </w:r>
    </w:p>
    <w:p w14:paraId="50FA1488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As empresas contratadas deverão possuir capacidade técnica e operacional compatível com os serviços a serem executados.</w:t>
      </w:r>
    </w:p>
    <w:p w14:paraId="24F27F79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Os equipamentos e estruturas deverão ser entregues, instalados, testados e disponibilizados nos locais e horários previamente definidos pela Administração.</w:t>
      </w:r>
    </w:p>
    <w:p w14:paraId="0611052D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 xml:space="preserve">As estruturas deverão estar em perfeitas condições de uso, conservação e segurança, </w:t>
      </w:r>
      <w:r w:rsidRPr="00C36DE4">
        <w:rPr>
          <w:lang w:val="pt-BR"/>
        </w:rPr>
        <w:lastRenderedPageBreak/>
        <w:t>devendo atender às normas técnicas e de segurança aplicáveis.</w:t>
      </w:r>
    </w:p>
    <w:p w14:paraId="56003602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Os serviços deverão contemplar, quando aplicável, transporte, montagem, instalação, operação, acompanhamento técnico, desmontagem e retirada dos equipamentos e estruturas.</w:t>
      </w:r>
    </w:p>
    <w:p w14:paraId="6124E070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Os equipamentos de sonorização e iluminação deverão atender aos requisitos técnicos dos artistas e demais apresentações previstas para o evento.</w:t>
      </w:r>
    </w:p>
    <w:p w14:paraId="5EC3103D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A empresa deverá disponibilizar profissionais capacitados e em quantidade suficiente para a execução dos serviços, inclusive técnicos responsáveis pela operação dos equipamentos.</w:t>
      </w:r>
    </w:p>
    <w:p w14:paraId="7C52CF0B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As estruturas temporárias deverão possuir condições adequadas de estabilidade e segurança, sendo de responsabilidade da contratada a montagem e desmontagem dentro dos prazos estabelecidos.</w:t>
      </w:r>
    </w:p>
    <w:p w14:paraId="0FDDE5DD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Os materiais utilizados deverão ser adequados ao uso em eventos públicos e estar em conformidade com as normas de segurança, especialmente quanto às estruturas, instalações elétricas, coberturas e materiais antichama.</w:t>
      </w:r>
    </w:p>
    <w:p w14:paraId="4EC81558" w14:textId="2E2CF081" w:rsidR="00C36DE4" w:rsidRPr="00C36DE4" w:rsidRDefault="00C36DE4" w:rsidP="00C36DE4">
      <w:pPr>
        <w:jc w:val="both"/>
        <w:rPr>
          <w:lang w:val="pt-BR"/>
        </w:rPr>
      </w:pPr>
    </w:p>
    <w:p w14:paraId="6CE7A470" w14:textId="77777777" w:rsidR="00C36DE4" w:rsidRPr="00C36DE4" w:rsidRDefault="00C36DE4" w:rsidP="00C36DE4">
      <w:pPr>
        <w:jc w:val="both"/>
        <w:rPr>
          <w:b/>
          <w:bCs/>
          <w:lang w:val="pt-BR"/>
        </w:rPr>
      </w:pPr>
      <w:r w:rsidRPr="00C36DE4">
        <w:rPr>
          <w:b/>
          <w:bCs/>
          <w:lang w:val="pt-BR"/>
        </w:rPr>
        <w:t>4. ESTIMATIVA DE QUANTIDADES</w:t>
      </w:r>
    </w:p>
    <w:p w14:paraId="0D9C43DE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A contratação compreenderá, inicialmente, os seguintes itens: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8"/>
        <w:gridCol w:w="928"/>
        <w:gridCol w:w="1271"/>
        <w:gridCol w:w="5777"/>
      </w:tblGrid>
      <w:tr w:rsidR="00C36DE4" w:rsidRPr="00C36DE4" w14:paraId="6382F0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E453C5" w14:textId="77777777" w:rsidR="00C36DE4" w:rsidRPr="00C36DE4" w:rsidRDefault="00C36DE4" w:rsidP="00C36DE4">
            <w:pPr>
              <w:jc w:val="both"/>
              <w:rPr>
                <w:b/>
                <w:bCs/>
                <w:lang w:val="pt-BR"/>
              </w:rPr>
            </w:pPr>
            <w:r w:rsidRPr="00C36DE4">
              <w:rPr>
                <w:b/>
                <w:bCs/>
                <w:lang w:val="pt-BR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586E8847" w14:textId="77777777" w:rsidR="00C36DE4" w:rsidRPr="00C36DE4" w:rsidRDefault="00C36DE4" w:rsidP="00C36DE4">
            <w:pPr>
              <w:jc w:val="both"/>
              <w:rPr>
                <w:b/>
                <w:bCs/>
                <w:lang w:val="pt-BR"/>
              </w:rPr>
            </w:pPr>
            <w:r w:rsidRPr="00C36DE4">
              <w:rPr>
                <w:b/>
                <w:bCs/>
                <w:lang w:val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236EF239" w14:textId="77777777" w:rsidR="00C36DE4" w:rsidRPr="00C36DE4" w:rsidRDefault="00C36DE4" w:rsidP="00C36DE4">
            <w:pPr>
              <w:jc w:val="both"/>
              <w:rPr>
                <w:b/>
                <w:bCs/>
                <w:lang w:val="pt-BR"/>
              </w:rPr>
            </w:pPr>
            <w:r w:rsidRPr="00C36DE4">
              <w:rPr>
                <w:b/>
                <w:bCs/>
                <w:lang w:val="pt-BR"/>
              </w:rPr>
              <w:t>Quantidade</w:t>
            </w:r>
          </w:p>
        </w:tc>
        <w:tc>
          <w:tcPr>
            <w:tcW w:w="0" w:type="auto"/>
            <w:vAlign w:val="center"/>
            <w:hideMark/>
          </w:tcPr>
          <w:p w14:paraId="724F33CB" w14:textId="77777777" w:rsidR="00C36DE4" w:rsidRPr="00C36DE4" w:rsidRDefault="00C36DE4" w:rsidP="00C36DE4">
            <w:pPr>
              <w:jc w:val="both"/>
              <w:rPr>
                <w:b/>
                <w:bCs/>
                <w:lang w:val="pt-BR"/>
              </w:rPr>
            </w:pPr>
            <w:r w:rsidRPr="00C36DE4">
              <w:rPr>
                <w:b/>
                <w:bCs/>
                <w:lang w:val="pt-BR"/>
              </w:rPr>
              <w:t>Descrição resumida</w:t>
            </w:r>
          </w:p>
        </w:tc>
      </w:tr>
      <w:tr w:rsidR="00C36DE4" w:rsidRPr="00C36DE4" w14:paraId="06D054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8E9E8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3B122BD1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Show</w:t>
            </w:r>
          </w:p>
        </w:tc>
        <w:tc>
          <w:tcPr>
            <w:tcW w:w="0" w:type="auto"/>
            <w:vAlign w:val="center"/>
            <w:hideMark/>
          </w:tcPr>
          <w:p w14:paraId="4327D627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6A4F7F37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Show musical com dupla regional e banda, mínimo de 2h30, dia 11/09/2026</w:t>
            </w:r>
          </w:p>
        </w:tc>
      </w:tr>
      <w:tr w:rsidR="00C36DE4" w:rsidRPr="00C36DE4" w14:paraId="7CCE1F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8F041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02</w:t>
            </w:r>
          </w:p>
        </w:tc>
        <w:tc>
          <w:tcPr>
            <w:tcW w:w="0" w:type="auto"/>
            <w:vAlign w:val="center"/>
            <w:hideMark/>
          </w:tcPr>
          <w:p w14:paraId="006594CE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Show</w:t>
            </w:r>
          </w:p>
        </w:tc>
        <w:tc>
          <w:tcPr>
            <w:tcW w:w="0" w:type="auto"/>
            <w:vAlign w:val="center"/>
            <w:hideMark/>
          </w:tcPr>
          <w:p w14:paraId="540A563D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2B9B385D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Show musical com dupla ou cantor regional e banda, mínimo de 2h30, dia 12/09/2026</w:t>
            </w:r>
          </w:p>
        </w:tc>
      </w:tr>
      <w:tr w:rsidR="00C36DE4" w:rsidRPr="00C36DE4" w14:paraId="00A4F0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7CBE7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03</w:t>
            </w:r>
          </w:p>
        </w:tc>
        <w:tc>
          <w:tcPr>
            <w:tcW w:w="0" w:type="auto"/>
            <w:vAlign w:val="center"/>
            <w:hideMark/>
          </w:tcPr>
          <w:p w14:paraId="62462645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Locação</w:t>
            </w:r>
          </w:p>
        </w:tc>
        <w:tc>
          <w:tcPr>
            <w:tcW w:w="0" w:type="auto"/>
            <w:vAlign w:val="center"/>
            <w:hideMark/>
          </w:tcPr>
          <w:p w14:paraId="38371E9A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359DC540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Cobertura para palco 18x16m, estrutura em alumínio Q50, lona antichama e fechamentos</w:t>
            </w:r>
          </w:p>
        </w:tc>
      </w:tr>
      <w:tr w:rsidR="00C36DE4" w:rsidRPr="00C36DE4" w14:paraId="7A18B2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5FBE7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04</w:t>
            </w:r>
          </w:p>
        </w:tc>
        <w:tc>
          <w:tcPr>
            <w:tcW w:w="0" w:type="auto"/>
            <w:vAlign w:val="center"/>
            <w:hideMark/>
          </w:tcPr>
          <w:p w14:paraId="2A8D9F31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Locação</w:t>
            </w:r>
          </w:p>
        </w:tc>
        <w:tc>
          <w:tcPr>
            <w:tcW w:w="0" w:type="auto"/>
            <w:vAlign w:val="center"/>
            <w:hideMark/>
          </w:tcPr>
          <w:p w14:paraId="1620EAAD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08</w:t>
            </w:r>
          </w:p>
        </w:tc>
        <w:tc>
          <w:tcPr>
            <w:tcW w:w="0" w:type="auto"/>
            <w:vAlign w:val="center"/>
            <w:hideMark/>
          </w:tcPr>
          <w:p w14:paraId="07D7BA74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Tendas 8x8m, com cobertura antichama e fechamentos laterais</w:t>
            </w:r>
          </w:p>
        </w:tc>
      </w:tr>
      <w:tr w:rsidR="00C36DE4" w:rsidRPr="00C36DE4" w14:paraId="704A54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877D6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05</w:t>
            </w:r>
          </w:p>
        </w:tc>
        <w:tc>
          <w:tcPr>
            <w:tcW w:w="0" w:type="auto"/>
            <w:vAlign w:val="center"/>
            <w:hideMark/>
          </w:tcPr>
          <w:p w14:paraId="489A2096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Locação</w:t>
            </w:r>
          </w:p>
        </w:tc>
        <w:tc>
          <w:tcPr>
            <w:tcW w:w="0" w:type="auto"/>
            <w:vAlign w:val="center"/>
            <w:hideMark/>
          </w:tcPr>
          <w:p w14:paraId="5BE0FE25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02</w:t>
            </w:r>
          </w:p>
        </w:tc>
        <w:tc>
          <w:tcPr>
            <w:tcW w:w="0" w:type="auto"/>
            <w:vAlign w:val="center"/>
            <w:hideMark/>
          </w:tcPr>
          <w:p w14:paraId="6182C19B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Camarins 4x4m climatizados e equipados</w:t>
            </w:r>
          </w:p>
        </w:tc>
      </w:tr>
      <w:tr w:rsidR="00C36DE4" w:rsidRPr="00C36DE4" w14:paraId="70E2AA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073D2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06</w:t>
            </w:r>
          </w:p>
        </w:tc>
        <w:tc>
          <w:tcPr>
            <w:tcW w:w="0" w:type="auto"/>
            <w:vAlign w:val="center"/>
            <w:hideMark/>
          </w:tcPr>
          <w:p w14:paraId="36B83082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Locação</w:t>
            </w:r>
          </w:p>
        </w:tc>
        <w:tc>
          <w:tcPr>
            <w:tcW w:w="0" w:type="auto"/>
            <w:vAlign w:val="center"/>
            <w:hideMark/>
          </w:tcPr>
          <w:p w14:paraId="5329B062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0160928C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 xml:space="preserve">Sonorização profissional completa para atendimento ao </w:t>
            </w:r>
            <w:proofErr w:type="spellStart"/>
            <w:r w:rsidRPr="00C36DE4">
              <w:rPr>
                <w:lang w:val="pt-BR"/>
              </w:rPr>
              <w:t>rider</w:t>
            </w:r>
            <w:proofErr w:type="spellEnd"/>
            <w:r w:rsidRPr="00C36DE4">
              <w:rPr>
                <w:lang w:val="pt-BR"/>
              </w:rPr>
              <w:t xml:space="preserve"> dos artistas</w:t>
            </w:r>
          </w:p>
        </w:tc>
      </w:tr>
      <w:tr w:rsidR="00C36DE4" w:rsidRPr="00C36DE4" w14:paraId="60AF67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AFE4F8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07</w:t>
            </w:r>
          </w:p>
        </w:tc>
        <w:tc>
          <w:tcPr>
            <w:tcW w:w="0" w:type="auto"/>
            <w:vAlign w:val="center"/>
            <w:hideMark/>
          </w:tcPr>
          <w:p w14:paraId="70EFE245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Locação</w:t>
            </w:r>
          </w:p>
        </w:tc>
        <w:tc>
          <w:tcPr>
            <w:tcW w:w="0" w:type="auto"/>
            <w:vAlign w:val="center"/>
            <w:hideMark/>
          </w:tcPr>
          <w:p w14:paraId="3DC86BA6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4CD69F70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Iluminação profissional, estruturas e equipamentos cênicos</w:t>
            </w:r>
          </w:p>
        </w:tc>
      </w:tr>
      <w:tr w:rsidR="00C36DE4" w:rsidRPr="00C36DE4" w14:paraId="783E19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8DABE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08</w:t>
            </w:r>
          </w:p>
        </w:tc>
        <w:tc>
          <w:tcPr>
            <w:tcW w:w="0" w:type="auto"/>
            <w:vAlign w:val="center"/>
            <w:hideMark/>
          </w:tcPr>
          <w:p w14:paraId="088C725C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Locação</w:t>
            </w:r>
          </w:p>
        </w:tc>
        <w:tc>
          <w:tcPr>
            <w:tcW w:w="0" w:type="auto"/>
            <w:vAlign w:val="center"/>
            <w:hideMark/>
          </w:tcPr>
          <w:p w14:paraId="0F0BE3E7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02</w:t>
            </w:r>
          </w:p>
        </w:tc>
        <w:tc>
          <w:tcPr>
            <w:tcW w:w="0" w:type="auto"/>
            <w:vAlign w:val="center"/>
            <w:hideMark/>
          </w:tcPr>
          <w:p w14:paraId="5632DC66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Painéis de LED alta definição P3, 18m² cada</w:t>
            </w:r>
          </w:p>
        </w:tc>
      </w:tr>
      <w:tr w:rsidR="00C36DE4" w:rsidRPr="00C36DE4" w14:paraId="52714F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1E5FC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09</w:t>
            </w:r>
          </w:p>
        </w:tc>
        <w:tc>
          <w:tcPr>
            <w:tcW w:w="0" w:type="auto"/>
            <w:vAlign w:val="center"/>
            <w:hideMark/>
          </w:tcPr>
          <w:p w14:paraId="0990B3B7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Locação</w:t>
            </w:r>
          </w:p>
        </w:tc>
        <w:tc>
          <w:tcPr>
            <w:tcW w:w="0" w:type="auto"/>
            <w:vAlign w:val="center"/>
            <w:hideMark/>
          </w:tcPr>
          <w:p w14:paraId="0F4B2BAE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51D77A07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Sistema de som profissional para arena</w:t>
            </w:r>
          </w:p>
        </w:tc>
      </w:tr>
      <w:tr w:rsidR="00C36DE4" w:rsidRPr="00C36DE4" w14:paraId="461C54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3A156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6515728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Serviço</w:t>
            </w:r>
          </w:p>
        </w:tc>
        <w:tc>
          <w:tcPr>
            <w:tcW w:w="0" w:type="auto"/>
            <w:vAlign w:val="center"/>
            <w:hideMark/>
          </w:tcPr>
          <w:p w14:paraId="7989571E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24E025F1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Serviço de locução/narração de rodeio, mínimo de 04 profissionais por dia</w:t>
            </w:r>
          </w:p>
        </w:tc>
      </w:tr>
      <w:tr w:rsidR="00C36DE4" w:rsidRPr="00C36DE4" w14:paraId="61A190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C77E2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5BFF809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Serviço</w:t>
            </w:r>
          </w:p>
        </w:tc>
        <w:tc>
          <w:tcPr>
            <w:tcW w:w="0" w:type="auto"/>
            <w:vAlign w:val="center"/>
            <w:hideMark/>
          </w:tcPr>
          <w:p w14:paraId="409B506E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216959AA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Fotografia, videomaker e transmissão ao vivo do evento</w:t>
            </w:r>
          </w:p>
        </w:tc>
      </w:tr>
      <w:tr w:rsidR="00C36DE4" w:rsidRPr="00C36DE4" w14:paraId="6E33F0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1D18C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2709FC2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Serviço</w:t>
            </w:r>
          </w:p>
        </w:tc>
        <w:tc>
          <w:tcPr>
            <w:tcW w:w="0" w:type="auto"/>
            <w:vAlign w:val="center"/>
            <w:hideMark/>
          </w:tcPr>
          <w:p w14:paraId="75AD9C48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205168F3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Serviço de limpeza, mínimo de 06 garis por dia</w:t>
            </w:r>
          </w:p>
        </w:tc>
      </w:tr>
      <w:tr w:rsidR="00C36DE4" w:rsidRPr="00C36DE4" w14:paraId="48D49B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45CAE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BB45741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Locação</w:t>
            </w:r>
          </w:p>
        </w:tc>
        <w:tc>
          <w:tcPr>
            <w:tcW w:w="0" w:type="auto"/>
            <w:vAlign w:val="center"/>
            <w:hideMark/>
          </w:tcPr>
          <w:p w14:paraId="40841C80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274623B5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100 metros lineares de fechamento em zinco</w:t>
            </w:r>
          </w:p>
        </w:tc>
      </w:tr>
      <w:tr w:rsidR="00C36DE4" w:rsidRPr="00C36DE4" w14:paraId="556932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10C75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EF7AC49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Locação</w:t>
            </w:r>
          </w:p>
        </w:tc>
        <w:tc>
          <w:tcPr>
            <w:tcW w:w="0" w:type="auto"/>
            <w:vAlign w:val="center"/>
            <w:hideMark/>
          </w:tcPr>
          <w:p w14:paraId="0E9946D0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293E4852" w14:textId="77777777" w:rsidR="00C36DE4" w:rsidRPr="00C36DE4" w:rsidRDefault="00C36DE4" w:rsidP="00C36DE4">
            <w:pPr>
              <w:jc w:val="both"/>
              <w:rPr>
                <w:lang w:val="pt-BR"/>
              </w:rPr>
            </w:pPr>
            <w:r w:rsidRPr="00C36DE4">
              <w:rPr>
                <w:lang w:val="pt-BR"/>
              </w:rPr>
              <w:t>350 metros de fechamento em tubos de ferro, com 2m de altura</w:t>
            </w:r>
          </w:p>
        </w:tc>
      </w:tr>
    </w:tbl>
    <w:p w14:paraId="3FC15C9D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As quantidades foram estimadas considerando a programação prevista para os três dias de evento, bem como as dimensões do espaço e as necessidades técnicas das apresentações.</w:t>
      </w:r>
    </w:p>
    <w:p w14:paraId="780AD005" w14:textId="3B4D479E" w:rsidR="00C36DE4" w:rsidRPr="00C36DE4" w:rsidRDefault="00C36DE4" w:rsidP="00C36DE4">
      <w:pPr>
        <w:jc w:val="both"/>
        <w:rPr>
          <w:lang w:val="pt-BR"/>
        </w:rPr>
      </w:pPr>
    </w:p>
    <w:p w14:paraId="51DB399D" w14:textId="77777777" w:rsidR="00C36DE4" w:rsidRPr="00C36DE4" w:rsidRDefault="00C36DE4" w:rsidP="00C36DE4">
      <w:pPr>
        <w:jc w:val="both"/>
        <w:rPr>
          <w:b/>
          <w:bCs/>
          <w:lang w:val="pt-BR"/>
        </w:rPr>
      </w:pPr>
      <w:r w:rsidRPr="00C36DE4">
        <w:rPr>
          <w:b/>
          <w:bCs/>
          <w:lang w:val="pt-BR"/>
        </w:rPr>
        <w:t>5. LEVANTAMENTO DE MERCADO</w:t>
      </w:r>
    </w:p>
    <w:p w14:paraId="623E2828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 xml:space="preserve">Para atendimento da necessidade identificada, verifica-se a existência de empresas </w:t>
      </w:r>
      <w:r w:rsidRPr="00C36DE4">
        <w:rPr>
          <w:lang w:val="pt-BR"/>
        </w:rPr>
        <w:lastRenderedPageBreak/>
        <w:t>especializadas na prestação de serviços para eventos, incluindo locação de estruturas, equipamentos de sonorização e iluminação, painéis de LED, tendas, camarins e prestação de serviços de apoio.</w:t>
      </w:r>
    </w:p>
    <w:p w14:paraId="0597647F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Foram consideradas como possíveis soluções:</w:t>
      </w:r>
    </w:p>
    <w:p w14:paraId="1BF70713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b/>
          <w:bCs/>
          <w:lang w:val="pt-BR"/>
        </w:rPr>
        <w:t>Solução 1 – Utilização de estrutura própria do Município:</w:t>
      </w:r>
      <w:r w:rsidRPr="00C36DE4">
        <w:rPr>
          <w:lang w:val="pt-BR"/>
        </w:rPr>
        <w:t xml:space="preserve"> não se mostra viável, uma vez que o Município não dispõe, em quantidade e especificações suficientes, de palco, equipamentos profissionais de som e iluminação, painéis de LED, tendas, camarins e demais estruturas necessárias.</w:t>
      </w:r>
    </w:p>
    <w:p w14:paraId="6ED71A73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b/>
          <w:bCs/>
          <w:lang w:val="pt-BR"/>
        </w:rPr>
        <w:t>Solução 2 – Aquisição dos equipamentos e estruturas:</w:t>
      </w:r>
      <w:r w:rsidRPr="00C36DE4">
        <w:rPr>
          <w:lang w:val="pt-BR"/>
        </w:rPr>
        <w:t xml:space="preserve"> não se mostra economicamente adequada para uma necessidade pontual, pois implicaria elevado investimento inicial, custos de armazenamento, manutenção, transporte, operação e depreciação.</w:t>
      </w:r>
    </w:p>
    <w:p w14:paraId="4D1E909B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b/>
          <w:bCs/>
          <w:lang w:val="pt-BR"/>
        </w:rPr>
        <w:t>Solução 3 – Contratação de empresas especializadas para locação e prestação dos serviços:</w:t>
      </w:r>
      <w:r w:rsidRPr="00C36DE4">
        <w:rPr>
          <w:lang w:val="pt-BR"/>
        </w:rPr>
        <w:t xml:space="preserve"> mostra-se a alternativa mais adequada, considerando que permite ao Município utilizar equipamentos e estruturas profissionais apenas durante o período necessário, sem a necessidade de aquisição e manutenção permanente.</w:t>
      </w:r>
    </w:p>
    <w:p w14:paraId="289E7AA1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Dessa forma, a solução de locação e contratação de serviços especializados apresenta maior adequação técnica e econômica ao interesse público.</w:t>
      </w:r>
    </w:p>
    <w:p w14:paraId="62D330AD" w14:textId="3484FBA6" w:rsidR="00C36DE4" w:rsidRPr="00C36DE4" w:rsidRDefault="00C36DE4" w:rsidP="00C36DE4">
      <w:pPr>
        <w:jc w:val="both"/>
        <w:rPr>
          <w:lang w:val="pt-BR"/>
        </w:rPr>
      </w:pPr>
    </w:p>
    <w:p w14:paraId="5AFF53E8" w14:textId="77777777" w:rsidR="00C36DE4" w:rsidRPr="00C36DE4" w:rsidRDefault="00C36DE4" w:rsidP="00C36DE4">
      <w:pPr>
        <w:jc w:val="both"/>
        <w:rPr>
          <w:b/>
          <w:bCs/>
          <w:lang w:val="pt-BR"/>
        </w:rPr>
      </w:pPr>
      <w:r w:rsidRPr="00C36DE4">
        <w:rPr>
          <w:b/>
          <w:bCs/>
          <w:lang w:val="pt-BR"/>
        </w:rPr>
        <w:t>6. ESTIMATIVA DO VALOR DA CONTRATAÇÃO</w:t>
      </w:r>
    </w:p>
    <w:p w14:paraId="1042DD2D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O valor estimado da contratação deverá ser definido mediante pesquisa de preços, observando-se os parâmetros estabelecidos pela Lei Federal nº 14.133/2021 e regulamentação aplicável.</w:t>
      </w:r>
    </w:p>
    <w:p w14:paraId="702BBE6B" w14:textId="42062FAA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A pesquisa deverá considerar preços praticados por empresas especializadas</w:t>
      </w:r>
      <w:r w:rsidR="00F34747">
        <w:rPr>
          <w:lang w:val="pt-BR"/>
        </w:rPr>
        <w:t xml:space="preserve"> no ramo</w:t>
      </w:r>
      <w:r w:rsidRPr="00C36DE4">
        <w:rPr>
          <w:lang w:val="pt-BR"/>
        </w:rPr>
        <w:t>.</w:t>
      </w:r>
    </w:p>
    <w:p w14:paraId="5934FC1E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Deverá ser considerada, na formação do preço, a integralidade dos custos relacionados a transporte, montagem, instalação, operação, profissionais, manutenção durante o evento, desmontagem e retirada dos equipamentos, quando aplicável.</w:t>
      </w:r>
    </w:p>
    <w:p w14:paraId="60B8DE71" w14:textId="5CE30DAD" w:rsidR="00C36DE4" w:rsidRPr="00C36DE4" w:rsidRDefault="00C36DE4" w:rsidP="00C36DE4">
      <w:pPr>
        <w:jc w:val="both"/>
        <w:rPr>
          <w:lang w:val="pt-BR"/>
        </w:rPr>
      </w:pPr>
    </w:p>
    <w:p w14:paraId="2F3A8332" w14:textId="77777777" w:rsidR="00C36DE4" w:rsidRPr="00C36DE4" w:rsidRDefault="00C36DE4" w:rsidP="00C36DE4">
      <w:pPr>
        <w:jc w:val="both"/>
        <w:rPr>
          <w:b/>
          <w:bCs/>
          <w:lang w:val="pt-BR"/>
        </w:rPr>
      </w:pPr>
      <w:r w:rsidRPr="00C36DE4">
        <w:rPr>
          <w:b/>
          <w:bCs/>
          <w:lang w:val="pt-BR"/>
        </w:rPr>
        <w:t>7. DESCRIÇÃO DA SOLUÇÃO COMO UM TODO</w:t>
      </w:r>
    </w:p>
    <w:p w14:paraId="72C7EF73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A solução consiste na contratação de empresa(s) especializada(s) para fornecimento de toda a infraestrutura e serviços necessários à realização do evento, abrangendo apresentações musicais, estruturas temporárias, equipamentos técnicos e serviços de apoio.</w:t>
      </w:r>
    </w:p>
    <w:p w14:paraId="7B3A0A42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 xml:space="preserve">A estrutura deverá permanecer disponível durante o período compreendido entre os dias </w:t>
      </w:r>
      <w:r w:rsidRPr="00C36DE4">
        <w:rPr>
          <w:b/>
          <w:bCs/>
          <w:lang w:val="pt-BR"/>
        </w:rPr>
        <w:t>11 e 13 de setembro de 2026</w:t>
      </w:r>
      <w:r w:rsidRPr="00C36DE4">
        <w:rPr>
          <w:lang w:val="pt-BR"/>
        </w:rPr>
        <w:t>, até o encerramento das atividades, conforme cronograma definido pela Administração.</w:t>
      </w:r>
    </w:p>
    <w:p w14:paraId="7CA86D00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A solução contempla:</w:t>
      </w:r>
    </w:p>
    <w:p w14:paraId="646A8FE9" w14:textId="77777777" w:rsidR="00C36DE4" w:rsidRPr="00C36DE4" w:rsidRDefault="00C36DE4" w:rsidP="00C36DE4">
      <w:pPr>
        <w:numPr>
          <w:ilvl w:val="0"/>
          <w:numId w:val="4"/>
        </w:numPr>
        <w:jc w:val="both"/>
        <w:rPr>
          <w:lang w:val="pt-BR"/>
        </w:rPr>
      </w:pPr>
      <w:r w:rsidRPr="00C36DE4">
        <w:rPr>
          <w:lang w:val="pt-BR"/>
        </w:rPr>
        <w:t>contratação de 02 apresentações musicais;</w:t>
      </w:r>
    </w:p>
    <w:p w14:paraId="671FC1AC" w14:textId="77777777" w:rsidR="00C36DE4" w:rsidRPr="00C36DE4" w:rsidRDefault="00C36DE4" w:rsidP="00C36DE4">
      <w:pPr>
        <w:numPr>
          <w:ilvl w:val="0"/>
          <w:numId w:val="4"/>
        </w:numPr>
        <w:jc w:val="both"/>
        <w:rPr>
          <w:lang w:val="pt-BR"/>
        </w:rPr>
      </w:pPr>
      <w:r w:rsidRPr="00C36DE4">
        <w:rPr>
          <w:lang w:val="pt-BR"/>
        </w:rPr>
        <w:t>cobertura de palco de 18x16 metros;</w:t>
      </w:r>
    </w:p>
    <w:p w14:paraId="4855D021" w14:textId="77777777" w:rsidR="00C36DE4" w:rsidRPr="00C36DE4" w:rsidRDefault="00C36DE4" w:rsidP="00C36DE4">
      <w:pPr>
        <w:numPr>
          <w:ilvl w:val="0"/>
          <w:numId w:val="4"/>
        </w:numPr>
        <w:jc w:val="both"/>
        <w:rPr>
          <w:lang w:val="pt-BR"/>
        </w:rPr>
      </w:pPr>
      <w:r w:rsidRPr="00C36DE4">
        <w:rPr>
          <w:lang w:val="pt-BR"/>
        </w:rPr>
        <w:t>08 tendas de 8x8 metros;</w:t>
      </w:r>
    </w:p>
    <w:p w14:paraId="1F1E6A5E" w14:textId="77777777" w:rsidR="00C36DE4" w:rsidRPr="00C36DE4" w:rsidRDefault="00C36DE4" w:rsidP="00C36DE4">
      <w:pPr>
        <w:numPr>
          <w:ilvl w:val="0"/>
          <w:numId w:val="4"/>
        </w:numPr>
        <w:jc w:val="both"/>
        <w:rPr>
          <w:lang w:val="pt-BR"/>
        </w:rPr>
      </w:pPr>
      <w:r w:rsidRPr="00C36DE4">
        <w:rPr>
          <w:lang w:val="pt-BR"/>
        </w:rPr>
        <w:t>02 camarins climatizados;</w:t>
      </w:r>
    </w:p>
    <w:p w14:paraId="6CE34C99" w14:textId="77777777" w:rsidR="00C36DE4" w:rsidRPr="00C36DE4" w:rsidRDefault="00C36DE4" w:rsidP="00C36DE4">
      <w:pPr>
        <w:numPr>
          <w:ilvl w:val="0"/>
          <w:numId w:val="4"/>
        </w:numPr>
        <w:jc w:val="both"/>
        <w:rPr>
          <w:lang w:val="pt-BR"/>
        </w:rPr>
      </w:pPr>
      <w:r w:rsidRPr="00C36DE4">
        <w:rPr>
          <w:lang w:val="pt-BR"/>
        </w:rPr>
        <w:t>sonorização profissional para palco;</w:t>
      </w:r>
    </w:p>
    <w:p w14:paraId="66FE691D" w14:textId="77777777" w:rsidR="00C36DE4" w:rsidRPr="00C36DE4" w:rsidRDefault="00C36DE4" w:rsidP="00C36DE4">
      <w:pPr>
        <w:numPr>
          <w:ilvl w:val="0"/>
          <w:numId w:val="4"/>
        </w:numPr>
        <w:jc w:val="both"/>
        <w:rPr>
          <w:lang w:val="pt-BR"/>
        </w:rPr>
      </w:pPr>
      <w:r w:rsidRPr="00C36DE4">
        <w:rPr>
          <w:lang w:val="pt-BR"/>
        </w:rPr>
        <w:t>iluminação profissional;</w:t>
      </w:r>
    </w:p>
    <w:p w14:paraId="49136E27" w14:textId="77777777" w:rsidR="00C36DE4" w:rsidRPr="00C36DE4" w:rsidRDefault="00C36DE4" w:rsidP="00C36DE4">
      <w:pPr>
        <w:numPr>
          <w:ilvl w:val="0"/>
          <w:numId w:val="4"/>
        </w:numPr>
        <w:jc w:val="both"/>
        <w:rPr>
          <w:lang w:val="pt-BR"/>
        </w:rPr>
      </w:pPr>
      <w:r w:rsidRPr="00C36DE4">
        <w:rPr>
          <w:lang w:val="pt-BR"/>
        </w:rPr>
        <w:t>estruturas para montagem de cenário;</w:t>
      </w:r>
    </w:p>
    <w:p w14:paraId="0975A83C" w14:textId="77777777" w:rsidR="00C36DE4" w:rsidRPr="00C36DE4" w:rsidRDefault="00C36DE4" w:rsidP="00C36DE4">
      <w:pPr>
        <w:numPr>
          <w:ilvl w:val="0"/>
          <w:numId w:val="4"/>
        </w:numPr>
        <w:jc w:val="both"/>
        <w:rPr>
          <w:lang w:val="pt-BR"/>
        </w:rPr>
      </w:pPr>
      <w:r w:rsidRPr="00C36DE4">
        <w:rPr>
          <w:lang w:val="pt-BR"/>
        </w:rPr>
        <w:t>painéis de LED de alta definição;</w:t>
      </w:r>
    </w:p>
    <w:p w14:paraId="01C3C604" w14:textId="77777777" w:rsidR="00C36DE4" w:rsidRPr="00C36DE4" w:rsidRDefault="00C36DE4" w:rsidP="00C36DE4">
      <w:pPr>
        <w:numPr>
          <w:ilvl w:val="0"/>
          <w:numId w:val="4"/>
        </w:numPr>
        <w:jc w:val="both"/>
        <w:rPr>
          <w:lang w:val="pt-BR"/>
        </w:rPr>
      </w:pPr>
      <w:r w:rsidRPr="00C36DE4">
        <w:rPr>
          <w:lang w:val="pt-BR"/>
        </w:rPr>
        <w:t>sonorização específica para arena;</w:t>
      </w:r>
    </w:p>
    <w:p w14:paraId="4E902E1E" w14:textId="77777777" w:rsidR="00C36DE4" w:rsidRPr="00C36DE4" w:rsidRDefault="00C36DE4" w:rsidP="00C36DE4">
      <w:pPr>
        <w:numPr>
          <w:ilvl w:val="0"/>
          <w:numId w:val="4"/>
        </w:numPr>
        <w:jc w:val="both"/>
        <w:rPr>
          <w:lang w:val="pt-BR"/>
        </w:rPr>
      </w:pPr>
      <w:r w:rsidRPr="00C36DE4">
        <w:rPr>
          <w:lang w:val="pt-BR"/>
        </w:rPr>
        <w:t>equipe profissional de locução;</w:t>
      </w:r>
    </w:p>
    <w:p w14:paraId="0C460441" w14:textId="77777777" w:rsidR="00C36DE4" w:rsidRPr="00C36DE4" w:rsidRDefault="00C36DE4" w:rsidP="00C36DE4">
      <w:pPr>
        <w:numPr>
          <w:ilvl w:val="0"/>
          <w:numId w:val="4"/>
        </w:numPr>
        <w:jc w:val="both"/>
        <w:rPr>
          <w:lang w:val="pt-BR"/>
        </w:rPr>
      </w:pPr>
      <w:r w:rsidRPr="00C36DE4">
        <w:rPr>
          <w:lang w:val="pt-BR"/>
        </w:rPr>
        <w:t>serviços de fotografia e videomaker;</w:t>
      </w:r>
    </w:p>
    <w:p w14:paraId="751DE370" w14:textId="77777777" w:rsidR="00C36DE4" w:rsidRPr="00C36DE4" w:rsidRDefault="00C36DE4" w:rsidP="00C36DE4">
      <w:pPr>
        <w:numPr>
          <w:ilvl w:val="0"/>
          <w:numId w:val="4"/>
        </w:numPr>
        <w:jc w:val="both"/>
        <w:rPr>
          <w:lang w:val="pt-BR"/>
        </w:rPr>
      </w:pPr>
      <w:r w:rsidRPr="00C36DE4">
        <w:rPr>
          <w:lang w:val="pt-BR"/>
        </w:rPr>
        <w:t>transmissão ao vivo;</w:t>
      </w:r>
    </w:p>
    <w:p w14:paraId="16AB37E0" w14:textId="77777777" w:rsidR="00C36DE4" w:rsidRPr="00C36DE4" w:rsidRDefault="00C36DE4" w:rsidP="00C36DE4">
      <w:pPr>
        <w:numPr>
          <w:ilvl w:val="0"/>
          <w:numId w:val="4"/>
        </w:numPr>
        <w:jc w:val="both"/>
        <w:rPr>
          <w:lang w:val="pt-BR"/>
        </w:rPr>
      </w:pPr>
      <w:r w:rsidRPr="00C36DE4">
        <w:rPr>
          <w:lang w:val="pt-BR"/>
        </w:rPr>
        <w:lastRenderedPageBreak/>
        <w:t>equipe de limpeza;</w:t>
      </w:r>
    </w:p>
    <w:p w14:paraId="418B4D57" w14:textId="77777777" w:rsidR="00C36DE4" w:rsidRPr="00C36DE4" w:rsidRDefault="00C36DE4" w:rsidP="00C36DE4">
      <w:pPr>
        <w:numPr>
          <w:ilvl w:val="0"/>
          <w:numId w:val="4"/>
        </w:numPr>
        <w:jc w:val="both"/>
        <w:rPr>
          <w:lang w:val="pt-BR"/>
        </w:rPr>
      </w:pPr>
      <w:r w:rsidRPr="00C36DE4">
        <w:rPr>
          <w:lang w:val="pt-BR"/>
        </w:rPr>
        <w:t>fechamento em zinco;</w:t>
      </w:r>
    </w:p>
    <w:p w14:paraId="1822C897" w14:textId="77777777" w:rsidR="00C36DE4" w:rsidRPr="00C36DE4" w:rsidRDefault="00C36DE4" w:rsidP="00C36DE4">
      <w:pPr>
        <w:numPr>
          <w:ilvl w:val="0"/>
          <w:numId w:val="4"/>
        </w:numPr>
        <w:jc w:val="both"/>
        <w:rPr>
          <w:lang w:val="pt-BR"/>
        </w:rPr>
      </w:pPr>
      <w:r w:rsidRPr="00C36DE4">
        <w:rPr>
          <w:lang w:val="pt-BR"/>
        </w:rPr>
        <w:t>fechamento em tubos de ferro.</w:t>
      </w:r>
    </w:p>
    <w:p w14:paraId="0976155C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A contratada deverá garantir a operacionalidade dos equipamentos durante todo o período de utilização, disponibilizando equipe técnica para acompanhamento e solução de eventuais problemas.</w:t>
      </w:r>
    </w:p>
    <w:p w14:paraId="121E2F5C" w14:textId="025F5D76" w:rsidR="00C36DE4" w:rsidRPr="00C36DE4" w:rsidRDefault="00C36DE4" w:rsidP="00C36DE4">
      <w:pPr>
        <w:jc w:val="both"/>
        <w:rPr>
          <w:lang w:val="pt-BR"/>
        </w:rPr>
      </w:pPr>
    </w:p>
    <w:p w14:paraId="2B0B9418" w14:textId="77777777" w:rsidR="00C36DE4" w:rsidRPr="00C36DE4" w:rsidRDefault="00C36DE4" w:rsidP="00C36DE4">
      <w:pPr>
        <w:jc w:val="both"/>
        <w:rPr>
          <w:b/>
          <w:bCs/>
          <w:lang w:val="pt-BR"/>
        </w:rPr>
      </w:pPr>
      <w:r w:rsidRPr="00C36DE4">
        <w:rPr>
          <w:b/>
          <w:bCs/>
          <w:lang w:val="pt-BR"/>
        </w:rPr>
        <w:t>8. JUSTIFICATIVA PARA O PARCELAMENTO OU NÃO DA CONTRATAÇÃO</w:t>
      </w:r>
    </w:p>
    <w:p w14:paraId="763D34FB" w14:textId="44EA75E3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Considerando a natureza dos serviços, verifica-se que os objetos possuem características distintas e podem ser executados por empresas especializadas em diferentes segmentos</w:t>
      </w:r>
      <w:r w:rsidR="00F34747">
        <w:rPr>
          <w:lang w:val="pt-BR"/>
        </w:rPr>
        <w:t>.</w:t>
      </w:r>
    </w:p>
    <w:p w14:paraId="25268057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Assim, não se recomenda necessariamente a contratação de todos os itens em lote único, devendo a Administração avaliar, durante a elaboração do Termo de Referência e da pesquisa de mercado, a possibilidade de parcelamento por itens ou grupos de itens tecnicamente compatíveis.</w:t>
      </w:r>
    </w:p>
    <w:p w14:paraId="7756ACC4" w14:textId="77777777" w:rsidR="00F34747" w:rsidRDefault="00F34747" w:rsidP="00C36DE4">
      <w:pPr>
        <w:jc w:val="both"/>
        <w:rPr>
          <w:b/>
          <w:bCs/>
          <w:lang w:val="pt-BR"/>
        </w:rPr>
      </w:pPr>
    </w:p>
    <w:p w14:paraId="3F334E8F" w14:textId="709DF897" w:rsidR="00C36DE4" w:rsidRPr="00C36DE4" w:rsidRDefault="00C36DE4" w:rsidP="00C36DE4">
      <w:pPr>
        <w:jc w:val="both"/>
        <w:rPr>
          <w:b/>
          <w:bCs/>
          <w:lang w:val="pt-BR"/>
        </w:rPr>
      </w:pPr>
      <w:r w:rsidRPr="00C36DE4">
        <w:rPr>
          <w:b/>
          <w:bCs/>
          <w:lang w:val="pt-BR"/>
        </w:rPr>
        <w:t>9. RESULTADOS PRETENDIDOS</w:t>
      </w:r>
    </w:p>
    <w:p w14:paraId="2E59A056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Com a contratação, pretende-se:</w:t>
      </w:r>
    </w:p>
    <w:p w14:paraId="3F68DBA8" w14:textId="77777777" w:rsidR="00C36DE4" w:rsidRPr="00C36DE4" w:rsidRDefault="00C36DE4" w:rsidP="00C36DE4">
      <w:pPr>
        <w:numPr>
          <w:ilvl w:val="0"/>
          <w:numId w:val="5"/>
        </w:numPr>
        <w:jc w:val="both"/>
        <w:rPr>
          <w:lang w:val="pt-BR"/>
        </w:rPr>
      </w:pPr>
      <w:r w:rsidRPr="00C36DE4">
        <w:rPr>
          <w:lang w:val="pt-BR"/>
        </w:rPr>
        <w:t>garantir a realização do evento dentro da programação estabelecida;</w:t>
      </w:r>
    </w:p>
    <w:p w14:paraId="34BFA2C2" w14:textId="77777777" w:rsidR="00C36DE4" w:rsidRPr="00C36DE4" w:rsidRDefault="00C36DE4" w:rsidP="00C36DE4">
      <w:pPr>
        <w:numPr>
          <w:ilvl w:val="0"/>
          <w:numId w:val="5"/>
        </w:numPr>
        <w:jc w:val="both"/>
        <w:rPr>
          <w:lang w:val="pt-BR"/>
        </w:rPr>
      </w:pPr>
      <w:r w:rsidRPr="00C36DE4">
        <w:rPr>
          <w:lang w:val="pt-BR"/>
        </w:rPr>
        <w:t>proporcionar estrutura adequada e segura ao público;</w:t>
      </w:r>
    </w:p>
    <w:p w14:paraId="36D3C771" w14:textId="77777777" w:rsidR="00C36DE4" w:rsidRPr="00C36DE4" w:rsidRDefault="00C36DE4" w:rsidP="00C36DE4">
      <w:pPr>
        <w:numPr>
          <w:ilvl w:val="0"/>
          <w:numId w:val="5"/>
        </w:numPr>
        <w:jc w:val="both"/>
        <w:rPr>
          <w:lang w:val="pt-BR"/>
        </w:rPr>
      </w:pPr>
      <w:r w:rsidRPr="00C36DE4">
        <w:rPr>
          <w:lang w:val="pt-BR"/>
        </w:rPr>
        <w:t>assegurar qualidade técnica nas apresentações musicais;</w:t>
      </w:r>
    </w:p>
    <w:p w14:paraId="75970128" w14:textId="77777777" w:rsidR="00C36DE4" w:rsidRPr="00C36DE4" w:rsidRDefault="00C36DE4" w:rsidP="00C36DE4">
      <w:pPr>
        <w:numPr>
          <w:ilvl w:val="0"/>
          <w:numId w:val="5"/>
        </w:numPr>
        <w:jc w:val="both"/>
        <w:rPr>
          <w:lang w:val="pt-BR"/>
        </w:rPr>
      </w:pPr>
      <w:r w:rsidRPr="00C36DE4">
        <w:rPr>
          <w:lang w:val="pt-BR"/>
        </w:rPr>
        <w:t>atender às necessidades técnicas dos artistas;</w:t>
      </w:r>
    </w:p>
    <w:p w14:paraId="3D1443D5" w14:textId="77777777" w:rsidR="00C36DE4" w:rsidRPr="00C36DE4" w:rsidRDefault="00C36DE4" w:rsidP="00C36DE4">
      <w:pPr>
        <w:numPr>
          <w:ilvl w:val="0"/>
          <w:numId w:val="5"/>
        </w:numPr>
        <w:jc w:val="both"/>
        <w:rPr>
          <w:lang w:val="pt-BR"/>
        </w:rPr>
      </w:pPr>
      <w:r w:rsidRPr="00C36DE4">
        <w:rPr>
          <w:lang w:val="pt-BR"/>
        </w:rPr>
        <w:t>proporcionar condições adequadas aos profissionais envolvidos;</w:t>
      </w:r>
    </w:p>
    <w:p w14:paraId="4D7B1639" w14:textId="77777777" w:rsidR="00C36DE4" w:rsidRPr="00C36DE4" w:rsidRDefault="00C36DE4" w:rsidP="00C36DE4">
      <w:pPr>
        <w:numPr>
          <w:ilvl w:val="0"/>
          <w:numId w:val="5"/>
        </w:numPr>
        <w:jc w:val="both"/>
        <w:rPr>
          <w:lang w:val="pt-BR"/>
        </w:rPr>
      </w:pPr>
      <w:r w:rsidRPr="00C36DE4">
        <w:rPr>
          <w:lang w:val="pt-BR"/>
        </w:rPr>
        <w:t>garantir adequada sonorização e iluminação do palco e arena;</w:t>
      </w:r>
    </w:p>
    <w:p w14:paraId="06106C5E" w14:textId="77777777" w:rsidR="00C36DE4" w:rsidRPr="00C36DE4" w:rsidRDefault="00C36DE4" w:rsidP="00C36DE4">
      <w:pPr>
        <w:numPr>
          <w:ilvl w:val="0"/>
          <w:numId w:val="5"/>
        </w:numPr>
        <w:jc w:val="both"/>
        <w:rPr>
          <w:lang w:val="pt-BR"/>
        </w:rPr>
      </w:pPr>
      <w:r w:rsidRPr="00C36DE4">
        <w:rPr>
          <w:lang w:val="pt-BR"/>
        </w:rPr>
        <w:t>possibilitar transmissão e registro audiovisual do evento;</w:t>
      </w:r>
    </w:p>
    <w:p w14:paraId="3F19F597" w14:textId="77777777" w:rsidR="00C36DE4" w:rsidRPr="00C36DE4" w:rsidRDefault="00C36DE4" w:rsidP="00C36DE4">
      <w:pPr>
        <w:numPr>
          <w:ilvl w:val="0"/>
          <w:numId w:val="5"/>
        </w:numPr>
        <w:jc w:val="both"/>
        <w:rPr>
          <w:lang w:val="pt-BR"/>
        </w:rPr>
      </w:pPr>
      <w:r w:rsidRPr="00C36DE4">
        <w:rPr>
          <w:lang w:val="pt-BR"/>
        </w:rPr>
        <w:t>manter o espaço organizado e limpo;</w:t>
      </w:r>
    </w:p>
    <w:p w14:paraId="61EF7879" w14:textId="77777777" w:rsidR="00C36DE4" w:rsidRPr="00C36DE4" w:rsidRDefault="00C36DE4" w:rsidP="00C36DE4">
      <w:pPr>
        <w:numPr>
          <w:ilvl w:val="0"/>
          <w:numId w:val="5"/>
        </w:numPr>
        <w:jc w:val="both"/>
        <w:rPr>
          <w:lang w:val="pt-BR"/>
        </w:rPr>
      </w:pPr>
      <w:r w:rsidRPr="00C36DE4">
        <w:rPr>
          <w:lang w:val="pt-BR"/>
        </w:rPr>
        <w:t>garantir adequada delimitação e controle das áreas do evento;</w:t>
      </w:r>
    </w:p>
    <w:p w14:paraId="3AED92E6" w14:textId="77777777" w:rsidR="00C36DE4" w:rsidRPr="00C36DE4" w:rsidRDefault="00C36DE4" w:rsidP="00C36DE4">
      <w:pPr>
        <w:numPr>
          <w:ilvl w:val="0"/>
          <w:numId w:val="5"/>
        </w:numPr>
        <w:jc w:val="both"/>
        <w:rPr>
          <w:lang w:val="pt-BR"/>
        </w:rPr>
      </w:pPr>
      <w:r w:rsidRPr="00C36DE4">
        <w:rPr>
          <w:lang w:val="pt-BR"/>
        </w:rPr>
        <w:t>evitar a aquisição permanente de equipamentos de alto custo;</w:t>
      </w:r>
    </w:p>
    <w:p w14:paraId="47294C55" w14:textId="77777777" w:rsidR="00C36DE4" w:rsidRPr="00C36DE4" w:rsidRDefault="00C36DE4" w:rsidP="00C36DE4">
      <w:pPr>
        <w:numPr>
          <w:ilvl w:val="0"/>
          <w:numId w:val="5"/>
        </w:numPr>
        <w:jc w:val="both"/>
        <w:rPr>
          <w:lang w:val="pt-BR"/>
        </w:rPr>
      </w:pPr>
      <w:r w:rsidRPr="00C36DE4">
        <w:rPr>
          <w:lang w:val="pt-BR"/>
        </w:rPr>
        <w:t>promover melhor utilização dos recursos públicos;</w:t>
      </w:r>
    </w:p>
    <w:p w14:paraId="16623D5C" w14:textId="77777777" w:rsidR="00C36DE4" w:rsidRPr="00C36DE4" w:rsidRDefault="00C36DE4" w:rsidP="00C36DE4">
      <w:pPr>
        <w:numPr>
          <w:ilvl w:val="0"/>
          <w:numId w:val="5"/>
        </w:numPr>
        <w:jc w:val="both"/>
        <w:rPr>
          <w:lang w:val="pt-BR"/>
        </w:rPr>
      </w:pPr>
      <w:r w:rsidRPr="00C36DE4">
        <w:rPr>
          <w:lang w:val="pt-BR"/>
        </w:rPr>
        <w:t>assegurar eficiência e continuidade da programação.</w:t>
      </w:r>
    </w:p>
    <w:p w14:paraId="51D8BC27" w14:textId="532EDB68" w:rsidR="00C36DE4" w:rsidRPr="00C36DE4" w:rsidRDefault="00C36DE4" w:rsidP="00C36DE4">
      <w:pPr>
        <w:jc w:val="both"/>
        <w:rPr>
          <w:lang w:val="pt-BR"/>
        </w:rPr>
      </w:pPr>
    </w:p>
    <w:p w14:paraId="02B6F3D2" w14:textId="77777777" w:rsidR="00C36DE4" w:rsidRPr="00C36DE4" w:rsidRDefault="00C36DE4" w:rsidP="00C36DE4">
      <w:pPr>
        <w:jc w:val="both"/>
        <w:rPr>
          <w:b/>
          <w:bCs/>
          <w:lang w:val="pt-BR"/>
        </w:rPr>
      </w:pPr>
      <w:r w:rsidRPr="00C36DE4">
        <w:rPr>
          <w:b/>
          <w:bCs/>
          <w:lang w:val="pt-BR"/>
        </w:rPr>
        <w:t>10. PROVIDÊNCIAS A SEREM ADOTADAS PREVIAMENTE PELA ADMINISTRAÇÃO</w:t>
      </w:r>
    </w:p>
    <w:p w14:paraId="3FB475FD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Antes da contratação, a Administração deverá:</w:t>
      </w:r>
    </w:p>
    <w:p w14:paraId="091F3552" w14:textId="77777777" w:rsidR="00C36DE4" w:rsidRPr="00C36DE4" w:rsidRDefault="00C36DE4" w:rsidP="00C36DE4">
      <w:pPr>
        <w:numPr>
          <w:ilvl w:val="0"/>
          <w:numId w:val="6"/>
        </w:numPr>
        <w:jc w:val="both"/>
        <w:rPr>
          <w:lang w:val="pt-BR"/>
        </w:rPr>
      </w:pPr>
      <w:r w:rsidRPr="00C36DE4">
        <w:rPr>
          <w:lang w:val="pt-BR"/>
        </w:rPr>
        <w:t>definir o local exato de realização do evento;</w:t>
      </w:r>
    </w:p>
    <w:p w14:paraId="0D4D3D12" w14:textId="77777777" w:rsidR="00C36DE4" w:rsidRPr="00C36DE4" w:rsidRDefault="00C36DE4" w:rsidP="00C36DE4">
      <w:pPr>
        <w:numPr>
          <w:ilvl w:val="0"/>
          <w:numId w:val="6"/>
        </w:numPr>
        <w:jc w:val="both"/>
        <w:rPr>
          <w:lang w:val="pt-BR"/>
        </w:rPr>
      </w:pPr>
      <w:r w:rsidRPr="00C36DE4">
        <w:rPr>
          <w:lang w:val="pt-BR"/>
        </w:rPr>
        <w:t>elaborar o Termo de Referência com as especificações definitivas;</w:t>
      </w:r>
    </w:p>
    <w:p w14:paraId="672C8A71" w14:textId="77777777" w:rsidR="00C36DE4" w:rsidRPr="00C36DE4" w:rsidRDefault="00C36DE4" w:rsidP="00C36DE4">
      <w:pPr>
        <w:numPr>
          <w:ilvl w:val="0"/>
          <w:numId w:val="6"/>
        </w:numPr>
        <w:jc w:val="both"/>
        <w:rPr>
          <w:lang w:val="pt-BR"/>
        </w:rPr>
      </w:pPr>
      <w:r w:rsidRPr="00C36DE4">
        <w:rPr>
          <w:lang w:val="pt-BR"/>
        </w:rPr>
        <w:t>realizar pesquisa de preços;</w:t>
      </w:r>
    </w:p>
    <w:p w14:paraId="32C80604" w14:textId="77777777" w:rsidR="00C36DE4" w:rsidRPr="00C36DE4" w:rsidRDefault="00C36DE4" w:rsidP="00C36DE4">
      <w:pPr>
        <w:numPr>
          <w:ilvl w:val="0"/>
          <w:numId w:val="6"/>
        </w:numPr>
        <w:jc w:val="both"/>
        <w:rPr>
          <w:lang w:val="pt-BR"/>
        </w:rPr>
      </w:pPr>
      <w:r w:rsidRPr="00C36DE4">
        <w:rPr>
          <w:lang w:val="pt-BR"/>
        </w:rPr>
        <w:t>verificar a disponibilidade orçamentária;</w:t>
      </w:r>
    </w:p>
    <w:p w14:paraId="3E9B8FAF" w14:textId="77777777" w:rsidR="00C36DE4" w:rsidRPr="00C36DE4" w:rsidRDefault="00C36DE4" w:rsidP="00C36DE4">
      <w:pPr>
        <w:numPr>
          <w:ilvl w:val="0"/>
          <w:numId w:val="6"/>
        </w:numPr>
        <w:jc w:val="both"/>
        <w:rPr>
          <w:lang w:val="pt-BR"/>
        </w:rPr>
      </w:pPr>
      <w:r w:rsidRPr="00C36DE4">
        <w:rPr>
          <w:lang w:val="pt-BR"/>
        </w:rPr>
        <w:t>definir o cronograma de montagem e desmontagem;</w:t>
      </w:r>
    </w:p>
    <w:p w14:paraId="70E40A4F" w14:textId="77777777" w:rsidR="00C36DE4" w:rsidRPr="00C36DE4" w:rsidRDefault="00C36DE4" w:rsidP="00C36DE4">
      <w:pPr>
        <w:numPr>
          <w:ilvl w:val="0"/>
          <w:numId w:val="6"/>
        </w:numPr>
        <w:jc w:val="both"/>
        <w:rPr>
          <w:lang w:val="pt-BR"/>
        </w:rPr>
      </w:pPr>
      <w:r w:rsidRPr="00C36DE4">
        <w:rPr>
          <w:lang w:val="pt-BR"/>
        </w:rPr>
        <w:t>compatibilizar as estruturas com o espaço físico disponível;</w:t>
      </w:r>
    </w:p>
    <w:p w14:paraId="776C5B74" w14:textId="77777777" w:rsidR="00C36DE4" w:rsidRPr="00C36DE4" w:rsidRDefault="00C36DE4" w:rsidP="00C36DE4">
      <w:pPr>
        <w:numPr>
          <w:ilvl w:val="0"/>
          <w:numId w:val="6"/>
        </w:numPr>
        <w:jc w:val="both"/>
        <w:rPr>
          <w:lang w:val="pt-BR"/>
        </w:rPr>
      </w:pPr>
      <w:r w:rsidRPr="00C36DE4">
        <w:rPr>
          <w:lang w:val="pt-BR"/>
        </w:rPr>
        <w:t>verificar as exigências legais e técnicas aplicáveis às estruturas temporárias;</w:t>
      </w:r>
    </w:p>
    <w:p w14:paraId="12FD5A91" w14:textId="77777777" w:rsidR="00C36DE4" w:rsidRPr="00C36DE4" w:rsidRDefault="00C36DE4" w:rsidP="00C36DE4">
      <w:pPr>
        <w:numPr>
          <w:ilvl w:val="0"/>
          <w:numId w:val="6"/>
        </w:numPr>
        <w:jc w:val="both"/>
        <w:rPr>
          <w:lang w:val="pt-BR"/>
        </w:rPr>
      </w:pPr>
      <w:r w:rsidRPr="00C36DE4">
        <w:rPr>
          <w:lang w:val="pt-BR"/>
        </w:rPr>
        <w:t>definir os responsáveis pela fiscalização e gestão contratual;</w:t>
      </w:r>
    </w:p>
    <w:p w14:paraId="1C883608" w14:textId="77777777" w:rsidR="00C36DE4" w:rsidRPr="00C36DE4" w:rsidRDefault="00C36DE4" w:rsidP="00C36DE4">
      <w:pPr>
        <w:numPr>
          <w:ilvl w:val="0"/>
          <w:numId w:val="6"/>
        </w:numPr>
        <w:jc w:val="both"/>
        <w:rPr>
          <w:lang w:val="pt-BR"/>
        </w:rPr>
      </w:pPr>
      <w:r w:rsidRPr="00C36DE4">
        <w:rPr>
          <w:lang w:val="pt-BR"/>
        </w:rPr>
        <w:t>organizar o cronograma de apresentações;</w:t>
      </w:r>
    </w:p>
    <w:p w14:paraId="308DA414" w14:textId="77777777" w:rsidR="00C36DE4" w:rsidRPr="00C36DE4" w:rsidRDefault="00C36DE4" w:rsidP="00C36DE4">
      <w:pPr>
        <w:numPr>
          <w:ilvl w:val="0"/>
          <w:numId w:val="6"/>
        </w:numPr>
        <w:jc w:val="both"/>
        <w:rPr>
          <w:lang w:val="pt-BR"/>
        </w:rPr>
      </w:pPr>
      <w:r w:rsidRPr="00C36DE4">
        <w:rPr>
          <w:lang w:val="pt-BR"/>
        </w:rPr>
        <w:t>realizar as demais providências administrativas necessárias à contratação.</w:t>
      </w:r>
    </w:p>
    <w:p w14:paraId="44DC5E92" w14:textId="47A3F687" w:rsidR="00C36DE4" w:rsidRPr="00C36DE4" w:rsidRDefault="00C36DE4" w:rsidP="00C36DE4">
      <w:pPr>
        <w:jc w:val="both"/>
        <w:rPr>
          <w:lang w:val="pt-BR"/>
        </w:rPr>
      </w:pPr>
    </w:p>
    <w:p w14:paraId="5524CF92" w14:textId="77777777" w:rsidR="00C36DE4" w:rsidRPr="00C36DE4" w:rsidRDefault="00C36DE4" w:rsidP="00C36DE4">
      <w:pPr>
        <w:jc w:val="both"/>
        <w:rPr>
          <w:b/>
          <w:bCs/>
          <w:lang w:val="pt-BR"/>
        </w:rPr>
      </w:pPr>
      <w:r w:rsidRPr="00C36DE4">
        <w:rPr>
          <w:b/>
          <w:bCs/>
          <w:lang w:val="pt-BR"/>
        </w:rPr>
        <w:t>11. CONTRATAÇÕES CORRELATAS E/OU INTERDEPENDENTES</w:t>
      </w:r>
    </w:p>
    <w:p w14:paraId="003BE74A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 xml:space="preserve">Poderão existir contratações correlatas relacionadas à realização do evento, tais como segurança, brigadistas, banheiros químicos, fornecimento de energia elétrica ou geradores, atendimento médico, decoração, divulgação e demais serviços necessários </w:t>
      </w:r>
      <w:r w:rsidRPr="00C36DE4">
        <w:rPr>
          <w:lang w:val="pt-BR"/>
        </w:rPr>
        <w:lastRenderedPageBreak/>
        <w:t>à organização do evento.</w:t>
      </w:r>
    </w:p>
    <w:p w14:paraId="1524ADCB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Essas contratações deverão ser planejadas de forma integrada para evitar incompatibilidades entre fornecedores e garantir o adequado funcionamento da estrutura durante todo o evento.</w:t>
      </w:r>
    </w:p>
    <w:p w14:paraId="3B2C0928" w14:textId="78357966" w:rsidR="00C36DE4" w:rsidRPr="00C36DE4" w:rsidRDefault="00C36DE4" w:rsidP="00C36DE4">
      <w:pPr>
        <w:jc w:val="both"/>
        <w:rPr>
          <w:lang w:val="pt-BR"/>
        </w:rPr>
      </w:pPr>
    </w:p>
    <w:p w14:paraId="23682585" w14:textId="77777777" w:rsidR="00C36DE4" w:rsidRPr="00C36DE4" w:rsidRDefault="00C36DE4" w:rsidP="00C36DE4">
      <w:pPr>
        <w:jc w:val="both"/>
        <w:rPr>
          <w:b/>
          <w:bCs/>
          <w:lang w:val="pt-BR"/>
        </w:rPr>
      </w:pPr>
      <w:r w:rsidRPr="00C36DE4">
        <w:rPr>
          <w:b/>
          <w:bCs/>
          <w:lang w:val="pt-BR"/>
        </w:rPr>
        <w:t>12. IMPACTOS AMBIENTAIS E MEDIDAS MITIGADORAS</w:t>
      </w:r>
    </w:p>
    <w:p w14:paraId="6D743123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A realização do evento poderá gerar impactos ambientais relacionados principalmente à produção de resíduos sólidos, consumo de energia elétrica, utilização de materiais temporários e descarte de resíduos.</w:t>
      </w:r>
    </w:p>
    <w:p w14:paraId="1D8DF30B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Como medidas mitigadoras, deverão ser adotadas:</w:t>
      </w:r>
    </w:p>
    <w:p w14:paraId="69B1B30D" w14:textId="77777777" w:rsidR="00C36DE4" w:rsidRPr="00C36DE4" w:rsidRDefault="00C36DE4" w:rsidP="00C36DE4">
      <w:pPr>
        <w:numPr>
          <w:ilvl w:val="0"/>
          <w:numId w:val="7"/>
        </w:numPr>
        <w:jc w:val="both"/>
        <w:rPr>
          <w:lang w:val="pt-BR"/>
        </w:rPr>
      </w:pPr>
      <w:r w:rsidRPr="00C36DE4">
        <w:rPr>
          <w:lang w:val="pt-BR"/>
        </w:rPr>
        <w:t>disponibilização de recipientes adequados para coleta de resíduos;</w:t>
      </w:r>
    </w:p>
    <w:p w14:paraId="612EF38E" w14:textId="77777777" w:rsidR="00C36DE4" w:rsidRPr="00C36DE4" w:rsidRDefault="00C36DE4" w:rsidP="00C36DE4">
      <w:pPr>
        <w:numPr>
          <w:ilvl w:val="0"/>
          <w:numId w:val="7"/>
        </w:numPr>
        <w:jc w:val="both"/>
        <w:rPr>
          <w:lang w:val="pt-BR"/>
        </w:rPr>
      </w:pPr>
      <w:r w:rsidRPr="00C36DE4">
        <w:rPr>
          <w:lang w:val="pt-BR"/>
        </w:rPr>
        <w:t>limpeza permanente do local;</w:t>
      </w:r>
    </w:p>
    <w:p w14:paraId="614275C3" w14:textId="77777777" w:rsidR="00C36DE4" w:rsidRPr="00C36DE4" w:rsidRDefault="00C36DE4" w:rsidP="00C36DE4">
      <w:pPr>
        <w:numPr>
          <w:ilvl w:val="0"/>
          <w:numId w:val="7"/>
        </w:numPr>
        <w:jc w:val="both"/>
        <w:rPr>
          <w:lang w:val="pt-BR"/>
        </w:rPr>
      </w:pPr>
      <w:r w:rsidRPr="00C36DE4">
        <w:rPr>
          <w:lang w:val="pt-BR"/>
        </w:rPr>
        <w:t>destinação adequada dos resíduos produzidos;</w:t>
      </w:r>
    </w:p>
    <w:p w14:paraId="4DAC9840" w14:textId="77777777" w:rsidR="00C36DE4" w:rsidRPr="00C36DE4" w:rsidRDefault="00C36DE4" w:rsidP="00C36DE4">
      <w:pPr>
        <w:numPr>
          <w:ilvl w:val="0"/>
          <w:numId w:val="7"/>
        </w:numPr>
        <w:jc w:val="both"/>
        <w:rPr>
          <w:lang w:val="pt-BR"/>
        </w:rPr>
      </w:pPr>
      <w:r w:rsidRPr="00C36DE4">
        <w:rPr>
          <w:lang w:val="pt-BR"/>
        </w:rPr>
        <w:t>utilização racional de energia elétrica;</w:t>
      </w:r>
    </w:p>
    <w:p w14:paraId="7159A3FE" w14:textId="77777777" w:rsidR="00C36DE4" w:rsidRPr="00C36DE4" w:rsidRDefault="00C36DE4" w:rsidP="00C36DE4">
      <w:pPr>
        <w:numPr>
          <w:ilvl w:val="0"/>
          <w:numId w:val="7"/>
        </w:numPr>
        <w:jc w:val="both"/>
        <w:rPr>
          <w:lang w:val="pt-BR"/>
        </w:rPr>
      </w:pPr>
      <w:r w:rsidRPr="00C36DE4">
        <w:rPr>
          <w:lang w:val="pt-BR"/>
        </w:rPr>
        <w:t>desmontagem e retirada adequada das estruturas;</w:t>
      </w:r>
    </w:p>
    <w:p w14:paraId="16F531D3" w14:textId="77777777" w:rsidR="00C36DE4" w:rsidRPr="00C36DE4" w:rsidRDefault="00C36DE4" w:rsidP="00C36DE4">
      <w:pPr>
        <w:numPr>
          <w:ilvl w:val="0"/>
          <w:numId w:val="7"/>
        </w:numPr>
        <w:jc w:val="both"/>
        <w:rPr>
          <w:lang w:val="pt-BR"/>
        </w:rPr>
      </w:pPr>
      <w:r w:rsidRPr="00C36DE4">
        <w:rPr>
          <w:lang w:val="pt-BR"/>
        </w:rPr>
        <w:t>proibição do descarte irregular de materiais;</w:t>
      </w:r>
    </w:p>
    <w:p w14:paraId="57852A84" w14:textId="77777777" w:rsidR="00C36DE4" w:rsidRPr="00C36DE4" w:rsidRDefault="00C36DE4" w:rsidP="00C36DE4">
      <w:pPr>
        <w:numPr>
          <w:ilvl w:val="0"/>
          <w:numId w:val="7"/>
        </w:numPr>
        <w:jc w:val="both"/>
        <w:rPr>
          <w:lang w:val="pt-BR"/>
        </w:rPr>
      </w:pPr>
      <w:r w:rsidRPr="00C36DE4">
        <w:rPr>
          <w:lang w:val="pt-BR"/>
        </w:rPr>
        <w:t>priorização, quando possível, da reutilização de materiais e estruturas;</w:t>
      </w:r>
    </w:p>
    <w:p w14:paraId="2ABCF301" w14:textId="77777777" w:rsidR="00C36DE4" w:rsidRPr="00C36DE4" w:rsidRDefault="00C36DE4" w:rsidP="00C36DE4">
      <w:pPr>
        <w:numPr>
          <w:ilvl w:val="0"/>
          <w:numId w:val="7"/>
        </w:numPr>
        <w:jc w:val="both"/>
        <w:rPr>
          <w:lang w:val="pt-BR"/>
        </w:rPr>
      </w:pPr>
      <w:r w:rsidRPr="00C36DE4">
        <w:rPr>
          <w:lang w:val="pt-BR"/>
        </w:rPr>
        <w:t>manutenção do espaço público em condições adequadas após o encerramento do evento.</w:t>
      </w:r>
    </w:p>
    <w:p w14:paraId="2DC33A2B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A empresa responsável pela limpeza deverá manter a área organizada durante o período do evento e realizar a limpeza final após o encerramento.</w:t>
      </w:r>
    </w:p>
    <w:p w14:paraId="359B3E11" w14:textId="367F2E86" w:rsidR="00C36DE4" w:rsidRPr="00C36DE4" w:rsidRDefault="00C36DE4" w:rsidP="00C36DE4">
      <w:pPr>
        <w:jc w:val="both"/>
        <w:rPr>
          <w:lang w:val="pt-BR"/>
        </w:rPr>
      </w:pPr>
    </w:p>
    <w:p w14:paraId="1FA8DFBB" w14:textId="77777777" w:rsidR="00C36DE4" w:rsidRPr="00C36DE4" w:rsidRDefault="00C36DE4" w:rsidP="00C36DE4">
      <w:pPr>
        <w:jc w:val="both"/>
        <w:rPr>
          <w:b/>
          <w:bCs/>
          <w:lang w:val="pt-BR"/>
        </w:rPr>
      </w:pPr>
      <w:r w:rsidRPr="00C36DE4">
        <w:rPr>
          <w:b/>
          <w:bCs/>
          <w:lang w:val="pt-BR"/>
        </w:rPr>
        <w:t>13. ANÁLISE DE RISCOS</w:t>
      </w:r>
    </w:p>
    <w:p w14:paraId="2C9BBC56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Entre os principais riscos identificados estão:</w:t>
      </w:r>
    </w:p>
    <w:p w14:paraId="6D94F9F1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b/>
          <w:bCs/>
          <w:lang w:val="pt-BR"/>
        </w:rPr>
        <w:t>Atraso na montagem das estruturas:</w:t>
      </w:r>
      <w:r w:rsidRPr="00C36DE4">
        <w:rPr>
          <w:lang w:val="pt-BR"/>
        </w:rPr>
        <w:t xml:space="preserve"> poderá comprometer a realização do evento. Como medida preventiva, deverá ser estabelecido cronograma de montagem e realizada fiscalização prévia.</w:t>
      </w:r>
    </w:p>
    <w:p w14:paraId="0745966E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b/>
          <w:bCs/>
          <w:lang w:val="pt-BR"/>
        </w:rPr>
        <w:t>Falha nos equipamentos de som e iluminação:</w:t>
      </w:r>
      <w:r w:rsidRPr="00C36DE4">
        <w:rPr>
          <w:lang w:val="pt-BR"/>
        </w:rPr>
        <w:t xml:space="preserve"> poderá prejudicar as apresentações. A contratada deverá disponibilizar equipamentos compatíveis e equipe técnica durante o evento.</w:t>
      </w:r>
    </w:p>
    <w:p w14:paraId="13A8A174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b/>
          <w:bCs/>
          <w:lang w:val="pt-BR"/>
        </w:rPr>
        <w:t>Condições climáticas adversas:</w:t>
      </w:r>
      <w:r w:rsidRPr="00C36DE4">
        <w:rPr>
          <w:lang w:val="pt-BR"/>
        </w:rPr>
        <w:t xml:space="preserve"> poderão afetar estruturas temporárias. Deverão ser observadas as normas técnicas de montagem e segurança, especialmente quanto à estabilidade das estruturas e coberturas.</w:t>
      </w:r>
    </w:p>
    <w:p w14:paraId="4746880D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b/>
          <w:bCs/>
          <w:lang w:val="pt-BR"/>
        </w:rPr>
        <w:t>Falhas na transmissão ao vivo:</w:t>
      </w:r>
      <w:r w:rsidRPr="00C36DE4">
        <w:rPr>
          <w:lang w:val="pt-BR"/>
        </w:rPr>
        <w:t xml:space="preserve"> deverão ser reduzidas mediante testes prévios dos equipamentos e disponibilidade de equipe técnica.</w:t>
      </w:r>
    </w:p>
    <w:p w14:paraId="77DE3B4D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b/>
          <w:bCs/>
          <w:lang w:val="pt-BR"/>
        </w:rPr>
        <w:t>Insuficiência da equipe de limpeza:</w:t>
      </w:r>
      <w:r w:rsidRPr="00C36DE4">
        <w:rPr>
          <w:lang w:val="pt-BR"/>
        </w:rPr>
        <w:t xml:space="preserve"> deverá ser evitada mediante exigência do número mínimo de profissionais previsto no objeto.</w:t>
      </w:r>
    </w:p>
    <w:p w14:paraId="2395FE59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b/>
          <w:bCs/>
          <w:lang w:val="pt-BR"/>
        </w:rPr>
        <w:t>Falhas na delimitação das áreas:</w:t>
      </w:r>
      <w:r w:rsidRPr="00C36DE4">
        <w:rPr>
          <w:lang w:val="pt-BR"/>
        </w:rPr>
        <w:t xml:space="preserve"> deverão ser prevenidas mediante instalação adequada dos fechamentos e fiscalização das estruturas.</w:t>
      </w:r>
    </w:p>
    <w:p w14:paraId="4C4B5C18" w14:textId="482896E2" w:rsidR="00C36DE4" w:rsidRPr="00C36DE4" w:rsidRDefault="00C36DE4" w:rsidP="00C36DE4">
      <w:pPr>
        <w:jc w:val="both"/>
        <w:rPr>
          <w:lang w:val="pt-BR"/>
        </w:rPr>
      </w:pPr>
    </w:p>
    <w:p w14:paraId="0218F4AA" w14:textId="77777777" w:rsidR="00C36DE4" w:rsidRPr="00C36DE4" w:rsidRDefault="00C36DE4" w:rsidP="00C36DE4">
      <w:pPr>
        <w:jc w:val="both"/>
        <w:rPr>
          <w:b/>
          <w:bCs/>
          <w:lang w:val="pt-BR"/>
        </w:rPr>
      </w:pPr>
      <w:r w:rsidRPr="00C36DE4">
        <w:rPr>
          <w:b/>
          <w:bCs/>
          <w:lang w:val="pt-BR"/>
        </w:rPr>
        <w:t>14. PREVISÃO NO PLANO DE CONTRATAÇÕES ANUAL</w:t>
      </w:r>
    </w:p>
    <w:p w14:paraId="126EDF79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A contratação deverá estar prevista no Plano de Contratações Anual – PCA do Município, quando aplicável, ou ser devidamente justificada sua inclusão/adequação, considerando a programação do evento para setembro de 2026 e a necessidade de planejamento antecipado para contratação dos serviços.</w:t>
      </w:r>
    </w:p>
    <w:p w14:paraId="427FE3E6" w14:textId="58312B86" w:rsidR="00C36DE4" w:rsidRPr="00C36DE4" w:rsidRDefault="00C36DE4" w:rsidP="00C36DE4">
      <w:pPr>
        <w:jc w:val="both"/>
        <w:rPr>
          <w:lang w:val="pt-BR"/>
        </w:rPr>
      </w:pPr>
    </w:p>
    <w:p w14:paraId="3F56CF36" w14:textId="77777777" w:rsidR="00C36DE4" w:rsidRPr="00C36DE4" w:rsidRDefault="00C36DE4" w:rsidP="00C36DE4">
      <w:pPr>
        <w:jc w:val="both"/>
        <w:rPr>
          <w:b/>
          <w:bCs/>
          <w:lang w:val="pt-BR"/>
        </w:rPr>
      </w:pPr>
      <w:r w:rsidRPr="00C36DE4">
        <w:rPr>
          <w:b/>
          <w:bCs/>
          <w:lang w:val="pt-BR"/>
        </w:rPr>
        <w:t>15. JUSTIFICATIVA DA ESCOLHA DA SOLUÇÃO</w:t>
      </w:r>
    </w:p>
    <w:p w14:paraId="00583099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 xml:space="preserve">Após análise das alternativas disponíveis, conclui-se que a contratação de empresas especializadas para fornecimento temporário das estruturas e execução dos serviços é </w:t>
      </w:r>
      <w:r w:rsidRPr="00C36DE4">
        <w:rPr>
          <w:lang w:val="pt-BR"/>
        </w:rPr>
        <w:lastRenderedPageBreak/>
        <w:t>a solução mais adequada.</w:t>
      </w:r>
    </w:p>
    <w:p w14:paraId="524D1939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A aquisição permanente dos equipamentos representaria investimento elevado e geraria custos adicionais com manutenção, armazenamento, transporte e depreciação, não sendo justificável para utilização pontual.</w:t>
      </w:r>
    </w:p>
    <w:p w14:paraId="72CD9006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A contratação especializada permite que o Município tenha acesso a equipamentos profissionais, estruturas adequadas e mão de obra qualificada durante o período necessário, proporcionando maior eficiência, segurança e economicidade.</w:t>
      </w:r>
    </w:p>
    <w:p w14:paraId="531B291E" w14:textId="715FA232" w:rsidR="00C36DE4" w:rsidRPr="00C36DE4" w:rsidRDefault="00C36DE4" w:rsidP="00C36DE4">
      <w:pPr>
        <w:jc w:val="both"/>
        <w:rPr>
          <w:lang w:val="pt-BR"/>
        </w:rPr>
      </w:pPr>
    </w:p>
    <w:p w14:paraId="54055650" w14:textId="77777777" w:rsidR="00C36DE4" w:rsidRPr="00C36DE4" w:rsidRDefault="00C36DE4" w:rsidP="00C36DE4">
      <w:pPr>
        <w:jc w:val="both"/>
        <w:rPr>
          <w:b/>
          <w:bCs/>
          <w:lang w:val="pt-BR"/>
        </w:rPr>
      </w:pPr>
      <w:r w:rsidRPr="00C36DE4">
        <w:rPr>
          <w:b/>
          <w:bCs/>
          <w:lang w:val="pt-BR"/>
        </w:rPr>
        <w:t>16. POSICIONAMENTO CONCLUSIVO</w:t>
      </w:r>
    </w:p>
    <w:p w14:paraId="6BCD22E9" w14:textId="787B0545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 xml:space="preserve">Diante das informações apresentadas, conclui-se pela viabilidade técnica e econômica da contratação de empresas especializadas para prestação dos serviços e locações necessários à realização do evento previsto para os dias 11, 12 e 13 de setembro de 2026, no Município de </w:t>
      </w:r>
      <w:proofErr w:type="spellStart"/>
      <w:r w:rsidRPr="00C36DE4">
        <w:rPr>
          <w:lang w:val="pt-BR"/>
        </w:rPr>
        <w:t>Gua</w:t>
      </w:r>
      <w:r w:rsidR="00F34747" w:rsidRPr="00F34747">
        <w:rPr>
          <w:lang w:val="pt-BR"/>
        </w:rPr>
        <w:t>i</w:t>
      </w:r>
      <w:r w:rsidRPr="00C36DE4">
        <w:rPr>
          <w:lang w:val="pt-BR"/>
        </w:rPr>
        <w:t>raçá</w:t>
      </w:r>
      <w:proofErr w:type="spellEnd"/>
      <w:r w:rsidRPr="00C36DE4">
        <w:rPr>
          <w:lang w:val="pt-BR"/>
        </w:rPr>
        <w:t>/PR.</w:t>
      </w:r>
    </w:p>
    <w:p w14:paraId="37C13B68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A contratação mostra-se necessária para garantir a adequada execução da programação, oferecendo estrutura compatível com as apresentações musicais, atividades de rodeio e demais ações previstas.</w:t>
      </w:r>
    </w:p>
    <w:p w14:paraId="0B10DAE1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A solução proposta atende ao interesse público, mostra-se tecnicamente adequada e permite ao Município dispor de estrutura profissional sem a necessidade de aquisição permanente dos equipamentos.</w:t>
      </w:r>
    </w:p>
    <w:p w14:paraId="20A991E7" w14:textId="77777777" w:rsidR="00C36DE4" w:rsidRPr="00C36DE4" w:rsidRDefault="00C36DE4" w:rsidP="00C36DE4">
      <w:pPr>
        <w:jc w:val="both"/>
        <w:rPr>
          <w:lang w:val="pt-BR"/>
        </w:rPr>
      </w:pPr>
      <w:r w:rsidRPr="00C36DE4">
        <w:rPr>
          <w:lang w:val="pt-BR"/>
        </w:rPr>
        <w:t>Recomenda-se, portanto, o prosseguimento da contratação, mediante elaboração do respectivo Termo de Referência, realização de pesquisa de preços e adoção do procedimento de contratação cabível, observando-se integralmente as disposições da Lei Federal nº 14.133/2021 e demais normas aplicáveis.</w:t>
      </w:r>
    </w:p>
    <w:p w14:paraId="3A4B3641" w14:textId="77777777" w:rsidR="00D2675D" w:rsidRDefault="00D2675D" w:rsidP="00C36DE4">
      <w:pPr>
        <w:jc w:val="both"/>
      </w:pPr>
    </w:p>
    <w:p w14:paraId="0E5F40DA" w14:textId="5A7CC494" w:rsidR="00F34747" w:rsidRDefault="00F34747" w:rsidP="00F34747">
      <w:pPr>
        <w:jc w:val="right"/>
      </w:pPr>
      <w:r>
        <w:t>Guairaçá, 21 de agosto de 2026.</w:t>
      </w:r>
    </w:p>
    <w:p w14:paraId="4C2330E7" w14:textId="77777777" w:rsidR="00F34747" w:rsidRDefault="00F34747" w:rsidP="00F34747">
      <w:pPr>
        <w:jc w:val="right"/>
      </w:pPr>
    </w:p>
    <w:p w14:paraId="540F7E4F" w14:textId="77777777" w:rsidR="00F34747" w:rsidRPr="00E822E8" w:rsidRDefault="00F34747" w:rsidP="00F34747">
      <w:pPr>
        <w:pStyle w:val="SemEspaamento"/>
        <w:jc w:val="center"/>
        <w:rPr>
          <w:b/>
          <w:bCs/>
        </w:rPr>
      </w:pPr>
      <w:r w:rsidRPr="00E822E8">
        <w:rPr>
          <w:b/>
          <w:bCs/>
        </w:rPr>
        <w:t>________________________________________________</w:t>
      </w:r>
    </w:p>
    <w:p w14:paraId="716D80CD" w14:textId="77777777" w:rsidR="00F34747" w:rsidRDefault="00F34747" w:rsidP="00F34747">
      <w:pPr>
        <w:pStyle w:val="SemEspaamento"/>
        <w:jc w:val="center"/>
        <w:rPr>
          <w:b/>
          <w:bCs/>
        </w:rPr>
      </w:pPr>
      <w:r w:rsidRPr="00DF35D8">
        <w:rPr>
          <w:b/>
          <w:bCs/>
        </w:rPr>
        <w:t>JULIO CESAR RICARDO</w:t>
      </w:r>
    </w:p>
    <w:p w14:paraId="10F32C17" w14:textId="77777777" w:rsidR="00F34747" w:rsidRPr="00E822E8" w:rsidRDefault="00F34747" w:rsidP="00F34747">
      <w:pPr>
        <w:pStyle w:val="SemEspaamento"/>
        <w:jc w:val="center"/>
        <w:rPr>
          <w:b/>
          <w:bCs/>
        </w:rPr>
      </w:pPr>
      <w:r w:rsidRPr="00E822E8">
        <w:rPr>
          <w:b/>
          <w:bCs/>
        </w:rPr>
        <w:t xml:space="preserve">SECRETARIA MUNICIPAL </w:t>
      </w:r>
      <w:r>
        <w:rPr>
          <w:b/>
          <w:bCs/>
        </w:rPr>
        <w:t>DA CULTURA E TURISMO</w:t>
      </w:r>
    </w:p>
    <w:p w14:paraId="5BEF2C52" w14:textId="77777777" w:rsidR="00F34747" w:rsidRDefault="00F34747" w:rsidP="00F34747"/>
    <w:p w14:paraId="1748847D" w14:textId="77777777" w:rsidR="00F34747" w:rsidRPr="00F34747" w:rsidRDefault="00F34747" w:rsidP="00F34747">
      <w:pPr>
        <w:jc w:val="right"/>
      </w:pPr>
    </w:p>
    <w:sectPr w:rsidR="00F34747" w:rsidRPr="00F3474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0B811" w14:textId="77777777" w:rsidR="00C36DE4" w:rsidRDefault="00C36DE4" w:rsidP="00C36DE4">
      <w:r>
        <w:separator/>
      </w:r>
    </w:p>
  </w:endnote>
  <w:endnote w:type="continuationSeparator" w:id="0">
    <w:p w14:paraId="71DFD30A" w14:textId="77777777" w:rsidR="00C36DE4" w:rsidRDefault="00C36DE4" w:rsidP="00C36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9F70A" w14:textId="77777777" w:rsidR="00C36DE4" w:rsidRDefault="00C36DE4" w:rsidP="00C36DE4">
      <w:r>
        <w:separator/>
      </w:r>
    </w:p>
  </w:footnote>
  <w:footnote w:type="continuationSeparator" w:id="0">
    <w:p w14:paraId="2AB2A919" w14:textId="77777777" w:rsidR="00C36DE4" w:rsidRDefault="00C36DE4" w:rsidP="00C36D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1D603" w14:textId="52C34AC0" w:rsidR="00C36DE4" w:rsidRDefault="00C36DE4">
    <w:pPr>
      <w:pStyle w:val="Cabealho"/>
    </w:pPr>
    <w:r>
      <w:rPr>
        <w:noProof/>
        <w14:ligatures w14:val="standardContextual"/>
      </w:rPr>
      <w:drawing>
        <wp:inline distT="0" distB="0" distL="0" distR="0" wp14:anchorId="2E45C734" wp14:editId="54847468">
          <wp:extent cx="5400040" cy="1170305"/>
          <wp:effectExtent l="0" t="0" r="0" b="0"/>
          <wp:docPr id="64389001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3890016" name="Imagem 6438900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452D6D2" w14:textId="77777777" w:rsidR="00C36DE4" w:rsidRDefault="00C36DE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4B0191"/>
    <w:multiLevelType w:val="multilevel"/>
    <w:tmpl w:val="9F283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FD3C26"/>
    <w:multiLevelType w:val="hybridMultilevel"/>
    <w:tmpl w:val="83DCF216"/>
    <w:lvl w:ilvl="0" w:tplc="C308BBFC">
      <w:numFmt w:val="bullet"/>
      <w:lvlText w:val=""/>
      <w:lvlJc w:val="left"/>
      <w:pPr>
        <w:ind w:left="47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3B0239F8">
      <w:numFmt w:val="bullet"/>
      <w:lvlText w:val="•"/>
      <w:lvlJc w:val="left"/>
      <w:pPr>
        <w:ind w:left="929" w:hanging="360"/>
      </w:pPr>
      <w:rPr>
        <w:rFonts w:hint="default"/>
        <w:lang w:val="pt-PT" w:eastAsia="en-US" w:bidi="ar-SA"/>
      </w:rPr>
    </w:lvl>
    <w:lvl w:ilvl="2" w:tplc="6F22C7B8">
      <w:numFmt w:val="bullet"/>
      <w:lvlText w:val="•"/>
      <w:lvlJc w:val="left"/>
      <w:pPr>
        <w:ind w:left="1378" w:hanging="360"/>
      </w:pPr>
      <w:rPr>
        <w:rFonts w:hint="default"/>
        <w:lang w:val="pt-PT" w:eastAsia="en-US" w:bidi="ar-SA"/>
      </w:rPr>
    </w:lvl>
    <w:lvl w:ilvl="3" w:tplc="84A2A308">
      <w:numFmt w:val="bullet"/>
      <w:lvlText w:val="•"/>
      <w:lvlJc w:val="left"/>
      <w:pPr>
        <w:ind w:left="1827" w:hanging="360"/>
      </w:pPr>
      <w:rPr>
        <w:rFonts w:hint="default"/>
        <w:lang w:val="pt-PT" w:eastAsia="en-US" w:bidi="ar-SA"/>
      </w:rPr>
    </w:lvl>
    <w:lvl w:ilvl="4" w:tplc="E194A7B6">
      <w:numFmt w:val="bullet"/>
      <w:lvlText w:val="•"/>
      <w:lvlJc w:val="left"/>
      <w:pPr>
        <w:ind w:left="2277" w:hanging="360"/>
      </w:pPr>
      <w:rPr>
        <w:rFonts w:hint="default"/>
        <w:lang w:val="pt-PT" w:eastAsia="en-US" w:bidi="ar-SA"/>
      </w:rPr>
    </w:lvl>
    <w:lvl w:ilvl="5" w:tplc="816A3B08">
      <w:numFmt w:val="bullet"/>
      <w:lvlText w:val="•"/>
      <w:lvlJc w:val="left"/>
      <w:pPr>
        <w:ind w:left="2726" w:hanging="360"/>
      </w:pPr>
      <w:rPr>
        <w:rFonts w:hint="default"/>
        <w:lang w:val="pt-PT" w:eastAsia="en-US" w:bidi="ar-SA"/>
      </w:rPr>
    </w:lvl>
    <w:lvl w:ilvl="6" w:tplc="1FC08628">
      <w:numFmt w:val="bullet"/>
      <w:lvlText w:val="•"/>
      <w:lvlJc w:val="left"/>
      <w:pPr>
        <w:ind w:left="3175" w:hanging="360"/>
      </w:pPr>
      <w:rPr>
        <w:rFonts w:hint="default"/>
        <w:lang w:val="pt-PT" w:eastAsia="en-US" w:bidi="ar-SA"/>
      </w:rPr>
    </w:lvl>
    <w:lvl w:ilvl="7" w:tplc="5164DFA2">
      <w:numFmt w:val="bullet"/>
      <w:lvlText w:val="•"/>
      <w:lvlJc w:val="left"/>
      <w:pPr>
        <w:ind w:left="3625" w:hanging="360"/>
      </w:pPr>
      <w:rPr>
        <w:rFonts w:hint="default"/>
        <w:lang w:val="pt-PT" w:eastAsia="en-US" w:bidi="ar-SA"/>
      </w:rPr>
    </w:lvl>
    <w:lvl w:ilvl="8" w:tplc="04E42302">
      <w:numFmt w:val="bullet"/>
      <w:lvlText w:val="•"/>
      <w:lvlJc w:val="left"/>
      <w:pPr>
        <w:ind w:left="4074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4FF2327E"/>
    <w:multiLevelType w:val="multilevel"/>
    <w:tmpl w:val="9EF81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E2669B"/>
    <w:multiLevelType w:val="hybridMultilevel"/>
    <w:tmpl w:val="3BDE3EA4"/>
    <w:lvl w:ilvl="0" w:tplc="94FAE50C">
      <w:numFmt w:val="bullet"/>
      <w:lvlText w:val=""/>
      <w:lvlJc w:val="left"/>
      <w:pPr>
        <w:ind w:left="47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B3BA88B0">
      <w:numFmt w:val="bullet"/>
      <w:lvlText w:val="•"/>
      <w:lvlJc w:val="left"/>
      <w:pPr>
        <w:ind w:left="929" w:hanging="360"/>
      </w:pPr>
      <w:rPr>
        <w:rFonts w:hint="default"/>
        <w:lang w:val="pt-PT" w:eastAsia="en-US" w:bidi="ar-SA"/>
      </w:rPr>
    </w:lvl>
    <w:lvl w:ilvl="2" w:tplc="3ACE7DFA">
      <w:numFmt w:val="bullet"/>
      <w:lvlText w:val="•"/>
      <w:lvlJc w:val="left"/>
      <w:pPr>
        <w:ind w:left="1378" w:hanging="360"/>
      </w:pPr>
      <w:rPr>
        <w:rFonts w:hint="default"/>
        <w:lang w:val="pt-PT" w:eastAsia="en-US" w:bidi="ar-SA"/>
      </w:rPr>
    </w:lvl>
    <w:lvl w:ilvl="3" w:tplc="61BCE01C">
      <w:numFmt w:val="bullet"/>
      <w:lvlText w:val="•"/>
      <w:lvlJc w:val="left"/>
      <w:pPr>
        <w:ind w:left="1827" w:hanging="360"/>
      </w:pPr>
      <w:rPr>
        <w:rFonts w:hint="default"/>
        <w:lang w:val="pt-PT" w:eastAsia="en-US" w:bidi="ar-SA"/>
      </w:rPr>
    </w:lvl>
    <w:lvl w:ilvl="4" w:tplc="12F6C4DC">
      <w:numFmt w:val="bullet"/>
      <w:lvlText w:val="•"/>
      <w:lvlJc w:val="left"/>
      <w:pPr>
        <w:ind w:left="2277" w:hanging="360"/>
      </w:pPr>
      <w:rPr>
        <w:rFonts w:hint="default"/>
        <w:lang w:val="pt-PT" w:eastAsia="en-US" w:bidi="ar-SA"/>
      </w:rPr>
    </w:lvl>
    <w:lvl w:ilvl="5" w:tplc="A23C69F4">
      <w:numFmt w:val="bullet"/>
      <w:lvlText w:val="•"/>
      <w:lvlJc w:val="left"/>
      <w:pPr>
        <w:ind w:left="2726" w:hanging="360"/>
      </w:pPr>
      <w:rPr>
        <w:rFonts w:hint="default"/>
        <w:lang w:val="pt-PT" w:eastAsia="en-US" w:bidi="ar-SA"/>
      </w:rPr>
    </w:lvl>
    <w:lvl w:ilvl="6" w:tplc="2254386C">
      <w:numFmt w:val="bullet"/>
      <w:lvlText w:val="•"/>
      <w:lvlJc w:val="left"/>
      <w:pPr>
        <w:ind w:left="3175" w:hanging="360"/>
      </w:pPr>
      <w:rPr>
        <w:rFonts w:hint="default"/>
        <w:lang w:val="pt-PT" w:eastAsia="en-US" w:bidi="ar-SA"/>
      </w:rPr>
    </w:lvl>
    <w:lvl w:ilvl="7" w:tplc="E8243812">
      <w:numFmt w:val="bullet"/>
      <w:lvlText w:val="•"/>
      <w:lvlJc w:val="left"/>
      <w:pPr>
        <w:ind w:left="3625" w:hanging="360"/>
      </w:pPr>
      <w:rPr>
        <w:rFonts w:hint="default"/>
        <w:lang w:val="pt-PT" w:eastAsia="en-US" w:bidi="ar-SA"/>
      </w:rPr>
    </w:lvl>
    <w:lvl w:ilvl="8" w:tplc="6EA88BFC">
      <w:numFmt w:val="bullet"/>
      <w:lvlText w:val="•"/>
      <w:lvlJc w:val="left"/>
      <w:pPr>
        <w:ind w:left="4074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63921548"/>
    <w:multiLevelType w:val="multilevel"/>
    <w:tmpl w:val="40AA1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E757D2"/>
    <w:multiLevelType w:val="multilevel"/>
    <w:tmpl w:val="9A02D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350A94"/>
    <w:multiLevelType w:val="multilevel"/>
    <w:tmpl w:val="1DA21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26114797">
    <w:abstractNumId w:val="1"/>
  </w:num>
  <w:num w:numId="2" w16cid:durableId="628169797">
    <w:abstractNumId w:val="3"/>
  </w:num>
  <w:num w:numId="3" w16cid:durableId="1205487152">
    <w:abstractNumId w:val="2"/>
  </w:num>
  <w:num w:numId="4" w16cid:durableId="1637759534">
    <w:abstractNumId w:val="5"/>
  </w:num>
  <w:num w:numId="5" w16cid:durableId="487477626">
    <w:abstractNumId w:val="0"/>
  </w:num>
  <w:num w:numId="6" w16cid:durableId="334190927">
    <w:abstractNumId w:val="6"/>
  </w:num>
  <w:num w:numId="7" w16cid:durableId="5518865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DE4"/>
    <w:rsid w:val="000E1DB0"/>
    <w:rsid w:val="00157A22"/>
    <w:rsid w:val="005C79E0"/>
    <w:rsid w:val="0068315E"/>
    <w:rsid w:val="009D26F1"/>
    <w:rsid w:val="00C36DE4"/>
    <w:rsid w:val="00D2675D"/>
    <w:rsid w:val="00D53AE4"/>
    <w:rsid w:val="00F06F13"/>
    <w:rsid w:val="00F34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EDE7EF"/>
  <w15:chartTrackingRefBased/>
  <w15:docId w15:val="{417EA699-82F8-4C1F-9198-3267FAAB9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6DE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36D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36D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6D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36D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36D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36DE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36DE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36DE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36DE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36D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36D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6D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36DE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36DE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36DE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36DE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36DE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36DE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36D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36D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36D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36D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36D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36DE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36DE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36DE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36D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36DE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36DE4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C36DE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36DE4"/>
    <w:pPr>
      <w:spacing w:line="201" w:lineRule="exact"/>
      <w:ind w:left="113"/>
    </w:pPr>
  </w:style>
  <w:style w:type="paragraph" w:styleId="Cabealho">
    <w:name w:val="header"/>
    <w:basedOn w:val="Normal"/>
    <w:link w:val="CabealhoChar"/>
    <w:uiPriority w:val="99"/>
    <w:unhideWhenUsed/>
    <w:rsid w:val="00C36DE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6DE4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36DE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6DE4"/>
    <w:rPr>
      <w:rFonts w:ascii="Arial MT" w:eastAsia="Arial MT" w:hAnsi="Arial MT" w:cs="Arial MT"/>
      <w:kern w:val="0"/>
      <w:lang w:val="pt-PT"/>
      <w14:ligatures w14:val="none"/>
    </w:rPr>
  </w:style>
  <w:style w:type="paragraph" w:styleId="SemEspaamento">
    <w:name w:val="No Spacing"/>
    <w:uiPriority w:val="1"/>
    <w:qFormat/>
    <w:rsid w:val="00F34747"/>
    <w:pPr>
      <w:spacing w:after="0" w:line="240" w:lineRule="auto"/>
    </w:pPr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2283</Words>
  <Characters>12329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</dc:creator>
  <cp:keywords/>
  <dc:description/>
  <cp:lastModifiedBy>Bia</cp:lastModifiedBy>
  <cp:revision>2</cp:revision>
  <dcterms:created xsi:type="dcterms:W3CDTF">2026-08-21T13:45:00Z</dcterms:created>
  <dcterms:modified xsi:type="dcterms:W3CDTF">2026-08-21T14:13:00Z</dcterms:modified>
</cp:coreProperties>
</file>