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70" w:type="dxa"/>
          <w:right w:w="70" w:type="dxa"/>
        </w:tblCellMar>
        <w:tblLook w:val="04A0" w:firstRow="1" w:lastRow="0" w:firstColumn="1" w:lastColumn="0" w:noHBand="0" w:noVBand="1"/>
      </w:tblPr>
      <w:tblGrid>
        <w:gridCol w:w="1011"/>
        <w:gridCol w:w="3933"/>
        <w:gridCol w:w="2243"/>
        <w:gridCol w:w="1112"/>
        <w:gridCol w:w="1886"/>
      </w:tblGrid>
      <w:tr w:rsidR="004552D6" w:rsidRPr="004552D6" w14:paraId="341B024A" w14:textId="77777777" w:rsidTr="004552D6">
        <w:trPr>
          <w:trHeight w:val="120"/>
        </w:trPr>
        <w:tc>
          <w:tcPr>
            <w:tcW w:w="5000" w:type="pct"/>
            <w:gridSpan w:val="5"/>
            <w:tcBorders>
              <w:top w:val="single" w:sz="8" w:space="0" w:color="auto"/>
              <w:left w:val="single" w:sz="8" w:space="0" w:color="auto"/>
              <w:bottom w:val="single" w:sz="8" w:space="0" w:color="auto"/>
              <w:right w:val="single" w:sz="8" w:space="0" w:color="000000"/>
            </w:tcBorders>
            <w:vAlign w:val="bottom"/>
            <w:hideMark/>
          </w:tcPr>
          <w:p w14:paraId="6E9A64D4" w14:textId="77777777" w:rsidR="004552D6" w:rsidRPr="004552D6" w:rsidRDefault="004552D6" w:rsidP="004552D6">
            <w:pPr>
              <w:spacing w:after="0" w:line="240" w:lineRule="auto"/>
              <w:jc w:val="center"/>
              <w:rPr>
                <w:rFonts w:ascii="Arial" w:eastAsia="Times New Roman" w:hAnsi="Arial" w:cs="Arial"/>
                <w:b/>
                <w:bCs/>
                <w:color w:val="000000"/>
                <w:kern w:val="0"/>
                <w:sz w:val="32"/>
                <w:szCs w:val="32"/>
                <w:lang w:eastAsia="pt-BR"/>
                <w14:ligatures w14:val="none"/>
              </w:rPr>
            </w:pPr>
            <w:r w:rsidRPr="004552D6">
              <w:rPr>
                <w:rFonts w:ascii="Arial" w:eastAsia="Times New Roman" w:hAnsi="Arial" w:cs="Arial"/>
                <w:b/>
                <w:bCs/>
                <w:color w:val="000000"/>
                <w:kern w:val="0"/>
                <w:sz w:val="32"/>
                <w:szCs w:val="32"/>
                <w:lang w:eastAsia="pt-BR"/>
                <w14:ligatures w14:val="none"/>
              </w:rPr>
              <w:t>PROCESSO ADMINISTRATIVO DE CONTRATAÇÃO</w:t>
            </w:r>
          </w:p>
        </w:tc>
      </w:tr>
      <w:tr w:rsidR="004552D6" w:rsidRPr="004552D6" w14:paraId="6C9F0589" w14:textId="77777777" w:rsidTr="004552D6">
        <w:trPr>
          <w:trHeight w:val="139"/>
        </w:trPr>
        <w:tc>
          <w:tcPr>
            <w:tcW w:w="2427" w:type="pct"/>
            <w:gridSpan w:val="2"/>
            <w:tcBorders>
              <w:top w:val="single" w:sz="4" w:space="0" w:color="auto"/>
              <w:left w:val="single" w:sz="4" w:space="0" w:color="auto"/>
              <w:bottom w:val="single" w:sz="4" w:space="0" w:color="auto"/>
              <w:right w:val="single" w:sz="4" w:space="0" w:color="auto"/>
            </w:tcBorders>
            <w:shd w:val="clear" w:color="000000" w:fill="FFF2CC"/>
            <w:vAlign w:val="center"/>
            <w:hideMark/>
          </w:tcPr>
          <w:p w14:paraId="0B33B2AB" w14:textId="77777777" w:rsidR="004552D6" w:rsidRPr="004552D6" w:rsidRDefault="004552D6" w:rsidP="004552D6">
            <w:pPr>
              <w:spacing w:after="0" w:line="240" w:lineRule="auto"/>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ÓRGÃO INSTAURADOR</w:t>
            </w:r>
          </w:p>
        </w:tc>
        <w:tc>
          <w:tcPr>
            <w:tcW w:w="2573" w:type="pct"/>
            <w:gridSpan w:val="3"/>
            <w:tcBorders>
              <w:top w:val="single" w:sz="4" w:space="0" w:color="auto"/>
              <w:left w:val="nil"/>
              <w:bottom w:val="single" w:sz="4" w:space="0" w:color="auto"/>
              <w:right w:val="single" w:sz="4" w:space="0" w:color="auto"/>
            </w:tcBorders>
            <w:shd w:val="clear" w:color="000000" w:fill="FFFFFF"/>
            <w:vAlign w:val="center"/>
            <w:hideMark/>
          </w:tcPr>
          <w:p w14:paraId="5959FF2B" w14:textId="2D509753" w:rsidR="004552D6" w:rsidRPr="004552D6" w:rsidRDefault="004552D6" w:rsidP="004552D6">
            <w:pPr>
              <w:spacing w:after="0" w:line="240" w:lineRule="auto"/>
              <w:jc w:val="both"/>
              <w:rPr>
                <w:rFonts w:ascii="Arial" w:eastAsia="Times New Roman" w:hAnsi="Arial" w:cs="Arial"/>
                <w:color w:val="000000"/>
                <w:kern w:val="0"/>
                <w:sz w:val="20"/>
                <w:szCs w:val="20"/>
                <w:lang w:eastAsia="pt-BR"/>
                <w14:ligatures w14:val="none"/>
              </w:rPr>
            </w:pPr>
            <w:r w:rsidRPr="004552D6">
              <w:rPr>
                <w:rFonts w:ascii="Arial" w:eastAsia="Times New Roman" w:hAnsi="Arial" w:cs="Arial"/>
                <w:color w:val="000000"/>
                <w:kern w:val="0"/>
                <w:sz w:val="20"/>
                <w:szCs w:val="20"/>
                <w:lang w:eastAsia="pt-BR"/>
                <w14:ligatures w14:val="none"/>
              </w:rPr>
              <w:t xml:space="preserve">Secretaria Municipal de </w:t>
            </w:r>
            <w:r w:rsidR="009118BE">
              <w:rPr>
                <w:rFonts w:ascii="Arial" w:eastAsia="Times New Roman" w:hAnsi="Arial" w:cs="Arial"/>
                <w:color w:val="000000"/>
                <w:kern w:val="0"/>
                <w:sz w:val="20"/>
                <w:szCs w:val="20"/>
                <w:lang w:eastAsia="pt-BR"/>
                <w14:ligatures w14:val="none"/>
              </w:rPr>
              <w:t>Promoção Social</w:t>
            </w:r>
          </w:p>
        </w:tc>
      </w:tr>
      <w:tr w:rsidR="004552D6" w:rsidRPr="004552D6" w14:paraId="2AAC521A" w14:textId="77777777" w:rsidTr="0090706B">
        <w:trPr>
          <w:trHeight w:val="259"/>
        </w:trPr>
        <w:tc>
          <w:tcPr>
            <w:tcW w:w="2427" w:type="pct"/>
            <w:gridSpan w:val="2"/>
            <w:tcBorders>
              <w:top w:val="single" w:sz="4" w:space="0" w:color="auto"/>
              <w:left w:val="single" w:sz="4" w:space="0" w:color="auto"/>
              <w:bottom w:val="nil"/>
              <w:right w:val="single" w:sz="4" w:space="0" w:color="auto"/>
            </w:tcBorders>
            <w:shd w:val="clear" w:color="000000" w:fill="FFF2CC"/>
            <w:vAlign w:val="center"/>
            <w:hideMark/>
          </w:tcPr>
          <w:p w14:paraId="2BA44EB5" w14:textId="77777777" w:rsidR="004552D6" w:rsidRPr="004552D6" w:rsidRDefault="004552D6" w:rsidP="004552D6">
            <w:pPr>
              <w:spacing w:after="0" w:line="240" w:lineRule="auto"/>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OBJETO</w:t>
            </w:r>
          </w:p>
        </w:tc>
        <w:tc>
          <w:tcPr>
            <w:tcW w:w="2573" w:type="pct"/>
            <w:gridSpan w:val="3"/>
            <w:tcBorders>
              <w:top w:val="single" w:sz="4" w:space="0" w:color="auto"/>
              <w:left w:val="nil"/>
              <w:bottom w:val="nil"/>
              <w:right w:val="single" w:sz="4" w:space="0" w:color="auto"/>
            </w:tcBorders>
            <w:shd w:val="clear" w:color="000000" w:fill="FFFFFF"/>
            <w:vAlign w:val="center"/>
          </w:tcPr>
          <w:p w14:paraId="596C4BFF" w14:textId="22100445" w:rsidR="004552D6" w:rsidRPr="004552D6" w:rsidRDefault="0090706B" w:rsidP="004552D6">
            <w:pPr>
              <w:spacing w:after="0" w:line="240" w:lineRule="auto"/>
              <w:jc w:val="both"/>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 xml:space="preserve">Contratação </w:t>
            </w:r>
            <w:r w:rsidR="00C67554">
              <w:rPr>
                <w:rFonts w:ascii="Arial" w:eastAsia="Times New Roman" w:hAnsi="Arial" w:cs="Arial"/>
                <w:color w:val="000000"/>
                <w:kern w:val="0"/>
                <w:sz w:val="20"/>
                <w:szCs w:val="20"/>
                <w:lang w:eastAsia="pt-BR"/>
                <w14:ligatures w14:val="none"/>
              </w:rPr>
              <w:t xml:space="preserve">direta </w:t>
            </w:r>
            <w:r>
              <w:rPr>
                <w:rFonts w:ascii="Arial" w:eastAsia="Times New Roman" w:hAnsi="Arial" w:cs="Arial"/>
                <w:color w:val="000000"/>
                <w:kern w:val="0"/>
                <w:sz w:val="20"/>
                <w:szCs w:val="20"/>
                <w:lang w:eastAsia="pt-BR"/>
                <w14:ligatures w14:val="none"/>
              </w:rPr>
              <w:t>de empresa</w:t>
            </w:r>
            <w:r w:rsidR="00C67554">
              <w:rPr>
                <w:rFonts w:ascii="Arial" w:eastAsia="Times New Roman" w:hAnsi="Arial" w:cs="Arial"/>
                <w:color w:val="000000"/>
                <w:kern w:val="0"/>
                <w:sz w:val="20"/>
                <w:szCs w:val="20"/>
                <w:lang w:eastAsia="pt-BR"/>
                <w14:ligatures w14:val="none"/>
              </w:rPr>
              <w:t xml:space="preserve">, para apresentação de atividades para integrar a programação cultural da semana da criança, recreação e espetáculo “Dia da Alegria” e espetáculo de variedade – X tudo cultural, desenvolvido pela </w:t>
            </w:r>
            <w:r w:rsidR="00294069">
              <w:rPr>
                <w:rFonts w:ascii="Arial" w:eastAsia="Times New Roman" w:hAnsi="Arial" w:cs="Arial"/>
                <w:color w:val="000000"/>
                <w:kern w:val="0"/>
                <w:sz w:val="20"/>
                <w:szCs w:val="20"/>
                <w:lang w:eastAsia="pt-BR"/>
                <w14:ligatures w14:val="none"/>
              </w:rPr>
              <w:t xml:space="preserve">Secretaria </w:t>
            </w:r>
            <w:r w:rsidR="00491E22">
              <w:rPr>
                <w:rFonts w:ascii="Arial" w:eastAsia="Times New Roman" w:hAnsi="Arial" w:cs="Arial"/>
                <w:color w:val="000000"/>
                <w:kern w:val="0"/>
                <w:sz w:val="20"/>
                <w:szCs w:val="20"/>
                <w:lang w:eastAsia="pt-BR"/>
                <w14:ligatures w14:val="none"/>
              </w:rPr>
              <w:t xml:space="preserve">municipal </w:t>
            </w:r>
            <w:r w:rsidR="00294069">
              <w:rPr>
                <w:rFonts w:ascii="Arial" w:eastAsia="Times New Roman" w:hAnsi="Arial" w:cs="Arial"/>
                <w:color w:val="000000"/>
                <w:kern w:val="0"/>
                <w:sz w:val="20"/>
                <w:szCs w:val="20"/>
                <w:lang w:eastAsia="pt-BR"/>
                <w14:ligatures w14:val="none"/>
              </w:rPr>
              <w:t>de promoção Social.</w:t>
            </w:r>
          </w:p>
        </w:tc>
      </w:tr>
      <w:tr w:rsidR="004552D6" w:rsidRPr="004552D6" w14:paraId="4E2646D3" w14:textId="77777777" w:rsidTr="004552D6">
        <w:trPr>
          <w:trHeight w:val="102"/>
        </w:trPr>
        <w:tc>
          <w:tcPr>
            <w:tcW w:w="496" w:type="pct"/>
            <w:tcBorders>
              <w:top w:val="single" w:sz="4" w:space="0" w:color="auto"/>
              <w:left w:val="single" w:sz="4" w:space="0" w:color="auto"/>
              <w:bottom w:val="single" w:sz="4" w:space="0" w:color="auto"/>
              <w:right w:val="single" w:sz="4" w:space="0" w:color="auto"/>
            </w:tcBorders>
            <w:shd w:val="clear" w:color="000000" w:fill="FFF2CC"/>
            <w:hideMark/>
          </w:tcPr>
          <w:p w14:paraId="2FD66878"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MOV.</w:t>
            </w:r>
          </w:p>
        </w:tc>
        <w:tc>
          <w:tcPr>
            <w:tcW w:w="3032" w:type="pct"/>
            <w:gridSpan w:val="2"/>
            <w:tcBorders>
              <w:top w:val="single" w:sz="4" w:space="0" w:color="auto"/>
              <w:left w:val="nil"/>
              <w:bottom w:val="single" w:sz="4" w:space="0" w:color="auto"/>
              <w:right w:val="single" w:sz="4" w:space="0" w:color="auto"/>
            </w:tcBorders>
            <w:shd w:val="clear" w:color="000000" w:fill="FFF2CC"/>
            <w:hideMark/>
          </w:tcPr>
          <w:p w14:paraId="4F727FD6" w14:textId="77777777" w:rsidR="004552D6" w:rsidRPr="004552D6" w:rsidRDefault="004552D6" w:rsidP="004552D6">
            <w:pPr>
              <w:spacing w:after="0" w:line="240" w:lineRule="auto"/>
              <w:jc w:val="center"/>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DESCRIÇÃO</w:t>
            </w:r>
          </w:p>
        </w:tc>
        <w:tc>
          <w:tcPr>
            <w:tcW w:w="546" w:type="pct"/>
            <w:tcBorders>
              <w:top w:val="single" w:sz="4" w:space="0" w:color="auto"/>
              <w:left w:val="nil"/>
              <w:bottom w:val="single" w:sz="4" w:space="0" w:color="auto"/>
              <w:right w:val="single" w:sz="4" w:space="0" w:color="auto"/>
            </w:tcBorders>
            <w:shd w:val="clear" w:color="000000" w:fill="FFF2CC"/>
            <w:hideMark/>
          </w:tcPr>
          <w:p w14:paraId="769F1014" w14:textId="77777777" w:rsidR="004552D6" w:rsidRPr="004552D6" w:rsidRDefault="004552D6" w:rsidP="004552D6">
            <w:pPr>
              <w:spacing w:after="0" w:line="240" w:lineRule="auto"/>
              <w:jc w:val="center"/>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VERIF.</w:t>
            </w:r>
          </w:p>
        </w:tc>
        <w:tc>
          <w:tcPr>
            <w:tcW w:w="925" w:type="pct"/>
            <w:tcBorders>
              <w:top w:val="single" w:sz="4" w:space="0" w:color="auto"/>
              <w:left w:val="nil"/>
              <w:bottom w:val="single" w:sz="4" w:space="0" w:color="auto"/>
              <w:right w:val="single" w:sz="4" w:space="0" w:color="auto"/>
            </w:tcBorders>
            <w:shd w:val="clear" w:color="000000" w:fill="FFF2CC"/>
            <w:hideMark/>
          </w:tcPr>
          <w:p w14:paraId="4F38B937" w14:textId="77777777" w:rsidR="004552D6" w:rsidRPr="004552D6" w:rsidRDefault="004552D6" w:rsidP="004552D6">
            <w:pPr>
              <w:spacing w:after="0" w:line="240" w:lineRule="auto"/>
              <w:jc w:val="center"/>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OBS.</w:t>
            </w:r>
          </w:p>
        </w:tc>
      </w:tr>
      <w:tr w:rsidR="004552D6" w:rsidRPr="004552D6" w14:paraId="6A2DBB7A" w14:textId="77777777" w:rsidTr="004552D6">
        <w:trPr>
          <w:trHeight w:val="120"/>
        </w:trPr>
        <w:tc>
          <w:tcPr>
            <w:tcW w:w="496" w:type="pct"/>
            <w:tcBorders>
              <w:top w:val="single" w:sz="4" w:space="0" w:color="auto"/>
              <w:left w:val="single" w:sz="4" w:space="0" w:color="auto"/>
              <w:bottom w:val="single" w:sz="4" w:space="0" w:color="auto"/>
              <w:right w:val="single" w:sz="4" w:space="0" w:color="000000"/>
            </w:tcBorders>
            <w:shd w:val="clear" w:color="000000" w:fill="FFF2CC"/>
            <w:hideMark/>
          </w:tcPr>
          <w:p w14:paraId="2D77F04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4504" w:type="pct"/>
            <w:gridSpan w:val="4"/>
            <w:tcBorders>
              <w:top w:val="single" w:sz="4" w:space="0" w:color="auto"/>
              <w:left w:val="nil"/>
              <w:bottom w:val="single" w:sz="4" w:space="0" w:color="auto"/>
              <w:right w:val="single" w:sz="4" w:space="0" w:color="000000"/>
            </w:tcBorders>
            <w:shd w:val="clear" w:color="000000" w:fill="FFF2CC"/>
            <w:vAlign w:val="center"/>
            <w:hideMark/>
          </w:tcPr>
          <w:p w14:paraId="6D4AD080" w14:textId="77777777" w:rsidR="004552D6" w:rsidRPr="004552D6" w:rsidRDefault="004552D6" w:rsidP="004552D6">
            <w:pPr>
              <w:spacing w:after="0" w:line="240" w:lineRule="auto"/>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FASE PREPARATÓRIA - PLANEJAMENTO</w:t>
            </w:r>
          </w:p>
        </w:tc>
      </w:tr>
      <w:tr w:rsidR="004552D6" w:rsidRPr="004552D6" w14:paraId="47794873" w14:textId="77777777" w:rsidTr="00D70605">
        <w:trPr>
          <w:trHeight w:val="102"/>
        </w:trPr>
        <w:tc>
          <w:tcPr>
            <w:tcW w:w="496" w:type="pct"/>
            <w:tcBorders>
              <w:top w:val="single" w:sz="4" w:space="0" w:color="auto"/>
              <w:left w:val="single" w:sz="4" w:space="0" w:color="auto"/>
              <w:bottom w:val="single" w:sz="4" w:space="0" w:color="auto"/>
              <w:right w:val="single" w:sz="4" w:space="0" w:color="000000"/>
            </w:tcBorders>
            <w:shd w:val="clear" w:color="000000" w:fill="FFFFFF"/>
            <w:hideMark/>
          </w:tcPr>
          <w:p w14:paraId="777E369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w:t>
            </w:r>
          </w:p>
        </w:tc>
        <w:tc>
          <w:tcPr>
            <w:tcW w:w="3032" w:type="pct"/>
            <w:gridSpan w:val="2"/>
            <w:tcBorders>
              <w:top w:val="nil"/>
              <w:left w:val="nil"/>
              <w:bottom w:val="single" w:sz="4" w:space="0" w:color="auto"/>
              <w:right w:val="single" w:sz="4" w:space="0" w:color="000000"/>
            </w:tcBorders>
            <w:hideMark/>
          </w:tcPr>
          <w:p w14:paraId="400262E7"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Formalização de demanda - DFD</w:t>
            </w:r>
          </w:p>
        </w:tc>
        <w:tc>
          <w:tcPr>
            <w:tcW w:w="546" w:type="pct"/>
            <w:tcBorders>
              <w:top w:val="nil"/>
              <w:left w:val="nil"/>
              <w:bottom w:val="single" w:sz="4" w:space="0" w:color="auto"/>
              <w:right w:val="single" w:sz="4" w:space="0" w:color="auto"/>
            </w:tcBorders>
          </w:tcPr>
          <w:p w14:paraId="36991C8C" w14:textId="2EF5455D" w:rsidR="004552D6" w:rsidRPr="004552D6" w:rsidRDefault="004552D6" w:rsidP="004552D6">
            <w:pPr>
              <w:spacing w:after="0" w:line="240" w:lineRule="auto"/>
              <w:jc w:val="center"/>
              <w:rPr>
                <w:rFonts w:ascii="Arial" w:eastAsia="Times New Roman" w:hAnsi="Arial" w:cs="Arial"/>
                <w:color w:val="000000"/>
                <w:kern w:val="0"/>
                <w:sz w:val="22"/>
                <w:szCs w:val="22"/>
                <w:lang w:eastAsia="pt-BR"/>
                <w14:ligatures w14:val="none"/>
              </w:rPr>
            </w:pPr>
          </w:p>
        </w:tc>
        <w:tc>
          <w:tcPr>
            <w:tcW w:w="925" w:type="pct"/>
            <w:tcBorders>
              <w:top w:val="nil"/>
              <w:left w:val="nil"/>
              <w:bottom w:val="single" w:sz="4" w:space="0" w:color="auto"/>
              <w:right w:val="single" w:sz="4" w:space="0" w:color="auto"/>
            </w:tcBorders>
            <w:hideMark/>
          </w:tcPr>
          <w:p w14:paraId="2AE8FE87"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w:t>
            </w:r>
          </w:p>
        </w:tc>
      </w:tr>
      <w:tr w:rsidR="004552D6" w:rsidRPr="004552D6" w14:paraId="3CCAC53F" w14:textId="77777777" w:rsidTr="00D70605">
        <w:trPr>
          <w:trHeight w:val="162"/>
        </w:trPr>
        <w:tc>
          <w:tcPr>
            <w:tcW w:w="496" w:type="pct"/>
            <w:tcBorders>
              <w:top w:val="single" w:sz="4" w:space="0" w:color="auto"/>
              <w:left w:val="single" w:sz="4" w:space="0" w:color="auto"/>
              <w:bottom w:val="single" w:sz="4" w:space="0" w:color="auto"/>
              <w:right w:val="single" w:sz="4" w:space="0" w:color="000000"/>
            </w:tcBorders>
            <w:shd w:val="clear" w:color="000000" w:fill="FFFFFF"/>
            <w:hideMark/>
          </w:tcPr>
          <w:p w14:paraId="12DD419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1.1</w:t>
            </w:r>
          </w:p>
        </w:tc>
        <w:tc>
          <w:tcPr>
            <w:tcW w:w="3032" w:type="pct"/>
            <w:gridSpan w:val="2"/>
            <w:tcBorders>
              <w:top w:val="nil"/>
              <w:left w:val="nil"/>
              <w:bottom w:val="single" w:sz="4" w:space="0" w:color="auto"/>
              <w:right w:val="single" w:sz="4" w:space="0" w:color="000000"/>
            </w:tcBorders>
            <w:hideMark/>
          </w:tcPr>
          <w:p w14:paraId="4D2A0137"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Planilha detalhada/elementos técnico e levantamento de preços</w:t>
            </w:r>
          </w:p>
        </w:tc>
        <w:tc>
          <w:tcPr>
            <w:tcW w:w="546" w:type="pct"/>
            <w:tcBorders>
              <w:top w:val="single" w:sz="4" w:space="0" w:color="auto"/>
              <w:left w:val="nil"/>
              <w:bottom w:val="single" w:sz="4" w:space="0" w:color="auto"/>
              <w:right w:val="single" w:sz="4" w:space="0" w:color="auto"/>
            </w:tcBorders>
          </w:tcPr>
          <w:p w14:paraId="5F7D8022" w14:textId="1272D708" w:rsidR="004552D6" w:rsidRPr="004552D6" w:rsidRDefault="004552D6" w:rsidP="004552D6">
            <w:pPr>
              <w:spacing w:after="0" w:line="240" w:lineRule="auto"/>
              <w:jc w:val="center"/>
              <w:rPr>
                <w:rFonts w:ascii="Arial" w:eastAsia="Times New Roman" w:hAnsi="Arial" w:cs="Arial"/>
                <w:color w:val="000000"/>
                <w:kern w:val="0"/>
                <w:sz w:val="22"/>
                <w:szCs w:val="22"/>
                <w:lang w:eastAsia="pt-BR"/>
                <w14:ligatures w14:val="none"/>
              </w:rPr>
            </w:pPr>
          </w:p>
        </w:tc>
        <w:tc>
          <w:tcPr>
            <w:tcW w:w="925" w:type="pct"/>
            <w:tcBorders>
              <w:top w:val="single" w:sz="4" w:space="0" w:color="auto"/>
              <w:left w:val="nil"/>
              <w:bottom w:val="single" w:sz="4" w:space="0" w:color="auto"/>
              <w:right w:val="single" w:sz="4" w:space="0" w:color="auto"/>
            </w:tcBorders>
            <w:hideMark/>
          </w:tcPr>
          <w:p w14:paraId="6CA97A6E"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w:t>
            </w:r>
          </w:p>
        </w:tc>
      </w:tr>
      <w:tr w:rsidR="004552D6" w:rsidRPr="004552D6" w14:paraId="37869006" w14:textId="77777777" w:rsidTr="00D70605">
        <w:trPr>
          <w:trHeight w:val="139"/>
        </w:trPr>
        <w:tc>
          <w:tcPr>
            <w:tcW w:w="496" w:type="pct"/>
            <w:tcBorders>
              <w:top w:val="single" w:sz="4" w:space="0" w:color="auto"/>
              <w:left w:val="single" w:sz="4" w:space="0" w:color="auto"/>
              <w:bottom w:val="single" w:sz="4" w:space="0" w:color="auto"/>
              <w:right w:val="single" w:sz="4" w:space="0" w:color="000000"/>
            </w:tcBorders>
            <w:shd w:val="clear" w:color="000000" w:fill="FFFFFF"/>
            <w:hideMark/>
          </w:tcPr>
          <w:p w14:paraId="49FDE25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1.2</w:t>
            </w:r>
          </w:p>
        </w:tc>
        <w:tc>
          <w:tcPr>
            <w:tcW w:w="3032" w:type="pct"/>
            <w:gridSpan w:val="2"/>
            <w:tcBorders>
              <w:top w:val="nil"/>
              <w:left w:val="nil"/>
              <w:bottom w:val="single" w:sz="4" w:space="0" w:color="auto"/>
              <w:right w:val="single" w:sz="4" w:space="0" w:color="000000"/>
            </w:tcBorders>
            <w:hideMark/>
          </w:tcPr>
          <w:p w14:paraId="2BE034DD"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Indicação de dotação/liberação orçamentária</w:t>
            </w:r>
          </w:p>
        </w:tc>
        <w:tc>
          <w:tcPr>
            <w:tcW w:w="546" w:type="pct"/>
            <w:tcBorders>
              <w:top w:val="single" w:sz="4" w:space="0" w:color="auto"/>
              <w:left w:val="nil"/>
              <w:bottom w:val="single" w:sz="4" w:space="0" w:color="auto"/>
              <w:right w:val="single" w:sz="4" w:space="0" w:color="000000"/>
            </w:tcBorders>
          </w:tcPr>
          <w:p w14:paraId="5358CA4A" w14:textId="5AB00401" w:rsidR="004552D6" w:rsidRPr="004552D6" w:rsidRDefault="004552D6" w:rsidP="004552D6">
            <w:pPr>
              <w:spacing w:after="0" w:line="240" w:lineRule="auto"/>
              <w:jc w:val="center"/>
              <w:rPr>
                <w:rFonts w:ascii="Arial" w:eastAsia="Times New Roman" w:hAnsi="Arial" w:cs="Arial"/>
                <w:color w:val="000000"/>
                <w:kern w:val="0"/>
                <w:sz w:val="22"/>
                <w:szCs w:val="22"/>
                <w:lang w:eastAsia="pt-BR"/>
                <w14:ligatures w14:val="none"/>
              </w:rPr>
            </w:pPr>
          </w:p>
        </w:tc>
        <w:tc>
          <w:tcPr>
            <w:tcW w:w="925" w:type="pct"/>
            <w:tcBorders>
              <w:top w:val="single" w:sz="4" w:space="0" w:color="auto"/>
              <w:left w:val="nil"/>
              <w:bottom w:val="single" w:sz="4" w:space="0" w:color="auto"/>
              <w:right w:val="single" w:sz="4" w:space="0" w:color="auto"/>
            </w:tcBorders>
            <w:hideMark/>
          </w:tcPr>
          <w:p w14:paraId="10556814"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w:t>
            </w:r>
          </w:p>
        </w:tc>
      </w:tr>
      <w:tr w:rsidR="004552D6" w:rsidRPr="004552D6" w14:paraId="03955856" w14:textId="77777777" w:rsidTr="00D70605">
        <w:trPr>
          <w:trHeight w:val="120"/>
        </w:trPr>
        <w:tc>
          <w:tcPr>
            <w:tcW w:w="496" w:type="pct"/>
            <w:tcBorders>
              <w:top w:val="single" w:sz="4" w:space="0" w:color="auto"/>
              <w:left w:val="single" w:sz="4" w:space="0" w:color="auto"/>
              <w:bottom w:val="single" w:sz="4" w:space="0" w:color="auto"/>
              <w:right w:val="single" w:sz="4" w:space="0" w:color="000000"/>
            </w:tcBorders>
            <w:shd w:val="clear" w:color="000000" w:fill="FFFFFF"/>
            <w:hideMark/>
          </w:tcPr>
          <w:p w14:paraId="404FF7F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w:t>
            </w:r>
          </w:p>
        </w:tc>
        <w:tc>
          <w:tcPr>
            <w:tcW w:w="3032" w:type="pct"/>
            <w:gridSpan w:val="2"/>
            <w:tcBorders>
              <w:top w:val="nil"/>
              <w:left w:val="nil"/>
              <w:bottom w:val="single" w:sz="4" w:space="0" w:color="auto"/>
              <w:right w:val="single" w:sz="4" w:space="0" w:color="000000"/>
            </w:tcBorders>
            <w:hideMark/>
          </w:tcPr>
          <w:p w14:paraId="56E8AB00"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Estudo técnico preliminar – ETP</w:t>
            </w:r>
          </w:p>
        </w:tc>
        <w:tc>
          <w:tcPr>
            <w:tcW w:w="546" w:type="pct"/>
            <w:tcBorders>
              <w:top w:val="single" w:sz="4" w:space="0" w:color="auto"/>
              <w:left w:val="nil"/>
              <w:bottom w:val="single" w:sz="4" w:space="0" w:color="auto"/>
              <w:right w:val="single" w:sz="4" w:space="0" w:color="000000"/>
            </w:tcBorders>
          </w:tcPr>
          <w:p w14:paraId="36F50AE6" w14:textId="2D9679C0" w:rsidR="004552D6" w:rsidRPr="004552D6" w:rsidRDefault="004552D6" w:rsidP="004552D6">
            <w:pPr>
              <w:spacing w:after="0" w:line="240" w:lineRule="auto"/>
              <w:jc w:val="center"/>
              <w:rPr>
                <w:rFonts w:ascii="Arial" w:eastAsia="Times New Roman" w:hAnsi="Arial" w:cs="Arial"/>
                <w:color w:val="000000"/>
                <w:kern w:val="0"/>
                <w:sz w:val="22"/>
                <w:szCs w:val="22"/>
                <w:lang w:eastAsia="pt-BR"/>
                <w14:ligatures w14:val="none"/>
              </w:rPr>
            </w:pPr>
          </w:p>
        </w:tc>
        <w:tc>
          <w:tcPr>
            <w:tcW w:w="925" w:type="pct"/>
            <w:tcBorders>
              <w:top w:val="single" w:sz="4" w:space="0" w:color="auto"/>
              <w:left w:val="nil"/>
              <w:bottom w:val="single" w:sz="4" w:space="0" w:color="auto"/>
              <w:right w:val="single" w:sz="4" w:space="0" w:color="auto"/>
            </w:tcBorders>
            <w:hideMark/>
          </w:tcPr>
          <w:p w14:paraId="71AFE29B"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w:t>
            </w:r>
          </w:p>
        </w:tc>
      </w:tr>
      <w:tr w:rsidR="004552D6" w:rsidRPr="004552D6" w14:paraId="62D80848" w14:textId="77777777" w:rsidTr="004552D6">
        <w:trPr>
          <w:trHeight w:val="162"/>
        </w:trPr>
        <w:tc>
          <w:tcPr>
            <w:tcW w:w="496" w:type="pct"/>
            <w:tcBorders>
              <w:top w:val="single" w:sz="4" w:space="0" w:color="auto"/>
              <w:left w:val="single" w:sz="4" w:space="0" w:color="auto"/>
              <w:bottom w:val="single" w:sz="4" w:space="0" w:color="auto"/>
              <w:right w:val="nil"/>
            </w:tcBorders>
            <w:shd w:val="clear" w:color="000000" w:fill="FFF2CC"/>
            <w:hideMark/>
          </w:tcPr>
          <w:p w14:paraId="136A90D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4504" w:type="pct"/>
            <w:gridSpan w:val="4"/>
            <w:tcBorders>
              <w:top w:val="single" w:sz="4" w:space="0" w:color="auto"/>
              <w:left w:val="nil"/>
              <w:bottom w:val="single" w:sz="4" w:space="0" w:color="auto"/>
              <w:right w:val="single" w:sz="4" w:space="0" w:color="000000"/>
            </w:tcBorders>
            <w:shd w:val="clear" w:color="000000" w:fill="FFF2CC"/>
            <w:vAlign w:val="center"/>
            <w:hideMark/>
          </w:tcPr>
          <w:p w14:paraId="7A4276E4" w14:textId="77777777" w:rsidR="004552D6" w:rsidRPr="004552D6" w:rsidRDefault="004552D6" w:rsidP="004552D6">
            <w:pPr>
              <w:spacing w:after="0" w:line="240" w:lineRule="auto"/>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FASE PREPARATÓRIA - ELABORAÇÃO DE DOCUMENTOS E APROVAÇÃO TÉCNICA</w:t>
            </w:r>
          </w:p>
        </w:tc>
      </w:tr>
      <w:tr w:rsidR="004552D6" w:rsidRPr="004552D6" w14:paraId="64106BB7" w14:textId="77777777" w:rsidTr="00D70605">
        <w:trPr>
          <w:trHeight w:val="102"/>
        </w:trPr>
        <w:tc>
          <w:tcPr>
            <w:tcW w:w="496" w:type="pct"/>
            <w:tcBorders>
              <w:top w:val="single" w:sz="4" w:space="0" w:color="auto"/>
              <w:left w:val="single" w:sz="4" w:space="0" w:color="auto"/>
              <w:bottom w:val="single" w:sz="4" w:space="0" w:color="auto"/>
              <w:right w:val="single" w:sz="4" w:space="0" w:color="000000"/>
            </w:tcBorders>
            <w:shd w:val="clear" w:color="000000" w:fill="FFFFFF"/>
            <w:hideMark/>
          </w:tcPr>
          <w:p w14:paraId="14C28AF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3.1</w:t>
            </w:r>
          </w:p>
        </w:tc>
        <w:tc>
          <w:tcPr>
            <w:tcW w:w="3032" w:type="pct"/>
            <w:gridSpan w:val="2"/>
            <w:tcBorders>
              <w:top w:val="single" w:sz="4" w:space="0" w:color="auto"/>
              <w:left w:val="nil"/>
              <w:bottom w:val="single" w:sz="4" w:space="0" w:color="auto"/>
              <w:right w:val="single" w:sz="4" w:space="0" w:color="000000"/>
            </w:tcBorders>
            <w:hideMark/>
          </w:tcPr>
          <w:p w14:paraId="0659491F"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Termo de referência (TR)</w:t>
            </w:r>
          </w:p>
        </w:tc>
        <w:tc>
          <w:tcPr>
            <w:tcW w:w="546" w:type="pct"/>
            <w:tcBorders>
              <w:top w:val="single" w:sz="4" w:space="0" w:color="auto"/>
              <w:left w:val="nil"/>
              <w:bottom w:val="single" w:sz="4" w:space="0" w:color="auto"/>
              <w:right w:val="single" w:sz="4" w:space="0" w:color="auto"/>
            </w:tcBorders>
          </w:tcPr>
          <w:p w14:paraId="2A56F09F" w14:textId="4BE6C99C" w:rsidR="004552D6" w:rsidRPr="004552D6" w:rsidRDefault="004552D6" w:rsidP="004552D6">
            <w:pPr>
              <w:spacing w:after="0" w:line="240" w:lineRule="auto"/>
              <w:jc w:val="center"/>
              <w:rPr>
                <w:rFonts w:ascii="Arial" w:eastAsia="Times New Roman" w:hAnsi="Arial" w:cs="Arial"/>
                <w:color w:val="000000"/>
                <w:kern w:val="0"/>
                <w:sz w:val="22"/>
                <w:szCs w:val="22"/>
                <w:lang w:eastAsia="pt-BR"/>
                <w14:ligatures w14:val="none"/>
              </w:rPr>
            </w:pPr>
          </w:p>
        </w:tc>
        <w:tc>
          <w:tcPr>
            <w:tcW w:w="925" w:type="pct"/>
            <w:tcBorders>
              <w:top w:val="single" w:sz="4" w:space="0" w:color="auto"/>
              <w:left w:val="nil"/>
              <w:bottom w:val="single" w:sz="4" w:space="0" w:color="auto"/>
              <w:right w:val="single" w:sz="4" w:space="0" w:color="auto"/>
            </w:tcBorders>
          </w:tcPr>
          <w:p w14:paraId="6459CCBD" w14:textId="00C976FF"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r>
      <w:tr w:rsidR="004552D6" w:rsidRPr="004552D6" w14:paraId="2871A946" w14:textId="77777777" w:rsidTr="00D70605">
        <w:trPr>
          <w:trHeight w:val="102"/>
        </w:trPr>
        <w:tc>
          <w:tcPr>
            <w:tcW w:w="496" w:type="pct"/>
            <w:tcBorders>
              <w:top w:val="single" w:sz="4" w:space="0" w:color="auto"/>
              <w:left w:val="single" w:sz="4" w:space="0" w:color="auto"/>
              <w:bottom w:val="single" w:sz="4" w:space="0" w:color="auto"/>
              <w:right w:val="single" w:sz="4" w:space="0" w:color="000000"/>
            </w:tcBorders>
            <w:shd w:val="clear" w:color="000000" w:fill="FFFFFF"/>
            <w:hideMark/>
          </w:tcPr>
          <w:p w14:paraId="65012B6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3.2</w:t>
            </w:r>
          </w:p>
        </w:tc>
        <w:tc>
          <w:tcPr>
            <w:tcW w:w="3032" w:type="pct"/>
            <w:gridSpan w:val="2"/>
            <w:tcBorders>
              <w:top w:val="single" w:sz="4" w:space="0" w:color="auto"/>
              <w:left w:val="nil"/>
              <w:bottom w:val="single" w:sz="4" w:space="0" w:color="auto"/>
              <w:right w:val="single" w:sz="4" w:space="0" w:color="000000"/>
            </w:tcBorders>
            <w:hideMark/>
          </w:tcPr>
          <w:p w14:paraId="78EA61FB"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Minuta de contrato</w:t>
            </w:r>
          </w:p>
        </w:tc>
        <w:tc>
          <w:tcPr>
            <w:tcW w:w="546" w:type="pct"/>
            <w:tcBorders>
              <w:top w:val="single" w:sz="4" w:space="0" w:color="auto"/>
              <w:left w:val="nil"/>
              <w:bottom w:val="single" w:sz="4" w:space="0" w:color="auto"/>
              <w:right w:val="single" w:sz="4" w:space="0" w:color="auto"/>
            </w:tcBorders>
          </w:tcPr>
          <w:p w14:paraId="52BDE566" w14:textId="4BE865EC" w:rsidR="004552D6" w:rsidRPr="004552D6" w:rsidRDefault="004552D6" w:rsidP="004552D6">
            <w:pPr>
              <w:spacing w:after="0" w:line="240" w:lineRule="auto"/>
              <w:jc w:val="center"/>
              <w:rPr>
                <w:rFonts w:ascii="Arial" w:eastAsia="Times New Roman" w:hAnsi="Arial" w:cs="Arial"/>
                <w:color w:val="000000"/>
                <w:kern w:val="0"/>
                <w:sz w:val="22"/>
                <w:szCs w:val="22"/>
                <w:lang w:eastAsia="pt-BR"/>
                <w14:ligatures w14:val="none"/>
              </w:rPr>
            </w:pPr>
          </w:p>
        </w:tc>
        <w:tc>
          <w:tcPr>
            <w:tcW w:w="925" w:type="pct"/>
            <w:tcBorders>
              <w:top w:val="single" w:sz="4" w:space="0" w:color="auto"/>
              <w:left w:val="nil"/>
              <w:bottom w:val="single" w:sz="4" w:space="0" w:color="auto"/>
              <w:right w:val="single" w:sz="4" w:space="0" w:color="auto"/>
            </w:tcBorders>
          </w:tcPr>
          <w:p w14:paraId="5A1666C6" w14:textId="6FD14F9E"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r>
      <w:tr w:rsidR="004552D6" w:rsidRPr="004552D6" w14:paraId="56917088" w14:textId="77777777" w:rsidTr="00D70605">
        <w:trPr>
          <w:trHeight w:val="120"/>
        </w:trPr>
        <w:tc>
          <w:tcPr>
            <w:tcW w:w="496" w:type="pct"/>
            <w:tcBorders>
              <w:top w:val="single" w:sz="4" w:space="0" w:color="auto"/>
              <w:left w:val="single" w:sz="4" w:space="0" w:color="auto"/>
              <w:bottom w:val="single" w:sz="4" w:space="0" w:color="auto"/>
              <w:right w:val="single" w:sz="4" w:space="0" w:color="000000"/>
            </w:tcBorders>
            <w:shd w:val="clear" w:color="000000" w:fill="FFFFFF"/>
            <w:hideMark/>
          </w:tcPr>
          <w:p w14:paraId="2B77B92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3.4</w:t>
            </w:r>
          </w:p>
        </w:tc>
        <w:tc>
          <w:tcPr>
            <w:tcW w:w="3032" w:type="pct"/>
            <w:gridSpan w:val="2"/>
            <w:tcBorders>
              <w:top w:val="single" w:sz="4" w:space="0" w:color="auto"/>
              <w:left w:val="nil"/>
              <w:bottom w:val="single" w:sz="4" w:space="0" w:color="auto"/>
              <w:right w:val="single" w:sz="4" w:space="0" w:color="000000"/>
            </w:tcBorders>
            <w:hideMark/>
          </w:tcPr>
          <w:p w14:paraId="2B05BA2C"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Planilha de composição de custos</w:t>
            </w:r>
          </w:p>
        </w:tc>
        <w:tc>
          <w:tcPr>
            <w:tcW w:w="546" w:type="pct"/>
            <w:tcBorders>
              <w:top w:val="single" w:sz="4" w:space="0" w:color="auto"/>
              <w:left w:val="nil"/>
              <w:bottom w:val="single" w:sz="4" w:space="0" w:color="auto"/>
              <w:right w:val="single" w:sz="4" w:space="0" w:color="auto"/>
            </w:tcBorders>
          </w:tcPr>
          <w:p w14:paraId="15C3F0A5" w14:textId="290D35C5" w:rsidR="004552D6" w:rsidRPr="004552D6" w:rsidRDefault="004552D6" w:rsidP="004552D6">
            <w:pPr>
              <w:spacing w:after="0" w:line="240" w:lineRule="auto"/>
              <w:jc w:val="center"/>
              <w:rPr>
                <w:rFonts w:ascii="Arial" w:eastAsia="Times New Roman" w:hAnsi="Arial" w:cs="Arial"/>
                <w:color w:val="000000"/>
                <w:kern w:val="0"/>
                <w:sz w:val="22"/>
                <w:szCs w:val="22"/>
                <w:lang w:eastAsia="pt-BR"/>
                <w14:ligatures w14:val="none"/>
              </w:rPr>
            </w:pPr>
          </w:p>
        </w:tc>
        <w:tc>
          <w:tcPr>
            <w:tcW w:w="925" w:type="pct"/>
            <w:tcBorders>
              <w:top w:val="single" w:sz="4" w:space="0" w:color="auto"/>
              <w:left w:val="nil"/>
              <w:bottom w:val="single" w:sz="4" w:space="0" w:color="auto"/>
              <w:right w:val="single" w:sz="4" w:space="0" w:color="auto"/>
            </w:tcBorders>
          </w:tcPr>
          <w:p w14:paraId="18F3A86F" w14:textId="2D9ADC96"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r>
      <w:tr w:rsidR="004552D6" w:rsidRPr="004552D6" w14:paraId="4505AE66" w14:textId="77777777" w:rsidTr="00D70605">
        <w:trPr>
          <w:trHeight w:val="120"/>
        </w:trPr>
        <w:tc>
          <w:tcPr>
            <w:tcW w:w="496" w:type="pct"/>
            <w:tcBorders>
              <w:top w:val="single" w:sz="4" w:space="0" w:color="auto"/>
              <w:left w:val="single" w:sz="4" w:space="0" w:color="auto"/>
              <w:bottom w:val="single" w:sz="4" w:space="0" w:color="auto"/>
              <w:right w:val="single" w:sz="4" w:space="0" w:color="000000"/>
            </w:tcBorders>
            <w:shd w:val="clear" w:color="000000" w:fill="FFFFFF"/>
            <w:hideMark/>
          </w:tcPr>
          <w:p w14:paraId="2496F2D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w:t>
            </w:r>
          </w:p>
        </w:tc>
        <w:tc>
          <w:tcPr>
            <w:tcW w:w="3032" w:type="pct"/>
            <w:gridSpan w:val="2"/>
            <w:tcBorders>
              <w:top w:val="single" w:sz="4" w:space="0" w:color="auto"/>
              <w:left w:val="nil"/>
              <w:bottom w:val="single" w:sz="4" w:space="0" w:color="auto"/>
              <w:right w:val="single" w:sz="4" w:space="0" w:color="000000"/>
            </w:tcBorders>
            <w:hideMark/>
          </w:tcPr>
          <w:p w14:paraId="4DEDF47F"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Análise jurídica da contratação</w:t>
            </w:r>
          </w:p>
        </w:tc>
        <w:tc>
          <w:tcPr>
            <w:tcW w:w="546" w:type="pct"/>
            <w:tcBorders>
              <w:top w:val="single" w:sz="4" w:space="0" w:color="auto"/>
              <w:left w:val="nil"/>
              <w:bottom w:val="single" w:sz="4" w:space="0" w:color="auto"/>
              <w:right w:val="single" w:sz="4" w:space="0" w:color="auto"/>
            </w:tcBorders>
          </w:tcPr>
          <w:p w14:paraId="3CC98B4C" w14:textId="455D7E07" w:rsidR="004552D6" w:rsidRPr="004552D6" w:rsidRDefault="004552D6" w:rsidP="004552D6">
            <w:pPr>
              <w:spacing w:after="0" w:line="240" w:lineRule="auto"/>
              <w:jc w:val="center"/>
              <w:rPr>
                <w:rFonts w:ascii="Arial" w:eastAsia="Times New Roman" w:hAnsi="Arial" w:cs="Arial"/>
                <w:color w:val="000000"/>
                <w:kern w:val="0"/>
                <w:sz w:val="22"/>
                <w:szCs w:val="22"/>
                <w:lang w:eastAsia="pt-BR"/>
                <w14:ligatures w14:val="none"/>
              </w:rPr>
            </w:pPr>
          </w:p>
        </w:tc>
        <w:tc>
          <w:tcPr>
            <w:tcW w:w="925" w:type="pct"/>
            <w:tcBorders>
              <w:top w:val="single" w:sz="4" w:space="0" w:color="auto"/>
              <w:left w:val="nil"/>
              <w:bottom w:val="single" w:sz="4" w:space="0" w:color="auto"/>
              <w:right w:val="single" w:sz="4" w:space="0" w:color="auto"/>
            </w:tcBorders>
          </w:tcPr>
          <w:p w14:paraId="1AF1B050" w14:textId="7AD480C8"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r>
      <w:tr w:rsidR="004552D6" w:rsidRPr="004552D6" w14:paraId="5F294674" w14:textId="77777777" w:rsidTr="00D70605">
        <w:trPr>
          <w:trHeight w:val="102"/>
        </w:trPr>
        <w:tc>
          <w:tcPr>
            <w:tcW w:w="496" w:type="pct"/>
            <w:tcBorders>
              <w:top w:val="single" w:sz="4" w:space="0" w:color="auto"/>
              <w:left w:val="single" w:sz="4" w:space="0" w:color="auto"/>
              <w:bottom w:val="single" w:sz="4" w:space="0" w:color="auto"/>
              <w:right w:val="single" w:sz="4" w:space="0" w:color="000000"/>
            </w:tcBorders>
            <w:shd w:val="clear" w:color="000000" w:fill="FFFFFF"/>
            <w:hideMark/>
          </w:tcPr>
          <w:p w14:paraId="060067E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w:t>
            </w:r>
          </w:p>
        </w:tc>
        <w:tc>
          <w:tcPr>
            <w:tcW w:w="3032" w:type="pct"/>
            <w:gridSpan w:val="2"/>
            <w:tcBorders>
              <w:top w:val="single" w:sz="4" w:space="0" w:color="auto"/>
              <w:left w:val="nil"/>
              <w:bottom w:val="single" w:sz="4" w:space="0" w:color="auto"/>
              <w:right w:val="single" w:sz="4" w:space="0" w:color="000000"/>
            </w:tcBorders>
            <w:hideMark/>
          </w:tcPr>
          <w:p w14:paraId="589E00FF"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Designação dos responsáveis</w:t>
            </w:r>
          </w:p>
        </w:tc>
        <w:tc>
          <w:tcPr>
            <w:tcW w:w="546" w:type="pct"/>
            <w:tcBorders>
              <w:top w:val="single" w:sz="4" w:space="0" w:color="auto"/>
              <w:left w:val="nil"/>
              <w:bottom w:val="single" w:sz="4" w:space="0" w:color="auto"/>
              <w:right w:val="single" w:sz="4" w:space="0" w:color="auto"/>
            </w:tcBorders>
          </w:tcPr>
          <w:p w14:paraId="409923CF" w14:textId="7F91680F" w:rsidR="004552D6" w:rsidRPr="004552D6" w:rsidRDefault="004552D6" w:rsidP="004552D6">
            <w:pPr>
              <w:spacing w:after="0" w:line="240" w:lineRule="auto"/>
              <w:jc w:val="center"/>
              <w:rPr>
                <w:rFonts w:ascii="Arial" w:eastAsia="Times New Roman" w:hAnsi="Arial" w:cs="Arial"/>
                <w:color w:val="000000"/>
                <w:kern w:val="0"/>
                <w:sz w:val="22"/>
                <w:szCs w:val="22"/>
                <w:lang w:eastAsia="pt-BR"/>
                <w14:ligatures w14:val="none"/>
              </w:rPr>
            </w:pPr>
          </w:p>
        </w:tc>
        <w:tc>
          <w:tcPr>
            <w:tcW w:w="925" w:type="pct"/>
            <w:tcBorders>
              <w:top w:val="single" w:sz="4" w:space="0" w:color="auto"/>
              <w:left w:val="nil"/>
              <w:bottom w:val="single" w:sz="4" w:space="0" w:color="auto"/>
              <w:right w:val="single" w:sz="4" w:space="0" w:color="auto"/>
            </w:tcBorders>
          </w:tcPr>
          <w:p w14:paraId="4DFF88A0" w14:textId="2EB8B8AC"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r>
      <w:tr w:rsidR="004552D6" w:rsidRPr="004552D6" w14:paraId="4F607393" w14:textId="77777777" w:rsidTr="00D70605">
        <w:trPr>
          <w:trHeight w:val="139"/>
        </w:trPr>
        <w:tc>
          <w:tcPr>
            <w:tcW w:w="496" w:type="pct"/>
            <w:tcBorders>
              <w:top w:val="single" w:sz="4" w:space="0" w:color="auto"/>
              <w:left w:val="single" w:sz="4" w:space="0" w:color="auto"/>
              <w:bottom w:val="single" w:sz="4" w:space="0" w:color="auto"/>
              <w:right w:val="single" w:sz="4" w:space="0" w:color="000000"/>
            </w:tcBorders>
            <w:shd w:val="clear" w:color="000000" w:fill="FFFFFF"/>
            <w:hideMark/>
          </w:tcPr>
          <w:p w14:paraId="4D80B24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8</w:t>
            </w:r>
          </w:p>
        </w:tc>
        <w:tc>
          <w:tcPr>
            <w:tcW w:w="3032" w:type="pct"/>
            <w:gridSpan w:val="2"/>
            <w:tcBorders>
              <w:top w:val="single" w:sz="4" w:space="0" w:color="auto"/>
              <w:left w:val="nil"/>
              <w:bottom w:val="single" w:sz="4" w:space="0" w:color="auto"/>
              <w:right w:val="single" w:sz="4" w:space="0" w:color="000000"/>
            </w:tcBorders>
            <w:hideMark/>
          </w:tcPr>
          <w:p w14:paraId="5D44E580"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Juntada dos documentos de habilitação e ata de habilitação</w:t>
            </w:r>
          </w:p>
        </w:tc>
        <w:tc>
          <w:tcPr>
            <w:tcW w:w="546" w:type="pct"/>
            <w:tcBorders>
              <w:top w:val="single" w:sz="4" w:space="0" w:color="auto"/>
              <w:left w:val="nil"/>
              <w:bottom w:val="single" w:sz="4" w:space="0" w:color="auto"/>
              <w:right w:val="single" w:sz="4" w:space="0" w:color="auto"/>
            </w:tcBorders>
          </w:tcPr>
          <w:p w14:paraId="37253BD0" w14:textId="501E8AD8" w:rsidR="004552D6" w:rsidRPr="004552D6" w:rsidRDefault="004552D6" w:rsidP="004552D6">
            <w:pPr>
              <w:spacing w:after="0" w:line="240" w:lineRule="auto"/>
              <w:jc w:val="center"/>
              <w:rPr>
                <w:rFonts w:ascii="Arial" w:eastAsia="Times New Roman" w:hAnsi="Arial" w:cs="Arial"/>
                <w:color w:val="000000"/>
                <w:kern w:val="0"/>
                <w:sz w:val="22"/>
                <w:szCs w:val="22"/>
                <w:lang w:eastAsia="pt-BR"/>
                <w14:ligatures w14:val="none"/>
              </w:rPr>
            </w:pPr>
          </w:p>
        </w:tc>
        <w:tc>
          <w:tcPr>
            <w:tcW w:w="925" w:type="pct"/>
            <w:tcBorders>
              <w:top w:val="single" w:sz="4" w:space="0" w:color="auto"/>
              <w:left w:val="nil"/>
              <w:bottom w:val="single" w:sz="4" w:space="0" w:color="auto"/>
              <w:right w:val="single" w:sz="4" w:space="0" w:color="auto"/>
            </w:tcBorders>
          </w:tcPr>
          <w:p w14:paraId="2A746C03" w14:textId="085215E4"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r>
      <w:tr w:rsidR="004552D6" w:rsidRPr="004552D6" w14:paraId="263E8E76" w14:textId="77777777" w:rsidTr="004552D6">
        <w:trPr>
          <w:trHeight w:val="102"/>
        </w:trPr>
        <w:tc>
          <w:tcPr>
            <w:tcW w:w="496" w:type="pct"/>
            <w:tcBorders>
              <w:top w:val="single" w:sz="4" w:space="0" w:color="auto"/>
              <w:left w:val="single" w:sz="4" w:space="0" w:color="auto"/>
              <w:bottom w:val="single" w:sz="4" w:space="0" w:color="auto"/>
              <w:right w:val="nil"/>
            </w:tcBorders>
            <w:shd w:val="clear" w:color="000000" w:fill="FFF2CC"/>
            <w:hideMark/>
          </w:tcPr>
          <w:p w14:paraId="423EA8F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4504" w:type="pct"/>
            <w:gridSpan w:val="4"/>
            <w:tcBorders>
              <w:top w:val="single" w:sz="4" w:space="0" w:color="auto"/>
              <w:left w:val="nil"/>
              <w:bottom w:val="single" w:sz="4" w:space="0" w:color="auto"/>
              <w:right w:val="single" w:sz="4" w:space="0" w:color="000000"/>
            </w:tcBorders>
            <w:shd w:val="clear" w:color="000000" w:fill="FFF2CC"/>
            <w:vAlign w:val="center"/>
            <w:hideMark/>
          </w:tcPr>
          <w:p w14:paraId="78E5E2E6" w14:textId="77777777" w:rsidR="004552D6" w:rsidRPr="004552D6" w:rsidRDefault="004552D6" w:rsidP="004552D6">
            <w:pPr>
              <w:spacing w:after="0" w:line="240" w:lineRule="auto"/>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FASE RECURSAL</w:t>
            </w:r>
          </w:p>
        </w:tc>
      </w:tr>
      <w:tr w:rsidR="004552D6" w:rsidRPr="004552D6" w14:paraId="213CB518" w14:textId="77777777" w:rsidTr="004552D6">
        <w:trPr>
          <w:trHeight w:val="120"/>
        </w:trPr>
        <w:tc>
          <w:tcPr>
            <w:tcW w:w="496" w:type="pct"/>
            <w:tcBorders>
              <w:top w:val="single" w:sz="4" w:space="0" w:color="auto"/>
              <w:left w:val="single" w:sz="4" w:space="0" w:color="auto"/>
              <w:bottom w:val="single" w:sz="4" w:space="0" w:color="auto"/>
              <w:right w:val="single" w:sz="4" w:space="0" w:color="000000"/>
            </w:tcBorders>
            <w:shd w:val="clear" w:color="000000" w:fill="FFFFFF"/>
            <w:hideMark/>
          </w:tcPr>
          <w:p w14:paraId="48EC16E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w:t>
            </w:r>
          </w:p>
        </w:tc>
        <w:tc>
          <w:tcPr>
            <w:tcW w:w="3032" w:type="pct"/>
            <w:gridSpan w:val="2"/>
            <w:tcBorders>
              <w:top w:val="single" w:sz="4" w:space="0" w:color="auto"/>
              <w:left w:val="nil"/>
              <w:bottom w:val="single" w:sz="4" w:space="0" w:color="auto"/>
              <w:right w:val="single" w:sz="4" w:space="0" w:color="000000"/>
            </w:tcBorders>
            <w:hideMark/>
          </w:tcPr>
          <w:p w14:paraId="2437E4E1"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Recebimento de recursos e contrarrazões</w:t>
            </w:r>
          </w:p>
        </w:tc>
        <w:tc>
          <w:tcPr>
            <w:tcW w:w="546" w:type="pct"/>
            <w:tcBorders>
              <w:top w:val="single" w:sz="4" w:space="0" w:color="auto"/>
              <w:left w:val="nil"/>
              <w:bottom w:val="single" w:sz="4" w:space="0" w:color="auto"/>
              <w:right w:val="single" w:sz="4" w:space="0" w:color="auto"/>
            </w:tcBorders>
            <w:hideMark/>
          </w:tcPr>
          <w:p w14:paraId="0F54455D" w14:textId="77777777" w:rsidR="004552D6" w:rsidRPr="004552D6" w:rsidRDefault="004552D6" w:rsidP="004552D6">
            <w:pPr>
              <w:spacing w:after="0" w:line="240" w:lineRule="auto"/>
              <w:jc w:val="center"/>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 </w:t>
            </w:r>
          </w:p>
        </w:tc>
        <w:tc>
          <w:tcPr>
            <w:tcW w:w="925" w:type="pct"/>
            <w:tcBorders>
              <w:top w:val="single" w:sz="4" w:space="0" w:color="auto"/>
              <w:left w:val="nil"/>
              <w:bottom w:val="single" w:sz="4" w:space="0" w:color="auto"/>
              <w:right w:val="single" w:sz="4" w:space="0" w:color="auto"/>
            </w:tcBorders>
            <w:hideMark/>
          </w:tcPr>
          <w:p w14:paraId="2EF5A80D" w14:textId="1950CA48"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r>
      <w:tr w:rsidR="004552D6" w:rsidRPr="004552D6" w14:paraId="0BEA4D41" w14:textId="77777777" w:rsidTr="004552D6">
        <w:trPr>
          <w:trHeight w:val="102"/>
        </w:trPr>
        <w:tc>
          <w:tcPr>
            <w:tcW w:w="496" w:type="pct"/>
            <w:tcBorders>
              <w:top w:val="single" w:sz="4" w:space="0" w:color="auto"/>
              <w:left w:val="single" w:sz="4" w:space="0" w:color="auto"/>
              <w:bottom w:val="single" w:sz="4" w:space="0" w:color="auto"/>
              <w:right w:val="nil"/>
            </w:tcBorders>
            <w:shd w:val="clear" w:color="000000" w:fill="FFF2CC"/>
            <w:hideMark/>
          </w:tcPr>
          <w:p w14:paraId="30FC204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4504" w:type="pct"/>
            <w:gridSpan w:val="4"/>
            <w:tcBorders>
              <w:top w:val="single" w:sz="4" w:space="0" w:color="auto"/>
              <w:left w:val="nil"/>
              <w:bottom w:val="single" w:sz="4" w:space="0" w:color="auto"/>
              <w:right w:val="single" w:sz="4" w:space="0" w:color="000000"/>
            </w:tcBorders>
            <w:shd w:val="clear" w:color="000000" w:fill="FFF2CC"/>
            <w:vAlign w:val="center"/>
            <w:hideMark/>
          </w:tcPr>
          <w:p w14:paraId="537007DB" w14:textId="77777777" w:rsidR="004552D6" w:rsidRPr="004552D6" w:rsidRDefault="004552D6" w:rsidP="004552D6">
            <w:pPr>
              <w:spacing w:after="0" w:line="240" w:lineRule="auto"/>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FASE DE HOMOLOGAÇÃO</w:t>
            </w:r>
          </w:p>
        </w:tc>
      </w:tr>
      <w:tr w:rsidR="004552D6" w:rsidRPr="004552D6" w14:paraId="064CEFE7" w14:textId="77777777" w:rsidTr="004552D6">
        <w:trPr>
          <w:trHeight w:val="102"/>
        </w:trPr>
        <w:tc>
          <w:tcPr>
            <w:tcW w:w="496" w:type="pct"/>
            <w:tcBorders>
              <w:top w:val="single" w:sz="4" w:space="0" w:color="auto"/>
              <w:left w:val="single" w:sz="4" w:space="0" w:color="auto"/>
              <w:bottom w:val="single" w:sz="4" w:space="0" w:color="auto"/>
              <w:right w:val="single" w:sz="4" w:space="0" w:color="000000"/>
            </w:tcBorders>
            <w:shd w:val="clear" w:color="000000" w:fill="FFFFFF"/>
            <w:hideMark/>
          </w:tcPr>
          <w:p w14:paraId="36A2714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7</w:t>
            </w:r>
          </w:p>
        </w:tc>
        <w:tc>
          <w:tcPr>
            <w:tcW w:w="3032" w:type="pct"/>
            <w:gridSpan w:val="2"/>
            <w:tcBorders>
              <w:top w:val="single" w:sz="4" w:space="0" w:color="auto"/>
              <w:left w:val="nil"/>
              <w:bottom w:val="single" w:sz="4" w:space="0" w:color="auto"/>
              <w:right w:val="single" w:sz="4" w:space="0" w:color="000000"/>
            </w:tcBorders>
            <w:hideMark/>
          </w:tcPr>
          <w:p w14:paraId="10E0B99D"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Análise jurídica</w:t>
            </w:r>
          </w:p>
        </w:tc>
        <w:tc>
          <w:tcPr>
            <w:tcW w:w="546" w:type="pct"/>
            <w:tcBorders>
              <w:top w:val="single" w:sz="4" w:space="0" w:color="auto"/>
              <w:left w:val="nil"/>
              <w:bottom w:val="single" w:sz="4" w:space="0" w:color="auto"/>
              <w:right w:val="single" w:sz="4" w:space="0" w:color="auto"/>
            </w:tcBorders>
            <w:hideMark/>
          </w:tcPr>
          <w:p w14:paraId="183D8970" w14:textId="0E7E128A" w:rsidR="004552D6" w:rsidRPr="004552D6" w:rsidRDefault="004552D6" w:rsidP="004552D6">
            <w:pPr>
              <w:spacing w:after="0" w:line="240" w:lineRule="auto"/>
              <w:jc w:val="center"/>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 </w:t>
            </w:r>
          </w:p>
        </w:tc>
        <w:tc>
          <w:tcPr>
            <w:tcW w:w="925" w:type="pct"/>
            <w:tcBorders>
              <w:top w:val="single" w:sz="4" w:space="0" w:color="auto"/>
              <w:left w:val="nil"/>
              <w:bottom w:val="single" w:sz="4" w:space="0" w:color="auto"/>
              <w:right w:val="single" w:sz="4" w:space="0" w:color="auto"/>
            </w:tcBorders>
            <w:hideMark/>
          </w:tcPr>
          <w:p w14:paraId="0BCE5985" w14:textId="4B6CE759"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w:t>
            </w:r>
          </w:p>
        </w:tc>
      </w:tr>
      <w:tr w:rsidR="004552D6" w:rsidRPr="004552D6" w14:paraId="7C13778B" w14:textId="77777777" w:rsidTr="004552D6">
        <w:trPr>
          <w:trHeight w:val="120"/>
        </w:trPr>
        <w:tc>
          <w:tcPr>
            <w:tcW w:w="496" w:type="pct"/>
            <w:tcBorders>
              <w:top w:val="single" w:sz="4" w:space="0" w:color="auto"/>
              <w:left w:val="single" w:sz="4" w:space="0" w:color="auto"/>
              <w:bottom w:val="single" w:sz="4" w:space="0" w:color="auto"/>
              <w:right w:val="single" w:sz="4" w:space="0" w:color="000000"/>
            </w:tcBorders>
            <w:shd w:val="clear" w:color="000000" w:fill="FFFFFF"/>
            <w:hideMark/>
          </w:tcPr>
          <w:p w14:paraId="509C275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8</w:t>
            </w:r>
          </w:p>
        </w:tc>
        <w:tc>
          <w:tcPr>
            <w:tcW w:w="3032" w:type="pct"/>
            <w:gridSpan w:val="2"/>
            <w:tcBorders>
              <w:top w:val="single" w:sz="4" w:space="0" w:color="auto"/>
              <w:left w:val="nil"/>
              <w:bottom w:val="single" w:sz="4" w:space="0" w:color="auto"/>
              <w:right w:val="single" w:sz="4" w:space="0" w:color="000000"/>
            </w:tcBorders>
            <w:hideMark/>
          </w:tcPr>
          <w:p w14:paraId="119D2353"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Termo de adjudicação e homologação</w:t>
            </w:r>
          </w:p>
        </w:tc>
        <w:tc>
          <w:tcPr>
            <w:tcW w:w="546" w:type="pct"/>
            <w:tcBorders>
              <w:top w:val="single" w:sz="4" w:space="0" w:color="auto"/>
              <w:left w:val="nil"/>
              <w:bottom w:val="single" w:sz="4" w:space="0" w:color="auto"/>
              <w:right w:val="single" w:sz="4" w:space="0" w:color="auto"/>
            </w:tcBorders>
            <w:hideMark/>
          </w:tcPr>
          <w:p w14:paraId="5460D2E9" w14:textId="2BF42E34" w:rsidR="004552D6" w:rsidRPr="004552D6" w:rsidRDefault="004552D6" w:rsidP="004552D6">
            <w:pPr>
              <w:spacing w:after="0" w:line="240" w:lineRule="auto"/>
              <w:jc w:val="center"/>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 </w:t>
            </w:r>
          </w:p>
        </w:tc>
        <w:tc>
          <w:tcPr>
            <w:tcW w:w="925" w:type="pct"/>
            <w:tcBorders>
              <w:top w:val="single" w:sz="4" w:space="0" w:color="auto"/>
              <w:left w:val="nil"/>
              <w:bottom w:val="single" w:sz="4" w:space="0" w:color="auto"/>
              <w:right w:val="single" w:sz="4" w:space="0" w:color="auto"/>
            </w:tcBorders>
            <w:hideMark/>
          </w:tcPr>
          <w:p w14:paraId="2188117C"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w:t>
            </w:r>
          </w:p>
        </w:tc>
      </w:tr>
    </w:tbl>
    <w:p w14:paraId="33FD5C6F"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1008"/>
        <w:gridCol w:w="1326"/>
        <w:gridCol w:w="3363"/>
        <w:gridCol w:w="744"/>
        <w:gridCol w:w="741"/>
        <w:gridCol w:w="3003"/>
      </w:tblGrid>
      <w:tr w:rsidR="004552D6" w:rsidRPr="004552D6" w14:paraId="0D46EC36" w14:textId="77777777" w:rsidTr="004552D6">
        <w:trPr>
          <w:trHeight w:val="60"/>
        </w:trPr>
        <w:tc>
          <w:tcPr>
            <w:tcW w:w="5000" w:type="pct"/>
            <w:gridSpan w:val="6"/>
            <w:tcBorders>
              <w:top w:val="nil"/>
              <w:left w:val="nil"/>
              <w:bottom w:val="single" w:sz="4" w:space="0" w:color="auto"/>
              <w:right w:val="nil"/>
            </w:tcBorders>
            <w:hideMark/>
          </w:tcPr>
          <w:p w14:paraId="11DE03DD" w14:textId="284C9706"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12D788D0" w14:textId="77777777" w:rsidTr="004552D6">
        <w:trPr>
          <w:trHeight w:val="120"/>
        </w:trPr>
        <w:tc>
          <w:tcPr>
            <w:tcW w:w="1146" w:type="pct"/>
            <w:gridSpan w:val="2"/>
            <w:tcBorders>
              <w:top w:val="single" w:sz="4" w:space="0" w:color="auto"/>
              <w:left w:val="single" w:sz="4" w:space="0" w:color="auto"/>
              <w:bottom w:val="single" w:sz="4" w:space="0" w:color="auto"/>
              <w:right w:val="single" w:sz="4" w:space="0" w:color="auto"/>
            </w:tcBorders>
            <w:shd w:val="clear" w:color="000000" w:fill="FFF2CC"/>
            <w:vAlign w:val="center"/>
            <w:hideMark/>
          </w:tcPr>
          <w:p w14:paraId="74E08C8F"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MOVIMENTO 1</w:t>
            </w:r>
          </w:p>
        </w:tc>
        <w:tc>
          <w:tcPr>
            <w:tcW w:w="3854" w:type="pct"/>
            <w:gridSpan w:val="4"/>
            <w:tcBorders>
              <w:top w:val="single" w:sz="4" w:space="0" w:color="auto"/>
              <w:left w:val="nil"/>
              <w:bottom w:val="single" w:sz="4" w:space="0" w:color="auto"/>
              <w:right w:val="single" w:sz="4" w:space="0" w:color="auto"/>
            </w:tcBorders>
            <w:shd w:val="clear" w:color="000000" w:fill="FFFFFF"/>
            <w:vAlign w:val="center"/>
            <w:hideMark/>
          </w:tcPr>
          <w:p w14:paraId="657D4BF3" w14:textId="77777777" w:rsidR="004552D6" w:rsidRPr="004552D6" w:rsidRDefault="004552D6" w:rsidP="004552D6">
            <w:pPr>
              <w:spacing w:after="0" w:line="240" w:lineRule="auto"/>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Formalização de demanda - DFD</w:t>
            </w:r>
          </w:p>
        </w:tc>
      </w:tr>
      <w:tr w:rsidR="004552D6" w:rsidRPr="004552D6" w14:paraId="31729231" w14:textId="77777777" w:rsidTr="004552D6">
        <w:trPr>
          <w:trHeight w:val="120"/>
        </w:trPr>
        <w:tc>
          <w:tcPr>
            <w:tcW w:w="495" w:type="pct"/>
            <w:tcBorders>
              <w:top w:val="single" w:sz="4" w:space="0" w:color="auto"/>
              <w:left w:val="single" w:sz="4" w:space="0" w:color="auto"/>
              <w:bottom w:val="single" w:sz="4" w:space="0" w:color="auto"/>
              <w:right w:val="single" w:sz="4" w:space="0" w:color="auto"/>
            </w:tcBorders>
            <w:hideMark/>
          </w:tcPr>
          <w:p w14:paraId="71A85DBD" w14:textId="77777777" w:rsidR="004552D6" w:rsidRPr="004552D6" w:rsidRDefault="004552D6" w:rsidP="004552D6">
            <w:pPr>
              <w:spacing w:after="0" w:line="240" w:lineRule="auto"/>
              <w:jc w:val="center"/>
              <w:rPr>
                <w:rFonts w:ascii="Arial" w:eastAsia="Times New Roman" w:hAnsi="Arial" w:cs="Arial"/>
                <w:b/>
                <w:bCs/>
                <w:kern w:val="0"/>
                <w:sz w:val="16"/>
                <w:szCs w:val="16"/>
                <w:lang w:eastAsia="pt-BR"/>
                <w14:ligatures w14:val="none"/>
              </w:rPr>
            </w:pPr>
            <w:r w:rsidRPr="004552D6">
              <w:rPr>
                <w:rFonts w:ascii="Arial" w:eastAsia="Times New Roman" w:hAnsi="Arial" w:cs="Arial"/>
                <w:b/>
                <w:bCs/>
                <w:kern w:val="0"/>
                <w:sz w:val="16"/>
                <w:szCs w:val="16"/>
                <w:lang w:eastAsia="pt-BR"/>
                <w14:ligatures w14:val="none"/>
              </w:rPr>
              <w:t>item</w:t>
            </w:r>
          </w:p>
        </w:tc>
        <w:tc>
          <w:tcPr>
            <w:tcW w:w="2302" w:type="pct"/>
            <w:gridSpan w:val="2"/>
            <w:tcBorders>
              <w:top w:val="single" w:sz="4" w:space="0" w:color="auto"/>
              <w:left w:val="nil"/>
              <w:bottom w:val="single" w:sz="4" w:space="0" w:color="auto"/>
              <w:right w:val="single" w:sz="4" w:space="0" w:color="auto"/>
            </w:tcBorders>
            <w:hideMark/>
          </w:tcPr>
          <w:p w14:paraId="6321151E"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documentos juntados</w:t>
            </w:r>
          </w:p>
        </w:tc>
        <w:tc>
          <w:tcPr>
            <w:tcW w:w="365" w:type="pct"/>
            <w:tcBorders>
              <w:top w:val="single" w:sz="4" w:space="0" w:color="auto"/>
              <w:left w:val="nil"/>
              <w:bottom w:val="single" w:sz="4" w:space="0" w:color="auto"/>
              <w:right w:val="single" w:sz="4" w:space="0" w:color="auto"/>
            </w:tcBorders>
            <w:hideMark/>
          </w:tcPr>
          <w:p w14:paraId="07340AAD"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sim</w:t>
            </w:r>
          </w:p>
        </w:tc>
        <w:tc>
          <w:tcPr>
            <w:tcW w:w="364" w:type="pct"/>
            <w:tcBorders>
              <w:top w:val="single" w:sz="4" w:space="0" w:color="auto"/>
              <w:left w:val="nil"/>
              <w:bottom w:val="single" w:sz="4" w:space="0" w:color="auto"/>
              <w:right w:val="single" w:sz="4" w:space="0" w:color="auto"/>
            </w:tcBorders>
            <w:hideMark/>
          </w:tcPr>
          <w:p w14:paraId="728A3C1A"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não</w:t>
            </w:r>
          </w:p>
        </w:tc>
        <w:tc>
          <w:tcPr>
            <w:tcW w:w="1473" w:type="pct"/>
            <w:tcBorders>
              <w:top w:val="single" w:sz="4" w:space="0" w:color="auto"/>
              <w:left w:val="nil"/>
              <w:bottom w:val="single" w:sz="4" w:space="0" w:color="auto"/>
              <w:right w:val="single" w:sz="4" w:space="0" w:color="auto"/>
            </w:tcBorders>
            <w:hideMark/>
          </w:tcPr>
          <w:p w14:paraId="3C30A68F"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justificativa</w:t>
            </w:r>
          </w:p>
        </w:tc>
      </w:tr>
      <w:tr w:rsidR="004552D6" w:rsidRPr="004552D6" w14:paraId="4FC5C18F" w14:textId="77777777" w:rsidTr="004552D6">
        <w:trPr>
          <w:trHeight w:val="120"/>
        </w:trPr>
        <w:tc>
          <w:tcPr>
            <w:tcW w:w="495" w:type="pct"/>
            <w:tcBorders>
              <w:top w:val="single" w:sz="4" w:space="0" w:color="auto"/>
              <w:left w:val="single" w:sz="4" w:space="0" w:color="auto"/>
              <w:bottom w:val="single" w:sz="4" w:space="0" w:color="auto"/>
              <w:right w:val="single" w:sz="4" w:space="0" w:color="auto"/>
            </w:tcBorders>
            <w:hideMark/>
          </w:tcPr>
          <w:p w14:paraId="135F3E44"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1</w:t>
            </w:r>
          </w:p>
        </w:tc>
        <w:tc>
          <w:tcPr>
            <w:tcW w:w="2302" w:type="pct"/>
            <w:gridSpan w:val="2"/>
            <w:tcBorders>
              <w:top w:val="single" w:sz="4" w:space="0" w:color="auto"/>
              <w:left w:val="nil"/>
              <w:bottom w:val="single" w:sz="4" w:space="0" w:color="auto"/>
              <w:right w:val="single" w:sz="4" w:space="0" w:color="auto"/>
            </w:tcBorders>
            <w:hideMark/>
          </w:tcPr>
          <w:p w14:paraId="47E46FB9"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Documento de formalização de demanda</w:t>
            </w:r>
          </w:p>
        </w:tc>
        <w:tc>
          <w:tcPr>
            <w:tcW w:w="365" w:type="pct"/>
            <w:tcBorders>
              <w:top w:val="single" w:sz="4" w:space="0" w:color="auto"/>
              <w:left w:val="nil"/>
              <w:bottom w:val="single" w:sz="4" w:space="0" w:color="auto"/>
              <w:right w:val="single" w:sz="4" w:space="0" w:color="auto"/>
            </w:tcBorders>
            <w:hideMark/>
          </w:tcPr>
          <w:p w14:paraId="219EEED1" w14:textId="56C19408"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r w:rsidR="009C2AC9">
              <w:rPr>
                <w:rFonts w:ascii="Arial" w:eastAsia="Times New Roman" w:hAnsi="Arial" w:cs="Arial"/>
                <w:kern w:val="0"/>
                <w:sz w:val="22"/>
                <w:szCs w:val="22"/>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693C7CE6"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c>
          <w:tcPr>
            <w:tcW w:w="1473" w:type="pct"/>
            <w:tcBorders>
              <w:top w:val="single" w:sz="4" w:space="0" w:color="auto"/>
              <w:left w:val="nil"/>
              <w:bottom w:val="single" w:sz="4" w:space="0" w:color="auto"/>
              <w:right w:val="single" w:sz="4" w:space="0" w:color="auto"/>
            </w:tcBorders>
            <w:hideMark/>
          </w:tcPr>
          <w:p w14:paraId="50906D81"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r>
      <w:tr w:rsidR="004552D6" w:rsidRPr="004552D6" w14:paraId="2D4C522B" w14:textId="77777777" w:rsidTr="004552D6">
        <w:trPr>
          <w:trHeight w:val="102"/>
        </w:trPr>
        <w:tc>
          <w:tcPr>
            <w:tcW w:w="5000" w:type="pct"/>
            <w:gridSpan w:val="6"/>
            <w:tcBorders>
              <w:top w:val="single" w:sz="4" w:space="0" w:color="auto"/>
              <w:left w:val="single" w:sz="4" w:space="0" w:color="auto"/>
              <w:bottom w:val="single" w:sz="4" w:space="0" w:color="auto"/>
              <w:right w:val="single" w:sz="4" w:space="0" w:color="000000"/>
            </w:tcBorders>
            <w:hideMark/>
          </w:tcPr>
          <w:p w14:paraId="709F60AA" w14:textId="77777777" w:rsidR="004552D6" w:rsidRPr="004552D6" w:rsidRDefault="004552D6" w:rsidP="004552D6">
            <w:pPr>
              <w:spacing w:after="0" w:line="240" w:lineRule="auto"/>
              <w:jc w:val="center"/>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VERIFICAÇÕES</w:t>
            </w:r>
          </w:p>
        </w:tc>
      </w:tr>
      <w:tr w:rsidR="004552D6" w:rsidRPr="004552D6" w14:paraId="2E25E430" w14:textId="77777777" w:rsidTr="004552D6">
        <w:trPr>
          <w:trHeight w:val="139"/>
        </w:trPr>
        <w:tc>
          <w:tcPr>
            <w:tcW w:w="495" w:type="pct"/>
            <w:tcBorders>
              <w:top w:val="single" w:sz="4" w:space="0" w:color="auto"/>
              <w:left w:val="single" w:sz="4" w:space="0" w:color="auto"/>
              <w:bottom w:val="single" w:sz="4" w:space="0" w:color="auto"/>
              <w:right w:val="single" w:sz="4" w:space="0" w:color="auto"/>
            </w:tcBorders>
            <w:hideMark/>
          </w:tcPr>
          <w:p w14:paraId="63F91190"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1</w:t>
            </w:r>
          </w:p>
        </w:tc>
        <w:tc>
          <w:tcPr>
            <w:tcW w:w="2302" w:type="pct"/>
            <w:gridSpan w:val="2"/>
            <w:tcBorders>
              <w:top w:val="single" w:sz="4" w:space="0" w:color="auto"/>
              <w:left w:val="nil"/>
              <w:bottom w:val="single" w:sz="4" w:space="0" w:color="auto"/>
              <w:right w:val="single" w:sz="4" w:space="0" w:color="auto"/>
            </w:tcBorders>
            <w:hideMark/>
          </w:tcPr>
          <w:p w14:paraId="6523A843"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Houve abertura de processo administrativo?</w:t>
            </w:r>
          </w:p>
        </w:tc>
        <w:tc>
          <w:tcPr>
            <w:tcW w:w="365" w:type="pct"/>
            <w:tcBorders>
              <w:top w:val="single" w:sz="4" w:space="0" w:color="auto"/>
              <w:left w:val="nil"/>
              <w:bottom w:val="single" w:sz="4" w:space="0" w:color="auto"/>
              <w:right w:val="single" w:sz="4" w:space="0" w:color="auto"/>
            </w:tcBorders>
            <w:hideMark/>
          </w:tcPr>
          <w:p w14:paraId="23FB0236" w14:textId="1F85CAB6"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r w:rsidR="009C2AC9">
              <w:rPr>
                <w:rFonts w:ascii="Arial" w:eastAsia="Times New Roman" w:hAnsi="Arial" w:cs="Arial"/>
                <w:kern w:val="0"/>
                <w:sz w:val="20"/>
                <w:szCs w:val="20"/>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6F908C5C"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1473" w:type="pct"/>
            <w:tcBorders>
              <w:top w:val="single" w:sz="4" w:space="0" w:color="auto"/>
              <w:left w:val="nil"/>
              <w:bottom w:val="single" w:sz="4" w:space="0" w:color="auto"/>
              <w:right w:val="single" w:sz="4" w:space="0" w:color="auto"/>
            </w:tcBorders>
            <w:hideMark/>
          </w:tcPr>
          <w:p w14:paraId="17658ED9"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6F26DB56" w14:textId="77777777" w:rsidTr="004552D6">
        <w:trPr>
          <w:trHeight w:val="199"/>
        </w:trPr>
        <w:tc>
          <w:tcPr>
            <w:tcW w:w="495" w:type="pct"/>
            <w:tcBorders>
              <w:top w:val="single" w:sz="4" w:space="0" w:color="auto"/>
              <w:left w:val="single" w:sz="4" w:space="0" w:color="auto"/>
              <w:bottom w:val="single" w:sz="4" w:space="0" w:color="auto"/>
              <w:right w:val="single" w:sz="4" w:space="0" w:color="auto"/>
            </w:tcBorders>
            <w:hideMark/>
          </w:tcPr>
          <w:p w14:paraId="7EAFD89B"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2</w:t>
            </w:r>
          </w:p>
        </w:tc>
        <w:tc>
          <w:tcPr>
            <w:tcW w:w="2302" w:type="pct"/>
            <w:gridSpan w:val="2"/>
            <w:tcBorders>
              <w:top w:val="single" w:sz="4" w:space="0" w:color="auto"/>
              <w:left w:val="nil"/>
              <w:bottom w:val="single" w:sz="4" w:space="0" w:color="auto"/>
              <w:right w:val="single" w:sz="4" w:space="0" w:color="auto"/>
            </w:tcBorders>
            <w:hideMark/>
          </w:tcPr>
          <w:p w14:paraId="3B15A3FA"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Foi adotada a forma eletrônica para o processo administrativo ou, caso adotada forma em papel, houve a devida justificativa?</w:t>
            </w:r>
          </w:p>
        </w:tc>
        <w:tc>
          <w:tcPr>
            <w:tcW w:w="365" w:type="pct"/>
            <w:tcBorders>
              <w:top w:val="single" w:sz="4" w:space="0" w:color="auto"/>
              <w:left w:val="nil"/>
              <w:bottom w:val="single" w:sz="4" w:space="0" w:color="auto"/>
              <w:right w:val="single" w:sz="4" w:space="0" w:color="auto"/>
            </w:tcBorders>
            <w:hideMark/>
          </w:tcPr>
          <w:p w14:paraId="4840766D" w14:textId="39BCAA7B"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r w:rsidR="009C2AC9">
              <w:rPr>
                <w:rFonts w:ascii="Arial" w:eastAsia="Times New Roman" w:hAnsi="Arial" w:cs="Arial"/>
                <w:kern w:val="0"/>
                <w:sz w:val="20"/>
                <w:szCs w:val="20"/>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6C0C0DCF"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1473" w:type="pct"/>
            <w:tcBorders>
              <w:top w:val="single" w:sz="4" w:space="0" w:color="auto"/>
              <w:left w:val="nil"/>
              <w:bottom w:val="single" w:sz="4" w:space="0" w:color="auto"/>
              <w:right w:val="single" w:sz="4" w:space="0" w:color="auto"/>
            </w:tcBorders>
            <w:hideMark/>
          </w:tcPr>
          <w:p w14:paraId="257AB2B7"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4B0CA3BE" w14:textId="77777777" w:rsidTr="004552D6">
        <w:trPr>
          <w:trHeight w:val="162"/>
        </w:trPr>
        <w:tc>
          <w:tcPr>
            <w:tcW w:w="495" w:type="pct"/>
            <w:tcBorders>
              <w:top w:val="single" w:sz="4" w:space="0" w:color="auto"/>
              <w:left w:val="single" w:sz="4" w:space="0" w:color="auto"/>
              <w:bottom w:val="single" w:sz="4" w:space="0" w:color="auto"/>
              <w:right w:val="single" w:sz="4" w:space="0" w:color="auto"/>
            </w:tcBorders>
            <w:hideMark/>
          </w:tcPr>
          <w:p w14:paraId="40B96FAC"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3</w:t>
            </w:r>
          </w:p>
        </w:tc>
        <w:tc>
          <w:tcPr>
            <w:tcW w:w="2302" w:type="pct"/>
            <w:gridSpan w:val="2"/>
            <w:tcBorders>
              <w:top w:val="single" w:sz="4" w:space="0" w:color="auto"/>
              <w:left w:val="nil"/>
              <w:bottom w:val="single" w:sz="4" w:space="0" w:color="auto"/>
              <w:right w:val="single" w:sz="4" w:space="0" w:color="auto"/>
            </w:tcBorders>
            <w:hideMark/>
          </w:tcPr>
          <w:p w14:paraId="24FDF606"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Há autorização da Autoridade competente para realização do procedimento.</w:t>
            </w:r>
          </w:p>
        </w:tc>
        <w:tc>
          <w:tcPr>
            <w:tcW w:w="365" w:type="pct"/>
            <w:tcBorders>
              <w:top w:val="single" w:sz="4" w:space="0" w:color="auto"/>
              <w:left w:val="nil"/>
              <w:bottom w:val="single" w:sz="4" w:space="0" w:color="auto"/>
              <w:right w:val="single" w:sz="4" w:space="0" w:color="auto"/>
            </w:tcBorders>
            <w:hideMark/>
          </w:tcPr>
          <w:p w14:paraId="3DD4042B" w14:textId="5A623149"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r w:rsidR="009C2AC9">
              <w:rPr>
                <w:rFonts w:ascii="Arial" w:eastAsia="Times New Roman" w:hAnsi="Arial" w:cs="Arial"/>
                <w:kern w:val="0"/>
                <w:sz w:val="20"/>
                <w:szCs w:val="20"/>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09B0C41C"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1473" w:type="pct"/>
            <w:tcBorders>
              <w:top w:val="single" w:sz="4" w:space="0" w:color="auto"/>
              <w:left w:val="nil"/>
              <w:bottom w:val="single" w:sz="4" w:space="0" w:color="auto"/>
              <w:right w:val="single" w:sz="4" w:space="0" w:color="auto"/>
            </w:tcBorders>
            <w:hideMark/>
          </w:tcPr>
          <w:p w14:paraId="5D601B85"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68446519" w14:textId="77777777" w:rsidTr="004552D6">
        <w:trPr>
          <w:trHeight w:val="139"/>
        </w:trPr>
        <w:tc>
          <w:tcPr>
            <w:tcW w:w="495" w:type="pct"/>
            <w:tcBorders>
              <w:top w:val="single" w:sz="4" w:space="0" w:color="auto"/>
              <w:left w:val="single" w:sz="4" w:space="0" w:color="auto"/>
              <w:bottom w:val="single" w:sz="4" w:space="0" w:color="auto"/>
              <w:right w:val="single" w:sz="4" w:space="0" w:color="auto"/>
            </w:tcBorders>
            <w:hideMark/>
          </w:tcPr>
          <w:p w14:paraId="3EF2957A"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4</w:t>
            </w:r>
          </w:p>
        </w:tc>
        <w:tc>
          <w:tcPr>
            <w:tcW w:w="2302" w:type="pct"/>
            <w:gridSpan w:val="2"/>
            <w:tcBorders>
              <w:top w:val="single" w:sz="4" w:space="0" w:color="auto"/>
              <w:left w:val="nil"/>
              <w:bottom w:val="single" w:sz="4" w:space="0" w:color="auto"/>
              <w:right w:val="single" w:sz="4" w:space="0" w:color="auto"/>
            </w:tcBorders>
            <w:hideMark/>
          </w:tcPr>
          <w:p w14:paraId="7B5D40E8"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Todos os documentos encontram-se devidamente assinados?</w:t>
            </w:r>
          </w:p>
        </w:tc>
        <w:tc>
          <w:tcPr>
            <w:tcW w:w="365" w:type="pct"/>
            <w:tcBorders>
              <w:top w:val="single" w:sz="4" w:space="0" w:color="auto"/>
              <w:left w:val="nil"/>
              <w:bottom w:val="single" w:sz="4" w:space="0" w:color="auto"/>
              <w:right w:val="single" w:sz="4" w:space="0" w:color="auto"/>
            </w:tcBorders>
            <w:hideMark/>
          </w:tcPr>
          <w:p w14:paraId="43901172" w14:textId="66D03B16"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r w:rsidR="009C2AC9">
              <w:rPr>
                <w:rFonts w:ascii="Arial" w:eastAsia="Times New Roman" w:hAnsi="Arial" w:cs="Arial"/>
                <w:kern w:val="0"/>
                <w:sz w:val="20"/>
                <w:szCs w:val="20"/>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08FA2459"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1473" w:type="pct"/>
            <w:tcBorders>
              <w:top w:val="single" w:sz="4" w:space="0" w:color="auto"/>
              <w:left w:val="nil"/>
              <w:bottom w:val="single" w:sz="4" w:space="0" w:color="auto"/>
              <w:right w:val="single" w:sz="4" w:space="0" w:color="auto"/>
            </w:tcBorders>
            <w:hideMark/>
          </w:tcPr>
          <w:p w14:paraId="7F512D50"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bl>
    <w:p w14:paraId="58AE3D8F"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558"/>
        <w:gridCol w:w="452"/>
        <w:gridCol w:w="1326"/>
        <w:gridCol w:w="1473"/>
        <w:gridCol w:w="3740"/>
        <w:gridCol w:w="2636"/>
      </w:tblGrid>
      <w:tr w:rsidR="004552D6" w:rsidRPr="004552D6" w14:paraId="2261427D" w14:textId="77777777" w:rsidTr="004552D6">
        <w:trPr>
          <w:trHeight w:val="60"/>
        </w:trPr>
        <w:tc>
          <w:tcPr>
            <w:tcW w:w="5000" w:type="pct"/>
            <w:gridSpan w:val="6"/>
            <w:tcBorders>
              <w:top w:val="nil"/>
              <w:left w:val="nil"/>
              <w:bottom w:val="nil"/>
              <w:right w:val="nil"/>
            </w:tcBorders>
            <w:hideMark/>
          </w:tcPr>
          <w:p w14:paraId="22E766D8" w14:textId="1D4A807F"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2D06FB7B" w14:textId="77777777" w:rsidTr="004552D6">
        <w:trPr>
          <w:trHeight w:val="120"/>
        </w:trPr>
        <w:tc>
          <w:tcPr>
            <w:tcW w:w="5000" w:type="pct"/>
            <w:gridSpan w:val="6"/>
            <w:tcBorders>
              <w:top w:val="nil"/>
              <w:left w:val="nil"/>
              <w:bottom w:val="single" w:sz="8" w:space="0" w:color="auto"/>
              <w:right w:val="nil"/>
            </w:tcBorders>
            <w:vAlign w:val="bottom"/>
            <w:hideMark/>
          </w:tcPr>
          <w:p w14:paraId="08407CF8" w14:textId="77777777" w:rsidR="004552D6" w:rsidRPr="004552D6" w:rsidRDefault="004552D6" w:rsidP="004552D6">
            <w:pPr>
              <w:spacing w:after="0" w:line="240" w:lineRule="auto"/>
              <w:jc w:val="center"/>
              <w:rPr>
                <w:rFonts w:ascii="Arial" w:eastAsia="Times New Roman" w:hAnsi="Arial" w:cs="Arial"/>
                <w:b/>
                <w:bCs/>
                <w:color w:val="000000"/>
                <w:kern w:val="0"/>
                <w:sz w:val="32"/>
                <w:szCs w:val="32"/>
                <w:lang w:eastAsia="pt-BR"/>
                <w14:ligatures w14:val="none"/>
              </w:rPr>
            </w:pPr>
            <w:r w:rsidRPr="004552D6">
              <w:rPr>
                <w:rFonts w:ascii="Arial" w:eastAsia="Times New Roman" w:hAnsi="Arial" w:cs="Arial"/>
                <w:b/>
                <w:bCs/>
                <w:color w:val="000000"/>
                <w:kern w:val="0"/>
                <w:sz w:val="32"/>
                <w:szCs w:val="32"/>
                <w:lang w:eastAsia="pt-BR"/>
                <w14:ligatures w14:val="none"/>
              </w:rPr>
              <w:t>DOCUMENTO DE FORMALIZAÇÃO DE DEMANDA (DFD)</w:t>
            </w:r>
          </w:p>
        </w:tc>
      </w:tr>
      <w:tr w:rsidR="004552D6" w:rsidRPr="004552D6" w14:paraId="5C5D9660" w14:textId="77777777" w:rsidTr="004552D6">
        <w:trPr>
          <w:trHeight w:val="102"/>
        </w:trPr>
        <w:tc>
          <w:tcPr>
            <w:tcW w:w="5000" w:type="pct"/>
            <w:gridSpan w:val="6"/>
            <w:tcBorders>
              <w:top w:val="single" w:sz="8" w:space="0" w:color="auto"/>
              <w:left w:val="single" w:sz="8" w:space="0" w:color="auto"/>
              <w:bottom w:val="nil"/>
              <w:right w:val="single" w:sz="8" w:space="0" w:color="000000"/>
            </w:tcBorders>
            <w:shd w:val="clear" w:color="000000" w:fill="FFF2CC"/>
            <w:vAlign w:val="center"/>
            <w:hideMark/>
          </w:tcPr>
          <w:p w14:paraId="7FEA58CC"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DADOS GERAIS</w:t>
            </w:r>
          </w:p>
        </w:tc>
      </w:tr>
      <w:tr w:rsidR="004552D6" w:rsidRPr="004552D6" w14:paraId="0AFDDFD0" w14:textId="77777777" w:rsidTr="004552D6">
        <w:trPr>
          <w:trHeight w:val="102"/>
        </w:trPr>
        <w:tc>
          <w:tcPr>
            <w:tcW w:w="1147" w:type="pct"/>
            <w:gridSpan w:val="3"/>
            <w:tcBorders>
              <w:top w:val="single" w:sz="4" w:space="0" w:color="auto"/>
              <w:left w:val="single" w:sz="4" w:space="0" w:color="auto"/>
              <w:bottom w:val="single" w:sz="4" w:space="0" w:color="auto"/>
              <w:right w:val="single" w:sz="4" w:space="0" w:color="auto"/>
            </w:tcBorders>
            <w:vAlign w:val="center"/>
            <w:hideMark/>
          </w:tcPr>
          <w:p w14:paraId="0D5EBBEB" w14:textId="77777777" w:rsidR="004552D6" w:rsidRPr="004552D6" w:rsidRDefault="004552D6" w:rsidP="004552D6">
            <w:pPr>
              <w:spacing w:after="0" w:line="240" w:lineRule="auto"/>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N° do processo</w:t>
            </w:r>
          </w:p>
        </w:tc>
        <w:tc>
          <w:tcPr>
            <w:tcW w:w="3853" w:type="pct"/>
            <w:gridSpan w:val="3"/>
            <w:tcBorders>
              <w:top w:val="single" w:sz="4" w:space="0" w:color="auto"/>
              <w:left w:val="nil"/>
              <w:bottom w:val="single" w:sz="4" w:space="0" w:color="auto"/>
              <w:right w:val="single" w:sz="4" w:space="0" w:color="000000"/>
            </w:tcBorders>
            <w:vAlign w:val="center"/>
            <w:hideMark/>
          </w:tcPr>
          <w:p w14:paraId="065BCE16" w14:textId="2A850E80" w:rsidR="004552D6" w:rsidRPr="004552D6" w:rsidRDefault="00FD5A3A" w:rsidP="004552D6">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138</w:t>
            </w:r>
            <w:r w:rsidR="004552D6" w:rsidRPr="004552D6">
              <w:rPr>
                <w:rFonts w:ascii="Arial" w:eastAsia="Times New Roman" w:hAnsi="Arial" w:cs="Arial"/>
                <w:color w:val="000000"/>
                <w:kern w:val="0"/>
                <w:sz w:val="22"/>
                <w:szCs w:val="22"/>
                <w:lang w:eastAsia="pt-BR"/>
                <w14:ligatures w14:val="none"/>
              </w:rPr>
              <w:t>/202</w:t>
            </w:r>
            <w:r w:rsidR="00A24BAB">
              <w:rPr>
                <w:rFonts w:ascii="Arial" w:eastAsia="Times New Roman" w:hAnsi="Arial" w:cs="Arial"/>
                <w:color w:val="000000"/>
                <w:kern w:val="0"/>
                <w:sz w:val="22"/>
                <w:szCs w:val="22"/>
                <w:lang w:eastAsia="pt-BR"/>
                <w14:ligatures w14:val="none"/>
              </w:rPr>
              <w:t>5</w:t>
            </w:r>
          </w:p>
        </w:tc>
      </w:tr>
      <w:tr w:rsidR="004552D6" w:rsidRPr="004552D6" w14:paraId="34F362ED" w14:textId="77777777" w:rsidTr="004552D6">
        <w:trPr>
          <w:trHeight w:val="139"/>
        </w:trPr>
        <w:tc>
          <w:tcPr>
            <w:tcW w:w="1147" w:type="pct"/>
            <w:gridSpan w:val="3"/>
            <w:tcBorders>
              <w:top w:val="single" w:sz="4" w:space="0" w:color="auto"/>
              <w:left w:val="single" w:sz="4" w:space="0" w:color="auto"/>
              <w:bottom w:val="single" w:sz="4" w:space="0" w:color="auto"/>
              <w:right w:val="single" w:sz="4" w:space="0" w:color="auto"/>
            </w:tcBorders>
            <w:vAlign w:val="center"/>
            <w:hideMark/>
          </w:tcPr>
          <w:p w14:paraId="487FDC6B" w14:textId="77777777" w:rsidR="004552D6" w:rsidRPr="004552D6" w:rsidRDefault="004552D6" w:rsidP="004552D6">
            <w:pPr>
              <w:spacing w:after="0" w:line="240" w:lineRule="auto"/>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Órgão Instaurador</w:t>
            </w:r>
          </w:p>
        </w:tc>
        <w:tc>
          <w:tcPr>
            <w:tcW w:w="3853" w:type="pct"/>
            <w:gridSpan w:val="3"/>
            <w:tcBorders>
              <w:top w:val="single" w:sz="4" w:space="0" w:color="auto"/>
              <w:left w:val="nil"/>
              <w:bottom w:val="single" w:sz="4" w:space="0" w:color="auto"/>
              <w:right w:val="single" w:sz="4" w:space="0" w:color="auto"/>
            </w:tcBorders>
            <w:vAlign w:val="center"/>
            <w:hideMark/>
          </w:tcPr>
          <w:p w14:paraId="6C37D500" w14:textId="0A761841" w:rsidR="004552D6" w:rsidRPr="004552D6" w:rsidRDefault="004552D6" w:rsidP="004552D6">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 xml:space="preserve">Secretaria Municipal de </w:t>
            </w:r>
            <w:r w:rsidR="00A83072">
              <w:rPr>
                <w:rFonts w:ascii="Arial" w:eastAsia="Times New Roman" w:hAnsi="Arial" w:cs="Arial"/>
                <w:color w:val="000000"/>
                <w:kern w:val="0"/>
                <w:sz w:val="22"/>
                <w:szCs w:val="22"/>
                <w:lang w:eastAsia="pt-BR"/>
                <w14:ligatures w14:val="none"/>
              </w:rPr>
              <w:t>Promoção Social</w:t>
            </w:r>
          </w:p>
        </w:tc>
      </w:tr>
      <w:tr w:rsidR="004552D6" w:rsidRPr="004552D6" w14:paraId="3922CA36" w14:textId="77777777" w:rsidTr="004552D6">
        <w:trPr>
          <w:trHeight w:val="222"/>
        </w:trPr>
        <w:tc>
          <w:tcPr>
            <w:tcW w:w="1147" w:type="pct"/>
            <w:gridSpan w:val="3"/>
            <w:tcBorders>
              <w:top w:val="single" w:sz="4" w:space="0" w:color="auto"/>
              <w:left w:val="single" w:sz="4" w:space="0" w:color="auto"/>
              <w:bottom w:val="single" w:sz="4" w:space="0" w:color="auto"/>
              <w:right w:val="single" w:sz="4" w:space="0" w:color="auto"/>
            </w:tcBorders>
            <w:vAlign w:val="center"/>
            <w:hideMark/>
          </w:tcPr>
          <w:p w14:paraId="7826F6BC" w14:textId="77777777" w:rsidR="004552D6" w:rsidRPr="004552D6" w:rsidRDefault="004552D6" w:rsidP="004552D6">
            <w:pPr>
              <w:spacing w:after="0" w:line="240" w:lineRule="auto"/>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Responsável pela demanda</w:t>
            </w:r>
          </w:p>
        </w:tc>
        <w:tc>
          <w:tcPr>
            <w:tcW w:w="3853" w:type="pct"/>
            <w:gridSpan w:val="3"/>
            <w:tcBorders>
              <w:top w:val="single" w:sz="4" w:space="0" w:color="auto"/>
              <w:left w:val="nil"/>
              <w:bottom w:val="single" w:sz="4" w:space="0" w:color="auto"/>
              <w:right w:val="single" w:sz="4" w:space="0" w:color="auto"/>
            </w:tcBorders>
            <w:vAlign w:val="center"/>
            <w:hideMark/>
          </w:tcPr>
          <w:p w14:paraId="09D485EF" w14:textId="2C6E2245" w:rsidR="004552D6" w:rsidRPr="004552D6" w:rsidRDefault="00A83072" w:rsidP="004552D6">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Ivana Mirian Pretti Guimarães,</w:t>
            </w:r>
            <w:r w:rsidR="004552D6" w:rsidRPr="004552D6">
              <w:rPr>
                <w:rFonts w:ascii="Arial" w:eastAsia="Times New Roman" w:hAnsi="Arial" w:cs="Arial"/>
                <w:color w:val="000000"/>
                <w:kern w:val="0"/>
                <w:sz w:val="22"/>
                <w:szCs w:val="22"/>
                <w:lang w:eastAsia="pt-BR"/>
                <w14:ligatures w14:val="none"/>
              </w:rPr>
              <w:t xml:space="preserve"> ocupante do cargo de Secretária Municipal de </w:t>
            </w:r>
            <w:r w:rsidR="0062403F">
              <w:rPr>
                <w:rFonts w:ascii="Arial" w:eastAsia="Times New Roman" w:hAnsi="Arial" w:cs="Arial"/>
                <w:color w:val="000000"/>
                <w:kern w:val="0"/>
                <w:sz w:val="22"/>
                <w:szCs w:val="22"/>
                <w:lang w:eastAsia="pt-BR"/>
                <w14:ligatures w14:val="none"/>
              </w:rPr>
              <w:t>Promoção Social</w:t>
            </w:r>
            <w:r w:rsidR="004552D6" w:rsidRPr="004552D6">
              <w:rPr>
                <w:rFonts w:ascii="Arial" w:eastAsia="Times New Roman" w:hAnsi="Arial" w:cs="Arial"/>
                <w:color w:val="000000"/>
                <w:kern w:val="0"/>
                <w:sz w:val="22"/>
                <w:szCs w:val="22"/>
                <w:lang w:eastAsia="pt-BR"/>
                <w14:ligatures w14:val="none"/>
              </w:rPr>
              <w:t>, matrícula n° 800</w:t>
            </w:r>
            <w:r w:rsidR="00637570">
              <w:rPr>
                <w:rFonts w:ascii="Arial" w:eastAsia="Times New Roman" w:hAnsi="Arial" w:cs="Arial"/>
                <w:color w:val="000000"/>
                <w:kern w:val="0"/>
                <w:sz w:val="22"/>
                <w:szCs w:val="22"/>
                <w:lang w:eastAsia="pt-BR"/>
                <w14:ligatures w14:val="none"/>
              </w:rPr>
              <w:t>296</w:t>
            </w:r>
          </w:p>
        </w:tc>
      </w:tr>
      <w:tr w:rsidR="004552D6" w:rsidRPr="004552D6" w14:paraId="2CD83019" w14:textId="77777777" w:rsidTr="004552D6">
        <w:trPr>
          <w:trHeight w:val="259"/>
        </w:trPr>
        <w:tc>
          <w:tcPr>
            <w:tcW w:w="1147" w:type="pct"/>
            <w:gridSpan w:val="3"/>
            <w:tcBorders>
              <w:top w:val="single" w:sz="4" w:space="0" w:color="auto"/>
              <w:left w:val="single" w:sz="4" w:space="0" w:color="auto"/>
              <w:bottom w:val="single" w:sz="4" w:space="0" w:color="auto"/>
              <w:right w:val="single" w:sz="4" w:space="0" w:color="auto"/>
            </w:tcBorders>
            <w:vAlign w:val="center"/>
            <w:hideMark/>
          </w:tcPr>
          <w:p w14:paraId="06B44FCA" w14:textId="77777777" w:rsidR="004552D6" w:rsidRPr="004552D6" w:rsidRDefault="004552D6" w:rsidP="004552D6">
            <w:pPr>
              <w:spacing w:after="0" w:line="240" w:lineRule="auto"/>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OBJETO:</w:t>
            </w:r>
          </w:p>
        </w:tc>
        <w:tc>
          <w:tcPr>
            <w:tcW w:w="3853" w:type="pct"/>
            <w:gridSpan w:val="3"/>
            <w:tcBorders>
              <w:top w:val="single" w:sz="4" w:space="0" w:color="auto"/>
              <w:left w:val="nil"/>
              <w:bottom w:val="nil"/>
              <w:right w:val="single" w:sz="4" w:space="0" w:color="auto"/>
            </w:tcBorders>
            <w:vAlign w:val="center"/>
            <w:hideMark/>
          </w:tcPr>
          <w:p w14:paraId="4E65A783" w14:textId="14BEC421" w:rsidR="004552D6" w:rsidRPr="00FD5A3A" w:rsidRDefault="00790DC4" w:rsidP="004552D6">
            <w:pPr>
              <w:spacing w:after="0" w:line="240" w:lineRule="auto"/>
              <w:jc w:val="both"/>
              <w:rPr>
                <w:rFonts w:ascii="Arial" w:eastAsia="Times New Roman" w:hAnsi="Arial" w:cs="Arial"/>
                <w:color w:val="000000"/>
                <w:kern w:val="0"/>
                <w:sz w:val="22"/>
                <w:szCs w:val="22"/>
                <w:lang w:eastAsia="pt-BR"/>
                <w14:ligatures w14:val="none"/>
              </w:rPr>
            </w:pPr>
            <w:r w:rsidRPr="00FD5A3A">
              <w:rPr>
                <w:rFonts w:ascii="Arial" w:eastAsia="Times New Roman" w:hAnsi="Arial" w:cs="Arial"/>
                <w:color w:val="000000"/>
                <w:kern w:val="0"/>
                <w:sz w:val="22"/>
                <w:szCs w:val="22"/>
                <w:lang w:eastAsia="pt-BR"/>
                <w14:ligatures w14:val="none"/>
              </w:rPr>
              <w:t>Contratação direta de empresa, para apresentação de atividades para integrar a programação cultural da semana da criança, recreação e espetáculo “Dia da Alegria” e espetáculo de variedade – X tudo cultural, desenvolvido pela Secretaria municipal de promoção Social.</w:t>
            </w:r>
          </w:p>
        </w:tc>
      </w:tr>
      <w:tr w:rsidR="004552D6" w:rsidRPr="004552D6" w14:paraId="128A560F" w14:textId="77777777" w:rsidTr="004552D6">
        <w:trPr>
          <w:trHeight w:val="102"/>
        </w:trPr>
        <w:tc>
          <w:tcPr>
            <w:tcW w:w="1147" w:type="pct"/>
            <w:gridSpan w:val="3"/>
            <w:tcBorders>
              <w:top w:val="single" w:sz="4" w:space="0" w:color="auto"/>
              <w:left w:val="single" w:sz="4" w:space="0" w:color="auto"/>
              <w:bottom w:val="single" w:sz="4" w:space="0" w:color="auto"/>
              <w:right w:val="single" w:sz="4" w:space="0" w:color="auto"/>
            </w:tcBorders>
            <w:vAlign w:val="center"/>
            <w:hideMark/>
          </w:tcPr>
          <w:p w14:paraId="7CB9EAF2" w14:textId="77777777" w:rsidR="004552D6" w:rsidRPr="004552D6" w:rsidRDefault="004552D6" w:rsidP="004552D6">
            <w:pPr>
              <w:spacing w:after="0" w:line="240" w:lineRule="auto"/>
              <w:rPr>
                <w:rFonts w:ascii="Arial" w:eastAsia="Times New Roman" w:hAnsi="Arial" w:cs="Arial"/>
                <w:b/>
                <w:bCs/>
                <w:color w:val="000000"/>
                <w:kern w:val="0"/>
                <w:sz w:val="22"/>
                <w:szCs w:val="22"/>
                <w:lang w:eastAsia="pt-BR"/>
                <w14:ligatures w14:val="none"/>
              </w:rPr>
            </w:pPr>
            <w:r w:rsidRPr="004552D6">
              <w:rPr>
                <w:rFonts w:ascii="Arial" w:eastAsia="Times New Roman" w:hAnsi="Arial" w:cs="Arial"/>
                <w:b/>
                <w:bCs/>
                <w:color w:val="000000"/>
                <w:kern w:val="0"/>
                <w:sz w:val="22"/>
                <w:szCs w:val="22"/>
                <w:lang w:eastAsia="pt-BR"/>
                <w14:ligatures w14:val="none"/>
              </w:rPr>
              <w:t>VALOR:</w:t>
            </w:r>
          </w:p>
        </w:tc>
        <w:tc>
          <w:tcPr>
            <w:tcW w:w="3853" w:type="pct"/>
            <w:gridSpan w:val="3"/>
            <w:tcBorders>
              <w:top w:val="single" w:sz="4" w:space="0" w:color="auto"/>
              <w:left w:val="single" w:sz="4" w:space="0" w:color="auto"/>
              <w:bottom w:val="single" w:sz="4" w:space="0" w:color="auto"/>
              <w:right w:val="single" w:sz="4" w:space="0" w:color="000000"/>
            </w:tcBorders>
            <w:vAlign w:val="center"/>
            <w:hideMark/>
          </w:tcPr>
          <w:p w14:paraId="03774B24" w14:textId="2A870576"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 xml:space="preserve">R$ </w:t>
            </w:r>
            <w:r w:rsidR="00790DC4">
              <w:rPr>
                <w:rFonts w:ascii="Arial" w:eastAsia="Times New Roman" w:hAnsi="Arial" w:cs="Arial"/>
                <w:color w:val="000000"/>
                <w:kern w:val="0"/>
                <w:sz w:val="22"/>
                <w:szCs w:val="22"/>
                <w:lang w:eastAsia="pt-BR"/>
                <w14:ligatures w14:val="none"/>
              </w:rPr>
              <w:t>70</w:t>
            </w:r>
            <w:r w:rsidRPr="004552D6">
              <w:rPr>
                <w:rFonts w:ascii="Arial" w:eastAsia="Times New Roman" w:hAnsi="Arial" w:cs="Arial"/>
                <w:color w:val="000000"/>
                <w:kern w:val="0"/>
                <w:sz w:val="22"/>
                <w:szCs w:val="22"/>
                <w:lang w:eastAsia="pt-BR"/>
                <w14:ligatures w14:val="none"/>
              </w:rPr>
              <w:t>.</w:t>
            </w:r>
            <w:r w:rsidR="00790DC4">
              <w:rPr>
                <w:rFonts w:ascii="Arial" w:eastAsia="Times New Roman" w:hAnsi="Arial" w:cs="Arial"/>
                <w:color w:val="000000"/>
                <w:kern w:val="0"/>
                <w:sz w:val="22"/>
                <w:szCs w:val="22"/>
                <w:lang w:eastAsia="pt-BR"/>
                <w14:ligatures w14:val="none"/>
              </w:rPr>
              <w:t>0</w:t>
            </w:r>
            <w:r w:rsidR="007E4D85">
              <w:rPr>
                <w:rFonts w:ascii="Arial" w:eastAsia="Times New Roman" w:hAnsi="Arial" w:cs="Arial"/>
                <w:color w:val="000000"/>
                <w:kern w:val="0"/>
                <w:sz w:val="22"/>
                <w:szCs w:val="22"/>
                <w:lang w:eastAsia="pt-BR"/>
                <w14:ligatures w14:val="none"/>
              </w:rPr>
              <w:t>00</w:t>
            </w:r>
            <w:r w:rsidRPr="004552D6">
              <w:rPr>
                <w:rFonts w:ascii="Arial" w:eastAsia="Times New Roman" w:hAnsi="Arial" w:cs="Arial"/>
                <w:color w:val="000000"/>
                <w:kern w:val="0"/>
                <w:sz w:val="22"/>
                <w:szCs w:val="22"/>
                <w:lang w:eastAsia="pt-BR"/>
                <w14:ligatures w14:val="none"/>
              </w:rPr>
              <w:t>,</w:t>
            </w:r>
            <w:r w:rsidR="007E4D85">
              <w:rPr>
                <w:rFonts w:ascii="Arial" w:eastAsia="Times New Roman" w:hAnsi="Arial" w:cs="Arial"/>
                <w:color w:val="000000"/>
                <w:kern w:val="0"/>
                <w:sz w:val="22"/>
                <w:szCs w:val="22"/>
                <w:lang w:eastAsia="pt-BR"/>
                <w14:ligatures w14:val="none"/>
              </w:rPr>
              <w:t>00</w:t>
            </w:r>
          </w:p>
        </w:tc>
      </w:tr>
      <w:tr w:rsidR="004552D6" w:rsidRPr="004552D6" w14:paraId="575B9D51" w14:textId="77777777" w:rsidTr="004552D6">
        <w:trPr>
          <w:trHeight w:val="102"/>
        </w:trPr>
        <w:tc>
          <w:tcPr>
            <w:tcW w:w="496" w:type="pct"/>
            <w:gridSpan w:val="2"/>
            <w:tcBorders>
              <w:top w:val="nil"/>
              <w:left w:val="nil"/>
              <w:bottom w:val="nil"/>
              <w:right w:val="nil"/>
            </w:tcBorders>
            <w:shd w:val="clear" w:color="000000" w:fill="FFF2CC"/>
            <w:hideMark/>
          </w:tcPr>
          <w:p w14:paraId="601436D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w:t>
            </w:r>
          </w:p>
        </w:tc>
        <w:tc>
          <w:tcPr>
            <w:tcW w:w="4504" w:type="pct"/>
            <w:gridSpan w:val="4"/>
            <w:tcBorders>
              <w:top w:val="nil"/>
              <w:left w:val="nil"/>
              <w:bottom w:val="nil"/>
              <w:right w:val="nil"/>
            </w:tcBorders>
            <w:shd w:val="clear" w:color="000000" w:fill="FFF2CC"/>
            <w:hideMark/>
          </w:tcPr>
          <w:p w14:paraId="0288DB8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DETALHAMENTO DO OBJETO</w:t>
            </w:r>
          </w:p>
        </w:tc>
      </w:tr>
      <w:tr w:rsidR="004552D6" w:rsidRPr="004552D6" w14:paraId="08422858" w14:textId="77777777" w:rsidTr="004552D6">
        <w:trPr>
          <w:trHeight w:val="180"/>
        </w:trPr>
        <w:tc>
          <w:tcPr>
            <w:tcW w:w="5000" w:type="pct"/>
            <w:gridSpan w:val="6"/>
            <w:tcBorders>
              <w:top w:val="nil"/>
              <w:left w:val="nil"/>
              <w:bottom w:val="nil"/>
              <w:right w:val="nil"/>
            </w:tcBorders>
            <w:hideMark/>
          </w:tcPr>
          <w:p w14:paraId="70AF183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descritivo dos itens da presente contratação são os constantes no anexo ao presente DFD.</w:t>
            </w:r>
          </w:p>
        </w:tc>
      </w:tr>
      <w:tr w:rsidR="004552D6" w:rsidRPr="004552D6" w14:paraId="6ED248E9" w14:textId="77777777" w:rsidTr="004552D6">
        <w:trPr>
          <w:trHeight w:val="102"/>
        </w:trPr>
        <w:tc>
          <w:tcPr>
            <w:tcW w:w="496" w:type="pct"/>
            <w:gridSpan w:val="2"/>
            <w:tcBorders>
              <w:top w:val="nil"/>
              <w:left w:val="nil"/>
              <w:bottom w:val="nil"/>
              <w:right w:val="nil"/>
            </w:tcBorders>
            <w:shd w:val="clear" w:color="000000" w:fill="FFF2CC"/>
            <w:hideMark/>
          </w:tcPr>
          <w:p w14:paraId="6D126A6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w:t>
            </w:r>
          </w:p>
        </w:tc>
        <w:tc>
          <w:tcPr>
            <w:tcW w:w="4504" w:type="pct"/>
            <w:gridSpan w:val="4"/>
            <w:tcBorders>
              <w:top w:val="nil"/>
              <w:left w:val="nil"/>
              <w:bottom w:val="nil"/>
              <w:right w:val="nil"/>
            </w:tcBorders>
            <w:shd w:val="clear" w:color="000000" w:fill="FFF2CC"/>
            <w:hideMark/>
          </w:tcPr>
          <w:p w14:paraId="768887E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DA FISCALIZAÇÃO E GESTÃO</w:t>
            </w:r>
          </w:p>
        </w:tc>
      </w:tr>
      <w:tr w:rsidR="004552D6" w:rsidRPr="004552D6" w14:paraId="507EC69D" w14:textId="77777777" w:rsidTr="004552D6">
        <w:trPr>
          <w:trHeight w:val="139"/>
        </w:trPr>
        <w:tc>
          <w:tcPr>
            <w:tcW w:w="496" w:type="pct"/>
            <w:gridSpan w:val="2"/>
            <w:tcBorders>
              <w:top w:val="nil"/>
              <w:left w:val="nil"/>
              <w:bottom w:val="nil"/>
              <w:right w:val="nil"/>
            </w:tcBorders>
            <w:hideMark/>
          </w:tcPr>
          <w:p w14:paraId="1444021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3.1</w:t>
            </w:r>
          </w:p>
        </w:tc>
        <w:tc>
          <w:tcPr>
            <w:tcW w:w="4504" w:type="pct"/>
            <w:gridSpan w:val="4"/>
            <w:tcBorders>
              <w:top w:val="nil"/>
              <w:left w:val="nil"/>
              <w:bottom w:val="nil"/>
              <w:right w:val="nil"/>
            </w:tcBorders>
            <w:hideMark/>
          </w:tcPr>
          <w:p w14:paraId="100FFD8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fiscalização será exercida sob responsabilidade de:</w:t>
            </w:r>
          </w:p>
        </w:tc>
      </w:tr>
      <w:tr w:rsidR="004552D6" w:rsidRPr="004552D6" w14:paraId="00342197" w14:textId="77777777" w:rsidTr="004552D6">
        <w:trPr>
          <w:trHeight w:val="102"/>
        </w:trPr>
        <w:tc>
          <w:tcPr>
            <w:tcW w:w="496" w:type="pct"/>
            <w:gridSpan w:val="2"/>
            <w:tcBorders>
              <w:top w:val="nil"/>
              <w:left w:val="nil"/>
              <w:bottom w:val="nil"/>
              <w:right w:val="nil"/>
            </w:tcBorders>
            <w:hideMark/>
          </w:tcPr>
          <w:p w14:paraId="2A965E5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1374"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65ACDE67"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SECRETARIA</w:t>
            </w:r>
          </w:p>
        </w:tc>
        <w:tc>
          <w:tcPr>
            <w:tcW w:w="1836" w:type="pct"/>
            <w:tcBorders>
              <w:top w:val="single" w:sz="4" w:space="0" w:color="auto"/>
              <w:left w:val="nil"/>
              <w:bottom w:val="single" w:sz="4" w:space="0" w:color="auto"/>
              <w:right w:val="single" w:sz="4" w:space="0" w:color="000000"/>
            </w:tcBorders>
            <w:shd w:val="clear" w:color="000000" w:fill="FFF2CC"/>
            <w:hideMark/>
          </w:tcPr>
          <w:p w14:paraId="33DD103A"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RESPONSÁVEL</w:t>
            </w:r>
          </w:p>
        </w:tc>
        <w:tc>
          <w:tcPr>
            <w:tcW w:w="1294" w:type="pct"/>
            <w:tcBorders>
              <w:top w:val="single" w:sz="4" w:space="0" w:color="auto"/>
              <w:left w:val="nil"/>
              <w:bottom w:val="single" w:sz="4" w:space="0" w:color="auto"/>
              <w:right w:val="single" w:sz="4" w:space="0" w:color="000000"/>
            </w:tcBorders>
            <w:shd w:val="clear" w:color="000000" w:fill="FFF2CC"/>
            <w:hideMark/>
          </w:tcPr>
          <w:p w14:paraId="42C44FBF"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MATRÍCULA</w:t>
            </w:r>
          </w:p>
        </w:tc>
      </w:tr>
      <w:tr w:rsidR="004552D6" w:rsidRPr="004552D6" w14:paraId="21EF16D5" w14:textId="77777777" w:rsidTr="004552D6">
        <w:trPr>
          <w:trHeight w:val="162"/>
        </w:trPr>
        <w:tc>
          <w:tcPr>
            <w:tcW w:w="496" w:type="pct"/>
            <w:gridSpan w:val="2"/>
            <w:tcBorders>
              <w:top w:val="nil"/>
              <w:left w:val="nil"/>
              <w:bottom w:val="nil"/>
              <w:right w:val="nil"/>
            </w:tcBorders>
            <w:hideMark/>
          </w:tcPr>
          <w:p w14:paraId="6AF9511B"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c>
          <w:tcPr>
            <w:tcW w:w="1374" w:type="pct"/>
            <w:gridSpan w:val="2"/>
            <w:tcBorders>
              <w:top w:val="single" w:sz="4" w:space="0" w:color="auto"/>
              <w:left w:val="single" w:sz="4" w:space="0" w:color="auto"/>
              <w:bottom w:val="single" w:sz="4" w:space="0" w:color="auto"/>
              <w:right w:val="single" w:sz="4" w:space="0" w:color="000000"/>
            </w:tcBorders>
            <w:hideMark/>
          </w:tcPr>
          <w:p w14:paraId="79A95BF0" w14:textId="77777777" w:rsidR="004552D6" w:rsidRPr="004552D6" w:rsidRDefault="004552D6" w:rsidP="004552D6">
            <w:pPr>
              <w:spacing w:after="0" w:line="240" w:lineRule="auto"/>
              <w:jc w:val="both"/>
              <w:rPr>
                <w:rFonts w:ascii="Arial" w:eastAsia="Times New Roman" w:hAnsi="Arial" w:cs="Arial"/>
                <w:color w:val="000000"/>
                <w:kern w:val="0"/>
                <w:sz w:val="20"/>
                <w:szCs w:val="20"/>
                <w:lang w:eastAsia="pt-BR"/>
                <w14:ligatures w14:val="none"/>
              </w:rPr>
            </w:pPr>
            <w:r w:rsidRPr="004552D6">
              <w:rPr>
                <w:rFonts w:ascii="Arial" w:eastAsia="Times New Roman" w:hAnsi="Arial" w:cs="Arial"/>
                <w:color w:val="000000"/>
                <w:kern w:val="0"/>
                <w:sz w:val="20"/>
                <w:szCs w:val="20"/>
                <w:lang w:eastAsia="pt-BR"/>
                <w14:ligatures w14:val="none"/>
              </w:rPr>
              <w:t>Secretaria Municipal de Educação e Cultura</w:t>
            </w:r>
          </w:p>
        </w:tc>
        <w:tc>
          <w:tcPr>
            <w:tcW w:w="1836" w:type="pct"/>
            <w:tcBorders>
              <w:top w:val="single" w:sz="4" w:space="0" w:color="auto"/>
              <w:left w:val="nil"/>
              <w:bottom w:val="single" w:sz="4" w:space="0" w:color="auto"/>
              <w:right w:val="single" w:sz="4" w:space="0" w:color="000000"/>
            </w:tcBorders>
            <w:hideMark/>
          </w:tcPr>
          <w:p w14:paraId="7138FA66" w14:textId="77777777" w:rsidR="004552D6" w:rsidRPr="004552D6" w:rsidRDefault="004552D6" w:rsidP="004552D6">
            <w:pPr>
              <w:spacing w:after="0" w:line="240" w:lineRule="auto"/>
              <w:rPr>
                <w:rFonts w:ascii="Arial" w:eastAsia="Times New Roman" w:hAnsi="Arial" w:cs="Arial"/>
                <w:color w:val="000000"/>
                <w:kern w:val="0"/>
                <w:sz w:val="20"/>
                <w:szCs w:val="20"/>
                <w:lang w:eastAsia="pt-BR"/>
                <w14:ligatures w14:val="none"/>
              </w:rPr>
            </w:pPr>
            <w:r w:rsidRPr="004552D6">
              <w:rPr>
                <w:rFonts w:ascii="Arial" w:eastAsia="Times New Roman" w:hAnsi="Arial" w:cs="Arial"/>
                <w:color w:val="000000"/>
                <w:kern w:val="0"/>
                <w:sz w:val="20"/>
                <w:szCs w:val="20"/>
                <w:lang w:eastAsia="pt-BR"/>
                <w14:ligatures w14:val="none"/>
              </w:rPr>
              <w:t>Fátima Regina de Oliveira Romualdo</w:t>
            </w:r>
          </w:p>
        </w:tc>
        <w:tc>
          <w:tcPr>
            <w:tcW w:w="1294" w:type="pct"/>
            <w:tcBorders>
              <w:top w:val="single" w:sz="4" w:space="0" w:color="auto"/>
              <w:left w:val="nil"/>
              <w:bottom w:val="single" w:sz="4" w:space="0" w:color="auto"/>
              <w:right w:val="single" w:sz="4" w:space="0" w:color="000000"/>
            </w:tcBorders>
            <w:hideMark/>
          </w:tcPr>
          <w:p w14:paraId="31EB10C5" w14:textId="769A0C8E" w:rsidR="004552D6" w:rsidRPr="004552D6" w:rsidRDefault="004552D6" w:rsidP="004552D6">
            <w:pPr>
              <w:spacing w:after="0" w:line="240" w:lineRule="auto"/>
              <w:jc w:val="center"/>
              <w:rPr>
                <w:rFonts w:ascii="Arial" w:eastAsia="Times New Roman" w:hAnsi="Arial" w:cs="Arial"/>
                <w:color w:val="000000"/>
                <w:kern w:val="0"/>
                <w:sz w:val="20"/>
                <w:szCs w:val="20"/>
                <w:lang w:eastAsia="pt-BR"/>
                <w14:ligatures w14:val="none"/>
              </w:rPr>
            </w:pPr>
            <w:r w:rsidRPr="004552D6">
              <w:rPr>
                <w:rFonts w:ascii="Arial" w:eastAsia="Times New Roman" w:hAnsi="Arial" w:cs="Arial"/>
                <w:color w:val="000000"/>
                <w:kern w:val="0"/>
                <w:sz w:val="20"/>
                <w:szCs w:val="20"/>
                <w:lang w:eastAsia="pt-BR"/>
                <w14:ligatures w14:val="none"/>
              </w:rPr>
              <w:t>800109</w:t>
            </w:r>
          </w:p>
        </w:tc>
      </w:tr>
      <w:tr w:rsidR="004552D6" w:rsidRPr="004552D6" w14:paraId="15D3A634" w14:textId="77777777" w:rsidTr="004552D6">
        <w:trPr>
          <w:trHeight w:val="139"/>
        </w:trPr>
        <w:tc>
          <w:tcPr>
            <w:tcW w:w="496" w:type="pct"/>
            <w:gridSpan w:val="2"/>
            <w:tcBorders>
              <w:top w:val="nil"/>
              <w:left w:val="nil"/>
              <w:bottom w:val="nil"/>
              <w:right w:val="nil"/>
            </w:tcBorders>
            <w:hideMark/>
          </w:tcPr>
          <w:p w14:paraId="6C4BA4D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3.2</w:t>
            </w:r>
          </w:p>
        </w:tc>
        <w:tc>
          <w:tcPr>
            <w:tcW w:w="4504" w:type="pct"/>
            <w:gridSpan w:val="4"/>
            <w:tcBorders>
              <w:top w:val="nil"/>
              <w:left w:val="nil"/>
              <w:bottom w:val="nil"/>
              <w:right w:val="nil"/>
            </w:tcBorders>
            <w:hideMark/>
          </w:tcPr>
          <w:p w14:paraId="2D00E16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Gestão do contrato será exercida sob responsabilidade de:</w:t>
            </w:r>
          </w:p>
        </w:tc>
      </w:tr>
      <w:tr w:rsidR="004552D6" w:rsidRPr="004552D6" w14:paraId="284593F1" w14:textId="77777777" w:rsidTr="004552D6">
        <w:trPr>
          <w:trHeight w:val="102"/>
        </w:trPr>
        <w:tc>
          <w:tcPr>
            <w:tcW w:w="496" w:type="pct"/>
            <w:gridSpan w:val="2"/>
            <w:tcBorders>
              <w:top w:val="nil"/>
              <w:left w:val="nil"/>
              <w:bottom w:val="nil"/>
              <w:right w:val="nil"/>
            </w:tcBorders>
            <w:hideMark/>
          </w:tcPr>
          <w:p w14:paraId="739BC97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1374"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3A8BE8DD"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SECRETARIA</w:t>
            </w:r>
          </w:p>
        </w:tc>
        <w:tc>
          <w:tcPr>
            <w:tcW w:w="1836" w:type="pct"/>
            <w:tcBorders>
              <w:top w:val="single" w:sz="4" w:space="0" w:color="auto"/>
              <w:left w:val="nil"/>
              <w:bottom w:val="single" w:sz="4" w:space="0" w:color="auto"/>
              <w:right w:val="single" w:sz="4" w:space="0" w:color="000000"/>
            </w:tcBorders>
            <w:shd w:val="clear" w:color="000000" w:fill="FFF2CC"/>
            <w:hideMark/>
          </w:tcPr>
          <w:p w14:paraId="24714705"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RESPONSÁVEL</w:t>
            </w:r>
          </w:p>
        </w:tc>
        <w:tc>
          <w:tcPr>
            <w:tcW w:w="1294" w:type="pct"/>
            <w:tcBorders>
              <w:top w:val="single" w:sz="4" w:space="0" w:color="auto"/>
              <w:left w:val="nil"/>
              <w:bottom w:val="single" w:sz="4" w:space="0" w:color="auto"/>
              <w:right w:val="single" w:sz="4" w:space="0" w:color="000000"/>
            </w:tcBorders>
            <w:shd w:val="clear" w:color="000000" w:fill="FFF2CC"/>
            <w:hideMark/>
          </w:tcPr>
          <w:p w14:paraId="28BE5167"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MATRÍCULA</w:t>
            </w:r>
          </w:p>
        </w:tc>
      </w:tr>
      <w:tr w:rsidR="004552D6" w:rsidRPr="004552D6" w14:paraId="73A67507" w14:textId="77777777" w:rsidTr="004552D6">
        <w:trPr>
          <w:trHeight w:val="162"/>
        </w:trPr>
        <w:tc>
          <w:tcPr>
            <w:tcW w:w="496" w:type="pct"/>
            <w:gridSpan w:val="2"/>
            <w:tcBorders>
              <w:top w:val="nil"/>
              <w:left w:val="nil"/>
              <w:bottom w:val="nil"/>
              <w:right w:val="nil"/>
            </w:tcBorders>
            <w:hideMark/>
          </w:tcPr>
          <w:p w14:paraId="10494EE2"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c>
          <w:tcPr>
            <w:tcW w:w="1374" w:type="pct"/>
            <w:gridSpan w:val="2"/>
            <w:tcBorders>
              <w:top w:val="single" w:sz="4" w:space="0" w:color="auto"/>
              <w:left w:val="single" w:sz="4" w:space="0" w:color="auto"/>
              <w:bottom w:val="single" w:sz="4" w:space="0" w:color="auto"/>
              <w:right w:val="single" w:sz="4" w:space="0" w:color="000000"/>
            </w:tcBorders>
            <w:hideMark/>
          </w:tcPr>
          <w:p w14:paraId="6763EEC5" w14:textId="517EDDA4" w:rsidR="004552D6" w:rsidRPr="004552D6" w:rsidRDefault="00F0714A" w:rsidP="004552D6">
            <w:pPr>
              <w:spacing w:after="0" w:line="240" w:lineRule="auto"/>
              <w:jc w:val="both"/>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Diretora de Promoção Social</w:t>
            </w:r>
          </w:p>
        </w:tc>
        <w:tc>
          <w:tcPr>
            <w:tcW w:w="1836" w:type="pct"/>
            <w:tcBorders>
              <w:top w:val="single" w:sz="4" w:space="0" w:color="auto"/>
              <w:left w:val="nil"/>
              <w:bottom w:val="single" w:sz="4" w:space="0" w:color="auto"/>
              <w:right w:val="single" w:sz="4" w:space="0" w:color="000000"/>
            </w:tcBorders>
            <w:hideMark/>
          </w:tcPr>
          <w:p w14:paraId="7FCBDE05" w14:textId="24D4A47E" w:rsidR="004552D6" w:rsidRPr="004552D6" w:rsidRDefault="00F0714A" w:rsidP="004552D6">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Adriana Aparecida Regino</w:t>
            </w:r>
            <w:r w:rsidR="00375E65">
              <w:rPr>
                <w:rFonts w:ascii="Arial" w:eastAsia="Times New Roman" w:hAnsi="Arial" w:cs="Arial"/>
                <w:color w:val="000000"/>
                <w:kern w:val="0"/>
                <w:sz w:val="20"/>
                <w:szCs w:val="20"/>
                <w:lang w:eastAsia="pt-BR"/>
                <w14:ligatures w14:val="none"/>
              </w:rPr>
              <w:t xml:space="preserve"> </w:t>
            </w:r>
          </w:p>
        </w:tc>
        <w:tc>
          <w:tcPr>
            <w:tcW w:w="1294" w:type="pct"/>
            <w:tcBorders>
              <w:top w:val="single" w:sz="4" w:space="0" w:color="auto"/>
              <w:left w:val="nil"/>
              <w:bottom w:val="single" w:sz="4" w:space="0" w:color="auto"/>
              <w:right w:val="single" w:sz="4" w:space="0" w:color="000000"/>
            </w:tcBorders>
            <w:hideMark/>
          </w:tcPr>
          <w:p w14:paraId="4B115995" w14:textId="6C07AEB9" w:rsidR="004552D6" w:rsidRPr="004552D6" w:rsidRDefault="00F0714A" w:rsidP="004552D6">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800271</w:t>
            </w:r>
          </w:p>
        </w:tc>
      </w:tr>
      <w:tr w:rsidR="004552D6" w:rsidRPr="004552D6" w14:paraId="5BB544BA" w14:textId="77777777" w:rsidTr="004552D6">
        <w:trPr>
          <w:trHeight w:val="102"/>
        </w:trPr>
        <w:tc>
          <w:tcPr>
            <w:tcW w:w="496" w:type="pct"/>
            <w:gridSpan w:val="2"/>
            <w:tcBorders>
              <w:top w:val="nil"/>
              <w:left w:val="nil"/>
              <w:bottom w:val="nil"/>
              <w:right w:val="nil"/>
            </w:tcBorders>
            <w:shd w:val="clear" w:color="000000" w:fill="FFF2CC"/>
            <w:hideMark/>
          </w:tcPr>
          <w:p w14:paraId="53E48DD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w:t>
            </w:r>
          </w:p>
        </w:tc>
        <w:tc>
          <w:tcPr>
            <w:tcW w:w="4504" w:type="pct"/>
            <w:gridSpan w:val="4"/>
            <w:tcBorders>
              <w:top w:val="nil"/>
              <w:left w:val="nil"/>
              <w:bottom w:val="nil"/>
              <w:right w:val="nil"/>
            </w:tcBorders>
            <w:shd w:val="clear" w:color="000000" w:fill="FFF2CC"/>
            <w:hideMark/>
          </w:tcPr>
          <w:p w14:paraId="022189E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DO PAGAMENTO</w:t>
            </w:r>
          </w:p>
        </w:tc>
      </w:tr>
      <w:tr w:rsidR="004552D6" w:rsidRPr="004552D6" w14:paraId="02B62E09" w14:textId="77777777" w:rsidTr="004552D6">
        <w:trPr>
          <w:trHeight w:val="222"/>
        </w:trPr>
        <w:tc>
          <w:tcPr>
            <w:tcW w:w="496" w:type="pct"/>
            <w:gridSpan w:val="2"/>
            <w:tcBorders>
              <w:top w:val="nil"/>
              <w:left w:val="nil"/>
              <w:bottom w:val="nil"/>
              <w:right w:val="nil"/>
            </w:tcBorders>
            <w:hideMark/>
          </w:tcPr>
          <w:p w14:paraId="541A888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4.1</w:t>
            </w:r>
          </w:p>
        </w:tc>
        <w:tc>
          <w:tcPr>
            <w:tcW w:w="4504" w:type="pct"/>
            <w:gridSpan w:val="4"/>
            <w:tcBorders>
              <w:top w:val="nil"/>
              <w:left w:val="nil"/>
              <w:bottom w:val="nil"/>
              <w:right w:val="nil"/>
            </w:tcBorders>
            <w:shd w:val="clear" w:color="000000" w:fill="FFFFFF"/>
            <w:hideMark/>
          </w:tcPr>
          <w:p w14:paraId="18F4CF0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pagamento será efetuado no prazo máximo de até 10 dias contados do recebimento da Nota Fiscal/Fatura. após a execução dos serviços.</w:t>
            </w:r>
          </w:p>
        </w:tc>
      </w:tr>
      <w:tr w:rsidR="004552D6" w:rsidRPr="004552D6" w14:paraId="7C0754A0" w14:textId="77777777" w:rsidTr="004552D6">
        <w:trPr>
          <w:trHeight w:val="102"/>
        </w:trPr>
        <w:tc>
          <w:tcPr>
            <w:tcW w:w="496" w:type="pct"/>
            <w:gridSpan w:val="2"/>
            <w:tcBorders>
              <w:top w:val="nil"/>
              <w:left w:val="nil"/>
              <w:bottom w:val="nil"/>
              <w:right w:val="nil"/>
            </w:tcBorders>
            <w:shd w:val="clear" w:color="000000" w:fill="FFF2CC"/>
            <w:hideMark/>
          </w:tcPr>
          <w:p w14:paraId="2210CC7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w:t>
            </w:r>
          </w:p>
        </w:tc>
        <w:tc>
          <w:tcPr>
            <w:tcW w:w="4504" w:type="pct"/>
            <w:gridSpan w:val="4"/>
            <w:tcBorders>
              <w:top w:val="nil"/>
              <w:left w:val="nil"/>
              <w:bottom w:val="nil"/>
              <w:right w:val="nil"/>
            </w:tcBorders>
            <w:shd w:val="clear" w:color="000000" w:fill="FFF2CC"/>
            <w:hideMark/>
          </w:tcPr>
          <w:p w14:paraId="79819A3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DA DOTAÇÃO ORÇAMENTÁRIA</w:t>
            </w:r>
          </w:p>
        </w:tc>
      </w:tr>
      <w:tr w:rsidR="004552D6" w:rsidRPr="004552D6" w14:paraId="27B85F92" w14:textId="77777777" w:rsidTr="004552D6">
        <w:trPr>
          <w:trHeight w:val="240"/>
        </w:trPr>
        <w:tc>
          <w:tcPr>
            <w:tcW w:w="496" w:type="pct"/>
            <w:gridSpan w:val="2"/>
            <w:tcBorders>
              <w:top w:val="nil"/>
              <w:left w:val="nil"/>
              <w:bottom w:val="nil"/>
              <w:right w:val="nil"/>
            </w:tcBorders>
            <w:hideMark/>
          </w:tcPr>
          <w:p w14:paraId="4046742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5.1</w:t>
            </w:r>
          </w:p>
        </w:tc>
        <w:tc>
          <w:tcPr>
            <w:tcW w:w="4504" w:type="pct"/>
            <w:gridSpan w:val="4"/>
            <w:tcBorders>
              <w:top w:val="nil"/>
              <w:left w:val="nil"/>
              <w:bottom w:val="nil"/>
              <w:right w:val="nil"/>
            </w:tcBorders>
            <w:hideMark/>
          </w:tcPr>
          <w:p w14:paraId="69E23FD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 despesas resultantes da presente contratação serão custeadas por meio de fundos especificamente alocados no orçamento Municipal, conforme detalhado:</w:t>
            </w:r>
          </w:p>
        </w:tc>
      </w:tr>
      <w:tr w:rsidR="004552D6" w:rsidRPr="004552D6" w14:paraId="305DCC5A" w14:textId="77777777" w:rsidTr="004552D6">
        <w:trPr>
          <w:trHeight w:val="102"/>
        </w:trPr>
        <w:tc>
          <w:tcPr>
            <w:tcW w:w="274" w:type="pct"/>
            <w:tcBorders>
              <w:top w:val="nil"/>
              <w:left w:val="nil"/>
              <w:bottom w:val="nil"/>
              <w:right w:val="nil"/>
            </w:tcBorders>
            <w:hideMark/>
          </w:tcPr>
          <w:p w14:paraId="6737218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nil"/>
              <w:bottom w:val="nil"/>
              <w:right w:val="nil"/>
            </w:tcBorders>
            <w:hideMark/>
          </w:tcPr>
          <w:p w14:paraId="490F234C" w14:textId="77777777" w:rsidR="004552D6" w:rsidRPr="004552D6" w:rsidRDefault="004552D6" w:rsidP="004552D6">
            <w:pPr>
              <w:spacing w:after="0" w:line="240" w:lineRule="auto"/>
              <w:jc w:val="center"/>
              <w:rPr>
                <w:rFonts w:ascii="Times New Roman" w:eastAsia="Times New Roman" w:hAnsi="Times New Roman" w:cs="Times New Roman"/>
                <w:kern w:val="0"/>
                <w:sz w:val="20"/>
                <w:szCs w:val="20"/>
                <w:lang w:eastAsia="pt-BR"/>
                <w14:ligatures w14:val="none"/>
              </w:rPr>
            </w:pPr>
          </w:p>
        </w:tc>
        <w:tc>
          <w:tcPr>
            <w:tcW w:w="4504" w:type="pct"/>
            <w:gridSpan w:val="4"/>
            <w:tcBorders>
              <w:top w:val="nil"/>
              <w:left w:val="nil"/>
              <w:bottom w:val="nil"/>
              <w:right w:val="nil"/>
            </w:tcBorders>
            <w:hideMark/>
          </w:tcPr>
          <w:p w14:paraId="61D986FC" w14:textId="77777777" w:rsidR="00BB5F25" w:rsidRPr="007A322D" w:rsidRDefault="00BB5F25" w:rsidP="00BB5F25">
            <w:pPr>
              <w:pStyle w:val="SemEspaamento"/>
              <w:jc w:val="both"/>
              <w:rPr>
                <w:rFonts w:ascii="Arial" w:hAnsi="Arial" w:cs="Arial"/>
                <w:i/>
                <w:iCs/>
                <w:sz w:val="24"/>
                <w:szCs w:val="24"/>
              </w:rPr>
            </w:pPr>
            <w:r w:rsidRPr="007A322D">
              <w:rPr>
                <w:rFonts w:ascii="Arial" w:hAnsi="Arial" w:cs="Arial"/>
                <w:i/>
                <w:iCs/>
                <w:sz w:val="24"/>
                <w:szCs w:val="24"/>
              </w:rPr>
              <w:t>12.005.08.244.0009.2.187 – Manutenção do CRAS - Centro de Referência Assistência Social.</w:t>
            </w:r>
          </w:p>
          <w:p w14:paraId="64C9E4DD" w14:textId="419A5170" w:rsidR="004552D6" w:rsidRPr="00BB5F25" w:rsidRDefault="00BB5F25" w:rsidP="00BB5F25">
            <w:pPr>
              <w:pStyle w:val="SemEspaamento"/>
              <w:jc w:val="both"/>
              <w:rPr>
                <w:rFonts w:ascii="Arial" w:hAnsi="Arial" w:cs="Arial"/>
              </w:rPr>
            </w:pPr>
            <w:r w:rsidRPr="007A322D">
              <w:rPr>
                <w:rFonts w:ascii="Arial" w:hAnsi="Arial" w:cs="Arial"/>
                <w:i/>
                <w:iCs/>
                <w:sz w:val="24"/>
                <w:szCs w:val="24"/>
              </w:rPr>
              <w:t>3.3.90.39.00.00.00.00 – Outros Serviços de Terceiros – Pessoa Jurídica.</w:t>
            </w:r>
            <w:r w:rsidR="00853FE1" w:rsidRPr="00BB5F25">
              <w:rPr>
                <w:rFonts w:ascii="Arial" w:eastAsia="Times New Roman" w:hAnsi="Arial" w:cs="Arial"/>
                <w:lang w:eastAsia="pt-BR"/>
              </w:rPr>
              <w:t xml:space="preserve"> </w:t>
            </w:r>
          </w:p>
        </w:tc>
      </w:tr>
      <w:tr w:rsidR="004552D6" w:rsidRPr="004552D6" w14:paraId="57C028D5" w14:textId="77777777" w:rsidTr="004552D6">
        <w:trPr>
          <w:trHeight w:val="102"/>
        </w:trPr>
        <w:tc>
          <w:tcPr>
            <w:tcW w:w="496" w:type="pct"/>
            <w:gridSpan w:val="2"/>
            <w:tcBorders>
              <w:top w:val="nil"/>
              <w:left w:val="nil"/>
              <w:bottom w:val="nil"/>
              <w:right w:val="nil"/>
            </w:tcBorders>
            <w:shd w:val="clear" w:color="000000" w:fill="FFF2CC"/>
            <w:hideMark/>
          </w:tcPr>
          <w:p w14:paraId="197558E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w:t>
            </w:r>
          </w:p>
        </w:tc>
        <w:tc>
          <w:tcPr>
            <w:tcW w:w="4504" w:type="pct"/>
            <w:gridSpan w:val="4"/>
            <w:tcBorders>
              <w:top w:val="nil"/>
              <w:left w:val="nil"/>
              <w:bottom w:val="nil"/>
              <w:right w:val="nil"/>
            </w:tcBorders>
            <w:shd w:val="clear" w:color="000000" w:fill="FFF2CC"/>
            <w:hideMark/>
          </w:tcPr>
          <w:p w14:paraId="45E0AFA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JUSTIFICATIVA DA CONTRATAÇÃO</w:t>
            </w:r>
          </w:p>
        </w:tc>
      </w:tr>
      <w:tr w:rsidR="004552D6" w:rsidRPr="004552D6" w14:paraId="18B437D7" w14:textId="77777777" w:rsidTr="004552D6">
        <w:trPr>
          <w:trHeight w:val="702"/>
        </w:trPr>
        <w:tc>
          <w:tcPr>
            <w:tcW w:w="496" w:type="pct"/>
            <w:gridSpan w:val="2"/>
            <w:tcBorders>
              <w:top w:val="nil"/>
              <w:left w:val="nil"/>
              <w:bottom w:val="nil"/>
              <w:right w:val="nil"/>
            </w:tcBorders>
            <w:hideMark/>
          </w:tcPr>
          <w:p w14:paraId="01EB5AE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6.1.</w:t>
            </w:r>
          </w:p>
        </w:tc>
        <w:tc>
          <w:tcPr>
            <w:tcW w:w="4504" w:type="pct"/>
            <w:gridSpan w:val="4"/>
            <w:tcBorders>
              <w:top w:val="nil"/>
              <w:left w:val="nil"/>
              <w:bottom w:val="nil"/>
              <w:right w:val="nil"/>
            </w:tcBorders>
            <w:hideMark/>
          </w:tcPr>
          <w:p w14:paraId="50E873E7" w14:textId="77777777" w:rsidR="00C100AC" w:rsidRPr="00C100AC" w:rsidRDefault="00C100AC" w:rsidP="00C100AC">
            <w:pPr>
              <w:spacing w:after="0" w:line="240" w:lineRule="auto"/>
              <w:jc w:val="both"/>
              <w:rPr>
                <w:rFonts w:ascii="Arial" w:eastAsia="Times New Roman" w:hAnsi="Arial" w:cs="Arial"/>
                <w:color w:val="000000"/>
                <w:kern w:val="0"/>
                <w:lang w:eastAsia="pt-BR"/>
                <w14:ligatures w14:val="none"/>
              </w:rPr>
            </w:pPr>
            <w:r w:rsidRPr="00C100AC">
              <w:rPr>
                <w:rFonts w:ascii="Arial" w:eastAsia="Times New Roman" w:hAnsi="Arial" w:cs="Arial"/>
                <w:color w:val="000000"/>
                <w:kern w:val="0"/>
                <w:lang w:eastAsia="pt-BR"/>
                <w14:ligatures w14:val="none"/>
              </w:rPr>
              <w:t>A contratação do espetáculo/teatro “Dia da Alegria” tem como objetivo promover um momento de lazer, integração social e estímulo cultural para o público-alvo do evento, proporcionando entretenimento de qualidade aliado a mensagens educativas e de valorização da convivência comunitária.</w:t>
            </w:r>
          </w:p>
          <w:p w14:paraId="00B34FB2" w14:textId="77777777" w:rsidR="00C100AC" w:rsidRPr="00C100AC" w:rsidRDefault="00C100AC" w:rsidP="00C100AC">
            <w:pPr>
              <w:spacing w:after="0" w:line="240" w:lineRule="auto"/>
              <w:jc w:val="both"/>
              <w:rPr>
                <w:rFonts w:ascii="Arial" w:eastAsia="Times New Roman" w:hAnsi="Arial" w:cs="Arial"/>
                <w:color w:val="000000"/>
                <w:kern w:val="0"/>
                <w:lang w:eastAsia="pt-BR"/>
                <w14:ligatures w14:val="none"/>
              </w:rPr>
            </w:pPr>
            <w:r w:rsidRPr="00C100AC">
              <w:rPr>
                <w:rFonts w:ascii="Arial" w:eastAsia="Times New Roman" w:hAnsi="Arial" w:cs="Arial"/>
                <w:color w:val="000000"/>
                <w:kern w:val="0"/>
                <w:lang w:eastAsia="pt-BR"/>
                <w14:ligatures w14:val="none"/>
              </w:rPr>
              <w:t>A ação visa atender, especialmente, crianças e famílias da comunidade, oferecendo uma atividade artística acessível e inclusiva, que estimule a imaginação, o senso crítico, a criatividade e o contato com a arte cênica. Além disso, o evento reforça o compromisso da administração municipal com o incentivo à cultura, ao bem-estar e à promoção de experiências positivas para a população, contribuindo para a formação cidadã e a melhoria da qualidade de vida.</w:t>
            </w:r>
          </w:p>
          <w:p w14:paraId="7A050CEB" w14:textId="77777777" w:rsidR="00C100AC" w:rsidRPr="00C100AC" w:rsidRDefault="00C100AC" w:rsidP="00C100AC">
            <w:pPr>
              <w:spacing w:after="0" w:line="240" w:lineRule="auto"/>
              <w:jc w:val="both"/>
              <w:rPr>
                <w:rFonts w:ascii="Arial" w:eastAsia="Times New Roman" w:hAnsi="Arial" w:cs="Arial"/>
                <w:color w:val="000000"/>
                <w:kern w:val="0"/>
                <w:lang w:eastAsia="pt-BR"/>
                <w14:ligatures w14:val="none"/>
              </w:rPr>
            </w:pPr>
            <w:r w:rsidRPr="00C100AC">
              <w:rPr>
                <w:rFonts w:ascii="Arial" w:eastAsia="Times New Roman" w:hAnsi="Arial" w:cs="Arial"/>
                <w:color w:val="000000"/>
                <w:kern w:val="0"/>
                <w:lang w:eastAsia="pt-BR"/>
                <w14:ligatures w14:val="none"/>
              </w:rPr>
              <w:t>O espetáculo se alinha às diretrizes de valorização cultural e fortalecimento dos vínculos comunitários, sendo uma oportunidade de fomentar o acesso democrático à arte, descentralizando atividades culturais e ampliando o alcance de ações recreativas e educativas no município.</w:t>
            </w:r>
          </w:p>
          <w:p w14:paraId="6F163C97" w14:textId="77777777" w:rsidR="00C100AC" w:rsidRPr="00C100AC" w:rsidRDefault="00C100AC" w:rsidP="00C100AC">
            <w:pPr>
              <w:spacing w:after="0" w:line="240" w:lineRule="auto"/>
              <w:jc w:val="both"/>
              <w:rPr>
                <w:rFonts w:ascii="Arial" w:eastAsia="Times New Roman" w:hAnsi="Arial" w:cs="Arial"/>
                <w:color w:val="000000"/>
                <w:kern w:val="0"/>
                <w:lang w:eastAsia="pt-BR"/>
                <w14:ligatures w14:val="none"/>
              </w:rPr>
            </w:pPr>
            <w:r w:rsidRPr="00C100AC">
              <w:rPr>
                <w:rFonts w:ascii="Arial" w:eastAsia="Times New Roman" w:hAnsi="Arial" w:cs="Arial"/>
                <w:color w:val="000000"/>
                <w:kern w:val="0"/>
                <w:lang w:eastAsia="pt-BR"/>
                <w14:ligatures w14:val="none"/>
              </w:rPr>
              <w:t>A realização da programação cultural da Semana da Criança no município tem como finalidade oferecer atividades recreativas, artísticas e educativas, garantindo momentos de lazer e integração para o público infantil, bem como para suas famílias e a comunidade em geral.</w:t>
            </w:r>
          </w:p>
          <w:p w14:paraId="431F5575" w14:textId="77777777" w:rsidR="00C100AC" w:rsidRPr="00C100AC" w:rsidRDefault="00C100AC" w:rsidP="00C100AC">
            <w:pPr>
              <w:spacing w:after="0" w:line="240" w:lineRule="auto"/>
              <w:jc w:val="both"/>
              <w:rPr>
                <w:rFonts w:ascii="Arial" w:eastAsia="Times New Roman" w:hAnsi="Arial" w:cs="Arial"/>
                <w:color w:val="000000"/>
                <w:kern w:val="0"/>
                <w:lang w:eastAsia="pt-BR"/>
                <w14:ligatures w14:val="none"/>
              </w:rPr>
            </w:pPr>
            <w:r w:rsidRPr="00C100AC">
              <w:rPr>
                <w:rFonts w:ascii="Arial" w:eastAsia="Times New Roman" w:hAnsi="Arial" w:cs="Arial"/>
                <w:color w:val="000000"/>
                <w:kern w:val="0"/>
                <w:lang w:eastAsia="pt-BR"/>
                <w14:ligatures w14:val="none"/>
              </w:rPr>
              <w:t xml:space="preserve">A proposta busca promover o acesso à cultura, incentivar a criatividade, a imaginação e a socialização, além de fortalecer vínculos familiares e comunitários. As atividades </w:t>
            </w:r>
            <w:r w:rsidRPr="00C100AC">
              <w:rPr>
                <w:rFonts w:ascii="Arial" w:eastAsia="Times New Roman" w:hAnsi="Arial" w:cs="Arial"/>
                <w:color w:val="000000"/>
                <w:kern w:val="0"/>
                <w:lang w:eastAsia="pt-BR"/>
                <w14:ligatures w14:val="none"/>
              </w:rPr>
              <w:lastRenderedPageBreak/>
              <w:t>previstas — como apresentações teatrais, musicais, contação de histórias, oficinas lúdicas e jogos — serão planejadas para contemplar diferentes faixas etárias e respeitar princípios de inclusão e acessibilidade.</w:t>
            </w:r>
          </w:p>
          <w:p w14:paraId="3D0C3759" w14:textId="75BCDDC7" w:rsidR="004552D6" w:rsidRPr="004552D6" w:rsidRDefault="00C100AC" w:rsidP="004552D6">
            <w:pPr>
              <w:spacing w:after="0" w:line="240" w:lineRule="auto"/>
              <w:jc w:val="both"/>
              <w:rPr>
                <w:rFonts w:ascii="Arial" w:eastAsia="Times New Roman" w:hAnsi="Arial" w:cs="Arial"/>
                <w:color w:val="000000"/>
                <w:kern w:val="0"/>
                <w:lang w:eastAsia="pt-BR"/>
                <w14:ligatures w14:val="none"/>
              </w:rPr>
            </w:pPr>
            <w:r w:rsidRPr="00C100AC">
              <w:rPr>
                <w:rFonts w:ascii="Arial" w:eastAsia="Times New Roman" w:hAnsi="Arial" w:cs="Arial"/>
                <w:color w:val="000000"/>
                <w:kern w:val="0"/>
                <w:lang w:eastAsia="pt-BR"/>
                <w14:ligatures w14:val="none"/>
              </w:rPr>
              <w:t>A iniciativa reforça o compromisso da administração municipal com a valorização da infância, a promoção de direitos culturais e a oferta de experiências que contribuam para o desenvolvimento integral das crianças. Além disso, fortalece o calendário de eventos culturais locais, democratizando o acesso a manifestações artísticas e recreativas.</w:t>
            </w:r>
            <w:r w:rsidR="00D02D14">
              <w:rPr>
                <w:rFonts w:ascii="Arial" w:eastAsia="Times New Roman" w:hAnsi="Arial" w:cs="Arial"/>
                <w:color w:val="000000"/>
                <w:kern w:val="0"/>
                <w:lang w:eastAsia="pt-BR"/>
                <w14:ligatures w14:val="none"/>
              </w:rPr>
              <w:t xml:space="preserve"> </w:t>
            </w:r>
          </w:p>
        </w:tc>
      </w:tr>
      <w:tr w:rsidR="004552D6" w:rsidRPr="004552D6" w14:paraId="2482622A" w14:textId="77777777" w:rsidTr="004552D6">
        <w:trPr>
          <w:trHeight w:val="102"/>
        </w:trPr>
        <w:tc>
          <w:tcPr>
            <w:tcW w:w="496" w:type="pct"/>
            <w:gridSpan w:val="2"/>
            <w:tcBorders>
              <w:top w:val="nil"/>
              <w:left w:val="nil"/>
              <w:bottom w:val="nil"/>
              <w:right w:val="nil"/>
            </w:tcBorders>
            <w:shd w:val="clear" w:color="000000" w:fill="FFF2CC"/>
            <w:hideMark/>
          </w:tcPr>
          <w:p w14:paraId="54CEE9C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lastRenderedPageBreak/>
              <w:t>7</w:t>
            </w:r>
          </w:p>
        </w:tc>
        <w:tc>
          <w:tcPr>
            <w:tcW w:w="4504" w:type="pct"/>
            <w:gridSpan w:val="4"/>
            <w:tcBorders>
              <w:top w:val="nil"/>
              <w:left w:val="nil"/>
              <w:bottom w:val="nil"/>
              <w:right w:val="nil"/>
            </w:tcBorders>
            <w:shd w:val="clear" w:color="000000" w:fill="FFF2CC"/>
            <w:hideMark/>
          </w:tcPr>
          <w:p w14:paraId="20EC4E3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VIABILIDADE DA CONTRATAÇÃO</w:t>
            </w:r>
          </w:p>
        </w:tc>
      </w:tr>
      <w:tr w:rsidR="004552D6" w:rsidRPr="004552D6" w14:paraId="09B015ED" w14:textId="77777777" w:rsidTr="004552D6">
        <w:trPr>
          <w:trHeight w:val="642"/>
        </w:trPr>
        <w:tc>
          <w:tcPr>
            <w:tcW w:w="496" w:type="pct"/>
            <w:gridSpan w:val="2"/>
            <w:tcBorders>
              <w:top w:val="nil"/>
              <w:left w:val="nil"/>
              <w:bottom w:val="nil"/>
              <w:right w:val="nil"/>
            </w:tcBorders>
            <w:hideMark/>
          </w:tcPr>
          <w:p w14:paraId="38FC9D3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7.1</w:t>
            </w:r>
          </w:p>
        </w:tc>
        <w:tc>
          <w:tcPr>
            <w:tcW w:w="4504" w:type="pct"/>
            <w:gridSpan w:val="4"/>
            <w:tcBorders>
              <w:top w:val="nil"/>
              <w:left w:val="nil"/>
              <w:bottom w:val="nil"/>
              <w:right w:val="nil"/>
            </w:tcBorders>
            <w:hideMark/>
          </w:tcPr>
          <w:p w14:paraId="4E28AE35" w14:textId="3DFABA35"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Diante da análise técnica, é viável a tramitação do procedimento de inexigibilidade de contratação de </w:t>
            </w:r>
            <w:r w:rsidR="00AC3894">
              <w:rPr>
                <w:rFonts w:ascii="Arial" w:eastAsia="Times New Roman" w:hAnsi="Arial" w:cs="Arial"/>
                <w:color w:val="000000"/>
                <w:kern w:val="0"/>
                <w:lang w:eastAsia="pt-BR"/>
                <w14:ligatures w14:val="none"/>
              </w:rPr>
              <w:t>atividades para integrar a programação cultural da semana da criança</w:t>
            </w:r>
            <w:r w:rsidRPr="004552D6">
              <w:rPr>
                <w:rFonts w:ascii="Arial" w:eastAsia="Times New Roman" w:hAnsi="Arial" w:cs="Arial"/>
                <w:color w:val="000000"/>
                <w:kern w:val="0"/>
                <w:lang w:eastAsia="pt-BR"/>
                <w14:ligatures w14:val="none"/>
              </w:rPr>
              <w:t>, empresa ou representante comercial exclusivos para atender à demanda identificada no Município de São Jorge do Ivaí. A solução apresentada demonstrou ser tecnicamente adequada, operacionalmente viável e orçamentariamente sustentável, atendendo às necessidades identificadas na demanda de contratação. Dessa forma, a contratação se mostra vantajosa do ponto de vista custo/benefício, garantindo a eficiência e eficácia na prestação dos serviços.</w:t>
            </w:r>
          </w:p>
        </w:tc>
      </w:tr>
      <w:tr w:rsidR="004552D6" w:rsidRPr="004552D6" w14:paraId="231F1971" w14:textId="77777777" w:rsidTr="004552D6">
        <w:trPr>
          <w:trHeight w:val="120"/>
        </w:trPr>
        <w:tc>
          <w:tcPr>
            <w:tcW w:w="496" w:type="pct"/>
            <w:gridSpan w:val="2"/>
            <w:tcBorders>
              <w:top w:val="nil"/>
              <w:left w:val="nil"/>
              <w:bottom w:val="nil"/>
              <w:right w:val="nil"/>
            </w:tcBorders>
            <w:shd w:val="clear" w:color="000000" w:fill="FFF2CC"/>
            <w:hideMark/>
          </w:tcPr>
          <w:p w14:paraId="4345E37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8</w:t>
            </w:r>
          </w:p>
        </w:tc>
        <w:tc>
          <w:tcPr>
            <w:tcW w:w="4504" w:type="pct"/>
            <w:gridSpan w:val="4"/>
            <w:tcBorders>
              <w:top w:val="nil"/>
              <w:left w:val="nil"/>
              <w:bottom w:val="nil"/>
              <w:right w:val="nil"/>
            </w:tcBorders>
            <w:shd w:val="clear" w:color="000000" w:fill="FFF2CC"/>
            <w:hideMark/>
          </w:tcPr>
          <w:p w14:paraId="6B331E5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SOBRE A DEFINIÇÃO DAS QUANTIDADES</w:t>
            </w:r>
          </w:p>
        </w:tc>
      </w:tr>
      <w:tr w:rsidR="004552D6" w:rsidRPr="004552D6" w14:paraId="55742275" w14:textId="77777777" w:rsidTr="004552D6">
        <w:trPr>
          <w:trHeight w:val="319"/>
        </w:trPr>
        <w:tc>
          <w:tcPr>
            <w:tcW w:w="496" w:type="pct"/>
            <w:gridSpan w:val="2"/>
            <w:tcBorders>
              <w:top w:val="nil"/>
              <w:left w:val="nil"/>
              <w:bottom w:val="nil"/>
              <w:right w:val="nil"/>
            </w:tcBorders>
            <w:hideMark/>
          </w:tcPr>
          <w:p w14:paraId="7B1FBC0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4"/>
            <w:tcBorders>
              <w:top w:val="nil"/>
              <w:left w:val="nil"/>
              <w:bottom w:val="nil"/>
              <w:right w:val="nil"/>
            </w:tcBorders>
            <w:hideMark/>
          </w:tcPr>
          <w:p w14:paraId="0B7CFFF5" w14:textId="37885309"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A estimativa das quantidades foi estabelecida pela necessidade esporádica de prestação de serviço de </w:t>
            </w:r>
            <w:r w:rsidR="004A7BF7">
              <w:rPr>
                <w:rFonts w:ascii="Arial" w:eastAsia="Times New Roman" w:hAnsi="Arial" w:cs="Arial"/>
                <w:color w:val="000000"/>
                <w:kern w:val="0"/>
                <w:lang w:eastAsia="pt-BR"/>
                <w14:ligatures w14:val="none"/>
              </w:rPr>
              <w:t>recreação e espetáculo “Dia da Alegria”</w:t>
            </w:r>
            <w:r w:rsidR="002916DD">
              <w:rPr>
                <w:rFonts w:ascii="Arial" w:eastAsia="Times New Roman" w:hAnsi="Arial" w:cs="Arial"/>
                <w:color w:val="000000"/>
                <w:kern w:val="0"/>
                <w:lang w:eastAsia="pt-BR"/>
                <w14:ligatures w14:val="none"/>
              </w:rPr>
              <w:t xml:space="preserve"> e Espetáculo de Variedades – X tudo cultural</w:t>
            </w:r>
            <w:r w:rsidRPr="004552D6">
              <w:rPr>
                <w:rFonts w:ascii="Arial" w:eastAsia="Times New Roman" w:hAnsi="Arial" w:cs="Arial"/>
                <w:color w:val="000000"/>
                <w:kern w:val="0"/>
                <w:lang w:eastAsia="pt-BR"/>
                <w14:ligatures w14:val="none"/>
              </w:rPr>
              <w:t xml:space="preserve">, </w:t>
            </w:r>
            <w:r w:rsidR="00500338">
              <w:rPr>
                <w:rFonts w:ascii="Arial" w:eastAsia="Times New Roman" w:hAnsi="Arial" w:cs="Arial"/>
                <w:color w:val="000000"/>
                <w:kern w:val="0"/>
                <w:lang w:eastAsia="pt-BR"/>
                <w14:ligatures w14:val="none"/>
              </w:rPr>
              <w:t>atividades para integrar a programação cultural da Semana da Criança</w:t>
            </w:r>
            <w:r w:rsidRPr="004552D6">
              <w:rPr>
                <w:rFonts w:ascii="Arial" w:eastAsia="Times New Roman" w:hAnsi="Arial" w:cs="Arial"/>
                <w:color w:val="000000"/>
                <w:kern w:val="0"/>
                <w:lang w:eastAsia="pt-BR"/>
                <w14:ligatures w14:val="none"/>
              </w:rPr>
              <w:t>.</w:t>
            </w:r>
          </w:p>
        </w:tc>
      </w:tr>
      <w:tr w:rsidR="004552D6" w:rsidRPr="004552D6" w14:paraId="27D24FC7" w14:textId="77777777" w:rsidTr="004552D6">
        <w:trPr>
          <w:trHeight w:val="102"/>
        </w:trPr>
        <w:tc>
          <w:tcPr>
            <w:tcW w:w="496" w:type="pct"/>
            <w:gridSpan w:val="2"/>
            <w:tcBorders>
              <w:top w:val="nil"/>
              <w:left w:val="nil"/>
              <w:bottom w:val="nil"/>
              <w:right w:val="nil"/>
            </w:tcBorders>
            <w:shd w:val="clear" w:color="000000" w:fill="FFF2CC"/>
            <w:hideMark/>
          </w:tcPr>
          <w:p w14:paraId="635AD52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w:t>
            </w:r>
          </w:p>
        </w:tc>
        <w:tc>
          <w:tcPr>
            <w:tcW w:w="4504" w:type="pct"/>
            <w:gridSpan w:val="4"/>
            <w:tcBorders>
              <w:top w:val="nil"/>
              <w:left w:val="nil"/>
              <w:bottom w:val="nil"/>
              <w:right w:val="nil"/>
            </w:tcBorders>
            <w:shd w:val="clear" w:color="000000" w:fill="FFF2CC"/>
            <w:hideMark/>
          </w:tcPr>
          <w:p w14:paraId="2EAFC2D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DECLARAÇÕES</w:t>
            </w:r>
          </w:p>
        </w:tc>
      </w:tr>
      <w:tr w:rsidR="004552D6" w:rsidRPr="004552D6" w14:paraId="72B57481" w14:textId="77777777" w:rsidTr="004552D6">
        <w:trPr>
          <w:trHeight w:val="102"/>
        </w:trPr>
        <w:tc>
          <w:tcPr>
            <w:tcW w:w="496" w:type="pct"/>
            <w:gridSpan w:val="2"/>
            <w:tcBorders>
              <w:top w:val="nil"/>
              <w:left w:val="nil"/>
              <w:bottom w:val="nil"/>
              <w:right w:val="nil"/>
            </w:tcBorders>
            <w:hideMark/>
          </w:tcPr>
          <w:p w14:paraId="4A4B5C6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4"/>
            <w:tcBorders>
              <w:top w:val="nil"/>
              <w:left w:val="nil"/>
              <w:bottom w:val="nil"/>
              <w:right w:val="nil"/>
            </w:tcBorders>
            <w:hideMark/>
          </w:tcPr>
          <w:p w14:paraId="4825F1A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Declaro, sob as penas da lei:</w:t>
            </w:r>
          </w:p>
        </w:tc>
      </w:tr>
      <w:tr w:rsidR="004552D6" w:rsidRPr="004552D6" w14:paraId="1BBA96DA" w14:textId="77777777" w:rsidTr="004552D6">
        <w:trPr>
          <w:trHeight w:val="222"/>
        </w:trPr>
        <w:tc>
          <w:tcPr>
            <w:tcW w:w="496" w:type="pct"/>
            <w:gridSpan w:val="2"/>
            <w:tcBorders>
              <w:top w:val="nil"/>
              <w:left w:val="nil"/>
              <w:bottom w:val="nil"/>
              <w:right w:val="nil"/>
            </w:tcBorders>
            <w:hideMark/>
          </w:tcPr>
          <w:p w14:paraId="36435FF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4" w:type="pct"/>
            <w:gridSpan w:val="4"/>
            <w:tcBorders>
              <w:top w:val="nil"/>
              <w:left w:val="nil"/>
              <w:bottom w:val="nil"/>
              <w:right w:val="nil"/>
            </w:tcBorders>
            <w:hideMark/>
          </w:tcPr>
          <w:p w14:paraId="51C55E2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Que o Município ainda não tem implantado sistema de tramitação processual eletrônico, razão pela qual, o processo ainda tramita de forma física;</w:t>
            </w:r>
          </w:p>
        </w:tc>
      </w:tr>
      <w:tr w:rsidR="004552D6" w:rsidRPr="004552D6" w14:paraId="0377F817" w14:textId="77777777" w:rsidTr="004552D6">
        <w:trPr>
          <w:trHeight w:val="180"/>
        </w:trPr>
        <w:tc>
          <w:tcPr>
            <w:tcW w:w="496" w:type="pct"/>
            <w:gridSpan w:val="2"/>
            <w:tcBorders>
              <w:top w:val="nil"/>
              <w:left w:val="nil"/>
              <w:bottom w:val="nil"/>
              <w:right w:val="nil"/>
            </w:tcBorders>
            <w:hideMark/>
          </w:tcPr>
          <w:p w14:paraId="6039ED0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4" w:type="pct"/>
            <w:gridSpan w:val="4"/>
            <w:tcBorders>
              <w:top w:val="nil"/>
              <w:left w:val="nil"/>
              <w:bottom w:val="nil"/>
              <w:right w:val="nil"/>
            </w:tcBorders>
            <w:hideMark/>
          </w:tcPr>
          <w:p w14:paraId="294627F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Que o valor previamente estimado está compatível com os valores praticados pelo mercado;</w:t>
            </w:r>
          </w:p>
        </w:tc>
      </w:tr>
      <w:tr w:rsidR="004552D6" w:rsidRPr="004552D6" w14:paraId="40F889D8" w14:textId="77777777" w:rsidTr="004552D6">
        <w:trPr>
          <w:trHeight w:val="162"/>
        </w:trPr>
        <w:tc>
          <w:tcPr>
            <w:tcW w:w="496" w:type="pct"/>
            <w:gridSpan w:val="2"/>
            <w:tcBorders>
              <w:top w:val="nil"/>
              <w:left w:val="nil"/>
              <w:bottom w:val="nil"/>
              <w:right w:val="nil"/>
            </w:tcBorders>
            <w:hideMark/>
          </w:tcPr>
          <w:p w14:paraId="2C75372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4" w:type="pct"/>
            <w:gridSpan w:val="4"/>
            <w:tcBorders>
              <w:top w:val="nil"/>
              <w:left w:val="nil"/>
              <w:bottom w:val="nil"/>
              <w:right w:val="nil"/>
            </w:tcBorders>
            <w:hideMark/>
          </w:tcPr>
          <w:p w14:paraId="27D2119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Que a presente contratação está compatível com a Lei de Diretrizes Orçamentárias;</w:t>
            </w:r>
          </w:p>
        </w:tc>
      </w:tr>
      <w:tr w:rsidR="004552D6" w:rsidRPr="004552D6" w14:paraId="0F875C87" w14:textId="77777777" w:rsidTr="004552D6">
        <w:trPr>
          <w:trHeight w:val="259"/>
        </w:trPr>
        <w:tc>
          <w:tcPr>
            <w:tcW w:w="496" w:type="pct"/>
            <w:gridSpan w:val="2"/>
            <w:tcBorders>
              <w:top w:val="nil"/>
              <w:left w:val="nil"/>
              <w:bottom w:val="nil"/>
              <w:right w:val="nil"/>
            </w:tcBorders>
            <w:hideMark/>
          </w:tcPr>
          <w:p w14:paraId="19CCF6B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4" w:type="pct"/>
            <w:gridSpan w:val="4"/>
            <w:tcBorders>
              <w:top w:val="nil"/>
              <w:left w:val="nil"/>
              <w:bottom w:val="nil"/>
              <w:right w:val="nil"/>
            </w:tcBorders>
            <w:hideMark/>
          </w:tcPr>
          <w:p w14:paraId="67219CC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Que a despesa possui previsão de recursos orçamentários que assegurem o pagamento das obrigações a serem assumidas, para o exercício financeiro em que se realizará a despesa;</w:t>
            </w:r>
          </w:p>
        </w:tc>
      </w:tr>
      <w:tr w:rsidR="004552D6" w:rsidRPr="004552D6" w14:paraId="21B37B60" w14:textId="77777777" w:rsidTr="004552D6">
        <w:trPr>
          <w:trHeight w:val="222"/>
        </w:trPr>
        <w:tc>
          <w:tcPr>
            <w:tcW w:w="496" w:type="pct"/>
            <w:gridSpan w:val="2"/>
            <w:tcBorders>
              <w:top w:val="nil"/>
              <w:left w:val="nil"/>
              <w:bottom w:val="nil"/>
              <w:right w:val="nil"/>
            </w:tcBorders>
            <w:hideMark/>
          </w:tcPr>
          <w:p w14:paraId="56F5544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4"/>
            <w:tcBorders>
              <w:top w:val="nil"/>
              <w:left w:val="nil"/>
              <w:bottom w:val="nil"/>
              <w:right w:val="nil"/>
            </w:tcBorders>
            <w:hideMark/>
          </w:tcPr>
          <w:p w14:paraId="1CAFDCBA" w14:textId="7A93B1C3"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despesa tem compatibilidade com o Plano Plurianual (Aplicável quando a previsão de vigência do contrato ultrapassar o exercício financeiro)</w:t>
            </w:r>
            <w:r w:rsidR="0082599F">
              <w:rPr>
                <w:rFonts w:ascii="Arial" w:eastAsia="Times New Roman" w:hAnsi="Arial" w:cs="Arial"/>
                <w:color w:val="000000"/>
                <w:kern w:val="0"/>
                <w:lang w:eastAsia="pt-BR"/>
                <w14:ligatures w14:val="none"/>
              </w:rPr>
              <w:t>;</w:t>
            </w:r>
          </w:p>
        </w:tc>
      </w:tr>
      <w:tr w:rsidR="004552D6" w:rsidRPr="004552D6" w14:paraId="5F38BCE6" w14:textId="77777777" w:rsidTr="004552D6">
        <w:trPr>
          <w:trHeight w:val="282"/>
        </w:trPr>
        <w:tc>
          <w:tcPr>
            <w:tcW w:w="496" w:type="pct"/>
            <w:gridSpan w:val="2"/>
            <w:tcBorders>
              <w:top w:val="nil"/>
              <w:left w:val="nil"/>
              <w:bottom w:val="nil"/>
              <w:right w:val="nil"/>
            </w:tcBorders>
            <w:hideMark/>
          </w:tcPr>
          <w:p w14:paraId="7D90E75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4" w:type="pct"/>
            <w:gridSpan w:val="4"/>
            <w:tcBorders>
              <w:top w:val="nil"/>
              <w:left w:val="nil"/>
              <w:bottom w:val="nil"/>
              <w:right w:val="nil"/>
            </w:tcBorders>
            <w:hideMark/>
          </w:tcPr>
          <w:p w14:paraId="3B08E4A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Que os serviços a serem contratados se enquadram como as atividades materiais acessórias, instrumentais ou complementares aos assuntos que constituam área de competência legal do órgão ou da entidade</w:t>
            </w:r>
          </w:p>
        </w:tc>
      </w:tr>
      <w:tr w:rsidR="004552D6" w:rsidRPr="004552D6" w14:paraId="4FD768D9" w14:textId="77777777" w:rsidTr="004552D6">
        <w:trPr>
          <w:trHeight w:val="102"/>
        </w:trPr>
        <w:tc>
          <w:tcPr>
            <w:tcW w:w="496" w:type="pct"/>
            <w:gridSpan w:val="2"/>
            <w:tcBorders>
              <w:top w:val="nil"/>
              <w:left w:val="nil"/>
              <w:bottom w:val="nil"/>
              <w:right w:val="nil"/>
            </w:tcBorders>
            <w:shd w:val="clear" w:color="000000" w:fill="FFF2CC"/>
            <w:hideMark/>
          </w:tcPr>
          <w:p w14:paraId="1EB3A26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10</w:t>
            </w:r>
          </w:p>
        </w:tc>
        <w:tc>
          <w:tcPr>
            <w:tcW w:w="4504" w:type="pct"/>
            <w:gridSpan w:val="4"/>
            <w:tcBorders>
              <w:top w:val="nil"/>
              <w:left w:val="nil"/>
              <w:bottom w:val="nil"/>
              <w:right w:val="nil"/>
            </w:tcBorders>
            <w:shd w:val="clear" w:color="000000" w:fill="FFF2CC"/>
            <w:hideMark/>
          </w:tcPr>
          <w:p w14:paraId="6C6A94B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DO PRAZO E LOCAL DE EXECUÇÃO</w:t>
            </w:r>
          </w:p>
        </w:tc>
      </w:tr>
      <w:tr w:rsidR="004552D6" w:rsidRPr="004552D6" w14:paraId="43A45A3D" w14:textId="77777777" w:rsidTr="004552D6">
        <w:trPr>
          <w:trHeight w:val="379"/>
        </w:trPr>
        <w:tc>
          <w:tcPr>
            <w:tcW w:w="496" w:type="pct"/>
            <w:gridSpan w:val="2"/>
            <w:tcBorders>
              <w:top w:val="nil"/>
              <w:left w:val="nil"/>
              <w:bottom w:val="nil"/>
              <w:right w:val="nil"/>
            </w:tcBorders>
            <w:hideMark/>
          </w:tcPr>
          <w:p w14:paraId="15DE342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10.1</w:t>
            </w:r>
          </w:p>
        </w:tc>
        <w:tc>
          <w:tcPr>
            <w:tcW w:w="4504" w:type="pct"/>
            <w:gridSpan w:val="4"/>
            <w:tcBorders>
              <w:top w:val="nil"/>
              <w:left w:val="nil"/>
              <w:bottom w:val="nil"/>
              <w:right w:val="nil"/>
            </w:tcBorders>
            <w:hideMark/>
          </w:tcPr>
          <w:p w14:paraId="0883CEE2" w14:textId="3A29AD45"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O prazo de execução fica estipulado da seguinte forma: deverá ser prestado na seguinte data e hora: As datas e horários serão determinados pelo município, onde a licitante contratada será comunicada com </w:t>
            </w:r>
            <w:r w:rsidR="00055A63" w:rsidRPr="004552D6">
              <w:rPr>
                <w:rFonts w:ascii="Arial" w:eastAsia="Times New Roman" w:hAnsi="Arial" w:cs="Arial"/>
                <w:color w:val="000000"/>
                <w:kern w:val="0"/>
                <w:lang w:eastAsia="pt-BR"/>
                <w14:ligatures w14:val="none"/>
              </w:rPr>
              <w:t>antecedência</w:t>
            </w:r>
            <w:r w:rsidRPr="004552D6">
              <w:rPr>
                <w:rFonts w:ascii="Arial" w:eastAsia="Times New Roman" w:hAnsi="Arial" w:cs="Arial"/>
                <w:color w:val="000000"/>
                <w:kern w:val="0"/>
                <w:lang w:eastAsia="pt-BR"/>
                <w14:ligatures w14:val="none"/>
              </w:rPr>
              <w:t xml:space="preserve"> para ter tempo hábil para se organizar e prestar os serviços na data solicitada.</w:t>
            </w:r>
          </w:p>
        </w:tc>
      </w:tr>
      <w:tr w:rsidR="004552D6" w:rsidRPr="004552D6" w14:paraId="1D3B1D67" w14:textId="77777777" w:rsidTr="004552D6">
        <w:trPr>
          <w:trHeight w:val="162"/>
        </w:trPr>
        <w:tc>
          <w:tcPr>
            <w:tcW w:w="496" w:type="pct"/>
            <w:gridSpan w:val="2"/>
            <w:tcBorders>
              <w:top w:val="nil"/>
              <w:left w:val="nil"/>
              <w:bottom w:val="nil"/>
              <w:right w:val="nil"/>
            </w:tcBorders>
            <w:hideMark/>
          </w:tcPr>
          <w:p w14:paraId="1326C17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10.2</w:t>
            </w:r>
          </w:p>
        </w:tc>
        <w:tc>
          <w:tcPr>
            <w:tcW w:w="4504" w:type="pct"/>
            <w:gridSpan w:val="4"/>
            <w:tcBorders>
              <w:top w:val="single" w:sz="8" w:space="0" w:color="FFFFFF"/>
              <w:left w:val="single" w:sz="8" w:space="0" w:color="FFFFFF"/>
              <w:bottom w:val="single" w:sz="8" w:space="0" w:color="FFFFFF"/>
              <w:right w:val="single" w:sz="8" w:space="0" w:color="FFFFFF"/>
            </w:tcBorders>
            <w:shd w:val="clear" w:color="000000" w:fill="FFFFFF"/>
            <w:hideMark/>
          </w:tcPr>
          <w:p w14:paraId="50D8838A" w14:textId="299A4359"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execução do serviço deverá ocorrer no</w:t>
            </w:r>
            <w:r w:rsidR="00820D86">
              <w:rPr>
                <w:rFonts w:ascii="Arial" w:eastAsia="Times New Roman" w:hAnsi="Arial" w:cs="Arial"/>
                <w:color w:val="000000"/>
                <w:kern w:val="0"/>
                <w:lang w:eastAsia="pt-BR"/>
                <w14:ligatures w14:val="none"/>
              </w:rPr>
              <w:t xml:space="preserve"> dia </w:t>
            </w:r>
            <w:r w:rsidR="00C879B7">
              <w:rPr>
                <w:rFonts w:ascii="Arial" w:eastAsia="Times New Roman" w:hAnsi="Arial" w:cs="Arial"/>
                <w:color w:val="000000"/>
                <w:kern w:val="0"/>
                <w:lang w:eastAsia="pt-BR"/>
                <w14:ligatures w14:val="none"/>
              </w:rPr>
              <w:t>08</w:t>
            </w:r>
            <w:r w:rsidR="00820D86" w:rsidRPr="00803427">
              <w:rPr>
                <w:rFonts w:ascii="Arial" w:eastAsia="Times New Roman" w:hAnsi="Arial" w:cs="Arial"/>
                <w:color w:val="000000"/>
                <w:kern w:val="0"/>
                <w:lang w:eastAsia="pt-BR"/>
                <w14:ligatures w14:val="none"/>
              </w:rPr>
              <w:t>/</w:t>
            </w:r>
            <w:r w:rsidR="00C879B7">
              <w:rPr>
                <w:rFonts w:ascii="Arial" w:eastAsia="Times New Roman" w:hAnsi="Arial" w:cs="Arial"/>
                <w:color w:val="000000"/>
                <w:kern w:val="0"/>
                <w:lang w:eastAsia="pt-BR"/>
                <w14:ligatures w14:val="none"/>
              </w:rPr>
              <w:t>10</w:t>
            </w:r>
            <w:r w:rsidR="00820D86" w:rsidRPr="00803427">
              <w:rPr>
                <w:rFonts w:ascii="Arial" w:eastAsia="Times New Roman" w:hAnsi="Arial" w:cs="Arial"/>
                <w:color w:val="000000"/>
                <w:kern w:val="0"/>
                <w:lang w:eastAsia="pt-BR"/>
                <w14:ligatures w14:val="none"/>
              </w:rPr>
              <w:t>/2025</w:t>
            </w:r>
            <w:r w:rsidR="00820D86">
              <w:rPr>
                <w:rFonts w:ascii="Arial" w:eastAsia="Times New Roman" w:hAnsi="Arial" w:cs="Arial"/>
                <w:color w:val="000000"/>
                <w:kern w:val="0"/>
                <w:lang w:eastAsia="pt-BR"/>
                <w14:ligatures w14:val="none"/>
              </w:rPr>
              <w:t xml:space="preserve">, </w:t>
            </w:r>
            <w:r w:rsidR="00DE4815">
              <w:rPr>
                <w:rFonts w:ascii="Arial" w:eastAsia="Times New Roman" w:hAnsi="Arial" w:cs="Arial"/>
                <w:color w:val="000000"/>
                <w:kern w:val="0"/>
                <w:lang w:eastAsia="pt-BR"/>
                <w14:ligatures w14:val="none"/>
              </w:rPr>
              <w:t>sendo 0</w:t>
            </w:r>
            <w:r w:rsidR="00C879B7">
              <w:rPr>
                <w:rFonts w:ascii="Arial" w:eastAsia="Times New Roman" w:hAnsi="Arial" w:cs="Arial"/>
                <w:color w:val="000000"/>
                <w:kern w:val="0"/>
                <w:lang w:eastAsia="pt-BR"/>
                <w14:ligatures w14:val="none"/>
              </w:rPr>
              <w:t>2</w:t>
            </w:r>
            <w:r w:rsidR="00820D86">
              <w:rPr>
                <w:rFonts w:ascii="Arial" w:eastAsia="Times New Roman" w:hAnsi="Arial" w:cs="Arial"/>
                <w:color w:val="000000"/>
                <w:kern w:val="0"/>
                <w:lang w:eastAsia="pt-BR"/>
                <w14:ligatures w14:val="none"/>
              </w:rPr>
              <w:t xml:space="preserve"> </w:t>
            </w:r>
            <w:r w:rsidR="00444DA2">
              <w:rPr>
                <w:rFonts w:ascii="Arial" w:eastAsia="Times New Roman" w:hAnsi="Arial" w:cs="Arial"/>
                <w:color w:val="000000"/>
                <w:kern w:val="0"/>
                <w:lang w:eastAsia="pt-BR"/>
                <w14:ligatures w14:val="none"/>
              </w:rPr>
              <w:t>“dois” espetáculos</w:t>
            </w:r>
            <w:r w:rsidR="00DE4815">
              <w:rPr>
                <w:rFonts w:ascii="Arial" w:eastAsia="Times New Roman" w:hAnsi="Arial" w:cs="Arial"/>
                <w:color w:val="000000"/>
                <w:kern w:val="0"/>
                <w:lang w:eastAsia="pt-BR"/>
                <w14:ligatures w14:val="none"/>
              </w:rPr>
              <w:t xml:space="preserve"> </w:t>
            </w:r>
            <w:r w:rsidR="00C879B7">
              <w:rPr>
                <w:rFonts w:ascii="Arial" w:eastAsia="Times New Roman" w:hAnsi="Arial" w:cs="Arial"/>
                <w:color w:val="000000"/>
                <w:kern w:val="0"/>
                <w:lang w:eastAsia="pt-BR"/>
                <w14:ligatures w14:val="none"/>
              </w:rPr>
              <w:t>um de 2 horas pela manhã e outro de 2 horas no período da tarde</w:t>
            </w:r>
            <w:r w:rsidR="0003436A">
              <w:rPr>
                <w:rFonts w:ascii="Arial" w:eastAsia="Times New Roman" w:hAnsi="Arial" w:cs="Arial"/>
                <w:color w:val="000000"/>
                <w:kern w:val="0"/>
                <w:lang w:eastAsia="pt-BR"/>
                <w14:ligatures w14:val="none"/>
              </w:rPr>
              <w:t>, e X tudo cultural a definir</w:t>
            </w:r>
            <w:r w:rsidR="00DE4815">
              <w:rPr>
                <w:rFonts w:ascii="Arial" w:eastAsia="Times New Roman" w:hAnsi="Arial" w:cs="Arial"/>
                <w:color w:val="000000"/>
                <w:kern w:val="0"/>
                <w:lang w:eastAsia="pt-BR"/>
                <w14:ligatures w14:val="none"/>
              </w:rPr>
              <w:t xml:space="preserve">, podendo sofrer </w:t>
            </w:r>
            <w:r w:rsidR="00AA7DC6">
              <w:rPr>
                <w:rFonts w:ascii="Arial" w:eastAsia="Times New Roman" w:hAnsi="Arial" w:cs="Arial"/>
                <w:color w:val="000000"/>
                <w:kern w:val="0"/>
                <w:lang w:eastAsia="pt-BR"/>
                <w14:ligatures w14:val="none"/>
              </w:rPr>
              <w:t>alterações</w:t>
            </w:r>
            <w:r w:rsidR="00DE4815">
              <w:rPr>
                <w:rFonts w:ascii="Arial" w:eastAsia="Times New Roman" w:hAnsi="Arial" w:cs="Arial"/>
                <w:color w:val="000000"/>
                <w:kern w:val="0"/>
                <w:lang w:eastAsia="pt-BR"/>
                <w14:ligatures w14:val="none"/>
              </w:rPr>
              <w:t xml:space="preserve"> caso </w:t>
            </w:r>
            <w:r w:rsidR="00AA7DC6">
              <w:rPr>
                <w:rFonts w:ascii="Arial" w:eastAsia="Times New Roman" w:hAnsi="Arial" w:cs="Arial"/>
                <w:color w:val="000000"/>
                <w:kern w:val="0"/>
                <w:lang w:eastAsia="pt-BR"/>
                <w14:ligatures w14:val="none"/>
              </w:rPr>
              <w:t>necessário</w:t>
            </w:r>
            <w:r w:rsidR="00820D86">
              <w:rPr>
                <w:rFonts w:ascii="Arial" w:eastAsia="Times New Roman" w:hAnsi="Arial" w:cs="Arial"/>
                <w:color w:val="000000"/>
                <w:kern w:val="0"/>
                <w:lang w:eastAsia="pt-BR"/>
                <w14:ligatures w14:val="none"/>
              </w:rPr>
              <w:t xml:space="preserve">, ambos </w:t>
            </w:r>
            <w:r w:rsidR="003D0B38">
              <w:rPr>
                <w:rFonts w:ascii="Arial" w:eastAsia="Times New Roman" w:hAnsi="Arial" w:cs="Arial"/>
                <w:color w:val="000000"/>
                <w:kern w:val="0"/>
                <w:lang w:eastAsia="pt-BR"/>
                <w14:ligatures w14:val="none"/>
              </w:rPr>
              <w:t xml:space="preserve">aconteceram </w:t>
            </w:r>
            <w:r w:rsidR="00820D86">
              <w:rPr>
                <w:rFonts w:ascii="Arial" w:eastAsia="Times New Roman" w:hAnsi="Arial" w:cs="Arial"/>
                <w:color w:val="000000"/>
                <w:kern w:val="0"/>
                <w:lang w:eastAsia="pt-BR"/>
                <w14:ligatures w14:val="none"/>
              </w:rPr>
              <w:t xml:space="preserve">no </w:t>
            </w:r>
            <w:r w:rsidR="00803427">
              <w:rPr>
                <w:rFonts w:ascii="Arial" w:eastAsia="Times New Roman" w:hAnsi="Arial" w:cs="Arial"/>
                <w:color w:val="000000"/>
                <w:kern w:val="0"/>
                <w:lang w:eastAsia="pt-BR"/>
                <w14:ligatures w14:val="none"/>
              </w:rPr>
              <w:t>Clube Renascer</w:t>
            </w:r>
            <w:r w:rsidR="00820D86">
              <w:rPr>
                <w:rFonts w:ascii="Arial" w:eastAsia="Times New Roman" w:hAnsi="Arial" w:cs="Arial"/>
                <w:color w:val="000000"/>
                <w:kern w:val="0"/>
                <w:lang w:eastAsia="pt-BR"/>
                <w14:ligatures w14:val="none"/>
              </w:rPr>
              <w:t xml:space="preserve"> do </w:t>
            </w:r>
            <w:r w:rsidR="006D3255">
              <w:rPr>
                <w:rFonts w:ascii="Arial" w:eastAsia="Times New Roman" w:hAnsi="Arial" w:cs="Arial"/>
                <w:color w:val="000000"/>
                <w:kern w:val="0"/>
                <w:lang w:eastAsia="pt-BR"/>
                <w14:ligatures w14:val="none"/>
              </w:rPr>
              <w:t>Município</w:t>
            </w:r>
            <w:r w:rsidR="00820D86">
              <w:rPr>
                <w:rFonts w:ascii="Arial" w:eastAsia="Times New Roman" w:hAnsi="Arial" w:cs="Arial"/>
                <w:color w:val="000000"/>
                <w:kern w:val="0"/>
                <w:lang w:eastAsia="pt-BR"/>
                <w14:ligatures w14:val="none"/>
              </w:rPr>
              <w:t xml:space="preserve"> de São Jorge do </w:t>
            </w:r>
            <w:r w:rsidR="006D3255">
              <w:rPr>
                <w:rFonts w:ascii="Arial" w:eastAsia="Times New Roman" w:hAnsi="Arial" w:cs="Arial"/>
                <w:color w:val="000000"/>
                <w:kern w:val="0"/>
                <w:lang w:eastAsia="pt-BR"/>
                <w14:ligatures w14:val="none"/>
              </w:rPr>
              <w:t>Ivaí</w:t>
            </w:r>
            <w:r w:rsidR="003D0B38">
              <w:rPr>
                <w:rFonts w:ascii="Arial" w:eastAsia="Times New Roman" w:hAnsi="Arial" w:cs="Arial"/>
                <w:color w:val="000000"/>
                <w:kern w:val="0"/>
                <w:lang w:eastAsia="pt-BR"/>
                <w14:ligatures w14:val="none"/>
              </w:rPr>
              <w:t>/Pr</w:t>
            </w:r>
            <w:r w:rsidR="006D3255">
              <w:rPr>
                <w:rFonts w:ascii="Arial" w:eastAsia="Times New Roman" w:hAnsi="Arial" w:cs="Arial"/>
                <w:color w:val="000000"/>
                <w:kern w:val="0"/>
                <w:lang w:eastAsia="pt-BR"/>
                <w14:ligatures w14:val="none"/>
              </w:rPr>
              <w:t>.</w:t>
            </w:r>
          </w:p>
        </w:tc>
      </w:tr>
      <w:tr w:rsidR="004552D6" w:rsidRPr="004552D6" w14:paraId="067FCA36" w14:textId="77777777" w:rsidTr="004552D6">
        <w:trPr>
          <w:trHeight w:val="1320"/>
        </w:trPr>
        <w:tc>
          <w:tcPr>
            <w:tcW w:w="496" w:type="pct"/>
            <w:gridSpan w:val="2"/>
            <w:tcBorders>
              <w:top w:val="nil"/>
              <w:left w:val="nil"/>
              <w:bottom w:val="nil"/>
              <w:right w:val="nil"/>
            </w:tcBorders>
            <w:hideMark/>
          </w:tcPr>
          <w:p w14:paraId="7FE3AAD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4"/>
            <w:tcBorders>
              <w:top w:val="nil"/>
              <w:left w:val="nil"/>
              <w:bottom w:val="nil"/>
              <w:right w:val="nil"/>
            </w:tcBorders>
            <w:vAlign w:val="center"/>
            <w:hideMark/>
          </w:tcPr>
          <w:p w14:paraId="5C1E03AC" w14:textId="640B3DF1"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São Jorge do Ivaí</w:t>
            </w:r>
            <w:r w:rsidR="00657F32">
              <w:rPr>
                <w:rFonts w:ascii="Arial" w:eastAsia="Times New Roman" w:hAnsi="Arial" w:cs="Arial"/>
                <w:color w:val="000000"/>
                <w:kern w:val="0"/>
                <w:lang w:eastAsia="pt-BR"/>
                <w14:ligatures w14:val="none"/>
              </w:rPr>
              <w:t>, Paraná</w:t>
            </w:r>
            <w:r w:rsidRPr="004552D6">
              <w:rPr>
                <w:rFonts w:ascii="Arial" w:eastAsia="Times New Roman" w:hAnsi="Arial" w:cs="Arial"/>
                <w:color w:val="000000"/>
                <w:kern w:val="0"/>
                <w:lang w:eastAsia="pt-BR"/>
                <w14:ligatures w14:val="none"/>
              </w:rPr>
              <w:t>,</w:t>
            </w:r>
            <w:r w:rsidR="00657F32">
              <w:rPr>
                <w:rFonts w:ascii="Arial" w:eastAsia="Times New Roman" w:hAnsi="Arial" w:cs="Arial"/>
                <w:color w:val="000000"/>
                <w:kern w:val="0"/>
                <w:lang w:eastAsia="pt-BR"/>
                <w14:ligatures w14:val="none"/>
              </w:rPr>
              <w:t xml:space="preserve"> </w:t>
            </w:r>
            <w:r w:rsidR="00B226A6">
              <w:rPr>
                <w:rFonts w:ascii="Arial" w:eastAsia="Times New Roman" w:hAnsi="Arial" w:cs="Arial"/>
                <w:color w:val="000000"/>
                <w:kern w:val="0"/>
                <w:lang w:eastAsia="pt-BR"/>
                <w14:ligatures w14:val="none"/>
              </w:rPr>
              <w:t>1</w:t>
            </w:r>
            <w:r w:rsidR="006619DA">
              <w:rPr>
                <w:rFonts w:ascii="Arial" w:eastAsia="Times New Roman" w:hAnsi="Arial" w:cs="Arial"/>
                <w:color w:val="000000"/>
                <w:kern w:val="0"/>
                <w:lang w:eastAsia="pt-BR"/>
                <w14:ligatures w14:val="none"/>
              </w:rPr>
              <w:t>2</w:t>
            </w:r>
            <w:r w:rsidRPr="004552D6">
              <w:rPr>
                <w:rFonts w:ascii="Arial" w:eastAsia="Times New Roman" w:hAnsi="Arial" w:cs="Arial"/>
                <w:color w:val="000000"/>
                <w:kern w:val="0"/>
                <w:lang w:eastAsia="pt-BR"/>
                <w14:ligatures w14:val="none"/>
              </w:rPr>
              <w:t xml:space="preserve"> de </w:t>
            </w:r>
            <w:r w:rsidR="00B226A6">
              <w:rPr>
                <w:rFonts w:ascii="Arial" w:eastAsia="Times New Roman" w:hAnsi="Arial" w:cs="Arial"/>
                <w:color w:val="000000"/>
                <w:kern w:val="0"/>
                <w:lang w:eastAsia="pt-BR"/>
                <w14:ligatures w14:val="none"/>
              </w:rPr>
              <w:t>agosto</w:t>
            </w:r>
            <w:r w:rsidRPr="004552D6">
              <w:rPr>
                <w:rFonts w:ascii="Arial" w:eastAsia="Times New Roman" w:hAnsi="Arial" w:cs="Arial"/>
                <w:color w:val="000000"/>
                <w:kern w:val="0"/>
                <w:lang w:eastAsia="pt-BR"/>
                <w14:ligatures w14:val="none"/>
              </w:rPr>
              <w:t xml:space="preserve"> de 202</w:t>
            </w:r>
            <w:r w:rsidR="00E125C6">
              <w:rPr>
                <w:rFonts w:ascii="Arial" w:eastAsia="Times New Roman" w:hAnsi="Arial" w:cs="Arial"/>
                <w:color w:val="000000"/>
                <w:kern w:val="0"/>
                <w:lang w:eastAsia="pt-BR"/>
                <w14:ligatures w14:val="none"/>
              </w:rPr>
              <w:t>5</w:t>
            </w:r>
            <w:r w:rsidR="00A21F80">
              <w:rPr>
                <w:rFonts w:ascii="Arial" w:eastAsia="Times New Roman" w:hAnsi="Arial" w:cs="Arial"/>
                <w:color w:val="000000"/>
                <w:kern w:val="0"/>
                <w:lang w:eastAsia="pt-BR"/>
                <w14:ligatures w14:val="none"/>
              </w:rPr>
              <w:t>.</w:t>
            </w:r>
          </w:p>
        </w:tc>
      </w:tr>
      <w:tr w:rsidR="004552D6" w:rsidRPr="004552D6" w14:paraId="7A6C9B64" w14:textId="77777777" w:rsidTr="004552D6">
        <w:trPr>
          <w:trHeight w:val="120"/>
        </w:trPr>
        <w:tc>
          <w:tcPr>
            <w:tcW w:w="496" w:type="pct"/>
            <w:gridSpan w:val="2"/>
            <w:tcBorders>
              <w:top w:val="nil"/>
              <w:left w:val="nil"/>
              <w:bottom w:val="nil"/>
              <w:right w:val="nil"/>
            </w:tcBorders>
            <w:hideMark/>
          </w:tcPr>
          <w:p w14:paraId="6F7D1C3B"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c>
          <w:tcPr>
            <w:tcW w:w="4504" w:type="pct"/>
            <w:gridSpan w:val="4"/>
            <w:tcBorders>
              <w:top w:val="single" w:sz="4" w:space="0" w:color="auto"/>
              <w:left w:val="single" w:sz="4" w:space="0" w:color="auto"/>
              <w:bottom w:val="single" w:sz="4" w:space="0" w:color="auto"/>
              <w:right w:val="single" w:sz="4" w:space="0" w:color="000000"/>
            </w:tcBorders>
            <w:shd w:val="clear" w:color="000000" w:fill="FFF2CC"/>
            <w:hideMark/>
          </w:tcPr>
          <w:p w14:paraId="2DB1007E"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ASSINATURA DO RESPONSÁVEL PELO DFD</w:t>
            </w:r>
          </w:p>
        </w:tc>
      </w:tr>
      <w:tr w:rsidR="004552D6" w:rsidRPr="004552D6" w14:paraId="2117D67B" w14:textId="77777777" w:rsidTr="004552D6">
        <w:trPr>
          <w:trHeight w:val="1362"/>
        </w:trPr>
        <w:tc>
          <w:tcPr>
            <w:tcW w:w="496" w:type="pct"/>
            <w:gridSpan w:val="2"/>
            <w:tcBorders>
              <w:top w:val="nil"/>
              <w:left w:val="nil"/>
              <w:bottom w:val="nil"/>
              <w:right w:val="nil"/>
            </w:tcBorders>
            <w:hideMark/>
          </w:tcPr>
          <w:p w14:paraId="33923F51"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c>
          <w:tcPr>
            <w:tcW w:w="4504" w:type="pct"/>
            <w:gridSpan w:val="4"/>
            <w:tcBorders>
              <w:top w:val="single" w:sz="4" w:space="0" w:color="auto"/>
              <w:left w:val="single" w:sz="4" w:space="0" w:color="auto"/>
              <w:bottom w:val="single" w:sz="4" w:space="0" w:color="auto"/>
              <w:right w:val="single" w:sz="4" w:space="0" w:color="000000"/>
            </w:tcBorders>
            <w:vAlign w:val="bottom"/>
            <w:hideMark/>
          </w:tcPr>
          <w:p w14:paraId="0C93E729" w14:textId="0671B3FD" w:rsidR="004552D6" w:rsidRPr="004552D6" w:rsidRDefault="0098141E" w:rsidP="004552D6">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Ivana Miria Pretti Guimarães</w:t>
            </w:r>
            <w:r w:rsidR="004552D6" w:rsidRPr="004552D6">
              <w:rPr>
                <w:rFonts w:ascii="Arial" w:eastAsia="Times New Roman" w:hAnsi="Arial" w:cs="Arial"/>
                <w:b/>
                <w:bCs/>
                <w:color w:val="000000"/>
                <w:kern w:val="0"/>
                <w:lang w:eastAsia="pt-BR"/>
                <w14:ligatures w14:val="none"/>
              </w:rPr>
              <w:br/>
              <w:t xml:space="preserve">Matrícula n° </w:t>
            </w:r>
            <w:r>
              <w:rPr>
                <w:rFonts w:ascii="Arial" w:eastAsia="Times New Roman" w:hAnsi="Arial" w:cs="Arial"/>
                <w:b/>
                <w:bCs/>
                <w:color w:val="000000"/>
                <w:kern w:val="0"/>
                <w:lang w:eastAsia="pt-BR"/>
                <w14:ligatures w14:val="none"/>
              </w:rPr>
              <w:t>800</w:t>
            </w:r>
            <w:r w:rsidR="000E52E9">
              <w:rPr>
                <w:rFonts w:ascii="Arial" w:eastAsia="Times New Roman" w:hAnsi="Arial" w:cs="Arial"/>
                <w:b/>
                <w:bCs/>
                <w:color w:val="000000"/>
                <w:kern w:val="0"/>
                <w:lang w:eastAsia="pt-BR"/>
                <w14:ligatures w14:val="none"/>
              </w:rPr>
              <w:t>296</w:t>
            </w:r>
          </w:p>
        </w:tc>
      </w:tr>
      <w:tr w:rsidR="004552D6" w:rsidRPr="004552D6" w14:paraId="51EC8F59" w14:textId="77777777" w:rsidTr="004552D6">
        <w:trPr>
          <w:trHeight w:val="120"/>
        </w:trPr>
        <w:tc>
          <w:tcPr>
            <w:tcW w:w="274" w:type="pct"/>
            <w:tcBorders>
              <w:top w:val="nil"/>
              <w:left w:val="nil"/>
              <w:bottom w:val="nil"/>
              <w:right w:val="nil"/>
            </w:tcBorders>
            <w:hideMark/>
          </w:tcPr>
          <w:p w14:paraId="2A8BE435"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p>
        </w:tc>
        <w:tc>
          <w:tcPr>
            <w:tcW w:w="222" w:type="pct"/>
            <w:tcBorders>
              <w:top w:val="nil"/>
              <w:left w:val="nil"/>
              <w:bottom w:val="nil"/>
              <w:right w:val="nil"/>
            </w:tcBorders>
            <w:hideMark/>
          </w:tcPr>
          <w:p w14:paraId="53BE8F95" w14:textId="77777777" w:rsidR="004552D6" w:rsidRPr="004552D6" w:rsidRDefault="004552D6" w:rsidP="004552D6">
            <w:pPr>
              <w:spacing w:after="0" w:line="240" w:lineRule="auto"/>
              <w:jc w:val="center"/>
              <w:rPr>
                <w:rFonts w:ascii="Times New Roman" w:eastAsia="Times New Roman" w:hAnsi="Times New Roman" w:cs="Times New Roman"/>
                <w:kern w:val="0"/>
                <w:sz w:val="20"/>
                <w:szCs w:val="20"/>
                <w:lang w:eastAsia="pt-BR"/>
                <w14:ligatures w14:val="none"/>
              </w:rPr>
            </w:pPr>
          </w:p>
        </w:tc>
        <w:tc>
          <w:tcPr>
            <w:tcW w:w="4504" w:type="pct"/>
            <w:gridSpan w:val="4"/>
            <w:tcBorders>
              <w:top w:val="nil"/>
              <w:left w:val="nil"/>
              <w:bottom w:val="nil"/>
              <w:right w:val="nil"/>
            </w:tcBorders>
            <w:vAlign w:val="bottom"/>
            <w:hideMark/>
          </w:tcPr>
          <w:p w14:paraId="5097282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Ciente do encargo de gestão atribuído:</w:t>
            </w:r>
          </w:p>
        </w:tc>
      </w:tr>
      <w:tr w:rsidR="004552D6" w:rsidRPr="004552D6" w14:paraId="114AC498" w14:textId="77777777" w:rsidTr="004552D6">
        <w:trPr>
          <w:trHeight w:val="102"/>
        </w:trPr>
        <w:tc>
          <w:tcPr>
            <w:tcW w:w="496" w:type="pct"/>
            <w:gridSpan w:val="2"/>
            <w:tcBorders>
              <w:top w:val="nil"/>
              <w:left w:val="nil"/>
              <w:bottom w:val="nil"/>
              <w:right w:val="nil"/>
            </w:tcBorders>
            <w:hideMark/>
          </w:tcPr>
          <w:p w14:paraId="7B443D1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4"/>
            <w:tcBorders>
              <w:top w:val="single" w:sz="4" w:space="0" w:color="auto"/>
              <w:left w:val="single" w:sz="4" w:space="0" w:color="auto"/>
              <w:bottom w:val="single" w:sz="4" w:space="0" w:color="auto"/>
              <w:right w:val="single" w:sz="4" w:space="0" w:color="000000"/>
            </w:tcBorders>
            <w:shd w:val="clear" w:color="000000" w:fill="FFF2CC"/>
            <w:hideMark/>
          </w:tcPr>
          <w:p w14:paraId="03E8B3EA"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ASSINATURA DO GESTOR</w:t>
            </w:r>
          </w:p>
        </w:tc>
      </w:tr>
      <w:tr w:rsidR="004552D6" w:rsidRPr="004552D6" w14:paraId="73634271" w14:textId="77777777" w:rsidTr="004552D6">
        <w:trPr>
          <w:trHeight w:val="1362"/>
        </w:trPr>
        <w:tc>
          <w:tcPr>
            <w:tcW w:w="496" w:type="pct"/>
            <w:gridSpan w:val="2"/>
            <w:tcBorders>
              <w:top w:val="nil"/>
              <w:left w:val="nil"/>
              <w:bottom w:val="nil"/>
              <w:right w:val="nil"/>
            </w:tcBorders>
            <w:hideMark/>
          </w:tcPr>
          <w:p w14:paraId="7C64B19D"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c>
          <w:tcPr>
            <w:tcW w:w="4504" w:type="pct"/>
            <w:gridSpan w:val="4"/>
            <w:tcBorders>
              <w:top w:val="single" w:sz="4" w:space="0" w:color="auto"/>
              <w:left w:val="single" w:sz="4" w:space="0" w:color="auto"/>
              <w:bottom w:val="single" w:sz="4" w:space="0" w:color="auto"/>
              <w:right w:val="single" w:sz="4" w:space="0" w:color="000000"/>
            </w:tcBorders>
            <w:vAlign w:val="bottom"/>
            <w:hideMark/>
          </w:tcPr>
          <w:p w14:paraId="3DFECF4B" w14:textId="4846ACF2" w:rsidR="004552D6" w:rsidRPr="004552D6" w:rsidRDefault="00B55494" w:rsidP="004552D6">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 xml:space="preserve">Adriana Aparecida Regino </w:t>
            </w:r>
            <w:r w:rsidR="004552D6" w:rsidRPr="004552D6">
              <w:rPr>
                <w:rFonts w:ascii="Arial" w:eastAsia="Times New Roman" w:hAnsi="Arial" w:cs="Arial"/>
                <w:b/>
                <w:bCs/>
                <w:color w:val="000000"/>
                <w:kern w:val="0"/>
                <w:lang w:eastAsia="pt-BR"/>
                <w14:ligatures w14:val="none"/>
              </w:rPr>
              <w:br/>
              <w:t xml:space="preserve">Matrícula n° </w:t>
            </w:r>
            <w:r w:rsidR="000E52E9">
              <w:rPr>
                <w:rFonts w:ascii="Arial" w:eastAsia="Times New Roman" w:hAnsi="Arial" w:cs="Arial"/>
                <w:b/>
                <w:bCs/>
                <w:color w:val="000000"/>
                <w:kern w:val="0"/>
                <w:lang w:eastAsia="pt-BR"/>
                <w14:ligatures w14:val="none"/>
              </w:rPr>
              <w:t>800271</w:t>
            </w:r>
          </w:p>
        </w:tc>
      </w:tr>
      <w:tr w:rsidR="004552D6" w:rsidRPr="004552D6" w14:paraId="00DCD507" w14:textId="77777777" w:rsidTr="004552D6">
        <w:trPr>
          <w:trHeight w:val="139"/>
        </w:trPr>
        <w:tc>
          <w:tcPr>
            <w:tcW w:w="274" w:type="pct"/>
            <w:tcBorders>
              <w:top w:val="nil"/>
              <w:left w:val="nil"/>
              <w:bottom w:val="nil"/>
              <w:right w:val="nil"/>
            </w:tcBorders>
            <w:hideMark/>
          </w:tcPr>
          <w:p w14:paraId="41F8CCDB"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p>
        </w:tc>
        <w:tc>
          <w:tcPr>
            <w:tcW w:w="222" w:type="pct"/>
            <w:tcBorders>
              <w:top w:val="nil"/>
              <w:left w:val="nil"/>
              <w:bottom w:val="nil"/>
              <w:right w:val="nil"/>
            </w:tcBorders>
            <w:hideMark/>
          </w:tcPr>
          <w:p w14:paraId="00D7C54E" w14:textId="77777777" w:rsidR="004552D6" w:rsidRPr="004552D6" w:rsidRDefault="004552D6" w:rsidP="004552D6">
            <w:pPr>
              <w:spacing w:after="0" w:line="240" w:lineRule="auto"/>
              <w:jc w:val="center"/>
              <w:rPr>
                <w:rFonts w:ascii="Times New Roman" w:eastAsia="Times New Roman" w:hAnsi="Times New Roman" w:cs="Times New Roman"/>
                <w:kern w:val="0"/>
                <w:sz w:val="20"/>
                <w:szCs w:val="20"/>
                <w:lang w:eastAsia="pt-BR"/>
                <w14:ligatures w14:val="none"/>
              </w:rPr>
            </w:pPr>
          </w:p>
        </w:tc>
        <w:tc>
          <w:tcPr>
            <w:tcW w:w="4504" w:type="pct"/>
            <w:gridSpan w:val="4"/>
            <w:tcBorders>
              <w:top w:val="nil"/>
              <w:left w:val="nil"/>
              <w:bottom w:val="nil"/>
              <w:right w:val="nil"/>
            </w:tcBorders>
            <w:vAlign w:val="bottom"/>
            <w:hideMark/>
          </w:tcPr>
          <w:p w14:paraId="70B8E95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Ciente do encargo de fiscalização atribuído:</w:t>
            </w:r>
          </w:p>
        </w:tc>
      </w:tr>
      <w:tr w:rsidR="004552D6" w:rsidRPr="004552D6" w14:paraId="62554D9B" w14:textId="77777777" w:rsidTr="004552D6">
        <w:trPr>
          <w:trHeight w:val="102"/>
        </w:trPr>
        <w:tc>
          <w:tcPr>
            <w:tcW w:w="496" w:type="pct"/>
            <w:gridSpan w:val="2"/>
            <w:tcBorders>
              <w:top w:val="nil"/>
              <w:left w:val="nil"/>
              <w:bottom w:val="nil"/>
              <w:right w:val="nil"/>
            </w:tcBorders>
            <w:hideMark/>
          </w:tcPr>
          <w:p w14:paraId="32E5168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4"/>
            <w:tcBorders>
              <w:top w:val="single" w:sz="4" w:space="0" w:color="auto"/>
              <w:left w:val="single" w:sz="4" w:space="0" w:color="auto"/>
              <w:bottom w:val="single" w:sz="4" w:space="0" w:color="auto"/>
              <w:right w:val="single" w:sz="4" w:space="0" w:color="000000"/>
            </w:tcBorders>
            <w:shd w:val="clear" w:color="000000" w:fill="FFF2CC"/>
            <w:hideMark/>
          </w:tcPr>
          <w:p w14:paraId="199E2099"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ASSINATURA DO FISCAL</w:t>
            </w:r>
          </w:p>
        </w:tc>
      </w:tr>
      <w:tr w:rsidR="004552D6" w:rsidRPr="004552D6" w14:paraId="187542ED" w14:textId="77777777" w:rsidTr="004552D6">
        <w:trPr>
          <w:trHeight w:val="1362"/>
        </w:trPr>
        <w:tc>
          <w:tcPr>
            <w:tcW w:w="496" w:type="pct"/>
            <w:gridSpan w:val="2"/>
            <w:tcBorders>
              <w:top w:val="nil"/>
              <w:left w:val="nil"/>
              <w:bottom w:val="nil"/>
              <w:right w:val="nil"/>
            </w:tcBorders>
            <w:hideMark/>
          </w:tcPr>
          <w:p w14:paraId="7D8F2875"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c>
          <w:tcPr>
            <w:tcW w:w="4504" w:type="pct"/>
            <w:gridSpan w:val="4"/>
            <w:tcBorders>
              <w:top w:val="single" w:sz="4" w:space="0" w:color="000000"/>
              <w:left w:val="single" w:sz="4" w:space="0" w:color="000000"/>
              <w:bottom w:val="single" w:sz="4" w:space="0" w:color="000000"/>
              <w:right w:val="single" w:sz="4" w:space="0" w:color="000000"/>
            </w:tcBorders>
            <w:vAlign w:val="bottom"/>
            <w:hideMark/>
          </w:tcPr>
          <w:p w14:paraId="780FFD4C" w14:textId="07FCB17D"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Fátima Regina de Oliveira Romualdo</w:t>
            </w:r>
            <w:r w:rsidRPr="004552D6">
              <w:rPr>
                <w:rFonts w:ascii="Arial" w:eastAsia="Times New Roman" w:hAnsi="Arial" w:cs="Arial"/>
                <w:b/>
                <w:bCs/>
                <w:color w:val="000000"/>
                <w:kern w:val="0"/>
                <w:lang w:eastAsia="pt-BR"/>
                <w14:ligatures w14:val="none"/>
              </w:rPr>
              <w:br/>
              <w:t>Matrícula n° 800109</w:t>
            </w:r>
          </w:p>
        </w:tc>
      </w:tr>
    </w:tbl>
    <w:p w14:paraId="53396FFA"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556"/>
        <w:gridCol w:w="452"/>
        <w:gridCol w:w="9177"/>
      </w:tblGrid>
      <w:tr w:rsidR="004552D6" w:rsidRPr="004552D6" w14:paraId="2687B27E" w14:textId="77777777" w:rsidTr="004552D6">
        <w:trPr>
          <w:trHeight w:val="60"/>
        </w:trPr>
        <w:tc>
          <w:tcPr>
            <w:tcW w:w="5000" w:type="pct"/>
            <w:gridSpan w:val="3"/>
            <w:tcBorders>
              <w:top w:val="nil"/>
              <w:left w:val="nil"/>
              <w:bottom w:val="nil"/>
              <w:right w:val="nil"/>
            </w:tcBorders>
            <w:hideMark/>
          </w:tcPr>
          <w:p w14:paraId="65952A61" w14:textId="4E304E45"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5773B713" w14:textId="77777777" w:rsidTr="004552D6">
        <w:trPr>
          <w:trHeight w:val="102"/>
        </w:trPr>
        <w:tc>
          <w:tcPr>
            <w:tcW w:w="273" w:type="pct"/>
            <w:tcBorders>
              <w:top w:val="nil"/>
              <w:left w:val="nil"/>
              <w:bottom w:val="nil"/>
              <w:right w:val="nil"/>
            </w:tcBorders>
            <w:hideMark/>
          </w:tcPr>
          <w:p w14:paraId="3ED74AC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c>
          <w:tcPr>
            <w:tcW w:w="222" w:type="pct"/>
            <w:tcBorders>
              <w:top w:val="nil"/>
              <w:left w:val="nil"/>
              <w:bottom w:val="nil"/>
              <w:right w:val="nil"/>
            </w:tcBorders>
            <w:hideMark/>
          </w:tcPr>
          <w:p w14:paraId="645CF801" w14:textId="77777777" w:rsidR="004552D6" w:rsidRPr="004552D6" w:rsidRDefault="004552D6" w:rsidP="004552D6">
            <w:pPr>
              <w:spacing w:after="0" w:line="240" w:lineRule="auto"/>
              <w:jc w:val="center"/>
              <w:rPr>
                <w:rFonts w:ascii="Times New Roman" w:eastAsia="Times New Roman" w:hAnsi="Times New Roman" w:cs="Times New Roman"/>
                <w:kern w:val="0"/>
                <w:sz w:val="20"/>
                <w:szCs w:val="20"/>
                <w:lang w:eastAsia="pt-BR"/>
                <w14:ligatures w14:val="none"/>
              </w:rPr>
            </w:pPr>
          </w:p>
        </w:tc>
        <w:tc>
          <w:tcPr>
            <w:tcW w:w="4505" w:type="pct"/>
            <w:tcBorders>
              <w:top w:val="nil"/>
              <w:left w:val="nil"/>
              <w:bottom w:val="nil"/>
              <w:right w:val="nil"/>
            </w:tcBorders>
            <w:shd w:val="clear" w:color="000000" w:fill="FFF2CC"/>
            <w:hideMark/>
          </w:tcPr>
          <w:p w14:paraId="5DA32949"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AUTORIZAÇÃO DE TRAMITAÇÃO</w:t>
            </w:r>
          </w:p>
        </w:tc>
      </w:tr>
      <w:tr w:rsidR="004552D6" w:rsidRPr="004552D6" w14:paraId="758B23D0" w14:textId="77777777" w:rsidTr="004552D6">
        <w:trPr>
          <w:trHeight w:val="540"/>
        </w:trPr>
        <w:tc>
          <w:tcPr>
            <w:tcW w:w="273" w:type="pct"/>
            <w:tcBorders>
              <w:top w:val="nil"/>
              <w:left w:val="nil"/>
              <w:bottom w:val="nil"/>
              <w:right w:val="nil"/>
            </w:tcBorders>
            <w:hideMark/>
          </w:tcPr>
          <w:p w14:paraId="0D4340C7"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p>
        </w:tc>
        <w:tc>
          <w:tcPr>
            <w:tcW w:w="222" w:type="pct"/>
            <w:tcBorders>
              <w:top w:val="nil"/>
              <w:left w:val="nil"/>
              <w:bottom w:val="nil"/>
              <w:right w:val="nil"/>
            </w:tcBorders>
            <w:hideMark/>
          </w:tcPr>
          <w:p w14:paraId="6818C2D8" w14:textId="77777777" w:rsidR="004552D6" w:rsidRPr="004552D6" w:rsidRDefault="004552D6" w:rsidP="004552D6">
            <w:pPr>
              <w:spacing w:after="0" w:line="240" w:lineRule="auto"/>
              <w:jc w:val="center"/>
              <w:rPr>
                <w:rFonts w:ascii="Times New Roman" w:eastAsia="Times New Roman" w:hAnsi="Times New Roman" w:cs="Times New Roman"/>
                <w:kern w:val="0"/>
                <w:sz w:val="20"/>
                <w:szCs w:val="20"/>
                <w:lang w:eastAsia="pt-BR"/>
                <w14:ligatures w14:val="none"/>
              </w:rPr>
            </w:pPr>
          </w:p>
        </w:tc>
        <w:tc>
          <w:tcPr>
            <w:tcW w:w="4505" w:type="pct"/>
            <w:tcBorders>
              <w:top w:val="nil"/>
              <w:left w:val="nil"/>
              <w:bottom w:val="nil"/>
              <w:right w:val="nil"/>
            </w:tcBorders>
            <w:hideMark/>
          </w:tcPr>
          <w:p w14:paraId="18F7CD4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Após cuidadosa análise do Documento de Formalização de Demanda, juntamente com os elementos que o instruem e considerando a adequada demonstração da existência de previsão orçamentária, pelo presente ato, autorizo a progressão do processo licitatório. É imperativo que, ao longo de sua tramitação, este certame observe rigorosamente todos os preceitos e normas legais pertinentes, assegurando a transparência, a eficiência e a conformidade com o ordenamento jurídico.</w:t>
            </w:r>
          </w:p>
        </w:tc>
      </w:tr>
      <w:tr w:rsidR="004552D6" w:rsidRPr="004552D6" w14:paraId="56DC66FA" w14:textId="77777777" w:rsidTr="004552D6">
        <w:trPr>
          <w:trHeight w:val="660"/>
        </w:trPr>
        <w:tc>
          <w:tcPr>
            <w:tcW w:w="495" w:type="pct"/>
            <w:gridSpan w:val="2"/>
            <w:tcBorders>
              <w:top w:val="nil"/>
              <w:left w:val="nil"/>
              <w:bottom w:val="nil"/>
              <w:right w:val="nil"/>
            </w:tcBorders>
            <w:hideMark/>
          </w:tcPr>
          <w:p w14:paraId="75E9C88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5" w:type="pct"/>
            <w:tcBorders>
              <w:top w:val="nil"/>
              <w:left w:val="nil"/>
              <w:bottom w:val="nil"/>
              <w:right w:val="nil"/>
            </w:tcBorders>
            <w:vAlign w:val="center"/>
            <w:hideMark/>
          </w:tcPr>
          <w:p w14:paraId="24BF3837" w14:textId="325345ED"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São Jorge do Ivaí</w:t>
            </w:r>
            <w:r w:rsidR="004F5FE8">
              <w:rPr>
                <w:rFonts w:ascii="Arial" w:eastAsia="Times New Roman" w:hAnsi="Arial" w:cs="Arial"/>
                <w:color w:val="000000"/>
                <w:kern w:val="0"/>
                <w:lang w:eastAsia="pt-BR"/>
                <w14:ligatures w14:val="none"/>
              </w:rPr>
              <w:t>, Paraná</w:t>
            </w:r>
            <w:r w:rsidRPr="004552D6">
              <w:rPr>
                <w:rFonts w:ascii="Arial" w:eastAsia="Times New Roman" w:hAnsi="Arial" w:cs="Arial"/>
                <w:color w:val="000000"/>
                <w:kern w:val="0"/>
                <w:lang w:eastAsia="pt-BR"/>
                <w14:ligatures w14:val="none"/>
              </w:rPr>
              <w:t>,</w:t>
            </w:r>
            <w:r w:rsidR="004F5FE8">
              <w:rPr>
                <w:rFonts w:ascii="Arial" w:eastAsia="Times New Roman" w:hAnsi="Arial" w:cs="Arial"/>
                <w:color w:val="000000"/>
                <w:kern w:val="0"/>
                <w:lang w:eastAsia="pt-BR"/>
                <w14:ligatures w14:val="none"/>
              </w:rPr>
              <w:t xml:space="preserve"> </w:t>
            </w:r>
            <w:r w:rsidR="000621C1">
              <w:rPr>
                <w:rFonts w:ascii="Arial" w:eastAsia="Times New Roman" w:hAnsi="Arial" w:cs="Arial"/>
                <w:color w:val="000000"/>
                <w:kern w:val="0"/>
                <w:lang w:eastAsia="pt-BR"/>
                <w14:ligatures w14:val="none"/>
              </w:rPr>
              <w:t>1</w:t>
            </w:r>
            <w:r w:rsidR="00ED0911">
              <w:rPr>
                <w:rFonts w:ascii="Arial" w:eastAsia="Times New Roman" w:hAnsi="Arial" w:cs="Arial"/>
                <w:color w:val="000000"/>
                <w:kern w:val="0"/>
                <w:lang w:eastAsia="pt-BR"/>
                <w14:ligatures w14:val="none"/>
              </w:rPr>
              <w:t>2</w:t>
            </w:r>
            <w:r w:rsidRPr="004552D6">
              <w:rPr>
                <w:rFonts w:ascii="Arial" w:eastAsia="Times New Roman" w:hAnsi="Arial" w:cs="Arial"/>
                <w:color w:val="000000"/>
                <w:kern w:val="0"/>
                <w:lang w:eastAsia="pt-BR"/>
                <w14:ligatures w14:val="none"/>
              </w:rPr>
              <w:t xml:space="preserve"> de </w:t>
            </w:r>
            <w:r w:rsidR="000621C1">
              <w:rPr>
                <w:rFonts w:ascii="Arial" w:eastAsia="Times New Roman" w:hAnsi="Arial" w:cs="Arial"/>
                <w:color w:val="000000"/>
                <w:kern w:val="0"/>
                <w:lang w:eastAsia="pt-BR"/>
                <w14:ligatures w14:val="none"/>
              </w:rPr>
              <w:t>agosto</w:t>
            </w:r>
            <w:r w:rsidRPr="004552D6">
              <w:rPr>
                <w:rFonts w:ascii="Arial" w:eastAsia="Times New Roman" w:hAnsi="Arial" w:cs="Arial"/>
                <w:color w:val="000000"/>
                <w:kern w:val="0"/>
                <w:lang w:eastAsia="pt-BR"/>
                <w14:ligatures w14:val="none"/>
              </w:rPr>
              <w:t xml:space="preserve"> de 202</w:t>
            </w:r>
            <w:r w:rsidR="00185465">
              <w:rPr>
                <w:rFonts w:ascii="Arial" w:eastAsia="Times New Roman" w:hAnsi="Arial" w:cs="Arial"/>
                <w:color w:val="000000"/>
                <w:kern w:val="0"/>
                <w:lang w:eastAsia="pt-BR"/>
                <w14:ligatures w14:val="none"/>
              </w:rPr>
              <w:t>5</w:t>
            </w:r>
            <w:r w:rsidR="000621C1">
              <w:rPr>
                <w:rFonts w:ascii="Arial" w:eastAsia="Times New Roman" w:hAnsi="Arial" w:cs="Arial"/>
                <w:color w:val="000000"/>
                <w:kern w:val="0"/>
                <w:lang w:eastAsia="pt-BR"/>
                <w14:ligatures w14:val="none"/>
              </w:rPr>
              <w:t>.</w:t>
            </w:r>
          </w:p>
        </w:tc>
      </w:tr>
      <w:tr w:rsidR="004552D6" w:rsidRPr="004552D6" w14:paraId="3CC082C7" w14:textId="77777777" w:rsidTr="004552D6">
        <w:trPr>
          <w:trHeight w:val="139"/>
        </w:trPr>
        <w:tc>
          <w:tcPr>
            <w:tcW w:w="495" w:type="pct"/>
            <w:gridSpan w:val="2"/>
            <w:tcBorders>
              <w:top w:val="nil"/>
              <w:left w:val="nil"/>
              <w:bottom w:val="nil"/>
              <w:right w:val="nil"/>
            </w:tcBorders>
            <w:hideMark/>
          </w:tcPr>
          <w:p w14:paraId="60676C38"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c>
          <w:tcPr>
            <w:tcW w:w="4505" w:type="pct"/>
            <w:tcBorders>
              <w:top w:val="single" w:sz="4" w:space="0" w:color="auto"/>
              <w:left w:val="single" w:sz="4" w:space="0" w:color="auto"/>
              <w:bottom w:val="single" w:sz="4" w:space="0" w:color="auto"/>
              <w:right w:val="single" w:sz="4" w:space="0" w:color="000000"/>
            </w:tcBorders>
            <w:shd w:val="clear" w:color="000000" w:fill="FFF2CC"/>
            <w:hideMark/>
          </w:tcPr>
          <w:p w14:paraId="7AAF93A8"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ASSINATURA DA AUTORIDADE COMPETENTE POR AUTORIZAR O CERTAME</w:t>
            </w:r>
          </w:p>
        </w:tc>
      </w:tr>
      <w:tr w:rsidR="004552D6" w:rsidRPr="004552D6" w14:paraId="534AD54F" w14:textId="77777777" w:rsidTr="004552D6">
        <w:trPr>
          <w:trHeight w:val="1182"/>
        </w:trPr>
        <w:tc>
          <w:tcPr>
            <w:tcW w:w="495" w:type="pct"/>
            <w:gridSpan w:val="2"/>
            <w:tcBorders>
              <w:top w:val="nil"/>
              <w:left w:val="nil"/>
              <w:bottom w:val="nil"/>
              <w:right w:val="nil"/>
            </w:tcBorders>
            <w:hideMark/>
          </w:tcPr>
          <w:p w14:paraId="4065D1C0"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c>
          <w:tcPr>
            <w:tcW w:w="4505" w:type="pct"/>
            <w:tcBorders>
              <w:top w:val="single" w:sz="4" w:space="0" w:color="auto"/>
              <w:left w:val="single" w:sz="4" w:space="0" w:color="auto"/>
              <w:bottom w:val="single" w:sz="4" w:space="0" w:color="auto"/>
              <w:right w:val="single" w:sz="4" w:space="0" w:color="000000"/>
            </w:tcBorders>
            <w:vAlign w:val="bottom"/>
            <w:hideMark/>
          </w:tcPr>
          <w:p w14:paraId="1D2C9B34" w14:textId="39C619A2"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Agnaldo Carvalho Guimarães</w:t>
            </w:r>
            <w:r w:rsidRPr="004552D6">
              <w:rPr>
                <w:rFonts w:ascii="Arial" w:eastAsia="Times New Roman" w:hAnsi="Arial" w:cs="Arial"/>
                <w:b/>
                <w:bCs/>
                <w:color w:val="000000"/>
                <w:kern w:val="0"/>
                <w:lang w:eastAsia="pt-BR"/>
                <w14:ligatures w14:val="none"/>
              </w:rPr>
              <w:br/>
              <w:t>Prefeito</w:t>
            </w:r>
            <w:r w:rsidR="004F5FE8">
              <w:rPr>
                <w:rFonts w:ascii="Arial" w:eastAsia="Times New Roman" w:hAnsi="Arial" w:cs="Arial"/>
                <w:b/>
                <w:bCs/>
                <w:color w:val="000000"/>
                <w:kern w:val="0"/>
                <w:lang w:eastAsia="pt-BR"/>
                <w14:ligatures w14:val="none"/>
              </w:rPr>
              <w:t xml:space="preserve"> Municipal</w:t>
            </w:r>
          </w:p>
        </w:tc>
      </w:tr>
    </w:tbl>
    <w:p w14:paraId="06A5A18F"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1008"/>
        <w:gridCol w:w="1322"/>
        <w:gridCol w:w="3359"/>
        <w:gridCol w:w="746"/>
        <w:gridCol w:w="741"/>
        <w:gridCol w:w="3009"/>
      </w:tblGrid>
      <w:tr w:rsidR="004552D6" w:rsidRPr="004552D6" w14:paraId="2D780A17" w14:textId="77777777" w:rsidTr="004552D6">
        <w:trPr>
          <w:trHeight w:val="60"/>
        </w:trPr>
        <w:tc>
          <w:tcPr>
            <w:tcW w:w="5000" w:type="pct"/>
            <w:gridSpan w:val="6"/>
            <w:tcBorders>
              <w:top w:val="nil"/>
              <w:left w:val="nil"/>
              <w:bottom w:val="nil"/>
              <w:right w:val="nil"/>
            </w:tcBorders>
            <w:hideMark/>
          </w:tcPr>
          <w:p w14:paraId="78E6131C" w14:textId="2E378782"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44EF3B27" w14:textId="77777777" w:rsidTr="004552D6">
        <w:trPr>
          <w:trHeight w:val="180"/>
        </w:trPr>
        <w:tc>
          <w:tcPr>
            <w:tcW w:w="1144" w:type="pct"/>
            <w:gridSpan w:val="2"/>
            <w:tcBorders>
              <w:top w:val="single" w:sz="4" w:space="0" w:color="auto"/>
              <w:left w:val="single" w:sz="4" w:space="0" w:color="auto"/>
              <w:bottom w:val="single" w:sz="4" w:space="0" w:color="auto"/>
              <w:right w:val="single" w:sz="4" w:space="0" w:color="auto"/>
            </w:tcBorders>
            <w:shd w:val="clear" w:color="000000" w:fill="FFF2CC"/>
            <w:vAlign w:val="center"/>
            <w:hideMark/>
          </w:tcPr>
          <w:p w14:paraId="7127E400"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MOVIMENTO 1.1</w:t>
            </w:r>
          </w:p>
        </w:tc>
        <w:tc>
          <w:tcPr>
            <w:tcW w:w="3856" w:type="pct"/>
            <w:gridSpan w:val="4"/>
            <w:tcBorders>
              <w:top w:val="single" w:sz="4" w:space="0" w:color="auto"/>
              <w:left w:val="nil"/>
              <w:bottom w:val="single" w:sz="4" w:space="0" w:color="auto"/>
              <w:right w:val="single" w:sz="4" w:space="0" w:color="auto"/>
            </w:tcBorders>
            <w:shd w:val="clear" w:color="000000" w:fill="FFFFFF"/>
            <w:vAlign w:val="center"/>
            <w:hideMark/>
          </w:tcPr>
          <w:p w14:paraId="2262D76D" w14:textId="77777777" w:rsidR="004552D6" w:rsidRPr="004552D6" w:rsidRDefault="004552D6" w:rsidP="004552D6">
            <w:pPr>
              <w:spacing w:after="0" w:line="240" w:lineRule="auto"/>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Anexo ao DFD - Planilha detalhada/elementos técnico e levantamento de preços</w:t>
            </w:r>
          </w:p>
        </w:tc>
      </w:tr>
      <w:tr w:rsidR="004552D6" w:rsidRPr="004552D6" w14:paraId="2B532DD3" w14:textId="77777777" w:rsidTr="004552D6">
        <w:trPr>
          <w:trHeight w:val="120"/>
        </w:trPr>
        <w:tc>
          <w:tcPr>
            <w:tcW w:w="495" w:type="pct"/>
            <w:tcBorders>
              <w:top w:val="single" w:sz="4" w:space="0" w:color="auto"/>
              <w:left w:val="single" w:sz="4" w:space="0" w:color="auto"/>
              <w:bottom w:val="single" w:sz="4" w:space="0" w:color="auto"/>
              <w:right w:val="single" w:sz="4" w:space="0" w:color="auto"/>
            </w:tcBorders>
            <w:hideMark/>
          </w:tcPr>
          <w:p w14:paraId="28BD16BE" w14:textId="77777777" w:rsidR="004552D6" w:rsidRPr="004552D6" w:rsidRDefault="004552D6" w:rsidP="004552D6">
            <w:pPr>
              <w:spacing w:after="0" w:line="240" w:lineRule="auto"/>
              <w:jc w:val="center"/>
              <w:rPr>
                <w:rFonts w:ascii="Arial" w:eastAsia="Times New Roman" w:hAnsi="Arial" w:cs="Arial"/>
                <w:b/>
                <w:bCs/>
                <w:kern w:val="0"/>
                <w:sz w:val="16"/>
                <w:szCs w:val="16"/>
                <w:lang w:eastAsia="pt-BR"/>
                <w14:ligatures w14:val="none"/>
              </w:rPr>
            </w:pPr>
            <w:r w:rsidRPr="004552D6">
              <w:rPr>
                <w:rFonts w:ascii="Arial" w:eastAsia="Times New Roman" w:hAnsi="Arial" w:cs="Arial"/>
                <w:b/>
                <w:bCs/>
                <w:kern w:val="0"/>
                <w:sz w:val="16"/>
                <w:szCs w:val="16"/>
                <w:lang w:eastAsia="pt-BR"/>
                <w14:ligatures w14:val="none"/>
              </w:rPr>
              <w:t>item</w:t>
            </w:r>
          </w:p>
        </w:tc>
        <w:tc>
          <w:tcPr>
            <w:tcW w:w="2298" w:type="pct"/>
            <w:gridSpan w:val="2"/>
            <w:tcBorders>
              <w:top w:val="single" w:sz="4" w:space="0" w:color="auto"/>
              <w:left w:val="nil"/>
              <w:bottom w:val="single" w:sz="4" w:space="0" w:color="auto"/>
              <w:right w:val="single" w:sz="4" w:space="0" w:color="auto"/>
            </w:tcBorders>
            <w:hideMark/>
          </w:tcPr>
          <w:p w14:paraId="791E4D1D"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documentos juntados</w:t>
            </w:r>
          </w:p>
        </w:tc>
        <w:tc>
          <w:tcPr>
            <w:tcW w:w="366" w:type="pct"/>
            <w:tcBorders>
              <w:top w:val="single" w:sz="4" w:space="0" w:color="auto"/>
              <w:left w:val="nil"/>
              <w:bottom w:val="single" w:sz="4" w:space="0" w:color="auto"/>
              <w:right w:val="single" w:sz="4" w:space="0" w:color="auto"/>
            </w:tcBorders>
            <w:hideMark/>
          </w:tcPr>
          <w:p w14:paraId="1A81466D"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sim</w:t>
            </w:r>
          </w:p>
        </w:tc>
        <w:tc>
          <w:tcPr>
            <w:tcW w:w="364" w:type="pct"/>
            <w:tcBorders>
              <w:top w:val="single" w:sz="4" w:space="0" w:color="auto"/>
              <w:left w:val="nil"/>
              <w:bottom w:val="single" w:sz="4" w:space="0" w:color="auto"/>
              <w:right w:val="single" w:sz="4" w:space="0" w:color="auto"/>
            </w:tcBorders>
            <w:hideMark/>
          </w:tcPr>
          <w:p w14:paraId="6C7784DC"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não</w:t>
            </w:r>
          </w:p>
        </w:tc>
        <w:tc>
          <w:tcPr>
            <w:tcW w:w="1476" w:type="pct"/>
            <w:tcBorders>
              <w:top w:val="single" w:sz="4" w:space="0" w:color="auto"/>
              <w:left w:val="nil"/>
              <w:bottom w:val="single" w:sz="4" w:space="0" w:color="auto"/>
              <w:right w:val="single" w:sz="4" w:space="0" w:color="auto"/>
            </w:tcBorders>
            <w:hideMark/>
          </w:tcPr>
          <w:p w14:paraId="4030CDC7"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Observação</w:t>
            </w:r>
          </w:p>
        </w:tc>
      </w:tr>
      <w:tr w:rsidR="004552D6" w:rsidRPr="004552D6" w14:paraId="1D2E5A7C" w14:textId="77777777" w:rsidTr="00185465">
        <w:trPr>
          <w:trHeight w:val="180"/>
        </w:trPr>
        <w:tc>
          <w:tcPr>
            <w:tcW w:w="495" w:type="pct"/>
            <w:tcBorders>
              <w:top w:val="single" w:sz="4" w:space="0" w:color="auto"/>
              <w:left w:val="single" w:sz="4" w:space="0" w:color="auto"/>
              <w:bottom w:val="single" w:sz="4" w:space="0" w:color="auto"/>
              <w:right w:val="single" w:sz="4" w:space="0" w:color="auto"/>
            </w:tcBorders>
            <w:hideMark/>
          </w:tcPr>
          <w:p w14:paraId="3111CC0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auto"/>
            </w:tcBorders>
            <w:hideMark/>
          </w:tcPr>
          <w:p w14:paraId="12CCC9E4"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Planilha detalhada de itens, constando a correta descrição, quantidades e valores de referência</w:t>
            </w:r>
          </w:p>
        </w:tc>
        <w:tc>
          <w:tcPr>
            <w:tcW w:w="366" w:type="pct"/>
            <w:tcBorders>
              <w:top w:val="single" w:sz="4" w:space="0" w:color="auto"/>
              <w:left w:val="nil"/>
              <w:bottom w:val="single" w:sz="4" w:space="0" w:color="auto"/>
              <w:right w:val="single" w:sz="4" w:space="0" w:color="auto"/>
            </w:tcBorders>
          </w:tcPr>
          <w:p w14:paraId="5569DCC9" w14:textId="2AAA48AA"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p>
        </w:tc>
        <w:tc>
          <w:tcPr>
            <w:tcW w:w="364" w:type="pct"/>
            <w:tcBorders>
              <w:top w:val="single" w:sz="4" w:space="0" w:color="auto"/>
              <w:left w:val="nil"/>
              <w:bottom w:val="single" w:sz="4" w:space="0" w:color="auto"/>
              <w:right w:val="single" w:sz="4" w:space="0" w:color="auto"/>
            </w:tcBorders>
          </w:tcPr>
          <w:p w14:paraId="5947E442" w14:textId="4304CFF2"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360C9EA1"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r>
      <w:tr w:rsidR="004552D6" w:rsidRPr="004552D6" w14:paraId="2EF30446" w14:textId="77777777" w:rsidTr="00185465">
        <w:trPr>
          <w:trHeight w:val="222"/>
        </w:trPr>
        <w:tc>
          <w:tcPr>
            <w:tcW w:w="495" w:type="pct"/>
            <w:tcBorders>
              <w:top w:val="single" w:sz="4" w:space="0" w:color="auto"/>
              <w:left w:val="single" w:sz="4" w:space="0" w:color="auto"/>
              <w:bottom w:val="single" w:sz="4" w:space="0" w:color="auto"/>
              <w:right w:val="single" w:sz="4" w:space="0" w:color="auto"/>
            </w:tcBorders>
            <w:hideMark/>
          </w:tcPr>
          <w:p w14:paraId="1652124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000000"/>
            </w:tcBorders>
            <w:hideMark/>
          </w:tcPr>
          <w:p w14:paraId="6593EF5A"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orçamento direto com fornecedores e outros documentos de levantamento de preço, acompanhado da comprovação da forma de obtenção</w:t>
            </w:r>
          </w:p>
        </w:tc>
        <w:tc>
          <w:tcPr>
            <w:tcW w:w="366" w:type="pct"/>
            <w:tcBorders>
              <w:top w:val="single" w:sz="4" w:space="0" w:color="auto"/>
              <w:left w:val="nil"/>
              <w:bottom w:val="single" w:sz="4" w:space="0" w:color="auto"/>
              <w:right w:val="single" w:sz="4" w:space="0" w:color="auto"/>
            </w:tcBorders>
          </w:tcPr>
          <w:p w14:paraId="77524D6C" w14:textId="142E916F"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p>
        </w:tc>
        <w:tc>
          <w:tcPr>
            <w:tcW w:w="364" w:type="pct"/>
            <w:tcBorders>
              <w:top w:val="single" w:sz="4" w:space="0" w:color="auto"/>
              <w:left w:val="nil"/>
              <w:bottom w:val="single" w:sz="4" w:space="0" w:color="auto"/>
              <w:right w:val="single" w:sz="4" w:space="0" w:color="auto"/>
            </w:tcBorders>
          </w:tcPr>
          <w:p w14:paraId="2B71207F" w14:textId="61B2673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2DF87025"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r>
      <w:tr w:rsidR="004552D6" w:rsidRPr="004552D6" w14:paraId="0DDC394B" w14:textId="77777777" w:rsidTr="00185465">
        <w:trPr>
          <w:trHeight w:val="162"/>
        </w:trPr>
        <w:tc>
          <w:tcPr>
            <w:tcW w:w="495" w:type="pct"/>
            <w:tcBorders>
              <w:top w:val="single" w:sz="4" w:space="0" w:color="auto"/>
              <w:left w:val="single" w:sz="4" w:space="0" w:color="auto"/>
              <w:bottom w:val="single" w:sz="4" w:space="0" w:color="auto"/>
              <w:right w:val="single" w:sz="4" w:space="0" w:color="auto"/>
            </w:tcBorders>
            <w:hideMark/>
          </w:tcPr>
          <w:p w14:paraId="3BF7BA3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auto"/>
            </w:tcBorders>
            <w:hideMark/>
          </w:tcPr>
          <w:p w14:paraId="29AE853A" w14:textId="0386CCA8"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xml:space="preserve">juntada dos </w:t>
            </w:r>
            <w:r w:rsidR="002A74C1" w:rsidRPr="004552D6">
              <w:rPr>
                <w:rFonts w:ascii="Arial" w:eastAsia="Times New Roman" w:hAnsi="Arial" w:cs="Arial"/>
                <w:kern w:val="0"/>
                <w:sz w:val="22"/>
                <w:szCs w:val="22"/>
                <w:lang w:eastAsia="pt-BR"/>
                <w14:ligatures w14:val="none"/>
              </w:rPr>
              <w:t>e-mails</w:t>
            </w:r>
            <w:r w:rsidRPr="004552D6">
              <w:rPr>
                <w:rFonts w:ascii="Arial" w:eastAsia="Times New Roman" w:hAnsi="Arial" w:cs="Arial"/>
                <w:kern w:val="0"/>
                <w:sz w:val="22"/>
                <w:szCs w:val="22"/>
                <w:lang w:eastAsia="pt-BR"/>
                <w14:ligatures w14:val="none"/>
              </w:rPr>
              <w:t xml:space="preserve"> enviados para fornecedores e não respondidos</w:t>
            </w:r>
          </w:p>
        </w:tc>
        <w:tc>
          <w:tcPr>
            <w:tcW w:w="366" w:type="pct"/>
            <w:tcBorders>
              <w:top w:val="single" w:sz="4" w:space="0" w:color="auto"/>
              <w:left w:val="nil"/>
              <w:bottom w:val="single" w:sz="4" w:space="0" w:color="auto"/>
              <w:right w:val="single" w:sz="4" w:space="0" w:color="auto"/>
            </w:tcBorders>
          </w:tcPr>
          <w:p w14:paraId="2739C7FB" w14:textId="393EF670"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p>
        </w:tc>
        <w:tc>
          <w:tcPr>
            <w:tcW w:w="364" w:type="pct"/>
            <w:tcBorders>
              <w:top w:val="single" w:sz="4" w:space="0" w:color="auto"/>
              <w:left w:val="nil"/>
              <w:bottom w:val="single" w:sz="4" w:space="0" w:color="auto"/>
              <w:right w:val="single" w:sz="4" w:space="0" w:color="auto"/>
            </w:tcBorders>
          </w:tcPr>
          <w:p w14:paraId="6EB9ADB7" w14:textId="598E0ABE"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644A34E6"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r>
      <w:tr w:rsidR="004552D6" w:rsidRPr="004552D6" w14:paraId="2D1F9341" w14:textId="77777777" w:rsidTr="00185465">
        <w:trPr>
          <w:trHeight w:val="180"/>
        </w:trPr>
        <w:tc>
          <w:tcPr>
            <w:tcW w:w="495" w:type="pct"/>
            <w:tcBorders>
              <w:top w:val="single" w:sz="4" w:space="0" w:color="auto"/>
              <w:left w:val="single" w:sz="4" w:space="0" w:color="auto"/>
              <w:bottom w:val="single" w:sz="4" w:space="0" w:color="auto"/>
              <w:right w:val="single" w:sz="4" w:space="0" w:color="auto"/>
            </w:tcBorders>
            <w:hideMark/>
          </w:tcPr>
          <w:p w14:paraId="548EAEA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auto"/>
            </w:tcBorders>
            <w:hideMark/>
          </w:tcPr>
          <w:p w14:paraId="00CE8C7E"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Informação se há ou não 03 Fornecedores competitivos na região, enquadrados como ME ou EPP</w:t>
            </w:r>
          </w:p>
        </w:tc>
        <w:tc>
          <w:tcPr>
            <w:tcW w:w="366" w:type="pct"/>
            <w:tcBorders>
              <w:top w:val="single" w:sz="4" w:space="0" w:color="auto"/>
              <w:left w:val="nil"/>
              <w:bottom w:val="single" w:sz="4" w:space="0" w:color="auto"/>
              <w:right w:val="single" w:sz="4" w:space="0" w:color="auto"/>
            </w:tcBorders>
          </w:tcPr>
          <w:p w14:paraId="0EF0791F" w14:textId="50B3A719"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p>
        </w:tc>
        <w:tc>
          <w:tcPr>
            <w:tcW w:w="364" w:type="pct"/>
            <w:tcBorders>
              <w:top w:val="single" w:sz="4" w:space="0" w:color="auto"/>
              <w:left w:val="nil"/>
              <w:bottom w:val="single" w:sz="4" w:space="0" w:color="auto"/>
              <w:right w:val="single" w:sz="4" w:space="0" w:color="auto"/>
            </w:tcBorders>
          </w:tcPr>
          <w:p w14:paraId="3A634858" w14:textId="3F80F13E"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0DDB3226"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r>
      <w:tr w:rsidR="004552D6" w:rsidRPr="004552D6" w14:paraId="04064E78" w14:textId="77777777" w:rsidTr="00185465">
        <w:trPr>
          <w:trHeight w:val="199"/>
        </w:trPr>
        <w:tc>
          <w:tcPr>
            <w:tcW w:w="495" w:type="pct"/>
            <w:tcBorders>
              <w:top w:val="single" w:sz="4" w:space="0" w:color="auto"/>
              <w:left w:val="single" w:sz="4" w:space="0" w:color="auto"/>
              <w:bottom w:val="single" w:sz="4" w:space="0" w:color="auto"/>
              <w:right w:val="single" w:sz="4" w:space="0" w:color="auto"/>
            </w:tcBorders>
            <w:hideMark/>
          </w:tcPr>
          <w:p w14:paraId="2F60E7F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000000"/>
            </w:tcBorders>
            <w:hideMark/>
          </w:tcPr>
          <w:p w14:paraId="33B0209C"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Quadro comparativo de preços, demonstrando, para cada item, os valores que compuseram o valor de referência</w:t>
            </w:r>
          </w:p>
        </w:tc>
        <w:tc>
          <w:tcPr>
            <w:tcW w:w="366" w:type="pct"/>
            <w:tcBorders>
              <w:top w:val="single" w:sz="4" w:space="0" w:color="auto"/>
              <w:left w:val="nil"/>
              <w:bottom w:val="single" w:sz="4" w:space="0" w:color="auto"/>
              <w:right w:val="single" w:sz="4" w:space="0" w:color="auto"/>
            </w:tcBorders>
          </w:tcPr>
          <w:p w14:paraId="06DFE2C2" w14:textId="7E90CCDE"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p>
        </w:tc>
        <w:tc>
          <w:tcPr>
            <w:tcW w:w="364" w:type="pct"/>
            <w:tcBorders>
              <w:top w:val="single" w:sz="4" w:space="0" w:color="auto"/>
              <w:left w:val="nil"/>
              <w:bottom w:val="single" w:sz="4" w:space="0" w:color="auto"/>
              <w:right w:val="single" w:sz="4" w:space="0" w:color="auto"/>
            </w:tcBorders>
          </w:tcPr>
          <w:p w14:paraId="560AD709" w14:textId="171E402D"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78E854B3"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r>
      <w:tr w:rsidR="004552D6" w:rsidRPr="004552D6" w14:paraId="0311F3BC" w14:textId="77777777" w:rsidTr="004552D6">
        <w:trPr>
          <w:trHeight w:val="102"/>
        </w:trPr>
        <w:tc>
          <w:tcPr>
            <w:tcW w:w="5000" w:type="pct"/>
            <w:gridSpan w:val="6"/>
            <w:tcBorders>
              <w:top w:val="single" w:sz="4" w:space="0" w:color="auto"/>
              <w:left w:val="single" w:sz="4" w:space="0" w:color="auto"/>
              <w:bottom w:val="single" w:sz="4" w:space="0" w:color="auto"/>
              <w:right w:val="single" w:sz="4" w:space="0" w:color="auto"/>
            </w:tcBorders>
            <w:hideMark/>
          </w:tcPr>
          <w:p w14:paraId="00FCF364" w14:textId="77777777" w:rsidR="004552D6" w:rsidRPr="004552D6" w:rsidRDefault="004552D6" w:rsidP="004552D6">
            <w:pPr>
              <w:spacing w:after="0" w:line="240" w:lineRule="auto"/>
              <w:jc w:val="center"/>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VERIFICAÇÕES</w:t>
            </w:r>
          </w:p>
        </w:tc>
      </w:tr>
      <w:tr w:rsidR="004552D6" w:rsidRPr="004552D6" w14:paraId="05D45166" w14:textId="77777777" w:rsidTr="00185465">
        <w:trPr>
          <w:trHeight w:val="180"/>
        </w:trPr>
        <w:tc>
          <w:tcPr>
            <w:tcW w:w="495" w:type="pct"/>
            <w:tcBorders>
              <w:top w:val="single" w:sz="4" w:space="0" w:color="auto"/>
              <w:left w:val="single" w:sz="4" w:space="0" w:color="auto"/>
              <w:bottom w:val="single" w:sz="4" w:space="0" w:color="auto"/>
              <w:right w:val="single" w:sz="4" w:space="0" w:color="auto"/>
            </w:tcBorders>
            <w:hideMark/>
          </w:tcPr>
          <w:p w14:paraId="62C033C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auto"/>
            </w:tcBorders>
            <w:hideMark/>
          </w:tcPr>
          <w:p w14:paraId="0290809A"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Consta orçamento estimado com as composições detalhadas dos preços utilizados para sua formação?</w:t>
            </w:r>
          </w:p>
        </w:tc>
        <w:tc>
          <w:tcPr>
            <w:tcW w:w="366" w:type="pct"/>
            <w:tcBorders>
              <w:top w:val="single" w:sz="4" w:space="0" w:color="auto"/>
              <w:left w:val="nil"/>
              <w:bottom w:val="single" w:sz="4" w:space="0" w:color="auto"/>
              <w:right w:val="single" w:sz="4" w:space="0" w:color="auto"/>
            </w:tcBorders>
            <w:hideMark/>
          </w:tcPr>
          <w:p w14:paraId="7CA24A7D"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364" w:type="pct"/>
            <w:tcBorders>
              <w:top w:val="single" w:sz="4" w:space="0" w:color="auto"/>
              <w:left w:val="nil"/>
              <w:bottom w:val="single" w:sz="4" w:space="0" w:color="auto"/>
              <w:right w:val="single" w:sz="4" w:space="0" w:color="auto"/>
            </w:tcBorders>
          </w:tcPr>
          <w:p w14:paraId="7910A69A" w14:textId="14106EA4"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0ED46932"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4F7C3373" w14:textId="77777777" w:rsidTr="00185465">
        <w:trPr>
          <w:trHeight w:val="199"/>
        </w:trPr>
        <w:tc>
          <w:tcPr>
            <w:tcW w:w="495" w:type="pct"/>
            <w:tcBorders>
              <w:top w:val="single" w:sz="4" w:space="0" w:color="auto"/>
              <w:left w:val="single" w:sz="4" w:space="0" w:color="auto"/>
              <w:bottom w:val="single" w:sz="4" w:space="0" w:color="auto"/>
              <w:right w:val="single" w:sz="4" w:space="0" w:color="auto"/>
            </w:tcBorders>
            <w:hideMark/>
          </w:tcPr>
          <w:p w14:paraId="3D436C4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auto"/>
            </w:tcBorders>
            <w:hideMark/>
          </w:tcPr>
          <w:p w14:paraId="5E9EB34B"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Foi certificado que a determinação do quantitativo a ser adquirido considerou a estimativa de consumo e utilização prováveis?</w:t>
            </w:r>
          </w:p>
        </w:tc>
        <w:tc>
          <w:tcPr>
            <w:tcW w:w="366" w:type="pct"/>
            <w:tcBorders>
              <w:top w:val="single" w:sz="4" w:space="0" w:color="auto"/>
              <w:left w:val="nil"/>
              <w:bottom w:val="single" w:sz="4" w:space="0" w:color="auto"/>
              <w:right w:val="single" w:sz="4" w:space="0" w:color="auto"/>
            </w:tcBorders>
            <w:hideMark/>
          </w:tcPr>
          <w:p w14:paraId="09511E9D"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364" w:type="pct"/>
            <w:tcBorders>
              <w:top w:val="single" w:sz="4" w:space="0" w:color="auto"/>
              <w:left w:val="nil"/>
              <w:bottom w:val="single" w:sz="4" w:space="0" w:color="auto"/>
              <w:right w:val="single" w:sz="4" w:space="0" w:color="auto"/>
            </w:tcBorders>
          </w:tcPr>
          <w:p w14:paraId="081022C3" w14:textId="55714525"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6E124F61"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70104FCC" w14:textId="77777777" w:rsidTr="00185465">
        <w:trPr>
          <w:trHeight w:val="139"/>
        </w:trPr>
        <w:tc>
          <w:tcPr>
            <w:tcW w:w="495" w:type="pct"/>
            <w:tcBorders>
              <w:top w:val="single" w:sz="4" w:space="0" w:color="auto"/>
              <w:left w:val="single" w:sz="4" w:space="0" w:color="auto"/>
              <w:bottom w:val="single" w:sz="4" w:space="0" w:color="auto"/>
              <w:right w:val="single" w:sz="4" w:space="0" w:color="auto"/>
            </w:tcBorders>
            <w:hideMark/>
          </w:tcPr>
          <w:p w14:paraId="6ACE9C5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auto"/>
            </w:tcBorders>
            <w:hideMark/>
          </w:tcPr>
          <w:p w14:paraId="134FAB97"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Consta planilha de custos e formação de preços?</w:t>
            </w:r>
          </w:p>
        </w:tc>
        <w:tc>
          <w:tcPr>
            <w:tcW w:w="366" w:type="pct"/>
            <w:tcBorders>
              <w:top w:val="single" w:sz="4" w:space="0" w:color="auto"/>
              <w:left w:val="nil"/>
              <w:bottom w:val="single" w:sz="4" w:space="0" w:color="auto"/>
              <w:right w:val="single" w:sz="4" w:space="0" w:color="auto"/>
            </w:tcBorders>
            <w:hideMark/>
          </w:tcPr>
          <w:p w14:paraId="72768383"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364" w:type="pct"/>
            <w:tcBorders>
              <w:top w:val="single" w:sz="4" w:space="0" w:color="auto"/>
              <w:left w:val="nil"/>
              <w:bottom w:val="single" w:sz="4" w:space="0" w:color="auto"/>
              <w:right w:val="single" w:sz="4" w:space="0" w:color="auto"/>
            </w:tcBorders>
          </w:tcPr>
          <w:p w14:paraId="47A0399E" w14:textId="757685CA"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68CF3425"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260AD516" w14:textId="77777777" w:rsidTr="00185465">
        <w:trPr>
          <w:trHeight w:val="379"/>
        </w:trPr>
        <w:tc>
          <w:tcPr>
            <w:tcW w:w="495" w:type="pct"/>
            <w:tcBorders>
              <w:top w:val="single" w:sz="4" w:space="0" w:color="auto"/>
              <w:left w:val="single" w:sz="4" w:space="0" w:color="auto"/>
              <w:bottom w:val="single" w:sz="4" w:space="0" w:color="auto"/>
              <w:right w:val="single" w:sz="4" w:space="0" w:color="auto"/>
            </w:tcBorders>
            <w:hideMark/>
          </w:tcPr>
          <w:p w14:paraId="3CD2359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auto"/>
            </w:tcBorders>
            <w:hideMark/>
          </w:tcPr>
          <w:p w14:paraId="675E3AF7"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Foi certificado que o valor previamente estimado da contratação está compatível com os valores praticados pelo mercado, considerados os preços constantes de bancos de dados públicos e as quantidades a serem contratadas, observadas a potencial economia de escala e as peculiaridades do local de execução do objeto?</w:t>
            </w:r>
          </w:p>
        </w:tc>
        <w:tc>
          <w:tcPr>
            <w:tcW w:w="366" w:type="pct"/>
            <w:tcBorders>
              <w:top w:val="single" w:sz="4" w:space="0" w:color="auto"/>
              <w:left w:val="nil"/>
              <w:bottom w:val="single" w:sz="4" w:space="0" w:color="auto"/>
              <w:right w:val="single" w:sz="4" w:space="0" w:color="auto"/>
            </w:tcBorders>
            <w:hideMark/>
          </w:tcPr>
          <w:p w14:paraId="25090B85"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364" w:type="pct"/>
            <w:tcBorders>
              <w:top w:val="single" w:sz="4" w:space="0" w:color="auto"/>
              <w:left w:val="nil"/>
              <w:bottom w:val="single" w:sz="4" w:space="0" w:color="auto"/>
              <w:right w:val="single" w:sz="4" w:space="0" w:color="auto"/>
            </w:tcBorders>
          </w:tcPr>
          <w:p w14:paraId="670BB578" w14:textId="5EF77F0E"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473DB9B9"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4BC0EC4B" w14:textId="77777777" w:rsidTr="00185465">
        <w:trPr>
          <w:trHeight w:val="342"/>
        </w:trPr>
        <w:tc>
          <w:tcPr>
            <w:tcW w:w="495" w:type="pct"/>
            <w:tcBorders>
              <w:top w:val="single" w:sz="4" w:space="0" w:color="auto"/>
              <w:left w:val="single" w:sz="4" w:space="0" w:color="auto"/>
              <w:bottom w:val="single" w:sz="4" w:space="0" w:color="auto"/>
              <w:right w:val="single" w:sz="4" w:space="0" w:color="auto"/>
            </w:tcBorders>
            <w:hideMark/>
          </w:tcPr>
          <w:p w14:paraId="089D6F8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auto"/>
            </w:tcBorders>
            <w:hideMark/>
          </w:tcPr>
          <w:p w14:paraId="1ACC7346"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Foi certificado que o estimado preço foi obtido com base em pelo menos duas fontes diferentes de pesquisa ou houve justificativa pelo gestor responsável e aprovada pela autoridade competente para a hipótese excepcional em que não for respeitado referido número mínimo?</w:t>
            </w:r>
          </w:p>
        </w:tc>
        <w:tc>
          <w:tcPr>
            <w:tcW w:w="366" w:type="pct"/>
            <w:tcBorders>
              <w:top w:val="single" w:sz="4" w:space="0" w:color="auto"/>
              <w:left w:val="nil"/>
              <w:bottom w:val="single" w:sz="4" w:space="0" w:color="auto"/>
              <w:right w:val="single" w:sz="4" w:space="0" w:color="auto"/>
            </w:tcBorders>
            <w:hideMark/>
          </w:tcPr>
          <w:p w14:paraId="306F071E"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364" w:type="pct"/>
            <w:tcBorders>
              <w:top w:val="single" w:sz="4" w:space="0" w:color="auto"/>
              <w:left w:val="nil"/>
              <w:bottom w:val="single" w:sz="4" w:space="0" w:color="auto"/>
              <w:right w:val="single" w:sz="4" w:space="0" w:color="auto"/>
            </w:tcBorders>
          </w:tcPr>
          <w:p w14:paraId="2E70D6B4" w14:textId="57D232D9"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39E971D6"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6734BDC3" w14:textId="77777777" w:rsidTr="00185465">
        <w:trPr>
          <w:trHeight w:val="319"/>
        </w:trPr>
        <w:tc>
          <w:tcPr>
            <w:tcW w:w="495" w:type="pct"/>
            <w:tcBorders>
              <w:top w:val="single" w:sz="4" w:space="0" w:color="auto"/>
              <w:left w:val="single" w:sz="4" w:space="0" w:color="auto"/>
              <w:bottom w:val="single" w:sz="4" w:space="0" w:color="auto"/>
              <w:right w:val="single" w:sz="4" w:space="0" w:color="auto"/>
            </w:tcBorders>
            <w:hideMark/>
          </w:tcPr>
          <w:p w14:paraId="4335D30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auto"/>
            </w:tcBorders>
            <w:hideMark/>
          </w:tcPr>
          <w:p w14:paraId="02ECE4CC"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Caso o preço tenha sido obtido unicamente com base nos sistemas oficiais de governo, como Painel de Preços ou banco de preços em saúde, foi certificado que o valor estimado não é superior à mediana do item nos sistemas consultados?</w:t>
            </w:r>
          </w:p>
        </w:tc>
        <w:tc>
          <w:tcPr>
            <w:tcW w:w="366" w:type="pct"/>
            <w:tcBorders>
              <w:top w:val="single" w:sz="4" w:space="0" w:color="auto"/>
              <w:left w:val="nil"/>
              <w:bottom w:val="single" w:sz="4" w:space="0" w:color="auto"/>
              <w:right w:val="single" w:sz="4" w:space="0" w:color="auto"/>
            </w:tcBorders>
            <w:hideMark/>
          </w:tcPr>
          <w:p w14:paraId="55121D41"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364" w:type="pct"/>
            <w:tcBorders>
              <w:top w:val="single" w:sz="4" w:space="0" w:color="auto"/>
              <w:left w:val="nil"/>
              <w:bottom w:val="single" w:sz="4" w:space="0" w:color="auto"/>
              <w:right w:val="single" w:sz="4" w:space="0" w:color="auto"/>
            </w:tcBorders>
          </w:tcPr>
          <w:p w14:paraId="32F93AD5" w14:textId="35F584DA"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1E52BD4C"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0E8F0617" w14:textId="77777777" w:rsidTr="00185465">
        <w:trPr>
          <w:trHeight w:val="582"/>
        </w:trPr>
        <w:tc>
          <w:tcPr>
            <w:tcW w:w="495" w:type="pct"/>
            <w:tcBorders>
              <w:top w:val="single" w:sz="4" w:space="0" w:color="auto"/>
              <w:left w:val="single" w:sz="4" w:space="0" w:color="auto"/>
              <w:bottom w:val="single" w:sz="4" w:space="0" w:color="auto"/>
              <w:right w:val="single" w:sz="4" w:space="0" w:color="auto"/>
            </w:tcBorders>
            <w:hideMark/>
          </w:tcPr>
          <w:p w14:paraId="6D60C1A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auto"/>
            </w:tcBorders>
            <w:hideMark/>
          </w:tcPr>
          <w:p w14:paraId="33F2C98A"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A pesquisa de preços contém, no mínimo, I - descrição do objeto a ser contratado; II - identificação do(s) agente(s) responsável(</w:t>
            </w:r>
            <w:proofErr w:type="spellStart"/>
            <w:r w:rsidRPr="004552D6">
              <w:rPr>
                <w:rFonts w:ascii="Arial" w:eastAsia="Times New Roman" w:hAnsi="Arial" w:cs="Arial"/>
                <w:kern w:val="0"/>
                <w:sz w:val="20"/>
                <w:szCs w:val="20"/>
                <w:lang w:eastAsia="pt-BR"/>
                <w14:ligatures w14:val="none"/>
              </w:rPr>
              <w:t>is</w:t>
            </w:r>
            <w:proofErr w:type="spellEnd"/>
            <w:r w:rsidRPr="004552D6">
              <w:rPr>
                <w:rFonts w:ascii="Arial" w:eastAsia="Times New Roman" w:hAnsi="Arial" w:cs="Arial"/>
                <w:kern w:val="0"/>
                <w:sz w:val="20"/>
                <w:szCs w:val="20"/>
                <w:lang w:eastAsia="pt-BR"/>
                <w14:ligatures w14:val="none"/>
              </w:rPr>
              <w:t>) pela pesquisa ou, se for o caso, da equipe de planejamento; III - caracterização das fontes consultadas; IV - série de preços coletados; V - justificativas para a metodologia utilizada, em especial para a desconsideração de valores inconsistentes, inexequíveis ou excessivamente elevados, se aplicável; VII - memória de cálculo do valor estimado e documentos que lhe dão suporte.</w:t>
            </w:r>
          </w:p>
        </w:tc>
        <w:tc>
          <w:tcPr>
            <w:tcW w:w="366" w:type="pct"/>
            <w:tcBorders>
              <w:top w:val="single" w:sz="4" w:space="0" w:color="auto"/>
              <w:left w:val="nil"/>
              <w:bottom w:val="single" w:sz="4" w:space="0" w:color="auto"/>
              <w:right w:val="single" w:sz="4" w:space="0" w:color="auto"/>
            </w:tcBorders>
            <w:hideMark/>
          </w:tcPr>
          <w:p w14:paraId="042A75E6"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364" w:type="pct"/>
            <w:tcBorders>
              <w:top w:val="single" w:sz="4" w:space="0" w:color="auto"/>
              <w:left w:val="nil"/>
              <w:bottom w:val="single" w:sz="4" w:space="0" w:color="auto"/>
              <w:right w:val="single" w:sz="4" w:space="0" w:color="auto"/>
            </w:tcBorders>
          </w:tcPr>
          <w:p w14:paraId="6BF9A5F5" w14:textId="26F666C1"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6360AB0D"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0BAEBFFD" w14:textId="77777777" w:rsidTr="00185465">
        <w:trPr>
          <w:trHeight w:val="199"/>
        </w:trPr>
        <w:tc>
          <w:tcPr>
            <w:tcW w:w="495" w:type="pct"/>
            <w:tcBorders>
              <w:top w:val="single" w:sz="4" w:space="0" w:color="auto"/>
              <w:left w:val="single" w:sz="4" w:space="0" w:color="auto"/>
              <w:bottom w:val="single" w:sz="4" w:space="0" w:color="auto"/>
              <w:right w:val="single" w:sz="4" w:space="0" w:color="auto"/>
            </w:tcBorders>
            <w:hideMark/>
          </w:tcPr>
          <w:p w14:paraId="1FE9573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lastRenderedPageBreak/>
              <w:t>☑</w:t>
            </w:r>
          </w:p>
        </w:tc>
        <w:tc>
          <w:tcPr>
            <w:tcW w:w="2298" w:type="pct"/>
            <w:gridSpan w:val="2"/>
            <w:tcBorders>
              <w:top w:val="single" w:sz="4" w:space="0" w:color="auto"/>
              <w:left w:val="single" w:sz="4" w:space="0" w:color="auto"/>
              <w:bottom w:val="single" w:sz="4" w:space="0" w:color="auto"/>
              <w:right w:val="single" w:sz="4" w:space="0" w:color="auto"/>
            </w:tcBorders>
            <w:hideMark/>
          </w:tcPr>
          <w:p w14:paraId="55C33E3B"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xml:space="preserve">Foi observado o número mínimo de consulta a três fornecedores ou foram instruídos os autos com as devidas justificativas? </w:t>
            </w:r>
          </w:p>
        </w:tc>
        <w:tc>
          <w:tcPr>
            <w:tcW w:w="366" w:type="pct"/>
            <w:tcBorders>
              <w:top w:val="single" w:sz="4" w:space="0" w:color="auto"/>
              <w:left w:val="nil"/>
              <w:bottom w:val="single" w:sz="4" w:space="0" w:color="auto"/>
              <w:right w:val="single" w:sz="4" w:space="0" w:color="auto"/>
            </w:tcBorders>
            <w:hideMark/>
          </w:tcPr>
          <w:p w14:paraId="3E373D31"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364" w:type="pct"/>
            <w:tcBorders>
              <w:top w:val="single" w:sz="4" w:space="0" w:color="auto"/>
              <w:left w:val="nil"/>
              <w:bottom w:val="single" w:sz="4" w:space="0" w:color="auto"/>
              <w:right w:val="single" w:sz="4" w:space="0" w:color="auto"/>
            </w:tcBorders>
          </w:tcPr>
          <w:p w14:paraId="68335FE2" w14:textId="55D0BF7F"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15F24E33"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533BFB6A" w14:textId="77777777" w:rsidTr="00185465">
        <w:trPr>
          <w:trHeight w:val="240"/>
        </w:trPr>
        <w:tc>
          <w:tcPr>
            <w:tcW w:w="495" w:type="pct"/>
            <w:tcBorders>
              <w:top w:val="single" w:sz="4" w:space="0" w:color="auto"/>
              <w:left w:val="single" w:sz="4" w:space="0" w:color="auto"/>
              <w:bottom w:val="single" w:sz="4" w:space="0" w:color="auto"/>
              <w:right w:val="single" w:sz="4" w:space="0" w:color="auto"/>
            </w:tcBorders>
            <w:hideMark/>
          </w:tcPr>
          <w:p w14:paraId="4A080EF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auto"/>
            </w:tcBorders>
            <w:hideMark/>
          </w:tcPr>
          <w:p w14:paraId="32342E6B"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Na pesquisa direta com fornecedores, consta dos autos a relação de fornecedores que foram consultados e não enviaram propostas como resposta à solicitação feita?</w:t>
            </w:r>
          </w:p>
        </w:tc>
        <w:tc>
          <w:tcPr>
            <w:tcW w:w="366" w:type="pct"/>
            <w:tcBorders>
              <w:top w:val="single" w:sz="4" w:space="0" w:color="auto"/>
              <w:left w:val="nil"/>
              <w:bottom w:val="single" w:sz="4" w:space="0" w:color="auto"/>
              <w:right w:val="single" w:sz="4" w:space="0" w:color="auto"/>
            </w:tcBorders>
            <w:hideMark/>
          </w:tcPr>
          <w:p w14:paraId="16E59A49"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364" w:type="pct"/>
            <w:tcBorders>
              <w:top w:val="single" w:sz="4" w:space="0" w:color="auto"/>
              <w:left w:val="nil"/>
              <w:bottom w:val="single" w:sz="4" w:space="0" w:color="auto"/>
              <w:right w:val="single" w:sz="4" w:space="0" w:color="auto"/>
            </w:tcBorders>
          </w:tcPr>
          <w:p w14:paraId="015CAD14" w14:textId="444F4C9E"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5B68817A"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035DB837" w14:textId="77777777" w:rsidTr="00185465">
        <w:trPr>
          <w:trHeight w:val="282"/>
        </w:trPr>
        <w:tc>
          <w:tcPr>
            <w:tcW w:w="495" w:type="pct"/>
            <w:tcBorders>
              <w:top w:val="single" w:sz="4" w:space="0" w:color="auto"/>
              <w:left w:val="single" w:sz="4" w:space="0" w:color="auto"/>
              <w:bottom w:val="single" w:sz="4" w:space="0" w:color="auto"/>
              <w:right w:val="single" w:sz="4" w:space="0" w:color="auto"/>
            </w:tcBorders>
            <w:hideMark/>
          </w:tcPr>
          <w:p w14:paraId="3F28EB7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single" w:sz="4" w:space="0" w:color="auto"/>
              <w:bottom w:val="single" w:sz="4" w:space="0" w:color="auto"/>
              <w:right w:val="single" w:sz="4" w:space="0" w:color="auto"/>
            </w:tcBorders>
            <w:hideMark/>
          </w:tcPr>
          <w:p w14:paraId="1FDF46BF"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Os orçamentos obtidos foram emitidos, no máximo com 6 meses de antecedência da data prevista para divulgação do edital ou certificado que haverá a devida atualização caso ultrapassado esse prazo?</w:t>
            </w:r>
          </w:p>
        </w:tc>
        <w:tc>
          <w:tcPr>
            <w:tcW w:w="366" w:type="pct"/>
            <w:tcBorders>
              <w:top w:val="single" w:sz="4" w:space="0" w:color="auto"/>
              <w:left w:val="nil"/>
              <w:bottom w:val="single" w:sz="4" w:space="0" w:color="auto"/>
              <w:right w:val="single" w:sz="4" w:space="0" w:color="auto"/>
            </w:tcBorders>
            <w:hideMark/>
          </w:tcPr>
          <w:p w14:paraId="53A9DE88"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364" w:type="pct"/>
            <w:tcBorders>
              <w:top w:val="single" w:sz="4" w:space="0" w:color="auto"/>
              <w:left w:val="nil"/>
              <w:bottom w:val="single" w:sz="4" w:space="0" w:color="auto"/>
              <w:right w:val="single" w:sz="4" w:space="0" w:color="auto"/>
            </w:tcBorders>
          </w:tcPr>
          <w:p w14:paraId="36CAFCBF" w14:textId="313B2F4D"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244EF019"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6EC404D9" w14:textId="77777777" w:rsidTr="00185465">
        <w:trPr>
          <w:trHeight w:val="319"/>
        </w:trPr>
        <w:tc>
          <w:tcPr>
            <w:tcW w:w="495" w:type="pct"/>
            <w:tcBorders>
              <w:top w:val="single" w:sz="4" w:space="0" w:color="auto"/>
              <w:left w:val="single" w:sz="4" w:space="0" w:color="auto"/>
              <w:bottom w:val="single" w:sz="4" w:space="0" w:color="auto"/>
              <w:right w:val="single" w:sz="4" w:space="0" w:color="auto"/>
            </w:tcBorders>
            <w:hideMark/>
          </w:tcPr>
          <w:p w14:paraId="3D70D43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298" w:type="pct"/>
            <w:gridSpan w:val="2"/>
            <w:tcBorders>
              <w:top w:val="single" w:sz="4" w:space="0" w:color="auto"/>
              <w:left w:val="nil"/>
              <w:bottom w:val="single" w:sz="4" w:space="0" w:color="auto"/>
              <w:right w:val="single" w:sz="4" w:space="0" w:color="auto"/>
            </w:tcBorders>
            <w:hideMark/>
          </w:tcPr>
          <w:p w14:paraId="2C8B4C8E"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Em se tratando de serviços, foi certificado que os serviços a serem contratados se enquadram como as atividades materiais acessórias, instrumentais ou complementares aos assuntos que constituam área de competência legal do órgão ou da entidade</w:t>
            </w:r>
          </w:p>
        </w:tc>
        <w:tc>
          <w:tcPr>
            <w:tcW w:w="366" w:type="pct"/>
            <w:tcBorders>
              <w:top w:val="single" w:sz="4" w:space="0" w:color="auto"/>
              <w:left w:val="nil"/>
              <w:bottom w:val="single" w:sz="4" w:space="0" w:color="auto"/>
              <w:right w:val="single" w:sz="4" w:space="0" w:color="auto"/>
            </w:tcBorders>
            <w:hideMark/>
          </w:tcPr>
          <w:p w14:paraId="7704AAFD"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364" w:type="pct"/>
            <w:tcBorders>
              <w:top w:val="single" w:sz="4" w:space="0" w:color="auto"/>
              <w:left w:val="nil"/>
              <w:bottom w:val="single" w:sz="4" w:space="0" w:color="auto"/>
              <w:right w:val="single" w:sz="4" w:space="0" w:color="auto"/>
            </w:tcBorders>
          </w:tcPr>
          <w:p w14:paraId="0920B016" w14:textId="46927803"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p>
        </w:tc>
        <w:tc>
          <w:tcPr>
            <w:tcW w:w="1476" w:type="pct"/>
            <w:tcBorders>
              <w:top w:val="single" w:sz="4" w:space="0" w:color="auto"/>
              <w:left w:val="nil"/>
              <w:bottom w:val="single" w:sz="4" w:space="0" w:color="auto"/>
              <w:right w:val="single" w:sz="4" w:space="0" w:color="auto"/>
            </w:tcBorders>
            <w:hideMark/>
          </w:tcPr>
          <w:p w14:paraId="460FFF5A"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bl>
    <w:p w14:paraId="2620AF78" w14:textId="77777777" w:rsidR="004552D6" w:rsidRDefault="004552D6">
      <w:r>
        <w:br w:type="page"/>
      </w:r>
    </w:p>
    <w:tbl>
      <w:tblPr>
        <w:tblW w:w="6176" w:type="pct"/>
        <w:tblInd w:w="-70" w:type="dxa"/>
        <w:tblCellMar>
          <w:left w:w="70" w:type="dxa"/>
          <w:right w:w="70" w:type="dxa"/>
        </w:tblCellMar>
        <w:tblLook w:val="04A0" w:firstRow="1" w:lastRow="0" w:firstColumn="1" w:lastColumn="0" w:noHBand="0" w:noVBand="1"/>
      </w:tblPr>
      <w:tblGrid>
        <w:gridCol w:w="49"/>
        <w:gridCol w:w="371"/>
        <w:gridCol w:w="186"/>
        <w:gridCol w:w="452"/>
        <w:gridCol w:w="262"/>
        <w:gridCol w:w="159"/>
        <w:gridCol w:w="416"/>
        <w:gridCol w:w="58"/>
        <w:gridCol w:w="608"/>
        <w:gridCol w:w="4916"/>
        <w:gridCol w:w="1238"/>
        <w:gridCol w:w="592"/>
        <w:gridCol w:w="1099"/>
        <w:gridCol w:w="1475"/>
        <w:gridCol w:w="724"/>
      </w:tblGrid>
      <w:tr w:rsidR="004552D6" w:rsidRPr="004552D6" w14:paraId="62AD1401" w14:textId="77777777" w:rsidTr="003B1F3D">
        <w:trPr>
          <w:gridBefore w:val="1"/>
          <w:wBefore w:w="20" w:type="pct"/>
          <w:trHeight w:val="60"/>
        </w:trPr>
        <w:tc>
          <w:tcPr>
            <w:tcW w:w="4980" w:type="pct"/>
            <w:gridSpan w:val="14"/>
            <w:tcBorders>
              <w:top w:val="nil"/>
              <w:left w:val="nil"/>
              <w:bottom w:val="nil"/>
              <w:right w:val="nil"/>
            </w:tcBorders>
            <w:hideMark/>
          </w:tcPr>
          <w:p w14:paraId="70FADAE9" w14:textId="235642EC"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6BEFC1C0" w14:textId="77777777" w:rsidTr="003B1F3D">
        <w:trPr>
          <w:gridBefore w:val="1"/>
          <w:wBefore w:w="20" w:type="pct"/>
          <w:trHeight w:val="180"/>
        </w:trPr>
        <w:tc>
          <w:tcPr>
            <w:tcW w:w="221" w:type="pct"/>
            <w:gridSpan w:val="2"/>
            <w:tcBorders>
              <w:top w:val="single" w:sz="4" w:space="0" w:color="auto"/>
              <w:left w:val="nil"/>
              <w:bottom w:val="single" w:sz="4" w:space="0" w:color="auto"/>
              <w:right w:val="nil"/>
            </w:tcBorders>
            <w:shd w:val="clear" w:color="000000" w:fill="FFFFFF"/>
            <w:hideMark/>
          </w:tcPr>
          <w:p w14:paraId="24E551D7" w14:textId="77777777" w:rsidR="004552D6" w:rsidRPr="004552D6" w:rsidRDefault="004552D6" w:rsidP="004552D6">
            <w:pPr>
              <w:spacing w:after="0" w:line="240" w:lineRule="auto"/>
              <w:jc w:val="center"/>
              <w:rPr>
                <w:rFonts w:ascii="Calibri" w:eastAsia="Times New Roman" w:hAnsi="Calibri" w:cs="Calibri"/>
                <w:b/>
                <w:bCs/>
                <w:color w:val="FFF2CC"/>
                <w:kern w:val="0"/>
                <w:sz w:val="16"/>
                <w:szCs w:val="16"/>
                <w:lang w:eastAsia="pt-BR"/>
                <w14:ligatures w14:val="none"/>
              </w:rPr>
            </w:pPr>
            <w:r w:rsidRPr="004552D6">
              <w:rPr>
                <w:rFonts w:ascii="Calibri" w:eastAsia="Times New Roman" w:hAnsi="Calibri" w:cs="Calibri"/>
                <w:b/>
                <w:bCs/>
                <w:color w:val="FFF2CC"/>
                <w:kern w:val="0"/>
                <w:sz w:val="16"/>
                <w:szCs w:val="16"/>
                <w:lang w:eastAsia="pt-BR"/>
                <w14:ligatures w14:val="none"/>
              </w:rPr>
              <w:t> </w:t>
            </w:r>
          </w:p>
        </w:tc>
        <w:tc>
          <w:tcPr>
            <w:tcW w:w="179" w:type="pct"/>
            <w:tcBorders>
              <w:top w:val="single" w:sz="4" w:space="0" w:color="auto"/>
              <w:left w:val="nil"/>
              <w:bottom w:val="single" w:sz="4" w:space="0" w:color="auto"/>
              <w:right w:val="nil"/>
            </w:tcBorders>
            <w:shd w:val="clear" w:color="000000" w:fill="FFFFFF"/>
            <w:vAlign w:val="center"/>
            <w:hideMark/>
          </w:tcPr>
          <w:p w14:paraId="0C817907" w14:textId="77777777" w:rsidR="004552D6" w:rsidRPr="004552D6" w:rsidRDefault="004552D6" w:rsidP="004552D6">
            <w:pPr>
              <w:spacing w:after="0" w:line="240" w:lineRule="auto"/>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 </w:t>
            </w:r>
          </w:p>
        </w:tc>
        <w:tc>
          <w:tcPr>
            <w:tcW w:w="167" w:type="pct"/>
            <w:gridSpan w:val="2"/>
            <w:tcBorders>
              <w:top w:val="single" w:sz="4" w:space="0" w:color="auto"/>
              <w:left w:val="nil"/>
              <w:bottom w:val="single" w:sz="4" w:space="0" w:color="auto"/>
              <w:right w:val="nil"/>
            </w:tcBorders>
            <w:shd w:val="clear" w:color="000000" w:fill="FFFFFF"/>
            <w:vAlign w:val="center"/>
            <w:hideMark/>
          </w:tcPr>
          <w:p w14:paraId="5E0CC5CD" w14:textId="77777777" w:rsidR="004552D6" w:rsidRPr="004552D6" w:rsidRDefault="004552D6" w:rsidP="004552D6">
            <w:pPr>
              <w:spacing w:after="0" w:line="240" w:lineRule="auto"/>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 </w:t>
            </w:r>
          </w:p>
        </w:tc>
        <w:tc>
          <w:tcPr>
            <w:tcW w:w="165" w:type="pct"/>
            <w:tcBorders>
              <w:top w:val="single" w:sz="4" w:space="0" w:color="auto"/>
              <w:left w:val="nil"/>
              <w:bottom w:val="single" w:sz="4" w:space="0" w:color="auto"/>
              <w:right w:val="nil"/>
            </w:tcBorders>
            <w:shd w:val="clear" w:color="000000" w:fill="FFFFFF"/>
            <w:vAlign w:val="center"/>
            <w:hideMark/>
          </w:tcPr>
          <w:p w14:paraId="2B0D3585"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 </w:t>
            </w:r>
          </w:p>
        </w:tc>
        <w:tc>
          <w:tcPr>
            <w:tcW w:w="3375" w:type="pct"/>
            <w:gridSpan w:val="6"/>
            <w:tcBorders>
              <w:top w:val="single" w:sz="4" w:space="0" w:color="auto"/>
              <w:left w:val="nil"/>
              <w:bottom w:val="single" w:sz="4" w:space="0" w:color="auto"/>
              <w:right w:val="nil"/>
            </w:tcBorders>
            <w:shd w:val="clear" w:color="000000" w:fill="FFFFFF"/>
            <w:vAlign w:val="center"/>
            <w:hideMark/>
          </w:tcPr>
          <w:p w14:paraId="34CB064F" w14:textId="77777777" w:rsidR="004552D6" w:rsidRPr="004552D6" w:rsidRDefault="004552D6" w:rsidP="004552D6">
            <w:pPr>
              <w:spacing w:after="0" w:line="240" w:lineRule="auto"/>
              <w:jc w:val="both"/>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Planilha detalhada de itens, constando a correta descrição, quantidades e valores de referência</w:t>
            </w:r>
          </w:p>
        </w:tc>
        <w:tc>
          <w:tcPr>
            <w:tcW w:w="585" w:type="pct"/>
            <w:tcBorders>
              <w:top w:val="nil"/>
              <w:left w:val="nil"/>
              <w:bottom w:val="nil"/>
              <w:right w:val="nil"/>
            </w:tcBorders>
            <w:shd w:val="clear" w:color="000000" w:fill="FFFFFF"/>
            <w:vAlign w:val="center"/>
            <w:hideMark/>
          </w:tcPr>
          <w:p w14:paraId="6BBDDA1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288" w:type="pct"/>
            <w:tcBorders>
              <w:top w:val="nil"/>
              <w:left w:val="nil"/>
              <w:bottom w:val="nil"/>
              <w:right w:val="nil"/>
            </w:tcBorders>
            <w:shd w:val="clear" w:color="000000" w:fill="FFFFFF"/>
            <w:vAlign w:val="center"/>
            <w:hideMark/>
          </w:tcPr>
          <w:p w14:paraId="6D658D6F" w14:textId="77777777" w:rsidR="004552D6" w:rsidRPr="004552D6" w:rsidRDefault="004552D6" w:rsidP="004552D6">
            <w:pPr>
              <w:spacing w:after="0" w:line="240" w:lineRule="auto"/>
              <w:jc w:val="center"/>
              <w:rPr>
                <w:rFonts w:ascii="Arial" w:eastAsia="Times New Roman" w:hAnsi="Arial" w:cs="Arial"/>
                <w:color w:val="000000"/>
                <w:kern w:val="0"/>
                <w:sz w:val="12"/>
                <w:szCs w:val="12"/>
                <w:lang w:eastAsia="pt-BR"/>
                <w14:ligatures w14:val="none"/>
              </w:rPr>
            </w:pPr>
            <w:r w:rsidRPr="004552D6">
              <w:rPr>
                <w:rFonts w:ascii="Arial" w:eastAsia="Times New Roman" w:hAnsi="Arial" w:cs="Arial"/>
                <w:color w:val="000000"/>
                <w:kern w:val="0"/>
                <w:sz w:val="12"/>
                <w:szCs w:val="12"/>
                <w:lang w:eastAsia="pt-BR"/>
                <w14:ligatures w14:val="none"/>
              </w:rPr>
              <w:t> </w:t>
            </w:r>
          </w:p>
        </w:tc>
      </w:tr>
      <w:tr w:rsidR="003B1F3D" w:rsidRPr="004552D6" w14:paraId="37C6A95F" w14:textId="77777777" w:rsidTr="003B1F3D">
        <w:trPr>
          <w:gridBefore w:val="1"/>
          <w:wBefore w:w="20" w:type="pct"/>
          <w:trHeight w:val="139"/>
        </w:trPr>
        <w:tc>
          <w:tcPr>
            <w:tcW w:w="221" w:type="pct"/>
            <w:gridSpan w:val="2"/>
            <w:tcBorders>
              <w:top w:val="nil"/>
              <w:left w:val="nil"/>
              <w:bottom w:val="single" w:sz="4" w:space="0" w:color="auto"/>
              <w:right w:val="nil"/>
            </w:tcBorders>
            <w:shd w:val="clear" w:color="000000" w:fill="FFF2CC"/>
            <w:hideMark/>
          </w:tcPr>
          <w:p w14:paraId="67E8C847"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Grupo</w:t>
            </w:r>
          </w:p>
        </w:tc>
        <w:tc>
          <w:tcPr>
            <w:tcW w:w="179" w:type="pct"/>
            <w:tcBorders>
              <w:top w:val="nil"/>
              <w:left w:val="nil"/>
              <w:bottom w:val="single" w:sz="4" w:space="0" w:color="auto"/>
              <w:right w:val="nil"/>
            </w:tcBorders>
            <w:shd w:val="clear" w:color="000000" w:fill="FFF2CC"/>
            <w:vAlign w:val="center"/>
            <w:hideMark/>
          </w:tcPr>
          <w:p w14:paraId="68582A6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Item</w:t>
            </w:r>
          </w:p>
        </w:tc>
        <w:tc>
          <w:tcPr>
            <w:tcW w:w="332" w:type="pct"/>
            <w:gridSpan w:val="3"/>
            <w:tcBorders>
              <w:top w:val="single" w:sz="4" w:space="0" w:color="auto"/>
              <w:left w:val="nil"/>
              <w:bottom w:val="single" w:sz="4" w:space="0" w:color="auto"/>
              <w:right w:val="nil"/>
            </w:tcBorders>
            <w:shd w:val="clear" w:color="000000" w:fill="FFF2CC"/>
            <w:vAlign w:val="center"/>
            <w:hideMark/>
          </w:tcPr>
          <w:p w14:paraId="1960814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Unid.</w:t>
            </w:r>
          </w:p>
        </w:tc>
        <w:tc>
          <w:tcPr>
            <w:tcW w:w="264" w:type="pct"/>
            <w:gridSpan w:val="2"/>
            <w:tcBorders>
              <w:top w:val="single" w:sz="4" w:space="0" w:color="auto"/>
              <w:left w:val="nil"/>
              <w:bottom w:val="single" w:sz="4" w:space="0" w:color="auto"/>
              <w:right w:val="nil"/>
            </w:tcBorders>
            <w:shd w:val="clear" w:color="000000" w:fill="FFF2CC"/>
            <w:vAlign w:val="center"/>
            <w:hideMark/>
          </w:tcPr>
          <w:p w14:paraId="264B2C1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roofErr w:type="spellStart"/>
            <w:r w:rsidRPr="004552D6">
              <w:rPr>
                <w:rFonts w:ascii="Arial" w:eastAsia="Times New Roman" w:hAnsi="Arial" w:cs="Arial"/>
                <w:color w:val="000000"/>
                <w:kern w:val="0"/>
                <w:sz w:val="16"/>
                <w:szCs w:val="16"/>
                <w:lang w:eastAsia="pt-BR"/>
                <w14:ligatures w14:val="none"/>
              </w:rPr>
              <w:t>Qtd</w:t>
            </w:r>
            <w:proofErr w:type="spellEnd"/>
            <w:r w:rsidRPr="004552D6">
              <w:rPr>
                <w:rFonts w:ascii="Arial" w:eastAsia="Times New Roman" w:hAnsi="Arial" w:cs="Arial"/>
                <w:color w:val="000000"/>
                <w:kern w:val="0"/>
                <w:sz w:val="16"/>
                <w:szCs w:val="16"/>
                <w:lang w:eastAsia="pt-BR"/>
                <w14:ligatures w14:val="none"/>
              </w:rPr>
              <w:t>.</w:t>
            </w:r>
          </w:p>
        </w:tc>
        <w:tc>
          <w:tcPr>
            <w:tcW w:w="1950" w:type="pct"/>
            <w:tcBorders>
              <w:top w:val="single" w:sz="4" w:space="0" w:color="auto"/>
              <w:left w:val="nil"/>
              <w:bottom w:val="single" w:sz="4" w:space="0" w:color="auto"/>
              <w:right w:val="nil"/>
            </w:tcBorders>
            <w:shd w:val="clear" w:color="000000" w:fill="FFF2CC"/>
            <w:vAlign w:val="center"/>
            <w:hideMark/>
          </w:tcPr>
          <w:p w14:paraId="2CE694B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Descrição</w:t>
            </w:r>
          </w:p>
        </w:tc>
        <w:tc>
          <w:tcPr>
            <w:tcW w:w="726" w:type="pct"/>
            <w:gridSpan w:val="2"/>
            <w:tcBorders>
              <w:top w:val="single" w:sz="4" w:space="0" w:color="auto"/>
              <w:left w:val="nil"/>
              <w:bottom w:val="single" w:sz="4" w:space="0" w:color="auto"/>
              <w:right w:val="nil"/>
            </w:tcBorders>
            <w:shd w:val="clear" w:color="000000" w:fill="FFF2CC"/>
            <w:vAlign w:val="center"/>
            <w:hideMark/>
          </w:tcPr>
          <w:p w14:paraId="24E50D9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total do item</w:t>
            </w:r>
          </w:p>
        </w:tc>
        <w:tc>
          <w:tcPr>
            <w:tcW w:w="436" w:type="pct"/>
            <w:tcBorders>
              <w:top w:val="single" w:sz="4" w:space="0" w:color="auto"/>
              <w:left w:val="nil"/>
              <w:bottom w:val="single" w:sz="4" w:space="0" w:color="auto"/>
              <w:right w:val="nil"/>
            </w:tcBorders>
            <w:shd w:val="clear" w:color="000000" w:fill="FFF2CC"/>
            <w:vAlign w:val="center"/>
            <w:hideMark/>
          </w:tcPr>
          <w:p w14:paraId="02467DF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Valor do grupo</w:t>
            </w:r>
          </w:p>
        </w:tc>
        <w:tc>
          <w:tcPr>
            <w:tcW w:w="585" w:type="pct"/>
            <w:tcBorders>
              <w:top w:val="nil"/>
              <w:left w:val="nil"/>
              <w:bottom w:val="nil"/>
              <w:right w:val="nil"/>
            </w:tcBorders>
            <w:shd w:val="clear" w:color="000000" w:fill="FFFFFF"/>
            <w:vAlign w:val="center"/>
            <w:hideMark/>
          </w:tcPr>
          <w:p w14:paraId="655C5EF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288" w:type="pct"/>
            <w:tcBorders>
              <w:top w:val="nil"/>
              <w:left w:val="nil"/>
              <w:bottom w:val="nil"/>
              <w:right w:val="nil"/>
            </w:tcBorders>
            <w:shd w:val="clear" w:color="000000" w:fill="FFFFFF"/>
            <w:vAlign w:val="center"/>
            <w:hideMark/>
          </w:tcPr>
          <w:p w14:paraId="23B37CC7" w14:textId="77777777" w:rsidR="004552D6" w:rsidRPr="004552D6" w:rsidRDefault="004552D6" w:rsidP="004552D6">
            <w:pPr>
              <w:spacing w:after="0" w:line="240" w:lineRule="auto"/>
              <w:jc w:val="center"/>
              <w:rPr>
                <w:rFonts w:ascii="Arial" w:eastAsia="Times New Roman" w:hAnsi="Arial" w:cs="Arial"/>
                <w:color w:val="000000"/>
                <w:kern w:val="0"/>
                <w:sz w:val="12"/>
                <w:szCs w:val="12"/>
                <w:lang w:eastAsia="pt-BR"/>
                <w14:ligatures w14:val="none"/>
              </w:rPr>
            </w:pPr>
            <w:r w:rsidRPr="004552D6">
              <w:rPr>
                <w:rFonts w:ascii="Arial" w:eastAsia="Times New Roman" w:hAnsi="Arial" w:cs="Arial"/>
                <w:color w:val="000000"/>
                <w:kern w:val="0"/>
                <w:sz w:val="12"/>
                <w:szCs w:val="12"/>
                <w:lang w:eastAsia="pt-BR"/>
                <w14:ligatures w14:val="none"/>
              </w:rPr>
              <w:t> </w:t>
            </w:r>
          </w:p>
        </w:tc>
      </w:tr>
      <w:tr w:rsidR="003B1F3D" w:rsidRPr="004552D6" w14:paraId="24D71AD2" w14:textId="77777777" w:rsidTr="003B1F3D">
        <w:trPr>
          <w:gridBefore w:val="1"/>
          <w:wBefore w:w="20" w:type="pct"/>
          <w:trHeight w:val="102"/>
        </w:trPr>
        <w:tc>
          <w:tcPr>
            <w:tcW w:w="221" w:type="pct"/>
            <w:gridSpan w:val="2"/>
            <w:tcBorders>
              <w:top w:val="single" w:sz="4" w:space="0" w:color="auto"/>
              <w:left w:val="nil"/>
              <w:bottom w:val="single" w:sz="4" w:space="0" w:color="auto"/>
              <w:right w:val="nil"/>
            </w:tcBorders>
            <w:shd w:val="clear" w:color="000000" w:fill="F8CBAD"/>
            <w:vAlign w:val="center"/>
            <w:hideMark/>
          </w:tcPr>
          <w:p w14:paraId="5B5C7B80"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1</w:t>
            </w:r>
          </w:p>
        </w:tc>
        <w:tc>
          <w:tcPr>
            <w:tcW w:w="179" w:type="pct"/>
            <w:tcBorders>
              <w:top w:val="single" w:sz="4" w:space="0" w:color="auto"/>
              <w:left w:val="nil"/>
              <w:bottom w:val="single" w:sz="4" w:space="0" w:color="auto"/>
              <w:right w:val="nil"/>
            </w:tcBorders>
            <w:shd w:val="clear" w:color="000000" w:fill="F8CBAD"/>
            <w:hideMark/>
          </w:tcPr>
          <w:p w14:paraId="05FABD1D"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 </w:t>
            </w:r>
          </w:p>
        </w:tc>
        <w:tc>
          <w:tcPr>
            <w:tcW w:w="332" w:type="pct"/>
            <w:gridSpan w:val="3"/>
            <w:tcBorders>
              <w:top w:val="single" w:sz="4" w:space="0" w:color="auto"/>
              <w:left w:val="nil"/>
              <w:bottom w:val="single" w:sz="4" w:space="0" w:color="auto"/>
              <w:right w:val="nil"/>
            </w:tcBorders>
            <w:shd w:val="clear" w:color="000000" w:fill="F8CBAD"/>
            <w:vAlign w:val="center"/>
            <w:hideMark/>
          </w:tcPr>
          <w:p w14:paraId="7F35AC51" w14:textId="77777777" w:rsidR="004552D6" w:rsidRPr="004552D6" w:rsidRDefault="004552D6" w:rsidP="004552D6">
            <w:pPr>
              <w:spacing w:after="0" w:line="240" w:lineRule="auto"/>
              <w:jc w:val="both"/>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 </w:t>
            </w:r>
          </w:p>
        </w:tc>
        <w:tc>
          <w:tcPr>
            <w:tcW w:w="264" w:type="pct"/>
            <w:gridSpan w:val="2"/>
            <w:tcBorders>
              <w:top w:val="single" w:sz="4" w:space="0" w:color="auto"/>
              <w:left w:val="nil"/>
              <w:bottom w:val="single" w:sz="4" w:space="0" w:color="auto"/>
              <w:right w:val="nil"/>
            </w:tcBorders>
            <w:shd w:val="clear" w:color="000000" w:fill="F8CBAD"/>
            <w:vAlign w:val="center"/>
            <w:hideMark/>
          </w:tcPr>
          <w:p w14:paraId="492094C3"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 </w:t>
            </w:r>
          </w:p>
        </w:tc>
        <w:tc>
          <w:tcPr>
            <w:tcW w:w="1950" w:type="pct"/>
            <w:tcBorders>
              <w:top w:val="single" w:sz="4" w:space="0" w:color="auto"/>
              <w:left w:val="nil"/>
              <w:bottom w:val="single" w:sz="4" w:space="0" w:color="auto"/>
              <w:right w:val="nil"/>
            </w:tcBorders>
            <w:shd w:val="clear" w:color="000000" w:fill="F8CBAD"/>
            <w:vAlign w:val="center"/>
            <w:hideMark/>
          </w:tcPr>
          <w:p w14:paraId="01F7E811" w14:textId="36BC8E96" w:rsidR="004552D6" w:rsidRPr="002A74C1" w:rsidRDefault="002A74C1" w:rsidP="004552D6">
            <w:pPr>
              <w:spacing w:after="0" w:line="240" w:lineRule="auto"/>
              <w:jc w:val="both"/>
              <w:rPr>
                <w:rFonts w:ascii="Arial" w:eastAsia="Times New Roman" w:hAnsi="Arial" w:cs="Arial"/>
                <w:b/>
                <w:bCs/>
                <w:color w:val="000000"/>
                <w:kern w:val="0"/>
                <w:sz w:val="16"/>
                <w:szCs w:val="16"/>
                <w:lang w:eastAsia="pt-BR"/>
                <w14:ligatures w14:val="none"/>
              </w:rPr>
            </w:pPr>
            <w:r w:rsidRPr="002A74C1">
              <w:rPr>
                <w:rFonts w:ascii="Arial" w:eastAsia="Times New Roman" w:hAnsi="Arial" w:cs="Arial"/>
                <w:color w:val="000000"/>
                <w:kern w:val="0"/>
                <w:sz w:val="16"/>
                <w:szCs w:val="16"/>
                <w:lang w:eastAsia="pt-BR"/>
                <w14:ligatures w14:val="none"/>
              </w:rPr>
              <w:t>Contratação direta de empresa, para apresentação de atividades para integrar a programação cultural da semana da criança, recreação e espetáculo “Dia da Alegria” e espetáculo de variedade – X tudo cultural, desenvolvido pela Secretaria municipal de promoção Social.</w:t>
            </w:r>
          </w:p>
        </w:tc>
        <w:tc>
          <w:tcPr>
            <w:tcW w:w="726" w:type="pct"/>
            <w:gridSpan w:val="2"/>
            <w:tcBorders>
              <w:top w:val="single" w:sz="4" w:space="0" w:color="auto"/>
              <w:left w:val="nil"/>
              <w:bottom w:val="single" w:sz="4" w:space="0" w:color="auto"/>
              <w:right w:val="nil"/>
            </w:tcBorders>
            <w:shd w:val="clear" w:color="000000" w:fill="F8CBAD"/>
            <w:vAlign w:val="center"/>
            <w:hideMark/>
          </w:tcPr>
          <w:p w14:paraId="1E8E84E2"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 </w:t>
            </w:r>
          </w:p>
        </w:tc>
        <w:tc>
          <w:tcPr>
            <w:tcW w:w="436" w:type="pct"/>
            <w:tcBorders>
              <w:top w:val="single" w:sz="4" w:space="0" w:color="auto"/>
              <w:left w:val="nil"/>
              <w:bottom w:val="single" w:sz="4" w:space="0" w:color="auto"/>
              <w:right w:val="nil"/>
            </w:tcBorders>
            <w:shd w:val="clear" w:color="000000" w:fill="F8CBAD"/>
            <w:vAlign w:val="center"/>
            <w:hideMark/>
          </w:tcPr>
          <w:p w14:paraId="5C8C8820" w14:textId="215F8481"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 xml:space="preserve">R$ </w:t>
            </w:r>
            <w:r w:rsidR="002A74C1">
              <w:rPr>
                <w:rFonts w:ascii="Arial" w:eastAsia="Times New Roman" w:hAnsi="Arial" w:cs="Arial"/>
                <w:b/>
                <w:bCs/>
                <w:color w:val="000000"/>
                <w:kern w:val="0"/>
                <w:sz w:val="16"/>
                <w:szCs w:val="16"/>
                <w:lang w:eastAsia="pt-BR"/>
                <w14:ligatures w14:val="none"/>
              </w:rPr>
              <w:t>70</w:t>
            </w:r>
            <w:r w:rsidRPr="004552D6">
              <w:rPr>
                <w:rFonts w:ascii="Arial" w:eastAsia="Times New Roman" w:hAnsi="Arial" w:cs="Arial"/>
                <w:b/>
                <w:bCs/>
                <w:color w:val="000000"/>
                <w:kern w:val="0"/>
                <w:sz w:val="16"/>
                <w:szCs w:val="16"/>
                <w:lang w:eastAsia="pt-BR"/>
                <w14:ligatures w14:val="none"/>
              </w:rPr>
              <w:t>.</w:t>
            </w:r>
            <w:r w:rsidR="002A74C1">
              <w:rPr>
                <w:rFonts w:ascii="Arial" w:eastAsia="Times New Roman" w:hAnsi="Arial" w:cs="Arial"/>
                <w:b/>
                <w:bCs/>
                <w:color w:val="000000"/>
                <w:kern w:val="0"/>
                <w:sz w:val="16"/>
                <w:szCs w:val="16"/>
                <w:lang w:eastAsia="pt-BR"/>
                <w14:ligatures w14:val="none"/>
              </w:rPr>
              <w:t>0</w:t>
            </w:r>
            <w:r w:rsidRPr="004552D6">
              <w:rPr>
                <w:rFonts w:ascii="Arial" w:eastAsia="Times New Roman" w:hAnsi="Arial" w:cs="Arial"/>
                <w:b/>
                <w:bCs/>
                <w:color w:val="000000"/>
                <w:kern w:val="0"/>
                <w:sz w:val="16"/>
                <w:szCs w:val="16"/>
                <w:lang w:eastAsia="pt-BR"/>
                <w14:ligatures w14:val="none"/>
              </w:rPr>
              <w:t>00,00</w:t>
            </w:r>
          </w:p>
        </w:tc>
        <w:tc>
          <w:tcPr>
            <w:tcW w:w="585" w:type="pct"/>
            <w:tcBorders>
              <w:top w:val="nil"/>
              <w:left w:val="nil"/>
              <w:bottom w:val="nil"/>
              <w:right w:val="nil"/>
            </w:tcBorders>
            <w:shd w:val="clear" w:color="000000" w:fill="FFFFFF"/>
            <w:vAlign w:val="center"/>
            <w:hideMark/>
          </w:tcPr>
          <w:p w14:paraId="164F230C"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 </w:t>
            </w:r>
          </w:p>
        </w:tc>
        <w:tc>
          <w:tcPr>
            <w:tcW w:w="288" w:type="pct"/>
            <w:tcBorders>
              <w:top w:val="nil"/>
              <w:left w:val="nil"/>
              <w:bottom w:val="nil"/>
              <w:right w:val="nil"/>
            </w:tcBorders>
            <w:shd w:val="clear" w:color="000000" w:fill="FFFFFF"/>
            <w:vAlign w:val="center"/>
            <w:hideMark/>
          </w:tcPr>
          <w:p w14:paraId="75003AA7"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 </w:t>
            </w:r>
          </w:p>
        </w:tc>
      </w:tr>
      <w:tr w:rsidR="003B1F3D" w:rsidRPr="004552D6" w14:paraId="60397753" w14:textId="77777777" w:rsidTr="003B1F3D">
        <w:trPr>
          <w:gridBefore w:val="1"/>
          <w:wBefore w:w="20" w:type="pct"/>
          <w:trHeight w:val="162"/>
        </w:trPr>
        <w:tc>
          <w:tcPr>
            <w:tcW w:w="221" w:type="pct"/>
            <w:gridSpan w:val="2"/>
            <w:tcBorders>
              <w:top w:val="nil"/>
              <w:left w:val="nil"/>
              <w:bottom w:val="single" w:sz="4" w:space="0" w:color="auto"/>
              <w:right w:val="nil"/>
            </w:tcBorders>
            <w:vAlign w:val="center"/>
            <w:hideMark/>
          </w:tcPr>
          <w:p w14:paraId="6B2CB165" w14:textId="77777777" w:rsidR="004552D6" w:rsidRPr="004552D6" w:rsidRDefault="004552D6" w:rsidP="004552D6">
            <w:pPr>
              <w:spacing w:after="0" w:line="240" w:lineRule="auto"/>
              <w:jc w:val="center"/>
              <w:rPr>
                <w:rFonts w:ascii="Calibri" w:eastAsia="Times New Roman" w:hAnsi="Calibri" w:cs="Calibri"/>
                <w:color w:val="000000"/>
                <w:kern w:val="0"/>
                <w:sz w:val="16"/>
                <w:szCs w:val="16"/>
                <w:lang w:eastAsia="pt-BR"/>
                <w14:ligatures w14:val="none"/>
              </w:rPr>
            </w:pPr>
            <w:r w:rsidRPr="004552D6">
              <w:rPr>
                <w:rFonts w:ascii="Calibri" w:eastAsia="Times New Roman" w:hAnsi="Calibri" w:cs="Calibri"/>
                <w:color w:val="000000"/>
                <w:kern w:val="0"/>
                <w:sz w:val="16"/>
                <w:szCs w:val="16"/>
                <w:lang w:eastAsia="pt-BR"/>
                <w14:ligatures w14:val="none"/>
              </w:rPr>
              <w:t> </w:t>
            </w:r>
          </w:p>
        </w:tc>
        <w:tc>
          <w:tcPr>
            <w:tcW w:w="179" w:type="pct"/>
            <w:tcBorders>
              <w:top w:val="nil"/>
              <w:left w:val="nil"/>
              <w:bottom w:val="single" w:sz="4" w:space="0" w:color="auto"/>
              <w:right w:val="nil"/>
            </w:tcBorders>
            <w:hideMark/>
          </w:tcPr>
          <w:p w14:paraId="2C9E57FE" w14:textId="77777777" w:rsidR="004552D6" w:rsidRPr="004552D6" w:rsidRDefault="004552D6" w:rsidP="004552D6">
            <w:pPr>
              <w:spacing w:after="0" w:line="240" w:lineRule="auto"/>
              <w:jc w:val="center"/>
              <w:rPr>
                <w:rFonts w:ascii="Calibri" w:eastAsia="Times New Roman" w:hAnsi="Calibri" w:cs="Calibri"/>
                <w:color w:val="000000"/>
                <w:kern w:val="0"/>
                <w:sz w:val="16"/>
                <w:szCs w:val="16"/>
                <w:lang w:eastAsia="pt-BR"/>
                <w14:ligatures w14:val="none"/>
              </w:rPr>
            </w:pPr>
            <w:r w:rsidRPr="004552D6">
              <w:rPr>
                <w:rFonts w:ascii="Calibri" w:eastAsia="Times New Roman" w:hAnsi="Calibri" w:cs="Calibri"/>
                <w:color w:val="000000"/>
                <w:kern w:val="0"/>
                <w:sz w:val="16"/>
                <w:szCs w:val="16"/>
                <w:lang w:eastAsia="pt-BR"/>
                <w14:ligatures w14:val="none"/>
              </w:rPr>
              <w:t>1</w:t>
            </w:r>
          </w:p>
        </w:tc>
        <w:tc>
          <w:tcPr>
            <w:tcW w:w="332" w:type="pct"/>
            <w:gridSpan w:val="3"/>
            <w:tcBorders>
              <w:top w:val="single" w:sz="4" w:space="0" w:color="auto"/>
              <w:left w:val="nil"/>
              <w:bottom w:val="single" w:sz="4" w:space="0" w:color="auto"/>
              <w:right w:val="nil"/>
            </w:tcBorders>
            <w:vAlign w:val="center"/>
            <w:hideMark/>
          </w:tcPr>
          <w:p w14:paraId="51A27F1E" w14:textId="77777777" w:rsidR="004552D6" w:rsidRPr="004552D6" w:rsidRDefault="004552D6" w:rsidP="004552D6">
            <w:pPr>
              <w:spacing w:after="0" w:line="240" w:lineRule="auto"/>
              <w:jc w:val="both"/>
              <w:rPr>
                <w:rFonts w:ascii="Calibri" w:eastAsia="Times New Roman" w:hAnsi="Calibri" w:cs="Calibri"/>
                <w:color w:val="000000"/>
                <w:kern w:val="0"/>
                <w:sz w:val="16"/>
                <w:szCs w:val="16"/>
                <w:lang w:eastAsia="pt-BR"/>
                <w14:ligatures w14:val="none"/>
              </w:rPr>
            </w:pPr>
            <w:r w:rsidRPr="004552D6">
              <w:rPr>
                <w:rFonts w:ascii="Calibri" w:eastAsia="Times New Roman" w:hAnsi="Calibri" w:cs="Calibri"/>
                <w:color w:val="000000"/>
                <w:kern w:val="0"/>
                <w:sz w:val="16"/>
                <w:szCs w:val="16"/>
                <w:lang w:eastAsia="pt-BR"/>
                <w14:ligatures w14:val="none"/>
              </w:rPr>
              <w:t>Unid.</w:t>
            </w:r>
          </w:p>
        </w:tc>
        <w:tc>
          <w:tcPr>
            <w:tcW w:w="264" w:type="pct"/>
            <w:gridSpan w:val="2"/>
            <w:tcBorders>
              <w:top w:val="single" w:sz="4" w:space="0" w:color="auto"/>
              <w:left w:val="nil"/>
              <w:bottom w:val="single" w:sz="4" w:space="0" w:color="auto"/>
              <w:right w:val="nil"/>
            </w:tcBorders>
            <w:vAlign w:val="center"/>
            <w:hideMark/>
          </w:tcPr>
          <w:p w14:paraId="61F3858D" w14:textId="2B768671" w:rsidR="004552D6" w:rsidRPr="004552D6" w:rsidRDefault="00D152A1" w:rsidP="004552D6">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p>
        </w:tc>
        <w:tc>
          <w:tcPr>
            <w:tcW w:w="1950" w:type="pct"/>
            <w:tcBorders>
              <w:top w:val="single" w:sz="4" w:space="0" w:color="auto"/>
              <w:left w:val="nil"/>
              <w:bottom w:val="single" w:sz="4" w:space="0" w:color="auto"/>
              <w:right w:val="nil"/>
            </w:tcBorders>
            <w:vAlign w:val="center"/>
            <w:hideMark/>
          </w:tcPr>
          <w:p w14:paraId="56576264" w14:textId="5CA93E31" w:rsidR="004552D6" w:rsidRPr="004552D6" w:rsidRDefault="00FC6294" w:rsidP="004552D6">
            <w:pPr>
              <w:spacing w:after="0" w:line="240" w:lineRule="auto"/>
              <w:jc w:val="both"/>
              <w:rPr>
                <w:rFonts w:ascii="Arial" w:eastAsia="Times New Roman" w:hAnsi="Arial" w:cs="Arial"/>
                <w:color w:val="000000"/>
                <w:kern w:val="0"/>
                <w:sz w:val="16"/>
                <w:szCs w:val="16"/>
                <w:lang w:eastAsia="pt-BR"/>
                <w14:ligatures w14:val="none"/>
              </w:rPr>
            </w:pPr>
            <w:r w:rsidRPr="00FC6294">
              <w:rPr>
                <w:rFonts w:ascii="Arial" w:eastAsia="Times New Roman" w:hAnsi="Arial" w:cs="Arial"/>
                <w:color w:val="000000"/>
                <w:kern w:val="0"/>
                <w:sz w:val="16"/>
                <w:szCs w:val="16"/>
                <w:lang w:eastAsia="pt-BR"/>
                <w14:ligatures w14:val="none"/>
              </w:rPr>
              <w:t>Dia da Alegria: Profissionais envolvidos 20 integrantes (03 recreadores, 05 monitores, 05 oficineiros, 04 personagens, 01 locutor, 01 sonoplasta, 01 motorista) + equipe técnica. Horário da atividade: período matutino e vespertino, duração das atividades 2 horas de manhã e 2 horas no período da tarde, no dia 08 de outubro de 2025. Realização de um "Dia da Alegria" com o Espaço Sou Arte, realizado num espaço amplo afim de atender um grande número de crianças, com brincadeira, oficinas e personagens alegando e divertindo-as num dia especial. Compõe a atividade: 02 camas elásticas tendo cada uma, um monitor responsável. 05 oficinas, sendo: 02 pinturas de rosto, 01 escultura de bexigas, 01 pintura em cavalete e 01 tapete da leitura com a personagem Emília; 03 recreadores para aquecimento, alongamento, brincadeiras no palco, gincana e aula de dança; 04 personagens infantis, interagindo com as crianças e fazendo fotos. 03 brinquedos Infláveis. Reponsabilidade do contratante: Camarim exclusivo para os artistas, Espaço adequado para a realização do evento (como praça central); Alimentação conforme necessidade; Hospedagem ou alojamento para a equipe, se necessário; Disponibilidade de água e banheiros; fornecer energia para a instalação dos brinquedos, no mínimo 50 amperes. Responsabilidade da contratada: Figurinos e equipamentos necessários; Materiais para as oficinas; Transporte da equipe e equipamentos, Equipamentos de sonorização.</w:t>
            </w:r>
          </w:p>
        </w:tc>
        <w:tc>
          <w:tcPr>
            <w:tcW w:w="726" w:type="pct"/>
            <w:gridSpan w:val="2"/>
            <w:tcBorders>
              <w:top w:val="single" w:sz="4" w:space="0" w:color="auto"/>
              <w:left w:val="nil"/>
              <w:bottom w:val="single" w:sz="4" w:space="0" w:color="auto"/>
              <w:right w:val="nil"/>
            </w:tcBorders>
            <w:shd w:val="clear" w:color="000000" w:fill="FFFFFF"/>
            <w:vAlign w:val="center"/>
            <w:hideMark/>
          </w:tcPr>
          <w:p w14:paraId="71666CF1" w14:textId="5EEF341D" w:rsidR="004552D6" w:rsidRPr="004552D6" w:rsidRDefault="004552D6" w:rsidP="003B1F3D">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xml:space="preserve">R$ </w:t>
            </w:r>
            <w:r w:rsidR="00FC6294">
              <w:rPr>
                <w:rFonts w:ascii="Arial" w:eastAsia="Times New Roman" w:hAnsi="Arial" w:cs="Arial"/>
                <w:color w:val="000000"/>
                <w:kern w:val="0"/>
                <w:sz w:val="16"/>
                <w:szCs w:val="16"/>
                <w:lang w:eastAsia="pt-BR"/>
                <w14:ligatures w14:val="none"/>
              </w:rPr>
              <w:t>42</w:t>
            </w:r>
            <w:r w:rsidRPr="004552D6">
              <w:rPr>
                <w:rFonts w:ascii="Arial" w:eastAsia="Times New Roman" w:hAnsi="Arial" w:cs="Arial"/>
                <w:color w:val="000000"/>
                <w:kern w:val="0"/>
                <w:sz w:val="16"/>
                <w:szCs w:val="16"/>
                <w:lang w:eastAsia="pt-BR"/>
                <w14:ligatures w14:val="none"/>
              </w:rPr>
              <w:t>.</w:t>
            </w:r>
            <w:r w:rsidR="00FC6294">
              <w:rPr>
                <w:rFonts w:ascii="Arial" w:eastAsia="Times New Roman" w:hAnsi="Arial" w:cs="Arial"/>
                <w:color w:val="000000"/>
                <w:kern w:val="0"/>
                <w:sz w:val="16"/>
                <w:szCs w:val="16"/>
                <w:lang w:eastAsia="pt-BR"/>
                <w14:ligatures w14:val="none"/>
              </w:rPr>
              <w:t>00</w:t>
            </w:r>
            <w:r w:rsidR="001E70BA">
              <w:rPr>
                <w:rFonts w:ascii="Arial" w:eastAsia="Times New Roman" w:hAnsi="Arial" w:cs="Arial"/>
                <w:color w:val="000000"/>
                <w:kern w:val="0"/>
                <w:sz w:val="16"/>
                <w:szCs w:val="16"/>
                <w:lang w:eastAsia="pt-BR"/>
                <w14:ligatures w14:val="none"/>
              </w:rPr>
              <w:t>0</w:t>
            </w:r>
            <w:r w:rsidRPr="004552D6">
              <w:rPr>
                <w:rFonts w:ascii="Arial" w:eastAsia="Times New Roman" w:hAnsi="Arial" w:cs="Arial"/>
                <w:color w:val="000000"/>
                <w:kern w:val="0"/>
                <w:sz w:val="16"/>
                <w:szCs w:val="16"/>
                <w:lang w:eastAsia="pt-BR"/>
                <w14:ligatures w14:val="none"/>
              </w:rPr>
              <w:t>,00</w:t>
            </w:r>
          </w:p>
        </w:tc>
        <w:tc>
          <w:tcPr>
            <w:tcW w:w="436" w:type="pct"/>
            <w:tcBorders>
              <w:top w:val="single" w:sz="4" w:space="0" w:color="auto"/>
              <w:left w:val="nil"/>
              <w:bottom w:val="single" w:sz="4" w:space="0" w:color="auto"/>
              <w:right w:val="nil"/>
            </w:tcBorders>
            <w:shd w:val="clear" w:color="000000" w:fill="FFFFFF"/>
            <w:vAlign w:val="center"/>
            <w:hideMark/>
          </w:tcPr>
          <w:p w14:paraId="016E58D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585" w:type="pct"/>
            <w:tcBorders>
              <w:top w:val="nil"/>
              <w:left w:val="nil"/>
              <w:bottom w:val="nil"/>
              <w:right w:val="nil"/>
            </w:tcBorders>
            <w:shd w:val="clear" w:color="000000" w:fill="FFFFFF"/>
            <w:vAlign w:val="center"/>
            <w:hideMark/>
          </w:tcPr>
          <w:p w14:paraId="0153946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288" w:type="pct"/>
            <w:tcBorders>
              <w:top w:val="nil"/>
              <w:left w:val="nil"/>
              <w:bottom w:val="nil"/>
              <w:right w:val="nil"/>
            </w:tcBorders>
            <w:shd w:val="clear" w:color="000000" w:fill="FFFFFF"/>
            <w:vAlign w:val="center"/>
            <w:hideMark/>
          </w:tcPr>
          <w:p w14:paraId="7E716B9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r>
      <w:tr w:rsidR="003B1F3D" w:rsidRPr="004552D6" w14:paraId="2DAB6E92" w14:textId="77777777" w:rsidTr="003B1F3D">
        <w:trPr>
          <w:gridAfter w:val="4"/>
          <w:wAfter w:w="1543" w:type="pct"/>
          <w:trHeight w:val="162"/>
        </w:trPr>
        <w:tc>
          <w:tcPr>
            <w:tcW w:w="167" w:type="pct"/>
            <w:gridSpan w:val="2"/>
            <w:tcBorders>
              <w:top w:val="nil"/>
              <w:left w:val="nil"/>
              <w:bottom w:val="single" w:sz="4" w:space="0" w:color="auto"/>
              <w:right w:val="nil"/>
            </w:tcBorders>
            <w:hideMark/>
          </w:tcPr>
          <w:p w14:paraId="0F0378A5" w14:textId="19DEB471" w:rsidR="00FC6294" w:rsidRPr="004552D6" w:rsidRDefault="00FC6294" w:rsidP="00A475E0">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p>
        </w:tc>
        <w:tc>
          <w:tcPr>
            <w:tcW w:w="357" w:type="pct"/>
            <w:gridSpan w:val="3"/>
            <w:tcBorders>
              <w:top w:val="single" w:sz="4" w:space="0" w:color="auto"/>
              <w:left w:val="nil"/>
              <w:bottom w:val="single" w:sz="4" w:space="0" w:color="auto"/>
              <w:right w:val="nil"/>
            </w:tcBorders>
            <w:vAlign w:val="center"/>
            <w:hideMark/>
          </w:tcPr>
          <w:p w14:paraId="133803B2" w14:textId="77777777" w:rsidR="00FC6294" w:rsidRPr="004552D6" w:rsidRDefault="00FC6294" w:rsidP="00A475E0">
            <w:pPr>
              <w:spacing w:after="0" w:line="240" w:lineRule="auto"/>
              <w:jc w:val="both"/>
              <w:rPr>
                <w:rFonts w:ascii="Calibri" w:eastAsia="Times New Roman" w:hAnsi="Calibri" w:cs="Calibri"/>
                <w:color w:val="000000"/>
                <w:kern w:val="0"/>
                <w:sz w:val="16"/>
                <w:szCs w:val="16"/>
                <w:lang w:eastAsia="pt-BR"/>
                <w14:ligatures w14:val="none"/>
              </w:rPr>
            </w:pPr>
            <w:r w:rsidRPr="004552D6">
              <w:rPr>
                <w:rFonts w:ascii="Calibri" w:eastAsia="Times New Roman" w:hAnsi="Calibri" w:cs="Calibri"/>
                <w:color w:val="000000"/>
                <w:kern w:val="0"/>
                <w:sz w:val="16"/>
                <w:szCs w:val="16"/>
                <w:lang w:eastAsia="pt-BR"/>
                <w14:ligatures w14:val="none"/>
              </w:rPr>
              <w:t>Unid.</w:t>
            </w:r>
          </w:p>
        </w:tc>
        <w:tc>
          <w:tcPr>
            <w:tcW w:w="251" w:type="pct"/>
            <w:gridSpan w:val="3"/>
            <w:tcBorders>
              <w:top w:val="single" w:sz="4" w:space="0" w:color="auto"/>
              <w:left w:val="nil"/>
              <w:bottom w:val="single" w:sz="4" w:space="0" w:color="auto"/>
              <w:right w:val="nil"/>
            </w:tcBorders>
            <w:vAlign w:val="center"/>
            <w:hideMark/>
          </w:tcPr>
          <w:p w14:paraId="66F28E84" w14:textId="6436FD9D" w:rsidR="00FC6294" w:rsidRPr="004552D6" w:rsidRDefault="00FC6294" w:rsidP="00A475E0">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1</w:t>
            </w:r>
          </w:p>
        </w:tc>
        <w:tc>
          <w:tcPr>
            <w:tcW w:w="2191" w:type="pct"/>
            <w:gridSpan w:val="2"/>
            <w:tcBorders>
              <w:top w:val="single" w:sz="4" w:space="0" w:color="auto"/>
              <w:left w:val="nil"/>
              <w:bottom w:val="single" w:sz="4" w:space="0" w:color="auto"/>
              <w:right w:val="nil"/>
            </w:tcBorders>
            <w:vAlign w:val="center"/>
            <w:hideMark/>
          </w:tcPr>
          <w:p w14:paraId="02524968" w14:textId="32407721" w:rsidR="00FC6294" w:rsidRPr="004552D6" w:rsidRDefault="00FC6294" w:rsidP="003B1F3D">
            <w:pPr>
              <w:spacing w:after="0" w:line="240" w:lineRule="auto"/>
              <w:ind w:left="690"/>
              <w:jc w:val="both"/>
              <w:rPr>
                <w:rFonts w:ascii="Arial" w:eastAsia="Times New Roman" w:hAnsi="Arial" w:cs="Arial"/>
                <w:color w:val="000000"/>
                <w:kern w:val="0"/>
                <w:sz w:val="16"/>
                <w:szCs w:val="16"/>
                <w:lang w:eastAsia="pt-BR"/>
                <w14:ligatures w14:val="none"/>
              </w:rPr>
            </w:pPr>
            <w:r w:rsidRPr="00FC6294">
              <w:rPr>
                <w:rFonts w:ascii="Arial" w:eastAsia="Times New Roman" w:hAnsi="Arial" w:cs="Arial"/>
                <w:color w:val="000000"/>
                <w:kern w:val="0"/>
                <w:sz w:val="16"/>
                <w:szCs w:val="16"/>
                <w:lang w:eastAsia="pt-BR"/>
                <w14:ligatures w14:val="none"/>
              </w:rPr>
              <w:t xml:space="preserve">ESPETACULO DE VARIEDADES - X TUDO CULTURAL: 14 </w:t>
            </w:r>
            <w:r w:rsidR="003B1F3D">
              <w:rPr>
                <w:rFonts w:ascii="Arial" w:eastAsia="Times New Roman" w:hAnsi="Arial" w:cs="Arial"/>
                <w:color w:val="000000"/>
                <w:kern w:val="0"/>
                <w:sz w:val="16"/>
                <w:szCs w:val="16"/>
                <w:lang w:eastAsia="pt-BR"/>
                <w14:ligatures w14:val="none"/>
              </w:rPr>
              <w:t xml:space="preserve">     </w:t>
            </w:r>
            <w:r w:rsidRPr="00FC6294">
              <w:rPr>
                <w:rFonts w:ascii="Arial" w:eastAsia="Times New Roman" w:hAnsi="Arial" w:cs="Arial"/>
                <w:color w:val="000000"/>
                <w:kern w:val="0"/>
                <w:sz w:val="16"/>
                <w:szCs w:val="16"/>
                <w:lang w:eastAsia="pt-BR"/>
                <w14:ligatures w14:val="none"/>
              </w:rPr>
              <w:t xml:space="preserve">pessoas (11 artistas + 01 cerimonialista + 01 da equipe técnica + 01 motorista). + equipe técnica. Tempo de duração aproximadamente 60 minutos. CRONOGRAMA: Na chegada, o público é recepcionado por artistas performáticos. Enquanto os convidados se instalam, os artistas interagem com o público no palco; Inicio da apresentação, com número de abertura e fala da cerimonialista dando as boas-vindas ao público; Apoio ao cerimonial e pronunciamentos; Apresentações artísticas, sendo um Show de variedades com números de circo, teatro e dança; com inserções cômicas. Responsabilidade Contratante; Espaço adequado para realização do espetáculo (sugestão ginásio de esportes); Espaço para ser utilizado como camarim; Quando de luz com </w:t>
            </w:r>
            <w:proofErr w:type="spellStart"/>
            <w:r w:rsidRPr="00FC6294">
              <w:rPr>
                <w:rFonts w:ascii="Arial" w:eastAsia="Times New Roman" w:hAnsi="Arial" w:cs="Arial"/>
                <w:color w:val="000000"/>
                <w:kern w:val="0"/>
                <w:sz w:val="16"/>
                <w:szCs w:val="16"/>
                <w:lang w:eastAsia="pt-BR"/>
                <w14:ligatures w14:val="none"/>
              </w:rPr>
              <w:t>Djuntor</w:t>
            </w:r>
            <w:proofErr w:type="spellEnd"/>
            <w:r w:rsidRPr="00FC6294">
              <w:rPr>
                <w:rFonts w:ascii="Arial" w:eastAsia="Times New Roman" w:hAnsi="Arial" w:cs="Arial"/>
                <w:color w:val="000000"/>
                <w:kern w:val="0"/>
                <w:sz w:val="16"/>
                <w:szCs w:val="16"/>
                <w:lang w:eastAsia="pt-BR"/>
                <w14:ligatures w14:val="none"/>
              </w:rPr>
              <w:t xml:space="preserve"> trifásico de 150 amperes por fase; Divulgar o evento, distribuindo convites de acordo com o tamanho do espaço; Alimentação para a equipe conforme necessidade; Equipe de apoio para auxilio no posicionamento dos alunos; Responsabilidade Contratado: Cenários, figurinos e adereço; Transporte de equipe e equipamento; Equipamentos de sonorização e iluminação.</w:t>
            </w:r>
          </w:p>
        </w:tc>
        <w:tc>
          <w:tcPr>
            <w:tcW w:w="491" w:type="pct"/>
            <w:tcBorders>
              <w:top w:val="single" w:sz="4" w:space="0" w:color="auto"/>
              <w:left w:val="nil"/>
              <w:bottom w:val="single" w:sz="4" w:space="0" w:color="auto"/>
              <w:right w:val="nil"/>
            </w:tcBorders>
            <w:shd w:val="clear" w:color="000000" w:fill="FFFFFF"/>
            <w:vAlign w:val="center"/>
            <w:hideMark/>
          </w:tcPr>
          <w:p w14:paraId="29D6BA07" w14:textId="2D5C2404" w:rsidR="00FC6294" w:rsidRPr="004552D6" w:rsidRDefault="003B1F3D" w:rsidP="00A475E0">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R$ 28.000,00</w:t>
            </w:r>
          </w:p>
        </w:tc>
      </w:tr>
    </w:tbl>
    <w:p w14:paraId="29BA2849"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556"/>
        <w:gridCol w:w="9629"/>
      </w:tblGrid>
      <w:tr w:rsidR="004552D6" w:rsidRPr="004552D6" w14:paraId="670D5842" w14:textId="77777777" w:rsidTr="004552D6">
        <w:trPr>
          <w:trHeight w:val="60"/>
        </w:trPr>
        <w:tc>
          <w:tcPr>
            <w:tcW w:w="5000" w:type="pct"/>
            <w:gridSpan w:val="2"/>
            <w:tcBorders>
              <w:top w:val="nil"/>
              <w:left w:val="nil"/>
              <w:bottom w:val="nil"/>
              <w:right w:val="nil"/>
            </w:tcBorders>
            <w:hideMark/>
          </w:tcPr>
          <w:p w14:paraId="6121C19C" w14:textId="3F521028"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2BC26B30" w14:textId="77777777" w:rsidTr="004552D6">
        <w:trPr>
          <w:trHeight w:val="139"/>
        </w:trPr>
        <w:tc>
          <w:tcPr>
            <w:tcW w:w="273" w:type="pct"/>
            <w:tcBorders>
              <w:top w:val="single" w:sz="8" w:space="0" w:color="auto"/>
              <w:left w:val="single" w:sz="8" w:space="0" w:color="auto"/>
              <w:bottom w:val="single" w:sz="8" w:space="0" w:color="auto"/>
              <w:right w:val="nil"/>
            </w:tcBorders>
            <w:shd w:val="clear" w:color="000000" w:fill="FFF2CC"/>
            <w:hideMark/>
          </w:tcPr>
          <w:p w14:paraId="05FFCCF9" w14:textId="77777777" w:rsidR="004552D6" w:rsidRPr="004552D6" w:rsidRDefault="004552D6" w:rsidP="004552D6">
            <w:pPr>
              <w:spacing w:after="0" w:line="240" w:lineRule="auto"/>
              <w:rPr>
                <w:rFonts w:ascii="Calibri" w:eastAsia="Times New Roman" w:hAnsi="Calibri" w:cs="Calibri"/>
                <w:color w:val="000000"/>
                <w:kern w:val="0"/>
                <w:sz w:val="16"/>
                <w:szCs w:val="16"/>
                <w:lang w:eastAsia="pt-BR"/>
                <w14:ligatures w14:val="none"/>
              </w:rPr>
            </w:pPr>
            <w:r w:rsidRPr="004552D6">
              <w:rPr>
                <w:rFonts w:ascii="Calibri" w:eastAsia="Times New Roman" w:hAnsi="Calibri" w:cs="Calibri"/>
                <w:color w:val="000000"/>
                <w:kern w:val="0"/>
                <w:sz w:val="16"/>
                <w:szCs w:val="16"/>
                <w:lang w:eastAsia="pt-BR"/>
                <w14:ligatures w14:val="none"/>
              </w:rPr>
              <w:t> </w:t>
            </w:r>
          </w:p>
        </w:tc>
        <w:tc>
          <w:tcPr>
            <w:tcW w:w="4727" w:type="pct"/>
            <w:tcBorders>
              <w:top w:val="single" w:sz="8" w:space="0" w:color="auto"/>
              <w:left w:val="nil"/>
              <w:bottom w:val="single" w:sz="8" w:space="0" w:color="auto"/>
              <w:right w:val="single" w:sz="8" w:space="0" w:color="000000"/>
            </w:tcBorders>
            <w:shd w:val="clear" w:color="000000" w:fill="FFF2CC"/>
            <w:vAlign w:val="center"/>
            <w:hideMark/>
          </w:tcPr>
          <w:p w14:paraId="41671CA3"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Detalhamento e condições específicas do objeto</w:t>
            </w:r>
          </w:p>
        </w:tc>
      </w:tr>
      <w:tr w:rsidR="004552D6" w:rsidRPr="00A54425" w14:paraId="2302CA59" w14:textId="77777777" w:rsidTr="004552D6">
        <w:trPr>
          <w:trHeight w:val="1620"/>
        </w:trPr>
        <w:tc>
          <w:tcPr>
            <w:tcW w:w="5000" w:type="pct"/>
            <w:gridSpan w:val="2"/>
            <w:tcBorders>
              <w:top w:val="nil"/>
              <w:left w:val="nil"/>
              <w:bottom w:val="nil"/>
              <w:right w:val="nil"/>
            </w:tcBorders>
            <w:shd w:val="clear" w:color="000000" w:fill="FFFFFF"/>
            <w:hideMark/>
          </w:tcPr>
          <w:p w14:paraId="6250AB15" w14:textId="77777777"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DAS CONDIÇÕES ESPECÍFICAS:</w:t>
            </w:r>
          </w:p>
          <w:p w14:paraId="4BC03326" w14:textId="77777777"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a) A licitante contratada deverá realizar os serviços em conformidade com as normas técnicas aplicável a natureza do serviço;</w:t>
            </w:r>
          </w:p>
          <w:p w14:paraId="27770F93" w14:textId="77777777"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 xml:space="preserve">b) A licitante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 deverão no período de trabalho estarem sempre uniformizados. A licitante contratada é responsável por qualquer tipo de dano ou prejuízo causado a terceiros. </w:t>
            </w:r>
          </w:p>
          <w:p w14:paraId="1D9D3AEB" w14:textId="77777777"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c) A licitante contratada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w:t>
            </w:r>
          </w:p>
          <w:p w14:paraId="33EA0BE9" w14:textId="77777777"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d) A licitante contratada deverá assumir toda e qualquer responsabilidade sobre os danos causados em bem (patrimônio público) ou privado, bem como das obrigações trabalhistas e acidentes pessoais do seu quadro de funcionários;</w:t>
            </w:r>
          </w:p>
          <w:p w14:paraId="34D7A883" w14:textId="77777777"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e) A licitante contratada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50686C46" w14:textId="77777777"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f) A licitante contratada será responsável por atender aos encargos trabalhistas, previdenciários, fiscais e comerciais decorrentes da execução do presente Contrato.</w:t>
            </w:r>
          </w:p>
          <w:p w14:paraId="510EAC98" w14:textId="77777777"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 xml:space="preserve">g) A Contratada comprometer-se-á a dar total garantia quanto à qualidade dos serviços prestados, que deverão estar dentro das especificações técnicas e padrões de qualidade. </w:t>
            </w:r>
          </w:p>
          <w:p w14:paraId="3B002407" w14:textId="77777777"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h) A CONTRATADA assume exclusiva responsabilidade pelo cumprimento de todas as obrigações decorrentes da execução deste contrato, sejam de natureza trabalhista, previdenciária, comercial, civil ou fiscal, inexistindo solidariedade do CONTRATANTE relativamente a esses encargos, inclusive os que eventualmente advirem de prejuízos causados a terceiros;</w:t>
            </w:r>
          </w:p>
          <w:p w14:paraId="0F72EE19" w14:textId="01C709AF"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 xml:space="preserve">i) </w:t>
            </w:r>
            <w:proofErr w:type="gramStart"/>
            <w:r w:rsidRPr="00A54425">
              <w:rPr>
                <w:rFonts w:ascii="Arial" w:eastAsia="Times New Roman" w:hAnsi="Arial" w:cs="Arial"/>
                <w:color w:val="000000"/>
                <w:kern w:val="0"/>
                <w:sz w:val="22"/>
                <w:szCs w:val="22"/>
                <w:lang w:eastAsia="pt-BR"/>
                <w14:ligatures w14:val="none"/>
              </w:rPr>
              <w:t>A CONTRATADA juntamente com sua equipe de trabalho deverão</w:t>
            </w:r>
            <w:proofErr w:type="gramEnd"/>
            <w:r w:rsidRPr="00A54425">
              <w:rPr>
                <w:rFonts w:ascii="Arial" w:eastAsia="Times New Roman" w:hAnsi="Arial" w:cs="Arial"/>
                <w:color w:val="000000"/>
                <w:kern w:val="0"/>
                <w:sz w:val="22"/>
                <w:szCs w:val="22"/>
                <w:lang w:eastAsia="pt-BR"/>
                <w14:ligatures w14:val="none"/>
              </w:rPr>
              <w:t xml:space="preserve"> cumprir e fazer cumprir,</w:t>
            </w:r>
            <w:r w:rsidR="00A54425" w:rsidRPr="00A54425">
              <w:rPr>
                <w:rFonts w:ascii="Arial" w:eastAsia="Times New Roman" w:hAnsi="Arial" w:cs="Arial"/>
                <w:color w:val="000000"/>
                <w:kern w:val="0"/>
                <w:sz w:val="22"/>
                <w:szCs w:val="22"/>
                <w:lang w:eastAsia="pt-BR"/>
                <w14:ligatures w14:val="none"/>
              </w:rPr>
              <w:t xml:space="preserve"> </w:t>
            </w:r>
            <w:r w:rsidRPr="00A54425">
              <w:rPr>
                <w:rFonts w:ascii="Arial" w:eastAsia="Times New Roman" w:hAnsi="Arial" w:cs="Arial"/>
                <w:color w:val="000000"/>
                <w:kern w:val="0"/>
                <w:sz w:val="22"/>
                <w:szCs w:val="22"/>
                <w:lang w:eastAsia="pt-BR"/>
                <w14:ligatures w14:val="none"/>
              </w:rPr>
              <w:t>fielmente, as normas de conduta e bons costumes;</w:t>
            </w:r>
          </w:p>
          <w:p w14:paraId="4724E87C" w14:textId="77777777"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j) A CONTRATADA deverá manter durante toda a execução do contrato, em compatibilidade com as obrigações assumidas, todas as condições de habilitação e qualificação exigidas na inexigibilidade de licitação.</w:t>
            </w:r>
          </w:p>
          <w:p w14:paraId="6DF7A7BF" w14:textId="77777777"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k) A licitante contratada deverá retirar seus pertences e equipamentos no prazo de até 12 horas após a finalização do evento, onde neste prazo o município não será responsável pela guarda dos mesmos.</w:t>
            </w:r>
          </w:p>
          <w:p w14:paraId="50EB4E43" w14:textId="77777777"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l) A CONTRATANTE não assume responsabilidade sobre danos, extravios ou perdas de pertences dos artistas.</w:t>
            </w:r>
          </w:p>
          <w:p w14:paraId="6E262E30" w14:textId="77777777" w:rsidR="00632F2B"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m) O município não será responsável por qualquer roubo ou sumiço de qualquer equipamento ou material da contratada.</w:t>
            </w:r>
          </w:p>
          <w:p w14:paraId="5C96DF56" w14:textId="49C6DD13" w:rsidR="004552D6" w:rsidRPr="00A54425" w:rsidRDefault="00632F2B" w:rsidP="00632F2B">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n) Aplicam-se, subsidiariamente, no que couber, as disposições da Lei n° 8.078 de 11/09/90 – Código de Defesa do Consumidor.</w:t>
            </w:r>
          </w:p>
        </w:tc>
      </w:tr>
    </w:tbl>
    <w:p w14:paraId="08855A4D" w14:textId="77777777" w:rsidR="00F025ED" w:rsidRDefault="00F025ED">
      <w:pPr>
        <w:rPr>
          <w:rFonts w:ascii="Arial" w:hAnsi="Arial" w:cs="Arial"/>
          <w:sz w:val="22"/>
          <w:szCs w:val="22"/>
        </w:rPr>
      </w:pPr>
    </w:p>
    <w:p w14:paraId="60F334AC" w14:textId="77777777" w:rsidR="002E4455" w:rsidRDefault="002E4455">
      <w:pPr>
        <w:rPr>
          <w:rFonts w:ascii="Arial" w:hAnsi="Arial" w:cs="Arial"/>
          <w:sz w:val="22"/>
          <w:szCs w:val="22"/>
        </w:rPr>
      </w:pPr>
    </w:p>
    <w:p w14:paraId="2C72B33D" w14:textId="77777777" w:rsidR="002E4455" w:rsidRDefault="002E4455">
      <w:pPr>
        <w:rPr>
          <w:rFonts w:ascii="Arial" w:hAnsi="Arial" w:cs="Arial"/>
          <w:sz w:val="22"/>
          <w:szCs w:val="22"/>
        </w:rPr>
      </w:pPr>
    </w:p>
    <w:p w14:paraId="3C3B5CA5" w14:textId="77777777" w:rsidR="00310F79" w:rsidRDefault="00310F79">
      <w:pPr>
        <w:rPr>
          <w:rFonts w:ascii="Arial" w:hAnsi="Arial" w:cs="Arial"/>
          <w:sz w:val="22"/>
          <w:szCs w:val="22"/>
        </w:rPr>
      </w:pPr>
    </w:p>
    <w:p w14:paraId="560DAD04" w14:textId="77777777" w:rsidR="002E4455" w:rsidRPr="00A54425" w:rsidRDefault="002E4455">
      <w:pPr>
        <w:rPr>
          <w:rFonts w:ascii="Arial" w:hAnsi="Arial" w:cs="Arial"/>
          <w:sz w:val="22"/>
          <w:szCs w:val="22"/>
        </w:rPr>
      </w:pPr>
    </w:p>
    <w:p w14:paraId="37CC2EAA" w14:textId="77777777" w:rsidR="00F025ED" w:rsidRDefault="00F025ED"/>
    <w:tbl>
      <w:tblPr>
        <w:tblW w:w="4990" w:type="pct"/>
        <w:tblInd w:w="10" w:type="dxa"/>
        <w:tblCellMar>
          <w:left w:w="70" w:type="dxa"/>
          <w:right w:w="70" w:type="dxa"/>
        </w:tblCellMar>
        <w:tblLook w:val="04A0" w:firstRow="1" w:lastRow="0" w:firstColumn="1" w:lastColumn="0" w:noHBand="0" w:noVBand="1"/>
      </w:tblPr>
      <w:tblGrid>
        <w:gridCol w:w="556"/>
        <w:gridCol w:w="9629"/>
      </w:tblGrid>
      <w:tr w:rsidR="004552D6" w:rsidRPr="004552D6" w14:paraId="17268963" w14:textId="77777777" w:rsidTr="004552D6">
        <w:trPr>
          <w:trHeight w:val="60"/>
        </w:trPr>
        <w:tc>
          <w:tcPr>
            <w:tcW w:w="5000" w:type="pct"/>
            <w:gridSpan w:val="2"/>
            <w:tcBorders>
              <w:top w:val="nil"/>
              <w:left w:val="nil"/>
              <w:bottom w:val="nil"/>
              <w:right w:val="nil"/>
            </w:tcBorders>
            <w:hideMark/>
          </w:tcPr>
          <w:p w14:paraId="3D198595" w14:textId="4A429FC1"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6DF702A0" w14:textId="77777777" w:rsidTr="004552D6">
        <w:trPr>
          <w:trHeight w:val="462"/>
        </w:trPr>
        <w:tc>
          <w:tcPr>
            <w:tcW w:w="273" w:type="pct"/>
            <w:tcBorders>
              <w:top w:val="single" w:sz="8" w:space="0" w:color="auto"/>
              <w:left w:val="single" w:sz="8" w:space="0" w:color="auto"/>
              <w:bottom w:val="single" w:sz="8" w:space="0" w:color="auto"/>
              <w:right w:val="nil"/>
            </w:tcBorders>
            <w:shd w:val="clear" w:color="000000" w:fill="FFC000"/>
            <w:hideMark/>
          </w:tcPr>
          <w:p w14:paraId="3C714FCA" w14:textId="77777777" w:rsidR="004552D6" w:rsidRPr="004552D6" w:rsidRDefault="004552D6" w:rsidP="004552D6">
            <w:pPr>
              <w:spacing w:after="0" w:line="240" w:lineRule="auto"/>
              <w:rPr>
                <w:rFonts w:ascii="Calibri" w:eastAsia="Times New Roman" w:hAnsi="Calibri" w:cs="Calibri"/>
                <w:color w:val="000000"/>
                <w:kern w:val="0"/>
                <w:sz w:val="16"/>
                <w:szCs w:val="16"/>
                <w:lang w:eastAsia="pt-BR"/>
                <w14:ligatures w14:val="none"/>
              </w:rPr>
            </w:pPr>
            <w:r w:rsidRPr="004552D6">
              <w:rPr>
                <w:rFonts w:ascii="Calibri" w:eastAsia="Times New Roman" w:hAnsi="Calibri" w:cs="Calibri"/>
                <w:color w:val="000000"/>
                <w:kern w:val="0"/>
                <w:sz w:val="16"/>
                <w:szCs w:val="16"/>
                <w:lang w:eastAsia="pt-BR"/>
                <w14:ligatures w14:val="none"/>
              </w:rPr>
              <w:lastRenderedPageBreak/>
              <w:t> </w:t>
            </w:r>
          </w:p>
        </w:tc>
        <w:tc>
          <w:tcPr>
            <w:tcW w:w="4727" w:type="pct"/>
            <w:tcBorders>
              <w:top w:val="single" w:sz="8" w:space="0" w:color="auto"/>
              <w:left w:val="nil"/>
              <w:bottom w:val="single" w:sz="8" w:space="0" w:color="auto"/>
              <w:right w:val="single" w:sz="8" w:space="0" w:color="000000"/>
            </w:tcBorders>
            <w:shd w:val="clear" w:color="000000" w:fill="FFC000"/>
            <w:vAlign w:val="center"/>
            <w:hideMark/>
          </w:tcPr>
          <w:p w14:paraId="620ED465"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 xml:space="preserve">Juntar ao processo, o orçamento direto com fornecedores e outros documentos de levantamento de preço, acompanhado da comprovação da forma de obtenção, juntada dos </w:t>
            </w:r>
            <w:proofErr w:type="spellStart"/>
            <w:r w:rsidRPr="004552D6">
              <w:rPr>
                <w:rFonts w:ascii="Arial" w:eastAsia="Times New Roman" w:hAnsi="Arial" w:cs="Arial"/>
                <w:b/>
                <w:bCs/>
                <w:color w:val="000000"/>
                <w:kern w:val="0"/>
                <w:sz w:val="16"/>
                <w:szCs w:val="16"/>
                <w:lang w:eastAsia="pt-BR"/>
                <w14:ligatures w14:val="none"/>
              </w:rPr>
              <w:t>emails</w:t>
            </w:r>
            <w:proofErr w:type="spellEnd"/>
            <w:r w:rsidRPr="004552D6">
              <w:rPr>
                <w:rFonts w:ascii="Arial" w:eastAsia="Times New Roman" w:hAnsi="Arial" w:cs="Arial"/>
                <w:b/>
                <w:bCs/>
                <w:color w:val="000000"/>
                <w:kern w:val="0"/>
                <w:sz w:val="16"/>
                <w:szCs w:val="16"/>
                <w:lang w:eastAsia="pt-BR"/>
                <w14:ligatures w14:val="none"/>
              </w:rPr>
              <w:t xml:space="preserve"> enviados para fornecedores e não respondidos, Informação se há ou não 03 Fornecedores competitivos na região, enquadrados como ME ou EPP e Pasta técnica dos projetos e planilhas (quando for o caso)</w:t>
            </w:r>
          </w:p>
        </w:tc>
      </w:tr>
    </w:tbl>
    <w:p w14:paraId="328553A8"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1008"/>
        <w:gridCol w:w="1324"/>
        <w:gridCol w:w="7853"/>
      </w:tblGrid>
      <w:tr w:rsidR="004552D6" w:rsidRPr="004552D6" w14:paraId="2553F4BF" w14:textId="77777777" w:rsidTr="004552D6">
        <w:trPr>
          <w:trHeight w:val="60"/>
        </w:trPr>
        <w:tc>
          <w:tcPr>
            <w:tcW w:w="5000" w:type="pct"/>
            <w:gridSpan w:val="3"/>
            <w:tcBorders>
              <w:top w:val="nil"/>
              <w:left w:val="nil"/>
              <w:bottom w:val="nil"/>
              <w:right w:val="nil"/>
            </w:tcBorders>
            <w:hideMark/>
          </w:tcPr>
          <w:p w14:paraId="382CAF75" w14:textId="78F7850E"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7356D7D7" w14:textId="77777777" w:rsidTr="004552D6">
        <w:trPr>
          <w:trHeight w:val="120"/>
        </w:trPr>
        <w:tc>
          <w:tcPr>
            <w:tcW w:w="5000" w:type="pct"/>
            <w:gridSpan w:val="3"/>
            <w:tcBorders>
              <w:top w:val="nil"/>
              <w:left w:val="nil"/>
              <w:bottom w:val="single" w:sz="8" w:space="0" w:color="auto"/>
              <w:right w:val="nil"/>
            </w:tcBorders>
            <w:vAlign w:val="bottom"/>
            <w:hideMark/>
          </w:tcPr>
          <w:p w14:paraId="20E103AD" w14:textId="77777777" w:rsidR="004552D6" w:rsidRPr="004552D6" w:rsidRDefault="004552D6" w:rsidP="004552D6">
            <w:pPr>
              <w:spacing w:after="0" w:line="240" w:lineRule="auto"/>
              <w:jc w:val="center"/>
              <w:rPr>
                <w:rFonts w:ascii="Arial" w:eastAsia="Times New Roman" w:hAnsi="Arial" w:cs="Arial"/>
                <w:b/>
                <w:bCs/>
                <w:color w:val="000000"/>
                <w:kern w:val="0"/>
                <w:sz w:val="32"/>
                <w:szCs w:val="32"/>
                <w:lang w:eastAsia="pt-BR"/>
                <w14:ligatures w14:val="none"/>
              </w:rPr>
            </w:pPr>
            <w:r w:rsidRPr="004552D6">
              <w:rPr>
                <w:rFonts w:ascii="Arial" w:eastAsia="Times New Roman" w:hAnsi="Arial" w:cs="Arial"/>
                <w:b/>
                <w:bCs/>
                <w:color w:val="000000"/>
                <w:kern w:val="0"/>
                <w:sz w:val="32"/>
                <w:szCs w:val="32"/>
                <w:lang w:eastAsia="pt-BR"/>
                <w14:ligatures w14:val="none"/>
              </w:rPr>
              <w:t>DOCUMENTO DE FORMAÇÃO DE PREÇOS (DFP)</w:t>
            </w:r>
          </w:p>
        </w:tc>
      </w:tr>
      <w:tr w:rsidR="004552D6" w:rsidRPr="004552D6" w14:paraId="438F4897" w14:textId="77777777" w:rsidTr="004552D6">
        <w:trPr>
          <w:trHeight w:val="102"/>
        </w:trPr>
        <w:tc>
          <w:tcPr>
            <w:tcW w:w="5000" w:type="pct"/>
            <w:gridSpan w:val="3"/>
            <w:tcBorders>
              <w:top w:val="single" w:sz="8" w:space="0" w:color="auto"/>
              <w:left w:val="single" w:sz="8" w:space="0" w:color="auto"/>
              <w:bottom w:val="nil"/>
              <w:right w:val="single" w:sz="8" w:space="0" w:color="000000"/>
            </w:tcBorders>
            <w:shd w:val="clear" w:color="000000" w:fill="FFF2CC"/>
            <w:vAlign w:val="center"/>
            <w:hideMark/>
          </w:tcPr>
          <w:p w14:paraId="65A344B2"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DADOS GERAIS</w:t>
            </w:r>
          </w:p>
        </w:tc>
      </w:tr>
      <w:tr w:rsidR="004552D6" w:rsidRPr="004552D6" w14:paraId="3E0C0E51" w14:textId="77777777" w:rsidTr="004552D6">
        <w:trPr>
          <w:trHeight w:val="139"/>
        </w:trPr>
        <w:tc>
          <w:tcPr>
            <w:tcW w:w="1145" w:type="pct"/>
            <w:gridSpan w:val="2"/>
            <w:tcBorders>
              <w:top w:val="single" w:sz="4" w:space="0" w:color="auto"/>
              <w:left w:val="single" w:sz="4" w:space="0" w:color="auto"/>
              <w:bottom w:val="single" w:sz="4" w:space="0" w:color="auto"/>
              <w:right w:val="single" w:sz="4" w:space="0" w:color="auto"/>
            </w:tcBorders>
            <w:vAlign w:val="center"/>
            <w:hideMark/>
          </w:tcPr>
          <w:p w14:paraId="6AE0A038" w14:textId="77777777" w:rsidR="004552D6" w:rsidRPr="004552D6" w:rsidRDefault="004552D6" w:rsidP="004552D6">
            <w:pPr>
              <w:spacing w:after="0" w:line="240" w:lineRule="auto"/>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Responsável pela realização da pesquisa de preços</w:t>
            </w:r>
          </w:p>
        </w:tc>
        <w:tc>
          <w:tcPr>
            <w:tcW w:w="3855" w:type="pct"/>
            <w:tcBorders>
              <w:top w:val="single" w:sz="4" w:space="0" w:color="auto"/>
              <w:left w:val="nil"/>
              <w:bottom w:val="single" w:sz="4" w:space="0" w:color="auto"/>
              <w:right w:val="single" w:sz="4" w:space="0" w:color="auto"/>
            </w:tcBorders>
            <w:vAlign w:val="center"/>
            <w:hideMark/>
          </w:tcPr>
          <w:p w14:paraId="466F7C9B" w14:textId="68165E2C" w:rsidR="004552D6" w:rsidRPr="004552D6" w:rsidRDefault="006A0E63" w:rsidP="004552D6">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Ivana Miria Pretti Guimarães, Secretaria Municipal de Promoção Social, matricula n° 800</w:t>
            </w:r>
            <w:r w:rsidR="00AE25CF">
              <w:rPr>
                <w:rFonts w:ascii="Arial" w:eastAsia="Times New Roman" w:hAnsi="Arial" w:cs="Arial"/>
                <w:color w:val="000000"/>
                <w:kern w:val="0"/>
                <w:sz w:val="22"/>
                <w:szCs w:val="22"/>
                <w:lang w:eastAsia="pt-BR"/>
                <w14:ligatures w14:val="none"/>
              </w:rPr>
              <w:t>296</w:t>
            </w:r>
          </w:p>
        </w:tc>
      </w:tr>
      <w:tr w:rsidR="004552D6" w:rsidRPr="004552D6" w14:paraId="3BE6FC29" w14:textId="77777777" w:rsidTr="004552D6">
        <w:trPr>
          <w:trHeight w:val="259"/>
        </w:trPr>
        <w:tc>
          <w:tcPr>
            <w:tcW w:w="1145" w:type="pct"/>
            <w:gridSpan w:val="2"/>
            <w:tcBorders>
              <w:top w:val="single" w:sz="4" w:space="0" w:color="auto"/>
              <w:left w:val="single" w:sz="4" w:space="0" w:color="auto"/>
              <w:bottom w:val="single" w:sz="4" w:space="0" w:color="auto"/>
              <w:right w:val="single" w:sz="4" w:space="0" w:color="auto"/>
            </w:tcBorders>
            <w:vAlign w:val="center"/>
            <w:hideMark/>
          </w:tcPr>
          <w:p w14:paraId="6F8E0241" w14:textId="77777777" w:rsidR="004552D6" w:rsidRPr="004552D6" w:rsidRDefault="004552D6" w:rsidP="004552D6">
            <w:pPr>
              <w:spacing w:after="0" w:line="240" w:lineRule="auto"/>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OBJETO:</w:t>
            </w:r>
          </w:p>
        </w:tc>
        <w:tc>
          <w:tcPr>
            <w:tcW w:w="3855" w:type="pct"/>
            <w:tcBorders>
              <w:top w:val="single" w:sz="4" w:space="0" w:color="auto"/>
              <w:left w:val="nil"/>
              <w:bottom w:val="nil"/>
              <w:right w:val="single" w:sz="4" w:space="0" w:color="auto"/>
            </w:tcBorders>
            <w:vAlign w:val="center"/>
            <w:hideMark/>
          </w:tcPr>
          <w:p w14:paraId="35F966BC" w14:textId="03D848BC" w:rsidR="004552D6" w:rsidRPr="0074685E" w:rsidRDefault="00BC4D40" w:rsidP="004552D6">
            <w:pPr>
              <w:spacing w:after="0" w:line="240" w:lineRule="auto"/>
              <w:jc w:val="both"/>
              <w:rPr>
                <w:rFonts w:ascii="Arial" w:eastAsia="Times New Roman" w:hAnsi="Arial" w:cs="Arial"/>
                <w:color w:val="000000"/>
                <w:kern w:val="0"/>
                <w:sz w:val="22"/>
                <w:szCs w:val="22"/>
                <w:lang w:eastAsia="pt-BR"/>
                <w14:ligatures w14:val="none"/>
              </w:rPr>
            </w:pPr>
            <w:r w:rsidRPr="0074685E">
              <w:rPr>
                <w:rFonts w:ascii="Arial" w:eastAsia="Times New Roman" w:hAnsi="Arial" w:cs="Arial"/>
                <w:color w:val="000000"/>
                <w:kern w:val="0"/>
                <w:sz w:val="22"/>
                <w:szCs w:val="22"/>
                <w:lang w:eastAsia="pt-BR"/>
                <w14:ligatures w14:val="none"/>
              </w:rPr>
              <w:t>Contratação direta de empresa, para apresentação de atividades para integrar a programação cultural da semana da criança, recreação e espetáculo “Dia da Alegria” e espetáculo de variedade – X tudo cultural, desenvolvido pela Secretaria municipal de promoção Social.</w:t>
            </w:r>
          </w:p>
        </w:tc>
      </w:tr>
      <w:tr w:rsidR="004552D6" w:rsidRPr="004552D6" w14:paraId="26E0B766" w14:textId="77777777" w:rsidTr="004552D6">
        <w:trPr>
          <w:trHeight w:val="102"/>
        </w:trPr>
        <w:tc>
          <w:tcPr>
            <w:tcW w:w="1145" w:type="pct"/>
            <w:gridSpan w:val="2"/>
            <w:tcBorders>
              <w:top w:val="single" w:sz="4" w:space="0" w:color="auto"/>
              <w:left w:val="single" w:sz="4" w:space="0" w:color="auto"/>
              <w:bottom w:val="single" w:sz="4" w:space="0" w:color="auto"/>
              <w:right w:val="single" w:sz="4" w:space="0" w:color="auto"/>
            </w:tcBorders>
            <w:vAlign w:val="center"/>
            <w:hideMark/>
          </w:tcPr>
          <w:p w14:paraId="27647DC6" w14:textId="77777777" w:rsidR="004552D6" w:rsidRPr="004552D6" w:rsidRDefault="004552D6" w:rsidP="004552D6">
            <w:pPr>
              <w:spacing w:after="0" w:line="240" w:lineRule="auto"/>
              <w:rPr>
                <w:rFonts w:ascii="Arial" w:eastAsia="Times New Roman" w:hAnsi="Arial" w:cs="Arial"/>
                <w:b/>
                <w:bCs/>
                <w:color w:val="000000"/>
                <w:kern w:val="0"/>
                <w:sz w:val="22"/>
                <w:szCs w:val="22"/>
                <w:lang w:eastAsia="pt-BR"/>
                <w14:ligatures w14:val="none"/>
              </w:rPr>
            </w:pPr>
            <w:r w:rsidRPr="004552D6">
              <w:rPr>
                <w:rFonts w:ascii="Arial" w:eastAsia="Times New Roman" w:hAnsi="Arial" w:cs="Arial"/>
                <w:b/>
                <w:bCs/>
                <w:color w:val="000000"/>
                <w:kern w:val="0"/>
                <w:sz w:val="22"/>
                <w:szCs w:val="22"/>
                <w:lang w:eastAsia="pt-BR"/>
                <w14:ligatures w14:val="none"/>
              </w:rPr>
              <w:t xml:space="preserve">VALOR </w:t>
            </w:r>
          </w:p>
        </w:tc>
        <w:tc>
          <w:tcPr>
            <w:tcW w:w="3855" w:type="pct"/>
            <w:tcBorders>
              <w:top w:val="single" w:sz="4" w:space="0" w:color="auto"/>
              <w:left w:val="single" w:sz="4" w:space="0" w:color="auto"/>
              <w:bottom w:val="single" w:sz="4" w:space="0" w:color="auto"/>
              <w:right w:val="single" w:sz="4" w:space="0" w:color="000000"/>
            </w:tcBorders>
            <w:vAlign w:val="center"/>
            <w:hideMark/>
          </w:tcPr>
          <w:p w14:paraId="5539D657" w14:textId="56257A76"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 xml:space="preserve">R$ </w:t>
            </w:r>
            <w:r w:rsidR="00BC4D40">
              <w:rPr>
                <w:rFonts w:ascii="Arial" w:eastAsia="Times New Roman" w:hAnsi="Arial" w:cs="Arial"/>
                <w:color w:val="000000"/>
                <w:kern w:val="0"/>
                <w:sz w:val="22"/>
                <w:szCs w:val="22"/>
                <w:lang w:eastAsia="pt-BR"/>
                <w14:ligatures w14:val="none"/>
              </w:rPr>
              <w:t>70</w:t>
            </w:r>
            <w:r w:rsidR="00AE25CF">
              <w:rPr>
                <w:rFonts w:ascii="Arial" w:eastAsia="Times New Roman" w:hAnsi="Arial" w:cs="Arial"/>
                <w:color w:val="000000"/>
                <w:kern w:val="0"/>
                <w:sz w:val="22"/>
                <w:szCs w:val="22"/>
                <w:lang w:eastAsia="pt-BR"/>
                <w14:ligatures w14:val="none"/>
              </w:rPr>
              <w:t>.</w:t>
            </w:r>
            <w:r w:rsidR="00BC4D40">
              <w:rPr>
                <w:rFonts w:ascii="Arial" w:eastAsia="Times New Roman" w:hAnsi="Arial" w:cs="Arial"/>
                <w:color w:val="000000"/>
                <w:kern w:val="0"/>
                <w:sz w:val="22"/>
                <w:szCs w:val="22"/>
                <w:lang w:eastAsia="pt-BR"/>
                <w14:ligatures w14:val="none"/>
              </w:rPr>
              <w:t>0</w:t>
            </w:r>
            <w:r w:rsidR="00AE25CF">
              <w:rPr>
                <w:rFonts w:ascii="Arial" w:eastAsia="Times New Roman" w:hAnsi="Arial" w:cs="Arial"/>
                <w:color w:val="000000"/>
                <w:kern w:val="0"/>
                <w:sz w:val="22"/>
                <w:szCs w:val="22"/>
                <w:lang w:eastAsia="pt-BR"/>
                <w14:ligatures w14:val="none"/>
              </w:rPr>
              <w:t>00,00</w:t>
            </w:r>
          </w:p>
        </w:tc>
      </w:tr>
      <w:tr w:rsidR="004552D6" w:rsidRPr="004552D6" w14:paraId="45FF3E3D" w14:textId="77777777" w:rsidTr="004552D6">
        <w:trPr>
          <w:trHeight w:val="102"/>
        </w:trPr>
        <w:tc>
          <w:tcPr>
            <w:tcW w:w="495" w:type="pct"/>
            <w:tcBorders>
              <w:top w:val="nil"/>
              <w:left w:val="nil"/>
              <w:bottom w:val="nil"/>
              <w:right w:val="nil"/>
            </w:tcBorders>
            <w:shd w:val="clear" w:color="000000" w:fill="FFF2CC"/>
            <w:hideMark/>
          </w:tcPr>
          <w:p w14:paraId="15E89E3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w:t>
            </w:r>
          </w:p>
        </w:tc>
        <w:tc>
          <w:tcPr>
            <w:tcW w:w="4505" w:type="pct"/>
            <w:gridSpan w:val="2"/>
            <w:tcBorders>
              <w:top w:val="nil"/>
              <w:left w:val="nil"/>
              <w:bottom w:val="nil"/>
              <w:right w:val="nil"/>
            </w:tcBorders>
            <w:shd w:val="clear" w:color="000000" w:fill="FFF2CC"/>
            <w:hideMark/>
          </w:tcPr>
          <w:p w14:paraId="1809AB5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FONTES DE PESQUISA</w:t>
            </w:r>
          </w:p>
        </w:tc>
      </w:tr>
      <w:tr w:rsidR="004552D6" w:rsidRPr="004552D6" w14:paraId="11E959B6" w14:textId="77777777" w:rsidTr="004552D6">
        <w:trPr>
          <w:trHeight w:val="259"/>
        </w:trPr>
        <w:tc>
          <w:tcPr>
            <w:tcW w:w="495" w:type="pct"/>
            <w:tcBorders>
              <w:top w:val="nil"/>
              <w:left w:val="nil"/>
              <w:bottom w:val="nil"/>
              <w:right w:val="nil"/>
            </w:tcBorders>
            <w:hideMark/>
          </w:tcPr>
          <w:p w14:paraId="6C0379E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2.1</w:t>
            </w:r>
          </w:p>
        </w:tc>
        <w:tc>
          <w:tcPr>
            <w:tcW w:w="4505" w:type="pct"/>
            <w:gridSpan w:val="2"/>
            <w:tcBorders>
              <w:top w:val="nil"/>
              <w:left w:val="nil"/>
              <w:bottom w:val="nil"/>
              <w:right w:val="nil"/>
            </w:tcBorders>
            <w:hideMark/>
          </w:tcPr>
          <w:p w14:paraId="5C67B72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Quanto à utilização de fontes de pesquisa, observou-se os parâmetros previsto no artigo 23 inciso I da Lei, de forma combinada, utilizando-se como fontes de pesquisa, o seguinte:</w:t>
            </w:r>
          </w:p>
        </w:tc>
      </w:tr>
      <w:tr w:rsidR="004552D6" w:rsidRPr="004552D6" w14:paraId="7EEC30D6" w14:textId="77777777" w:rsidTr="004552D6">
        <w:trPr>
          <w:trHeight w:val="162"/>
        </w:trPr>
        <w:tc>
          <w:tcPr>
            <w:tcW w:w="495" w:type="pct"/>
            <w:tcBorders>
              <w:top w:val="nil"/>
              <w:left w:val="nil"/>
              <w:bottom w:val="nil"/>
              <w:right w:val="nil"/>
            </w:tcBorders>
            <w:hideMark/>
          </w:tcPr>
          <w:p w14:paraId="4023641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5" w:type="pct"/>
            <w:gridSpan w:val="2"/>
            <w:tcBorders>
              <w:top w:val="nil"/>
              <w:left w:val="nil"/>
              <w:bottom w:val="nil"/>
              <w:right w:val="nil"/>
            </w:tcBorders>
            <w:hideMark/>
          </w:tcPr>
          <w:p w14:paraId="28C3E9C7" w14:textId="40893C7B"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Há comprovação de contratações semelhantes que serve como justificativa do preço?</w:t>
            </w:r>
          </w:p>
        </w:tc>
      </w:tr>
      <w:tr w:rsidR="004552D6" w:rsidRPr="004552D6" w14:paraId="59BB39BE" w14:textId="77777777" w:rsidTr="004552D6">
        <w:trPr>
          <w:trHeight w:val="102"/>
        </w:trPr>
        <w:tc>
          <w:tcPr>
            <w:tcW w:w="495" w:type="pct"/>
            <w:tcBorders>
              <w:top w:val="nil"/>
              <w:left w:val="nil"/>
              <w:bottom w:val="nil"/>
              <w:right w:val="nil"/>
            </w:tcBorders>
            <w:hideMark/>
          </w:tcPr>
          <w:p w14:paraId="461A6EC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5" w:type="pct"/>
            <w:gridSpan w:val="2"/>
            <w:tcBorders>
              <w:top w:val="nil"/>
              <w:left w:val="nil"/>
              <w:bottom w:val="nil"/>
              <w:right w:val="nil"/>
            </w:tcBorders>
            <w:hideMark/>
          </w:tcPr>
          <w:p w14:paraId="7F1813C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 (com apenas 01 fornecedor)</w:t>
            </w:r>
          </w:p>
        </w:tc>
      </w:tr>
      <w:tr w:rsidR="004552D6" w:rsidRPr="004552D6" w14:paraId="7CBABD4B" w14:textId="77777777" w:rsidTr="004552D6">
        <w:trPr>
          <w:trHeight w:val="462"/>
        </w:trPr>
        <w:tc>
          <w:tcPr>
            <w:tcW w:w="495" w:type="pct"/>
            <w:tcBorders>
              <w:top w:val="nil"/>
              <w:left w:val="nil"/>
              <w:bottom w:val="nil"/>
              <w:right w:val="nil"/>
            </w:tcBorders>
            <w:hideMark/>
          </w:tcPr>
          <w:p w14:paraId="7EA30B7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5" w:type="pct"/>
            <w:gridSpan w:val="2"/>
            <w:tcBorders>
              <w:top w:val="nil"/>
              <w:left w:val="nil"/>
              <w:bottom w:val="nil"/>
              <w:right w:val="nil"/>
            </w:tcBorders>
            <w:hideMark/>
          </w:tcPr>
          <w:p w14:paraId="4FFB74C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Por se tratar de inexigibilidade de licitação, não há competição entre fornecedores, portanto, não há necessidade de realizar um levantamento de mercado para formação do preço de mercado. O objetivo do levantamento é apenas aferir se o valor cobrado pelo fornecedor está em conformidade com o preço de mercado praticado para outras entidades, o que foi feito e comprovado no anexo.</w:t>
            </w:r>
          </w:p>
        </w:tc>
      </w:tr>
      <w:tr w:rsidR="004552D6" w:rsidRPr="004552D6" w14:paraId="63117442" w14:textId="77777777" w:rsidTr="004552D6">
        <w:trPr>
          <w:trHeight w:val="319"/>
        </w:trPr>
        <w:tc>
          <w:tcPr>
            <w:tcW w:w="495" w:type="pct"/>
            <w:tcBorders>
              <w:top w:val="nil"/>
              <w:left w:val="nil"/>
              <w:bottom w:val="nil"/>
              <w:right w:val="nil"/>
            </w:tcBorders>
            <w:hideMark/>
          </w:tcPr>
          <w:p w14:paraId="22FCD46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5" w:type="pct"/>
            <w:gridSpan w:val="2"/>
            <w:tcBorders>
              <w:top w:val="nil"/>
              <w:left w:val="nil"/>
              <w:bottom w:val="nil"/>
              <w:right w:val="nil"/>
            </w:tcBorders>
            <w:hideMark/>
          </w:tcPr>
          <w:p w14:paraId="586CDAC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Por se tratar de inexigibilidade de licitação, a contratação é realizada com base em critérios técnicos e objetivos, não havendo competição entre fornecedores, o que inviabiliza a obtenção de orçamentos de outros fornecedores diretos.</w:t>
            </w:r>
          </w:p>
        </w:tc>
      </w:tr>
      <w:tr w:rsidR="004552D6" w:rsidRPr="004552D6" w14:paraId="34E073C2" w14:textId="77777777" w:rsidTr="004552D6">
        <w:trPr>
          <w:trHeight w:val="102"/>
        </w:trPr>
        <w:tc>
          <w:tcPr>
            <w:tcW w:w="495" w:type="pct"/>
            <w:tcBorders>
              <w:top w:val="nil"/>
              <w:left w:val="nil"/>
              <w:bottom w:val="nil"/>
              <w:right w:val="nil"/>
            </w:tcBorders>
            <w:shd w:val="clear" w:color="000000" w:fill="FFF2CC"/>
            <w:hideMark/>
          </w:tcPr>
          <w:p w14:paraId="2FA5E6C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w:t>
            </w:r>
          </w:p>
        </w:tc>
        <w:tc>
          <w:tcPr>
            <w:tcW w:w="4505" w:type="pct"/>
            <w:gridSpan w:val="2"/>
            <w:tcBorders>
              <w:top w:val="nil"/>
              <w:left w:val="nil"/>
              <w:bottom w:val="nil"/>
              <w:right w:val="nil"/>
            </w:tcBorders>
            <w:shd w:val="clear" w:color="000000" w:fill="FFF2CC"/>
            <w:hideMark/>
          </w:tcPr>
          <w:p w14:paraId="0A92981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METODOLOGIA UTILIZADA</w:t>
            </w:r>
          </w:p>
        </w:tc>
      </w:tr>
      <w:tr w:rsidR="004552D6" w:rsidRPr="004552D6" w14:paraId="032EBF52" w14:textId="77777777" w:rsidTr="004552D6">
        <w:trPr>
          <w:trHeight w:val="379"/>
        </w:trPr>
        <w:tc>
          <w:tcPr>
            <w:tcW w:w="495" w:type="pct"/>
            <w:tcBorders>
              <w:top w:val="nil"/>
              <w:left w:val="nil"/>
              <w:bottom w:val="nil"/>
              <w:right w:val="nil"/>
            </w:tcBorders>
            <w:hideMark/>
          </w:tcPr>
          <w:p w14:paraId="21C59A1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3.1</w:t>
            </w:r>
          </w:p>
        </w:tc>
        <w:tc>
          <w:tcPr>
            <w:tcW w:w="4505" w:type="pct"/>
            <w:gridSpan w:val="2"/>
            <w:tcBorders>
              <w:top w:val="nil"/>
              <w:left w:val="nil"/>
              <w:bottom w:val="nil"/>
              <w:right w:val="nil"/>
            </w:tcBorders>
            <w:hideMark/>
          </w:tcPr>
          <w:p w14:paraId="34B447A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composição do preço de referência foi realizada através da seguinte regra: Menor preço entre os valores pesquisados. Foram consultadas outras fontes como meio de comprovação do valor de mercado, porém, como se trata de inexigibilidade de licitação, foi utilizado o menor preço obtido através de cotação direta.</w:t>
            </w:r>
          </w:p>
        </w:tc>
      </w:tr>
      <w:tr w:rsidR="004552D6" w:rsidRPr="004552D6" w14:paraId="74827686" w14:textId="77777777" w:rsidTr="004552D6">
        <w:trPr>
          <w:trHeight w:val="102"/>
        </w:trPr>
        <w:tc>
          <w:tcPr>
            <w:tcW w:w="495" w:type="pct"/>
            <w:tcBorders>
              <w:top w:val="nil"/>
              <w:left w:val="nil"/>
              <w:bottom w:val="nil"/>
              <w:right w:val="nil"/>
            </w:tcBorders>
            <w:shd w:val="clear" w:color="000000" w:fill="FFF2CC"/>
            <w:hideMark/>
          </w:tcPr>
          <w:p w14:paraId="336E6FD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w:t>
            </w:r>
          </w:p>
        </w:tc>
        <w:tc>
          <w:tcPr>
            <w:tcW w:w="4505" w:type="pct"/>
            <w:gridSpan w:val="2"/>
            <w:tcBorders>
              <w:top w:val="nil"/>
              <w:left w:val="nil"/>
              <w:bottom w:val="nil"/>
              <w:right w:val="nil"/>
            </w:tcBorders>
            <w:shd w:val="clear" w:color="000000" w:fill="FFF2CC"/>
            <w:hideMark/>
          </w:tcPr>
          <w:p w14:paraId="2EC5C77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DA COLETA DE VALOR DE MERCADO</w:t>
            </w:r>
          </w:p>
        </w:tc>
      </w:tr>
      <w:tr w:rsidR="004552D6" w:rsidRPr="004552D6" w14:paraId="03126E9F" w14:textId="77777777" w:rsidTr="004552D6">
        <w:trPr>
          <w:trHeight w:val="162"/>
        </w:trPr>
        <w:tc>
          <w:tcPr>
            <w:tcW w:w="495" w:type="pct"/>
            <w:tcBorders>
              <w:top w:val="nil"/>
              <w:left w:val="nil"/>
              <w:bottom w:val="nil"/>
              <w:right w:val="nil"/>
            </w:tcBorders>
            <w:hideMark/>
          </w:tcPr>
          <w:p w14:paraId="4C09DF6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4.1</w:t>
            </w:r>
          </w:p>
        </w:tc>
        <w:tc>
          <w:tcPr>
            <w:tcW w:w="4505" w:type="pct"/>
            <w:gridSpan w:val="2"/>
            <w:tcBorders>
              <w:top w:val="nil"/>
              <w:left w:val="nil"/>
              <w:bottom w:val="nil"/>
              <w:right w:val="nil"/>
            </w:tcBorders>
            <w:shd w:val="clear" w:color="000000" w:fill="FFFFFF"/>
            <w:hideMark/>
          </w:tcPr>
          <w:p w14:paraId="31CC3B7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 valores de mercado coletados estão discriminados no mapa de valores (ADENDO)</w:t>
            </w:r>
          </w:p>
        </w:tc>
      </w:tr>
      <w:tr w:rsidR="004552D6" w:rsidRPr="004552D6" w14:paraId="0750C302" w14:textId="77777777" w:rsidTr="004552D6">
        <w:trPr>
          <w:trHeight w:val="102"/>
        </w:trPr>
        <w:tc>
          <w:tcPr>
            <w:tcW w:w="495" w:type="pct"/>
            <w:tcBorders>
              <w:top w:val="nil"/>
              <w:left w:val="nil"/>
              <w:bottom w:val="nil"/>
              <w:right w:val="nil"/>
            </w:tcBorders>
            <w:shd w:val="clear" w:color="000000" w:fill="FFF2CC"/>
            <w:hideMark/>
          </w:tcPr>
          <w:p w14:paraId="752A7F2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w:t>
            </w:r>
          </w:p>
        </w:tc>
        <w:tc>
          <w:tcPr>
            <w:tcW w:w="4505" w:type="pct"/>
            <w:gridSpan w:val="2"/>
            <w:tcBorders>
              <w:top w:val="nil"/>
              <w:left w:val="nil"/>
              <w:bottom w:val="nil"/>
              <w:right w:val="nil"/>
            </w:tcBorders>
            <w:shd w:val="clear" w:color="000000" w:fill="FFF2CC"/>
            <w:hideMark/>
          </w:tcPr>
          <w:p w14:paraId="7A5E1B7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DECLARAÇÕES</w:t>
            </w:r>
          </w:p>
        </w:tc>
      </w:tr>
      <w:tr w:rsidR="004552D6" w:rsidRPr="004552D6" w14:paraId="669A6663" w14:textId="77777777" w:rsidTr="004552D6">
        <w:trPr>
          <w:trHeight w:val="120"/>
        </w:trPr>
        <w:tc>
          <w:tcPr>
            <w:tcW w:w="495" w:type="pct"/>
            <w:tcBorders>
              <w:top w:val="nil"/>
              <w:left w:val="nil"/>
              <w:bottom w:val="nil"/>
              <w:right w:val="nil"/>
            </w:tcBorders>
            <w:hideMark/>
          </w:tcPr>
          <w:p w14:paraId="4055D34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5" w:type="pct"/>
            <w:gridSpan w:val="2"/>
            <w:tcBorders>
              <w:top w:val="nil"/>
              <w:left w:val="nil"/>
              <w:bottom w:val="nil"/>
              <w:right w:val="nil"/>
            </w:tcBorders>
            <w:hideMark/>
          </w:tcPr>
          <w:p w14:paraId="37983E4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Declaro, sob as penas da lei que:</w:t>
            </w:r>
          </w:p>
        </w:tc>
      </w:tr>
      <w:tr w:rsidR="004552D6" w:rsidRPr="004552D6" w14:paraId="3B70C903" w14:textId="77777777" w:rsidTr="004552D6">
        <w:trPr>
          <w:trHeight w:val="319"/>
        </w:trPr>
        <w:tc>
          <w:tcPr>
            <w:tcW w:w="495" w:type="pct"/>
            <w:tcBorders>
              <w:top w:val="nil"/>
              <w:left w:val="nil"/>
              <w:bottom w:val="nil"/>
              <w:right w:val="nil"/>
            </w:tcBorders>
            <w:hideMark/>
          </w:tcPr>
          <w:p w14:paraId="4C56C51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5" w:type="pct"/>
            <w:gridSpan w:val="2"/>
            <w:tcBorders>
              <w:top w:val="nil"/>
              <w:left w:val="nil"/>
              <w:bottom w:val="nil"/>
              <w:right w:val="nil"/>
            </w:tcBorders>
            <w:hideMark/>
          </w:tcPr>
          <w:p w14:paraId="37D32CF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Por se tratar de inexigibilidade de licitação, a contratação é realizada com base em critérios técnicos e objetivos, não havendo competição entre fornecedores, o que inviabiliza a obtenção de orçamentos de outros fornecedores diretos.</w:t>
            </w:r>
          </w:p>
        </w:tc>
      </w:tr>
      <w:tr w:rsidR="004552D6" w:rsidRPr="004552D6" w14:paraId="7BD04EA3" w14:textId="77777777" w:rsidTr="004552D6">
        <w:trPr>
          <w:trHeight w:val="199"/>
        </w:trPr>
        <w:tc>
          <w:tcPr>
            <w:tcW w:w="495" w:type="pct"/>
            <w:tcBorders>
              <w:top w:val="nil"/>
              <w:left w:val="nil"/>
              <w:bottom w:val="nil"/>
              <w:right w:val="nil"/>
            </w:tcBorders>
            <w:hideMark/>
          </w:tcPr>
          <w:p w14:paraId="70DC444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5" w:type="pct"/>
            <w:gridSpan w:val="2"/>
            <w:tcBorders>
              <w:top w:val="nil"/>
              <w:left w:val="nil"/>
              <w:bottom w:val="nil"/>
              <w:right w:val="nil"/>
            </w:tcBorders>
            <w:hideMark/>
          </w:tcPr>
          <w:p w14:paraId="4D34C0A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Pelas buscar realizada, o valor previamente estimado está compatível com os valores praticados pelo mercado;</w:t>
            </w:r>
          </w:p>
        </w:tc>
      </w:tr>
      <w:tr w:rsidR="004552D6" w:rsidRPr="004552D6" w14:paraId="4A94C51C" w14:textId="77777777" w:rsidTr="004552D6">
        <w:trPr>
          <w:trHeight w:val="300"/>
        </w:trPr>
        <w:tc>
          <w:tcPr>
            <w:tcW w:w="495" w:type="pct"/>
            <w:tcBorders>
              <w:top w:val="nil"/>
              <w:left w:val="nil"/>
              <w:bottom w:val="nil"/>
              <w:right w:val="nil"/>
            </w:tcBorders>
            <w:hideMark/>
          </w:tcPr>
          <w:p w14:paraId="0165C05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5" w:type="pct"/>
            <w:gridSpan w:val="2"/>
            <w:tcBorders>
              <w:top w:val="nil"/>
              <w:left w:val="nil"/>
              <w:bottom w:val="nil"/>
              <w:right w:val="nil"/>
            </w:tcBorders>
            <w:hideMark/>
          </w:tcPr>
          <w:p w14:paraId="3790D6F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 orçamentos obtidos foram emitidos dentro do prazo máximo de 6 (seis meses) de antecedência da data prevista para divulgação do edital, comprometendo-me a realizar a sua devida atualização, caso o prazo seja ultrapassado.</w:t>
            </w:r>
          </w:p>
        </w:tc>
      </w:tr>
      <w:tr w:rsidR="004552D6" w:rsidRPr="004552D6" w14:paraId="3EC4B3E9" w14:textId="77777777" w:rsidTr="004552D6">
        <w:trPr>
          <w:trHeight w:val="102"/>
        </w:trPr>
        <w:tc>
          <w:tcPr>
            <w:tcW w:w="495" w:type="pct"/>
            <w:tcBorders>
              <w:top w:val="nil"/>
              <w:left w:val="nil"/>
              <w:bottom w:val="nil"/>
              <w:right w:val="nil"/>
            </w:tcBorders>
            <w:shd w:val="clear" w:color="000000" w:fill="FFF2CC"/>
            <w:hideMark/>
          </w:tcPr>
          <w:p w14:paraId="485AAB9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w:t>
            </w:r>
          </w:p>
        </w:tc>
        <w:tc>
          <w:tcPr>
            <w:tcW w:w="4505" w:type="pct"/>
            <w:gridSpan w:val="2"/>
            <w:tcBorders>
              <w:top w:val="nil"/>
              <w:left w:val="nil"/>
              <w:bottom w:val="nil"/>
              <w:right w:val="nil"/>
            </w:tcBorders>
            <w:shd w:val="clear" w:color="000000" w:fill="FFF2CC"/>
            <w:hideMark/>
          </w:tcPr>
          <w:p w14:paraId="5976D48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TERMO DE RESPONSABILIDADE</w:t>
            </w:r>
          </w:p>
        </w:tc>
      </w:tr>
      <w:tr w:rsidR="004552D6" w:rsidRPr="004552D6" w14:paraId="057C7B8B" w14:textId="77777777" w:rsidTr="004552D6">
        <w:trPr>
          <w:trHeight w:val="282"/>
        </w:trPr>
        <w:tc>
          <w:tcPr>
            <w:tcW w:w="495" w:type="pct"/>
            <w:tcBorders>
              <w:top w:val="nil"/>
              <w:left w:val="nil"/>
              <w:bottom w:val="nil"/>
              <w:right w:val="nil"/>
            </w:tcBorders>
            <w:hideMark/>
          </w:tcPr>
          <w:p w14:paraId="1B36BC3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6.1</w:t>
            </w:r>
          </w:p>
        </w:tc>
        <w:tc>
          <w:tcPr>
            <w:tcW w:w="4505" w:type="pct"/>
            <w:gridSpan w:val="2"/>
            <w:tcBorders>
              <w:top w:val="nil"/>
              <w:left w:val="nil"/>
              <w:bottom w:val="nil"/>
              <w:right w:val="nil"/>
            </w:tcBorders>
            <w:hideMark/>
          </w:tcPr>
          <w:p w14:paraId="1DDEC01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Declaro que realizei a pesquisa de preços junto às fontes mencionadas, responsabilizando-se pela pesquisa de preços realizada e pelo preço estabelecido para ser utilizado no instrumento convocatório.</w:t>
            </w:r>
          </w:p>
        </w:tc>
      </w:tr>
      <w:tr w:rsidR="004552D6" w:rsidRPr="004552D6" w14:paraId="655015E3" w14:textId="77777777" w:rsidTr="004552D6">
        <w:trPr>
          <w:trHeight w:val="1320"/>
        </w:trPr>
        <w:tc>
          <w:tcPr>
            <w:tcW w:w="495" w:type="pct"/>
            <w:tcBorders>
              <w:top w:val="nil"/>
              <w:left w:val="nil"/>
              <w:bottom w:val="nil"/>
              <w:right w:val="nil"/>
            </w:tcBorders>
            <w:hideMark/>
          </w:tcPr>
          <w:p w14:paraId="139C2BA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5" w:type="pct"/>
            <w:gridSpan w:val="2"/>
            <w:tcBorders>
              <w:top w:val="nil"/>
              <w:left w:val="nil"/>
              <w:bottom w:val="nil"/>
              <w:right w:val="nil"/>
            </w:tcBorders>
            <w:vAlign w:val="center"/>
            <w:hideMark/>
          </w:tcPr>
          <w:p w14:paraId="6943B3A8" w14:textId="22D15421"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São Jorge do Ivaí</w:t>
            </w:r>
            <w:r w:rsidR="00CD7F9D">
              <w:rPr>
                <w:rFonts w:ascii="Arial" w:eastAsia="Times New Roman" w:hAnsi="Arial" w:cs="Arial"/>
                <w:color w:val="000000"/>
                <w:kern w:val="0"/>
                <w:lang w:eastAsia="pt-BR"/>
                <w14:ligatures w14:val="none"/>
              </w:rPr>
              <w:t>, Paraná</w:t>
            </w:r>
            <w:r w:rsidRPr="004552D6">
              <w:rPr>
                <w:rFonts w:ascii="Arial" w:eastAsia="Times New Roman" w:hAnsi="Arial" w:cs="Arial"/>
                <w:color w:val="000000"/>
                <w:kern w:val="0"/>
                <w:lang w:eastAsia="pt-BR"/>
                <w14:ligatures w14:val="none"/>
              </w:rPr>
              <w:t>,</w:t>
            </w:r>
            <w:r w:rsidR="00CD7F9D">
              <w:rPr>
                <w:rFonts w:ascii="Arial" w:eastAsia="Times New Roman" w:hAnsi="Arial" w:cs="Arial"/>
                <w:color w:val="000000"/>
                <w:kern w:val="0"/>
                <w:lang w:eastAsia="pt-BR"/>
                <w14:ligatures w14:val="none"/>
              </w:rPr>
              <w:t xml:space="preserve"> </w:t>
            </w:r>
            <w:r w:rsidR="00BC4D40">
              <w:rPr>
                <w:rFonts w:ascii="Arial" w:eastAsia="Times New Roman" w:hAnsi="Arial" w:cs="Arial"/>
                <w:color w:val="000000"/>
                <w:kern w:val="0"/>
                <w:lang w:eastAsia="pt-BR"/>
                <w14:ligatures w14:val="none"/>
              </w:rPr>
              <w:t>1</w:t>
            </w:r>
            <w:r w:rsidR="00ED0911">
              <w:rPr>
                <w:rFonts w:ascii="Arial" w:eastAsia="Times New Roman" w:hAnsi="Arial" w:cs="Arial"/>
                <w:color w:val="000000"/>
                <w:kern w:val="0"/>
                <w:lang w:eastAsia="pt-BR"/>
                <w14:ligatures w14:val="none"/>
              </w:rPr>
              <w:t>2</w:t>
            </w:r>
            <w:r w:rsidRPr="004552D6">
              <w:rPr>
                <w:rFonts w:ascii="Arial" w:eastAsia="Times New Roman" w:hAnsi="Arial" w:cs="Arial"/>
                <w:color w:val="000000"/>
                <w:kern w:val="0"/>
                <w:lang w:eastAsia="pt-BR"/>
                <w14:ligatures w14:val="none"/>
              </w:rPr>
              <w:t xml:space="preserve"> de </w:t>
            </w:r>
            <w:r w:rsidR="00BC4D40">
              <w:rPr>
                <w:rFonts w:ascii="Arial" w:eastAsia="Times New Roman" w:hAnsi="Arial" w:cs="Arial"/>
                <w:color w:val="000000"/>
                <w:kern w:val="0"/>
                <w:lang w:eastAsia="pt-BR"/>
                <w14:ligatures w14:val="none"/>
              </w:rPr>
              <w:t>agosto</w:t>
            </w:r>
            <w:r w:rsidRPr="004552D6">
              <w:rPr>
                <w:rFonts w:ascii="Arial" w:eastAsia="Times New Roman" w:hAnsi="Arial" w:cs="Arial"/>
                <w:color w:val="000000"/>
                <w:kern w:val="0"/>
                <w:lang w:eastAsia="pt-BR"/>
                <w14:ligatures w14:val="none"/>
              </w:rPr>
              <w:t xml:space="preserve"> de 202</w:t>
            </w:r>
            <w:r w:rsidR="00AE25CF">
              <w:rPr>
                <w:rFonts w:ascii="Arial" w:eastAsia="Times New Roman" w:hAnsi="Arial" w:cs="Arial"/>
                <w:color w:val="000000"/>
                <w:kern w:val="0"/>
                <w:lang w:eastAsia="pt-BR"/>
                <w14:ligatures w14:val="none"/>
              </w:rPr>
              <w:t>5</w:t>
            </w:r>
            <w:r w:rsidR="00CD7F9D">
              <w:rPr>
                <w:rFonts w:ascii="Arial" w:eastAsia="Times New Roman" w:hAnsi="Arial" w:cs="Arial"/>
                <w:color w:val="000000"/>
                <w:kern w:val="0"/>
                <w:lang w:eastAsia="pt-BR"/>
                <w14:ligatures w14:val="none"/>
              </w:rPr>
              <w:t>.</w:t>
            </w:r>
          </w:p>
        </w:tc>
      </w:tr>
      <w:tr w:rsidR="004552D6" w:rsidRPr="004552D6" w14:paraId="1F463EA7" w14:textId="77777777" w:rsidTr="004552D6">
        <w:trPr>
          <w:trHeight w:val="139"/>
        </w:trPr>
        <w:tc>
          <w:tcPr>
            <w:tcW w:w="495" w:type="pct"/>
            <w:tcBorders>
              <w:top w:val="nil"/>
              <w:left w:val="nil"/>
              <w:bottom w:val="nil"/>
              <w:right w:val="nil"/>
            </w:tcBorders>
            <w:hideMark/>
          </w:tcPr>
          <w:p w14:paraId="4C6487D8"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c>
          <w:tcPr>
            <w:tcW w:w="4505"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47BC5644"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ASSINATURA DO RESPONSÁVEL PELA PESQUISA DE PREOS</w:t>
            </w:r>
          </w:p>
        </w:tc>
      </w:tr>
      <w:tr w:rsidR="004552D6" w:rsidRPr="004552D6" w14:paraId="7670E38C" w14:textId="77777777" w:rsidTr="004552D6">
        <w:trPr>
          <w:trHeight w:val="1200"/>
        </w:trPr>
        <w:tc>
          <w:tcPr>
            <w:tcW w:w="495" w:type="pct"/>
            <w:tcBorders>
              <w:top w:val="nil"/>
              <w:left w:val="nil"/>
              <w:bottom w:val="nil"/>
              <w:right w:val="nil"/>
            </w:tcBorders>
            <w:hideMark/>
          </w:tcPr>
          <w:p w14:paraId="64DE5F3D"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c>
          <w:tcPr>
            <w:tcW w:w="4505" w:type="pct"/>
            <w:gridSpan w:val="2"/>
            <w:tcBorders>
              <w:top w:val="single" w:sz="4" w:space="0" w:color="auto"/>
              <w:left w:val="single" w:sz="4" w:space="0" w:color="auto"/>
              <w:bottom w:val="single" w:sz="4" w:space="0" w:color="auto"/>
              <w:right w:val="single" w:sz="4" w:space="0" w:color="000000"/>
            </w:tcBorders>
            <w:vAlign w:val="bottom"/>
            <w:hideMark/>
          </w:tcPr>
          <w:p w14:paraId="41F88771" w14:textId="01AC1500" w:rsidR="004552D6" w:rsidRPr="004552D6" w:rsidRDefault="00FB241B" w:rsidP="004552D6">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Ivana Miria Pretti Guimarães</w:t>
            </w:r>
            <w:r w:rsidR="004552D6" w:rsidRPr="004552D6">
              <w:rPr>
                <w:rFonts w:ascii="Arial" w:eastAsia="Times New Roman" w:hAnsi="Arial" w:cs="Arial"/>
                <w:b/>
                <w:bCs/>
                <w:color w:val="000000"/>
                <w:kern w:val="0"/>
                <w:lang w:eastAsia="pt-BR"/>
                <w14:ligatures w14:val="none"/>
              </w:rPr>
              <w:br/>
              <w:t xml:space="preserve">Matrícula n° </w:t>
            </w:r>
            <w:r>
              <w:rPr>
                <w:rFonts w:ascii="Arial" w:eastAsia="Times New Roman" w:hAnsi="Arial" w:cs="Arial"/>
                <w:b/>
                <w:bCs/>
                <w:color w:val="000000"/>
                <w:kern w:val="0"/>
                <w:lang w:eastAsia="pt-BR"/>
                <w14:ligatures w14:val="none"/>
              </w:rPr>
              <w:t>800</w:t>
            </w:r>
            <w:r w:rsidR="00AE25CF">
              <w:rPr>
                <w:rFonts w:ascii="Arial" w:eastAsia="Times New Roman" w:hAnsi="Arial" w:cs="Arial"/>
                <w:b/>
                <w:bCs/>
                <w:color w:val="000000"/>
                <w:kern w:val="0"/>
                <w:lang w:eastAsia="pt-BR"/>
                <w14:ligatures w14:val="none"/>
              </w:rPr>
              <w:t>296</w:t>
            </w:r>
          </w:p>
        </w:tc>
      </w:tr>
      <w:tr w:rsidR="004552D6" w:rsidRPr="004552D6" w14:paraId="5227D94D" w14:textId="77777777" w:rsidTr="004552D6">
        <w:trPr>
          <w:trHeight w:val="120"/>
        </w:trPr>
        <w:tc>
          <w:tcPr>
            <w:tcW w:w="495" w:type="pct"/>
            <w:tcBorders>
              <w:top w:val="nil"/>
              <w:left w:val="nil"/>
              <w:bottom w:val="nil"/>
              <w:right w:val="nil"/>
            </w:tcBorders>
            <w:hideMark/>
          </w:tcPr>
          <w:p w14:paraId="63D66878"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p>
        </w:tc>
        <w:tc>
          <w:tcPr>
            <w:tcW w:w="4505"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3372B21D"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ADENDO - MAPA COMPARATIVO DE PREÇOS</w:t>
            </w:r>
          </w:p>
        </w:tc>
      </w:tr>
      <w:tr w:rsidR="004552D6" w:rsidRPr="004552D6" w14:paraId="3106B12A" w14:textId="77777777" w:rsidTr="004552D6">
        <w:trPr>
          <w:trHeight w:val="1320"/>
        </w:trPr>
        <w:tc>
          <w:tcPr>
            <w:tcW w:w="495" w:type="pct"/>
            <w:tcBorders>
              <w:top w:val="nil"/>
              <w:left w:val="nil"/>
              <w:bottom w:val="nil"/>
              <w:right w:val="nil"/>
            </w:tcBorders>
            <w:hideMark/>
          </w:tcPr>
          <w:p w14:paraId="5DC845D9"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c>
          <w:tcPr>
            <w:tcW w:w="4505" w:type="pct"/>
            <w:gridSpan w:val="2"/>
            <w:tcBorders>
              <w:top w:val="single" w:sz="4" w:space="0" w:color="auto"/>
              <w:left w:val="single" w:sz="4" w:space="0" w:color="auto"/>
              <w:bottom w:val="single" w:sz="4" w:space="0" w:color="auto"/>
              <w:right w:val="single" w:sz="4" w:space="0" w:color="000000"/>
            </w:tcBorders>
            <w:shd w:val="clear" w:color="000000" w:fill="FFC000"/>
            <w:vAlign w:val="bottom"/>
            <w:hideMark/>
          </w:tcPr>
          <w:p w14:paraId="672C7EBB" w14:textId="389217EA"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 xml:space="preserve">Juntar nesta </w:t>
            </w:r>
            <w:r w:rsidR="00A05B38" w:rsidRPr="004552D6">
              <w:rPr>
                <w:rFonts w:ascii="Arial" w:eastAsia="Times New Roman" w:hAnsi="Arial" w:cs="Arial"/>
                <w:b/>
                <w:bCs/>
                <w:color w:val="000000"/>
                <w:kern w:val="0"/>
                <w:lang w:eastAsia="pt-BR"/>
                <w14:ligatures w14:val="none"/>
              </w:rPr>
              <w:t>sequência</w:t>
            </w:r>
            <w:r w:rsidRPr="004552D6">
              <w:rPr>
                <w:rFonts w:ascii="Arial" w:eastAsia="Times New Roman" w:hAnsi="Arial" w:cs="Arial"/>
                <w:b/>
                <w:bCs/>
                <w:color w:val="000000"/>
                <w:kern w:val="0"/>
                <w:lang w:eastAsia="pt-BR"/>
                <w14:ligatures w14:val="none"/>
              </w:rPr>
              <w:t xml:space="preserve"> o mapa comparativo de preços</w:t>
            </w:r>
          </w:p>
        </w:tc>
      </w:tr>
    </w:tbl>
    <w:p w14:paraId="21F1A008"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1008"/>
        <w:gridCol w:w="1322"/>
        <w:gridCol w:w="3349"/>
        <w:gridCol w:w="748"/>
        <w:gridCol w:w="741"/>
        <w:gridCol w:w="3017"/>
      </w:tblGrid>
      <w:tr w:rsidR="004552D6" w:rsidRPr="004552D6" w14:paraId="42F8C2B7" w14:textId="77777777" w:rsidTr="004552D6">
        <w:trPr>
          <w:trHeight w:val="60"/>
        </w:trPr>
        <w:tc>
          <w:tcPr>
            <w:tcW w:w="5000" w:type="pct"/>
            <w:gridSpan w:val="6"/>
            <w:tcBorders>
              <w:top w:val="nil"/>
              <w:left w:val="nil"/>
              <w:bottom w:val="nil"/>
              <w:right w:val="nil"/>
            </w:tcBorders>
            <w:hideMark/>
          </w:tcPr>
          <w:p w14:paraId="68C75AF1" w14:textId="4AB85109"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118C8F17" w14:textId="77777777" w:rsidTr="004552D6">
        <w:trPr>
          <w:trHeight w:val="139"/>
        </w:trPr>
        <w:tc>
          <w:tcPr>
            <w:tcW w:w="1144" w:type="pct"/>
            <w:gridSpan w:val="2"/>
            <w:tcBorders>
              <w:top w:val="single" w:sz="8" w:space="0" w:color="auto"/>
              <w:left w:val="single" w:sz="8" w:space="0" w:color="auto"/>
              <w:bottom w:val="single" w:sz="8" w:space="0" w:color="auto"/>
              <w:right w:val="single" w:sz="4" w:space="0" w:color="auto"/>
            </w:tcBorders>
            <w:shd w:val="clear" w:color="000000" w:fill="FFF2CC"/>
            <w:vAlign w:val="center"/>
            <w:hideMark/>
          </w:tcPr>
          <w:p w14:paraId="5C52C749"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MOVIMENTO 1.2</w:t>
            </w:r>
          </w:p>
        </w:tc>
        <w:tc>
          <w:tcPr>
            <w:tcW w:w="3856" w:type="pct"/>
            <w:gridSpan w:val="4"/>
            <w:tcBorders>
              <w:top w:val="single" w:sz="8" w:space="0" w:color="auto"/>
              <w:left w:val="nil"/>
              <w:bottom w:val="single" w:sz="8" w:space="0" w:color="auto"/>
              <w:right w:val="single" w:sz="8" w:space="0" w:color="000000"/>
            </w:tcBorders>
            <w:shd w:val="clear" w:color="000000" w:fill="FFFFFF"/>
            <w:vAlign w:val="center"/>
            <w:hideMark/>
          </w:tcPr>
          <w:p w14:paraId="6EB42F6E" w14:textId="77777777" w:rsidR="004552D6" w:rsidRPr="004552D6" w:rsidRDefault="004552D6" w:rsidP="004552D6">
            <w:pPr>
              <w:spacing w:after="0" w:line="240" w:lineRule="auto"/>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Indicação de dotação/liberação orçamentária</w:t>
            </w:r>
          </w:p>
        </w:tc>
      </w:tr>
      <w:tr w:rsidR="004552D6" w:rsidRPr="004552D6" w14:paraId="0568E916" w14:textId="77777777" w:rsidTr="004552D6">
        <w:trPr>
          <w:trHeight w:val="120"/>
        </w:trPr>
        <w:tc>
          <w:tcPr>
            <w:tcW w:w="495" w:type="pct"/>
            <w:tcBorders>
              <w:top w:val="nil"/>
              <w:left w:val="single" w:sz="4" w:space="0" w:color="auto"/>
              <w:bottom w:val="single" w:sz="4" w:space="0" w:color="auto"/>
              <w:right w:val="single" w:sz="4" w:space="0" w:color="auto"/>
            </w:tcBorders>
            <w:hideMark/>
          </w:tcPr>
          <w:p w14:paraId="585A3035" w14:textId="77777777" w:rsidR="004552D6" w:rsidRPr="004552D6" w:rsidRDefault="004552D6" w:rsidP="004552D6">
            <w:pPr>
              <w:spacing w:after="0" w:line="240" w:lineRule="auto"/>
              <w:jc w:val="center"/>
              <w:rPr>
                <w:rFonts w:ascii="Arial" w:eastAsia="Times New Roman" w:hAnsi="Arial" w:cs="Arial"/>
                <w:b/>
                <w:bCs/>
                <w:kern w:val="0"/>
                <w:sz w:val="16"/>
                <w:szCs w:val="16"/>
                <w:lang w:eastAsia="pt-BR"/>
                <w14:ligatures w14:val="none"/>
              </w:rPr>
            </w:pPr>
            <w:r w:rsidRPr="004552D6">
              <w:rPr>
                <w:rFonts w:ascii="Arial" w:eastAsia="Times New Roman" w:hAnsi="Arial" w:cs="Arial"/>
                <w:b/>
                <w:bCs/>
                <w:kern w:val="0"/>
                <w:sz w:val="16"/>
                <w:szCs w:val="16"/>
                <w:lang w:eastAsia="pt-BR"/>
                <w14:ligatures w14:val="none"/>
              </w:rPr>
              <w:t>item</w:t>
            </w:r>
          </w:p>
        </w:tc>
        <w:tc>
          <w:tcPr>
            <w:tcW w:w="2293" w:type="pct"/>
            <w:gridSpan w:val="2"/>
            <w:tcBorders>
              <w:top w:val="nil"/>
              <w:left w:val="nil"/>
              <w:bottom w:val="single" w:sz="4" w:space="0" w:color="auto"/>
              <w:right w:val="single" w:sz="4" w:space="0" w:color="auto"/>
            </w:tcBorders>
            <w:hideMark/>
          </w:tcPr>
          <w:p w14:paraId="16F84CB4"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documentos juntados</w:t>
            </w:r>
          </w:p>
        </w:tc>
        <w:tc>
          <w:tcPr>
            <w:tcW w:w="367" w:type="pct"/>
            <w:tcBorders>
              <w:top w:val="nil"/>
              <w:left w:val="nil"/>
              <w:bottom w:val="single" w:sz="4" w:space="0" w:color="auto"/>
              <w:right w:val="single" w:sz="4" w:space="0" w:color="auto"/>
            </w:tcBorders>
            <w:hideMark/>
          </w:tcPr>
          <w:p w14:paraId="4EA35B00"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sim</w:t>
            </w:r>
          </w:p>
        </w:tc>
        <w:tc>
          <w:tcPr>
            <w:tcW w:w="364" w:type="pct"/>
            <w:tcBorders>
              <w:top w:val="nil"/>
              <w:left w:val="nil"/>
              <w:bottom w:val="single" w:sz="4" w:space="0" w:color="auto"/>
              <w:right w:val="single" w:sz="4" w:space="0" w:color="auto"/>
            </w:tcBorders>
            <w:hideMark/>
          </w:tcPr>
          <w:p w14:paraId="6BE6DF05"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não</w:t>
            </w:r>
          </w:p>
        </w:tc>
        <w:tc>
          <w:tcPr>
            <w:tcW w:w="1481" w:type="pct"/>
            <w:tcBorders>
              <w:top w:val="nil"/>
              <w:left w:val="nil"/>
              <w:bottom w:val="single" w:sz="4" w:space="0" w:color="auto"/>
              <w:right w:val="single" w:sz="4" w:space="0" w:color="auto"/>
            </w:tcBorders>
            <w:hideMark/>
          </w:tcPr>
          <w:p w14:paraId="1306C2B9"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justificativa</w:t>
            </w:r>
          </w:p>
        </w:tc>
      </w:tr>
      <w:tr w:rsidR="004552D6" w:rsidRPr="004552D6" w14:paraId="1E02C448" w14:textId="77777777" w:rsidTr="004552D6">
        <w:trPr>
          <w:trHeight w:val="139"/>
        </w:trPr>
        <w:tc>
          <w:tcPr>
            <w:tcW w:w="495" w:type="pct"/>
            <w:tcBorders>
              <w:top w:val="single" w:sz="4" w:space="0" w:color="auto"/>
              <w:left w:val="single" w:sz="4" w:space="0" w:color="auto"/>
              <w:bottom w:val="single" w:sz="4" w:space="0" w:color="auto"/>
              <w:right w:val="single" w:sz="4" w:space="0" w:color="auto"/>
            </w:tcBorders>
            <w:hideMark/>
          </w:tcPr>
          <w:p w14:paraId="24C2951C"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1</w:t>
            </w:r>
          </w:p>
        </w:tc>
        <w:tc>
          <w:tcPr>
            <w:tcW w:w="2293" w:type="pct"/>
            <w:gridSpan w:val="2"/>
            <w:tcBorders>
              <w:top w:val="single" w:sz="4" w:space="0" w:color="auto"/>
              <w:left w:val="nil"/>
              <w:bottom w:val="single" w:sz="4" w:space="0" w:color="auto"/>
              <w:right w:val="single" w:sz="4" w:space="0" w:color="auto"/>
            </w:tcBorders>
            <w:hideMark/>
          </w:tcPr>
          <w:p w14:paraId="57DF1BC7"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Parecer/demonstrativo de dotação orçamentária</w:t>
            </w:r>
          </w:p>
        </w:tc>
        <w:tc>
          <w:tcPr>
            <w:tcW w:w="367" w:type="pct"/>
            <w:tcBorders>
              <w:top w:val="single" w:sz="4" w:space="0" w:color="auto"/>
              <w:left w:val="nil"/>
              <w:bottom w:val="single" w:sz="4" w:space="0" w:color="auto"/>
              <w:right w:val="single" w:sz="4" w:space="0" w:color="auto"/>
            </w:tcBorders>
            <w:hideMark/>
          </w:tcPr>
          <w:p w14:paraId="25397B82" w14:textId="57AC4F83"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r w:rsidR="00A05B38">
              <w:rPr>
                <w:rFonts w:ascii="Arial" w:eastAsia="Times New Roman" w:hAnsi="Arial" w:cs="Arial"/>
                <w:kern w:val="0"/>
                <w:sz w:val="22"/>
                <w:szCs w:val="22"/>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2943F861"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c>
          <w:tcPr>
            <w:tcW w:w="1481" w:type="pct"/>
            <w:tcBorders>
              <w:top w:val="single" w:sz="4" w:space="0" w:color="auto"/>
              <w:left w:val="nil"/>
              <w:bottom w:val="single" w:sz="4" w:space="0" w:color="auto"/>
              <w:right w:val="single" w:sz="4" w:space="0" w:color="auto"/>
            </w:tcBorders>
            <w:hideMark/>
          </w:tcPr>
          <w:p w14:paraId="2F9C6606"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r>
    </w:tbl>
    <w:p w14:paraId="6C7B48BB"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1008"/>
        <w:gridCol w:w="1322"/>
        <w:gridCol w:w="7855"/>
      </w:tblGrid>
      <w:tr w:rsidR="004552D6" w:rsidRPr="004552D6" w14:paraId="471B3A03" w14:textId="77777777" w:rsidTr="004552D6">
        <w:trPr>
          <w:trHeight w:val="60"/>
        </w:trPr>
        <w:tc>
          <w:tcPr>
            <w:tcW w:w="5000" w:type="pct"/>
            <w:gridSpan w:val="3"/>
            <w:tcBorders>
              <w:top w:val="nil"/>
              <w:left w:val="nil"/>
              <w:bottom w:val="nil"/>
              <w:right w:val="nil"/>
            </w:tcBorders>
            <w:hideMark/>
          </w:tcPr>
          <w:p w14:paraId="6B30B84C" w14:textId="1C09B64A"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1EF805AF" w14:textId="77777777" w:rsidTr="004552D6">
        <w:trPr>
          <w:trHeight w:val="139"/>
        </w:trPr>
        <w:tc>
          <w:tcPr>
            <w:tcW w:w="5000" w:type="pct"/>
            <w:gridSpan w:val="3"/>
            <w:tcBorders>
              <w:top w:val="nil"/>
              <w:left w:val="nil"/>
              <w:bottom w:val="nil"/>
              <w:right w:val="nil"/>
            </w:tcBorders>
            <w:vAlign w:val="bottom"/>
            <w:hideMark/>
          </w:tcPr>
          <w:p w14:paraId="7A8D6F69"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DECLARAÇÃO DE DISPONIBILIDADE ORÇAMENTÁRIA - DDO</w:t>
            </w:r>
          </w:p>
        </w:tc>
      </w:tr>
      <w:tr w:rsidR="004552D6" w:rsidRPr="004552D6" w14:paraId="68DEB299" w14:textId="77777777" w:rsidTr="004552D6">
        <w:trPr>
          <w:trHeight w:val="102"/>
        </w:trPr>
        <w:tc>
          <w:tcPr>
            <w:tcW w:w="5000" w:type="pct"/>
            <w:gridSpan w:val="3"/>
            <w:tcBorders>
              <w:top w:val="single" w:sz="4" w:space="0" w:color="auto"/>
              <w:left w:val="single" w:sz="4" w:space="0" w:color="auto"/>
              <w:bottom w:val="single" w:sz="4" w:space="0" w:color="auto"/>
              <w:right w:val="single" w:sz="4" w:space="0" w:color="000000"/>
            </w:tcBorders>
            <w:shd w:val="clear" w:color="000000" w:fill="FFF2CC"/>
            <w:vAlign w:val="center"/>
            <w:hideMark/>
          </w:tcPr>
          <w:p w14:paraId="2BFECBD7"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DADOS GERAIS</w:t>
            </w:r>
          </w:p>
        </w:tc>
      </w:tr>
      <w:tr w:rsidR="004552D6" w:rsidRPr="004552D6" w14:paraId="4D7F7E35" w14:textId="77777777" w:rsidTr="004552D6">
        <w:trPr>
          <w:trHeight w:val="102"/>
        </w:trPr>
        <w:tc>
          <w:tcPr>
            <w:tcW w:w="1144" w:type="pct"/>
            <w:gridSpan w:val="2"/>
            <w:tcBorders>
              <w:top w:val="single" w:sz="4" w:space="0" w:color="auto"/>
              <w:left w:val="single" w:sz="4" w:space="0" w:color="auto"/>
              <w:bottom w:val="single" w:sz="4" w:space="0" w:color="auto"/>
              <w:right w:val="single" w:sz="4" w:space="0" w:color="auto"/>
            </w:tcBorders>
            <w:vAlign w:val="center"/>
            <w:hideMark/>
          </w:tcPr>
          <w:p w14:paraId="427679F7" w14:textId="77777777" w:rsidR="004552D6" w:rsidRPr="004552D6" w:rsidRDefault="004552D6" w:rsidP="004552D6">
            <w:pPr>
              <w:spacing w:after="0" w:line="240" w:lineRule="auto"/>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N° do processo</w:t>
            </w:r>
          </w:p>
        </w:tc>
        <w:tc>
          <w:tcPr>
            <w:tcW w:w="3856" w:type="pct"/>
            <w:tcBorders>
              <w:top w:val="single" w:sz="4" w:space="0" w:color="auto"/>
              <w:left w:val="nil"/>
              <w:bottom w:val="single" w:sz="4" w:space="0" w:color="auto"/>
              <w:right w:val="single" w:sz="4" w:space="0" w:color="000000"/>
            </w:tcBorders>
            <w:vAlign w:val="center"/>
            <w:hideMark/>
          </w:tcPr>
          <w:p w14:paraId="5631BF29" w14:textId="681D2FAF" w:rsidR="004552D6" w:rsidRPr="004552D6" w:rsidRDefault="00C3298C" w:rsidP="004552D6">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138</w:t>
            </w:r>
            <w:r w:rsidR="004552D6" w:rsidRPr="004552D6">
              <w:rPr>
                <w:rFonts w:ascii="Arial" w:eastAsia="Times New Roman" w:hAnsi="Arial" w:cs="Arial"/>
                <w:color w:val="000000"/>
                <w:kern w:val="0"/>
                <w:sz w:val="22"/>
                <w:szCs w:val="22"/>
                <w:lang w:eastAsia="pt-BR"/>
                <w14:ligatures w14:val="none"/>
              </w:rPr>
              <w:t>/202</w:t>
            </w:r>
            <w:r w:rsidR="00AE25CF">
              <w:rPr>
                <w:rFonts w:ascii="Arial" w:eastAsia="Times New Roman" w:hAnsi="Arial" w:cs="Arial"/>
                <w:color w:val="000000"/>
                <w:kern w:val="0"/>
                <w:sz w:val="22"/>
                <w:szCs w:val="22"/>
                <w:lang w:eastAsia="pt-BR"/>
                <w14:ligatures w14:val="none"/>
              </w:rPr>
              <w:t>5</w:t>
            </w:r>
          </w:p>
        </w:tc>
      </w:tr>
      <w:tr w:rsidR="004552D6" w:rsidRPr="004552D6" w14:paraId="21401153" w14:textId="77777777" w:rsidTr="004552D6">
        <w:trPr>
          <w:trHeight w:val="259"/>
        </w:trPr>
        <w:tc>
          <w:tcPr>
            <w:tcW w:w="1144" w:type="pct"/>
            <w:gridSpan w:val="2"/>
            <w:tcBorders>
              <w:top w:val="single" w:sz="4" w:space="0" w:color="auto"/>
              <w:left w:val="single" w:sz="4" w:space="0" w:color="auto"/>
              <w:bottom w:val="single" w:sz="4" w:space="0" w:color="auto"/>
              <w:right w:val="single" w:sz="4" w:space="0" w:color="auto"/>
            </w:tcBorders>
            <w:vAlign w:val="center"/>
            <w:hideMark/>
          </w:tcPr>
          <w:p w14:paraId="2F1989D4" w14:textId="77777777" w:rsidR="004552D6" w:rsidRPr="004552D6" w:rsidRDefault="004552D6" w:rsidP="004552D6">
            <w:pPr>
              <w:spacing w:after="0" w:line="240" w:lineRule="auto"/>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OBJETO:</w:t>
            </w:r>
          </w:p>
        </w:tc>
        <w:tc>
          <w:tcPr>
            <w:tcW w:w="3856" w:type="pct"/>
            <w:tcBorders>
              <w:top w:val="single" w:sz="4" w:space="0" w:color="auto"/>
              <w:left w:val="nil"/>
              <w:bottom w:val="nil"/>
              <w:right w:val="single" w:sz="4" w:space="0" w:color="auto"/>
            </w:tcBorders>
            <w:vAlign w:val="center"/>
            <w:hideMark/>
          </w:tcPr>
          <w:p w14:paraId="01C943F0" w14:textId="746B1183" w:rsidR="004552D6" w:rsidRPr="00BC4D40" w:rsidRDefault="00BC4D40" w:rsidP="004552D6">
            <w:pPr>
              <w:spacing w:after="0" w:line="240" w:lineRule="auto"/>
              <w:jc w:val="both"/>
              <w:rPr>
                <w:rFonts w:ascii="Arial" w:eastAsia="Times New Roman" w:hAnsi="Arial" w:cs="Arial"/>
                <w:color w:val="000000"/>
                <w:kern w:val="0"/>
                <w:sz w:val="23"/>
                <w:szCs w:val="23"/>
                <w:lang w:eastAsia="pt-BR"/>
                <w14:ligatures w14:val="none"/>
              </w:rPr>
            </w:pPr>
            <w:r w:rsidRPr="00BC4D40">
              <w:rPr>
                <w:rFonts w:ascii="Arial" w:eastAsia="Times New Roman" w:hAnsi="Arial" w:cs="Arial"/>
                <w:color w:val="000000"/>
                <w:kern w:val="0"/>
                <w:sz w:val="23"/>
                <w:szCs w:val="23"/>
                <w:lang w:eastAsia="pt-BR"/>
                <w14:ligatures w14:val="none"/>
              </w:rPr>
              <w:t>Contratação direta de empresa, para apresentação de atividades para integrar a programação cultural da semana da criança, recreação e espetáculo “Dia da Alegria” e espetáculo de variedade – X tudo cultural, desenvolvido pela Secretaria municipal de promoção Social.</w:t>
            </w:r>
          </w:p>
        </w:tc>
      </w:tr>
      <w:tr w:rsidR="004552D6" w:rsidRPr="004552D6" w14:paraId="09980699" w14:textId="77777777" w:rsidTr="004552D6">
        <w:trPr>
          <w:trHeight w:val="102"/>
        </w:trPr>
        <w:tc>
          <w:tcPr>
            <w:tcW w:w="1144" w:type="pct"/>
            <w:gridSpan w:val="2"/>
            <w:tcBorders>
              <w:top w:val="single" w:sz="4" w:space="0" w:color="auto"/>
              <w:left w:val="single" w:sz="4" w:space="0" w:color="auto"/>
              <w:bottom w:val="single" w:sz="4" w:space="0" w:color="auto"/>
              <w:right w:val="single" w:sz="4" w:space="0" w:color="auto"/>
            </w:tcBorders>
            <w:vAlign w:val="center"/>
            <w:hideMark/>
          </w:tcPr>
          <w:p w14:paraId="31E56D67" w14:textId="77777777" w:rsidR="004552D6" w:rsidRPr="004552D6" w:rsidRDefault="004552D6" w:rsidP="004552D6">
            <w:pPr>
              <w:spacing w:after="0" w:line="240" w:lineRule="auto"/>
              <w:rPr>
                <w:rFonts w:ascii="Arial" w:eastAsia="Times New Roman" w:hAnsi="Arial" w:cs="Arial"/>
                <w:b/>
                <w:bCs/>
                <w:color w:val="000000"/>
                <w:kern w:val="0"/>
                <w:sz w:val="22"/>
                <w:szCs w:val="22"/>
                <w:lang w:eastAsia="pt-BR"/>
                <w14:ligatures w14:val="none"/>
              </w:rPr>
            </w:pPr>
            <w:r w:rsidRPr="004552D6">
              <w:rPr>
                <w:rFonts w:ascii="Arial" w:eastAsia="Times New Roman" w:hAnsi="Arial" w:cs="Arial"/>
                <w:b/>
                <w:bCs/>
                <w:color w:val="000000"/>
                <w:kern w:val="0"/>
                <w:sz w:val="22"/>
                <w:szCs w:val="22"/>
                <w:lang w:eastAsia="pt-BR"/>
                <w14:ligatures w14:val="none"/>
              </w:rPr>
              <w:t>VALOR:</w:t>
            </w:r>
          </w:p>
        </w:tc>
        <w:tc>
          <w:tcPr>
            <w:tcW w:w="3856" w:type="pct"/>
            <w:tcBorders>
              <w:top w:val="single" w:sz="4" w:space="0" w:color="auto"/>
              <w:left w:val="single" w:sz="4" w:space="0" w:color="auto"/>
              <w:bottom w:val="single" w:sz="4" w:space="0" w:color="auto"/>
              <w:right w:val="single" w:sz="4" w:space="0" w:color="000000"/>
            </w:tcBorders>
            <w:vAlign w:val="center"/>
            <w:hideMark/>
          </w:tcPr>
          <w:p w14:paraId="49A2E780" w14:textId="6079AC6F"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 xml:space="preserve">R$ </w:t>
            </w:r>
            <w:r w:rsidR="002608F0">
              <w:rPr>
                <w:rFonts w:ascii="Arial" w:eastAsia="Times New Roman" w:hAnsi="Arial" w:cs="Arial"/>
                <w:color w:val="000000"/>
                <w:kern w:val="0"/>
                <w:sz w:val="22"/>
                <w:szCs w:val="22"/>
                <w:lang w:eastAsia="pt-BR"/>
                <w14:ligatures w14:val="none"/>
              </w:rPr>
              <w:t>70</w:t>
            </w:r>
            <w:r w:rsidR="00AE25CF">
              <w:rPr>
                <w:rFonts w:ascii="Arial" w:eastAsia="Times New Roman" w:hAnsi="Arial" w:cs="Arial"/>
                <w:color w:val="000000"/>
                <w:kern w:val="0"/>
                <w:sz w:val="22"/>
                <w:szCs w:val="22"/>
                <w:lang w:eastAsia="pt-BR"/>
                <w14:ligatures w14:val="none"/>
              </w:rPr>
              <w:t>.</w:t>
            </w:r>
            <w:r w:rsidR="002608F0">
              <w:rPr>
                <w:rFonts w:ascii="Arial" w:eastAsia="Times New Roman" w:hAnsi="Arial" w:cs="Arial"/>
                <w:color w:val="000000"/>
                <w:kern w:val="0"/>
                <w:sz w:val="22"/>
                <w:szCs w:val="22"/>
                <w:lang w:eastAsia="pt-BR"/>
                <w14:ligatures w14:val="none"/>
              </w:rPr>
              <w:t>0</w:t>
            </w:r>
            <w:r w:rsidR="00AE25CF">
              <w:rPr>
                <w:rFonts w:ascii="Arial" w:eastAsia="Times New Roman" w:hAnsi="Arial" w:cs="Arial"/>
                <w:color w:val="000000"/>
                <w:kern w:val="0"/>
                <w:sz w:val="22"/>
                <w:szCs w:val="22"/>
                <w:lang w:eastAsia="pt-BR"/>
                <w14:ligatures w14:val="none"/>
              </w:rPr>
              <w:t>00,00</w:t>
            </w:r>
          </w:p>
        </w:tc>
      </w:tr>
      <w:tr w:rsidR="004552D6" w:rsidRPr="004552D6" w14:paraId="02632516" w14:textId="77777777" w:rsidTr="004552D6">
        <w:trPr>
          <w:trHeight w:val="480"/>
        </w:trPr>
        <w:tc>
          <w:tcPr>
            <w:tcW w:w="5000" w:type="pct"/>
            <w:gridSpan w:val="3"/>
            <w:tcBorders>
              <w:top w:val="single" w:sz="4" w:space="0" w:color="auto"/>
              <w:left w:val="nil"/>
              <w:bottom w:val="nil"/>
              <w:right w:val="nil"/>
            </w:tcBorders>
            <w:hideMark/>
          </w:tcPr>
          <w:p w14:paraId="1209572E" w14:textId="77777777" w:rsid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Declaramos para os devidos fins, em conformidade com as disposições legais e regulamentares aplicáveis, que existe disponibilidade orçamentária para o objeto em epígrafe.</w:t>
            </w:r>
            <w:r w:rsidRPr="004552D6">
              <w:rPr>
                <w:rFonts w:ascii="Arial" w:eastAsia="Times New Roman" w:hAnsi="Arial" w:cs="Arial"/>
                <w:color w:val="000000"/>
                <w:kern w:val="0"/>
                <w:lang w:eastAsia="pt-BR"/>
                <w14:ligatures w14:val="none"/>
              </w:rPr>
              <w:br/>
              <w:t>Os recursos necessários para a cobertura das despesas relacionadas ao referido objeto estão alocados no orçamento vigente, sob a seguinte dotação orçamentária, suficientes para atender às obrigações financeiras previstas neste certame:</w:t>
            </w:r>
          </w:p>
          <w:p w14:paraId="3FD730D9" w14:textId="77777777" w:rsidR="002608F0" w:rsidRDefault="002608F0" w:rsidP="004552D6">
            <w:pPr>
              <w:spacing w:after="0" w:line="240" w:lineRule="auto"/>
              <w:jc w:val="both"/>
              <w:rPr>
                <w:rFonts w:ascii="Arial" w:eastAsia="Times New Roman" w:hAnsi="Arial" w:cs="Arial"/>
                <w:color w:val="000000"/>
                <w:kern w:val="0"/>
                <w:lang w:eastAsia="pt-BR"/>
                <w14:ligatures w14:val="none"/>
              </w:rPr>
            </w:pPr>
          </w:p>
          <w:p w14:paraId="2841E10B" w14:textId="77777777" w:rsidR="000C69FB" w:rsidRPr="000C69FB" w:rsidRDefault="000C69FB" w:rsidP="004552D6">
            <w:pPr>
              <w:spacing w:after="0" w:line="240" w:lineRule="auto"/>
              <w:jc w:val="both"/>
              <w:rPr>
                <w:rFonts w:ascii="Arial" w:eastAsia="Times New Roman" w:hAnsi="Arial" w:cs="Arial"/>
                <w:color w:val="000000"/>
                <w:kern w:val="0"/>
                <w:sz w:val="16"/>
                <w:szCs w:val="16"/>
                <w:lang w:eastAsia="pt-BR"/>
                <w14:ligatures w14:val="none"/>
              </w:rPr>
            </w:pPr>
          </w:p>
        </w:tc>
      </w:tr>
      <w:tr w:rsidR="006113D7" w:rsidRPr="004552D6" w14:paraId="7E222F8E" w14:textId="77777777" w:rsidTr="000C3C6C">
        <w:trPr>
          <w:trHeight w:val="102"/>
        </w:trPr>
        <w:tc>
          <w:tcPr>
            <w:tcW w:w="5000" w:type="pct"/>
            <w:gridSpan w:val="3"/>
            <w:tcBorders>
              <w:top w:val="single" w:sz="4" w:space="0" w:color="auto"/>
              <w:left w:val="single" w:sz="4" w:space="0" w:color="auto"/>
              <w:bottom w:val="single" w:sz="4" w:space="0" w:color="auto"/>
              <w:right w:val="single" w:sz="4" w:space="0" w:color="auto"/>
            </w:tcBorders>
            <w:hideMark/>
          </w:tcPr>
          <w:p w14:paraId="7BB601A6" w14:textId="77777777" w:rsidR="006113D7" w:rsidRPr="00BB5F25" w:rsidRDefault="006113D7" w:rsidP="006113D7">
            <w:pPr>
              <w:pStyle w:val="SemEspaamento"/>
              <w:jc w:val="both"/>
              <w:rPr>
                <w:rFonts w:ascii="Arial" w:hAnsi="Arial" w:cs="Arial"/>
                <w:i/>
                <w:iCs/>
              </w:rPr>
            </w:pPr>
            <w:r w:rsidRPr="00BB5F25">
              <w:rPr>
                <w:rFonts w:ascii="Arial" w:hAnsi="Arial" w:cs="Arial"/>
                <w:i/>
                <w:iCs/>
              </w:rPr>
              <w:t>12.005.08.244.0009.2.187 – Manutenção do CRAS - Centro de Referência Assistência Social.</w:t>
            </w:r>
          </w:p>
          <w:p w14:paraId="30927869" w14:textId="106A477A" w:rsidR="006113D7" w:rsidRPr="004552D6" w:rsidRDefault="006113D7" w:rsidP="006113D7">
            <w:pPr>
              <w:spacing w:after="0" w:line="240" w:lineRule="auto"/>
              <w:jc w:val="center"/>
              <w:rPr>
                <w:rFonts w:ascii="Arial" w:eastAsia="Times New Roman" w:hAnsi="Arial" w:cs="Arial"/>
                <w:color w:val="000000"/>
                <w:kern w:val="0"/>
                <w:lang w:eastAsia="pt-BR"/>
                <w14:ligatures w14:val="none"/>
              </w:rPr>
            </w:pPr>
            <w:r w:rsidRPr="00BB5F25">
              <w:rPr>
                <w:rFonts w:ascii="Arial" w:hAnsi="Arial" w:cs="Arial"/>
                <w:i/>
                <w:iCs/>
                <w:sz w:val="22"/>
                <w:szCs w:val="22"/>
              </w:rPr>
              <w:t>3.3.90.39.00.00.00.00 – Outros Serviços de Terceiros – Pessoa Jurídica.</w:t>
            </w:r>
            <w:r w:rsidRPr="00BB5F25">
              <w:rPr>
                <w:rFonts w:ascii="Arial" w:eastAsia="Times New Roman" w:hAnsi="Arial" w:cs="Arial"/>
                <w:kern w:val="0"/>
                <w:sz w:val="22"/>
                <w:szCs w:val="22"/>
                <w:lang w:eastAsia="pt-BR"/>
                <w14:ligatures w14:val="none"/>
              </w:rPr>
              <w:t xml:space="preserve"> </w:t>
            </w:r>
          </w:p>
        </w:tc>
      </w:tr>
      <w:tr w:rsidR="006113D7" w:rsidRPr="004552D6" w14:paraId="3B3251F5" w14:textId="77777777" w:rsidTr="004552D6">
        <w:trPr>
          <w:trHeight w:val="660"/>
        </w:trPr>
        <w:tc>
          <w:tcPr>
            <w:tcW w:w="495" w:type="pct"/>
            <w:tcBorders>
              <w:top w:val="nil"/>
              <w:left w:val="nil"/>
              <w:bottom w:val="nil"/>
              <w:right w:val="nil"/>
            </w:tcBorders>
            <w:hideMark/>
          </w:tcPr>
          <w:p w14:paraId="00876283" w14:textId="77777777" w:rsidR="006113D7" w:rsidRPr="004552D6" w:rsidRDefault="006113D7" w:rsidP="006113D7">
            <w:pPr>
              <w:spacing w:after="0" w:line="240" w:lineRule="auto"/>
              <w:jc w:val="center"/>
              <w:rPr>
                <w:rFonts w:ascii="Arial" w:eastAsia="Times New Roman" w:hAnsi="Arial" w:cs="Arial"/>
                <w:color w:val="000000"/>
                <w:kern w:val="0"/>
                <w:lang w:eastAsia="pt-BR"/>
                <w14:ligatures w14:val="none"/>
              </w:rPr>
            </w:pPr>
          </w:p>
        </w:tc>
        <w:tc>
          <w:tcPr>
            <w:tcW w:w="4505" w:type="pct"/>
            <w:gridSpan w:val="2"/>
            <w:tcBorders>
              <w:top w:val="nil"/>
              <w:left w:val="nil"/>
              <w:bottom w:val="nil"/>
              <w:right w:val="nil"/>
            </w:tcBorders>
            <w:vAlign w:val="center"/>
            <w:hideMark/>
          </w:tcPr>
          <w:p w14:paraId="64DADBE2" w14:textId="02CC8105" w:rsidR="006113D7" w:rsidRPr="004552D6" w:rsidRDefault="006113D7" w:rsidP="006113D7">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São Jorge do Ivaí,</w:t>
            </w:r>
            <w:r>
              <w:rPr>
                <w:rFonts w:ascii="Arial" w:eastAsia="Times New Roman" w:hAnsi="Arial" w:cs="Arial"/>
                <w:color w:val="000000"/>
                <w:kern w:val="0"/>
                <w:lang w:eastAsia="pt-BR"/>
                <w14:ligatures w14:val="none"/>
              </w:rPr>
              <w:t xml:space="preserve"> Paraná, 1</w:t>
            </w:r>
            <w:r w:rsidR="00E760BB">
              <w:rPr>
                <w:rFonts w:ascii="Arial" w:eastAsia="Times New Roman" w:hAnsi="Arial" w:cs="Arial"/>
                <w:color w:val="000000"/>
                <w:kern w:val="0"/>
                <w:lang w:eastAsia="pt-BR"/>
                <w14:ligatures w14:val="none"/>
              </w:rPr>
              <w:t>2</w:t>
            </w:r>
            <w:r w:rsidRPr="004552D6">
              <w:rPr>
                <w:rFonts w:ascii="Arial" w:eastAsia="Times New Roman" w:hAnsi="Arial" w:cs="Arial"/>
                <w:color w:val="000000"/>
                <w:kern w:val="0"/>
                <w:lang w:eastAsia="pt-BR"/>
                <w14:ligatures w14:val="none"/>
              </w:rPr>
              <w:t xml:space="preserve"> de </w:t>
            </w:r>
            <w:r w:rsidR="00E760BB">
              <w:rPr>
                <w:rFonts w:ascii="Arial" w:eastAsia="Times New Roman" w:hAnsi="Arial" w:cs="Arial"/>
                <w:color w:val="000000"/>
                <w:kern w:val="0"/>
                <w:lang w:eastAsia="pt-BR"/>
                <w14:ligatures w14:val="none"/>
              </w:rPr>
              <w:t>agosto</w:t>
            </w:r>
            <w:r w:rsidRPr="004552D6">
              <w:rPr>
                <w:rFonts w:ascii="Arial" w:eastAsia="Times New Roman" w:hAnsi="Arial" w:cs="Arial"/>
                <w:color w:val="000000"/>
                <w:kern w:val="0"/>
                <w:lang w:eastAsia="pt-BR"/>
                <w14:ligatures w14:val="none"/>
              </w:rPr>
              <w:t xml:space="preserve"> d</w:t>
            </w:r>
            <w:proofErr w:type="spellStart"/>
            <w:r w:rsidRPr="004552D6">
              <w:rPr>
                <w:rFonts w:ascii="Arial" w:eastAsia="Times New Roman" w:hAnsi="Arial" w:cs="Arial"/>
                <w:color w:val="000000"/>
                <w:kern w:val="0"/>
                <w:lang w:eastAsia="pt-BR"/>
                <w14:ligatures w14:val="none"/>
              </w:rPr>
              <w:t>e</w:t>
            </w:r>
            <w:proofErr w:type="spellEnd"/>
            <w:r w:rsidRPr="004552D6">
              <w:rPr>
                <w:rFonts w:ascii="Arial" w:eastAsia="Times New Roman" w:hAnsi="Arial" w:cs="Arial"/>
                <w:color w:val="000000"/>
                <w:kern w:val="0"/>
                <w:lang w:eastAsia="pt-BR"/>
                <w14:ligatures w14:val="none"/>
              </w:rPr>
              <w:t xml:space="preserve"> 202</w:t>
            </w:r>
            <w:r>
              <w:rPr>
                <w:rFonts w:ascii="Arial" w:eastAsia="Times New Roman" w:hAnsi="Arial" w:cs="Arial"/>
                <w:color w:val="000000"/>
                <w:kern w:val="0"/>
                <w:lang w:eastAsia="pt-BR"/>
                <w14:ligatures w14:val="none"/>
              </w:rPr>
              <w:t>5.</w:t>
            </w:r>
          </w:p>
        </w:tc>
      </w:tr>
      <w:tr w:rsidR="006113D7" w:rsidRPr="004552D6" w14:paraId="65A3C73C" w14:textId="77777777" w:rsidTr="004552D6">
        <w:trPr>
          <w:trHeight w:val="102"/>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147EF5AE" w14:textId="77777777" w:rsidR="006113D7" w:rsidRPr="004552D6" w:rsidRDefault="006113D7" w:rsidP="006113D7">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ASSINATURA DO CONTADOR</w:t>
            </w:r>
          </w:p>
        </w:tc>
      </w:tr>
      <w:tr w:rsidR="006113D7" w:rsidRPr="004552D6" w14:paraId="6482CAB7" w14:textId="77777777" w:rsidTr="004552D6">
        <w:trPr>
          <w:trHeight w:val="942"/>
        </w:trPr>
        <w:tc>
          <w:tcPr>
            <w:tcW w:w="5000" w:type="pct"/>
            <w:gridSpan w:val="3"/>
            <w:tcBorders>
              <w:top w:val="single" w:sz="4" w:space="0" w:color="auto"/>
              <w:left w:val="single" w:sz="4" w:space="0" w:color="auto"/>
              <w:bottom w:val="single" w:sz="4" w:space="0" w:color="auto"/>
              <w:right w:val="single" w:sz="4" w:space="0" w:color="auto"/>
            </w:tcBorders>
            <w:vAlign w:val="bottom"/>
            <w:hideMark/>
          </w:tcPr>
          <w:p w14:paraId="571F3D62" w14:textId="6A5B762E" w:rsidR="006113D7" w:rsidRPr="004552D6" w:rsidRDefault="006113D7" w:rsidP="006113D7">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 xml:space="preserve">Valdenir </w:t>
            </w:r>
            <w:proofErr w:type="spellStart"/>
            <w:r w:rsidRPr="004552D6">
              <w:rPr>
                <w:rFonts w:ascii="Arial" w:eastAsia="Times New Roman" w:hAnsi="Arial" w:cs="Arial"/>
                <w:b/>
                <w:bCs/>
                <w:color w:val="000000"/>
                <w:kern w:val="0"/>
                <w:lang w:eastAsia="pt-BR"/>
                <w14:ligatures w14:val="none"/>
              </w:rPr>
              <w:t>Ca</w:t>
            </w:r>
            <w:r>
              <w:rPr>
                <w:rFonts w:ascii="Arial" w:eastAsia="Times New Roman" w:hAnsi="Arial" w:cs="Arial"/>
                <w:b/>
                <w:bCs/>
                <w:color w:val="000000"/>
                <w:kern w:val="0"/>
                <w:lang w:eastAsia="pt-BR"/>
                <w14:ligatures w14:val="none"/>
              </w:rPr>
              <w:t>s</w:t>
            </w:r>
            <w:r w:rsidRPr="004552D6">
              <w:rPr>
                <w:rFonts w:ascii="Arial" w:eastAsia="Times New Roman" w:hAnsi="Arial" w:cs="Arial"/>
                <w:b/>
                <w:bCs/>
                <w:color w:val="000000"/>
                <w:kern w:val="0"/>
                <w:lang w:eastAsia="pt-BR"/>
                <w14:ligatures w14:val="none"/>
              </w:rPr>
              <w:t>etta</w:t>
            </w:r>
            <w:proofErr w:type="spellEnd"/>
            <w:r w:rsidRPr="004552D6">
              <w:rPr>
                <w:rFonts w:ascii="Arial" w:eastAsia="Times New Roman" w:hAnsi="Arial" w:cs="Arial"/>
                <w:b/>
                <w:bCs/>
                <w:color w:val="000000"/>
                <w:kern w:val="0"/>
                <w:lang w:eastAsia="pt-BR"/>
                <w14:ligatures w14:val="none"/>
              </w:rPr>
              <w:br/>
              <w:t>Contador</w:t>
            </w:r>
          </w:p>
        </w:tc>
      </w:tr>
      <w:tr w:rsidR="006113D7" w:rsidRPr="004552D6" w14:paraId="269D192C" w14:textId="77777777" w:rsidTr="004552D6">
        <w:trPr>
          <w:trHeight w:val="102"/>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08A7C0D3" w14:textId="77777777" w:rsidR="006113D7" w:rsidRPr="004552D6" w:rsidRDefault="006113D7" w:rsidP="006113D7">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ASSINATURA DO SETOR FINANCEIRO</w:t>
            </w:r>
          </w:p>
        </w:tc>
      </w:tr>
      <w:tr w:rsidR="006113D7" w:rsidRPr="004552D6" w14:paraId="47040782" w14:textId="77777777" w:rsidTr="004552D6">
        <w:trPr>
          <w:trHeight w:val="1242"/>
        </w:trPr>
        <w:tc>
          <w:tcPr>
            <w:tcW w:w="5000" w:type="pct"/>
            <w:gridSpan w:val="3"/>
            <w:tcBorders>
              <w:top w:val="single" w:sz="4" w:space="0" w:color="auto"/>
              <w:left w:val="single" w:sz="4" w:space="0" w:color="auto"/>
              <w:bottom w:val="single" w:sz="4" w:space="0" w:color="auto"/>
              <w:right w:val="single" w:sz="4" w:space="0" w:color="auto"/>
            </w:tcBorders>
            <w:vAlign w:val="bottom"/>
            <w:hideMark/>
          </w:tcPr>
          <w:p w14:paraId="73DB8180" w14:textId="1B1F22BA" w:rsidR="006113D7" w:rsidRPr="004552D6" w:rsidRDefault="006113D7" w:rsidP="006113D7">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 xml:space="preserve">Fabio Luciano </w:t>
            </w:r>
            <w:proofErr w:type="spellStart"/>
            <w:r w:rsidRPr="004552D6">
              <w:rPr>
                <w:rFonts w:ascii="Arial" w:eastAsia="Times New Roman" w:hAnsi="Arial" w:cs="Arial"/>
                <w:b/>
                <w:bCs/>
                <w:color w:val="000000"/>
                <w:kern w:val="0"/>
                <w:lang w:eastAsia="pt-BR"/>
                <w14:ligatures w14:val="none"/>
              </w:rPr>
              <w:t>Stegani</w:t>
            </w:r>
            <w:proofErr w:type="spellEnd"/>
            <w:r w:rsidRPr="004552D6">
              <w:rPr>
                <w:rFonts w:ascii="Arial" w:eastAsia="Times New Roman" w:hAnsi="Arial" w:cs="Arial"/>
                <w:b/>
                <w:bCs/>
                <w:color w:val="000000"/>
                <w:kern w:val="0"/>
                <w:lang w:eastAsia="pt-BR"/>
                <w14:ligatures w14:val="none"/>
              </w:rPr>
              <w:br/>
            </w:r>
            <w:r>
              <w:rPr>
                <w:rFonts w:ascii="Arial" w:eastAsia="Times New Roman" w:hAnsi="Arial" w:cs="Arial"/>
                <w:b/>
                <w:bCs/>
                <w:color w:val="000000"/>
                <w:kern w:val="0"/>
                <w:lang w:eastAsia="pt-BR"/>
                <w14:ligatures w14:val="none"/>
              </w:rPr>
              <w:t>Tesoureiro</w:t>
            </w:r>
          </w:p>
        </w:tc>
      </w:tr>
    </w:tbl>
    <w:p w14:paraId="78AE4803"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1008"/>
        <w:gridCol w:w="1320"/>
        <w:gridCol w:w="3351"/>
        <w:gridCol w:w="748"/>
        <w:gridCol w:w="741"/>
        <w:gridCol w:w="3017"/>
      </w:tblGrid>
      <w:tr w:rsidR="004552D6" w:rsidRPr="004552D6" w14:paraId="348D5732" w14:textId="77777777" w:rsidTr="004552D6">
        <w:trPr>
          <w:trHeight w:val="60"/>
        </w:trPr>
        <w:tc>
          <w:tcPr>
            <w:tcW w:w="5000" w:type="pct"/>
            <w:gridSpan w:val="6"/>
            <w:tcBorders>
              <w:top w:val="nil"/>
              <w:left w:val="nil"/>
              <w:bottom w:val="nil"/>
              <w:right w:val="nil"/>
            </w:tcBorders>
            <w:hideMark/>
          </w:tcPr>
          <w:p w14:paraId="00A0D162" w14:textId="3BA2FD90"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6F066B66" w14:textId="77777777" w:rsidTr="004552D6">
        <w:trPr>
          <w:trHeight w:val="120"/>
        </w:trPr>
        <w:tc>
          <w:tcPr>
            <w:tcW w:w="1143" w:type="pct"/>
            <w:gridSpan w:val="2"/>
            <w:tcBorders>
              <w:top w:val="single" w:sz="4" w:space="0" w:color="auto"/>
              <w:left w:val="single" w:sz="4" w:space="0" w:color="auto"/>
              <w:bottom w:val="single" w:sz="4" w:space="0" w:color="auto"/>
              <w:right w:val="single" w:sz="4" w:space="0" w:color="auto"/>
            </w:tcBorders>
            <w:shd w:val="clear" w:color="000000" w:fill="FFF2CC"/>
            <w:vAlign w:val="center"/>
            <w:hideMark/>
          </w:tcPr>
          <w:p w14:paraId="2D56F4A7"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MOVIMENTO 2</w:t>
            </w:r>
          </w:p>
        </w:tc>
        <w:tc>
          <w:tcPr>
            <w:tcW w:w="3857" w:type="pct"/>
            <w:gridSpan w:val="4"/>
            <w:tcBorders>
              <w:top w:val="single" w:sz="4" w:space="0" w:color="auto"/>
              <w:left w:val="nil"/>
              <w:bottom w:val="single" w:sz="4" w:space="0" w:color="auto"/>
              <w:right w:val="single" w:sz="4" w:space="0" w:color="auto"/>
            </w:tcBorders>
            <w:shd w:val="clear" w:color="000000" w:fill="FFFFFF"/>
            <w:vAlign w:val="center"/>
            <w:hideMark/>
          </w:tcPr>
          <w:p w14:paraId="7BF487B0"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Estudo técnico preliminar – ETP</w:t>
            </w:r>
          </w:p>
        </w:tc>
      </w:tr>
      <w:tr w:rsidR="004552D6" w:rsidRPr="004552D6" w14:paraId="363A7AFA" w14:textId="77777777" w:rsidTr="004552D6">
        <w:trPr>
          <w:trHeight w:val="120"/>
        </w:trPr>
        <w:tc>
          <w:tcPr>
            <w:tcW w:w="495" w:type="pct"/>
            <w:tcBorders>
              <w:top w:val="single" w:sz="4" w:space="0" w:color="auto"/>
              <w:left w:val="single" w:sz="4" w:space="0" w:color="auto"/>
              <w:bottom w:val="single" w:sz="4" w:space="0" w:color="auto"/>
              <w:right w:val="single" w:sz="4" w:space="0" w:color="auto"/>
            </w:tcBorders>
            <w:hideMark/>
          </w:tcPr>
          <w:p w14:paraId="64532568" w14:textId="77777777" w:rsidR="004552D6" w:rsidRPr="004552D6" w:rsidRDefault="004552D6" w:rsidP="004552D6">
            <w:pPr>
              <w:spacing w:after="0" w:line="240" w:lineRule="auto"/>
              <w:jc w:val="center"/>
              <w:rPr>
                <w:rFonts w:ascii="Arial" w:eastAsia="Times New Roman" w:hAnsi="Arial" w:cs="Arial"/>
                <w:b/>
                <w:bCs/>
                <w:kern w:val="0"/>
                <w:sz w:val="16"/>
                <w:szCs w:val="16"/>
                <w:lang w:eastAsia="pt-BR"/>
                <w14:ligatures w14:val="none"/>
              </w:rPr>
            </w:pPr>
            <w:r w:rsidRPr="004552D6">
              <w:rPr>
                <w:rFonts w:ascii="Arial" w:eastAsia="Times New Roman" w:hAnsi="Arial" w:cs="Arial"/>
                <w:b/>
                <w:bCs/>
                <w:kern w:val="0"/>
                <w:sz w:val="16"/>
                <w:szCs w:val="16"/>
                <w:lang w:eastAsia="pt-BR"/>
                <w14:ligatures w14:val="none"/>
              </w:rPr>
              <w:t>item</w:t>
            </w:r>
          </w:p>
        </w:tc>
        <w:tc>
          <w:tcPr>
            <w:tcW w:w="2293" w:type="pct"/>
            <w:gridSpan w:val="2"/>
            <w:tcBorders>
              <w:top w:val="nil"/>
              <w:left w:val="single" w:sz="4" w:space="0" w:color="auto"/>
              <w:bottom w:val="single" w:sz="4" w:space="0" w:color="auto"/>
              <w:right w:val="single" w:sz="4" w:space="0" w:color="auto"/>
            </w:tcBorders>
            <w:hideMark/>
          </w:tcPr>
          <w:p w14:paraId="64CF02A3"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documentos juntados</w:t>
            </w:r>
          </w:p>
        </w:tc>
        <w:tc>
          <w:tcPr>
            <w:tcW w:w="367" w:type="pct"/>
            <w:tcBorders>
              <w:top w:val="nil"/>
              <w:left w:val="nil"/>
              <w:bottom w:val="single" w:sz="4" w:space="0" w:color="auto"/>
              <w:right w:val="single" w:sz="4" w:space="0" w:color="auto"/>
            </w:tcBorders>
            <w:hideMark/>
          </w:tcPr>
          <w:p w14:paraId="74A50AB7"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sim</w:t>
            </w:r>
          </w:p>
        </w:tc>
        <w:tc>
          <w:tcPr>
            <w:tcW w:w="364" w:type="pct"/>
            <w:tcBorders>
              <w:top w:val="nil"/>
              <w:left w:val="nil"/>
              <w:bottom w:val="single" w:sz="4" w:space="0" w:color="auto"/>
              <w:right w:val="single" w:sz="4" w:space="0" w:color="auto"/>
            </w:tcBorders>
            <w:hideMark/>
          </w:tcPr>
          <w:p w14:paraId="7A991712"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não</w:t>
            </w:r>
          </w:p>
        </w:tc>
        <w:tc>
          <w:tcPr>
            <w:tcW w:w="1481" w:type="pct"/>
            <w:tcBorders>
              <w:top w:val="nil"/>
              <w:left w:val="nil"/>
              <w:bottom w:val="single" w:sz="4" w:space="0" w:color="auto"/>
              <w:right w:val="single" w:sz="4" w:space="0" w:color="auto"/>
            </w:tcBorders>
            <w:hideMark/>
          </w:tcPr>
          <w:p w14:paraId="5E1712D6"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justificativa</w:t>
            </w:r>
          </w:p>
        </w:tc>
      </w:tr>
      <w:tr w:rsidR="004552D6" w:rsidRPr="004552D6" w14:paraId="6A9CEF1E" w14:textId="77777777" w:rsidTr="004552D6">
        <w:trPr>
          <w:trHeight w:val="120"/>
        </w:trPr>
        <w:tc>
          <w:tcPr>
            <w:tcW w:w="495" w:type="pct"/>
            <w:tcBorders>
              <w:top w:val="single" w:sz="4" w:space="0" w:color="auto"/>
              <w:left w:val="single" w:sz="4" w:space="0" w:color="auto"/>
              <w:bottom w:val="single" w:sz="4" w:space="0" w:color="auto"/>
              <w:right w:val="single" w:sz="4" w:space="0" w:color="auto"/>
            </w:tcBorders>
            <w:hideMark/>
          </w:tcPr>
          <w:p w14:paraId="7C8C9D7C"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1</w:t>
            </w:r>
          </w:p>
        </w:tc>
        <w:tc>
          <w:tcPr>
            <w:tcW w:w="2293" w:type="pct"/>
            <w:gridSpan w:val="2"/>
            <w:tcBorders>
              <w:top w:val="single" w:sz="4" w:space="0" w:color="auto"/>
              <w:left w:val="single" w:sz="4" w:space="0" w:color="auto"/>
              <w:bottom w:val="single" w:sz="4" w:space="0" w:color="auto"/>
              <w:right w:val="single" w:sz="4" w:space="0" w:color="auto"/>
            </w:tcBorders>
            <w:hideMark/>
          </w:tcPr>
          <w:p w14:paraId="3982A7FE"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Estudo técnico preliminar – ETP</w:t>
            </w:r>
          </w:p>
        </w:tc>
        <w:tc>
          <w:tcPr>
            <w:tcW w:w="367" w:type="pct"/>
            <w:tcBorders>
              <w:top w:val="single" w:sz="4" w:space="0" w:color="auto"/>
              <w:left w:val="nil"/>
              <w:bottom w:val="single" w:sz="4" w:space="0" w:color="auto"/>
              <w:right w:val="single" w:sz="4" w:space="0" w:color="auto"/>
            </w:tcBorders>
            <w:hideMark/>
          </w:tcPr>
          <w:p w14:paraId="64737E2F" w14:textId="55CBCC8A"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r w:rsidR="00420B79">
              <w:rPr>
                <w:rFonts w:ascii="Arial" w:eastAsia="Times New Roman" w:hAnsi="Arial" w:cs="Arial"/>
                <w:kern w:val="0"/>
                <w:sz w:val="22"/>
                <w:szCs w:val="22"/>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3DBCB2C8"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c>
          <w:tcPr>
            <w:tcW w:w="1481" w:type="pct"/>
            <w:tcBorders>
              <w:top w:val="single" w:sz="4" w:space="0" w:color="auto"/>
              <w:left w:val="nil"/>
              <w:bottom w:val="single" w:sz="4" w:space="0" w:color="auto"/>
              <w:right w:val="single" w:sz="4" w:space="0" w:color="auto"/>
            </w:tcBorders>
            <w:hideMark/>
          </w:tcPr>
          <w:p w14:paraId="0B23771B"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r>
      <w:tr w:rsidR="004552D6" w:rsidRPr="004552D6" w14:paraId="6A58537B" w14:textId="77777777" w:rsidTr="004552D6">
        <w:trPr>
          <w:trHeight w:val="102"/>
        </w:trPr>
        <w:tc>
          <w:tcPr>
            <w:tcW w:w="5000" w:type="pct"/>
            <w:gridSpan w:val="6"/>
            <w:tcBorders>
              <w:top w:val="single" w:sz="4" w:space="0" w:color="auto"/>
              <w:left w:val="single" w:sz="4" w:space="0" w:color="auto"/>
              <w:bottom w:val="single" w:sz="4" w:space="0" w:color="auto"/>
              <w:right w:val="single" w:sz="4" w:space="0" w:color="auto"/>
            </w:tcBorders>
            <w:hideMark/>
          </w:tcPr>
          <w:p w14:paraId="218E4777" w14:textId="77777777" w:rsidR="004552D6" w:rsidRPr="004552D6" w:rsidRDefault="004552D6" w:rsidP="004552D6">
            <w:pPr>
              <w:spacing w:after="0" w:line="240" w:lineRule="auto"/>
              <w:jc w:val="center"/>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VERIFICAÇÕES</w:t>
            </w:r>
          </w:p>
        </w:tc>
      </w:tr>
      <w:tr w:rsidR="004552D6" w:rsidRPr="004552D6" w14:paraId="1A410476" w14:textId="77777777" w:rsidTr="004552D6">
        <w:trPr>
          <w:trHeight w:val="300"/>
        </w:trPr>
        <w:tc>
          <w:tcPr>
            <w:tcW w:w="495" w:type="pct"/>
            <w:tcBorders>
              <w:top w:val="single" w:sz="4" w:space="0" w:color="auto"/>
              <w:left w:val="single" w:sz="4" w:space="0" w:color="auto"/>
              <w:bottom w:val="single" w:sz="4" w:space="0" w:color="auto"/>
              <w:right w:val="single" w:sz="4" w:space="0" w:color="auto"/>
            </w:tcBorders>
            <w:hideMark/>
          </w:tcPr>
          <w:p w14:paraId="598778D0"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1</w:t>
            </w:r>
          </w:p>
        </w:tc>
        <w:tc>
          <w:tcPr>
            <w:tcW w:w="2293" w:type="pct"/>
            <w:gridSpan w:val="2"/>
            <w:tcBorders>
              <w:top w:val="single" w:sz="4" w:space="0" w:color="auto"/>
              <w:left w:val="single" w:sz="4" w:space="0" w:color="auto"/>
              <w:bottom w:val="single" w:sz="4" w:space="0" w:color="auto"/>
              <w:right w:val="single" w:sz="4" w:space="0" w:color="auto"/>
            </w:tcBorders>
            <w:hideMark/>
          </w:tcPr>
          <w:p w14:paraId="3D32A951"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Há Estudo Técnico Preliminar, contemplando ao menos a descrição da necessidade, a estimativa do quantitativo, a estimativa do valor, a manifestação sobre o parcelamento e a manifestação sobre a viabilidade da contratação?</w:t>
            </w:r>
          </w:p>
        </w:tc>
        <w:tc>
          <w:tcPr>
            <w:tcW w:w="367" w:type="pct"/>
            <w:tcBorders>
              <w:top w:val="single" w:sz="4" w:space="0" w:color="auto"/>
              <w:left w:val="nil"/>
              <w:bottom w:val="single" w:sz="4" w:space="0" w:color="auto"/>
              <w:right w:val="single" w:sz="4" w:space="0" w:color="auto"/>
            </w:tcBorders>
            <w:hideMark/>
          </w:tcPr>
          <w:p w14:paraId="5B965587" w14:textId="0672B05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r w:rsidR="00420B79">
              <w:rPr>
                <w:rFonts w:ascii="Arial" w:eastAsia="Times New Roman" w:hAnsi="Arial" w:cs="Arial"/>
                <w:kern w:val="0"/>
                <w:sz w:val="20"/>
                <w:szCs w:val="20"/>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315BF25D"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1481" w:type="pct"/>
            <w:tcBorders>
              <w:top w:val="single" w:sz="4" w:space="0" w:color="auto"/>
              <w:left w:val="nil"/>
              <w:bottom w:val="single" w:sz="4" w:space="0" w:color="auto"/>
              <w:right w:val="single" w:sz="4" w:space="0" w:color="auto"/>
            </w:tcBorders>
            <w:hideMark/>
          </w:tcPr>
          <w:p w14:paraId="2F6D96DA"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70DAE722" w14:textId="77777777" w:rsidTr="004552D6">
        <w:trPr>
          <w:trHeight w:val="180"/>
        </w:trPr>
        <w:tc>
          <w:tcPr>
            <w:tcW w:w="495" w:type="pct"/>
            <w:tcBorders>
              <w:top w:val="single" w:sz="4" w:space="0" w:color="auto"/>
              <w:left w:val="single" w:sz="4" w:space="0" w:color="auto"/>
              <w:bottom w:val="single" w:sz="4" w:space="0" w:color="auto"/>
              <w:right w:val="single" w:sz="4" w:space="0" w:color="auto"/>
            </w:tcBorders>
            <w:hideMark/>
          </w:tcPr>
          <w:p w14:paraId="4B54DF7C"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2</w:t>
            </w:r>
          </w:p>
        </w:tc>
        <w:tc>
          <w:tcPr>
            <w:tcW w:w="2293" w:type="pct"/>
            <w:gridSpan w:val="2"/>
            <w:tcBorders>
              <w:top w:val="single" w:sz="4" w:space="0" w:color="auto"/>
              <w:left w:val="single" w:sz="4" w:space="0" w:color="auto"/>
              <w:bottom w:val="single" w:sz="4" w:space="0" w:color="auto"/>
              <w:right w:val="single" w:sz="4" w:space="0" w:color="auto"/>
            </w:tcBorders>
            <w:hideMark/>
          </w:tcPr>
          <w:p w14:paraId="120E6FDE"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Foi certificado que objeto da contratação está contemplado no Plano de Contratações Anual?</w:t>
            </w:r>
          </w:p>
        </w:tc>
        <w:tc>
          <w:tcPr>
            <w:tcW w:w="367" w:type="pct"/>
            <w:tcBorders>
              <w:top w:val="single" w:sz="4" w:space="0" w:color="auto"/>
              <w:left w:val="nil"/>
              <w:bottom w:val="single" w:sz="4" w:space="0" w:color="auto"/>
              <w:right w:val="single" w:sz="4" w:space="0" w:color="auto"/>
            </w:tcBorders>
            <w:hideMark/>
          </w:tcPr>
          <w:p w14:paraId="4EE646A1" w14:textId="78E3A3C9"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r w:rsidR="00420B79">
              <w:rPr>
                <w:rFonts w:ascii="Arial" w:eastAsia="Times New Roman" w:hAnsi="Arial" w:cs="Arial"/>
                <w:kern w:val="0"/>
                <w:sz w:val="20"/>
                <w:szCs w:val="20"/>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7330640E"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1481" w:type="pct"/>
            <w:tcBorders>
              <w:top w:val="single" w:sz="4" w:space="0" w:color="auto"/>
              <w:left w:val="nil"/>
              <w:bottom w:val="single" w:sz="4" w:space="0" w:color="auto"/>
              <w:right w:val="single" w:sz="4" w:space="0" w:color="auto"/>
            </w:tcBorders>
            <w:hideMark/>
          </w:tcPr>
          <w:p w14:paraId="227B5790"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371CD6EF" w14:textId="77777777" w:rsidTr="004552D6">
        <w:trPr>
          <w:trHeight w:val="162"/>
        </w:trPr>
        <w:tc>
          <w:tcPr>
            <w:tcW w:w="495" w:type="pct"/>
            <w:tcBorders>
              <w:top w:val="single" w:sz="4" w:space="0" w:color="auto"/>
              <w:left w:val="single" w:sz="4" w:space="0" w:color="auto"/>
              <w:bottom w:val="single" w:sz="4" w:space="0" w:color="auto"/>
              <w:right w:val="single" w:sz="4" w:space="0" w:color="auto"/>
            </w:tcBorders>
            <w:hideMark/>
          </w:tcPr>
          <w:p w14:paraId="18E1E98E"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3</w:t>
            </w:r>
          </w:p>
        </w:tc>
        <w:tc>
          <w:tcPr>
            <w:tcW w:w="2293" w:type="pct"/>
            <w:gridSpan w:val="2"/>
            <w:tcBorders>
              <w:top w:val="single" w:sz="4" w:space="0" w:color="auto"/>
              <w:left w:val="single" w:sz="4" w:space="0" w:color="auto"/>
              <w:bottom w:val="single" w:sz="4" w:space="0" w:color="auto"/>
              <w:right w:val="single" w:sz="4" w:space="0" w:color="auto"/>
            </w:tcBorders>
            <w:hideMark/>
          </w:tcPr>
          <w:p w14:paraId="2DC9BD23"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Há justificativa para não utilização de sistema de registro de preços</w:t>
            </w:r>
          </w:p>
        </w:tc>
        <w:tc>
          <w:tcPr>
            <w:tcW w:w="367" w:type="pct"/>
            <w:tcBorders>
              <w:top w:val="single" w:sz="4" w:space="0" w:color="auto"/>
              <w:left w:val="nil"/>
              <w:bottom w:val="single" w:sz="4" w:space="0" w:color="auto"/>
              <w:right w:val="single" w:sz="4" w:space="0" w:color="auto"/>
            </w:tcBorders>
            <w:hideMark/>
          </w:tcPr>
          <w:p w14:paraId="2F69A54F" w14:textId="500F6056"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r w:rsidR="00420B79">
              <w:rPr>
                <w:rFonts w:ascii="Arial" w:eastAsia="Times New Roman" w:hAnsi="Arial" w:cs="Arial"/>
                <w:kern w:val="0"/>
                <w:sz w:val="20"/>
                <w:szCs w:val="20"/>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02F78705"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1481" w:type="pct"/>
            <w:tcBorders>
              <w:top w:val="single" w:sz="4" w:space="0" w:color="auto"/>
              <w:left w:val="nil"/>
              <w:bottom w:val="single" w:sz="4" w:space="0" w:color="auto"/>
              <w:right w:val="single" w:sz="4" w:space="0" w:color="auto"/>
            </w:tcBorders>
            <w:hideMark/>
          </w:tcPr>
          <w:p w14:paraId="6D036A95"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r w:rsidR="004552D6" w:rsidRPr="004552D6" w14:paraId="2B838DD2" w14:textId="77777777" w:rsidTr="004552D6">
        <w:trPr>
          <w:trHeight w:val="180"/>
        </w:trPr>
        <w:tc>
          <w:tcPr>
            <w:tcW w:w="495" w:type="pct"/>
            <w:tcBorders>
              <w:top w:val="single" w:sz="4" w:space="0" w:color="auto"/>
              <w:left w:val="single" w:sz="4" w:space="0" w:color="auto"/>
              <w:bottom w:val="single" w:sz="4" w:space="0" w:color="auto"/>
              <w:right w:val="single" w:sz="4" w:space="0" w:color="auto"/>
            </w:tcBorders>
            <w:hideMark/>
          </w:tcPr>
          <w:p w14:paraId="686E6284"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4</w:t>
            </w:r>
          </w:p>
        </w:tc>
        <w:tc>
          <w:tcPr>
            <w:tcW w:w="2293" w:type="pct"/>
            <w:gridSpan w:val="2"/>
            <w:tcBorders>
              <w:top w:val="single" w:sz="4" w:space="0" w:color="auto"/>
              <w:left w:val="nil"/>
              <w:bottom w:val="single" w:sz="4" w:space="0" w:color="auto"/>
              <w:right w:val="single" w:sz="4" w:space="0" w:color="auto"/>
            </w:tcBorders>
            <w:hideMark/>
          </w:tcPr>
          <w:p w14:paraId="6DC65E08"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Caso tenha sido vedada a participação de consórcios, consta justificativa nos autos?</w:t>
            </w:r>
          </w:p>
        </w:tc>
        <w:tc>
          <w:tcPr>
            <w:tcW w:w="367" w:type="pct"/>
            <w:tcBorders>
              <w:top w:val="single" w:sz="4" w:space="0" w:color="auto"/>
              <w:left w:val="nil"/>
              <w:bottom w:val="single" w:sz="4" w:space="0" w:color="auto"/>
              <w:right w:val="single" w:sz="4" w:space="0" w:color="auto"/>
            </w:tcBorders>
            <w:hideMark/>
          </w:tcPr>
          <w:p w14:paraId="6E125150" w14:textId="78EFA911"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r w:rsidR="00420B79">
              <w:rPr>
                <w:rFonts w:ascii="Arial" w:eastAsia="Times New Roman" w:hAnsi="Arial" w:cs="Arial"/>
                <w:kern w:val="0"/>
                <w:sz w:val="20"/>
                <w:szCs w:val="20"/>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4FC6665E"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c>
          <w:tcPr>
            <w:tcW w:w="1481" w:type="pct"/>
            <w:tcBorders>
              <w:top w:val="single" w:sz="4" w:space="0" w:color="auto"/>
              <w:left w:val="nil"/>
              <w:bottom w:val="single" w:sz="4" w:space="0" w:color="auto"/>
              <w:right w:val="single" w:sz="4" w:space="0" w:color="auto"/>
            </w:tcBorders>
            <w:hideMark/>
          </w:tcPr>
          <w:p w14:paraId="09520B2E" w14:textId="77777777" w:rsidR="004552D6" w:rsidRPr="004552D6" w:rsidRDefault="004552D6" w:rsidP="004552D6">
            <w:pPr>
              <w:spacing w:after="0" w:line="240" w:lineRule="auto"/>
              <w:jc w:val="both"/>
              <w:rPr>
                <w:rFonts w:ascii="Arial" w:eastAsia="Times New Roman" w:hAnsi="Arial" w:cs="Arial"/>
                <w:kern w:val="0"/>
                <w:sz w:val="20"/>
                <w:szCs w:val="20"/>
                <w:lang w:eastAsia="pt-BR"/>
                <w14:ligatures w14:val="none"/>
              </w:rPr>
            </w:pPr>
            <w:r w:rsidRPr="004552D6">
              <w:rPr>
                <w:rFonts w:ascii="Arial" w:eastAsia="Times New Roman" w:hAnsi="Arial" w:cs="Arial"/>
                <w:kern w:val="0"/>
                <w:sz w:val="20"/>
                <w:szCs w:val="20"/>
                <w:lang w:eastAsia="pt-BR"/>
                <w14:ligatures w14:val="none"/>
              </w:rPr>
              <w:t> </w:t>
            </w:r>
          </w:p>
        </w:tc>
      </w:tr>
    </w:tbl>
    <w:p w14:paraId="0EEF21E5"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554"/>
        <w:gridCol w:w="454"/>
        <w:gridCol w:w="959"/>
        <w:gridCol w:w="149"/>
        <w:gridCol w:w="568"/>
        <w:gridCol w:w="2237"/>
        <w:gridCol w:w="758"/>
        <w:gridCol w:w="748"/>
        <w:gridCol w:w="741"/>
        <w:gridCol w:w="3017"/>
      </w:tblGrid>
      <w:tr w:rsidR="004552D6" w:rsidRPr="004552D6" w14:paraId="0B32FD3B" w14:textId="77777777" w:rsidTr="004552D6">
        <w:trPr>
          <w:trHeight w:val="60"/>
        </w:trPr>
        <w:tc>
          <w:tcPr>
            <w:tcW w:w="5000" w:type="pct"/>
            <w:gridSpan w:val="10"/>
            <w:tcBorders>
              <w:top w:val="nil"/>
              <w:left w:val="nil"/>
              <w:bottom w:val="nil"/>
              <w:right w:val="nil"/>
            </w:tcBorders>
            <w:hideMark/>
          </w:tcPr>
          <w:p w14:paraId="70E48E46" w14:textId="76E65E7E"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5A0DE3C2" w14:textId="77777777" w:rsidTr="004552D6">
        <w:trPr>
          <w:trHeight w:val="139"/>
        </w:trPr>
        <w:tc>
          <w:tcPr>
            <w:tcW w:w="5000" w:type="pct"/>
            <w:gridSpan w:val="10"/>
            <w:tcBorders>
              <w:top w:val="nil"/>
              <w:left w:val="nil"/>
              <w:bottom w:val="single" w:sz="8" w:space="0" w:color="auto"/>
              <w:right w:val="nil"/>
            </w:tcBorders>
            <w:vAlign w:val="bottom"/>
            <w:hideMark/>
          </w:tcPr>
          <w:p w14:paraId="3E298631" w14:textId="77777777" w:rsidR="004552D6" w:rsidRPr="004552D6" w:rsidRDefault="004552D6" w:rsidP="004552D6">
            <w:pPr>
              <w:spacing w:after="0" w:line="240" w:lineRule="auto"/>
              <w:jc w:val="center"/>
              <w:rPr>
                <w:rFonts w:ascii="Arial" w:eastAsia="Times New Roman" w:hAnsi="Arial" w:cs="Arial"/>
                <w:b/>
                <w:bCs/>
                <w:color w:val="000000"/>
                <w:kern w:val="0"/>
                <w:sz w:val="36"/>
                <w:szCs w:val="36"/>
                <w:lang w:eastAsia="pt-BR"/>
                <w14:ligatures w14:val="none"/>
              </w:rPr>
            </w:pPr>
            <w:r w:rsidRPr="004552D6">
              <w:rPr>
                <w:rFonts w:ascii="Arial" w:eastAsia="Times New Roman" w:hAnsi="Arial" w:cs="Arial"/>
                <w:b/>
                <w:bCs/>
                <w:color w:val="000000"/>
                <w:kern w:val="0"/>
                <w:sz w:val="36"/>
                <w:szCs w:val="36"/>
                <w:lang w:eastAsia="pt-BR"/>
                <w14:ligatures w14:val="none"/>
              </w:rPr>
              <w:t>ESTUDO TÉCNICO PRELIMINAR (ETP)</w:t>
            </w:r>
          </w:p>
        </w:tc>
      </w:tr>
      <w:tr w:rsidR="004552D6" w:rsidRPr="004552D6" w14:paraId="0951F8A1" w14:textId="77777777" w:rsidTr="004552D6">
        <w:trPr>
          <w:trHeight w:val="102"/>
        </w:trPr>
        <w:tc>
          <w:tcPr>
            <w:tcW w:w="5000" w:type="pct"/>
            <w:gridSpan w:val="10"/>
            <w:tcBorders>
              <w:top w:val="single" w:sz="8" w:space="0" w:color="auto"/>
              <w:left w:val="single" w:sz="8" w:space="0" w:color="auto"/>
              <w:bottom w:val="nil"/>
              <w:right w:val="single" w:sz="8" w:space="0" w:color="000000"/>
            </w:tcBorders>
            <w:shd w:val="clear" w:color="000000" w:fill="FFF2CC"/>
            <w:vAlign w:val="center"/>
            <w:hideMark/>
          </w:tcPr>
          <w:p w14:paraId="61E78123"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 PARTE GERAL</w:t>
            </w:r>
          </w:p>
        </w:tc>
      </w:tr>
      <w:tr w:rsidR="004552D6" w:rsidRPr="004552D6" w14:paraId="1FE0CFB0" w14:textId="77777777" w:rsidTr="0087010B">
        <w:trPr>
          <w:trHeight w:val="120"/>
        </w:trPr>
        <w:tc>
          <w:tcPr>
            <w:tcW w:w="1039" w:type="pct"/>
            <w:gridSpan w:val="4"/>
            <w:tcBorders>
              <w:top w:val="single" w:sz="4" w:space="0" w:color="auto"/>
              <w:left w:val="single" w:sz="4" w:space="0" w:color="auto"/>
              <w:bottom w:val="single" w:sz="4" w:space="0" w:color="auto"/>
              <w:right w:val="single" w:sz="4" w:space="0" w:color="auto"/>
            </w:tcBorders>
            <w:vAlign w:val="center"/>
            <w:hideMark/>
          </w:tcPr>
          <w:p w14:paraId="28BBF4F5" w14:textId="77777777" w:rsidR="004552D6" w:rsidRPr="004552D6" w:rsidRDefault="004552D6" w:rsidP="004552D6">
            <w:pPr>
              <w:spacing w:after="0" w:line="240" w:lineRule="auto"/>
              <w:jc w:val="both"/>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N° PROCESSO:</w:t>
            </w:r>
          </w:p>
        </w:tc>
        <w:tc>
          <w:tcPr>
            <w:tcW w:w="3961" w:type="pct"/>
            <w:gridSpan w:val="6"/>
            <w:tcBorders>
              <w:top w:val="single" w:sz="4" w:space="0" w:color="auto"/>
              <w:left w:val="single" w:sz="4" w:space="0" w:color="auto"/>
              <w:bottom w:val="single" w:sz="4" w:space="0" w:color="auto"/>
              <w:right w:val="single" w:sz="4" w:space="0" w:color="000000"/>
            </w:tcBorders>
            <w:vAlign w:val="center"/>
            <w:hideMark/>
          </w:tcPr>
          <w:p w14:paraId="4DB124E2" w14:textId="265570B7" w:rsidR="004552D6" w:rsidRPr="004552D6" w:rsidRDefault="00432035" w:rsidP="004552D6">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138</w:t>
            </w:r>
            <w:r w:rsidR="004552D6" w:rsidRPr="004552D6">
              <w:rPr>
                <w:rFonts w:ascii="Arial" w:eastAsia="Times New Roman" w:hAnsi="Arial" w:cs="Arial"/>
                <w:color w:val="000000"/>
                <w:kern w:val="0"/>
                <w:sz w:val="22"/>
                <w:szCs w:val="22"/>
                <w:lang w:eastAsia="pt-BR"/>
                <w14:ligatures w14:val="none"/>
              </w:rPr>
              <w:t>/202</w:t>
            </w:r>
            <w:r w:rsidR="0060459B">
              <w:rPr>
                <w:rFonts w:ascii="Arial" w:eastAsia="Times New Roman" w:hAnsi="Arial" w:cs="Arial"/>
                <w:color w:val="000000"/>
                <w:kern w:val="0"/>
                <w:sz w:val="22"/>
                <w:szCs w:val="22"/>
                <w:lang w:eastAsia="pt-BR"/>
                <w14:ligatures w14:val="none"/>
              </w:rPr>
              <w:t>5</w:t>
            </w:r>
          </w:p>
        </w:tc>
      </w:tr>
      <w:tr w:rsidR="004552D6" w:rsidRPr="004552D6" w14:paraId="1D702973" w14:textId="77777777" w:rsidTr="0087010B">
        <w:trPr>
          <w:trHeight w:val="319"/>
        </w:trPr>
        <w:tc>
          <w:tcPr>
            <w:tcW w:w="1039" w:type="pct"/>
            <w:gridSpan w:val="4"/>
            <w:tcBorders>
              <w:top w:val="nil"/>
              <w:left w:val="single" w:sz="4" w:space="0" w:color="auto"/>
              <w:bottom w:val="single" w:sz="4" w:space="0" w:color="auto"/>
              <w:right w:val="single" w:sz="4" w:space="0" w:color="auto"/>
            </w:tcBorders>
            <w:vAlign w:val="center"/>
            <w:hideMark/>
          </w:tcPr>
          <w:p w14:paraId="0E8C67C2" w14:textId="77777777" w:rsidR="004552D6" w:rsidRPr="004552D6" w:rsidRDefault="004552D6" w:rsidP="004552D6">
            <w:pPr>
              <w:spacing w:after="0" w:line="240" w:lineRule="auto"/>
              <w:jc w:val="both"/>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PREVISÃO NO PAC (plano anual de contratações)</w:t>
            </w:r>
          </w:p>
        </w:tc>
        <w:tc>
          <w:tcPr>
            <w:tcW w:w="3961" w:type="pct"/>
            <w:gridSpan w:val="6"/>
            <w:tcBorders>
              <w:top w:val="nil"/>
              <w:left w:val="nil"/>
              <w:bottom w:val="single" w:sz="4" w:space="0" w:color="auto"/>
              <w:right w:val="single" w:sz="4" w:space="0" w:color="auto"/>
            </w:tcBorders>
            <w:vAlign w:val="center"/>
            <w:hideMark/>
          </w:tcPr>
          <w:p w14:paraId="3B7548A1" w14:textId="77777777" w:rsidR="004552D6" w:rsidRPr="004552D6" w:rsidRDefault="004552D6" w:rsidP="004552D6">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A ausência do Plano Anual de Contratação (PAC) no Estudo Técnico Preliminar (ETP) é justificável, conforme artigo 18 § 2° da Lei 14.133/2021, pois o PAC ainda está sendo elaborado pelo Município.</w:t>
            </w:r>
          </w:p>
        </w:tc>
      </w:tr>
      <w:tr w:rsidR="006113D7" w:rsidRPr="004552D6" w14:paraId="78BD4A80" w14:textId="77777777" w:rsidTr="0036233C">
        <w:trPr>
          <w:trHeight w:val="120"/>
        </w:trPr>
        <w:tc>
          <w:tcPr>
            <w:tcW w:w="1039" w:type="pct"/>
            <w:gridSpan w:val="4"/>
            <w:tcBorders>
              <w:top w:val="single" w:sz="4" w:space="0" w:color="auto"/>
              <w:left w:val="single" w:sz="4" w:space="0" w:color="auto"/>
              <w:bottom w:val="single" w:sz="4" w:space="0" w:color="auto"/>
              <w:right w:val="single" w:sz="4" w:space="0" w:color="auto"/>
            </w:tcBorders>
            <w:vAlign w:val="center"/>
            <w:hideMark/>
          </w:tcPr>
          <w:p w14:paraId="72F2D5E6" w14:textId="77777777" w:rsidR="006113D7" w:rsidRPr="004552D6" w:rsidRDefault="006113D7" w:rsidP="006113D7">
            <w:pPr>
              <w:spacing w:after="0" w:line="240" w:lineRule="auto"/>
              <w:jc w:val="both"/>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RECURSOS ORÇAMENTÁRIOS</w:t>
            </w:r>
          </w:p>
        </w:tc>
        <w:tc>
          <w:tcPr>
            <w:tcW w:w="3961" w:type="pct"/>
            <w:gridSpan w:val="6"/>
            <w:tcBorders>
              <w:top w:val="single" w:sz="4" w:space="0" w:color="auto"/>
              <w:left w:val="nil"/>
              <w:bottom w:val="single" w:sz="4" w:space="0" w:color="auto"/>
              <w:right w:val="single" w:sz="4" w:space="0" w:color="auto"/>
            </w:tcBorders>
            <w:hideMark/>
          </w:tcPr>
          <w:p w14:paraId="7FE72567" w14:textId="77777777" w:rsidR="006113D7" w:rsidRPr="00BB5F25" w:rsidRDefault="006113D7" w:rsidP="006113D7">
            <w:pPr>
              <w:pStyle w:val="SemEspaamento"/>
              <w:jc w:val="both"/>
              <w:rPr>
                <w:rFonts w:ascii="Arial" w:hAnsi="Arial" w:cs="Arial"/>
                <w:i/>
                <w:iCs/>
              </w:rPr>
            </w:pPr>
            <w:r w:rsidRPr="00BB5F25">
              <w:rPr>
                <w:rFonts w:ascii="Arial" w:hAnsi="Arial" w:cs="Arial"/>
                <w:i/>
                <w:iCs/>
              </w:rPr>
              <w:t>12.005.08.244.0009.2.187 – Manutenção do CRAS - Centro de Referência Assistência Social.</w:t>
            </w:r>
          </w:p>
          <w:p w14:paraId="6904D070" w14:textId="6192EA96" w:rsidR="006113D7" w:rsidRPr="00420B79" w:rsidRDefault="006113D7" w:rsidP="006113D7">
            <w:pPr>
              <w:spacing w:after="0" w:line="240" w:lineRule="auto"/>
              <w:jc w:val="both"/>
              <w:rPr>
                <w:rFonts w:ascii="Arial" w:eastAsia="Times New Roman" w:hAnsi="Arial" w:cs="Arial"/>
                <w:color w:val="000000"/>
                <w:kern w:val="0"/>
                <w:sz w:val="20"/>
                <w:szCs w:val="20"/>
                <w:lang w:eastAsia="pt-BR"/>
                <w14:ligatures w14:val="none"/>
              </w:rPr>
            </w:pPr>
            <w:r w:rsidRPr="00BB5F25">
              <w:rPr>
                <w:rFonts w:ascii="Arial" w:hAnsi="Arial" w:cs="Arial"/>
                <w:i/>
                <w:iCs/>
                <w:sz w:val="22"/>
                <w:szCs w:val="22"/>
              </w:rPr>
              <w:t>3.3.90.39.00.00.00.00 – Outros Serviços de Terceiros – Pessoa Jurídica.</w:t>
            </w:r>
            <w:r w:rsidRPr="00BB5F25">
              <w:rPr>
                <w:rFonts w:ascii="Arial" w:eastAsia="Times New Roman" w:hAnsi="Arial" w:cs="Arial"/>
                <w:kern w:val="0"/>
                <w:sz w:val="22"/>
                <w:szCs w:val="22"/>
                <w:lang w:eastAsia="pt-BR"/>
                <w14:ligatures w14:val="none"/>
              </w:rPr>
              <w:t xml:space="preserve"> </w:t>
            </w:r>
          </w:p>
        </w:tc>
      </w:tr>
      <w:tr w:rsidR="006113D7" w:rsidRPr="004552D6" w14:paraId="1A07B0DE" w14:textId="77777777" w:rsidTr="0087010B">
        <w:trPr>
          <w:trHeight w:val="120"/>
        </w:trPr>
        <w:tc>
          <w:tcPr>
            <w:tcW w:w="1039" w:type="pct"/>
            <w:gridSpan w:val="4"/>
            <w:tcBorders>
              <w:top w:val="nil"/>
              <w:left w:val="single" w:sz="4" w:space="0" w:color="auto"/>
              <w:bottom w:val="single" w:sz="4" w:space="0" w:color="auto"/>
              <w:right w:val="single" w:sz="4" w:space="0" w:color="auto"/>
            </w:tcBorders>
            <w:vAlign w:val="center"/>
            <w:hideMark/>
          </w:tcPr>
          <w:p w14:paraId="10E00D55" w14:textId="77777777" w:rsidR="006113D7" w:rsidRPr="004552D6" w:rsidRDefault="006113D7" w:rsidP="006113D7">
            <w:pPr>
              <w:spacing w:after="0" w:line="240" w:lineRule="auto"/>
              <w:jc w:val="both"/>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CARACTERISTICA</w:t>
            </w:r>
          </w:p>
        </w:tc>
        <w:tc>
          <w:tcPr>
            <w:tcW w:w="3961" w:type="pct"/>
            <w:gridSpan w:val="6"/>
            <w:tcBorders>
              <w:top w:val="nil"/>
              <w:left w:val="nil"/>
              <w:bottom w:val="single" w:sz="4" w:space="0" w:color="auto"/>
              <w:right w:val="single" w:sz="4" w:space="0" w:color="auto"/>
            </w:tcBorders>
            <w:vAlign w:val="center"/>
            <w:hideMark/>
          </w:tcPr>
          <w:p w14:paraId="7E6C4107" w14:textId="77777777" w:rsidR="006113D7" w:rsidRPr="004552D6" w:rsidRDefault="006113D7" w:rsidP="006113D7">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Tradicional (Contrato)</w:t>
            </w:r>
          </w:p>
        </w:tc>
      </w:tr>
      <w:tr w:rsidR="006113D7" w:rsidRPr="004552D6" w14:paraId="473C5B60" w14:textId="77777777" w:rsidTr="0087010B">
        <w:trPr>
          <w:trHeight w:val="180"/>
        </w:trPr>
        <w:tc>
          <w:tcPr>
            <w:tcW w:w="1039" w:type="pct"/>
            <w:gridSpan w:val="4"/>
            <w:tcBorders>
              <w:top w:val="single" w:sz="4" w:space="0" w:color="auto"/>
              <w:left w:val="single" w:sz="4" w:space="0" w:color="auto"/>
              <w:bottom w:val="single" w:sz="4" w:space="0" w:color="auto"/>
              <w:right w:val="single" w:sz="4" w:space="0" w:color="auto"/>
            </w:tcBorders>
            <w:vAlign w:val="center"/>
            <w:hideMark/>
          </w:tcPr>
          <w:p w14:paraId="3418E9EC" w14:textId="77777777" w:rsidR="006113D7" w:rsidRPr="004552D6" w:rsidRDefault="006113D7" w:rsidP="006113D7">
            <w:pPr>
              <w:spacing w:after="0" w:line="240" w:lineRule="auto"/>
              <w:jc w:val="both"/>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FINALIDADE</w:t>
            </w:r>
          </w:p>
        </w:tc>
        <w:tc>
          <w:tcPr>
            <w:tcW w:w="3961" w:type="pct"/>
            <w:gridSpan w:val="6"/>
            <w:tcBorders>
              <w:top w:val="single" w:sz="4" w:space="0" w:color="auto"/>
              <w:left w:val="nil"/>
              <w:bottom w:val="single" w:sz="4" w:space="0" w:color="auto"/>
              <w:right w:val="single" w:sz="4" w:space="0" w:color="auto"/>
            </w:tcBorders>
            <w:vAlign w:val="center"/>
            <w:hideMark/>
          </w:tcPr>
          <w:p w14:paraId="3AD2E232" w14:textId="77777777" w:rsidR="006113D7" w:rsidRPr="004552D6" w:rsidRDefault="006113D7" w:rsidP="006113D7">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serviços fornecidos por produtor, empresa ou representante comercial exclusivos</w:t>
            </w:r>
          </w:p>
        </w:tc>
      </w:tr>
      <w:tr w:rsidR="006113D7" w:rsidRPr="004552D6" w14:paraId="1238A076" w14:textId="77777777" w:rsidTr="0087010B">
        <w:trPr>
          <w:trHeight w:val="259"/>
        </w:trPr>
        <w:tc>
          <w:tcPr>
            <w:tcW w:w="1039" w:type="pct"/>
            <w:gridSpan w:val="4"/>
            <w:tcBorders>
              <w:top w:val="single" w:sz="4" w:space="0" w:color="auto"/>
              <w:left w:val="single" w:sz="4" w:space="0" w:color="auto"/>
              <w:bottom w:val="single" w:sz="4" w:space="0" w:color="auto"/>
              <w:right w:val="single" w:sz="4" w:space="0" w:color="auto"/>
            </w:tcBorders>
            <w:vAlign w:val="center"/>
            <w:hideMark/>
          </w:tcPr>
          <w:p w14:paraId="718A4917" w14:textId="77777777" w:rsidR="006113D7" w:rsidRPr="004552D6" w:rsidRDefault="006113D7" w:rsidP="006113D7">
            <w:pPr>
              <w:spacing w:after="0" w:line="240" w:lineRule="auto"/>
              <w:jc w:val="both"/>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OBJETO</w:t>
            </w:r>
          </w:p>
        </w:tc>
        <w:tc>
          <w:tcPr>
            <w:tcW w:w="3961" w:type="pct"/>
            <w:gridSpan w:val="6"/>
            <w:tcBorders>
              <w:top w:val="single" w:sz="4" w:space="0" w:color="auto"/>
              <w:left w:val="nil"/>
              <w:bottom w:val="nil"/>
              <w:right w:val="single" w:sz="4" w:space="0" w:color="auto"/>
            </w:tcBorders>
            <w:vAlign w:val="center"/>
            <w:hideMark/>
          </w:tcPr>
          <w:p w14:paraId="6122E1AD" w14:textId="238E59D4" w:rsidR="006113D7" w:rsidRPr="00E11D05" w:rsidRDefault="006113D7" w:rsidP="006113D7">
            <w:pPr>
              <w:spacing w:after="0" w:line="240" w:lineRule="auto"/>
              <w:jc w:val="both"/>
              <w:rPr>
                <w:rFonts w:ascii="Arial" w:eastAsia="Times New Roman" w:hAnsi="Arial" w:cs="Arial"/>
                <w:color w:val="000000"/>
                <w:kern w:val="0"/>
                <w:sz w:val="22"/>
                <w:szCs w:val="22"/>
                <w:lang w:eastAsia="pt-BR"/>
                <w14:ligatures w14:val="none"/>
              </w:rPr>
            </w:pPr>
            <w:r w:rsidRPr="00E11D05">
              <w:rPr>
                <w:rFonts w:ascii="Arial" w:eastAsia="Times New Roman" w:hAnsi="Arial" w:cs="Arial"/>
                <w:color w:val="000000"/>
                <w:kern w:val="0"/>
                <w:sz w:val="22"/>
                <w:szCs w:val="22"/>
                <w:lang w:eastAsia="pt-BR"/>
                <w14:ligatures w14:val="none"/>
              </w:rPr>
              <w:t>Contratação direta de empresa, para apresentação de atividades para integrar a programação cultural da semana da criança, recreação e espetáculo “Dia da Alegria” e espetáculo de variedade – X tudo cultural, desenvolvido pela Secretaria municipal de promoção Social.</w:t>
            </w:r>
          </w:p>
        </w:tc>
      </w:tr>
      <w:tr w:rsidR="006113D7" w:rsidRPr="004552D6" w14:paraId="14B19BE7" w14:textId="77777777" w:rsidTr="0087010B">
        <w:trPr>
          <w:trHeight w:val="102"/>
        </w:trPr>
        <w:tc>
          <w:tcPr>
            <w:tcW w:w="1039" w:type="pct"/>
            <w:gridSpan w:val="4"/>
            <w:tcBorders>
              <w:top w:val="single" w:sz="4" w:space="0" w:color="auto"/>
              <w:left w:val="single" w:sz="4" w:space="0" w:color="auto"/>
              <w:bottom w:val="single" w:sz="4" w:space="0" w:color="auto"/>
              <w:right w:val="single" w:sz="4" w:space="0" w:color="auto"/>
            </w:tcBorders>
            <w:vAlign w:val="center"/>
            <w:hideMark/>
          </w:tcPr>
          <w:p w14:paraId="217096F3" w14:textId="77777777" w:rsidR="006113D7" w:rsidRPr="004552D6" w:rsidRDefault="006113D7" w:rsidP="006113D7">
            <w:pPr>
              <w:spacing w:after="0" w:line="240" w:lineRule="auto"/>
              <w:jc w:val="both"/>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VALOR:</w:t>
            </w:r>
          </w:p>
        </w:tc>
        <w:tc>
          <w:tcPr>
            <w:tcW w:w="3961" w:type="pct"/>
            <w:gridSpan w:val="6"/>
            <w:tcBorders>
              <w:top w:val="single" w:sz="4" w:space="0" w:color="auto"/>
              <w:left w:val="single" w:sz="4" w:space="0" w:color="auto"/>
              <w:bottom w:val="single" w:sz="4" w:space="0" w:color="auto"/>
              <w:right w:val="single" w:sz="4" w:space="0" w:color="000000"/>
            </w:tcBorders>
            <w:vAlign w:val="center"/>
            <w:hideMark/>
          </w:tcPr>
          <w:p w14:paraId="775BB813" w14:textId="5E04FD39" w:rsidR="006113D7" w:rsidRPr="004552D6" w:rsidRDefault="006113D7" w:rsidP="006113D7">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 xml:space="preserve">R$ </w:t>
            </w:r>
            <w:r>
              <w:rPr>
                <w:rFonts w:ascii="Arial" w:eastAsia="Times New Roman" w:hAnsi="Arial" w:cs="Arial"/>
                <w:color w:val="000000"/>
                <w:kern w:val="0"/>
                <w:sz w:val="22"/>
                <w:szCs w:val="22"/>
                <w:lang w:eastAsia="pt-BR"/>
                <w14:ligatures w14:val="none"/>
              </w:rPr>
              <w:t>70</w:t>
            </w:r>
            <w:r w:rsidRPr="004552D6">
              <w:rPr>
                <w:rFonts w:ascii="Arial" w:eastAsia="Times New Roman" w:hAnsi="Arial" w:cs="Arial"/>
                <w:color w:val="000000"/>
                <w:kern w:val="0"/>
                <w:sz w:val="22"/>
                <w:szCs w:val="22"/>
                <w:lang w:eastAsia="pt-BR"/>
                <w14:ligatures w14:val="none"/>
              </w:rPr>
              <w:t>.</w:t>
            </w:r>
            <w:r>
              <w:rPr>
                <w:rFonts w:ascii="Arial" w:eastAsia="Times New Roman" w:hAnsi="Arial" w:cs="Arial"/>
                <w:color w:val="000000"/>
                <w:kern w:val="0"/>
                <w:sz w:val="22"/>
                <w:szCs w:val="22"/>
                <w:lang w:eastAsia="pt-BR"/>
                <w14:ligatures w14:val="none"/>
              </w:rPr>
              <w:t>000</w:t>
            </w:r>
            <w:r w:rsidRPr="004552D6">
              <w:rPr>
                <w:rFonts w:ascii="Arial" w:eastAsia="Times New Roman" w:hAnsi="Arial" w:cs="Arial"/>
                <w:color w:val="000000"/>
                <w:kern w:val="0"/>
                <w:sz w:val="22"/>
                <w:szCs w:val="22"/>
                <w:lang w:eastAsia="pt-BR"/>
                <w14:ligatures w14:val="none"/>
              </w:rPr>
              <w:t>,</w:t>
            </w:r>
            <w:r>
              <w:rPr>
                <w:rFonts w:ascii="Arial" w:eastAsia="Times New Roman" w:hAnsi="Arial" w:cs="Arial"/>
                <w:color w:val="000000"/>
                <w:kern w:val="0"/>
                <w:sz w:val="22"/>
                <w:szCs w:val="22"/>
                <w:lang w:eastAsia="pt-BR"/>
                <w14:ligatures w14:val="none"/>
              </w:rPr>
              <w:t>00</w:t>
            </w:r>
          </w:p>
        </w:tc>
      </w:tr>
      <w:tr w:rsidR="006113D7" w:rsidRPr="004552D6" w14:paraId="27E71FE5" w14:textId="77777777" w:rsidTr="0087010B">
        <w:trPr>
          <w:trHeight w:val="120"/>
        </w:trPr>
        <w:tc>
          <w:tcPr>
            <w:tcW w:w="1039" w:type="pct"/>
            <w:gridSpan w:val="4"/>
            <w:tcBorders>
              <w:top w:val="single" w:sz="4" w:space="0" w:color="auto"/>
              <w:left w:val="single" w:sz="4" w:space="0" w:color="auto"/>
              <w:bottom w:val="single" w:sz="4" w:space="0" w:color="auto"/>
              <w:right w:val="single" w:sz="4" w:space="0" w:color="auto"/>
            </w:tcBorders>
            <w:vAlign w:val="center"/>
            <w:hideMark/>
          </w:tcPr>
          <w:p w14:paraId="7CB6AF14" w14:textId="77777777" w:rsidR="006113D7" w:rsidRPr="004552D6" w:rsidRDefault="006113D7" w:rsidP="006113D7">
            <w:pPr>
              <w:spacing w:after="0" w:line="240" w:lineRule="auto"/>
              <w:jc w:val="both"/>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VIGÊNCIA</w:t>
            </w:r>
          </w:p>
        </w:tc>
        <w:tc>
          <w:tcPr>
            <w:tcW w:w="3961" w:type="pct"/>
            <w:gridSpan w:val="6"/>
            <w:tcBorders>
              <w:top w:val="nil"/>
              <w:left w:val="nil"/>
              <w:bottom w:val="single" w:sz="4" w:space="0" w:color="auto"/>
              <w:right w:val="single" w:sz="4" w:space="0" w:color="auto"/>
            </w:tcBorders>
            <w:vAlign w:val="center"/>
            <w:hideMark/>
          </w:tcPr>
          <w:p w14:paraId="07677B05" w14:textId="77777777" w:rsidR="006113D7" w:rsidRPr="004552D6" w:rsidRDefault="006113D7" w:rsidP="006113D7">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3 meses sem prorrogação</w:t>
            </w:r>
          </w:p>
        </w:tc>
      </w:tr>
      <w:tr w:rsidR="006113D7" w:rsidRPr="004552D6" w14:paraId="0EC27894" w14:textId="77777777" w:rsidTr="0087010B">
        <w:trPr>
          <w:trHeight w:val="162"/>
        </w:trPr>
        <w:tc>
          <w:tcPr>
            <w:tcW w:w="1039" w:type="pct"/>
            <w:gridSpan w:val="4"/>
            <w:tcBorders>
              <w:top w:val="single" w:sz="4" w:space="0" w:color="auto"/>
              <w:left w:val="single" w:sz="4" w:space="0" w:color="auto"/>
              <w:bottom w:val="single" w:sz="4" w:space="0" w:color="auto"/>
              <w:right w:val="single" w:sz="4" w:space="0" w:color="auto"/>
            </w:tcBorders>
            <w:vAlign w:val="center"/>
            <w:hideMark/>
          </w:tcPr>
          <w:p w14:paraId="68BF6D0E" w14:textId="77777777" w:rsidR="006113D7" w:rsidRPr="004552D6" w:rsidRDefault="006113D7" w:rsidP="006113D7">
            <w:pPr>
              <w:spacing w:after="0" w:line="240" w:lineRule="auto"/>
              <w:jc w:val="both"/>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GARANTIA DE PROPOSTA</w:t>
            </w:r>
          </w:p>
        </w:tc>
        <w:tc>
          <w:tcPr>
            <w:tcW w:w="3961" w:type="pct"/>
            <w:gridSpan w:val="6"/>
            <w:tcBorders>
              <w:top w:val="single" w:sz="4" w:space="0" w:color="auto"/>
              <w:left w:val="nil"/>
              <w:bottom w:val="single" w:sz="4" w:space="0" w:color="auto"/>
              <w:right w:val="single" w:sz="4" w:space="0" w:color="auto"/>
            </w:tcBorders>
            <w:vAlign w:val="center"/>
            <w:hideMark/>
          </w:tcPr>
          <w:p w14:paraId="12C79C43" w14:textId="77777777" w:rsidR="006113D7" w:rsidRPr="004552D6" w:rsidRDefault="006113D7" w:rsidP="006113D7">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Na presente contratação, não será exigida garantia de proposta</w:t>
            </w:r>
          </w:p>
        </w:tc>
      </w:tr>
      <w:tr w:rsidR="006113D7" w:rsidRPr="004552D6" w14:paraId="0FA14CA1" w14:textId="77777777" w:rsidTr="0087010B">
        <w:trPr>
          <w:trHeight w:val="139"/>
        </w:trPr>
        <w:tc>
          <w:tcPr>
            <w:tcW w:w="1039" w:type="pct"/>
            <w:gridSpan w:val="4"/>
            <w:tcBorders>
              <w:top w:val="single" w:sz="4" w:space="0" w:color="auto"/>
              <w:left w:val="single" w:sz="4" w:space="0" w:color="auto"/>
              <w:bottom w:val="single" w:sz="4" w:space="0" w:color="auto"/>
              <w:right w:val="single" w:sz="4" w:space="0" w:color="auto"/>
            </w:tcBorders>
            <w:vAlign w:val="center"/>
            <w:hideMark/>
          </w:tcPr>
          <w:p w14:paraId="55988F1F" w14:textId="77777777" w:rsidR="006113D7" w:rsidRPr="004552D6" w:rsidRDefault="006113D7" w:rsidP="006113D7">
            <w:pPr>
              <w:spacing w:after="0" w:line="240" w:lineRule="auto"/>
              <w:jc w:val="both"/>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Responsável pelo ETP</w:t>
            </w:r>
          </w:p>
        </w:tc>
        <w:tc>
          <w:tcPr>
            <w:tcW w:w="3961" w:type="pct"/>
            <w:gridSpan w:val="6"/>
            <w:tcBorders>
              <w:top w:val="single" w:sz="4" w:space="0" w:color="auto"/>
              <w:left w:val="nil"/>
              <w:bottom w:val="single" w:sz="4" w:space="0" w:color="auto"/>
              <w:right w:val="single" w:sz="4" w:space="0" w:color="auto"/>
            </w:tcBorders>
            <w:vAlign w:val="center"/>
            <w:hideMark/>
          </w:tcPr>
          <w:p w14:paraId="58B76B6E" w14:textId="77777777" w:rsidR="006113D7" w:rsidRPr="004552D6" w:rsidRDefault="006113D7" w:rsidP="006113D7">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Fátima Regina de Oliveira Romualdo</w:t>
            </w:r>
          </w:p>
        </w:tc>
      </w:tr>
      <w:tr w:rsidR="006113D7" w:rsidRPr="004552D6" w14:paraId="00CCE411" w14:textId="77777777" w:rsidTr="004552D6">
        <w:trPr>
          <w:trHeight w:val="102"/>
        </w:trPr>
        <w:tc>
          <w:tcPr>
            <w:tcW w:w="5000" w:type="pct"/>
            <w:gridSpan w:val="10"/>
            <w:tcBorders>
              <w:top w:val="nil"/>
              <w:left w:val="nil"/>
              <w:bottom w:val="nil"/>
              <w:right w:val="nil"/>
            </w:tcBorders>
            <w:shd w:val="clear" w:color="000000" w:fill="FFF2CC"/>
            <w:vAlign w:val="center"/>
            <w:hideMark/>
          </w:tcPr>
          <w:p w14:paraId="3A058505" w14:textId="77777777" w:rsidR="006113D7" w:rsidRPr="004552D6" w:rsidRDefault="006113D7" w:rsidP="006113D7">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II. PARTE ESPECIAL</w:t>
            </w:r>
          </w:p>
        </w:tc>
      </w:tr>
      <w:tr w:rsidR="006113D7" w:rsidRPr="004552D6" w14:paraId="17BD8A81" w14:textId="77777777" w:rsidTr="0087010B">
        <w:trPr>
          <w:trHeight w:val="102"/>
        </w:trPr>
        <w:tc>
          <w:tcPr>
            <w:tcW w:w="495" w:type="pct"/>
            <w:gridSpan w:val="2"/>
            <w:tcBorders>
              <w:top w:val="nil"/>
              <w:left w:val="nil"/>
              <w:bottom w:val="nil"/>
              <w:right w:val="nil"/>
            </w:tcBorders>
            <w:shd w:val="clear" w:color="000000" w:fill="FFF2CC"/>
            <w:hideMark/>
          </w:tcPr>
          <w:p w14:paraId="4F560C15"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w:t>
            </w:r>
          </w:p>
        </w:tc>
        <w:tc>
          <w:tcPr>
            <w:tcW w:w="4505" w:type="pct"/>
            <w:gridSpan w:val="8"/>
            <w:tcBorders>
              <w:top w:val="nil"/>
              <w:left w:val="nil"/>
              <w:bottom w:val="nil"/>
              <w:right w:val="nil"/>
            </w:tcBorders>
            <w:shd w:val="clear" w:color="000000" w:fill="FFF2CC"/>
            <w:hideMark/>
          </w:tcPr>
          <w:p w14:paraId="331A6C67"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JUSTIFICATIVA DA CONTRATAÇÃO</w:t>
            </w:r>
          </w:p>
        </w:tc>
      </w:tr>
      <w:tr w:rsidR="006113D7" w:rsidRPr="004552D6" w14:paraId="0BE68B6A" w14:textId="77777777" w:rsidTr="006113D7">
        <w:trPr>
          <w:trHeight w:val="702"/>
        </w:trPr>
        <w:tc>
          <w:tcPr>
            <w:tcW w:w="272" w:type="pct"/>
            <w:tcBorders>
              <w:top w:val="nil"/>
              <w:left w:val="nil"/>
              <w:bottom w:val="nil"/>
              <w:right w:val="nil"/>
            </w:tcBorders>
            <w:hideMark/>
          </w:tcPr>
          <w:p w14:paraId="5D773D98"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nil"/>
              <w:bottom w:val="nil"/>
              <w:right w:val="nil"/>
            </w:tcBorders>
            <w:hideMark/>
          </w:tcPr>
          <w:p w14:paraId="4282DC0A" w14:textId="77777777" w:rsidR="006113D7" w:rsidRPr="004552D6" w:rsidRDefault="006113D7" w:rsidP="006113D7">
            <w:pPr>
              <w:spacing w:after="0" w:line="240" w:lineRule="auto"/>
              <w:jc w:val="center"/>
              <w:rPr>
                <w:rFonts w:ascii="Times New Roman" w:eastAsia="Times New Roman" w:hAnsi="Times New Roman" w:cs="Times New Roman"/>
                <w:kern w:val="0"/>
                <w:sz w:val="20"/>
                <w:szCs w:val="20"/>
                <w:lang w:eastAsia="pt-BR"/>
                <w14:ligatures w14:val="none"/>
              </w:rPr>
            </w:pPr>
          </w:p>
        </w:tc>
        <w:tc>
          <w:tcPr>
            <w:tcW w:w="4505" w:type="pct"/>
            <w:gridSpan w:val="8"/>
            <w:tcBorders>
              <w:top w:val="nil"/>
              <w:left w:val="nil"/>
              <w:bottom w:val="nil"/>
              <w:right w:val="nil"/>
            </w:tcBorders>
            <w:hideMark/>
          </w:tcPr>
          <w:p w14:paraId="3252CD6C" w14:textId="77777777" w:rsidR="006113D7" w:rsidRPr="000F0F29" w:rsidRDefault="006113D7" w:rsidP="006113D7">
            <w:pPr>
              <w:spacing w:after="0" w:line="240" w:lineRule="auto"/>
              <w:jc w:val="both"/>
              <w:rPr>
                <w:rFonts w:ascii="Arial" w:eastAsia="Times New Roman" w:hAnsi="Arial" w:cs="Arial"/>
                <w:color w:val="000000"/>
                <w:kern w:val="0"/>
                <w:lang w:eastAsia="pt-BR"/>
                <w14:ligatures w14:val="none"/>
              </w:rPr>
            </w:pPr>
            <w:r w:rsidRPr="000F0F29">
              <w:rPr>
                <w:rFonts w:ascii="Arial" w:eastAsia="Times New Roman" w:hAnsi="Arial" w:cs="Arial"/>
                <w:color w:val="000000"/>
                <w:kern w:val="0"/>
                <w:lang w:eastAsia="pt-BR"/>
                <w14:ligatures w14:val="none"/>
              </w:rPr>
              <w:t>A contratação do espetáculo/teatro “Dia da Alegria” tem como objetivo promover um momento de lazer, integração social e estímulo cultural para o público-alvo do evento, proporcionando entretenimento de qualidade aliado a mensagens educativas e de valorização da convivência comunitária.</w:t>
            </w:r>
          </w:p>
          <w:p w14:paraId="2D9F7A35" w14:textId="77777777" w:rsidR="006113D7" w:rsidRPr="000F0F29" w:rsidRDefault="006113D7" w:rsidP="006113D7">
            <w:pPr>
              <w:spacing w:after="0" w:line="240" w:lineRule="auto"/>
              <w:jc w:val="both"/>
              <w:rPr>
                <w:rFonts w:ascii="Arial" w:eastAsia="Times New Roman" w:hAnsi="Arial" w:cs="Arial"/>
                <w:color w:val="000000"/>
                <w:kern w:val="0"/>
                <w:lang w:eastAsia="pt-BR"/>
                <w14:ligatures w14:val="none"/>
              </w:rPr>
            </w:pPr>
            <w:r w:rsidRPr="000F0F29">
              <w:rPr>
                <w:rFonts w:ascii="Arial" w:eastAsia="Times New Roman" w:hAnsi="Arial" w:cs="Arial"/>
                <w:color w:val="000000"/>
                <w:kern w:val="0"/>
                <w:lang w:eastAsia="pt-BR"/>
                <w14:ligatures w14:val="none"/>
              </w:rPr>
              <w:t>A ação visa atender, especialmente, crianças e famílias da comunidade, oferecendo uma atividade artística acessível e inclusiva, que estimule a imaginação, o senso crítico, a criatividade e o contato com a arte cênica. Além disso, o evento reforça o compromisso da administração municipal com o incentivo à cultura, ao bem-estar e à promoção de experiências positivas para a população, contribuindo para a formação cidadã e a melhoria da qualidade de vida.</w:t>
            </w:r>
          </w:p>
          <w:p w14:paraId="5A201227" w14:textId="77777777" w:rsidR="006113D7" w:rsidRPr="000F0F29" w:rsidRDefault="006113D7" w:rsidP="006113D7">
            <w:pPr>
              <w:spacing w:after="0" w:line="240" w:lineRule="auto"/>
              <w:jc w:val="both"/>
              <w:rPr>
                <w:rFonts w:ascii="Arial" w:eastAsia="Times New Roman" w:hAnsi="Arial" w:cs="Arial"/>
                <w:color w:val="000000"/>
                <w:kern w:val="0"/>
                <w:lang w:eastAsia="pt-BR"/>
                <w14:ligatures w14:val="none"/>
              </w:rPr>
            </w:pPr>
            <w:r w:rsidRPr="000F0F29">
              <w:rPr>
                <w:rFonts w:ascii="Arial" w:eastAsia="Times New Roman" w:hAnsi="Arial" w:cs="Arial"/>
                <w:color w:val="000000"/>
                <w:kern w:val="0"/>
                <w:lang w:eastAsia="pt-BR"/>
                <w14:ligatures w14:val="none"/>
              </w:rPr>
              <w:t>O espetáculo se alinha às diretrizes de valorização cultural e fortalecimento dos vínculos comunitários, sendo uma oportunidade de fomentar o acesso democrático à arte, descentralizando atividades culturais e ampliando o alcance de ações recreativas e educativas no município.</w:t>
            </w:r>
          </w:p>
          <w:p w14:paraId="4469993A" w14:textId="77777777" w:rsidR="006113D7" w:rsidRPr="000F0F29" w:rsidRDefault="006113D7" w:rsidP="006113D7">
            <w:pPr>
              <w:spacing w:after="0" w:line="240" w:lineRule="auto"/>
              <w:jc w:val="both"/>
              <w:rPr>
                <w:rFonts w:ascii="Arial" w:eastAsia="Times New Roman" w:hAnsi="Arial" w:cs="Arial"/>
                <w:color w:val="000000"/>
                <w:kern w:val="0"/>
                <w:lang w:eastAsia="pt-BR"/>
                <w14:ligatures w14:val="none"/>
              </w:rPr>
            </w:pPr>
            <w:r w:rsidRPr="000F0F29">
              <w:rPr>
                <w:rFonts w:ascii="Arial" w:eastAsia="Times New Roman" w:hAnsi="Arial" w:cs="Arial"/>
                <w:color w:val="000000"/>
                <w:kern w:val="0"/>
                <w:lang w:eastAsia="pt-BR"/>
                <w14:ligatures w14:val="none"/>
              </w:rPr>
              <w:t>A realização da programação cultural da Semana da Criança no município tem como finalidade oferecer atividades recreativas, artísticas e educativas, garantindo momentos de lazer e integração para o público infantil, bem como para suas famílias e a comunidade em geral.</w:t>
            </w:r>
          </w:p>
          <w:p w14:paraId="22281B44" w14:textId="77777777" w:rsidR="006113D7" w:rsidRPr="000F0F29" w:rsidRDefault="006113D7" w:rsidP="006113D7">
            <w:pPr>
              <w:spacing w:after="0" w:line="240" w:lineRule="auto"/>
              <w:jc w:val="both"/>
              <w:rPr>
                <w:rFonts w:ascii="Arial" w:eastAsia="Times New Roman" w:hAnsi="Arial" w:cs="Arial"/>
                <w:color w:val="000000"/>
                <w:kern w:val="0"/>
                <w:lang w:eastAsia="pt-BR"/>
                <w14:ligatures w14:val="none"/>
              </w:rPr>
            </w:pPr>
            <w:r w:rsidRPr="000F0F29">
              <w:rPr>
                <w:rFonts w:ascii="Arial" w:eastAsia="Times New Roman" w:hAnsi="Arial" w:cs="Arial"/>
                <w:color w:val="000000"/>
                <w:kern w:val="0"/>
                <w:lang w:eastAsia="pt-BR"/>
                <w14:ligatures w14:val="none"/>
              </w:rPr>
              <w:t>A proposta busca promover o acesso à cultura, incentivar a criatividade, a imaginação e a socialização, além de fortalecer vínculos familiares e comunitários. As atividades previstas — como apresentações teatrais, musicais, contação de histórias, oficinas lúdicas e jogos — serão planejadas para contemplar diferentes faixas etárias e respeitar princípios de inclusão e acessibilidade.</w:t>
            </w:r>
          </w:p>
          <w:p w14:paraId="77AAC755" w14:textId="77777777" w:rsidR="006113D7" w:rsidRPr="000F0F29" w:rsidRDefault="006113D7" w:rsidP="006113D7">
            <w:pPr>
              <w:spacing w:after="0" w:line="240" w:lineRule="auto"/>
              <w:jc w:val="both"/>
              <w:rPr>
                <w:rFonts w:ascii="Arial" w:eastAsia="Times New Roman" w:hAnsi="Arial" w:cs="Arial"/>
                <w:color w:val="000000"/>
                <w:kern w:val="0"/>
                <w:lang w:eastAsia="pt-BR"/>
                <w14:ligatures w14:val="none"/>
              </w:rPr>
            </w:pPr>
            <w:r w:rsidRPr="000F0F29">
              <w:rPr>
                <w:rFonts w:ascii="Arial" w:eastAsia="Times New Roman" w:hAnsi="Arial" w:cs="Arial"/>
                <w:color w:val="000000"/>
                <w:kern w:val="0"/>
                <w:lang w:eastAsia="pt-BR"/>
                <w14:ligatures w14:val="none"/>
              </w:rPr>
              <w:t>A iniciativa reforça o compromisso da administração municipal com a valorização da infância, a promoção de direitos culturais e a oferta de experiências que contribuam para o desenvolvimento integral das crianças. Além disso, fortalece o calendário de eventos culturais locais, democratizando o acesso a manifestações artísticas e recreativas.</w:t>
            </w:r>
          </w:p>
          <w:p w14:paraId="31405416" w14:textId="7169FC70"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r>
      <w:tr w:rsidR="006113D7" w:rsidRPr="004552D6" w14:paraId="01E4C271" w14:textId="77777777" w:rsidTr="0087010B">
        <w:trPr>
          <w:trHeight w:val="102"/>
        </w:trPr>
        <w:tc>
          <w:tcPr>
            <w:tcW w:w="495" w:type="pct"/>
            <w:gridSpan w:val="2"/>
            <w:tcBorders>
              <w:top w:val="nil"/>
              <w:left w:val="nil"/>
              <w:bottom w:val="nil"/>
              <w:right w:val="nil"/>
            </w:tcBorders>
            <w:shd w:val="clear" w:color="000000" w:fill="FFF2CC"/>
            <w:hideMark/>
          </w:tcPr>
          <w:p w14:paraId="267F168F"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w:t>
            </w:r>
          </w:p>
        </w:tc>
        <w:tc>
          <w:tcPr>
            <w:tcW w:w="4505" w:type="pct"/>
            <w:gridSpan w:val="8"/>
            <w:tcBorders>
              <w:top w:val="nil"/>
              <w:left w:val="nil"/>
              <w:bottom w:val="nil"/>
              <w:right w:val="nil"/>
            </w:tcBorders>
            <w:shd w:val="clear" w:color="000000" w:fill="FFF2CC"/>
            <w:hideMark/>
          </w:tcPr>
          <w:p w14:paraId="74913680"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ESTIMATIVA DA QUANTIDADE</w:t>
            </w:r>
          </w:p>
        </w:tc>
      </w:tr>
      <w:tr w:rsidR="006113D7" w:rsidRPr="004552D6" w14:paraId="60A3DA1F" w14:textId="77777777" w:rsidTr="0087010B">
        <w:trPr>
          <w:trHeight w:val="319"/>
        </w:trPr>
        <w:tc>
          <w:tcPr>
            <w:tcW w:w="495" w:type="pct"/>
            <w:gridSpan w:val="2"/>
            <w:tcBorders>
              <w:top w:val="nil"/>
              <w:left w:val="nil"/>
              <w:bottom w:val="nil"/>
              <w:right w:val="nil"/>
            </w:tcBorders>
            <w:hideMark/>
          </w:tcPr>
          <w:p w14:paraId="400418EE"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783D3EEC" w14:textId="4CBCAA56"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Como parte das atividades para integrar a programação cultural da semana da Criança “Dia da Alegria” e Espetáculo de Variedade – X Tudo Cultural, que se voltam para alunos de escolas municipais, bem como de entidades e a sociedade em São Jorge do Ivaí/Pr, para o levantamento do quantitativo total do serviço para a futura contratação de empresa especializada em grupo teatral e espetáculos artísticos temáticos, usou-se a programação das atividades do projeto Espaço Sou Arte para o dia 08 de outubro de 2025 “um de manhã, e o outro a tarde" e outro a definir.  </w:t>
            </w:r>
          </w:p>
        </w:tc>
      </w:tr>
      <w:tr w:rsidR="006113D7" w:rsidRPr="004552D6" w14:paraId="323724BA" w14:textId="77777777" w:rsidTr="0087010B">
        <w:trPr>
          <w:trHeight w:val="120"/>
        </w:trPr>
        <w:tc>
          <w:tcPr>
            <w:tcW w:w="495" w:type="pct"/>
            <w:gridSpan w:val="2"/>
            <w:tcBorders>
              <w:top w:val="nil"/>
              <w:left w:val="nil"/>
              <w:bottom w:val="nil"/>
              <w:right w:val="nil"/>
            </w:tcBorders>
            <w:shd w:val="clear" w:color="000000" w:fill="FFF2CC"/>
            <w:hideMark/>
          </w:tcPr>
          <w:p w14:paraId="08F3B0CE"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w:t>
            </w:r>
          </w:p>
        </w:tc>
        <w:tc>
          <w:tcPr>
            <w:tcW w:w="4505" w:type="pct"/>
            <w:gridSpan w:val="8"/>
            <w:tcBorders>
              <w:top w:val="nil"/>
              <w:left w:val="nil"/>
              <w:bottom w:val="nil"/>
              <w:right w:val="nil"/>
            </w:tcBorders>
            <w:shd w:val="clear" w:color="000000" w:fill="FFF2CC"/>
            <w:hideMark/>
          </w:tcPr>
          <w:p w14:paraId="07D284A3"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DESCRIÇÃO DA SOLUÇÃO COMO UM TODO </w:t>
            </w:r>
          </w:p>
        </w:tc>
      </w:tr>
      <w:tr w:rsidR="006113D7" w:rsidRPr="004552D6" w14:paraId="7518F672" w14:textId="77777777" w:rsidTr="0087010B">
        <w:trPr>
          <w:trHeight w:val="1422"/>
        </w:trPr>
        <w:tc>
          <w:tcPr>
            <w:tcW w:w="495" w:type="pct"/>
            <w:gridSpan w:val="2"/>
            <w:tcBorders>
              <w:top w:val="nil"/>
              <w:left w:val="nil"/>
              <w:bottom w:val="nil"/>
              <w:right w:val="nil"/>
            </w:tcBorders>
            <w:hideMark/>
          </w:tcPr>
          <w:p w14:paraId="0888C04D"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0145FD74" w14:textId="2032CC18"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Com o Município de São Jorge do Ivaí tendo dado um passo significativo ao desenvolver um protocolo especifico para o atendimento de criança e adolescentes vítimas ou testemunhas de violência, uma vez implementada a escuta especializada pela Secretaria, o foco agora se volta para ampliar as ações destinadas ao público-alvo, sendo tal inciativa crucial, em razão dos crescentes índices de violência contra esse público. </w:t>
            </w:r>
            <w:r w:rsidRPr="004552D6">
              <w:rPr>
                <w:rFonts w:ascii="Arial" w:eastAsia="Times New Roman" w:hAnsi="Arial" w:cs="Arial"/>
                <w:color w:val="000000"/>
                <w:kern w:val="0"/>
                <w:lang w:eastAsia="pt-BR"/>
                <w14:ligatures w14:val="none"/>
              </w:rPr>
              <w:br/>
            </w:r>
            <w:r w:rsidRPr="004552D6">
              <w:rPr>
                <w:rFonts w:ascii="Arial" w:eastAsia="Times New Roman" w:hAnsi="Arial" w:cs="Arial"/>
                <w:color w:val="000000"/>
                <w:kern w:val="0"/>
                <w:lang w:eastAsia="pt-BR"/>
                <w14:ligatures w14:val="none"/>
              </w:rPr>
              <w:br/>
              <w:t xml:space="preserve">Na fase de implementação e execução, serão realizadas as atividades de planejamento e organização do evento, contratação dos profissionais envolvidos, divulgação e preparação do material necessário para a realização das ações. Os resultados esperados são a realização das atividades propostas e a conscientização do público-alvo sobre os temas abordados. </w:t>
            </w:r>
            <w:r w:rsidRPr="004552D6">
              <w:rPr>
                <w:rFonts w:ascii="Arial" w:eastAsia="Times New Roman" w:hAnsi="Arial" w:cs="Arial"/>
                <w:color w:val="000000"/>
                <w:kern w:val="0"/>
                <w:lang w:eastAsia="pt-BR"/>
                <w14:ligatures w14:val="none"/>
              </w:rPr>
              <w:br/>
            </w:r>
            <w:r w:rsidRPr="004552D6">
              <w:rPr>
                <w:rFonts w:ascii="Arial" w:eastAsia="Times New Roman" w:hAnsi="Arial" w:cs="Arial"/>
                <w:color w:val="000000"/>
                <w:kern w:val="0"/>
                <w:lang w:eastAsia="pt-BR"/>
                <w14:ligatures w14:val="none"/>
              </w:rPr>
              <w:br/>
              <w:t xml:space="preserve">Já na fase de operação e manutenção, serão realizadas as atividades de acompanhamento e avaliação dos resultados, bem como a manutenção do material utilizado e a atualização das informações e conteúdos abordados. Os resultados esperados são a continuidade das ações de conscientização e prevenção, bem como a manutenção da qualidade do serviço prestado. </w:t>
            </w:r>
            <w:r w:rsidRPr="004552D6">
              <w:rPr>
                <w:rFonts w:ascii="Arial" w:eastAsia="Times New Roman" w:hAnsi="Arial" w:cs="Arial"/>
                <w:color w:val="000000"/>
                <w:kern w:val="0"/>
                <w:lang w:eastAsia="pt-BR"/>
                <w14:ligatures w14:val="none"/>
              </w:rPr>
              <w:br/>
            </w:r>
            <w:r w:rsidRPr="004552D6">
              <w:rPr>
                <w:rFonts w:ascii="Arial" w:eastAsia="Times New Roman" w:hAnsi="Arial" w:cs="Arial"/>
                <w:color w:val="000000"/>
                <w:kern w:val="0"/>
                <w:lang w:eastAsia="pt-BR"/>
                <w14:ligatures w14:val="none"/>
              </w:rPr>
              <w:br/>
              <w:t>A justificativa técnica e econômica para a escolha dessas fases é que elas abrangem todas as etapas necessárias para a realização do serviço, desde o planejamento até a manutenção da qualidade e continuidade das ações. Além disso, a inclusão da fase de operação e manutenção garante a sustentabilidade e efetividade das ações de conscientização e prevenção ao longo do tempo.</w:t>
            </w:r>
          </w:p>
        </w:tc>
      </w:tr>
      <w:tr w:rsidR="006113D7" w:rsidRPr="004552D6" w14:paraId="050F0A8B" w14:textId="77777777" w:rsidTr="0087010B">
        <w:trPr>
          <w:trHeight w:val="120"/>
        </w:trPr>
        <w:tc>
          <w:tcPr>
            <w:tcW w:w="495" w:type="pct"/>
            <w:gridSpan w:val="2"/>
            <w:tcBorders>
              <w:top w:val="nil"/>
              <w:left w:val="nil"/>
              <w:bottom w:val="nil"/>
              <w:right w:val="nil"/>
            </w:tcBorders>
            <w:shd w:val="clear" w:color="000000" w:fill="FFF2CC"/>
            <w:hideMark/>
          </w:tcPr>
          <w:p w14:paraId="59B3732B"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w:t>
            </w:r>
          </w:p>
        </w:tc>
        <w:tc>
          <w:tcPr>
            <w:tcW w:w="4505" w:type="pct"/>
            <w:gridSpan w:val="8"/>
            <w:tcBorders>
              <w:top w:val="nil"/>
              <w:left w:val="nil"/>
              <w:bottom w:val="nil"/>
              <w:right w:val="nil"/>
            </w:tcBorders>
            <w:shd w:val="clear" w:color="000000" w:fill="FFF2CC"/>
            <w:hideMark/>
          </w:tcPr>
          <w:p w14:paraId="54561276"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JUSTIFICATIVA DO PRAZO DE EXECUÇÃO</w:t>
            </w:r>
          </w:p>
        </w:tc>
      </w:tr>
      <w:tr w:rsidR="006113D7" w:rsidRPr="004552D6" w14:paraId="35C6DB09" w14:textId="77777777" w:rsidTr="0087010B">
        <w:trPr>
          <w:trHeight w:val="462"/>
        </w:trPr>
        <w:tc>
          <w:tcPr>
            <w:tcW w:w="495" w:type="pct"/>
            <w:gridSpan w:val="2"/>
            <w:tcBorders>
              <w:top w:val="nil"/>
              <w:left w:val="nil"/>
              <w:bottom w:val="nil"/>
              <w:right w:val="nil"/>
            </w:tcBorders>
            <w:hideMark/>
          </w:tcPr>
          <w:p w14:paraId="2D142986"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7989C7E7" w14:textId="677E9C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Considerando a especificidade do objeto a ser licitado, entendemos que não é cabível o seu parcelamento, uma vez que se trata da intermediação do ente público prestador do serviço para a realização de um único evento, em dia e horário estabelecido, combinando a eficiência logística e a economicidade. Portanto, na análise deste ETP, para a contratação ora pretendida, não se verifica quaisquer especificidades que venham exigir seu agrupamento ou fracionamento, devendo ser realizada através de inexigibilidade conforme o art. 74 da lei 14.133/21. </w:t>
            </w:r>
          </w:p>
        </w:tc>
      </w:tr>
      <w:tr w:rsidR="006113D7" w:rsidRPr="004552D6" w14:paraId="63F884F9" w14:textId="77777777" w:rsidTr="0087010B">
        <w:trPr>
          <w:trHeight w:val="102"/>
        </w:trPr>
        <w:tc>
          <w:tcPr>
            <w:tcW w:w="495" w:type="pct"/>
            <w:gridSpan w:val="2"/>
            <w:tcBorders>
              <w:top w:val="nil"/>
              <w:left w:val="nil"/>
              <w:bottom w:val="nil"/>
              <w:right w:val="nil"/>
            </w:tcBorders>
            <w:shd w:val="clear" w:color="000000" w:fill="FFF2CC"/>
            <w:hideMark/>
          </w:tcPr>
          <w:p w14:paraId="28CDB453"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w:t>
            </w:r>
          </w:p>
        </w:tc>
        <w:tc>
          <w:tcPr>
            <w:tcW w:w="4505" w:type="pct"/>
            <w:gridSpan w:val="8"/>
            <w:tcBorders>
              <w:top w:val="nil"/>
              <w:left w:val="nil"/>
              <w:bottom w:val="nil"/>
              <w:right w:val="nil"/>
            </w:tcBorders>
            <w:shd w:val="clear" w:color="000000" w:fill="FFF2CC"/>
            <w:hideMark/>
          </w:tcPr>
          <w:p w14:paraId="768B95A3"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DA FISCALIZAÇÃO E GESTÃO </w:t>
            </w:r>
          </w:p>
        </w:tc>
      </w:tr>
      <w:tr w:rsidR="006113D7" w:rsidRPr="004552D6" w14:paraId="2E338C09" w14:textId="77777777" w:rsidTr="0087010B">
        <w:trPr>
          <w:trHeight w:val="240"/>
        </w:trPr>
        <w:tc>
          <w:tcPr>
            <w:tcW w:w="495" w:type="pct"/>
            <w:gridSpan w:val="2"/>
            <w:tcBorders>
              <w:top w:val="nil"/>
              <w:left w:val="nil"/>
              <w:bottom w:val="nil"/>
              <w:right w:val="nil"/>
            </w:tcBorders>
            <w:hideMark/>
          </w:tcPr>
          <w:p w14:paraId="501240EA"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5.1.</w:t>
            </w:r>
          </w:p>
        </w:tc>
        <w:tc>
          <w:tcPr>
            <w:tcW w:w="4505" w:type="pct"/>
            <w:gridSpan w:val="8"/>
            <w:tcBorders>
              <w:top w:val="nil"/>
              <w:left w:val="nil"/>
              <w:bottom w:val="nil"/>
              <w:right w:val="nil"/>
            </w:tcBorders>
            <w:hideMark/>
          </w:tcPr>
          <w:p w14:paraId="67511F88"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fiscalização e gestão do objeto será realizado na forma do Decreto n° 171/2023. Consta a designação dos Responsáveis no Documento de Formalização de demanda (DFD)</w:t>
            </w:r>
          </w:p>
        </w:tc>
      </w:tr>
      <w:tr w:rsidR="006113D7" w:rsidRPr="004552D6" w14:paraId="58969023" w14:textId="77777777" w:rsidTr="0087010B">
        <w:trPr>
          <w:trHeight w:val="102"/>
        </w:trPr>
        <w:tc>
          <w:tcPr>
            <w:tcW w:w="495" w:type="pct"/>
            <w:gridSpan w:val="2"/>
            <w:tcBorders>
              <w:top w:val="nil"/>
              <w:left w:val="nil"/>
              <w:bottom w:val="nil"/>
              <w:right w:val="nil"/>
            </w:tcBorders>
            <w:shd w:val="clear" w:color="000000" w:fill="FFF2CC"/>
            <w:hideMark/>
          </w:tcPr>
          <w:p w14:paraId="0A8FF0C4"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w:t>
            </w:r>
          </w:p>
        </w:tc>
        <w:tc>
          <w:tcPr>
            <w:tcW w:w="4505" w:type="pct"/>
            <w:gridSpan w:val="8"/>
            <w:tcBorders>
              <w:top w:val="nil"/>
              <w:left w:val="nil"/>
              <w:bottom w:val="nil"/>
              <w:right w:val="nil"/>
            </w:tcBorders>
            <w:shd w:val="clear" w:color="000000" w:fill="FFF2CC"/>
            <w:hideMark/>
          </w:tcPr>
          <w:p w14:paraId="4F144B38"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PROCEDIMENTO A SER ADOTADO</w:t>
            </w:r>
          </w:p>
        </w:tc>
      </w:tr>
      <w:tr w:rsidR="006113D7" w:rsidRPr="004552D6" w14:paraId="4712A8D1" w14:textId="77777777" w:rsidTr="0087010B">
        <w:trPr>
          <w:trHeight w:val="222"/>
        </w:trPr>
        <w:tc>
          <w:tcPr>
            <w:tcW w:w="495" w:type="pct"/>
            <w:gridSpan w:val="2"/>
            <w:tcBorders>
              <w:top w:val="nil"/>
              <w:left w:val="nil"/>
              <w:bottom w:val="nil"/>
              <w:right w:val="nil"/>
            </w:tcBorders>
            <w:hideMark/>
          </w:tcPr>
          <w:p w14:paraId="23248507"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6.1</w:t>
            </w:r>
          </w:p>
        </w:tc>
        <w:tc>
          <w:tcPr>
            <w:tcW w:w="4505" w:type="pct"/>
            <w:gridSpan w:val="8"/>
            <w:tcBorders>
              <w:top w:val="nil"/>
              <w:left w:val="nil"/>
              <w:bottom w:val="nil"/>
              <w:right w:val="nil"/>
            </w:tcBorders>
            <w:hideMark/>
          </w:tcPr>
          <w:p w14:paraId="4B10301D"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Será adotado procedimento inexigibilidade (art. 74, I) - serviços fornecidos por produtor, empresa ou representante comercial exclusivos</w:t>
            </w:r>
          </w:p>
        </w:tc>
      </w:tr>
      <w:tr w:rsidR="006113D7" w:rsidRPr="004552D6" w14:paraId="392858EA" w14:textId="77777777" w:rsidTr="0087010B">
        <w:trPr>
          <w:trHeight w:val="259"/>
        </w:trPr>
        <w:tc>
          <w:tcPr>
            <w:tcW w:w="495" w:type="pct"/>
            <w:gridSpan w:val="2"/>
            <w:tcBorders>
              <w:top w:val="nil"/>
              <w:left w:val="nil"/>
              <w:bottom w:val="nil"/>
              <w:right w:val="nil"/>
            </w:tcBorders>
            <w:hideMark/>
          </w:tcPr>
          <w:p w14:paraId="31E3436D"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6.2</w:t>
            </w:r>
          </w:p>
        </w:tc>
        <w:tc>
          <w:tcPr>
            <w:tcW w:w="4505" w:type="pct"/>
            <w:gridSpan w:val="8"/>
            <w:tcBorders>
              <w:top w:val="nil"/>
              <w:left w:val="nil"/>
              <w:bottom w:val="nil"/>
              <w:right w:val="nil"/>
            </w:tcBorders>
            <w:hideMark/>
          </w:tcPr>
          <w:p w14:paraId="769E7CD8"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Inexigibilidade de licitação, pois os serviços são fornecidos por produtor, empresa ou representante comercial exclusivos, conforme previsto no art. 74, I da Lei 14.133/2021.</w:t>
            </w:r>
          </w:p>
        </w:tc>
      </w:tr>
      <w:tr w:rsidR="006113D7" w:rsidRPr="004552D6" w14:paraId="51F844AF" w14:textId="77777777" w:rsidTr="0087010B">
        <w:trPr>
          <w:trHeight w:val="102"/>
        </w:trPr>
        <w:tc>
          <w:tcPr>
            <w:tcW w:w="495" w:type="pct"/>
            <w:gridSpan w:val="2"/>
            <w:tcBorders>
              <w:top w:val="nil"/>
              <w:left w:val="nil"/>
              <w:bottom w:val="nil"/>
              <w:right w:val="nil"/>
            </w:tcBorders>
            <w:shd w:val="clear" w:color="000000" w:fill="FFF2CC"/>
            <w:hideMark/>
          </w:tcPr>
          <w:p w14:paraId="5BE7D8F4"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7.</w:t>
            </w:r>
          </w:p>
        </w:tc>
        <w:tc>
          <w:tcPr>
            <w:tcW w:w="4505" w:type="pct"/>
            <w:gridSpan w:val="8"/>
            <w:tcBorders>
              <w:top w:val="nil"/>
              <w:left w:val="nil"/>
              <w:bottom w:val="nil"/>
              <w:right w:val="nil"/>
            </w:tcBorders>
            <w:shd w:val="clear" w:color="000000" w:fill="FFF2CC"/>
            <w:hideMark/>
          </w:tcPr>
          <w:p w14:paraId="687B0193"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FORMA DE SELEÇÃO</w:t>
            </w:r>
          </w:p>
        </w:tc>
      </w:tr>
      <w:tr w:rsidR="006113D7" w:rsidRPr="004552D6" w14:paraId="3163D440" w14:textId="77777777" w:rsidTr="0087010B">
        <w:trPr>
          <w:trHeight w:val="180"/>
        </w:trPr>
        <w:tc>
          <w:tcPr>
            <w:tcW w:w="495" w:type="pct"/>
            <w:gridSpan w:val="2"/>
            <w:tcBorders>
              <w:top w:val="nil"/>
              <w:left w:val="nil"/>
              <w:bottom w:val="nil"/>
              <w:right w:val="nil"/>
            </w:tcBorders>
            <w:hideMark/>
          </w:tcPr>
          <w:p w14:paraId="3C6FD713"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7.1</w:t>
            </w:r>
          </w:p>
        </w:tc>
        <w:tc>
          <w:tcPr>
            <w:tcW w:w="4505" w:type="pct"/>
            <w:gridSpan w:val="8"/>
            <w:tcBorders>
              <w:top w:val="nil"/>
              <w:left w:val="nil"/>
              <w:bottom w:val="nil"/>
              <w:right w:val="nil"/>
            </w:tcBorders>
            <w:hideMark/>
          </w:tcPr>
          <w:p w14:paraId="299AC427"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Adotado procedimento presencial em razão da ausência de fase de disputa, no presente processo</w:t>
            </w:r>
          </w:p>
        </w:tc>
      </w:tr>
      <w:tr w:rsidR="006113D7" w:rsidRPr="004552D6" w14:paraId="76D20995" w14:textId="77777777" w:rsidTr="0087010B">
        <w:trPr>
          <w:trHeight w:val="559"/>
        </w:trPr>
        <w:tc>
          <w:tcPr>
            <w:tcW w:w="495" w:type="pct"/>
            <w:gridSpan w:val="2"/>
            <w:tcBorders>
              <w:top w:val="nil"/>
              <w:left w:val="nil"/>
              <w:bottom w:val="nil"/>
              <w:right w:val="nil"/>
            </w:tcBorders>
            <w:hideMark/>
          </w:tcPr>
          <w:p w14:paraId="5DD26B0C"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7.2</w:t>
            </w:r>
          </w:p>
        </w:tc>
        <w:tc>
          <w:tcPr>
            <w:tcW w:w="4505" w:type="pct"/>
            <w:gridSpan w:val="8"/>
            <w:tcBorders>
              <w:top w:val="nil"/>
              <w:left w:val="nil"/>
              <w:bottom w:val="nil"/>
              <w:right w:val="nil"/>
            </w:tcBorders>
            <w:hideMark/>
          </w:tcPr>
          <w:p w14:paraId="6C61965B"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motivação para realização do procedimento de forma presencial é garantir a segurança e a efetividade do processo, uma vez que a presença física permite a verificação de documentos e a identificação dos envolvidos, além de possibilitar a realização de eventuais diligências necessárias. Além disso, o artigo 17 § 2° da lei 14133/2021 permite a utilização da forma presencial, desde que devidamente justificada, o que reforça a importância da presença física para a realização do procedimento.</w:t>
            </w:r>
          </w:p>
        </w:tc>
      </w:tr>
      <w:tr w:rsidR="006113D7" w:rsidRPr="004552D6" w14:paraId="3C9383AC" w14:textId="77777777" w:rsidTr="0087010B">
        <w:trPr>
          <w:trHeight w:val="102"/>
        </w:trPr>
        <w:tc>
          <w:tcPr>
            <w:tcW w:w="495" w:type="pct"/>
            <w:gridSpan w:val="2"/>
            <w:tcBorders>
              <w:top w:val="nil"/>
              <w:left w:val="nil"/>
              <w:bottom w:val="nil"/>
              <w:right w:val="nil"/>
            </w:tcBorders>
            <w:shd w:val="clear" w:color="000000" w:fill="FFF2CC"/>
            <w:hideMark/>
          </w:tcPr>
          <w:p w14:paraId="72C681F3"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8.</w:t>
            </w:r>
          </w:p>
        </w:tc>
        <w:tc>
          <w:tcPr>
            <w:tcW w:w="4505" w:type="pct"/>
            <w:gridSpan w:val="8"/>
            <w:tcBorders>
              <w:top w:val="nil"/>
              <w:left w:val="nil"/>
              <w:bottom w:val="nil"/>
              <w:right w:val="nil"/>
            </w:tcBorders>
            <w:shd w:val="clear" w:color="000000" w:fill="FFF2CC"/>
            <w:hideMark/>
          </w:tcPr>
          <w:p w14:paraId="44744BFA"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DA DOTAÇÃO ORÇAMENTÁRIA</w:t>
            </w:r>
          </w:p>
        </w:tc>
      </w:tr>
      <w:tr w:rsidR="006113D7" w:rsidRPr="004552D6" w14:paraId="11E3F177" w14:textId="77777777" w:rsidTr="0087010B">
        <w:trPr>
          <w:trHeight w:val="240"/>
        </w:trPr>
        <w:tc>
          <w:tcPr>
            <w:tcW w:w="495" w:type="pct"/>
            <w:gridSpan w:val="2"/>
            <w:tcBorders>
              <w:top w:val="nil"/>
              <w:left w:val="nil"/>
              <w:bottom w:val="nil"/>
              <w:right w:val="nil"/>
            </w:tcBorders>
            <w:hideMark/>
          </w:tcPr>
          <w:p w14:paraId="022F2CC3"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8.1.</w:t>
            </w:r>
          </w:p>
        </w:tc>
        <w:tc>
          <w:tcPr>
            <w:tcW w:w="4505" w:type="pct"/>
            <w:gridSpan w:val="8"/>
            <w:tcBorders>
              <w:top w:val="nil"/>
              <w:left w:val="nil"/>
              <w:bottom w:val="nil"/>
              <w:right w:val="nil"/>
            </w:tcBorders>
            <w:hideMark/>
          </w:tcPr>
          <w:p w14:paraId="66D4EF0F"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 despesas resultantes da presente contratação serão custeadas por meio de fundos especificamente alocados no orçamento Municipal, conforme detalhado:</w:t>
            </w:r>
          </w:p>
        </w:tc>
      </w:tr>
      <w:tr w:rsidR="006113D7" w:rsidRPr="004552D6" w14:paraId="1B3B438C" w14:textId="77777777" w:rsidTr="0087010B">
        <w:trPr>
          <w:trHeight w:val="102"/>
        </w:trPr>
        <w:tc>
          <w:tcPr>
            <w:tcW w:w="495" w:type="pct"/>
            <w:gridSpan w:val="2"/>
            <w:tcBorders>
              <w:top w:val="nil"/>
              <w:left w:val="nil"/>
              <w:bottom w:val="nil"/>
              <w:right w:val="nil"/>
            </w:tcBorders>
            <w:hideMark/>
          </w:tcPr>
          <w:p w14:paraId="70B312A2"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173F06C9" w14:textId="77777777" w:rsidR="006113D7" w:rsidRPr="00490AF7" w:rsidRDefault="006113D7" w:rsidP="006113D7">
            <w:pPr>
              <w:spacing w:after="0" w:line="240" w:lineRule="auto"/>
              <w:rPr>
                <w:rFonts w:ascii="Arial" w:eastAsia="Times New Roman" w:hAnsi="Arial" w:cs="Arial"/>
                <w:kern w:val="0"/>
                <w:sz w:val="22"/>
                <w:szCs w:val="22"/>
                <w:lang w:eastAsia="pt-BR"/>
                <w14:ligatures w14:val="none"/>
              </w:rPr>
            </w:pPr>
            <w:r w:rsidRPr="00490AF7">
              <w:rPr>
                <w:rFonts w:ascii="Arial" w:eastAsia="Times New Roman" w:hAnsi="Arial" w:cs="Arial"/>
                <w:kern w:val="0"/>
                <w:sz w:val="22"/>
                <w:szCs w:val="22"/>
                <w:lang w:eastAsia="pt-BR"/>
                <w14:ligatures w14:val="none"/>
              </w:rPr>
              <w:t>09.003.13.392.0036.2.064 – Manutenção da Casa da Cultura e das Atividades Culturais</w:t>
            </w:r>
          </w:p>
          <w:p w14:paraId="20DEB7BB" w14:textId="67F41DA4"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90AF7">
              <w:rPr>
                <w:rFonts w:ascii="Arial" w:eastAsia="Times New Roman" w:hAnsi="Arial" w:cs="Arial"/>
                <w:kern w:val="0"/>
                <w:sz w:val="22"/>
                <w:szCs w:val="22"/>
                <w:lang w:eastAsia="pt-BR"/>
                <w14:ligatures w14:val="none"/>
              </w:rPr>
              <w:t>3.3.90.39.00.00.00.00 – Outros Serviços de Terceiros – Pessoa Jurídica.</w:t>
            </w:r>
          </w:p>
        </w:tc>
      </w:tr>
      <w:tr w:rsidR="006113D7" w:rsidRPr="004552D6" w14:paraId="5809929C" w14:textId="77777777" w:rsidTr="0087010B">
        <w:trPr>
          <w:trHeight w:val="102"/>
        </w:trPr>
        <w:tc>
          <w:tcPr>
            <w:tcW w:w="495" w:type="pct"/>
            <w:gridSpan w:val="2"/>
            <w:tcBorders>
              <w:top w:val="nil"/>
              <w:left w:val="nil"/>
              <w:bottom w:val="nil"/>
              <w:right w:val="nil"/>
            </w:tcBorders>
            <w:shd w:val="clear" w:color="000000" w:fill="FFF2CC"/>
            <w:hideMark/>
          </w:tcPr>
          <w:p w14:paraId="4B9B17B1"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w:t>
            </w:r>
          </w:p>
        </w:tc>
        <w:tc>
          <w:tcPr>
            <w:tcW w:w="4505" w:type="pct"/>
            <w:gridSpan w:val="8"/>
            <w:tcBorders>
              <w:top w:val="nil"/>
              <w:left w:val="nil"/>
              <w:bottom w:val="nil"/>
              <w:right w:val="nil"/>
            </w:tcBorders>
            <w:shd w:val="clear" w:color="000000" w:fill="FFF2CC"/>
            <w:hideMark/>
          </w:tcPr>
          <w:p w14:paraId="17E8C63B"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BENEFÍCIO MPE'S</w:t>
            </w:r>
          </w:p>
        </w:tc>
      </w:tr>
      <w:tr w:rsidR="006113D7" w:rsidRPr="004552D6" w14:paraId="741D15B3" w14:textId="77777777" w:rsidTr="0087010B">
        <w:trPr>
          <w:trHeight w:val="882"/>
        </w:trPr>
        <w:tc>
          <w:tcPr>
            <w:tcW w:w="495" w:type="pct"/>
            <w:gridSpan w:val="2"/>
            <w:tcBorders>
              <w:top w:val="nil"/>
              <w:left w:val="nil"/>
              <w:bottom w:val="nil"/>
              <w:right w:val="nil"/>
            </w:tcBorders>
            <w:hideMark/>
          </w:tcPr>
          <w:p w14:paraId="024A47F6"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9.1</w:t>
            </w:r>
          </w:p>
        </w:tc>
        <w:tc>
          <w:tcPr>
            <w:tcW w:w="4505" w:type="pct"/>
            <w:gridSpan w:val="8"/>
            <w:tcBorders>
              <w:top w:val="nil"/>
              <w:left w:val="nil"/>
              <w:bottom w:val="nil"/>
              <w:right w:val="nil"/>
            </w:tcBorders>
            <w:hideMark/>
          </w:tcPr>
          <w:p w14:paraId="76B7614F" w14:textId="65ADEC42"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A contratação via inexigibilidade de licitação é um procedimento que permite a contratação direta de serviços fornecidos por produtor, empresa ou representante comercial exclusivos. No caso em questão, a contratação é destinada à prestação de serviço de peça teatral, capacitação e oficina com realização de </w:t>
            </w:r>
            <w:r>
              <w:rPr>
                <w:rFonts w:ascii="Arial" w:eastAsia="Times New Roman" w:hAnsi="Arial" w:cs="Arial"/>
                <w:color w:val="000000"/>
                <w:kern w:val="0"/>
                <w:lang w:eastAsia="pt-BR"/>
                <w14:ligatures w14:val="none"/>
              </w:rPr>
              <w:t xml:space="preserve">atividades para integrar a programação cultural da semana da Criança, a serem realizadas no município de São Jorge do </w:t>
            </w:r>
            <w:proofErr w:type="spellStart"/>
            <w:r>
              <w:rPr>
                <w:rFonts w:ascii="Arial" w:eastAsia="Times New Roman" w:hAnsi="Arial" w:cs="Arial"/>
                <w:color w:val="000000"/>
                <w:kern w:val="0"/>
                <w:lang w:eastAsia="pt-BR"/>
                <w14:ligatures w14:val="none"/>
              </w:rPr>
              <w:t>Ivai</w:t>
            </w:r>
            <w:proofErr w:type="spellEnd"/>
            <w:r>
              <w:rPr>
                <w:rFonts w:ascii="Arial" w:eastAsia="Times New Roman" w:hAnsi="Arial" w:cs="Arial"/>
                <w:color w:val="000000"/>
                <w:kern w:val="0"/>
                <w:lang w:eastAsia="pt-BR"/>
                <w14:ligatures w14:val="none"/>
              </w:rPr>
              <w:t>/Pr</w:t>
            </w:r>
            <w:r w:rsidRPr="004552D6">
              <w:rPr>
                <w:rFonts w:ascii="Arial" w:eastAsia="Times New Roman" w:hAnsi="Arial" w:cs="Arial"/>
                <w:color w:val="000000"/>
                <w:kern w:val="0"/>
                <w:lang w:eastAsia="pt-BR"/>
                <w14:ligatures w14:val="none"/>
              </w:rPr>
              <w:t>. Nesse tipo de contratação, não há competição entre os fornecedores, pois se trata de um serviço exclusivo, o que torna desnecessária a aplicação de cota ou regras especiais de competição às micro e pequenas empresas. Dessa forma, a contratação via inexigibilidade de licitação é uma forma eficiente de garantir a qualidade e a exclusividade dos serviços prestados, sem a necessidade de concorrência entre os fornecedores.</w:t>
            </w:r>
          </w:p>
        </w:tc>
      </w:tr>
      <w:tr w:rsidR="006113D7" w:rsidRPr="004552D6" w14:paraId="1B4B7849" w14:textId="77777777" w:rsidTr="0087010B">
        <w:trPr>
          <w:trHeight w:val="102"/>
        </w:trPr>
        <w:tc>
          <w:tcPr>
            <w:tcW w:w="495" w:type="pct"/>
            <w:gridSpan w:val="2"/>
            <w:tcBorders>
              <w:top w:val="nil"/>
              <w:left w:val="nil"/>
              <w:bottom w:val="nil"/>
              <w:right w:val="nil"/>
            </w:tcBorders>
            <w:shd w:val="clear" w:color="000000" w:fill="FFF2CC"/>
            <w:hideMark/>
          </w:tcPr>
          <w:p w14:paraId="1AD66A7E"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10.</w:t>
            </w:r>
          </w:p>
        </w:tc>
        <w:tc>
          <w:tcPr>
            <w:tcW w:w="4505" w:type="pct"/>
            <w:gridSpan w:val="8"/>
            <w:tcBorders>
              <w:top w:val="nil"/>
              <w:left w:val="nil"/>
              <w:bottom w:val="nil"/>
              <w:right w:val="nil"/>
            </w:tcBorders>
            <w:shd w:val="clear" w:color="000000" w:fill="FFF2CC"/>
            <w:hideMark/>
          </w:tcPr>
          <w:p w14:paraId="2EC01DFE"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ADJUDICAÇÃO</w:t>
            </w:r>
          </w:p>
        </w:tc>
      </w:tr>
      <w:tr w:rsidR="006113D7" w:rsidRPr="004552D6" w14:paraId="710DC128" w14:textId="77777777" w:rsidTr="0087010B">
        <w:trPr>
          <w:trHeight w:val="102"/>
        </w:trPr>
        <w:tc>
          <w:tcPr>
            <w:tcW w:w="495" w:type="pct"/>
            <w:gridSpan w:val="2"/>
            <w:tcBorders>
              <w:top w:val="nil"/>
              <w:left w:val="nil"/>
              <w:bottom w:val="nil"/>
              <w:right w:val="nil"/>
            </w:tcBorders>
            <w:hideMark/>
          </w:tcPr>
          <w:p w14:paraId="39524849"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24ABE21A"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Segoe UI Symbol" w:eastAsia="Times New Roman" w:hAnsi="Segoe UI Symbol" w:cs="Segoe UI Symbol"/>
                <w:color w:val="000000"/>
                <w:kern w:val="0"/>
                <w:lang w:eastAsia="pt-BR"/>
                <w14:ligatures w14:val="none"/>
              </w:rPr>
              <w:t>☑</w:t>
            </w:r>
            <w:r w:rsidRPr="004552D6">
              <w:rPr>
                <w:rFonts w:ascii="Arial" w:eastAsia="Times New Roman" w:hAnsi="Arial" w:cs="Arial"/>
                <w:color w:val="000000"/>
                <w:kern w:val="0"/>
                <w:lang w:eastAsia="pt-BR"/>
                <w14:ligatures w14:val="none"/>
              </w:rPr>
              <w:t xml:space="preserve"> por grupo</w:t>
            </w:r>
          </w:p>
        </w:tc>
      </w:tr>
      <w:tr w:rsidR="006113D7" w:rsidRPr="004552D6" w14:paraId="3A61A0BC" w14:textId="77777777" w:rsidTr="0087010B">
        <w:trPr>
          <w:trHeight w:val="222"/>
        </w:trPr>
        <w:tc>
          <w:tcPr>
            <w:tcW w:w="495" w:type="pct"/>
            <w:gridSpan w:val="2"/>
            <w:tcBorders>
              <w:top w:val="nil"/>
              <w:left w:val="nil"/>
              <w:bottom w:val="nil"/>
              <w:right w:val="nil"/>
            </w:tcBorders>
            <w:hideMark/>
          </w:tcPr>
          <w:p w14:paraId="37B800D6"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2904DB66"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Por se tratar de inexigibilidade de licitação, não há competição entre os fornecedores, tornando inviável a aplicação do instituto da adjudicação.</w:t>
            </w:r>
          </w:p>
        </w:tc>
      </w:tr>
      <w:tr w:rsidR="006113D7" w:rsidRPr="004552D6" w14:paraId="358BDEA4" w14:textId="77777777" w:rsidTr="0087010B">
        <w:trPr>
          <w:trHeight w:val="102"/>
        </w:trPr>
        <w:tc>
          <w:tcPr>
            <w:tcW w:w="495" w:type="pct"/>
            <w:gridSpan w:val="2"/>
            <w:tcBorders>
              <w:top w:val="nil"/>
              <w:left w:val="nil"/>
              <w:bottom w:val="nil"/>
              <w:right w:val="nil"/>
            </w:tcBorders>
            <w:shd w:val="clear" w:color="000000" w:fill="FFF2CC"/>
            <w:hideMark/>
          </w:tcPr>
          <w:p w14:paraId="4E602D7A"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11.</w:t>
            </w:r>
          </w:p>
        </w:tc>
        <w:tc>
          <w:tcPr>
            <w:tcW w:w="4505" w:type="pct"/>
            <w:gridSpan w:val="8"/>
            <w:tcBorders>
              <w:top w:val="nil"/>
              <w:left w:val="nil"/>
              <w:bottom w:val="nil"/>
              <w:right w:val="nil"/>
            </w:tcBorders>
            <w:shd w:val="clear" w:color="000000" w:fill="FFF2CC"/>
            <w:hideMark/>
          </w:tcPr>
          <w:p w14:paraId="5ABD91B6"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SUBCONTRATAÇÃO</w:t>
            </w:r>
          </w:p>
        </w:tc>
      </w:tr>
      <w:tr w:rsidR="006113D7" w:rsidRPr="004552D6" w14:paraId="0E50943E" w14:textId="77777777" w:rsidTr="0087010B">
        <w:trPr>
          <w:trHeight w:val="360"/>
        </w:trPr>
        <w:tc>
          <w:tcPr>
            <w:tcW w:w="495" w:type="pct"/>
            <w:gridSpan w:val="2"/>
            <w:tcBorders>
              <w:top w:val="nil"/>
              <w:left w:val="nil"/>
              <w:bottom w:val="nil"/>
              <w:right w:val="nil"/>
            </w:tcBorders>
            <w:hideMark/>
          </w:tcPr>
          <w:p w14:paraId="51E90627"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739DF86E" w14:textId="509DB2C8"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É vedada a subcontratação no presente processo, com o objetivo de minimizar riscos operacionais, financeiros e de conformidade associados à subcontratação, bem como, assegurar que o comprometimento e as obrigações previstas no contrato sejam cumpridos diretamente pelo contratado.</w:t>
            </w:r>
          </w:p>
        </w:tc>
      </w:tr>
      <w:tr w:rsidR="006113D7" w:rsidRPr="004552D6" w14:paraId="2B6B40A0" w14:textId="77777777" w:rsidTr="0087010B">
        <w:trPr>
          <w:trHeight w:val="139"/>
        </w:trPr>
        <w:tc>
          <w:tcPr>
            <w:tcW w:w="495" w:type="pct"/>
            <w:gridSpan w:val="2"/>
            <w:tcBorders>
              <w:top w:val="nil"/>
              <w:left w:val="nil"/>
              <w:bottom w:val="nil"/>
              <w:right w:val="nil"/>
            </w:tcBorders>
            <w:shd w:val="clear" w:color="000000" w:fill="FFF2CC"/>
            <w:hideMark/>
          </w:tcPr>
          <w:p w14:paraId="4453C0CD"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12</w:t>
            </w:r>
          </w:p>
        </w:tc>
        <w:tc>
          <w:tcPr>
            <w:tcW w:w="4505" w:type="pct"/>
            <w:gridSpan w:val="8"/>
            <w:tcBorders>
              <w:top w:val="nil"/>
              <w:left w:val="nil"/>
              <w:bottom w:val="nil"/>
              <w:right w:val="nil"/>
            </w:tcBorders>
            <w:shd w:val="clear" w:color="000000" w:fill="FFF2CC"/>
            <w:hideMark/>
          </w:tcPr>
          <w:p w14:paraId="5C184DBD"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ANÁLISE E AVALIAÇÃO DA CONFORMIDADE DA PROPOSTA</w:t>
            </w:r>
          </w:p>
        </w:tc>
      </w:tr>
      <w:tr w:rsidR="006113D7" w:rsidRPr="004552D6" w14:paraId="76FA6080" w14:textId="77777777" w:rsidTr="0087010B">
        <w:trPr>
          <w:trHeight w:val="180"/>
        </w:trPr>
        <w:tc>
          <w:tcPr>
            <w:tcW w:w="495" w:type="pct"/>
            <w:gridSpan w:val="2"/>
            <w:tcBorders>
              <w:top w:val="nil"/>
              <w:left w:val="nil"/>
              <w:bottom w:val="nil"/>
              <w:right w:val="nil"/>
            </w:tcBorders>
            <w:hideMark/>
          </w:tcPr>
          <w:p w14:paraId="4C9B025B"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12.1</w:t>
            </w:r>
          </w:p>
        </w:tc>
        <w:tc>
          <w:tcPr>
            <w:tcW w:w="4505" w:type="pct"/>
            <w:gridSpan w:val="8"/>
            <w:tcBorders>
              <w:top w:val="nil"/>
              <w:left w:val="nil"/>
              <w:bottom w:val="nil"/>
              <w:right w:val="nil"/>
            </w:tcBorders>
            <w:hideMark/>
          </w:tcPr>
          <w:p w14:paraId="71B63ACB"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Não será exigido, neste certame, a comprovação de análise e avaliação da proposta</w:t>
            </w:r>
          </w:p>
        </w:tc>
      </w:tr>
      <w:tr w:rsidR="006113D7" w:rsidRPr="004552D6" w14:paraId="5B291D62" w14:textId="77777777" w:rsidTr="0087010B">
        <w:trPr>
          <w:trHeight w:val="102"/>
        </w:trPr>
        <w:tc>
          <w:tcPr>
            <w:tcW w:w="495" w:type="pct"/>
            <w:gridSpan w:val="2"/>
            <w:tcBorders>
              <w:top w:val="nil"/>
              <w:left w:val="nil"/>
              <w:bottom w:val="nil"/>
              <w:right w:val="nil"/>
            </w:tcBorders>
            <w:shd w:val="clear" w:color="000000" w:fill="FFF2CC"/>
            <w:hideMark/>
          </w:tcPr>
          <w:p w14:paraId="7E54F7EC"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13.</w:t>
            </w:r>
          </w:p>
        </w:tc>
        <w:tc>
          <w:tcPr>
            <w:tcW w:w="4505" w:type="pct"/>
            <w:gridSpan w:val="8"/>
            <w:tcBorders>
              <w:top w:val="nil"/>
              <w:left w:val="nil"/>
              <w:bottom w:val="nil"/>
              <w:right w:val="nil"/>
            </w:tcBorders>
            <w:shd w:val="clear" w:color="000000" w:fill="FFF2CC"/>
            <w:hideMark/>
          </w:tcPr>
          <w:p w14:paraId="1CB80874"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GARANTIA DE EXECUÇÃO</w:t>
            </w:r>
          </w:p>
        </w:tc>
      </w:tr>
      <w:tr w:rsidR="006113D7" w:rsidRPr="004552D6" w14:paraId="0BBC75AA" w14:textId="77777777" w:rsidTr="0087010B">
        <w:trPr>
          <w:trHeight w:val="139"/>
        </w:trPr>
        <w:tc>
          <w:tcPr>
            <w:tcW w:w="495" w:type="pct"/>
            <w:gridSpan w:val="2"/>
            <w:tcBorders>
              <w:top w:val="nil"/>
              <w:left w:val="nil"/>
              <w:bottom w:val="nil"/>
              <w:right w:val="nil"/>
            </w:tcBorders>
            <w:hideMark/>
          </w:tcPr>
          <w:p w14:paraId="5359313C"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13.1</w:t>
            </w:r>
          </w:p>
        </w:tc>
        <w:tc>
          <w:tcPr>
            <w:tcW w:w="4505" w:type="pct"/>
            <w:gridSpan w:val="8"/>
            <w:tcBorders>
              <w:top w:val="nil"/>
              <w:left w:val="nil"/>
              <w:bottom w:val="nil"/>
              <w:right w:val="nil"/>
            </w:tcBorders>
            <w:hideMark/>
          </w:tcPr>
          <w:p w14:paraId="1FC2B592"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Não será exigida garantia de execução neste processo.</w:t>
            </w:r>
          </w:p>
        </w:tc>
      </w:tr>
      <w:tr w:rsidR="006113D7" w:rsidRPr="004552D6" w14:paraId="66586E2A" w14:textId="77777777" w:rsidTr="0087010B">
        <w:trPr>
          <w:trHeight w:val="139"/>
        </w:trPr>
        <w:tc>
          <w:tcPr>
            <w:tcW w:w="495" w:type="pct"/>
            <w:gridSpan w:val="2"/>
            <w:tcBorders>
              <w:top w:val="nil"/>
              <w:left w:val="nil"/>
              <w:bottom w:val="nil"/>
              <w:right w:val="nil"/>
            </w:tcBorders>
            <w:shd w:val="clear" w:color="000000" w:fill="FFF2CC"/>
            <w:hideMark/>
          </w:tcPr>
          <w:p w14:paraId="57FAA325"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15</w:t>
            </w:r>
          </w:p>
        </w:tc>
        <w:tc>
          <w:tcPr>
            <w:tcW w:w="4505" w:type="pct"/>
            <w:gridSpan w:val="8"/>
            <w:tcBorders>
              <w:top w:val="nil"/>
              <w:left w:val="nil"/>
              <w:bottom w:val="nil"/>
              <w:right w:val="nil"/>
            </w:tcBorders>
            <w:shd w:val="clear" w:color="000000" w:fill="FFF2CC"/>
            <w:hideMark/>
          </w:tcPr>
          <w:p w14:paraId="4551989C"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DISPOSIÇÕES ACERCA DE LIMITAÇÕES GEOGRÁFICAS</w:t>
            </w:r>
          </w:p>
        </w:tc>
      </w:tr>
      <w:tr w:rsidR="006113D7" w:rsidRPr="004552D6" w14:paraId="360CA466" w14:textId="77777777" w:rsidTr="0087010B">
        <w:trPr>
          <w:trHeight w:val="162"/>
        </w:trPr>
        <w:tc>
          <w:tcPr>
            <w:tcW w:w="495" w:type="pct"/>
            <w:gridSpan w:val="2"/>
            <w:tcBorders>
              <w:top w:val="nil"/>
              <w:left w:val="nil"/>
              <w:bottom w:val="nil"/>
              <w:right w:val="nil"/>
            </w:tcBorders>
            <w:hideMark/>
          </w:tcPr>
          <w:p w14:paraId="698724C3"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15.1</w:t>
            </w:r>
          </w:p>
        </w:tc>
        <w:tc>
          <w:tcPr>
            <w:tcW w:w="4505" w:type="pct"/>
            <w:gridSpan w:val="8"/>
            <w:tcBorders>
              <w:top w:val="nil"/>
              <w:left w:val="nil"/>
              <w:bottom w:val="nil"/>
              <w:right w:val="nil"/>
            </w:tcBorders>
            <w:hideMark/>
          </w:tcPr>
          <w:p w14:paraId="009A2F13"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Não se aplica, no presente caso, previsão de restrições geográficas</w:t>
            </w:r>
          </w:p>
        </w:tc>
      </w:tr>
      <w:tr w:rsidR="006113D7" w:rsidRPr="004552D6" w14:paraId="0893EA4C" w14:textId="77777777" w:rsidTr="0087010B">
        <w:trPr>
          <w:trHeight w:val="102"/>
        </w:trPr>
        <w:tc>
          <w:tcPr>
            <w:tcW w:w="495" w:type="pct"/>
            <w:gridSpan w:val="2"/>
            <w:tcBorders>
              <w:top w:val="nil"/>
              <w:left w:val="nil"/>
              <w:bottom w:val="nil"/>
              <w:right w:val="nil"/>
            </w:tcBorders>
            <w:shd w:val="clear" w:color="000000" w:fill="FFF2CC"/>
            <w:hideMark/>
          </w:tcPr>
          <w:p w14:paraId="1E0BB540"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16</w:t>
            </w:r>
          </w:p>
        </w:tc>
        <w:tc>
          <w:tcPr>
            <w:tcW w:w="4505" w:type="pct"/>
            <w:gridSpan w:val="8"/>
            <w:tcBorders>
              <w:top w:val="nil"/>
              <w:left w:val="nil"/>
              <w:bottom w:val="nil"/>
              <w:right w:val="nil"/>
            </w:tcBorders>
            <w:shd w:val="clear" w:color="000000" w:fill="FFF2CC"/>
            <w:hideMark/>
          </w:tcPr>
          <w:p w14:paraId="42350F2C"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REQUISITOS DA CONTRATAÇÃO</w:t>
            </w:r>
          </w:p>
        </w:tc>
      </w:tr>
      <w:tr w:rsidR="006113D7" w:rsidRPr="004552D6" w14:paraId="7A816A85" w14:textId="77777777" w:rsidTr="0087010B">
        <w:trPr>
          <w:trHeight w:val="222"/>
        </w:trPr>
        <w:tc>
          <w:tcPr>
            <w:tcW w:w="495" w:type="pct"/>
            <w:gridSpan w:val="2"/>
            <w:tcBorders>
              <w:top w:val="nil"/>
              <w:left w:val="nil"/>
              <w:bottom w:val="nil"/>
              <w:right w:val="nil"/>
            </w:tcBorders>
            <w:hideMark/>
          </w:tcPr>
          <w:p w14:paraId="2D901AE3"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16.1</w:t>
            </w:r>
          </w:p>
        </w:tc>
        <w:tc>
          <w:tcPr>
            <w:tcW w:w="4505" w:type="pct"/>
            <w:gridSpan w:val="8"/>
            <w:tcBorders>
              <w:top w:val="nil"/>
              <w:left w:val="nil"/>
              <w:bottom w:val="nil"/>
              <w:right w:val="nil"/>
            </w:tcBorders>
            <w:hideMark/>
          </w:tcPr>
          <w:p w14:paraId="0C642F90"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São requisitos da presente contratação, Padrões mínimos de qualidade, de forma a permitir a seleção da proposta mais vantajosa</w:t>
            </w:r>
          </w:p>
        </w:tc>
      </w:tr>
      <w:tr w:rsidR="006113D7" w:rsidRPr="004552D6" w14:paraId="4AB99C20" w14:textId="77777777" w:rsidTr="0087010B">
        <w:trPr>
          <w:trHeight w:val="1039"/>
        </w:trPr>
        <w:tc>
          <w:tcPr>
            <w:tcW w:w="495" w:type="pct"/>
            <w:gridSpan w:val="2"/>
            <w:tcBorders>
              <w:top w:val="nil"/>
              <w:left w:val="nil"/>
              <w:bottom w:val="nil"/>
              <w:right w:val="nil"/>
            </w:tcBorders>
            <w:hideMark/>
          </w:tcPr>
          <w:p w14:paraId="51E06DE5"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16.2</w:t>
            </w:r>
          </w:p>
        </w:tc>
        <w:tc>
          <w:tcPr>
            <w:tcW w:w="4505" w:type="pct"/>
            <w:gridSpan w:val="8"/>
            <w:tcBorders>
              <w:top w:val="nil"/>
              <w:left w:val="nil"/>
              <w:bottom w:val="nil"/>
              <w:right w:val="nil"/>
            </w:tcBorders>
            <w:hideMark/>
          </w:tcPr>
          <w:p w14:paraId="29E4D484" w14:textId="62CF8084"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A contratação de serviço de peça teatral, capacitação e oficina </w:t>
            </w:r>
            <w:r>
              <w:rPr>
                <w:rFonts w:ascii="Arial" w:eastAsia="Times New Roman" w:hAnsi="Arial" w:cs="Arial"/>
                <w:color w:val="000000"/>
                <w:kern w:val="0"/>
                <w:lang w:eastAsia="pt-BR"/>
                <w14:ligatures w14:val="none"/>
              </w:rPr>
              <w:t>composta por atividades de recreação e espetáculo “Dia da Alegria” e Espetáculo de Variedades – X tudo cultural</w:t>
            </w:r>
            <w:r w:rsidRPr="004552D6">
              <w:rPr>
                <w:rFonts w:ascii="Arial" w:eastAsia="Times New Roman" w:hAnsi="Arial" w:cs="Arial"/>
                <w:color w:val="000000"/>
                <w:kern w:val="0"/>
                <w:lang w:eastAsia="pt-BR"/>
                <w14:ligatures w14:val="none"/>
              </w:rPr>
              <w:t xml:space="preserve"> deve atender aos requisitos funcionais de qualidade e efetividade na transmissão de conhecimentos e habilidades, bem como aos requisitos não funcionais de acessibilidade e sustentabilidade. Além disso, é importante buscar aderência a padrões do mercado, como a utilização de metodologias comprovadamente eficazes e a contratação de profissionais qualificados. É fundamental também definir requisitos que não limitem a competição e não deixem o órgão dependente da contratada, garantindo a continuidade do serviço. Por fim, é necessário considerar sempre o atendimento à necessidade da contratação e a proximidade com os resultados pretendidos, bem como observar os normativos vigentes, como a Lei Geral de Proteção de Dados e as diretrizes do Ministério da Saúde para a prevenção ao cyberbullying e cuidados com a saúde mental.</w:t>
            </w:r>
          </w:p>
        </w:tc>
      </w:tr>
      <w:tr w:rsidR="006113D7" w:rsidRPr="004552D6" w14:paraId="5630A668" w14:textId="77777777" w:rsidTr="0087010B">
        <w:trPr>
          <w:trHeight w:val="120"/>
        </w:trPr>
        <w:tc>
          <w:tcPr>
            <w:tcW w:w="495" w:type="pct"/>
            <w:gridSpan w:val="2"/>
            <w:tcBorders>
              <w:top w:val="nil"/>
              <w:left w:val="nil"/>
              <w:bottom w:val="nil"/>
              <w:right w:val="nil"/>
            </w:tcBorders>
            <w:shd w:val="clear" w:color="000000" w:fill="FFF2CC"/>
            <w:hideMark/>
          </w:tcPr>
          <w:p w14:paraId="4DA75F1A"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17</w:t>
            </w:r>
          </w:p>
        </w:tc>
        <w:tc>
          <w:tcPr>
            <w:tcW w:w="4505" w:type="pct"/>
            <w:gridSpan w:val="8"/>
            <w:tcBorders>
              <w:top w:val="nil"/>
              <w:left w:val="nil"/>
              <w:bottom w:val="nil"/>
              <w:right w:val="nil"/>
            </w:tcBorders>
            <w:shd w:val="clear" w:color="000000" w:fill="FFF2CC"/>
            <w:hideMark/>
          </w:tcPr>
          <w:p w14:paraId="28F83C5E"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ESTIMATIVA DO VALOR DA CONTRATAÇÃO</w:t>
            </w:r>
          </w:p>
        </w:tc>
      </w:tr>
      <w:tr w:rsidR="006113D7" w:rsidRPr="004552D6" w14:paraId="2FAB5525" w14:textId="77777777" w:rsidTr="0087010B">
        <w:trPr>
          <w:trHeight w:val="540"/>
        </w:trPr>
        <w:tc>
          <w:tcPr>
            <w:tcW w:w="495" w:type="pct"/>
            <w:gridSpan w:val="2"/>
            <w:tcBorders>
              <w:top w:val="nil"/>
              <w:left w:val="nil"/>
              <w:bottom w:val="nil"/>
              <w:right w:val="nil"/>
            </w:tcBorders>
            <w:hideMark/>
          </w:tcPr>
          <w:p w14:paraId="236CCFD4"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17.1</w:t>
            </w:r>
          </w:p>
        </w:tc>
        <w:tc>
          <w:tcPr>
            <w:tcW w:w="4505" w:type="pct"/>
            <w:gridSpan w:val="8"/>
            <w:tcBorders>
              <w:top w:val="nil"/>
              <w:left w:val="nil"/>
              <w:bottom w:val="nil"/>
              <w:right w:val="nil"/>
            </w:tcBorders>
            <w:hideMark/>
          </w:tcPr>
          <w:p w14:paraId="206DCF02" w14:textId="03869B10"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Quanto à utilização de fontes de pesquisa, observou-se os parâmetros previsto no artigo 23 inciso I da Lei, de forma combinada, conforme DOCUMENTO DE FORMAÇÃO DE PREÇOS (DFP), constante do processo. O servidor responsável pela realização da pesquisa de preços foi identificado e assinou o documento de formação de preços, contendo o mapa de formação de preços, responsabilizando-se pela pesquisa de preços realizada e pelo preço estabelecido no instrumento convocatório.</w:t>
            </w:r>
          </w:p>
        </w:tc>
      </w:tr>
      <w:tr w:rsidR="006113D7" w:rsidRPr="004552D6" w14:paraId="7E6BC777" w14:textId="77777777" w:rsidTr="0087010B">
        <w:trPr>
          <w:trHeight w:val="139"/>
        </w:trPr>
        <w:tc>
          <w:tcPr>
            <w:tcW w:w="495" w:type="pct"/>
            <w:gridSpan w:val="2"/>
            <w:tcBorders>
              <w:top w:val="nil"/>
              <w:left w:val="nil"/>
              <w:bottom w:val="nil"/>
              <w:right w:val="nil"/>
            </w:tcBorders>
            <w:shd w:val="clear" w:color="000000" w:fill="FFF2CC"/>
            <w:hideMark/>
          </w:tcPr>
          <w:p w14:paraId="5AEE48FA"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18</w:t>
            </w:r>
          </w:p>
        </w:tc>
        <w:tc>
          <w:tcPr>
            <w:tcW w:w="4505" w:type="pct"/>
            <w:gridSpan w:val="8"/>
            <w:tcBorders>
              <w:top w:val="nil"/>
              <w:left w:val="nil"/>
              <w:bottom w:val="nil"/>
              <w:right w:val="nil"/>
            </w:tcBorders>
            <w:shd w:val="clear" w:color="000000" w:fill="FFF2CC"/>
            <w:hideMark/>
          </w:tcPr>
          <w:p w14:paraId="0272852D"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DEMONSTRATIVO DOS RESULTADOS PRETENDIDOS </w:t>
            </w:r>
          </w:p>
        </w:tc>
      </w:tr>
      <w:tr w:rsidR="006113D7" w:rsidRPr="004552D6" w14:paraId="4656A676" w14:textId="77777777" w:rsidTr="0087010B">
        <w:trPr>
          <w:trHeight w:val="582"/>
        </w:trPr>
        <w:tc>
          <w:tcPr>
            <w:tcW w:w="495" w:type="pct"/>
            <w:gridSpan w:val="2"/>
            <w:tcBorders>
              <w:top w:val="nil"/>
              <w:left w:val="nil"/>
              <w:bottom w:val="nil"/>
              <w:right w:val="nil"/>
            </w:tcBorders>
            <w:hideMark/>
          </w:tcPr>
          <w:p w14:paraId="07D02250"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56C107D7" w14:textId="060BAF64"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O objetivo da contratação de prestação de serviço de peça teatral, </w:t>
            </w:r>
            <w:r>
              <w:rPr>
                <w:rFonts w:ascii="Arial" w:eastAsia="Times New Roman" w:hAnsi="Arial" w:cs="Arial"/>
                <w:color w:val="000000"/>
                <w:kern w:val="0"/>
                <w:lang w:eastAsia="pt-BR"/>
                <w14:ligatures w14:val="none"/>
              </w:rPr>
              <w:t xml:space="preserve">com propostas de atividades para integrar a programação cultural da semana da Criança, a serem realizadas no município de São Jorge do Ivaí/Pr, “Dia da Alegria” e “Espetáculo de Variedades – X tudo cultural” </w:t>
            </w:r>
            <w:r w:rsidRPr="004552D6">
              <w:rPr>
                <w:rFonts w:ascii="Arial" w:eastAsia="Times New Roman" w:hAnsi="Arial" w:cs="Arial"/>
                <w:color w:val="000000"/>
                <w:kern w:val="0"/>
                <w:lang w:eastAsia="pt-BR"/>
                <w14:ligatures w14:val="none"/>
              </w:rPr>
              <w:t xml:space="preserve">e bem-estar da população do Município de São Jorge do Ivaí. Com isso, espera-se </w:t>
            </w:r>
            <w:r>
              <w:rPr>
                <w:rFonts w:ascii="Arial" w:eastAsia="Times New Roman" w:hAnsi="Arial" w:cs="Arial"/>
                <w:color w:val="000000"/>
                <w:kern w:val="0"/>
                <w:lang w:eastAsia="pt-BR"/>
                <w14:ligatures w14:val="none"/>
              </w:rPr>
              <w:t>o</w:t>
            </w:r>
            <w:r w:rsidRPr="004552D6">
              <w:rPr>
                <w:rFonts w:ascii="Arial" w:eastAsia="Times New Roman" w:hAnsi="Arial" w:cs="Arial"/>
                <w:color w:val="000000"/>
                <w:kern w:val="0"/>
                <w:lang w:eastAsia="pt-BR"/>
                <w14:ligatures w14:val="none"/>
              </w:rPr>
              <w:t xml:space="preserve"> bem como fornecer informações e ferramentas para lidar com os impactos psicológicos da pandemia, contribuindo para a melhoria da qualidade de vida da comunidade.</w:t>
            </w:r>
          </w:p>
        </w:tc>
      </w:tr>
      <w:tr w:rsidR="006113D7" w:rsidRPr="004552D6" w14:paraId="36CD2614" w14:textId="77777777" w:rsidTr="0087010B">
        <w:trPr>
          <w:trHeight w:val="120"/>
        </w:trPr>
        <w:tc>
          <w:tcPr>
            <w:tcW w:w="495" w:type="pct"/>
            <w:gridSpan w:val="2"/>
            <w:tcBorders>
              <w:top w:val="nil"/>
              <w:left w:val="nil"/>
              <w:bottom w:val="nil"/>
              <w:right w:val="nil"/>
            </w:tcBorders>
            <w:shd w:val="clear" w:color="000000" w:fill="FFF2CC"/>
            <w:hideMark/>
          </w:tcPr>
          <w:p w14:paraId="053CD12A"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19</w:t>
            </w:r>
          </w:p>
        </w:tc>
        <w:tc>
          <w:tcPr>
            <w:tcW w:w="4505" w:type="pct"/>
            <w:gridSpan w:val="8"/>
            <w:tcBorders>
              <w:top w:val="nil"/>
              <w:left w:val="nil"/>
              <w:bottom w:val="nil"/>
              <w:right w:val="nil"/>
            </w:tcBorders>
            <w:shd w:val="clear" w:color="000000" w:fill="FFF2CC"/>
            <w:hideMark/>
          </w:tcPr>
          <w:p w14:paraId="0930F900"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PROVIDENCIAS PRÉVIAS AO CONTRATO</w:t>
            </w:r>
          </w:p>
        </w:tc>
      </w:tr>
      <w:tr w:rsidR="006113D7" w:rsidRPr="004552D6" w14:paraId="5AD24F91" w14:textId="77777777" w:rsidTr="0087010B">
        <w:trPr>
          <w:trHeight w:val="342"/>
        </w:trPr>
        <w:tc>
          <w:tcPr>
            <w:tcW w:w="495" w:type="pct"/>
            <w:gridSpan w:val="2"/>
            <w:tcBorders>
              <w:top w:val="nil"/>
              <w:left w:val="nil"/>
              <w:bottom w:val="nil"/>
              <w:right w:val="nil"/>
            </w:tcBorders>
            <w:hideMark/>
          </w:tcPr>
          <w:p w14:paraId="773AA621"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20042A2A" w14:textId="1C513925"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No presente caso, não se verifica a necessidade de providências prévias ao contrato, uma vez que a contratação de prestação de serviço </w:t>
            </w:r>
            <w:r>
              <w:rPr>
                <w:rFonts w:ascii="Arial" w:eastAsia="Times New Roman" w:hAnsi="Arial" w:cs="Arial"/>
                <w:color w:val="000000"/>
                <w:kern w:val="0"/>
                <w:lang w:eastAsia="pt-BR"/>
                <w14:ligatures w14:val="none"/>
              </w:rPr>
              <w:t>composta por atividades de recreação e espetáculo “Dia da Alegria”</w:t>
            </w:r>
            <w:r w:rsidRPr="004552D6">
              <w:rPr>
                <w:rFonts w:ascii="Arial" w:eastAsia="Times New Roman" w:hAnsi="Arial" w:cs="Arial"/>
                <w:color w:val="000000"/>
                <w:kern w:val="0"/>
                <w:lang w:eastAsia="pt-BR"/>
                <w14:ligatures w14:val="none"/>
              </w:rPr>
              <w:t>, capacitação e oficina não é considerada complexa e não exige medidas adicionais antes da assinatura do contrato.</w:t>
            </w:r>
          </w:p>
        </w:tc>
      </w:tr>
      <w:tr w:rsidR="006113D7" w:rsidRPr="004552D6" w14:paraId="16D5676C" w14:textId="77777777" w:rsidTr="0087010B">
        <w:trPr>
          <w:trHeight w:val="102"/>
        </w:trPr>
        <w:tc>
          <w:tcPr>
            <w:tcW w:w="495" w:type="pct"/>
            <w:gridSpan w:val="2"/>
            <w:tcBorders>
              <w:top w:val="nil"/>
              <w:left w:val="nil"/>
              <w:bottom w:val="nil"/>
              <w:right w:val="nil"/>
            </w:tcBorders>
            <w:shd w:val="clear" w:color="000000" w:fill="FFF2CC"/>
            <w:hideMark/>
          </w:tcPr>
          <w:p w14:paraId="5143645D"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20</w:t>
            </w:r>
          </w:p>
        </w:tc>
        <w:tc>
          <w:tcPr>
            <w:tcW w:w="4505" w:type="pct"/>
            <w:gridSpan w:val="8"/>
            <w:tcBorders>
              <w:top w:val="nil"/>
              <w:left w:val="nil"/>
              <w:bottom w:val="nil"/>
              <w:right w:val="nil"/>
            </w:tcBorders>
            <w:shd w:val="clear" w:color="000000" w:fill="FFF2CC"/>
            <w:hideMark/>
          </w:tcPr>
          <w:p w14:paraId="216E12D6"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IMPACTO AMBIENTAL</w:t>
            </w:r>
          </w:p>
        </w:tc>
      </w:tr>
      <w:tr w:rsidR="006113D7" w:rsidRPr="004552D6" w14:paraId="02ACB931" w14:textId="77777777" w:rsidTr="0087010B">
        <w:trPr>
          <w:trHeight w:val="439"/>
        </w:trPr>
        <w:tc>
          <w:tcPr>
            <w:tcW w:w="495" w:type="pct"/>
            <w:gridSpan w:val="2"/>
            <w:tcBorders>
              <w:top w:val="nil"/>
              <w:left w:val="nil"/>
              <w:bottom w:val="nil"/>
              <w:right w:val="nil"/>
            </w:tcBorders>
            <w:hideMark/>
          </w:tcPr>
          <w:p w14:paraId="13ED5F3F"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146BB288"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execução do presente contrato não acarreta responsabilidade ambiental, uma vez que os serviços fornecidos pela empresa contratada não envolvem atividades que possam gerar danos ou impactos ao meio ambiente. Portanto, não há necessidade de medidas de mitigação de responsabilidade por parte da empresa contratada, pois não há riscos ambientais envolvidos na execução do objeto.</w:t>
            </w:r>
          </w:p>
        </w:tc>
      </w:tr>
      <w:tr w:rsidR="006113D7" w:rsidRPr="004552D6" w14:paraId="4A4BCD9B" w14:textId="77777777" w:rsidTr="0087010B">
        <w:trPr>
          <w:trHeight w:val="139"/>
        </w:trPr>
        <w:tc>
          <w:tcPr>
            <w:tcW w:w="495" w:type="pct"/>
            <w:gridSpan w:val="2"/>
            <w:tcBorders>
              <w:top w:val="nil"/>
              <w:left w:val="nil"/>
              <w:bottom w:val="nil"/>
              <w:right w:val="nil"/>
            </w:tcBorders>
            <w:shd w:val="clear" w:color="000000" w:fill="FFF2CC"/>
            <w:hideMark/>
          </w:tcPr>
          <w:p w14:paraId="37493F9A"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21</w:t>
            </w:r>
          </w:p>
        </w:tc>
        <w:tc>
          <w:tcPr>
            <w:tcW w:w="4505" w:type="pct"/>
            <w:gridSpan w:val="8"/>
            <w:tcBorders>
              <w:top w:val="nil"/>
              <w:left w:val="nil"/>
              <w:bottom w:val="nil"/>
              <w:right w:val="nil"/>
            </w:tcBorders>
            <w:shd w:val="clear" w:color="000000" w:fill="FFF2CC"/>
            <w:hideMark/>
          </w:tcPr>
          <w:p w14:paraId="1019D6A2"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CONTRATAÇÕES CORRELATAS/INTERDEPENDENTES </w:t>
            </w:r>
          </w:p>
        </w:tc>
      </w:tr>
      <w:tr w:rsidR="006113D7" w:rsidRPr="004552D6" w14:paraId="778E6ED3" w14:textId="77777777" w:rsidTr="0087010B">
        <w:trPr>
          <w:trHeight w:val="199"/>
        </w:trPr>
        <w:tc>
          <w:tcPr>
            <w:tcW w:w="495" w:type="pct"/>
            <w:gridSpan w:val="2"/>
            <w:tcBorders>
              <w:top w:val="nil"/>
              <w:left w:val="nil"/>
              <w:bottom w:val="nil"/>
              <w:right w:val="nil"/>
            </w:tcBorders>
            <w:hideMark/>
          </w:tcPr>
          <w:p w14:paraId="591B9B75"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1327C3C7"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Não há contratações correlatas obrigatórias que possam se fazer imprescindíveis para a execução do objeto.</w:t>
            </w:r>
          </w:p>
        </w:tc>
      </w:tr>
      <w:tr w:rsidR="006113D7" w:rsidRPr="004552D6" w14:paraId="31A85430" w14:textId="77777777" w:rsidTr="0087010B">
        <w:trPr>
          <w:trHeight w:val="102"/>
        </w:trPr>
        <w:tc>
          <w:tcPr>
            <w:tcW w:w="495" w:type="pct"/>
            <w:gridSpan w:val="2"/>
            <w:tcBorders>
              <w:top w:val="nil"/>
              <w:left w:val="nil"/>
              <w:bottom w:val="nil"/>
              <w:right w:val="nil"/>
            </w:tcBorders>
            <w:shd w:val="clear" w:color="000000" w:fill="FFF2CC"/>
            <w:hideMark/>
          </w:tcPr>
          <w:p w14:paraId="2E3E8412"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22</w:t>
            </w:r>
          </w:p>
        </w:tc>
        <w:tc>
          <w:tcPr>
            <w:tcW w:w="4505" w:type="pct"/>
            <w:gridSpan w:val="8"/>
            <w:tcBorders>
              <w:top w:val="nil"/>
              <w:left w:val="nil"/>
              <w:bottom w:val="nil"/>
              <w:right w:val="nil"/>
            </w:tcBorders>
            <w:shd w:val="clear" w:color="000000" w:fill="FFF2CC"/>
            <w:hideMark/>
          </w:tcPr>
          <w:p w14:paraId="2F5D8447"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GENCIAMENTO DE RISCOS</w:t>
            </w:r>
          </w:p>
        </w:tc>
      </w:tr>
      <w:tr w:rsidR="006113D7" w:rsidRPr="004552D6" w14:paraId="179CE414" w14:textId="77777777" w:rsidTr="0087010B">
        <w:trPr>
          <w:trHeight w:val="300"/>
        </w:trPr>
        <w:tc>
          <w:tcPr>
            <w:tcW w:w="495" w:type="pct"/>
            <w:gridSpan w:val="2"/>
            <w:tcBorders>
              <w:top w:val="nil"/>
              <w:left w:val="nil"/>
              <w:bottom w:val="nil"/>
              <w:right w:val="nil"/>
            </w:tcBorders>
            <w:hideMark/>
          </w:tcPr>
          <w:p w14:paraId="21B2785A"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56BFD00A"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 O presente item estabelece a matriz de alocação de riscos e suas respectivas consequências, delineando as responsabilidades entre o Município e o Contratado, bem como as medidas aplicáveis, conforme detalhado abaixo:</w:t>
            </w:r>
          </w:p>
        </w:tc>
      </w:tr>
      <w:tr w:rsidR="006113D7" w:rsidRPr="004552D6" w14:paraId="152B6A39" w14:textId="77777777" w:rsidTr="006113D7">
        <w:trPr>
          <w:trHeight w:val="120"/>
        </w:trPr>
        <w:tc>
          <w:tcPr>
            <w:tcW w:w="272" w:type="pct"/>
            <w:tcBorders>
              <w:top w:val="nil"/>
              <w:left w:val="nil"/>
              <w:bottom w:val="nil"/>
              <w:right w:val="nil"/>
            </w:tcBorders>
            <w:hideMark/>
          </w:tcPr>
          <w:p w14:paraId="78E6A1F0"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nil"/>
              <w:bottom w:val="nil"/>
              <w:right w:val="nil"/>
            </w:tcBorders>
            <w:hideMark/>
          </w:tcPr>
          <w:p w14:paraId="42DF69C0" w14:textId="77777777" w:rsidR="006113D7" w:rsidRPr="004552D6" w:rsidRDefault="006113D7" w:rsidP="006113D7">
            <w:pPr>
              <w:spacing w:after="0" w:line="240" w:lineRule="auto"/>
              <w:jc w:val="center"/>
              <w:rPr>
                <w:rFonts w:ascii="Times New Roman" w:eastAsia="Times New Roman" w:hAnsi="Times New Roman" w:cs="Times New Roman"/>
                <w:kern w:val="0"/>
                <w:sz w:val="20"/>
                <w:szCs w:val="20"/>
                <w:lang w:eastAsia="pt-BR"/>
                <w14:ligatures w14:val="none"/>
              </w:rPr>
            </w:pPr>
          </w:p>
        </w:tc>
        <w:tc>
          <w:tcPr>
            <w:tcW w:w="1921"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0FE8C471" w14:textId="77777777" w:rsidR="006113D7" w:rsidRPr="004552D6" w:rsidRDefault="006113D7" w:rsidP="006113D7">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Evento de risco</w:t>
            </w:r>
          </w:p>
        </w:tc>
        <w:tc>
          <w:tcPr>
            <w:tcW w:w="739" w:type="pct"/>
            <w:gridSpan w:val="2"/>
            <w:tcBorders>
              <w:top w:val="single" w:sz="4" w:space="0" w:color="auto"/>
              <w:left w:val="nil"/>
              <w:bottom w:val="single" w:sz="4" w:space="0" w:color="auto"/>
              <w:right w:val="single" w:sz="4" w:space="0" w:color="auto"/>
            </w:tcBorders>
            <w:shd w:val="clear" w:color="000000" w:fill="FFF2CC"/>
            <w:hideMark/>
          </w:tcPr>
          <w:p w14:paraId="6FC4E6C9" w14:textId="77777777" w:rsidR="006113D7" w:rsidRPr="004552D6" w:rsidRDefault="006113D7" w:rsidP="006113D7">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Alocação</w:t>
            </w:r>
          </w:p>
        </w:tc>
        <w:tc>
          <w:tcPr>
            <w:tcW w:w="1845" w:type="pct"/>
            <w:gridSpan w:val="2"/>
            <w:tcBorders>
              <w:top w:val="single" w:sz="4" w:space="0" w:color="auto"/>
              <w:left w:val="nil"/>
              <w:bottom w:val="single" w:sz="4" w:space="0" w:color="auto"/>
              <w:right w:val="single" w:sz="4" w:space="0" w:color="auto"/>
            </w:tcBorders>
            <w:shd w:val="clear" w:color="000000" w:fill="FFF2CC"/>
            <w:hideMark/>
          </w:tcPr>
          <w:p w14:paraId="6FD68EA6" w14:textId="77777777" w:rsidR="006113D7" w:rsidRPr="004552D6" w:rsidRDefault="006113D7" w:rsidP="006113D7">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Consequência</w:t>
            </w:r>
          </w:p>
        </w:tc>
      </w:tr>
      <w:tr w:rsidR="006113D7" w:rsidRPr="004552D6" w14:paraId="26006498" w14:textId="77777777" w:rsidTr="006113D7">
        <w:trPr>
          <w:trHeight w:val="139"/>
        </w:trPr>
        <w:tc>
          <w:tcPr>
            <w:tcW w:w="272" w:type="pct"/>
            <w:tcBorders>
              <w:top w:val="nil"/>
              <w:left w:val="nil"/>
              <w:bottom w:val="nil"/>
              <w:right w:val="nil"/>
            </w:tcBorders>
            <w:hideMark/>
          </w:tcPr>
          <w:p w14:paraId="3D96C02F" w14:textId="77777777" w:rsidR="006113D7" w:rsidRPr="004552D6" w:rsidRDefault="006113D7" w:rsidP="006113D7">
            <w:pPr>
              <w:spacing w:after="0" w:line="240" w:lineRule="auto"/>
              <w:jc w:val="center"/>
              <w:rPr>
                <w:rFonts w:ascii="Arial" w:eastAsia="Times New Roman" w:hAnsi="Arial" w:cs="Arial"/>
                <w:b/>
                <w:bCs/>
                <w:color w:val="000000"/>
                <w:kern w:val="0"/>
                <w:lang w:eastAsia="pt-BR"/>
                <w14:ligatures w14:val="none"/>
              </w:rPr>
            </w:pPr>
          </w:p>
        </w:tc>
        <w:tc>
          <w:tcPr>
            <w:tcW w:w="223" w:type="pct"/>
            <w:tcBorders>
              <w:top w:val="nil"/>
              <w:left w:val="nil"/>
              <w:bottom w:val="nil"/>
              <w:right w:val="nil"/>
            </w:tcBorders>
            <w:hideMark/>
          </w:tcPr>
          <w:p w14:paraId="5B579CBF" w14:textId="77777777" w:rsidR="006113D7" w:rsidRPr="004552D6" w:rsidRDefault="006113D7" w:rsidP="006113D7">
            <w:pPr>
              <w:spacing w:after="0" w:line="240" w:lineRule="auto"/>
              <w:jc w:val="center"/>
              <w:rPr>
                <w:rFonts w:ascii="Times New Roman" w:eastAsia="Times New Roman" w:hAnsi="Times New Roman" w:cs="Times New Roman"/>
                <w:kern w:val="0"/>
                <w:sz w:val="20"/>
                <w:szCs w:val="20"/>
                <w:lang w:eastAsia="pt-BR"/>
                <w14:ligatures w14:val="none"/>
              </w:rPr>
            </w:pPr>
          </w:p>
        </w:tc>
        <w:tc>
          <w:tcPr>
            <w:tcW w:w="1921" w:type="pct"/>
            <w:gridSpan w:val="4"/>
            <w:tcBorders>
              <w:top w:val="single" w:sz="4" w:space="0" w:color="auto"/>
              <w:left w:val="single" w:sz="4" w:space="0" w:color="auto"/>
              <w:bottom w:val="single" w:sz="4" w:space="0" w:color="auto"/>
              <w:right w:val="single" w:sz="4" w:space="0" w:color="auto"/>
            </w:tcBorders>
            <w:hideMark/>
          </w:tcPr>
          <w:p w14:paraId="4B2524C7"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Alteração do quantitativo contratado</w:t>
            </w:r>
          </w:p>
        </w:tc>
        <w:tc>
          <w:tcPr>
            <w:tcW w:w="739" w:type="pct"/>
            <w:gridSpan w:val="2"/>
            <w:tcBorders>
              <w:top w:val="single" w:sz="4" w:space="0" w:color="auto"/>
              <w:left w:val="nil"/>
              <w:bottom w:val="single" w:sz="4" w:space="0" w:color="auto"/>
              <w:right w:val="single" w:sz="4" w:space="0" w:color="auto"/>
            </w:tcBorders>
            <w:hideMark/>
          </w:tcPr>
          <w:p w14:paraId="6B00B484"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Município</w:t>
            </w:r>
          </w:p>
        </w:tc>
        <w:tc>
          <w:tcPr>
            <w:tcW w:w="1845" w:type="pct"/>
            <w:gridSpan w:val="2"/>
            <w:tcBorders>
              <w:top w:val="single" w:sz="4" w:space="0" w:color="auto"/>
              <w:left w:val="nil"/>
              <w:bottom w:val="single" w:sz="4" w:space="0" w:color="auto"/>
              <w:right w:val="single" w:sz="4" w:space="0" w:color="auto"/>
            </w:tcBorders>
            <w:hideMark/>
          </w:tcPr>
          <w:p w14:paraId="151A1E12"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Aditivo contratual</w:t>
            </w:r>
          </w:p>
        </w:tc>
      </w:tr>
      <w:tr w:rsidR="006113D7" w:rsidRPr="004552D6" w14:paraId="71DAA164" w14:textId="77777777" w:rsidTr="006113D7">
        <w:trPr>
          <w:trHeight w:val="139"/>
        </w:trPr>
        <w:tc>
          <w:tcPr>
            <w:tcW w:w="272" w:type="pct"/>
            <w:tcBorders>
              <w:top w:val="nil"/>
              <w:left w:val="nil"/>
              <w:bottom w:val="nil"/>
              <w:right w:val="nil"/>
            </w:tcBorders>
            <w:hideMark/>
          </w:tcPr>
          <w:p w14:paraId="781FDCB4"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nil"/>
              <w:bottom w:val="nil"/>
              <w:right w:val="nil"/>
            </w:tcBorders>
            <w:hideMark/>
          </w:tcPr>
          <w:p w14:paraId="7962DC26" w14:textId="77777777" w:rsidR="006113D7" w:rsidRPr="004552D6" w:rsidRDefault="006113D7" w:rsidP="006113D7">
            <w:pPr>
              <w:spacing w:after="0" w:line="240" w:lineRule="auto"/>
              <w:jc w:val="center"/>
              <w:rPr>
                <w:rFonts w:ascii="Times New Roman" w:eastAsia="Times New Roman" w:hAnsi="Times New Roman" w:cs="Times New Roman"/>
                <w:kern w:val="0"/>
                <w:sz w:val="20"/>
                <w:szCs w:val="20"/>
                <w:lang w:eastAsia="pt-BR"/>
                <w14:ligatures w14:val="none"/>
              </w:rPr>
            </w:pPr>
          </w:p>
        </w:tc>
        <w:tc>
          <w:tcPr>
            <w:tcW w:w="1921" w:type="pct"/>
            <w:gridSpan w:val="4"/>
            <w:tcBorders>
              <w:top w:val="single" w:sz="4" w:space="0" w:color="auto"/>
              <w:left w:val="single" w:sz="4" w:space="0" w:color="auto"/>
              <w:bottom w:val="single" w:sz="4" w:space="0" w:color="auto"/>
              <w:right w:val="single" w:sz="4" w:space="0" w:color="auto"/>
            </w:tcBorders>
            <w:hideMark/>
          </w:tcPr>
          <w:p w14:paraId="60A49A42"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Alteração do projeto</w:t>
            </w:r>
          </w:p>
        </w:tc>
        <w:tc>
          <w:tcPr>
            <w:tcW w:w="739" w:type="pct"/>
            <w:gridSpan w:val="2"/>
            <w:tcBorders>
              <w:top w:val="single" w:sz="4" w:space="0" w:color="auto"/>
              <w:left w:val="nil"/>
              <w:bottom w:val="single" w:sz="4" w:space="0" w:color="auto"/>
              <w:right w:val="single" w:sz="4" w:space="0" w:color="auto"/>
            </w:tcBorders>
            <w:hideMark/>
          </w:tcPr>
          <w:p w14:paraId="25BECAF1"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Município</w:t>
            </w:r>
          </w:p>
        </w:tc>
        <w:tc>
          <w:tcPr>
            <w:tcW w:w="1845" w:type="pct"/>
            <w:gridSpan w:val="2"/>
            <w:tcBorders>
              <w:top w:val="single" w:sz="4" w:space="0" w:color="auto"/>
              <w:left w:val="nil"/>
              <w:bottom w:val="single" w:sz="4" w:space="0" w:color="auto"/>
              <w:right w:val="single" w:sz="4" w:space="0" w:color="auto"/>
            </w:tcBorders>
            <w:hideMark/>
          </w:tcPr>
          <w:p w14:paraId="237C47C9"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Reequilíbrio contratual</w:t>
            </w:r>
          </w:p>
        </w:tc>
      </w:tr>
      <w:tr w:rsidR="006113D7" w:rsidRPr="004552D6" w14:paraId="01E3A0A0" w14:textId="77777777" w:rsidTr="006113D7">
        <w:trPr>
          <w:trHeight w:val="180"/>
        </w:trPr>
        <w:tc>
          <w:tcPr>
            <w:tcW w:w="272" w:type="pct"/>
            <w:tcBorders>
              <w:top w:val="nil"/>
              <w:left w:val="nil"/>
              <w:bottom w:val="nil"/>
              <w:right w:val="nil"/>
            </w:tcBorders>
            <w:hideMark/>
          </w:tcPr>
          <w:p w14:paraId="6B6E5C15"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nil"/>
              <w:bottom w:val="nil"/>
              <w:right w:val="nil"/>
            </w:tcBorders>
            <w:hideMark/>
          </w:tcPr>
          <w:p w14:paraId="03CF7B0F" w14:textId="77777777" w:rsidR="006113D7" w:rsidRPr="004552D6" w:rsidRDefault="006113D7" w:rsidP="006113D7">
            <w:pPr>
              <w:spacing w:after="0" w:line="240" w:lineRule="auto"/>
              <w:jc w:val="center"/>
              <w:rPr>
                <w:rFonts w:ascii="Times New Roman" w:eastAsia="Times New Roman" w:hAnsi="Times New Roman" w:cs="Times New Roman"/>
                <w:kern w:val="0"/>
                <w:sz w:val="20"/>
                <w:szCs w:val="20"/>
                <w:lang w:eastAsia="pt-BR"/>
                <w14:ligatures w14:val="none"/>
              </w:rPr>
            </w:pPr>
          </w:p>
        </w:tc>
        <w:tc>
          <w:tcPr>
            <w:tcW w:w="1921" w:type="pct"/>
            <w:gridSpan w:val="4"/>
            <w:tcBorders>
              <w:top w:val="single" w:sz="4" w:space="0" w:color="auto"/>
              <w:left w:val="single" w:sz="4" w:space="0" w:color="auto"/>
              <w:bottom w:val="single" w:sz="4" w:space="0" w:color="auto"/>
              <w:right w:val="single" w:sz="4" w:space="0" w:color="auto"/>
            </w:tcBorders>
            <w:hideMark/>
          </w:tcPr>
          <w:p w14:paraId="49B09171"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Criação, extinção ou alteração de tributos, taxas ou encargos</w:t>
            </w:r>
          </w:p>
        </w:tc>
        <w:tc>
          <w:tcPr>
            <w:tcW w:w="739" w:type="pct"/>
            <w:gridSpan w:val="2"/>
            <w:tcBorders>
              <w:top w:val="single" w:sz="4" w:space="0" w:color="auto"/>
              <w:left w:val="nil"/>
              <w:bottom w:val="single" w:sz="4" w:space="0" w:color="auto"/>
              <w:right w:val="single" w:sz="4" w:space="0" w:color="auto"/>
            </w:tcBorders>
            <w:hideMark/>
          </w:tcPr>
          <w:p w14:paraId="15C86F39"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Município</w:t>
            </w:r>
          </w:p>
        </w:tc>
        <w:tc>
          <w:tcPr>
            <w:tcW w:w="1845" w:type="pct"/>
            <w:gridSpan w:val="2"/>
            <w:tcBorders>
              <w:top w:val="single" w:sz="4" w:space="0" w:color="auto"/>
              <w:left w:val="nil"/>
              <w:bottom w:val="single" w:sz="4" w:space="0" w:color="auto"/>
              <w:right w:val="single" w:sz="4" w:space="0" w:color="auto"/>
            </w:tcBorders>
            <w:hideMark/>
          </w:tcPr>
          <w:p w14:paraId="455FA903"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Reequilíbrio contratual</w:t>
            </w:r>
          </w:p>
        </w:tc>
      </w:tr>
      <w:tr w:rsidR="006113D7" w:rsidRPr="004552D6" w14:paraId="5911930E" w14:textId="77777777" w:rsidTr="006113D7">
        <w:trPr>
          <w:trHeight w:val="162"/>
        </w:trPr>
        <w:tc>
          <w:tcPr>
            <w:tcW w:w="272" w:type="pct"/>
            <w:tcBorders>
              <w:top w:val="nil"/>
              <w:left w:val="nil"/>
              <w:bottom w:val="nil"/>
              <w:right w:val="nil"/>
            </w:tcBorders>
            <w:hideMark/>
          </w:tcPr>
          <w:p w14:paraId="1495C703"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nil"/>
              <w:bottom w:val="nil"/>
              <w:right w:val="nil"/>
            </w:tcBorders>
            <w:hideMark/>
          </w:tcPr>
          <w:p w14:paraId="51006A00" w14:textId="77777777" w:rsidR="006113D7" w:rsidRPr="004552D6" w:rsidRDefault="006113D7" w:rsidP="006113D7">
            <w:pPr>
              <w:spacing w:after="0" w:line="240" w:lineRule="auto"/>
              <w:jc w:val="center"/>
              <w:rPr>
                <w:rFonts w:ascii="Times New Roman" w:eastAsia="Times New Roman" w:hAnsi="Times New Roman" w:cs="Times New Roman"/>
                <w:kern w:val="0"/>
                <w:sz w:val="20"/>
                <w:szCs w:val="20"/>
                <w:lang w:eastAsia="pt-BR"/>
                <w14:ligatures w14:val="none"/>
              </w:rPr>
            </w:pPr>
          </w:p>
        </w:tc>
        <w:tc>
          <w:tcPr>
            <w:tcW w:w="1921" w:type="pct"/>
            <w:gridSpan w:val="4"/>
            <w:tcBorders>
              <w:top w:val="single" w:sz="4" w:space="0" w:color="auto"/>
              <w:left w:val="single" w:sz="4" w:space="0" w:color="auto"/>
              <w:bottom w:val="single" w:sz="4" w:space="0" w:color="auto"/>
              <w:right w:val="single" w:sz="4" w:space="0" w:color="auto"/>
            </w:tcBorders>
            <w:hideMark/>
          </w:tcPr>
          <w:p w14:paraId="17EF5D6A"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Problemas com empregados do contratado</w:t>
            </w:r>
          </w:p>
        </w:tc>
        <w:tc>
          <w:tcPr>
            <w:tcW w:w="739" w:type="pct"/>
            <w:gridSpan w:val="2"/>
            <w:tcBorders>
              <w:top w:val="single" w:sz="4" w:space="0" w:color="auto"/>
              <w:left w:val="nil"/>
              <w:bottom w:val="single" w:sz="4" w:space="0" w:color="auto"/>
              <w:right w:val="single" w:sz="4" w:space="0" w:color="auto"/>
            </w:tcBorders>
            <w:hideMark/>
          </w:tcPr>
          <w:p w14:paraId="54DF760F"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Contratado</w:t>
            </w:r>
          </w:p>
        </w:tc>
        <w:tc>
          <w:tcPr>
            <w:tcW w:w="1845" w:type="pct"/>
            <w:gridSpan w:val="2"/>
            <w:tcBorders>
              <w:top w:val="single" w:sz="4" w:space="0" w:color="auto"/>
              <w:left w:val="nil"/>
              <w:bottom w:val="single" w:sz="4" w:space="0" w:color="auto"/>
              <w:right w:val="single" w:sz="4" w:space="0" w:color="auto"/>
            </w:tcBorders>
            <w:hideMark/>
          </w:tcPr>
          <w:p w14:paraId="1BC11364"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Manutenção do valor</w:t>
            </w:r>
          </w:p>
        </w:tc>
      </w:tr>
      <w:tr w:rsidR="006113D7" w:rsidRPr="004552D6" w14:paraId="200A9AA4" w14:textId="77777777" w:rsidTr="006113D7">
        <w:trPr>
          <w:trHeight w:val="139"/>
        </w:trPr>
        <w:tc>
          <w:tcPr>
            <w:tcW w:w="272" w:type="pct"/>
            <w:tcBorders>
              <w:top w:val="nil"/>
              <w:left w:val="nil"/>
              <w:bottom w:val="nil"/>
              <w:right w:val="nil"/>
            </w:tcBorders>
            <w:hideMark/>
          </w:tcPr>
          <w:p w14:paraId="124374FA"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nil"/>
              <w:bottom w:val="nil"/>
              <w:right w:val="nil"/>
            </w:tcBorders>
            <w:hideMark/>
          </w:tcPr>
          <w:p w14:paraId="40EB5C15" w14:textId="77777777" w:rsidR="006113D7" w:rsidRPr="004552D6" w:rsidRDefault="006113D7" w:rsidP="006113D7">
            <w:pPr>
              <w:spacing w:after="0" w:line="240" w:lineRule="auto"/>
              <w:jc w:val="center"/>
              <w:rPr>
                <w:rFonts w:ascii="Times New Roman" w:eastAsia="Times New Roman" w:hAnsi="Times New Roman" w:cs="Times New Roman"/>
                <w:kern w:val="0"/>
                <w:sz w:val="20"/>
                <w:szCs w:val="20"/>
                <w:lang w:eastAsia="pt-BR"/>
                <w14:ligatures w14:val="none"/>
              </w:rPr>
            </w:pPr>
          </w:p>
        </w:tc>
        <w:tc>
          <w:tcPr>
            <w:tcW w:w="1921" w:type="pct"/>
            <w:gridSpan w:val="4"/>
            <w:tcBorders>
              <w:top w:val="single" w:sz="4" w:space="0" w:color="auto"/>
              <w:left w:val="single" w:sz="4" w:space="0" w:color="auto"/>
              <w:bottom w:val="single" w:sz="4" w:space="0" w:color="auto"/>
              <w:right w:val="single" w:sz="4" w:space="0" w:color="auto"/>
            </w:tcBorders>
            <w:hideMark/>
          </w:tcPr>
          <w:p w14:paraId="2038737D"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Erros na execução</w:t>
            </w:r>
          </w:p>
        </w:tc>
        <w:tc>
          <w:tcPr>
            <w:tcW w:w="739" w:type="pct"/>
            <w:gridSpan w:val="2"/>
            <w:tcBorders>
              <w:top w:val="single" w:sz="4" w:space="0" w:color="auto"/>
              <w:left w:val="nil"/>
              <w:bottom w:val="single" w:sz="4" w:space="0" w:color="auto"/>
              <w:right w:val="single" w:sz="4" w:space="0" w:color="auto"/>
            </w:tcBorders>
            <w:hideMark/>
          </w:tcPr>
          <w:p w14:paraId="30B33E6E"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Contratado</w:t>
            </w:r>
          </w:p>
        </w:tc>
        <w:tc>
          <w:tcPr>
            <w:tcW w:w="1845" w:type="pct"/>
            <w:gridSpan w:val="2"/>
            <w:tcBorders>
              <w:top w:val="single" w:sz="4" w:space="0" w:color="auto"/>
              <w:left w:val="nil"/>
              <w:bottom w:val="single" w:sz="4" w:space="0" w:color="auto"/>
              <w:right w:val="single" w:sz="4" w:space="0" w:color="auto"/>
            </w:tcBorders>
            <w:hideMark/>
          </w:tcPr>
          <w:p w14:paraId="676EC864"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Correção com manutenção do valor</w:t>
            </w:r>
          </w:p>
        </w:tc>
      </w:tr>
      <w:tr w:rsidR="006113D7" w:rsidRPr="004552D6" w14:paraId="56808523" w14:textId="77777777" w:rsidTr="006113D7">
        <w:trPr>
          <w:trHeight w:val="162"/>
        </w:trPr>
        <w:tc>
          <w:tcPr>
            <w:tcW w:w="272" w:type="pct"/>
            <w:tcBorders>
              <w:top w:val="nil"/>
              <w:left w:val="nil"/>
              <w:bottom w:val="nil"/>
              <w:right w:val="nil"/>
            </w:tcBorders>
            <w:hideMark/>
          </w:tcPr>
          <w:p w14:paraId="51DB5826"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nil"/>
              <w:bottom w:val="nil"/>
              <w:right w:val="nil"/>
            </w:tcBorders>
            <w:hideMark/>
          </w:tcPr>
          <w:p w14:paraId="66D18A16" w14:textId="77777777" w:rsidR="006113D7" w:rsidRPr="004552D6" w:rsidRDefault="006113D7" w:rsidP="006113D7">
            <w:pPr>
              <w:spacing w:after="0" w:line="240" w:lineRule="auto"/>
              <w:jc w:val="center"/>
              <w:rPr>
                <w:rFonts w:ascii="Times New Roman" w:eastAsia="Times New Roman" w:hAnsi="Times New Roman" w:cs="Times New Roman"/>
                <w:kern w:val="0"/>
                <w:sz w:val="20"/>
                <w:szCs w:val="20"/>
                <w:lang w:eastAsia="pt-BR"/>
                <w14:ligatures w14:val="none"/>
              </w:rPr>
            </w:pPr>
          </w:p>
        </w:tc>
        <w:tc>
          <w:tcPr>
            <w:tcW w:w="1921" w:type="pct"/>
            <w:gridSpan w:val="4"/>
            <w:tcBorders>
              <w:top w:val="single" w:sz="4" w:space="0" w:color="auto"/>
              <w:left w:val="single" w:sz="4" w:space="0" w:color="auto"/>
              <w:bottom w:val="single" w:sz="4" w:space="0" w:color="auto"/>
              <w:right w:val="single" w:sz="4" w:space="0" w:color="auto"/>
            </w:tcBorders>
            <w:hideMark/>
          </w:tcPr>
          <w:p w14:paraId="0FAB577F"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Atrasos e inadimplementos</w:t>
            </w:r>
          </w:p>
        </w:tc>
        <w:tc>
          <w:tcPr>
            <w:tcW w:w="739" w:type="pct"/>
            <w:gridSpan w:val="2"/>
            <w:tcBorders>
              <w:top w:val="single" w:sz="4" w:space="0" w:color="auto"/>
              <w:left w:val="nil"/>
              <w:bottom w:val="single" w:sz="4" w:space="0" w:color="auto"/>
              <w:right w:val="single" w:sz="4" w:space="0" w:color="auto"/>
            </w:tcBorders>
            <w:hideMark/>
          </w:tcPr>
          <w:p w14:paraId="3B484D06"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Contratado</w:t>
            </w:r>
          </w:p>
        </w:tc>
        <w:tc>
          <w:tcPr>
            <w:tcW w:w="1845" w:type="pct"/>
            <w:gridSpan w:val="2"/>
            <w:tcBorders>
              <w:top w:val="single" w:sz="4" w:space="0" w:color="auto"/>
              <w:left w:val="nil"/>
              <w:bottom w:val="single" w:sz="4" w:space="0" w:color="auto"/>
              <w:right w:val="single" w:sz="4" w:space="0" w:color="auto"/>
            </w:tcBorders>
            <w:hideMark/>
          </w:tcPr>
          <w:p w14:paraId="5FBFA742"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Glosa do pagamento e aplicação de penalidades</w:t>
            </w:r>
          </w:p>
        </w:tc>
      </w:tr>
      <w:tr w:rsidR="006113D7" w:rsidRPr="004552D6" w14:paraId="30BFCF0B" w14:textId="77777777" w:rsidTr="006113D7">
        <w:trPr>
          <w:trHeight w:val="199"/>
        </w:trPr>
        <w:tc>
          <w:tcPr>
            <w:tcW w:w="272" w:type="pct"/>
            <w:tcBorders>
              <w:top w:val="nil"/>
              <w:left w:val="nil"/>
              <w:bottom w:val="nil"/>
              <w:right w:val="nil"/>
            </w:tcBorders>
            <w:hideMark/>
          </w:tcPr>
          <w:p w14:paraId="1B807AB7"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nil"/>
              <w:bottom w:val="nil"/>
              <w:right w:val="nil"/>
            </w:tcBorders>
            <w:hideMark/>
          </w:tcPr>
          <w:p w14:paraId="2AF080A5" w14:textId="77777777" w:rsidR="006113D7" w:rsidRPr="004552D6" w:rsidRDefault="006113D7" w:rsidP="006113D7">
            <w:pPr>
              <w:spacing w:after="0" w:line="240" w:lineRule="auto"/>
              <w:jc w:val="center"/>
              <w:rPr>
                <w:rFonts w:ascii="Times New Roman" w:eastAsia="Times New Roman" w:hAnsi="Times New Roman" w:cs="Times New Roman"/>
                <w:kern w:val="0"/>
                <w:sz w:val="20"/>
                <w:szCs w:val="20"/>
                <w:lang w:eastAsia="pt-BR"/>
                <w14:ligatures w14:val="none"/>
              </w:rPr>
            </w:pPr>
          </w:p>
        </w:tc>
        <w:tc>
          <w:tcPr>
            <w:tcW w:w="1921" w:type="pct"/>
            <w:gridSpan w:val="4"/>
            <w:tcBorders>
              <w:top w:val="single" w:sz="4" w:space="0" w:color="auto"/>
              <w:left w:val="single" w:sz="4" w:space="0" w:color="auto"/>
              <w:bottom w:val="single" w:sz="4" w:space="0" w:color="auto"/>
              <w:right w:val="single" w:sz="4" w:space="0" w:color="auto"/>
            </w:tcBorders>
            <w:hideMark/>
          </w:tcPr>
          <w:p w14:paraId="6783FC53"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Oscilações de mercado dos insumos até 5% acima da variação média do ano anterior</w:t>
            </w:r>
          </w:p>
        </w:tc>
        <w:tc>
          <w:tcPr>
            <w:tcW w:w="739" w:type="pct"/>
            <w:gridSpan w:val="2"/>
            <w:tcBorders>
              <w:top w:val="single" w:sz="4" w:space="0" w:color="auto"/>
              <w:left w:val="nil"/>
              <w:bottom w:val="single" w:sz="4" w:space="0" w:color="auto"/>
              <w:right w:val="single" w:sz="4" w:space="0" w:color="auto"/>
            </w:tcBorders>
            <w:hideMark/>
          </w:tcPr>
          <w:p w14:paraId="4D73F9CE"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Contratado</w:t>
            </w:r>
          </w:p>
        </w:tc>
        <w:tc>
          <w:tcPr>
            <w:tcW w:w="1845" w:type="pct"/>
            <w:gridSpan w:val="2"/>
            <w:tcBorders>
              <w:top w:val="single" w:sz="4" w:space="0" w:color="auto"/>
              <w:left w:val="nil"/>
              <w:bottom w:val="single" w:sz="4" w:space="0" w:color="auto"/>
              <w:right w:val="single" w:sz="4" w:space="0" w:color="auto"/>
            </w:tcBorders>
            <w:hideMark/>
          </w:tcPr>
          <w:p w14:paraId="75434520"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Manutenção do valor</w:t>
            </w:r>
          </w:p>
        </w:tc>
      </w:tr>
      <w:tr w:rsidR="006113D7" w:rsidRPr="004552D6" w14:paraId="4D9BFF6F" w14:textId="77777777" w:rsidTr="006113D7">
        <w:trPr>
          <w:trHeight w:val="199"/>
        </w:trPr>
        <w:tc>
          <w:tcPr>
            <w:tcW w:w="272" w:type="pct"/>
            <w:tcBorders>
              <w:top w:val="nil"/>
              <w:left w:val="nil"/>
              <w:bottom w:val="nil"/>
              <w:right w:val="nil"/>
            </w:tcBorders>
            <w:hideMark/>
          </w:tcPr>
          <w:p w14:paraId="49769A8F"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nil"/>
              <w:bottom w:val="nil"/>
              <w:right w:val="nil"/>
            </w:tcBorders>
            <w:hideMark/>
          </w:tcPr>
          <w:p w14:paraId="66143750" w14:textId="77777777" w:rsidR="006113D7" w:rsidRPr="004552D6" w:rsidRDefault="006113D7" w:rsidP="006113D7">
            <w:pPr>
              <w:spacing w:after="0" w:line="240" w:lineRule="auto"/>
              <w:jc w:val="center"/>
              <w:rPr>
                <w:rFonts w:ascii="Times New Roman" w:eastAsia="Times New Roman" w:hAnsi="Times New Roman" w:cs="Times New Roman"/>
                <w:kern w:val="0"/>
                <w:sz w:val="20"/>
                <w:szCs w:val="20"/>
                <w:lang w:eastAsia="pt-BR"/>
                <w14:ligatures w14:val="none"/>
              </w:rPr>
            </w:pPr>
          </w:p>
        </w:tc>
        <w:tc>
          <w:tcPr>
            <w:tcW w:w="1921" w:type="pct"/>
            <w:gridSpan w:val="4"/>
            <w:tcBorders>
              <w:top w:val="single" w:sz="4" w:space="0" w:color="auto"/>
              <w:left w:val="single" w:sz="4" w:space="0" w:color="auto"/>
              <w:bottom w:val="single" w:sz="4" w:space="0" w:color="auto"/>
              <w:right w:val="single" w:sz="4" w:space="0" w:color="auto"/>
            </w:tcBorders>
            <w:hideMark/>
          </w:tcPr>
          <w:p w14:paraId="309AF053"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Oscilações de mercado dos insumos acima de 5% da variação média do ano anterior</w:t>
            </w:r>
          </w:p>
        </w:tc>
        <w:tc>
          <w:tcPr>
            <w:tcW w:w="739" w:type="pct"/>
            <w:gridSpan w:val="2"/>
            <w:tcBorders>
              <w:top w:val="single" w:sz="4" w:space="0" w:color="auto"/>
              <w:left w:val="nil"/>
              <w:bottom w:val="single" w:sz="4" w:space="0" w:color="auto"/>
              <w:right w:val="single" w:sz="4" w:space="0" w:color="auto"/>
            </w:tcBorders>
            <w:hideMark/>
          </w:tcPr>
          <w:p w14:paraId="43026815"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Município</w:t>
            </w:r>
          </w:p>
        </w:tc>
        <w:tc>
          <w:tcPr>
            <w:tcW w:w="1845" w:type="pct"/>
            <w:gridSpan w:val="2"/>
            <w:tcBorders>
              <w:top w:val="single" w:sz="4" w:space="0" w:color="auto"/>
              <w:left w:val="nil"/>
              <w:bottom w:val="single" w:sz="4" w:space="0" w:color="auto"/>
              <w:right w:val="single" w:sz="4" w:space="0" w:color="auto"/>
            </w:tcBorders>
            <w:hideMark/>
          </w:tcPr>
          <w:p w14:paraId="4E5FD5DB"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Reequilíbrio contratual</w:t>
            </w:r>
          </w:p>
        </w:tc>
      </w:tr>
      <w:tr w:rsidR="006113D7" w:rsidRPr="004552D6" w14:paraId="161B437D" w14:textId="77777777" w:rsidTr="006113D7">
        <w:trPr>
          <w:trHeight w:val="240"/>
        </w:trPr>
        <w:tc>
          <w:tcPr>
            <w:tcW w:w="272" w:type="pct"/>
            <w:tcBorders>
              <w:top w:val="nil"/>
              <w:left w:val="nil"/>
              <w:bottom w:val="nil"/>
              <w:right w:val="nil"/>
            </w:tcBorders>
            <w:hideMark/>
          </w:tcPr>
          <w:p w14:paraId="74A32D19"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nil"/>
              <w:bottom w:val="nil"/>
              <w:right w:val="nil"/>
            </w:tcBorders>
            <w:hideMark/>
          </w:tcPr>
          <w:p w14:paraId="330607E0" w14:textId="77777777" w:rsidR="006113D7" w:rsidRPr="004552D6" w:rsidRDefault="006113D7" w:rsidP="006113D7">
            <w:pPr>
              <w:spacing w:after="0" w:line="240" w:lineRule="auto"/>
              <w:jc w:val="center"/>
              <w:rPr>
                <w:rFonts w:ascii="Times New Roman" w:eastAsia="Times New Roman" w:hAnsi="Times New Roman" w:cs="Times New Roman"/>
                <w:kern w:val="0"/>
                <w:sz w:val="20"/>
                <w:szCs w:val="20"/>
                <w:lang w:eastAsia="pt-BR"/>
                <w14:ligatures w14:val="none"/>
              </w:rPr>
            </w:pPr>
          </w:p>
        </w:tc>
        <w:tc>
          <w:tcPr>
            <w:tcW w:w="1921" w:type="pct"/>
            <w:gridSpan w:val="4"/>
            <w:tcBorders>
              <w:top w:val="single" w:sz="4" w:space="0" w:color="auto"/>
              <w:left w:val="single" w:sz="4" w:space="0" w:color="auto"/>
              <w:bottom w:val="single" w:sz="4" w:space="0" w:color="auto"/>
              <w:right w:val="single" w:sz="4" w:space="0" w:color="auto"/>
            </w:tcBorders>
            <w:hideMark/>
          </w:tcPr>
          <w:p w14:paraId="0968F684"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Outros eventos não previstos caracterizados como caso fortuito, força maior, fato do príncipe ou fato da administração</w:t>
            </w:r>
          </w:p>
        </w:tc>
        <w:tc>
          <w:tcPr>
            <w:tcW w:w="739" w:type="pct"/>
            <w:gridSpan w:val="2"/>
            <w:tcBorders>
              <w:top w:val="single" w:sz="4" w:space="0" w:color="auto"/>
              <w:left w:val="nil"/>
              <w:bottom w:val="single" w:sz="4" w:space="0" w:color="auto"/>
              <w:right w:val="single" w:sz="4" w:space="0" w:color="auto"/>
            </w:tcBorders>
            <w:hideMark/>
          </w:tcPr>
          <w:p w14:paraId="1AC5ED23"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Município</w:t>
            </w:r>
          </w:p>
        </w:tc>
        <w:tc>
          <w:tcPr>
            <w:tcW w:w="1845" w:type="pct"/>
            <w:gridSpan w:val="2"/>
            <w:tcBorders>
              <w:top w:val="single" w:sz="4" w:space="0" w:color="auto"/>
              <w:left w:val="nil"/>
              <w:bottom w:val="single" w:sz="4" w:space="0" w:color="auto"/>
              <w:right w:val="single" w:sz="4" w:space="0" w:color="auto"/>
            </w:tcBorders>
            <w:hideMark/>
          </w:tcPr>
          <w:p w14:paraId="3627209F"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Reequilíbrio contratual</w:t>
            </w:r>
          </w:p>
        </w:tc>
      </w:tr>
      <w:tr w:rsidR="006113D7" w:rsidRPr="004552D6" w14:paraId="0A05C43D" w14:textId="77777777" w:rsidTr="0087010B">
        <w:trPr>
          <w:trHeight w:val="180"/>
        </w:trPr>
        <w:tc>
          <w:tcPr>
            <w:tcW w:w="495" w:type="pct"/>
            <w:gridSpan w:val="2"/>
            <w:tcBorders>
              <w:top w:val="nil"/>
              <w:left w:val="nil"/>
              <w:bottom w:val="nil"/>
              <w:right w:val="nil"/>
            </w:tcBorders>
            <w:shd w:val="clear" w:color="000000" w:fill="FFF2CC"/>
            <w:hideMark/>
          </w:tcPr>
          <w:p w14:paraId="2EF8D014"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23</w:t>
            </w:r>
          </w:p>
        </w:tc>
        <w:tc>
          <w:tcPr>
            <w:tcW w:w="4505" w:type="pct"/>
            <w:gridSpan w:val="8"/>
            <w:tcBorders>
              <w:top w:val="nil"/>
              <w:left w:val="nil"/>
              <w:bottom w:val="nil"/>
              <w:right w:val="nil"/>
            </w:tcBorders>
            <w:shd w:val="clear" w:color="000000" w:fill="FFF2CC"/>
            <w:hideMark/>
          </w:tcPr>
          <w:p w14:paraId="1A53558D"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JUSTIFICATIVA DA NÃO UTILIZAÇÃO DO PROCEDIMENTO AUXILIAR DO SISTEMA DE REGISTRO DE PREÇOS</w:t>
            </w:r>
          </w:p>
        </w:tc>
      </w:tr>
      <w:tr w:rsidR="006113D7" w:rsidRPr="004552D6" w14:paraId="249B676F" w14:textId="77777777" w:rsidTr="0087010B">
        <w:trPr>
          <w:trHeight w:val="319"/>
        </w:trPr>
        <w:tc>
          <w:tcPr>
            <w:tcW w:w="495" w:type="pct"/>
            <w:gridSpan w:val="2"/>
            <w:tcBorders>
              <w:top w:val="nil"/>
              <w:left w:val="nil"/>
              <w:bottom w:val="nil"/>
              <w:right w:val="nil"/>
            </w:tcBorders>
            <w:hideMark/>
          </w:tcPr>
          <w:p w14:paraId="1A460C9D"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0C5E9C35"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decisão de não utilizar o sistema de registro de preços se deu pela necessidade de contratação de serviços específicos e personalizados, que não poderiam ser previamente definidos e quantificados, inviabilizando a utilização do registro de preços.</w:t>
            </w:r>
          </w:p>
        </w:tc>
      </w:tr>
      <w:tr w:rsidR="006113D7" w:rsidRPr="004552D6" w14:paraId="19BBD4B2" w14:textId="77777777" w:rsidTr="0087010B">
        <w:trPr>
          <w:trHeight w:val="102"/>
        </w:trPr>
        <w:tc>
          <w:tcPr>
            <w:tcW w:w="495" w:type="pct"/>
            <w:gridSpan w:val="2"/>
            <w:tcBorders>
              <w:top w:val="nil"/>
              <w:left w:val="nil"/>
              <w:bottom w:val="nil"/>
              <w:right w:val="nil"/>
            </w:tcBorders>
            <w:shd w:val="clear" w:color="000000" w:fill="FFF2CC"/>
            <w:hideMark/>
          </w:tcPr>
          <w:p w14:paraId="78DBE06B"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24</w:t>
            </w:r>
          </w:p>
        </w:tc>
        <w:tc>
          <w:tcPr>
            <w:tcW w:w="4505" w:type="pct"/>
            <w:gridSpan w:val="8"/>
            <w:tcBorders>
              <w:top w:val="nil"/>
              <w:left w:val="nil"/>
              <w:bottom w:val="nil"/>
              <w:right w:val="nil"/>
            </w:tcBorders>
            <w:shd w:val="clear" w:color="000000" w:fill="FFF2CC"/>
            <w:hideMark/>
          </w:tcPr>
          <w:p w14:paraId="263D5392"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DO LEVANTAMENTO DE MERCADO</w:t>
            </w:r>
          </w:p>
        </w:tc>
      </w:tr>
      <w:tr w:rsidR="006113D7" w:rsidRPr="004552D6" w14:paraId="134C4950" w14:textId="77777777" w:rsidTr="0087010B">
        <w:trPr>
          <w:trHeight w:val="642"/>
        </w:trPr>
        <w:tc>
          <w:tcPr>
            <w:tcW w:w="495" w:type="pct"/>
            <w:gridSpan w:val="2"/>
            <w:tcBorders>
              <w:top w:val="nil"/>
              <w:left w:val="nil"/>
              <w:bottom w:val="nil"/>
              <w:right w:val="nil"/>
            </w:tcBorders>
            <w:hideMark/>
          </w:tcPr>
          <w:p w14:paraId="55DB5D2C"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5B9236C7" w14:textId="758B3D9A"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O levantamento de mercado foi realizado com o objetivo de identificar as melhores opções para a prestação de serviço de peça teatral, </w:t>
            </w:r>
            <w:r>
              <w:rPr>
                <w:rFonts w:ascii="Arial" w:eastAsia="Times New Roman" w:hAnsi="Arial" w:cs="Arial"/>
                <w:color w:val="000000"/>
                <w:kern w:val="0"/>
                <w:lang w:eastAsia="pt-BR"/>
                <w14:ligatures w14:val="none"/>
              </w:rPr>
              <w:t>propostas de atividades para integrar a programação cultural da semana da Criança, a serem realizadas no município de São Jorge do Ivaí/Pr</w:t>
            </w:r>
            <w:r w:rsidRPr="004552D6">
              <w:rPr>
                <w:rFonts w:ascii="Arial" w:eastAsia="Times New Roman" w:hAnsi="Arial" w:cs="Arial"/>
                <w:color w:val="000000"/>
                <w:kern w:val="0"/>
                <w:lang w:eastAsia="pt-BR"/>
                <w14:ligatures w14:val="none"/>
              </w:rPr>
              <w:t>. Foram analisadas diversas alternativas no mercado, levando em consideração critérios como qualidade, custo-benefício, disponibilidade e especificações técnicas. A escolha do objeto foi baseada na empresa que apresentou a melhor relação entre esses critérios, garantindo a excelência na execução do serviço.</w:t>
            </w:r>
          </w:p>
        </w:tc>
      </w:tr>
      <w:tr w:rsidR="006113D7" w:rsidRPr="004552D6" w14:paraId="5E53CC2F" w14:textId="77777777" w:rsidTr="0087010B">
        <w:trPr>
          <w:trHeight w:val="120"/>
        </w:trPr>
        <w:tc>
          <w:tcPr>
            <w:tcW w:w="495" w:type="pct"/>
            <w:gridSpan w:val="2"/>
            <w:tcBorders>
              <w:top w:val="nil"/>
              <w:left w:val="nil"/>
              <w:bottom w:val="nil"/>
              <w:right w:val="nil"/>
            </w:tcBorders>
            <w:shd w:val="clear" w:color="000000" w:fill="FFF2CC"/>
            <w:hideMark/>
          </w:tcPr>
          <w:p w14:paraId="70A52D71"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25</w:t>
            </w:r>
          </w:p>
        </w:tc>
        <w:tc>
          <w:tcPr>
            <w:tcW w:w="4505" w:type="pct"/>
            <w:gridSpan w:val="8"/>
            <w:tcBorders>
              <w:top w:val="nil"/>
              <w:left w:val="nil"/>
              <w:bottom w:val="nil"/>
              <w:right w:val="nil"/>
            </w:tcBorders>
            <w:shd w:val="clear" w:color="000000" w:fill="FFF2CC"/>
            <w:hideMark/>
          </w:tcPr>
          <w:p w14:paraId="0BCD4EC6"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SOBRE O PARCELAMENTO DO OBJETO</w:t>
            </w:r>
          </w:p>
        </w:tc>
      </w:tr>
      <w:tr w:rsidR="006113D7" w:rsidRPr="004552D6" w14:paraId="62E04445" w14:textId="77777777" w:rsidTr="0087010B">
        <w:trPr>
          <w:trHeight w:val="300"/>
        </w:trPr>
        <w:tc>
          <w:tcPr>
            <w:tcW w:w="495" w:type="pct"/>
            <w:gridSpan w:val="2"/>
            <w:tcBorders>
              <w:top w:val="nil"/>
              <w:left w:val="nil"/>
              <w:bottom w:val="nil"/>
              <w:right w:val="nil"/>
            </w:tcBorders>
            <w:hideMark/>
          </w:tcPr>
          <w:p w14:paraId="4FCD0123"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06B1824C"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parcelamento é a análise relativa à divisibilidade do objeto, em itens ou lotes, sempre que, com isso, identificar-se o potencial aumento da competitividade, sem prejuízo aos aspectos técnicos e preservada a economia de escala.</w:t>
            </w:r>
          </w:p>
        </w:tc>
      </w:tr>
      <w:tr w:rsidR="006113D7" w:rsidRPr="004552D6" w14:paraId="2D106E5C" w14:textId="77777777" w:rsidTr="0087010B">
        <w:trPr>
          <w:trHeight w:val="582"/>
        </w:trPr>
        <w:tc>
          <w:tcPr>
            <w:tcW w:w="495" w:type="pct"/>
            <w:gridSpan w:val="2"/>
            <w:tcBorders>
              <w:top w:val="nil"/>
              <w:left w:val="nil"/>
              <w:bottom w:val="nil"/>
              <w:right w:val="nil"/>
            </w:tcBorders>
            <w:hideMark/>
          </w:tcPr>
          <w:p w14:paraId="50A800C7"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5832B9D8"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No caso em tela, o objeto da contratação não é parcelado, pois a prestação de serviço de peça teatral, capacitação e oficina não apresenta a necessidade de divisibilidade em itens ou lotes. Além disso, a natureza do objeto não demanda a divisão em partes, não há economias de escala a serem consideradas e a complexidade administrativa não é afetada pela não divisibilidade. Portanto, a justificativa para a não parcelamento é a ausência de benefícios técnicos e econômicos que justifiquem a divisão do objeto.</w:t>
            </w:r>
          </w:p>
        </w:tc>
      </w:tr>
      <w:tr w:rsidR="006113D7" w:rsidRPr="004552D6" w14:paraId="072E78FC" w14:textId="77777777" w:rsidTr="0087010B">
        <w:trPr>
          <w:trHeight w:val="102"/>
        </w:trPr>
        <w:tc>
          <w:tcPr>
            <w:tcW w:w="495" w:type="pct"/>
            <w:gridSpan w:val="2"/>
            <w:tcBorders>
              <w:top w:val="nil"/>
              <w:left w:val="nil"/>
              <w:bottom w:val="nil"/>
              <w:right w:val="nil"/>
            </w:tcBorders>
            <w:shd w:val="clear" w:color="000000" w:fill="FFF2CC"/>
            <w:hideMark/>
          </w:tcPr>
          <w:p w14:paraId="6A667F8F" w14:textId="77777777"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26</w:t>
            </w:r>
          </w:p>
        </w:tc>
        <w:tc>
          <w:tcPr>
            <w:tcW w:w="4505" w:type="pct"/>
            <w:gridSpan w:val="8"/>
            <w:tcBorders>
              <w:top w:val="nil"/>
              <w:left w:val="nil"/>
              <w:bottom w:val="nil"/>
              <w:right w:val="nil"/>
            </w:tcBorders>
            <w:shd w:val="clear" w:color="000000" w:fill="FFF2CC"/>
            <w:hideMark/>
          </w:tcPr>
          <w:p w14:paraId="79387D5E"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VIABILIDADE DA CONTRATAÇÃO</w:t>
            </w:r>
          </w:p>
        </w:tc>
      </w:tr>
      <w:tr w:rsidR="006113D7" w:rsidRPr="004552D6" w14:paraId="40F83AE8" w14:textId="77777777" w:rsidTr="0087010B">
        <w:trPr>
          <w:trHeight w:val="642"/>
        </w:trPr>
        <w:tc>
          <w:tcPr>
            <w:tcW w:w="495" w:type="pct"/>
            <w:gridSpan w:val="2"/>
            <w:tcBorders>
              <w:top w:val="nil"/>
              <w:left w:val="nil"/>
              <w:bottom w:val="nil"/>
              <w:right w:val="nil"/>
            </w:tcBorders>
            <w:hideMark/>
          </w:tcPr>
          <w:p w14:paraId="1CE41C83"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4505" w:type="pct"/>
            <w:gridSpan w:val="8"/>
            <w:tcBorders>
              <w:top w:val="nil"/>
              <w:left w:val="nil"/>
              <w:bottom w:val="nil"/>
              <w:right w:val="nil"/>
            </w:tcBorders>
            <w:hideMark/>
          </w:tcPr>
          <w:p w14:paraId="76269392"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Diante da análise técnica, é viável a tramitação do procedimento de inexigibilidade de contratação de serviços fornecidos por produtor, empresa ou representante comercial exclusivos para atender à demanda identificada no Município de São Jorge do Ivaí. A solução apresentada demonstrou ser tecnicamente adequada, operacionalmente viável e orçamentariamente sustentável, atendendo às necessidades identificadas na demanda de contratação. Dessa forma, a contratação se mostra vantajosa do ponto de vista custo/benefício, garantindo a eficiência e eficácia na prestação dos serviços.</w:t>
            </w:r>
          </w:p>
        </w:tc>
      </w:tr>
      <w:tr w:rsidR="006113D7" w:rsidRPr="004552D6" w14:paraId="6E4ECBD6" w14:textId="77777777" w:rsidTr="006113D7">
        <w:trPr>
          <w:trHeight w:val="660"/>
        </w:trPr>
        <w:tc>
          <w:tcPr>
            <w:tcW w:w="272" w:type="pct"/>
            <w:tcBorders>
              <w:top w:val="nil"/>
              <w:left w:val="nil"/>
              <w:bottom w:val="nil"/>
              <w:right w:val="nil"/>
            </w:tcBorders>
            <w:vAlign w:val="bottom"/>
            <w:hideMark/>
          </w:tcPr>
          <w:p w14:paraId="0DF89B4B" w14:textId="77777777" w:rsidR="006113D7" w:rsidRPr="004552D6" w:rsidRDefault="006113D7" w:rsidP="006113D7">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nil"/>
              <w:bottom w:val="nil"/>
              <w:right w:val="nil"/>
            </w:tcBorders>
            <w:vAlign w:val="bottom"/>
            <w:hideMark/>
          </w:tcPr>
          <w:p w14:paraId="156A4AE4" w14:textId="77777777" w:rsidR="006113D7" w:rsidRPr="004552D6" w:rsidRDefault="006113D7" w:rsidP="006113D7">
            <w:pPr>
              <w:spacing w:after="0" w:line="240" w:lineRule="auto"/>
              <w:rPr>
                <w:rFonts w:ascii="Times New Roman" w:eastAsia="Times New Roman" w:hAnsi="Times New Roman" w:cs="Times New Roman"/>
                <w:kern w:val="0"/>
                <w:sz w:val="20"/>
                <w:szCs w:val="20"/>
                <w:lang w:eastAsia="pt-BR"/>
                <w14:ligatures w14:val="none"/>
              </w:rPr>
            </w:pPr>
          </w:p>
        </w:tc>
        <w:tc>
          <w:tcPr>
            <w:tcW w:w="4505" w:type="pct"/>
            <w:gridSpan w:val="8"/>
            <w:tcBorders>
              <w:top w:val="nil"/>
              <w:left w:val="nil"/>
              <w:bottom w:val="nil"/>
              <w:right w:val="nil"/>
            </w:tcBorders>
            <w:vAlign w:val="center"/>
            <w:hideMark/>
          </w:tcPr>
          <w:p w14:paraId="29C7BA9C" w14:textId="62F1E8BB" w:rsidR="006113D7" w:rsidRPr="004552D6" w:rsidRDefault="006113D7" w:rsidP="006113D7">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São Jorge do Ivaí</w:t>
            </w:r>
            <w:r>
              <w:rPr>
                <w:rFonts w:ascii="Arial" w:eastAsia="Times New Roman" w:hAnsi="Arial" w:cs="Arial"/>
                <w:color w:val="000000"/>
                <w:kern w:val="0"/>
                <w:lang w:eastAsia="pt-BR"/>
                <w14:ligatures w14:val="none"/>
              </w:rPr>
              <w:t>, Paraná</w:t>
            </w:r>
            <w:r w:rsidRPr="004552D6">
              <w:rPr>
                <w:rFonts w:ascii="Arial" w:eastAsia="Times New Roman" w:hAnsi="Arial" w:cs="Arial"/>
                <w:color w:val="000000"/>
                <w:kern w:val="0"/>
                <w:lang w:eastAsia="pt-BR"/>
                <w14:ligatures w14:val="none"/>
              </w:rPr>
              <w:t xml:space="preserve">, </w:t>
            </w:r>
            <w:r>
              <w:rPr>
                <w:rFonts w:ascii="Arial" w:eastAsia="Times New Roman" w:hAnsi="Arial" w:cs="Arial"/>
                <w:color w:val="000000"/>
                <w:kern w:val="0"/>
                <w:lang w:eastAsia="pt-BR"/>
                <w14:ligatures w14:val="none"/>
              </w:rPr>
              <w:t>12</w:t>
            </w:r>
            <w:r w:rsidRPr="004552D6">
              <w:rPr>
                <w:rFonts w:ascii="Arial" w:eastAsia="Times New Roman" w:hAnsi="Arial" w:cs="Arial"/>
                <w:color w:val="000000"/>
                <w:kern w:val="0"/>
                <w:lang w:eastAsia="pt-BR"/>
                <w14:ligatures w14:val="none"/>
              </w:rPr>
              <w:t xml:space="preserve"> de </w:t>
            </w:r>
            <w:r>
              <w:rPr>
                <w:rFonts w:ascii="Arial" w:eastAsia="Times New Roman" w:hAnsi="Arial" w:cs="Arial"/>
                <w:color w:val="000000"/>
                <w:kern w:val="0"/>
                <w:lang w:eastAsia="pt-BR"/>
                <w14:ligatures w14:val="none"/>
              </w:rPr>
              <w:t>agosto</w:t>
            </w:r>
            <w:r w:rsidRPr="004552D6">
              <w:rPr>
                <w:rFonts w:ascii="Arial" w:eastAsia="Times New Roman" w:hAnsi="Arial" w:cs="Arial"/>
                <w:color w:val="000000"/>
                <w:kern w:val="0"/>
                <w:lang w:eastAsia="pt-BR"/>
                <w14:ligatures w14:val="none"/>
              </w:rPr>
              <w:t xml:space="preserve"> de 202</w:t>
            </w:r>
            <w:r>
              <w:rPr>
                <w:rFonts w:ascii="Arial" w:eastAsia="Times New Roman" w:hAnsi="Arial" w:cs="Arial"/>
                <w:color w:val="000000"/>
                <w:kern w:val="0"/>
                <w:lang w:eastAsia="pt-BR"/>
                <w14:ligatures w14:val="none"/>
              </w:rPr>
              <w:t>5.</w:t>
            </w:r>
          </w:p>
        </w:tc>
      </w:tr>
      <w:tr w:rsidR="006113D7" w:rsidRPr="004552D6" w14:paraId="62F31DC9" w14:textId="77777777" w:rsidTr="004552D6">
        <w:trPr>
          <w:trHeight w:val="660"/>
        </w:trPr>
        <w:tc>
          <w:tcPr>
            <w:tcW w:w="5000" w:type="pct"/>
            <w:gridSpan w:val="10"/>
            <w:tcBorders>
              <w:top w:val="nil"/>
              <w:left w:val="nil"/>
              <w:bottom w:val="nil"/>
              <w:right w:val="nil"/>
            </w:tcBorders>
            <w:vAlign w:val="bottom"/>
            <w:hideMark/>
          </w:tcPr>
          <w:p w14:paraId="5FEEB06D" w14:textId="4660C3B6" w:rsidR="006113D7" w:rsidRPr="004552D6" w:rsidRDefault="006113D7" w:rsidP="006113D7">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Ivana Miria Pretti Guimarães</w:t>
            </w:r>
          </w:p>
        </w:tc>
      </w:tr>
      <w:tr w:rsidR="006113D7" w:rsidRPr="004552D6" w14:paraId="2F70D238" w14:textId="77777777" w:rsidTr="004552D6">
        <w:trPr>
          <w:trHeight w:val="102"/>
        </w:trPr>
        <w:tc>
          <w:tcPr>
            <w:tcW w:w="5000" w:type="pct"/>
            <w:gridSpan w:val="10"/>
            <w:tcBorders>
              <w:top w:val="nil"/>
              <w:left w:val="nil"/>
              <w:bottom w:val="nil"/>
              <w:right w:val="nil"/>
            </w:tcBorders>
            <w:hideMark/>
          </w:tcPr>
          <w:p w14:paraId="23CAA035" w14:textId="3C4DD3FE" w:rsidR="006113D7" w:rsidRPr="004552D6" w:rsidRDefault="006113D7" w:rsidP="006113D7">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Matrícula n° 800</w:t>
            </w:r>
            <w:r>
              <w:rPr>
                <w:rFonts w:ascii="Arial" w:eastAsia="Times New Roman" w:hAnsi="Arial" w:cs="Arial"/>
                <w:b/>
                <w:bCs/>
                <w:color w:val="000000"/>
                <w:kern w:val="0"/>
                <w:lang w:eastAsia="pt-BR"/>
                <w14:ligatures w14:val="none"/>
              </w:rPr>
              <w:t>296</w:t>
            </w:r>
          </w:p>
        </w:tc>
      </w:tr>
      <w:tr w:rsidR="006113D7" w:rsidRPr="004552D6" w14:paraId="4EA48704" w14:textId="77777777" w:rsidTr="004552D6">
        <w:trPr>
          <w:trHeight w:val="139"/>
        </w:trPr>
        <w:tc>
          <w:tcPr>
            <w:tcW w:w="5000" w:type="pct"/>
            <w:gridSpan w:val="10"/>
            <w:tcBorders>
              <w:top w:val="nil"/>
              <w:left w:val="nil"/>
              <w:bottom w:val="nil"/>
              <w:right w:val="nil"/>
            </w:tcBorders>
            <w:hideMark/>
          </w:tcPr>
          <w:p w14:paraId="5AB04A55"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Responsável pela elaboração do Estudo Técnico preliminar</w:t>
            </w:r>
          </w:p>
          <w:p w14:paraId="5510EAFC"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5BF354DA"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4220F084"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1A4E920D"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3565709A"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2D02D676"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12A52D99"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6BC12CBF"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3551D33A"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55E0DC32"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0E567F8D"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5ACA1D5F"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1C9F8DC0"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185E6E0A"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7681E4B4"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725FAF73"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7254DB2C"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2708E5AB"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3F009E9E"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3310DD1E"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6DBC7191"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361D30A9"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7B44E0BE"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62C720DE"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4843456E"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3198339F"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3FDC5CB4"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5679D284"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50FD8388"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62153369"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6CE9F415"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1B7A0371"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3EB7E46E"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6E8EBEFA"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69DF5E19"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149092C0"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718E4C8C"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6CAD107D"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30F9FBFF" w14:textId="77777777" w:rsidR="006113D7" w:rsidRDefault="006113D7" w:rsidP="006113D7">
            <w:pPr>
              <w:spacing w:after="0" w:line="240" w:lineRule="auto"/>
              <w:jc w:val="center"/>
              <w:rPr>
                <w:rFonts w:ascii="Arial" w:eastAsia="Times New Roman" w:hAnsi="Arial" w:cs="Arial"/>
                <w:b/>
                <w:bCs/>
                <w:color w:val="000000"/>
                <w:kern w:val="0"/>
                <w:lang w:eastAsia="pt-BR"/>
                <w14:ligatures w14:val="none"/>
              </w:rPr>
            </w:pPr>
          </w:p>
          <w:p w14:paraId="163D7454" w14:textId="77777777" w:rsidR="006113D7" w:rsidRPr="004552D6" w:rsidRDefault="006113D7" w:rsidP="006113D7">
            <w:pPr>
              <w:spacing w:after="0" w:line="240" w:lineRule="auto"/>
              <w:jc w:val="center"/>
              <w:rPr>
                <w:rFonts w:ascii="Arial" w:eastAsia="Times New Roman" w:hAnsi="Arial" w:cs="Arial"/>
                <w:b/>
                <w:bCs/>
                <w:color w:val="000000"/>
                <w:kern w:val="0"/>
                <w:lang w:eastAsia="pt-BR"/>
                <w14:ligatures w14:val="none"/>
              </w:rPr>
            </w:pPr>
          </w:p>
        </w:tc>
      </w:tr>
      <w:tr w:rsidR="006113D7" w:rsidRPr="004552D6" w14:paraId="608396C9" w14:textId="77777777" w:rsidTr="004552D6">
        <w:trPr>
          <w:trHeight w:val="60"/>
        </w:trPr>
        <w:tc>
          <w:tcPr>
            <w:tcW w:w="5000" w:type="pct"/>
            <w:gridSpan w:val="10"/>
            <w:tcBorders>
              <w:top w:val="nil"/>
              <w:left w:val="nil"/>
              <w:bottom w:val="single" w:sz="4" w:space="0" w:color="auto"/>
              <w:right w:val="nil"/>
            </w:tcBorders>
            <w:hideMark/>
          </w:tcPr>
          <w:p w14:paraId="18DC8FC1" w14:textId="7EC3F82A" w:rsidR="006113D7" w:rsidRPr="004552D6" w:rsidRDefault="006113D7" w:rsidP="006113D7">
            <w:pPr>
              <w:spacing w:after="0" w:line="240" w:lineRule="auto"/>
              <w:jc w:val="center"/>
              <w:rPr>
                <w:rFonts w:ascii="Arial" w:eastAsia="Times New Roman" w:hAnsi="Arial" w:cs="Arial"/>
                <w:color w:val="000000"/>
                <w:kern w:val="0"/>
                <w:sz w:val="16"/>
                <w:szCs w:val="16"/>
                <w:lang w:eastAsia="pt-BR"/>
                <w14:ligatures w14:val="none"/>
              </w:rPr>
            </w:pPr>
          </w:p>
        </w:tc>
      </w:tr>
      <w:tr w:rsidR="006113D7" w:rsidRPr="004552D6" w14:paraId="1548D9A4" w14:textId="77777777" w:rsidTr="006113D7">
        <w:trPr>
          <w:trHeight w:val="222"/>
        </w:trPr>
        <w:tc>
          <w:tcPr>
            <w:tcW w:w="966" w:type="pct"/>
            <w:gridSpan w:val="3"/>
            <w:tcBorders>
              <w:top w:val="single" w:sz="4" w:space="0" w:color="auto"/>
              <w:left w:val="single" w:sz="4" w:space="0" w:color="auto"/>
              <w:bottom w:val="single" w:sz="4" w:space="0" w:color="auto"/>
              <w:right w:val="nil"/>
            </w:tcBorders>
            <w:shd w:val="clear" w:color="000000" w:fill="FFE699"/>
            <w:vAlign w:val="center"/>
            <w:hideMark/>
          </w:tcPr>
          <w:p w14:paraId="333C7549" w14:textId="77777777" w:rsidR="006113D7" w:rsidRPr="004552D6" w:rsidRDefault="006113D7" w:rsidP="006113D7">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MOVIMENTO</w:t>
            </w:r>
          </w:p>
        </w:tc>
        <w:tc>
          <w:tcPr>
            <w:tcW w:w="352" w:type="pct"/>
            <w:gridSpan w:val="2"/>
            <w:tcBorders>
              <w:top w:val="single" w:sz="4" w:space="0" w:color="auto"/>
              <w:left w:val="nil"/>
              <w:bottom w:val="single" w:sz="4" w:space="0" w:color="auto"/>
              <w:right w:val="single" w:sz="4" w:space="0" w:color="000000"/>
            </w:tcBorders>
            <w:shd w:val="clear" w:color="000000" w:fill="FFE699"/>
            <w:vAlign w:val="center"/>
            <w:hideMark/>
          </w:tcPr>
          <w:p w14:paraId="316C4A50" w14:textId="77777777" w:rsidR="006113D7" w:rsidRPr="004552D6" w:rsidRDefault="006113D7" w:rsidP="006113D7">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3.1</w:t>
            </w:r>
          </w:p>
        </w:tc>
        <w:tc>
          <w:tcPr>
            <w:tcW w:w="3682" w:type="pct"/>
            <w:gridSpan w:val="5"/>
            <w:tcBorders>
              <w:top w:val="single" w:sz="8" w:space="0" w:color="auto"/>
              <w:left w:val="nil"/>
              <w:bottom w:val="single" w:sz="4" w:space="0" w:color="auto"/>
              <w:right w:val="single" w:sz="4" w:space="0" w:color="000000"/>
            </w:tcBorders>
            <w:shd w:val="clear" w:color="000000" w:fill="FFFFFF"/>
            <w:vAlign w:val="center"/>
            <w:hideMark/>
          </w:tcPr>
          <w:p w14:paraId="226B9BE8" w14:textId="77777777" w:rsidR="006113D7" w:rsidRPr="004552D6" w:rsidRDefault="006113D7" w:rsidP="006113D7">
            <w:pPr>
              <w:spacing w:after="0" w:line="240" w:lineRule="auto"/>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Termo de inexigibilidade (art. 74, I) - serviços fornecidos por produtor, empresa ou representante comercial exclusivos</w:t>
            </w:r>
          </w:p>
        </w:tc>
      </w:tr>
      <w:tr w:rsidR="006113D7" w:rsidRPr="004552D6" w14:paraId="64A3381D" w14:textId="77777777" w:rsidTr="0087010B">
        <w:trPr>
          <w:trHeight w:val="120"/>
        </w:trPr>
        <w:tc>
          <w:tcPr>
            <w:tcW w:w="495" w:type="pct"/>
            <w:gridSpan w:val="2"/>
            <w:tcBorders>
              <w:top w:val="nil"/>
              <w:left w:val="single" w:sz="4" w:space="0" w:color="auto"/>
              <w:bottom w:val="single" w:sz="4" w:space="0" w:color="auto"/>
              <w:right w:val="single" w:sz="4" w:space="0" w:color="auto"/>
            </w:tcBorders>
            <w:hideMark/>
          </w:tcPr>
          <w:p w14:paraId="26D2318F" w14:textId="77777777" w:rsidR="006113D7" w:rsidRPr="004552D6" w:rsidRDefault="006113D7" w:rsidP="006113D7">
            <w:pPr>
              <w:spacing w:after="0" w:line="240" w:lineRule="auto"/>
              <w:jc w:val="center"/>
              <w:rPr>
                <w:rFonts w:ascii="Arial" w:eastAsia="Times New Roman" w:hAnsi="Arial" w:cs="Arial"/>
                <w:b/>
                <w:bCs/>
                <w:kern w:val="0"/>
                <w:sz w:val="16"/>
                <w:szCs w:val="16"/>
                <w:lang w:eastAsia="pt-BR"/>
                <w14:ligatures w14:val="none"/>
              </w:rPr>
            </w:pPr>
            <w:r w:rsidRPr="004552D6">
              <w:rPr>
                <w:rFonts w:ascii="Arial" w:eastAsia="Times New Roman" w:hAnsi="Arial" w:cs="Arial"/>
                <w:b/>
                <w:bCs/>
                <w:kern w:val="0"/>
                <w:sz w:val="16"/>
                <w:szCs w:val="16"/>
                <w:lang w:eastAsia="pt-BR"/>
                <w14:ligatures w14:val="none"/>
              </w:rPr>
              <w:t>item</w:t>
            </w:r>
          </w:p>
        </w:tc>
        <w:tc>
          <w:tcPr>
            <w:tcW w:w="2293" w:type="pct"/>
            <w:gridSpan w:val="5"/>
            <w:tcBorders>
              <w:top w:val="nil"/>
              <w:left w:val="nil"/>
              <w:bottom w:val="single" w:sz="4" w:space="0" w:color="auto"/>
              <w:right w:val="single" w:sz="4" w:space="0" w:color="auto"/>
            </w:tcBorders>
            <w:hideMark/>
          </w:tcPr>
          <w:p w14:paraId="68C411A4" w14:textId="77777777" w:rsidR="006113D7" w:rsidRPr="004552D6" w:rsidRDefault="006113D7" w:rsidP="006113D7">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documentos juntados</w:t>
            </w:r>
          </w:p>
        </w:tc>
        <w:tc>
          <w:tcPr>
            <w:tcW w:w="367" w:type="pct"/>
            <w:tcBorders>
              <w:top w:val="single" w:sz="4" w:space="0" w:color="auto"/>
              <w:left w:val="nil"/>
              <w:bottom w:val="single" w:sz="4" w:space="0" w:color="auto"/>
              <w:right w:val="single" w:sz="4" w:space="0" w:color="auto"/>
            </w:tcBorders>
            <w:hideMark/>
          </w:tcPr>
          <w:p w14:paraId="44E5A07D" w14:textId="77777777" w:rsidR="006113D7" w:rsidRPr="004552D6" w:rsidRDefault="006113D7" w:rsidP="006113D7">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sim</w:t>
            </w:r>
          </w:p>
        </w:tc>
        <w:tc>
          <w:tcPr>
            <w:tcW w:w="364" w:type="pct"/>
            <w:tcBorders>
              <w:top w:val="single" w:sz="4" w:space="0" w:color="auto"/>
              <w:left w:val="nil"/>
              <w:bottom w:val="single" w:sz="4" w:space="0" w:color="auto"/>
              <w:right w:val="single" w:sz="4" w:space="0" w:color="auto"/>
            </w:tcBorders>
            <w:hideMark/>
          </w:tcPr>
          <w:p w14:paraId="384AA211" w14:textId="77777777" w:rsidR="006113D7" w:rsidRPr="004552D6" w:rsidRDefault="006113D7" w:rsidP="006113D7">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não</w:t>
            </w:r>
          </w:p>
        </w:tc>
        <w:tc>
          <w:tcPr>
            <w:tcW w:w="1481" w:type="pct"/>
            <w:tcBorders>
              <w:top w:val="single" w:sz="4" w:space="0" w:color="auto"/>
              <w:left w:val="nil"/>
              <w:bottom w:val="single" w:sz="4" w:space="0" w:color="auto"/>
              <w:right w:val="single" w:sz="4" w:space="0" w:color="auto"/>
            </w:tcBorders>
            <w:hideMark/>
          </w:tcPr>
          <w:p w14:paraId="22384B08" w14:textId="77777777" w:rsidR="006113D7" w:rsidRPr="004552D6" w:rsidRDefault="006113D7" w:rsidP="006113D7">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justificativa</w:t>
            </w:r>
          </w:p>
        </w:tc>
      </w:tr>
      <w:tr w:rsidR="006113D7" w:rsidRPr="004552D6" w14:paraId="444EF56E" w14:textId="77777777" w:rsidTr="0087010B">
        <w:trPr>
          <w:trHeight w:val="102"/>
        </w:trPr>
        <w:tc>
          <w:tcPr>
            <w:tcW w:w="495" w:type="pct"/>
            <w:gridSpan w:val="2"/>
            <w:tcBorders>
              <w:top w:val="single" w:sz="4" w:space="0" w:color="auto"/>
              <w:left w:val="single" w:sz="4" w:space="0" w:color="auto"/>
              <w:bottom w:val="single" w:sz="4" w:space="0" w:color="auto"/>
              <w:right w:val="single" w:sz="4" w:space="0" w:color="auto"/>
            </w:tcBorders>
            <w:hideMark/>
          </w:tcPr>
          <w:p w14:paraId="64AC91F1" w14:textId="77777777" w:rsidR="006113D7" w:rsidRPr="004552D6" w:rsidRDefault="006113D7" w:rsidP="006113D7">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1</w:t>
            </w:r>
          </w:p>
        </w:tc>
        <w:tc>
          <w:tcPr>
            <w:tcW w:w="2293" w:type="pct"/>
            <w:gridSpan w:val="5"/>
            <w:tcBorders>
              <w:top w:val="single" w:sz="4" w:space="0" w:color="auto"/>
              <w:left w:val="nil"/>
              <w:bottom w:val="single" w:sz="4" w:space="0" w:color="auto"/>
              <w:right w:val="single" w:sz="4" w:space="0" w:color="auto"/>
            </w:tcBorders>
            <w:hideMark/>
          </w:tcPr>
          <w:p w14:paraId="4B67A97C" w14:textId="77777777" w:rsidR="006113D7" w:rsidRPr="004552D6" w:rsidRDefault="006113D7" w:rsidP="006113D7">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Termo de referência (TR)</w:t>
            </w:r>
          </w:p>
        </w:tc>
        <w:tc>
          <w:tcPr>
            <w:tcW w:w="367" w:type="pct"/>
            <w:tcBorders>
              <w:top w:val="single" w:sz="4" w:space="0" w:color="auto"/>
              <w:left w:val="nil"/>
              <w:bottom w:val="single" w:sz="4" w:space="0" w:color="auto"/>
              <w:right w:val="single" w:sz="4" w:space="0" w:color="auto"/>
            </w:tcBorders>
            <w:hideMark/>
          </w:tcPr>
          <w:p w14:paraId="62DDD934" w14:textId="49AAF59D" w:rsidR="006113D7" w:rsidRPr="004552D6" w:rsidRDefault="006113D7" w:rsidP="006113D7">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r>
              <w:rPr>
                <w:rFonts w:ascii="Arial" w:eastAsia="Times New Roman" w:hAnsi="Arial" w:cs="Arial"/>
                <w:kern w:val="0"/>
                <w:sz w:val="22"/>
                <w:szCs w:val="22"/>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73E293F4" w14:textId="77777777" w:rsidR="006113D7" w:rsidRPr="004552D6" w:rsidRDefault="006113D7" w:rsidP="006113D7">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c>
          <w:tcPr>
            <w:tcW w:w="1481" w:type="pct"/>
            <w:tcBorders>
              <w:top w:val="single" w:sz="4" w:space="0" w:color="auto"/>
              <w:left w:val="nil"/>
              <w:bottom w:val="single" w:sz="4" w:space="0" w:color="auto"/>
              <w:right w:val="single" w:sz="4" w:space="0" w:color="auto"/>
            </w:tcBorders>
            <w:hideMark/>
          </w:tcPr>
          <w:p w14:paraId="5652DF57" w14:textId="77777777" w:rsidR="006113D7" w:rsidRPr="004552D6" w:rsidRDefault="006113D7" w:rsidP="006113D7">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r>
    </w:tbl>
    <w:p w14:paraId="33951718"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557"/>
        <w:gridCol w:w="454"/>
        <w:gridCol w:w="2098"/>
        <w:gridCol w:w="672"/>
        <w:gridCol w:w="1896"/>
        <w:gridCol w:w="737"/>
        <w:gridCol w:w="1108"/>
        <w:gridCol w:w="530"/>
        <w:gridCol w:w="2133"/>
      </w:tblGrid>
      <w:tr w:rsidR="004552D6" w:rsidRPr="004552D6" w14:paraId="07FA6085" w14:textId="77777777" w:rsidTr="004552D6">
        <w:trPr>
          <w:trHeight w:val="60"/>
        </w:trPr>
        <w:tc>
          <w:tcPr>
            <w:tcW w:w="5000" w:type="pct"/>
            <w:gridSpan w:val="9"/>
            <w:tcBorders>
              <w:top w:val="nil"/>
              <w:left w:val="nil"/>
              <w:bottom w:val="nil"/>
              <w:right w:val="nil"/>
            </w:tcBorders>
            <w:hideMark/>
          </w:tcPr>
          <w:p w14:paraId="242A5B39" w14:textId="3F144EC8"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085E9192" w14:textId="77777777" w:rsidTr="004552D6">
        <w:trPr>
          <w:trHeight w:val="199"/>
        </w:trPr>
        <w:tc>
          <w:tcPr>
            <w:tcW w:w="5000" w:type="pct"/>
            <w:gridSpan w:val="9"/>
            <w:tcBorders>
              <w:top w:val="nil"/>
              <w:left w:val="nil"/>
              <w:bottom w:val="nil"/>
              <w:right w:val="nil"/>
            </w:tcBorders>
            <w:vAlign w:val="bottom"/>
            <w:hideMark/>
          </w:tcPr>
          <w:p w14:paraId="2B557462" w14:textId="77777777" w:rsidR="004552D6" w:rsidRPr="004552D6" w:rsidRDefault="004552D6" w:rsidP="004552D6">
            <w:pPr>
              <w:spacing w:after="0" w:line="240" w:lineRule="auto"/>
              <w:jc w:val="center"/>
              <w:rPr>
                <w:rFonts w:ascii="Arial" w:eastAsia="Times New Roman" w:hAnsi="Arial" w:cs="Arial"/>
                <w:b/>
                <w:bCs/>
                <w:color w:val="000000"/>
                <w:kern w:val="0"/>
                <w:sz w:val="28"/>
                <w:szCs w:val="28"/>
                <w:lang w:eastAsia="pt-BR"/>
                <w14:ligatures w14:val="none"/>
              </w:rPr>
            </w:pPr>
            <w:r w:rsidRPr="004552D6">
              <w:rPr>
                <w:rFonts w:ascii="Arial" w:eastAsia="Times New Roman" w:hAnsi="Arial" w:cs="Arial"/>
                <w:b/>
                <w:bCs/>
                <w:color w:val="000000"/>
                <w:kern w:val="0"/>
                <w:sz w:val="28"/>
                <w:szCs w:val="28"/>
                <w:lang w:eastAsia="pt-BR"/>
                <w14:ligatures w14:val="none"/>
              </w:rPr>
              <w:t>Termo de inexigibilidade (art. 74, I) - serviços fornecidos por produtor, empresa ou representante comercial exclusivos</w:t>
            </w:r>
          </w:p>
        </w:tc>
      </w:tr>
      <w:tr w:rsidR="004552D6" w:rsidRPr="004552D6" w14:paraId="2C344845" w14:textId="77777777" w:rsidTr="004552D6">
        <w:trPr>
          <w:trHeight w:val="102"/>
        </w:trPr>
        <w:tc>
          <w:tcPr>
            <w:tcW w:w="5000" w:type="pct"/>
            <w:gridSpan w:val="9"/>
            <w:tcBorders>
              <w:top w:val="single" w:sz="4" w:space="0" w:color="000000"/>
              <w:left w:val="single" w:sz="4" w:space="0" w:color="000000"/>
              <w:bottom w:val="nil"/>
              <w:right w:val="single" w:sz="4" w:space="0" w:color="000000"/>
            </w:tcBorders>
            <w:shd w:val="clear" w:color="000000" w:fill="FFF2CC"/>
            <w:vAlign w:val="center"/>
            <w:hideMark/>
          </w:tcPr>
          <w:p w14:paraId="2F0349D5"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 DADOS GERAIS</w:t>
            </w:r>
          </w:p>
        </w:tc>
      </w:tr>
      <w:tr w:rsidR="004552D6" w:rsidRPr="004552D6" w14:paraId="03964980" w14:textId="77777777" w:rsidTr="00B33A8F">
        <w:trPr>
          <w:trHeight w:val="102"/>
        </w:trPr>
        <w:tc>
          <w:tcPr>
            <w:tcW w:w="1526" w:type="pct"/>
            <w:gridSpan w:val="3"/>
            <w:tcBorders>
              <w:top w:val="single" w:sz="4" w:space="0" w:color="auto"/>
              <w:left w:val="single" w:sz="4" w:space="0" w:color="auto"/>
              <w:bottom w:val="single" w:sz="4" w:space="0" w:color="auto"/>
              <w:right w:val="single" w:sz="4" w:space="0" w:color="auto"/>
            </w:tcBorders>
            <w:vAlign w:val="center"/>
            <w:hideMark/>
          </w:tcPr>
          <w:p w14:paraId="6CC55B60" w14:textId="77777777" w:rsidR="004552D6" w:rsidRPr="004552D6" w:rsidRDefault="004552D6" w:rsidP="004552D6">
            <w:pPr>
              <w:spacing w:after="0" w:line="240" w:lineRule="auto"/>
              <w:jc w:val="both"/>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N° PROCESSO</w:t>
            </w:r>
          </w:p>
        </w:tc>
        <w:tc>
          <w:tcPr>
            <w:tcW w:w="3474" w:type="pct"/>
            <w:gridSpan w:val="6"/>
            <w:tcBorders>
              <w:top w:val="single" w:sz="4" w:space="0" w:color="auto"/>
              <w:left w:val="nil"/>
              <w:bottom w:val="single" w:sz="4" w:space="0" w:color="auto"/>
              <w:right w:val="single" w:sz="4" w:space="0" w:color="auto"/>
            </w:tcBorders>
            <w:vAlign w:val="center"/>
            <w:hideMark/>
          </w:tcPr>
          <w:p w14:paraId="6A4F69AF" w14:textId="50F2B71C" w:rsidR="004552D6" w:rsidRPr="004552D6" w:rsidRDefault="00717DE4" w:rsidP="004552D6">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138</w:t>
            </w:r>
            <w:r w:rsidR="004552D6" w:rsidRPr="004552D6">
              <w:rPr>
                <w:rFonts w:ascii="Arial" w:eastAsia="Times New Roman" w:hAnsi="Arial" w:cs="Arial"/>
                <w:color w:val="000000"/>
                <w:kern w:val="0"/>
                <w:sz w:val="22"/>
                <w:szCs w:val="22"/>
                <w:lang w:eastAsia="pt-BR"/>
                <w14:ligatures w14:val="none"/>
              </w:rPr>
              <w:t>/202</w:t>
            </w:r>
            <w:r w:rsidR="00E4615A">
              <w:rPr>
                <w:rFonts w:ascii="Arial" w:eastAsia="Times New Roman" w:hAnsi="Arial" w:cs="Arial"/>
                <w:color w:val="000000"/>
                <w:kern w:val="0"/>
                <w:sz w:val="22"/>
                <w:szCs w:val="22"/>
                <w:lang w:eastAsia="pt-BR"/>
                <w14:ligatures w14:val="none"/>
              </w:rPr>
              <w:t>5</w:t>
            </w:r>
          </w:p>
        </w:tc>
      </w:tr>
      <w:tr w:rsidR="004552D6" w:rsidRPr="004552D6" w14:paraId="2B8493E7" w14:textId="77777777" w:rsidTr="00B33A8F">
        <w:trPr>
          <w:trHeight w:val="199"/>
        </w:trPr>
        <w:tc>
          <w:tcPr>
            <w:tcW w:w="1526" w:type="pct"/>
            <w:gridSpan w:val="3"/>
            <w:tcBorders>
              <w:top w:val="single" w:sz="4" w:space="0" w:color="auto"/>
              <w:left w:val="single" w:sz="4" w:space="0" w:color="auto"/>
              <w:bottom w:val="single" w:sz="4" w:space="0" w:color="auto"/>
              <w:right w:val="single" w:sz="4" w:space="0" w:color="auto"/>
            </w:tcBorders>
            <w:vAlign w:val="center"/>
            <w:hideMark/>
          </w:tcPr>
          <w:p w14:paraId="378E6EB2" w14:textId="77777777" w:rsidR="004552D6" w:rsidRPr="004552D6" w:rsidRDefault="004552D6" w:rsidP="004552D6">
            <w:pPr>
              <w:spacing w:after="0" w:line="240" w:lineRule="auto"/>
              <w:jc w:val="both"/>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MODALIDADE</w:t>
            </w:r>
          </w:p>
        </w:tc>
        <w:tc>
          <w:tcPr>
            <w:tcW w:w="3474" w:type="pct"/>
            <w:gridSpan w:val="6"/>
            <w:tcBorders>
              <w:top w:val="single" w:sz="4" w:space="0" w:color="auto"/>
              <w:left w:val="nil"/>
              <w:bottom w:val="single" w:sz="4" w:space="0" w:color="auto"/>
              <w:right w:val="single" w:sz="4" w:space="0" w:color="auto"/>
            </w:tcBorders>
            <w:vAlign w:val="center"/>
            <w:hideMark/>
          </w:tcPr>
          <w:p w14:paraId="6E39692B" w14:textId="77777777" w:rsidR="004552D6" w:rsidRPr="004552D6" w:rsidRDefault="004552D6" w:rsidP="004552D6">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inexigibilidade (art. 74, I) - serviços fornecidos por produtor, empresa ou representante comercial exclusivos</w:t>
            </w:r>
          </w:p>
        </w:tc>
      </w:tr>
      <w:tr w:rsidR="004552D6" w:rsidRPr="004552D6" w14:paraId="78E1CDCF" w14:textId="77777777" w:rsidTr="00B33A8F">
        <w:trPr>
          <w:trHeight w:val="180"/>
        </w:trPr>
        <w:tc>
          <w:tcPr>
            <w:tcW w:w="1526" w:type="pct"/>
            <w:gridSpan w:val="3"/>
            <w:tcBorders>
              <w:top w:val="single" w:sz="4" w:space="0" w:color="auto"/>
              <w:left w:val="single" w:sz="4" w:space="0" w:color="auto"/>
              <w:bottom w:val="single" w:sz="4" w:space="0" w:color="auto"/>
              <w:right w:val="single" w:sz="4" w:space="0" w:color="auto"/>
            </w:tcBorders>
            <w:vAlign w:val="center"/>
            <w:hideMark/>
          </w:tcPr>
          <w:p w14:paraId="182AD35F" w14:textId="77777777" w:rsidR="004552D6" w:rsidRPr="004552D6" w:rsidRDefault="004552D6" w:rsidP="004552D6">
            <w:pPr>
              <w:spacing w:after="0" w:line="240" w:lineRule="auto"/>
              <w:jc w:val="both"/>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FINALIDADE</w:t>
            </w:r>
          </w:p>
        </w:tc>
        <w:tc>
          <w:tcPr>
            <w:tcW w:w="3474" w:type="pct"/>
            <w:gridSpan w:val="6"/>
            <w:tcBorders>
              <w:top w:val="single" w:sz="4" w:space="0" w:color="auto"/>
              <w:left w:val="nil"/>
              <w:bottom w:val="single" w:sz="4" w:space="0" w:color="auto"/>
              <w:right w:val="single" w:sz="4" w:space="0" w:color="auto"/>
            </w:tcBorders>
            <w:vAlign w:val="center"/>
            <w:hideMark/>
          </w:tcPr>
          <w:p w14:paraId="3DFB9DCE" w14:textId="77777777" w:rsidR="004552D6" w:rsidRPr="004552D6" w:rsidRDefault="004552D6" w:rsidP="004552D6">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serviços fornecidos por produtor, empresa ou representante comercial exclusivos</w:t>
            </w:r>
          </w:p>
        </w:tc>
      </w:tr>
      <w:tr w:rsidR="004552D6" w:rsidRPr="004552D6" w14:paraId="65C6ECD3" w14:textId="77777777" w:rsidTr="00B33A8F">
        <w:trPr>
          <w:trHeight w:val="102"/>
        </w:trPr>
        <w:tc>
          <w:tcPr>
            <w:tcW w:w="1526" w:type="pct"/>
            <w:gridSpan w:val="3"/>
            <w:tcBorders>
              <w:top w:val="single" w:sz="4" w:space="0" w:color="auto"/>
              <w:left w:val="single" w:sz="4" w:space="0" w:color="auto"/>
              <w:bottom w:val="single" w:sz="4" w:space="0" w:color="auto"/>
              <w:right w:val="single" w:sz="4" w:space="0" w:color="auto"/>
            </w:tcBorders>
            <w:vAlign w:val="center"/>
            <w:hideMark/>
          </w:tcPr>
          <w:p w14:paraId="09A18693" w14:textId="77777777" w:rsidR="004552D6" w:rsidRPr="004552D6" w:rsidRDefault="004552D6" w:rsidP="004552D6">
            <w:pPr>
              <w:spacing w:after="0" w:line="240" w:lineRule="auto"/>
              <w:jc w:val="both"/>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N° PROCEDIMENTO</w:t>
            </w:r>
          </w:p>
        </w:tc>
        <w:tc>
          <w:tcPr>
            <w:tcW w:w="3474" w:type="pct"/>
            <w:gridSpan w:val="6"/>
            <w:tcBorders>
              <w:top w:val="single" w:sz="4" w:space="0" w:color="auto"/>
              <w:left w:val="nil"/>
              <w:bottom w:val="single" w:sz="4" w:space="0" w:color="auto"/>
              <w:right w:val="single" w:sz="4" w:space="0" w:color="auto"/>
            </w:tcBorders>
            <w:vAlign w:val="center"/>
            <w:hideMark/>
          </w:tcPr>
          <w:p w14:paraId="14B458FF" w14:textId="54A55707" w:rsidR="004552D6" w:rsidRPr="004552D6" w:rsidRDefault="00717DE4" w:rsidP="004552D6">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19</w:t>
            </w:r>
            <w:r w:rsidR="004552D6" w:rsidRPr="004552D6">
              <w:rPr>
                <w:rFonts w:ascii="Arial" w:eastAsia="Times New Roman" w:hAnsi="Arial" w:cs="Arial"/>
                <w:color w:val="000000"/>
                <w:kern w:val="0"/>
                <w:sz w:val="22"/>
                <w:szCs w:val="22"/>
                <w:lang w:eastAsia="pt-BR"/>
                <w14:ligatures w14:val="none"/>
              </w:rPr>
              <w:t>/202</w:t>
            </w:r>
            <w:r w:rsidR="00E4615A">
              <w:rPr>
                <w:rFonts w:ascii="Arial" w:eastAsia="Times New Roman" w:hAnsi="Arial" w:cs="Arial"/>
                <w:color w:val="000000"/>
                <w:kern w:val="0"/>
                <w:sz w:val="22"/>
                <w:szCs w:val="22"/>
                <w:lang w:eastAsia="pt-BR"/>
                <w14:ligatures w14:val="none"/>
              </w:rPr>
              <w:t>5</w:t>
            </w:r>
          </w:p>
        </w:tc>
      </w:tr>
      <w:tr w:rsidR="004552D6" w:rsidRPr="004552D6" w14:paraId="453E1B2A" w14:textId="77777777" w:rsidTr="00B33A8F">
        <w:trPr>
          <w:trHeight w:val="120"/>
        </w:trPr>
        <w:tc>
          <w:tcPr>
            <w:tcW w:w="1526" w:type="pct"/>
            <w:gridSpan w:val="3"/>
            <w:tcBorders>
              <w:top w:val="single" w:sz="4" w:space="0" w:color="auto"/>
              <w:left w:val="single" w:sz="4" w:space="0" w:color="auto"/>
              <w:bottom w:val="single" w:sz="4" w:space="0" w:color="auto"/>
              <w:right w:val="single" w:sz="4" w:space="0" w:color="auto"/>
            </w:tcBorders>
            <w:vAlign w:val="center"/>
            <w:hideMark/>
          </w:tcPr>
          <w:p w14:paraId="1B7851B7" w14:textId="77777777" w:rsidR="004552D6" w:rsidRPr="004552D6" w:rsidRDefault="004552D6" w:rsidP="004552D6">
            <w:pPr>
              <w:spacing w:after="0" w:line="240" w:lineRule="auto"/>
              <w:jc w:val="both"/>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CARACTERISTICA</w:t>
            </w:r>
          </w:p>
        </w:tc>
        <w:tc>
          <w:tcPr>
            <w:tcW w:w="3474" w:type="pct"/>
            <w:gridSpan w:val="6"/>
            <w:tcBorders>
              <w:top w:val="single" w:sz="4" w:space="0" w:color="auto"/>
              <w:left w:val="nil"/>
              <w:bottom w:val="single" w:sz="4" w:space="0" w:color="auto"/>
              <w:right w:val="single" w:sz="4" w:space="0" w:color="auto"/>
            </w:tcBorders>
            <w:vAlign w:val="center"/>
            <w:hideMark/>
          </w:tcPr>
          <w:p w14:paraId="71E3A501" w14:textId="77777777" w:rsidR="004552D6" w:rsidRPr="004552D6" w:rsidRDefault="004552D6" w:rsidP="004552D6">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Tradicional (Contrato)</w:t>
            </w:r>
          </w:p>
        </w:tc>
      </w:tr>
      <w:tr w:rsidR="004552D6" w:rsidRPr="004552D6" w14:paraId="77E56D34" w14:textId="77777777" w:rsidTr="00B33A8F">
        <w:trPr>
          <w:trHeight w:val="259"/>
        </w:trPr>
        <w:tc>
          <w:tcPr>
            <w:tcW w:w="1526" w:type="pct"/>
            <w:gridSpan w:val="3"/>
            <w:tcBorders>
              <w:top w:val="single" w:sz="4" w:space="0" w:color="auto"/>
              <w:left w:val="single" w:sz="4" w:space="0" w:color="auto"/>
              <w:bottom w:val="single" w:sz="4" w:space="0" w:color="auto"/>
              <w:right w:val="single" w:sz="4" w:space="0" w:color="auto"/>
            </w:tcBorders>
            <w:vAlign w:val="center"/>
            <w:hideMark/>
          </w:tcPr>
          <w:p w14:paraId="7AA4E136" w14:textId="77777777" w:rsidR="004552D6" w:rsidRPr="004552D6" w:rsidRDefault="004552D6" w:rsidP="004552D6">
            <w:pPr>
              <w:spacing w:after="0" w:line="240" w:lineRule="auto"/>
              <w:jc w:val="both"/>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OBJETO</w:t>
            </w:r>
          </w:p>
        </w:tc>
        <w:tc>
          <w:tcPr>
            <w:tcW w:w="3474" w:type="pct"/>
            <w:gridSpan w:val="6"/>
            <w:tcBorders>
              <w:top w:val="single" w:sz="4" w:space="0" w:color="auto"/>
              <w:left w:val="nil"/>
              <w:bottom w:val="single" w:sz="4" w:space="0" w:color="auto"/>
              <w:right w:val="single" w:sz="4" w:space="0" w:color="auto"/>
            </w:tcBorders>
            <w:vAlign w:val="center"/>
            <w:hideMark/>
          </w:tcPr>
          <w:p w14:paraId="2260D559" w14:textId="48BDF3C2" w:rsidR="004552D6" w:rsidRPr="00B410EF" w:rsidRDefault="00B410EF" w:rsidP="008647D2">
            <w:pPr>
              <w:tabs>
                <w:tab w:val="left" w:pos="2551"/>
              </w:tabs>
              <w:spacing w:after="0" w:line="240" w:lineRule="auto"/>
              <w:jc w:val="both"/>
              <w:rPr>
                <w:rFonts w:ascii="Arial" w:eastAsia="Times New Roman" w:hAnsi="Arial" w:cs="Arial"/>
                <w:color w:val="000000"/>
                <w:kern w:val="0"/>
                <w:sz w:val="22"/>
                <w:szCs w:val="22"/>
                <w:lang w:eastAsia="pt-BR"/>
                <w14:ligatures w14:val="none"/>
              </w:rPr>
            </w:pPr>
            <w:r w:rsidRPr="00B410EF">
              <w:rPr>
                <w:rFonts w:ascii="Arial" w:eastAsia="Times New Roman" w:hAnsi="Arial" w:cs="Arial"/>
                <w:color w:val="000000"/>
                <w:kern w:val="0"/>
                <w:sz w:val="22"/>
                <w:szCs w:val="22"/>
                <w:lang w:eastAsia="pt-BR"/>
                <w14:ligatures w14:val="none"/>
              </w:rPr>
              <w:t>Contratação direta de empresa, para apresentação de atividades para integrar a programação cultural da semana da criança, recreação e espetáculo “Dia da Alegria” e espetáculo de variedade – X tudo cultural, desenvolvido pela Secretaria municipal de promoção Social.</w:t>
            </w:r>
          </w:p>
        </w:tc>
      </w:tr>
      <w:tr w:rsidR="004552D6" w:rsidRPr="004552D6" w14:paraId="0F46CFE0" w14:textId="77777777" w:rsidTr="00B33A8F">
        <w:trPr>
          <w:trHeight w:val="102"/>
        </w:trPr>
        <w:tc>
          <w:tcPr>
            <w:tcW w:w="1526" w:type="pct"/>
            <w:gridSpan w:val="3"/>
            <w:tcBorders>
              <w:top w:val="single" w:sz="4" w:space="0" w:color="auto"/>
              <w:left w:val="single" w:sz="4" w:space="0" w:color="auto"/>
              <w:bottom w:val="single" w:sz="4" w:space="0" w:color="auto"/>
              <w:right w:val="single" w:sz="4" w:space="0" w:color="auto"/>
            </w:tcBorders>
            <w:vAlign w:val="center"/>
            <w:hideMark/>
          </w:tcPr>
          <w:p w14:paraId="379B54BC" w14:textId="77777777" w:rsidR="004552D6" w:rsidRPr="004552D6" w:rsidRDefault="004552D6" w:rsidP="004552D6">
            <w:pPr>
              <w:spacing w:after="0" w:line="240" w:lineRule="auto"/>
              <w:jc w:val="both"/>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CRITÉRIO DE JULGAMENTO</w:t>
            </w:r>
          </w:p>
        </w:tc>
        <w:tc>
          <w:tcPr>
            <w:tcW w:w="3474" w:type="pct"/>
            <w:gridSpan w:val="6"/>
            <w:tcBorders>
              <w:top w:val="single" w:sz="4" w:space="0" w:color="auto"/>
              <w:left w:val="nil"/>
              <w:bottom w:val="single" w:sz="4" w:space="0" w:color="auto"/>
              <w:right w:val="single" w:sz="4" w:space="0" w:color="auto"/>
            </w:tcBorders>
            <w:vAlign w:val="center"/>
            <w:hideMark/>
          </w:tcPr>
          <w:p w14:paraId="5D0E790D" w14:textId="77777777" w:rsidR="004552D6" w:rsidRPr="004552D6" w:rsidRDefault="004552D6" w:rsidP="004552D6">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Não</w:t>
            </w:r>
          </w:p>
        </w:tc>
      </w:tr>
      <w:tr w:rsidR="004552D6" w:rsidRPr="004552D6" w14:paraId="29675A25" w14:textId="77777777" w:rsidTr="00B33A8F">
        <w:trPr>
          <w:trHeight w:val="102"/>
        </w:trPr>
        <w:tc>
          <w:tcPr>
            <w:tcW w:w="1526" w:type="pct"/>
            <w:gridSpan w:val="3"/>
            <w:tcBorders>
              <w:top w:val="single" w:sz="4" w:space="0" w:color="auto"/>
              <w:left w:val="single" w:sz="4" w:space="0" w:color="auto"/>
              <w:bottom w:val="single" w:sz="4" w:space="0" w:color="auto"/>
              <w:right w:val="single" w:sz="4" w:space="0" w:color="auto"/>
            </w:tcBorders>
            <w:vAlign w:val="center"/>
            <w:hideMark/>
          </w:tcPr>
          <w:p w14:paraId="2AA18A49" w14:textId="77777777" w:rsidR="004552D6" w:rsidRPr="004552D6" w:rsidRDefault="004552D6" w:rsidP="004552D6">
            <w:pPr>
              <w:spacing w:after="0" w:line="240" w:lineRule="auto"/>
              <w:jc w:val="both"/>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VALOR TOTAL ESTIMADO</w:t>
            </w:r>
          </w:p>
        </w:tc>
        <w:tc>
          <w:tcPr>
            <w:tcW w:w="3474" w:type="pct"/>
            <w:gridSpan w:val="6"/>
            <w:tcBorders>
              <w:top w:val="single" w:sz="4" w:space="0" w:color="auto"/>
              <w:left w:val="single" w:sz="4" w:space="0" w:color="auto"/>
              <w:bottom w:val="single" w:sz="4" w:space="0" w:color="auto"/>
              <w:right w:val="single" w:sz="4" w:space="0" w:color="auto"/>
            </w:tcBorders>
            <w:vAlign w:val="center"/>
            <w:hideMark/>
          </w:tcPr>
          <w:p w14:paraId="1242D80E" w14:textId="490F137D"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 xml:space="preserve">R$ </w:t>
            </w:r>
            <w:r w:rsidR="00B410EF">
              <w:rPr>
                <w:rFonts w:ascii="Arial" w:eastAsia="Times New Roman" w:hAnsi="Arial" w:cs="Arial"/>
                <w:color w:val="000000"/>
                <w:kern w:val="0"/>
                <w:sz w:val="22"/>
                <w:szCs w:val="22"/>
                <w:lang w:eastAsia="pt-BR"/>
                <w14:ligatures w14:val="none"/>
              </w:rPr>
              <w:t>70</w:t>
            </w:r>
            <w:r w:rsidR="00E4615A">
              <w:rPr>
                <w:rFonts w:ascii="Arial" w:eastAsia="Times New Roman" w:hAnsi="Arial" w:cs="Arial"/>
                <w:color w:val="000000"/>
                <w:kern w:val="0"/>
                <w:sz w:val="22"/>
                <w:szCs w:val="22"/>
                <w:lang w:eastAsia="pt-BR"/>
                <w14:ligatures w14:val="none"/>
              </w:rPr>
              <w:t>.</w:t>
            </w:r>
            <w:r w:rsidR="00B410EF">
              <w:rPr>
                <w:rFonts w:ascii="Arial" w:eastAsia="Times New Roman" w:hAnsi="Arial" w:cs="Arial"/>
                <w:color w:val="000000"/>
                <w:kern w:val="0"/>
                <w:sz w:val="22"/>
                <w:szCs w:val="22"/>
                <w:lang w:eastAsia="pt-BR"/>
                <w14:ligatures w14:val="none"/>
              </w:rPr>
              <w:t>0</w:t>
            </w:r>
            <w:r w:rsidR="00E4615A">
              <w:rPr>
                <w:rFonts w:ascii="Arial" w:eastAsia="Times New Roman" w:hAnsi="Arial" w:cs="Arial"/>
                <w:color w:val="000000"/>
                <w:kern w:val="0"/>
                <w:sz w:val="22"/>
                <w:szCs w:val="22"/>
                <w:lang w:eastAsia="pt-BR"/>
                <w14:ligatures w14:val="none"/>
              </w:rPr>
              <w:t>00,00</w:t>
            </w:r>
          </w:p>
        </w:tc>
      </w:tr>
      <w:tr w:rsidR="004552D6" w:rsidRPr="004552D6" w14:paraId="4B4C4CE2" w14:textId="77777777" w:rsidTr="00B33A8F">
        <w:trPr>
          <w:trHeight w:val="102"/>
        </w:trPr>
        <w:tc>
          <w:tcPr>
            <w:tcW w:w="1526" w:type="pct"/>
            <w:gridSpan w:val="3"/>
            <w:tcBorders>
              <w:top w:val="single" w:sz="4" w:space="0" w:color="auto"/>
              <w:left w:val="single" w:sz="4" w:space="0" w:color="auto"/>
              <w:bottom w:val="single" w:sz="4" w:space="0" w:color="auto"/>
              <w:right w:val="single" w:sz="4" w:space="0" w:color="auto"/>
            </w:tcBorders>
            <w:vAlign w:val="center"/>
            <w:hideMark/>
          </w:tcPr>
          <w:p w14:paraId="7CF9F4BC" w14:textId="77777777" w:rsidR="004552D6" w:rsidRPr="004552D6" w:rsidRDefault="004552D6" w:rsidP="004552D6">
            <w:pPr>
              <w:spacing w:after="0" w:line="240" w:lineRule="auto"/>
              <w:jc w:val="both"/>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PRAZO DE PAGAMENTO</w:t>
            </w:r>
          </w:p>
        </w:tc>
        <w:tc>
          <w:tcPr>
            <w:tcW w:w="3474" w:type="pct"/>
            <w:gridSpan w:val="6"/>
            <w:tcBorders>
              <w:top w:val="single" w:sz="4" w:space="0" w:color="auto"/>
              <w:left w:val="nil"/>
              <w:bottom w:val="single" w:sz="4" w:space="0" w:color="auto"/>
              <w:right w:val="single" w:sz="4" w:space="0" w:color="auto"/>
            </w:tcBorders>
            <w:vAlign w:val="center"/>
            <w:hideMark/>
          </w:tcPr>
          <w:p w14:paraId="1C2ED273" w14:textId="77777777" w:rsidR="004552D6" w:rsidRPr="004552D6" w:rsidRDefault="004552D6" w:rsidP="004552D6">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10 dias</w:t>
            </w:r>
          </w:p>
        </w:tc>
      </w:tr>
      <w:tr w:rsidR="004552D6" w:rsidRPr="004552D6" w14:paraId="1381DD44" w14:textId="77777777" w:rsidTr="004552D6">
        <w:trPr>
          <w:trHeight w:val="102"/>
        </w:trPr>
        <w:tc>
          <w:tcPr>
            <w:tcW w:w="5000" w:type="pct"/>
            <w:gridSpan w:val="9"/>
            <w:tcBorders>
              <w:top w:val="nil"/>
              <w:left w:val="single" w:sz="4" w:space="0" w:color="000000"/>
              <w:bottom w:val="single" w:sz="4" w:space="0" w:color="000000"/>
              <w:right w:val="single" w:sz="4" w:space="0" w:color="000000"/>
            </w:tcBorders>
            <w:shd w:val="clear" w:color="000000" w:fill="FFF2CC"/>
            <w:hideMark/>
          </w:tcPr>
          <w:p w14:paraId="492E6267"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II. DOCUMENTOS EXIGIDOS</w:t>
            </w:r>
          </w:p>
        </w:tc>
      </w:tr>
      <w:tr w:rsidR="004552D6" w:rsidRPr="004552D6" w14:paraId="76CDF801" w14:textId="77777777" w:rsidTr="00B33A8F">
        <w:trPr>
          <w:trHeight w:val="222"/>
        </w:trPr>
        <w:tc>
          <w:tcPr>
            <w:tcW w:w="273" w:type="pct"/>
            <w:tcBorders>
              <w:top w:val="nil"/>
              <w:left w:val="single" w:sz="4" w:space="0" w:color="000000"/>
              <w:bottom w:val="single" w:sz="4" w:space="0" w:color="000000"/>
              <w:right w:val="single" w:sz="4" w:space="0" w:color="000000"/>
            </w:tcBorders>
            <w:hideMark/>
          </w:tcPr>
          <w:p w14:paraId="781236F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876" w:type="pct"/>
            <w:gridSpan w:val="5"/>
            <w:tcBorders>
              <w:top w:val="single" w:sz="4" w:space="0" w:color="000000"/>
              <w:left w:val="nil"/>
              <w:bottom w:val="single" w:sz="4" w:space="0" w:color="000000"/>
              <w:right w:val="single" w:sz="4" w:space="0" w:color="000000"/>
            </w:tcBorders>
            <w:shd w:val="clear" w:color="000000" w:fill="FFFFFF"/>
            <w:hideMark/>
          </w:tcPr>
          <w:p w14:paraId="6DD49E7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Documentos que comprove a constituição regular da Licitante, conforme item 10.2</w:t>
            </w:r>
          </w:p>
        </w:tc>
        <w:tc>
          <w:tcPr>
            <w:tcW w:w="1850" w:type="pct"/>
            <w:gridSpan w:val="3"/>
            <w:tcBorders>
              <w:top w:val="single" w:sz="4" w:space="0" w:color="000000"/>
              <w:left w:val="nil"/>
              <w:bottom w:val="single" w:sz="4" w:space="0" w:color="000000"/>
              <w:right w:val="single" w:sz="4" w:space="0" w:color="000000"/>
            </w:tcBorders>
            <w:shd w:val="clear" w:color="000000" w:fill="FFFFFF"/>
            <w:hideMark/>
          </w:tcPr>
          <w:p w14:paraId="10CF2BB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Obrigatório para comprovação da habilitação jurídica</w:t>
            </w:r>
          </w:p>
        </w:tc>
      </w:tr>
      <w:tr w:rsidR="004552D6" w:rsidRPr="004552D6" w14:paraId="7C6BAB61" w14:textId="77777777" w:rsidTr="00B33A8F">
        <w:trPr>
          <w:trHeight w:val="199"/>
        </w:trPr>
        <w:tc>
          <w:tcPr>
            <w:tcW w:w="273" w:type="pct"/>
            <w:tcBorders>
              <w:top w:val="nil"/>
              <w:left w:val="single" w:sz="4" w:space="0" w:color="000000"/>
              <w:bottom w:val="single" w:sz="4" w:space="0" w:color="000000"/>
              <w:right w:val="single" w:sz="4" w:space="0" w:color="000000"/>
            </w:tcBorders>
            <w:hideMark/>
          </w:tcPr>
          <w:p w14:paraId="56B0325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876" w:type="pct"/>
            <w:gridSpan w:val="5"/>
            <w:tcBorders>
              <w:top w:val="single" w:sz="4" w:space="0" w:color="000000"/>
              <w:left w:val="nil"/>
              <w:bottom w:val="single" w:sz="4" w:space="0" w:color="000000"/>
              <w:right w:val="single" w:sz="4" w:space="0" w:color="000000"/>
            </w:tcBorders>
            <w:shd w:val="clear" w:color="000000" w:fill="FFFFFF"/>
            <w:hideMark/>
          </w:tcPr>
          <w:p w14:paraId="4088876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Prova de inscrição no cadastro Nacional de Pessoas Jurídicas (CNPJ)</w:t>
            </w:r>
          </w:p>
        </w:tc>
        <w:tc>
          <w:tcPr>
            <w:tcW w:w="1850" w:type="pct"/>
            <w:gridSpan w:val="3"/>
            <w:tcBorders>
              <w:top w:val="single" w:sz="4" w:space="0" w:color="000000"/>
              <w:left w:val="nil"/>
              <w:bottom w:val="single" w:sz="4" w:space="0" w:color="000000"/>
              <w:right w:val="single" w:sz="4" w:space="0" w:color="000000"/>
            </w:tcBorders>
            <w:shd w:val="clear" w:color="000000" w:fill="FFFFFF"/>
            <w:hideMark/>
          </w:tcPr>
          <w:p w14:paraId="50C04D8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Obrigatório para comprovação da habilitação jurídica</w:t>
            </w:r>
          </w:p>
        </w:tc>
      </w:tr>
      <w:tr w:rsidR="004552D6" w:rsidRPr="004552D6" w14:paraId="1038F3D6" w14:textId="77777777" w:rsidTr="00B33A8F">
        <w:trPr>
          <w:trHeight w:val="402"/>
        </w:trPr>
        <w:tc>
          <w:tcPr>
            <w:tcW w:w="273" w:type="pct"/>
            <w:tcBorders>
              <w:top w:val="nil"/>
              <w:left w:val="single" w:sz="4" w:space="0" w:color="000000"/>
              <w:bottom w:val="single" w:sz="4" w:space="0" w:color="000000"/>
              <w:right w:val="single" w:sz="4" w:space="0" w:color="000000"/>
            </w:tcBorders>
            <w:hideMark/>
          </w:tcPr>
          <w:p w14:paraId="499A98E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876" w:type="pct"/>
            <w:gridSpan w:val="5"/>
            <w:tcBorders>
              <w:top w:val="single" w:sz="4" w:space="0" w:color="000000"/>
              <w:left w:val="nil"/>
              <w:bottom w:val="single" w:sz="4" w:space="0" w:color="000000"/>
              <w:right w:val="single" w:sz="4" w:space="0" w:color="000000"/>
            </w:tcBorders>
            <w:shd w:val="clear" w:color="000000" w:fill="FFFFFF"/>
            <w:hideMark/>
          </w:tcPr>
          <w:p w14:paraId="4AE9C37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1850" w:type="pct"/>
            <w:gridSpan w:val="3"/>
            <w:tcBorders>
              <w:top w:val="single" w:sz="4" w:space="0" w:color="000000"/>
              <w:left w:val="nil"/>
              <w:bottom w:val="single" w:sz="4" w:space="0" w:color="000000"/>
              <w:right w:val="single" w:sz="4" w:space="0" w:color="000000"/>
            </w:tcBorders>
            <w:shd w:val="clear" w:color="000000" w:fill="FFFFFF"/>
            <w:hideMark/>
          </w:tcPr>
          <w:p w14:paraId="04FD9B3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Obrigatório para habilitação fiscal</w:t>
            </w:r>
          </w:p>
        </w:tc>
      </w:tr>
      <w:tr w:rsidR="004552D6" w:rsidRPr="004552D6" w14:paraId="3D70EA77" w14:textId="77777777" w:rsidTr="00B33A8F">
        <w:trPr>
          <w:trHeight w:val="199"/>
        </w:trPr>
        <w:tc>
          <w:tcPr>
            <w:tcW w:w="273" w:type="pct"/>
            <w:tcBorders>
              <w:top w:val="nil"/>
              <w:left w:val="single" w:sz="4" w:space="0" w:color="000000"/>
              <w:bottom w:val="single" w:sz="4" w:space="0" w:color="000000"/>
              <w:right w:val="single" w:sz="4" w:space="0" w:color="000000"/>
            </w:tcBorders>
            <w:hideMark/>
          </w:tcPr>
          <w:p w14:paraId="73EF249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876" w:type="pct"/>
            <w:gridSpan w:val="5"/>
            <w:tcBorders>
              <w:top w:val="single" w:sz="4" w:space="0" w:color="000000"/>
              <w:left w:val="nil"/>
              <w:bottom w:val="single" w:sz="4" w:space="0" w:color="000000"/>
              <w:right w:val="single" w:sz="4" w:space="0" w:color="000000"/>
            </w:tcBorders>
            <w:shd w:val="clear" w:color="000000" w:fill="FFFFFF"/>
            <w:hideMark/>
          </w:tcPr>
          <w:p w14:paraId="385AC7F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Prova de regularidade com o Fundo de Garantia do Tempo de Serviço (FGTS)</w:t>
            </w:r>
          </w:p>
        </w:tc>
        <w:tc>
          <w:tcPr>
            <w:tcW w:w="1850" w:type="pct"/>
            <w:gridSpan w:val="3"/>
            <w:tcBorders>
              <w:top w:val="single" w:sz="4" w:space="0" w:color="000000"/>
              <w:left w:val="nil"/>
              <w:bottom w:val="single" w:sz="4" w:space="0" w:color="000000"/>
              <w:right w:val="single" w:sz="4" w:space="0" w:color="000000"/>
            </w:tcBorders>
            <w:shd w:val="clear" w:color="000000" w:fill="FFFFFF"/>
            <w:hideMark/>
          </w:tcPr>
          <w:p w14:paraId="0DB6EB6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Obrigatório para Habilitação Social e Trabalhista</w:t>
            </w:r>
          </w:p>
        </w:tc>
      </w:tr>
      <w:tr w:rsidR="004552D6" w:rsidRPr="004552D6" w14:paraId="489E40EA" w14:textId="77777777" w:rsidTr="00B33A8F">
        <w:trPr>
          <w:trHeight w:val="259"/>
        </w:trPr>
        <w:tc>
          <w:tcPr>
            <w:tcW w:w="273" w:type="pct"/>
            <w:tcBorders>
              <w:top w:val="nil"/>
              <w:left w:val="single" w:sz="4" w:space="0" w:color="000000"/>
              <w:bottom w:val="single" w:sz="4" w:space="0" w:color="000000"/>
              <w:right w:val="single" w:sz="4" w:space="0" w:color="000000"/>
            </w:tcBorders>
            <w:hideMark/>
          </w:tcPr>
          <w:p w14:paraId="2FDFA53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876" w:type="pct"/>
            <w:gridSpan w:val="5"/>
            <w:tcBorders>
              <w:top w:val="single" w:sz="4" w:space="0" w:color="000000"/>
              <w:left w:val="nil"/>
              <w:bottom w:val="single" w:sz="4" w:space="0" w:color="000000"/>
              <w:right w:val="single" w:sz="4" w:space="0" w:color="000000"/>
            </w:tcBorders>
            <w:shd w:val="clear" w:color="000000" w:fill="FFFFFF"/>
            <w:hideMark/>
          </w:tcPr>
          <w:p w14:paraId="31D2A5A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Prova de inexistência de débitos inadimplidos perante a Justiça do Trabalho, mediante a apresentação de certidão negativa de débitos trabalhistas</w:t>
            </w:r>
          </w:p>
        </w:tc>
        <w:tc>
          <w:tcPr>
            <w:tcW w:w="1850" w:type="pct"/>
            <w:gridSpan w:val="3"/>
            <w:tcBorders>
              <w:top w:val="single" w:sz="4" w:space="0" w:color="000000"/>
              <w:left w:val="nil"/>
              <w:bottom w:val="single" w:sz="4" w:space="0" w:color="000000"/>
              <w:right w:val="single" w:sz="4" w:space="0" w:color="000000"/>
            </w:tcBorders>
            <w:shd w:val="clear" w:color="000000" w:fill="FFFFFF"/>
            <w:hideMark/>
          </w:tcPr>
          <w:p w14:paraId="7929834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Obrigatório para Habilitação Trabalhista</w:t>
            </w:r>
          </w:p>
        </w:tc>
      </w:tr>
      <w:tr w:rsidR="00DC7084" w:rsidRPr="004552D6" w14:paraId="5481DF47" w14:textId="77777777" w:rsidTr="00B33A8F">
        <w:trPr>
          <w:trHeight w:val="259"/>
        </w:trPr>
        <w:tc>
          <w:tcPr>
            <w:tcW w:w="273" w:type="pct"/>
            <w:tcBorders>
              <w:top w:val="nil"/>
              <w:left w:val="single" w:sz="4" w:space="0" w:color="000000"/>
              <w:bottom w:val="single" w:sz="4" w:space="0" w:color="000000"/>
              <w:right w:val="single" w:sz="4" w:space="0" w:color="000000"/>
            </w:tcBorders>
          </w:tcPr>
          <w:p w14:paraId="5B4E718A" w14:textId="6B6E26AE" w:rsidR="00DC7084" w:rsidRPr="004552D6" w:rsidRDefault="009725F5" w:rsidP="004552D6">
            <w:pPr>
              <w:spacing w:after="0" w:line="240" w:lineRule="auto"/>
              <w:jc w:val="center"/>
              <w:rPr>
                <w:rFonts w:ascii="Segoe UI Symbol" w:eastAsia="Times New Roman" w:hAnsi="Segoe UI Symbol" w:cs="Segoe UI Symbo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2876" w:type="pct"/>
            <w:gridSpan w:val="5"/>
            <w:tcBorders>
              <w:top w:val="single" w:sz="4" w:space="0" w:color="000000"/>
              <w:left w:val="nil"/>
              <w:bottom w:val="single" w:sz="4" w:space="0" w:color="000000"/>
              <w:right w:val="single" w:sz="4" w:space="0" w:color="000000"/>
            </w:tcBorders>
            <w:shd w:val="clear" w:color="000000" w:fill="FFFFFF"/>
          </w:tcPr>
          <w:p w14:paraId="6B669259" w14:textId="062E8A0C" w:rsidR="00DC7084" w:rsidRPr="004552D6" w:rsidRDefault="00DC7084" w:rsidP="004552D6">
            <w:pPr>
              <w:spacing w:after="0" w:line="240" w:lineRule="auto"/>
              <w:jc w:val="both"/>
              <w:rPr>
                <w:rFonts w:ascii="Arial" w:eastAsia="Times New Roman" w:hAnsi="Arial" w:cs="Arial"/>
                <w:color w:val="000000"/>
                <w:kern w:val="0"/>
                <w:lang w:eastAsia="pt-BR"/>
                <w14:ligatures w14:val="none"/>
              </w:rPr>
            </w:pPr>
            <w:r w:rsidRPr="00DC7084">
              <w:rPr>
                <w:rFonts w:ascii="Arial" w:eastAsia="Times New Roman" w:hAnsi="Arial" w:cs="Arial"/>
                <w:color w:val="000000"/>
                <w:kern w:val="0"/>
                <w:lang w:eastAsia="pt-BR"/>
                <w14:ligatures w14:val="none"/>
              </w:rPr>
              <w:t>Atestado e/ou declaração de capacidade técnica fornecido por pessoa jurídica de direito público ou privado, atestando/declarando que a licitante tenha executado objeto compatível ao licitado, atestando o bom desempenho da proponente quanto à qualidade dos serviços. Este atestado deverá vir assinado pelo responsável pelo órgão/empresa responsável pela emissão do referido atestado.</w:t>
            </w:r>
            <w:r w:rsidRPr="00DC7084">
              <w:rPr>
                <w:rFonts w:ascii="Arial" w:eastAsia="Times New Roman" w:hAnsi="Arial" w:cs="Arial"/>
                <w:color w:val="000000"/>
                <w:kern w:val="0"/>
                <w:lang w:eastAsia="pt-BR"/>
                <w14:ligatures w14:val="none"/>
              </w:rPr>
              <w:tab/>
              <w:t>Obrigatório para qualificação técnica</w:t>
            </w:r>
          </w:p>
        </w:tc>
        <w:tc>
          <w:tcPr>
            <w:tcW w:w="1850" w:type="pct"/>
            <w:gridSpan w:val="3"/>
            <w:tcBorders>
              <w:top w:val="single" w:sz="4" w:space="0" w:color="000000"/>
              <w:left w:val="nil"/>
              <w:bottom w:val="single" w:sz="4" w:space="0" w:color="000000"/>
              <w:right w:val="single" w:sz="4" w:space="0" w:color="000000"/>
            </w:tcBorders>
            <w:shd w:val="clear" w:color="000000" w:fill="FFFFFF"/>
          </w:tcPr>
          <w:p w14:paraId="59094AA7" w14:textId="118F9C64" w:rsidR="00DC7084" w:rsidRPr="004552D6" w:rsidRDefault="009725F5" w:rsidP="004552D6">
            <w:pPr>
              <w:spacing w:after="0" w:line="240" w:lineRule="auto"/>
              <w:jc w:val="both"/>
              <w:rPr>
                <w:rFonts w:ascii="Arial" w:eastAsia="Times New Roman" w:hAnsi="Arial" w:cs="Arial"/>
                <w:color w:val="000000"/>
                <w:kern w:val="0"/>
                <w:lang w:eastAsia="pt-BR"/>
                <w14:ligatures w14:val="none"/>
              </w:rPr>
            </w:pPr>
            <w:r w:rsidRPr="00082320">
              <w:rPr>
                <w:rFonts w:ascii="Arial" w:eastAsia="Times New Roman" w:hAnsi="Arial" w:cs="Arial"/>
                <w:color w:val="000000"/>
                <w:kern w:val="0"/>
                <w:lang w:eastAsia="pt-BR"/>
                <w14:ligatures w14:val="none"/>
              </w:rPr>
              <w:t>Obrigatório para qualificação técnica</w:t>
            </w:r>
          </w:p>
        </w:tc>
      </w:tr>
      <w:tr w:rsidR="004552D6" w:rsidRPr="004552D6" w14:paraId="32A08F32" w14:textId="77777777" w:rsidTr="004552D6">
        <w:trPr>
          <w:trHeight w:val="120"/>
        </w:trPr>
        <w:tc>
          <w:tcPr>
            <w:tcW w:w="5000" w:type="pct"/>
            <w:gridSpan w:val="9"/>
            <w:tcBorders>
              <w:top w:val="single" w:sz="4" w:space="0" w:color="auto"/>
              <w:left w:val="single" w:sz="4" w:space="0" w:color="auto"/>
              <w:bottom w:val="single" w:sz="4" w:space="0" w:color="auto"/>
              <w:right w:val="single" w:sz="4" w:space="0" w:color="auto"/>
            </w:tcBorders>
            <w:shd w:val="clear" w:color="000000" w:fill="FFF2CC"/>
            <w:hideMark/>
          </w:tcPr>
          <w:p w14:paraId="7A2D303D"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III. REGULAMENTOS MUNICIPAIS APLICÁVEIS</w:t>
            </w:r>
          </w:p>
        </w:tc>
      </w:tr>
      <w:tr w:rsidR="004552D6" w:rsidRPr="004552D6" w14:paraId="407D6DA5" w14:textId="77777777" w:rsidTr="00B33A8F">
        <w:trPr>
          <w:trHeight w:val="199"/>
        </w:trPr>
        <w:tc>
          <w:tcPr>
            <w:tcW w:w="273" w:type="pct"/>
            <w:tcBorders>
              <w:top w:val="nil"/>
              <w:left w:val="single" w:sz="4" w:space="0" w:color="auto"/>
              <w:bottom w:val="single" w:sz="4" w:space="0" w:color="auto"/>
              <w:right w:val="single" w:sz="4" w:space="0" w:color="auto"/>
            </w:tcBorders>
            <w:hideMark/>
          </w:tcPr>
          <w:p w14:paraId="54A22E8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3680" w:type="pct"/>
            <w:gridSpan w:val="7"/>
            <w:tcBorders>
              <w:top w:val="single" w:sz="4" w:space="0" w:color="auto"/>
              <w:left w:val="nil"/>
              <w:bottom w:val="single" w:sz="4" w:space="0" w:color="auto"/>
              <w:right w:val="single" w:sz="4" w:space="0" w:color="auto"/>
            </w:tcBorders>
            <w:hideMark/>
          </w:tcPr>
          <w:p w14:paraId="6CDFE82D" w14:textId="7BCEE29C"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Sobre atuação do</w:t>
            </w:r>
            <w:r w:rsidR="009725F5">
              <w:rPr>
                <w:rFonts w:ascii="Arial" w:eastAsia="Times New Roman" w:hAnsi="Arial" w:cs="Arial"/>
                <w:color w:val="000000"/>
                <w:kern w:val="0"/>
                <w:lang w:eastAsia="pt-BR"/>
                <w14:ligatures w14:val="none"/>
              </w:rPr>
              <w:t>s</w:t>
            </w:r>
            <w:r w:rsidRPr="004552D6">
              <w:rPr>
                <w:rFonts w:ascii="Arial" w:eastAsia="Times New Roman" w:hAnsi="Arial" w:cs="Arial"/>
                <w:color w:val="000000"/>
                <w:kern w:val="0"/>
                <w:lang w:eastAsia="pt-BR"/>
                <w14:ligatures w14:val="none"/>
              </w:rPr>
              <w:t xml:space="preserve"> agentes, funcionamento da comissão de contratação e a atuação dos gestores e fiscais de contratos</w:t>
            </w:r>
          </w:p>
        </w:tc>
        <w:tc>
          <w:tcPr>
            <w:tcW w:w="1046" w:type="pct"/>
            <w:tcBorders>
              <w:top w:val="single" w:sz="4" w:space="0" w:color="auto"/>
              <w:left w:val="nil"/>
              <w:bottom w:val="single" w:sz="4" w:space="0" w:color="auto"/>
              <w:right w:val="single" w:sz="4" w:space="0" w:color="auto"/>
            </w:tcBorders>
            <w:hideMark/>
          </w:tcPr>
          <w:p w14:paraId="64DAFF3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165/2023</w:t>
            </w:r>
          </w:p>
        </w:tc>
      </w:tr>
      <w:tr w:rsidR="004552D6" w:rsidRPr="004552D6" w14:paraId="2541CC14" w14:textId="77777777" w:rsidTr="00B33A8F">
        <w:trPr>
          <w:trHeight w:val="120"/>
        </w:trPr>
        <w:tc>
          <w:tcPr>
            <w:tcW w:w="273" w:type="pct"/>
            <w:tcBorders>
              <w:top w:val="nil"/>
              <w:left w:val="single" w:sz="4" w:space="0" w:color="auto"/>
              <w:bottom w:val="single" w:sz="4" w:space="0" w:color="auto"/>
              <w:right w:val="single" w:sz="4" w:space="0" w:color="auto"/>
            </w:tcBorders>
            <w:hideMark/>
          </w:tcPr>
          <w:p w14:paraId="26E4212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3680" w:type="pct"/>
            <w:gridSpan w:val="7"/>
            <w:tcBorders>
              <w:top w:val="single" w:sz="4" w:space="0" w:color="auto"/>
              <w:left w:val="nil"/>
              <w:bottom w:val="single" w:sz="4" w:space="0" w:color="auto"/>
              <w:right w:val="single" w:sz="4" w:space="0" w:color="auto"/>
            </w:tcBorders>
            <w:hideMark/>
          </w:tcPr>
          <w:p w14:paraId="18D93A6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Sobre a fase preparatória</w:t>
            </w:r>
          </w:p>
        </w:tc>
        <w:tc>
          <w:tcPr>
            <w:tcW w:w="1046" w:type="pct"/>
            <w:tcBorders>
              <w:top w:val="single" w:sz="4" w:space="0" w:color="auto"/>
              <w:left w:val="nil"/>
              <w:bottom w:val="single" w:sz="4" w:space="0" w:color="auto"/>
              <w:right w:val="single" w:sz="4" w:space="0" w:color="auto"/>
            </w:tcBorders>
            <w:hideMark/>
          </w:tcPr>
          <w:p w14:paraId="60A140D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166/2023</w:t>
            </w:r>
          </w:p>
        </w:tc>
      </w:tr>
      <w:tr w:rsidR="004552D6" w:rsidRPr="004552D6" w14:paraId="6DFBDEBB" w14:textId="77777777" w:rsidTr="00B33A8F">
        <w:trPr>
          <w:trHeight w:val="180"/>
        </w:trPr>
        <w:tc>
          <w:tcPr>
            <w:tcW w:w="273" w:type="pct"/>
            <w:tcBorders>
              <w:top w:val="nil"/>
              <w:left w:val="single" w:sz="4" w:space="0" w:color="auto"/>
              <w:bottom w:val="single" w:sz="4" w:space="0" w:color="auto"/>
              <w:right w:val="single" w:sz="4" w:space="0" w:color="auto"/>
            </w:tcBorders>
            <w:hideMark/>
          </w:tcPr>
          <w:p w14:paraId="683EEFC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3680" w:type="pct"/>
            <w:gridSpan w:val="7"/>
            <w:tcBorders>
              <w:top w:val="single" w:sz="4" w:space="0" w:color="auto"/>
              <w:left w:val="nil"/>
              <w:bottom w:val="single" w:sz="4" w:space="0" w:color="auto"/>
              <w:right w:val="single" w:sz="4" w:space="0" w:color="auto"/>
            </w:tcBorders>
            <w:hideMark/>
          </w:tcPr>
          <w:p w14:paraId="5181C7A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Sobre as regras e diretrizes para gestão e fiscalização de contratos administrativos</w:t>
            </w:r>
          </w:p>
        </w:tc>
        <w:tc>
          <w:tcPr>
            <w:tcW w:w="1046" w:type="pct"/>
            <w:tcBorders>
              <w:top w:val="single" w:sz="4" w:space="0" w:color="auto"/>
              <w:left w:val="nil"/>
              <w:bottom w:val="single" w:sz="4" w:space="0" w:color="auto"/>
              <w:right w:val="single" w:sz="4" w:space="0" w:color="auto"/>
            </w:tcBorders>
            <w:hideMark/>
          </w:tcPr>
          <w:p w14:paraId="7AD58FD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171/2023</w:t>
            </w:r>
          </w:p>
        </w:tc>
      </w:tr>
      <w:tr w:rsidR="004552D6" w:rsidRPr="004552D6" w14:paraId="557A421E" w14:textId="77777777" w:rsidTr="00B33A8F">
        <w:trPr>
          <w:trHeight w:val="199"/>
        </w:trPr>
        <w:tc>
          <w:tcPr>
            <w:tcW w:w="273" w:type="pct"/>
            <w:tcBorders>
              <w:top w:val="nil"/>
              <w:left w:val="single" w:sz="4" w:space="0" w:color="auto"/>
              <w:bottom w:val="single" w:sz="4" w:space="0" w:color="auto"/>
              <w:right w:val="single" w:sz="4" w:space="0" w:color="auto"/>
            </w:tcBorders>
            <w:hideMark/>
          </w:tcPr>
          <w:p w14:paraId="729C8B9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lastRenderedPageBreak/>
              <w:t> </w:t>
            </w:r>
          </w:p>
        </w:tc>
        <w:tc>
          <w:tcPr>
            <w:tcW w:w="3680" w:type="pct"/>
            <w:gridSpan w:val="7"/>
            <w:tcBorders>
              <w:top w:val="single" w:sz="4" w:space="0" w:color="auto"/>
              <w:left w:val="nil"/>
              <w:bottom w:val="single" w:sz="4" w:space="0" w:color="auto"/>
              <w:right w:val="single" w:sz="4" w:space="0" w:color="auto"/>
            </w:tcBorders>
            <w:hideMark/>
          </w:tcPr>
          <w:p w14:paraId="7AA5049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046" w:type="pct"/>
            <w:tcBorders>
              <w:top w:val="single" w:sz="4" w:space="0" w:color="auto"/>
              <w:left w:val="nil"/>
              <w:bottom w:val="single" w:sz="4" w:space="0" w:color="auto"/>
              <w:right w:val="single" w:sz="4" w:space="0" w:color="auto"/>
            </w:tcBorders>
            <w:hideMark/>
          </w:tcPr>
          <w:p w14:paraId="27ADE6C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172/2023</w:t>
            </w:r>
          </w:p>
        </w:tc>
      </w:tr>
      <w:tr w:rsidR="004552D6" w:rsidRPr="004552D6" w14:paraId="2471297A" w14:textId="77777777" w:rsidTr="004552D6">
        <w:trPr>
          <w:trHeight w:val="102"/>
        </w:trPr>
        <w:tc>
          <w:tcPr>
            <w:tcW w:w="5000" w:type="pct"/>
            <w:gridSpan w:val="9"/>
            <w:tcBorders>
              <w:top w:val="single" w:sz="4" w:space="0" w:color="auto"/>
              <w:left w:val="single" w:sz="4" w:space="0" w:color="auto"/>
              <w:bottom w:val="single" w:sz="4" w:space="0" w:color="auto"/>
              <w:right w:val="single" w:sz="4" w:space="0" w:color="auto"/>
            </w:tcBorders>
            <w:shd w:val="clear" w:color="000000" w:fill="FFF2CC"/>
            <w:hideMark/>
          </w:tcPr>
          <w:p w14:paraId="4E476817"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TERMO DE REFERÊNCIA</w:t>
            </w:r>
          </w:p>
        </w:tc>
      </w:tr>
      <w:tr w:rsidR="004552D6" w:rsidRPr="004552D6" w14:paraId="0974D651" w14:textId="77777777" w:rsidTr="00B33A8F">
        <w:trPr>
          <w:trHeight w:val="402"/>
        </w:trPr>
        <w:tc>
          <w:tcPr>
            <w:tcW w:w="273" w:type="pct"/>
            <w:tcBorders>
              <w:top w:val="nil"/>
              <w:left w:val="nil"/>
              <w:bottom w:val="nil"/>
              <w:right w:val="nil"/>
            </w:tcBorders>
            <w:shd w:val="clear" w:color="000000" w:fill="FFFFFF"/>
            <w:hideMark/>
          </w:tcPr>
          <w:p w14:paraId="2450EF1C"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 </w:t>
            </w:r>
          </w:p>
        </w:tc>
        <w:tc>
          <w:tcPr>
            <w:tcW w:w="223" w:type="pct"/>
            <w:tcBorders>
              <w:top w:val="nil"/>
              <w:left w:val="nil"/>
              <w:bottom w:val="nil"/>
              <w:right w:val="nil"/>
            </w:tcBorders>
            <w:shd w:val="clear" w:color="000000" w:fill="FFFFFF"/>
            <w:hideMark/>
          </w:tcPr>
          <w:p w14:paraId="4FF1CB14"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 </w:t>
            </w:r>
          </w:p>
        </w:tc>
        <w:tc>
          <w:tcPr>
            <w:tcW w:w="4504" w:type="pct"/>
            <w:gridSpan w:val="7"/>
            <w:tcBorders>
              <w:top w:val="nil"/>
              <w:left w:val="nil"/>
              <w:bottom w:val="nil"/>
              <w:right w:val="nil"/>
            </w:tcBorders>
            <w:shd w:val="clear" w:color="000000" w:fill="FFFFFF"/>
            <w:hideMark/>
          </w:tcPr>
          <w:p w14:paraId="0A08AA2A" w14:textId="21805C7A"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objeto do presente certame consiste na</w:t>
            </w:r>
            <w:r w:rsidR="00BB3F4C">
              <w:rPr>
                <w:rFonts w:ascii="Arial" w:eastAsia="Times New Roman" w:hAnsi="Arial" w:cs="Arial"/>
                <w:color w:val="000000"/>
                <w:kern w:val="0"/>
                <w:sz w:val="20"/>
                <w:szCs w:val="20"/>
                <w:lang w:eastAsia="pt-BR"/>
                <w14:ligatures w14:val="none"/>
              </w:rPr>
              <w:t xml:space="preserve"> </w:t>
            </w:r>
            <w:r w:rsidR="00BB3F4C" w:rsidRPr="00BB3F4C">
              <w:rPr>
                <w:rFonts w:ascii="Arial" w:eastAsia="Times New Roman" w:hAnsi="Arial" w:cs="Arial"/>
                <w:color w:val="000000"/>
                <w:kern w:val="0"/>
                <w:lang w:eastAsia="pt-BR"/>
                <w14:ligatures w14:val="none"/>
              </w:rPr>
              <w:t>Contratação direta de empresa, para apresentação de atividades para integrar a programação cultural da semana da criança, recreação e espetáculo “Dia da Alegria” e espetáculo de variedade – X tudo cultural, desenvolvido pela Secretaria municipal de promoção Social</w:t>
            </w:r>
            <w:r w:rsidRPr="00BB3F4C">
              <w:rPr>
                <w:rFonts w:ascii="Arial" w:eastAsia="Times New Roman" w:hAnsi="Arial" w:cs="Arial"/>
                <w:color w:val="000000"/>
                <w:kern w:val="0"/>
                <w:lang w:eastAsia="pt-BR"/>
                <w14:ligatures w14:val="none"/>
              </w:rPr>
              <w:t>,</w:t>
            </w:r>
            <w:r w:rsidRPr="004552D6">
              <w:rPr>
                <w:rFonts w:ascii="Arial" w:eastAsia="Times New Roman" w:hAnsi="Arial" w:cs="Arial"/>
                <w:color w:val="000000"/>
                <w:kern w:val="0"/>
                <w:lang w:eastAsia="pt-BR"/>
                <w14:ligatures w14:val="none"/>
              </w:rPr>
              <w:t xml:space="preserve"> conforme quadro descritivo constante no adendo, parte integrante do presente termo de referência.</w:t>
            </w:r>
          </w:p>
        </w:tc>
      </w:tr>
      <w:tr w:rsidR="004552D6" w:rsidRPr="004552D6" w14:paraId="1CD619AC" w14:textId="77777777" w:rsidTr="004552D6">
        <w:trPr>
          <w:trHeight w:val="162"/>
        </w:trPr>
        <w:tc>
          <w:tcPr>
            <w:tcW w:w="496" w:type="pct"/>
            <w:gridSpan w:val="2"/>
            <w:tcBorders>
              <w:top w:val="nil"/>
              <w:left w:val="nil"/>
              <w:bottom w:val="nil"/>
              <w:right w:val="nil"/>
            </w:tcBorders>
            <w:shd w:val="clear" w:color="000000" w:fill="FFF2CC"/>
            <w:hideMark/>
          </w:tcPr>
          <w:p w14:paraId="624E98B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w:t>
            </w:r>
          </w:p>
        </w:tc>
        <w:tc>
          <w:tcPr>
            <w:tcW w:w="4504" w:type="pct"/>
            <w:gridSpan w:val="7"/>
            <w:tcBorders>
              <w:top w:val="nil"/>
              <w:left w:val="nil"/>
              <w:bottom w:val="nil"/>
              <w:right w:val="nil"/>
            </w:tcBorders>
            <w:shd w:val="clear" w:color="000000" w:fill="FFF2CC"/>
            <w:hideMark/>
          </w:tcPr>
          <w:p w14:paraId="7C45CCF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DESCRIÇÃO DA SOLUÇÃO COMO UM TODO, CONSIDERANDO TODO O CICLO DE VIDA DO OBJETO</w:t>
            </w:r>
          </w:p>
        </w:tc>
      </w:tr>
      <w:tr w:rsidR="004552D6" w:rsidRPr="004552D6" w14:paraId="5DD6C716" w14:textId="77777777" w:rsidTr="004552D6">
        <w:trPr>
          <w:trHeight w:val="1422"/>
        </w:trPr>
        <w:tc>
          <w:tcPr>
            <w:tcW w:w="496" w:type="pct"/>
            <w:gridSpan w:val="2"/>
            <w:tcBorders>
              <w:top w:val="nil"/>
              <w:left w:val="nil"/>
              <w:bottom w:val="nil"/>
              <w:right w:val="nil"/>
            </w:tcBorders>
            <w:hideMark/>
          </w:tcPr>
          <w:p w14:paraId="5CA3967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7"/>
            <w:tcBorders>
              <w:top w:val="nil"/>
              <w:left w:val="nil"/>
              <w:bottom w:val="nil"/>
              <w:right w:val="nil"/>
            </w:tcBorders>
            <w:hideMark/>
          </w:tcPr>
          <w:p w14:paraId="0ACFB81C" w14:textId="141CB97B" w:rsidR="004552D6" w:rsidRPr="004552D6" w:rsidRDefault="000F4921" w:rsidP="004552D6">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Como ente público municipal, nossa principal ferramenta em relação as crianças e adolescentes, deve se voltar para as ações educativas, com vista a</w:t>
            </w:r>
            <w:r w:rsidR="00382020">
              <w:rPr>
                <w:rFonts w:ascii="Arial" w:eastAsia="Times New Roman" w:hAnsi="Arial" w:cs="Arial"/>
                <w:color w:val="000000"/>
                <w:kern w:val="0"/>
                <w:lang w:eastAsia="pt-BR"/>
                <w14:ligatures w14:val="none"/>
              </w:rPr>
              <w:t>s propostas de atividades para integrar a programação cultural da semana da Criança, a serem realizadas no município de São Jorge do Ivaí/Pr, “Atividades de recreação e espetáculo Dia da Alegria” e Espetáculo de variedade – X tudo cultural”</w:t>
            </w:r>
            <w:r>
              <w:rPr>
                <w:rFonts w:ascii="Arial" w:eastAsia="Times New Roman" w:hAnsi="Arial" w:cs="Arial"/>
                <w:color w:val="000000"/>
                <w:kern w:val="0"/>
                <w:lang w:eastAsia="pt-BR"/>
                <w14:ligatures w14:val="none"/>
              </w:rPr>
              <w:t>, reforçando o trabalho continuo de conscientização pela Secretaria Municipal de promoção Socia</w:t>
            </w:r>
            <w:r w:rsidR="00AC2C7A">
              <w:rPr>
                <w:rFonts w:ascii="Arial" w:eastAsia="Times New Roman" w:hAnsi="Arial" w:cs="Arial"/>
                <w:color w:val="000000"/>
                <w:kern w:val="0"/>
                <w:lang w:eastAsia="pt-BR"/>
                <w14:ligatures w14:val="none"/>
              </w:rPr>
              <w:t>l</w:t>
            </w:r>
            <w:r>
              <w:rPr>
                <w:rFonts w:ascii="Arial" w:eastAsia="Times New Roman" w:hAnsi="Arial" w:cs="Arial"/>
                <w:color w:val="000000"/>
                <w:kern w:val="0"/>
                <w:lang w:eastAsia="pt-BR"/>
                <w14:ligatures w14:val="none"/>
              </w:rPr>
              <w:t xml:space="preserve"> de São Jorge do Ivaí.</w:t>
            </w:r>
            <w:r w:rsidR="004552D6" w:rsidRPr="004552D6">
              <w:rPr>
                <w:rFonts w:ascii="Arial" w:eastAsia="Times New Roman" w:hAnsi="Arial" w:cs="Arial"/>
                <w:color w:val="000000"/>
                <w:kern w:val="0"/>
                <w:lang w:eastAsia="pt-BR"/>
                <w14:ligatures w14:val="none"/>
              </w:rPr>
              <w:br/>
            </w:r>
            <w:r w:rsidR="004552D6" w:rsidRPr="004552D6">
              <w:rPr>
                <w:rFonts w:ascii="Arial" w:eastAsia="Times New Roman" w:hAnsi="Arial" w:cs="Arial"/>
                <w:color w:val="000000"/>
                <w:kern w:val="0"/>
                <w:lang w:eastAsia="pt-BR"/>
                <w14:ligatures w14:val="none"/>
              </w:rPr>
              <w:br/>
              <w:t xml:space="preserve">Na fase de implementação e execução, serão realizadas as atividades de planejamento e organização do evento, contratação dos profissionais envolvidos, divulgação e preparação do material necessário para a realização das ações. Os resultados esperados são a realização das atividades propostas e a conscientização do público-alvo sobre os temas abordados. </w:t>
            </w:r>
            <w:r w:rsidR="004552D6" w:rsidRPr="004552D6">
              <w:rPr>
                <w:rFonts w:ascii="Arial" w:eastAsia="Times New Roman" w:hAnsi="Arial" w:cs="Arial"/>
                <w:color w:val="000000"/>
                <w:kern w:val="0"/>
                <w:lang w:eastAsia="pt-BR"/>
                <w14:ligatures w14:val="none"/>
              </w:rPr>
              <w:br/>
            </w:r>
            <w:r w:rsidR="004552D6" w:rsidRPr="004552D6">
              <w:rPr>
                <w:rFonts w:ascii="Arial" w:eastAsia="Times New Roman" w:hAnsi="Arial" w:cs="Arial"/>
                <w:color w:val="000000"/>
                <w:kern w:val="0"/>
                <w:lang w:eastAsia="pt-BR"/>
                <w14:ligatures w14:val="none"/>
              </w:rPr>
              <w:br/>
              <w:t xml:space="preserve">Já na fase de operação e manutenção, serão realizadas as atividades de acompanhamento e avaliação dos resultados, bem como a manutenção do material utilizado e a atualização das informações e conteúdos abordados. Os resultados esperados são a continuidade das ações de conscientização e prevenção, bem como a manutenção da qualidade do serviço prestado. </w:t>
            </w:r>
            <w:r w:rsidR="004552D6" w:rsidRPr="004552D6">
              <w:rPr>
                <w:rFonts w:ascii="Arial" w:eastAsia="Times New Roman" w:hAnsi="Arial" w:cs="Arial"/>
                <w:color w:val="000000"/>
                <w:kern w:val="0"/>
                <w:lang w:eastAsia="pt-BR"/>
                <w14:ligatures w14:val="none"/>
              </w:rPr>
              <w:br/>
            </w:r>
            <w:r w:rsidR="004552D6" w:rsidRPr="004552D6">
              <w:rPr>
                <w:rFonts w:ascii="Arial" w:eastAsia="Times New Roman" w:hAnsi="Arial" w:cs="Arial"/>
                <w:color w:val="000000"/>
                <w:kern w:val="0"/>
                <w:lang w:eastAsia="pt-BR"/>
                <w14:ligatures w14:val="none"/>
              </w:rPr>
              <w:br/>
              <w:t>A justificativa técnica e econômica para a escolha dessas fases é que elas abrangem todas as etapas necessárias para a realização do serviço, desde o planejamento até a manutenção da qualidade e continuidade das ações. Além disso, a inclusão da fase de operação e manutenção garante a sustentabilidade e efetividade das ações de conscientização e prevenção ao longo do tempo.</w:t>
            </w:r>
          </w:p>
        </w:tc>
      </w:tr>
      <w:tr w:rsidR="004552D6" w:rsidRPr="004552D6" w14:paraId="26EA1965" w14:textId="77777777" w:rsidTr="004552D6">
        <w:trPr>
          <w:trHeight w:val="102"/>
        </w:trPr>
        <w:tc>
          <w:tcPr>
            <w:tcW w:w="496" w:type="pct"/>
            <w:gridSpan w:val="2"/>
            <w:tcBorders>
              <w:top w:val="nil"/>
              <w:left w:val="nil"/>
              <w:bottom w:val="nil"/>
              <w:right w:val="nil"/>
            </w:tcBorders>
            <w:shd w:val="clear" w:color="000000" w:fill="FFF2CC"/>
            <w:hideMark/>
          </w:tcPr>
          <w:p w14:paraId="13A08AA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w:t>
            </w:r>
          </w:p>
        </w:tc>
        <w:tc>
          <w:tcPr>
            <w:tcW w:w="4504" w:type="pct"/>
            <w:gridSpan w:val="7"/>
            <w:tcBorders>
              <w:top w:val="nil"/>
              <w:left w:val="nil"/>
              <w:bottom w:val="nil"/>
              <w:right w:val="nil"/>
            </w:tcBorders>
            <w:shd w:val="clear" w:color="000000" w:fill="FFF2CC"/>
            <w:hideMark/>
          </w:tcPr>
          <w:p w14:paraId="10F5207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FUNDAMENTAÇÃO</w:t>
            </w:r>
          </w:p>
        </w:tc>
      </w:tr>
      <w:tr w:rsidR="004552D6" w:rsidRPr="004552D6" w14:paraId="335700EB" w14:textId="77777777" w:rsidTr="004552D6">
        <w:trPr>
          <w:trHeight w:val="319"/>
        </w:trPr>
        <w:tc>
          <w:tcPr>
            <w:tcW w:w="496" w:type="pct"/>
            <w:gridSpan w:val="2"/>
            <w:tcBorders>
              <w:top w:val="nil"/>
              <w:left w:val="nil"/>
              <w:bottom w:val="nil"/>
              <w:right w:val="nil"/>
            </w:tcBorders>
            <w:hideMark/>
          </w:tcPr>
          <w:p w14:paraId="7DDCEDB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7"/>
            <w:tcBorders>
              <w:top w:val="nil"/>
              <w:left w:val="nil"/>
              <w:bottom w:val="nil"/>
              <w:right w:val="nil"/>
            </w:tcBorders>
            <w:hideMark/>
          </w:tcPr>
          <w:p w14:paraId="1F985DE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4552D6" w:rsidRPr="004552D6" w14:paraId="7F6422A1" w14:textId="77777777" w:rsidTr="004552D6">
        <w:trPr>
          <w:trHeight w:val="199"/>
        </w:trPr>
        <w:tc>
          <w:tcPr>
            <w:tcW w:w="496" w:type="pct"/>
            <w:gridSpan w:val="2"/>
            <w:tcBorders>
              <w:top w:val="nil"/>
              <w:left w:val="nil"/>
              <w:bottom w:val="nil"/>
              <w:right w:val="nil"/>
            </w:tcBorders>
            <w:hideMark/>
          </w:tcPr>
          <w:p w14:paraId="2BCB125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7"/>
            <w:tcBorders>
              <w:top w:val="nil"/>
              <w:left w:val="nil"/>
              <w:bottom w:val="nil"/>
              <w:right w:val="nil"/>
            </w:tcBorders>
            <w:hideMark/>
          </w:tcPr>
          <w:p w14:paraId="288B345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Será observado, na execução objeto, a estrita conformidade com os recursos das dotações orçamentárias pertinentes.</w:t>
            </w:r>
          </w:p>
        </w:tc>
      </w:tr>
      <w:tr w:rsidR="004552D6" w:rsidRPr="004552D6" w14:paraId="2FB35777" w14:textId="77777777" w:rsidTr="004552D6">
        <w:trPr>
          <w:trHeight w:val="102"/>
        </w:trPr>
        <w:tc>
          <w:tcPr>
            <w:tcW w:w="496" w:type="pct"/>
            <w:gridSpan w:val="2"/>
            <w:tcBorders>
              <w:top w:val="nil"/>
              <w:left w:val="nil"/>
              <w:bottom w:val="nil"/>
              <w:right w:val="nil"/>
            </w:tcBorders>
            <w:shd w:val="clear" w:color="000000" w:fill="FFF2CC"/>
            <w:hideMark/>
          </w:tcPr>
          <w:p w14:paraId="3F9174B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w:t>
            </w:r>
          </w:p>
        </w:tc>
        <w:tc>
          <w:tcPr>
            <w:tcW w:w="4504" w:type="pct"/>
            <w:gridSpan w:val="7"/>
            <w:tcBorders>
              <w:top w:val="nil"/>
              <w:left w:val="nil"/>
              <w:bottom w:val="nil"/>
              <w:right w:val="nil"/>
            </w:tcBorders>
            <w:shd w:val="clear" w:color="000000" w:fill="FFF2CC"/>
            <w:hideMark/>
          </w:tcPr>
          <w:p w14:paraId="4A36B46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DO PRAZO E LOCAL DE EXECUÇÃO</w:t>
            </w:r>
          </w:p>
        </w:tc>
      </w:tr>
      <w:tr w:rsidR="004552D6" w:rsidRPr="004552D6" w14:paraId="491E75B9" w14:textId="77777777" w:rsidTr="004552D6">
        <w:trPr>
          <w:trHeight w:val="102"/>
        </w:trPr>
        <w:tc>
          <w:tcPr>
            <w:tcW w:w="496" w:type="pct"/>
            <w:gridSpan w:val="2"/>
            <w:tcBorders>
              <w:top w:val="nil"/>
              <w:left w:val="nil"/>
              <w:bottom w:val="nil"/>
              <w:right w:val="nil"/>
            </w:tcBorders>
            <w:shd w:val="clear" w:color="000000" w:fill="FFF2CC"/>
            <w:hideMark/>
          </w:tcPr>
          <w:p w14:paraId="0E2F42B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3.1</w:t>
            </w:r>
          </w:p>
        </w:tc>
        <w:tc>
          <w:tcPr>
            <w:tcW w:w="4504" w:type="pct"/>
            <w:gridSpan w:val="7"/>
            <w:tcBorders>
              <w:top w:val="nil"/>
              <w:left w:val="nil"/>
              <w:bottom w:val="nil"/>
              <w:right w:val="nil"/>
            </w:tcBorders>
            <w:shd w:val="clear" w:color="000000" w:fill="FFF2CC"/>
            <w:hideMark/>
          </w:tcPr>
          <w:p w14:paraId="461FB2E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DO PRAZO DE EXECUÇÃO</w:t>
            </w:r>
          </w:p>
        </w:tc>
      </w:tr>
      <w:tr w:rsidR="004552D6" w:rsidRPr="004552D6" w14:paraId="6C9F22D6" w14:textId="77777777" w:rsidTr="004552D6">
        <w:trPr>
          <w:trHeight w:val="379"/>
        </w:trPr>
        <w:tc>
          <w:tcPr>
            <w:tcW w:w="496" w:type="pct"/>
            <w:gridSpan w:val="2"/>
            <w:tcBorders>
              <w:top w:val="nil"/>
              <w:left w:val="nil"/>
              <w:bottom w:val="nil"/>
              <w:right w:val="nil"/>
            </w:tcBorders>
            <w:hideMark/>
          </w:tcPr>
          <w:p w14:paraId="30970A1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3.1.1</w:t>
            </w:r>
          </w:p>
        </w:tc>
        <w:tc>
          <w:tcPr>
            <w:tcW w:w="4504" w:type="pct"/>
            <w:gridSpan w:val="7"/>
            <w:tcBorders>
              <w:top w:val="nil"/>
              <w:left w:val="nil"/>
              <w:bottom w:val="nil"/>
              <w:right w:val="nil"/>
            </w:tcBorders>
            <w:shd w:val="clear" w:color="000000" w:fill="FFFFFF"/>
            <w:hideMark/>
          </w:tcPr>
          <w:p w14:paraId="2D6A933C" w14:textId="19CF91F5"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O prazo de execução fica estipulado da seguinte forma: deverá ser prestado na seguinte data e hora: As datas e horários serão determinados pelo município, onde a licitante contratada será comunicada com </w:t>
            </w:r>
            <w:r w:rsidR="009725F5" w:rsidRPr="004552D6">
              <w:rPr>
                <w:rFonts w:ascii="Arial" w:eastAsia="Times New Roman" w:hAnsi="Arial" w:cs="Arial"/>
                <w:color w:val="000000"/>
                <w:kern w:val="0"/>
                <w:lang w:eastAsia="pt-BR"/>
                <w14:ligatures w14:val="none"/>
              </w:rPr>
              <w:t>antecedência</w:t>
            </w:r>
            <w:r w:rsidRPr="004552D6">
              <w:rPr>
                <w:rFonts w:ascii="Arial" w:eastAsia="Times New Roman" w:hAnsi="Arial" w:cs="Arial"/>
                <w:color w:val="000000"/>
                <w:kern w:val="0"/>
                <w:lang w:eastAsia="pt-BR"/>
                <w14:ligatures w14:val="none"/>
              </w:rPr>
              <w:t xml:space="preserve"> para ter tempo hábil para se organizar e prestar os serviços na data solicitada</w:t>
            </w:r>
            <w:r w:rsidR="009725F5">
              <w:rPr>
                <w:rFonts w:ascii="Arial" w:eastAsia="Times New Roman" w:hAnsi="Arial" w:cs="Arial"/>
                <w:color w:val="000000"/>
                <w:kern w:val="0"/>
                <w:lang w:eastAsia="pt-BR"/>
                <w14:ligatures w14:val="none"/>
              </w:rPr>
              <w:t>.</w:t>
            </w:r>
          </w:p>
        </w:tc>
      </w:tr>
      <w:tr w:rsidR="004552D6" w:rsidRPr="004552D6" w14:paraId="5AFC716D" w14:textId="77777777" w:rsidTr="004552D6">
        <w:trPr>
          <w:trHeight w:val="282"/>
        </w:trPr>
        <w:tc>
          <w:tcPr>
            <w:tcW w:w="496" w:type="pct"/>
            <w:gridSpan w:val="2"/>
            <w:tcBorders>
              <w:top w:val="nil"/>
              <w:left w:val="nil"/>
              <w:bottom w:val="nil"/>
              <w:right w:val="nil"/>
            </w:tcBorders>
            <w:hideMark/>
          </w:tcPr>
          <w:p w14:paraId="300854D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lastRenderedPageBreak/>
              <w:t>3.1.2</w:t>
            </w:r>
          </w:p>
        </w:tc>
        <w:tc>
          <w:tcPr>
            <w:tcW w:w="4504" w:type="pct"/>
            <w:gridSpan w:val="7"/>
            <w:tcBorders>
              <w:top w:val="nil"/>
              <w:left w:val="nil"/>
              <w:bottom w:val="nil"/>
              <w:right w:val="nil"/>
            </w:tcBorders>
            <w:shd w:val="clear" w:color="000000" w:fill="FFFFFF"/>
            <w:hideMark/>
          </w:tcPr>
          <w:p w14:paraId="4AAC9C7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prazo de execução será automaticamente prorrogado quando seu objeto não for concluído no período estabelecido no contrato, sem prejuízo da aplicação das penalidades cabíveis em caso de inadimplemento.</w:t>
            </w:r>
          </w:p>
        </w:tc>
      </w:tr>
      <w:tr w:rsidR="004552D6" w:rsidRPr="004552D6" w14:paraId="4081F43B" w14:textId="77777777" w:rsidTr="004552D6">
        <w:trPr>
          <w:trHeight w:val="540"/>
        </w:trPr>
        <w:tc>
          <w:tcPr>
            <w:tcW w:w="496" w:type="pct"/>
            <w:gridSpan w:val="2"/>
            <w:tcBorders>
              <w:top w:val="nil"/>
              <w:left w:val="nil"/>
              <w:bottom w:val="nil"/>
              <w:right w:val="nil"/>
            </w:tcBorders>
            <w:hideMark/>
          </w:tcPr>
          <w:p w14:paraId="219852C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3.1.3</w:t>
            </w:r>
          </w:p>
        </w:tc>
        <w:tc>
          <w:tcPr>
            <w:tcW w:w="4504" w:type="pct"/>
            <w:gridSpan w:val="7"/>
            <w:tcBorders>
              <w:top w:val="nil"/>
              <w:left w:val="nil"/>
              <w:bottom w:val="nil"/>
              <w:right w:val="nil"/>
            </w:tcBorders>
            <w:shd w:val="clear" w:color="000000" w:fill="FFFFFF"/>
            <w:hideMark/>
          </w:tcPr>
          <w:p w14:paraId="6BABFFD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No caso da não execução ou ausência de conclusão do objeto contratual decorrer de culpa do contratado, serão adotadas as seguintes medidas:</w:t>
            </w:r>
            <w:r w:rsidRPr="004552D6">
              <w:rPr>
                <w:rFonts w:ascii="Arial" w:eastAsia="Times New Roman" w:hAnsi="Arial" w:cs="Arial"/>
                <w:color w:val="000000"/>
                <w:kern w:val="0"/>
                <w:lang w:eastAsia="pt-BR"/>
                <w14:ligatures w14:val="none"/>
              </w:rPr>
              <w:br/>
              <w:t>a) O contratado será constituído em mora, sujeitando-se às sanções administrativas aplicáveis;</w:t>
            </w:r>
            <w:r w:rsidRPr="004552D6">
              <w:rPr>
                <w:rFonts w:ascii="Arial" w:eastAsia="Times New Roman" w:hAnsi="Arial" w:cs="Arial"/>
                <w:color w:val="000000"/>
                <w:kern w:val="0"/>
                <w:lang w:eastAsia="pt-BR"/>
                <w14:ligatures w14:val="none"/>
              </w:rPr>
              <w:br/>
              <w:t>b) A Administração reserva-se o direito de optar pela extinção do contrato, sem ônus, promovendo as medidas legais necessárias para garantir a continuidade da execução do objeto contratual, conforme os termos previstos na legislação vigente</w:t>
            </w:r>
          </w:p>
        </w:tc>
      </w:tr>
      <w:tr w:rsidR="004552D6" w:rsidRPr="004552D6" w14:paraId="7D1E74B3" w14:textId="77777777" w:rsidTr="004552D6">
        <w:trPr>
          <w:trHeight w:val="102"/>
        </w:trPr>
        <w:tc>
          <w:tcPr>
            <w:tcW w:w="496" w:type="pct"/>
            <w:gridSpan w:val="2"/>
            <w:tcBorders>
              <w:top w:val="nil"/>
              <w:left w:val="nil"/>
              <w:bottom w:val="nil"/>
              <w:right w:val="nil"/>
            </w:tcBorders>
            <w:shd w:val="clear" w:color="000000" w:fill="FFF2CC"/>
            <w:hideMark/>
          </w:tcPr>
          <w:p w14:paraId="5483464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3.2</w:t>
            </w:r>
          </w:p>
        </w:tc>
        <w:tc>
          <w:tcPr>
            <w:tcW w:w="4504" w:type="pct"/>
            <w:gridSpan w:val="7"/>
            <w:tcBorders>
              <w:top w:val="nil"/>
              <w:left w:val="nil"/>
              <w:bottom w:val="nil"/>
              <w:right w:val="nil"/>
            </w:tcBorders>
            <w:shd w:val="clear" w:color="000000" w:fill="FFF2CC"/>
            <w:hideMark/>
          </w:tcPr>
          <w:p w14:paraId="4B2C49F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DO LOCAL DE EXECUÇÃO</w:t>
            </w:r>
          </w:p>
        </w:tc>
      </w:tr>
      <w:tr w:rsidR="004552D6" w:rsidRPr="004552D6" w14:paraId="39410986" w14:textId="77777777" w:rsidTr="004552D6">
        <w:trPr>
          <w:trHeight w:val="180"/>
        </w:trPr>
        <w:tc>
          <w:tcPr>
            <w:tcW w:w="496" w:type="pct"/>
            <w:gridSpan w:val="2"/>
            <w:tcBorders>
              <w:top w:val="nil"/>
              <w:left w:val="nil"/>
              <w:bottom w:val="nil"/>
              <w:right w:val="nil"/>
            </w:tcBorders>
            <w:hideMark/>
          </w:tcPr>
          <w:p w14:paraId="146FED6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3.2.1</w:t>
            </w:r>
          </w:p>
        </w:tc>
        <w:tc>
          <w:tcPr>
            <w:tcW w:w="4504" w:type="pct"/>
            <w:gridSpan w:val="7"/>
            <w:tcBorders>
              <w:top w:val="single" w:sz="8" w:space="0" w:color="FFFFFF"/>
              <w:left w:val="single" w:sz="8" w:space="0" w:color="FFFFFF"/>
              <w:bottom w:val="single" w:sz="8" w:space="0" w:color="FFFFFF"/>
              <w:right w:val="single" w:sz="8" w:space="0" w:color="FFFFFF"/>
            </w:tcBorders>
            <w:shd w:val="clear" w:color="000000" w:fill="FFFFFF"/>
            <w:hideMark/>
          </w:tcPr>
          <w:p w14:paraId="24F3D50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execução do serviço deverá ocorrer no(s) seguinte(s) local(</w:t>
            </w:r>
            <w:proofErr w:type="spellStart"/>
            <w:r w:rsidRPr="004552D6">
              <w:rPr>
                <w:rFonts w:ascii="Arial" w:eastAsia="Times New Roman" w:hAnsi="Arial" w:cs="Arial"/>
                <w:color w:val="000000"/>
                <w:kern w:val="0"/>
                <w:lang w:eastAsia="pt-BR"/>
                <w14:ligatures w14:val="none"/>
              </w:rPr>
              <w:t>is</w:t>
            </w:r>
            <w:proofErr w:type="spellEnd"/>
            <w:r w:rsidRPr="004552D6">
              <w:rPr>
                <w:rFonts w:ascii="Arial" w:eastAsia="Times New Roman" w:hAnsi="Arial" w:cs="Arial"/>
                <w:color w:val="000000"/>
                <w:kern w:val="0"/>
                <w:lang w:eastAsia="pt-BR"/>
                <w14:ligatures w14:val="none"/>
              </w:rPr>
              <w:t>):Casa da Cultura</w:t>
            </w:r>
          </w:p>
        </w:tc>
      </w:tr>
      <w:tr w:rsidR="004552D6" w:rsidRPr="004552D6" w14:paraId="7B58EDE1" w14:textId="77777777" w:rsidTr="004552D6">
        <w:trPr>
          <w:trHeight w:val="120"/>
        </w:trPr>
        <w:tc>
          <w:tcPr>
            <w:tcW w:w="496" w:type="pct"/>
            <w:gridSpan w:val="2"/>
            <w:tcBorders>
              <w:top w:val="nil"/>
              <w:left w:val="nil"/>
              <w:bottom w:val="nil"/>
              <w:right w:val="nil"/>
            </w:tcBorders>
            <w:shd w:val="clear" w:color="000000" w:fill="FFF2CC"/>
            <w:hideMark/>
          </w:tcPr>
          <w:p w14:paraId="0F171D3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w:t>
            </w:r>
          </w:p>
        </w:tc>
        <w:tc>
          <w:tcPr>
            <w:tcW w:w="4504" w:type="pct"/>
            <w:gridSpan w:val="7"/>
            <w:tcBorders>
              <w:top w:val="nil"/>
              <w:left w:val="nil"/>
              <w:bottom w:val="nil"/>
              <w:right w:val="nil"/>
            </w:tcBorders>
            <w:shd w:val="clear" w:color="000000" w:fill="FFF2CC"/>
            <w:hideMark/>
          </w:tcPr>
          <w:p w14:paraId="04C7AD8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DO MODELO DE EXECUÇÃO DO OBJETO</w:t>
            </w:r>
          </w:p>
        </w:tc>
      </w:tr>
      <w:tr w:rsidR="004552D6" w:rsidRPr="004552D6" w14:paraId="620E30C1" w14:textId="77777777" w:rsidTr="004552D6">
        <w:trPr>
          <w:trHeight w:val="319"/>
        </w:trPr>
        <w:tc>
          <w:tcPr>
            <w:tcW w:w="496" w:type="pct"/>
            <w:gridSpan w:val="2"/>
            <w:tcBorders>
              <w:top w:val="nil"/>
              <w:left w:val="nil"/>
              <w:bottom w:val="nil"/>
              <w:right w:val="nil"/>
            </w:tcBorders>
            <w:hideMark/>
          </w:tcPr>
          <w:p w14:paraId="1DAAC8C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4.1</w:t>
            </w:r>
          </w:p>
        </w:tc>
        <w:tc>
          <w:tcPr>
            <w:tcW w:w="4504" w:type="pct"/>
            <w:gridSpan w:val="7"/>
            <w:tcBorders>
              <w:top w:val="nil"/>
              <w:left w:val="nil"/>
              <w:bottom w:val="nil"/>
              <w:right w:val="nil"/>
            </w:tcBorders>
            <w:shd w:val="clear" w:color="000000" w:fill="FFFFFF"/>
            <w:hideMark/>
          </w:tcPr>
          <w:p w14:paraId="3BE52D78" w14:textId="77777777" w:rsidR="004552D6" w:rsidRPr="004552D6" w:rsidRDefault="004552D6" w:rsidP="004552D6">
            <w:pPr>
              <w:spacing w:after="0" w:line="240" w:lineRule="auto"/>
              <w:jc w:val="both"/>
              <w:rPr>
                <w:rFonts w:ascii="Arial" w:eastAsia="Times New Roman" w:hAnsi="Arial" w:cs="Arial"/>
                <w:kern w:val="0"/>
                <w:lang w:eastAsia="pt-BR"/>
                <w14:ligatures w14:val="none"/>
              </w:rPr>
            </w:pPr>
            <w:r w:rsidRPr="004552D6">
              <w:rPr>
                <w:rFonts w:ascii="Arial" w:eastAsia="Times New Roman" w:hAnsi="Arial" w:cs="Arial"/>
                <w:kern w:val="0"/>
                <w:lang w:eastAsia="pt-BR"/>
                <w14:ligatures w14:val="none"/>
              </w:rPr>
              <w:t>O licitante vencedor ficará obrigado a prestar os serviços objeto da presente licitação conforme solicitação da Secretaria requisitante. As despesas inerentes a prestação dos serviços serão de total responsabilidade da licitante contratada.</w:t>
            </w:r>
          </w:p>
        </w:tc>
      </w:tr>
      <w:tr w:rsidR="004552D6" w:rsidRPr="004552D6" w14:paraId="3475920E" w14:textId="77777777" w:rsidTr="004552D6">
        <w:trPr>
          <w:trHeight w:val="282"/>
        </w:trPr>
        <w:tc>
          <w:tcPr>
            <w:tcW w:w="496" w:type="pct"/>
            <w:gridSpan w:val="2"/>
            <w:tcBorders>
              <w:top w:val="nil"/>
              <w:left w:val="nil"/>
              <w:bottom w:val="nil"/>
              <w:right w:val="nil"/>
            </w:tcBorders>
            <w:hideMark/>
          </w:tcPr>
          <w:p w14:paraId="557145F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4.2</w:t>
            </w:r>
          </w:p>
        </w:tc>
        <w:tc>
          <w:tcPr>
            <w:tcW w:w="4504" w:type="pct"/>
            <w:gridSpan w:val="7"/>
            <w:tcBorders>
              <w:top w:val="nil"/>
              <w:left w:val="nil"/>
              <w:bottom w:val="nil"/>
              <w:right w:val="nil"/>
            </w:tcBorders>
            <w:hideMark/>
          </w:tcPr>
          <w:p w14:paraId="7596C7A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4552D6" w:rsidRPr="004552D6" w14:paraId="2E646FC4" w14:textId="77777777" w:rsidTr="004552D6">
        <w:trPr>
          <w:trHeight w:val="402"/>
        </w:trPr>
        <w:tc>
          <w:tcPr>
            <w:tcW w:w="496" w:type="pct"/>
            <w:gridSpan w:val="2"/>
            <w:tcBorders>
              <w:top w:val="nil"/>
              <w:left w:val="nil"/>
              <w:bottom w:val="nil"/>
              <w:right w:val="nil"/>
            </w:tcBorders>
            <w:hideMark/>
          </w:tcPr>
          <w:p w14:paraId="1D70F4D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4.3</w:t>
            </w:r>
          </w:p>
        </w:tc>
        <w:tc>
          <w:tcPr>
            <w:tcW w:w="4504" w:type="pct"/>
            <w:gridSpan w:val="7"/>
            <w:tcBorders>
              <w:top w:val="nil"/>
              <w:left w:val="nil"/>
              <w:bottom w:val="nil"/>
              <w:right w:val="nil"/>
            </w:tcBorders>
            <w:hideMark/>
          </w:tcPr>
          <w:p w14:paraId="116D6FB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4552D6" w:rsidRPr="004552D6" w14:paraId="23A5EE85" w14:textId="77777777" w:rsidTr="004552D6">
        <w:trPr>
          <w:trHeight w:val="540"/>
        </w:trPr>
        <w:tc>
          <w:tcPr>
            <w:tcW w:w="496" w:type="pct"/>
            <w:gridSpan w:val="2"/>
            <w:tcBorders>
              <w:top w:val="nil"/>
              <w:left w:val="nil"/>
              <w:bottom w:val="nil"/>
              <w:right w:val="nil"/>
            </w:tcBorders>
            <w:hideMark/>
          </w:tcPr>
          <w:p w14:paraId="5E207E5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4.4</w:t>
            </w:r>
          </w:p>
        </w:tc>
        <w:tc>
          <w:tcPr>
            <w:tcW w:w="4504" w:type="pct"/>
            <w:gridSpan w:val="7"/>
            <w:tcBorders>
              <w:top w:val="nil"/>
              <w:left w:val="nil"/>
              <w:bottom w:val="nil"/>
              <w:right w:val="nil"/>
            </w:tcBorders>
            <w:hideMark/>
          </w:tcPr>
          <w:p w14:paraId="1F9B4B5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4552D6" w:rsidRPr="004552D6" w14:paraId="21B5DB50" w14:textId="77777777" w:rsidTr="004552D6">
        <w:trPr>
          <w:trHeight w:val="259"/>
        </w:trPr>
        <w:tc>
          <w:tcPr>
            <w:tcW w:w="496" w:type="pct"/>
            <w:gridSpan w:val="2"/>
            <w:tcBorders>
              <w:top w:val="nil"/>
              <w:left w:val="nil"/>
              <w:bottom w:val="nil"/>
              <w:right w:val="nil"/>
            </w:tcBorders>
            <w:hideMark/>
          </w:tcPr>
          <w:p w14:paraId="2FBC3AB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4.5</w:t>
            </w:r>
          </w:p>
        </w:tc>
        <w:tc>
          <w:tcPr>
            <w:tcW w:w="4504" w:type="pct"/>
            <w:gridSpan w:val="7"/>
            <w:tcBorders>
              <w:top w:val="nil"/>
              <w:left w:val="nil"/>
              <w:bottom w:val="nil"/>
              <w:right w:val="nil"/>
            </w:tcBorders>
            <w:hideMark/>
          </w:tcPr>
          <w:p w14:paraId="63251C2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Licitante se obriga a dar total garantia quanto à qualidade do objeto, que deverão estar dentro das especificações técnicas e padrões de qualidade constante do processo.</w:t>
            </w:r>
          </w:p>
        </w:tc>
      </w:tr>
      <w:tr w:rsidR="004552D6" w:rsidRPr="004552D6" w14:paraId="3116DA57" w14:textId="77777777" w:rsidTr="004552D6">
        <w:trPr>
          <w:trHeight w:val="522"/>
        </w:trPr>
        <w:tc>
          <w:tcPr>
            <w:tcW w:w="496" w:type="pct"/>
            <w:gridSpan w:val="2"/>
            <w:tcBorders>
              <w:top w:val="nil"/>
              <w:left w:val="nil"/>
              <w:bottom w:val="nil"/>
              <w:right w:val="nil"/>
            </w:tcBorders>
            <w:hideMark/>
          </w:tcPr>
          <w:p w14:paraId="58AB490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4.6</w:t>
            </w:r>
          </w:p>
        </w:tc>
        <w:tc>
          <w:tcPr>
            <w:tcW w:w="4504" w:type="pct"/>
            <w:gridSpan w:val="7"/>
            <w:tcBorders>
              <w:top w:val="nil"/>
              <w:left w:val="nil"/>
              <w:bottom w:val="nil"/>
              <w:right w:val="nil"/>
            </w:tcBorders>
            <w:hideMark/>
          </w:tcPr>
          <w:p w14:paraId="3E1E726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4552D6" w:rsidRPr="004552D6" w14:paraId="5B1650E1" w14:textId="77777777" w:rsidTr="004552D6">
        <w:trPr>
          <w:trHeight w:val="420"/>
        </w:trPr>
        <w:tc>
          <w:tcPr>
            <w:tcW w:w="496" w:type="pct"/>
            <w:gridSpan w:val="2"/>
            <w:tcBorders>
              <w:top w:val="nil"/>
              <w:left w:val="nil"/>
              <w:bottom w:val="nil"/>
              <w:right w:val="nil"/>
            </w:tcBorders>
            <w:hideMark/>
          </w:tcPr>
          <w:p w14:paraId="54C3130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4.7</w:t>
            </w:r>
          </w:p>
        </w:tc>
        <w:tc>
          <w:tcPr>
            <w:tcW w:w="4504" w:type="pct"/>
            <w:gridSpan w:val="7"/>
            <w:tcBorders>
              <w:top w:val="nil"/>
              <w:left w:val="nil"/>
              <w:bottom w:val="nil"/>
              <w:right w:val="nil"/>
            </w:tcBorders>
            <w:hideMark/>
          </w:tcPr>
          <w:p w14:paraId="5ABE8C3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4552D6" w:rsidRPr="004552D6" w14:paraId="126A2A8B" w14:textId="77777777" w:rsidTr="004552D6">
        <w:trPr>
          <w:trHeight w:val="282"/>
        </w:trPr>
        <w:tc>
          <w:tcPr>
            <w:tcW w:w="496" w:type="pct"/>
            <w:gridSpan w:val="2"/>
            <w:tcBorders>
              <w:top w:val="nil"/>
              <w:left w:val="nil"/>
              <w:bottom w:val="nil"/>
              <w:right w:val="nil"/>
            </w:tcBorders>
            <w:hideMark/>
          </w:tcPr>
          <w:p w14:paraId="0229B05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4.8</w:t>
            </w:r>
          </w:p>
        </w:tc>
        <w:tc>
          <w:tcPr>
            <w:tcW w:w="4504" w:type="pct"/>
            <w:gridSpan w:val="7"/>
            <w:tcBorders>
              <w:top w:val="nil"/>
              <w:left w:val="nil"/>
              <w:bottom w:val="nil"/>
              <w:right w:val="nil"/>
            </w:tcBorders>
            <w:hideMark/>
          </w:tcPr>
          <w:p w14:paraId="145EC2F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Ao participar deste certame, o Licitante concorda, tacitamente, com as declarações arroladas neste item, independente da apresentação dessas declarações por escrito. Assim sendo, declara que:</w:t>
            </w:r>
          </w:p>
        </w:tc>
      </w:tr>
      <w:tr w:rsidR="004552D6" w:rsidRPr="004552D6" w14:paraId="4C49B406" w14:textId="77777777" w:rsidTr="004552D6">
        <w:trPr>
          <w:trHeight w:val="462"/>
        </w:trPr>
        <w:tc>
          <w:tcPr>
            <w:tcW w:w="496" w:type="pct"/>
            <w:gridSpan w:val="2"/>
            <w:tcBorders>
              <w:top w:val="nil"/>
              <w:left w:val="nil"/>
              <w:bottom w:val="nil"/>
              <w:right w:val="nil"/>
            </w:tcBorders>
            <w:hideMark/>
          </w:tcPr>
          <w:p w14:paraId="0DEED271"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Segoe UI Symbol" w:eastAsia="Times New Roman" w:hAnsi="Segoe UI Symbol" w:cs="Segoe UI Symbol"/>
                <w:b/>
                <w:bCs/>
                <w:color w:val="000000"/>
                <w:kern w:val="0"/>
                <w:sz w:val="16"/>
                <w:szCs w:val="16"/>
                <w:lang w:eastAsia="pt-BR"/>
                <w14:ligatures w14:val="none"/>
              </w:rPr>
              <w:t>☑</w:t>
            </w:r>
          </w:p>
        </w:tc>
        <w:tc>
          <w:tcPr>
            <w:tcW w:w="4504" w:type="pct"/>
            <w:gridSpan w:val="7"/>
            <w:tcBorders>
              <w:top w:val="nil"/>
              <w:left w:val="nil"/>
              <w:bottom w:val="nil"/>
              <w:right w:val="nil"/>
            </w:tcBorders>
            <w:hideMark/>
          </w:tcPr>
          <w:p w14:paraId="1E0BF88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Cumpre o disposto no inciso XXXIII do art. 7º da Constituição Federal, que não mantemos em nosso quadro de pessoal menores de 18 (dezoito) anos em horário noturno de trabalho ou serviços perigosos ou insalubres, não mantendo ainda, em </w:t>
            </w:r>
            <w:r w:rsidRPr="004552D6">
              <w:rPr>
                <w:rFonts w:ascii="Arial" w:eastAsia="Times New Roman" w:hAnsi="Arial" w:cs="Arial"/>
                <w:color w:val="000000"/>
                <w:kern w:val="0"/>
                <w:lang w:eastAsia="pt-BR"/>
                <w14:ligatures w14:val="none"/>
              </w:rPr>
              <w:lastRenderedPageBreak/>
              <w:t>qualquer trabalho, menores de 16 (dezesseis) anos e menores de 14 (quatorze) anos a não ser na condição de aprendiz (art. 68, VI da Lei 14.133/21)</w:t>
            </w:r>
          </w:p>
        </w:tc>
      </w:tr>
      <w:tr w:rsidR="004552D6" w:rsidRPr="004552D6" w14:paraId="152154F4" w14:textId="77777777" w:rsidTr="004552D6">
        <w:trPr>
          <w:trHeight w:val="439"/>
        </w:trPr>
        <w:tc>
          <w:tcPr>
            <w:tcW w:w="496" w:type="pct"/>
            <w:gridSpan w:val="2"/>
            <w:tcBorders>
              <w:top w:val="nil"/>
              <w:left w:val="nil"/>
              <w:bottom w:val="nil"/>
              <w:right w:val="nil"/>
            </w:tcBorders>
            <w:hideMark/>
          </w:tcPr>
          <w:p w14:paraId="428C1C60"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Segoe UI Symbol" w:eastAsia="Times New Roman" w:hAnsi="Segoe UI Symbol" w:cs="Segoe UI Symbol"/>
                <w:b/>
                <w:bCs/>
                <w:color w:val="000000"/>
                <w:kern w:val="0"/>
                <w:sz w:val="16"/>
                <w:szCs w:val="16"/>
                <w:lang w:eastAsia="pt-BR"/>
                <w14:ligatures w14:val="none"/>
              </w:rPr>
              <w:lastRenderedPageBreak/>
              <w:t>☑</w:t>
            </w:r>
          </w:p>
        </w:tc>
        <w:tc>
          <w:tcPr>
            <w:tcW w:w="4504" w:type="pct"/>
            <w:gridSpan w:val="7"/>
            <w:tcBorders>
              <w:top w:val="nil"/>
              <w:left w:val="nil"/>
              <w:bottom w:val="nil"/>
              <w:right w:val="nil"/>
            </w:tcBorders>
            <w:hideMark/>
          </w:tcPr>
          <w:p w14:paraId="142972A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4552D6" w:rsidRPr="004552D6" w14:paraId="4B34512D" w14:textId="77777777" w:rsidTr="004552D6">
        <w:trPr>
          <w:trHeight w:val="222"/>
        </w:trPr>
        <w:tc>
          <w:tcPr>
            <w:tcW w:w="496" w:type="pct"/>
            <w:gridSpan w:val="2"/>
            <w:tcBorders>
              <w:top w:val="nil"/>
              <w:left w:val="nil"/>
              <w:bottom w:val="nil"/>
              <w:right w:val="nil"/>
            </w:tcBorders>
            <w:hideMark/>
          </w:tcPr>
          <w:p w14:paraId="3AC4E304"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Segoe UI Symbol" w:eastAsia="Times New Roman" w:hAnsi="Segoe UI Symbol" w:cs="Segoe UI Symbol"/>
                <w:b/>
                <w:bCs/>
                <w:color w:val="000000"/>
                <w:kern w:val="0"/>
                <w:sz w:val="16"/>
                <w:szCs w:val="16"/>
                <w:lang w:eastAsia="pt-BR"/>
                <w14:ligatures w14:val="none"/>
              </w:rPr>
              <w:t>☑</w:t>
            </w:r>
          </w:p>
        </w:tc>
        <w:tc>
          <w:tcPr>
            <w:tcW w:w="4504" w:type="pct"/>
            <w:gridSpan w:val="7"/>
            <w:tcBorders>
              <w:top w:val="nil"/>
              <w:left w:val="nil"/>
              <w:bottom w:val="nil"/>
              <w:right w:val="nil"/>
            </w:tcBorders>
            <w:hideMark/>
          </w:tcPr>
          <w:p w14:paraId="2E45EA2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Tomou conhecimento de todas as informações e das condições para o cumprimento das obrigações objeto da licitação (art. 67, VI da Lei 14.133/21)</w:t>
            </w:r>
          </w:p>
        </w:tc>
      </w:tr>
      <w:tr w:rsidR="004552D6" w:rsidRPr="004552D6" w14:paraId="724B1430" w14:textId="77777777" w:rsidTr="004552D6">
        <w:trPr>
          <w:trHeight w:val="840"/>
        </w:trPr>
        <w:tc>
          <w:tcPr>
            <w:tcW w:w="496" w:type="pct"/>
            <w:gridSpan w:val="2"/>
            <w:tcBorders>
              <w:top w:val="nil"/>
              <w:left w:val="nil"/>
              <w:bottom w:val="nil"/>
              <w:right w:val="nil"/>
            </w:tcBorders>
            <w:hideMark/>
          </w:tcPr>
          <w:p w14:paraId="311B0CFB"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Segoe UI Symbol" w:eastAsia="Times New Roman" w:hAnsi="Segoe UI Symbol" w:cs="Segoe UI Symbol"/>
                <w:b/>
                <w:bCs/>
                <w:color w:val="000000"/>
                <w:kern w:val="0"/>
                <w:sz w:val="16"/>
                <w:szCs w:val="16"/>
                <w:lang w:eastAsia="pt-BR"/>
                <w14:ligatures w14:val="none"/>
              </w:rPr>
              <w:t>☑</w:t>
            </w:r>
          </w:p>
        </w:tc>
        <w:tc>
          <w:tcPr>
            <w:tcW w:w="4504" w:type="pct"/>
            <w:gridSpan w:val="7"/>
            <w:tcBorders>
              <w:top w:val="nil"/>
              <w:left w:val="nil"/>
              <w:bottom w:val="nil"/>
              <w:right w:val="nil"/>
            </w:tcBorders>
            <w:hideMark/>
          </w:tcPr>
          <w:p w14:paraId="75CDC6A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4552D6" w:rsidRPr="004552D6" w14:paraId="39A37A79" w14:textId="77777777" w:rsidTr="004552D6">
        <w:trPr>
          <w:trHeight w:val="300"/>
        </w:trPr>
        <w:tc>
          <w:tcPr>
            <w:tcW w:w="496" w:type="pct"/>
            <w:gridSpan w:val="2"/>
            <w:tcBorders>
              <w:top w:val="nil"/>
              <w:left w:val="nil"/>
              <w:bottom w:val="nil"/>
              <w:right w:val="nil"/>
            </w:tcBorders>
            <w:hideMark/>
          </w:tcPr>
          <w:p w14:paraId="45526AB3"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Segoe UI Symbol" w:eastAsia="Times New Roman" w:hAnsi="Segoe UI Symbol" w:cs="Segoe UI Symbol"/>
                <w:b/>
                <w:bCs/>
                <w:color w:val="000000"/>
                <w:kern w:val="0"/>
                <w:sz w:val="16"/>
                <w:szCs w:val="16"/>
                <w:lang w:eastAsia="pt-BR"/>
                <w14:ligatures w14:val="none"/>
              </w:rPr>
              <w:t>☑</w:t>
            </w:r>
          </w:p>
        </w:tc>
        <w:tc>
          <w:tcPr>
            <w:tcW w:w="4504" w:type="pct"/>
            <w:gridSpan w:val="7"/>
            <w:tcBorders>
              <w:top w:val="nil"/>
              <w:left w:val="nil"/>
              <w:bottom w:val="nil"/>
              <w:right w:val="nil"/>
            </w:tcBorders>
            <w:hideMark/>
          </w:tcPr>
          <w:p w14:paraId="05D4393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4552D6" w:rsidRPr="004552D6" w14:paraId="6EDDFCDC" w14:textId="77777777" w:rsidTr="004552D6">
        <w:trPr>
          <w:trHeight w:val="420"/>
        </w:trPr>
        <w:tc>
          <w:tcPr>
            <w:tcW w:w="496" w:type="pct"/>
            <w:gridSpan w:val="2"/>
            <w:tcBorders>
              <w:top w:val="nil"/>
              <w:left w:val="nil"/>
              <w:bottom w:val="nil"/>
              <w:right w:val="nil"/>
            </w:tcBorders>
            <w:hideMark/>
          </w:tcPr>
          <w:p w14:paraId="4F9E5417"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Segoe UI Symbol" w:eastAsia="Times New Roman" w:hAnsi="Segoe UI Symbol" w:cs="Segoe UI Symbol"/>
                <w:b/>
                <w:bCs/>
                <w:color w:val="000000"/>
                <w:kern w:val="0"/>
                <w:sz w:val="16"/>
                <w:szCs w:val="16"/>
                <w:lang w:eastAsia="pt-BR"/>
                <w14:ligatures w14:val="none"/>
              </w:rPr>
              <w:t>☑</w:t>
            </w:r>
          </w:p>
        </w:tc>
        <w:tc>
          <w:tcPr>
            <w:tcW w:w="4504" w:type="pct"/>
            <w:gridSpan w:val="7"/>
            <w:tcBorders>
              <w:top w:val="nil"/>
              <w:left w:val="nil"/>
              <w:bottom w:val="nil"/>
              <w:right w:val="nil"/>
            </w:tcBorders>
            <w:hideMark/>
          </w:tcPr>
          <w:p w14:paraId="080CD1E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4552D6" w:rsidRPr="004552D6" w14:paraId="4241BF01" w14:textId="77777777" w:rsidTr="004552D6">
        <w:trPr>
          <w:trHeight w:val="462"/>
        </w:trPr>
        <w:tc>
          <w:tcPr>
            <w:tcW w:w="496" w:type="pct"/>
            <w:gridSpan w:val="2"/>
            <w:tcBorders>
              <w:top w:val="nil"/>
              <w:left w:val="nil"/>
              <w:bottom w:val="nil"/>
              <w:right w:val="nil"/>
            </w:tcBorders>
            <w:hideMark/>
          </w:tcPr>
          <w:p w14:paraId="553A719E"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Segoe UI Symbol" w:eastAsia="Times New Roman" w:hAnsi="Segoe UI Symbol" w:cs="Segoe UI Symbol"/>
                <w:b/>
                <w:bCs/>
                <w:color w:val="000000"/>
                <w:kern w:val="0"/>
                <w:sz w:val="16"/>
                <w:szCs w:val="16"/>
                <w:lang w:eastAsia="pt-BR"/>
                <w14:ligatures w14:val="none"/>
              </w:rPr>
              <w:t>☑</w:t>
            </w:r>
          </w:p>
        </w:tc>
        <w:tc>
          <w:tcPr>
            <w:tcW w:w="4504" w:type="pct"/>
            <w:gridSpan w:val="7"/>
            <w:tcBorders>
              <w:top w:val="nil"/>
              <w:left w:val="nil"/>
              <w:bottom w:val="nil"/>
              <w:right w:val="nil"/>
            </w:tcBorders>
            <w:hideMark/>
          </w:tcPr>
          <w:p w14:paraId="3E25913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4552D6" w:rsidRPr="004552D6" w14:paraId="50A538BD" w14:textId="77777777" w:rsidTr="004552D6">
        <w:trPr>
          <w:trHeight w:val="199"/>
        </w:trPr>
        <w:tc>
          <w:tcPr>
            <w:tcW w:w="496" w:type="pct"/>
            <w:gridSpan w:val="2"/>
            <w:tcBorders>
              <w:top w:val="nil"/>
              <w:left w:val="nil"/>
              <w:bottom w:val="nil"/>
              <w:right w:val="nil"/>
            </w:tcBorders>
            <w:hideMark/>
          </w:tcPr>
          <w:p w14:paraId="6F496E24"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Segoe UI Symbol" w:eastAsia="Times New Roman" w:hAnsi="Segoe UI Symbol" w:cs="Segoe UI Symbol"/>
                <w:b/>
                <w:bCs/>
                <w:color w:val="000000"/>
                <w:kern w:val="0"/>
                <w:sz w:val="16"/>
                <w:szCs w:val="16"/>
                <w:lang w:eastAsia="pt-BR"/>
                <w14:ligatures w14:val="none"/>
              </w:rPr>
              <w:t>☑</w:t>
            </w:r>
          </w:p>
        </w:tc>
        <w:tc>
          <w:tcPr>
            <w:tcW w:w="4504" w:type="pct"/>
            <w:gridSpan w:val="7"/>
            <w:tcBorders>
              <w:top w:val="nil"/>
              <w:left w:val="nil"/>
              <w:bottom w:val="nil"/>
              <w:right w:val="nil"/>
            </w:tcBorders>
            <w:hideMark/>
          </w:tcPr>
          <w:p w14:paraId="6F1340A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4552D6" w:rsidRPr="004552D6" w14:paraId="23178E87" w14:textId="77777777" w:rsidTr="004552D6">
        <w:trPr>
          <w:trHeight w:val="379"/>
        </w:trPr>
        <w:tc>
          <w:tcPr>
            <w:tcW w:w="496" w:type="pct"/>
            <w:gridSpan w:val="2"/>
            <w:tcBorders>
              <w:top w:val="nil"/>
              <w:left w:val="nil"/>
              <w:bottom w:val="nil"/>
              <w:right w:val="nil"/>
            </w:tcBorders>
            <w:hideMark/>
          </w:tcPr>
          <w:p w14:paraId="6D7E894B"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Segoe UI Symbol" w:eastAsia="Times New Roman" w:hAnsi="Segoe UI Symbol" w:cs="Segoe UI Symbol"/>
                <w:b/>
                <w:bCs/>
                <w:color w:val="000000"/>
                <w:kern w:val="0"/>
                <w:sz w:val="16"/>
                <w:szCs w:val="16"/>
                <w:lang w:eastAsia="pt-BR"/>
                <w14:ligatures w14:val="none"/>
              </w:rPr>
              <w:t>☑</w:t>
            </w:r>
          </w:p>
        </w:tc>
        <w:tc>
          <w:tcPr>
            <w:tcW w:w="4504" w:type="pct"/>
            <w:gridSpan w:val="7"/>
            <w:tcBorders>
              <w:top w:val="nil"/>
              <w:left w:val="nil"/>
              <w:bottom w:val="nil"/>
              <w:right w:val="nil"/>
            </w:tcBorders>
            <w:hideMark/>
          </w:tcPr>
          <w:p w14:paraId="2A65EBE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4552D6" w:rsidRPr="004552D6" w14:paraId="53F3F9EC" w14:textId="77777777" w:rsidTr="004552D6">
        <w:trPr>
          <w:trHeight w:val="199"/>
        </w:trPr>
        <w:tc>
          <w:tcPr>
            <w:tcW w:w="496" w:type="pct"/>
            <w:gridSpan w:val="2"/>
            <w:tcBorders>
              <w:top w:val="nil"/>
              <w:left w:val="nil"/>
              <w:bottom w:val="nil"/>
              <w:right w:val="nil"/>
            </w:tcBorders>
            <w:hideMark/>
          </w:tcPr>
          <w:p w14:paraId="59C39ED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4.9</w:t>
            </w:r>
          </w:p>
        </w:tc>
        <w:tc>
          <w:tcPr>
            <w:tcW w:w="4504" w:type="pct"/>
            <w:gridSpan w:val="7"/>
            <w:tcBorders>
              <w:top w:val="nil"/>
              <w:left w:val="nil"/>
              <w:bottom w:val="nil"/>
              <w:right w:val="nil"/>
            </w:tcBorders>
            <w:hideMark/>
          </w:tcPr>
          <w:p w14:paraId="40B0A69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Aplicam-se, subsidiariamente, no que couber, as disposições da Lei n° 8.078 de 11/09/90 – Código de Defesa do Consumidor</w:t>
            </w:r>
          </w:p>
        </w:tc>
      </w:tr>
      <w:tr w:rsidR="004552D6" w:rsidRPr="004552D6" w14:paraId="284B0C4C" w14:textId="77777777" w:rsidTr="004552D6">
        <w:trPr>
          <w:trHeight w:val="102"/>
        </w:trPr>
        <w:tc>
          <w:tcPr>
            <w:tcW w:w="496" w:type="pct"/>
            <w:gridSpan w:val="2"/>
            <w:tcBorders>
              <w:top w:val="nil"/>
              <w:left w:val="nil"/>
              <w:bottom w:val="nil"/>
              <w:right w:val="nil"/>
            </w:tcBorders>
            <w:shd w:val="clear" w:color="000000" w:fill="FFF2CC"/>
            <w:hideMark/>
          </w:tcPr>
          <w:p w14:paraId="51C7B15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w:t>
            </w:r>
          </w:p>
        </w:tc>
        <w:tc>
          <w:tcPr>
            <w:tcW w:w="4504" w:type="pct"/>
            <w:gridSpan w:val="7"/>
            <w:tcBorders>
              <w:top w:val="nil"/>
              <w:left w:val="nil"/>
              <w:bottom w:val="nil"/>
              <w:right w:val="nil"/>
            </w:tcBorders>
            <w:shd w:val="clear" w:color="000000" w:fill="FFF2CC"/>
            <w:hideMark/>
          </w:tcPr>
          <w:p w14:paraId="74EC4CC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DA FISCALIZAÇÃO E GESTÃO</w:t>
            </w:r>
          </w:p>
        </w:tc>
      </w:tr>
      <w:tr w:rsidR="004552D6" w:rsidRPr="004552D6" w14:paraId="5CB3D0FF" w14:textId="77777777" w:rsidTr="004552D6">
        <w:trPr>
          <w:trHeight w:val="162"/>
        </w:trPr>
        <w:tc>
          <w:tcPr>
            <w:tcW w:w="496" w:type="pct"/>
            <w:gridSpan w:val="2"/>
            <w:tcBorders>
              <w:top w:val="nil"/>
              <w:left w:val="nil"/>
              <w:bottom w:val="nil"/>
              <w:right w:val="nil"/>
            </w:tcBorders>
            <w:hideMark/>
          </w:tcPr>
          <w:p w14:paraId="62237F8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5.1</w:t>
            </w:r>
          </w:p>
        </w:tc>
        <w:tc>
          <w:tcPr>
            <w:tcW w:w="4504" w:type="pct"/>
            <w:gridSpan w:val="7"/>
            <w:tcBorders>
              <w:top w:val="nil"/>
              <w:left w:val="nil"/>
              <w:bottom w:val="nil"/>
              <w:right w:val="nil"/>
            </w:tcBorders>
            <w:hideMark/>
          </w:tcPr>
          <w:p w14:paraId="06E00F3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fiscalização do contrato será exercida sob responsabilidade de:</w:t>
            </w:r>
          </w:p>
        </w:tc>
      </w:tr>
      <w:tr w:rsidR="004552D6" w:rsidRPr="004552D6" w14:paraId="02CCF358" w14:textId="77777777" w:rsidTr="009725F5">
        <w:trPr>
          <w:trHeight w:val="102"/>
        </w:trPr>
        <w:tc>
          <w:tcPr>
            <w:tcW w:w="496" w:type="pct"/>
            <w:gridSpan w:val="2"/>
            <w:tcBorders>
              <w:top w:val="nil"/>
              <w:left w:val="nil"/>
              <w:bottom w:val="nil"/>
              <w:right w:val="single" w:sz="4" w:space="0" w:color="000000"/>
            </w:tcBorders>
            <w:hideMark/>
          </w:tcPr>
          <w:p w14:paraId="7965ACB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1360" w:type="pct"/>
            <w:gridSpan w:val="2"/>
            <w:tcBorders>
              <w:top w:val="single" w:sz="4" w:space="0" w:color="auto"/>
              <w:left w:val="single" w:sz="4" w:space="0" w:color="auto"/>
              <w:bottom w:val="single" w:sz="4" w:space="0" w:color="auto"/>
              <w:right w:val="single" w:sz="4" w:space="0" w:color="auto"/>
            </w:tcBorders>
            <w:shd w:val="clear" w:color="000000" w:fill="FFF2CC"/>
            <w:hideMark/>
          </w:tcPr>
          <w:p w14:paraId="4C9EC4E9"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SECRETARIA</w:t>
            </w:r>
          </w:p>
        </w:tc>
        <w:tc>
          <w:tcPr>
            <w:tcW w:w="1837"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01F50AEC"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RESPONSÁVEL</w:t>
            </w:r>
          </w:p>
        </w:tc>
        <w:tc>
          <w:tcPr>
            <w:tcW w:w="1307" w:type="pct"/>
            <w:gridSpan w:val="2"/>
            <w:tcBorders>
              <w:top w:val="single" w:sz="4" w:space="0" w:color="auto"/>
              <w:left w:val="single" w:sz="4" w:space="0" w:color="auto"/>
              <w:bottom w:val="single" w:sz="4" w:space="0" w:color="auto"/>
              <w:right w:val="single" w:sz="4" w:space="0" w:color="auto"/>
            </w:tcBorders>
            <w:shd w:val="clear" w:color="000000" w:fill="FFF2CC"/>
            <w:hideMark/>
          </w:tcPr>
          <w:p w14:paraId="30B09EE8"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MATRÍCULA</w:t>
            </w:r>
          </w:p>
        </w:tc>
      </w:tr>
      <w:tr w:rsidR="004552D6" w:rsidRPr="004552D6" w14:paraId="7A51D015" w14:textId="77777777" w:rsidTr="009725F5">
        <w:trPr>
          <w:trHeight w:val="162"/>
        </w:trPr>
        <w:tc>
          <w:tcPr>
            <w:tcW w:w="496" w:type="pct"/>
            <w:gridSpan w:val="2"/>
            <w:tcBorders>
              <w:top w:val="nil"/>
              <w:left w:val="nil"/>
              <w:bottom w:val="nil"/>
              <w:right w:val="single" w:sz="4" w:space="0" w:color="000000"/>
            </w:tcBorders>
            <w:hideMark/>
          </w:tcPr>
          <w:p w14:paraId="0BA01EE9"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c>
          <w:tcPr>
            <w:tcW w:w="1360" w:type="pct"/>
            <w:gridSpan w:val="2"/>
            <w:tcBorders>
              <w:top w:val="single" w:sz="4" w:space="0" w:color="auto"/>
              <w:left w:val="single" w:sz="4" w:space="0" w:color="auto"/>
              <w:bottom w:val="single" w:sz="4" w:space="0" w:color="auto"/>
              <w:right w:val="single" w:sz="4" w:space="0" w:color="auto"/>
            </w:tcBorders>
            <w:hideMark/>
          </w:tcPr>
          <w:p w14:paraId="18CE7D02" w14:textId="77777777" w:rsidR="004552D6" w:rsidRPr="004552D6" w:rsidRDefault="004552D6" w:rsidP="004552D6">
            <w:pPr>
              <w:spacing w:after="0" w:line="240" w:lineRule="auto"/>
              <w:rPr>
                <w:rFonts w:ascii="Arial" w:eastAsia="Times New Roman" w:hAnsi="Arial" w:cs="Arial"/>
                <w:color w:val="000000"/>
                <w:kern w:val="0"/>
                <w:sz w:val="20"/>
                <w:szCs w:val="20"/>
                <w:lang w:eastAsia="pt-BR"/>
                <w14:ligatures w14:val="none"/>
              </w:rPr>
            </w:pPr>
            <w:r w:rsidRPr="004552D6">
              <w:rPr>
                <w:rFonts w:ascii="Arial" w:eastAsia="Times New Roman" w:hAnsi="Arial" w:cs="Arial"/>
                <w:color w:val="000000"/>
                <w:kern w:val="0"/>
                <w:sz w:val="20"/>
                <w:szCs w:val="20"/>
                <w:lang w:eastAsia="pt-BR"/>
                <w14:ligatures w14:val="none"/>
              </w:rPr>
              <w:t>Secretaria Municipal de Educação e Cultura</w:t>
            </w:r>
          </w:p>
        </w:tc>
        <w:tc>
          <w:tcPr>
            <w:tcW w:w="1837" w:type="pct"/>
            <w:gridSpan w:val="3"/>
            <w:tcBorders>
              <w:top w:val="single" w:sz="4" w:space="0" w:color="auto"/>
              <w:left w:val="single" w:sz="4" w:space="0" w:color="auto"/>
              <w:bottom w:val="single" w:sz="4" w:space="0" w:color="auto"/>
              <w:right w:val="single" w:sz="4" w:space="0" w:color="auto"/>
            </w:tcBorders>
            <w:hideMark/>
          </w:tcPr>
          <w:p w14:paraId="449E6E37" w14:textId="77777777" w:rsidR="004552D6" w:rsidRPr="006B29EB" w:rsidRDefault="004552D6" w:rsidP="004552D6">
            <w:pPr>
              <w:spacing w:after="0" w:line="240" w:lineRule="auto"/>
              <w:jc w:val="center"/>
              <w:rPr>
                <w:rFonts w:ascii="Arial" w:eastAsia="Times New Roman" w:hAnsi="Arial" w:cs="Arial"/>
                <w:color w:val="000000"/>
                <w:kern w:val="0"/>
                <w:sz w:val="20"/>
                <w:szCs w:val="20"/>
                <w:lang w:eastAsia="pt-BR"/>
                <w14:ligatures w14:val="none"/>
              </w:rPr>
            </w:pPr>
            <w:r w:rsidRPr="006B29EB">
              <w:rPr>
                <w:rFonts w:ascii="Arial" w:eastAsia="Times New Roman" w:hAnsi="Arial" w:cs="Arial"/>
                <w:color w:val="000000"/>
                <w:kern w:val="0"/>
                <w:sz w:val="20"/>
                <w:szCs w:val="20"/>
                <w:lang w:eastAsia="pt-BR"/>
                <w14:ligatures w14:val="none"/>
              </w:rPr>
              <w:t>Fátima Regina de Oliveira Romualdo</w:t>
            </w:r>
          </w:p>
        </w:tc>
        <w:tc>
          <w:tcPr>
            <w:tcW w:w="1307" w:type="pct"/>
            <w:gridSpan w:val="2"/>
            <w:tcBorders>
              <w:top w:val="single" w:sz="4" w:space="0" w:color="auto"/>
              <w:left w:val="single" w:sz="4" w:space="0" w:color="auto"/>
              <w:bottom w:val="single" w:sz="4" w:space="0" w:color="auto"/>
              <w:right w:val="single" w:sz="4" w:space="0" w:color="auto"/>
            </w:tcBorders>
            <w:hideMark/>
          </w:tcPr>
          <w:p w14:paraId="0CF6FCED" w14:textId="3564D3FB" w:rsidR="004552D6" w:rsidRPr="006B29EB" w:rsidRDefault="004552D6" w:rsidP="004552D6">
            <w:pPr>
              <w:spacing w:after="0" w:line="240" w:lineRule="auto"/>
              <w:jc w:val="center"/>
              <w:rPr>
                <w:rFonts w:ascii="Arial" w:eastAsia="Times New Roman" w:hAnsi="Arial" w:cs="Arial"/>
                <w:color w:val="000000"/>
                <w:kern w:val="0"/>
                <w:sz w:val="20"/>
                <w:szCs w:val="20"/>
                <w:lang w:eastAsia="pt-BR"/>
                <w14:ligatures w14:val="none"/>
              </w:rPr>
            </w:pPr>
            <w:r w:rsidRPr="006B29EB">
              <w:rPr>
                <w:rFonts w:ascii="Arial" w:eastAsia="Times New Roman" w:hAnsi="Arial" w:cs="Arial"/>
                <w:color w:val="000000"/>
                <w:kern w:val="0"/>
                <w:sz w:val="20"/>
                <w:szCs w:val="20"/>
                <w:lang w:eastAsia="pt-BR"/>
                <w14:ligatures w14:val="none"/>
              </w:rPr>
              <w:t>800</w:t>
            </w:r>
            <w:r w:rsidR="00826D99">
              <w:rPr>
                <w:rFonts w:ascii="Arial" w:eastAsia="Times New Roman" w:hAnsi="Arial" w:cs="Arial"/>
                <w:color w:val="000000"/>
                <w:kern w:val="0"/>
                <w:sz w:val="20"/>
                <w:szCs w:val="20"/>
                <w:lang w:eastAsia="pt-BR"/>
                <w14:ligatures w14:val="none"/>
              </w:rPr>
              <w:t>109</w:t>
            </w:r>
          </w:p>
        </w:tc>
      </w:tr>
      <w:tr w:rsidR="004552D6" w:rsidRPr="004552D6" w14:paraId="57851734" w14:textId="77777777" w:rsidTr="004552D6">
        <w:trPr>
          <w:trHeight w:val="139"/>
        </w:trPr>
        <w:tc>
          <w:tcPr>
            <w:tcW w:w="496" w:type="pct"/>
            <w:gridSpan w:val="2"/>
            <w:tcBorders>
              <w:top w:val="nil"/>
              <w:left w:val="nil"/>
              <w:bottom w:val="nil"/>
              <w:right w:val="nil"/>
            </w:tcBorders>
            <w:hideMark/>
          </w:tcPr>
          <w:p w14:paraId="2FA8BA7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5.2</w:t>
            </w:r>
          </w:p>
        </w:tc>
        <w:tc>
          <w:tcPr>
            <w:tcW w:w="4504" w:type="pct"/>
            <w:gridSpan w:val="7"/>
            <w:tcBorders>
              <w:top w:val="nil"/>
              <w:left w:val="nil"/>
              <w:bottom w:val="nil"/>
              <w:right w:val="nil"/>
            </w:tcBorders>
            <w:hideMark/>
          </w:tcPr>
          <w:p w14:paraId="7706B61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Gestão do contrato será exercida sob responsabilidade de:</w:t>
            </w:r>
          </w:p>
        </w:tc>
      </w:tr>
      <w:tr w:rsidR="004552D6" w:rsidRPr="004552D6" w14:paraId="03447445" w14:textId="77777777" w:rsidTr="009725F5">
        <w:trPr>
          <w:trHeight w:val="102"/>
        </w:trPr>
        <w:tc>
          <w:tcPr>
            <w:tcW w:w="496" w:type="pct"/>
            <w:gridSpan w:val="2"/>
            <w:tcBorders>
              <w:top w:val="nil"/>
              <w:left w:val="nil"/>
              <w:bottom w:val="nil"/>
              <w:right w:val="nil"/>
            </w:tcBorders>
            <w:hideMark/>
          </w:tcPr>
          <w:p w14:paraId="27D8073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1360"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2599EDAD"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SECRETARIA</w:t>
            </w:r>
          </w:p>
        </w:tc>
        <w:tc>
          <w:tcPr>
            <w:tcW w:w="1837" w:type="pct"/>
            <w:gridSpan w:val="3"/>
            <w:tcBorders>
              <w:top w:val="single" w:sz="4" w:space="0" w:color="auto"/>
              <w:left w:val="nil"/>
              <w:bottom w:val="single" w:sz="4" w:space="0" w:color="auto"/>
              <w:right w:val="single" w:sz="4" w:space="0" w:color="000000"/>
            </w:tcBorders>
            <w:shd w:val="clear" w:color="000000" w:fill="FFF2CC"/>
            <w:hideMark/>
          </w:tcPr>
          <w:p w14:paraId="1D3FC2C4"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RESPONSÁVEL</w:t>
            </w:r>
          </w:p>
        </w:tc>
        <w:tc>
          <w:tcPr>
            <w:tcW w:w="1307" w:type="pct"/>
            <w:gridSpan w:val="2"/>
            <w:tcBorders>
              <w:top w:val="single" w:sz="4" w:space="0" w:color="auto"/>
              <w:left w:val="nil"/>
              <w:bottom w:val="single" w:sz="4" w:space="0" w:color="auto"/>
              <w:right w:val="single" w:sz="4" w:space="0" w:color="000000"/>
            </w:tcBorders>
            <w:shd w:val="clear" w:color="000000" w:fill="FFF2CC"/>
            <w:hideMark/>
          </w:tcPr>
          <w:p w14:paraId="321FA688"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MATRÍCULA</w:t>
            </w:r>
          </w:p>
        </w:tc>
      </w:tr>
      <w:tr w:rsidR="004552D6" w:rsidRPr="004552D6" w14:paraId="0F0316F6" w14:textId="77777777" w:rsidTr="009725F5">
        <w:trPr>
          <w:trHeight w:val="162"/>
        </w:trPr>
        <w:tc>
          <w:tcPr>
            <w:tcW w:w="496" w:type="pct"/>
            <w:gridSpan w:val="2"/>
            <w:tcBorders>
              <w:top w:val="nil"/>
              <w:left w:val="nil"/>
              <w:bottom w:val="nil"/>
              <w:right w:val="nil"/>
            </w:tcBorders>
            <w:hideMark/>
          </w:tcPr>
          <w:p w14:paraId="742D2BC4"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c>
          <w:tcPr>
            <w:tcW w:w="1360" w:type="pct"/>
            <w:gridSpan w:val="2"/>
            <w:tcBorders>
              <w:top w:val="single" w:sz="4" w:space="0" w:color="auto"/>
              <w:left w:val="single" w:sz="4" w:space="0" w:color="auto"/>
              <w:bottom w:val="single" w:sz="4" w:space="0" w:color="auto"/>
              <w:right w:val="single" w:sz="4" w:space="0" w:color="000000"/>
            </w:tcBorders>
            <w:hideMark/>
          </w:tcPr>
          <w:p w14:paraId="03F500F6" w14:textId="3DBA4F02" w:rsidR="004552D6" w:rsidRPr="004552D6" w:rsidRDefault="007C2441" w:rsidP="004552D6">
            <w:pPr>
              <w:spacing w:after="0" w:line="240" w:lineRule="auto"/>
              <w:jc w:val="both"/>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Diretora Promoção Social</w:t>
            </w:r>
          </w:p>
        </w:tc>
        <w:tc>
          <w:tcPr>
            <w:tcW w:w="1837" w:type="pct"/>
            <w:gridSpan w:val="3"/>
            <w:tcBorders>
              <w:top w:val="single" w:sz="4" w:space="0" w:color="auto"/>
              <w:left w:val="nil"/>
              <w:bottom w:val="single" w:sz="4" w:space="0" w:color="auto"/>
              <w:right w:val="single" w:sz="4" w:space="0" w:color="000000"/>
            </w:tcBorders>
            <w:hideMark/>
          </w:tcPr>
          <w:p w14:paraId="6932800F" w14:textId="5C0BE1B1" w:rsidR="004552D6" w:rsidRPr="004552D6" w:rsidRDefault="007C2441" w:rsidP="004552D6">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Adriana Aparecida Regino</w:t>
            </w:r>
          </w:p>
        </w:tc>
        <w:tc>
          <w:tcPr>
            <w:tcW w:w="1307" w:type="pct"/>
            <w:gridSpan w:val="2"/>
            <w:tcBorders>
              <w:top w:val="single" w:sz="4" w:space="0" w:color="auto"/>
              <w:left w:val="nil"/>
              <w:bottom w:val="single" w:sz="4" w:space="0" w:color="auto"/>
              <w:right w:val="single" w:sz="4" w:space="0" w:color="000000"/>
            </w:tcBorders>
            <w:hideMark/>
          </w:tcPr>
          <w:p w14:paraId="51679D1C" w14:textId="569C0501" w:rsidR="004552D6" w:rsidRPr="004552D6" w:rsidRDefault="007C2441" w:rsidP="004552D6">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800271</w:t>
            </w:r>
          </w:p>
        </w:tc>
      </w:tr>
      <w:tr w:rsidR="004552D6" w:rsidRPr="004552D6" w14:paraId="54E021EE" w14:textId="77777777" w:rsidTr="004552D6">
        <w:trPr>
          <w:trHeight w:val="102"/>
        </w:trPr>
        <w:tc>
          <w:tcPr>
            <w:tcW w:w="496" w:type="pct"/>
            <w:gridSpan w:val="2"/>
            <w:tcBorders>
              <w:top w:val="nil"/>
              <w:left w:val="nil"/>
              <w:bottom w:val="nil"/>
              <w:right w:val="nil"/>
            </w:tcBorders>
            <w:hideMark/>
          </w:tcPr>
          <w:p w14:paraId="0494A26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5.4</w:t>
            </w:r>
          </w:p>
        </w:tc>
        <w:tc>
          <w:tcPr>
            <w:tcW w:w="4504" w:type="pct"/>
            <w:gridSpan w:val="7"/>
            <w:tcBorders>
              <w:top w:val="nil"/>
              <w:left w:val="nil"/>
              <w:bottom w:val="nil"/>
              <w:right w:val="nil"/>
            </w:tcBorders>
            <w:hideMark/>
          </w:tcPr>
          <w:p w14:paraId="5527046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objeto será recebido:</w:t>
            </w:r>
          </w:p>
        </w:tc>
      </w:tr>
      <w:tr w:rsidR="004552D6" w:rsidRPr="004552D6" w14:paraId="72DD098D" w14:textId="77777777" w:rsidTr="004552D6">
        <w:trPr>
          <w:trHeight w:val="300"/>
        </w:trPr>
        <w:tc>
          <w:tcPr>
            <w:tcW w:w="496" w:type="pct"/>
            <w:gridSpan w:val="2"/>
            <w:tcBorders>
              <w:top w:val="nil"/>
              <w:left w:val="nil"/>
              <w:bottom w:val="nil"/>
              <w:right w:val="nil"/>
            </w:tcBorders>
            <w:hideMark/>
          </w:tcPr>
          <w:p w14:paraId="35828AB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7"/>
            <w:tcBorders>
              <w:top w:val="nil"/>
              <w:left w:val="nil"/>
              <w:bottom w:val="nil"/>
              <w:right w:val="nil"/>
            </w:tcBorders>
            <w:hideMark/>
          </w:tcPr>
          <w:p w14:paraId="6C11685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 provisoriamente, de forma sumária, pelo responsável por seu acompanhamento e fiscalização, com verificação posterior da conformidade do material com as exigências contratuais, e conformidade com o Decreto n° 171/2023.</w:t>
            </w:r>
          </w:p>
        </w:tc>
      </w:tr>
      <w:tr w:rsidR="004552D6" w:rsidRPr="004552D6" w14:paraId="3E166D43" w14:textId="77777777" w:rsidTr="004552D6">
        <w:trPr>
          <w:trHeight w:val="300"/>
        </w:trPr>
        <w:tc>
          <w:tcPr>
            <w:tcW w:w="496" w:type="pct"/>
            <w:gridSpan w:val="2"/>
            <w:tcBorders>
              <w:top w:val="nil"/>
              <w:left w:val="nil"/>
              <w:bottom w:val="nil"/>
              <w:right w:val="nil"/>
            </w:tcBorders>
            <w:hideMark/>
          </w:tcPr>
          <w:p w14:paraId="24C463B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7"/>
            <w:tcBorders>
              <w:top w:val="nil"/>
              <w:left w:val="nil"/>
              <w:bottom w:val="nil"/>
              <w:right w:val="nil"/>
            </w:tcBorders>
            <w:hideMark/>
          </w:tcPr>
          <w:p w14:paraId="1D32BA0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II. definitivamente, por servidor ou comissão designada pela autoridade competente, mediante termo detalhado que comprove o atendimento das exigências contratuais, também em conformidade com o Decreto n° 171/2023.</w:t>
            </w:r>
          </w:p>
        </w:tc>
      </w:tr>
      <w:tr w:rsidR="004552D6" w:rsidRPr="004552D6" w14:paraId="45BC42A7" w14:textId="77777777" w:rsidTr="004552D6">
        <w:trPr>
          <w:trHeight w:val="222"/>
        </w:trPr>
        <w:tc>
          <w:tcPr>
            <w:tcW w:w="496" w:type="pct"/>
            <w:gridSpan w:val="2"/>
            <w:tcBorders>
              <w:top w:val="nil"/>
              <w:left w:val="nil"/>
              <w:bottom w:val="nil"/>
              <w:right w:val="nil"/>
            </w:tcBorders>
            <w:hideMark/>
          </w:tcPr>
          <w:p w14:paraId="7D6A865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5.5</w:t>
            </w:r>
          </w:p>
        </w:tc>
        <w:tc>
          <w:tcPr>
            <w:tcW w:w="4504" w:type="pct"/>
            <w:gridSpan w:val="7"/>
            <w:tcBorders>
              <w:top w:val="nil"/>
              <w:left w:val="nil"/>
              <w:bottom w:val="nil"/>
              <w:right w:val="nil"/>
            </w:tcBorders>
            <w:hideMark/>
          </w:tcPr>
          <w:p w14:paraId="7AAFCF9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objeto poderá ser rejeitado, no todo ou em parte, quando estiver em desacordo com os elementos constantes neste processo de contratação.</w:t>
            </w:r>
          </w:p>
        </w:tc>
      </w:tr>
      <w:tr w:rsidR="004552D6" w:rsidRPr="004552D6" w14:paraId="5F25ED11" w14:textId="77777777" w:rsidTr="004552D6">
        <w:trPr>
          <w:trHeight w:val="259"/>
        </w:trPr>
        <w:tc>
          <w:tcPr>
            <w:tcW w:w="496" w:type="pct"/>
            <w:gridSpan w:val="2"/>
            <w:tcBorders>
              <w:top w:val="nil"/>
              <w:left w:val="nil"/>
              <w:bottom w:val="nil"/>
              <w:right w:val="nil"/>
            </w:tcBorders>
            <w:hideMark/>
          </w:tcPr>
          <w:p w14:paraId="6255D64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5.6</w:t>
            </w:r>
          </w:p>
        </w:tc>
        <w:tc>
          <w:tcPr>
            <w:tcW w:w="4504" w:type="pct"/>
            <w:gridSpan w:val="7"/>
            <w:tcBorders>
              <w:top w:val="nil"/>
              <w:left w:val="nil"/>
              <w:bottom w:val="nil"/>
              <w:right w:val="nil"/>
            </w:tcBorders>
            <w:hideMark/>
          </w:tcPr>
          <w:p w14:paraId="120B862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recebimento provisório ou definitivo não excluirá a responsabilidade civil ou ético-profissional pela perfeita execução nos limites estabelecidos pela lei ou pelo contrato.</w:t>
            </w:r>
          </w:p>
        </w:tc>
      </w:tr>
      <w:tr w:rsidR="004552D6" w:rsidRPr="004552D6" w14:paraId="234C1499" w14:textId="77777777" w:rsidTr="004552D6">
        <w:trPr>
          <w:trHeight w:val="199"/>
        </w:trPr>
        <w:tc>
          <w:tcPr>
            <w:tcW w:w="496" w:type="pct"/>
            <w:gridSpan w:val="2"/>
            <w:tcBorders>
              <w:top w:val="nil"/>
              <w:left w:val="nil"/>
              <w:bottom w:val="nil"/>
              <w:right w:val="nil"/>
            </w:tcBorders>
            <w:hideMark/>
          </w:tcPr>
          <w:p w14:paraId="4D0484C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5.7</w:t>
            </w:r>
          </w:p>
        </w:tc>
        <w:tc>
          <w:tcPr>
            <w:tcW w:w="4504" w:type="pct"/>
            <w:gridSpan w:val="7"/>
            <w:tcBorders>
              <w:top w:val="nil"/>
              <w:left w:val="nil"/>
              <w:bottom w:val="nil"/>
              <w:right w:val="nil"/>
            </w:tcBorders>
            <w:hideMark/>
          </w:tcPr>
          <w:p w14:paraId="4166E42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 prazos e os métodos para a realização dos recebimentos provisório e definitivo serão definidos no Decreto n° 171/2023</w:t>
            </w:r>
          </w:p>
        </w:tc>
      </w:tr>
      <w:tr w:rsidR="004552D6" w:rsidRPr="004552D6" w14:paraId="17469B82" w14:textId="77777777" w:rsidTr="004552D6">
        <w:trPr>
          <w:trHeight w:val="120"/>
        </w:trPr>
        <w:tc>
          <w:tcPr>
            <w:tcW w:w="496" w:type="pct"/>
            <w:gridSpan w:val="2"/>
            <w:tcBorders>
              <w:top w:val="nil"/>
              <w:left w:val="nil"/>
              <w:bottom w:val="nil"/>
              <w:right w:val="nil"/>
            </w:tcBorders>
            <w:shd w:val="clear" w:color="000000" w:fill="FFF2CC"/>
            <w:hideMark/>
          </w:tcPr>
          <w:p w14:paraId="38BEF64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w:t>
            </w:r>
          </w:p>
        </w:tc>
        <w:tc>
          <w:tcPr>
            <w:tcW w:w="4504" w:type="pct"/>
            <w:gridSpan w:val="7"/>
            <w:tcBorders>
              <w:top w:val="nil"/>
              <w:left w:val="nil"/>
              <w:bottom w:val="nil"/>
              <w:right w:val="nil"/>
            </w:tcBorders>
            <w:shd w:val="clear" w:color="000000" w:fill="FFF2CC"/>
            <w:hideMark/>
          </w:tcPr>
          <w:p w14:paraId="10FB646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DAS INFRAÇÕES E SANÇÕES ADMINISTRATIVAS</w:t>
            </w:r>
          </w:p>
        </w:tc>
      </w:tr>
      <w:tr w:rsidR="004552D6" w:rsidRPr="004552D6" w14:paraId="215F2460" w14:textId="77777777" w:rsidTr="004552D6">
        <w:trPr>
          <w:trHeight w:val="222"/>
        </w:trPr>
        <w:tc>
          <w:tcPr>
            <w:tcW w:w="496" w:type="pct"/>
            <w:gridSpan w:val="2"/>
            <w:tcBorders>
              <w:top w:val="nil"/>
              <w:left w:val="nil"/>
              <w:bottom w:val="nil"/>
              <w:right w:val="nil"/>
            </w:tcBorders>
            <w:hideMark/>
          </w:tcPr>
          <w:p w14:paraId="0AC87B8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6.1</w:t>
            </w:r>
          </w:p>
        </w:tc>
        <w:tc>
          <w:tcPr>
            <w:tcW w:w="4504" w:type="pct"/>
            <w:gridSpan w:val="7"/>
            <w:tcBorders>
              <w:top w:val="nil"/>
              <w:left w:val="nil"/>
              <w:bottom w:val="nil"/>
              <w:right w:val="nil"/>
            </w:tcBorders>
            <w:hideMark/>
          </w:tcPr>
          <w:p w14:paraId="4837D7D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Sem prejuízo do disposto no Decreto n° 172/2023 as infrações administrativas e as respectivas penalidades a ser aplicadas são as seguintes:</w:t>
            </w:r>
          </w:p>
        </w:tc>
      </w:tr>
      <w:tr w:rsidR="004552D6" w:rsidRPr="004552D6" w14:paraId="48667267" w14:textId="77777777" w:rsidTr="00B33A8F">
        <w:trPr>
          <w:trHeight w:val="102"/>
        </w:trPr>
        <w:tc>
          <w:tcPr>
            <w:tcW w:w="273" w:type="pct"/>
            <w:tcBorders>
              <w:top w:val="nil"/>
              <w:left w:val="nil"/>
              <w:bottom w:val="nil"/>
              <w:right w:val="nil"/>
            </w:tcBorders>
            <w:hideMark/>
          </w:tcPr>
          <w:p w14:paraId="5A033A3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3" w:type="pct"/>
            <w:tcBorders>
              <w:top w:val="single" w:sz="4" w:space="0" w:color="auto"/>
              <w:left w:val="single" w:sz="4" w:space="0" w:color="auto"/>
              <w:bottom w:val="single" w:sz="4" w:space="0" w:color="auto"/>
              <w:right w:val="single" w:sz="4" w:space="0" w:color="auto"/>
            </w:tcBorders>
            <w:hideMark/>
          </w:tcPr>
          <w:p w14:paraId="48DDF4F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2291" w:type="pct"/>
            <w:gridSpan w:val="3"/>
            <w:tcBorders>
              <w:top w:val="single" w:sz="4" w:space="0" w:color="auto"/>
              <w:left w:val="nil"/>
              <w:bottom w:val="single" w:sz="4" w:space="0" w:color="auto"/>
              <w:right w:val="single" w:sz="4" w:space="0" w:color="000000"/>
            </w:tcBorders>
            <w:hideMark/>
          </w:tcPr>
          <w:p w14:paraId="060AF05D"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CONDUTA</w:t>
            </w:r>
          </w:p>
        </w:tc>
        <w:tc>
          <w:tcPr>
            <w:tcW w:w="2213" w:type="pct"/>
            <w:gridSpan w:val="4"/>
            <w:tcBorders>
              <w:top w:val="single" w:sz="4" w:space="0" w:color="auto"/>
              <w:left w:val="nil"/>
              <w:bottom w:val="single" w:sz="4" w:space="0" w:color="auto"/>
              <w:right w:val="single" w:sz="4" w:space="0" w:color="000000"/>
            </w:tcBorders>
            <w:hideMark/>
          </w:tcPr>
          <w:p w14:paraId="6CB3CA58"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PENALIDADE</w:t>
            </w:r>
          </w:p>
        </w:tc>
      </w:tr>
      <w:tr w:rsidR="004552D6" w:rsidRPr="004552D6" w14:paraId="5AD39EC7" w14:textId="77777777" w:rsidTr="00B33A8F">
        <w:trPr>
          <w:trHeight w:val="180"/>
        </w:trPr>
        <w:tc>
          <w:tcPr>
            <w:tcW w:w="273" w:type="pct"/>
            <w:tcBorders>
              <w:top w:val="nil"/>
              <w:left w:val="nil"/>
              <w:bottom w:val="nil"/>
              <w:right w:val="nil"/>
            </w:tcBorders>
            <w:hideMark/>
          </w:tcPr>
          <w:p w14:paraId="1D3FAA91"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p>
        </w:tc>
        <w:tc>
          <w:tcPr>
            <w:tcW w:w="223" w:type="pct"/>
            <w:tcBorders>
              <w:top w:val="nil"/>
              <w:left w:val="single" w:sz="4" w:space="0" w:color="auto"/>
              <w:bottom w:val="single" w:sz="4" w:space="0" w:color="auto"/>
              <w:right w:val="single" w:sz="4" w:space="0" w:color="auto"/>
            </w:tcBorders>
            <w:hideMark/>
          </w:tcPr>
          <w:p w14:paraId="2E7F4BA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I</w:t>
            </w:r>
          </w:p>
        </w:tc>
        <w:tc>
          <w:tcPr>
            <w:tcW w:w="2291" w:type="pct"/>
            <w:gridSpan w:val="3"/>
            <w:tcBorders>
              <w:top w:val="single" w:sz="4" w:space="0" w:color="auto"/>
              <w:left w:val="nil"/>
              <w:bottom w:val="single" w:sz="4" w:space="0" w:color="auto"/>
              <w:right w:val="single" w:sz="4" w:space="0" w:color="000000"/>
            </w:tcBorders>
            <w:hideMark/>
          </w:tcPr>
          <w:p w14:paraId="64860A6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dar causa à inexecução parcial do contrato;</w:t>
            </w:r>
          </w:p>
        </w:tc>
        <w:tc>
          <w:tcPr>
            <w:tcW w:w="2213" w:type="pct"/>
            <w:gridSpan w:val="4"/>
            <w:tcBorders>
              <w:top w:val="single" w:sz="4" w:space="0" w:color="auto"/>
              <w:left w:val="nil"/>
              <w:bottom w:val="single" w:sz="4" w:space="0" w:color="auto"/>
              <w:right w:val="single" w:sz="4" w:space="0" w:color="000000"/>
            </w:tcBorders>
            <w:hideMark/>
          </w:tcPr>
          <w:p w14:paraId="0548F45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Advertência</w:t>
            </w:r>
            <w:r w:rsidRPr="004552D6">
              <w:rPr>
                <w:rFonts w:ascii="Arial" w:eastAsia="Times New Roman" w:hAnsi="Arial" w:cs="Arial"/>
                <w:color w:val="000000"/>
                <w:kern w:val="0"/>
                <w:lang w:eastAsia="pt-BR"/>
                <w14:ligatures w14:val="none"/>
              </w:rPr>
              <w:br/>
              <w:t>2. Multa de 15% valor do contrato ou ARP.</w:t>
            </w:r>
          </w:p>
        </w:tc>
      </w:tr>
      <w:tr w:rsidR="004552D6" w:rsidRPr="004552D6" w14:paraId="606564C1" w14:textId="77777777" w:rsidTr="00B33A8F">
        <w:trPr>
          <w:trHeight w:val="342"/>
        </w:trPr>
        <w:tc>
          <w:tcPr>
            <w:tcW w:w="273" w:type="pct"/>
            <w:tcBorders>
              <w:top w:val="nil"/>
              <w:left w:val="nil"/>
              <w:bottom w:val="nil"/>
              <w:right w:val="nil"/>
            </w:tcBorders>
            <w:hideMark/>
          </w:tcPr>
          <w:p w14:paraId="037F0FF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single" w:sz="4" w:space="0" w:color="auto"/>
              <w:bottom w:val="single" w:sz="4" w:space="0" w:color="auto"/>
              <w:right w:val="single" w:sz="4" w:space="0" w:color="auto"/>
            </w:tcBorders>
            <w:hideMark/>
          </w:tcPr>
          <w:p w14:paraId="3C9417C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II</w:t>
            </w:r>
          </w:p>
        </w:tc>
        <w:tc>
          <w:tcPr>
            <w:tcW w:w="2291" w:type="pct"/>
            <w:gridSpan w:val="3"/>
            <w:tcBorders>
              <w:top w:val="single" w:sz="4" w:space="0" w:color="auto"/>
              <w:left w:val="nil"/>
              <w:bottom w:val="single" w:sz="4" w:space="0" w:color="auto"/>
              <w:right w:val="single" w:sz="4" w:space="0" w:color="000000"/>
            </w:tcBorders>
            <w:hideMark/>
          </w:tcPr>
          <w:p w14:paraId="1860E4B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213" w:type="pct"/>
            <w:gridSpan w:val="4"/>
            <w:tcBorders>
              <w:top w:val="single" w:sz="4" w:space="0" w:color="auto"/>
              <w:left w:val="nil"/>
              <w:bottom w:val="single" w:sz="4" w:space="0" w:color="auto"/>
              <w:right w:val="single" w:sz="4" w:space="0" w:color="000000"/>
            </w:tcBorders>
            <w:hideMark/>
          </w:tcPr>
          <w:p w14:paraId="5834106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br/>
              <w:t>1. Multa de 25% valor do contrato ou ARP.</w:t>
            </w:r>
            <w:r w:rsidRPr="004552D6">
              <w:rPr>
                <w:rFonts w:ascii="Arial" w:eastAsia="Times New Roman" w:hAnsi="Arial" w:cs="Arial"/>
                <w:color w:val="000000"/>
                <w:kern w:val="0"/>
                <w:lang w:eastAsia="pt-BR"/>
                <w14:ligatures w14:val="none"/>
              </w:rPr>
              <w:br/>
              <w:t>2.  impedimento de licitar e contratar pelo prazo máximo de 3 (três) anos.</w:t>
            </w:r>
          </w:p>
        </w:tc>
      </w:tr>
      <w:tr w:rsidR="004552D6" w:rsidRPr="004552D6" w14:paraId="38FE357E" w14:textId="77777777" w:rsidTr="00B33A8F">
        <w:trPr>
          <w:trHeight w:val="240"/>
        </w:trPr>
        <w:tc>
          <w:tcPr>
            <w:tcW w:w="273" w:type="pct"/>
            <w:tcBorders>
              <w:top w:val="nil"/>
              <w:left w:val="nil"/>
              <w:bottom w:val="nil"/>
              <w:right w:val="nil"/>
            </w:tcBorders>
            <w:hideMark/>
          </w:tcPr>
          <w:p w14:paraId="2CD7223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single" w:sz="4" w:space="0" w:color="auto"/>
              <w:bottom w:val="single" w:sz="4" w:space="0" w:color="auto"/>
              <w:right w:val="single" w:sz="4" w:space="0" w:color="auto"/>
            </w:tcBorders>
            <w:hideMark/>
          </w:tcPr>
          <w:p w14:paraId="5447A91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III</w:t>
            </w:r>
          </w:p>
        </w:tc>
        <w:tc>
          <w:tcPr>
            <w:tcW w:w="2291" w:type="pct"/>
            <w:gridSpan w:val="3"/>
            <w:tcBorders>
              <w:top w:val="single" w:sz="4" w:space="0" w:color="auto"/>
              <w:left w:val="nil"/>
              <w:bottom w:val="single" w:sz="4" w:space="0" w:color="auto"/>
              <w:right w:val="single" w:sz="4" w:space="0" w:color="000000"/>
            </w:tcBorders>
            <w:hideMark/>
          </w:tcPr>
          <w:p w14:paraId="5C2E916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III - dar causa à inexecução total do contrato;</w:t>
            </w:r>
          </w:p>
        </w:tc>
        <w:tc>
          <w:tcPr>
            <w:tcW w:w="2213" w:type="pct"/>
            <w:gridSpan w:val="4"/>
            <w:tcBorders>
              <w:top w:val="single" w:sz="4" w:space="0" w:color="auto"/>
              <w:left w:val="nil"/>
              <w:bottom w:val="single" w:sz="4" w:space="0" w:color="auto"/>
              <w:right w:val="single" w:sz="4" w:space="0" w:color="000000"/>
            </w:tcBorders>
            <w:hideMark/>
          </w:tcPr>
          <w:p w14:paraId="018DD3A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br/>
              <w:t>1. Multa de 30% valor do contrato ou ARP.</w:t>
            </w:r>
            <w:r w:rsidRPr="004552D6">
              <w:rPr>
                <w:rFonts w:ascii="Arial" w:eastAsia="Times New Roman" w:hAnsi="Arial" w:cs="Arial"/>
                <w:color w:val="000000"/>
                <w:kern w:val="0"/>
                <w:lang w:eastAsia="pt-BR"/>
                <w14:ligatures w14:val="none"/>
              </w:rPr>
              <w:br/>
              <w:t>2.  impedimento de licitar e contratar pelo prazo máximo de 3 (três) anos</w:t>
            </w:r>
          </w:p>
        </w:tc>
      </w:tr>
      <w:tr w:rsidR="004552D6" w:rsidRPr="004552D6" w14:paraId="1418AC23" w14:textId="77777777" w:rsidTr="00B33A8F">
        <w:trPr>
          <w:trHeight w:val="259"/>
        </w:trPr>
        <w:tc>
          <w:tcPr>
            <w:tcW w:w="273" w:type="pct"/>
            <w:tcBorders>
              <w:top w:val="nil"/>
              <w:left w:val="nil"/>
              <w:bottom w:val="nil"/>
              <w:right w:val="nil"/>
            </w:tcBorders>
            <w:hideMark/>
          </w:tcPr>
          <w:p w14:paraId="0B56EB9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single" w:sz="4" w:space="0" w:color="auto"/>
              <w:bottom w:val="single" w:sz="4" w:space="0" w:color="auto"/>
              <w:right w:val="single" w:sz="4" w:space="0" w:color="auto"/>
            </w:tcBorders>
            <w:hideMark/>
          </w:tcPr>
          <w:p w14:paraId="20996D8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IV</w:t>
            </w:r>
          </w:p>
        </w:tc>
        <w:tc>
          <w:tcPr>
            <w:tcW w:w="2291" w:type="pct"/>
            <w:gridSpan w:val="3"/>
            <w:tcBorders>
              <w:top w:val="single" w:sz="4" w:space="0" w:color="auto"/>
              <w:left w:val="nil"/>
              <w:bottom w:val="single" w:sz="4" w:space="0" w:color="auto"/>
              <w:right w:val="single" w:sz="4" w:space="0" w:color="000000"/>
            </w:tcBorders>
            <w:hideMark/>
          </w:tcPr>
          <w:p w14:paraId="390BB42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deixar de entregar a documentação exigida para o certame;</w:t>
            </w:r>
          </w:p>
        </w:tc>
        <w:tc>
          <w:tcPr>
            <w:tcW w:w="2213" w:type="pct"/>
            <w:gridSpan w:val="4"/>
            <w:tcBorders>
              <w:top w:val="single" w:sz="4" w:space="0" w:color="auto"/>
              <w:left w:val="nil"/>
              <w:bottom w:val="single" w:sz="4" w:space="0" w:color="auto"/>
              <w:right w:val="single" w:sz="4" w:space="0" w:color="000000"/>
            </w:tcBorders>
            <w:hideMark/>
          </w:tcPr>
          <w:p w14:paraId="110BFDE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br/>
              <w:t>1. Multa de 15% valor do contrato ou ARP.</w:t>
            </w:r>
            <w:r w:rsidRPr="004552D6">
              <w:rPr>
                <w:rFonts w:ascii="Arial" w:eastAsia="Times New Roman" w:hAnsi="Arial" w:cs="Arial"/>
                <w:color w:val="000000"/>
                <w:kern w:val="0"/>
                <w:lang w:eastAsia="pt-BR"/>
                <w14:ligatures w14:val="none"/>
              </w:rPr>
              <w:br/>
              <w:t>2.  impedimento de licitar e contratar pelo prazo máximo de 2 (dois) anos;</w:t>
            </w:r>
          </w:p>
        </w:tc>
      </w:tr>
      <w:tr w:rsidR="004552D6" w:rsidRPr="004552D6" w14:paraId="66B8AC3A" w14:textId="77777777" w:rsidTr="00B33A8F">
        <w:trPr>
          <w:trHeight w:val="282"/>
        </w:trPr>
        <w:tc>
          <w:tcPr>
            <w:tcW w:w="273" w:type="pct"/>
            <w:tcBorders>
              <w:top w:val="nil"/>
              <w:left w:val="nil"/>
              <w:bottom w:val="nil"/>
              <w:right w:val="nil"/>
            </w:tcBorders>
            <w:hideMark/>
          </w:tcPr>
          <w:p w14:paraId="1190820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single" w:sz="4" w:space="0" w:color="auto"/>
              <w:bottom w:val="single" w:sz="4" w:space="0" w:color="auto"/>
              <w:right w:val="single" w:sz="4" w:space="0" w:color="auto"/>
            </w:tcBorders>
            <w:hideMark/>
          </w:tcPr>
          <w:p w14:paraId="6FD9DD3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w:t>
            </w:r>
          </w:p>
        </w:tc>
        <w:tc>
          <w:tcPr>
            <w:tcW w:w="2291" w:type="pct"/>
            <w:gridSpan w:val="3"/>
            <w:tcBorders>
              <w:top w:val="single" w:sz="4" w:space="0" w:color="auto"/>
              <w:left w:val="nil"/>
              <w:bottom w:val="single" w:sz="4" w:space="0" w:color="auto"/>
              <w:right w:val="single" w:sz="4" w:space="0" w:color="000000"/>
            </w:tcBorders>
            <w:hideMark/>
          </w:tcPr>
          <w:p w14:paraId="1407DB6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213" w:type="pct"/>
            <w:gridSpan w:val="4"/>
            <w:tcBorders>
              <w:top w:val="single" w:sz="4" w:space="0" w:color="auto"/>
              <w:left w:val="nil"/>
              <w:bottom w:val="single" w:sz="4" w:space="0" w:color="auto"/>
              <w:right w:val="single" w:sz="4" w:space="0" w:color="000000"/>
            </w:tcBorders>
            <w:hideMark/>
          </w:tcPr>
          <w:p w14:paraId="0C77B07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br/>
              <w:t>1. Multa de 15% valor do contrato ou ARP.</w:t>
            </w:r>
            <w:r w:rsidRPr="004552D6">
              <w:rPr>
                <w:rFonts w:ascii="Arial" w:eastAsia="Times New Roman" w:hAnsi="Arial" w:cs="Arial"/>
                <w:color w:val="000000"/>
                <w:kern w:val="0"/>
                <w:lang w:eastAsia="pt-BR"/>
                <w14:ligatures w14:val="none"/>
              </w:rPr>
              <w:br/>
              <w:t>2.  impedimento de licitar e contratar pelo prazo máximo de 2 (dois) anos;</w:t>
            </w:r>
          </w:p>
        </w:tc>
      </w:tr>
      <w:tr w:rsidR="004552D6" w:rsidRPr="004552D6" w14:paraId="619F44C3" w14:textId="77777777" w:rsidTr="00B33A8F">
        <w:trPr>
          <w:trHeight w:val="342"/>
        </w:trPr>
        <w:tc>
          <w:tcPr>
            <w:tcW w:w="273" w:type="pct"/>
            <w:tcBorders>
              <w:top w:val="nil"/>
              <w:left w:val="nil"/>
              <w:bottom w:val="nil"/>
              <w:right w:val="nil"/>
            </w:tcBorders>
            <w:hideMark/>
          </w:tcPr>
          <w:p w14:paraId="55B40A5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single" w:sz="4" w:space="0" w:color="auto"/>
              <w:bottom w:val="single" w:sz="4" w:space="0" w:color="auto"/>
              <w:right w:val="single" w:sz="4" w:space="0" w:color="auto"/>
            </w:tcBorders>
            <w:hideMark/>
          </w:tcPr>
          <w:p w14:paraId="76FE245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VI</w:t>
            </w:r>
          </w:p>
        </w:tc>
        <w:tc>
          <w:tcPr>
            <w:tcW w:w="2291" w:type="pct"/>
            <w:gridSpan w:val="3"/>
            <w:tcBorders>
              <w:top w:val="single" w:sz="4" w:space="0" w:color="auto"/>
              <w:left w:val="nil"/>
              <w:bottom w:val="single" w:sz="4" w:space="0" w:color="auto"/>
              <w:right w:val="single" w:sz="4" w:space="0" w:color="000000"/>
            </w:tcBorders>
            <w:hideMark/>
          </w:tcPr>
          <w:p w14:paraId="0EC605C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VI - </w:t>
            </w:r>
            <w:proofErr w:type="gramStart"/>
            <w:r w:rsidRPr="004552D6">
              <w:rPr>
                <w:rFonts w:ascii="Arial" w:eastAsia="Times New Roman" w:hAnsi="Arial" w:cs="Arial"/>
                <w:color w:val="000000"/>
                <w:kern w:val="0"/>
                <w:lang w:eastAsia="pt-BR"/>
                <w14:ligatures w14:val="none"/>
              </w:rPr>
              <w:t>não</w:t>
            </w:r>
            <w:proofErr w:type="gramEnd"/>
            <w:r w:rsidRPr="004552D6">
              <w:rPr>
                <w:rFonts w:ascii="Arial" w:eastAsia="Times New Roman" w:hAnsi="Arial" w:cs="Arial"/>
                <w:color w:val="000000"/>
                <w:kern w:val="0"/>
                <w:lang w:eastAsia="pt-BR"/>
                <w14:ligatures w14:val="none"/>
              </w:rPr>
              <w:t xml:space="preserve"> celebrar o contrato ou não entregar a documentação exigida para a contratação, quando convocado dentro do prazo de validade de sua proposta;</w:t>
            </w:r>
          </w:p>
        </w:tc>
        <w:tc>
          <w:tcPr>
            <w:tcW w:w="2213" w:type="pct"/>
            <w:gridSpan w:val="4"/>
            <w:tcBorders>
              <w:top w:val="single" w:sz="4" w:space="0" w:color="auto"/>
              <w:left w:val="nil"/>
              <w:bottom w:val="single" w:sz="4" w:space="0" w:color="auto"/>
              <w:right w:val="single" w:sz="4" w:space="0" w:color="000000"/>
            </w:tcBorders>
            <w:hideMark/>
          </w:tcPr>
          <w:p w14:paraId="5DD8CF8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br/>
              <w:t>1. Multa de 15% valor do contrato ou ARP.</w:t>
            </w:r>
            <w:r w:rsidRPr="004552D6">
              <w:rPr>
                <w:rFonts w:ascii="Arial" w:eastAsia="Times New Roman" w:hAnsi="Arial" w:cs="Arial"/>
                <w:color w:val="000000"/>
                <w:kern w:val="0"/>
                <w:lang w:eastAsia="pt-BR"/>
                <w14:ligatures w14:val="none"/>
              </w:rPr>
              <w:br/>
              <w:t>2.  impedimento de licitar e contratar pelo prazo máximo de 2 (dois) anos;</w:t>
            </w:r>
          </w:p>
        </w:tc>
      </w:tr>
      <w:tr w:rsidR="004552D6" w:rsidRPr="004552D6" w14:paraId="33768A78" w14:textId="77777777" w:rsidTr="00B33A8F">
        <w:trPr>
          <w:trHeight w:val="360"/>
        </w:trPr>
        <w:tc>
          <w:tcPr>
            <w:tcW w:w="273" w:type="pct"/>
            <w:tcBorders>
              <w:top w:val="nil"/>
              <w:left w:val="nil"/>
              <w:bottom w:val="nil"/>
              <w:right w:val="nil"/>
            </w:tcBorders>
            <w:hideMark/>
          </w:tcPr>
          <w:p w14:paraId="361DE64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single" w:sz="4" w:space="0" w:color="auto"/>
              <w:bottom w:val="single" w:sz="4" w:space="0" w:color="auto"/>
              <w:right w:val="single" w:sz="4" w:space="0" w:color="auto"/>
            </w:tcBorders>
            <w:hideMark/>
          </w:tcPr>
          <w:p w14:paraId="3418DC4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VII</w:t>
            </w:r>
          </w:p>
        </w:tc>
        <w:tc>
          <w:tcPr>
            <w:tcW w:w="2291" w:type="pct"/>
            <w:gridSpan w:val="3"/>
            <w:tcBorders>
              <w:top w:val="single" w:sz="4" w:space="0" w:color="auto"/>
              <w:left w:val="nil"/>
              <w:bottom w:val="single" w:sz="4" w:space="0" w:color="auto"/>
              <w:right w:val="single" w:sz="4" w:space="0" w:color="000000"/>
            </w:tcBorders>
            <w:hideMark/>
          </w:tcPr>
          <w:p w14:paraId="38C88F5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213" w:type="pct"/>
            <w:gridSpan w:val="4"/>
            <w:tcBorders>
              <w:top w:val="single" w:sz="4" w:space="0" w:color="auto"/>
              <w:left w:val="nil"/>
              <w:bottom w:val="single" w:sz="4" w:space="0" w:color="auto"/>
              <w:right w:val="single" w:sz="4" w:space="0" w:color="000000"/>
            </w:tcBorders>
            <w:hideMark/>
          </w:tcPr>
          <w:p w14:paraId="0130429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br/>
              <w:t>1. Multa de 0,5% do valor do contrato ou ARP por dia de atraso, limitado a 30% do valor do contrato ou ARP;</w:t>
            </w:r>
            <w:r w:rsidRPr="004552D6">
              <w:rPr>
                <w:rFonts w:ascii="Arial" w:eastAsia="Times New Roman" w:hAnsi="Arial" w:cs="Arial"/>
                <w:color w:val="000000"/>
                <w:kern w:val="0"/>
                <w:lang w:eastAsia="pt-BR"/>
                <w14:ligatures w14:val="none"/>
              </w:rPr>
              <w:br/>
            </w:r>
            <w:r w:rsidRPr="004552D6">
              <w:rPr>
                <w:rFonts w:ascii="Arial" w:eastAsia="Times New Roman" w:hAnsi="Arial" w:cs="Arial"/>
                <w:color w:val="000000"/>
                <w:kern w:val="0"/>
                <w:lang w:eastAsia="pt-BR"/>
                <w14:ligatures w14:val="none"/>
              </w:rPr>
              <w:lastRenderedPageBreak/>
              <w:t>2.  impedimento de licitar e contratar pelo prazo máximo de 2 (dois) anos</w:t>
            </w:r>
          </w:p>
        </w:tc>
      </w:tr>
      <w:tr w:rsidR="004552D6" w:rsidRPr="004552D6" w14:paraId="20520468" w14:textId="77777777" w:rsidTr="00B33A8F">
        <w:trPr>
          <w:trHeight w:val="379"/>
        </w:trPr>
        <w:tc>
          <w:tcPr>
            <w:tcW w:w="273" w:type="pct"/>
            <w:tcBorders>
              <w:top w:val="nil"/>
              <w:left w:val="nil"/>
              <w:bottom w:val="nil"/>
              <w:right w:val="nil"/>
            </w:tcBorders>
            <w:hideMark/>
          </w:tcPr>
          <w:p w14:paraId="65AAF69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single" w:sz="4" w:space="0" w:color="auto"/>
              <w:bottom w:val="single" w:sz="4" w:space="0" w:color="auto"/>
              <w:right w:val="single" w:sz="4" w:space="0" w:color="auto"/>
            </w:tcBorders>
            <w:hideMark/>
          </w:tcPr>
          <w:p w14:paraId="6AC39BE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VIII</w:t>
            </w:r>
          </w:p>
        </w:tc>
        <w:tc>
          <w:tcPr>
            <w:tcW w:w="2291" w:type="pct"/>
            <w:gridSpan w:val="3"/>
            <w:tcBorders>
              <w:top w:val="single" w:sz="4" w:space="0" w:color="auto"/>
              <w:left w:val="nil"/>
              <w:bottom w:val="single" w:sz="4" w:space="0" w:color="auto"/>
              <w:right w:val="single" w:sz="4" w:space="0" w:color="000000"/>
            </w:tcBorders>
            <w:hideMark/>
          </w:tcPr>
          <w:p w14:paraId="6D41756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213" w:type="pct"/>
            <w:gridSpan w:val="4"/>
            <w:tcBorders>
              <w:top w:val="single" w:sz="4" w:space="0" w:color="auto"/>
              <w:left w:val="nil"/>
              <w:bottom w:val="single" w:sz="4" w:space="0" w:color="auto"/>
              <w:right w:val="single" w:sz="4" w:space="0" w:color="000000"/>
            </w:tcBorders>
            <w:hideMark/>
          </w:tcPr>
          <w:p w14:paraId="034244B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552D6">
              <w:rPr>
                <w:rFonts w:ascii="Arial" w:eastAsia="Times New Roman" w:hAnsi="Arial" w:cs="Arial"/>
                <w:color w:val="000000"/>
                <w:kern w:val="0"/>
                <w:lang w:eastAsia="pt-BR"/>
                <w14:ligatures w14:val="none"/>
              </w:rPr>
              <w:br/>
              <w:t>2. Multa de 30% valor do contrato ou ARP.</w:t>
            </w:r>
          </w:p>
        </w:tc>
      </w:tr>
      <w:tr w:rsidR="004552D6" w:rsidRPr="004552D6" w14:paraId="753C563A" w14:textId="77777777" w:rsidTr="00B33A8F">
        <w:trPr>
          <w:trHeight w:val="319"/>
        </w:trPr>
        <w:tc>
          <w:tcPr>
            <w:tcW w:w="273" w:type="pct"/>
            <w:tcBorders>
              <w:top w:val="nil"/>
              <w:left w:val="nil"/>
              <w:bottom w:val="nil"/>
              <w:right w:val="nil"/>
            </w:tcBorders>
            <w:hideMark/>
          </w:tcPr>
          <w:p w14:paraId="057FD5E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single" w:sz="4" w:space="0" w:color="auto"/>
              <w:bottom w:val="single" w:sz="4" w:space="0" w:color="auto"/>
              <w:right w:val="single" w:sz="4" w:space="0" w:color="auto"/>
            </w:tcBorders>
            <w:hideMark/>
          </w:tcPr>
          <w:p w14:paraId="143E2B1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IX</w:t>
            </w:r>
          </w:p>
        </w:tc>
        <w:tc>
          <w:tcPr>
            <w:tcW w:w="2291" w:type="pct"/>
            <w:gridSpan w:val="3"/>
            <w:tcBorders>
              <w:top w:val="single" w:sz="4" w:space="0" w:color="auto"/>
              <w:left w:val="nil"/>
              <w:bottom w:val="single" w:sz="4" w:space="0" w:color="auto"/>
              <w:right w:val="single" w:sz="4" w:space="0" w:color="000000"/>
            </w:tcBorders>
            <w:hideMark/>
          </w:tcPr>
          <w:p w14:paraId="30086E0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fraudar a licitação ou praticar ato fraudulento na execução do contrato;</w:t>
            </w:r>
          </w:p>
        </w:tc>
        <w:tc>
          <w:tcPr>
            <w:tcW w:w="2213" w:type="pct"/>
            <w:gridSpan w:val="4"/>
            <w:tcBorders>
              <w:top w:val="single" w:sz="4" w:space="0" w:color="auto"/>
              <w:left w:val="nil"/>
              <w:bottom w:val="single" w:sz="4" w:space="0" w:color="auto"/>
              <w:right w:val="single" w:sz="4" w:space="0" w:color="000000"/>
            </w:tcBorders>
            <w:hideMark/>
          </w:tcPr>
          <w:p w14:paraId="4E718D0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552D6">
              <w:rPr>
                <w:rFonts w:ascii="Arial" w:eastAsia="Times New Roman" w:hAnsi="Arial" w:cs="Arial"/>
                <w:color w:val="000000"/>
                <w:kern w:val="0"/>
                <w:lang w:eastAsia="pt-BR"/>
                <w14:ligatures w14:val="none"/>
              </w:rPr>
              <w:br/>
              <w:t>2. Multa de 30% valor do contrato ou ARP.</w:t>
            </w:r>
          </w:p>
        </w:tc>
      </w:tr>
      <w:tr w:rsidR="004552D6" w:rsidRPr="004552D6" w14:paraId="4EACEABA" w14:textId="77777777" w:rsidTr="00B33A8F">
        <w:trPr>
          <w:trHeight w:val="300"/>
        </w:trPr>
        <w:tc>
          <w:tcPr>
            <w:tcW w:w="273" w:type="pct"/>
            <w:tcBorders>
              <w:top w:val="nil"/>
              <w:left w:val="nil"/>
              <w:bottom w:val="nil"/>
              <w:right w:val="nil"/>
            </w:tcBorders>
            <w:hideMark/>
          </w:tcPr>
          <w:p w14:paraId="26C4E59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single" w:sz="4" w:space="0" w:color="auto"/>
              <w:bottom w:val="single" w:sz="4" w:space="0" w:color="auto"/>
              <w:right w:val="single" w:sz="4" w:space="0" w:color="auto"/>
            </w:tcBorders>
            <w:hideMark/>
          </w:tcPr>
          <w:p w14:paraId="6AA952E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X</w:t>
            </w:r>
          </w:p>
        </w:tc>
        <w:tc>
          <w:tcPr>
            <w:tcW w:w="2291" w:type="pct"/>
            <w:gridSpan w:val="3"/>
            <w:tcBorders>
              <w:top w:val="single" w:sz="4" w:space="0" w:color="auto"/>
              <w:left w:val="nil"/>
              <w:bottom w:val="single" w:sz="4" w:space="0" w:color="auto"/>
              <w:right w:val="single" w:sz="4" w:space="0" w:color="000000"/>
            </w:tcBorders>
            <w:hideMark/>
          </w:tcPr>
          <w:p w14:paraId="7CDF7CA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comportar-se de modo inidôneo ou cometer fraude de qualquer natureza;</w:t>
            </w:r>
          </w:p>
        </w:tc>
        <w:tc>
          <w:tcPr>
            <w:tcW w:w="2213" w:type="pct"/>
            <w:gridSpan w:val="4"/>
            <w:tcBorders>
              <w:top w:val="single" w:sz="4" w:space="0" w:color="auto"/>
              <w:left w:val="nil"/>
              <w:bottom w:val="single" w:sz="4" w:space="0" w:color="auto"/>
              <w:right w:val="single" w:sz="4" w:space="0" w:color="000000"/>
            </w:tcBorders>
            <w:hideMark/>
          </w:tcPr>
          <w:p w14:paraId="24BF019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552D6">
              <w:rPr>
                <w:rFonts w:ascii="Arial" w:eastAsia="Times New Roman" w:hAnsi="Arial" w:cs="Arial"/>
                <w:color w:val="000000"/>
                <w:kern w:val="0"/>
                <w:lang w:eastAsia="pt-BR"/>
                <w14:ligatures w14:val="none"/>
              </w:rPr>
              <w:br/>
              <w:t>2. Multa de 30% valor do contrato ou ARP.</w:t>
            </w:r>
          </w:p>
        </w:tc>
      </w:tr>
      <w:tr w:rsidR="004552D6" w:rsidRPr="004552D6" w14:paraId="4438BF08" w14:textId="77777777" w:rsidTr="00B33A8F">
        <w:trPr>
          <w:trHeight w:val="319"/>
        </w:trPr>
        <w:tc>
          <w:tcPr>
            <w:tcW w:w="273" w:type="pct"/>
            <w:tcBorders>
              <w:top w:val="nil"/>
              <w:left w:val="nil"/>
              <w:bottom w:val="nil"/>
              <w:right w:val="nil"/>
            </w:tcBorders>
            <w:hideMark/>
          </w:tcPr>
          <w:p w14:paraId="5AB5B87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single" w:sz="4" w:space="0" w:color="auto"/>
              <w:bottom w:val="single" w:sz="4" w:space="0" w:color="auto"/>
              <w:right w:val="single" w:sz="4" w:space="0" w:color="auto"/>
            </w:tcBorders>
            <w:hideMark/>
          </w:tcPr>
          <w:p w14:paraId="087361D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XI</w:t>
            </w:r>
          </w:p>
        </w:tc>
        <w:tc>
          <w:tcPr>
            <w:tcW w:w="2291" w:type="pct"/>
            <w:gridSpan w:val="3"/>
            <w:tcBorders>
              <w:top w:val="single" w:sz="4" w:space="0" w:color="auto"/>
              <w:left w:val="nil"/>
              <w:bottom w:val="single" w:sz="4" w:space="0" w:color="auto"/>
              <w:right w:val="single" w:sz="4" w:space="0" w:color="000000"/>
            </w:tcBorders>
            <w:hideMark/>
          </w:tcPr>
          <w:p w14:paraId="4D7E159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praticar atos ilícitos com vistas a frustrar os objetivos da licitação;</w:t>
            </w:r>
          </w:p>
        </w:tc>
        <w:tc>
          <w:tcPr>
            <w:tcW w:w="2213" w:type="pct"/>
            <w:gridSpan w:val="4"/>
            <w:tcBorders>
              <w:top w:val="single" w:sz="4" w:space="0" w:color="auto"/>
              <w:left w:val="nil"/>
              <w:bottom w:val="single" w:sz="4" w:space="0" w:color="auto"/>
              <w:right w:val="single" w:sz="4" w:space="0" w:color="000000"/>
            </w:tcBorders>
            <w:hideMark/>
          </w:tcPr>
          <w:p w14:paraId="790EB4B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552D6">
              <w:rPr>
                <w:rFonts w:ascii="Arial" w:eastAsia="Times New Roman" w:hAnsi="Arial" w:cs="Arial"/>
                <w:color w:val="000000"/>
                <w:kern w:val="0"/>
                <w:lang w:eastAsia="pt-BR"/>
                <w14:ligatures w14:val="none"/>
              </w:rPr>
              <w:br/>
              <w:t>2. Multa de 30% valor do contrato ou ARP.</w:t>
            </w:r>
          </w:p>
        </w:tc>
      </w:tr>
      <w:tr w:rsidR="004552D6" w:rsidRPr="004552D6" w14:paraId="66EAE859" w14:textId="77777777" w:rsidTr="00B33A8F">
        <w:trPr>
          <w:trHeight w:val="319"/>
        </w:trPr>
        <w:tc>
          <w:tcPr>
            <w:tcW w:w="273" w:type="pct"/>
            <w:tcBorders>
              <w:top w:val="nil"/>
              <w:left w:val="nil"/>
              <w:bottom w:val="nil"/>
              <w:right w:val="nil"/>
            </w:tcBorders>
            <w:hideMark/>
          </w:tcPr>
          <w:p w14:paraId="50055FD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single" w:sz="4" w:space="0" w:color="auto"/>
              <w:bottom w:val="single" w:sz="4" w:space="0" w:color="auto"/>
              <w:right w:val="single" w:sz="4" w:space="0" w:color="auto"/>
            </w:tcBorders>
            <w:hideMark/>
          </w:tcPr>
          <w:p w14:paraId="793B5F7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XII</w:t>
            </w:r>
          </w:p>
        </w:tc>
        <w:tc>
          <w:tcPr>
            <w:tcW w:w="2291" w:type="pct"/>
            <w:gridSpan w:val="3"/>
            <w:tcBorders>
              <w:top w:val="single" w:sz="4" w:space="0" w:color="auto"/>
              <w:left w:val="nil"/>
              <w:bottom w:val="single" w:sz="4" w:space="0" w:color="auto"/>
              <w:right w:val="single" w:sz="4" w:space="0" w:color="000000"/>
            </w:tcBorders>
            <w:hideMark/>
          </w:tcPr>
          <w:p w14:paraId="75CA9C0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praticar ato lesivo previsto no art. 5º da Lei nº 12.846, de 1º de agosto de 2013.</w:t>
            </w:r>
          </w:p>
        </w:tc>
        <w:tc>
          <w:tcPr>
            <w:tcW w:w="2213" w:type="pct"/>
            <w:gridSpan w:val="4"/>
            <w:tcBorders>
              <w:top w:val="single" w:sz="4" w:space="0" w:color="auto"/>
              <w:left w:val="nil"/>
              <w:bottom w:val="single" w:sz="4" w:space="0" w:color="auto"/>
              <w:right w:val="single" w:sz="4" w:space="0" w:color="000000"/>
            </w:tcBorders>
            <w:hideMark/>
          </w:tcPr>
          <w:p w14:paraId="78D0376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552D6">
              <w:rPr>
                <w:rFonts w:ascii="Arial" w:eastAsia="Times New Roman" w:hAnsi="Arial" w:cs="Arial"/>
                <w:color w:val="000000"/>
                <w:kern w:val="0"/>
                <w:lang w:eastAsia="pt-BR"/>
                <w14:ligatures w14:val="none"/>
              </w:rPr>
              <w:br/>
              <w:t>2. Multa de 30% valor do contrato ou ARP.</w:t>
            </w:r>
          </w:p>
        </w:tc>
      </w:tr>
      <w:tr w:rsidR="004552D6" w:rsidRPr="004552D6" w14:paraId="5D96A6D6" w14:textId="77777777" w:rsidTr="004552D6">
        <w:trPr>
          <w:trHeight w:val="439"/>
        </w:trPr>
        <w:tc>
          <w:tcPr>
            <w:tcW w:w="496" w:type="pct"/>
            <w:gridSpan w:val="2"/>
            <w:tcBorders>
              <w:top w:val="nil"/>
              <w:left w:val="nil"/>
              <w:bottom w:val="nil"/>
              <w:right w:val="nil"/>
            </w:tcBorders>
            <w:hideMark/>
          </w:tcPr>
          <w:p w14:paraId="5CE08E8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6.2</w:t>
            </w:r>
          </w:p>
        </w:tc>
        <w:tc>
          <w:tcPr>
            <w:tcW w:w="4504" w:type="pct"/>
            <w:gridSpan w:val="7"/>
            <w:tcBorders>
              <w:top w:val="nil"/>
              <w:left w:val="nil"/>
              <w:bottom w:val="nil"/>
              <w:right w:val="nil"/>
            </w:tcBorders>
            <w:hideMark/>
          </w:tcPr>
          <w:p w14:paraId="2DC79B1E"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Na aplicação das sanções serão considerados:</w:t>
            </w:r>
            <w:r w:rsidRPr="004552D6">
              <w:rPr>
                <w:rFonts w:ascii="Arial" w:eastAsia="Times New Roman" w:hAnsi="Arial" w:cs="Arial"/>
                <w:color w:val="000000"/>
                <w:kern w:val="0"/>
                <w:lang w:eastAsia="pt-BR"/>
                <w14:ligatures w14:val="none"/>
              </w:rPr>
              <w:br/>
              <w:t>I - a natureza e a gravidade da infração cometida;</w:t>
            </w:r>
            <w:r w:rsidRPr="004552D6">
              <w:rPr>
                <w:rFonts w:ascii="Arial" w:eastAsia="Times New Roman" w:hAnsi="Arial" w:cs="Arial"/>
                <w:color w:val="000000"/>
                <w:kern w:val="0"/>
                <w:lang w:eastAsia="pt-BR"/>
                <w14:ligatures w14:val="none"/>
              </w:rPr>
              <w:br/>
              <w:t>II - as peculiaridades do caso concreto;</w:t>
            </w:r>
            <w:r w:rsidRPr="004552D6">
              <w:rPr>
                <w:rFonts w:ascii="Arial" w:eastAsia="Times New Roman" w:hAnsi="Arial" w:cs="Arial"/>
                <w:color w:val="000000"/>
                <w:kern w:val="0"/>
                <w:lang w:eastAsia="pt-BR"/>
                <w14:ligatures w14:val="none"/>
              </w:rPr>
              <w:br/>
              <w:t>III - as circunstâncias agravantes ou atenuantes;</w:t>
            </w:r>
            <w:r w:rsidRPr="004552D6">
              <w:rPr>
                <w:rFonts w:ascii="Arial" w:eastAsia="Times New Roman" w:hAnsi="Arial" w:cs="Arial"/>
                <w:color w:val="000000"/>
                <w:kern w:val="0"/>
                <w:lang w:eastAsia="pt-BR"/>
                <w14:ligatures w14:val="none"/>
              </w:rPr>
              <w:br/>
              <w:t>IV - os danos que dela provierem para a Administração Pública;</w:t>
            </w:r>
            <w:r w:rsidRPr="004552D6">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4552D6" w:rsidRPr="004552D6" w14:paraId="525D67EF" w14:textId="77777777" w:rsidTr="004552D6">
        <w:trPr>
          <w:trHeight w:val="300"/>
        </w:trPr>
        <w:tc>
          <w:tcPr>
            <w:tcW w:w="496" w:type="pct"/>
            <w:gridSpan w:val="2"/>
            <w:tcBorders>
              <w:top w:val="nil"/>
              <w:left w:val="nil"/>
              <w:bottom w:val="nil"/>
              <w:right w:val="nil"/>
            </w:tcBorders>
            <w:hideMark/>
          </w:tcPr>
          <w:p w14:paraId="778B50E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6.3</w:t>
            </w:r>
          </w:p>
        </w:tc>
        <w:tc>
          <w:tcPr>
            <w:tcW w:w="4504" w:type="pct"/>
            <w:gridSpan w:val="7"/>
            <w:tcBorders>
              <w:top w:val="nil"/>
              <w:left w:val="nil"/>
              <w:bottom w:val="nil"/>
              <w:right w:val="nil"/>
            </w:tcBorders>
            <w:hideMark/>
          </w:tcPr>
          <w:p w14:paraId="36AAD29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4552D6" w:rsidRPr="004552D6" w14:paraId="3757480D" w14:textId="77777777" w:rsidTr="004552D6">
        <w:trPr>
          <w:trHeight w:val="240"/>
        </w:trPr>
        <w:tc>
          <w:tcPr>
            <w:tcW w:w="496" w:type="pct"/>
            <w:gridSpan w:val="2"/>
            <w:tcBorders>
              <w:top w:val="nil"/>
              <w:left w:val="nil"/>
              <w:bottom w:val="nil"/>
              <w:right w:val="nil"/>
            </w:tcBorders>
            <w:hideMark/>
          </w:tcPr>
          <w:p w14:paraId="6469127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6.4</w:t>
            </w:r>
          </w:p>
        </w:tc>
        <w:tc>
          <w:tcPr>
            <w:tcW w:w="4504" w:type="pct"/>
            <w:gridSpan w:val="7"/>
            <w:tcBorders>
              <w:top w:val="nil"/>
              <w:left w:val="nil"/>
              <w:bottom w:val="nil"/>
              <w:right w:val="nil"/>
            </w:tcBorders>
            <w:hideMark/>
          </w:tcPr>
          <w:p w14:paraId="2DF551F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4552D6" w:rsidRPr="004552D6" w14:paraId="38EC9E69" w14:textId="77777777" w:rsidTr="004552D6">
        <w:trPr>
          <w:trHeight w:val="342"/>
        </w:trPr>
        <w:tc>
          <w:tcPr>
            <w:tcW w:w="496" w:type="pct"/>
            <w:gridSpan w:val="2"/>
            <w:tcBorders>
              <w:top w:val="nil"/>
              <w:left w:val="nil"/>
              <w:bottom w:val="nil"/>
              <w:right w:val="nil"/>
            </w:tcBorders>
            <w:hideMark/>
          </w:tcPr>
          <w:p w14:paraId="2A73FF3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6.5</w:t>
            </w:r>
          </w:p>
        </w:tc>
        <w:tc>
          <w:tcPr>
            <w:tcW w:w="4504" w:type="pct"/>
            <w:gridSpan w:val="7"/>
            <w:tcBorders>
              <w:top w:val="nil"/>
              <w:left w:val="nil"/>
              <w:bottom w:val="nil"/>
              <w:right w:val="nil"/>
            </w:tcBorders>
            <w:hideMark/>
          </w:tcPr>
          <w:p w14:paraId="3F12379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4552D6" w:rsidRPr="004552D6" w14:paraId="44E83B08" w14:textId="77777777" w:rsidTr="004552D6">
        <w:trPr>
          <w:trHeight w:val="259"/>
        </w:trPr>
        <w:tc>
          <w:tcPr>
            <w:tcW w:w="496" w:type="pct"/>
            <w:gridSpan w:val="2"/>
            <w:tcBorders>
              <w:top w:val="nil"/>
              <w:left w:val="nil"/>
              <w:bottom w:val="nil"/>
              <w:right w:val="nil"/>
            </w:tcBorders>
            <w:hideMark/>
          </w:tcPr>
          <w:p w14:paraId="6885FF3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6.6</w:t>
            </w:r>
          </w:p>
        </w:tc>
        <w:tc>
          <w:tcPr>
            <w:tcW w:w="4504" w:type="pct"/>
            <w:gridSpan w:val="7"/>
            <w:tcBorders>
              <w:top w:val="nil"/>
              <w:left w:val="nil"/>
              <w:bottom w:val="nil"/>
              <w:right w:val="nil"/>
            </w:tcBorders>
            <w:hideMark/>
          </w:tcPr>
          <w:p w14:paraId="779C5EA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4552D6" w:rsidRPr="004552D6" w14:paraId="70E88A47" w14:textId="77777777" w:rsidTr="004552D6">
        <w:trPr>
          <w:trHeight w:val="439"/>
        </w:trPr>
        <w:tc>
          <w:tcPr>
            <w:tcW w:w="496" w:type="pct"/>
            <w:gridSpan w:val="2"/>
            <w:tcBorders>
              <w:top w:val="nil"/>
              <w:left w:val="nil"/>
              <w:bottom w:val="nil"/>
              <w:right w:val="nil"/>
            </w:tcBorders>
            <w:hideMark/>
          </w:tcPr>
          <w:p w14:paraId="1C2D803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6.7</w:t>
            </w:r>
          </w:p>
        </w:tc>
        <w:tc>
          <w:tcPr>
            <w:tcW w:w="4504" w:type="pct"/>
            <w:gridSpan w:val="7"/>
            <w:tcBorders>
              <w:top w:val="nil"/>
              <w:left w:val="nil"/>
              <w:bottom w:val="nil"/>
              <w:right w:val="nil"/>
            </w:tcBorders>
            <w:hideMark/>
          </w:tcPr>
          <w:p w14:paraId="189D984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w:t>
            </w:r>
            <w:r w:rsidRPr="004552D6">
              <w:rPr>
                <w:rFonts w:ascii="Arial" w:eastAsia="Times New Roman" w:hAnsi="Arial" w:cs="Arial"/>
                <w:color w:val="000000"/>
                <w:kern w:val="0"/>
                <w:lang w:eastAsia="pt-BR"/>
                <w14:ligatures w14:val="none"/>
              </w:rPr>
              <w:lastRenderedPageBreak/>
              <w:t xml:space="preserve">sujeitará às penalidades e à imediata perda da garantia de proposta em favor do órgão ou entidade promotora da licitação. </w:t>
            </w:r>
          </w:p>
        </w:tc>
      </w:tr>
      <w:tr w:rsidR="004552D6" w:rsidRPr="004552D6" w14:paraId="6D217736" w14:textId="77777777" w:rsidTr="004552D6">
        <w:trPr>
          <w:trHeight w:val="259"/>
        </w:trPr>
        <w:tc>
          <w:tcPr>
            <w:tcW w:w="496" w:type="pct"/>
            <w:gridSpan w:val="2"/>
            <w:tcBorders>
              <w:top w:val="nil"/>
              <w:left w:val="nil"/>
              <w:bottom w:val="nil"/>
              <w:right w:val="nil"/>
            </w:tcBorders>
            <w:hideMark/>
          </w:tcPr>
          <w:p w14:paraId="240DAA8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lastRenderedPageBreak/>
              <w:t>6.8</w:t>
            </w:r>
          </w:p>
        </w:tc>
        <w:tc>
          <w:tcPr>
            <w:tcW w:w="4504" w:type="pct"/>
            <w:gridSpan w:val="7"/>
            <w:tcBorders>
              <w:top w:val="nil"/>
              <w:left w:val="nil"/>
              <w:bottom w:val="nil"/>
              <w:right w:val="nil"/>
            </w:tcBorders>
            <w:hideMark/>
          </w:tcPr>
          <w:p w14:paraId="3B52A8C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172/2023</w:t>
            </w:r>
          </w:p>
        </w:tc>
      </w:tr>
      <w:tr w:rsidR="004552D6" w:rsidRPr="004552D6" w14:paraId="633E7B49" w14:textId="77777777" w:rsidTr="004552D6">
        <w:trPr>
          <w:trHeight w:val="522"/>
        </w:trPr>
        <w:tc>
          <w:tcPr>
            <w:tcW w:w="496" w:type="pct"/>
            <w:gridSpan w:val="2"/>
            <w:tcBorders>
              <w:top w:val="nil"/>
              <w:left w:val="nil"/>
              <w:bottom w:val="nil"/>
              <w:right w:val="nil"/>
            </w:tcBorders>
            <w:hideMark/>
          </w:tcPr>
          <w:p w14:paraId="37E7572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6.9</w:t>
            </w:r>
          </w:p>
        </w:tc>
        <w:tc>
          <w:tcPr>
            <w:tcW w:w="4504" w:type="pct"/>
            <w:gridSpan w:val="7"/>
            <w:tcBorders>
              <w:top w:val="nil"/>
              <w:left w:val="nil"/>
              <w:bottom w:val="nil"/>
              <w:right w:val="nil"/>
            </w:tcBorders>
            <w:hideMark/>
          </w:tcPr>
          <w:p w14:paraId="4107CC89" w14:textId="357266EC"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O </w:t>
            </w:r>
            <w:r w:rsidR="006B4E9D" w:rsidRPr="004552D6">
              <w:rPr>
                <w:rFonts w:ascii="Arial" w:eastAsia="Times New Roman" w:hAnsi="Arial" w:cs="Arial"/>
                <w:color w:val="000000"/>
                <w:kern w:val="0"/>
                <w:lang w:eastAsia="pt-BR"/>
                <w14:ligatures w14:val="none"/>
              </w:rPr>
              <w:t>Licitante envolvido</w:t>
            </w:r>
            <w:r w:rsidRPr="004552D6">
              <w:rPr>
                <w:rFonts w:ascii="Arial" w:eastAsia="Times New Roman" w:hAnsi="Arial" w:cs="Arial"/>
                <w:color w:val="000000"/>
                <w:kern w:val="0"/>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4552D6" w:rsidRPr="004552D6" w14:paraId="09DDD984" w14:textId="77777777" w:rsidTr="004552D6">
        <w:trPr>
          <w:trHeight w:val="379"/>
        </w:trPr>
        <w:tc>
          <w:tcPr>
            <w:tcW w:w="496" w:type="pct"/>
            <w:gridSpan w:val="2"/>
            <w:tcBorders>
              <w:top w:val="nil"/>
              <w:left w:val="nil"/>
              <w:bottom w:val="nil"/>
              <w:right w:val="nil"/>
            </w:tcBorders>
            <w:hideMark/>
          </w:tcPr>
          <w:p w14:paraId="6F0C7F5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6.10</w:t>
            </w:r>
          </w:p>
        </w:tc>
        <w:tc>
          <w:tcPr>
            <w:tcW w:w="4504" w:type="pct"/>
            <w:gridSpan w:val="7"/>
            <w:tcBorders>
              <w:top w:val="nil"/>
              <w:left w:val="nil"/>
              <w:bottom w:val="nil"/>
              <w:right w:val="nil"/>
            </w:tcBorders>
            <w:hideMark/>
          </w:tcPr>
          <w:p w14:paraId="4D7E85B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4552D6" w:rsidRPr="004552D6" w14:paraId="541D6819" w14:textId="77777777" w:rsidTr="004552D6">
        <w:trPr>
          <w:trHeight w:val="102"/>
        </w:trPr>
        <w:tc>
          <w:tcPr>
            <w:tcW w:w="496" w:type="pct"/>
            <w:gridSpan w:val="2"/>
            <w:tcBorders>
              <w:top w:val="nil"/>
              <w:left w:val="nil"/>
              <w:bottom w:val="nil"/>
              <w:right w:val="nil"/>
            </w:tcBorders>
            <w:hideMark/>
          </w:tcPr>
          <w:p w14:paraId="1EEE4A5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6.11</w:t>
            </w:r>
          </w:p>
        </w:tc>
        <w:tc>
          <w:tcPr>
            <w:tcW w:w="4504" w:type="pct"/>
            <w:gridSpan w:val="7"/>
            <w:tcBorders>
              <w:top w:val="nil"/>
              <w:left w:val="nil"/>
              <w:bottom w:val="nil"/>
              <w:right w:val="nil"/>
            </w:tcBorders>
            <w:hideMark/>
          </w:tcPr>
          <w:p w14:paraId="36A7881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Considera-se:</w:t>
            </w:r>
          </w:p>
        </w:tc>
      </w:tr>
      <w:tr w:rsidR="004552D6" w:rsidRPr="004552D6" w14:paraId="3376076C" w14:textId="77777777" w:rsidTr="004552D6">
        <w:trPr>
          <w:trHeight w:val="300"/>
        </w:trPr>
        <w:tc>
          <w:tcPr>
            <w:tcW w:w="496" w:type="pct"/>
            <w:gridSpan w:val="2"/>
            <w:tcBorders>
              <w:top w:val="nil"/>
              <w:left w:val="nil"/>
              <w:bottom w:val="nil"/>
              <w:right w:val="nil"/>
            </w:tcBorders>
            <w:hideMark/>
          </w:tcPr>
          <w:p w14:paraId="072F5D5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7"/>
            <w:tcBorders>
              <w:top w:val="nil"/>
              <w:left w:val="nil"/>
              <w:bottom w:val="nil"/>
              <w:right w:val="nil"/>
            </w:tcBorders>
            <w:hideMark/>
          </w:tcPr>
          <w:p w14:paraId="3F1C159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4552D6" w:rsidRPr="004552D6" w14:paraId="08A173FC" w14:textId="77777777" w:rsidTr="004552D6">
        <w:trPr>
          <w:trHeight w:val="222"/>
        </w:trPr>
        <w:tc>
          <w:tcPr>
            <w:tcW w:w="496" w:type="pct"/>
            <w:gridSpan w:val="2"/>
            <w:tcBorders>
              <w:top w:val="nil"/>
              <w:left w:val="nil"/>
              <w:bottom w:val="nil"/>
              <w:right w:val="nil"/>
            </w:tcBorders>
            <w:hideMark/>
          </w:tcPr>
          <w:p w14:paraId="5207767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7"/>
            <w:tcBorders>
              <w:top w:val="nil"/>
              <w:left w:val="nil"/>
              <w:bottom w:val="nil"/>
              <w:right w:val="nil"/>
            </w:tcBorders>
            <w:hideMark/>
          </w:tcPr>
          <w:p w14:paraId="035901A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4552D6" w:rsidRPr="004552D6" w14:paraId="213EC28D" w14:textId="77777777" w:rsidTr="004552D6">
        <w:trPr>
          <w:trHeight w:val="319"/>
        </w:trPr>
        <w:tc>
          <w:tcPr>
            <w:tcW w:w="496" w:type="pct"/>
            <w:gridSpan w:val="2"/>
            <w:tcBorders>
              <w:top w:val="nil"/>
              <w:left w:val="nil"/>
              <w:bottom w:val="nil"/>
              <w:right w:val="nil"/>
            </w:tcBorders>
            <w:hideMark/>
          </w:tcPr>
          <w:p w14:paraId="34EB37E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7"/>
            <w:tcBorders>
              <w:top w:val="nil"/>
              <w:left w:val="nil"/>
              <w:bottom w:val="nil"/>
              <w:right w:val="nil"/>
            </w:tcBorders>
            <w:hideMark/>
          </w:tcPr>
          <w:p w14:paraId="3ECB8875" w14:textId="28A09935"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c) “prática conluiada”: esquematizar ou estabelecer um acordo entre dois ou </w:t>
            </w:r>
            <w:r w:rsidR="006B4E9D" w:rsidRPr="004552D6">
              <w:rPr>
                <w:rFonts w:ascii="Arial" w:eastAsia="Times New Roman" w:hAnsi="Arial" w:cs="Arial"/>
                <w:color w:val="000000"/>
                <w:kern w:val="0"/>
                <w:lang w:eastAsia="pt-BR"/>
                <w14:ligatures w14:val="none"/>
              </w:rPr>
              <w:t>mais licitantes</w:t>
            </w:r>
            <w:r w:rsidRPr="004552D6">
              <w:rPr>
                <w:rFonts w:ascii="Arial" w:eastAsia="Times New Roman" w:hAnsi="Arial" w:cs="Arial"/>
                <w:color w:val="000000"/>
                <w:kern w:val="0"/>
                <w:lang w:eastAsia="pt-BR"/>
                <w14:ligatures w14:val="none"/>
              </w:rPr>
              <w:t xml:space="preserve">, com ou sem o conhecimento de representantes ou prepostos do órgão licitador, visando estabelecer preços em níveis artificiais e não-competitivos; </w:t>
            </w:r>
          </w:p>
        </w:tc>
      </w:tr>
      <w:tr w:rsidR="004552D6" w:rsidRPr="004552D6" w14:paraId="1A035A4F" w14:textId="77777777" w:rsidTr="004552D6">
        <w:trPr>
          <w:trHeight w:val="300"/>
        </w:trPr>
        <w:tc>
          <w:tcPr>
            <w:tcW w:w="496" w:type="pct"/>
            <w:gridSpan w:val="2"/>
            <w:tcBorders>
              <w:top w:val="nil"/>
              <w:left w:val="nil"/>
              <w:bottom w:val="nil"/>
              <w:right w:val="nil"/>
            </w:tcBorders>
            <w:hideMark/>
          </w:tcPr>
          <w:p w14:paraId="7FBA711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7"/>
            <w:tcBorders>
              <w:top w:val="nil"/>
              <w:left w:val="nil"/>
              <w:bottom w:val="nil"/>
              <w:right w:val="nil"/>
            </w:tcBorders>
            <w:hideMark/>
          </w:tcPr>
          <w:p w14:paraId="2E915F5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4552D6" w:rsidRPr="004552D6" w14:paraId="31F28AFB" w14:textId="77777777" w:rsidTr="004552D6">
        <w:trPr>
          <w:trHeight w:val="462"/>
        </w:trPr>
        <w:tc>
          <w:tcPr>
            <w:tcW w:w="496" w:type="pct"/>
            <w:gridSpan w:val="2"/>
            <w:tcBorders>
              <w:top w:val="nil"/>
              <w:left w:val="nil"/>
              <w:bottom w:val="nil"/>
              <w:right w:val="nil"/>
            </w:tcBorders>
            <w:hideMark/>
          </w:tcPr>
          <w:p w14:paraId="0DAC4A0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7"/>
            <w:tcBorders>
              <w:top w:val="nil"/>
              <w:left w:val="nil"/>
              <w:bottom w:val="nil"/>
              <w:right w:val="nil"/>
            </w:tcBorders>
            <w:hideMark/>
          </w:tcPr>
          <w:p w14:paraId="25A1241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4552D6">
              <w:rPr>
                <w:rFonts w:ascii="Arial" w:eastAsia="Times New Roman" w:hAnsi="Arial" w:cs="Arial"/>
                <w:color w:val="000000"/>
                <w:kern w:val="0"/>
                <w:lang w:eastAsia="pt-BR"/>
                <w14:ligatures w14:val="none"/>
              </w:rPr>
              <w:t>ii</w:t>
            </w:r>
            <w:proofErr w:type="spellEnd"/>
            <w:r w:rsidRPr="004552D6">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4552D6" w:rsidRPr="004552D6" w14:paraId="277D105C" w14:textId="77777777" w:rsidTr="004552D6">
        <w:trPr>
          <w:trHeight w:val="259"/>
        </w:trPr>
        <w:tc>
          <w:tcPr>
            <w:tcW w:w="496" w:type="pct"/>
            <w:gridSpan w:val="2"/>
            <w:tcBorders>
              <w:top w:val="nil"/>
              <w:left w:val="nil"/>
              <w:bottom w:val="nil"/>
              <w:right w:val="nil"/>
            </w:tcBorders>
            <w:hideMark/>
          </w:tcPr>
          <w:p w14:paraId="40CA85F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6.12</w:t>
            </w:r>
          </w:p>
        </w:tc>
        <w:tc>
          <w:tcPr>
            <w:tcW w:w="4504" w:type="pct"/>
            <w:gridSpan w:val="7"/>
            <w:tcBorders>
              <w:top w:val="nil"/>
              <w:left w:val="nil"/>
              <w:bottom w:val="nil"/>
              <w:right w:val="nil"/>
            </w:tcBorders>
            <w:hideMark/>
          </w:tcPr>
          <w:p w14:paraId="34832DB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4552D6" w:rsidRPr="004552D6" w14:paraId="53E9A553" w14:textId="77777777" w:rsidTr="004552D6">
        <w:trPr>
          <w:trHeight w:val="102"/>
        </w:trPr>
        <w:tc>
          <w:tcPr>
            <w:tcW w:w="496" w:type="pct"/>
            <w:gridSpan w:val="2"/>
            <w:tcBorders>
              <w:top w:val="nil"/>
              <w:left w:val="nil"/>
              <w:bottom w:val="nil"/>
              <w:right w:val="nil"/>
            </w:tcBorders>
            <w:shd w:val="clear" w:color="000000" w:fill="FFF2CC"/>
            <w:hideMark/>
          </w:tcPr>
          <w:p w14:paraId="03E9553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7.</w:t>
            </w:r>
          </w:p>
        </w:tc>
        <w:tc>
          <w:tcPr>
            <w:tcW w:w="4504" w:type="pct"/>
            <w:gridSpan w:val="7"/>
            <w:tcBorders>
              <w:top w:val="nil"/>
              <w:left w:val="nil"/>
              <w:bottom w:val="nil"/>
              <w:right w:val="nil"/>
            </w:tcBorders>
            <w:shd w:val="clear" w:color="000000" w:fill="FFF2CC"/>
            <w:hideMark/>
          </w:tcPr>
          <w:p w14:paraId="2976F6E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DO PAGAMENTO</w:t>
            </w:r>
          </w:p>
        </w:tc>
      </w:tr>
      <w:tr w:rsidR="004552D6" w:rsidRPr="004552D6" w14:paraId="5F7C108C" w14:textId="77777777" w:rsidTr="004552D6">
        <w:trPr>
          <w:trHeight w:val="139"/>
        </w:trPr>
        <w:tc>
          <w:tcPr>
            <w:tcW w:w="496" w:type="pct"/>
            <w:gridSpan w:val="2"/>
            <w:tcBorders>
              <w:top w:val="nil"/>
              <w:left w:val="nil"/>
              <w:bottom w:val="nil"/>
              <w:right w:val="nil"/>
            </w:tcBorders>
            <w:hideMark/>
          </w:tcPr>
          <w:p w14:paraId="4578329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7.1</w:t>
            </w:r>
          </w:p>
        </w:tc>
        <w:tc>
          <w:tcPr>
            <w:tcW w:w="4504" w:type="pct"/>
            <w:gridSpan w:val="7"/>
            <w:tcBorders>
              <w:top w:val="nil"/>
              <w:left w:val="nil"/>
              <w:bottom w:val="nil"/>
              <w:right w:val="nil"/>
            </w:tcBorders>
            <w:hideMark/>
          </w:tcPr>
          <w:p w14:paraId="2F3A026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Em relação ao pagamento, aplicam-se as seguintes regras:</w:t>
            </w:r>
          </w:p>
        </w:tc>
      </w:tr>
      <w:tr w:rsidR="004552D6" w:rsidRPr="004552D6" w14:paraId="62E3D4A1" w14:textId="77777777" w:rsidTr="004552D6">
        <w:trPr>
          <w:trHeight w:val="102"/>
        </w:trPr>
        <w:tc>
          <w:tcPr>
            <w:tcW w:w="496" w:type="pct"/>
            <w:gridSpan w:val="2"/>
            <w:tcBorders>
              <w:top w:val="nil"/>
              <w:left w:val="nil"/>
              <w:bottom w:val="nil"/>
              <w:right w:val="nil"/>
            </w:tcBorders>
            <w:hideMark/>
          </w:tcPr>
          <w:p w14:paraId="3593BBD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7.1.2</w:t>
            </w:r>
          </w:p>
        </w:tc>
        <w:tc>
          <w:tcPr>
            <w:tcW w:w="4504" w:type="pct"/>
            <w:gridSpan w:val="7"/>
            <w:tcBorders>
              <w:top w:val="nil"/>
              <w:left w:val="nil"/>
              <w:bottom w:val="nil"/>
              <w:right w:val="nil"/>
            </w:tcBorders>
            <w:hideMark/>
          </w:tcPr>
          <w:p w14:paraId="7F9A70B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w:t>
            </w:r>
          </w:p>
        </w:tc>
      </w:tr>
      <w:tr w:rsidR="004552D6" w:rsidRPr="004552D6" w14:paraId="08A47898" w14:textId="77777777" w:rsidTr="004552D6">
        <w:trPr>
          <w:trHeight w:val="282"/>
        </w:trPr>
        <w:tc>
          <w:tcPr>
            <w:tcW w:w="496" w:type="pct"/>
            <w:gridSpan w:val="2"/>
            <w:tcBorders>
              <w:top w:val="nil"/>
              <w:left w:val="nil"/>
              <w:bottom w:val="nil"/>
              <w:right w:val="nil"/>
            </w:tcBorders>
            <w:hideMark/>
          </w:tcPr>
          <w:p w14:paraId="596119E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7.1.3</w:t>
            </w:r>
          </w:p>
        </w:tc>
        <w:tc>
          <w:tcPr>
            <w:tcW w:w="4504" w:type="pct"/>
            <w:gridSpan w:val="7"/>
            <w:tcBorders>
              <w:top w:val="nil"/>
              <w:left w:val="nil"/>
              <w:bottom w:val="nil"/>
              <w:right w:val="nil"/>
            </w:tcBorders>
            <w:hideMark/>
          </w:tcPr>
          <w:p w14:paraId="7D2B7E9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emissão da Nota Fiscal ou Fatura será precedida do recebimento definitivo da etapa correspondente do objeto a que refere o pagamento, conforme disposto no regulamento específico (171/2023)</w:t>
            </w:r>
          </w:p>
        </w:tc>
      </w:tr>
      <w:tr w:rsidR="004552D6" w:rsidRPr="004552D6" w14:paraId="094BB03C" w14:textId="77777777" w:rsidTr="004552D6">
        <w:trPr>
          <w:trHeight w:val="660"/>
        </w:trPr>
        <w:tc>
          <w:tcPr>
            <w:tcW w:w="496" w:type="pct"/>
            <w:gridSpan w:val="2"/>
            <w:tcBorders>
              <w:top w:val="nil"/>
              <w:left w:val="nil"/>
              <w:bottom w:val="nil"/>
              <w:right w:val="nil"/>
            </w:tcBorders>
            <w:hideMark/>
          </w:tcPr>
          <w:p w14:paraId="28B31DE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7.1.5</w:t>
            </w:r>
          </w:p>
        </w:tc>
        <w:tc>
          <w:tcPr>
            <w:tcW w:w="4504" w:type="pct"/>
            <w:gridSpan w:val="7"/>
            <w:tcBorders>
              <w:top w:val="nil"/>
              <w:left w:val="nil"/>
              <w:bottom w:val="nil"/>
              <w:right w:val="nil"/>
            </w:tcBorders>
            <w:hideMark/>
          </w:tcPr>
          <w:p w14:paraId="7A9034E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faturamento deverá ser apresentado acompanhado de:</w:t>
            </w:r>
            <w:r w:rsidRPr="004552D6">
              <w:rPr>
                <w:rFonts w:ascii="Arial" w:eastAsia="Times New Roman" w:hAnsi="Arial" w:cs="Arial"/>
                <w:color w:val="000000"/>
                <w:kern w:val="0"/>
                <w:lang w:eastAsia="pt-BR"/>
                <w14:ligatures w14:val="none"/>
              </w:rPr>
              <w:br/>
              <w:t>a) Nota fiscal;</w:t>
            </w:r>
            <w:r w:rsidRPr="004552D6">
              <w:rPr>
                <w:rFonts w:ascii="Arial" w:eastAsia="Times New Roman" w:hAnsi="Arial" w:cs="Arial"/>
                <w:color w:val="000000"/>
                <w:kern w:val="0"/>
                <w:lang w:eastAsia="pt-BR"/>
                <w14:ligatures w14:val="none"/>
              </w:rPr>
              <w:br/>
              <w:t xml:space="preserve">b) Prova de inexistência de débitos inadimplidos perante a justiça do Trabalho – Certidão Negativa de Débitos Trabalhistas – CNDT; </w:t>
            </w:r>
            <w:r w:rsidRPr="004552D6">
              <w:rPr>
                <w:rFonts w:ascii="Arial" w:eastAsia="Times New Roman" w:hAnsi="Arial" w:cs="Arial"/>
                <w:color w:val="000000"/>
                <w:kern w:val="0"/>
                <w:lang w:eastAsia="pt-BR"/>
                <w14:ligatures w14:val="none"/>
              </w:rPr>
              <w:br/>
              <w:t>c)  Certidão de regularidade para com a Fazenda Federal e Dívida Ativa da União, e Contribuições Previdenciárias.</w:t>
            </w:r>
            <w:r w:rsidRPr="004552D6">
              <w:rPr>
                <w:rFonts w:ascii="Arial" w:eastAsia="Times New Roman" w:hAnsi="Arial" w:cs="Arial"/>
                <w:color w:val="000000"/>
                <w:kern w:val="0"/>
                <w:lang w:eastAsia="pt-BR"/>
                <w14:ligatures w14:val="none"/>
              </w:rPr>
              <w:br/>
              <w:t xml:space="preserve">d) verificação da manutenção das condições de habilitação exigidas no edital; </w:t>
            </w:r>
            <w:r w:rsidRPr="004552D6">
              <w:rPr>
                <w:rFonts w:ascii="Arial" w:eastAsia="Times New Roman" w:hAnsi="Arial" w:cs="Arial"/>
                <w:color w:val="000000"/>
                <w:kern w:val="0"/>
                <w:lang w:eastAsia="pt-BR"/>
                <w14:ligatures w14:val="none"/>
              </w:rPr>
              <w:br/>
              <w:t xml:space="preserve">e) verificação da inexistência de razão que impeça a participação em licitação, no </w:t>
            </w:r>
            <w:r w:rsidRPr="004552D6">
              <w:rPr>
                <w:rFonts w:ascii="Arial" w:eastAsia="Times New Roman" w:hAnsi="Arial" w:cs="Arial"/>
                <w:color w:val="000000"/>
                <w:kern w:val="0"/>
                <w:lang w:eastAsia="pt-BR"/>
                <w14:ligatures w14:val="none"/>
              </w:rPr>
              <w:lastRenderedPageBreak/>
              <w:t>âmbito do órgão ou entidade, proibição de contratar com o Poder Público, bem como ocorrências impeditivas indiretas</w:t>
            </w:r>
          </w:p>
        </w:tc>
      </w:tr>
      <w:tr w:rsidR="004552D6" w:rsidRPr="004552D6" w14:paraId="4E0C99A6" w14:textId="77777777" w:rsidTr="004552D6">
        <w:trPr>
          <w:trHeight w:val="420"/>
        </w:trPr>
        <w:tc>
          <w:tcPr>
            <w:tcW w:w="496" w:type="pct"/>
            <w:gridSpan w:val="2"/>
            <w:tcBorders>
              <w:top w:val="nil"/>
              <w:left w:val="nil"/>
              <w:bottom w:val="nil"/>
              <w:right w:val="nil"/>
            </w:tcBorders>
            <w:hideMark/>
          </w:tcPr>
          <w:p w14:paraId="37B4A79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lastRenderedPageBreak/>
              <w:t>7.1.6</w:t>
            </w:r>
          </w:p>
        </w:tc>
        <w:tc>
          <w:tcPr>
            <w:tcW w:w="4504" w:type="pct"/>
            <w:gridSpan w:val="7"/>
            <w:tcBorders>
              <w:top w:val="nil"/>
              <w:left w:val="nil"/>
              <w:bottom w:val="nil"/>
              <w:right w:val="nil"/>
            </w:tcBorders>
            <w:hideMark/>
          </w:tcPr>
          <w:p w14:paraId="288D413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A Nota Fiscal ou Fatura deverá conter os elementos necessários e essenciais do documento, tais como: </w:t>
            </w:r>
            <w:r w:rsidRPr="004552D6">
              <w:rPr>
                <w:rFonts w:ascii="Arial" w:eastAsia="Times New Roman" w:hAnsi="Arial" w:cs="Arial"/>
                <w:color w:val="000000"/>
                <w:kern w:val="0"/>
                <w:lang w:eastAsia="pt-BR"/>
                <w14:ligatures w14:val="none"/>
              </w:rPr>
              <w:br/>
              <w:t xml:space="preserve">a) O prazo de validade; </w:t>
            </w:r>
            <w:r w:rsidRPr="004552D6">
              <w:rPr>
                <w:rFonts w:ascii="Arial" w:eastAsia="Times New Roman" w:hAnsi="Arial" w:cs="Arial"/>
                <w:color w:val="000000"/>
                <w:kern w:val="0"/>
                <w:lang w:eastAsia="pt-BR"/>
                <w14:ligatures w14:val="none"/>
              </w:rPr>
              <w:br/>
              <w:t xml:space="preserve">b) A data da emissão; </w:t>
            </w:r>
            <w:r w:rsidRPr="004552D6">
              <w:rPr>
                <w:rFonts w:ascii="Arial" w:eastAsia="Times New Roman" w:hAnsi="Arial" w:cs="Arial"/>
                <w:color w:val="000000"/>
                <w:kern w:val="0"/>
                <w:lang w:eastAsia="pt-BR"/>
                <w14:ligatures w14:val="none"/>
              </w:rPr>
              <w:br/>
              <w:t xml:space="preserve">c) Os dados do contrato e do órgão contratante; </w:t>
            </w:r>
            <w:r w:rsidRPr="004552D6">
              <w:rPr>
                <w:rFonts w:ascii="Arial" w:eastAsia="Times New Roman" w:hAnsi="Arial" w:cs="Arial"/>
                <w:color w:val="000000"/>
                <w:kern w:val="0"/>
                <w:lang w:eastAsia="pt-BR"/>
                <w14:ligatures w14:val="none"/>
              </w:rPr>
              <w:br/>
              <w:t xml:space="preserve">d) O período respectivo de execução do contrato; </w:t>
            </w:r>
            <w:r w:rsidRPr="004552D6">
              <w:rPr>
                <w:rFonts w:ascii="Arial" w:eastAsia="Times New Roman" w:hAnsi="Arial" w:cs="Arial"/>
                <w:color w:val="000000"/>
                <w:kern w:val="0"/>
                <w:lang w:eastAsia="pt-BR"/>
                <w14:ligatures w14:val="none"/>
              </w:rPr>
              <w:br/>
              <w:t>e) O valor a pagar</w:t>
            </w:r>
            <w:r w:rsidRPr="004552D6">
              <w:rPr>
                <w:rFonts w:ascii="Arial" w:eastAsia="Times New Roman" w:hAnsi="Arial" w:cs="Arial"/>
                <w:color w:val="000000"/>
                <w:kern w:val="0"/>
                <w:lang w:eastAsia="pt-BR"/>
                <w14:ligatures w14:val="none"/>
              </w:rPr>
              <w:br/>
              <w:t>f) Eventual destaque do valor de retenções tributárias cabíveis.</w:t>
            </w:r>
          </w:p>
        </w:tc>
      </w:tr>
      <w:tr w:rsidR="004552D6" w:rsidRPr="004552D6" w14:paraId="3B269EF3" w14:textId="77777777" w:rsidTr="004552D6">
        <w:trPr>
          <w:trHeight w:val="582"/>
        </w:trPr>
        <w:tc>
          <w:tcPr>
            <w:tcW w:w="496" w:type="pct"/>
            <w:gridSpan w:val="2"/>
            <w:tcBorders>
              <w:top w:val="nil"/>
              <w:left w:val="nil"/>
              <w:bottom w:val="nil"/>
              <w:right w:val="nil"/>
            </w:tcBorders>
            <w:hideMark/>
          </w:tcPr>
          <w:p w14:paraId="546F630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7.1.11</w:t>
            </w:r>
          </w:p>
        </w:tc>
        <w:tc>
          <w:tcPr>
            <w:tcW w:w="4504" w:type="pct"/>
            <w:gridSpan w:val="7"/>
            <w:tcBorders>
              <w:top w:val="nil"/>
              <w:left w:val="nil"/>
              <w:bottom w:val="nil"/>
              <w:right w:val="nil"/>
            </w:tcBorders>
            <w:shd w:val="clear" w:color="000000" w:fill="FFFFFF"/>
            <w:hideMark/>
          </w:tcPr>
          <w:p w14:paraId="5035CDD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Uma vez cumprida as exigências prevista nos subitens anteriores, o pagamento será realizado no prazo máximo de 10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4552D6" w:rsidRPr="004552D6" w14:paraId="6888A877" w14:textId="77777777" w:rsidTr="004552D6">
        <w:trPr>
          <w:trHeight w:val="102"/>
        </w:trPr>
        <w:tc>
          <w:tcPr>
            <w:tcW w:w="496" w:type="pct"/>
            <w:gridSpan w:val="2"/>
            <w:tcBorders>
              <w:top w:val="nil"/>
              <w:left w:val="nil"/>
              <w:bottom w:val="nil"/>
              <w:right w:val="nil"/>
            </w:tcBorders>
            <w:shd w:val="clear" w:color="000000" w:fill="FFF2CC"/>
            <w:hideMark/>
          </w:tcPr>
          <w:p w14:paraId="53ACB50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8.</w:t>
            </w:r>
          </w:p>
        </w:tc>
        <w:tc>
          <w:tcPr>
            <w:tcW w:w="4504" w:type="pct"/>
            <w:gridSpan w:val="7"/>
            <w:tcBorders>
              <w:top w:val="nil"/>
              <w:left w:val="nil"/>
              <w:bottom w:val="nil"/>
              <w:right w:val="nil"/>
            </w:tcBorders>
            <w:shd w:val="clear" w:color="000000" w:fill="FFF2CC"/>
            <w:hideMark/>
          </w:tcPr>
          <w:p w14:paraId="23AABFB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DA DOTAÇÃO ORÇAMENTÁRIA</w:t>
            </w:r>
          </w:p>
        </w:tc>
      </w:tr>
      <w:tr w:rsidR="004552D6" w:rsidRPr="004552D6" w14:paraId="29D9A31F" w14:textId="77777777" w:rsidTr="004552D6">
        <w:trPr>
          <w:trHeight w:val="240"/>
        </w:trPr>
        <w:tc>
          <w:tcPr>
            <w:tcW w:w="496" w:type="pct"/>
            <w:gridSpan w:val="2"/>
            <w:tcBorders>
              <w:top w:val="nil"/>
              <w:left w:val="nil"/>
              <w:bottom w:val="nil"/>
              <w:right w:val="nil"/>
            </w:tcBorders>
            <w:hideMark/>
          </w:tcPr>
          <w:p w14:paraId="5DB3BBC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8.1</w:t>
            </w:r>
          </w:p>
        </w:tc>
        <w:tc>
          <w:tcPr>
            <w:tcW w:w="4504" w:type="pct"/>
            <w:gridSpan w:val="7"/>
            <w:tcBorders>
              <w:top w:val="nil"/>
              <w:left w:val="nil"/>
              <w:bottom w:val="nil"/>
              <w:right w:val="nil"/>
            </w:tcBorders>
            <w:hideMark/>
          </w:tcPr>
          <w:p w14:paraId="5338171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 despesas resultantes da presente contratação serão custeadas por meio de fundos especificamente alocados no orçamento Municipal, conforme detalhado:</w:t>
            </w:r>
          </w:p>
        </w:tc>
      </w:tr>
      <w:tr w:rsidR="004552D6" w:rsidRPr="004552D6" w14:paraId="1593D2BD" w14:textId="77777777" w:rsidTr="00826D99">
        <w:trPr>
          <w:trHeight w:val="102"/>
        </w:trPr>
        <w:tc>
          <w:tcPr>
            <w:tcW w:w="273" w:type="pct"/>
            <w:tcBorders>
              <w:top w:val="nil"/>
              <w:left w:val="nil"/>
              <w:bottom w:val="nil"/>
              <w:right w:val="nil"/>
            </w:tcBorders>
            <w:hideMark/>
          </w:tcPr>
          <w:p w14:paraId="1D539BB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3" w:type="pct"/>
            <w:tcBorders>
              <w:top w:val="nil"/>
              <w:left w:val="nil"/>
              <w:bottom w:val="nil"/>
              <w:right w:val="nil"/>
            </w:tcBorders>
            <w:hideMark/>
          </w:tcPr>
          <w:p w14:paraId="2B8A02A4" w14:textId="77777777" w:rsidR="004552D6" w:rsidRPr="004552D6" w:rsidRDefault="004552D6" w:rsidP="004552D6">
            <w:pPr>
              <w:spacing w:after="0" w:line="240" w:lineRule="auto"/>
              <w:jc w:val="center"/>
              <w:rPr>
                <w:rFonts w:ascii="Times New Roman" w:eastAsia="Times New Roman" w:hAnsi="Times New Roman" w:cs="Times New Roman"/>
                <w:kern w:val="0"/>
                <w:sz w:val="20"/>
                <w:szCs w:val="20"/>
                <w:lang w:eastAsia="pt-BR"/>
                <w14:ligatures w14:val="none"/>
              </w:rPr>
            </w:pPr>
          </w:p>
        </w:tc>
        <w:tc>
          <w:tcPr>
            <w:tcW w:w="4504" w:type="pct"/>
            <w:gridSpan w:val="7"/>
            <w:tcBorders>
              <w:top w:val="nil"/>
              <w:left w:val="nil"/>
              <w:bottom w:val="nil"/>
              <w:right w:val="nil"/>
            </w:tcBorders>
          </w:tcPr>
          <w:p w14:paraId="53DA1F61" w14:textId="77777777" w:rsidR="00826D99" w:rsidRPr="004A302F" w:rsidRDefault="00826D99" w:rsidP="00826D99">
            <w:pPr>
              <w:spacing w:after="0" w:line="240" w:lineRule="auto"/>
              <w:rPr>
                <w:rFonts w:ascii="Arial" w:eastAsia="Times New Roman" w:hAnsi="Arial" w:cs="Arial"/>
                <w:kern w:val="0"/>
                <w:sz w:val="22"/>
                <w:szCs w:val="22"/>
                <w:lang w:eastAsia="pt-BR"/>
                <w14:ligatures w14:val="none"/>
              </w:rPr>
            </w:pPr>
            <w:r w:rsidRPr="004A302F">
              <w:rPr>
                <w:rFonts w:ascii="Arial" w:eastAsia="Times New Roman" w:hAnsi="Arial" w:cs="Arial"/>
                <w:kern w:val="0"/>
                <w:sz w:val="22"/>
                <w:szCs w:val="22"/>
                <w:lang w:eastAsia="pt-BR"/>
                <w14:ligatures w14:val="none"/>
              </w:rPr>
              <w:t>09.003.13.392.0036.2.064 – Manutenção da Casa da Cultura e das Atividades Culturais</w:t>
            </w:r>
          </w:p>
          <w:p w14:paraId="68941FC6" w14:textId="71F2B00A" w:rsidR="00024A91" w:rsidRPr="004552D6" w:rsidRDefault="00826D99" w:rsidP="00826D99">
            <w:pPr>
              <w:spacing w:after="0" w:line="240" w:lineRule="auto"/>
              <w:jc w:val="both"/>
              <w:rPr>
                <w:rFonts w:ascii="Arial" w:eastAsia="Times New Roman" w:hAnsi="Arial" w:cs="Arial"/>
                <w:color w:val="000000"/>
                <w:kern w:val="0"/>
                <w:lang w:eastAsia="pt-BR"/>
                <w14:ligatures w14:val="none"/>
              </w:rPr>
            </w:pPr>
            <w:r w:rsidRPr="004A302F">
              <w:rPr>
                <w:rFonts w:ascii="Arial" w:eastAsia="Times New Roman" w:hAnsi="Arial" w:cs="Arial"/>
                <w:kern w:val="0"/>
                <w:sz w:val="22"/>
                <w:szCs w:val="22"/>
                <w:lang w:eastAsia="pt-BR"/>
                <w14:ligatures w14:val="none"/>
              </w:rPr>
              <w:t>3.3.90.39.00.00.00.00 – Outros Serviços de Terceiros – Pessoa Jurídica.</w:t>
            </w:r>
          </w:p>
        </w:tc>
      </w:tr>
      <w:tr w:rsidR="004552D6" w:rsidRPr="004552D6" w14:paraId="23EEBA6B" w14:textId="77777777" w:rsidTr="004552D6">
        <w:trPr>
          <w:trHeight w:val="102"/>
        </w:trPr>
        <w:tc>
          <w:tcPr>
            <w:tcW w:w="496" w:type="pct"/>
            <w:gridSpan w:val="2"/>
            <w:tcBorders>
              <w:top w:val="nil"/>
              <w:left w:val="nil"/>
              <w:bottom w:val="nil"/>
              <w:right w:val="nil"/>
            </w:tcBorders>
            <w:shd w:val="clear" w:color="000000" w:fill="FFF2CC"/>
            <w:hideMark/>
          </w:tcPr>
          <w:p w14:paraId="63084E0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w:t>
            </w:r>
          </w:p>
        </w:tc>
        <w:tc>
          <w:tcPr>
            <w:tcW w:w="4504" w:type="pct"/>
            <w:gridSpan w:val="7"/>
            <w:tcBorders>
              <w:top w:val="nil"/>
              <w:left w:val="nil"/>
              <w:bottom w:val="nil"/>
              <w:right w:val="nil"/>
            </w:tcBorders>
            <w:shd w:val="clear" w:color="000000" w:fill="FFF2CC"/>
            <w:hideMark/>
          </w:tcPr>
          <w:p w14:paraId="50A6A40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DAS OBRIGAÇÕES </w:t>
            </w:r>
          </w:p>
        </w:tc>
      </w:tr>
      <w:tr w:rsidR="004552D6" w:rsidRPr="004552D6" w14:paraId="16828808" w14:textId="77777777" w:rsidTr="004552D6">
        <w:trPr>
          <w:trHeight w:val="120"/>
        </w:trPr>
        <w:tc>
          <w:tcPr>
            <w:tcW w:w="496" w:type="pct"/>
            <w:gridSpan w:val="2"/>
            <w:tcBorders>
              <w:top w:val="nil"/>
              <w:left w:val="nil"/>
              <w:bottom w:val="nil"/>
              <w:right w:val="nil"/>
            </w:tcBorders>
            <w:hideMark/>
          </w:tcPr>
          <w:p w14:paraId="18725E9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9.1.</w:t>
            </w:r>
          </w:p>
        </w:tc>
        <w:tc>
          <w:tcPr>
            <w:tcW w:w="4504" w:type="pct"/>
            <w:gridSpan w:val="7"/>
            <w:tcBorders>
              <w:top w:val="nil"/>
              <w:left w:val="nil"/>
              <w:bottom w:val="nil"/>
              <w:right w:val="nil"/>
            </w:tcBorders>
            <w:hideMark/>
          </w:tcPr>
          <w:p w14:paraId="76A441F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São obrigações do Contratante:</w:t>
            </w:r>
          </w:p>
        </w:tc>
      </w:tr>
      <w:tr w:rsidR="004552D6" w:rsidRPr="004552D6" w14:paraId="057163E2" w14:textId="77777777" w:rsidTr="004552D6">
        <w:trPr>
          <w:trHeight w:val="162"/>
        </w:trPr>
        <w:tc>
          <w:tcPr>
            <w:tcW w:w="496" w:type="pct"/>
            <w:gridSpan w:val="2"/>
            <w:tcBorders>
              <w:top w:val="nil"/>
              <w:left w:val="nil"/>
              <w:bottom w:val="nil"/>
              <w:right w:val="nil"/>
            </w:tcBorders>
            <w:hideMark/>
          </w:tcPr>
          <w:p w14:paraId="28A9477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9.1.1</w:t>
            </w:r>
          </w:p>
        </w:tc>
        <w:tc>
          <w:tcPr>
            <w:tcW w:w="4504" w:type="pct"/>
            <w:gridSpan w:val="7"/>
            <w:tcBorders>
              <w:top w:val="nil"/>
              <w:left w:val="nil"/>
              <w:bottom w:val="nil"/>
              <w:right w:val="nil"/>
            </w:tcBorders>
            <w:hideMark/>
          </w:tcPr>
          <w:p w14:paraId="0128632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Exigir o cumprimento de todas as obrigações assumidas pelo Licitante</w:t>
            </w:r>
          </w:p>
        </w:tc>
      </w:tr>
      <w:tr w:rsidR="004552D6" w:rsidRPr="004552D6" w14:paraId="7D3E8084" w14:textId="77777777" w:rsidTr="004552D6">
        <w:trPr>
          <w:trHeight w:val="162"/>
        </w:trPr>
        <w:tc>
          <w:tcPr>
            <w:tcW w:w="496" w:type="pct"/>
            <w:gridSpan w:val="2"/>
            <w:tcBorders>
              <w:top w:val="nil"/>
              <w:left w:val="nil"/>
              <w:bottom w:val="nil"/>
              <w:right w:val="nil"/>
            </w:tcBorders>
            <w:hideMark/>
          </w:tcPr>
          <w:p w14:paraId="6A1180D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9.1.2.</w:t>
            </w:r>
          </w:p>
        </w:tc>
        <w:tc>
          <w:tcPr>
            <w:tcW w:w="4504" w:type="pct"/>
            <w:gridSpan w:val="7"/>
            <w:tcBorders>
              <w:top w:val="nil"/>
              <w:left w:val="nil"/>
              <w:bottom w:val="nil"/>
              <w:right w:val="nil"/>
            </w:tcBorders>
            <w:hideMark/>
          </w:tcPr>
          <w:p w14:paraId="3C89604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Receber o objeto no prazo e condições estabelecidas neste Termo</w:t>
            </w:r>
          </w:p>
        </w:tc>
      </w:tr>
      <w:tr w:rsidR="004552D6" w:rsidRPr="004552D6" w14:paraId="0968F946" w14:textId="77777777" w:rsidTr="004552D6">
        <w:trPr>
          <w:trHeight w:val="300"/>
        </w:trPr>
        <w:tc>
          <w:tcPr>
            <w:tcW w:w="496" w:type="pct"/>
            <w:gridSpan w:val="2"/>
            <w:tcBorders>
              <w:top w:val="nil"/>
              <w:left w:val="nil"/>
              <w:bottom w:val="nil"/>
              <w:right w:val="nil"/>
            </w:tcBorders>
            <w:hideMark/>
          </w:tcPr>
          <w:p w14:paraId="61D53F2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9.1.3.</w:t>
            </w:r>
          </w:p>
        </w:tc>
        <w:tc>
          <w:tcPr>
            <w:tcW w:w="4504" w:type="pct"/>
            <w:gridSpan w:val="7"/>
            <w:tcBorders>
              <w:top w:val="nil"/>
              <w:left w:val="nil"/>
              <w:bottom w:val="nil"/>
              <w:right w:val="nil"/>
            </w:tcBorders>
            <w:hideMark/>
          </w:tcPr>
          <w:p w14:paraId="4CE507C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4552D6" w:rsidRPr="004552D6" w14:paraId="5AAE9CA1" w14:textId="77777777" w:rsidTr="004552D6">
        <w:trPr>
          <w:trHeight w:val="180"/>
        </w:trPr>
        <w:tc>
          <w:tcPr>
            <w:tcW w:w="496" w:type="pct"/>
            <w:gridSpan w:val="2"/>
            <w:tcBorders>
              <w:top w:val="nil"/>
              <w:left w:val="nil"/>
              <w:bottom w:val="nil"/>
              <w:right w:val="nil"/>
            </w:tcBorders>
            <w:hideMark/>
          </w:tcPr>
          <w:p w14:paraId="1B2FB5F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9.1.4.</w:t>
            </w:r>
          </w:p>
        </w:tc>
        <w:tc>
          <w:tcPr>
            <w:tcW w:w="4504" w:type="pct"/>
            <w:gridSpan w:val="7"/>
            <w:tcBorders>
              <w:top w:val="nil"/>
              <w:left w:val="nil"/>
              <w:bottom w:val="nil"/>
              <w:right w:val="nil"/>
            </w:tcBorders>
            <w:hideMark/>
          </w:tcPr>
          <w:p w14:paraId="1063AB4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Acompanhar e fiscalizar a execução do objeto e o cumprimento das obrigações pelo Licitante;</w:t>
            </w:r>
          </w:p>
        </w:tc>
      </w:tr>
      <w:tr w:rsidR="004552D6" w:rsidRPr="004552D6" w14:paraId="377ADAD7" w14:textId="77777777" w:rsidTr="004552D6">
        <w:trPr>
          <w:trHeight w:val="240"/>
        </w:trPr>
        <w:tc>
          <w:tcPr>
            <w:tcW w:w="496" w:type="pct"/>
            <w:gridSpan w:val="2"/>
            <w:tcBorders>
              <w:top w:val="nil"/>
              <w:left w:val="nil"/>
              <w:bottom w:val="nil"/>
              <w:right w:val="nil"/>
            </w:tcBorders>
            <w:hideMark/>
          </w:tcPr>
          <w:p w14:paraId="77BBC48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9.1.5.</w:t>
            </w:r>
          </w:p>
        </w:tc>
        <w:tc>
          <w:tcPr>
            <w:tcW w:w="4504" w:type="pct"/>
            <w:gridSpan w:val="7"/>
            <w:tcBorders>
              <w:top w:val="nil"/>
              <w:left w:val="nil"/>
              <w:bottom w:val="nil"/>
              <w:right w:val="nil"/>
            </w:tcBorders>
            <w:hideMark/>
          </w:tcPr>
          <w:p w14:paraId="796F221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Efetuar o pagamento ao Licitante, do valor correspondente à parcela do objeto executado, no prazo, forma e condições estabelecidos neste termo;</w:t>
            </w:r>
          </w:p>
        </w:tc>
      </w:tr>
      <w:tr w:rsidR="004552D6" w:rsidRPr="004552D6" w14:paraId="4FE0AE29" w14:textId="77777777" w:rsidTr="004552D6">
        <w:trPr>
          <w:trHeight w:val="180"/>
        </w:trPr>
        <w:tc>
          <w:tcPr>
            <w:tcW w:w="496" w:type="pct"/>
            <w:gridSpan w:val="2"/>
            <w:tcBorders>
              <w:top w:val="nil"/>
              <w:left w:val="nil"/>
              <w:bottom w:val="nil"/>
              <w:right w:val="nil"/>
            </w:tcBorders>
            <w:hideMark/>
          </w:tcPr>
          <w:p w14:paraId="7F2A3CE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9.1.6.</w:t>
            </w:r>
          </w:p>
        </w:tc>
        <w:tc>
          <w:tcPr>
            <w:tcW w:w="4504" w:type="pct"/>
            <w:gridSpan w:val="7"/>
            <w:tcBorders>
              <w:top w:val="nil"/>
              <w:left w:val="nil"/>
              <w:bottom w:val="nil"/>
              <w:right w:val="nil"/>
            </w:tcBorders>
            <w:hideMark/>
          </w:tcPr>
          <w:p w14:paraId="126F38B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Aplicar ao Licitante, sanções motivadas pela inexecução total ou parcial do ajuste;</w:t>
            </w:r>
          </w:p>
        </w:tc>
      </w:tr>
      <w:tr w:rsidR="004552D6" w:rsidRPr="004552D6" w14:paraId="2C5202EA" w14:textId="77777777" w:rsidTr="004552D6">
        <w:trPr>
          <w:trHeight w:val="342"/>
        </w:trPr>
        <w:tc>
          <w:tcPr>
            <w:tcW w:w="496" w:type="pct"/>
            <w:gridSpan w:val="2"/>
            <w:tcBorders>
              <w:top w:val="nil"/>
              <w:left w:val="nil"/>
              <w:bottom w:val="nil"/>
              <w:right w:val="nil"/>
            </w:tcBorders>
            <w:hideMark/>
          </w:tcPr>
          <w:p w14:paraId="79862C4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9.1.7.</w:t>
            </w:r>
          </w:p>
        </w:tc>
        <w:tc>
          <w:tcPr>
            <w:tcW w:w="4504" w:type="pct"/>
            <w:gridSpan w:val="7"/>
            <w:tcBorders>
              <w:top w:val="nil"/>
              <w:left w:val="nil"/>
              <w:bottom w:val="nil"/>
              <w:right w:val="nil"/>
            </w:tcBorders>
            <w:hideMark/>
          </w:tcPr>
          <w:p w14:paraId="2B5D109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4552D6" w:rsidRPr="004552D6" w14:paraId="0F459ED4" w14:textId="77777777" w:rsidTr="004552D6">
        <w:trPr>
          <w:trHeight w:val="360"/>
        </w:trPr>
        <w:tc>
          <w:tcPr>
            <w:tcW w:w="496" w:type="pct"/>
            <w:gridSpan w:val="2"/>
            <w:tcBorders>
              <w:top w:val="nil"/>
              <w:left w:val="nil"/>
              <w:bottom w:val="nil"/>
              <w:right w:val="nil"/>
            </w:tcBorders>
            <w:hideMark/>
          </w:tcPr>
          <w:p w14:paraId="61469C3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9.2</w:t>
            </w:r>
          </w:p>
        </w:tc>
        <w:tc>
          <w:tcPr>
            <w:tcW w:w="4504" w:type="pct"/>
            <w:gridSpan w:val="7"/>
            <w:tcBorders>
              <w:top w:val="nil"/>
              <w:left w:val="nil"/>
              <w:bottom w:val="nil"/>
              <w:right w:val="nil"/>
            </w:tcBorders>
            <w:hideMark/>
          </w:tcPr>
          <w:p w14:paraId="6CE4596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4552D6" w:rsidRPr="004552D6" w14:paraId="47ECB397" w14:textId="77777777" w:rsidTr="004552D6">
        <w:trPr>
          <w:trHeight w:val="120"/>
        </w:trPr>
        <w:tc>
          <w:tcPr>
            <w:tcW w:w="496" w:type="pct"/>
            <w:gridSpan w:val="2"/>
            <w:tcBorders>
              <w:top w:val="nil"/>
              <w:left w:val="nil"/>
              <w:bottom w:val="nil"/>
              <w:right w:val="nil"/>
            </w:tcBorders>
            <w:shd w:val="clear" w:color="000000" w:fill="FFF2CC"/>
            <w:hideMark/>
          </w:tcPr>
          <w:p w14:paraId="7CEAF4A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9.3</w:t>
            </w:r>
          </w:p>
        </w:tc>
        <w:tc>
          <w:tcPr>
            <w:tcW w:w="4504" w:type="pct"/>
            <w:gridSpan w:val="7"/>
            <w:tcBorders>
              <w:top w:val="nil"/>
              <w:left w:val="nil"/>
              <w:bottom w:val="nil"/>
              <w:right w:val="nil"/>
            </w:tcBorders>
            <w:shd w:val="clear" w:color="000000" w:fill="FFF2CC"/>
            <w:hideMark/>
          </w:tcPr>
          <w:p w14:paraId="5CB9332A" w14:textId="20123A45"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São obrigações do Contratado, a perfeita execução do objeto, </w:t>
            </w:r>
            <w:r w:rsidR="009522FB" w:rsidRPr="004552D6">
              <w:rPr>
                <w:rFonts w:ascii="Arial" w:eastAsia="Times New Roman" w:hAnsi="Arial" w:cs="Arial"/>
                <w:color w:val="000000"/>
                <w:kern w:val="0"/>
                <w:lang w:eastAsia="pt-BR"/>
                <w14:ligatures w14:val="none"/>
              </w:rPr>
              <w:t>incluindo,</w:t>
            </w:r>
            <w:r w:rsidRPr="004552D6">
              <w:rPr>
                <w:rFonts w:ascii="Arial" w:eastAsia="Times New Roman" w:hAnsi="Arial" w:cs="Arial"/>
                <w:color w:val="000000"/>
                <w:kern w:val="0"/>
                <w:lang w:eastAsia="pt-BR"/>
                <w14:ligatures w14:val="none"/>
              </w:rPr>
              <w:t xml:space="preserve"> mas não se limitando às seguintes obrigações:</w:t>
            </w:r>
          </w:p>
        </w:tc>
      </w:tr>
      <w:tr w:rsidR="004552D6" w:rsidRPr="004552D6" w14:paraId="72AA745D" w14:textId="77777777" w:rsidTr="004552D6">
        <w:trPr>
          <w:trHeight w:val="319"/>
        </w:trPr>
        <w:tc>
          <w:tcPr>
            <w:tcW w:w="496" w:type="pct"/>
            <w:gridSpan w:val="2"/>
            <w:tcBorders>
              <w:top w:val="nil"/>
              <w:left w:val="nil"/>
              <w:bottom w:val="nil"/>
              <w:right w:val="nil"/>
            </w:tcBorders>
            <w:hideMark/>
          </w:tcPr>
          <w:p w14:paraId="5EB27FD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9.3.1</w:t>
            </w:r>
          </w:p>
        </w:tc>
        <w:tc>
          <w:tcPr>
            <w:tcW w:w="4504" w:type="pct"/>
            <w:gridSpan w:val="7"/>
            <w:tcBorders>
              <w:top w:val="nil"/>
              <w:left w:val="nil"/>
              <w:bottom w:val="nil"/>
              <w:right w:val="nil"/>
            </w:tcBorders>
            <w:shd w:val="clear" w:color="000000" w:fill="FFFFFF"/>
            <w:hideMark/>
          </w:tcPr>
          <w:p w14:paraId="00DE7E9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w:t>
            </w:r>
            <w:r w:rsidRPr="004552D6">
              <w:rPr>
                <w:rFonts w:ascii="Arial" w:eastAsia="Times New Roman" w:hAnsi="Arial" w:cs="Arial"/>
                <w:color w:val="000000"/>
                <w:kern w:val="0"/>
                <w:lang w:eastAsia="pt-BR"/>
                <w14:ligatures w14:val="none"/>
              </w:rPr>
              <w:lastRenderedPageBreak/>
              <w:t>conforme detalhado no termo de referência, o qual é parte integrante e essencial deste contrato, independentemente de sua anexação física ao mesmo.</w:t>
            </w:r>
          </w:p>
        </w:tc>
      </w:tr>
      <w:tr w:rsidR="004552D6" w:rsidRPr="004552D6" w14:paraId="6899C216" w14:textId="77777777" w:rsidTr="004552D6">
        <w:trPr>
          <w:trHeight w:val="439"/>
        </w:trPr>
        <w:tc>
          <w:tcPr>
            <w:tcW w:w="496" w:type="pct"/>
            <w:gridSpan w:val="2"/>
            <w:tcBorders>
              <w:top w:val="nil"/>
              <w:left w:val="nil"/>
              <w:bottom w:val="nil"/>
              <w:right w:val="nil"/>
            </w:tcBorders>
            <w:hideMark/>
          </w:tcPr>
          <w:p w14:paraId="103EFF0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lastRenderedPageBreak/>
              <w:t>9.3.2</w:t>
            </w:r>
          </w:p>
        </w:tc>
        <w:tc>
          <w:tcPr>
            <w:tcW w:w="4504" w:type="pct"/>
            <w:gridSpan w:val="7"/>
            <w:tcBorders>
              <w:top w:val="nil"/>
              <w:left w:val="nil"/>
              <w:bottom w:val="nil"/>
              <w:right w:val="nil"/>
            </w:tcBorders>
            <w:shd w:val="clear" w:color="000000" w:fill="FFFFFF"/>
            <w:hideMark/>
          </w:tcPr>
          <w:p w14:paraId="5BC9D26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4552D6" w:rsidRPr="004552D6" w14:paraId="60EE7AC4" w14:textId="77777777" w:rsidTr="004552D6">
        <w:trPr>
          <w:trHeight w:val="282"/>
        </w:trPr>
        <w:tc>
          <w:tcPr>
            <w:tcW w:w="496" w:type="pct"/>
            <w:gridSpan w:val="2"/>
            <w:tcBorders>
              <w:top w:val="nil"/>
              <w:left w:val="nil"/>
              <w:bottom w:val="nil"/>
              <w:right w:val="nil"/>
            </w:tcBorders>
            <w:hideMark/>
          </w:tcPr>
          <w:p w14:paraId="6DB7ABD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9.3.3</w:t>
            </w:r>
          </w:p>
        </w:tc>
        <w:tc>
          <w:tcPr>
            <w:tcW w:w="4504" w:type="pct"/>
            <w:gridSpan w:val="7"/>
            <w:tcBorders>
              <w:top w:val="nil"/>
              <w:left w:val="nil"/>
              <w:bottom w:val="nil"/>
              <w:right w:val="nil"/>
            </w:tcBorders>
            <w:shd w:val="clear" w:color="000000" w:fill="FFFFFF"/>
            <w:hideMark/>
          </w:tcPr>
          <w:p w14:paraId="3A476B5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Comunicar ao Licitador, no prazo máximo de 24 (vinte e quatro) horas que antecede a data da entrega, os motivos que impossibilitem o cumprimento do prazo previsto, com a devida comprovação;</w:t>
            </w:r>
          </w:p>
        </w:tc>
      </w:tr>
      <w:tr w:rsidR="004552D6" w:rsidRPr="004552D6" w14:paraId="4803CAA2" w14:textId="77777777" w:rsidTr="004552D6">
        <w:trPr>
          <w:trHeight w:val="259"/>
        </w:trPr>
        <w:tc>
          <w:tcPr>
            <w:tcW w:w="496" w:type="pct"/>
            <w:gridSpan w:val="2"/>
            <w:tcBorders>
              <w:top w:val="nil"/>
              <w:left w:val="nil"/>
              <w:bottom w:val="nil"/>
              <w:right w:val="nil"/>
            </w:tcBorders>
            <w:hideMark/>
          </w:tcPr>
          <w:p w14:paraId="37E8A2F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9.3.4</w:t>
            </w:r>
          </w:p>
        </w:tc>
        <w:tc>
          <w:tcPr>
            <w:tcW w:w="4504" w:type="pct"/>
            <w:gridSpan w:val="7"/>
            <w:tcBorders>
              <w:top w:val="nil"/>
              <w:left w:val="nil"/>
              <w:bottom w:val="nil"/>
              <w:right w:val="nil"/>
            </w:tcBorders>
            <w:shd w:val="clear" w:color="000000" w:fill="FFFFFF"/>
            <w:hideMark/>
          </w:tcPr>
          <w:p w14:paraId="72BFED6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Atender às determinações regulares emitidas pelo fiscal ou gestor do ajuste ou autoridade superior (art. 137, II) e prestar todo esclarecimento ou informação por eles solicitados;</w:t>
            </w:r>
          </w:p>
        </w:tc>
      </w:tr>
      <w:tr w:rsidR="004552D6" w:rsidRPr="004552D6" w14:paraId="69A82157" w14:textId="77777777" w:rsidTr="004552D6">
        <w:trPr>
          <w:trHeight w:val="342"/>
        </w:trPr>
        <w:tc>
          <w:tcPr>
            <w:tcW w:w="496" w:type="pct"/>
            <w:gridSpan w:val="2"/>
            <w:tcBorders>
              <w:top w:val="nil"/>
              <w:left w:val="nil"/>
              <w:bottom w:val="nil"/>
              <w:right w:val="nil"/>
            </w:tcBorders>
            <w:hideMark/>
          </w:tcPr>
          <w:p w14:paraId="54817B7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9.3.5</w:t>
            </w:r>
          </w:p>
        </w:tc>
        <w:tc>
          <w:tcPr>
            <w:tcW w:w="4504" w:type="pct"/>
            <w:gridSpan w:val="7"/>
            <w:tcBorders>
              <w:top w:val="nil"/>
              <w:left w:val="nil"/>
              <w:bottom w:val="nil"/>
              <w:right w:val="nil"/>
            </w:tcBorders>
            <w:shd w:val="clear" w:color="000000" w:fill="FFFFFF"/>
            <w:hideMark/>
          </w:tcPr>
          <w:p w14:paraId="066B9E6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4552D6" w:rsidRPr="004552D6" w14:paraId="5430D7EC" w14:textId="77777777" w:rsidTr="004552D6">
        <w:trPr>
          <w:trHeight w:val="462"/>
        </w:trPr>
        <w:tc>
          <w:tcPr>
            <w:tcW w:w="496" w:type="pct"/>
            <w:gridSpan w:val="2"/>
            <w:tcBorders>
              <w:top w:val="nil"/>
              <w:left w:val="nil"/>
              <w:bottom w:val="nil"/>
              <w:right w:val="nil"/>
            </w:tcBorders>
            <w:hideMark/>
          </w:tcPr>
          <w:p w14:paraId="7213FD9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9.3.6</w:t>
            </w:r>
          </w:p>
        </w:tc>
        <w:tc>
          <w:tcPr>
            <w:tcW w:w="4504" w:type="pct"/>
            <w:gridSpan w:val="7"/>
            <w:tcBorders>
              <w:top w:val="nil"/>
              <w:left w:val="nil"/>
              <w:bottom w:val="nil"/>
              <w:right w:val="nil"/>
            </w:tcBorders>
            <w:shd w:val="clear" w:color="000000" w:fill="FFFFFF"/>
            <w:hideMark/>
          </w:tcPr>
          <w:p w14:paraId="03F474C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4552D6" w:rsidRPr="004552D6" w14:paraId="18C2716E" w14:textId="77777777" w:rsidTr="004552D6">
        <w:trPr>
          <w:trHeight w:val="600"/>
        </w:trPr>
        <w:tc>
          <w:tcPr>
            <w:tcW w:w="496" w:type="pct"/>
            <w:gridSpan w:val="2"/>
            <w:tcBorders>
              <w:top w:val="nil"/>
              <w:left w:val="nil"/>
              <w:bottom w:val="nil"/>
              <w:right w:val="nil"/>
            </w:tcBorders>
            <w:hideMark/>
          </w:tcPr>
          <w:p w14:paraId="70D86C9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9.3.7</w:t>
            </w:r>
          </w:p>
        </w:tc>
        <w:tc>
          <w:tcPr>
            <w:tcW w:w="4504" w:type="pct"/>
            <w:gridSpan w:val="7"/>
            <w:tcBorders>
              <w:top w:val="nil"/>
              <w:left w:val="nil"/>
              <w:bottom w:val="nil"/>
              <w:right w:val="nil"/>
            </w:tcBorders>
            <w:shd w:val="clear" w:color="000000" w:fill="FFFFFF"/>
            <w:hideMark/>
          </w:tcPr>
          <w:p w14:paraId="39CA163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4552D6" w:rsidRPr="004552D6" w14:paraId="4B175BE8" w14:textId="77777777" w:rsidTr="004552D6">
        <w:trPr>
          <w:trHeight w:val="259"/>
        </w:trPr>
        <w:tc>
          <w:tcPr>
            <w:tcW w:w="496" w:type="pct"/>
            <w:gridSpan w:val="2"/>
            <w:tcBorders>
              <w:top w:val="nil"/>
              <w:left w:val="nil"/>
              <w:bottom w:val="nil"/>
              <w:right w:val="nil"/>
            </w:tcBorders>
            <w:hideMark/>
          </w:tcPr>
          <w:p w14:paraId="768646B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9.3.8</w:t>
            </w:r>
          </w:p>
        </w:tc>
        <w:tc>
          <w:tcPr>
            <w:tcW w:w="4504" w:type="pct"/>
            <w:gridSpan w:val="7"/>
            <w:tcBorders>
              <w:top w:val="nil"/>
              <w:left w:val="nil"/>
              <w:bottom w:val="nil"/>
              <w:right w:val="nil"/>
            </w:tcBorders>
            <w:shd w:val="clear" w:color="000000" w:fill="FFFFFF"/>
            <w:hideMark/>
          </w:tcPr>
          <w:p w14:paraId="185334A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Informar ao Fiscal, dentro de um prazo máximo de 24 (vinte e quatro) horas, sobre qualquer evento atípico, anormalidade ou acidente ocorrido durante a execução do objeto.</w:t>
            </w:r>
          </w:p>
        </w:tc>
      </w:tr>
      <w:tr w:rsidR="004552D6" w:rsidRPr="004552D6" w14:paraId="722A4713" w14:textId="77777777" w:rsidTr="004552D6">
        <w:trPr>
          <w:trHeight w:val="462"/>
        </w:trPr>
        <w:tc>
          <w:tcPr>
            <w:tcW w:w="496" w:type="pct"/>
            <w:gridSpan w:val="2"/>
            <w:tcBorders>
              <w:top w:val="nil"/>
              <w:left w:val="nil"/>
              <w:bottom w:val="nil"/>
              <w:right w:val="nil"/>
            </w:tcBorders>
            <w:hideMark/>
          </w:tcPr>
          <w:p w14:paraId="5A2DB57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9.3.9</w:t>
            </w:r>
          </w:p>
        </w:tc>
        <w:tc>
          <w:tcPr>
            <w:tcW w:w="4504" w:type="pct"/>
            <w:gridSpan w:val="7"/>
            <w:tcBorders>
              <w:top w:val="nil"/>
              <w:left w:val="nil"/>
              <w:bottom w:val="nil"/>
              <w:right w:val="nil"/>
            </w:tcBorders>
            <w:shd w:val="clear" w:color="000000" w:fill="FFFFFF"/>
            <w:hideMark/>
          </w:tcPr>
          <w:p w14:paraId="2696619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4552D6" w:rsidRPr="004552D6" w14:paraId="5333E130" w14:textId="77777777" w:rsidTr="004552D6">
        <w:trPr>
          <w:trHeight w:val="379"/>
        </w:trPr>
        <w:tc>
          <w:tcPr>
            <w:tcW w:w="496" w:type="pct"/>
            <w:gridSpan w:val="2"/>
            <w:tcBorders>
              <w:top w:val="nil"/>
              <w:left w:val="nil"/>
              <w:bottom w:val="nil"/>
              <w:right w:val="nil"/>
            </w:tcBorders>
            <w:hideMark/>
          </w:tcPr>
          <w:p w14:paraId="5AF59BB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9.3.10</w:t>
            </w:r>
          </w:p>
        </w:tc>
        <w:tc>
          <w:tcPr>
            <w:tcW w:w="4504" w:type="pct"/>
            <w:gridSpan w:val="7"/>
            <w:tcBorders>
              <w:top w:val="nil"/>
              <w:left w:val="nil"/>
              <w:bottom w:val="nil"/>
              <w:right w:val="nil"/>
            </w:tcBorders>
            <w:shd w:val="clear" w:color="000000" w:fill="FFFFFF"/>
            <w:hideMark/>
          </w:tcPr>
          <w:p w14:paraId="1B63800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4552D6" w:rsidRPr="004552D6" w14:paraId="368647D9" w14:textId="77777777" w:rsidTr="004552D6">
        <w:trPr>
          <w:trHeight w:val="619"/>
        </w:trPr>
        <w:tc>
          <w:tcPr>
            <w:tcW w:w="496" w:type="pct"/>
            <w:gridSpan w:val="2"/>
            <w:tcBorders>
              <w:top w:val="nil"/>
              <w:left w:val="nil"/>
              <w:bottom w:val="nil"/>
              <w:right w:val="nil"/>
            </w:tcBorders>
            <w:hideMark/>
          </w:tcPr>
          <w:p w14:paraId="0852DB5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9.3.11</w:t>
            </w:r>
          </w:p>
        </w:tc>
        <w:tc>
          <w:tcPr>
            <w:tcW w:w="4504" w:type="pct"/>
            <w:gridSpan w:val="7"/>
            <w:tcBorders>
              <w:top w:val="nil"/>
              <w:left w:val="nil"/>
              <w:bottom w:val="nil"/>
              <w:right w:val="nil"/>
            </w:tcBorders>
            <w:hideMark/>
          </w:tcPr>
          <w:p w14:paraId="6DB43C9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4552D6" w:rsidRPr="004552D6" w14:paraId="48124EDD" w14:textId="77777777" w:rsidTr="004552D6">
        <w:trPr>
          <w:trHeight w:val="222"/>
        </w:trPr>
        <w:tc>
          <w:tcPr>
            <w:tcW w:w="496" w:type="pct"/>
            <w:gridSpan w:val="2"/>
            <w:tcBorders>
              <w:top w:val="nil"/>
              <w:left w:val="nil"/>
              <w:bottom w:val="nil"/>
              <w:right w:val="nil"/>
            </w:tcBorders>
            <w:hideMark/>
          </w:tcPr>
          <w:p w14:paraId="587F309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lastRenderedPageBreak/>
              <w:t>9.3.12</w:t>
            </w:r>
          </w:p>
        </w:tc>
        <w:tc>
          <w:tcPr>
            <w:tcW w:w="4504" w:type="pct"/>
            <w:gridSpan w:val="7"/>
            <w:tcBorders>
              <w:top w:val="nil"/>
              <w:left w:val="nil"/>
              <w:bottom w:val="nil"/>
              <w:right w:val="nil"/>
            </w:tcBorders>
            <w:hideMark/>
          </w:tcPr>
          <w:p w14:paraId="2276F14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Cumprir, além dos postulados legais vigentes de âmbito federal, estadual ou municipal, as normas gerais e de segurança do Licitador.</w:t>
            </w:r>
          </w:p>
        </w:tc>
      </w:tr>
      <w:tr w:rsidR="004552D6" w:rsidRPr="004552D6" w14:paraId="3157E4A2" w14:textId="77777777" w:rsidTr="004552D6">
        <w:trPr>
          <w:trHeight w:val="139"/>
        </w:trPr>
        <w:tc>
          <w:tcPr>
            <w:tcW w:w="496" w:type="pct"/>
            <w:gridSpan w:val="2"/>
            <w:tcBorders>
              <w:top w:val="nil"/>
              <w:left w:val="nil"/>
              <w:bottom w:val="nil"/>
              <w:right w:val="nil"/>
            </w:tcBorders>
            <w:shd w:val="clear" w:color="000000" w:fill="FFF2CC"/>
            <w:hideMark/>
          </w:tcPr>
          <w:p w14:paraId="01683E9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10.</w:t>
            </w:r>
          </w:p>
        </w:tc>
        <w:tc>
          <w:tcPr>
            <w:tcW w:w="4504" w:type="pct"/>
            <w:gridSpan w:val="7"/>
            <w:tcBorders>
              <w:top w:val="nil"/>
              <w:left w:val="nil"/>
              <w:bottom w:val="nil"/>
              <w:right w:val="nil"/>
            </w:tcBorders>
            <w:shd w:val="clear" w:color="000000" w:fill="FFF2CC"/>
            <w:hideMark/>
          </w:tcPr>
          <w:p w14:paraId="1736EE1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DISPOSIÇÕES GERAIS SOBRE A APRESENTAÇÃO DE DOCUMENTOS</w:t>
            </w:r>
          </w:p>
        </w:tc>
      </w:tr>
      <w:tr w:rsidR="004552D6" w:rsidRPr="004552D6" w14:paraId="12942D37" w14:textId="77777777" w:rsidTr="004552D6">
        <w:trPr>
          <w:trHeight w:val="162"/>
        </w:trPr>
        <w:tc>
          <w:tcPr>
            <w:tcW w:w="496" w:type="pct"/>
            <w:gridSpan w:val="2"/>
            <w:tcBorders>
              <w:top w:val="nil"/>
              <w:left w:val="nil"/>
              <w:bottom w:val="nil"/>
              <w:right w:val="nil"/>
            </w:tcBorders>
            <w:shd w:val="clear" w:color="000000" w:fill="FFFFFF"/>
            <w:hideMark/>
          </w:tcPr>
          <w:p w14:paraId="13EAF3C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10.1.</w:t>
            </w:r>
          </w:p>
        </w:tc>
        <w:tc>
          <w:tcPr>
            <w:tcW w:w="4504" w:type="pct"/>
            <w:gridSpan w:val="7"/>
            <w:tcBorders>
              <w:top w:val="nil"/>
              <w:left w:val="nil"/>
              <w:bottom w:val="nil"/>
              <w:right w:val="nil"/>
            </w:tcBorders>
            <w:shd w:val="clear" w:color="000000" w:fill="FFFFFF"/>
            <w:hideMark/>
          </w:tcPr>
          <w:p w14:paraId="37960D9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 documentos exigidos para habilitação são os constantes do quadro n° II</w:t>
            </w:r>
          </w:p>
        </w:tc>
      </w:tr>
      <w:tr w:rsidR="004552D6" w:rsidRPr="004552D6" w14:paraId="4905697C" w14:textId="77777777" w:rsidTr="004552D6">
        <w:trPr>
          <w:trHeight w:val="180"/>
        </w:trPr>
        <w:tc>
          <w:tcPr>
            <w:tcW w:w="496" w:type="pct"/>
            <w:gridSpan w:val="2"/>
            <w:tcBorders>
              <w:top w:val="nil"/>
              <w:left w:val="nil"/>
              <w:bottom w:val="nil"/>
              <w:right w:val="nil"/>
            </w:tcBorders>
            <w:shd w:val="clear" w:color="000000" w:fill="FFFFFF"/>
            <w:hideMark/>
          </w:tcPr>
          <w:p w14:paraId="5997608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10.2</w:t>
            </w:r>
          </w:p>
        </w:tc>
        <w:tc>
          <w:tcPr>
            <w:tcW w:w="4504" w:type="pct"/>
            <w:gridSpan w:val="7"/>
            <w:tcBorders>
              <w:top w:val="nil"/>
              <w:left w:val="nil"/>
              <w:bottom w:val="nil"/>
              <w:right w:val="nil"/>
            </w:tcBorders>
            <w:shd w:val="clear" w:color="000000" w:fill="FFFFFF"/>
            <w:hideMark/>
          </w:tcPr>
          <w:p w14:paraId="1F60360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Para comprovação da habilitação jurídica, será exigido, conforme a natureza jurídica do Licitante:</w:t>
            </w:r>
          </w:p>
        </w:tc>
      </w:tr>
      <w:tr w:rsidR="004552D6" w:rsidRPr="004552D6" w14:paraId="2776E8DF" w14:textId="77777777" w:rsidTr="004552D6">
        <w:trPr>
          <w:trHeight w:val="222"/>
        </w:trPr>
        <w:tc>
          <w:tcPr>
            <w:tcW w:w="496" w:type="pct"/>
            <w:gridSpan w:val="2"/>
            <w:tcBorders>
              <w:top w:val="nil"/>
              <w:left w:val="nil"/>
              <w:bottom w:val="nil"/>
              <w:right w:val="nil"/>
            </w:tcBorders>
            <w:shd w:val="clear" w:color="000000" w:fill="FFFFFF"/>
            <w:hideMark/>
          </w:tcPr>
          <w:p w14:paraId="6FAC83B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4" w:type="pct"/>
            <w:gridSpan w:val="7"/>
            <w:tcBorders>
              <w:top w:val="nil"/>
              <w:left w:val="nil"/>
              <w:bottom w:val="nil"/>
              <w:right w:val="nil"/>
            </w:tcBorders>
            <w:shd w:val="clear" w:color="000000" w:fill="FFFFFF"/>
            <w:hideMark/>
          </w:tcPr>
          <w:p w14:paraId="4845591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No caso de empresário individual: inscrição no Registro Público de Empresas Mercantis, a cargo da Junta Comercial da respectiva sede;</w:t>
            </w:r>
          </w:p>
        </w:tc>
      </w:tr>
      <w:tr w:rsidR="004552D6" w:rsidRPr="004552D6" w14:paraId="1455BEC6" w14:textId="77777777" w:rsidTr="004552D6">
        <w:trPr>
          <w:trHeight w:val="522"/>
        </w:trPr>
        <w:tc>
          <w:tcPr>
            <w:tcW w:w="496" w:type="pct"/>
            <w:gridSpan w:val="2"/>
            <w:tcBorders>
              <w:top w:val="nil"/>
              <w:left w:val="nil"/>
              <w:bottom w:val="nil"/>
              <w:right w:val="nil"/>
            </w:tcBorders>
            <w:shd w:val="clear" w:color="000000" w:fill="FFFFFF"/>
            <w:hideMark/>
          </w:tcPr>
          <w:p w14:paraId="17D08AF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4" w:type="pct"/>
            <w:gridSpan w:val="7"/>
            <w:tcBorders>
              <w:top w:val="nil"/>
              <w:left w:val="nil"/>
              <w:bottom w:val="nil"/>
              <w:right w:val="nil"/>
            </w:tcBorders>
            <w:shd w:val="clear" w:color="000000" w:fill="FFFFFF"/>
            <w:hideMark/>
          </w:tcPr>
          <w:p w14:paraId="36707C1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4552D6">
              <w:rPr>
                <w:rFonts w:ascii="Arial" w:eastAsia="Times New Roman" w:hAnsi="Arial" w:cs="Arial"/>
                <w:color w:val="000000"/>
                <w:kern w:val="0"/>
                <w:lang w:eastAsia="pt-BR"/>
                <w14:ligatures w14:val="none"/>
              </w:rPr>
              <w:t>ﬁlial</w:t>
            </w:r>
            <w:proofErr w:type="spellEnd"/>
            <w:r w:rsidRPr="004552D6">
              <w:rPr>
                <w:rFonts w:ascii="Arial" w:eastAsia="Times New Roman" w:hAnsi="Arial" w:cs="Arial"/>
                <w:color w:val="000000"/>
                <w:kern w:val="0"/>
                <w:lang w:eastAsia="pt-BR"/>
                <w14:ligatures w14:val="none"/>
              </w:rPr>
              <w:t xml:space="preserve"> ou agência;</w:t>
            </w:r>
          </w:p>
        </w:tc>
      </w:tr>
      <w:tr w:rsidR="004552D6" w:rsidRPr="004552D6" w14:paraId="150DEA2B" w14:textId="77777777" w:rsidTr="004552D6">
        <w:trPr>
          <w:trHeight w:val="180"/>
        </w:trPr>
        <w:tc>
          <w:tcPr>
            <w:tcW w:w="496" w:type="pct"/>
            <w:gridSpan w:val="2"/>
            <w:tcBorders>
              <w:top w:val="nil"/>
              <w:left w:val="nil"/>
              <w:bottom w:val="nil"/>
              <w:right w:val="nil"/>
            </w:tcBorders>
            <w:shd w:val="clear" w:color="000000" w:fill="FFFFFF"/>
            <w:hideMark/>
          </w:tcPr>
          <w:p w14:paraId="388476C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4" w:type="pct"/>
            <w:gridSpan w:val="7"/>
            <w:tcBorders>
              <w:top w:val="nil"/>
              <w:left w:val="nil"/>
              <w:bottom w:val="nil"/>
              <w:right w:val="nil"/>
            </w:tcBorders>
            <w:shd w:val="clear" w:color="000000" w:fill="FFFFFF"/>
            <w:hideMark/>
          </w:tcPr>
          <w:p w14:paraId="4CCDFA7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No caso de empresa ou sociedade estrangeira em funcionamento no País: decreto de autorização;</w:t>
            </w:r>
          </w:p>
        </w:tc>
      </w:tr>
      <w:tr w:rsidR="004552D6" w:rsidRPr="004552D6" w14:paraId="5BC2D894" w14:textId="77777777" w:rsidTr="004552D6">
        <w:trPr>
          <w:trHeight w:val="259"/>
        </w:trPr>
        <w:tc>
          <w:tcPr>
            <w:tcW w:w="496" w:type="pct"/>
            <w:gridSpan w:val="2"/>
            <w:tcBorders>
              <w:top w:val="nil"/>
              <w:left w:val="nil"/>
              <w:bottom w:val="nil"/>
              <w:right w:val="nil"/>
            </w:tcBorders>
            <w:shd w:val="clear" w:color="000000" w:fill="FFFFFF"/>
            <w:hideMark/>
          </w:tcPr>
          <w:p w14:paraId="51DD25A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4504" w:type="pct"/>
            <w:gridSpan w:val="7"/>
            <w:tcBorders>
              <w:top w:val="nil"/>
              <w:left w:val="nil"/>
              <w:bottom w:val="nil"/>
              <w:right w:val="nil"/>
            </w:tcBorders>
            <w:shd w:val="clear" w:color="000000" w:fill="FFFFFF"/>
            <w:hideMark/>
          </w:tcPr>
          <w:p w14:paraId="2BFB1E3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No caso de sociedade simples: inscrição do ato constitutivo no Registro Civil das Pessoas Jurídicas do local de sua sede, acompanhada de prova da indicação dos seus administradores;</w:t>
            </w:r>
          </w:p>
        </w:tc>
      </w:tr>
      <w:tr w:rsidR="004552D6" w:rsidRPr="004552D6" w14:paraId="1C368BEE" w14:textId="77777777" w:rsidTr="004552D6">
        <w:trPr>
          <w:trHeight w:val="180"/>
        </w:trPr>
        <w:tc>
          <w:tcPr>
            <w:tcW w:w="496" w:type="pct"/>
            <w:gridSpan w:val="2"/>
            <w:tcBorders>
              <w:top w:val="nil"/>
              <w:left w:val="nil"/>
              <w:bottom w:val="nil"/>
              <w:right w:val="nil"/>
            </w:tcBorders>
            <w:shd w:val="clear" w:color="000000" w:fill="FFFFFF"/>
            <w:hideMark/>
          </w:tcPr>
          <w:p w14:paraId="5CFB933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10.2.1</w:t>
            </w:r>
          </w:p>
        </w:tc>
        <w:tc>
          <w:tcPr>
            <w:tcW w:w="4504" w:type="pct"/>
            <w:gridSpan w:val="7"/>
            <w:tcBorders>
              <w:top w:val="nil"/>
              <w:left w:val="nil"/>
              <w:bottom w:val="nil"/>
              <w:right w:val="nil"/>
            </w:tcBorders>
            <w:shd w:val="clear" w:color="000000" w:fill="FFFFFF"/>
            <w:hideMark/>
          </w:tcPr>
          <w:p w14:paraId="3A4C4D1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 documentos acima deverão estar acompanhados de todas as alterações ou da respectiva consolidação</w:t>
            </w:r>
          </w:p>
        </w:tc>
      </w:tr>
      <w:tr w:rsidR="004552D6" w:rsidRPr="004552D6" w14:paraId="52E96510" w14:textId="77777777" w:rsidTr="004552D6">
        <w:trPr>
          <w:trHeight w:val="139"/>
        </w:trPr>
        <w:tc>
          <w:tcPr>
            <w:tcW w:w="496" w:type="pct"/>
            <w:gridSpan w:val="2"/>
            <w:tcBorders>
              <w:top w:val="nil"/>
              <w:left w:val="nil"/>
              <w:bottom w:val="nil"/>
              <w:right w:val="nil"/>
            </w:tcBorders>
            <w:shd w:val="clear" w:color="000000" w:fill="FFF2CC"/>
            <w:hideMark/>
          </w:tcPr>
          <w:p w14:paraId="73A2E6C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11.</w:t>
            </w:r>
          </w:p>
        </w:tc>
        <w:tc>
          <w:tcPr>
            <w:tcW w:w="4504" w:type="pct"/>
            <w:gridSpan w:val="7"/>
            <w:tcBorders>
              <w:top w:val="nil"/>
              <w:left w:val="nil"/>
              <w:bottom w:val="nil"/>
              <w:right w:val="nil"/>
            </w:tcBorders>
            <w:shd w:val="clear" w:color="000000" w:fill="FFF2CC"/>
            <w:hideMark/>
          </w:tcPr>
          <w:p w14:paraId="4B7B43E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No presente certame, a adjudicação será por grupo. </w:t>
            </w:r>
          </w:p>
        </w:tc>
      </w:tr>
      <w:tr w:rsidR="004552D6" w:rsidRPr="004552D6" w14:paraId="30234C24" w14:textId="77777777" w:rsidTr="004552D6">
        <w:trPr>
          <w:trHeight w:val="139"/>
        </w:trPr>
        <w:tc>
          <w:tcPr>
            <w:tcW w:w="496" w:type="pct"/>
            <w:gridSpan w:val="2"/>
            <w:tcBorders>
              <w:top w:val="nil"/>
              <w:left w:val="nil"/>
              <w:bottom w:val="nil"/>
              <w:right w:val="nil"/>
            </w:tcBorders>
            <w:shd w:val="clear" w:color="000000" w:fill="FFFFFF"/>
            <w:hideMark/>
          </w:tcPr>
          <w:p w14:paraId="5ED6F6B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4504" w:type="pct"/>
            <w:gridSpan w:val="7"/>
            <w:tcBorders>
              <w:top w:val="nil"/>
              <w:left w:val="nil"/>
              <w:bottom w:val="nil"/>
              <w:right w:val="nil"/>
            </w:tcBorders>
            <w:shd w:val="clear" w:color="000000" w:fill="FFFFFF"/>
            <w:hideMark/>
          </w:tcPr>
          <w:p w14:paraId="77C3DDD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No presente certame, a adjudicação será por grupo</w:t>
            </w:r>
          </w:p>
        </w:tc>
      </w:tr>
      <w:tr w:rsidR="004552D6" w:rsidRPr="004552D6" w14:paraId="407D62D0" w14:textId="77777777" w:rsidTr="004552D6">
        <w:trPr>
          <w:trHeight w:val="222"/>
        </w:trPr>
        <w:tc>
          <w:tcPr>
            <w:tcW w:w="496" w:type="pct"/>
            <w:gridSpan w:val="2"/>
            <w:tcBorders>
              <w:top w:val="nil"/>
              <w:left w:val="nil"/>
              <w:bottom w:val="nil"/>
              <w:right w:val="nil"/>
            </w:tcBorders>
            <w:shd w:val="clear" w:color="000000" w:fill="FFFFFF"/>
            <w:hideMark/>
          </w:tcPr>
          <w:p w14:paraId="552CC76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4504" w:type="pct"/>
            <w:gridSpan w:val="7"/>
            <w:tcBorders>
              <w:top w:val="nil"/>
              <w:left w:val="nil"/>
              <w:bottom w:val="nil"/>
              <w:right w:val="nil"/>
            </w:tcBorders>
            <w:shd w:val="clear" w:color="000000" w:fill="FFFFFF"/>
            <w:hideMark/>
          </w:tcPr>
          <w:p w14:paraId="31EBDCA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Por se tratar de inexigibilidade de licitação, não há competição entre os fornecedores, tornando inviável a aplicação do instituto da adjudicação.</w:t>
            </w:r>
          </w:p>
        </w:tc>
      </w:tr>
      <w:tr w:rsidR="004552D6" w:rsidRPr="004552D6" w14:paraId="178540E4" w14:textId="77777777" w:rsidTr="004552D6">
        <w:trPr>
          <w:trHeight w:val="139"/>
        </w:trPr>
        <w:tc>
          <w:tcPr>
            <w:tcW w:w="496" w:type="pct"/>
            <w:gridSpan w:val="2"/>
            <w:tcBorders>
              <w:top w:val="nil"/>
              <w:left w:val="nil"/>
              <w:bottom w:val="nil"/>
              <w:right w:val="nil"/>
            </w:tcBorders>
            <w:shd w:val="clear" w:color="000000" w:fill="FFF2CC"/>
            <w:hideMark/>
          </w:tcPr>
          <w:p w14:paraId="2544A57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12.</w:t>
            </w:r>
          </w:p>
        </w:tc>
        <w:tc>
          <w:tcPr>
            <w:tcW w:w="4504" w:type="pct"/>
            <w:gridSpan w:val="7"/>
            <w:tcBorders>
              <w:top w:val="nil"/>
              <w:left w:val="nil"/>
              <w:bottom w:val="nil"/>
              <w:right w:val="nil"/>
            </w:tcBorders>
            <w:shd w:val="clear" w:color="000000" w:fill="FFF2CC"/>
            <w:hideMark/>
          </w:tcPr>
          <w:p w14:paraId="558CD99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ANÁLISE E AVALIAÇÃO DA CONFORMIDADE DA PROPOSTA</w:t>
            </w:r>
          </w:p>
        </w:tc>
      </w:tr>
      <w:tr w:rsidR="004552D6" w:rsidRPr="004552D6" w14:paraId="2A5056C9" w14:textId="77777777" w:rsidTr="004552D6">
        <w:trPr>
          <w:trHeight w:val="180"/>
        </w:trPr>
        <w:tc>
          <w:tcPr>
            <w:tcW w:w="496" w:type="pct"/>
            <w:gridSpan w:val="2"/>
            <w:tcBorders>
              <w:top w:val="nil"/>
              <w:left w:val="nil"/>
              <w:bottom w:val="nil"/>
              <w:right w:val="nil"/>
            </w:tcBorders>
            <w:shd w:val="clear" w:color="000000" w:fill="FFFFFF"/>
            <w:hideMark/>
          </w:tcPr>
          <w:p w14:paraId="6E17310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12.1</w:t>
            </w:r>
          </w:p>
        </w:tc>
        <w:tc>
          <w:tcPr>
            <w:tcW w:w="4504" w:type="pct"/>
            <w:gridSpan w:val="7"/>
            <w:tcBorders>
              <w:top w:val="nil"/>
              <w:left w:val="nil"/>
              <w:bottom w:val="nil"/>
              <w:right w:val="nil"/>
            </w:tcBorders>
            <w:shd w:val="clear" w:color="000000" w:fill="FFFFFF"/>
            <w:hideMark/>
          </w:tcPr>
          <w:p w14:paraId="0AC107A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Não será exigido, neste certame, a comprovação de análise e avaliação da proposta</w:t>
            </w:r>
          </w:p>
        </w:tc>
      </w:tr>
      <w:tr w:rsidR="004552D6" w:rsidRPr="004552D6" w14:paraId="5DE5A1D3" w14:textId="77777777" w:rsidTr="004552D6">
        <w:trPr>
          <w:trHeight w:val="102"/>
        </w:trPr>
        <w:tc>
          <w:tcPr>
            <w:tcW w:w="496" w:type="pct"/>
            <w:gridSpan w:val="2"/>
            <w:tcBorders>
              <w:top w:val="nil"/>
              <w:left w:val="nil"/>
              <w:bottom w:val="nil"/>
              <w:right w:val="nil"/>
            </w:tcBorders>
            <w:shd w:val="clear" w:color="000000" w:fill="FFF2CC"/>
            <w:hideMark/>
          </w:tcPr>
          <w:p w14:paraId="671E15D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13.</w:t>
            </w:r>
          </w:p>
        </w:tc>
        <w:tc>
          <w:tcPr>
            <w:tcW w:w="4504" w:type="pct"/>
            <w:gridSpan w:val="7"/>
            <w:tcBorders>
              <w:top w:val="nil"/>
              <w:left w:val="nil"/>
              <w:bottom w:val="nil"/>
              <w:right w:val="nil"/>
            </w:tcBorders>
            <w:shd w:val="clear" w:color="000000" w:fill="FFF2CC"/>
            <w:hideMark/>
          </w:tcPr>
          <w:p w14:paraId="0837C0A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DESCRITIVO DOS ITENS: </w:t>
            </w:r>
          </w:p>
        </w:tc>
      </w:tr>
      <w:tr w:rsidR="004552D6" w:rsidRPr="004552D6" w14:paraId="71FD0CEF" w14:textId="77777777" w:rsidTr="004552D6">
        <w:trPr>
          <w:trHeight w:val="319"/>
        </w:trPr>
        <w:tc>
          <w:tcPr>
            <w:tcW w:w="496" w:type="pct"/>
            <w:gridSpan w:val="2"/>
            <w:tcBorders>
              <w:top w:val="nil"/>
              <w:left w:val="nil"/>
              <w:bottom w:val="nil"/>
              <w:right w:val="nil"/>
            </w:tcBorders>
            <w:shd w:val="clear" w:color="000000" w:fill="FFFFFF"/>
            <w:hideMark/>
          </w:tcPr>
          <w:p w14:paraId="4D7E047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13.1.</w:t>
            </w:r>
          </w:p>
        </w:tc>
        <w:tc>
          <w:tcPr>
            <w:tcW w:w="4504" w:type="pct"/>
            <w:gridSpan w:val="7"/>
            <w:tcBorders>
              <w:top w:val="nil"/>
              <w:left w:val="nil"/>
              <w:bottom w:val="nil"/>
              <w:right w:val="nil"/>
            </w:tcBorders>
            <w:shd w:val="clear" w:color="000000" w:fill="FFFFFF"/>
            <w:hideMark/>
          </w:tcPr>
          <w:p w14:paraId="767E9A94" w14:textId="0ED45A91" w:rsidR="004552D6" w:rsidRPr="004552D6" w:rsidRDefault="006B4E9D"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descrição dos itens serve</w:t>
            </w:r>
            <w:r w:rsidR="004552D6" w:rsidRPr="004552D6">
              <w:rPr>
                <w:rFonts w:ascii="Arial" w:eastAsia="Times New Roman" w:hAnsi="Arial" w:cs="Arial"/>
                <w:color w:val="000000"/>
                <w:kern w:val="0"/>
                <w:lang w:eastAsia="pt-BR"/>
                <w14:ligatures w14:val="none"/>
              </w:rPr>
              <w:t xml:space="preserve"> como parâmetro mínimo de aceitabilidade. Sendo assim, serão aceitas características igual, equivalente ou superior a solicitada, desde que atendam a qualidade e funcionalidade mínimas solicitado pelo município</w:t>
            </w:r>
          </w:p>
        </w:tc>
      </w:tr>
      <w:tr w:rsidR="004552D6" w:rsidRPr="004552D6" w14:paraId="731251B3" w14:textId="77777777" w:rsidTr="004552D6">
        <w:trPr>
          <w:trHeight w:val="102"/>
        </w:trPr>
        <w:tc>
          <w:tcPr>
            <w:tcW w:w="496" w:type="pct"/>
            <w:gridSpan w:val="2"/>
            <w:tcBorders>
              <w:top w:val="nil"/>
              <w:left w:val="nil"/>
              <w:bottom w:val="nil"/>
              <w:right w:val="nil"/>
            </w:tcBorders>
            <w:shd w:val="clear" w:color="000000" w:fill="FFF2CC"/>
            <w:hideMark/>
          </w:tcPr>
          <w:p w14:paraId="13E61FB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14</w:t>
            </w:r>
          </w:p>
        </w:tc>
        <w:tc>
          <w:tcPr>
            <w:tcW w:w="4504" w:type="pct"/>
            <w:gridSpan w:val="7"/>
            <w:tcBorders>
              <w:top w:val="nil"/>
              <w:left w:val="nil"/>
              <w:bottom w:val="nil"/>
              <w:right w:val="nil"/>
            </w:tcBorders>
            <w:shd w:val="clear" w:color="000000" w:fill="FFF2CC"/>
            <w:hideMark/>
          </w:tcPr>
          <w:p w14:paraId="7E5A8E4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DA PARTICIPAÇÃO EM CONSÓRCIO</w:t>
            </w:r>
          </w:p>
        </w:tc>
      </w:tr>
      <w:tr w:rsidR="004552D6" w:rsidRPr="004552D6" w14:paraId="63CFFA60" w14:textId="77777777" w:rsidTr="004552D6">
        <w:trPr>
          <w:trHeight w:val="162"/>
        </w:trPr>
        <w:tc>
          <w:tcPr>
            <w:tcW w:w="496" w:type="pct"/>
            <w:gridSpan w:val="2"/>
            <w:tcBorders>
              <w:top w:val="nil"/>
              <w:left w:val="nil"/>
              <w:bottom w:val="nil"/>
              <w:right w:val="nil"/>
            </w:tcBorders>
            <w:shd w:val="clear" w:color="000000" w:fill="FFFFFF"/>
            <w:hideMark/>
          </w:tcPr>
          <w:p w14:paraId="20D53A8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14.1</w:t>
            </w:r>
          </w:p>
        </w:tc>
        <w:tc>
          <w:tcPr>
            <w:tcW w:w="4504" w:type="pct"/>
            <w:gridSpan w:val="7"/>
            <w:tcBorders>
              <w:top w:val="nil"/>
              <w:left w:val="nil"/>
              <w:bottom w:val="nil"/>
              <w:right w:val="nil"/>
            </w:tcBorders>
            <w:shd w:val="clear" w:color="000000" w:fill="FFFFFF"/>
            <w:hideMark/>
          </w:tcPr>
          <w:p w14:paraId="2F33730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No presente certame é vedado a participação de empresas em consórcio. </w:t>
            </w:r>
          </w:p>
        </w:tc>
      </w:tr>
      <w:tr w:rsidR="004552D6" w:rsidRPr="004552D6" w14:paraId="0952BA1C" w14:textId="77777777" w:rsidTr="004552D6">
        <w:trPr>
          <w:trHeight w:val="102"/>
        </w:trPr>
        <w:tc>
          <w:tcPr>
            <w:tcW w:w="496" w:type="pct"/>
            <w:gridSpan w:val="2"/>
            <w:tcBorders>
              <w:top w:val="nil"/>
              <w:left w:val="nil"/>
              <w:bottom w:val="nil"/>
              <w:right w:val="nil"/>
            </w:tcBorders>
            <w:shd w:val="clear" w:color="000000" w:fill="FFF2CC"/>
            <w:hideMark/>
          </w:tcPr>
          <w:p w14:paraId="3CC52F3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15</w:t>
            </w:r>
          </w:p>
        </w:tc>
        <w:tc>
          <w:tcPr>
            <w:tcW w:w="4504" w:type="pct"/>
            <w:gridSpan w:val="7"/>
            <w:tcBorders>
              <w:top w:val="nil"/>
              <w:left w:val="nil"/>
              <w:bottom w:val="nil"/>
              <w:right w:val="nil"/>
            </w:tcBorders>
            <w:shd w:val="clear" w:color="000000" w:fill="FFF2CC"/>
            <w:hideMark/>
          </w:tcPr>
          <w:p w14:paraId="73B1DC0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DAS DISPOSIÇÕES GERAIS</w:t>
            </w:r>
          </w:p>
        </w:tc>
      </w:tr>
      <w:tr w:rsidR="004552D6" w:rsidRPr="004552D6" w14:paraId="799ECFB5" w14:textId="77777777" w:rsidTr="004552D6">
        <w:trPr>
          <w:trHeight w:val="342"/>
        </w:trPr>
        <w:tc>
          <w:tcPr>
            <w:tcW w:w="496" w:type="pct"/>
            <w:gridSpan w:val="2"/>
            <w:tcBorders>
              <w:top w:val="nil"/>
              <w:left w:val="nil"/>
              <w:bottom w:val="nil"/>
              <w:right w:val="nil"/>
            </w:tcBorders>
            <w:shd w:val="clear" w:color="000000" w:fill="FFFFFF"/>
            <w:hideMark/>
          </w:tcPr>
          <w:p w14:paraId="45BA754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15.1</w:t>
            </w:r>
          </w:p>
        </w:tc>
        <w:tc>
          <w:tcPr>
            <w:tcW w:w="4504" w:type="pct"/>
            <w:gridSpan w:val="7"/>
            <w:tcBorders>
              <w:top w:val="nil"/>
              <w:left w:val="nil"/>
              <w:bottom w:val="nil"/>
              <w:right w:val="nil"/>
            </w:tcBorders>
            <w:shd w:val="clear" w:color="000000" w:fill="FFFFFF"/>
            <w:hideMark/>
          </w:tcPr>
          <w:p w14:paraId="1D30F11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4552D6" w:rsidRPr="004552D6" w14:paraId="46E644AE" w14:textId="77777777" w:rsidTr="004552D6">
        <w:trPr>
          <w:trHeight w:val="480"/>
        </w:trPr>
        <w:tc>
          <w:tcPr>
            <w:tcW w:w="496" w:type="pct"/>
            <w:gridSpan w:val="2"/>
            <w:tcBorders>
              <w:top w:val="nil"/>
              <w:left w:val="nil"/>
              <w:bottom w:val="nil"/>
              <w:right w:val="nil"/>
            </w:tcBorders>
            <w:shd w:val="clear" w:color="000000" w:fill="FFFFFF"/>
            <w:hideMark/>
          </w:tcPr>
          <w:p w14:paraId="5C933B5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15.2</w:t>
            </w:r>
          </w:p>
        </w:tc>
        <w:tc>
          <w:tcPr>
            <w:tcW w:w="4504" w:type="pct"/>
            <w:gridSpan w:val="7"/>
            <w:tcBorders>
              <w:top w:val="nil"/>
              <w:left w:val="nil"/>
              <w:bottom w:val="nil"/>
              <w:right w:val="nil"/>
            </w:tcBorders>
            <w:shd w:val="clear" w:color="000000" w:fill="FFFFFF"/>
            <w:hideMark/>
          </w:tcPr>
          <w:p w14:paraId="1758DB6B" w14:textId="41662333"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A licitante deverá, para fins de </w:t>
            </w:r>
            <w:r w:rsidR="00796FC2" w:rsidRPr="004552D6">
              <w:rPr>
                <w:rFonts w:ascii="Arial" w:eastAsia="Times New Roman" w:hAnsi="Arial" w:cs="Arial"/>
                <w:color w:val="000000"/>
                <w:kern w:val="0"/>
                <w:lang w:eastAsia="pt-BR"/>
                <w14:ligatures w14:val="none"/>
              </w:rPr>
              <w:t>quaisquer comunicações</w:t>
            </w:r>
            <w:r w:rsidRPr="004552D6">
              <w:rPr>
                <w:rFonts w:ascii="Arial" w:eastAsia="Times New Roman" w:hAnsi="Arial" w:cs="Arial"/>
                <w:color w:val="000000"/>
                <w:kern w:val="0"/>
                <w:lang w:eastAsia="pt-BR"/>
                <w14:ligatures w14:val="none"/>
              </w:rPr>
              <w:t>,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4552D6" w:rsidRPr="004552D6" w14:paraId="445D5A4B" w14:textId="77777777" w:rsidTr="004552D6">
        <w:trPr>
          <w:trHeight w:val="379"/>
        </w:trPr>
        <w:tc>
          <w:tcPr>
            <w:tcW w:w="496" w:type="pct"/>
            <w:gridSpan w:val="2"/>
            <w:tcBorders>
              <w:top w:val="nil"/>
              <w:left w:val="nil"/>
              <w:bottom w:val="nil"/>
              <w:right w:val="nil"/>
            </w:tcBorders>
            <w:shd w:val="clear" w:color="000000" w:fill="FFFFFF"/>
            <w:hideMark/>
          </w:tcPr>
          <w:p w14:paraId="0AE5928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15.3</w:t>
            </w:r>
          </w:p>
        </w:tc>
        <w:tc>
          <w:tcPr>
            <w:tcW w:w="4504" w:type="pct"/>
            <w:gridSpan w:val="7"/>
            <w:tcBorders>
              <w:top w:val="nil"/>
              <w:left w:val="nil"/>
              <w:bottom w:val="nil"/>
              <w:right w:val="nil"/>
            </w:tcBorders>
            <w:shd w:val="clear" w:color="000000" w:fill="FFFFFF"/>
            <w:hideMark/>
          </w:tcPr>
          <w:p w14:paraId="24329A7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4552D6" w:rsidRPr="004552D6" w14:paraId="7C8EE630" w14:textId="77777777" w:rsidTr="004552D6">
        <w:trPr>
          <w:trHeight w:val="259"/>
        </w:trPr>
        <w:tc>
          <w:tcPr>
            <w:tcW w:w="496" w:type="pct"/>
            <w:gridSpan w:val="2"/>
            <w:tcBorders>
              <w:top w:val="nil"/>
              <w:left w:val="nil"/>
              <w:bottom w:val="nil"/>
              <w:right w:val="nil"/>
            </w:tcBorders>
            <w:shd w:val="clear" w:color="000000" w:fill="FFFFFF"/>
            <w:hideMark/>
          </w:tcPr>
          <w:p w14:paraId="4C5DC18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15.4</w:t>
            </w:r>
          </w:p>
        </w:tc>
        <w:tc>
          <w:tcPr>
            <w:tcW w:w="4504" w:type="pct"/>
            <w:gridSpan w:val="7"/>
            <w:tcBorders>
              <w:top w:val="nil"/>
              <w:left w:val="nil"/>
              <w:bottom w:val="nil"/>
              <w:right w:val="nil"/>
            </w:tcBorders>
            <w:shd w:val="clear" w:color="000000" w:fill="FFFFFF"/>
            <w:hideMark/>
          </w:tcPr>
          <w:p w14:paraId="43D5CFB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prazo de validade da proposta não será inferior a 60 (sessenta) dias, a contar da data de sua apresentação (art. 90, §3º, e art. 155, VI, da Lei nº 14.133, de 2021).</w:t>
            </w:r>
          </w:p>
        </w:tc>
      </w:tr>
      <w:tr w:rsidR="004552D6" w:rsidRPr="004552D6" w14:paraId="55185B77" w14:textId="77777777" w:rsidTr="004552D6">
        <w:trPr>
          <w:trHeight w:val="822"/>
        </w:trPr>
        <w:tc>
          <w:tcPr>
            <w:tcW w:w="5000" w:type="pct"/>
            <w:gridSpan w:val="9"/>
            <w:tcBorders>
              <w:top w:val="nil"/>
              <w:left w:val="nil"/>
              <w:bottom w:val="nil"/>
              <w:right w:val="nil"/>
            </w:tcBorders>
            <w:shd w:val="clear" w:color="000000" w:fill="FFFFFF"/>
            <w:vAlign w:val="center"/>
            <w:hideMark/>
          </w:tcPr>
          <w:p w14:paraId="1121B48E" w14:textId="412F5AA2"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lastRenderedPageBreak/>
              <w:t>São Jorge do Ivaí</w:t>
            </w:r>
            <w:r w:rsidR="00796FC2">
              <w:rPr>
                <w:rFonts w:ascii="Arial" w:eastAsia="Times New Roman" w:hAnsi="Arial" w:cs="Arial"/>
                <w:color w:val="000000"/>
                <w:kern w:val="0"/>
                <w:lang w:eastAsia="pt-BR"/>
                <w14:ligatures w14:val="none"/>
              </w:rPr>
              <w:t xml:space="preserve">, Paraná, </w:t>
            </w:r>
            <w:r w:rsidR="00435442">
              <w:rPr>
                <w:rFonts w:ascii="Arial" w:eastAsia="Times New Roman" w:hAnsi="Arial" w:cs="Arial"/>
                <w:color w:val="000000"/>
                <w:kern w:val="0"/>
                <w:lang w:eastAsia="pt-BR"/>
                <w14:ligatures w14:val="none"/>
              </w:rPr>
              <w:t>12</w:t>
            </w:r>
            <w:r w:rsidR="00796FC2">
              <w:rPr>
                <w:rFonts w:ascii="Arial" w:eastAsia="Times New Roman" w:hAnsi="Arial" w:cs="Arial"/>
                <w:color w:val="000000"/>
                <w:kern w:val="0"/>
                <w:lang w:eastAsia="pt-BR"/>
                <w14:ligatures w14:val="none"/>
              </w:rPr>
              <w:t xml:space="preserve"> </w:t>
            </w:r>
            <w:r w:rsidRPr="004552D6">
              <w:rPr>
                <w:rFonts w:ascii="Arial" w:eastAsia="Times New Roman" w:hAnsi="Arial" w:cs="Arial"/>
                <w:color w:val="000000"/>
                <w:kern w:val="0"/>
                <w:lang w:eastAsia="pt-BR"/>
                <w14:ligatures w14:val="none"/>
              </w:rPr>
              <w:t xml:space="preserve">de </w:t>
            </w:r>
            <w:r w:rsidR="00435442">
              <w:rPr>
                <w:rFonts w:ascii="Arial" w:eastAsia="Times New Roman" w:hAnsi="Arial" w:cs="Arial"/>
                <w:color w:val="000000"/>
                <w:kern w:val="0"/>
                <w:lang w:eastAsia="pt-BR"/>
                <w14:ligatures w14:val="none"/>
              </w:rPr>
              <w:t>agosto</w:t>
            </w:r>
            <w:r w:rsidRPr="004552D6">
              <w:rPr>
                <w:rFonts w:ascii="Arial" w:eastAsia="Times New Roman" w:hAnsi="Arial" w:cs="Arial"/>
                <w:color w:val="000000"/>
                <w:kern w:val="0"/>
                <w:lang w:eastAsia="pt-BR"/>
                <w14:ligatures w14:val="none"/>
              </w:rPr>
              <w:t xml:space="preserve"> de 202</w:t>
            </w:r>
            <w:r w:rsidR="005064B4">
              <w:rPr>
                <w:rFonts w:ascii="Arial" w:eastAsia="Times New Roman" w:hAnsi="Arial" w:cs="Arial"/>
                <w:color w:val="000000"/>
                <w:kern w:val="0"/>
                <w:lang w:eastAsia="pt-BR"/>
                <w14:ligatures w14:val="none"/>
              </w:rPr>
              <w:t>5</w:t>
            </w:r>
            <w:r w:rsidR="00796FC2">
              <w:rPr>
                <w:rFonts w:ascii="Arial" w:eastAsia="Times New Roman" w:hAnsi="Arial" w:cs="Arial"/>
                <w:color w:val="000000"/>
                <w:kern w:val="0"/>
                <w:lang w:eastAsia="pt-BR"/>
                <w14:ligatures w14:val="none"/>
              </w:rPr>
              <w:t>.</w:t>
            </w:r>
          </w:p>
        </w:tc>
      </w:tr>
      <w:tr w:rsidR="004552D6" w:rsidRPr="004552D6" w14:paraId="33E225B0" w14:textId="77777777" w:rsidTr="004552D6">
        <w:trPr>
          <w:trHeight w:val="1182"/>
        </w:trPr>
        <w:tc>
          <w:tcPr>
            <w:tcW w:w="5000" w:type="pct"/>
            <w:gridSpan w:val="9"/>
            <w:tcBorders>
              <w:top w:val="nil"/>
              <w:left w:val="nil"/>
              <w:bottom w:val="nil"/>
              <w:right w:val="nil"/>
            </w:tcBorders>
            <w:shd w:val="clear" w:color="000000" w:fill="FFFFFF"/>
            <w:vAlign w:val="bottom"/>
            <w:hideMark/>
          </w:tcPr>
          <w:p w14:paraId="2279C0B2" w14:textId="0AB4238D" w:rsidR="004552D6" w:rsidRPr="004552D6" w:rsidRDefault="00796FC2" w:rsidP="004552D6">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Ivana Miria Pretti Guimarães</w:t>
            </w:r>
          </w:p>
        </w:tc>
      </w:tr>
      <w:tr w:rsidR="004552D6" w:rsidRPr="004552D6" w14:paraId="1350F90D" w14:textId="77777777" w:rsidTr="004552D6">
        <w:trPr>
          <w:trHeight w:val="120"/>
        </w:trPr>
        <w:tc>
          <w:tcPr>
            <w:tcW w:w="5000" w:type="pct"/>
            <w:gridSpan w:val="9"/>
            <w:tcBorders>
              <w:top w:val="nil"/>
              <w:left w:val="nil"/>
              <w:bottom w:val="nil"/>
              <w:right w:val="nil"/>
            </w:tcBorders>
            <w:shd w:val="clear" w:color="000000" w:fill="FFFFFF"/>
            <w:vAlign w:val="bottom"/>
            <w:hideMark/>
          </w:tcPr>
          <w:p w14:paraId="67AEEF25" w14:textId="09EDD37F" w:rsid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 xml:space="preserve">Secretária Municipal de </w:t>
            </w:r>
            <w:r w:rsidR="00796FC2">
              <w:rPr>
                <w:rFonts w:ascii="Arial" w:eastAsia="Times New Roman" w:hAnsi="Arial" w:cs="Arial"/>
                <w:b/>
                <w:bCs/>
                <w:color w:val="000000"/>
                <w:kern w:val="0"/>
                <w:lang w:eastAsia="pt-BR"/>
                <w14:ligatures w14:val="none"/>
              </w:rPr>
              <w:t>Promoção Social</w:t>
            </w:r>
          </w:p>
          <w:p w14:paraId="05CC8D2F" w14:textId="3D193F06" w:rsidR="009725F5" w:rsidRPr="004552D6" w:rsidRDefault="009725F5"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color w:val="000000"/>
                <w:kern w:val="0"/>
                <w:lang w:eastAsia="pt-BR"/>
                <w14:ligatures w14:val="none"/>
              </w:rPr>
              <w:t>Órgão requerente</w:t>
            </w:r>
          </w:p>
        </w:tc>
      </w:tr>
    </w:tbl>
    <w:p w14:paraId="21B369DA" w14:textId="77777777" w:rsidR="009725F5" w:rsidRDefault="009725F5">
      <w:r>
        <w:br w:type="page"/>
      </w:r>
    </w:p>
    <w:tbl>
      <w:tblPr>
        <w:tblW w:w="5454" w:type="pct"/>
        <w:tblInd w:w="-70" w:type="dxa"/>
        <w:tblCellMar>
          <w:left w:w="70" w:type="dxa"/>
          <w:right w:w="70" w:type="dxa"/>
        </w:tblCellMar>
        <w:tblLook w:val="04A0" w:firstRow="1" w:lastRow="0" w:firstColumn="1" w:lastColumn="0" w:noHBand="0" w:noVBand="1"/>
      </w:tblPr>
      <w:tblGrid>
        <w:gridCol w:w="80"/>
        <w:gridCol w:w="557"/>
        <w:gridCol w:w="452"/>
        <w:gridCol w:w="514"/>
        <w:gridCol w:w="448"/>
        <w:gridCol w:w="4259"/>
        <w:gridCol w:w="1416"/>
        <w:gridCol w:w="1265"/>
        <w:gridCol w:w="1144"/>
        <w:gridCol w:w="209"/>
        <w:gridCol w:w="788"/>
      </w:tblGrid>
      <w:tr w:rsidR="004552D6" w:rsidRPr="004552D6" w14:paraId="57DD4965" w14:textId="77777777" w:rsidTr="003770CF">
        <w:trPr>
          <w:gridBefore w:val="1"/>
          <w:wBefore w:w="36" w:type="pct"/>
          <w:trHeight w:val="102"/>
        </w:trPr>
        <w:tc>
          <w:tcPr>
            <w:tcW w:w="4964" w:type="pct"/>
            <w:gridSpan w:val="10"/>
            <w:tcBorders>
              <w:top w:val="nil"/>
              <w:left w:val="nil"/>
              <w:bottom w:val="nil"/>
              <w:right w:val="nil"/>
            </w:tcBorders>
            <w:shd w:val="clear" w:color="000000" w:fill="FFFFFF"/>
            <w:hideMark/>
          </w:tcPr>
          <w:p w14:paraId="246F2B4F" w14:textId="381870C5"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p>
        </w:tc>
      </w:tr>
      <w:tr w:rsidR="004552D6" w:rsidRPr="004552D6" w14:paraId="6DB8F730" w14:textId="77777777" w:rsidTr="003770CF">
        <w:trPr>
          <w:gridBefore w:val="1"/>
          <w:wBefore w:w="36" w:type="pct"/>
          <w:trHeight w:val="60"/>
        </w:trPr>
        <w:tc>
          <w:tcPr>
            <w:tcW w:w="4964" w:type="pct"/>
            <w:gridSpan w:val="10"/>
            <w:tcBorders>
              <w:top w:val="nil"/>
              <w:left w:val="nil"/>
              <w:bottom w:val="nil"/>
              <w:right w:val="nil"/>
            </w:tcBorders>
            <w:hideMark/>
          </w:tcPr>
          <w:p w14:paraId="5F557D68" w14:textId="666670AB"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br w:type="page"/>
            </w:r>
          </w:p>
        </w:tc>
      </w:tr>
      <w:tr w:rsidR="004552D6" w:rsidRPr="004552D6" w14:paraId="6DBDC840" w14:textId="77777777" w:rsidTr="003770CF">
        <w:trPr>
          <w:gridBefore w:val="1"/>
          <w:wBefore w:w="36" w:type="pct"/>
          <w:trHeight w:val="139"/>
        </w:trPr>
        <w:tc>
          <w:tcPr>
            <w:tcW w:w="4964" w:type="pct"/>
            <w:gridSpan w:val="10"/>
            <w:tcBorders>
              <w:top w:val="nil"/>
              <w:left w:val="nil"/>
              <w:bottom w:val="nil"/>
              <w:right w:val="nil"/>
            </w:tcBorders>
            <w:shd w:val="clear" w:color="000000" w:fill="FFFFFF"/>
            <w:hideMark/>
          </w:tcPr>
          <w:p w14:paraId="6BEFE8AB"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ADENDO - PLANILHA DE ITENS E VALORES DE REFERÊNCIA</w:t>
            </w:r>
          </w:p>
        </w:tc>
      </w:tr>
      <w:tr w:rsidR="009725F5" w:rsidRPr="004552D6" w14:paraId="39FC920A" w14:textId="77777777" w:rsidTr="003770CF">
        <w:trPr>
          <w:gridBefore w:val="1"/>
          <w:wBefore w:w="36" w:type="pct"/>
          <w:trHeight w:val="162"/>
        </w:trPr>
        <w:tc>
          <w:tcPr>
            <w:tcW w:w="250" w:type="pct"/>
            <w:tcBorders>
              <w:top w:val="single" w:sz="4" w:space="0" w:color="auto"/>
              <w:left w:val="nil"/>
              <w:bottom w:val="single" w:sz="4" w:space="0" w:color="auto"/>
              <w:right w:val="nil"/>
            </w:tcBorders>
            <w:shd w:val="clear" w:color="000000" w:fill="FFF2CC"/>
            <w:hideMark/>
          </w:tcPr>
          <w:p w14:paraId="24B84141"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Grupo</w:t>
            </w:r>
          </w:p>
        </w:tc>
        <w:tc>
          <w:tcPr>
            <w:tcW w:w="203" w:type="pct"/>
            <w:tcBorders>
              <w:top w:val="single" w:sz="4" w:space="0" w:color="auto"/>
              <w:left w:val="nil"/>
              <w:bottom w:val="single" w:sz="4" w:space="0" w:color="auto"/>
              <w:right w:val="nil"/>
            </w:tcBorders>
            <w:shd w:val="clear" w:color="000000" w:fill="FFF2CC"/>
            <w:vAlign w:val="center"/>
            <w:hideMark/>
          </w:tcPr>
          <w:p w14:paraId="4BAC13C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Item</w:t>
            </w:r>
          </w:p>
        </w:tc>
        <w:tc>
          <w:tcPr>
            <w:tcW w:w="231" w:type="pct"/>
            <w:tcBorders>
              <w:top w:val="single" w:sz="4" w:space="0" w:color="auto"/>
              <w:left w:val="nil"/>
              <w:bottom w:val="single" w:sz="4" w:space="0" w:color="auto"/>
              <w:right w:val="nil"/>
            </w:tcBorders>
            <w:shd w:val="clear" w:color="000000" w:fill="FFF2CC"/>
            <w:vAlign w:val="center"/>
            <w:hideMark/>
          </w:tcPr>
          <w:p w14:paraId="237FD033"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Unid.</w:t>
            </w:r>
          </w:p>
        </w:tc>
        <w:tc>
          <w:tcPr>
            <w:tcW w:w="201" w:type="pct"/>
            <w:tcBorders>
              <w:top w:val="single" w:sz="4" w:space="0" w:color="auto"/>
              <w:left w:val="nil"/>
              <w:bottom w:val="single" w:sz="4" w:space="0" w:color="auto"/>
              <w:right w:val="nil"/>
            </w:tcBorders>
            <w:shd w:val="clear" w:color="000000" w:fill="FFF2CC"/>
            <w:vAlign w:val="center"/>
            <w:hideMark/>
          </w:tcPr>
          <w:p w14:paraId="7963079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roofErr w:type="spellStart"/>
            <w:r w:rsidRPr="004552D6">
              <w:rPr>
                <w:rFonts w:ascii="Arial" w:eastAsia="Times New Roman" w:hAnsi="Arial" w:cs="Arial"/>
                <w:color w:val="000000"/>
                <w:kern w:val="0"/>
                <w:sz w:val="16"/>
                <w:szCs w:val="16"/>
                <w:lang w:eastAsia="pt-BR"/>
                <w14:ligatures w14:val="none"/>
              </w:rPr>
              <w:t>Qtd</w:t>
            </w:r>
            <w:proofErr w:type="spellEnd"/>
            <w:r w:rsidRPr="004552D6">
              <w:rPr>
                <w:rFonts w:ascii="Arial" w:eastAsia="Times New Roman" w:hAnsi="Arial" w:cs="Arial"/>
                <w:color w:val="000000"/>
                <w:kern w:val="0"/>
                <w:sz w:val="16"/>
                <w:szCs w:val="16"/>
                <w:lang w:eastAsia="pt-BR"/>
                <w14:ligatures w14:val="none"/>
              </w:rPr>
              <w:t>.</w:t>
            </w:r>
          </w:p>
        </w:tc>
        <w:tc>
          <w:tcPr>
            <w:tcW w:w="1913" w:type="pct"/>
            <w:tcBorders>
              <w:top w:val="single" w:sz="4" w:space="0" w:color="auto"/>
              <w:left w:val="nil"/>
              <w:bottom w:val="single" w:sz="4" w:space="0" w:color="auto"/>
              <w:right w:val="nil"/>
            </w:tcBorders>
            <w:shd w:val="clear" w:color="000000" w:fill="FFF2CC"/>
            <w:vAlign w:val="center"/>
            <w:hideMark/>
          </w:tcPr>
          <w:p w14:paraId="6728497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Descrição</w:t>
            </w:r>
          </w:p>
        </w:tc>
        <w:tc>
          <w:tcPr>
            <w:tcW w:w="636" w:type="pct"/>
            <w:tcBorders>
              <w:top w:val="single" w:sz="4" w:space="0" w:color="auto"/>
              <w:left w:val="nil"/>
              <w:bottom w:val="single" w:sz="4" w:space="0" w:color="auto"/>
              <w:right w:val="nil"/>
            </w:tcBorders>
            <w:shd w:val="clear" w:color="000000" w:fill="FFF2CC"/>
            <w:vAlign w:val="center"/>
            <w:hideMark/>
          </w:tcPr>
          <w:p w14:paraId="0F97008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Valor Unitário</w:t>
            </w:r>
          </w:p>
        </w:tc>
        <w:tc>
          <w:tcPr>
            <w:tcW w:w="568" w:type="pct"/>
            <w:tcBorders>
              <w:top w:val="single" w:sz="4" w:space="0" w:color="auto"/>
              <w:left w:val="nil"/>
              <w:bottom w:val="single" w:sz="4" w:space="0" w:color="auto"/>
              <w:right w:val="nil"/>
            </w:tcBorders>
            <w:shd w:val="clear" w:color="000000" w:fill="FFF2CC"/>
            <w:vAlign w:val="center"/>
            <w:hideMark/>
          </w:tcPr>
          <w:p w14:paraId="2EFBC13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total do item</w:t>
            </w:r>
          </w:p>
        </w:tc>
        <w:tc>
          <w:tcPr>
            <w:tcW w:w="514" w:type="pct"/>
            <w:tcBorders>
              <w:top w:val="single" w:sz="4" w:space="0" w:color="auto"/>
              <w:left w:val="nil"/>
              <w:bottom w:val="single" w:sz="4" w:space="0" w:color="auto"/>
              <w:right w:val="nil"/>
            </w:tcBorders>
            <w:shd w:val="clear" w:color="000000" w:fill="FFF2CC"/>
            <w:vAlign w:val="center"/>
            <w:hideMark/>
          </w:tcPr>
          <w:p w14:paraId="0B2F243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Valor do grupo</w:t>
            </w:r>
          </w:p>
        </w:tc>
        <w:tc>
          <w:tcPr>
            <w:tcW w:w="94" w:type="pct"/>
            <w:tcBorders>
              <w:top w:val="nil"/>
              <w:left w:val="nil"/>
              <w:bottom w:val="nil"/>
              <w:right w:val="nil"/>
            </w:tcBorders>
            <w:shd w:val="clear" w:color="000000" w:fill="FFFFFF"/>
            <w:vAlign w:val="center"/>
            <w:hideMark/>
          </w:tcPr>
          <w:p w14:paraId="2A8DC47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354" w:type="pct"/>
            <w:tcBorders>
              <w:top w:val="nil"/>
              <w:left w:val="nil"/>
              <w:bottom w:val="nil"/>
              <w:right w:val="nil"/>
            </w:tcBorders>
            <w:shd w:val="clear" w:color="000000" w:fill="FFFFFF"/>
            <w:vAlign w:val="center"/>
            <w:hideMark/>
          </w:tcPr>
          <w:p w14:paraId="1BB6418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r>
      <w:tr w:rsidR="009725F5" w:rsidRPr="004552D6" w14:paraId="424021E9" w14:textId="77777777" w:rsidTr="003770CF">
        <w:trPr>
          <w:gridBefore w:val="1"/>
          <w:wBefore w:w="36" w:type="pct"/>
          <w:trHeight w:val="102"/>
        </w:trPr>
        <w:tc>
          <w:tcPr>
            <w:tcW w:w="250" w:type="pct"/>
            <w:tcBorders>
              <w:top w:val="single" w:sz="4" w:space="0" w:color="auto"/>
              <w:left w:val="nil"/>
              <w:bottom w:val="single" w:sz="4" w:space="0" w:color="auto"/>
              <w:right w:val="nil"/>
            </w:tcBorders>
            <w:shd w:val="clear" w:color="000000" w:fill="F8CBAD"/>
            <w:vAlign w:val="center"/>
            <w:hideMark/>
          </w:tcPr>
          <w:p w14:paraId="297B53BD"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1</w:t>
            </w:r>
          </w:p>
        </w:tc>
        <w:tc>
          <w:tcPr>
            <w:tcW w:w="203" w:type="pct"/>
            <w:tcBorders>
              <w:top w:val="single" w:sz="4" w:space="0" w:color="auto"/>
              <w:left w:val="nil"/>
              <w:bottom w:val="single" w:sz="4" w:space="0" w:color="auto"/>
              <w:right w:val="nil"/>
            </w:tcBorders>
            <w:shd w:val="clear" w:color="000000" w:fill="F8CBAD"/>
            <w:vAlign w:val="center"/>
            <w:hideMark/>
          </w:tcPr>
          <w:p w14:paraId="7B4845C9"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 </w:t>
            </w:r>
          </w:p>
        </w:tc>
        <w:tc>
          <w:tcPr>
            <w:tcW w:w="231" w:type="pct"/>
            <w:tcBorders>
              <w:top w:val="single" w:sz="4" w:space="0" w:color="auto"/>
              <w:left w:val="nil"/>
              <w:bottom w:val="single" w:sz="4" w:space="0" w:color="auto"/>
              <w:right w:val="nil"/>
            </w:tcBorders>
            <w:shd w:val="clear" w:color="000000" w:fill="F8CBAD"/>
            <w:vAlign w:val="center"/>
            <w:hideMark/>
          </w:tcPr>
          <w:p w14:paraId="1EAA1ED7"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 </w:t>
            </w:r>
          </w:p>
        </w:tc>
        <w:tc>
          <w:tcPr>
            <w:tcW w:w="201" w:type="pct"/>
            <w:tcBorders>
              <w:top w:val="single" w:sz="4" w:space="0" w:color="auto"/>
              <w:left w:val="nil"/>
              <w:bottom w:val="single" w:sz="4" w:space="0" w:color="auto"/>
              <w:right w:val="nil"/>
            </w:tcBorders>
            <w:shd w:val="clear" w:color="000000" w:fill="F8CBAD"/>
            <w:vAlign w:val="center"/>
            <w:hideMark/>
          </w:tcPr>
          <w:p w14:paraId="7F6DEA74"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 </w:t>
            </w:r>
          </w:p>
        </w:tc>
        <w:tc>
          <w:tcPr>
            <w:tcW w:w="1913" w:type="pct"/>
            <w:tcBorders>
              <w:top w:val="single" w:sz="4" w:space="0" w:color="auto"/>
              <w:left w:val="nil"/>
              <w:bottom w:val="single" w:sz="4" w:space="0" w:color="auto"/>
              <w:right w:val="nil"/>
            </w:tcBorders>
            <w:shd w:val="clear" w:color="000000" w:fill="F8CBAD"/>
            <w:vAlign w:val="center"/>
            <w:hideMark/>
          </w:tcPr>
          <w:p w14:paraId="36C867DE" w14:textId="4C234FBB" w:rsidR="004552D6" w:rsidRPr="007A5645" w:rsidRDefault="007A5645" w:rsidP="004552D6">
            <w:pPr>
              <w:spacing w:after="0" w:line="240" w:lineRule="auto"/>
              <w:jc w:val="both"/>
              <w:rPr>
                <w:rFonts w:ascii="Arial" w:eastAsia="Times New Roman" w:hAnsi="Arial" w:cs="Arial"/>
                <w:b/>
                <w:bCs/>
                <w:color w:val="000000"/>
                <w:kern w:val="0"/>
                <w:sz w:val="16"/>
                <w:szCs w:val="16"/>
                <w:lang w:eastAsia="pt-BR"/>
                <w14:ligatures w14:val="none"/>
              </w:rPr>
            </w:pPr>
            <w:r w:rsidRPr="007A5645">
              <w:rPr>
                <w:rFonts w:ascii="Arial" w:eastAsia="Times New Roman" w:hAnsi="Arial" w:cs="Arial"/>
                <w:color w:val="000000"/>
                <w:kern w:val="0"/>
                <w:sz w:val="16"/>
                <w:szCs w:val="16"/>
                <w:lang w:eastAsia="pt-BR"/>
                <w14:ligatures w14:val="none"/>
              </w:rPr>
              <w:t>Contratação direta de empresa, para apresentação de atividades para integrar a programação cultural da semana da criança, recreação e espetáculo “Dia da Alegria” e espetáculo de variedade – X tudo cultural, desenvolvido pela Secretaria municipal de promoção Social.</w:t>
            </w:r>
          </w:p>
        </w:tc>
        <w:tc>
          <w:tcPr>
            <w:tcW w:w="636" w:type="pct"/>
            <w:tcBorders>
              <w:top w:val="single" w:sz="4" w:space="0" w:color="auto"/>
              <w:left w:val="nil"/>
              <w:bottom w:val="single" w:sz="4" w:space="0" w:color="auto"/>
              <w:right w:val="nil"/>
            </w:tcBorders>
            <w:shd w:val="clear" w:color="000000" w:fill="F8CBAD"/>
            <w:vAlign w:val="center"/>
            <w:hideMark/>
          </w:tcPr>
          <w:p w14:paraId="41456FB6" w14:textId="77777777" w:rsidR="004552D6" w:rsidRPr="004552D6" w:rsidRDefault="004552D6" w:rsidP="004552D6">
            <w:pPr>
              <w:spacing w:after="0" w:line="240" w:lineRule="auto"/>
              <w:jc w:val="center"/>
              <w:rPr>
                <w:rFonts w:ascii="Arial" w:eastAsia="Times New Roman" w:hAnsi="Arial" w:cs="Arial"/>
                <w:b/>
                <w:bCs/>
                <w:color w:val="000000"/>
                <w:kern w:val="0"/>
                <w:sz w:val="14"/>
                <w:szCs w:val="14"/>
                <w:lang w:eastAsia="pt-BR"/>
                <w14:ligatures w14:val="none"/>
              </w:rPr>
            </w:pPr>
            <w:r w:rsidRPr="004552D6">
              <w:rPr>
                <w:rFonts w:ascii="Arial" w:eastAsia="Times New Roman" w:hAnsi="Arial" w:cs="Arial"/>
                <w:b/>
                <w:bCs/>
                <w:color w:val="000000"/>
                <w:kern w:val="0"/>
                <w:sz w:val="14"/>
                <w:szCs w:val="14"/>
                <w:lang w:eastAsia="pt-BR"/>
                <w14:ligatures w14:val="none"/>
              </w:rPr>
              <w:t> </w:t>
            </w:r>
          </w:p>
        </w:tc>
        <w:tc>
          <w:tcPr>
            <w:tcW w:w="568" w:type="pct"/>
            <w:tcBorders>
              <w:top w:val="single" w:sz="4" w:space="0" w:color="auto"/>
              <w:left w:val="nil"/>
              <w:bottom w:val="single" w:sz="4" w:space="0" w:color="auto"/>
              <w:right w:val="nil"/>
            </w:tcBorders>
            <w:shd w:val="clear" w:color="000000" w:fill="F8CBAD"/>
            <w:vAlign w:val="center"/>
            <w:hideMark/>
          </w:tcPr>
          <w:p w14:paraId="1FDB7E93"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 </w:t>
            </w:r>
          </w:p>
        </w:tc>
        <w:tc>
          <w:tcPr>
            <w:tcW w:w="514" w:type="pct"/>
            <w:tcBorders>
              <w:top w:val="single" w:sz="4" w:space="0" w:color="auto"/>
              <w:left w:val="nil"/>
              <w:bottom w:val="single" w:sz="4" w:space="0" w:color="auto"/>
              <w:right w:val="nil"/>
            </w:tcBorders>
            <w:shd w:val="clear" w:color="000000" w:fill="F8CBAD"/>
            <w:vAlign w:val="center"/>
            <w:hideMark/>
          </w:tcPr>
          <w:p w14:paraId="42937EA1" w14:textId="01468BC5"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 xml:space="preserve">R$ </w:t>
            </w:r>
            <w:r w:rsidR="003770CF">
              <w:rPr>
                <w:rFonts w:ascii="Arial" w:eastAsia="Times New Roman" w:hAnsi="Arial" w:cs="Arial"/>
                <w:b/>
                <w:bCs/>
                <w:color w:val="000000"/>
                <w:kern w:val="0"/>
                <w:sz w:val="16"/>
                <w:szCs w:val="16"/>
                <w:lang w:eastAsia="pt-BR"/>
                <w14:ligatures w14:val="none"/>
              </w:rPr>
              <w:t>70</w:t>
            </w:r>
            <w:r w:rsidRPr="004552D6">
              <w:rPr>
                <w:rFonts w:ascii="Arial" w:eastAsia="Times New Roman" w:hAnsi="Arial" w:cs="Arial"/>
                <w:b/>
                <w:bCs/>
                <w:color w:val="000000"/>
                <w:kern w:val="0"/>
                <w:sz w:val="16"/>
                <w:szCs w:val="16"/>
                <w:lang w:eastAsia="pt-BR"/>
                <w14:ligatures w14:val="none"/>
              </w:rPr>
              <w:t>.</w:t>
            </w:r>
            <w:r w:rsidR="003770CF">
              <w:rPr>
                <w:rFonts w:ascii="Arial" w:eastAsia="Times New Roman" w:hAnsi="Arial" w:cs="Arial"/>
                <w:b/>
                <w:bCs/>
                <w:color w:val="000000"/>
                <w:kern w:val="0"/>
                <w:sz w:val="16"/>
                <w:szCs w:val="16"/>
                <w:lang w:eastAsia="pt-BR"/>
                <w14:ligatures w14:val="none"/>
              </w:rPr>
              <w:t>0</w:t>
            </w:r>
            <w:r w:rsidRPr="004552D6">
              <w:rPr>
                <w:rFonts w:ascii="Arial" w:eastAsia="Times New Roman" w:hAnsi="Arial" w:cs="Arial"/>
                <w:b/>
                <w:bCs/>
                <w:color w:val="000000"/>
                <w:kern w:val="0"/>
                <w:sz w:val="16"/>
                <w:szCs w:val="16"/>
                <w:lang w:eastAsia="pt-BR"/>
                <w14:ligatures w14:val="none"/>
              </w:rPr>
              <w:t>00,00</w:t>
            </w:r>
          </w:p>
        </w:tc>
        <w:tc>
          <w:tcPr>
            <w:tcW w:w="94" w:type="pct"/>
            <w:tcBorders>
              <w:top w:val="nil"/>
              <w:left w:val="nil"/>
              <w:bottom w:val="nil"/>
              <w:right w:val="nil"/>
            </w:tcBorders>
            <w:shd w:val="clear" w:color="000000" w:fill="FFFFFF"/>
            <w:vAlign w:val="center"/>
            <w:hideMark/>
          </w:tcPr>
          <w:p w14:paraId="2F6DCD4B"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 </w:t>
            </w:r>
          </w:p>
        </w:tc>
        <w:tc>
          <w:tcPr>
            <w:tcW w:w="354" w:type="pct"/>
            <w:tcBorders>
              <w:top w:val="nil"/>
              <w:left w:val="nil"/>
              <w:bottom w:val="nil"/>
              <w:right w:val="nil"/>
            </w:tcBorders>
            <w:shd w:val="clear" w:color="000000" w:fill="FFFFFF"/>
            <w:vAlign w:val="center"/>
            <w:hideMark/>
          </w:tcPr>
          <w:p w14:paraId="226971D1" w14:textId="77777777" w:rsidR="004552D6" w:rsidRPr="004552D6" w:rsidRDefault="004552D6" w:rsidP="004552D6">
            <w:pPr>
              <w:spacing w:after="0" w:line="240" w:lineRule="auto"/>
              <w:jc w:val="center"/>
              <w:rPr>
                <w:rFonts w:ascii="Arial" w:eastAsia="Times New Roman" w:hAnsi="Arial" w:cs="Arial"/>
                <w:b/>
                <w:bCs/>
                <w:color w:val="000000"/>
                <w:kern w:val="0"/>
                <w:sz w:val="14"/>
                <w:szCs w:val="14"/>
                <w:lang w:eastAsia="pt-BR"/>
                <w14:ligatures w14:val="none"/>
              </w:rPr>
            </w:pPr>
            <w:r w:rsidRPr="004552D6">
              <w:rPr>
                <w:rFonts w:ascii="Arial" w:eastAsia="Times New Roman" w:hAnsi="Arial" w:cs="Arial"/>
                <w:b/>
                <w:bCs/>
                <w:color w:val="000000"/>
                <w:kern w:val="0"/>
                <w:sz w:val="14"/>
                <w:szCs w:val="14"/>
                <w:lang w:eastAsia="pt-BR"/>
                <w14:ligatures w14:val="none"/>
              </w:rPr>
              <w:t> </w:t>
            </w:r>
          </w:p>
        </w:tc>
      </w:tr>
      <w:tr w:rsidR="009725F5" w:rsidRPr="004552D6" w14:paraId="15CB2359" w14:textId="77777777" w:rsidTr="003770CF">
        <w:trPr>
          <w:gridBefore w:val="1"/>
          <w:wBefore w:w="36" w:type="pct"/>
          <w:trHeight w:val="162"/>
        </w:trPr>
        <w:tc>
          <w:tcPr>
            <w:tcW w:w="250" w:type="pct"/>
            <w:tcBorders>
              <w:top w:val="nil"/>
              <w:left w:val="nil"/>
              <w:bottom w:val="single" w:sz="4" w:space="0" w:color="auto"/>
              <w:right w:val="nil"/>
            </w:tcBorders>
            <w:vAlign w:val="center"/>
            <w:hideMark/>
          </w:tcPr>
          <w:p w14:paraId="3161D052" w14:textId="77777777" w:rsidR="004552D6" w:rsidRPr="004552D6" w:rsidRDefault="004552D6" w:rsidP="004552D6">
            <w:pPr>
              <w:spacing w:after="0" w:line="240" w:lineRule="auto"/>
              <w:jc w:val="center"/>
              <w:rPr>
                <w:rFonts w:ascii="Calibri" w:eastAsia="Times New Roman" w:hAnsi="Calibri" w:cs="Calibri"/>
                <w:color w:val="000000"/>
                <w:kern w:val="0"/>
                <w:sz w:val="16"/>
                <w:szCs w:val="16"/>
                <w:lang w:eastAsia="pt-BR"/>
                <w14:ligatures w14:val="none"/>
              </w:rPr>
            </w:pPr>
            <w:r w:rsidRPr="004552D6">
              <w:rPr>
                <w:rFonts w:ascii="Calibri" w:eastAsia="Times New Roman" w:hAnsi="Calibri" w:cs="Calibri"/>
                <w:color w:val="000000"/>
                <w:kern w:val="0"/>
                <w:sz w:val="16"/>
                <w:szCs w:val="16"/>
                <w:lang w:eastAsia="pt-BR"/>
                <w14:ligatures w14:val="none"/>
              </w:rPr>
              <w:t> </w:t>
            </w:r>
          </w:p>
        </w:tc>
        <w:tc>
          <w:tcPr>
            <w:tcW w:w="203" w:type="pct"/>
            <w:tcBorders>
              <w:top w:val="nil"/>
              <w:left w:val="nil"/>
              <w:bottom w:val="single" w:sz="4" w:space="0" w:color="auto"/>
              <w:right w:val="nil"/>
            </w:tcBorders>
            <w:hideMark/>
          </w:tcPr>
          <w:p w14:paraId="1081AA1E" w14:textId="77777777" w:rsidR="004552D6" w:rsidRPr="004552D6" w:rsidRDefault="004552D6" w:rsidP="004552D6">
            <w:pPr>
              <w:spacing w:after="0" w:line="240" w:lineRule="auto"/>
              <w:jc w:val="center"/>
              <w:rPr>
                <w:rFonts w:ascii="Calibri" w:eastAsia="Times New Roman" w:hAnsi="Calibri" w:cs="Calibri"/>
                <w:color w:val="000000"/>
                <w:kern w:val="0"/>
                <w:sz w:val="16"/>
                <w:szCs w:val="16"/>
                <w:lang w:eastAsia="pt-BR"/>
                <w14:ligatures w14:val="none"/>
              </w:rPr>
            </w:pPr>
            <w:r w:rsidRPr="004552D6">
              <w:rPr>
                <w:rFonts w:ascii="Calibri" w:eastAsia="Times New Roman" w:hAnsi="Calibri" w:cs="Calibri"/>
                <w:color w:val="000000"/>
                <w:kern w:val="0"/>
                <w:sz w:val="16"/>
                <w:szCs w:val="16"/>
                <w:lang w:eastAsia="pt-BR"/>
                <w14:ligatures w14:val="none"/>
              </w:rPr>
              <w:t>1</w:t>
            </w:r>
          </w:p>
        </w:tc>
        <w:tc>
          <w:tcPr>
            <w:tcW w:w="231" w:type="pct"/>
            <w:tcBorders>
              <w:top w:val="nil"/>
              <w:left w:val="nil"/>
              <w:bottom w:val="single" w:sz="4" w:space="0" w:color="auto"/>
              <w:right w:val="nil"/>
            </w:tcBorders>
            <w:vAlign w:val="center"/>
            <w:hideMark/>
          </w:tcPr>
          <w:p w14:paraId="5967E995" w14:textId="77777777" w:rsidR="004552D6" w:rsidRPr="004552D6" w:rsidRDefault="004552D6" w:rsidP="004552D6">
            <w:pPr>
              <w:spacing w:after="0" w:line="240" w:lineRule="auto"/>
              <w:rPr>
                <w:rFonts w:ascii="Calibri" w:eastAsia="Times New Roman" w:hAnsi="Calibri" w:cs="Calibri"/>
                <w:color w:val="000000"/>
                <w:kern w:val="0"/>
                <w:sz w:val="16"/>
                <w:szCs w:val="16"/>
                <w:lang w:eastAsia="pt-BR"/>
                <w14:ligatures w14:val="none"/>
              </w:rPr>
            </w:pPr>
            <w:r w:rsidRPr="004552D6">
              <w:rPr>
                <w:rFonts w:ascii="Calibri" w:eastAsia="Times New Roman" w:hAnsi="Calibri" w:cs="Calibri"/>
                <w:color w:val="000000"/>
                <w:kern w:val="0"/>
                <w:sz w:val="16"/>
                <w:szCs w:val="16"/>
                <w:lang w:eastAsia="pt-BR"/>
                <w14:ligatures w14:val="none"/>
              </w:rPr>
              <w:t>Unid.</w:t>
            </w:r>
          </w:p>
        </w:tc>
        <w:tc>
          <w:tcPr>
            <w:tcW w:w="201" w:type="pct"/>
            <w:tcBorders>
              <w:top w:val="nil"/>
              <w:left w:val="nil"/>
              <w:bottom w:val="single" w:sz="4" w:space="0" w:color="auto"/>
              <w:right w:val="nil"/>
            </w:tcBorders>
            <w:vAlign w:val="center"/>
            <w:hideMark/>
          </w:tcPr>
          <w:p w14:paraId="0278EB2D" w14:textId="0E0B6DB8" w:rsidR="004552D6" w:rsidRPr="004552D6" w:rsidRDefault="00253153" w:rsidP="004552D6">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p>
        </w:tc>
        <w:tc>
          <w:tcPr>
            <w:tcW w:w="1913" w:type="pct"/>
            <w:tcBorders>
              <w:top w:val="single" w:sz="4" w:space="0" w:color="auto"/>
              <w:left w:val="nil"/>
              <w:bottom w:val="single" w:sz="4" w:space="0" w:color="auto"/>
              <w:right w:val="nil"/>
            </w:tcBorders>
            <w:vAlign w:val="center"/>
            <w:hideMark/>
          </w:tcPr>
          <w:p w14:paraId="73E2BBFE" w14:textId="21678F13" w:rsidR="004552D6" w:rsidRPr="004552D6" w:rsidRDefault="00F12E30" w:rsidP="004552D6">
            <w:pPr>
              <w:spacing w:after="0" w:line="240" w:lineRule="auto"/>
              <w:jc w:val="both"/>
              <w:rPr>
                <w:rFonts w:ascii="Arial" w:eastAsia="Times New Roman" w:hAnsi="Arial" w:cs="Arial"/>
                <w:color w:val="000000"/>
                <w:kern w:val="0"/>
                <w:sz w:val="16"/>
                <w:szCs w:val="16"/>
                <w:lang w:eastAsia="pt-BR"/>
                <w14:ligatures w14:val="none"/>
              </w:rPr>
            </w:pPr>
            <w:r w:rsidRPr="00FC6294">
              <w:rPr>
                <w:rFonts w:ascii="Arial" w:eastAsia="Times New Roman" w:hAnsi="Arial" w:cs="Arial"/>
                <w:color w:val="000000"/>
                <w:kern w:val="0"/>
                <w:sz w:val="16"/>
                <w:szCs w:val="16"/>
                <w:lang w:eastAsia="pt-BR"/>
                <w14:ligatures w14:val="none"/>
              </w:rPr>
              <w:t>Dia da Alegria: Profissionais envolvidos 20 integrantes (03 recreadores, 05 monitores, 05 oficineiros, 04 personagens, 01 locutor, 01 sonoplasta, 01 motorista) + equipe técnica. Horário da atividade: período matutino e vespertino, duração das atividades 2 horas de manhã e 2 horas no período da tarde, no dia 08 de outubro de 2025. Realização de um "Dia da Alegria" com o Espaço Sou Arte, realizado num espaço amplo afim de atender um grande número de crianças, com brincadeira, oficinas e personagens alegando e divertindo-as num dia especial. Compõe a atividade: 02 camas elásticas tendo cada uma, um monitor responsável. 05 oficinas, sendo: 02 pinturas de rosto, 01 escultura de bexigas, 01 pintura em cavalete e 01 tapete da leitura com a personagem Emília; 03 recreadores para aquecimento, alongamento, brincadeiras no palco, gincana e aula de dança; 04 personagens infantis, interagindo com as crianças e fazendo fotos. 03 brinquedos Infláveis. Reponsabilidade do contratante: Camarim exclusivo para os artistas, Espaço adequado para a realização do evento (como praça central); Alimentação conforme necessidade; Hospedagem ou alojamento para a equipe, se necessário; Disponibilidade de água e banheiros; fornecer energia para a instalação dos brinquedos, no mínimo 50 amperes. Responsabilidade da contratada: Figurinos e equipamentos necessários; Materiais para as oficinas; Transporte da equipe e equipamentos, Equipamentos de sonorização.</w:t>
            </w:r>
          </w:p>
        </w:tc>
        <w:tc>
          <w:tcPr>
            <w:tcW w:w="636" w:type="pct"/>
            <w:tcBorders>
              <w:top w:val="single" w:sz="4" w:space="0" w:color="auto"/>
              <w:left w:val="nil"/>
              <w:bottom w:val="single" w:sz="4" w:space="0" w:color="auto"/>
              <w:right w:val="nil"/>
            </w:tcBorders>
            <w:vAlign w:val="center"/>
            <w:hideMark/>
          </w:tcPr>
          <w:p w14:paraId="5C52E447" w14:textId="1289E635" w:rsidR="004552D6" w:rsidRPr="00253153"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253153">
              <w:rPr>
                <w:rFonts w:ascii="Arial" w:eastAsia="Times New Roman" w:hAnsi="Arial" w:cs="Arial"/>
                <w:color w:val="000000"/>
                <w:kern w:val="0"/>
                <w:sz w:val="16"/>
                <w:szCs w:val="16"/>
                <w:lang w:eastAsia="pt-BR"/>
                <w14:ligatures w14:val="none"/>
              </w:rPr>
              <w:t xml:space="preserve">R$ </w:t>
            </w:r>
            <w:r w:rsidR="003770CF">
              <w:rPr>
                <w:rFonts w:ascii="Arial" w:eastAsia="Times New Roman" w:hAnsi="Arial" w:cs="Arial"/>
                <w:color w:val="000000"/>
                <w:kern w:val="0"/>
                <w:sz w:val="16"/>
                <w:szCs w:val="16"/>
                <w:lang w:eastAsia="pt-BR"/>
                <w14:ligatures w14:val="none"/>
              </w:rPr>
              <w:t>21</w:t>
            </w:r>
            <w:r w:rsidRPr="00253153">
              <w:rPr>
                <w:rFonts w:ascii="Arial" w:eastAsia="Times New Roman" w:hAnsi="Arial" w:cs="Arial"/>
                <w:color w:val="000000"/>
                <w:kern w:val="0"/>
                <w:sz w:val="16"/>
                <w:szCs w:val="16"/>
                <w:lang w:eastAsia="pt-BR"/>
                <w14:ligatures w14:val="none"/>
              </w:rPr>
              <w:t>.</w:t>
            </w:r>
            <w:r w:rsidR="003770CF">
              <w:rPr>
                <w:rFonts w:ascii="Arial" w:eastAsia="Times New Roman" w:hAnsi="Arial" w:cs="Arial"/>
                <w:color w:val="000000"/>
                <w:kern w:val="0"/>
                <w:sz w:val="16"/>
                <w:szCs w:val="16"/>
                <w:lang w:eastAsia="pt-BR"/>
                <w14:ligatures w14:val="none"/>
              </w:rPr>
              <w:t>00</w:t>
            </w:r>
            <w:r w:rsidRPr="00253153">
              <w:rPr>
                <w:rFonts w:ascii="Arial" w:eastAsia="Times New Roman" w:hAnsi="Arial" w:cs="Arial"/>
                <w:color w:val="000000"/>
                <w:kern w:val="0"/>
                <w:sz w:val="16"/>
                <w:szCs w:val="16"/>
                <w:lang w:eastAsia="pt-BR"/>
                <w14:ligatures w14:val="none"/>
              </w:rPr>
              <w:t>0,00</w:t>
            </w:r>
          </w:p>
        </w:tc>
        <w:tc>
          <w:tcPr>
            <w:tcW w:w="568" w:type="pct"/>
            <w:tcBorders>
              <w:top w:val="single" w:sz="4" w:space="0" w:color="auto"/>
              <w:left w:val="nil"/>
              <w:bottom w:val="single" w:sz="4" w:space="0" w:color="auto"/>
              <w:right w:val="nil"/>
            </w:tcBorders>
            <w:vAlign w:val="center"/>
            <w:hideMark/>
          </w:tcPr>
          <w:p w14:paraId="730C6303" w14:textId="18366C02"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 xml:space="preserve">R$ </w:t>
            </w:r>
            <w:r w:rsidR="003770CF">
              <w:rPr>
                <w:rFonts w:ascii="Arial" w:eastAsia="Times New Roman" w:hAnsi="Arial" w:cs="Arial"/>
                <w:b/>
                <w:bCs/>
                <w:color w:val="000000"/>
                <w:kern w:val="0"/>
                <w:sz w:val="16"/>
                <w:szCs w:val="16"/>
                <w:lang w:eastAsia="pt-BR"/>
                <w14:ligatures w14:val="none"/>
              </w:rPr>
              <w:t>42</w:t>
            </w:r>
            <w:r w:rsidRPr="004552D6">
              <w:rPr>
                <w:rFonts w:ascii="Arial" w:eastAsia="Times New Roman" w:hAnsi="Arial" w:cs="Arial"/>
                <w:b/>
                <w:bCs/>
                <w:color w:val="000000"/>
                <w:kern w:val="0"/>
                <w:sz w:val="16"/>
                <w:szCs w:val="16"/>
                <w:lang w:eastAsia="pt-BR"/>
                <w14:ligatures w14:val="none"/>
              </w:rPr>
              <w:t>.</w:t>
            </w:r>
            <w:r w:rsidR="003770CF">
              <w:rPr>
                <w:rFonts w:ascii="Arial" w:eastAsia="Times New Roman" w:hAnsi="Arial" w:cs="Arial"/>
                <w:b/>
                <w:bCs/>
                <w:color w:val="000000"/>
                <w:kern w:val="0"/>
                <w:sz w:val="16"/>
                <w:szCs w:val="16"/>
                <w:lang w:eastAsia="pt-BR"/>
                <w14:ligatures w14:val="none"/>
              </w:rPr>
              <w:t>0</w:t>
            </w:r>
            <w:r w:rsidRPr="004552D6">
              <w:rPr>
                <w:rFonts w:ascii="Arial" w:eastAsia="Times New Roman" w:hAnsi="Arial" w:cs="Arial"/>
                <w:b/>
                <w:bCs/>
                <w:color w:val="000000"/>
                <w:kern w:val="0"/>
                <w:sz w:val="16"/>
                <w:szCs w:val="16"/>
                <w:lang w:eastAsia="pt-BR"/>
                <w14:ligatures w14:val="none"/>
              </w:rPr>
              <w:t>00,00</w:t>
            </w:r>
          </w:p>
        </w:tc>
        <w:tc>
          <w:tcPr>
            <w:tcW w:w="514" w:type="pct"/>
            <w:tcBorders>
              <w:top w:val="single" w:sz="4" w:space="0" w:color="auto"/>
              <w:left w:val="nil"/>
              <w:bottom w:val="single" w:sz="4" w:space="0" w:color="auto"/>
              <w:right w:val="nil"/>
            </w:tcBorders>
            <w:vAlign w:val="center"/>
            <w:hideMark/>
          </w:tcPr>
          <w:p w14:paraId="3D3F678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94" w:type="pct"/>
            <w:tcBorders>
              <w:top w:val="nil"/>
              <w:left w:val="nil"/>
              <w:bottom w:val="nil"/>
              <w:right w:val="nil"/>
            </w:tcBorders>
            <w:shd w:val="clear" w:color="000000" w:fill="FFFFFF"/>
            <w:vAlign w:val="center"/>
            <w:hideMark/>
          </w:tcPr>
          <w:p w14:paraId="447335D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354" w:type="pct"/>
            <w:tcBorders>
              <w:top w:val="nil"/>
              <w:left w:val="nil"/>
              <w:bottom w:val="nil"/>
              <w:right w:val="nil"/>
            </w:tcBorders>
            <w:shd w:val="clear" w:color="000000" w:fill="FFFFFF"/>
            <w:vAlign w:val="center"/>
            <w:hideMark/>
          </w:tcPr>
          <w:p w14:paraId="12E5D28D" w14:textId="77777777" w:rsidR="004552D6" w:rsidRPr="004552D6" w:rsidRDefault="004552D6" w:rsidP="004552D6">
            <w:pPr>
              <w:spacing w:after="0" w:line="240" w:lineRule="auto"/>
              <w:jc w:val="center"/>
              <w:rPr>
                <w:rFonts w:ascii="Arial" w:eastAsia="Times New Roman" w:hAnsi="Arial" w:cs="Arial"/>
                <w:color w:val="000000"/>
                <w:kern w:val="0"/>
                <w:sz w:val="14"/>
                <w:szCs w:val="14"/>
                <w:lang w:eastAsia="pt-BR"/>
                <w14:ligatures w14:val="none"/>
              </w:rPr>
            </w:pPr>
            <w:r w:rsidRPr="004552D6">
              <w:rPr>
                <w:rFonts w:ascii="Arial" w:eastAsia="Times New Roman" w:hAnsi="Arial" w:cs="Arial"/>
                <w:color w:val="000000"/>
                <w:kern w:val="0"/>
                <w:sz w:val="14"/>
                <w:szCs w:val="14"/>
                <w:lang w:eastAsia="pt-BR"/>
                <w14:ligatures w14:val="none"/>
              </w:rPr>
              <w:t> </w:t>
            </w:r>
          </w:p>
        </w:tc>
      </w:tr>
      <w:tr w:rsidR="003770CF" w:rsidRPr="004552D6" w14:paraId="19B46679" w14:textId="77777777" w:rsidTr="003770CF">
        <w:trPr>
          <w:gridAfter w:val="2"/>
          <w:wAfter w:w="449" w:type="pct"/>
          <w:trHeight w:val="162"/>
        </w:trPr>
        <w:tc>
          <w:tcPr>
            <w:tcW w:w="286" w:type="pct"/>
            <w:gridSpan w:val="2"/>
            <w:tcBorders>
              <w:top w:val="nil"/>
              <w:left w:val="nil"/>
              <w:bottom w:val="single" w:sz="4" w:space="0" w:color="auto"/>
              <w:right w:val="nil"/>
            </w:tcBorders>
            <w:vAlign w:val="center"/>
            <w:hideMark/>
          </w:tcPr>
          <w:p w14:paraId="55DDF7E2" w14:textId="77777777" w:rsidR="003770CF" w:rsidRPr="004552D6" w:rsidRDefault="003770CF" w:rsidP="00A5384C">
            <w:pPr>
              <w:spacing w:after="0" w:line="240" w:lineRule="auto"/>
              <w:jc w:val="center"/>
              <w:rPr>
                <w:rFonts w:ascii="Calibri" w:eastAsia="Times New Roman" w:hAnsi="Calibri" w:cs="Calibri"/>
                <w:color w:val="000000"/>
                <w:kern w:val="0"/>
                <w:sz w:val="16"/>
                <w:szCs w:val="16"/>
                <w:lang w:eastAsia="pt-BR"/>
                <w14:ligatures w14:val="none"/>
              </w:rPr>
            </w:pPr>
            <w:r w:rsidRPr="004552D6">
              <w:rPr>
                <w:rFonts w:ascii="Calibri" w:eastAsia="Times New Roman" w:hAnsi="Calibri" w:cs="Calibri"/>
                <w:color w:val="000000"/>
                <w:kern w:val="0"/>
                <w:sz w:val="16"/>
                <w:szCs w:val="16"/>
                <w:lang w:eastAsia="pt-BR"/>
                <w14:ligatures w14:val="none"/>
              </w:rPr>
              <w:t> </w:t>
            </w:r>
          </w:p>
        </w:tc>
        <w:tc>
          <w:tcPr>
            <w:tcW w:w="203" w:type="pct"/>
            <w:tcBorders>
              <w:top w:val="nil"/>
              <w:left w:val="nil"/>
              <w:bottom w:val="single" w:sz="4" w:space="0" w:color="auto"/>
              <w:right w:val="nil"/>
            </w:tcBorders>
            <w:hideMark/>
          </w:tcPr>
          <w:p w14:paraId="3F7B77E3" w14:textId="77777777" w:rsidR="003770CF" w:rsidRPr="004552D6" w:rsidRDefault="003770CF" w:rsidP="00A5384C">
            <w:pPr>
              <w:spacing w:after="0" w:line="240" w:lineRule="auto"/>
              <w:jc w:val="center"/>
              <w:rPr>
                <w:rFonts w:ascii="Calibri" w:eastAsia="Times New Roman" w:hAnsi="Calibri" w:cs="Calibri"/>
                <w:color w:val="000000"/>
                <w:kern w:val="0"/>
                <w:sz w:val="16"/>
                <w:szCs w:val="16"/>
                <w:lang w:eastAsia="pt-BR"/>
                <w14:ligatures w14:val="none"/>
              </w:rPr>
            </w:pPr>
            <w:r w:rsidRPr="004552D6">
              <w:rPr>
                <w:rFonts w:ascii="Calibri" w:eastAsia="Times New Roman" w:hAnsi="Calibri" w:cs="Calibri"/>
                <w:color w:val="000000"/>
                <w:kern w:val="0"/>
                <w:sz w:val="16"/>
                <w:szCs w:val="16"/>
                <w:lang w:eastAsia="pt-BR"/>
                <w14:ligatures w14:val="none"/>
              </w:rPr>
              <w:t>1</w:t>
            </w:r>
          </w:p>
        </w:tc>
        <w:tc>
          <w:tcPr>
            <w:tcW w:w="231" w:type="pct"/>
            <w:tcBorders>
              <w:top w:val="nil"/>
              <w:left w:val="nil"/>
              <w:bottom w:val="single" w:sz="4" w:space="0" w:color="auto"/>
              <w:right w:val="nil"/>
            </w:tcBorders>
            <w:vAlign w:val="center"/>
            <w:hideMark/>
          </w:tcPr>
          <w:p w14:paraId="7EB310AF" w14:textId="77777777" w:rsidR="003770CF" w:rsidRPr="004552D6" w:rsidRDefault="003770CF" w:rsidP="00A5384C">
            <w:pPr>
              <w:spacing w:after="0" w:line="240" w:lineRule="auto"/>
              <w:rPr>
                <w:rFonts w:ascii="Calibri" w:eastAsia="Times New Roman" w:hAnsi="Calibri" w:cs="Calibri"/>
                <w:color w:val="000000"/>
                <w:kern w:val="0"/>
                <w:sz w:val="16"/>
                <w:szCs w:val="16"/>
                <w:lang w:eastAsia="pt-BR"/>
                <w14:ligatures w14:val="none"/>
              </w:rPr>
            </w:pPr>
            <w:r w:rsidRPr="004552D6">
              <w:rPr>
                <w:rFonts w:ascii="Calibri" w:eastAsia="Times New Roman" w:hAnsi="Calibri" w:cs="Calibri"/>
                <w:color w:val="000000"/>
                <w:kern w:val="0"/>
                <w:sz w:val="16"/>
                <w:szCs w:val="16"/>
                <w:lang w:eastAsia="pt-BR"/>
                <w14:ligatures w14:val="none"/>
              </w:rPr>
              <w:t>Unid.</w:t>
            </w:r>
          </w:p>
        </w:tc>
        <w:tc>
          <w:tcPr>
            <w:tcW w:w="201" w:type="pct"/>
            <w:tcBorders>
              <w:top w:val="nil"/>
              <w:left w:val="nil"/>
              <w:bottom w:val="single" w:sz="4" w:space="0" w:color="auto"/>
              <w:right w:val="nil"/>
            </w:tcBorders>
            <w:vAlign w:val="center"/>
            <w:hideMark/>
          </w:tcPr>
          <w:p w14:paraId="369405E2" w14:textId="24ED89E8" w:rsidR="003770CF" w:rsidRPr="004552D6" w:rsidRDefault="003770CF" w:rsidP="00A5384C">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1</w:t>
            </w:r>
          </w:p>
        </w:tc>
        <w:tc>
          <w:tcPr>
            <w:tcW w:w="1913" w:type="pct"/>
            <w:tcBorders>
              <w:top w:val="single" w:sz="4" w:space="0" w:color="auto"/>
              <w:left w:val="nil"/>
              <w:bottom w:val="single" w:sz="4" w:space="0" w:color="auto"/>
              <w:right w:val="nil"/>
            </w:tcBorders>
            <w:vAlign w:val="center"/>
            <w:hideMark/>
          </w:tcPr>
          <w:p w14:paraId="67B26FC3" w14:textId="6BE09FBE" w:rsidR="003770CF" w:rsidRPr="004552D6" w:rsidRDefault="0054579D" w:rsidP="00A5384C">
            <w:pPr>
              <w:spacing w:after="0" w:line="240" w:lineRule="auto"/>
              <w:jc w:val="both"/>
              <w:rPr>
                <w:rFonts w:ascii="Arial" w:eastAsia="Times New Roman" w:hAnsi="Arial" w:cs="Arial"/>
                <w:color w:val="000000"/>
                <w:kern w:val="0"/>
                <w:sz w:val="16"/>
                <w:szCs w:val="16"/>
                <w:lang w:eastAsia="pt-BR"/>
                <w14:ligatures w14:val="none"/>
              </w:rPr>
            </w:pPr>
            <w:r w:rsidRPr="00FC6294">
              <w:rPr>
                <w:rFonts w:ascii="Arial" w:eastAsia="Times New Roman" w:hAnsi="Arial" w:cs="Arial"/>
                <w:color w:val="000000"/>
                <w:kern w:val="0"/>
                <w:sz w:val="16"/>
                <w:szCs w:val="16"/>
                <w:lang w:eastAsia="pt-BR"/>
                <w14:ligatures w14:val="none"/>
              </w:rPr>
              <w:t xml:space="preserve">ESPETACULO DE VARIEDADES - X TUDO CULTURAL: 14 </w:t>
            </w:r>
            <w:r>
              <w:rPr>
                <w:rFonts w:ascii="Arial" w:eastAsia="Times New Roman" w:hAnsi="Arial" w:cs="Arial"/>
                <w:color w:val="000000"/>
                <w:kern w:val="0"/>
                <w:sz w:val="16"/>
                <w:szCs w:val="16"/>
                <w:lang w:eastAsia="pt-BR"/>
                <w14:ligatures w14:val="none"/>
              </w:rPr>
              <w:t xml:space="preserve">     </w:t>
            </w:r>
            <w:r w:rsidRPr="00FC6294">
              <w:rPr>
                <w:rFonts w:ascii="Arial" w:eastAsia="Times New Roman" w:hAnsi="Arial" w:cs="Arial"/>
                <w:color w:val="000000"/>
                <w:kern w:val="0"/>
                <w:sz w:val="16"/>
                <w:szCs w:val="16"/>
                <w:lang w:eastAsia="pt-BR"/>
                <w14:ligatures w14:val="none"/>
              </w:rPr>
              <w:t xml:space="preserve">pessoas (11 artistas + 01 cerimonialista + 01 da equipe técnica + 01 motorista). + equipe técnica. Tempo de duração aproximadamente 60 minutos. CRONOGRAMA: Na chegada, o público é recepcionado por artistas performáticos. Enquanto os convidados se instalam, os artistas interagem com o público no palco; Inicio da apresentação, com número de abertura e fala da cerimonialista dando as boas-vindas ao público; Apoio ao cerimonial e pronunciamentos; Apresentações artísticas, sendo um Show de variedades com números de circo, teatro e dança; com inserções cômicas. Responsabilidade Contratante; Espaço adequado para realização do espetáculo (sugestão ginásio de esportes); Espaço para ser utilizado como camarim; Quando de luz com </w:t>
            </w:r>
            <w:proofErr w:type="spellStart"/>
            <w:r w:rsidRPr="00FC6294">
              <w:rPr>
                <w:rFonts w:ascii="Arial" w:eastAsia="Times New Roman" w:hAnsi="Arial" w:cs="Arial"/>
                <w:color w:val="000000"/>
                <w:kern w:val="0"/>
                <w:sz w:val="16"/>
                <w:szCs w:val="16"/>
                <w:lang w:eastAsia="pt-BR"/>
                <w14:ligatures w14:val="none"/>
              </w:rPr>
              <w:t>Djuntor</w:t>
            </w:r>
            <w:proofErr w:type="spellEnd"/>
            <w:r w:rsidRPr="00FC6294">
              <w:rPr>
                <w:rFonts w:ascii="Arial" w:eastAsia="Times New Roman" w:hAnsi="Arial" w:cs="Arial"/>
                <w:color w:val="000000"/>
                <w:kern w:val="0"/>
                <w:sz w:val="16"/>
                <w:szCs w:val="16"/>
                <w:lang w:eastAsia="pt-BR"/>
                <w14:ligatures w14:val="none"/>
              </w:rPr>
              <w:t xml:space="preserve"> trifásico de 150 amperes por fase; Divulgar o evento, distribuindo convites de acordo com o tamanho do espaço; Alimentação para a equipe conforme necessidade; Equipe de apoio para auxilio no posicionamento dos alunos; Responsabilidade Contratado: Cenários, figurinos e adereço; Transporte de equipe e equipamento; Equipamentos de sonorização e iluminação.</w:t>
            </w:r>
          </w:p>
        </w:tc>
        <w:tc>
          <w:tcPr>
            <w:tcW w:w="636" w:type="pct"/>
            <w:tcBorders>
              <w:top w:val="single" w:sz="4" w:space="0" w:color="auto"/>
              <w:left w:val="nil"/>
              <w:bottom w:val="single" w:sz="4" w:space="0" w:color="auto"/>
              <w:right w:val="nil"/>
            </w:tcBorders>
            <w:vAlign w:val="center"/>
            <w:hideMark/>
          </w:tcPr>
          <w:p w14:paraId="437682AD" w14:textId="3B85B7C4" w:rsidR="003770CF" w:rsidRPr="00253153" w:rsidRDefault="003770CF" w:rsidP="00A5384C">
            <w:pPr>
              <w:spacing w:after="0" w:line="240" w:lineRule="auto"/>
              <w:jc w:val="center"/>
              <w:rPr>
                <w:rFonts w:ascii="Arial" w:eastAsia="Times New Roman" w:hAnsi="Arial" w:cs="Arial"/>
                <w:color w:val="000000"/>
                <w:kern w:val="0"/>
                <w:sz w:val="16"/>
                <w:szCs w:val="16"/>
                <w:lang w:eastAsia="pt-BR"/>
                <w14:ligatures w14:val="none"/>
              </w:rPr>
            </w:pPr>
            <w:r w:rsidRPr="00253153">
              <w:rPr>
                <w:rFonts w:ascii="Arial" w:eastAsia="Times New Roman" w:hAnsi="Arial" w:cs="Arial"/>
                <w:color w:val="000000"/>
                <w:kern w:val="0"/>
                <w:sz w:val="16"/>
                <w:szCs w:val="16"/>
                <w:lang w:eastAsia="pt-BR"/>
                <w14:ligatures w14:val="none"/>
              </w:rPr>
              <w:t xml:space="preserve">R$ </w:t>
            </w:r>
            <w:r>
              <w:rPr>
                <w:rFonts w:ascii="Arial" w:eastAsia="Times New Roman" w:hAnsi="Arial" w:cs="Arial"/>
                <w:color w:val="000000"/>
                <w:kern w:val="0"/>
                <w:sz w:val="16"/>
                <w:szCs w:val="16"/>
                <w:lang w:eastAsia="pt-BR"/>
                <w14:ligatures w14:val="none"/>
              </w:rPr>
              <w:t>28</w:t>
            </w:r>
            <w:r w:rsidRPr="00253153">
              <w:rPr>
                <w:rFonts w:ascii="Arial" w:eastAsia="Times New Roman" w:hAnsi="Arial" w:cs="Arial"/>
                <w:color w:val="000000"/>
                <w:kern w:val="0"/>
                <w:sz w:val="16"/>
                <w:szCs w:val="16"/>
                <w:lang w:eastAsia="pt-BR"/>
                <w14:ligatures w14:val="none"/>
              </w:rPr>
              <w:t>.</w:t>
            </w:r>
            <w:r>
              <w:rPr>
                <w:rFonts w:ascii="Arial" w:eastAsia="Times New Roman" w:hAnsi="Arial" w:cs="Arial"/>
                <w:color w:val="000000"/>
                <w:kern w:val="0"/>
                <w:sz w:val="16"/>
                <w:szCs w:val="16"/>
                <w:lang w:eastAsia="pt-BR"/>
                <w14:ligatures w14:val="none"/>
              </w:rPr>
              <w:t>00</w:t>
            </w:r>
            <w:r w:rsidRPr="00253153">
              <w:rPr>
                <w:rFonts w:ascii="Arial" w:eastAsia="Times New Roman" w:hAnsi="Arial" w:cs="Arial"/>
                <w:color w:val="000000"/>
                <w:kern w:val="0"/>
                <w:sz w:val="16"/>
                <w:szCs w:val="16"/>
                <w:lang w:eastAsia="pt-BR"/>
                <w14:ligatures w14:val="none"/>
              </w:rPr>
              <w:t>0,00</w:t>
            </w:r>
          </w:p>
        </w:tc>
        <w:tc>
          <w:tcPr>
            <w:tcW w:w="568" w:type="pct"/>
            <w:tcBorders>
              <w:top w:val="single" w:sz="4" w:space="0" w:color="auto"/>
              <w:left w:val="nil"/>
              <w:bottom w:val="single" w:sz="4" w:space="0" w:color="auto"/>
              <w:right w:val="nil"/>
            </w:tcBorders>
            <w:vAlign w:val="center"/>
            <w:hideMark/>
          </w:tcPr>
          <w:p w14:paraId="348003D6" w14:textId="186C4C47" w:rsidR="003770CF" w:rsidRPr="004552D6" w:rsidRDefault="003770CF" w:rsidP="00A5384C">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 xml:space="preserve">R$ </w:t>
            </w:r>
            <w:r>
              <w:rPr>
                <w:rFonts w:ascii="Arial" w:eastAsia="Times New Roman" w:hAnsi="Arial" w:cs="Arial"/>
                <w:b/>
                <w:bCs/>
                <w:color w:val="000000"/>
                <w:kern w:val="0"/>
                <w:sz w:val="16"/>
                <w:szCs w:val="16"/>
                <w:lang w:eastAsia="pt-BR"/>
                <w14:ligatures w14:val="none"/>
              </w:rPr>
              <w:t>28</w:t>
            </w:r>
            <w:r w:rsidRPr="004552D6">
              <w:rPr>
                <w:rFonts w:ascii="Arial" w:eastAsia="Times New Roman" w:hAnsi="Arial" w:cs="Arial"/>
                <w:b/>
                <w:bCs/>
                <w:color w:val="000000"/>
                <w:kern w:val="0"/>
                <w:sz w:val="16"/>
                <w:szCs w:val="16"/>
                <w:lang w:eastAsia="pt-BR"/>
                <w14:ligatures w14:val="none"/>
              </w:rPr>
              <w:t>.</w:t>
            </w:r>
            <w:r>
              <w:rPr>
                <w:rFonts w:ascii="Arial" w:eastAsia="Times New Roman" w:hAnsi="Arial" w:cs="Arial"/>
                <w:b/>
                <w:bCs/>
                <w:color w:val="000000"/>
                <w:kern w:val="0"/>
                <w:sz w:val="16"/>
                <w:szCs w:val="16"/>
                <w:lang w:eastAsia="pt-BR"/>
                <w14:ligatures w14:val="none"/>
              </w:rPr>
              <w:t>0</w:t>
            </w:r>
            <w:r w:rsidRPr="004552D6">
              <w:rPr>
                <w:rFonts w:ascii="Arial" w:eastAsia="Times New Roman" w:hAnsi="Arial" w:cs="Arial"/>
                <w:b/>
                <w:bCs/>
                <w:color w:val="000000"/>
                <w:kern w:val="0"/>
                <w:sz w:val="16"/>
                <w:szCs w:val="16"/>
                <w:lang w:eastAsia="pt-BR"/>
                <w14:ligatures w14:val="none"/>
              </w:rPr>
              <w:t>00,00</w:t>
            </w:r>
          </w:p>
        </w:tc>
        <w:tc>
          <w:tcPr>
            <w:tcW w:w="514" w:type="pct"/>
            <w:tcBorders>
              <w:top w:val="single" w:sz="4" w:space="0" w:color="auto"/>
              <w:left w:val="nil"/>
              <w:bottom w:val="single" w:sz="4" w:space="0" w:color="auto"/>
              <w:right w:val="nil"/>
            </w:tcBorders>
            <w:vAlign w:val="center"/>
            <w:hideMark/>
          </w:tcPr>
          <w:p w14:paraId="2E1FEC2E" w14:textId="77777777" w:rsidR="003770CF" w:rsidRPr="004552D6" w:rsidRDefault="003770CF" w:rsidP="00A5384C">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r>
    </w:tbl>
    <w:p w14:paraId="11591C14"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556"/>
        <w:gridCol w:w="9629"/>
      </w:tblGrid>
      <w:tr w:rsidR="004552D6" w:rsidRPr="004552D6" w14:paraId="0F18A56C" w14:textId="77777777" w:rsidTr="004552D6">
        <w:trPr>
          <w:trHeight w:val="60"/>
        </w:trPr>
        <w:tc>
          <w:tcPr>
            <w:tcW w:w="5000" w:type="pct"/>
            <w:gridSpan w:val="2"/>
            <w:tcBorders>
              <w:top w:val="nil"/>
              <w:left w:val="nil"/>
              <w:bottom w:val="nil"/>
              <w:right w:val="nil"/>
            </w:tcBorders>
            <w:hideMark/>
          </w:tcPr>
          <w:p w14:paraId="3918FFC3" w14:textId="09677893"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0A52BC00" w14:textId="77777777" w:rsidTr="004552D6">
        <w:trPr>
          <w:trHeight w:val="139"/>
        </w:trPr>
        <w:tc>
          <w:tcPr>
            <w:tcW w:w="273" w:type="pct"/>
            <w:tcBorders>
              <w:top w:val="nil"/>
              <w:left w:val="nil"/>
              <w:bottom w:val="nil"/>
              <w:right w:val="nil"/>
            </w:tcBorders>
            <w:shd w:val="clear" w:color="000000" w:fill="FFF2CC"/>
            <w:hideMark/>
          </w:tcPr>
          <w:p w14:paraId="3F8EE1F2" w14:textId="77777777" w:rsidR="004552D6" w:rsidRPr="004552D6" w:rsidRDefault="004552D6" w:rsidP="004552D6">
            <w:pPr>
              <w:spacing w:after="0" w:line="240" w:lineRule="auto"/>
              <w:rPr>
                <w:rFonts w:ascii="Calibri" w:eastAsia="Times New Roman" w:hAnsi="Calibri" w:cs="Calibri"/>
                <w:color w:val="000000"/>
                <w:kern w:val="0"/>
                <w:sz w:val="22"/>
                <w:szCs w:val="22"/>
                <w:lang w:eastAsia="pt-BR"/>
                <w14:ligatures w14:val="none"/>
              </w:rPr>
            </w:pPr>
            <w:r w:rsidRPr="004552D6">
              <w:rPr>
                <w:rFonts w:ascii="Calibri" w:eastAsia="Times New Roman" w:hAnsi="Calibri" w:cs="Calibri"/>
                <w:color w:val="000000"/>
                <w:kern w:val="0"/>
                <w:sz w:val="22"/>
                <w:szCs w:val="22"/>
                <w:lang w:eastAsia="pt-BR"/>
                <w14:ligatures w14:val="none"/>
              </w:rPr>
              <w:t> </w:t>
            </w:r>
          </w:p>
        </w:tc>
        <w:tc>
          <w:tcPr>
            <w:tcW w:w="4727" w:type="pct"/>
            <w:tcBorders>
              <w:top w:val="nil"/>
              <w:left w:val="nil"/>
              <w:bottom w:val="nil"/>
              <w:right w:val="nil"/>
            </w:tcBorders>
            <w:shd w:val="clear" w:color="000000" w:fill="FFF2CC"/>
            <w:vAlign w:val="center"/>
            <w:hideMark/>
          </w:tcPr>
          <w:p w14:paraId="677EE637" w14:textId="77777777" w:rsidR="004552D6" w:rsidRPr="004552D6" w:rsidRDefault="004552D6" w:rsidP="004552D6">
            <w:pPr>
              <w:spacing w:after="0" w:line="240" w:lineRule="auto"/>
              <w:jc w:val="center"/>
              <w:rPr>
                <w:rFonts w:ascii="Arial" w:eastAsia="Times New Roman" w:hAnsi="Arial" w:cs="Arial"/>
                <w:b/>
                <w:bCs/>
                <w:color w:val="000000"/>
                <w:kern w:val="0"/>
                <w:sz w:val="28"/>
                <w:szCs w:val="28"/>
                <w:lang w:eastAsia="pt-BR"/>
                <w14:ligatures w14:val="none"/>
              </w:rPr>
            </w:pPr>
            <w:r w:rsidRPr="004552D6">
              <w:rPr>
                <w:rFonts w:ascii="Arial" w:eastAsia="Times New Roman" w:hAnsi="Arial" w:cs="Arial"/>
                <w:b/>
                <w:bCs/>
                <w:color w:val="000000"/>
                <w:kern w:val="0"/>
                <w:sz w:val="28"/>
                <w:szCs w:val="28"/>
                <w:lang w:eastAsia="pt-BR"/>
                <w14:ligatures w14:val="none"/>
              </w:rPr>
              <w:t>DETALHAMENTO E CONDIÇÕES ESPECÍFICAS DO OBJETO</w:t>
            </w:r>
          </w:p>
        </w:tc>
      </w:tr>
      <w:tr w:rsidR="004552D6" w:rsidRPr="004552D6" w14:paraId="483D3865" w14:textId="77777777" w:rsidTr="004552D6">
        <w:trPr>
          <w:trHeight w:val="1620"/>
        </w:trPr>
        <w:tc>
          <w:tcPr>
            <w:tcW w:w="5000" w:type="pct"/>
            <w:gridSpan w:val="2"/>
            <w:tcBorders>
              <w:top w:val="nil"/>
              <w:left w:val="nil"/>
              <w:bottom w:val="nil"/>
              <w:right w:val="nil"/>
            </w:tcBorders>
            <w:shd w:val="clear" w:color="000000" w:fill="FFFFFF"/>
            <w:hideMark/>
          </w:tcPr>
          <w:tbl>
            <w:tblPr>
              <w:tblW w:w="4990" w:type="pct"/>
              <w:tblInd w:w="10" w:type="dxa"/>
              <w:tblCellMar>
                <w:left w:w="70" w:type="dxa"/>
                <w:right w:w="70" w:type="dxa"/>
              </w:tblCellMar>
              <w:tblLook w:val="04A0" w:firstRow="1" w:lastRow="0" w:firstColumn="1" w:lastColumn="0" w:noHBand="0" w:noVBand="1"/>
            </w:tblPr>
            <w:tblGrid>
              <w:gridCol w:w="10025"/>
            </w:tblGrid>
            <w:tr w:rsidR="00A54425" w:rsidRPr="00A54425" w14:paraId="4FF43FD0" w14:textId="77777777" w:rsidTr="00B9470C">
              <w:trPr>
                <w:trHeight w:val="1620"/>
              </w:trPr>
              <w:tc>
                <w:tcPr>
                  <w:tcW w:w="5000" w:type="pct"/>
                  <w:tcBorders>
                    <w:top w:val="nil"/>
                    <w:left w:val="nil"/>
                    <w:bottom w:val="nil"/>
                    <w:right w:val="nil"/>
                  </w:tcBorders>
                  <w:shd w:val="clear" w:color="000000" w:fill="FFFFFF"/>
                  <w:hideMark/>
                </w:tcPr>
                <w:p w14:paraId="14B4DAB7"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DAS CONDIÇÕES ESPECÍFICAS:</w:t>
                  </w:r>
                </w:p>
                <w:p w14:paraId="7937606B"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a) A licitante contratada deverá realizar os serviços em conformidade com as normas técnicas aplicável a natureza do serviço;</w:t>
                  </w:r>
                </w:p>
                <w:p w14:paraId="5C7AD3B8"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 xml:space="preserve">b) A licitante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 deverão no período de trabalho estarem sempre uniformizados. A licitante contratada é responsável por qualquer tipo de dano ou prejuízo causado a terceiros. </w:t>
                  </w:r>
                </w:p>
                <w:p w14:paraId="6F191494"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c) A licitante contratada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w:t>
                  </w:r>
                </w:p>
                <w:p w14:paraId="303770B2"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d) A licitante contratada deverá assumir toda e qualquer responsabilidade sobre os danos causados em bem (patrimônio público) ou privado, bem como das obrigações trabalhistas e acidentes pessoais do seu quadro de funcionários;</w:t>
                  </w:r>
                </w:p>
                <w:p w14:paraId="59EB2B1D"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e) A licitante contratada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2DE1D832"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f) A licitante contratada será responsável por atender aos encargos trabalhistas, previdenciários, fiscais e comerciais decorrentes da execução do presente Contrato.</w:t>
                  </w:r>
                </w:p>
                <w:p w14:paraId="4C2FB5C7"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 xml:space="preserve">g) A Contratada comprometer-se-á a dar total garantia quanto à qualidade dos serviços prestados, que deverão estar dentro das especificações técnicas e padrões de qualidade. </w:t>
                  </w:r>
                </w:p>
                <w:p w14:paraId="5D5D754C"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h) A CONTRATADA assume exclusiva responsabilidade pelo cumprimento de todas as obrigações decorrentes da execução deste contrato, sejam de natureza trabalhista, previdenciária, comercial, civil ou fiscal, inexistindo solidariedade do CONTRATANTE relativamente a esses encargos, inclusive os que eventualmente advirem de prejuízos causados a terceiros;</w:t>
                  </w:r>
                </w:p>
                <w:p w14:paraId="6569D4ED" w14:textId="42B7AE8E"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 xml:space="preserve">i) </w:t>
                  </w:r>
                  <w:r w:rsidR="005664E7" w:rsidRPr="00A54425">
                    <w:rPr>
                      <w:rFonts w:ascii="Arial" w:eastAsia="Times New Roman" w:hAnsi="Arial" w:cs="Arial"/>
                      <w:color w:val="000000"/>
                      <w:kern w:val="0"/>
                      <w:sz w:val="22"/>
                      <w:szCs w:val="22"/>
                      <w:lang w:eastAsia="pt-BR"/>
                      <w14:ligatures w14:val="none"/>
                    </w:rPr>
                    <w:t>A CONTRATADA juntamente com sua equipe de trabalho deverá</w:t>
                  </w:r>
                  <w:r w:rsidRPr="00A54425">
                    <w:rPr>
                      <w:rFonts w:ascii="Arial" w:eastAsia="Times New Roman" w:hAnsi="Arial" w:cs="Arial"/>
                      <w:color w:val="000000"/>
                      <w:kern w:val="0"/>
                      <w:sz w:val="22"/>
                      <w:szCs w:val="22"/>
                      <w:lang w:eastAsia="pt-BR"/>
                      <w14:ligatures w14:val="none"/>
                    </w:rPr>
                    <w:t xml:space="preserve"> cumprir e fazer cumprir, fielmente, as normas de conduta e bons costumes;</w:t>
                  </w:r>
                </w:p>
                <w:p w14:paraId="281A6CA7"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j) A CONTRATADA deverá manter durante toda a execução do contrato, em compatibilidade com as obrigações assumidas, todas as condições de habilitação e qualificação exigidas na inexigibilidade de licitação.</w:t>
                  </w:r>
                </w:p>
                <w:p w14:paraId="18C7135E"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k) A licitante contratada deverá retirar seus pertences e equipamentos no prazo de até 12 horas após a finalização do evento, onde neste prazo o município não será responsável pela guarda dos mesmos.</w:t>
                  </w:r>
                </w:p>
                <w:p w14:paraId="283EC8AE"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l) A CONTRATANTE não assume responsabilidade sobre danos, extravios ou perdas de pertences dos artistas.</w:t>
                  </w:r>
                </w:p>
                <w:p w14:paraId="0BA57249"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m) O município não será responsável por qualquer roubo ou sumiço de qualquer equipamento ou material da contratada.</w:t>
                  </w:r>
                </w:p>
                <w:p w14:paraId="651E2166" w14:textId="77777777" w:rsidR="00A54425" w:rsidRPr="00A54425" w:rsidRDefault="00A54425" w:rsidP="00A54425">
                  <w:pPr>
                    <w:spacing w:after="0" w:line="240" w:lineRule="auto"/>
                    <w:rPr>
                      <w:rFonts w:ascii="Arial" w:eastAsia="Times New Roman" w:hAnsi="Arial" w:cs="Arial"/>
                      <w:color w:val="000000"/>
                      <w:kern w:val="0"/>
                      <w:sz w:val="22"/>
                      <w:szCs w:val="22"/>
                      <w:lang w:eastAsia="pt-BR"/>
                      <w14:ligatures w14:val="none"/>
                    </w:rPr>
                  </w:pPr>
                  <w:r w:rsidRPr="00A54425">
                    <w:rPr>
                      <w:rFonts w:ascii="Arial" w:eastAsia="Times New Roman" w:hAnsi="Arial" w:cs="Arial"/>
                      <w:color w:val="000000"/>
                      <w:kern w:val="0"/>
                      <w:sz w:val="22"/>
                      <w:szCs w:val="22"/>
                      <w:lang w:eastAsia="pt-BR"/>
                      <w14:ligatures w14:val="none"/>
                    </w:rPr>
                    <w:t>n) Aplicam-se, subsidiariamente, no que couber, as disposições da Lei n° 8.078 de 11/09/90 – Código de Defesa do Consumidor.</w:t>
                  </w:r>
                </w:p>
              </w:tc>
            </w:tr>
          </w:tbl>
          <w:p w14:paraId="6840EEC5" w14:textId="77777777" w:rsidR="00A54425" w:rsidRPr="00A54425" w:rsidRDefault="00A54425" w:rsidP="00A54425">
            <w:pPr>
              <w:rPr>
                <w:rFonts w:ascii="Arial" w:hAnsi="Arial" w:cs="Arial"/>
                <w:sz w:val="22"/>
                <w:szCs w:val="22"/>
              </w:rPr>
            </w:pPr>
          </w:p>
          <w:p w14:paraId="230314AF" w14:textId="03029258" w:rsidR="004552D6" w:rsidRPr="000F4921" w:rsidRDefault="004552D6" w:rsidP="000F4921">
            <w:pPr>
              <w:jc w:val="both"/>
              <w:rPr>
                <w:rFonts w:ascii="Arial" w:eastAsia="Times New Roman" w:hAnsi="Arial" w:cs="Arial"/>
                <w:color w:val="000000"/>
                <w:kern w:val="0"/>
                <w:sz w:val="22"/>
                <w:szCs w:val="22"/>
                <w:lang w:eastAsia="pt-BR"/>
                <w14:ligatures w14:val="none"/>
              </w:rPr>
            </w:pPr>
          </w:p>
        </w:tc>
      </w:tr>
    </w:tbl>
    <w:p w14:paraId="115EEB87"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1011"/>
        <w:gridCol w:w="961"/>
        <w:gridCol w:w="717"/>
        <w:gridCol w:w="2990"/>
        <w:gridCol w:w="748"/>
        <w:gridCol w:w="741"/>
        <w:gridCol w:w="3017"/>
      </w:tblGrid>
      <w:tr w:rsidR="004552D6" w:rsidRPr="004552D6" w14:paraId="4BBE325E" w14:textId="77777777" w:rsidTr="004552D6">
        <w:trPr>
          <w:trHeight w:val="60"/>
        </w:trPr>
        <w:tc>
          <w:tcPr>
            <w:tcW w:w="5000" w:type="pct"/>
            <w:gridSpan w:val="7"/>
            <w:tcBorders>
              <w:top w:val="nil"/>
              <w:left w:val="nil"/>
              <w:bottom w:val="nil"/>
              <w:right w:val="nil"/>
            </w:tcBorders>
            <w:hideMark/>
          </w:tcPr>
          <w:p w14:paraId="6FA944B8" w14:textId="61894ED5"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6AA641DA" w14:textId="77777777" w:rsidTr="004552D6">
        <w:trPr>
          <w:trHeight w:val="102"/>
        </w:trPr>
        <w:tc>
          <w:tcPr>
            <w:tcW w:w="968" w:type="pct"/>
            <w:gridSpan w:val="2"/>
            <w:tcBorders>
              <w:top w:val="single" w:sz="8" w:space="0" w:color="auto"/>
              <w:left w:val="single" w:sz="8" w:space="0" w:color="auto"/>
              <w:bottom w:val="single" w:sz="8" w:space="0" w:color="auto"/>
              <w:right w:val="nil"/>
            </w:tcBorders>
            <w:shd w:val="clear" w:color="000000" w:fill="FFE699"/>
            <w:vAlign w:val="center"/>
            <w:hideMark/>
          </w:tcPr>
          <w:p w14:paraId="5A9F0CCC"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MOVIMENTO</w:t>
            </w:r>
          </w:p>
        </w:tc>
        <w:tc>
          <w:tcPr>
            <w:tcW w:w="352" w:type="pct"/>
            <w:tcBorders>
              <w:top w:val="single" w:sz="8" w:space="0" w:color="auto"/>
              <w:left w:val="nil"/>
              <w:bottom w:val="single" w:sz="8" w:space="0" w:color="auto"/>
              <w:right w:val="single" w:sz="4" w:space="0" w:color="000000"/>
            </w:tcBorders>
            <w:shd w:val="clear" w:color="000000" w:fill="FFE699"/>
            <w:vAlign w:val="center"/>
            <w:hideMark/>
          </w:tcPr>
          <w:p w14:paraId="22BAE758"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3.2</w:t>
            </w:r>
          </w:p>
        </w:tc>
        <w:tc>
          <w:tcPr>
            <w:tcW w:w="3680" w:type="pct"/>
            <w:gridSpan w:val="4"/>
            <w:tcBorders>
              <w:top w:val="single" w:sz="8" w:space="0" w:color="auto"/>
              <w:left w:val="nil"/>
              <w:bottom w:val="single" w:sz="8" w:space="0" w:color="auto"/>
              <w:right w:val="single" w:sz="8" w:space="0" w:color="000000"/>
            </w:tcBorders>
            <w:shd w:val="clear" w:color="000000" w:fill="FFFFFF"/>
            <w:vAlign w:val="center"/>
            <w:hideMark/>
          </w:tcPr>
          <w:p w14:paraId="7749F0C2" w14:textId="77777777" w:rsidR="004552D6" w:rsidRPr="004552D6" w:rsidRDefault="004552D6" w:rsidP="004552D6">
            <w:pPr>
              <w:spacing w:after="0" w:line="240" w:lineRule="auto"/>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Minuta de contrato</w:t>
            </w:r>
          </w:p>
        </w:tc>
      </w:tr>
      <w:tr w:rsidR="004552D6" w:rsidRPr="004552D6" w14:paraId="2EBEA98A" w14:textId="77777777" w:rsidTr="004552D6">
        <w:trPr>
          <w:trHeight w:val="120"/>
        </w:trPr>
        <w:tc>
          <w:tcPr>
            <w:tcW w:w="496" w:type="pct"/>
            <w:tcBorders>
              <w:top w:val="nil"/>
              <w:left w:val="single" w:sz="4" w:space="0" w:color="auto"/>
              <w:bottom w:val="single" w:sz="4" w:space="0" w:color="auto"/>
              <w:right w:val="single" w:sz="4" w:space="0" w:color="auto"/>
            </w:tcBorders>
            <w:hideMark/>
          </w:tcPr>
          <w:p w14:paraId="0739404F" w14:textId="77777777" w:rsidR="004552D6" w:rsidRPr="004552D6" w:rsidRDefault="004552D6" w:rsidP="004552D6">
            <w:pPr>
              <w:spacing w:after="0" w:line="240" w:lineRule="auto"/>
              <w:jc w:val="center"/>
              <w:rPr>
                <w:rFonts w:ascii="Arial" w:eastAsia="Times New Roman" w:hAnsi="Arial" w:cs="Arial"/>
                <w:b/>
                <w:bCs/>
                <w:kern w:val="0"/>
                <w:sz w:val="16"/>
                <w:szCs w:val="16"/>
                <w:lang w:eastAsia="pt-BR"/>
                <w14:ligatures w14:val="none"/>
              </w:rPr>
            </w:pPr>
            <w:r w:rsidRPr="004552D6">
              <w:rPr>
                <w:rFonts w:ascii="Arial" w:eastAsia="Times New Roman" w:hAnsi="Arial" w:cs="Arial"/>
                <w:b/>
                <w:bCs/>
                <w:kern w:val="0"/>
                <w:sz w:val="16"/>
                <w:szCs w:val="16"/>
                <w:lang w:eastAsia="pt-BR"/>
                <w14:ligatures w14:val="none"/>
              </w:rPr>
              <w:t>item</w:t>
            </w:r>
          </w:p>
        </w:tc>
        <w:tc>
          <w:tcPr>
            <w:tcW w:w="2292" w:type="pct"/>
            <w:gridSpan w:val="3"/>
            <w:tcBorders>
              <w:top w:val="nil"/>
              <w:left w:val="nil"/>
              <w:bottom w:val="single" w:sz="4" w:space="0" w:color="auto"/>
              <w:right w:val="single" w:sz="4" w:space="0" w:color="auto"/>
            </w:tcBorders>
            <w:hideMark/>
          </w:tcPr>
          <w:p w14:paraId="3A64D0B2"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documentos juntados</w:t>
            </w:r>
          </w:p>
        </w:tc>
        <w:tc>
          <w:tcPr>
            <w:tcW w:w="367" w:type="pct"/>
            <w:tcBorders>
              <w:top w:val="nil"/>
              <w:left w:val="nil"/>
              <w:bottom w:val="single" w:sz="4" w:space="0" w:color="auto"/>
              <w:right w:val="single" w:sz="4" w:space="0" w:color="auto"/>
            </w:tcBorders>
            <w:hideMark/>
          </w:tcPr>
          <w:p w14:paraId="48A706C5"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sim</w:t>
            </w:r>
          </w:p>
        </w:tc>
        <w:tc>
          <w:tcPr>
            <w:tcW w:w="364" w:type="pct"/>
            <w:tcBorders>
              <w:top w:val="nil"/>
              <w:left w:val="nil"/>
              <w:bottom w:val="single" w:sz="4" w:space="0" w:color="auto"/>
              <w:right w:val="single" w:sz="4" w:space="0" w:color="auto"/>
            </w:tcBorders>
            <w:hideMark/>
          </w:tcPr>
          <w:p w14:paraId="4ABB7FB1"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não</w:t>
            </w:r>
          </w:p>
        </w:tc>
        <w:tc>
          <w:tcPr>
            <w:tcW w:w="1481" w:type="pct"/>
            <w:tcBorders>
              <w:top w:val="nil"/>
              <w:left w:val="nil"/>
              <w:bottom w:val="single" w:sz="4" w:space="0" w:color="auto"/>
              <w:right w:val="single" w:sz="4" w:space="0" w:color="auto"/>
            </w:tcBorders>
            <w:hideMark/>
          </w:tcPr>
          <w:p w14:paraId="161E981F"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justificativa</w:t>
            </w:r>
          </w:p>
        </w:tc>
      </w:tr>
      <w:tr w:rsidR="004552D6" w:rsidRPr="004552D6" w14:paraId="725497B7" w14:textId="77777777" w:rsidTr="004552D6">
        <w:trPr>
          <w:trHeight w:val="102"/>
        </w:trPr>
        <w:tc>
          <w:tcPr>
            <w:tcW w:w="496" w:type="pct"/>
            <w:tcBorders>
              <w:top w:val="single" w:sz="4" w:space="0" w:color="auto"/>
              <w:left w:val="single" w:sz="4" w:space="0" w:color="auto"/>
              <w:bottom w:val="single" w:sz="4" w:space="0" w:color="auto"/>
              <w:right w:val="single" w:sz="4" w:space="0" w:color="auto"/>
            </w:tcBorders>
            <w:hideMark/>
          </w:tcPr>
          <w:p w14:paraId="637AE986"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1</w:t>
            </w:r>
          </w:p>
        </w:tc>
        <w:tc>
          <w:tcPr>
            <w:tcW w:w="2292" w:type="pct"/>
            <w:gridSpan w:val="3"/>
            <w:tcBorders>
              <w:top w:val="single" w:sz="4" w:space="0" w:color="auto"/>
              <w:left w:val="nil"/>
              <w:bottom w:val="single" w:sz="4" w:space="0" w:color="auto"/>
              <w:right w:val="single" w:sz="4" w:space="0" w:color="auto"/>
            </w:tcBorders>
            <w:hideMark/>
          </w:tcPr>
          <w:p w14:paraId="7D5DA413"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Minuta de contrato</w:t>
            </w:r>
          </w:p>
        </w:tc>
        <w:tc>
          <w:tcPr>
            <w:tcW w:w="367" w:type="pct"/>
            <w:tcBorders>
              <w:top w:val="single" w:sz="4" w:space="0" w:color="auto"/>
              <w:left w:val="nil"/>
              <w:bottom w:val="single" w:sz="4" w:space="0" w:color="auto"/>
              <w:right w:val="single" w:sz="4" w:space="0" w:color="auto"/>
            </w:tcBorders>
            <w:hideMark/>
          </w:tcPr>
          <w:p w14:paraId="0C6C6A69"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c>
          <w:tcPr>
            <w:tcW w:w="364" w:type="pct"/>
            <w:tcBorders>
              <w:top w:val="single" w:sz="4" w:space="0" w:color="auto"/>
              <w:left w:val="nil"/>
              <w:bottom w:val="single" w:sz="4" w:space="0" w:color="auto"/>
              <w:right w:val="single" w:sz="4" w:space="0" w:color="auto"/>
            </w:tcBorders>
            <w:hideMark/>
          </w:tcPr>
          <w:p w14:paraId="363AFB36"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c>
          <w:tcPr>
            <w:tcW w:w="1481" w:type="pct"/>
            <w:tcBorders>
              <w:top w:val="single" w:sz="4" w:space="0" w:color="auto"/>
              <w:left w:val="nil"/>
              <w:bottom w:val="single" w:sz="4" w:space="0" w:color="auto"/>
              <w:right w:val="single" w:sz="4" w:space="0" w:color="auto"/>
            </w:tcBorders>
            <w:hideMark/>
          </w:tcPr>
          <w:p w14:paraId="0FC421E2"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r>
    </w:tbl>
    <w:p w14:paraId="63AA8D6B"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557"/>
        <w:gridCol w:w="453"/>
        <w:gridCol w:w="515"/>
        <w:gridCol w:w="446"/>
        <w:gridCol w:w="346"/>
        <w:gridCol w:w="371"/>
        <w:gridCol w:w="361"/>
        <w:gridCol w:w="1876"/>
        <w:gridCol w:w="754"/>
        <w:gridCol w:w="379"/>
        <w:gridCol w:w="369"/>
        <w:gridCol w:w="741"/>
        <w:gridCol w:w="1112"/>
        <w:gridCol w:w="1905"/>
      </w:tblGrid>
      <w:tr w:rsidR="004552D6" w:rsidRPr="004552D6" w14:paraId="597639BD" w14:textId="77777777" w:rsidTr="004552D6">
        <w:trPr>
          <w:trHeight w:val="60"/>
        </w:trPr>
        <w:tc>
          <w:tcPr>
            <w:tcW w:w="5000" w:type="pct"/>
            <w:gridSpan w:val="14"/>
            <w:tcBorders>
              <w:top w:val="nil"/>
              <w:left w:val="nil"/>
              <w:bottom w:val="single" w:sz="4" w:space="0" w:color="auto"/>
              <w:right w:val="nil"/>
            </w:tcBorders>
            <w:hideMark/>
          </w:tcPr>
          <w:p w14:paraId="324D45A9" w14:textId="6BA21A64"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21E0E48C" w14:textId="77777777" w:rsidTr="004552D6">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14:paraId="2791DD3B" w14:textId="77777777" w:rsidR="004552D6" w:rsidRPr="004552D6" w:rsidRDefault="004552D6" w:rsidP="004552D6">
            <w:pPr>
              <w:spacing w:after="0" w:line="240" w:lineRule="auto"/>
              <w:jc w:val="center"/>
              <w:rPr>
                <w:rFonts w:ascii="Arial" w:eastAsia="Times New Roman" w:hAnsi="Arial" w:cs="Arial"/>
                <w:b/>
                <w:bCs/>
                <w:color w:val="000000"/>
                <w:kern w:val="0"/>
                <w:sz w:val="44"/>
                <w:szCs w:val="44"/>
                <w:lang w:eastAsia="pt-BR"/>
                <w14:ligatures w14:val="none"/>
              </w:rPr>
            </w:pPr>
            <w:r w:rsidRPr="004552D6">
              <w:rPr>
                <w:rFonts w:ascii="Arial" w:eastAsia="Times New Roman" w:hAnsi="Arial" w:cs="Arial"/>
                <w:b/>
                <w:bCs/>
                <w:color w:val="000000"/>
                <w:kern w:val="0"/>
                <w:sz w:val="44"/>
                <w:szCs w:val="44"/>
                <w:lang w:eastAsia="pt-BR"/>
                <w14:ligatures w14:val="none"/>
              </w:rPr>
              <w:t>ANEXO I - MINUTA DE CONTRATO</w:t>
            </w:r>
          </w:p>
        </w:tc>
      </w:tr>
      <w:tr w:rsidR="004552D6" w:rsidRPr="004552D6" w14:paraId="34B4C78B" w14:textId="77777777" w:rsidTr="004552D6">
        <w:trPr>
          <w:trHeight w:val="102"/>
        </w:trPr>
        <w:tc>
          <w:tcPr>
            <w:tcW w:w="5000" w:type="pct"/>
            <w:gridSpan w:val="14"/>
            <w:tcBorders>
              <w:top w:val="single" w:sz="4" w:space="0" w:color="auto"/>
              <w:left w:val="double" w:sz="6" w:space="0" w:color="2B2B2B"/>
              <w:bottom w:val="nil"/>
              <w:right w:val="nil"/>
            </w:tcBorders>
            <w:shd w:val="clear" w:color="000000" w:fill="FFF2CC"/>
            <w:hideMark/>
          </w:tcPr>
          <w:p w14:paraId="4BAC869B"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 IDENTIFICAÇÃO DAS PARTES</w:t>
            </w:r>
          </w:p>
        </w:tc>
      </w:tr>
      <w:tr w:rsidR="004552D6" w:rsidRPr="004552D6" w14:paraId="502B44F1" w14:textId="77777777" w:rsidTr="004552D6">
        <w:trPr>
          <w:trHeight w:val="342"/>
        </w:trPr>
        <w:tc>
          <w:tcPr>
            <w:tcW w:w="1320"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1657F42B" w14:textId="77777777" w:rsidR="004552D6" w:rsidRPr="004552D6" w:rsidRDefault="004552D6" w:rsidP="004552D6">
            <w:pPr>
              <w:spacing w:after="0" w:line="240" w:lineRule="auto"/>
              <w:rPr>
                <w:rFonts w:ascii="Arial" w:eastAsia="Times New Roman" w:hAnsi="Arial" w:cs="Arial"/>
                <w:b/>
                <w:bCs/>
                <w:color w:val="000000"/>
                <w:kern w:val="0"/>
                <w:sz w:val="18"/>
                <w:szCs w:val="18"/>
                <w:lang w:eastAsia="pt-BR"/>
                <w14:ligatures w14:val="none"/>
              </w:rPr>
            </w:pPr>
            <w:r w:rsidRPr="004552D6">
              <w:rPr>
                <w:rFonts w:ascii="Arial" w:eastAsia="Times New Roman" w:hAnsi="Arial" w:cs="Arial"/>
                <w:b/>
                <w:bCs/>
                <w:color w:val="000000"/>
                <w:kern w:val="0"/>
                <w:sz w:val="18"/>
                <w:szCs w:val="18"/>
                <w:lang w:eastAsia="pt-BR"/>
                <w14:ligatures w14:val="none"/>
              </w:rPr>
              <w:t>CONTRATANTE</w:t>
            </w:r>
          </w:p>
        </w:tc>
        <w:tc>
          <w:tcPr>
            <w:tcW w:w="3680" w:type="pct"/>
            <w:gridSpan w:val="8"/>
            <w:tcBorders>
              <w:top w:val="single" w:sz="4" w:space="0" w:color="auto"/>
              <w:left w:val="nil"/>
              <w:bottom w:val="single" w:sz="4" w:space="0" w:color="auto"/>
              <w:right w:val="single" w:sz="4" w:space="0" w:color="auto"/>
            </w:tcBorders>
            <w:shd w:val="clear" w:color="000000" w:fill="FFFFFF"/>
            <w:vAlign w:val="bottom"/>
            <w:hideMark/>
          </w:tcPr>
          <w:p w14:paraId="473ED2D6" w14:textId="6EB3FFB1"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Município de São Jorge do Ivaí, com sede na Praça Santa Cruz, nº 249, inscrito(a) no CNPJ sob o nº 76.282.649/0001-04, neste ato representado(a) pelo(a) Sr. Prefeito Agnaldo Carvalho Guimarães, inscrito no CPF sob n° 604.540.919-</w:t>
            </w:r>
            <w:r w:rsidR="007D4579" w:rsidRPr="004552D6">
              <w:rPr>
                <w:rFonts w:ascii="Arial" w:eastAsia="Times New Roman" w:hAnsi="Arial" w:cs="Arial"/>
                <w:color w:val="000000"/>
                <w:kern w:val="0"/>
                <w:lang w:eastAsia="pt-BR"/>
                <w14:ligatures w14:val="none"/>
              </w:rPr>
              <w:t>15 e</w:t>
            </w:r>
            <w:r w:rsidRPr="004552D6">
              <w:rPr>
                <w:rFonts w:ascii="Arial" w:eastAsia="Times New Roman" w:hAnsi="Arial" w:cs="Arial"/>
                <w:color w:val="000000"/>
                <w:kern w:val="0"/>
                <w:lang w:eastAsia="pt-BR"/>
                <w14:ligatures w14:val="none"/>
              </w:rPr>
              <w:t xml:space="preserve"> RG n° 4.184.198-2</w:t>
            </w:r>
          </w:p>
        </w:tc>
      </w:tr>
      <w:tr w:rsidR="004552D6" w:rsidRPr="004552D6" w14:paraId="72CCE913" w14:textId="77777777" w:rsidTr="004552D6">
        <w:trPr>
          <w:trHeight w:val="559"/>
        </w:trPr>
        <w:tc>
          <w:tcPr>
            <w:tcW w:w="1320"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700AC4A" w14:textId="77777777" w:rsidR="004552D6" w:rsidRPr="004552D6" w:rsidRDefault="004552D6" w:rsidP="004552D6">
            <w:pPr>
              <w:spacing w:after="0" w:line="240" w:lineRule="auto"/>
              <w:rPr>
                <w:rFonts w:ascii="Arial" w:eastAsia="Times New Roman" w:hAnsi="Arial" w:cs="Arial"/>
                <w:b/>
                <w:bCs/>
                <w:color w:val="000000"/>
                <w:kern w:val="0"/>
                <w:sz w:val="18"/>
                <w:szCs w:val="18"/>
                <w:lang w:eastAsia="pt-BR"/>
                <w14:ligatures w14:val="none"/>
              </w:rPr>
            </w:pPr>
            <w:r w:rsidRPr="004552D6">
              <w:rPr>
                <w:rFonts w:ascii="Arial" w:eastAsia="Times New Roman" w:hAnsi="Arial" w:cs="Arial"/>
                <w:b/>
                <w:bCs/>
                <w:color w:val="000000"/>
                <w:kern w:val="0"/>
                <w:sz w:val="18"/>
                <w:szCs w:val="18"/>
                <w:lang w:eastAsia="pt-BR"/>
                <w14:ligatures w14:val="none"/>
              </w:rPr>
              <w:t>CONTRATADO</w:t>
            </w:r>
          </w:p>
        </w:tc>
        <w:tc>
          <w:tcPr>
            <w:tcW w:w="3680" w:type="pct"/>
            <w:gridSpan w:val="8"/>
            <w:tcBorders>
              <w:top w:val="single" w:sz="4" w:space="0" w:color="auto"/>
              <w:left w:val="nil"/>
              <w:bottom w:val="single" w:sz="4" w:space="0" w:color="auto"/>
              <w:right w:val="single" w:sz="4" w:space="0" w:color="auto"/>
            </w:tcBorders>
            <w:shd w:val="clear" w:color="000000" w:fill="FFFFFF"/>
            <w:vAlign w:val="bottom"/>
            <w:hideMark/>
          </w:tcPr>
          <w:p w14:paraId="5FDE6B72" w14:textId="07B513D1"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r w:rsidR="007D4579" w:rsidRPr="004552D6">
              <w:rPr>
                <w:rFonts w:ascii="Arial" w:eastAsia="Times New Roman" w:hAnsi="Arial" w:cs="Arial"/>
                <w:color w:val="000000"/>
                <w:kern w:val="0"/>
                <w:lang w:eastAsia="pt-BR"/>
                <w14:ligatures w14:val="none"/>
              </w:rPr>
              <w:t>e-mail</w:t>
            </w:r>
            <w:r w:rsidRPr="004552D6">
              <w:rPr>
                <w:rFonts w:ascii="Arial" w:eastAsia="Times New Roman" w:hAnsi="Arial" w:cs="Arial"/>
                <w:color w:val="000000"/>
                <w:kern w:val="0"/>
                <w:lang w:eastAsia="pt-BR"/>
                <w14:ligatures w14:val="none"/>
              </w:rPr>
              <w:t xml:space="preserve"> (Email da Proponente) e telefone (Telefone da Proponente).</w:t>
            </w:r>
          </w:p>
        </w:tc>
      </w:tr>
      <w:tr w:rsidR="004552D6" w:rsidRPr="004552D6" w14:paraId="0ADF8FC5" w14:textId="77777777" w:rsidTr="004552D6">
        <w:trPr>
          <w:trHeight w:val="102"/>
        </w:trPr>
        <w:tc>
          <w:tcPr>
            <w:tcW w:w="5000" w:type="pct"/>
            <w:gridSpan w:val="14"/>
            <w:tcBorders>
              <w:top w:val="nil"/>
              <w:left w:val="nil"/>
              <w:bottom w:val="single" w:sz="4" w:space="0" w:color="auto"/>
              <w:right w:val="nil"/>
            </w:tcBorders>
            <w:shd w:val="clear" w:color="000000" w:fill="FFF2CC"/>
            <w:hideMark/>
          </w:tcPr>
          <w:p w14:paraId="3A1676FD"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II. IDENTIFICAÇÃO DO PROCESSO</w:t>
            </w:r>
          </w:p>
        </w:tc>
      </w:tr>
      <w:tr w:rsidR="004552D6" w:rsidRPr="004552D6" w14:paraId="5C31B3E3" w14:textId="77777777" w:rsidTr="004552D6">
        <w:trPr>
          <w:trHeight w:val="102"/>
        </w:trPr>
        <w:tc>
          <w:tcPr>
            <w:tcW w:w="1138" w:type="pct"/>
            <w:gridSpan w:val="5"/>
            <w:tcBorders>
              <w:top w:val="single" w:sz="4" w:space="0" w:color="auto"/>
              <w:left w:val="single" w:sz="4" w:space="0" w:color="auto"/>
              <w:bottom w:val="single" w:sz="4" w:space="0" w:color="auto"/>
              <w:right w:val="single" w:sz="4" w:space="0" w:color="auto"/>
            </w:tcBorders>
            <w:vAlign w:val="center"/>
            <w:hideMark/>
          </w:tcPr>
          <w:p w14:paraId="3D9B3376" w14:textId="77777777" w:rsidR="004552D6" w:rsidRPr="004552D6" w:rsidRDefault="004552D6" w:rsidP="004552D6">
            <w:pPr>
              <w:spacing w:after="0" w:line="240" w:lineRule="auto"/>
              <w:rPr>
                <w:rFonts w:ascii="Arial" w:eastAsia="Times New Roman" w:hAnsi="Arial" w:cs="Arial"/>
                <w:b/>
                <w:bCs/>
                <w:color w:val="000000"/>
                <w:kern w:val="0"/>
                <w:sz w:val="18"/>
                <w:szCs w:val="18"/>
                <w:lang w:eastAsia="pt-BR"/>
                <w14:ligatures w14:val="none"/>
              </w:rPr>
            </w:pPr>
            <w:r w:rsidRPr="004552D6">
              <w:rPr>
                <w:rFonts w:ascii="Arial" w:eastAsia="Times New Roman" w:hAnsi="Arial" w:cs="Arial"/>
                <w:b/>
                <w:bCs/>
                <w:color w:val="000000"/>
                <w:kern w:val="0"/>
                <w:sz w:val="18"/>
                <w:szCs w:val="18"/>
                <w:lang w:eastAsia="pt-BR"/>
                <w14:ligatures w14:val="none"/>
              </w:rPr>
              <w:t>N° PROCESSO</w:t>
            </w:r>
          </w:p>
        </w:tc>
        <w:tc>
          <w:tcPr>
            <w:tcW w:w="359" w:type="pct"/>
            <w:gridSpan w:val="2"/>
            <w:tcBorders>
              <w:top w:val="single" w:sz="4" w:space="0" w:color="auto"/>
              <w:left w:val="nil"/>
              <w:bottom w:val="single" w:sz="4" w:space="0" w:color="auto"/>
              <w:right w:val="nil"/>
            </w:tcBorders>
            <w:vAlign w:val="center"/>
            <w:hideMark/>
          </w:tcPr>
          <w:p w14:paraId="061206DE" w14:textId="181D001A" w:rsidR="004552D6" w:rsidRPr="004552D6" w:rsidRDefault="00B71859" w:rsidP="004552D6">
            <w:pPr>
              <w:spacing w:after="0" w:line="240" w:lineRule="auto"/>
              <w:jc w:val="center"/>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138</w:t>
            </w:r>
          </w:p>
        </w:tc>
        <w:tc>
          <w:tcPr>
            <w:tcW w:w="3502" w:type="pct"/>
            <w:gridSpan w:val="7"/>
            <w:tcBorders>
              <w:top w:val="single" w:sz="4" w:space="0" w:color="auto"/>
              <w:left w:val="nil"/>
              <w:bottom w:val="single" w:sz="4" w:space="0" w:color="auto"/>
              <w:right w:val="single" w:sz="4" w:space="0" w:color="000000"/>
            </w:tcBorders>
            <w:vAlign w:val="center"/>
            <w:hideMark/>
          </w:tcPr>
          <w:p w14:paraId="7C9E33AF" w14:textId="190F3E30"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202</w:t>
            </w:r>
            <w:r w:rsidR="00AB2EC1">
              <w:rPr>
                <w:rFonts w:ascii="Arial" w:eastAsia="Times New Roman" w:hAnsi="Arial" w:cs="Arial"/>
                <w:color w:val="000000"/>
                <w:kern w:val="0"/>
                <w:sz w:val="22"/>
                <w:szCs w:val="22"/>
                <w:lang w:eastAsia="pt-BR"/>
                <w14:ligatures w14:val="none"/>
              </w:rPr>
              <w:t>5</w:t>
            </w:r>
          </w:p>
        </w:tc>
      </w:tr>
      <w:tr w:rsidR="004552D6" w:rsidRPr="004552D6" w14:paraId="70C6FEA6" w14:textId="77777777" w:rsidTr="004552D6">
        <w:trPr>
          <w:trHeight w:val="199"/>
        </w:trPr>
        <w:tc>
          <w:tcPr>
            <w:tcW w:w="1138" w:type="pct"/>
            <w:gridSpan w:val="5"/>
            <w:tcBorders>
              <w:top w:val="single" w:sz="4" w:space="0" w:color="auto"/>
              <w:left w:val="single" w:sz="4" w:space="0" w:color="auto"/>
              <w:bottom w:val="single" w:sz="4" w:space="0" w:color="auto"/>
              <w:right w:val="single" w:sz="4" w:space="0" w:color="auto"/>
            </w:tcBorders>
            <w:vAlign w:val="center"/>
            <w:hideMark/>
          </w:tcPr>
          <w:p w14:paraId="79CEFA48" w14:textId="77777777" w:rsidR="004552D6" w:rsidRPr="004552D6" w:rsidRDefault="004552D6" w:rsidP="004552D6">
            <w:pPr>
              <w:spacing w:after="0" w:line="240" w:lineRule="auto"/>
              <w:rPr>
                <w:rFonts w:ascii="Arial" w:eastAsia="Times New Roman" w:hAnsi="Arial" w:cs="Arial"/>
                <w:b/>
                <w:bCs/>
                <w:color w:val="000000"/>
                <w:kern w:val="0"/>
                <w:sz w:val="18"/>
                <w:szCs w:val="18"/>
                <w:lang w:eastAsia="pt-BR"/>
                <w14:ligatures w14:val="none"/>
              </w:rPr>
            </w:pPr>
            <w:r w:rsidRPr="004552D6">
              <w:rPr>
                <w:rFonts w:ascii="Arial" w:eastAsia="Times New Roman" w:hAnsi="Arial" w:cs="Arial"/>
                <w:b/>
                <w:bCs/>
                <w:color w:val="000000"/>
                <w:kern w:val="0"/>
                <w:sz w:val="18"/>
                <w:szCs w:val="18"/>
                <w:lang w:eastAsia="pt-BR"/>
                <w14:ligatures w14:val="none"/>
              </w:rPr>
              <w:t>MODALIDADE</w:t>
            </w:r>
          </w:p>
        </w:tc>
        <w:tc>
          <w:tcPr>
            <w:tcW w:w="3862" w:type="pct"/>
            <w:gridSpan w:val="9"/>
            <w:tcBorders>
              <w:top w:val="nil"/>
              <w:left w:val="nil"/>
              <w:bottom w:val="nil"/>
              <w:right w:val="single" w:sz="4" w:space="0" w:color="000000"/>
            </w:tcBorders>
            <w:vAlign w:val="center"/>
            <w:hideMark/>
          </w:tcPr>
          <w:p w14:paraId="14648ECD" w14:textId="77777777" w:rsidR="004552D6" w:rsidRPr="004552D6" w:rsidRDefault="004552D6" w:rsidP="004552D6">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inexigibilidade (art. 74, I) - serviços fornecidos por produtor, empresa ou representante comercial exclusivos</w:t>
            </w:r>
          </w:p>
        </w:tc>
      </w:tr>
      <w:tr w:rsidR="004552D6" w:rsidRPr="004552D6" w14:paraId="7D5D7AA0" w14:textId="77777777" w:rsidTr="004552D6">
        <w:trPr>
          <w:trHeight w:val="102"/>
        </w:trPr>
        <w:tc>
          <w:tcPr>
            <w:tcW w:w="1138" w:type="pct"/>
            <w:gridSpan w:val="5"/>
            <w:tcBorders>
              <w:top w:val="single" w:sz="4" w:space="0" w:color="auto"/>
              <w:left w:val="single" w:sz="4" w:space="0" w:color="auto"/>
              <w:bottom w:val="single" w:sz="4" w:space="0" w:color="auto"/>
              <w:right w:val="single" w:sz="4" w:space="0" w:color="auto"/>
            </w:tcBorders>
            <w:vAlign w:val="center"/>
            <w:hideMark/>
          </w:tcPr>
          <w:p w14:paraId="1D241EA4" w14:textId="77777777" w:rsidR="004552D6" w:rsidRPr="004552D6" w:rsidRDefault="004552D6" w:rsidP="004552D6">
            <w:pPr>
              <w:spacing w:after="0" w:line="240" w:lineRule="auto"/>
              <w:rPr>
                <w:rFonts w:ascii="Arial" w:eastAsia="Times New Roman" w:hAnsi="Arial" w:cs="Arial"/>
                <w:b/>
                <w:bCs/>
                <w:color w:val="000000"/>
                <w:kern w:val="0"/>
                <w:sz w:val="18"/>
                <w:szCs w:val="18"/>
                <w:lang w:eastAsia="pt-BR"/>
                <w14:ligatures w14:val="none"/>
              </w:rPr>
            </w:pPr>
            <w:r w:rsidRPr="004552D6">
              <w:rPr>
                <w:rFonts w:ascii="Arial" w:eastAsia="Times New Roman" w:hAnsi="Arial" w:cs="Arial"/>
                <w:b/>
                <w:bCs/>
                <w:color w:val="000000"/>
                <w:kern w:val="0"/>
                <w:sz w:val="18"/>
                <w:szCs w:val="18"/>
                <w:lang w:eastAsia="pt-BR"/>
                <w14:ligatures w14:val="none"/>
              </w:rPr>
              <w:t>N° PROCEDIMENTO</w:t>
            </w:r>
          </w:p>
        </w:tc>
        <w:tc>
          <w:tcPr>
            <w:tcW w:w="359" w:type="pct"/>
            <w:gridSpan w:val="2"/>
            <w:tcBorders>
              <w:top w:val="single" w:sz="4" w:space="0" w:color="auto"/>
              <w:left w:val="single" w:sz="4" w:space="0" w:color="auto"/>
              <w:bottom w:val="single" w:sz="4" w:space="0" w:color="auto"/>
              <w:right w:val="nil"/>
            </w:tcBorders>
            <w:vAlign w:val="center"/>
            <w:hideMark/>
          </w:tcPr>
          <w:p w14:paraId="0DB848A2" w14:textId="10AC9C49" w:rsidR="004552D6" w:rsidRPr="004552D6" w:rsidRDefault="00B71859" w:rsidP="004552D6">
            <w:pPr>
              <w:spacing w:after="0" w:line="240" w:lineRule="auto"/>
              <w:jc w:val="center"/>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19</w:t>
            </w:r>
          </w:p>
        </w:tc>
        <w:tc>
          <w:tcPr>
            <w:tcW w:w="3502" w:type="pct"/>
            <w:gridSpan w:val="7"/>
            <w:tcBorders>
              <w:top w:val="single" w:sz="4" w:space="0" w:color="auto"/>
              <w:left w:val="nil"/>
              <w:bottom w:val="single" w:sz="4" w:space="0" w:color="auto"/>
              <w:right w:val="single" w:sz="4" w:space="0" w:color="000000"/>
            </w:tcBorders>
            <w:vAlign w:val="center"/>
            <w:hideMark/>
          </w:tcPr>
          <w:p w14:paraId="71C7142A" w14:textId="2CD0831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202</w:t>
            </w:r>
            <w:r w:rsidR="00AB2EC1">
              <w:rPr>
                <w:rFonts w:ascii="Arial" w:eastAsia="Times New Roman" w:hAnsi="Arial" w:cs="Arial"/>
                <w:color w:val="000000"/>
                <w:kern w:val="0"/>
                <w:sz w:val="22"/>
                <w:szCs w:val="22"/>
                <w:lang w:eastAsia="pt-BR"/>
                <w14:ligatures w14:val="none"/>
              </w:rPr>
              <w:t>5</w:t>
            </w:r>
          </w:p>
        </w:tc>
      </w:tr>
      <w:tr w:rsidR="004552D6" w:rsidRPr="004552D6" w14:paraId="00C16A4D" w14:textId="77777777" w:rsidTr="004552D6">
        <w:trPr>
          <w:trHeight w:val="180"/>
        </w:trPr>
        <w:tc>
          <w:tcPr>
            <w:tcW w:w="1138" w:type="pct"/>
            <w:gridSpan w:val="5"/>
            <w:tcBorders>
              <w:top w:val="single" w:sz="4" w:space="0" w:color="auto"/>
              <w:left w:val="single" w:sz="4" w:space="0" w:color="auto"/>
              <w:bottom w:val="single" w:sz="4" w:space="0" w:color="auto"/>
              <w:right w:val="single" w:sz="4" w:space="0" w:color="auto"/>
            </w:tcBorders>
            <w:vAlign w:val="center"/>
            <w:hideMark/>
          </w:tcPr>
          <w:p w14:paraId="06365792" w14:textId="77777777" w:rsidR="004552D6" w:rsidRPr="004552D6" w:rsidRDefault="004552D6" w:rsidP="004552D6">
            <w:pPr>
              <w:spacing w:after="0" w:line="240" w:lineRule="auto"/>
              <w:rPr>
                <w:rFonts w:ascii="Arial" w:eastAsia="Times New Roman" w:hAnsi="Arial" w:cs="Arial"/>
                <w:b/>
                <w:bCs/>
                <w:color w:val="000000"/>
                <w:kern w:val="0"/>
                <w:sz w:val="18"/>
                <w:szCs w:val="18"/>
                <w:lang w:eastAsia="pt-BR"/>
                <w14:ligatures w14:val="none"/>
              </w:rPr>
            </w:pPr>
            <w:r w:rsidRPr="004552D6">
              <w:rPr>
                <w:rFonts w:ascii="Arial" w:eastAsia="Times New Roman" w:hAnsi="Arial" w:cs="Arial"/>
                <w:b/>
                <w:bCs/>
                <w:color w:val="000000"/>
                <w:kern w:val="0"/>
                <w:sz w:val="18"/>
                <w:szCs w:val="18"/>
                <w:lang w:eastAsia="pt-BR"/>
                <w14:ligatures w14:val="none"/>
              </w:rPr>
              <w:t>FINALIDADE</w:t>
            </w:r>
          </w:p>
        </w:tc>
        <w:tc>
          <w:tcPr>
            <w:tcW w:w="3862" w:type="pct"/>
            <w:gridSpan w:val="9"/>
            <w:tcBorders>
              <w:top w:val="single" w:sz="4" w:space="0" w:color="auto"/>
              <w:left w:val="nil"/>
              <w:bottom w:val="single" w:sz="4" w:space="0" w:color="auto"/>
              <w:right w:val="single" w:sz="4" w:space="0" w:color="auto"/>
            </w:tcBorders>
            <w:vAlign w:val="center"/>
            <w:hideMark/>
          </w:tcPr>
          <w:p w14:paraId="6DCA30DC" w14:textId="77777777" w:rsidR="004552D6" w:rsidRPr="004552D6" w:rsidRDefault="004552D6" w:rsidP="004552D6">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serviços fornecidos por produtor, empresa ou representante comercial exclusivos</w:t>
            </w:r>
          </w:p>
        </w:tc>
      </w:tr>
      <w:tr w:rsidR="004552D6" w:rsidRPr="004552D6" w14:paraId="2552659C" w14:textId="77777777" w:rsidTr="004552D6">
        <w:trPr>
          <w:trHeight w:val="259"/>
        </w:trPr>
        <w:tc>
          <w:tcPr>
            <w:tcW w:w="1138" w:type="pct"/>
            <w:gridSpan w:val="5"/>
            <w:tcBorders>
              <w:top w:val="single" w:sz="4" w:space="0" w:color="auto"/>
              <w:left w:val="single" w:sz="4" w:space="0" w:color="auto"/>
              <w:bottom w:val="single" w:sz="4" w:space="0" w:color="auto"/>
              <w:right w:val="single" w:sz="4" w:space="0" w:color="auto"/>
            </w:tcBorders>
            <w:vAlign w:val="center"/>
            <w:hideMark/>
          </w:tcPr>
          <w:p w14:paraId="1717C18D" w14:textId="77777777" w:rsidR="004552D6" w:rsidRPr="004552D6" w:rsidRDefault="004552D6" w:rsidP="004552D6">
            <w:pPr>
              <w:spacing w:after="0" w:line="240" w:lineRule="auto"/>
              <w:rPr>
                <w:rFonts w:ascii="Arial" w:eastAsia="Times New Roman" w:hAnsi="Arial" w:cs="Arial"/>
                <w:b/>
                <w:bCs/>
                <w:color w:val="000000"/>
                <w:kern w:val="0"/>
                <w:sz w:val="18"/>
                <w:szCs w:val="18"/>
                <w:lang w:eastAsia="pt-BR"/>
                <w14:ligatures w14:val="none"/>
              </w:rPr>
            </w:pPr>
            <w:r w:rsidRPr="004552D6">
              <w:rPr>
                <w:rFonts w:ascii="Arial" w:eastAsia="Times New Roman" w:hAnsi="Arial" w:cs="Arial"/>
                <w:b/>
                <w:bCs/>
                <w:color w:val="000000"/>
                <w:kern w:val="0"/>
                <w:sz w:val="18"/>
                <w:szCs w:val="18"/>
                <w:lang w:eastAsia="pt-BR"/>
                <w14:ligatures w14:val="none"/>
              </w:rPr>
              <w:t>OBJETO</w:t>
            </w:r>
          </w:p>
        </w:tc>
        <w:tc>
          <w:tcPr>
            <w:tcW w:w="3862" w:type="pct"/>
            <w:gridSpan w:val="9"/>
            <w:tcBorders>
              <w:top w:val="single" w:sz="4" w:space="0" w:color="auto"/>
              <w:left w:val="nil"/>
              <w:bottom w:val="single" w:sz="4" w:space="0" w:color="auto"/>
              <w:right w:val="single" w:sz="4" w:space="0" w:color="auto"/>
            </w:tcBorders>
            <w:vAlign w:val="center"/>
            <w:hideMark/>
          </w:tcPr>
          <w:p w14:paraId="0568ECD5" w14:textId="62CFB73A" w:rsidR="004552D6" w:rsidRPr="00B71859" w:rsidRDefault="00B71859" w:rsidP="004552D6">
            <w:pPr>
              <w:spacing w:after="0" w:line="240" w:lineRule="auto"/>
              <w:jc w:val="both"/>
              <w:rPr>
                <w:rFonts w:ascii="Arial" w:eastAsia="Times New Roman" w:hAnsi="Arial" w:cs="Arial"/>
                <w:color w:val="000000"/>
                <w:kern w:val="0"/>
                <w:sz w:val="22"/>
                <w:szCs w:val="22"/>
                <w:lang w:eastAsia="pt-BR"/>
                <w14:ligatures w14:val="none"/>
              </w:rPr>
            </w:pPr>
            <w:r w:rsidRPr="00B71859">
              <w:rPr>
                <w:rFonts w:ascii="Arial" w:eastAsia="Times New Roman" w:hAnsi="Arial" w:cs="Arial"/>
                <w:color w:val="000000"/>
                <w:kern w:val="0"/>
                <w:sz w:val="22"/>
                <w:szCs w:val="22"/>
                <w:lang w:eastAsia="pt-BR"/>
                <w14:ligatures w14:val="none"/>
              </w:rPr>
              <w:t>Contratação direta de empresa, para apresentação de atividades para integrar a programação cultural da semana da criança, recreação e espetáculo “Dia da Alegria” e espetáculo de variedade – X tudo cultural, desenvolvido pela Secretaria municipal de promoção Social.</w:t>
            </w:r>
          </w:p>
        </w:tc>
      </w:tr>
      <w:tr w:rsidR="004552D6" w:rsidRPr="004552D6" w14:paraId="516EED22" w14:textId="77777777" w:rsidTr="004552D6">
        <w:trPr>
          <w:trHeight w:val="120"/>
        </w:trPr>
        <w:tc>
          <w:tcPr>
            <w:tcW w:w="5000" w:type="pct"/>
            <w:gridSpan w:val="14"/>
            <w:tcBorders>
              <w:top w:val="nil"/>
              <w:left w:val="nil"/>
              <w:bottom w:val="single" w:sz="4" w:space="0" w:color="auto"/>
              <w:right w:val="nil"/>
            </w:tcBorders>
            <w:shd w:val="clear" w:color="000000" w:fill="FFF2CC"/>
            <w:hideMark/>
          </w:tcPr>
          <w:p w14:paraId="6510D2AC"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III. ELEMENTOS ESSENCIAIS DO CONTRATO</w:t>
            </w:r>
          </w:p>
        </w:tc>
      </w:tr>
      <w:tr w:rsidR="004552D6" w:rsidRPr="004552D6" w14:paraId="0DA29BC6" w14:textId="77777777" w:rsidTr="004552D6">
        <w:trPr>
          <w:trHeight w:val="102"/>
        </w:trPr>
        <w:tc>
          <w:tcPr>
            <w:tcW w:w="1138" w:type="pct"/>
            <w:gridSpan w:val="5"/>
            <w:tcBorders>
              <w:top w:val="single" w:sz="4" w:space="0" w:color="auto"/>
              <w:left w:val="single" w:sz="4" w:space="0" w:color="auto"/>
              <w:bottom w:val="single" w:sz="4" w:space="0" w:color="auto"/>
              <w:right w:val="single" w:sz="4" w:space="0" w:color="auto"/>
            </w:tcBorders>
            <w:vAlign w:val="center"/>
            <w:hideMark/>
          </w:tcPr>
          <w:p w14:paraId="278C0F04" w14:textId="77777777" w:rsidR="004552D6" w:rsidRPr="004552D6" w:rsidRDefault="004552D6" w:rsidP="004552D6">
            <w:pPr>
              <w:spacing w:after="0" w:line="240" w:lineRule="auto"/>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VALOR</w:t>
            </w:r>
          </w:p>
        </w:tc>
        <w:tc>
          <w:tcPr>
            <w:tcW w:w="3862" w:type="pct"/>
            <w:gridSpan w:val="9"/>
            <w:tcBorders>
              <w:top w:val="single" w:sz="4" w:space="0" w:color="auto"/>
              <w:left w:val="nil"/>
              <w:bottom w:val="single" w:sz="4" w:space="0" w:color="auto"/>
              <w:right w:val="single" w:sz="4" w:space="0" w:color="auto"/>
            </w:tcBorders>
            <w:vAlign w:val="center"/>
            <w:hideMark/>
          </w:tcPr>
          <w:p w14:paraId="4328C1E1" w14:textId="5F3FE3DE" w:rsidR="004552D6" w:rsidRPr="004552D6" w:rsidRDefault="004552D6" w:rsidP="004552D6">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 xml:space="preserve">R$ </w:t>
            </w:r>
            <w:r w:rsidR="00B71859">
              <w:rPr>
                <w:rFonts w:ascii="Arial" w:eastAsia="Times New Roman" w:hAnsi="Arial" w:cs="Arial"/>
                <w:color w:val="000000"/>
                <w:kern w:val="0"/>
                <w:sz w:val="22"/>
                <w:szCs w:val="22"/>
                <w:lang w:eastAsia="pt-BR"/>
                <w14:ligatures w14:val="none"/>
              </w:rPr>
              <w:t>70</w:t>
            </w:r>
            <w:r w:rsidR="003D31ED">
              <w:rPr>
                <w:rFonts w:ascii="Arial" w:eastAsia="Times New Roman" w:hAnsi="Arial" w:cs="Arial"/>
                <w:color w:val="000000"/>
                <w:kern w:val="0"/>
                <w:sz w:val="22"/>
                <w:szCs w:val="22"/>
                <w:lang w:eastAsia="pt-BR"/>
                <w14:ligatures w14:val="none"/>
              </w:rPr>
              <w:t>.</w:t>
            </w:r>
            <w:r w:rsidR="00B71859">
              <w:rPr>
                <w:rFonts w:ascii="Arial" w:eastAsia="Times New Roman" w:hAnsi="Arial" w:cs="Arial"/>
                <w:color w:val="000000"/>
                <w:kern w:val="0"/>
                <w:sz w:val="22"/>
                <w:szCs w:val="22"/>
                <w:lang w:eastAsia="pt-BR"/>
                <w14:ligatures w14:val="none"/>
              </w:rPr>
              <w:t>0</w:t>
            </w:r>
            <w:r w:rsidR="003D31ED">
              <w:rPr>
                <w:rFonts w:ascii="Arial" w:eastAsia="Times New Roman" w:hAnsi="Arial" w:cs="Arial"/>
                <w:color w:val="000000"/>
                <w:kern w:val="0"/>
                <w:sz w:val="22"/>
                <w:szCs w:val="22"/>
                <w:lang w:eastAsia="pt-BR"/>
                <w14:ligatures w14:val="none"/>
              </w:rPr>
              <w:t>00,00</w:t>
            </w:r>
          </w:p>
        </w:tc>
      </w:tr>
      <w:tr w:rsidR="004552D6" w:rsidRPr="004552D6" w14:paraId="4AE7A199" w14:textId="77777777" w:rsidTr="004552D6">
        <w:trPr>
          <w:trHeight w:val="120"/>
        </w:trPr>
        <w:tc>
          <w:tcPr>
            <w:tcW w:w="1138" w:type="pct"/>
            <w:gridSpan w:val="5"/>
            <w:tcBorders>
              <w:top w:val="single" w:sz="4" w:space="0" w:color="auto"/>
              <w:left w:val="single" w:sz="4" w:space="0" w:color="auto"/>
              <w:bottom w:val="nil"/>
              <w:right w:val="single" w:sz="4" w:space="0" w:color="auto"/>
            </w:tcBorders>
            <w:vAlign w:val="center"/>
            <w:hideMark/>
          </w:tcPr>
          <w:p w14:paraId="323EB5E6" w14:textId="77777777" w:rsidR="004552D6" w:rsidRPr="004552D6" w:rsidRDefault="004552D6" w:rsidP="004552D6">
            <w:pPr>
              <w:spacing w:after="0" w:line="240" w:lineRule="auto"/>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VIGÊNCIA</w:t>
            </w:r>
          </w:p>
        </w:tc>
        <w:tc>
          <w:tcPr>
            <w:tcW w:w="3862" w:type="pct"/>
            <w:gridSpan w:val="9"/>
            <w:tcBorders>
              <w:top w:val="single" w:sz="4" w:space="0" w:color="auto"/>
              <w:left w:val="nil"/>
              <w:bottom w:val="nil"/>
              <w:right w:val="single" w:sz="4" w:space="0" w:color="auto"/>
            </w:tcBorders>
            <w:vAlign w:val="center"/>
            <w:hideMark/>
          </w:tcPr>
          <w:p w14:paraId="2AD51086"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3 meses sem prorrogação</w:t>
            </w:r>
          </w:p>
        </w:tc>
      </w:tr>
      <w:tr w:rsidR="004552D6" w:rsidRPr="004552D6" w14:paraId="2419EDEF" w14:textId="77777777" w:rsidTr="004552D6">
        <w:trPr>
          <w:trHeight w:val="102"/>
        </w:trPr>
        <w:tc>
          <w:tcPr>
            <w:tcW w:w="1138" w:type="pct"/>
            <w:gridSpan w:val="5"/>
            <w:tcBorders>
              <w:top w:val="single" w:sz="4" w:space="0" w:color="auto"/>
              <w:left w:val="single" w:sz="4" w:space="0" w:color="auto"/>
              <w:bottom w:val="single" w:sz="4" w:space="0" w:color="auto"/>
              <w:right w:val="single" w:sz="4" w:space="0" w:color="auto"/>
            </w:tcBorders>
            <w:vAlign w:val="center"/>
            <w:hideMark/>
          </w:tcPr>
          <w:p w14:paraId="332F37E9" w14:textId="77777777" w:rsidR="004552D6" w:rsidRPr="004552D6" w:rsidRDefault="004552D6" w:rsidP="004552D6">
            <w:pPr>
              <w:spacing w:after="0" w:line="240" w:lineRule="auto"/>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GARANTIA DE EXECUÇÃO</w:t>
            </w:r>
          </w:p>
        </w:tc>
        <w:tc>
          <w:tcPr>
            <w:tcW w:w="3862" w:type="pct"/>
            <w:gridSpan w:val="9"/>
            <w:tcBorders>
              <w:top w:val="single" w:sz="4" w:space="0" w:color="auto"/>
              <w:left w:val="nil"/>
              <w:bottom w:val="single" w:sz="4" w:space="0" w:color="auto"/>
              <w:right w:val="single" w:sz="4" w:space="0" w:color="auto"/>
            </w:tcBorders>
            <w:vAlign w:val="center"/>
            <w:hideMark/>
          </w:tcPr>
          <w:p w14:paraId="3580AA81"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Não</w:t>
            </w:r>
          </w:p>
        </w:tc>
      </w:tr>
      <w:tr w:rsidR="004552D6" w:rsidRPr="004552D6" w14:paraId="290FF79D" w14:textId="77777777" w:rsidTr="004552D6">
        <w:trPr>
          <w:trHeight w:val="139"/>
        </w:trPr>
        <w:tc>
          <w:tcPr>
            <w:tcW w:w="1138" w:type="pct"/>
            <w:gridSpan w:val="5"/>
            <w:tcBorders>
              <w:top w:val="single" w:sz="4" w:space="0" w:color="auto"/>
              <w:left w:val="single" w:sz="4" w:space="0" w:color="auto"/>
              <w:bottom w:val="single" w:sz="4" w:space="0" w:color="auto"/>
              <w:right w:val="single" w:sz="4" w:space="0" w:color="auto"/>
            </w:tcBorders>
            <w:vAlign w:val="center"/>
            <w:hideMark/>
          </w:tcPr>
          <w:p w14:paraId="11C99FDA" w14:textId="77777777" w:rsidR="004552D6" w:rsidRPr="004552D6" w:rsidRDefault="004552D6" w:rsidP="004552D6">
            <w:pPr>
              <w:spacing w:after="0" w:line="240" w:lineRule="auto"/>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HÁ PREVISÃO DE SUBCONTRATAÇÃO</w:t>
            </w:r>
          </w:p>
        </w:tc>
        <w:tc>
          <w:tcPr>
            <w:tcW w:w="3862" w:type="pct"/>
            <w:gridSpan w:val="9"/>
            <w:tcBorders>
              <w:top w:val="single" w:sz="4" w:space="0" w:color="auto"/>
              <w:left w:val="nil"/>
              <w:bottom w:val="single" w:sz="4" w:space="0" w:color="auto"/>
              <w:right w:val="single" w:sz="4" w:space="0" w:color="auto"/>
            </w:tcBorders>
            <w:vAlign w:val="center"/>
            <w:hideMark/>
          </w:tcPr>
          <w:p w14:paraId="7F06203E"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Proibido subcontratar</w:t>
            </w:r>
          </w:p>
        </w:tc>
      </w:tr>
      <w:tr w:rsidR="004552D6" w:rsidRPr="004552D6" w14:paraId="67B86DFF" w14:textId="77777777" w:rsidTr="004552D6">
        <w:trPr>
          <w:trHeight w:val="139"/>
        </w:trPr>
        <w:tc>
          <w:tcPr>
            <w:tcW w:w="1138" w:type="pct"/>
            <w:gridSpan w:val="5"/>
            <w:tcBorders>
              <w:top w:val="single" w:sz="4" w:space="0" w:color="auto"/>
              <w:left w:val="single" w:sz="4" w:space="0" w:color="auto"/>
              <w:bottom w:val="single" w:sz="4" w:space="0" w:color="auto"/>
              <w:right w:val="single" w:sz="4" w:space="0" w:color="auto"/>
            </w:tcBorders>
            <w:vAlign w:val="center"/>
            <w:hideMark/>
          </w:tcPr>
          <w:p w14:paraId="649B1D12" w14:textId="77777777" w:rsidR="004552D6" w:rsidRPr="004552D6" w:rsidRDefault="004552D6" w:rsidP="004552D6">
            <w:pPr>
              <w:spacing w:after="0" w:line="240" w:lineRule="auto"/>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EXIGÊNCIA PRÉVIA À ASSINATURA DO CONTRATO</w:t>
            </w:r>
          </w:p>
        </w:tc>
        <w:tc>
          <w:tcPr>
            <w:tcW w:w="3862" w:type="pct"/>
            <w:gridSpan w:val="9"/>
            <w:tcBorders>
              <w:top w:val="single" w:sz="4" w:space="0" w:color="auto"/>
              <w:left w:val="single" w:sz="4" w:space="0" w:color="auto"/>
              <w:bottom w:val="single" w:sz="4" w:space="0" w:color="auto"/>
              <w:right w:val="single" w:sz="4" w:space="0" w:color="auto"/>
            </w:tcBorders>
            <w:vAlign w:val="center"/>
            <w:hideMark/>
          </w:tcPr>
          <w:p w14:paraId="2DB72FFB"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não se aplica</w:t>
            </w:r>
          </w:p>
        </w:tc>
      </w:tr>
      <w:tr w:rsidR="004552D6" w:rsidRPr="004552D6" w14:paraId="013AA67B" w14:textId="77777777" w:rsidTr="004552D6">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14:paraId="2960CA39"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IV. REGULAMENTOS MUNICIPAIS APLICÁVEIS</w:t>
            </w:r>
          </w:p>
        </w:tc>
      </w:tr>
      <w:tr w:rsidR="004552D6" w:rsidRPr="004552D6" w14:paraId="793E7103" w14:textId="77777777" w:rsidTr="004552D6">
        <w:trPr>
          <w:trHeight w:val="222"/>
        </w:trPr>
        <w:tc>
          <w:tcPr>
            <w:tcW w:w="3519" w:type="pct"/>
            <w:gridSpan w:val="12"/>
            <w:tcBorders>
              <w:top w:val="single" w:sz="4" w:space="0" w:color="auto"/>
              <w:left w:val="single" w:sz="4" w:space="0" w:color="auto"/>
              <w:bottom w:val="single" w:sz="4" w:space="0" w:color="auto"/>
              <w:right w:val="single" w:sz="4" w:space="0" w:color="000000"/>
            </w:tcBorders>
            <w:hideMark/>
          </w:tcPr>
          <w:p w14:paraId="421171E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481" w:type="pct"/>
            <w:gridSpan w:val="2"/>
            <w:tcBorders>
              <w:top w:val="single" w:sz="4" w:space="0" w:color="auto"/>
              <w:left w:val="nil"/>
              <w:bottom w:val="single" w:sz="4" w:space="0" w:color="auto"/>
              <w:right w:val="single" w:sz="4" w:space="0" w:color="000000"/>
            </w:tcBorders>
            <w:vAlign w:val="center"/>
            <w:hideMark/>
          </w:tcPr>
          <w:p w14:paraId="324AC398"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Decreto n° 165/2023</w:t>
            </w:r>
          </w:p>
        </w:tc>
      </w:tr>
      <w:tr w:rsidR="004552D6" w:rsidRPr="004552D6" w14:paraId="7488D8E8" w14:textId="77777777" w:rsidTr="004552D6">
        <w:trPr>
          <w:trHeight w:val="180"/>
        </w:trPr>
        <w:tc>
          <w:tcPr>
            <w:tcW w:w="3519" w:type="pct"/>
            <w:gridSpan w:val="12"/>
            <w:tcBorders>
              <w:top w:val="single" w:sz="4" w:space="0" w:color="auto"/>
              <w:left w:val="single" w:sz="4" w:space="0" w:color="auto"/>
              <w:bottom w:val="single" w:sz="4" w:space="0" w:color="auto"/>
              <w:right w:val="single" w:sz="4" w:space="0" w:color="000000"/>
            </w:tcBorders>
            <w:hideMark/>
          </w:tcPr>
          <w:p w14:paraId="6B82754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Sobre as regras e diretrizes para gestão e fiscalização de contratos administrativos</w:t>
            </w:r>
          </w:p>
        </w:tc>
        <w:tc>
          <w:tcPr>
            <w:tcW w:w="1481" w:type="pct"/>
            <w:gridSpan w:val="2"/>
            <w:tcBorders>
              <w:top w:val="single" w:sz="4" w:space="0" w:color="auto"/>
              <w:left w:val="nil"/>
              <w:bottom w:val="single" w:sz="4" w:space="0" w:color="auto"/>
              <w:right w:val="single" w:sz="4" w:space="0" w:color="000000"/>
            </w:tcBorders>
            <w:vAlign w:val="center"/>
            <w:hideMark/>
          </w:tcPr>
          <w:p w14:paraId="06DA01EF"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Decreto n° 171/2023</w:t>
            </w:r>
          </w:p>
        </w:tc>
      </w:tr>
      <w:tr w:rsidR="004552D6" w:rsidRPr="004552D6" w14:paraId="69F77322" w14:textId="77777777" w:rsidTr="004552D6">
        <w:trPr>
          <w:trHeight w:val="222"/>
        </w:trPr>
        <w:tc>
          <w:tcPr>
            <w:tcW w:w="3519" w:type="pct"/>
            <w:gridSpan w:val="12"/>
            <w:tcBorders>
              <w:top w:val="single" w:sz="4" w:space="0" w:color="auto"/>
              <w:left w:val="single" w:sz="4" w:space="0" w:color="auto"/>
              <w:bottom w:val="single" w:sz="4" w:space="0" w:color="auto"/>
              <w:right w:val="single" w:sz="4" w:space="0" w:color="000000"/>
            </w:tcBorders>
            <w:hideMark/>
          </w:tcPr>
          <w:p w14:paraId="40F6272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481" w:type="pct"/>
            <w:gridSpan w:val="2"/>
            <w:tcBorders>
              <w:top w:val="single" w:sz="4" w:space="0" w:color="auto"/>
              <w:left w:val="nil"/>
              <w:bottom w:val="single" w:sz="4" w:space="0" w:color="auto"/>
              <w:right w:val="single" w:sz="4" w:space="0" w:color="000000"/>
            </w:tcBorders>
            <w:vAlign w:val="center"/>
            <w:hideMark/>
          </w:tcPr>
          <w:p w14:paraId="3E47F7BA"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Decreto n° 172/2023</w:t>
            </w:r>
          </w:p>
        </w:tc>
      </w:tr>
      <w:tr w:rsidR="004552D6" w:rsidRPr="004552D6" w14:paraId="4EBA702C" w14:textId="77777777" w:rsidTr="004552D6">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14:paraId="5508D404"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V. CLÁUSULAS CONTRATUAIS</w:t>
            </w:r>
          </w:p>
        </w:tc>
      </w:tr>
      <w:tr w:rsidR="004552D6" w:rsidRPr="004552D6" w14:paraId="5C224A25" w14:textId="77777777" w:rsidTr="004552D6">
        <w:trPr>
          <w:trHeight w:val="300"/>
        </w:trPr>
        <w:tc>
          <w:tcPr>
            <w:tcW w:w="5000" w:type="pct"/>
            <w:gridSpan w:val="14"/>
            <w:tcBorders>
              <w:top w:val="nil"/>
              <w:left w:val="nil"/>
              <w:bottom w:val="nil"/>
              <w:right w:val="nil"/>
            </w:tcBorders>
            <w:hideMark/>
          </w:tcPr>
          <w:p w14:paraId="616E363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4552D6" w:rsidRPr="004552D6" w14:paraId="719EA553" w14:textId="77777777" w:rsidTr="004552D6">
        <w:trPr>
          <w:trHeight w:val="139"/>
        </w:trPr>
        <w:tc>
          <w:tcPr>
            <w:tcW w:w="496" w:type="pct"/>
            <w:gridSpan w:val="2"/>
            <w:tcBorders>
              <w:top w:val="nil"/>
              <w:left w:val="nil"/>
              <w:bottom w:val="nil"/>
              <w:right w:val="nil"/>
            </w:tcBorders>
            <w:shd w:val="clear" w:color="000000" w:fill="FFF2CC"/>
            <w:hideMark/>
          </w:tcPr>
          <w:p w14:paraId="2A8364CE"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1.</w:t>
            </w:r>
          </w:p>
        </w:tc>
        <w:tc>
          <w:tcPr>
            <w:tcW w:w="4504" w:type="pct"/>
            <w:gridSpan w:val="12"/>
            <w:tcBorders>
              <w:top w:val="nil"/>
              <w:left w:val="nil"/>
              <w:bottom w:val="nil"/>
              <w:right w:val="nil"/>
            </w:tcBorders>
            <w:shd w:val="clear" w:color="000000" w:fill="FFF2CC"/>
            <w:hideMark/>
          </w:tcPr>
          <w:p w14:paraId="0DBEF3E1"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PRIMEIRA – OBJETO, VALOR E CONDIÇÕES DE PAGAMENTO</w:t>
            </w:r>
          </w:p>
        </w:tc>
      </w:tr>
      <w:tr w:rsidR="004552D6" w:rsidRPr="004552D6" w14:paraId="49968B9D" w14:textId="77777777" w:rsidTr="004552D6">
        <w:trPr>
          <w:trHeight w:val="139"/>
        </w:trPr>
        <w:tc>
          <w:tcPr>
            <w:tcW w:w="496" w:type="pct"/>
            <w:gridSpan w:val="2"/>
            <w:tcBorders>
              <w:top w:val="nil"/>
              <w:left w:val="nil"/>
              <w:bottom w:val="nil"/>
              <w:right w:val="nil"/>
            </w:tcBorders>
            <w:shd w:val="clear" w:color="000000" w:fill="FFFFFF"/>
            <w:hideMark/>
          </w:tcPr>
          <w:p w14:paraId="6E394FE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1.1</w:t>
            </w:r>
          </w:p>
        </w:tc>
        <w:tc>
          <w:tcPr>
            <w:tcW w:w="4504" w:type="pct"/>
            <w:gridSpan w:val="12"/>
            <w:tcBorders>
              <w:top w:val="nil"/>
              <w:left w:val="nil"/>
              <w:bottom w:val="nil"/>
              <w:right w:val="nil"/>
            </w:tcBorders>
            <w:shd w:val="clear" w:color="000000" w:fill="FFFFFF"/>
            <w:hideMark/>
          </w:tcPr>
          <w:p w14:paraId="27BAF00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objeto do presente contrato é o seguinte:</w:t>
            </w:r>
          </w:p>
        </w:tc>
      </w:tr>
      <w:tr w:rsidR="004552D6" w:rsidRPr="004552D6" w14:paraId="7D2E7821" w14:textId="77777777" w:rsidTr="004552D6">
        <w:trPr>
          <w:trHeight w:val="162"/>
        </w:trPr>
        <w:tc>
          <w:tcPr>
            <w:tcW w:w="273" w:type="pct"/>
            <w:tcBorders>
              <w:top w:val="single" w:sz="4" w:space="0" w:color="auto"/>
              <w:left w:val="single" w:sz="4" w:space="0" w:color="auto"/>
              <w:bottom w:val="single" w:sz="4" w:space="0" w:color="auto"/>
              <w:right w:val="single" w:sz="4" w:space="0" w:color="auto"/>
            </w:tcBorders>
            <w:shd w:val="clear" w:color="000000" w:fill="FFF2CC"/>
            <w:hideMark/>
          </w:tcPr>
          <w:p w14:paraId="2F76EEC9"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Grupo</w:t>
            </w:r>
          </w:p>
        </w:tc>
        <w:tc>
          <w:tcPr>
            <w:tcW w:w="222"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00B36C5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Item</w:t>
            </w:r>
          </w:p>
        </w:tc>
        <w:tc>
          <w:tcPr>
            <w:tcW w:w="253" w:type="pct"/>
            <w:tcBorders>
              <w:top w:val="single" w:sz="4" w:space="0" w:color="auto"/>
              <w:left w:val="nil"/>
              <w:bottom w:val="single" w:sz="4" w:space="0" w:color="auto"/>
              <w:right w:val="single" w:sz="4" w:space="0" w:color="auto"/>
            </w:tcBorders>
            <w:shd w:val="clear" w:color="000000" w:fill="FFF2CC"/>
            <w:vAlign w:val="center"/>
            <w:hideMark/>
          </w:tcPr>
          <w:p w14:paraId="7E4F03F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Unid.</w:t>
            </w:r>
          </w:p>
        </w:tc>
        <w:tc>
          <w:tcPr>
            <w:tcW w:w="219" w:type="pct"/>
            <w:tcBorders>
              <w:top w:val="single" w:sz="4" w:space="0" w:color="auto"/>
              <w:left w:val="nil"/>
              <w:bottom w:val="single" w:sz="4" w:space="0" w:color="auto"/>
              <w:right w:val="single" w:sz="4" w:space="0" w:color="auto"/>
            </w:tcBorders>
            <w:shd w:val="clear" w:color="000000" w:fill="FFF2CC"/>
            <w:vAlign w:val="center"/>
            <w:hideMark/>
          </w:tcPr>
          <w:p w14:paraId="3858F35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roofErr w:type="spellStart"/>
            <w:r w:rsidRPr="004552D6">
              <w:rPr>
                <w:rFonts w:ascii="Arial" w:eastAsia="Times New Roman" w:hAnsi="Arial" w:cs="Arial"/>
                <w:color w:val="000000"/>
                <w:kern w:val="0"/>
                <w:sz w:val="16"/>
                <w:szCs w:val="16"/>
                <w:lang w:eastAsia="pt-BR"/>
                <w14:ligatures w14:val="none"/>
              </w:rPr>
              <w:t>Qtd</w:t>
            </w:r>
            <w:proofErr w:type="spellEnd"/>
            <w:r w:rsidRPr="004552D6">
              <w:rPr>
                <w:rFonts w:ascii="Arial" w:eastAsia="Times New Roman" w:hAnsi="Arial" w:cs="Arial"/>
                <w:color w:val="000000"/>
                <w:kern w:val="0"/>
                <w:sz w:val="16"/>
                <w:szCs w:val="16"/>
                <w:lang w:eastAsia="pt-BR"/>
                <w14:ligatures w14:val="none"/>
              </w:rPr>
              <w:t>.</w:t>
            </w:r>
          </w:p>
        </w:tc>
        <w:tc>
          <w:tcPr>
            <w:tcW w:w="2006" w:type="pct"/>
            <w:gridSpan w:val="6"/>
            <w:tcBorders>
              <w:top w:val="single" w:sz="4" w:space="0" w:color="auto"/>
              <w:left w:val="nil"/>
              <w:bottom w:val="single" w:sz="4" w:space="0" w:color="auto"/>
              <w:right w:val="single" w:sz="4" w:space="0" w:color="auto"/>
            </w:tcBorders>
            <w:shd w:val="clear" w:color="000000" w:fill="FFF2CC"/>
            <w:vAlign w:val="center"/>
            <w:hideMark/>
          </w:tcPr>
          <w:p w14:paraId="477BAA9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Descrição</w:t>
            </w:r>
          </w:p>
        </w:tc>
        <w:tc>
          <w:tcPr>
            <w:tcW w:w="545" w:type="pct"/>
            <w:gridSpan w:val="2"/>
            <w:tcBorders>
              <w:top w:val="single" w:sz="4" w:space="0" w:color="auto"/>
              <w:left w:val="nil"/>
              <w:bottom w:val="single" w:sz="4" w:space="0" w:color="auto"/>
              <w:right w:val="single" w:sz="4" w:space="0" w:color="auto"/>
            </w:tcBorders>
            <w:shd w:val="clear" w:color="000000" w:fill="FFF2CC"/>
            <w:vAlign w:val="center"/>
            <w:hideMark/>
          </w:tcPr>
          <w:p w14:paraId="6E4D45B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observação</w:t>
            </w:r>
          </w:p>
        </w:tc>
        <w:tc>
          <w:tcPr>
            <w:tcW w:w="546" w:type="pct"/>
            <w:tcBorders>
              <w:top w:val="single" w:sz="4" w:space="0" w:color="auto"/>
              <w:left w:val="nil"/>
              <w:bottom w:val="single" w:sz="4" w:space="0" w:color="auto"/>
              <w:right w:val="single" w:sz="4" w:space="0" w:color="auto"/>
            </w:tcBorders>
            <w:shd w:val="clear" w:color="000000" w:fill="FFF2CC"/>
            <w:vAlign w:val="center"/>
            <w:hideMark/>
          </w:tcPr>
          <w:p w14:paraId="257860E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total do item</w:t>
            </w:r>
          </w:p>
        </w:tc>
        <w:tc>
          <w:tcPr>
            <w:tcW w:w="935"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162AA5F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Valor do grupo</w:t>
            </w:r>
          </w:p>
        </w:tc>
      </w:tr>
      <w:tr w:rsidR="004552D6" w:rsidRPr="004552D6" w14:paraId="1209D6E6" w14:textId="77777777" w:rsidTr="004552D6">
        <w:trPr>
          <w:trHeight w:val="180"/>
        </w:trPr>
        <w:tc>
          <w:tcPr>
            <w:tcW w:w="273" w:type="pct"/>
            <w:tcBorders>
              <w:top w:val="single" w:sz="4" w:space="0" w:color="auto"/>
              <w:left w:val="single" w:sz="4" w:space="0" w:color="auto"/>
              <w:bottom w:val="single" w:sz="4" w:space="0" w:color="auto"/>
              <w:right w:val="single" w:sz="4" w:space="0" w:color="auto"/>
            </w:tcBorders>
            <w:shd w:val="clear" w:color="000000" w:fill="F8CBAD"/>
            <w:vAlign w:val="center"/>
            <w:hideMark/>
          </w:tcPr>
          <w:p w14:paraId="7AC3840B"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1</w:t>
            </w:r>
          </w:p>
        </w:tc>
        <w:tc>
          <w:tcPr>
            <w:tcW w:w="222" w:type="pct"/>
            <w:tcBorders>
              <w:top w:val="single" w:sz="4" w:space="0" w:color="auto"/>
              <w:left w:val="nil"/>
              <w:bottom w:val="single" w:sz="4" w:space="0" w:color="auto"/>
              <w:right w:val="nil"/>
            </w:tcBorders>
            <w:shd w:val="clear" w:color="000000" w:fill="F8CBAD"/>
            <w:vAlign w:val="center"/>
            <w:hideMark/>
          </w:tcPr>
          <w:p w14:paraId="39AD9627"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w:t>
            </w:r>
          </w:p>
        </w:tc>
        <w:tc>
          <w:tcPr>
            <w:tcW w:w="253" w:type="pct"/>
            <w:tcBorders>
              <w:top w:val="single" w:sz="4" w:space="0" w:color="auto"/>
              <w:left w:val="nil"/>
              <w:bottom w:val="single" w:sz="4" w:space="0" w:color="auto"/>
              <w:right w:val="nil"/>
            </w:tcBorders>
            <w:shd w:val="clear" w:color="000000" w:fill="F8CBAD"/>
            <w:vAlign w:val="center"/>
            <w:hideMark/>
          </w:tcPr>
          <w:p w14:paraId="53662F42"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w:t>
            </w:r>
          </w:p>
        </w:tc>
        <w:tc>
          <w:tcPr>
            <w:tcW w:w="219" w:type="pct"/>
            <w:tcBorders>
              <w:top w:val="single" w:sz="4" w:space="0" w:color="auto"/>
              <w:left w:val="nil"/>
              <w:bottom w:val="single" w:sz="4" w:space="0" w:color="auto"/>
              <w:right w:val="nil"/>
            </w:tcBorders>
            <w:shd w:val="clear" w:color="000000" w:fill="F8CBAD"/>
            <w:vAlign w:val="center"/>
            <w:hideMark/>
          </w:tcPr>
          <w:p w14:paraId="122FCFB2" w14:textId="77777777" w:rsidR="004552D6" w:rsidRPr="004552D6" w:rsidRDefault="004552D6" w:rsidP="004552D6">
            <w:pPr>
              <w:spacing w:after="0" w:line="240" w:lineRule="auto"/>
              <w:jc w:val="center"/>
              <w:rPr>
                <w:rFonts w:ascii="Calibri" w:eastAsia="Times New Roman" w:hAnsi="Calibri" w:cs="Calibri"/>
                <w:b/>
                <w:bCs/>
                <w:color w:val="000000"/>
                <w:kern w:val="0"/>
                <w:sz w:val="16"/>
                <w:szCs w:val="16"/>
                <w:lang w:eastAsia="pt-BR"/>
                <w14:ligatures w14:val="none"/>
              </w:rPr>
            </w:pPr>
            <w:r w:rsidRPr="004552D6">
              <w:rPr>
                <w:rFonts w:ascii="Calibri" w:eastAsia="Times New Roman" w:hAnsi="Calibri" w:cs="Calibri"/>
                <w:b/>
                <w:bCs/>
                <w:color w:val="000000"/>
                <w:kern w:val="0"/>
                <w:sz w:val="16"/>
                <w:szCs w:val="16"/>
                <w:lang w:eastAsia="pt-BR"/>
                <w14:ligatures w14:val="none"/>
              </w:rPr>
              <w:t>(...)</w:t>
            </w:r>
          </w:p>
        </w:tc>
        <w:tc>
          <w:tcPr>
            <w:tcW w:w="2006" w:type="pct"/>
            <w:gridSpan w:val="6"/>
            <w:tcBorders>
              <w:top w:val="single" w:sz="4" w:space="0" w:color="auto"/>
              <w:left w:val="nil"/>
              <w:bottom w:val="single" w:sz="4" w:space="0" w:color="auto"/>
              <w:right w:val="nil"/>
            </w:tcBorders>
            <w:shd w:val="clear" w:color="000000" w:fill="F8CBAD"/>
            <w:vAlign w:val="center"/>
            <w:hideMark/>
          </w:tcPr>
          <w:p w14:paraId="4F3F9589" w14:textId="77777777" w:rsidR="004552D6" w:rsidRPr="004552D6" w:rsidRDefault="004552D6" w:rsidP="004552D6">
            <w:pPr>
              <w:spacing w:after="0" w:line="240" w:lineRule="auto"/>
              <w:jc w:val="both"/>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w:t>
            </w:r>
          </w:p>
        </w:tc>
        <w:tc>
          <w:tcPr>
            <w:tcW w:w="545" w:type="pct"/>
            <w:gridSpan w:val="2"/>
            <w:tcBorders>
              <w:top w:val="single" w:sz="4" w:space="0" w:color="auto"/>
              <w:left w:val="nil"/>
              <w:bottom w:val="single" w:sz="4" w:space="0" w:color="auto"/>
              <w:right w:val="nil"/>
            </w:tcBorders>
            <w:shd w:val="clear" w:color="000000" w:fill="F8CBAD"/>
            <w:vAlign w:val="center"/>
            <w:hideMark/>
          </w:tcPr>
          <w:p w14:paraId="5558999C"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w:t>
            </w:r>
          </w:p>
        </w:tc>
        <w:tc>
          <w:tcPr>
            <w:tcW w:w="546" w:type="pct"/>
            <w:tcBorders>
              <w:top w:val="single" w:sz="4" w:space="0" w:color="auto"/>
              <w:left w:val="nil"/>
              <w:bottom w:val="single" w:sz="4" w:space="0" w:color="auto"/>
              <w:right w:val="nil"/>
            </w:tcBorders>
            <w:shd w:val="clear" w:color="000000" w:fill="F8CBAD"/>
            <w:vAlign w:val="center"/>
            <w:hideMark/>
          </w:tcPr>
          <w:p w14:paraId="4309E4A4"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R$______</w:t>
            </w:r>
          </w:p>
        </w:tc>
        <w:tc>
          <w:tcPr>
            <w:tcW w:w="935" w:type="pct"/>
            <w:tcBorders>
              <w:top w:val="single" w:sz="4" w:space="0" w:color="auto"/>
              <w:left w:val="nil"/>
              <w:bottom w:val="single" w:sz="4" w:space="0" w:color="auto"/>
              <w:right w:val="nil"/>
            </w:tcBorders>
            <w:shd w:val="clear" w:color="000000" w:fill="F8CBAD"/>
            <w:vAlign w:val="center"/>
            <w:hideMark/>
          </w:tcPr>
          <w:p w14:paraId="6D9541CA"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R$ ________</w:t>
            </w:r>
          </w:p>
        </w:tc>
      </w:tr>
      <w:tr w:rsidR="004552D6" w:rsidRPr="004552D6" w14:paraId="1ECB62CB" w14:textId="77777777" w:rsidTr="004552D6">
        <w:trPr>
          <w:trHeight w:val="139"/>
        </w:trPr>
        <w:tc>
          <w:tcPr>
            <w:tcW w:w="496" w:type="pct"/>
            <w:gridSpan w:val="2"/>
            <w:tcBorders>
              <w:top w:val="nil"/>
              <w:left w:val="nil"/>
              <w:bottom w:val="nil"/>
              <w:right w:val="nil"/>
            </w:tcBorders>
            <w:shd w:val="clear" w:color="000000" w:fill="FFFFFF"/>
            <w:hideMark/>
          </w:tcPr>
          <w:p w14:paraId="1E85FA6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1.2</w:t>
            </w:r>
          </w:p>
        </w:tc>
        <w:tc>
          <w:tcPr>
            <w:tcW w:w="4504" w:type="pct"/>
            <w:gridSpan w:val="12"/>
            <w:tcBorders>
              <w:top w:val="nil"/>
              <w:left w:val="nil"/>
              <w:bottom w:val="nil"/>
              <w:right w:val="nil"/>
            </w:tcBorders>
            <w:shd w:val="clear" w:color="000000" w:fill="FFFFFF"/>
            <w:hideMark/>
          </w:tcPr>
          <w:p w14:paraId="14E48B94" w14:textId="1795CF74"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valor total da contratação é de R$ ______</w:t>
            </w:r>
            <w:proofErr w:type="gramStart"/>
            <w:r w:rsidRPr="004552D6">
              <w:rPr>
                <w:rFonts w:ascii="Arial" w:eastAsia="Times New Roman" w:hAnsi="Arial" w:cs="Arial"/>
                <w:color w:val="000000"/>
                <w:kern w:val="0"/>
                <w:lang w:eastAsia="pt-BR"/>
                <w14:ligatures w14:val="none"/>
              </w:rPr>
              <w:t>_(</w:t>
            </w:r>
            <w:proofErr w:type="gramEnd"/>
            <w:r w:rsidRPr="004552D6">
              <w:rPr>
                <w:rFonts w:ascii="Arial" w:eastAsia="Times New Roman" w:hAnsi="Arial" w:cs="Arial"/>
                <w:color w:val="000000"/>
                <w:kern w:val="0"/>
                <w:lang w:eastAsia="pt-BR"/>
                <w14:ligatures w14:val="none"/>
              </w:rPr>
              <w:t>_____</w:t>
            </w:r>
            <w:r w:rsidR="00CD7A37">
              <w:rPr>
                <w:rFonts w:ascii="Arial" w:eastAsia="Times New Roman" w:hAnsi="Arial" w:cs="Arial"/>
                <w:color w:val="000000"/>
                <w:kern w:val="0"/>
                <w:lang w:eastAsia="pt-BR"/>
                <w14:ligatures w14:val="none"/>
              </w:rPr>
              <w:t>_________</w:t>
            </w:r>
            <w:r w:rsidRPr="004552D6">
              <w:rPr>
                <w:rFonts w:ascii="Arial" w:eastAsia="Times New Roman" w:hAnsi="Arial" w:cs="Arial"/>
                <w:color w:val="000000"/>
                <w:kern w:val="0"/>
                <w:lang w:eastAsia="pt-BR"/>
                <w14:ligatures w14:val="none"/>
              </w:rPr>
              <w:t>__)</w:t>
            </w:r>
            <w:r w:rsidR="00CD7A37">
              <w:rPr>
                <w:rFonts w:ascii="Arial" w:eastAsia="Times New Roman" w:hAnsi="Arial" w:cs="Arial"/>
                <w:color w:val="000000"/>
                <w:kern w:val="0"/>
                <w:lang w:eastAsia="pt-BR"/>
                <w14:ligatures w14:val="none"/>
              </w:rPr>
              <w:t>.</w:t>
            </w:r>
          </w:p>
        </w:tc>
      </w:tr>
      <w:tr w:rsidR="004552D6" w:rsidRPr="004552D6" w14:paraId="7E9333C7" w14:textId="77777777" w:rsidTr="004552D6">
        <w:trPr>
          <w:trHeight w:val="222"/>
        </w:trPr>
        <w:tc>
          <w:tcPr>
            <w:tcW w:w="496" w:type="pct"/>
            <w:gridSpan w:val="2"/>
            <w:tcBorders>
              <w:top w:val="nil"/>
              <w:left w:val="nil"/>
              <w:bottom w:val="nil"/>
              <w:right w:val="nil"/>
            </w:tcBorders>
            <w:shd w:val="clear" w:color="000000" w:fill="FFFFFF"/>
            <w:hideMark/>
          </w:tcPr>
          <w:p w14:paraId="7B99B7C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lastRenderedPageBreak/>
              <w:t>1.3</w:t>
            </w:r>
          </w:p>
        </w:tc>
        <w:tc>
          <w:tcPr>
            <w:tcW w:w="4504" w:type="pct"/>
            <w:gridSpan w:val="12"/>
            <w:tcBorders>
              <w:top w:val="nil"/>
              <w:left w:val="nil"/>
              <w:bottom w:val="nil"/>
              <w:right w:val="nil"/>
            </w:tcBorders>
            <w:shd w:val="clear" w:color="000000" w:fill="FFFFFF"/>
            <w:hideMark/>
          </w:tcPr>
          <w:p w14:paraId="532CF3D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4552D6" w:rsidRPr="004552D6" w14:paraId="302B6392" w14:textId="77777777" w:rsidTr="004552D6">
        <w:trPr>
          <w:trHeight w:val="240"/>
        </w:trPr>
        <w:tc>
          <w:tcPr>
            <w:tcW w:w="496" w:type="pct"/>
            <w:gridSpan w:val="2"/>
            <w:tcBorders>
              <w:top w:val="nil"/>
              <w:left w:val="nil"/>
              <w:bottom w:val="nil"/>
              <w:right w:val="nil"/>
            </w:tcBorders>
            <w:shd w:val="clear" w:color="000000" w:fill="FFFFFF"/>
            <w:hideMark/>
          </w:tcPr>
          <w:p w14:paraId="70364DB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1.4</w:t>
            </w:r>
          </w:p>
        </w:tc>
        <w:tc>
          <w:tcPr>
            <w:tcW w:w="4504" w:type="pct"/>
            <w:gridSpan w:val="12"/>
            <w:tcBorders>
              <w:top w:val="nil"/>
              <w:left w:val="nil"/>
              <w:bottom w:val="nil"/>
              <w:right w:val="nil"/>
            </w:tcBorders>
            <w:shd w:val="clear" w:color="000000" w:fill="FFFFFF"/>
            <w:hideMark/>
          </w:tcPr>
          <w:p w14:paraId="6E50E34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São anexos a este instrumento e vinculam esta contratação, independentemente de transcrição, todos os documentos que compõe o processo de contratação</w:t>
            </w:r>
          </w:p>
        </w:tc>
      </w:tr>
      <w:tr w:rsidR="004552D6" w:rsidRPr="004552D6" w14:paraId="54D57419" w14:textId="77777777" w:rsidTr="004552D6">
        <w:trPr>
          <w:trHeight w:val="162"/>
        </w:trPr>
        <w:tc>
          <w:tcPr>
            <w:tcW w:w="496" w:type="pct"/>
            <w:gridSpan w:val="2"/>
            <w:tcBorders>
              <w:top w:val="nil"/>
              <w:left w:val="nil"/>
              <w:bottom w:val="nil"/>
              <w:right w:val="nil"/>
            </w:tcBorders>
            <w:shd w:val="clear" w:color="000000" w:fill="FFF2CC"/>
            <w:hideMark/>
          </w:tcPr>
          <w:p w14:paraId="0B97B6FA"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2.</w:t>
            </w:r>
          </w:p>
        </w:tc>
        <w:tc>
          <w:tcPr>
            <w:tcW w:w="4504" w:type="pct"/>
            <w:gridSpan w:val="12"/>
            <w:tcBorders>
              <w:top w:val="nil"/>
              <w:left w:val="nil"/>
              <w:bottom w:val="nil"/>
              <w:right w:val="nil"/>
            </w:tcBorders>
            <w:shd w:val="clear" w:color="000000" w:fill="FFF2CC"/>
            <w:hideMark/>
          </w:tcPr>
          <w:p w14:paraId="56534D9D"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SEGUNDA – VIGÊNCIA, EXECUÇÃO, REGIME E FORMA DE EXECUÇÃO</w:t>
            </w:r>
          </w:p>
        </w:tc>
      </w:tr>
      <w:tr w:rsidR="004552D6" w:rsidRPr="004552D6" w14:paraId="4284A3F2" w14:textId="77777777" w:rsidTr="004552D6">
        <w:trPr>
          <w:trHeight w:val="199"/>
        </w:trPr>
        <w:tc>
          <w:tcPr>
            <w:tcW w:w="496" w:type="pct"/>
            <w:gridSpan w:val="2"/>
            <w:tcBorders>
              <w:top w:val="nil"/>
              <w:left w:val="nil"/>
              <w:bottom w:val="nil"/>
              <w:right w:val="nil"/>
            </w:tcBorders>
            <w:shd w:val="clear" w:color="000000" w:fill="FFFFFF"/>
            <w:hideMark/>
          </w:tcPr>
          <w:p w14:paraId="1BD3CAC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2.1</w:t>
            </w:r>
          </w:p>
        </w:tc>
        <w:tc>
          <w:tcPr>
            <w:tcW w:w="4504" w:type="pct"/>
            <w:gridSpan w:val="12"/>
            <w:tcBorders>
              <w:top w:val="nil"/>
              <w:left w:val="nil"/>
              <w:bottom w:val="nil"/>
              <w:right w:val="nil"/>
            </w:tcBorders>
            <w:shd w:val="clear" w:color="000000" w:fill="FFFFFF"/>
            <w:hideMark/>
          </w:tcPr>
          <w:p w14:paraId="2717437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vigência do presente contrato, cuja contagem inicia na data de sua assinatura, é de 3 meses sem prorrogação.</w:t>
            </w:r>
          </w:p>
        </w:tc>
      </w:tr>
      <w:tr w:rsidR="004552D6" w:rsidRPr="004552D6" w14:paraId="456D852E" w14:textId="77777777" w:rsidTr="004552D6">
        <w:trPr>
          <w:trHeight w:val="360"/>
        </w:trPr>
        <w:tc>
          <w:tcPr>
            <w:tcW w:w="496" w:type="pct"/>
            <w:gridSpan w:val="2"/>
            <w:tcBorders>
              <w:top w:val="nil"/>
              <w:left w:val="nil"/>
              <w:bottom w:val="nil"/>
              <w:right w:val="nil"/>
            </w:tcBorders>
            <w:shd w:val="clear" w:color="000000" w:fill="FFFFFF"/>
            <w:hideMark/>
          </w:tcPr>
          <w:p w14:paraId="759241B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2.2</w:t>
            </w:r>
          </w:p>
        </w:tc>
        <w:tc>
          <w:tcPr>
            <w:tcW w:w="4504" w:type="pct"/>
            <w:gridSpan w:val="12"/>
            <w:tcBorders>
              <w:top w:val="nil"/>
              <w:left w:val="nil"/>
              <w:bottom w:val="nil"/>
              <w:right w:val="nil"/>
            </w:tcBorders>
            <w:shd w:val="clear" w:color="000000" w:fill="FFFFFF"/>
            <w:hideMark/>
          </w:tcPr>
          <w:p w14:paraId="06F022A3" w14:textId="71379306"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A execução do objeto se dará da seguinte forma: deverá ser prestado na seguinte data e hora: As datas e horários serão determinados pelo município, onde a licitante contratada será comunicada com </w:t>
            </w:r>
            <w:r w:rsidR="009725F5" w:rsidRPr="004552D6">
              <w:rPr>
                <w:rFonts w:ascii="Arial" w:eastAsia="Times New Roman" w:hAnsi="Arial" w:cs="Arial"/>
                <w:color w:val="000000"/>
                <w:kern w:val="0"/>
                <w:lang w:eastAsia="pt-BR"/>
                <w14:ligatures w14:val="none"/>
              </w:rPr>
              <w:t>antecedência</w:t>
            </w:r>
            <w:r w:rsidRPr="004552D6">
              <w:rPr>
                <w:rFonts w:ascii="Arial" w:eastAsia="Times New Roman" w:hAnsi="Arial" w:cs="Arial"/>
                <w:color w:val="000000"/>
                <w:kern w:val="0"/>
                <w:lang w:eastAsia="pt-BR"/>
                <w14:ligatures w14:val="none"/>
              </w:rPr>
              <w:t xml:space="preserve"> para ter tempo hábil para se organizar e prestar os serviços na data solicitada.</w:t>
            </w:r>
          </w:p>
        </w:tc>
      </w:tr>
      <w:tr w:rsidR="004552D6" w:rsidRPr="004552D6" w14:paraId="72C9C571" w14:textId="77777777" w:rsidTr="004552D6">
        <w:trPr>
          <w:trHeight w:val="360"/>
        </w:trPr>
        <w:tc>
          <w:tcPr>
            <w:tcW w:w="496" w:type="pct"/>
            <w:gridSpan w:val="2"/>
            <w:tcBorders>
              <w:top w:val="nil"/>
              <w:left w:val="nil"/>
              <w:bottom w:val="nil"/>
              <w:right w:val="nil"/>
            </w:tcBorders>
            <w:shd w:val="clear" w:color="000000" w:fill="FFFFFF"/>
            <w:hideMark/>
          </w:tcPr>
          <w:p w14:paraId="159B17D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2.3</w:t>
            </w:r>
          </w:p>
        </w:tc>
        <w:tc>
          <w:tcPr>
            <w:tcW w:w="4504" w:type="pct"/>
            <w:gridSpan w:val="12"/>
            <w:tcBorders>
              <w:top w:val="nil"/>
              <w:left w:val="nil"/>
              <w:bottom w:val="nil"/>
              <w:right w:val="nil"/>
            </w:tcBorders>
            <w:shd w:val="clear" w:color="000000" w:fill="FFFFFF"/>
            <w:hideMark/>
          </w:tcPr>
          <w:p w14:paraId="79EF778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4552D6" w:rsidRPr="004552D6" w14:paraId="0084C908" w14:textId="77777777" w:rsidTr="004552D6">
        <w:trPr>
          <w:trHeight w:val="342"/>
        </w:trPr>
        <w:tc>
          <w:tcPr>
            <w:tcW w:w="496" w:type="pct"/>
            <w:gridSpan w:val="2"/>
            <w:tcBorders>
              <w:top w:val="nil"/>
              <w:left w:val="nil"/>
              <w:bottom w:val="nil"/>
              <w:right w:val="nil"/>
            </w:tcBorders>
            <w:shd w:val="clear" w:color="000000" w:fill="FFFFFF"/>
            <w:hideMark/>
          </w:tcPr>
          <w:p w14:paraId="41A877D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2.4</w:t>
            </w:r>
          </w:p>
        </w:tc>
        <w:tc>
          <w:tcPr>
            <w:tcW w:w="4504" w:type="pct"/>
            <w:gridSpan w:val="12"/>
            <w:tcBorders>
              <w:top w:val="nil"/>
              <w:left w:val="nil"/>
              <w:bottom w:val="nil"/>
              <w:right w:val="nil"/>
            </w:tcBorders>
            <w:shd w:val="clear" w:color="000000" w:fill="FFFFFF"/>
            <w:hideMark/>
          </w:tcPr>
          <w:p w14:paraId="770B1DD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4552D6" w:rsidRPr="004552D6" w14:paraId="4828DE4F" w14:textId="77777777" w:rsidTr="004552D6">
        <w:trPr>
          <w:trHeight w:val="222"/>
        </w:trPr>
        <w:tc>
          <w:tcPr>
            <w:tcW w:w="496" w:type="pct"/>
            <w:gridSpan w:val="2"/>
            <w:tcBorders>
              <w:top w:val="nil"/>
              <w:left w:val="nil"/>
              <w:bottom w:val="nil"/>
              <w:right w:val="nil"/>
            </w:tcBorders>
            <w:shd w:val="clear" w:color="000000" w:fill="FFFFFF"/>
            <w:hideMark/>
          </w:tcPr>
          <w:p w14:paraId="0120D83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2.5</w:t>
            </w:r>
          </w:p>
        </w:tc>
        <w:tc>
          <w:tcPr>
            <w:tcW w:w="4504" w:type="pct"/>
            <w:gridSpan w:val="12"/>
            <w:tcBorders>
              <w:top w:val="nil"/>
              <w:left w:val="nil"/>
              <w:bottom w:val="nil"/>
              <w:right w:val="nil"/>
            </w:tcBorders>
            <w:shd w:val="clear" w:color="000000" w:fill="FFFFFF"/>
            <w:hideMark/>
          </w:tcPr>
          <w:p w14:paraId="6413016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local de execução, garantia e demais condições relacionadas ao objeto deste contrato, estão previstos no Termo de Referência</w:t>
            </w:r>
          </w:p>
        </w:tc>
      </w:tr>
      <w:tr w:rsidR="004552D6" w:rsidRPr="004552D6" w14:paraId="40FF3E52" w14:textId="77777777" w:rsidTr="004552D6">
        <w:trPr>
          <w:trHeight w:val="162"/>
        </w:trPr>
        <w:tc>
          <w:tcPr>
            <w:tcW w:w="496" w:type="pct"/>
            <w:gridSpan w:val="2"/>
            <w:tcBorders>
              <w:top w:val="nil"/>
              <w:left w:val="nil"/>
              <w:bottom w:val="nil"/>
              <w:right w:val="nil"/>
            </w:tcBorders>
            <w:shd w:val="clear" w:color="000000" w:fill="FFF2CC"/>
            <w:hideMark/>
          </w:tcPr>
          <w:p w14:paraId="62E555CA"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3.</w:t>
            </w:r>
          </w:p>
        </w:tc>
        <w:tc>
          <w:tcPr>
            <w:tcW w:w="4504" w:type="pct"/>
            <w:gridSpan w:val="12"/>
            <w:tcBorders>
              <w:top w:val="nil"/>
              <w:left w:val="nil"/>
              <w:bottom w:val="nil"/>
              <w:right w:val="nil"/>
            </w:tcBorders>
            <w:shd w:val="clear" w:color="000000" w:fill="FFF2CC"/>
            <w:hideMark/>
          </w:tcPr>
          <w:p w14:paraId="1318FF1A"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TERCEIRA – DO MODELO DE GESTÃO FISCALIZAÇÃO E GESTÃO DE RISCOS</w:t>
            </w:r>
          </w:p>
        </w:tc>
      </w:tr>
      <w:tr w:rsidR="004552D6" w:rsidRPr="004552D6" w14:paraId="5F07CDB2" w14:textId="77777777" w:rsidTr="004552D6">
        <w:trPr>
          <w:trHeight w:val="259"/>
        </w:trPr>
        <w:tc>
          <w:tcPr>
            <w:tcW w:w="496" w:type="pct"/>
            <w:gridSpan w:val="2"/>
            <w:tcBorders>
              <w:top w:val="nil"/>
              <w:left w:val="nil"/>
              <w:bottom w:val="nil"/>
              <w:right w:val="nil"/>
            </w:tcBorders>
            <w:hideMark/>
          </w:tcPr>
          <w:p w14:paraId="1B069A4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3.1</w:t>
            </w:r>
          </w:p>
        </w:tc>
        <w:tc>
          <w:tcPr>
            <w:tcW w:w="4504" w:type="pct"/>
            <w:gridSpan w:val="12"/>
            <w:tcBorders>
              <w:top w:val="nil"/>
              <w:left w:val="nil"/>
              <w:bottom w:val="nil"/>
              <w:right w:val="nil"/>
            </w:tcBorders>
            <w:hideMark/>
          </w:tcPr>
          <w:p w14:paraId="675911A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prazo de entrega, local de entrega, fiscalização e gestão, garantia e demais condições relacionadas ao objeto deste contrato, estão previstos no termo de Referência do edital.</w:t>
            </w:r>
          </w:p>
        </w:tc>
      </w:tr>
      <w:tr w:rsidR="004552D6" w:rsidRPr="004552D6" w14:paraId="79A3A73B" w14:textId="77777777" w:rsidTr="004552D6">
        <w:trPr>
          <w:trHeight w:val="199"/>
        </w:trPr>
        <w:tc>
          <w:tcPr>
            <w:tcW w:w="496" w:type="pct"/>
            <w:gridSpan w:val="2"/>
            <w:tcBorders>
              <w:top w:val="nil"/>
              <w:left w:val="nil"/>
              <w:bottom w:val="nil"/>
              <w:right w:val="nil"/>
            </w:tcBorders>
            <w:hideMark/>
          </w:tcPr>
          <w:p w14:paraId="496B1A2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3.2</w:t>
            </w:r>
          </w:p>
        </w:tc>
        <w:tc>
          <w:tcPr>
            <w:tcW w:w="4504" w:type="pct"/>
            <w:gridSpan w:val="12"/>
            <w:tcBorders>
              <w:top w:val="nil"/>
              <w:left w:val="nil"/>
              <w:bottom w:val="nil"/>
              <w:right w:val="nil"/>
            </w:tcBorders>
            <w:hideMark/>
          </w:tcPr>
          <w:p w14:paraId="2CD81B7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 partes se comprometem a identificar proativamente os riscos que possam impactar o planejamento e a gestão do contrato.</w:t>
            </w:r>
          </w:p>
        </w:tc>
      </w:tr>
      <w:tr w:rsidR="004552D6" w:rsidRPr="004552D6" w14:paraId="01F04621" w14:textId="77777777" w:rsidTr="004552D6">
        <w:trPr>
          <w:trHeight w:val="222"/>
        </w:trPr>
        <w:tc>
          <w:tcPr>
            <w:tcW w:w="496" w:type="pct"/>
            <w:gridSpan w:val="2"/>
            <w:tcBorders>
              <w:top w:val="nil"/>
              <w:left w:val="nil"/>
              <w:bottom w:val="nil"/>
              <w:right w:val="nil"/>
            </w:tcBorders>
            <w:hideMark/>
          </w:tcPr>
          <w:p w14:paraId="1653894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3.3</w:t>
            </w:r>
          </w:p>
        </w:tc>
        <w:tc>
          <w:tcPr>
            <w:tcW w:w="4504" w:type="pct"/>
            <w:gridSpan w:val="12"/>
            <w:tcBorders>
              <w:top w:val="nil"/>
              <w:left w:val="nil"/>
              <w:bottom w:val="nil"/>
              <w:right w:val="nil"/>
            </w:tcBorders>
            <w:hideMark/>
          </w:tcPr>
          <w:p w14:paraId="1DC74D6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 riscos identificados serão avaliados em termos de probabilidade e impacto, para determinar a necessidade de ações de mitigação</w:t>
            </w:r>
          </w:p>
        </w:tc>
      </w:tr>
      <w:tr w:rsidR="004552D6" w:rsidRPr="004552D6" w14:paraId="35F2F3A9" w14:textId="77777777" w:rsidTr="004552D6">
        <w:trPr>
          <w:trHeight w:val="379"/>
        </w:trPr>
        <w:tc>
          <w:tcPr>
            <w:tcW w:w="496" w:type="pct"/>
            <w:gridSpan w:val="2"/>
            <w:tcBorders>
              <w:top w:val="nil"/>
              <w:left w:val="nil"/>
              <w:bottom w:val="nil"/>
              <w:right w:val="nil"/>
            </w:tcBorders>
            <w:hideMark/>
          </w:tcPr>
          <w:p w14:paraId="79BF02D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3.4</w:t>
            </w:r>
          </w:p>
        </w:tc>
        <w:tc>
          <w:tcPr>
            <w:tcW w:w="4504" w:type="pct"/>
            <w:gridSpan w:val="12"/>
            <w:tcBorders>
              <w:top w:val="nil"/>
              <w:left w:val="nil"/>
              <w:bottom w:val="nil"/>
              <w:right w:val="nil"/>
            </w:tcBorders>
            <w:hideMark/>
          </w:tcPr>
          <w:p w14:paraId="2FDC6A9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4552D6" w:rsidRPr="004552D6" w14:paraId="0690D766" w14:textId="77777777" w:rsidTr="004552D6">
        <w:trPr>
          <w:trHeight w:val="240"/>
        </w:trPr>
        <w:tc>
          <w:tcPr>
            <w:tcW w:w="496" w:type="pct"/>
            <w:gridSpan w:val="2"/>
            <w:tcBorders>
              <w:top w:val="nil"/>
              <w:left w:val="nil"/>
              <w:bottom w:val="nil"/>
              <w:right w:val="nil"/>
            </w:tcBorders>
            <w:hideMark/>
          </w:tcPr>
          <w:p w14:paraId="447A601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3.5</w:t>
            </w:r>
          </w:p>
        </w:tc>
        <w:tc>
          <w:tcPr>
            <w:tcW w:w="4504" w:type="pct"/>
            <w:gridSpan w:val="12"/>
            <w:tcBorders>
              <w:top w:val="nil"/>
              <w:left w:val="nil"/>
              <w:bottom w:val="nil"/>
              <w:right w:val="nil"/>
            </w:tcBorders>
            <w:hideMark/>
          </w:tcPr>
          <w:p w14:paraId="25C4B64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Sendo necessário, serão designados responsáveis específicos para a implementação e monitoramento das ações de tratamento dos riscos e das ações de contingência.</w:t>
            </w:r>
          </w:p>
        </w:tc>
      </w:tr>
      <w:tr w:rsidR="004552D6" w:rsidRPr="004552D6" w14:paraId="596952DE" w14:textId="77777777" w:rsidTr="004552D6">
        <w:trPr>
          <w:trHeight w:val="120"/>
        </w:trPr>
        <w:tc>
          <w:tcPr>
            <w:tcW w:w="496" w:type="pct"/>
            <w:gridSpan w:val="2"/>
            <w:tcBorders>
              <w:top w:val="nil"/>
              <w:left w:val="nil"/>
              <w:bottom w:val="nil"/>
              <w:right w:val="nil"/>
            </w:tcBorders>
            <w:shd w:val="clear" w:color="000000" w:fill="FFF2CC"/>
            <w:hideMark/>
          </w:tcPr>
          <w:p w14:paraId="7DA41A39"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4.</w:t>
            </w:r>
          </w:p>
        </w:tc>
        <w:tc>
          <w:tcPr>
            <w:tcW w:w="4504" w:type="pct"/>
            <w:gridSpan w:val="12"/>
            <w:tcBorders>
              <w:top w:val="nil"/>
              <w:left w:val="nil"/>
              <w:bottom w:val="nil"/>
              <w:right w:val="nil"/>
            </w:tcBorders>
            <w:shd w:val="clear" w:color="000000" w:fill="FFF2CC"/>
            <w:hideMark/>
          </w:tcPr>
          <w:p w14:paraId="1B8F096D"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 xml:space="preserve">CLÁUSULA QUARTA - SUBCONTRATAÇÃO </w:t>
            </w:r>
          </w:p>
        </w:tc>
      </w:tr>
      <w:tr w:rsidR="004552D6" w:rsidRPr="004552D6" w14:paraId="6AF7A6F2" w14:textId="77777777" w:rsidTr="004552D6">
        <w:trPr>
          <w:trHeight w:val="360"/>
        </w:trPr>
        <w:tc>
          <w:tcPr>
            <w:tcW w:w="496" w:type="pct"/>
            <w:gridSpan w:val="2"/>
            <w:tcBorders>
              <w:top w:val="nil"/>
              <w:left w:val="nil"/>
              <w:bottom w:val="nil"/>
              <w:right w:val="nil"/>
            </w:tcBorders>
            <w:hideMark/>
          </w:tcPr>
          <w:p w14:paraId="389CF84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4.1</w:t>
            </w:r>
          </w:p>
        </w:tc>
        <w:tc>
          <w:tcPr>
            <w:tcW w:w="4504" w:type="pct"/>
            <w:gridSpan w:val="12"/>
            <w:tcBorders>
              <w:top w:val="nil"/>
              <w:left w:val="nil"/>
              <w:bottom w:val="nil"/>
              <w:right w:val="nil"/>
            </w:tcBorders>
            <w:hideMark/>
          </w:tcPr>
          <w:p w14:paraId="78EE59C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É vedada a subcontratação no presente processo, com o objetivo de minimizar riscos operacionais, financeiros e de conformidade associados à subcontratação, bem como, assegurar que o comprometimento e as obrigações previstas no contrato sejam </w:t>
            </w:r>
            <w:proofErr w:type="gramStart"/>
            <w:r w:rsidRPr="004552D6">
              <w:rPr>
                <w:rFonts w:ascii="Arial" w:eastAsia="Times New Roman" w:hAnsi="Arial" w:cs="Arial"/>
                <w:color w:val="000000"/>
                <w:kern w:val="0"/>
                <w:lang w:eastAsia="pt-BR"/>
                <w14:ligatures w14:val="none"/>
              </w:rPr>
              <w:t>cumpridas</w:t>
            </w:r>
            <w:proofErr w:type="gramEnd"/>
            <w:r w:rsidRPr="004552D6">
              <w:rPr>
                <w:rFonts w:ascii="Arial" w:eastAsia="Times New Roman" w:hAnsi="Arial" w:cs="Arial"/>
                <w:color w:val="000000"/>
                <w:kern w:val="0"/>
                <w:lang w:eastAsia="pt-BR"/>
                <w14:ligatures w14:val="none"/>
              </w:rPr>
              <w:t xml:space="preserve"> diretamente pelo contratado.</w:t>
            </w:r>
          </w:p>
        </w:tc>
      </w:tr>
      <w:tr w:rsidR="004552D6" w:rsidRPr="004552D6" w14:paraId="6F9D01DB" w14:textId="77777777" w:rsidTr="004552D6">
        <w:trPr>
          <w:trHeight w:val="139"/>
        </w:trPr>
        <w:tc>
          <w:tcPr>
            <w:tcW w:w="496" w:type="pct"/>
            <w:gridSpan w:val="2"/>
            <w:tcBorders>
              <w:top w:val="nil"/>
              <w:left w:val="nil"/>
              <w:bottom w:val="nil"/>
              <w:right w:val="nil"/>
            </w:tcBorders>
            <w:shd w:val="clear" w:color="000000" w:fill="FFF2CC"/>
            <w:hideMark/>
          </w:tcPr>
          <w:p w14:paraId="39CC88D3"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5.</w:t>
            </w:r>
          </w:p>
        </w:tc>
        <w:tc>
          <w:tcPr>
            <w:tcW w:w="4504" w:type="pct"/>
            <w:gridSpan w:val="12"/>
            <w:tcBorders>
              <w:top w:val="nil"/>
              <w:left w:val="nil"/>
              <w:bottom w:val="nil"/>
              <w:right w:val="nil"/>
            </w:tcBorders>
            <w:shd w:val="clear" w:color="000000" w:fill="FFF2CC"/>
            <w:hideMark/>
          </w:tcPr>
          <w:p w14:paraId="76A9EAAE"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 xml:space="preserve"> CLÁUSULA QUINTA - MATRIZ DE RISCOS CONTRATUAIS</w:t>
            </w:r>
          </w:p>
        </w:tc>
      </w:tr>
      <w:tr w:rsidR="004552D6" w:rsidRPr="004552D6" w14:paraId="5B196579" w14:textId="77777777" w:rsidTr="004552D6">
        <w:trPr>
          <w:trHeight w:val="199"/>
        </w:trPr>
        <w:tc>
          <w:tcPr>
            <w:tcW w:w="496" w:type="pct"/>
            <w:gridSpan w:val="2"/>
            <w:tcBorders>
              <w:top w:val="nil"/>
              <w:left w:val="nil"/>
              <w:bottom w:val="nil"/>
              <w:right w:val="nil"/>
            </w:tcBorders>
            <w:hideMark/>
          </w:tcPr>
          <w:p w14:paraId="755D171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5.1</w:t>
            </w:r>
          </w:p>
        </w:tc>
        <w:tc>
          <w:tcPr>
            <w:tcW w:w="4504" w:type="pct"/>
            <w:gridSpan w:val="12"/>
            <w:tcBorders>
              <w:top w:val="nil"/>
              <w:left w:val="nil"/>
              <w:bottom w:val="nil"/>
              <w:right w:val="nil"/>
            </w:tcBorders>
            <w:hideMark/>
          </w:tcPr>
          <w:p w14:paraId="0F4B697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presente contrato terá sua análise de riscos que podem ensejar o reequilíbrio econômico-financeiro na forma da tabela:</w:t>
            </w:r>
          </w:p>
        </w:tc>
      </w:tr>
      <w:tr w:rsidR="004552D6" w:rsidRPr="004552D6" w14:paraId="72A9CA3A" w14:textId="77777777" w:rsidTr="004552D6">
        <w:trPr>
          <w:trHeight w:val="120"/>
        </w:trPr>
        <w:tc>
          <w:tcPr>
            <w:tcW w:w="273" w:type="pct"/>
            <w:tcBorders>
              <w:top w:val="nil"/>
              <w:left w:val="nil"/>
              <w:bottom w:val="nil"/>
              <w:right w:val="nil"/>
            </w:tcBorders>
            <w:hideMark/>
          </w:tcPr>
          <w:p w14:paraId="7856C71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nil"/>
              <w:bottom w:val="nil"/>
              <w:right w:val="nil"/>
            </w:tcBorders>
            <w:hideMark/>
          </w:tcPr>
          <w:p w14:paraId="3420D264" w14:textId="77777777" w:rsidR="004552D6" w:rsidRPr="004552D6" w:rsidRDefault="004552D6" w:rsidP="004552D6">
            <w:pPr>
              <w:spacing w:after="0" w:line="240" w:lineRule="auto"/>
              <w:jc w:val="center"/>
              <w:rPr>
                <w:rFonts w:ascii="Times New Roman" w:eastAsia="Times New Roman" w:hAnsi="Times New Roman" w:cs="Times New Roman"/>
                <w:kern w:val="0"/>
                <w:sz w:val="20"/>
                <w:szCs w:val="20"/>
                <w:lang w:eastAsia="pt-BR"/>
                <w14:ligatures w14:val="none"/>
              </w:rPr>
            </w:pPr>
          </w:p>
        </w:tc>
        <w:tc>
          <w:tcPr>
            <w:tcW w:w="1922" w:type="pct"/>
            <w:gridSpan w:val="6"/>
            <w:tcBorders>
              <w:top w:val="single" w:sz="4" w:space="0" w:color="auto"/>
              <w:left w:val="single" w:sz="4" w:space="0" w:color="auto"/>
              <w:bottom w:val="single" w:sz="4" w:space="0" w:color="auto"/>
              <w:right w:val="single" w:sz="4" w:space="0" w:color="auto"/>
            </w:tcBorders>
            <w:hideMark/>
          </w:tcPr>
          <w:p w14:paraId="6A3404BE"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Evento de risco</w:t>
            </w:r>
          </w:p>
        </w:tc>
        <w:tc>
          <w:tcPr>
            <w:tcW w:w="737" w:type="pct"/>
            <w:gridSpan w:val="3"/>
            <w:tcBorders>
              <w:top w:val="single" w:sz="4" w:space="0" w:color="auto"/>
              <w:left w:val="nil"/>
              <w:bottom w:val="single" w:sz="4" w:space="0" w:color="auto"/>
              <w:right w:val="single" w:sz="4" w:space="0" w:color="auto"/>
            </w:tcBorders>
            <w:hideMark/>
          </w:tcPr>
          <w:p w14:paraId="68A6D2A0"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Alocação</w:t>
            </w:r>
          </w:p>
        </w:tc>
        <w:tc>
          <w:tcPr>
            <w:tcW w:w="1845" w:type="pct"/>
            <w:gridSpan w:val="3"/>
            <w:tcBorders>
              <w:top w:val="single" w:sz="4" w:space="0" w:color="auto"/>
              <w:left w:val="nil"/>
              <w:bottom w:val="single" w:sz="4" w:space="0" w:color="auto"/>
              <w:right w:val="single" w:sz="4" w:space="0" w:color="auto"/>
            </w:tcBorders>
            <w:hideMark/>
          </w:tcPr>
          <w:p w14:paraId="62EB29A7"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Consequência</w:t>
            </w:r>
          </w:p>
        </w:tc>
      </w:tr>
      <w:tr w:rsidR="004552D6" w:rsidRPr="004552D6" w14:paraId="5773633E" w14:textId="77777777" w:rsidTr="004552D6">
        <w:trPr>
          <w:trHeight w:val="139"/>
        </w:trPr>
        <w:tc>
          <w:tcPr>
            <w:tcW w:w="273" w:type="pct"/>
            <w:tcBorders>
              <w:top w:val="nil"/>
              <w:left w:val="nil"/>
              <w:bottom w:val="nil"/>
              <w:right w:val="nil"/>
            </w:tcBorders>
            <w:hideMark/>
          </w:tcPr>
          <w:p w14:paraId="76BFF5BF"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p>
        </w:tc>
        <w:tc>
          <w:tcPr>
            <w:tcW w:w="222" w:type="pct"/>
            <w:tcBorders>
              <w:top w:val="nil"/>
              <w:left w:val="nil"/>
              <w:bottom w:val="nil"/>
              <w:right w:val="nil"/>
            </w:tcBorders>
            <w:hideMark/>
          </w:tcPr>
          <w:p w14:paraId="3D43A922" w14:textId="77777777" w:rsidR="004552D6" w:rsidRPr="004552D6" w:rsidRDefault="004552D6" w:rsidP="004552D6">
            <w:pPr>
              <w:spacing w:after="0" w:line="240" w:lineRule="auto"/>
              <w:jc w:val="center"/>
              <w:rPr>
                <w:rFonts w:ascii="Times New Roman" w:eastAsia="Times New Roman" w:hAnsi="Times New Roman" w:cs="Times New Roman"/>
                <w:kern w:val="0"/>
                <w:sz w:val="20"/>
                <w:szCs w:val="20"/>
                <w:lang w:eastAsia="pt-BR"/>
                <w14:ligatures w14:val="none"/>
              </w:rPr>
            </w:pPr>
          </w:p>
        </w:tc>
        <w:tc>
          <w:tcPr>
            <w:tcW w:w="1922" w:type="pct"/>
            <w:gridSpan w:val="6"/>
            <w:tcBorders>
              <w:top w:val="single" w:sz="4" w:space="0" w:color="auto"/>
              <w:left w:val="single" w:sz="4" w:space="0" w:color="auto"/>
              <w:bottom w:val="single" w:sz="4" w:space="0" w:color="auto"/>
              <w:right w:val="single" w:sz="4" w:space="0" w:color="auto"/>
            </w:tcBorders>
            <w:hideMark/>
          </w:tcPr>
          <w:p w14:paraId="67BC43D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Alteração do quantitativo contratado</w:t>
            </w:r>
          </w:p>
        </w:tc>
        <w:tc>
          <w:tcPr>
            <w:tcW w:w="737" w:type="pct"/>
            <w:gridSpan w:val="3"/>
            <w:tcBorders>
              <w:top w:val="single" w:sz="4" w:space="0" w:color="auto"/>
              <w:left w:val="nil"/>
              <w:bottom w:val="single" w:sz="4" w:space="0" w:color="auto"/>
              <w:right w:val="single" w:sz="4" w:space="0" w:color="auto"/>
            </w:tcBorders>
            <w:hideMark/>
          </w:tcPr>
          <w:p w14:paraId="3C8425D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Município</w:t>
            </w:r>
          </w:p>
        </w:tc>
        <w:tc>
          <w:tcPr>
            <w:tcW w:w="1845" w:type="pct"/>
            <w:gridSpan w:val="3"/>
            <w:tcBorders>
              <w:top w:val="single" w:sz="4" w:space="0" w:color="auto"/>
              <w:left w:val="nil"/>
              <w:bottom w:val="single" w:sz="4" w:space="0" w:color="auto"/>
              <w:right w:val="single" w:sz="4" w:space="0" w:color="auto"/>
            </w:tcBorders>
            <w:hideMark/>
          </w:tcPr>
          <w:p w14:paraId="34AC778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Aditivo contratual</w:t>
            </w:r>
          </w:p>
        </w:tc>
      </w:tr>
      <w:tr w:rsidR="004552D6" w:rsidRPr="004552D6" w14:paraId="56D309FF" w14:textId="77777777" w:rsidTr="004552D6">
        <w:trPr>
          <w:trHeight w:val="180"/>
        </w:trPr>
        <w:tc>
          <w:tcPr>
            <w:tcW w:w="273" w:type="pct"/>
            <w:tcBorders>
              <w:top w:val="nil"/>
              <w:left w:val="nil"/>
              <w:bottom w:val="nil"/>
              <w:right w:val="nil"/>
            </w:tcBorders>
            <w:hideMark/>
          </w:tcPr>
          <w:p w14:paraId="00B3278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nil"/>
              <w:bottom w:val="nil"/>
              <w:right w:val="nil"/>
            </w:tcBorders>
            <w:hideMark/>
          </w:tcPr>
          <w:p w14:paraId="73FF3B81" w14:textId="77777777" w:rsidR="004552D6" w:rsidRPr="004552D6" w:rsidRDefault="004552D6" w:rsidP="004552D6">
            <w:pPr>
              <w:spacing w:after="0" w:line="240" w:lineRule="auto"/>
              <w:jc w:val="center"/>
              <w:rPr>
                <w:rFonts w:ascii="Times New Roman" w:eastAsia="Times New Roman" w:hAnsi="Times New Roman" w:cs="Times New Roman"/>
                <w:kern w:val="0"/>
                <w:sz w:val="20"/>
                <w:szCs w:val="20"/>
                <w:lang w:eastAsia="pt-BR"/>
                <w14:ligatures w14:val="none"/>
              </w:rPr>
            </w:pPr>
          </w:p>
        </w:tc>
        <w:tc>
          <w:tcPr>
            <w:tcW w:w="1922" w:type="pct"/>
            <w:gridSpan w:val="6"/>
            <w:tcBorders>
              <w:top w:val="single" w:sz="4" w:space="0" w:color="auto"/>
              <w:left w:val="single" w:sz="4" w:space="0" w:color="auto"/>
              <w:bottom w:val="single" w:sz="4" w:space="0" w:color="auto"/>
              <w:right w:val="single" w:sz="4" w:space="0" w:color="auto"/>
            </w:tcBorders>
            <w:hideMark/>
          </w:tcPr>
          <w:p w14:paraId="219AB42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Atrasos e inadimplementos</w:t>
            </w:r>
          </w:p>
        </w:tc>
        <w:tc>
          <w:tcPr>
            <w:tcW w:w="737" w:type="pct"/>
            <w:gridSpan w:val="3"/>
            <w:tcBorders>
              <w:top w:val="single" w:sz="4" w:space="0" w:color="auto"/>
              <w:left w:val="nil"/>
              <w:bottom w:val="single" w:sz="4" w:space="0" w:color="auto"/>
              <w:right w:val="single" w:sz="4" w:space="0" w:color="auto"/>
            </w:tcBorders>
            <w:hideMark/>
          </w:tcPr>
          <w:p w14:paraId="46FF38E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Contratado</w:t>
            </w:r>
          </w:p>
        </w:tc>
        <w:tc>
          <w:tcPr>
            <w:tcW w:w="1845" w:type="pct"/>
            <w:gridSpan w:val="3"/>
            <w:tcBorders>
              <w:top w:val="single" w:sz="4" w:space="0" w:color="auto"/>
              <w:left w:val="nil"/>
              <w:bottom w:val="single" w:sz="4" w:space="0" w:color="auto"/>
              <w:right w:val="single" w:sz="4" w:space="0" w:color="auto"/>
            </w:tcBorders>
            <w:hideMark/>
          </w:tcPr>
          <w:p w14:paraId="4835E65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Glosa do valor não executado e aplicação de penalidades</w:t>
            </w:r>
          </w:p>
        </w:tc>
      </w:tr>
      <w:tr w:rsidR="004552D6" w:rsidRPr="004552D6" w14:paraId="4F1B4721" w14:textId="77777777" w:rsidTr="004552D6">
        <w:trPr>
          <w:trHeight w:val="199"/>
        </w:trPr>
        <w:tc>
          <w:tcPr>
            <w:tcW w:w="273" w:type="pct"/>
            <w:tcBorders>
              <w:top w:val="nil"/>
              <w:left w:val="nil"/>
              <w:bottom w:val="nil"/>
              <w:right w:val="nil"/>
            </w:tcBorders>
            <w:hideMark/>
          </w:tcPr>
          <w:p w14:paraId="79336CC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nil"/>
              <w:bottom w:val="nil"/>
              <w:right w:val="nil"/>
            </w:tcBorders>
            <w:hideMark/>
          </w:tcPr>
          <w:p w14:paraId="44E0F2C6" w14:textId="77777777" w:rsidR="004552D6" w:rsidRPr="004552D6" w:rsidRDefault="004552D6" w:rsidP="004552D6">
            <w:pPr>
              <w:spacing w:after="0" w:line="240" w:lineRule="auto"/>
              <w:jc w:val="center"/>
              <w:rPr>
                <w:rFonts w:ascii="Times New Roman" w:eastAsia="Times New Roman" w:hAnsi="Times New Roman" w:cs="Times New Roman"/>
                <w:kern w:val="0"/>
                <w:sz w:val="20"/>
                <w:szCs w:val="20"/>
                <w:lang w:eastAsia="pt-BR"/>
                <w14:ligatures w14:val="none"/>
              </w:rPr>
            </w:pPr>
          </w:p>
        </w:tc>
        <w:tc>
          <w:tcPr>
            <w:tcW w:w="1922" w:type="pct"/>
            <w:gridSpan w:val="6"/>
            <w:tcBorders>
              <w:top w:val="single" w:sz="4" w:space="0" w:color="auto"/>
              <w:left w:val="single" w:sz="4" w:space="0" w:color="auto"/>
              <w:bottom w:val="single" w:sz="4" w:space="0" w:color="auto"/>
              <w:right w:val="single" w:sz="4" w:space="0" w:color="auto"/>
            </w:tcBorders>
            <w:hideMark/>
          </w:tcPr>
          <w:p w14:paraId="04CE5FB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Oscilações de mercado dos insumos até 5% acima da variação média do ano anterior</w:t>
            </w:r>
          </w:p>
        </w:tc>
        <w:tc>
          <w:tcPr>
            <w:tcW w:w="737" w:type="pct"/>
            <w:gridSpan w:val="3"/>
            <w:tcBorders>
              <w:top w:val="single" w:sz="4" w:space="0" w:color="auto"/>
              <w:left w:val="nil"/>
              <w:bottom w:val="single" w:sz="4" w:space="0" w:color="auto"/>
              <w:right w:val="single" w:sz="4" w:space="0" w:color="auto"/>
            </w:tcBorders>
            <w:hideMark/>
          </w:tcPr>
          <w:p w14:paraId="7C3B85E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Contratado</w:t>
            </w:r>
          </w:p>
        </w:tc>
        <w:tc>
          <w:tcPr>
            <w:tcW w:w="1845" w:type="pct"/>
            <w:gridSpan w:val="3"/>
            <w:tcBorders>
              <w:top w:val="single" w:sz="4" w:space="0" w:color="auto"/>
              <w:left w:val="nil"/>
              <w:bottom w:val="single" w:sz="4" w:space="0" w:color="auto"/>
              <w:right w:val="single" w:sz="4" w:space="0" w:color="auto"/>
            </w:tcBorders>
            <w:hideMark/>
          </w:tcPr>
          <w:p w14:paraId="128D3AF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Manutenção do valor</w:t>
            </w:r>
          </w:p>
        </w:tc>
      </w:tr>
      <w:tr w:rsidR="004552D6" w:rsidRPr="004552D6" w14:paraId="18D6B249" w14:textId="77777777" w:rsidTr="004552D6">
        <w:trPr>
          <w:trHeight w:val="199"/>
        </w:trPr>
        <w:tc>
          <w:tcPr>
            <w:tcW w:w="273" w:type="pct"/>
            <w:tcBorders>
              <w:top w:val="nil"/>
              <w:left w:val="nil"/>
              <w:bottom w:val="nil"/>
              <w:right w:val="nil"/>
            </w:tcBorders>
            <w:hideMark/>
          </w:tcPr>
          <w:p w14:paraId="6484A86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nil"/>
              <w:bottom w:val="nil"/>
              <w:right w:val="nil"/>
            </w:tcBorders>
            <w:hideMark/>
          </w:tcPr>
          <w:p w14:paraId="503E964C" w14:textId="77777777" w:rsidR="004552D6" w:rsidRPr="004552D6" w:rsidRDefault="004552D6" w:rsidP="004552D6">
            <w:pPr>
              <w:spacing w:after="0" w:line="240" w:lineRule="auto"/>
              <w:jc w:val="center"/>
              <w:rPr>
                <w:rFonts w:ascii="Times New Roman" w:eastAsia="Times New Roman" w:hAnsi="Times New Roman" w:cs="Times New Roman"/>
                <w:kern w:val="0"/>
                <w:sz w:val="20"/>
                <w:szCs w:val="20"/>
                <w:lang w:eastAsia="pt-BR"/>
                <w14:ligatures w14:val="none"/>
              </w:rPr>
            </w:pPr>
          </w:p>
        </w:tc>
        <w:tc>
          <w:tcPr>
            <w:tcW w:w="1922" w:type="pct"/>
            <w:gridSpan w:val="6"/>
            <w:tcBorders>
              <w:top w:val="single" w:sz="4" w:space="0" w:color="auto"/>
              <w:left w:val="single" w:sz="4" w:space="0" w:color="auto"/>
              <w:bottom w:val="single" w:sz="4" w:space="0" w:color="auto"/>
              <w:right w:val="single" w:sz="4" w:space="0" w:color="auto"/>
            </w:tcBorders>
            <w:hideMark/>
          </w:tcPr>
          <w:p w14:paraId="0C18B1A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Oscilações de mercado dos insumos acima de 5% da variação média do ano anterior</w:t>
            </w:r>
          </w:p>
        </w:tc>
        <w:tc>
          <w:tcPr>
            <w:tcW w:w="737" w:type="pct"/>
            <w:gridSpan w:val="3"/>
            <w:tcBorders>
              <w:top w:val="single" w:sz="4" w:space="0" w:color="auto"/>
              <w:left w:val="nil"/>
              <w:bottom w:val="single" w:sz="4" w:space="0" w:color="auto"/>
              <w:right w:val="single" w:sz="4" w:space="0" w:color="auto"/>
            </w:tcBorders>
            <w:hideMark/>
          </w:tcPr>
          <w:p w14:paraId="2A636D6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Município</w:t>
            </w:r>
          </w:p>
        </w:tc>
        <w:tc>
          <w:tcPr>
            <w:tcW w:w="1845" w:type="pct"/>
            <w:gridSpan w:val="3"/>
            <w:tcBorders>
              <w:top w:val="single" w:sz="4" w:space="0" w:color="auto"/>
              <w:left w:val="nil"/>
              <w:bottom w:val="single" w:sz="4" w:space="0" w:color="auto"/>
              <w:right w:val="single" w:sz="4" w:space="0" w:color="auto"/>
            </w:tcBorders>
            <w:hideMark/>
          </w:tcPr>
          <w:p w14:paraId="4368717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Reequilíbrio contratual</w:t>
            </w:r>
          </w:p>
        </w:tc>
      </w:tr>
      <w:tr w:rsidR="004552D6" w:rsidRPr="004552D6" w14:paraId="2E87917F" w14:textId="77777777" w:rsidTr="004552D6">
        <w:trPr>
          <w:trHeight w:val="240"/>
        </w:trPr>
        <w:tc>
          <w:tcPr>
            <w:tcW w:w="273" w:type="pct"/>
            <w:tcBorders>
              <w:top w:val="nil"/>
              <w:left w:val="nil"/>
              <w:bottom w:val="nil"/>
              <w:right w:val="nil"/>
            </w:tcBorders>
            <w:hideMark/>
          </w:tcPr>
          <w:p w14:paraId="7F82673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nil"/>
              <w:bottom w:val="nil"/>
              <w:right w:val="nil"/>
            </w:tcBorders>
            <w:hideMark/>
          </w:tcPr>
          <w:p w14:paraId="48BFB5BA" w14:textId="77777777" w:rsidR="004552D6" w:rsidRPr="004552D6" w:rsidRDefault="004552D6" w:rsidP="004552D6">
            <w:pPr>
              <w:spacing w:after="0" w:line="240" w:lineRule="auto"/>
              <w:jc w:val="center"/>
              <w:rPr>
                <w:rFonts w:ascii="Times New Roman" w:eastAsia="Times New Roman" w:hAnsi="Times New Roman" w:cs="Times New Roman"/>
                <w:kern w:val="0"/>
                <w:sz w:val="20"/>
                <w:szCs w:val="20"/>
                <w:lang w:eastAsia="pt-BR"/>
                <w14:ligatures w14:val="none"/>
              </w:rPr>
            </w:pPr>
          </w:p>
        </w:tc>
        <w:tc>
          <w:tcPr>
            <w:tcW w:w="1922" w:type="pct"/>
            <w:gridSpan w:val="6"/>
            <w:tcBorders>
              <w:top w:val="single" w:sz="4" w:space="0" w:color="auto"/>
              <w:left w:val="single" w:sz="4" w:space="0" w:color="auto"/>
              <w:bottom w:val="single" w:sz="4" w:space="0" w:color="auto"/>
              <w:right w:val="single" w:sz="4" w:space="0" w:color="auto"/>
            </w:tcBorders>
            <w:hideMark/>
          </w:tcPr>
          <w:p w14:paraId="7DAB725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Outros eventos não previstos caracterizados como caso fortuito, força maior, fato do príncipe ou fato da administração</w:t>
            </w:r>
          </w:p>
        </w:tc>
        <w:tc>
          <w:tcPr>
            <w:tcW w:w="737" w:type="pct"/>
            <w:gridSpan w:val="3"/>
            <w:tcBorders>
              <w:top w:val="single" w:sz="4" w:space="0" w:color="auto"/>
              <w:left w:val="nil"/>
              <w:bottom w:val="single" w:sz="4" w:space="0" w:color="auto"/>
              <w:right w:val="single" w:sz="4" w:space="0" w:color="auto"/>
            </w:tcBorders>
            <w:hideMark/>
          </w:tcPr>
          <w:p w14:paraId="354D6DC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Município</w:t>
            </w:r>
          </w:p>
        </w:tc>
        <w:tc>
          <w:tcPr>
            <w:tcW w:w="1845" w:type="pct"/>
            <w:gridSpan w:val="3"/>
            <w:tcBorders>
              <w:top w:val="single" w:sz="4" w:space="0" w:color="auto"/>
              <w:left w:val="nil"/>
              <w:bottom w:val="single" w:sz="4" w:space="0" w:color="auto"/>
              <w:right w:val="single" w:sz="4" w:space="0" w:color="auto"/>
            </w:tcBorders>
            <w:hideMark/>
          </w:tcPr>
          <w:p w14:paraId="7679824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Reequilíbrio contratual</w:t>
            </w:r>
          </w:p>
        </w:tc>
      </w:tr>
      <w:tr w:rsidR="004552D6" w:rsidRPr="004552D6" w14:paraId="06A1BE57" w14:textId="77777777" w:rsidTr="004552D6">
        <w:trPr>
          <w:trHeight w:val="360"/>
        </w:trPr>
        <w:tc>
          <w:tcPr>
            <w:tcW w:w="496" w:type="pct"/>
            <w:gridSpan w:val="2"/>
            <w:tcBorders>
              <w:top w:val="nil"/>
              <w:left w:val="nil"/>
              <w:bottom w:val="nil"/>
              <w:right w:val="nil"/>
            </w:tcBorders>
            <w:hideMark/>
          </w:tcPr>
          <w:p w14:paraId="21E5758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5.2</w:t>
            </w:r>
          </w:p>
        </w:tc>
        <w:tc>
          <w:tcPr>
            <w:tcW w:w="4504" w:type="pct"/>
            <w:gridSpan w:val="12"/>
            <w:tcBorders>
              <w:top w:val="nil"/>
              <w:left w:val="nil"/>
              <w:bottom w:val="nil"/>
              <w:right w:val="nil"/>
            </w:tcBorders>
            <w:hideMark/>
          </w:tcPr>
          <w:p w14:paraId="7AD98A7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4552D6" w:rsidRPr="004552D6" w14:paraId="42427827" w14:textId="77777777" w:rsidTr="004552D6">
        <w:trPr>
          <w:trHeight w:val="199"/>
        </w:trPr>
        <w:tc>
          <w:tcPr>
            <w:tcW w:w="496" w:type="pct"/>
            <w:gridSpan w:val="2"/>
            <w:tcBorders>
              <w:top w:val="nil"/>
              <w:left w:val="nil"/>
              <w:bottom w:val="nil"/>
              <w:right w:val="nil"/>
            </w:tcBorders>
            <w:hideMark/>
          </w:tcPr>
          <w:p w14:paraId="060FD19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5.3</w:t>
            </w:r>
          </w:p>
        </w:tc>
        <w:tc>
          <w:tcPr>
            <w:tcW w:w="4504" w:type="pct"/>
            <w:gridSpan w:val="12"/>
            <w:tcBorders>
              <w:top w:val="nil"/>
              <w:left w:val="nil"/>
              <w:bottom w:val="nil"/>
              <w:right w:val="nil"/>
            </w:tcBorders>
            <w:hideMark/>
          </w:tcPr>
          <w:p w14:paraId="27E9753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fiscal do contrato acompanhará os mecanismos de mitigação dos riscos previstos na matriz de risco contratual.</w:t>
            </w:r>
          </w:p>
        </w:tc>
      </w:tr>
      <w:tr w:rsidR="004552D6" w:rsidRPr="004552D6" w14:paraId="57FBAF4B" w14:textId="77777777" w:rsidTr="004552D6">
        <w:trPr>
          <w:trHeight w:val="102"/>
        </w:trPr>
        <w:tc>
          <w:tcPr>
            <w:tcW w:w="496" w:type="pct"/>
            <w:gridSpan w:val="2"/>
            <w:tcBorders>
              <w:top w:val="nil"/>
              <w:left w:val="nil"/>
              <w:bottom w:val="nil"/>
              <w:right w:val="nil"/>
            </w:tcBorders>
            <w:shd w:val="clear" w:color="000000" w:fill="FFF2CC"/>
            <w:hideMark/>
          </w:tcPr>
          <w:p w14:paraId="0B083A5A"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6.</w:t>
            </w:r>
          </w:p>
        </w:tc>
        <w:tc>
          <w:tcPr>
            <w:tcW w:w="4504" w:type="pct"/>
            <w:gridSpan w:val="12"/>
            <w:tcBorders>
              <w:top w:val="nil"/>
              <w:left w:val="nil"/>
              <w:bottom w:val="nil"/>
              <w:right w:val="nil"/>
            </w:tcBorders>
            <w:shd w:val="clear" w:color="000000" w:fill="FFF2CC"/>
            <w:hideMark/>
          </w:tcPr>
          <w:p w14:paraId="55B33B6D"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SEXTA - REAJUSTE</w:t>
            </w:r>
          </w:p>
        </w:tc>
      </w:tr>
      <w:tr w:rsidR="004552D6" w:rsidRPr="004552D6" w14:paraId="5E41518F" w14:textId="77777777" w:rsidTr="004552D6">
        <w:trPr>
          <w:trHeight w:val="180"/>
        </w:trPr>
        <w:tc>
          <w:tcPr>
            <w:tcW w:w="496" w:type="pct"/>
            <w:gridSpan w:val="2"/>
            <w:tcBorders>
              <w:top w:val="nil"/>
              <w:left w:val="nil"/>
              <w:bottom w:val="nil"/>
              <w:right w:val="nil"/>
            </w:tcBorders>
            <w:hideMark/>
          </w:tcPr>
          <w:p w14:paraId="6D80C34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6.1.</w:t>
            </w:r>
          </w:p>
        </w:tc>
        <w:tc>
          <w:tcPr>
            <w:tcW w:w="4504" w:type="pct"/>
            <w:gridSpan w:val="12"/>
            <w:tcBorders>
              <w:top w:val="nil"/>
              <w:left w:val="nil"/>
              <w:bottom w:val="nil"/>
              <w:right w:val="nil"/>
            </w:tcBorders>
            <w:hideMark/>
          </w:tcPr>
          <w:p w14:paraId="7FCFB43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 preços contratados são fixos e irreajustáveis, vez que a vigência não ultrapassa a 12 meses.</w:t>
            </w:r>
          </w:p>
        </w:tc>
      </w:tr>
      <w:tr w:rsidR="004552D6" w:rsidRPr="004552D6" w14:paraId="666C6E3B" w14:textId="77777777" w:rsidTr="004552D6">
        <w:trPr>
          <w:trHeight w:val="139"/>
        </w:trPr>
        <w:tc>
          <w:tcPr>
            <w:tcW w:w="496" w:type="pct"/>
            <w:gridSpan w:val="2"/>
            <w:tcBorders>
              <w:top w:val="nil"/>
              <w:left w:val="nil"/>
              <w:bottom w:val="nil"/>
              <w:right w:val="nil"/>
            </w:tcBorders>
            <w:shd w:val="clear" w:color="000000" w:fill="FFF2CC"/>
            <w:hideMark/>
          </w:tcPr>
          <w:p w14:paraId="0AE2C1FB"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7.</w:t>
            </w:r>
          </w:p>
        </w:tc>
        <w:tc>
          <w:tcPr>
            <w:tcW w:w="4504" w:type="pct"/>
            <w:gridSpan w:val="12"/>
            <w:tcBorders>
              <w:top w:val="nil"/>
              <w:left w:val="nil"/>
              <w:bottom w:val="nil"/>
              <w:right w:val="nil"/>
            </w:tcBorders>
            <w:shd w:val="clear" w:color="000000" w:fill="FFF2CC"/>
            <w:hideMark/>
          </w:tcPr>
          <w:p w14:paraId="3838644B"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SÉTIMA - OBRIGAÇÕES DO CONTRATANTE e CONTRATADO</w:t>
            </w:r>
          </w:p>
        </w:tc>
      </w:tr>
      <w:tr w:rsidR="004552D6" w:rsidRPr="004552D6" w14:paraId="5F9BAB8B" w14:textId="77777777" w:rsidTr="004552D6">
        <w:trPr>
          <w:trHeight w:val="199"/>
        </w:trPr>
        <w:tc>
          <w:tcPr>
            <w:tcW w:w="496" w:type="pct"/>
            <w:gridSpan w:val="2"/>
            <w:tcBorders>
              <w:top w:val="nil"/>
              <w:left w:val="nil"/>
              <w:bottom w:val="nil"/>
              <w:right w:val="nil"/>
            </w:tcBorders>
            <w:hideMark/>
          </w:tcPr>
          <w:p w14:paraId="68CDB73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7.1</w:t>
            </w:r>
          </w:p>
        </w:tc>
        <w:tc>
          <w:tcPr>
            <w:tcW w:w="4504" w:type="pct"/>
            <w:gridSpan w:val="12"/>
            <w:tcBorders>
              <w:top w:val="nil"/>
              <w:left w:val="nil"/>
              <w:bottom w:val="nil"/>
              <w:right w:val="nil"/>
            </w:tcBorders>
            <w:hideMark/>
          </w:tcPr>
          <w:p w14:paraId="36FB3E8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 obrigações das partes (contratante e contratada) são as previstas no Termo de Referência, no item 9.</w:t>
            </w:r>
          </w:p>
        </w:tc>
      </w:tr>
      <w:tr w:rsidR="004552D6" w:rsidRPr="004552D6" w14:paraId="1F40E3E2" w14:textId="77777777" w:rsidTr="004552D6">
        <w:trPr>
          <w:trHeight w:val="120"/>
        </w:trPr>
        <w:tc>
          <w:tcPr>
            <w:tcW w:w="496" w:type="pct"/>
            <w:gridSpan w:val="2"/>
            <w:tcBorders>
              <w:top w:val="nil"/>
              <w:left w:val="nil"/>
              <w:bottom w:val="nil"/>
              <w:right w:val="nil"/>
            </w:tcBorders>
            <w:shd w:val="clear" w:color="000000" w:fill="FFF2CC"/>
            <w:hideMark/>
          </w:tcPr>
          <w:p w14:paraId="7210EB27"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8.</w:t>
            </w:r>
          </w:p>
        </w:tc>
        <w:tc>
          <w:tcPr>
            <w:tcW w:w="4504" w:type="pct"/>
            <w:gridSpan w:val="12"/>
            <w:tcBorders>
              <w:top w:val="nil"/>
              <w:left w:val="nil"/>
              <w:bottom w:val="nil"/>
              <w:right w:val="nil"/>
            </w:tcBorders>
            <w:shd w:val="clear" w:color="000000" w:fill="FFF2CC"/>
            <w:hideMark/>
          </w:tcPr>
          <w:p w14:paraId="0E1A3A72"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OITAVA – GARANTIA DE EXECUÇÃO</w:t>
            </w:r>
          </w:p>
        </w:tc>
      </w:tr>
      <w:tr w:rsidR="004552D6" w:rsidRPr="004552D6" w14:paraId="43253A63" w14:textId="77777777" w:rsidTr="004552D6">
        <w:trPr>
          <w:trHeight w:val="139"/>
        </w:trPr>
        <w:tc>
          <w:tcPr>
            <w:tcW w:w="496" w:type="pct"/>
            <w:gridSpan w:val="2"/>
            <w:tcBorders>
              <w:top w:val="nil"/>
              <w:left w:val="nil"/>
              <w:bottom w:val="nil"/>
              <w:right w:val="nil"/>
            </w:tcBorders>
            <w:hideMark/>
          </w:tcPr>
          <w:p w14:paraId="17731EF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8.1.</w:t>
            </w:r>
          </w:p>
        </w:tc>
        <w:tc>
          <w:tcPr>
            <w:tcW w:w="4504" w:type="pct"/>
            <w:gridSpan w:val="12"/>
            <w:tcBorders>
              <w:top w:val="nil"/>
              <w:left w:val="nil"/>
              <w:bottom w:val="nil"/>
              <w:right w:val="nil"/>
            </w:tcBorders>
            <w:hideMark/>
          </w:tcPr>
          <w:p w14:paraId="367860C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Não haverá exigência de garantia contratual da execução.</w:t>
            </w:r>
          </w:p>
        </w:tc>
      </w:tr>
      <w:tr w:rsidR="004552D6" w:rsidRPr="004552D6" w14:paraId="052FBB0D" w14:textId="77777777" w:rsidTr="004552D6">
        <w:trPr>
          <w:trHeight w:val="139"/>
        </w:trPr>
        <w:tc>
          <w:tcPr>
            <w:tcW w:w="496" w:type="pct"/>
            <w:gridSpan w:val="2"/>
            <w:tcBorders>
              <w:top w:val="nil"/>
              <w:left w:val="nil"/>
              <w:bottom w:val="nil"/>
              <w:right w:val="nil"/>
            </w:tcBorders>
            <w:shd w:val="clear" w:color="000000" w:fill="FFF2CC"/>
            <w:hideMark/>
          </w:tcPr>
          <w:p w14:paraId="063DB31F"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9.</w:t>
            </w:r>
          </w:p>
        </w:tc>
        <w:tc>
          <w:tcPr>
            <w:tcW w:w="4504" w:type="pct"/>
            <w:gridSpan w:val="12"/>
            <w:tcBorders>
              <w:top w:val="nil"/>
              <w:left w:val="nil"/>
              <w:bottom w:val="nil"/>
              <w:right w:val="nil"/>
            </w:tcBorders>
            <w:shd w:val="clear" w:color="000000" w:fill="FFF2CC"/>
            <w:hideMark/>
          </w:tcPr>
          <w:p w14:paraId="080D66DC"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NONA – INFRAÇÕES E SANÇÕES ADMINISTRATIVAS</w:t>
            </w:r>
          </w:p>
        </w:tc>
      </w:tr>
      <w:tr w:rsidR="004552D6" w:rsidRPr="004552D6" w14:paraId="18946F0E" w14:textId="77777777" w:rsidTr="004552D6">
        <w:trPr>
          <w:trHeight w:val="222"/>
        </w:trPr>
        <w:tc>
          <w:tcPr>
            <w:tcW w:w="496" w:type="pct"/>
            <w:gridSpan w:val="2"/>
            <w:tcBorders>
              <w:top w:val="nil"/>
              <w:left w:val="nil"/>
              <w:bottom w:val="nil"/>
              <w:right w:val="nil"/>
            </w:tcBorders>
            <w:hideMark/>
          </w:tcPr>
          <w:p w14:paraId="13278CE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9.1.</w:t>
            </w:r>
          </w:p>
        </w:tc>
        <w:tc>
          <w:tcPr>
            <w:tcW w:w="4504" w:type="pct"/>
            <w:gridSpan w:val="12"/>
            <w:tcBorders>
              <w:top w:val="nil"/>
              <w:left w:val="nil"/>
              <w:bottom w:val="nil"/>
              <w:right w:val="nil"/>
            </w:tcBorders>
            <w:hideMark/>
          </w:tcPr>
          <w:p w14:paraId="6F54858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Sem prejuízo do disposto no Decreto n° 172/2023, as infrações administrativas e as respectivas penalidades a ser aplicadas são as seguintes:</w:t>
            </w:r>
          </w:p>
        </w:tc>
      </w:tr>
      <w:tr w:rsidR="004552D6" w:rsidRPr="004552D6" w14:paraId="692FDBDC" w14:textId="77777777" w:rsidTr="004552D6">
        <w:trPr>
          <w:trHeight w:val="102"/>
        </w:trPr>
        <w:tc>
          <w:tcPr>
            <w:tcW w:w="273" w:type="pct"/>
            <w:tcBorders>
              <w:top w:val="nil"/>
              <w:left w:val="nil"/>
              <w:bottom w:val="nil"/>
              <w:right w:val="nil"/>
            </w:tcBorders>
            <w:hideMark/>
          </w:tcPr>
          <w:p w14:paraId="1175373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single" w:sz="4" w:space="0" w:color="auto"/>
              <w:left w:val="single" w:sz="4" w:space="0" w:color="auto"/>
              <w:bottom w:val="single" w:sz="4" w:space="0" w:color="auto"/>
              <w:right w:val="single" w:sz="4" w:space="0" w:color="auto"/>
            </w:tcBorders>
            <w:shd w:val="clear" w:color="000000" w:fill="FFF2CC"/>
            <w:hideMark/>
          </w:tcPr>
          <w:p w14:paraId="58D5001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2292" w:type="pct"/>
            <w:gridSpan w:val="7"/>
            <w:tcBorders>
              <w:top w:val="single" w:sz="4" w:space="0" w:color="auto"/>
              <w:left w:val="nil"/>
              <w:bottom w:val="single" w:sz="4" w:space="0" w:color="auto"/>
              <w:right w:val="single" w:sz="4" w:space="0" w:color="000000"/>
            </w:tcBorders>
            <w:shd w:val="clear" w:color="000000" w:fill="FFF2CC"/>
            <w:hideMark/>
          </w:tcPr>
          <w:p w14:paraId="7E725A62"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CONDUTA</w:t>
            </w:r>
          </w:p>
        </w:tc>
        <w:tc>
          <w:tcPr>
            <w:tcW w:w="2212" w:type="pct"/>
            <w:gridSpan w:val="5"/>
            <w:tcBorders>
              <w:top w:val="single" w:sz="4" w:space="0" w:color="auto"/>
              <w:left w:val="nil"/>
              <w:bottom w:val="single" w:sz="4" w:space="0" w:color="auto"/>
              <w:right w:val="single" w:sz="4" w:space="0" w:color="000000"/>
            </w:tcBorders>
            <w:shd w:val="clear" w:color="000000" w:fill="FFF2CC"/>
            <w:hideMark/>
          </w:tcPr>
          <w:p w14:paraId="0402597E"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PENALIDADE</w:t>
            </w:r>
          </w:p>
        </w:tc>
      </w:tr>
      <w:tr w:rsidR="004552D6" w:rsidRPr="004552D6" w14:paraId="07D30E1D" w14:textId="77777777" w:rsidTr="004552D6">
        <w:trPr>
          <w:trHeight w:val="180"/>
        </w:trPr>
        <w:tc>
          <w:tcPr>
            <w:tcW w:w="273" w:type="pct"/>
            <w:tcBorders>
              <w:top w:val="nil"/>
              <w:left w:val="nil"/>
              <w:bottom w:val="nil"/>
              <w:right w:val="nil"/>
            </w:tcBorders>
            <w:hideMark/>
          </w:tcPr>
          <w:p w14:paraId="6C1283C0"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14:paraId="1D554E1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I</w:t>
            </w:r>
          </w:p>
        </w:tc>
        <w:tc>
          <w:tcPr>
            <w:tcW w:w="2292" w:type="pct"/>
            <w:gridSpan w:val="7"/>
            <w:tcBorders>
              <w:top w:val="single" w:sz="4" w:space="0" w:color="auto"/>
              <w:left w:val="nil"/>
              <w:bottom w:val="single" w:sz="4" w:space="0" w:color="auto"/>
              <w:right w:val="single" w:sz="4" w:space="0" w:color="000000"/>
            </w:tcBorders>
            <w:hideMark/>
          </w:tcPr>
          <w:p w14:paraId="6CA2A7F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dar causa à inexecução parcial do contrato;</w:t>
            </w:r>
          </w:p>
        </w:tc>
        <w:tc>
          <w:tcPr>
            <w:tcW w:w="2212" w:type="pct"/>
            <w:gridSpan w:val="5"/>
            <w:tcBorders>
              <w:top w:val="single" w:sz="4" w:space="0" w:color="auto"/>
              <w:left w:val="nil"/>
              <w:bottom w:val="single" w:sz="4" w:space="0" w:color="auto"/>
              <w:right w:val="single" w:sz="4" w:space="0" w:color="000000"/>
            </w:tcBorders>
            <w:hideMark/>
          </w:tcPr>
          <w:p w14:paraId="3713A5F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Advertência</w:t>
            </w:r>
            <w:r w:rsidRPr="004552D6">
              <w:rPr>
                <w:rFonts w:ascii="Arial" w:eastAsia="Times New Roman" w:hAnsi="Arial" w:cs="Arial"/>
                <w:color w:val="000000"/>
                <w:kern w:val="0"/>
                <w:lang w:eastAsia="pt-BR"/>
                <w14:ligatures w14:val="none"/>
              </w:rPr>
              <w:br/>
              <w:t>2. Multa de 15% valor do contrato ou ARP.</w:t>
            </w:r>
          </w:p>
        </w:tc>
      </w:tr>
      <w:tr w:rsidR="004552D6" w:rsidRPr="004552D6" w14:paraId="37320AD5" w14:textId="77777777" w:rsidTr="004552D6">
        <w:trPr>
          <w:trHeight w:val="342"/>
        </w:trPr>
        <w:tc>
          <w:tcPr>
            <w:tcW w:w="273" w:type="pct"/>
            <w:tcBorders>
              <w:top w:val="nil"/>
              <w:left w:val="nil"/>
              <w:bottom w:val="nil"/>
              <w:right w:val="nil"/>
            </w:tcBorders>
            <w:hideMark/>
          </w:tcPr>
          <w:p w14:paraId="46D11B0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14:paraId="5F074AC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II</w:t>
            </w:r>
          </w:p>
        </w:tc>
        <w:tc>
          <w:tcPr>
            <w:tcW w:w="2292" w:type="pct"/>
            <w:gridSpan w:val="7"/>
            <w:tcBorders>
              <w:top w:val="single" w:sz="4" w:space="0" w:color="auto"/>
              <w:left w:val="nil"/>
              <w:bottom w:val="single" w:sz="4" w:space="0" w:color="auto"/>
              <w:right w:val="single" w:sz="4" w:space="0" w:color="000000"/>
            </w:tcBorders>
            <w:hideMark/>
          </w:tcPr>
          <w:p w14:paraId="35CD006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212" w:type="pct"/>
            <w:gridSpan w:val="5"/>
            <w:tcBorders>
              <w:top w:val="single" w:sz="4" w:space="0" w:color="auto"/>
              <w:left w:val="nil"/>
              <w:bottom w:val="single" w:sz="4" w:space="0" w:color="auto"/>
              <w:right w:val="single" w:sz="4" w:space="0" w:color="000000"/>
            </w:tcBorders>
            <w:hideMark/>
          </w:tcPr>
          <w:p w14:paraId="14951AC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br/>
              <w:t>1. Multa de 25% valor do contrato ou ARP.</w:t>
            </w:r>
            <w:r w:rsidRPr="004552D6">
              <w:rPr>
                <w:rFonts w:ascii="Arial" w:eastAsia="Times New Roman" w:hAnsi="Arial" w:cs="Arial"/>
                <w:color w:val="000000"/>
                <w:kern w:val="0"/>
                <w:lang w:eastAsia="pt-BR"/>
                <w14:ligatures w14:val="none"/>
              </w:rPr>
              <w:br/>
              <w:t>2.  impedimento de licitar e contratar pelo prazo máximo de 3 (três) anos.</w:t>
            </w:r>
          </w:p>
        </w:tc>
      </w:tr>
      <w:tr w:rsidR="004552D6" w:rsidRPr="004552D6" w14:paraId="0AF56FEE" w14:textId="77777777" w:rsidTr="004552D6">
        <w:trPr>
          <w:trHeight w:val="240"/>
        </w:trPr>
        <w:tc>
          <w:tcPr>
            <w:tcW w:w="273" w:type="pct"/>
            <w:tcBorders>
              <w:top w:val="nil"/>
              <w:left w:val="nil"/>
              <w:bottom w:val="nil"/>
              <w:right w:val="nil"/>
            </w:tcBorders>
            <w:hideMark/>
          </w:tcPr>
          <w:p w14:paraId="15D6577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14:paraId="5AE6FC2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III</w:t>
            </w:r>
          </w:p>
        </w:tc>
        <w:tc>
          <w:tcPr>
            <w:tcW w:w="2292" w:type="pct"/>
            <w:gridSpan w:val="7"/>
            <w:tcBorders>
              <w:top w:val="single" w:sz="4" w:space="0" w:color="auto"/>
              <w:left w:val="nil"/>
              <w:bottom w:val="single" w:sz="4" w:space="0" w:color="auto"/>
              <w:right w:val="single" w:sz="4" w:space="0" w:color="000000"/>
            </w:tcBorders>
            <w:hideMark/>
          </w:tcPr>
          <w:p w14:paraId="6A6512C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III - dar causa à inexecução total do contrato;</w:t>
            </w:r>
          </w:p>
        </w:tc>
        <w:tc>
          <w:tcPr>
            <w:tcW w:w="2212" w:type="pct"/>
            <w:gridSpan w:val="5"/>
            <w:tcBorders>
              <w:top w:val="single" w:sz="4" w:space="0" w:color="auto"/>
              <w:left w:val="nil"/>
              <w:bottom w:val="single" w:sz="4" w:space="0" w:color="auto"/>
              <w:right w:val="single" w:sz="4" w:space="0" w:color="000000"/>
            </w:tcBorders>
            <w:hideMark/>
          </w:tcPr>
          <w:p w14:paraId="428F351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br/>
              <w:t>1. Multa de 30% valor do contrato ou ARP.</w:t>
            </w:r>
            <w:r w:rsidRPr="004552D6">
              <w:rPr>
                <w:rFonts w:ascii="Arial" w:eastAsia="Times New Roman" w:hAnsi="Arial" w:cs="Arial"/>
                <w:color w:val="000000"/>
                <w:kern w:val="0"/>
                <w:lang w:eastAsia="pt-BR"/>
                <w14:ligatures w14:val="none"/>
              </w:rPr>
              <w:br/>
              <w:t>2.  impedimento de licitar e contratar pelo prazo máximo de 3 (três) anos</w:t>
            </w:r>
          </w:p>
        </w:tc>
      </w:tr>
      <w:tr w:rsidR="004552D6" w:rsidRPr="004552D6" w14:paraId="0C323F30" w14:textId="77777777" w:rsidTr="004552D6">
        <w:trPr>
          <w:trHeight w:val="259"/>
        </w:trPr>
        <w:tc>
          <w:tcPr>
            <w:tcW w:w="273" w:type="pct"/>
            <w:tcBorders>
              <w:top w:val="nil"/>
              <w:left w:val="nil"/>
              <w:bottom w:val="nil"/>
              <w:right w:val="nil"/>
            </w:tcBorders>
            <w:hideMark/>
          </w:tcPr>
          <w:p w14:paraId="04D3C18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14:paraId="4AB2FC4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IV</w:t>
            </w:r>
          </w:p>
        </w:tc>
        <w:tc>
          <w:tcPr>
            <w:tcW w:w="2292" w:type="pct"/>
            <w:gridSpan w:val="7"/>
            <w:tcBorders>
              <w:top w:val="single" w:sz="4" w:space="0" w:color="auto"/>
              <w:left w:val="nil"/>
              <w:bottom w:val="single" w:sz="4" w:space="0" w:color="auto"/>
              <w:right w:val="single" w:sz="4" w:space="0" w:color="000000"/>
            </w:tcBorders>
            <w:hideMark/>
          </w:tcPr>
          <w:p w14:paraId="4F85132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deixar de entregar a documentação exigida para o certame;</w:t>
            </w:r>
          </w:p>
        </w:tc>
        <w:tc>
          <w:tcPr>
            <w:tcW w:w="2212" w:type="pct"/>
            <w:gridSpan w:val="5"/>
            <w:tcBorders>
              <w:top w:val="single" w:sz="4" w:space="0" w:color="auto"/>
              <w:left w:val="nil"/>
              <w:bottom w:val="single" w:sz="4" w:space="0" w:color="auto"/>
              <w:right w:val="single" w:sz="4" w:space="0" w:color="000000"/>
            </w:tcBorders>
            <w:hideMark/>
          </w:tcPr>
          <w:p w14:paraId="3F3C6D1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br/>
              <w:t>1. Multa de 15% valor do contrato ou ARP.</w:t>
            </w:r>
            <w:r w:rsidRPr="004552D6">
              <w:rPr>
                <w:rFonts w:ascii="Arial" w:eastAsia="Times New Roman" w:hAnsi="Arial" w:cs="Arial"/>
                <w:color w:val="000000"/>
                <w:kern w:val="0"/>
                <w:lang w:eastAsia="pt-BR"/>
                <w14:ligatures w14:val="none"/>
              </w:rPr>
              <w:br/>
              <w:t>2.  impedimento de licitar e contratar pelo prazo máximo de 2 (dois) anos;</w:t>
            </w:r>
          </w:p>
        </w:tc>
      </w:tr>
      <w:tr w:rsidR="004552D6" w:rsidRPr="004552D6" w14:paraId="4A2692B6" w14:textId="77777777" w:rsidTr="004552D6">
        <w:trPr>
          <w:trHeight w:val="282"/>
        </w:trPr>
        <w:tc>
          <w:tcPr>
            <w:tcW w:w="273" w:type="pct"/>
            <w:tcBorders>
              <w:top w:val="nil"/>
              <w:left w:val="nil"/>
              <w:bottom w:val="nil"/>
              <w:right w:val="nil"/>
            </w:tcBorders>
            <w:hideMark/>
          </w:tcPr>
          <w:p w14:paraId="7EAEC58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14:paraId="11DC31D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w:t>
            </w:r>
          </w:p>
        </w:tc>
        <w:tc>
          <w:tcPr>
            <w:tcW w:w="2292" w:type="pct"/>
            <w:gridSpan w:val="7"/>
            <w:tcBorders>
              <w:top w:val="single" w:sz="4" w:space="0" w:color="auto"/>
              <w:left w:val="nil"/>
              <w:bottom w:val="single" w:sz="4" w:space="0" w:color="auto"/>
              <w:right w:val="single" w:sz="4" w:space="0" w:color="000000"/>
            </w:tcBorders>
            <w:hideMark/>
          </w:tcPr>
          <w:p w14:paraId="4770094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212" w:type="pct"/>
            <w:gridSpan w:val="5"/>
            <w:tcBorders>
              <w:top w:val="single" w:sz="4" w:space="0" w:color="auto"/>
              <w:left w:val="nil"/>
              <w:bottom w:val="single" w:sz="4" w:space="0" w:color="auto"/>
              <w:right w:val="single" w:sz="4" w:space="0" w:color="000000"/>
            </w:tcBorders>
            <w:hideMark/>
          </w:tcPr>
          <w:p w14:paraId="301FAC6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br/>
              <w:t>1. Multa de 15% valor do contrato ou ARP.</w:t>
            </w:r>
            <w:r w:rsidRPr="004552D6">
              <w:rPr>
                <w:rFonts w:ascii="Arial" w:eastAsia="Times New Roman" w:hAnsi="Arial" w:cs="Arial"/>
                <w:color w:val="000000"/>
                <w:kern w:val="0"/>
                <w:lang w:eastAsia="pt-BR"/>
                <w14:ligatures w14:val="none"/>
              </w:rPr>
              <w:br/>
              <w:t>2.  impedimento de licitar e contratar pelo prazo máximo de 2 (dois) anos;</w:t>
            </w:r>
          </w:p>
        </w:tc>
      </w:tr>
      <w:tr w:rsidR="004552D6" w:rsidRPr="004552D6" w14:paraId="0B5CAC92" w14:textId="77777777" w:rsidTr="004552D6">
        <w:trPr>
          <w:trHeight w:val="342"/>
        </w:trPr>
        <w:tc>
          <w:tcPr>
            <w:tcW w:w="273" w:type="pct"/>
            <w:tcBorders>
              <w:top w:val="nil"/>
              <w:left w:val="nil"/>
              <w:bottom w:val="nil"/>
              <w:right w:val="nil"/>
            </w:tcBorders>
            <w:hideMark/>
          </w:tcPr>
          <w:p w14:paraId="44D7240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14:paraId="0C8E57E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VI</w:t>
            </w:r>
          </w:p>
        </w:tc>
        <w:tc>
          <w:tcPr>
            <w:tcW w:w="2292" w:type="pct"/>
            <w:gridSpan w:val="7"/>
            <w:tcBorders>
              <w:top w:val="single" w:sz="4" w:space="0" w:color="auto"/>
              <w:left w:val="nil"/>
              <w:bottom w:val="single" w:sz="4" w:space="0" w:color="auto"/>
              <w:right w:val="single" w:sz="4" w:space="0" w:color="000000"/>
            </w:tcBorders>
            <w:hideMark/>
          </w:tcPr>
          <w:p w14:paraId="4BCEB1E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VI - </w:t>
            </w:r>
            <w:proofErr w:type="gramStart"/>
            <w:r w:rsidRPr="004552D6">
              <w:rPr>
                <w:rFonts w:ascii="Arial" w:eastAsia="Times New Roman" w:hAnsi="Arial" w:cs="Arial"/>
                <w:color w:val="000000"/>
                <w:kern w:val="0"/>
                <w:lang w:eastAsia="pt-BR"/>
                <w14:ligatures w14:val="none"/>
              </w:rPr>
              <w:t>não</w:t>
            </w:r>
            <w:proofErr w:type="gramEnd"/>
            <w:r w:rsidRPr="004552D6">
              <w:rPr>
                <w:rFonts w:ascii="Arial" w:eastAsia="Times New Roman" w:hAnsi="Arial" w:cs="Arial"/>
                <w:color w:val="000000"/>
                <w:kern w:val="0"/>
                <w:lang w:eastAsia="pt-BR"/>
                <w14:ligatures w14:val="none"/>
              </w:rPr>
              <w:t xml:space="preserve"> celebrar o contrato ou não entregar a documentação exigida para a contratação, quando convocado dentro do prazo de validade de sua proposta;</w:t>
            </w:r>
          </w:p>
        </w:tc>
        <w:tc>
          <w:tcPr>
            <w:tcW w:w="2212" w:type="pct"/>
            <w:gridSpan w:val="5"/>
            <w:tcBorders>
              <w:top w:val="single" w:sz="4" w:space="0" w:color="auto"/>
              <w:left w:val="nil"/>
              <w:bottom w:val="single" w:sz="4" w:space="0" w:color="auto"/>
              <w:right w:val="single" w:sz="4" w:space="0" w:color="000000"/>
            </w:tcBorders>
            <w:hideMark/>
          </w:tcPr>
          <w:p w14:paraId="538AB55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br/>
              <w:t>1. Multa de 15% valor do contrato ou ARP.</w:t>
            </w:r>
            <w:r w:rsidRPr="004552D6">
              <w:rPr>
                <w:rFonts w:ascii="Arial" w:eastAsia="Times New Roman" w:hAnsi="Arial" w:cs="Arial"/>
                <w:color w:val="000000"/>
                <w:kern w:val="0"/>
                <w:lang w:eastAsia="pt-BR"/>
                <w14:ligatures w14:val="none"/>
              </w:rPr>
              <w:br/>
              <w:t>2.  impedimento de licitar e contratar pelo prazo máximo de 2 (dois) anos;</w:t>
            </w:r>
          </w:p>
        </w:tc>
      </w:tr>
      <w:tr w:rsidR="004552D6" w:rsidRPr="004552D6" w14:paraId="2A1703AE" w14:textId="77777777" w:rsidTr="004552D6">
        <w:trPr>
          <w:trHeight w:val="360"/>
        </w:trPr>
        <w:tc>
          <w:tcPr>
            <w:tcW w:w="273" w:type="pct"/>
            <w:tcBorders>
              <w:top w:val="nil"/>
              <w:left w:val="nil"/>
              <w:bottom w:val="nil"/>
              <w:right w:val="nil"/>
            </w:tcBorders>
            <w:hideMark/>
          </w:tcPr>
          <w:p w14:paraId="7D55133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14:paraId="43CEE4F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VII</w:t>
            </w:r>
          </w:p>
        </w:tc>
        <w:tc>
          <w:tcPr>
            <w:tcW w:w="2292" w:type="pct"/>
            <w:gridSpan w:val="7"/>
            <w:tcBorders>
              <w:top w:val="single" w:sz="4" w:space="0" w:color="auto"/>
              <w:left w:val="nil"/>
              <w:bottom w:val="single" w:sz="4" w:space="0" w:color="auto"/>
              <w:right w:val="single" w:sz="4" w:space="0" w:color="000000"/>
            </w:tcBorders>
            <w:hideMark/>
          </w:tcPr>
          <w:p w14:paraId="7332DCB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212" w:type="pct"/>
            <w:gridSpan w:val="5"/>
            <w:tcBorders>
              <w:top w:val="single" w:sz="4" w:space="0" w:color="auto"/>
              <w:left w:val="nil"/>
              <w:bottom w:val="single" w:sz="4" w:space="0" w:color="auto"/>
              <w:right w:val="single" w:sz="4" w:space="0" w:color="000000"/>
            </w:tcBorders>
            <w:hideMark/>
          </w:tcPr>
          <w:p w14:paraId="014AB53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br/>
              <w:t>1. Multa de 0,5% do valor do contrato ou ARP por dia de atraso, limitado a 30% do valor do contrato ou ARP;</w:t>
            </w:r>
            <w:r w:rsidRPr="004552D6">
              <w:rPr>
                <w:rFonts w:ascii="Arial" w:eastAsia="Times New Roman" w:hAnsi="Arial" w:cs="Arial"/>
                <w:color w:val="000000"/>
                <w:kern w:val="0"/>
                <w:lang w:eastAsia="pt-BR"/>
                <w14:ligatures w14:val="none"/>
              </w:rPr>
              <w:br/>
              <w:t>2.  impedimento de licitar e contratar pelo prazo máximo de 2 (dois) anos</w:t>
            </w:r>
          </w:p>
        </w:tc>
      </w:tr>
      <w:tr w:rsidR="004552D6" w:rsidRPr="004552D6" w14:paraId="025BB20D" w14:textId="77777777" w:rsidTr="004552D6">
        <w:trPr>
          <w:trHeight w:val="379"/>
        </w:trPr>
        <w:tc>
          <w:tcPr>
            <w:tcW w:w="273" w:type="pct"/>
            <w:tcBorders>
              <w:top w:val="nil"/>
              <w:left w:val="nil"/>
              <w:bottom w:val="nil"/>
              <w:right w:val="nil"/>
            </w:tcBorders>
            <w:hideMark/>
          </w:tcPr>
          <w:p w14:paraId="4FF4F7F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14:paraId="03DA78B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VIII</w:t>
            </w:r>
          </w:p>
        </w:tc>
        <w:tc>
          <w:tcPr>
            <w:tcW w:w="2292" w:type="pct"/>
            <w:gridSpan w:val="7"/>
            <w:tcBorders>
              <w:top w:val="single" w:sz="4" w:space="0" w:color="auto"/>
              <w:left w:val="nil"/>
              <w:bottom w:val="single" w:sz="4" w:space="0" w:color="auto"/>
              <w:right w:val="single" w:sz="4" w:space="0" w:color="000000"/>
            </w:tcBorders>
            <w:hideMark/>
          </w:tcPr>
          <w:p w14:paraId="6F55F7D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212" w:type="pct"/>
            <w:gridSpan w:val="5"/>
            <w:tcBorders>
              <w:top w:val="single" w:sz="4" w:space="0" w:color="auto"/>
              <w:left w:val="nil"/>
              <w:bottom w:val="single" w:sz="4" w:space="0" w:color="auto"/>
              <w:right w:val="single" w:sz="4" w:space="0" w:color="000000"/>
            </w:tcBorders>
            <w:hideMark/>
          </w:tcPr>
          <w:p w14:paraId="5012F55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552D6">
              <w:rPr>
                <w:rFonts w:ascii="Arial" w:eastAsia="Times New Roman" w:hAnsi="Arial" w:cs="Arial"/>
                <w:color w:val="000000"/>
                <w:kern w:val="0"/>
                <w:lang w:eastAsia="pt-BR"/>
                <w14:ligatures w14:val="none"/>
              </w:rPr>
              <w:br/>
              <w:t>2. Multa de 30% valor do contrato ou ARP.</w:t>
            </w:r>
          </w:p>
        </w:tc>
      </w:tr>
      <w:tr w:rsidR="004552D6" w:rsidRPr="004552D6" w14:paraId="49522E1F" w14:textId="77777777" w:rsidTr="004552D6">
        <w:trPr>
          <w:trHeight w:val="319"/>
        </w:trPr>
        <w:tc>
          <w:tcPr>
            <w:tcW w:w="273" w:type="pct"/>
            <w:tcBorders>
              <w:top w:val="nil"/>
              <w:left w:val="nil"/>
              <w:bottom w:val="nil"/>
              <w:right w:val="nil"/>
            </w:tcBorders>
            <w:hideMark/>
          </w:tcPr>
          <w:p w14:paraId="12CA583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14:paraId="77A7185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IX</w:t>
            </w:r>
          </w:p>
        </w:tc>
        <w:tc>
          <w:tcPr>
            <w:tcW w:w="2292" w:type="pct"/>
            <w:gridSpan w:val="7"/>
            <w:tcBorders>
              <w:top w:val="single" w:sz="4" w:space="0" w:color="auto"/>
              <w:left w:val="nil"/>
              <w:bottom w:val="single" w:sz="4" w:space="0" w:color="auto"/>
              <w:right w:val="single" w:sz="4" w:space="0" w:color="000000"/>
            </w:tcBorders>
            <w:hideMark/>
          </w:tcPr>
          <w:p w14:paraId="605E853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fraudar a licitação ou praticar ato fraudulento na execução do contrato;</w:t>
            </w:r>
          </w:p>
        </w:tc>
        <w:tc>
          <w:tcPr>
            <w:tcW w:w="2212" w:type="pct"/>
            <w:gridSpan w:val="5"/>
            <w:tcBorders>
              <w:top w:val="single" w:sz="4" w:space="0" w:color="auto"/>
              <w:left w:val="nil"/>
              <w:bottom w:val="single" w:sz="4" w:space="0" w:color="auto"/>
              <w:right w:val="single" w:sz="4" w:space="0" w:color="000000"/>
            </w:tcBorders>
            <w:hideMark/>
          </w:tcPr>
          <w:p w14:paraId="2529A2A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552D6">
              <w:rPr>
                <w:rFonts w:ascii="Arial" w:eastAsia="Times New Roman" w:hAnsi="Arial" w:cs="Arial"/>
                <w:color w:val="000000"/>
                <w:kern w:val="0"/>
                <w:lang w:eastAsia="pt-BR"/>
                <w14:ligatures w14:val="none"/>
              </w:rPr>
              <w:br/>
              <w:t>2. Multa de 30% valor do contrato ou ARP.</w:t>
            </w:r>
          </w:p>
        </w:tc>
      </w:tr>
      <w:tr w:rsidR="004552D6" w:rsidRPr="004552D6" w14:paraId="69B65BFE" w14:textId="77777777" w:rsidTr="004552D6">
        <w:trPr>
          <w:trHeight w:val="300"/>
        </w:trPr>
        <w:tc>
          <w:tcPr>
            <w:tcW w:w="273" w:type="pct"/>
            <w:tcBorders>
              <w:top w:val="nil"/>
              <w:left w:val="nil"/>
              <w:bottom w:val="nil"/>
              <w:right w:val="nil"/>
            </w:tcBorders>
            <w:hideMark/>
          </w:tcPr>
          <w:p w14:paraId="70C0375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14:paraId="1918343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X</w:t>
            </w:r>
          </w:p>
        </w:tc>
        <w:tc>
          <w:tcPr>
            <w:tcW w:w="2292" w:type="pct"/>
            <w:gridSpan w:val="7"/>
            <w:tcBorders>
              <w:top w:val="single" w:sz="4" w:space="0" w:color="auto"/>
              <w:left w:val="nil"/>
              <w:bottom w:val="single" w:sz="4" w:space="0" w:color="auto"/>
              <w:right w:val="single" w:sz="4" w:space="0" w:color="000000"/>
            </w:tcBorders>
            <w:hideMark/>
          </w:tcPr>
          <w:p w14:paraId="5098D90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comportar-se de modo inidôneo ou cometer fraude de qualquer natureza;</w:t>
            </w:r>
          </w:p>
        </w:tc>
        <w:tc>
          <w:tcPr>
            <w:tcW w:w="2212" w:type="pct"/>
            <w:gridSpan w:val="5"/>
            <w:tcBorders>
              <w:top w:val="single" w:sz="4" w:space="0" w:color="auto"/>
              <w:left w:val="nil"/>
              <w:bottom w:val="single" w:sz="4" w:space="0" w:color="auto"/>
              <w:right w:val="single" w:sz="4" w:space="0" w:color="000000"/>
            </w:tcBorders>
            <w:hideMark/>
          </w:tcPr>
          <w:p w14:paraId="12C9FB3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552D6">
              <w:rPr>
                <w:rFonts w:ascii="Arial" w:eastAsia="Times New Roman" w:hAnsi="Arial" w:cs="Arial"/>
                <w:color w:val="000000"/>
                <w:kern w:val="0"/>
                <w:lang w:eastAsia="pt-BR"/>
                <w14:ligatures w14:val="none"/>
              </w:rPr>
              <w:br/>
              <w:t>2. Multa de 30% valor do contrato ou ARP.</w:t>
            </w:r>
          </w:p>
        </w:tc>
      </w:tr>
      <w:tr w:rsidR="004552D6" w:rsidRPr="004552D6" w14:paraId="74DFA8B5" w14:textId="77777777" w:rsidTr="004552D6">
        <w:trPr>
          <w:trHeight w:val="319"/>
        </w:trPr>
        <w:tc>
          <w:tcPr>
            <w:tcW w:w="273" w:type="pct"/>
            <w:tcBorders>
              <w:top w:val="nil"/>
              <w:left w:val="nil"/>
              <w:bottom w:val="nil"/>
              <w:right w:val="nil"/>
            </w:tcBorders>
            <w:hideMark/>
          </w:tcPr>
          <w:p w14:paraId="13F40D4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14:paraId="14ADDC6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XI</w:t>
            </w:r>
          </w:p>
        </w:tc>
        <w:tc>
          <w:tcPr>
            <w:tcW w:w="2292" w:type="pct"/>
            <w:gridSpan w:val="7"/>
            <w:tcBorders>
              <w:top w:val="single" w:sz="4" w:space="0" w:color="auto"/>
              <w:left w:val="nil"/>
              <w:bottom w:val="single" w:sz="4" w:space="0" w:color="auto"/>
              <w:right w:val="single" w:sz="4" w:space="0" w:color="000000"/>
            </w:tcBorders>
            <w:hideMark/>
          </w:tcPr>
          <w:p w14:paraId="6CEDD23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praticar atos ilícitos com vistas a frustrar os objetivos da licitação;</w:t>
            </w:r>
          </w:p>
        </w:tc>
        <w:tc>
          <w:tcPr>
            <w:tcW w:w="2212" w:type="pct"/>
            <w:gridSpan w:val="5"/>
            <w:tcBorders>
              <w:top w:val="single" w:sz="4" w:space="0" w:color="auto"/>
              <w:left w:val="nil"/>
              <w:bottom w:val="single" w:sz="4" w:space="0" w:color="auto"/>
              <w:right w:val="single" w:sz="4" w:space="0" w:color="000000"/>
            </w:tcBorders>
            <w:hideMark/>
          </w:tcPr>
          <w:p w14:paraId="7AA707B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552D6">
              <w:rPr>
                <w:rFonts w:ascii="Arial" w:eastAsia="Times New Roman" w:hAnsi="Arial" w:cs="Arial"/>
                <w:color w:val="000000"/>
                <w:kern w:val="0"/>
                <w:lang w:eastAsia="pt-BR"/>
                <w14:ligatures w14:val="none"/>
              </w:rPr>
              <w:br/>
              <w:t>2. Multa de 30% valor do contrato ou ARP.</w:t>
            </w:r>
          </w:p>
        </w:tc>
      </w:tr>
      <w:tr w:rsidR="004552D6" w:rsidRPr="004552D6" w14:paraId="47707633" w14:textId="77777777" w:rsidTr="004552D6">
        <w:trPr>
          <w:trHeight w:val="319"/>
        </w:trPr>
        <w:tc>
          <w:tcPr>
            <w:tcW w:w="273" w:type="pct"/>
            <w:tcBorders>
              <w:top w:val="nil"/>
              <w:left w:val="nil"/>
              <w:bottom w:val="nil"/>
              <w:right w:val="nil"/>
            </w:tcBorders>
            <w:hideMark/>
          </w:tcPr>
          <w:p w14:paraId="43580EA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14:paraId="24361F7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XII</w:t>
            </w:r>
          </w:p>
        </w:tc>
        <w:tc>
          <w:tcPr>
            <w:tcW w:w="2292" w:type="pct"/>
            <w:gridSpan w:val="7"/>
            <w:tcBorders>
              <w:top w:val="single" w:sz="4" w:space="0" w:color="auto"/>
              <w:left w:val="nil"/>
              <w:bottom w:val="single" w:sz="4" w:space="0" w:color="auto"/>
              <w:right w:val="single" w:sz="4" w:space="0" w:color="000000"/>
            </w:tcBorders>
            <w:hideMark/>
          </w:tcPr>
          <w:p w14:paraId="4B61DE1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praticar ato lesivo previsto no art. 5º da Lei nº 12.846, de 1º de agosto de 2013.</w:t>
            </w:r>
          </w:p>
        </w:tc>
        <w:tc>
          <w:tcPr>
            <w:tcW w:w="2212" w:type="pct"/>
            <w:gridSpan w:val="5"/>
            <w:tcBorders>
              <w:top w:val="single" w:sz="4" w:space="0" w:color="auto"/>
              <w:left w:val="nil"/>
              <w:bottom w:val="single" w:sz="4" w:space="0" w:color="auto"/>
              <w:right w:val="single" w:sz="4" w:space="0" w:color="000000"/>
            </w:tcBorders>
            <w:hideMark/>
          </w:tcPr>
          <w:p w14:paraId="0490F0B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4552D6">
              <w:rPr>
                <w:rFonts w:ascii="Arial" w:eastAsia="Times New Roman" w:hAnsi="Arial" w:cs="Arial"/>
                <w:color w:val="000000"/>
                <w:kern w:val="0"/>
                <w:lang w:eastAsia="pt-BR"/>
                <w14:ligatures w14:val="none"/>
              </w:rPr>
              <w:br/>
              <w:t>2. Multa de 30% valor do contrato ou ARP.</w:t>
            </w:r>
          </w:p>
        </w:tc>
      </w:tr>
      <w:tr w:rsidR="004552D6" w:rsidRPr="004552D6" w14:paraId="2C627FA7" w14:textId="77777777" w:rsidTr="004552D6">
        <w:trPr>
          <w:trHeight w:val="439"/>
        </w:trPr>
        <w:tc>
          <w:tcPr>
            <w:tcW w:w="496" w:type="pct"/>
            <w:gridSpan w:val="2"/>
            <w:tcBorders>
              <w:top w:val="nil"/>
              <w:left w:val="nil"/>
              <w:bottom w:val="nil"/>
              <w:right w:val="nil"/>
            </w:tcBorders>
            <w:hideMark/>
          </w:tcPr>
          <w:p w14:paraId="40735FD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9.2</w:t>
            </w:r>
          </w:p>
        </w:tc>
        <w:tc>
          <w:tcPr>
            <w:tcW w:w="4504" w:type="pct"/>
            <w:gridSpan w:val="12"/>
            <w:tcBorders>
              <w:top w:val="nil"/>
              <w:left w:val="nil"/>
              <w:bottom w:val="nil"/>
              <w:right w:val="nil"/>
            </w:tcBorders>
            <w:hideMark/>
          </w:tcPr>
          <w:p w14:paraId="252F8DE0"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Na aplicação das sanções serão considerados:</w:t>
            </w:r>
            <w:r w:rsidRPr="004552D6">
              <w:rPr>
                <w:rFonts w:ascii="Arial" w:eastAsia="Times New Roman" w:hAnsi="Arial" w:cs="Arial"/>
                <w:color w:val="000000"/>
                <w:kern w:val="0"/>
                <w:lang w:eastAsia="pt-BR"/>
                <w14:ligatures w14:val="none"/>
              </w:rPr>
              <w:br/>
              <w:t>I - a natureza e a gravidade da infração cometida;</w:t>
            </w:r>
            <w:r w:rsidRPr="004552D6">
              <w:rPr>
                <w:rFonts w:ascii="Arial" w:eastAsia="Times New Roman" w:hAnsi="Arial" w:cs="Arial"/>
                <w:color w:val="000000"/>
                <w:kern w:val="0"/>
                <w:lang w:eastAsia="pt-BR"/>
                <w14:ligatures w14:val="none"/>
              </w:rPr>
              <w:br/>
              <w:t>II - as peculiaridades do caso concreto;</w:t>
            </w:r>
            <w:r w:rsidRPr="004552D6">
              <w:rPr>
                <w:rFonts w:ascii="Arial" w:eastAsia="Times New Roman" w:hAnsi="Arial" w:cs="Arial"/>
                <w:color w:val="000000"/>
                <w:kern w:val="0"/>
                <w:lang w:eastAsia="pt-BR"/>
                <w14:ligatures w14:val="none"/>
              </w:rPr>
              <w:br/>
              <w:t>III - as circunstâncias agravantes ou atenuantes;</w:t>
            </w:r>
            <w:r w:rsidRPr="004552D6">
              <w:rPr>
                <w:rFonts w:ascii="Arial" w:eastAsia="Times New Roman" w:hAnsi="Arial" w:cs="Arial"/>
                <w:color w:val="000000"/>
                <w:kern w:val="0"/>
                <w:lang w:eastAsia="pt-BR"/>
                <w14:ligatures w14:val="none"/>
              </w:rPr>
              <w:br/>
              <w:t>IV - os danos que dela provierem para a Administração Pública;</w:t>
            </w:r>
            <w:r w:rsidRPr="004552D6">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4552D6" w:rsidRPr="004552D6" w14:paraId="684185B9" w14:textId="77777777" w:rsidTr="004552D6">
        <w:trPr>
          <w:trHeight w:val="300"/>
        </w:trPr>
        <w:tc>
          <w:tcPr>
            <w:tcW w:w="496" w:type="pct"/>
            <w:gridSpan w:val="2"/>
            <w:tcBorders>
              <w:top w:val="nil"/>
              <w:left w:val="nil"/>
              <w:bottom w:val="nil"/>
              <w:right w:val="nil"/>
            </w:tcBorders>
            <w:hideMark/>
          </w:tcPr>
          <w:p w14:paraId="59C7E2C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lastRenderedPageBreak/>
              <w:t>9.3</w:t>
            </w:r>
          </w:p>
        </w:tc>
        <w:tc>
          <w:tcPr>
            <w:tcW w:w="4504" w:type="pct"/>
            <w:gridSpan w:val="12"/>
            <w:tcBorders>
              <w:top w:val="nil"/>
              <w:left w:val="nil"/>
              <w:bottom w:val="nil"/>
              <w:right w:val="nil"/>
            </w:tcBorders>
            <w:hideMark/>
          </w:tcPr>
          <w:p w14:paraId="64533C6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4552D6" w:rsidRPr="004552D6" w14:paraId="2BE6763E" w14:textId="77777777" w:rsidTr="004552D6">
        <w:trPr>
          <w:trHeight w:val="240"/>
        </w:trPr>
        <w:tc>
          <w:tcPr>
            <w:tcW w:w="496" w:type="pct"/>
            <w:gridSpan w:val="2"/>
            <w:tcBorders>
              <w:top w:val="nil"/>
              <w:left w:val="nil"/>
              <w:bottom w:val="nil"/>
              <w:right w:val="nil"/>
            </w:tcBorders>
            <w:hideMark/>
          </w:tcPr>
          <w:p w14:paraId="34B3F48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9.4</w:t>
            </w:r>
          </w:p>
        </w:tc>
        <w:tc>
          <w:tcPr>
            <w:tcW w:w="4504" w:type="pct"/>
            <w:gridSpan w:val="12"/>
            <w:tcBorders>
              <w:top w:val="nil"/>
              <w:left w:val="nil"/>
              <w:bottom w:val="nil"/>
              <w:right w:val="nil"/>
            </w:tcBorders>
            <w:hideMark/>
          </w:tcPr>
          <w:p w14:paraId="76B8D59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4552D6" w:rsidRPr="004552D6" w14:paraId="75AECD6B" w14:textId="77777777" w:rsidTr="004552D6">
        <w:trPr>
          <w:trHeight w:val="342"/>
        </w:trPr>
        <w:tc>
          <w:tcPr>
            <w:tcW w:w="496" w:type="pct"/>
            <w:gridSpan w:val="2"/>
            <w:tcBorders>
              <w:top w:val="nil"/>
              <w:left w:val="nil"/>
              <w:bottom w:val="nil"/>
              <w:right w:val="nil"/>
            </w:tcBorders>
            <w:hideMark/>
          </w:tcPr>
          <w:p w14:paraId="4352FC8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9.5</w:t>
            </w:r>
          </w:p>
        </w:tc>
        <w:tc>
          <w:tcPr>
            <w:tcW w:w="4504" w:type="pct"/>
            <w:gridSpan w:val="12"/>
            <w:tcBorders>
              <w:top w:val="nil"/>
              <w:left w:val="nil"/>
              <w:bottom w:val="nil"/>
              <w:right w:val="nil"/>
            </w:tcBorders>
            <w:hideMark/>
          </w:tcPr>
          <w:p w14:paraId="61AE458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4552D6" w:rsidRPr="004552D6" w14:paraId="5004CE24" w14:textId="77777777" w:rsidTr="004552D6">
        <w:trPr>
          <w:trHeight w:val="259"/>
        </w:trPr>
        <w:tc>
          <w:tcPr>
            <w:tcW w:w="496" w:type="pct"/>
            <w:gridSpan w:val="2"/>
            <w:tcBorders>
              <w:top w:val="nil"/>
              <w:left w:val="nil"/>
              <w:bottom w:val="nil"/>
              <w:right w:val="nil"/>
            </w:tcBorders>
            <w:hideMark/>
          </w:tcPr>
          <w:p w14:paraId="4E0B7F9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9.6</w:t>
            </w:r>
          </w:p>
        </w:tc>
        <w:tc>
          <w:tcPr>
            <w:tcW w:w="4504" w:type="pct"/>
            <w:gridSpan w:val="12"/>
            <w:tcBorders>
              <w:top w:val="nil"/>
              <w:left w:val="nil"/>
              <w:bottom w:val="nil"/>
              <w:right w:val="nil"/>
            </w:tcBorders>
            <w:hideMark/>
          </w:tcPr>
          <w:p w14:paraId="2A2B08F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4552D6" w:rsidRPr="004552D6" w14:paraId="0586636C" w14:textId="77777777" w:rsidTr="004552D6">
        <w:trPr>
          <w:trHeight w:val="439"/>
        </w:trPr>
        <w:tc>
          <w:tcPr>
            <w:tcW w:w="496" w:type="pct"/>
            <w:gridSpan w:val="2"/>
            <w:tcBorders>
              <w:top w:val="nil"/>
              <w:left w:val="nil"/>
              <w:bottom w:val="nil"/>
              <w:right w:val="nil"/>
            </w:tcBorders>
            <w:hideMark/>
          </w:tcPr>
          <w:p w14:paraId="63651B0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9.7</w:t>
            </w:r>
          </w:p>
        </w:tc>
        <w:tc>
          <w:tcPr>
            <w:tcW w:w="4504" w:type="pct"/>
            <w:gridSpan w:val="12"/>
            <w:tcBorders>
              <w:top w:val="nil"/>
              <w:left w:val="nil"/>
              <w:bottom w:val="nil"/>
              <w:right w:val="nil"/>
            </w:tcBorders>
            <w:hideMark/>
          </w:tcPr>
          <w:p w14:paraId="38CC027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4552D6" w:rsidRPr="004552D6" w14:paraId="30C854E5" w14:textId="77777777" w:rsidTr="004552D6">
        <w:trPr>
          <w:trHeight w:val="259"/>
        </w:trPr>
        <w:tc>
          <w:tcPr>
            <w:tcW w:w="496" w:type="pct"/>
            <w:gridSpan w:val="2"/>
            <w:tcBorders>
              <w:top w:val="nil"/>
              <w:left w:val="nil"/>
              <w:bottom w:val="nil"/>
              <w:right w:val="nil"/>
            </w:tcBorders>
            <w:hideMark/>
          </w:tcPr>
          <w:p w14:paraId="0FA0ECD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9.8</w:t>
            </w:r>
          </w:p>
        </w:tc>
        <w:tc>
          <w:tcPr>
            <w:tcW w:w="4504" w:type="pct"/>
            <w:gridSpan w:val="12"/>
            <w:tcBorders>
              <w:top w:val="nil"/>
              <w:left w:val="nil"/>
              <w:bottom w:val="nil"/>
              <w:right w:val="nil"/>
            </w:tcBorders>
            <w:hideMark/>
          </w:tcPr>
          <w:p w14:paraId="2BA9EBD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172/2023</w:t>
            </w:r>
          </w:p>
        </w:tc>
      </w:tr>
      <w:tr w:rsidR="004552D6" w:rsidRPr="004552D6" w14:paraId="42B7CFA4" w14:textId="77777777" w:rsidTr="004552D6">
        <w:trPr>
          <w:trHeight w:val="522"/>
        </w:trPr>
        <w:tc>
          <w:tcPr>
            <w:tcW w:w="496" w:type="pct"/>
            <w:gridSpan w:val="2"/>
            <w:tcBorders>
              <w:top w:val="nil"/>
              <w:left w:val="nil"/>
              <w:bottom w:val="nil"/>
              <w:right w:val="nil"/>
            </w:tcBorders>
            <w:hideMark/>
          </w:tcPr>
          <w:p w14:paraId="106D8FD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9.9</w:t>
            </w:r>
          </w:p>
        </w:tc>
        <w:tc>
          <w:tcPr>
            <w:tcW w:w="4504" w:type="pct"/>
            <w:gridSpan w:val="12"/>
            <w:tcBorders>
              <w:top w:val="nil"/>
              <w:left w:val="nil"/>
              <w:bottom w:val="nil"/>
              <w:right w:val="nil"/>
            </w:tcBorders>
            <w:hideMark/>
          </w:tcPr>
          <w:p w14:paraId="5634CD60" w14:textId="34BD6C6E"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O </w:t>
            </w:r>
            <w:r w:rsidR="003E3B21" w:rsidRPr="004552D6">
              <w:rPr>
                <w:rFonts w:ascii="Arial" w:eastAsia="Times New Roman" w:hAnsi="Arial" w:cs="Arial"/>
                <w:color w:val="000000"/>
                <w:kern w:val="0"/>
                <w:lang w:eastAsia="pt-BR"/>
                <w14:ligatures w14:val="none"/>
              </w:rPr>
              <w:t>Licitante envolvido</w:t>
            </w:r>
            <w:r w:rsidRPr="004552D6">
              <w:rPr>
                <w:rFonts w:ascii="Arial" w:eastAsia="Times New Roman" w:hAnsi="Arial" w:cs="Arial"/>
                <w:color w:val="000000"/>
                <w:kern w:val="0"/>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4552D6" w:rsidRPr="004552D6" w14:paraId="78B42654" w14:textId="77777777" w:rsidTr="004552D6">
        <w:trPr>
          <w:trHeight w:val="379"/>
        </w:trPr>
        <w:tc>
          <w:tcPr>
            <w:tcW w:w="496" w:type="pct"/>
            <w:gridSpan w:val="2"/>
            <w:tcBorders>
              <w:top w:val="nil"/>
              <w:left w:val="nil"/>
              <w:bottom w:val="nil"/>
              <w:right w:val="nil"/>
            </w:tcBorders>
            <w:hideMark/>
          </w:tcPr>
          <w:p w14:paraId="20A5926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9.10</w:t>
            </w:r>
          </w:p>
        </w:tc>
        <w:tc>
          <w:tcPr>
            <w:tcW w:w="4504" w:type="pct"/>
            <w:gridSpan w:val="12"/>
            <w:tcBorders>
              <w:top w:val="nil"/>
              <w:left w:val="nil"/>
              <w:bottom w:val="nil"/>
              <w:right w:val="nil"/>
            </w:tcBorders>
            <w:hideMark/>
          </w:tcPr>
          <w:p w14:paraId="0AEE72B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4552D6" w:rsidRPr="004552D6" w14:paraId="098A0C6F" w14:textId="77777777" w:rsidTr="004552D6">
        <w:trPr>
          <w:trHeight w:val="102"/>
        </w:trPr>
        <w:tc>
          <w:tcPr>
            <w:tcW w:w="496" w:type="pct"/>
            <w:gridSpan w:val="2"/>
            <w:tcBorders>
              <w:top w:val="nil"/>
              <w:left w:val="nil"/>
              <w:bottom w:val="nil"/>
              <w:right w:val="nil"/>
            </w:tcBorders>
            <w:hideMark/>
          </w:tcPr>
          <w:p w14:paraId="322F5FC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9.11</w:t>
            </w:r>
          </w:p>
        </w:tc>
        <w:tc>
          <w:tcPr>
            <w:tcW w:w="4504" w:type="pct"/>
            <w:gridSpan w:val="12"/>
            <w:tcBorders>
              <w:top w:val="nil"/>
              <w:left w:val="nil"/>
              <w:bottom w:val="nil"/>
              <w:right w:val="nil"/>
            </w:tcBorders>
            <w:hideMark/>
          </w:tcPr>
          <w:p w14:paraId="5E7A012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Considera-se:</w:t>
            </w:r>
          </w:p>
        </w:tc>
      </w:tr>
      <w:tr w:rsidR="004552D6" w:rsidRPr="004552D6" w14:paraId="2A86EAE5" w14:textId="77777777" w:rsidTr="004552D6">
        <w:trPr>
          <w:trHeight w:val="300"/>
        </w:trPr>
        <w:tc>
          <w:tcPr>
            <w:tcW w:w="496" w:type="pct"/>
            <w:gridSpan w:val="2"/>
            <w:tcBorders>
              <w:top w:val="nil"/>
              <w:left w:val="nil"/>
              <w:bottom w:val="nil"/>
              <w:right w:val="nil"/>
            </w:tcBorders>
            <w:hideMark/>
          </w:tcPr>
          <w:p w14:paraId="100BAFB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12"/>
            <w:tcBorders>
              <w:top w:val="nil"/>
              <w:left w:val="nil"/>
              <w:bottom w:val="nil"/>
              <w:right w:val="nil"/>
            </w:tcBorders>
            <w:hideMark/>
          </w:tcPr>
          <w:p w14:paraId="2B605AC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4552D6" w:rsidRPr="004552D6" w14:paraId="49E8CA69" w14:textId="77777777" w:rsidTr="004552D6">
        <w:trPr>
          <w:trHeight w:val="222"/>
        </w:trPr>
        <w:tc>
          <w:tcPr>
            <w:tcW w:w="496" w:type="pct"/>
            <w:gridSpan w:val="2"/>
            <w:tcBorders>
              <w:top w:val="nil"/>
              <w:left w:val="nil"/>
              <w:bottom w:val="nil"/>
              <w:right w:val="nil"/>
            </w:tcBorders>
            <w:hideMark/>
          </w:tcPr>
          <w:p w14:paraId="14EE16E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12"/>
            <w:tcBorders>
              <w:top w:val="nil"/>
              <w:left w:val="nil"/>
              <w:bottom w:val="nil"/>
              <w:right w:val="nil"/>
            </w:tcBorders>
            <w:hideMark/>
          </w:tcPr>
          <w:p w14:paraId="0CF263B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4552D6" w:rsidRPr="004552D6" w14:paraId="5C866C03" w14:textId="77777777" w:rsidTr="004552D6">
        <w:trPr>
          <w:trHeight w:val="319"/>
        </w:trPr>
        <w:tc>
          <w:tcPr>
            <w:tcW w:w="496" w:type="pct"/>
            <w:gridSpan w:val="2"/>
            <w:tcBorders>
              <w:top w:val="nil"/>
              <w:left w:val="nil"/>
              <w:bottom w:val="nil"/>
              <w:right w:val="nil"/>
            </w:tcBorders>
            <w:hideMark/>
          </w:tcPr>
          <w:p w14:paraId="02A9F0F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12"/>
            <w:tcBorders>
              <w:top w:val="nil"/>
              <w:left w:val="nil"/>
              <w:bottom w:val="nil"/>
              <w:right w:val="nil"/>
            </w:tcBorders>
            <w:hideMark/>
          </w:tcPr>
          <w:p w14:paraId="4C8D1C60" w14:textId="263D47C2"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c) “prática conluiada”: esquematizar ou estabelecer um acordo entre dois ou </w:t>
            </w:r>
            <w:r w:rsidR="003E3B21" w:rsidRPr="004552D6">
              <w:rPr>
                <w:rFonts w:ascii="Arial" w:eastAsia="Times New Roman" w:hAnsi="Arial" w:cs="Arial"/>
                <w:color w:val="000000"/>
                <w:kern w:val="0"/>
                <w:lang w:eastAsia="pt-BR"/>
                <w14:ligatures w14:val="none"/>
              </w:rPr>
              <w:t>mais licitantes</w:t>
            </w:r>
            <w:r w:rsidRPr="004552D6">
              <w:rPr>
                <w:rFonts w:ascii="Arial" w:eastAsia="Times New Roman" w:hAnsi="Arial" w:cs="Arial"/>
                <w:color w:val="000000"/>
                <w:kern w:val="0"/>
                <w:lang w:eastAsia="pt-BR"/>
                <w14:ligatures w14:val="none"/>
              </w:rPr>
              <w:t xml:space="preserve">, com ou sem o conhecimento de representantes ou prepostos do órgão licitador, visando estabelecer preços em níveis artificiais e não-competitivos; </w:t>
            </w:r>
          </w:p>
        </w:tc>
      </w:tr>
      <w:tr w:rsidR="004552D6" w:rsidRPr="004552D6" w14:paraId="59000487" w14:textId="77777777" w:rsidTr="004552D6">
        <w:trPr>
          <w:trHeight w:val="300"/>
        </w:trPr>
        <w:tc>
          <w:tcPr>
            <w:tcW w:w="496" w:type="pct"/>
            <w:gridSpan w:val="2"/>
            <w:tcBorders>
              <w:top w:val="nil"/>
              <w:left w:val="nil"/>
              <w:bottom w:val="nil"/>
              <w:right w:val="nil"/>
            </w:tcBorders>
            <w:hideMark/>
          </w:tcPr>
          <w:p w14:paraId="2BEA977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12"/>
            <w:tcBorders>
              <w:top w:val="nil"/>
              <w:left w:val="nil"/>
              <w:bottom w:val="nil"/>
              <w:right w:val="nil"/>
            </w:tcBorders>
            <w:hideMark/>
          </w:tcPr>
          <w:p w14:paraId="61C18B0B"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4552D6" w:rsidRPr="004552D6" w14:paraId="1F4E3544" w14:textId="77777777" w:rsidTr="004552D6">
        <w:trPr>
          <w:trHeight w:val="462"/>
        </w:trPr>
        <w:tc>
          <w:tcPr>
            <w:tcW w:w="496" w:type="pct"/>
            <w:gridSpan w:val="2"/>
            <w:tcBorders>
              <w:top w:val="nil"/>
              <w:left w:val="nil"/>
              <w:bottom w:val="nil"/>
              <w:right w:val="nil"/>
            </w:tcBorders>
            <w:hideMark/>
          </w:tcPr>
          <w:p w14:paraId="70BA9F9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12"/>
            <w:tcBorders>
              <w:top w:val="nil"/>
              <w:left w:val="nil"/>
              <w:bottom w:val="nil"/>
              <w:right w:val="nil"/>
            </w:tcBorders>
            <w:hideMark/>
          </w:tcPr>
          <w:p w14:paraId="4289109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4552D6">
              <w:rPr>
                <w:rFonts w:ascii="Arial" w:eastAsia="Times New Roman" w:hAnsi="Arial" w:cs="Arial"/>
                <w:color w:val="000000"/>
                <w:kern w:val="0"/>
                <w:lang w:eastAsia="pt-BR"/>
                <w14:ligatures w14:val="none"/>
              </w:rPr>
              <w:t>ii</w:t>
            </w:r>
            <w:proofErr w:type="spellEnd"/>
            <w:r w:rsidRPr="004552D6">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4552D6" w:rsidRPr="004552D6" w14:paraId="56842716" w14:textId="77777777" w:rsidTr="004552D6">
        <w:trPr>
          <w:trHeight w:val="259"/>
        </w:trPr>
        <w:tc>
          <w:tcPr>
            <w:tcW w:w="496" w:type="pct"/>
            <w:gridSpan w:val="2"/>
            <w:tcBorders>
              <w:top w:val="nil"/>
              <w:left w:val="nil"/>
              <w:bottom w:val="nil"/>
              <w:right w:val="nil"/>
            </w:tcBorders>
            <w:hideMark/>
          </w:tcPr>
          <w:p w14:paraId="165E455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lastRenderedPageBreak/>
              <w:t>9.12</w:t>
            </w:r>
          </w:p>
        </w:tc>
        <w:tc>
          <w:tcPr>
            <w:tcW w:w="4504" w:type="pct"/>
            <w:gridSpan w:val="12"/>
            <w:tcBorders>
              <w:top w:val="nil"/>
              <w:left w:val="nil"/>
              <w:bottom w:val="nil"/>
              <w:right w:val="nil"/>
            </w:tcBorders>
            <w:hideMark/>
          </w:tcPr>
          <w:p w14:paraId="39964FE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4552D6" w:rsidRPr="004552D6" w14:paraId="7C744773" w14:textId="77777777" w:rsidTr="004552D6">
        <w:trPr>
          <w:trHeight w:val="139"/>
        </w:trPr>
        <w:tc>
          <w:tcPr>
            <w:tcW w:w="496" w:type="pct"/>
            <w:gridSpan w:val="2"/>
            <w:tcBorders>
              <w:top w:val="nil"/>
              <w:left w:val="nil"/>
              <w:bottom w:val="nil"/>
              <w:right w:val="nil"/>
            </w:tcBorders>
            <w:shd w:val="clear" w:color="000000" w:fill="FFF2CC"/>
            <w:hideMark/>
          </w:tcPr>
          <w:p w14:paraId="26DC4C7D"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10.</w:t>
            </w:r>
          </w:p>
        </w:tc>
        <w:tc>
          <w:tcPr>
            <w:tcW w:w="4504" w:type="pct"/>
            <w:gridSpan w:val="12"/>
            <w:tcBorders>
              <w:top w:val="nil"/>
              <w:left w:val="nil"/>
              <w:bottom w:val="nil"/>
              <w:right w:val="nil"/>
            </w:tcBorders>
            <w:shd w:val="clear" w:color="000000" w:fill="FFF2CC"/>
            <w:hideMark/>
          </w:tcPr>
          <w:p w14:paraId="6C6F148D"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DÉCIMA - DA EXTINÇÃO CONTRATUAL</w:t>
            </w:r>
          </w:p>
        </w:tc>
      </w:tr>
      <w:tr w:rsidR="004552D6" w:rsidRPr="004552D6" w14:paraId="2F935763" w14:textId="77777777" w:rsidTr="004552D6">
        <w:trPr>
          <w:trHeight w:val="222"/>
        </w:trPr>
        <w:tc>
          <w:tcPr>
            <w:tcW w:w="496" w:type="pct"/>
            <w:gridSpan w:val="2"/>
            <w:tcBorders>
              <w:top w:val="nil"/>
              <w:left w:val="nil"/>
              <w:bottom w:val="nil"/>
              <w:right w:val="nil"/>
            </w:tcBorders>
            <w:hideMark/>
          </w:tcPr>
          <w:p w14:paraId="13E60C1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10.1.</w:t>
            </w:r>
          </w:p>
        </w:tc>
        <w:tc>
          <w:tcPr>
            <w:tcW w:w="4504" w:type="pct"/>
            <w:gridSpan w:val="12"/>
            <w:tcBorders>
              <w:top w:val="nil"/>
              <w:left w:val="nil"/>
              <w:bottom w:val="nil"/>
              <w:right w:val="nil"/>
            </w:tcBorders>
            <w:hideMark/>
          </w:tcPr>
          <w:p w14:paraId="7B6A142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contrato se extingue quando cumpridas as obrigações de ambas as partes, ainda que isso ocorra antes do prazo estipulado para tanto.</w:t>
            </w:r>
          </w:p>
        </w:tc>
      </w:tr>
      <w:tr w:rsidR="004552D6" w:rsidRPr="004552D6" w14:paraId="4E62302A" w14:textId="77777777" w:rsidTr="004552D6">
        <w:trPr>
          <w:trHeight w:val="199"/>
        </w:trPr>
        <w:tc>
          <w:tcPr>
            <w:tcW w:w="496" w:type="pct"/>
            <w:gridSpan w:val="2"/>
            <w:tcBorders>
              <w:top w:val="nil"/>
              <w:left w:val="nil"/>
              <w:bottom w:val="nil"/>
              <w:right w:val="nil"/>
            </w:tcBorders>
            <w:hideMark/>
          </w:tcPr>
          <w:p w14:paraId="428C2E5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10.2.</w:t>
            </w:r>
          </w:p>
        </w:tc>
        <w:tc>
          <w:tcPr>
            <w:tcW w:w="4504" w:type="pct"/>
            <w:gridSpan w:val="12"/>
            <w:tcBorders>
              <w:top w:val="nil"/>
              <w:left w:val="nil"/>
              <w:bottom w:val="nil"/>
              <w:right w:val="nil"/>
            </w:tcBorders>
            <w:hideMark/>
          </w:tcPr>
          <w:p w14:paraId="16DA43A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Constituirão motivos para extinção do contrato, assegurados o contraditório e a ampla defesa, as seguintes situações:</w:t>
            </w:r>
          </w:p>
        </w:tc>
      </w:tr>
      <w:tr w:rsidR="004552D6" w:rsidRPr="004552D6" w14:paraId="2E652D45" w14:textId="77777777" w:rsidTr="004552D6">
        <w:trPr>
          <w:trHeight w:val="259"/>
        </w:trPr>
        <w:tc>
          <w:tcPr>
            <w:tcW w:w="496" w:type="pct"/>
            <w:gridSpan w:val="2"/>
            <w:tcBorders>
              <w:top w:val="nil"/>
              <w:left w:val="nil"/>
              <w:bottom w:val="nil"/>
              <w:right w:val="nil"/>
            </w:tcBorders>
            <w:hideMark/>
          </w:tcPr>
          <w:p w14:paraId="27DE949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12"/>
            <w:tcBorders>
              <w:top w:val="nil"/>
              <w:left w:val="nil"/>
              <w:bottom w:val="nil"/>
              <w:right w:val="nil"/>
            </w:tcBorders>
            <w:hideMark/>
          </w:tcPr>
          <w:p w14:paraId="20F692A9"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 - Não cumprimento ou cumprimento irregular de normas editalícias, do termo de referência do certame, de cláusulas contratuais, de especificações, de projetos ou de prazos;</w:t>
            </w:r>
          </w:p>
        </w:tc>
      </w:tr>
      <w:tr w:rsidR="004552D6" w:rsidRPr="004552D6" w14:paraId="711C84CD" w14:textId="77777777" w:rsidTr="004552D6">
        <w:trPr>
          <w:trHeight w:val="240"/>
        </w:trPr>
        <w:tc>
          <w:tcPr>
            <w:tcW w:w="496" w:type="pct"/>
            <w:gridSpan w:val="2"/>
            <w:tcBorders>
              <w:top w:val="nil"/>
              <w:left w:val="nil"/>
              <w:bottom w:val="nil"/>
              <w:right w:val="nil"/>
            </w:tcBorders>
            <w:hideMark/>
          </w:tcPr>
          <w:p w14:paraId="7A867BA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12"/>
            <w:tcBorders>
              <w:top w:val="nil"/>
              <w:left w:val="nil"/>
              <w:bottom w:val="nil"/>
              <w:right w:val="nil"/>
            </w:tcBorders>
            <w:hideMark/>
          </w:tcPr>
          <w:p w14:paraId="1443338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II - Desatendimento das determinações regulares emitidas pela autoridade designada para acompanhar e fiscalizar sua execução ou por autoridade superior;</w:t>
            </w:r>
          </w:p>
        </w:tc>
      </w:tr>
      <w:tr w:rsidR="004552D6" w:rsidRPr="004552D6" w14:paraId="01001862" w14:textId="77777777" w:rsidTr="004552D6">
        <w:trPr>
          <w:trHeight w:val="199"/>
        </w:trPr>
        <w:tc>
          <w:tcPr>
            <w:tcW w:w="496" w:type="pct"/>
            <w:gridSpan w:val="2"/>
            <w:tcBorders>
              <w:top w:val="nil"/>
              <w:left w:val="nil"/>
              <w:bottom w:val="nil"/>
              <w:right w:val="nil"/>
            </w:tcBorders>
            <w:hideMark/>
          </w:tcPr>
          <w:p w14:paraId="6E1FA69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12"/>
            <w:tcBorders>
              <w:top w:val="nil"/>
              <w:left w:val="nil"/>
              <w:bottom w:val="nil"/>
              <w:right w:val="nil"/>
            </w:tcBorders>
            <w:hideMark/>
          </w:tcPr>
          <w:p w14:paraId="4F476525"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III - Decretação de falência ou de insolvência civil, dissolução da sociedade ou falecimento do contratado;</w:t>
            </w:r>
          </w:p>
        </w:tc>
      </w:tr>
      <w:tr w:rsidR="004552D6" w:rsidRPr="004552D6" w14:paraId="0646BC4D" w14:textId="77777777" w:rsidTr="004552D6">
        <w:trPr>
          <w:trHeight w:val="180"/>
        </w:trPr>
        <w:tc>
          <w:tcPr>
            <w:tcW w:w="496" w:type="pct"/>
            <w:gridSpan w:val="2"/>
            <w:tcBorders>
              <w:top w:val="nil"/>
              <w:left w:val="nil"/>
              <w:bottom w:val="nil"/>
              <w:right w:val="nil"/>
            </w:tcBorders>
            <w:hideMark/>
          </w:tcPr>
          <w:p w14:paraId="7BB41634"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12"/>
            <w:tcBorders>
              <w:top w:val="nil"/>
              <w:left w:val="nil"/>
              <w:bottom w:val="nil"/>
              <w:right w:val="nil"/>
            </w:tcBorders>
            <w:hideMark/>
          </w:tcPr>
          <w:p w14:paraId="46C4C85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IV - Caso fortuito ou força maior, regularmente comprovados, impeditivos da execução do contrato;</w:t>
            </w:r>
          </w:p>
        </w:tc>
      </w:tr>
      <w:tr w:rsidR="004552D6" w:rsidRPr="004552D6" w14:paraId="3FD14908" w14:textId="77777777" w:rsidTr="004552D6">
        <w:trPr>
          <w:trHeight w:val="180"/>
        </w:trPr>
        <w:tc>
          <w:tcPr>
            <w:tcW w:w="496" w:type="pct"/>
            <w:gridSpan w:val="2"/>
            <w:tcBorders>
              <w:top w:val="nil"/>
              <w:left w:val="nil"/>
              <w:bottom w:val="nil"/>
              <w:right w:val="nil"/>
            </w:tcBorders>
            <w:hideMark/>
          </w:tcPr>
          <w:p w14:paraId="62B291C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12"/>
            <w:tcBorders>
              <w:top w:val="nil"/>
              <w:left w:val="nil"/>
              <w:bottom w:val="nil"/>
              <w:right w:val="nil"/>
            </w:tcBorders>
            <w:hideMark/>
          </w:tcPr>
          <w:p w14:paraId="778EE41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V - </w:t>
            </w:r>
            <w:proofErr w:type="gramStart"/>
            <w:r w:rsidRPr="004552D6">
              <w:rPr>
                <w:rFonts w:ascii="Arial" w:eastAsia="Times New Roman" w:hAnsi="Arial" w:cs="Arial"/>
                <w:color w:val="000000"/>
                <w:kern w:val="0"/>
                <w:lang w:eastAsia="pt-BR"/>
                <w14:ligatures w14:val="none"/>
              </w:rPr>
              <w:t>razões</w:t>
            </w:r>
            <w:proofErr w:type="gramEnd"/>
            <w:r w:rsidRPr="004552D6">
              <w:rPr>
                <w:rFonts w:ascii="Arial" w:eastAsia="Times New Roman" w:hAnsi="Arial" w:cs="Arial"/>
                <w:color w:val="000000"/>
                <w:kern w:val="0"/>
                <w:lang w:eastAsia="pt-BR"/>
                <w14:ligatures w14:val="none"/>
              </w:rPr>
              <w:t xml:space="preserve"> de interesse público, justificadas pela autoridade máxima do órgão ou da entidade contratante;</w:t>
            </w:r>
          </w:p>
        </w:tc>
      </w:tr>
      <w:tr w:rsidR="004552D6" w:rsidRPr="004552D6" w14:paraId="5D16AB15" w14:textId="77777777" w:rsidTr="004552D6">
        <w:trPr>
          <w:trHeight w:val="342"/>
        </w:trPr>
        <w:tc>
          <w:tcPr>
            <w:tcW w:w="496" w:type="pct"/>
            <w:gridSpan w:val="2"/>
            <w:tcBorders>
              <w:top w:val="nil"/>
              <w:left w:val="nil"/>
              <w:bottom w:val="nil"/>
              <w:right w:val="nil"/>
            </w:tcBorders>
            <w:hideMark/>
          </w:tcPr>
          <w:p w14:paraId="5AEB895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12"/>
            <w:tcBorders>
              <w:top w:val="nil"/>
              <w:left w:val="nil"/>
              <w:bottom w:val="nil"/>
              <w:right w:val="nil"/>
            </w:tcBorders>
            <w:hideMark/>
          </w:tcPr>
          <w:p w14:paraId="19012C8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4552D6" w:rsidRPr="004552D6" w14:paraId="6A8EE14E" w14:textId="77777777" w:rsidTr="004552D6">
        <w:trPr>
          <w:trHeight w:val="162"/>
        </w:trPr>
        <w:tc>
          <w:tcPr>
            <w:tcW w:w="496" w:type="pct"/>
            <w:gridSpan w:val="2"/>
            <w:tcBorders>
              <w:top w:val="nil"/>
              <w:left w:val="nil"/>
              <w:bottom w:val="nil"/>
              <w:right w:val="nil"/>
            </w:tcBorders>
            <w:hideMark/>
          </w:tcPr>
          <w:p w14:paraId="49AE359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12"/>
            <w:tcBorders>
              <w:top w:val="nil"/>
              <w:left w:val="nil"/>
              <w:bottom w:val="nil"/>
              <w:right w:val="nil"/>
            </w:tcBorders>
            <w:hideMark/>
          </w:tcPr>
          <w:p w14:paraId="3B4BEB4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VII - Outros casos previstos no artigo 25 da lei federal n° 14133/2021</w:t>
            </w:r>
          </w:p>
        </w:tc>
      </w:tr>
      <w:tr w:rsidR="004552D6" w:rsidRPr="004552D6" w14:paraId="02ED0C31" w14:textId="77777777" w:rsidTr="004552D6">
        <w:trPr>
          <w:trHeight w:val="222"/>
        </w:trPr>
        <w:tc>
          <w:tcPr>
            <w:tcW w:w="496" w:type="pct"/>
            <w:gridSpan w:val="2"/>
            <w:tcBorders>
              <w:top w:val="nil"/>
              <w:left w:val="nil"/>
              <w:bottom w:val="nil"/>
              <w:right w:val="nil"/>
            </w:tcBorders>
            <w:hideMark/>
          </w:tcPr>
          <w:p w14:paraId="0666629A"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12"/>
            <w:tcBorders>
              <w:top w:val="nil"/>
              <w:left w:val="nil"/>
              <w:bottom w:val="nil"/>
              <w:right w:val="nil"/>
            </w:tcBorders>
            <w:hideMark/>
          </w:tcPr>
          <w:p w14:paraId="20E16BB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VIII - alteração social ou modificação da finalidade ou da estrutura da empresa que restrinja sua capacidade de concluir o contrato.</w:t>
            </w:r>
          </w:p>
        </w:tc>
      </w:tr>
      <w:tr w:rsidR="004552D6" w:rsidRPr="004552D6" w14:paraId="361AA46D" w14:textId="77777777" w:rsidTr="004552D6">
        <w:trPr>
          <w:trHeight w:val="199"/>
        </w:trPr>
        <w:tc>
          <w:tcPr>
            <w:tcW w:w="496" w:type="pct"/>
            <w:gridSpan w:val="2"/>
            <w:tcBorders>
              <w:top w:val="nil"/>
              <w:left w:val="nil"/>
              <w:bottom w:val="nil"/>
              <w:right w:val="nil"/>
            </w:tcBorders>
            <w:hideMark/>
          </w:tcPr>
          <w:p w14:paraId="5AF971B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xml:space="preserve">10.3. </w:t>
            </w:r>
          </w:p>
        </w:tc>
        <w:tc>
          <w:tcPr>
            <w:tcW w:w="4504" w:type="pct"/>
            <w:gridSpan w:val="12"/>
            <w:tcBorders>
              <w:top w:val="nil"/>
              <w:left w:val="nil"/>
              <w:bottom w:val="nil"/>
              <w:right w:val="nil"/>
            </w:tcBorders>
            <w:hideMark/>
          </w:tcPr>
          <w:p w14:paraId="2E8B6E7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contratado terá direito à extinção do contrato nas hipóteses previstas no § 2º do Art. 131 da Lei nº 14.133/21.</w:t>
            </w:r>
          </w:p>
        </w:tc>
      </w:tr>
      <w:tr w:rsidR="004552D6" w:rsidRPr="004552D6" w14:paraId="3B6537FB" w14:textId="77777777" w:rsidTr="004552D6">
        <w:trPr>
          <w:trHeight w:val="139"/>
        </w:trPr>
        <w:tc>
          <w:tcPr>
            <w:tcW w:w="496" w:type="pct"/>
            <w:gridSpan w:val="2"/>
            <w:tcBorders>
              <w:top w:val="nil"/>
              <w:left w:val="nil"/>
              <w:bottom w:val="nil"/>
              <w:right w:val="nil"/>
            </w:tcBorders>
            <w:shd w:val="clear" w:color="000000" w:fill="FFF2CC"/>
            <w:hideMark/>
          </w:tcPr>
          <w:p w14:paraId="3722BC78"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11.</w:t>
            </w:r>
          </w:p>
        </w:tc>
        <w:tc>
          <w:tcPr>
            <w:tcW w:w="4504" w:type="pct"/>
            <w:gridSpan w:val="12"/>
            <w:tcBorders>
              <w:top w:val="nil"/>
              <w:left w:val="nil"/>
              <w:bottom w:val="nil"/>
              <w:right w:val="nil"/>
            </w:tcBorders>
            <w:shd w:val="clear" w:color="000000" w:fill="FFF2CC"/>
            <w:hideMark/>
          </w:tcPr>
          <w:p w14:paraId="4AA51D63"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DÉCIMA PRIMEIRA – DOTAÇÃO ORÇAMENTÁRIA</w:t>
            </w:r>
          </w:p>
        </w:tc>
      </w:tr>
      <w:tr w:rsidR="004552D6" w:rsidRPr="004552D6" w14:paraId="690AD564" w14:textId="77777777" w:rsidTr="004552D6">
        <w:trPr>
          <w:trHeight w:val="259"/>
        </w:trPr>
        <w:tc>
          <w:tcPr>
            <w:tcW w:w="496" w:type="pct"/>
            <w:gridSpan w:val="2"/>
            <w:tcBorders>
              <w:top w:val="nil"/>
              <w:left w:val="nil"/>
              <w:bottom w:val="nil"/>
              <w:right w:val="nil"/>
            </w:tcBorders>
            <w:hideMark/>
          </w:tcPr>
          <w:p w14:paraId="352169E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11.1.</w:t>
            </w:r>
          </w:p>
        </w:tc>
        <w:tc>
          <w:tcPr>
            <w:tcW w:w="4504" w:type="pct"/>
            <w:gridSpan w:val="12"/>
            <w:tcBorders>
              <w:top w:val="nil"/>
              <w:left w:val="nil"/>
              <w:bottom w:val="nil"/>
              <w:right w:val="nil"/>
            </w:tcBorders>
            <w:hideMark/>
          </w:tcPr>
          <w:p w14:paraId="5DE9AFD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 despesas decorrentes da presente contratação correrão à conta de recursos específicos consignados no Orçamento do município, nas dotações descritas no termo de Referência.</w:t>
            </w:r>
          </w:p>
        </w:tc>
      </w:tr>
      <w:tr w:rsidR="004552D6" w:rsidRPr="004552D6" w14:paraId="17FEB2AB" w14:textId="77777777" w:rsidTr="004552D6">
        <w:trPr>
          <w:trHeight w:val="180"/>
        </w:trPr>
        <w:tc>
          <w:tcPr>
            <w:tcW w:w="496" w:type="pct"/>
            <w:gridSpan w:val="2"/>
            <w:tcBorders>
              <w:top w:val="nil"/>
              <w:left w:val="nil"/>
              <w:bottom w:val="nil"/>
              <w:right w:val="nil"/>
            </w:tcBorders>
            <w:shd w:val="clear" w:color="000000" w:fill="FFF2CC"/>
            <w:hideMark/>
          </w:tcPr>
          <w:p w14:paraId="5FA94FD1"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12.</w:t>
            </w:r>
          </w:p>
        </w:tc>
        <w:tc>
          <w:tcPr>
            <w:tcW w:w="4504" w:type="pct"/>
            <w:gridSpan w:val="12"/>
            <w:tcBorders>
              <w:top w:val="nil"/>
              <w:left w:val="nil"/>
              <w:bottom w:val="nil"/>
              <w:right w:val="nil"/>
            </w:tcBorders>
            <w:shd w:val="clear" w:color="000000" w:fill="FFF2CC"/>
            <w:hideMark/>
          </w:tcPr>
          <w:p w14:paraId="7D67F3BE"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DÉCIMA SEGUNDA – CONFORMIDADE COM A LEI GERAL DE PROTEÇÃO DE DADOS (LGPD)</w:t>
            </w:r>
          </w:p>
        </w:tc>
      </w:tr>
      <w:tr w:rsidR="004552D6" w:rsidRPr="004552D6" w14:paraId="03BA6BD1" w14:textId="77777777" w:rsidTr="004552D6">
        <w:trPr>
          <w:trHeight w:val="300"/>
        </w:trPr>
        <w:tc>
          <w:tcPr>
            <w:tcW w:w="496" w:type="pct"/>
            <w:gridSpan w:val="2"/>
            <w:tcBorders>
              <w:top w:val="nil"/>
              <w:left w:val="nil"/>
              <w:bottom w:val="nil"/>
              <w:right w:val="nil"/>
            </w:tcBorders>
            <w:hideMark/>
          </w:tcPr>
          <w:p w14:paraId="2118FA4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12.1.</w:t>
            </w:r>
          </w:p>
        </w:tc>
        <w:tc>
          <w:tcPr>
            <w:tcW w:w="4504" w:type="pct"/>
            <w:gridSpan w:val="12"/>
            <w:tcBorders>
              <w:top w:val="nil"/>
              <w:left w:val="nil"/>
              <w:bottom w:val="nil"/>
              <w:right w:val="nil"/>
            </w:tcBorders>
            <w:hideMark/>
          </w:tcPr>
          <w:p w14:paraId="56472DF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4552D6" w:rsidRPr="004552D6" w14:paraId="212597C5" w14:textId="77777777" w:rsidTr="004552D6">
        <w:trPr>
          <w:trHeight w:val="282"/>
        </w:trPr>
        <w:tc>
          <w:tcPr>
            <w:tcW w:w="496" w:type="pct"/>
            <w:gridSpan w:val="2"/>
            <w:tcBorders>
              <w:top w:val="nil"/>
              <w:left w:val="nil"/>
              <w:bottom w:val="nil"/>
              <w:right w:val="nil"/>
            </w:tcBorders>
            <w:hideMark/>
          </w:tcPr>
          <w:p w14:paraId="21C6EEA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12.2.</w:t>
            </w:r>
          </w:p>
        </w:tc>
        <w:tc>
          <w:tcPr>
            <w:tcW w:w="4504" w:type="pct"/>
            <w:gridSpan w:val="12"/>
            <w:tcBorders>
              <w:top w:val="nil"/>
              <w:left w:val="nil"/>
              <w:bottom w:val="nil"/>
              <w:right w:val="nil"/>
            </w:tcBorders>
            <w:hideMark/>
          </w:tcPr>
          <w:p w14:paraId="67BEE35F"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Para os fins desta cláusula, consideram-se:</w:t>
            </w:r>
            <w:r w:rsidRPr="004552D6">
              <w:rPr>
                <w:rFonts w:ascii="Arial" w:eastAsia="Times New Roman" w:hAnsi="Arial" w:cs="Arial"/>
                <w:color w:val="000000"/>
                <w:kern w:val="0"/>
                <w:lang w:eastAsia="pt-BR"/>
                <w14:ligatures w14:val="none"/>
              </w:rPr>
              <w:br/>
              <w:t>I. Dados Pessoais: conforme definido no artigo 5º da LGPD.</w:t>
            </w:r>
            <w:r w:rsidRPr="004552D6">
              <w:rPr>
                <w:rFonts w:ascii="Arial" w:eastAsia="Times New Roman" w:hAnsi="Arial" w:cs="Arial"/>
                <w:color w:val="000000"/>
                <w:kern w:val="0"/>
                <w:lang w:eastAsia="pt-BR"/>
                <w14:ligatures w14:val="none"/>
              </w:rPr>
              <w:br/>
              <w:t>II. Tratamento: qualquer operação realizada com dados pessoais, nos termos do artigo 5º da LGPD.</w:t>
            </w:r>
          </w:p>
        </w:tc>
      </w:tr>
      <w:tr w:rsidR="004552D6" w:rsidRPr="004552D6" w14:paraId="55F4DA8B" w14:textId="77777777" w:rsidTr="004552D6">
        <w:trPr>
          <w:trHeight w:val="859"/>
        </w:trPr>
        <w:tc>
          <w:tcPr>
            <w:tcW w:w="496" w:type="pct"/>
            <w:gridSpan w:val="2"/>
            <w:tcBorders>
              <w:top w:val="nil"/>
              <w:left w:val="nil"/>
              <w:bottom w:val="nil"/>
              <w:right w:val="nil"/>
            </w:tcBorders>
            <w:hideMark/>
          </w:tcPr>
          <w:p w14:paraId="3A3C156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12.3.</w:t>
            </w:r>
          </w:p>
        </w:tc>
        <w:tc>
          <w:tcPr>
            <w:tcW w:w="4504" w:type="pct"/>
            <w:gridSpan w:val="12"/>
            <w:tcBorders>
              <w:top w:val="nil"/>
              <w:left w:val="nil"/>
              <w:bottom w:val="nil"/>
              <w:right w:val="nil"/>
            </w:tcBorders>
            <w:hideMark/>
          </w:tcPr>
          <w:p w14:paraId="2E0D795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São obrigações do Contratado:</w:t>
            </w:r>
            <w:r w:rsidRPr="004552D6">
              <w:rPr>
                <w:rFonts w:ascii="Arial" w:eastAsia="Times New Roman" w:hAnsi="Arial" w:cs="Arial"/>
                <w:color w:val="000000"/>
                <w:kern w:val="0"/>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4552D6">
              <w:rPr>
                <w:rFonts w:ascii="Arial" w:eastAsia="Times New Roman" w:hAnsi="Arial" w:cs="Arial"/>
                <w:color w:val="000000"/>
                <w:kern w:val="0"/>
                <w:lang w:eastAsia="pt-BR"/>
                <w14:ligatures w14:val="none"/>
              </w:rPr>
              <w:br/>
              <w:t>II - Informar imediatamente à Contratante sobre qualquer incidente de segurança que possa acarretar risco ou dano relevante aos titulares dos dados.</w:t>
            </w:r>
            <w:r w:rsidRPr="004552D6">
              <w:rPr>
                <w:rFonts w:ascii="Arial" w:eastAsia="Times New Roman" w:hAnsi="Arial" w:cs="Arial"/>
                <w:color w:val="000000"/>
                <w:kern w:val="0"/>
                <w:lang w:eastAsia="pt-BR"/>
                <w14:ligatures w14:val="none"/>
              </w:rPr>
              <w:br/>
              <w:t xml:space="preserve">III - Assegurar que os funcionários e terceiros autorizados a realizar o tratamento de dados pessoais comprometam-se à confidencialidade ou estejam sob obrigação legal </w:t>
            </w:r>
            <w:r w:rsidRPr="004552D6">
              <w:rPr>
                <w:rFonts w:ascii="Arial" w:eastAsia="Times New Roman" w:hAnsi="Arial" w:cs="Arial"/>
                <w:color w:val="000000"/>
                <w:kern w:val="0"/>
                <w:lang w:eastAsia="pt-BR"/>
                <w14:ligatures w14:val="none"/>
              </w:rPr>
              <w:lastRenderedPageBreak/>
              <w:t>de confidencialidade.</w:t>
            </w:r>
            <w:r w:rsidRPr="004552D6">
              <w:rPr>
                <w:rFonts w:ascii="Arial" w:eastAsia="Times New Roman" w:hAnsi="Arial" w:cs="Arial"/>
                <w:color w:val="000000"/>
                <w:kern w:val="0"/>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4552D6" w:rsidRPr="004552D6" w14:paraId="675D4B81" w14:textId="77777777" w:rsidTr="004552D6">
        <w:trPr>
          <w:trHeight w:val="259"/>
        </w:trPr>
        <w:tc>
          <w:tcPr>
            <w:tcW w:w="496" w:type="pct"/>
            <w:gridSpan w:val="2"/>
            <w:tcBorders>
              <w:top w:val="nil"/>
              <w:left w:val="nil"/>
              <w:bottom w:val="nil"/>
              <w:right w:val="nil"/>
            </w:tcBorders>
            <w:hideMark/>
          </w:tcPr>
          <w:p w14:paraId="2D70DB7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lastRenderedPageBreak/>
              <w:t>12.4.</w:t>
            </w:r>
          </w:p>
        </w:tc>
        <w:tc>
          <w:tcPr>
            <w:tcW w:w="4504" w:type="pct"/>
            <w:gridSpan w:val="12"/>
            <w:tcBorders>
              <w:top w:val="nil"/>
              <w:left w:val="nil"/>
              <w:bottom w:val="nil"/>
              <w:right w:val="nil"/>
            </w:tcBorders>
            <w:hideMark/>
          </w:tcPr>
          <w:p w14:paraId="5DA03D5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Contratante reserva-se o direito de realizar auditorias, incluindo inspeções, para verificar a conformidade do Contratado com as obrigações estabelecidas nesta cláusula e na LGPD.</w:t>
            </w:r>
          </w:p>
        </w:tc>
      </w:tr>
      <w:tr w:rsidR="004552D6" w:rsidRPr="004552D6" w14:paraId="4217CFB4" w14:textId="77777777" w:rsidTr="004552D6">
        <w:trPr>
          <w:trHeight w:val="282"/>
        </w:trPr>
        <w:tc>
          <w:tcPr>
            <w:tcW w:w="496" w:type="pct"/>
            <w:gridSpan w:val="2"/>
            <w:tcBorders>
              <w:top w:val="nil"/>
              <w:left w:val="nil"/>
              <w:bottom w:val="nil"/>
              <w:right w:val="nil"/>
            </w:tcBorders>
            <w:hideMark/>
          </w:tcPr>
          <w:p w14:paraId="0126701B"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12.5.</w:t>
            </w:r>
          </w:p>
        </w:tc>
        <w:tc>
          <w:tcPr>
            <w:tcW w:w="4504" w:type="pct"/>
            <w:gridSpan w:val="12"/>
            <w:tcBorders>
              <w:top w:val="nil"/>
              <w:left w:val="nil"/>
              <w:bottom w:val="nil"/>
              <w:right w:val="nil"/>
            </w:tcBorders>
            <w:hideMark/>
          </w:tcPr>
          <w:p w14:paraId="3AA75FED"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4552D6" w:rsidRPr="004552D6" w14:paraId="5FB55AEC" w14:textId="77777777" w:rsidTr="004552D6">
        <w:trPr>
          <w:trHeight w:val="319"/>
        </w:trPr>
        <w:tc>
          <w:tcPr>
            <w:tcW w:w="496" w:type="pct"/>
            <w:gridSpan w:val="2"/>
            <w:tcBorders>
              <w:top w:val="nil"/>
              <w:left w:val="nil"/>
              <w:bottom w:val="nil"/>
              <w:right w:val="nil"/>
            </w:tcBorders>
            <w:hideMark/>
          </w:tcPr>
          <w:p w14:paraId="2688121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12.6.</w:t>
            </w:r>
          </w:p>
        </w:tc>
        <w:tc>
          <w:tcPr>
            <w:tcW w:w="4504" w:type="pct"/>
            <w:gridSpan w:val="12"/>
            <w:tcBorders>
              <w:top w:val="nil"/>
              <w:left w:val="nil"/>
              <w:bottom w:val="nil"/>
              <w:right w:val="nil"/>
            </w:tcBorders>
            <w:hideMark/>
          </w:tcPr>
          <w:p w14:paraId="4D2A02A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4552D6" w:rsidRPr="004552D6" w14:paraId="541458D8" w14:textId="77777777" w:rsidTr="004552D6">
        <w:trPr>
          <w:trHeight w:val="120"/>
        </w:trPr>
        <w:tc>
          <w:tcPr>
            <w:tcW w:w="496" w:type="pct"/>
            <w:gridSpan w:val="2"/>
            <w:tcBorders>
              <w:top w:val="nil"/>
              <w:left w:val="nil"/>
              <w:bottom w:val="nil"/>
              <w:right w:val="nil"/>
            </w:tcBorders>
            <w:shd w:val="clear" w:color="000000" w:fill="FFF2CC"/>
            <w:hideMark/>
          </w:tcPr>
          <w:p w14:paraId="4B6DF2CA"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13.</w:t>
            </w:r>
          </w:p>
        </w:tc>
        <w:tc>
          <w:tcPr>
            <w:tcW w:w="4504" w:type="pct"/>
            <w:gridSpan w:val="12"/>
            <w:tcBorders>
              <w:top w:val="nil"/>
              <w:left w:val="nil"/>
              <w:bottom w:val="nil"/>
              <w:right w:val="nil"/>
            </w:tcBorders>
            <w:shd w:val="clear" w:color="000000" w:fill="FFF2CC"/>
            <w:hideMark/>
          </w:tcPr>
          <w:p w14:paraId="54080E2B"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DÉCIMA TERCEIRA – ALTERAÇÕES</w:t>
            </w:r>
          </w:p>
        </w:tc>
      </w:tr>
      <w:tr w:rsidR="004552D6" w:rsidRPr="004552D6" w14:paraId="47B14B96" w14:textId="77777777" w:rsidTr="004552D6">
        <w:trPr>
          <w:trHeight w:val="162"/>
        </w:trPr>
        <w:tc>
          <w:tcPr>
            <w:tcW w:w="496" w:type="pct"/>
            <w:gridSpan w:val="2"/>
            <w:tcBorders>
              <w:top w:val="nil"/>
              <w:left w:val="nil"/>
              <w:bottom w:val="nil"/>
              <w:right w:val="nil"/>
            </w:tcBorders>
            <w:hideMark/>
          </w:tcPr>
          <w:p w14:paraId="2BA12C6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13.1.</w:t>
            </w:r>
          </w:p>
        </w:tc>
        <w:tc>
          <w:tcPr>
            <w:tcW w:w="4504" w:type="pct"/>
            <w:gridSpan w:val="12"/>
            <w:tcBorders>
              <w:top w:val="nil"/>
              <w:left w:val="nil"/>
              <w:bottom w:val="nil"/>
              <w:right w:val="nil"/>
            </w:tcBorders>
            <w:hideMark/>
          </w:tcPr>
          <w:p w14:paraId="61319F1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Serão admitas no presente contrato, as seguintes alterações:</w:t>
            </w:r>
          </w:p>
        </w:tc>
      </w:tr>
      <w:tr w:rsidR="004552D6" w:rsidRPr="004552D6" w14:paraId="50FC1B15" w14:textId="77777777" w:rsidTr="004552D6">
        <w:trPr>
          <w:trHeight w:val="162"/>
        </w:trPr>
        <w:tc>
          <w:tcPr>
            <w:tcW w:w="496" w:type="pct"/>
            <w:gridSpan w:val="2"/>
            <w:tcBorders>
              <w:top w:val="nil"/>
              <w:left w:val="nil"/>
              <w:bottom w:val="nil"/>
              <w:right w:val="nil"/>
            </w:tcBorders>
            <w:shd w:val="clear" w:color="000000" w:fill="FFFFFF"/>
            <w:hideMark/>
          </w:tcPr>
          <w:p w14:paraId="77AD9A99"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13.1.1</w:t>
            </w:r>
          </w:p>
        </w:tc>
        <w:tc>
          <w:tcPr>
            <w:tcW w:w="4504" w:type="pct"/>
            <w:gridSpan w:val="12"/>
            <w:tcBorders>
              <w:top w:val="nil"/>
              <w:left w:val="nil"/>
              <w:bottom w:val="nil"/>
              <w:right w:val="nil"/>
            </w:tcBorders>
            <w:shd w:val="clear" w:color="000000" w:fill="FFFFFF"/>
            <w:hideMark/>
          </w:tcPr>
          <w:p w14:paraId="5A10C901" w14:textId="77777777" w:rsidR="004552D6" w:rsidRPr="004552D6" w:rsidRDefault="004552D6" w:rsidP="004552D6">
            <w:pPr>
              <w:spacing w:after="0" w:line="240" w:lineRule="auto"/>
              <w:jc w:val="both"/>
              <w:rPr>
                <w:rFonts w:ascii="Arial" w:eastAsia="Times New Roman" w:hAnsi="Arial" w:cs="Arial"/>
                <w:kern w:val="0"/>
                <w:lang w:eastAsia="pt-BR"/>
                <w14:ligatures w14:val="none"/>
              </w:rPr>
            </w:pPr>
            <w:r w:rsidRPr="004552D6">
              <w:rPr>
                <w:rFonts w:ascii="Arial" w:eastAsia="Times New Roman" w:hAnsi="Arial" w:cs="Arial"/>
                <w:kern w:val="0"/>
                <w:lang w:eastAsia="pt-BR"/>
                <w14:ligatures w14:val="none"/>
              </w:rPr>
              <w:t>Acréscimos ou supressões, na forma do artigo 125 da lei 14.133/2021;</w:t>
            </w:r>
          </w:p>
        </w:tc>
      </w:tr>
      <w:tr w:rsidR="004552D6" w:rsidRPr="004552D6" w14:paraId="4C1170E6" w14:textId="77777777" w:rsidTr="004552D6">
        <w:trPr>
          <w:trHeight w:val="420"/>
        </w:trPr>
        <w:tc>
          <w:tcPr>
            <w:tcW w:w="496" w:type="pct"/>
            <w:gridSpan w:val="2"/>
            <w:tcBorders>
              <w:top w:val="nil"/>
              <w:left w:val="nil"/>
              <w:bottom w:val="nil"/>
              <w:right w:val="nil"/>
            </w:tcBorders>
            <w:shd w:val="clear" w:color="000000" w:fill="FFFFFF"/>
            <w:hideMark/>
          </w:tcPr>
          <w:p w14:paraId="72A7C7CC"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13.1.2</w:t>
            </w:r>
          </w:p>
        </w:tc>
        <w:tc>
          <w:tcPr>
            <w:tcW w:w="4504" w:type="pct"/>
            <w:gridSpan w:val="12"/>
            <w:tcBorders>
              <w:top w:val="nil"/>
              <w:left w:val="nil"/>
              <w:bottom w:val="nil"/>
              <w:right w:val="nil"/>
            </w:tcBorders>
            <w:shd w:val="clear" w:color="000000" w:fill="FFFFFF"/>
            <w:hideMark/>
          </w:tcPr>
          <w:p w14:paraId="29A8CEC7" w14:textId="77777777" w:rsidR="004552D6" w:rsidRPr="004552D6" w:rsidRDefault="004552D6" w:rsidP="004552D6">
            <w:pPr>
              <w:spacing w:after="0" w:line="240" w:lineRule="auto"/>
              <w:jc w:val="both"/>
              <w:rPr>
                <w:rFonts w:ascii="Arial" w:eastAsia="Times New Roman" w:hAnsi="Arial" w:cs="Arial"/>
                <w:kern w:val="0"/>
                <w:lang w:eastAsia="pt-BR"/>
                <w14:ligatures w14:val="none"/>
              </w:rPr>
            </w:pPr>
            <w:r w:rsidRPr="004552D6">
              <w:rPr>
                <w:rFonts w:ascii="Arial" w:eastAsia="Times New Roman" w:hAnsi="Arial" w:cs="Arial"/>
                <w:kern w:val="0"/>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4552D6" w:rsidRPr="004552D6" w14:paraId="63A547A0" w14:textId="77777777" w:rsidTr="004552D6">
        <w:trPr>
          <w:trHeight w:val="402"/>
        </w:trPr>
        <w:tc>
          <w:tcPr>
            <w:tcW w:w="496" w:type="pct"/>
            <w:gridSpan w:val="2"/>
            <w:tcBorders>
              <w:top w:val="nil"/>
              <w:left w:val="nil"/>
              <w:bottom w:val="nil"/>
              <w:right w:val="nil"/>
            </w:tcBorders>
            <w:hideMark/>
          </w:tcPr>
          <w:p w14:paraId="542501C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13.2.</w:t>
            </w:r>
          </w:p>
        </w:tc>
        <w:tc>
          <w:tcPr>
            <w:tcW w:w="4504" w:type="pct"/>
            <w:gridSpan w:val="12"/>
            <w:tcBorders>
              <w:top w:val="nil"/>
              <w:left w:val="nil"/>
              <w:bottom w:val="nil"/>
              <w:right w:val="nil"/>
            </w:tcBorders>
            <w:hideMark/>
          </w:tcPr>
          <w:p w14:paraId="2AC1B0B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4552D6" w:rsidRPr="004552D6" w14:paraId="7249BA0A" w14:textId="77777777" w:rsidTr="004552D6">
        <w:trPr>
          <w:trHeight w:val="139"/>
        </w:trPr>
        <w:tc>
          <w:tcPr>
            <w:tcW w:w="496" w:type="pct"/>
            <w:gridSpan w:val="2"/>
            <w:tcBorders>
              <w:top w:val="nil"/>
              <w:left w:val="nil"/>
              <w:bottom w:val="nil"/>
              <w:right w:val="nil"/>
            </w:tcBorders>
            <w:shd w:val="clear" w:color="000000" w:fill="FFF2CC"/>
            <w:hideMark/>
          </w:tcPr>
          <w:p w14:paraId="56B9BB96"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14.</w:t>
            </w:r>
          </w:p>
        </w:tc>
        <w:tc>
          <w:tcPr>
            <w:tcW w:w="4504" w:type="pct"/>
            <w:gridSpan w:val="12"/>
            <w:tcBorders>
              <w:top w:val="nil"/>
              <w:left w:val="nil"/>
              <w:bottom w:val="nil"/>
              <w:right w:val="nil"/>
            </w:tcBorders>
            <w:shd w:val="clear" w:color="000000" w:fill="FFF2CC"/>
            <w:hideMark/>
          </w:tcPr>
          <w:p w14:paraId="2E5E4A00"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DÉCIMA QUARTA – DA COMUNICAÇÃO ENTRE AS PARTES</w:t>
            </w:r>
          </w:p>
        </w:tc>
      </w:tr>
      <w:tr w:rsidR="004552D6" w:rsidRPr="004552D6" w14:paraId="437119AD" w14:textId="77777777" w:rsidTr="004552D6">
        <w:trPr>
          <w:trHeight w:val="222"/>
        </w:trPr>
        <w:tc>
          <w:tcPr>
            <w:tcW w:w="496" w:type="pct"/>
            <w:gridSpan w:val="2"/>
            <w:tcBorders>
              <w:top w:val="nil"/>
              <w:left w:val="nil"/>
              <w:bottom w:val="nil"/>
              <w:right w:val="nil"/>
            </w:tcBorders>
            <w:hideMark/>
          </w:tcPr>
          <w:p w14:paraId="1172FBE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14.1.</w:t>
            </w:r>
          </w:p>
        </w:tc>
        <w:tc>
          <w:tcPr>
            <w:tcW w:w="4504" w:type="pct"/>
            <w:gridSpan w:val="12"/>
            <w:tcBorders>
              <w:top w:val="nil"/>
              <w:left w:val="nil"/>
              <w:bottom w:val="nil"/>
              <w:right w:val="nil"/>
            </w:tcBorders>
            <w:hideMark/>
          </w:tcPr>
          <w:p w14:paraId="0335D67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A comunicação processual de assuntos relacionados a este contrato será feita por meio eletrônico (e-mail) entre as partes. </w:t>
            </w:r>
          </w:p>
        </w:tc>
      </w:tr>
      <w:tr w:rsidR="004552D6" w:rsidRPr="004552D6" w14:paraId="2F1A3392" w14:textId="77777777" w:rsidTr="004552D6">
        <w:trPr>
          <w:trHeight w:val="180"/>
        </w:trPr>
        <w:tc>
          <w:tcPr>
            <w:tcW w:w="496" w:type="pct"/>
            <w:gridSpan w:val="2"/>
            <w:tcBorders>
              <w:top w:val="nil"/>
              <w:left w:val="nil"/>
              <w:bottom w:val="nil"/>
              <w:right w:val="nil"/>
            </w:tcBorders>
            <w:hideMark/>
          </w:tcPr>
          <w:p w14:paraId="64F2CD2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14.2.</w:t>
            </w:r>
          </w:p>
        </w:tc>
        <w:tc>
          <w:tcPr>
            <w:tcW w:w="4504" w:type="pct"/>
            <w:gridSpan w:val="12"/>
            <w:tcBorders>
              <w:top w:val="nil"/>
              <w:left w:val="nil"/>
              <w:bottom w:val="nil"/>
              <w:right w:val="nil"/>
            </w:tcBorders>
            <w:hideMark/>
          </w:tcPr>
          <w:p w14:paraId="51B530B3"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contratante define como oficial o seguinte e-mail: licitacao@pmsjivai.pr.gov.br.</w:t>
            </w:r>
          </w:p>
        </w:tc>
      </w:tr>
      <w:tr w:rsidR="004552D6" w:rsidRPr="004552D6" w14:paraId="428A2960" w14:textId="77777777" w:rsidTr="004552D6">
        <w:trPr>
          <w:trHeight w:val="180"/>
        </w:trPr>
        <w:tc>
          <w:tcPr>
            <w:tcW w:w="496" w:type="pct"/>
            <w:gridSpan w:val="2"/>
            <w:tcBorders>
              <w:top w:val="nil"/>
              <w:left w:val="nil"/>
              <w:bottom w:val="nil"/>
              <w:right w:val="nil"/>
            </w:tcBorders>
            <w:hideMark/>
          </w:tcPr>
          <w:p w14:paraId="1B393B2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14.3.</w:t>
            </w:r>
          </w:p>
        </w:tc>
        <w:tc>
          <w:tcPr>
            <w:tcW w:w="4504" w:type="pct"/>
            <w:gridSpan w:val="12"/>
            <w:tcBorders>
              <w:top w:val="nil"/>
              <w:left w:val="nil"/>
              <w:bottom w:val="nil"/>
              <w:right w:val="nil"/>
            </w:tcBorders>
            <w:hideMark/>
          </w:tcPr>
          <w:p w14:paraId="7D9E720C"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A contratante se comunicará com a contratada, através do e-mail informado pela contratada.</w:t>
            </w:r>
          </w:p>
        </w:tc>
      </w:tr>
      <w:tr w:rsidR="004552D6" w:rsidRPr="004552D6" w14:paraId="0000129F" w14:textId="77777777" w:rsidTr="004552D6">
        <w:trPr>
          <w:trHeight w:val="139"/>
        </w:trPr>
        <w:tc>
          <w:tcPr>
            <w:tcW w:w="496" w:type="pct"/>
            <w:gridSpan w:val="2"/>
            <w:tcBorders>
              <w:top w:val="nil"/>
              <w:left w:val="nil"/>
              <w:bottom w:val="nil"/>
              <w:right w:val="nil"/>
            </w:tcBorders>
            <w:shd w:val="clear" w:color="000000" w:fill="FFF2CC"/>
            <w:hideMark/>
          </w:tcPr>
          <w:p w14:paraId="49621AD2"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15.</w:t>
            </w:r>
          </w:p>
        </w:tc>
        <w:tc>
          <w:tcPr>
            <w:tcW w:w="4504" w:type="pct"/>
            <w:gridSpan w:val="12"/>
            <w:tcBorders>
              <w:top w:val="nil"/>
              <w:left w:val="nil"/>
              <w:bottom w:val="nil"/>
              <w:right w:val="nil"/>
            </w:tcBorders>
            <w:shd w:val="clear" w:color="000000" w:fill="FFF2CC"/>
            <w:hideMark/>
          </w:tcPr>
          <w:p w14:paraId="53ABC70D"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DÉCIMA QUINTA - DAS PRÁTICAS CORRUPTAS</w:t>
            </w:r>
          </w:p>
        </w:tc>
      </w:tr>
      <w:tr w:rsidR="004552D6" w:rsidRPr="004552D6" w14:paraId="3A9991D1" w14:textId="77777777" w:rsidTr="004552D6">
        <w:trPr>
          <w:trHeight w:val="199"/>
        </w:trPr>
        <w:tc>
          <w:tcPr>
            <w:tcW w:w="496" w:type="pct"/>
            <w:gridSpan w:val="2"/>
            <w:tcBorders>
              <w:top w:val="nil"/>
              <w:left w:val="nil"/>
              <w:bottom w:val="nil"/>
              <w:right w:val="nil"/>
            </w:tcBorders>
            <w:hideMark/>
          </w:tcPr>
          <w:p w14:paraId="1DD7098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15.1.</w:t>
            </w:r>
          </w:p>
        </w:tc>
        <w:tc>
          <w:tcPr>
            <w:tcW w:w="4504" w:type="pct"/>
            <w:gridSpan w:val="12"/>
            <w:tcBorders>
              <w:top w:val="nil"/>
              <w:left w:val="nil"/>
              <w:bottom w:val="nil"/>
              <w:right w:val="nil"/>
            </w:tcBorders>
            <w:hideMark/>
          </w:tcPr>
          <w:p w14:paraId="5D951027"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Esta cláusula incorpora as disposições referentes a práticas corruptas conforme estipulado no termo de referência.</w:t>
            </w:r>
          </w:p>
        </w:tc>
      </w:tr>
      <w:tr w:rsidR="004552D6" w:rsidRPr="004552D6" w14:paraId="604A706C" w14:textId="77777777" w:rsidTr="004552D6">
        <w:trPr>
          <w:trHeight w:val="360"/>
        </w:trPr>
        <w:tc>
          <w:tcPr>
            <w:tcW w:w="496" w:type="pct"/>
            <w:gridSpan w:val="2"/>
            <w:tcBorders>
              <w:top w:val="nil"/>
              <w:left w:val="nil"/>
              <w:bottom w:val="nil"/>
              <w:right w:val="nil"/>
            </w:tcBorders>
            <w:hideMark/>
          </w:tcPr>
          <w:p w14:paraId="307BDD1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15.2.</w:t>
            </w:r>
          </w:p>
        </w:tc>
        <w:tc>
          <w:tcPr>
            <w:tcW w:w="4504" w:type="pct"/>
            <w:gridSpan w:val="12"/>
            <w:tcBorders>
              <w:top w:val="nil"/>
              <w:left w:val="nil"/>
              <w:bottom w:val="nil"/>
              <w:right w:val="nil"/>
            </w:tcBorders>
            <w:hideMark/>
          </w:tcPr>
          <w:p w14:paraId="1ADE6160"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4552D6" w:rsidRPr="004552D6" w14:paraId="3396BB08" w14:textId="77777777" w:rsidTr="004552D6">
        <w:trPr>
          <w:trHeight w:val="120"/>
        </w:trPr>
        <w:tc>
          <w:tcPr>
            <w:tcW w:w="496" w:type="pct"/>
            <w:gridSpan w:val="2"/>
            <w:tcBorders>
              <w:top w:val="nil"/>
              <w:left w:val="nil"/>
              <w:bottom w:val="nil"/>
              <w:right w:val="nil"/>
            </w:tcBorders>
            <w:shd w:val="clear" w:color="000000" w:fill="FFF2CC"/>
            <w:hideMark/>
          </w:tcPr>
          <w:p w14:paraId="22C7C331"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16.</w:t>
            </w:r>
          </w:p>
        </w:tc>
        <w:tc>
          <w:tcPr>
            <w:tcW w:w="4504" w:type="pct"/>
            <w:gridSpan w:val="12"/>
            <w:tcBorders>
              <w:top w:val="nil"/>
              <w:left w:val="nil"/>
              <w:bottom w:val="nil"/>
              <w:right w:val="nil"/>
            </w:tcBorders>
            <w:shd w:val="clear" w:color="000000" w:fill="FFF2CC"/>
            <w:hideMark/>
          </w:tcPr>
          <w:p w14:paraId="6497EE1D"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DÉCIMA SEXTA – PUBLICAÇÃO</w:t>
            </w:r>
          </w:p>
        </w:tc>
      </w:tr>
      <w:tr w:rsidR="004552D6" w:rsidRPr="004552D6" w14:paraId="080387F8" w14:textId="77777777" w:rsidTr="004552D6">
        <w:trPr>
          <w:trHeight w:val="222"/>
        </w:trPr>
        <w:tc>
          <w:tcPr>
            <w:tcW w:w="496" w:type="pct"/>
            <w:gridSpan w:val="2"/>
            <w:tcBorders>
              <w:top w:val="nil"/>
              <w:left w:val="nil"/>
              <w:bottom w:val="nil"/>
              <w:right w:val="nil"/>
            </w:tcBorders>
            <w:hideMark/>
          </w:tcPr>
          <w:p w14:paraId="3891FC5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16.1.</w:t>
            </w:r>
          </w:p>
        </w:tc>
        <w:tc>
          <w:tcPr>
            <w:tcW w:w="4504" w:type="pct"/>
            <w:gridSpan w:val="12"/>
            <w:tcBorders>
              <w:top w:val="nil"/>
              <w:left w:val="nil"/>
              <w:bottom w:val="nil"/>
              <w:right w:val="nil"/>
            </w:tcBorders>
            <w:hideMark/>
          </w:tcPr>
          <w:p w14:paraId="538A9F06"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Incumbirá ao Contratante providenciar a publicação deste instrumento nos termos e condições previstas na Lei nº 14.133/21.</w:t>
            </w:r>
          </w:p>
        </w:tc>
      </w:tr>
      <w:tr w:rsidR="004552D6" w:rsidRPr="004552D6" w14:paraId="4F666014" w14:textId="77777777" w:rsidTr="004552D6">
        <w:trPr>
          <w:trHeight w:val="139"/>
        </w:trPr>
        <w:tc>
          <w:tcPr>
            <w:tcW w:w="496" w:type="pct"/>
            <w:gridSpan w:val="2"/>
            <w:tcBorders>
              <w:top w:val="nil"/>
              <w:left w:val="nil"/>
              <w:bottom w:val="nil"/>
              <w:right w:val="nil"/>
            </w:tcBorders>
            <w:shd w:val="clear" w:color="000000" w:fill="FFF2CC"/>
            <w:hideMark/>
          </w:tcPr>
          <w:p w14:paraId="0A83DFF5"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17.</w:t>
            </w:r>
          </w:p>
        </w:tc>
        <w:tc>
          <w:tcPr>
            <w:tcW w:w="4504" w:type="pct"/>
            <w:gridSpan w:val="12"/>
            <w:tcBorders>
              <w:top w:val="nil"/>
              <w:left w:val="nil"/>
              <w:bottom w:val="nil"/>
              <w:right w:val="nil"/>
            </w:tcBorders>
            <w:shd w:val="clear" w:color="000000" w:fill="FFF2CC"/>
            <w:hideMark/>
          </w:tcPr>
          <w:p w14:paraId="00336996"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DÉCIMA SÉTIMA – DOS CASOS OMISSOS</w:t>
            </w:r>
          </w:p>
        </w:tc>
      </w:tr>
      <w:tr w:rsidR="004552D6" w:rsidRPr="004552D6" w14:paraId="19B9551A" w14:textId="77777777" w:rsidTr="004552D6">
        <w:trPr>
          <w:trHeight w:val="379"/>
        </w:trPr>
        <w:tc>
          <w:tcPr>
            <w:tcW w:w="496" w:type="pct"/>
            <w:gridSpan w:val="2"/>
            <w:tcBorders>
              <w:top w:val="nil"/>
              <w:left w:val="nil"/>
              <w:bottom w:val="nil"/>
              <w:right w:val="nil"/>
            </w:tcBorders>
            <w:shd w:val="clear" w:color="000000" w:fill="FFFFFF"/>
            <w:hideMark/>
          </w:tcPr>
          <w:p w14:paraId="2580CF2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17.1.</w:t>
            </w:r>
          </w:p>
        </w:tc>
        <w:tc>
          <w:tcPr>
            <w:tcW w:w="4504" w:type="pct"/>
            <w:gridSpan w:val="12"/>
            <w:tcBorders>
              <w:top w:val="nil"/>
              <w:left w:val="nil"/>
              <w:bottom w:val="nil"/>
              <w:right w:val="nil"/>
            </w:tcBorders>
            <w:shd w:val="clear" w:color="000000" w:fill="FFFFFF"/>
            <w:hideMark/>
          </w:tcPr>
          <w:p w14:paraId="59973AD8"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Os casos omissos serão decididos em conformidade com o Decreto n° 171/2023 a Lei nº 14.133, de 2021 e demais normas federais aplicáveis e, subsidiariamente, segundo as disposições contidas na Lei nº 8.078, de 1990 – Código de Defesa do Consumidor – e normas e princípios gerais dos contratos.</w:t>
            </w:r>
          </w:p>
        </w:tc>
      </w:tr>
      <w:tr w:rsidR="004552D6" w:rsidRPr="004552D6" w14:paraId="66E3846A" w14:textId="77777777" w:rsidTr="004552D6">
        <w:trPr>
          <w:trHeight w:val="120"/>
        </w:trPr>
        <w:tc>
          <w:tcPr>
            <w:tcW w:w="496" w:type="pct"/>
            <w:gridSpan w:val="2"/>
            <w:tcBorders>
              <w:top w:val="nil"/>
              <w:left w:val="nil"/>
              <w:bottom w:val="nil"/>
              <w:right w:val="nil"/>
            </w:tcBorders>
            <w:shd w:val="clear" w:color="000000" w:fill="FFF2CC"/>
            <w:hideMark/>
          </w:tcPr>
          <w:p w14:paraId="760277BF"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18</w:t>
            </w:r>
          </w:p>
        </w:tc>
        <w:tc>
          <w:tcPr>
            <w:tcW w:w="4504" w:type="pct"/>
            <w:gridSpan w:val="12"/>
            <w:tcBorders>
              <w:top w:val="nil"/>
              <w:left w:val="nil"/>
              <w:bottom w:val="nil"/>
              <w:right w:val="nil"/>
            </w:tcBorders>
            <w:shd w:val="clear" w:color="000000" w:fill="FFF2CC"/>
            <w:hideMark/>
          </w:tcPr>
          <w:p w14:paraId="57B8C828" w14:textId="77777777" w:rsidR="004552D6" w:rsidRPr="004552D6" w:rsidRDefault="004552D6" w:rsidP="004552D6">
            <w:pPr>
              <w:spacing w:after="0" w:line="240" w:lineRule="auto"/>
              <w:jc w:val="both"/>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CLÁUSULA DÉCIMA OITAVA – FORO</w:t>
            </w:r>
          </w:p>
        </w:tc>
      </w:tr>
      <w:tr w:rsidR="004552D6" w:rsidRPr="004552D6" w14:paraId="094EE069" w14:textId="77777777" w:rsidTr="004552D6">
        <w:trPr>
          <w:trHeight w:val="300"/>
        </w:trPr>
        <w:tc>
          <w:tcPr>
            <w:tcW w:w="496" w:type="pct"/>
            <w:gridSpan w:val="2"/>
            <w:tcBorders>
              <w:top w:val="nil"/>
              <w:left w:val="nil"/>
              <w:bottom w:val="nil"/>
              <w:right w:val="nil"/>
            </w:tcBorders>
            <w:shd w:val="clear" w:color="000000" w:fill="FFFFFF"/>
            <w:hideMark/>
          </w:tcPr>
          <w:p w14:paraId="415BC73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18.1</w:t>
            </w:r>
          </w:p>
        </w:tc>
        <w:tc>
          <w:tcPr>
            <w:tcW w:w="4504" w:type="pct"/>
            <w:gridSpan w:val="12"/>
            <w:tcBorders>
              <w:top w:val="nil"/>
              <w:left w:val="nil"/>
              <w:bottom w:val="nil"/>
              <w:right w:val="nil"/>
            </w:tcBorders>
            <w:shd w:val="clear" w:color="000000" w:fill="FFFFFF"/>
            <w:hideMark/>
          </w:tcPr>
          <w:p w14:paraId="78F5D08E"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É eleito o Foro da Comarca de Mandaguaçu/PR para dirimir os litígios que decorrerem da execução deste Termo de Contrato que não possam ser compostos pela conciliação, conforme art. 92, §1º da Lei nº 14.133/21.</w:t>
            </w:r>
          </w:p>
        </w:tc>
      </w:tr>
      <w:tr w:rsidR="004552D6" w:rsidRPr="004552D6" w14:paraId="419E2074" w14:textId="77777777" w:rsidTr="004552D6">
        <w:trPr>
          <w:trHeight w:val="120"/>
        </w:trPr>
        <w:tc>
          <w:tcPr>
            <w:tcW w:w="273" w:type="pct"/>
            <w:tcBorders>
              <w:top w:val="nil"/>
              <w:left w:val="nil"/>
              <w:bottom w:val="nil"/>
              <w:right w:val="nil"/>
            </w:tcBorders>
            <w:shd w:val="clear" w:color="000000" w:fill="FFFFFF"/>
            <w:vAlign w:val="bottom"/>
            <w:hideMark/>
          </w:tcPr>
          <w:p w14:paraId="3203C355"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lastRenderedPageBreak/>
              <w:t> </w:t>
            </w:r>
          </w:p>
        </w:tc>
        <w:tc>
          <w:tcPr>
            <w:tcW w:w="222" w:type="pct"/>
            <w:tcBorders>
              <w:top w:val="nil"/>
              <w:left w:val="nil"/>
              <w:bottom w:val="nil"/>
              <w:right w:val="nil"/>
            </w:tcBorders>
            <w:shd w:val="clear" w:color="000000" w:fill="FFFFFF"/>
            <w:vAlign w:val="bottom"/>
            <w:hideMark/>
          </w:tcPr>
          <w:p w14:paraId="55696DA4"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w:t>
            </w:r>
          </w:p>
        </w:tc>
        <w:tc>
          <w:tcPr>
            <w:tcW w:w="4504" w:type="pct"/>
            <w:gridSpan w:val="12"/>
            <w:tcBorders>
              <w:top w:val="nil"/>
              <w:left w:val="nil"/>
              <w:bottom w:val="nil"/>
              <w:right w:val="nil"/>
            </w:tcBorders>
            <w:shd w:val="clear" w:color="000000" w:fill="FFFFFF"/>
            <w:vAlign w:val="bottom"/>
            <w:hideMark/>
          </w:tcPr>
          <w:p w14:paraId="48A01DA5" w14:textId="447D3228"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São Jorge do Ivaí______ de ______ </w:t>
            </w:r>
            <w:proofErr w:type="spellStart"/>
            <w:r w:rsidRPr="004552D6">
              <w:rPr>
                <w:rFonts w:ascii="Arial" w:eastAsia="Times New Roman" w:hAnsi="Arial" w:cs="Arial"/>
                <w:color w:val="000000"/>
                <w:kern w:val="0"/>
                <w:lang w:eastAsia="pt-BR"/>
                <w14:ligatures w14:val="none"/>
              </w:rPr>
              <w:t>de</w:t>
            </w:r>
            <w:proofErr w:type="spellEnd"/>
            <w:r w:rsidRPr="004552D6">
              <w:rPr>
                <w:rFonts w:ascii="Arial" w:eastAsia="Times New Roman" w:hAnsi="Arial" w:cs="Arial"/>
                <w:color w:val="000000"/>
                <w:kern w:val="0"/>
                <w:lang w:eastAsia="pt-BR"/>
                <w14:ligatures w14:val="none"/>
              </w:rPr>
              <w:t xml:space="preserve"> 202</w:t>
            </w:r>
            <w:r w:rsidR="006362B9">
              <w:rPr>
                <w:rFonts w:ascii="Arial" w:eastAsia="Times New Roman" w:hAnsi="Arial" w:cs="Arial"/>
                <w:color w:val="000000"/>
                <w:kern w:val="0"/>
                <w:lang w:eastAsia="pt-BR"/>
                <w14:ligatures w14:val="none"/>
              </w:rPr>
              <w:t>5</w:t>
            </w:r>
          </w:p>
        </w:tc>
      </w:tr>
      <w:tr w:rsidR="004552D6" w:rsidRPr="004552D6" w14:paraId="12EB128D" w14:textId="77777777" w:rsidTr="004552D6">
        <w:trPr>
          <w:trHeight w:val="660"/>
        </w:trPr>
        <w:tc>
          <w:tcPr>
            <w:tcW w:w="5000" w:type="pct"/>
            <w:gridSpan w:val="14"/>
            <w:tcBorders>
              <w:top w:val="nil"/>
              <w:left w:val="nil"/>
              <w:bottom w:val="nil"/>
              <w:right w:val="nil"/>
            </w:tcBorders>
            <w:shd w:val="clear" w:color="000000" w:fill="FFFFFF"/>
            <w:vAlign w:val="bottom"/>
            <w:hideMark/>
          </w:tcPr>
          <w:p w14:paraId="6A4FCFFD"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Agnaldo Carvalho Guimarães</w:t>
            </w:r>
          </w:p>
        </w:tc>
      </w:tr>
      <w:tr w:rsidR="004552D6" w:rsidRPr="004552D6" w14:paraId="51C77F0F" w14:textId="77777777" w:rsidTr="004552D6">
        <w:trPr>
          <w:trHeight w:val="102"/>
        </w:trPr>
        <w:tc>
          <w:tcPr>
            <w:tcW w:w="5000" w:type="pct"/>
            <w:gridSpan w:val="14"/>
            <w:tcBorders>
              <w:top w:val="nil"/>
              <w:left w:val="nil"/>
              <w:bottom w:val="nil"/>
              <w:right w:val="nil"/>
            </w:tcBorders>
            <w:shd w:val="clear" w:color="000000" w:fill="FFFFFF"/>
            <w:vAlign w:val="bottom"/>
            <w:hideMark/>
          </w:tcPr>
          <w:p w14:paraId="5F336571"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Prefeito</w:t>
            </w:r>
          </w:p>
        </w:tc>
      </w:tr>
      <w:tr w:rsidR="004552D6" w:rsidRPr="004552D6" w14:paraId="6E871F58" w14:textId="77777777" w:rsidTr="004552D6">
        <w:trPr>
          <w:trHeight w:val="120"/>
        </w:trPr>
        <w:tc>
          <w:tcPr>
            <w:tcW w:w="5000" w:type="pct"/>
            <w:gridSpan w:val="14"/>
            <w:tcBorders>
              <w:top w:val="nil"/>
              <w:left w:val="nil"/>
              <w:bottom w:val="nil"/>
              <w:right w:val="nil"/>
            </w:tcBorders>
            <w:shd w:val="clear" w:color="000000" w:fill="FFFFFF"/>
            <w:vAlign w:val="bottom"/>
            <w:hideMark/>
          </w:tcPr>
          <w:p w14:paraId="6D624893"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___________________________________</w:t>
            </w:r>
          </w:p>
        </w:tc>
      </w:tr>
      <w:tr w:rsidR="004552D6" w:rsidRPr="004552D6" w14:paraId="7E195A1D" w14:textId="77777777" w:rsidTr="004552D6">
        <w:trPr>
          <w:trHeight w:val="120"/>
        </w:trPr>
        <w:tc>
          <w:tcPr>
            <w:tcW w:w="5000" w:type="pct"/>
            <w:gridSpan w:val="14"/>
            <w:tcBorders>
              <w:top w:val="nil"/>
              <w:left w:val="nil"/>
              <w:bottom w:val="nil"/>
              <w:right w:val="nil"/>
            </w:tcBorders>
            <w:shd w:val="clear" w:color="000000" w:fill="FFFFFF"/>
            <w:hideMark/>
          </w:tcPr>
          <w:p w14:paraId="50CA5B31"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Representante legal do CONTRATADO</w:t>
            </w:r>
          </w:p>
        </w:tc>
      </w:tr>
      <w:tr w:rsidR="004552D6" w:rsidRPr="004552D6" w14:paraId="5FB7E37C" w14:textId="77777777" w:rsidTr="004552D6">
        <w:trPr>
          <w:trHeight w:val="619"/>
        </w:trPr>
        <w:tc>
          <w:tcPr>
            <w:tcW w:w="496" w:type="pct"/>
            <w:gridSpan w:val="2"/>
            <w:tcBorders>
              <w:top w:val="nil"/>
              <w:left w:val="nil"/>
              <w:bottom w:val="nil"/>
              <w:right w:val="nil"/>
            </w:tcBorders>
            <w:shd w:val="clear" w:color="000000" w:fill="FFFFFF"/>
            <w:hideMark/>
          </w:tcPr>
          <w:p w14:paraId="2DA2F948"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4504" w:type="pct"/>
            <w:gridSpan w:val="12"/>
            <w:tcBorders>
              <w:top w:val="nil"/>
              <w:left w:val="nil"/>
              <w:bottom w:val="nil"/>
              <w:right w:val="nil"/>
            </w:tcBorders>
            <w:shd w:val="clear" w:color="000000" w:fill="FFFFFF"/>
            <w:vAlign w:val="center"/>
            <w:hideMark/>
          </w:tcPr>
          <w:p w14:paraId="6042049D" w14:textId="77777777" w:rsidR="004552D6" w:rsidRPr="004552D6" w:rsidRDefault="004552D6" w:rsidP="004552D6">
            <w:pPr>
              <w:spacing w:after="0" w:line="240" w:lineRule="auto"/>
              <w:jc w:val="center"/>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TESTEMUNHAS:</w:t>
            </w:r>
          </w:p>
        </w:tc>
      </w:tr>
      <w:tr w:rsidR="004552D6" w:rsidRPr="004552D6" w14:paraId="4AD47B84" w14:textId="77777777" w:rsidTr="004552D6">
        <w:trPr>
          <w:trHeight w:val="139"/>
        </w:trPr>
        <w:tc>
          <w:tcPr>
            <w:tcW w:w="496" w:type="pct"/>
            <w:gridSpan w:val="2"/>
            <w:tcBorders>
              <w:top w:val="nil"/>
              <w:left w:val="nil"/>
              <w:bottom w:val="nil"/>
              <w:right w:val="nil"/>
            </w:tcBorders>
            <w:shd w:val="clear" w:color="000000" w:fill="FFFFFF"/>
            <w:hideMark/>
          </w:tcPr>
          <w:p w14:paraId="2C9EEDD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4504" w:type="pct"/>
            <w:gridSpan w:val="12"/>
            <w:tcBorders>
              <w:top w:val="nil"/>
              <w:left w:val="nil"/>
              <w:bottom w:val="nil"/>
              <w:right w:val="nil"/>
            </w:tcBorders>
            <w:shd w:val="clear" w:color="000000" w:fill="FFFFFF"/>
            <w:hideMark/>
          </w:tcPr>
          <w:p w14:paraId="6816B96D" w14:textId="77777777" w:rsidR="004552D6" w:rsidRPr="004552D6" w:rsidRDefault="004552D6" w:rsidP="004552D6">
            <w:pPr>
              <w:spacing w:after="0" w:line="240" w:lineRule="auto"/>
              <w:jc w:val="center"/>
              <w:rPr>
                <w:rFonts w:ascii="Arial" w:eastAsia="Times New Roman" w:hAnsi="Arial" w:cs="Arial"/>
                <w:b/>
                <w:bCs/>
                <w:i/>
                <w:iCs/>
                <w:color w:val="000000"/>
                <w:kern w:val="0"/>
                <w:sz w:val="18"/>
                <w:szCs w:val="18"/>
                <w:lang w:eastAsia="pt-BR"/>
                <w14:ligatures w14:val="none"/>
              </w:rPr>
            </w:pPr>
            <w:r w:rsidRPr="004552D6">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4552D6" w:rsidRPr="004552D6" w14:paraId="6BA67BC9" w14:textId="77777777" w:rsidTr="004552D6">
        <w:trPr>
          <w:trHeight w:val="139"/>
        </w:trPr>
        <w:tc>
          <w:tcPr>
            <w:tcW w:w="273" w:type="pct"/>
            <w:tcBorders>
              <w:top w:val="nil"/>
              <w:left w:val="nil"/>
              <w:bottom w:val="nil"/>
              <w:right w:val="nil"/>
            </w:tcBorders>
            <w:shd w:val="clear" w:color="000000" w:fill="FFFFFF"/>
            <w:hideMark/>
          </w:tcPr>
          <w:p w14:paraId="5493468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222" w:type="pct"/>
            <w:tcBorders>
              <w:top w:val="nil"/>
              <w:left w:val="nil"/>
              <w:bottom w:val="nil"/>
              <w:right w:val="nil"/>
            </w:tcBorders>
            <w:shd w:val="clear" w:color="000000" w:fill="FFFFFF"/>
            <w:hideMark/>
          </w:tcPr>
          <w:p w14:paraId="31057F23"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w:t>
            </w:r>
          </w:p>
        </w:tc>
        <w:tc>
          <w:tcPr>
            <w:tcW w:w="4504" w:type="pct"/>
            <w:gridSpan w:val="12"/>
            <w:tcBorders>
              <w:top w:val="nil"/>
              <w:left w:val="nil"/>
              <w:bottom w:val="nil"/>
              <w:right w:val="nil"/>
            </w:tcBorders>
            <w:shd w:val="clear" w:color="000000" w:fill="FFFFFF"/>
            <w:hideMark/>
          </w:tcPr>
          <w:p w14:paraId="3AEB303E" w14:textId="77777777" w:rsidR="004552D6" w:rsidRPr="004552D6" w:rsidRDefault="004552D6" w:rsidP="004552D6">
            <w:pPr>
              <w:spacing w:after="0" w:line="240" w:lineRule="auto"/>
              <w:jc w:val="center"/>
              <w:rPr>
                <w:rFonts w:ascii="Arial" w:eastAsia="Times New Roman" w:hAnsi="Arial" w:cs="Arial"/>
                <w:b/>
                <w:bCs/>
                <w:i/>
                <w:iCs/>
                <w:color w:val="000000"/>
                <w:kern w:val="0"/>
                <w:sz w:val="18"/>
                <w:szCs w:val="18"/>
                <w:lang w:eastAsia="pt-BR"/>
                <w14:ligatures w14:val="none"/>
              </w:rPr>
            </w:pPr>
            <w:r w:rsidRPr="004552D6">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14:paraId="21BA32A0"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1010"/>
        <w:gridCol w:w="2041"/>
        <w:gridCol w:w="2628"/>
        <w:gridCol w:w="748"/>
        <w:gridCol w:w="741"/>
        <w:gridCol w:w="3017"/>
      </w:tblGrid>
      <w:tr w:rsidR="004552D6" w:rsidRPr="004552D6" w14:paraId="0F5306E9" w14:textId="77777777" w:rsidTr="004552D6">
        <w:trPr>
          <w:trHeight w:val="60"/>
        </w:trPr>
        <w:tc>
          <w:tcPr>
            <w:tcW w:w="5000" w:type="pct"/>
            <w:gridSpan w:val="6"/>
            <w:tcBorders>
              <w:top w:val="nil"/>
              <w:left w:val="nil"/>
              <w:bottom w:val="single" w:sz="4" w:space="0" w:color="auto"/>
              <w:right w:val="nil"/>
            </w:tcBorders>
            <w:hideMark/>
          </w:tcPr>
          <w:p w14:paraId="6CE7AFE0" w14:textId="44DB6670"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0196EC3D" w14:textId="77777777" w:rsidTr="004552D6">
        <w:trPr>
          <w:trHeight w:val="139"/>
        </w:trPr>
        <w:tc>
          <w:tcPr>
            <w:tcW w:w="1498" w:type="pct"/>
            <w:gridSpan w:val="2"/>
            <w:tcBorders>
              <w:top w:val="single" w:sz="4" w:space="0" w:color="auto"/>
              <w:left w:val="single" w:sz="4" w:space="0" w:color="auto"/>
              <w:bottom w:val="single" w:sz="4" w:space="0" w:color="auto"/>
              <w:right w:val="single" w:sz="4" w:space="0" w:color="000000"/>
            </w:tcBorders>
            <w:shd w:val="clear" w:color="000000" w:fill="FFF2CC"/>
            <w:vAlign w:val="center"/>
            <w:hideMark/>
          </w:tcPr>
          <w:p w14:paraId="7F3CC6B9" w14:textId="77777777" w:rsidR="004552D6" w:rsidRPr="004552D6" w:rsidRDefault="004552D6" w:rsidP="004552D6">
            <w:pPr>
              <w:spacing w:after="0" w:line="240" w:lineRule="auto"/>
              <w:jc w:val="center"/>
              <w:rPr>
                <w:rFonts w:ascii="Arial" w:eastAsia="Times New Roman" w:hAnsi="Arial" w:cs="Arial"/>
                <w:b/>
                <w:bCs/>
                <w:color w:val="000000"/>
                <w:kern w:val="0"/>
                <w:sz w:val="18"/>
                <w:szCs w:val="18"/>
                <w:lang w:eastAsia="pt-BR"/>
                <w14:ligatures w14:val="none"/>
              </w:rPr>
            </w:pPr>
            <w:r w:rsidRPr="004552D6">
              <w:rPr>
                <w:rFonts w:ascii="Arial" w:eastAsia="Times New Roman" w:hAnsi="Arial" w:cs="Arial"/>
                <w:b/>
                <w:bCs/>
                <w:color w:val="000000"/>
                <w:kern w:val="0"/>
                <w:sz w:val="18"/>
                <w:szCs w:val="18"/>
                <w:lang w:eastAsia="pt-BR"/>
                <w14:ligatures w14:val="none"/>
              </w:rPr>
              <w:t>MOVIMENTO 3.4</w:t>
            </w:r>
          </w:p>
        </w:tc>
        <w:tc>
          <w:tcPr>
            <w:tcW w:w="3502" w:type="pct"/>
            <w:gridSpan w:val="4"/>
            <w:tcBorders>
              <w:top w:val="single" w:sz="4" w:space="0" w:color="auto"/>
              <w:left w:val="nil"/>
              <w:bottom w:val="single" w:sz="4" w:space="0" w:color="auto"/>
              <w:right w:val="single" w:sz="4" w:space="0" w:color="000000"/>
            </w:tcBorders>
            <w:shd w:val="clear" w:color="000000" w:fill="FFFFFF"/>
            <w:vAlign w:val="center"/>
            <w:hideMark/>
          </w:tcPr>
          <w:p w14:paraId="59A09C3E" w14:textId="77777777" w:rsidR="004552D6" w:rsidRPr="004552D6" w:rsidRDefault="004552D6" w:rsidP="004552D6">
            <w:pPr>
              <w:spacing w:after="0" w:line="240" w:lineRule="auto"/>
              <w:jc w:val="center"/>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Planilha de composição de custos</w:t>
            </w:r>
          </w:p>
        </w:tc>
      </w:tr>
      <w:tr w:rsidR="004552D6" w:rsidRPr="004552D6" w14:paraId="04B676DC" w14:textId="77777777" w:rsidTr="004552D6">
        <w:trPr>
          <w:trHeight w:val="120"/>
        </w:trPr>
        <w:tc>
          <w:tcPr>
            <w:tcW w:w="496" w:type="pct"/>
            <w:tcBorders>
              <w:top w:val="single" w:sz="4" w:space="0" w:color="auto"/>
              <w:left w:val="single" w:sz="4" w:space="0" w:color="auto"/>
              <w:bottom w:val="single" w:sz="4" w:space="0" w:color="auto"/>
              <w:right w:val="single" w:sz="4" w:space="0" w:color="auto"/>
            </w:tcBorders>
            <w:hideMark/>
          </w:tcPr>
          <w:p w14:paraId="15F1A15A" w14:textId="77777777" w:rsidR="004552D6" w:rsidRPr="004552D6" w:rsidRDefault="004552D6" w:rsidP="004552D6">
            <w:pPr>
              <w:spacing w:after="0" w:line="240" w:lineRule="auto"/>
              <w:jc w:val="center"/>
              <w:rPr>
                <w:rFonts w:ascii="Arial" w:eastAsia="Times New Roman" w:hAnsi="Arial" w:cs="Arial"/>
                <w:b/>
                <w:bCs/>
                <w:kern w:val="0"/>
                <w:sz w:val="16"/>
                <w:szCs w:val="16"/>
                <w:lang w:eastAsia="pt-BR"/>
                <w14:ligatures w14:val="none"/>
              </w:rPr>
            </w:pPr>
            <w:r w:rsidRPr="004552D6">
              <w:rPr>
                <w:rFonts w:ascii="Arial" w:eastAsia="Times New Roman" w:hAnsi="Arial" w:cs="Arial"/>
                <w:b/>
                <w:bCs/>
                <w:kern w:val="0"/>
                <w:sz w:val="16"/>
                <w:szCs w:val="16"/>
                <w:lang w:eastAsia="pt-BR"/>
                <w14:ligatures w14:val="none"/>
              </w:rPr>
              <w:t>item</w:t>
            </w:r>
          </w:p>
        </w:tc>
        <w:tc>
          <w:tcPr>
            <w:tcW w:w="2292" w:type="pct"/>
            <w:gridSpan w:val="2"/>
            <w:tcBorders>
              <w:top w:val="single" w:sz="4" w:space="0" w:color="auto"/>
              <w:left w:val="nil"/>
              <w:bottom w:val="single" w:sz="4" w:space="0" w:color="auto"/>
              <w:right w:val="single" w:sz="4" w:space="0" w:color="auto"/>
            </w:tcBorders>
            <w:hideMark/>
          </w:tcPr>
          <w:p w14:paraId="71C7AE38"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documentos juntados</w:t>
            </w:r>
          </w:p>
        </w:tc>
        <w:tc>
          <w:tcPr>
            <w:tcW w:w="367" w:type="pct"/>
            <w:tcBorders>
              <w:top w:val="single" w:sz="4" w:space="0" w:color="auto"/>
              <w:left w:val="nil"/>
              <w:bottom w:val="single" w:sz="4" w:space="0" w:color="auto"/>
              <w:right w:val="single" w:sz="4" w:space="0" w:color="auto"/>
            </w:tcBorders>
            <w:hideMark/>
          </w:tcPr>
          <w:p w14:paraId="14738C5A"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sim</w:t>
            </w:r>
          </w:p>
        </w:tc>
        <w:tc>
          <w:tcPr>
            <w:tcW w:w="364" w:type="pct"/>
            <w:tcBorders>
              <w:top w:val="single" w:sz="4" w:space="0" w:color="auto"/>
              <w:left w:val="nil"/>
              <w:bottom w:val="single" w:sz="4" w:space="0" w:color="auto"/>
              <w:right w:val="single" w:sz="4" w:space="0" w:color="auto"/>
            </w:tcBorders>
            <w:hideMark/>
          </w:tcPr>
          <w:p w14:paraId="2FDC0714"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não</w:t>
            </w:r>
          </w:p>
        </w:tc>
        <w:tc>
          <w:tcPr>
            <w:tcW w:w="1481" w:type="pct"/>
            <w:tcBorders>
              <w:top w:val="single" w:sz="4" w:space="0" w:color="auto"/>
              <w:left w:val="nil"/>
              <w:bottom w:val="single" w:sz="4" w:space="0" w:color="auto"/>
              <w:right w:val="single" w:sz="4" w:space="0" w:color="auto"/>
            </w:tcBorders>
            <w:hideMark/>
          </w:tcPr>
          <w:p w14:paraId="27084E74"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justificativa</w:t>
            </w:r>
          </w:p>
        </w:tc>
      </w:tr>
      <w:tr w:rsidR="004552D6" w:rsidRPr="004552D6" w14:paraId="485561B7" w14:textId="77777777" w:rsidTr="004552D6">
        <w:trPr>
          <w:trHeight w:val="120"/>
        </w:trPr>
        <w:tc>
          <w:tcPr>
            <w:tcW w:w="496" w:type="pct"/>
            <w:tcBorders>
              <w:top w:val="single" w:sz="4" w:space="0" w:color="auto"/>
              <w:left w:val="single" w:sz="4" w:space="0" w:color="auto"/>
              <w:bottom w:val="single" w:sz="4" w:space="0" w:color="auto"/>
              <w:right w:val="single" w:sz="4" w:space="0" w:color="auto"/>
            </w:tcBorders>
            <w:hideMark/>
          </w:tcPr>
          <w:p w14:paraId="66FA8AAB"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1</w:t>
            </w:r>
          </w:p>
        </w:tc>
        <w:tc>
          <w:tcPr>
            <w:tcW w:w="2292" w:type="pct"/>
            <w:gridSpan w:val="2"/>
            <w:tcBorders>
              <w:top w:val="single" w:sz="4" w:space="0" w:color="auto"/>
              <w:left w:val="nil"/>
              <w:bottom w:val="single" w:sz="4" w:space="0" w:color="auto"/>
              <w:right w:val="single" w:sz="4" w:space="0" w:color="auto"/>
            </w:tcBorders>
            <w:hideMark/>
          </w:tcPr>
          <w:p w14:paraId="34A6BD87"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Planilha de composição de custos</w:t>
            </w:r>
          </w:p>
        </w:tc>
        <w:tc>
          <w:tcPr>
            <w:tcW w:w="367" w:type="pct"/>
            <w:tcBorders>
              <w:top w:val="single" w:sz="4" w:space="0" w:color="auto"/>
              <w:left w:val="nil"/>
              <w:bottom w:val="single" w:sz="4" w:space="0" w:color="auto"/>
              <w:right w:val="single" w:sz="4" w:space="0" w:color="auto"/>
            </w:tcBorders>
            <w:hideMark/>
          </w:tcPr>
          <w:p w14:paraId="7BC1C419"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c>
          <w:tcPr>
            <w:tcW w:w="364" w:type="pct"/>
            <w:tcBorders>
              <w:top w:val="single" w:sz="4" w:space="0" w:color="auto"/>
              <w:left w:val="nil"/>
              <w:bottom w:val="single" w:sz="4" w:space="0" w:color="auto"/>
              <w:right w:val="single" w:sz="4" w:space="0" w:color="auto"/>
            </w:tcBorders>
            <w:hideMark/>
          </w:tcPr>
          <w:p w14:paraId="538CEE0A" w14:textId="2A23651A"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r w:rsidR="00A5156A">
              <w:rPr>
                <w:rFonts w:ascii="Arial" w:eastAsia="Times New Roman" w:hAnsi="Arial" w:cs="Arial"/>
                <w:kern w:val="0"/>
                <w:sz w:val="22"/>
                <w:szCs w:val="22"/>
                <w:lang w:eastAsia="pt-BR"/>
                <w14:ligatures w14:val="none"/>
              </w:rPr>
              <w:t>x</w:t>
            </w:r>
          </w:p>
        </w:tc>
        <w:tc>
          <w:tcPr>
            <w:tcW w:w="1481" w:type="pct"/>
            <w:tcBorders>
              <w:top w:val="single" w:sz="4" w:space="0" w:color="auto"/>
              <w:left w:val="nil"/>
              <w:bottom w:val="single" w:sz="4" w:space="0" w:color="auto"/>
              <w:right w:val="single" w:sz="4" w:space="0" w:color="auto"/>
            </w:tcBorders>
            <w:hideMark/>
          </w:tcPr>
          <w:p w14:paraId="6094D251"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r>
    </w:tbl>
    <w:p w14:paraId="2E956330"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1010"/>
        <w:gridCol w:w="1306"/>
        <w:gridCol w:w="3363"/>
        <w:gridCol w:w="748"/>
        <w:gridCol w:w="741"/>
        <w:gridCol w:w="3017"/>
      </w:tblGrid>
      <w:tr w:rsidR="004552D6" w:rsidRPr="004552D6" w14:paraId="253AB8AC" w14:textId="77777777" w:rsidTr="004552D6">
        <w:trPr>
          <w:trHeight w:val="60"/>
        </w:trPr>
        <w:tc>
          <w:tcPr>
            <w:tcW w:w="5000" w:type="pct"/>
            <w:gridSpan w:val="6"/>
            <w:tcBorders>
              <w:top w:val="nil"/>
              <w:left w:val="nil"/>
              <w:bottom w:val="nil"/>
              <w:right w:val="nil"/>
            </w:tcBorders>
            <w:hideMark/>
          </w:tcPr>
          <w:p w14:paraId="0E927FBA" w14:textId="2FF5B71F"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7DDF20EE" w14:textId="77777777" w:rsidTr="004552D6">
        <w:trPr>
          <w:trHeight w:val="120"/>
        </w:trPr>
        <w:tc>
          <w:tcPr>
            <w:tcW w:w="1137" w:type="pct"/>
            <w:gridSpan w:val="2"/>
            <w:tcBorders>
              <w:top w:val="nil"/>
              <w:left w:val="single" w:sz="4" w:space="0" w:color="auto"/>
              <w:bottom w:val="single" w:sz="4" w:space="0" w:color="auto"/>
              <w:right w:val="single" w:sz="4" w:space="0" w:color="auto"/>
            </w:tcBorders>
            <w:shd w:val="clear" w:color="000000" w:fill="FFF2CC"/>
            <w:vAlign w:val="center"/>
            <w:hideMark/>
          </w:tcPr>
          <w:p w14:paraId="58CB5781"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MOVIMENTO 4</w:t>
            </w:r>
          </w:p>
        </w:tc>
        <w:tc>
          <w:tcPr>
            <w:tcW w:w="3863" w:type="pct"/>
            <w:gridSpan w:val="4"/>
            <w:tcBorders>
              <w:top w:val="nil"/>
              <w:left w:val="nil"/>
              <w:bottom w:val="single" w:sz="4" w:space="0" w:color="auto"/>
              <w:right w:val="single" w:sz="4" w:space="0" w:color="auto"/>
            </w:tcBorders>
            <w:shd w:val="clear" w:color="000000" w:fill="FFFFFF"/>
            <w:vAlign w:val="center"/>
            <w:hideMark/>
          </w:tcPr>
          <w:p w14:paraId="0BE8D279" w14:textId="77777777" w:rsidR="004552D6" w:rsidRPr="004552D6" w:rsidRDefault="004552D6" w:rsidP="004552D6">
            <w:pPr>
              <w:spacing w:after="0" w:line="240" w:lineRule="auto"/>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Análise jurídica da contratação</w:t>
            </w:r>
          </w:p>
        </w:tc>
      </w:tr>
      <w:tr w:rsidR="004552D6" w:rsidRPr="004552D6" w14:paraId="37050BDC" w14:textId="77777777" w:rsidTr="004552D6">
        <w:trPr>
          <w:trHeight w:val="120"/>
        </w:trPr>
        <w:tc>
          <w:tcPr>
            <w:tcW w:w="496" w:type="pct"/>
            <w:tcBorders>
              <w:top w:val="single" w:sz="4" w:space="0" w:color="auto"/>
              <w:left w:val="single" w:sz="4" w:space="0" w:color="auto"/>
              <w:bottom w:val="single" w:sz="4" w:space="0" w:color="auto"/>
              <w:right w:val="single" w:sz="4" w:space="0" w:color="auto"/>
            </w:tcBorders>
            <w:hideMark/>
          </w:tcPr>
          <w:p w14:paraId="73FF3468" w14:textId="77777777" w:rsidR="004552D6" w:rsidRPr="004552D6" w:rsidRDefault="004552D6" w:rsidP="004552D6">
            <w:pPr>
              <w:spacing w:after="0" w:line="240" w:lineRule="auto"/>
              <w:jc w:val="center"/>
              <w:rPr>
                <w:rFonts w:ascii="Arial" w:eastAsia="Times New Roman" w:hAnsi="Arial" w:cs="Arial"/>
                <w:b/>
                <w:bCs/>
                <w:kern w:val="0"/>
                <w:sz w:val="16"/>
                <w:szCs w:val="16"/>
                <w:lang w:eastAsia="pt-BR"/>
                <w14:ligatures w14:val="none"/>
              </w:rPr>
            </w:pPr>
            <w:r w:rsidRPr="004552D6">
              <w:rPr>
                <w:rFonts w:ascii="Arial" w:eastAsia="Times New Roman" w:hAnsi="Arial" w:cs="Arial"/>
                <w:b/>
                <w:bCs/>
                <w:kern w:val="0"/>
                <w:sz w:val="16"/>
                <w:szCs w:val="16"/>
                <w:lang w:eastAsia="pt-BR"/>
                <w14:ligatures w14:val="none"/>
              </w:rPr>
              <w:t>item</w:t>
            </w:r>
          </w:p>
        </w:tc>
        <w:tc>
          <w:tcPr>
            <w:tcW w:w="2292" w:type="pct"/>
            <w:gridSpan w:val="2"/>
            <w:tcBorders>
              <w:top w:val="single" w:sz="4" w:space="0" w:color="auto"/>
              <w:left w:val="nil"/>
              <w:bottom w:val="single" w:sz="4" w:space="0" w:color="auto"/>
              <w:right w:val="single" w:sz="4" w:space="0" w:color="auto"/>
            </w:tcBorders>
            <w:hideMark/>
          </w:tcPr>
          <w:p w14:paraId="208A73FE"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documentos juntados</w:t>
            </w:r>
          </w:p>
        </w:tc>
        <w:tc>
          <w:tcPr>
            <w:tcW w:w="367" w:type="pct"/>
            <w:tcBorders>
              <w:top w:val="single" w:sz="4" w:space="0" w:color="auto"/>
              <w:left w:val="nil"/>
              <w:bottom w:val="single" w:sz="4" w:space="0" w:color="auto"/>
              <w:right w:val="single" w:sz="4" w:space="0" w:color="auto"/>
            </w:tcBorders>
            <w:hideMark/>
          </w:tcPr>
          <w:p w14:paraId="7A9094A3"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sim</w:t>
            </w:r>
          </w:p>
        </w:tc>
        <w:tc>
          <w:tcPr>
            <w:tcW w:w="364" w:type="pct"/>
            <w:tcBorders>
              <w:top w:val="single" w:sz="4" w:space="0" w:color="auto"/>
              <w:left w:val="nil"/>
              <w:bottom w:val="single" w:sz="4" w:space="0" w:color="auto"/>
              <w:right w:val="single" w:sz="4" w:space="0" w:color="auto"/>
            </w:tcBorders>
            <w:hideMark/>
          </w:tcPr>
          <w:p w14:paraId="17A3285B"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não</w:t>
            </w:r>
          </w:p>
        </w:tc>
        <w:tc>
          <w:tcPr>
            <w:tcW w:w="1481" w:type="pct"/>
            <w:tcBorders>
              <w:top w:val="single" w:sz="4" w:space="0" w:color="auto"/>
              <w:left w:val="nil"/>
              <w:bottom w:val="single" w:sz="4" w:space="0" w:color="auto"/>
              <w:right w:val="single" w:sz="4" w:space="0" w:color="auto"/>
            </w:tcBorders>
            <w:hideMark/>
          </w:tcPr>
          <w:p w14:paraId="694FD757"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justificativa</w:t>
            </w:r>
          </w:p>
        </w:tc>
      </w:tr>
      <w:tr w:rsidR="004552D6" w:rsidRPr="004552D6" w14:paraId="32C8DD07" w14:textId="77777777" w:rsidTr="004552D6">
        <w:trPr>
          <w:trHeight w:val="120"/>
        </w:trPr>
        <w:tc>
          <w:tcPr>
            <w:tcW w:w="496" w:type="pct"/>
            <w:tcBorders>
              <w:top w:val="single" w:sz="4" w:space="0" w:color="auto"/>
              <w:left w:val="single" w:sz="4" w:space="0" w:color="auto"/>
              <w:bottom w:val="single" w:sz="4" w:space="0" w:color="auto"/>
              <w:right w:val="single" w:sz="4" w:space="0" w:color="auto"/>
            </w:tcBorders>
            <w:hideMark/>
          </w:tcPr>
          <w:p w14:paraId="57A4B5EF"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1</w:t>
            </w:r>
          </w:p>
        </w:tc>
        <w:tc>
          <w:tcPr>
            <w:tcW w:w="2292" w:type="pct"/>
            <w:gridSpan w:val="2"/>
            <w:tcBorders>
              <w:top w:val="single" w:sz="4" w:space="0" w:color="auto"/>
              <w:left w:val="nil"/>
              <w:bottom w:val="single" w:sz="4" w:space="0" w:color="auto"/>
              <w:right w:val="single" w:sz="4" w:space="0" w:color="auto"/>
            </w:tcBorders>
            <w:hideMark/>
          </w:tcPr>
          <w:p w14:paraId="64E488CF"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Análise jurídica da contratação</w:t>
            </w:r>
          </w:p>
        </w:tc>
        <w:tc>
          <w:tcPr>
            <w:tcW w:w="367" w:type="pct"/>
            <w:tcBorders>
              <w:top w:val="single" w:sz="4" w:space="0" w:color="auto"/>
              <w:left w:val="nil"/>
              <w:bottom w:val="single" w:sz="4" w:space="0" w:color="auto"/>
              <w:right w:val="single" w:sz="4" w:space="0" w:color="auto"/>
            </w:tcBorders>
            <w:hideMark/>
          </w:tcPr>
          <w:p w14:paraId="2E615820" w14:textId="2AEA7096"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r w:rsidR="00A5156A">
              <w:rPr>
                <w:rFonts w:ascii="Arial" w:eastAsia="Times New Roman" w:hAnsi="Arial" w:cs="Arial"/>
                <w:kern w:val="0"/>
                <w:sz w:val="22"/>
                <w:szCs w:val="22"/>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677E7ED1"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c>
          <w:tcPr>
            <w:tcW w:w="1481" w:type="pct"/>
            <w:tcBorders>
              <w:top w:val="single" w:sz="4" w:space="0" w:color="auto"/>
              <w:left w:val="nil"/>
              <w:bottom w:val="single" w:sz="4" w:space="0" w:color="auto"/>
              <w:right w:val="single" w:sz="4" w:space="0" w:color="auto"/>
            </w:tcBorders>
            <w:hideMark/>
          </w:tcPr>
          <w:p w14:paraId="7AD404CB"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r>
    </w:tbl>
    <w:p w14:paraId="252F71CB"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556"/>
        <w:gridCol w:w="454"/>
        <w:gridCol w:w="2410"/>
        <w:gridCol w:w="4504"/>
        <w:gridCol w:w="2261"/>
      </w:tblGrid>
      <w:tr w:rsidR="004552D6" w:rsidRPr="004552D6" w14:paraId="0B75A7EF" w14:textId="77777777" w:rsidTr="004552D6">
        <w:trPr>
          <w:trHeight w:val="60"/>
        </w:trPr>
        <w:tc>
          <w:tcPr>
            <w:tcW w:w="5000" w:type="pct"/>
            <w:gridSpan w:val="5"/>
            <w:tcBorders>
              <w:top w:val="nil"/>
              <w:left w:val="nil"/>
              <w:bottom w:val="nil"/>
              <w:right w:val="nil"/>
            </w:tcBorders>
            <w:hideMark/>
          </w:tcPr>
          <w:p w14:paraId="5ED423FE" w14:textId="007EF15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25CD19B2" w14:textId="77777777" w:rsidTr="004552D6">
        <w:trPr>
          <w:trHeight w:val="139"/>
        </w:trPr>
        <w:tc>
          <w:tcPr>
            <w:tcW w:w="5000" w:type="pct"/>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14:paraId="3BB83B70" w14:textId="77777777" w:rsidR="004552D6" w:rsidRPr="004552D6" w:rsidRDefault="004552D6" w:rsidP="004552D6">
            <w:pPr>
              <w:spacing w:after="0" w:line="240" w:lineRule="auto"/>
              <w:jc w:val="center"/>
              <w:rPr>
                <w:rFonts w:ascii="Arial" w:eastAsia="Times New Roman" w:hAnsi="Arial" w:cs="Arial"/>
                <w:b/>
                <w:bCs/>
                <w:color w:val="000000"/>
                <w:kern w:val="0"/>
                <w:sz w:val="36"/>
                <w:szCs w:val="36"/>
                <w:lang w:eastAsia="pt-BR"/>
                <w14:ligatures w14:val="none"/>
              </w:rPr>
            </w:pPr>
            <w:r w:rsidRPr="004552D6">
              <w:rPr>
                <w:rFonts w:ascii="Arial" w:eastAsia="Times New Roman" w:hAnsi="Arial" w:cs="Arial"/>
                <w:b/>
                <w:bCs/>
                <w:color w:val="000000"/>
                <w:kern w:val="0"/>
                <w:sz w:val="36"/>
                <w:szCs w:val="36"/>
                <w:lang w:eastAsia="pt-BR"/>
                <w14:ligatures w14:val="none"/>
              </w:rPr>
              <w:t>ANÁLISE JURÍDICA DA CONTRATAÇÃO</w:t>
            </w:r>
          </w:p>
        </w:tc>
      </w:tr>
      <w:tr w:rsidR="004552D6" w:rsidRPr="004552D6" w14:paraId="147C10F5" w14:textId="77777777" w:rsidTr="004552D6">
        <w:trPr>
          <w:trHeight w:val="102"/>
        </w:trPr>
        <w:tc>
          <w:tcPr>
            <w:tcW w:w="5000" w:type="pct"/>
            <w:gridSpan w:val="5"/>
            <w:tcBorders>
              <w:top w:val="single" w:sz="4" w:space="0" w:color="auto"/>
              <w:left w:val="single" w:sz="4" w:space="0" w:color="auto"/>
              <w:bottom w:val="nil"/>
              <w:right w:val="single" w:sz="4" w:space="0" w:color="000000"/>
            </w:tcBorders>
            <w:shd w:val="clear" w:color="000000" w:fill="FFF2CC"/>
            <w:vAlign w:val="center"/>
            <w:hideMark/>
          </w:tcPr>
          <w:p w14:paraId="485F8B9E" w14:textId="77777777" w:rsidR="004552D6" w:rsidRPr="004552D6" w:rsidRDefault="004552D6" w:rsidP="004552D6">
            <w:pPr>
              <w:spacing w:after="0" w:line="240" w:lineRule="auto"/>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1. DO ESCOPO DA ANÁLISE</w:t>
            </w:r>
          </w:p>
        </w:tc>
      </w:tr>
      <w:tr w:rsidR="004552D6" w:rsidRPr="004552D6" w14:paraId="7960CFC9" w14:textId="77777777" w:rsidTr="004552D6">
        <w:trPr>
          <w:trHeight w:val="462"/>
        </w:trPr>
        <w:tc>
          <w:tcPr>
            <w:tcW w:w="273" w:type="pct"/>
            <w:tcBorders>
              <w:top w:val="nil"/>
              <w:left w:val="single" w:sz="4" w:space="0" w:color="auto"/>
              <w:bottom w:val="single" w:sz="4" w:space="0" w:color="auto"/>
              <w:right w:val="nil"/>
            </w:tcBorders>
            <w:shd w:val="clear" w:color="000000" w:fill="FFFFFF"/>
            <w:vAlign w:val="center"/>
            <w:hideMark/>
          </w:tcPr>
          <w:p w14:paraId="76A33156" w14:textId="77777777" w:rsidR="004552D6" w:rsidRPr="004552D6" w:rsidRDefault="004552D6" w:rsidP="004552D6">
            <w:pPr>
              <w:spacing w:after="0" w:line="240" w:lineRule="auto"/>
              <w:jc w:val="center"/>
              <w:rPr>
                <w:rFonts w:ascii="Arial" w:eastAsia="Times New Roman" w:hAnsi="Arial" w:cs="Arial"/>
                <w:b/>
                <w:bCs/>
                <w:color w:val="000000"/>
                <w:kern w:val="0"/>
                <w:sz w:val="36"/>
                <w:szCs w:val="36"/>
                <w:lang w:eastAsia="pt-BR"/>
                <w14:ligatures w14:val="none"/>
              </w:rPr>
            </w:pPr>
            <w:r w:rsidRPr="004552D6">
              <w:rPr>
                <w:rFonts w:ascii="Arial" w:eastAsia="Times New Roman" w:hAnsi="Arial" w:cs="Arial"/>
                <w:b/>
                <w:bCs/>
                <w:color w:val="000000"/>
                <w:kern w:val="0"/>
                <w:sz w:val="36"/>
                <w:szCs w:val="36"/>
                <w:lang w:eastAsia="pt-BR"/>
                <w14:ligatures w14:val="none"/>
              </w:rPr>
              <w:t> </w:t>
            </w:r>
          </w:p>
        </w:tc>
        <w:tc>
          <w:tcPr>
            <w:tcW w:w="4727" w:type="pct"/>
            <w:gridSpan w:val="4"/>
            <w:tcBorders>
              <w:top w:val="nil"/>
              <w:left w:val="nil"/>
              <w:bottom w:val="single" w:sz="4" w:space="0" w:color="auto"/>
              <w:right w:val="single" w:sz="4" w:space="0" w:color="000000"/>
            </w:tcBorders>
            <w:shd w:val="clear" w:color="000000" w:fill="FFFFFF"/>
            <w:vAlign w:val="center"/>
            <w:hideMark/>
          </w:tcPr>
          <w:p w14:paraId="6DA8A221"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Esta análise é elaborada com o propósito de fornecer uma análise do processo licitatório em questão, em consonância com o Artigo 53 da Lei 14.133/2021. A ênfase desta análise reside na implementação de um controle prévio de legalidade, que se destaca como um mecanismo crucial para assegurar a aderência do processo às normativas legais estabelecidas.</w:t>
            </w:r>
          </w:p>
        </w:tc>
      </w:tr>
      <w:tr w:rsidR="004552D6" w:rsidRPr="004552D6" w14:paraId="145AC70C" w14:textId="77777777" w:rsidTr="004552D6">
        <w:trPr>
          <w:trHeight w:val="102"/>
        </w:trPr>
        <w:tc>
          <w:tcPr>
            <w:tcW w:w="5000" w:type="pct"/>
            <w:gridSpan w:val="5"/>
            <w:tcBorders>
              <w:top w:val="nil"/>
              <w:left w:val="nil"/>
              <w:bottom w:val="nil"/>
              <w:right w:val="nil"/>
            </w:tcBorders>
            <w:shd w:val="clear" w:color="000000" w:fill="FFF2CC"/>
            <w:hideMark/>
          </w:tcPr>
          <w:p w14:paraId="12103F58" w14:textId="77777777" w:rsidR="004552D6" w:rsidRPr="004552D6" w:rsidRDefault="004552D6" w:rsidP="004552D6">
            <w:pPr>
              <w:spacing w:after="0" w:line="240" w:lineRule="auto"/>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2. DADOS GERAIS DO PROCESSO</w:t>
            </w:r>
          </w:p>
        </w:tc>
      </w:tr>
      <w:tr w:rsidR="004552D6" w:rsidRPr="004552D6" w14:paraId="2954AD87" w14:textId="77777777" w:rsidTr="004552D6">
        <w:trPr>
          <w:trHeight w:val="102"/>
        </w:trPr>
        <w:tc>
          <w:tcPr>
            <w:tcW w:w="1679"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7992D40C"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N° PROCESSO</w:t>
            </w:r>
          </w:p>
        </w:tc>
        <w:tc>
          <w:tcPr>
            <w:tcW w:w="3321" w:type="pct"/>
            <w:gridSpan w:val="2"/>
            <w:tcBorders>
              <w:top w:val="single" w:sz="4" w:space="0" w:color="auto"/>
              <w:left w:val="single" w:sz="4" w:space="0" w:color="auto"/>
              <w:bottom w:val="single" w:sz="4" w:space="0" w:color="auto"/>
              <w:right w:val="single" w:sz="4" w:space="0" w:color="auto"/>
            </w:tcBorders>
            <w:shd w:val="clear" w:color="000000" w:fill="FFFFFF"/>
            <w:hideMark/>
          </w:tcPr>
          <w:p w14:paraId="10DDD583" w14:textId="04CAB9AD" w:rsidR="004552D6" w:rsidRPr="004552D6" w:rsidRDefault="003055DE" w:rsidP="004552D6">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138</w:t>
            </w:r>
            <w:r w:rsidR="00A5156A">
              <w:rPr>
                <w:rFonts w:ascii="Arial" w:eastAsia="Times New Roman" w:hAnsi="Arial" w:cs="Arial"/>
                <w:color w:val="000000"/>
                <w:kern w:val="0"/>
                <w:sz w:val="22"/>
                <w:szCs w:val="22"/>
                <w:lang w:eastAsia="pt-BR"/>
                <w14:ligatures w14:val="none"/>
              </w:rPr>
              <w:t>/202</w:t>
            </w:r>
            <w:r w:rsidR="00DB1CAA">
              <w:rPr>
                <w:rFonts w:ascii="Arial" w:eastAsia="Times New Roman" w:hAnsi="Arial" w:cs="Arial"/>
                <w:color w:val="000000"/>
                <w:kern w:val="0"/>
                <w:sz w:val="22"/>
                <w:szCs w:val="22"/>
                <w:lang w:eastAsia="pt-BR"/>
                <w14:ligatures w14:val="none"/>
              </w:rPr>
              <w:t>5</w:t>
            </w:r>
          </w:p>
        </w:tc>
      </w:tr>
      <w:tr w:rsidR="004552D6" w:rsidRPr="004552D6" w14:paraId="37195AD1" w14:textId="77777777" w:rsidTr="004552D6">
        <w:trPr>
          <w:trHeight w:val="259"/>
        </w:trPr>
        <w:tc>
          <w:tcPr>
            <w:tcW w:w="1679"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3091CA98"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OBJETO</w:t>
            </w:r>
          </w:p>
        </w:tc>
        <w:tc>
          <w:tcPr>
            <w:tcW w:w="3321" w:type="pct"/>
            <w:gridSpan w:val="2"/>
            <w:tcBorders>
              <w:top w:val="nil"/>
              <w:left w:val="nil"/>
              <w:bottom w:val="nil"/>
              <w:right w:val="single" w:sz="4" w:space="0" w:color="auto"/>
            </w:tcBorders>
            <w:shd w:val="clear" w:color="000000" w:fill="FFFFFF"/>
            <w:hideMark/>
          </w:tcPr>
          <w:p w14:paraId="6415E5AF" w14:textId="1275A5D2" w:rsidR="004552D6" w:rsidRPr="003055DE" w:rsidRDefault="003055DE" w:rsidP="004552D6">
            <w:pPr>
              <w:spacing w:after="0" w:line="240" w:lineRule="auto"/>
              <w:jc w:val="both"/>
              <w:rPr>
                <w:rFonts w:ascii="Arial" w:eastAsia="Times New Roman" w:hAnsi="Arial" w:cs="Arial"/>
                <w:color w:val="000000"/>
                <w:kern w:val="0"/>
                <w:sz w:val="22"/>
                <w:szCs w:val="22"/>
                <w:lang w:eastAsia="pt-BR"/>
                <w14:ligatures w14:val="none"/>
              </w:rPr>
            </w:pPr>
            <w:r w:rsidRPr="003055DE">
              <w:rPr>
                <w:rFonts w:ascii="Arial" w:eastAsia="Times New Roman" w:hAnsi="Arial" w:cs="Arial"/>
                <w:color w:val="000000"/>
                <w:kern w:val="0"/>
                <w:sz w:val="22"/>
                <w:szCs w:val="22"/>
                <w:lang w:eastAsia="pt-BR"/>
                <w14:ligatures w14:val="none"/>
              </w:rPr>
              <w:t>Contratação direta de empresa, para apresentação de atividades para integrar a programação cultural da semana da criança, recreação e espetáculo “Dia da Alegria” e espetáculo de variedade – X tudo cultural, desenvolvido pela Secretaria municipal de promoção Social.</w:t>
            </w:r>
          </w:p>
        </w:tc>
      </w:tr>
      <w:tr w:rsidR="004552D6" w:rsidRPr="004552D6" w14:paraId="5C9E0E4C" w14:textId="77777777" w:rsidTr="004552D6">
        <w:trPr>
          <w:trHeight w:val="102"/>
        </w:trPr>
        <w:tc>
          <w:tcPr>
            <w:tcW w:w="1679"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62BDE182"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VALOR</w:t>
            </w:r>
          </w:p>
        </w:tc>
        <w:tc>
          <w:tcPr>
            <w:tcW w:w="3321" w:type="pct"/>
            <w:gridSpan w:val="2"/>
            <w:tcBorders>
              <w:top w:val="single" w:sz="4" w:space="0" w:color="auto"/>
              <w:left w:val="single" w:sz="4" w:space="0" w:color="auto"/>
              <w:bottom w:val="single" w:sz="4" w:space="0" w:color="auto"/>
              <w:right w:val="single" w:sz="4" w:space="0" w:color="000000"/>
            </w:tcBorders>
            <w:shd w:val="clear" w:color="000000" w:fill="FFFFFF"/>
            <w:hideMark/>
          </w:tcPr>
          <w:p w14:paraId="29813369" w14:textId="04D120E9"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 xml:space="preserve">R$ </w:t>
            </w:r>
            <w:r w:rsidR="003055DE">
              <w:rPr>
                <w:rFonts w:ascii="Arial" w:eastAsia="Times New Roman" w:hAnsi="Arial" w:cs="Arial"/>
                <w:color w:val="000000"/>
                <w:kern w:val="0"/>
                <w:sz w:val="22"/>
                <w:szCs w:val="22"/>
                <w:lang w:eastAsia="pt-BR"/>
                <w14:ligatures w14:val="none"/>
              </w:rPr>
              <w:t>70</w:t>
            </w:r>
            <w:r w:rsidRPr="004552D6">
              <w:rPr>
                <w:rFonts w:ascii="Arial" w:eastAsia="Times New Roman" w:hAnsi="Arial" w:cs="Arial"/>
                <w:color w:val="000000"/>
                <w:kern w:val="0"/>
                <w:sz w:val="22"/>
                <w:szCs w:val="22"/>
                <w:lang w:eastAsia="pt-BR"/>
                <w14:ligatures w14:val="none"/>
              </w:rPr>
              <w:t>.</w:t>
            </w:r>
            <w:r w:rsidR="003055DE">
              <w:rPr>
                <w:rFonts w:ascii="Arial" w:eastAsia="Times New Roman" w:hAnsi="Arial" w:cs="Arial"/>
                <w:color w:val="000000"/>
                <w:kern w:val="0"/>
                <w:sz w:val="22"/>
                <w:szCs w:val="22"/>
                <w:lang w:eastAsia="pt-BR"/>
                <w14:ligatures w14:val="none"/>
              </w:rPr>
              <w:t>0</w:t>
            </w:r>
            <w:r w:rsidR="00DB1CAA">
              <w:rPr>
                <w:rFonts w:ascii="Arial" w:eastAsia="Times New Roman" w:hAnsi="Arial" w:cs="Arial"/>
                <w:color w:val="000000"/>
                <w:kern w:val="0"/>
                <w:sz w:val="22"/>
                <w:szCs w:val="22"/>
                <w:lang w:eastAsia="pt-BR"/>
                <w14:ligatures w14:val="none"/>
              </w:rPr>
              <w:t>00</w:t>
            </w:r>
            <w:r w:rsidRPr="004552D6">
              <w:rPr>
                <w:rFonts w:ascii="Arial" w:eastAsia="Times New Roman" w:hAnsi="Arial" w:cs="Arial"/>
                <w:color w:val="000000"/>
                <w:kern w:val="0"/>
                <w:sz w:val="22"/>
                <w:szCs w:val="22"/>
                <w:lang w:eastAsia="pt-BR"/>
                <w14:ligatures w14:val="none"/>
              </w:rPr>
              <w:t>,</w:t>
            </w:r>
            <w:r w:rsidR="00DB1CAA">
              <w:rPr>
                <w:rFonts w:ascii="Arial" w:eastAsia="Times New Roman" w:hAnsi="Arial" w:cs="Arial"/>
                <w:color w:val="000000"/>
                <w:kern w:val="0"/>
                <w:sz w:val="22"/>
                <w:szCs w:val="22"/>
                <w:lang w:eastAsia="pt-BR"/>
                <w14:ligatures w14:val="none"/>
              </w:rPr>
              <w:t>00</w:t>
            </w:r>
          </w:p>
        </w:tc>
      </w:tr>
      <w:tr w:rsidR="004552D6" w:rsidRPr="004552D6" w14:paraId="592F44C7" w14:textId="77777777" w:rsidTr="004552D6">
        <w:trPr>
          <w:trHeight w:val="180"/>
        </w:trPr>
        <w:tc>
          <w:tcPr>
            <w:tcW w:w="1679"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36975A91"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FINALIDADE</w:t>
            </w:r>
          </w:p>
        </w:tc>
        <w:tc>
          <w:tcPr>
            <w:tcW w:w="3321" w:type="pct"/>
            <w:gridSpan w:val="2"/>
            <w:tcBorders>
              <w:top w:val="nil"/>
              <w:left w:val="nil"/>
              <w:bottom w:val="single" w:sz="4" w:space="0" w:color="auto"/>
              <w:right w:val="single" w:sz="4" w:space="0" w:color="auto"/>
            </w:tcBorders>
            <w:shd w:val="clear" w:color="000000" w:fill="FFFFFF"/>
            <w:hideMark/>
          </w:tcPr>
          <w:p w14:paraId="677A4829" w14:textId="77777777" w:rsidR="004552D6" w:rsidRPr="004552D6" w:rsidRDefault="004552D6" w:rsidP="004552D6">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serviços fornecidos por produtor, empresa ou representante comercial exclusivos</w:t>
            </w:r>
          </w:p>
        </w:tc>
      </w:tr>
      <w:tr w:rsidR="004552D6" w:rsidRPr="004552D6" w14:paraId="51D97E95" w14:textId="77777777" w:rsidTr="004552D6">
        <w:trPr>
          <w:trHeight w:val="199"/>
        </w:trPr>
        <w:tc>
          <w:tcPr>
            <w:tcW w:w="1679"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056E781D"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MODALIDADE</w:t>
            </w:r>
          </w:p>
        </w:tc>
        <w:tc>
          <w:tcPr>
            <w:tcW w:w="3321" w:type="pct"/>
            <w:gridSpan w:val="2"/>
            <w:tcBorders>
              <w:top w:val="single" w:sz="4" w:space="0" w:color="auto"/>
              <w:left w:val="nil"/>
              <w:bottom w:val="single" w:sz="4" w:space="0" w:color="auto"/>
              <w:right w:val="single" w:sz="4" w:space="0" w:color="auto"/>
            </w:tcBorders>
            <w:shd w:val="clear" w:color="000000" w:fill="FFFFFF"/>
            <w:hideMark/>
          </w:tcPr>
          <w:p w14:paraId="7A02A0A3"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inexigibilidade (art. 74, I) - serviços fornecidos por produtor, empresa ou representante comercial exclusivos</w:t>
            </w:r>
          </w:p>
        </w:tc>
      </w:tr>
      <w:tr w:rsidR="004552D6" w:rsidRPr="004552D6" w14:paraId="5A59F86E" w14:textId="77777777" w:rsidTr="004552D6">
        <w:trPr>
          <w:trHeight w:val="120"/>
        </w:trPr>
        <w:tc>
          <w:tcPr>
            <w:tcW w:w="1679"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1FD9ED3A"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CARACTERISTICA</w:t>
            </w:r>
          </w:p>
        </w:tc>
        <w:tc>
          <w:tcPr>
            <w:tcW w:w="3321" w:type="pct"/>
            <w:gridSpan w:val="2"/>
            <w:tcBorders>
              <w:top w:val="single" w:sz="4" w:space="0" w:color="auto"/>
              <w:left w:val="nil"/>
              <w:bottom w:val="single" w:sz="4" w:space="0" w:color="auto"/>
              <w:right w:val="single" w:sz="4" w:space="0" w:color="auto"/>
            </w:tcBorders>
            <w:shd w:val="clear" w:color="000000" w:fill="FFFFFF"/>
            <w:hideMark/>
          </w:tcPr>
          <w:p w14:paraId="066E8E69"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Tradicional (Contrato)</w:t>
            </w:r>
          </w:p>
        </w:tc>
      </w:tr>
      <w:tr w:rsidR="004552D6" w:rsidRPr="004552D6" w14:paraId="3FE96C05" w14:textId="77777777" w:rsidTr="004552D6">
        <w:trPr>
          <w:trHeight w:val="120"/>
        </w:trPr>
        <w:tc>
          <w:tcPr>
            <w:tcW w:w="1679"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489C8D32"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VIGÊNCIA</w:t>
            </w:r>
          </w:p>
        </w:tc>
        <w:tc>
          <w:tcPr>
            <w:tcW w:w="3321" w:type="pct"/>
            <w:gridSpan w:val="2"/>
            <w:tcBorders>
              <w:top w:val="single" w:sz="4" w:space="0" w:color="auto"/>
              <w:left w:val="nil"/>
              <w:bottom w:val="single" w:sz="4" w:space="0" w:color="auto"/>
              <w:right w:val="single" w:sz="4" w:space="0" w:color="000000"/>
            </w:tcBorders>
            <w:shd w:val="clear" w:color="000000" w:fill="FFFFFF"/>
            <w:hideMark/>
          </w:tcPr>
          <w:p w14:paraId="38E18CF5" w14:textId="77777777" w:rsidR="004552D6" w:rsidRPr="004552D6" w:rsidRDefault="004552D6" w:rsidP="004552D6">
            <w:pPr>
              <w:spacing w:after="0" w:line="240" w:lineRule="auto"/>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3 meses sem prorrogação</w:t>
            </w:r>
          </w:p>
        </w:tc>
      </w:tr>
      <w:tr w:rsidR="004552D6" w:rsidRPr="004552D6" w14:paraId="2485A9BE" w14:textId="77777777" w:rsidTr="004552D6">
        <w:trPr>
          <w:trHeight w:val="102"/>
        </w:trPr>
        <w:tc>
          <w:tcPr>
            <w:tcW w:w="1679"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78E1CD8F"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CRITÉRIO DE JULGAMENTO</w:t>
            </w:r>
          </w:p>
        </w:tc>
        <w:tc>
          <w:tcPr>
            <w:tcW w:w="3321" w:type="pct"/>
            <w:gridSpan w:val="2"/>
            <w:tcBorders>
              <w:top w:val="single" w:sz="4" w:space="0" w:color="auto"/>
              <w:left w:val="nil"/>
              <w:bottom w:val="single" w:sz="4" w:space="0" w:color="auto"/>
              <w:right w:val="single" w:sz="4" w:space="0" w:color="auto"/>
            </w:tcBorders>
            <w:shd w:val="clear" w:color="000000" w:fill="FFFFFF"/>
            <w:hideMark/>
          </w:tcPr>
          <w:p w14:paraId="0997EDAD"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Não</w:t>
            </w:r>
          </w:p>
        </w:tc>
      </w:tr>
      <w:tr w:rsidR="004552D6" w:rsidRPr="004552D6" w14:paraId="7AFA880B" w14:textId="77777777" w:rsidTr="004552D6">
        <w:trPr>
          <w:trHeight w:val="102"/>
        </w:trPr>
        <w:tc>
          <w:tcPr>
            <w:tcW w:w="1679"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36CD91BA"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ADJUDICAÇÃO</w:t>
            </w:r>
          </w:p>
        </w:tc>
        <w:tc>
          <w:tcPr>
            <w:tcW w:w="3321" w:type="pct"/>
            <w:gridSpan w:val="2"/>
            <w:tcBorders>
              <w:top w:val="single" w:sz="4" w:space="0" w:color="auto"/>
              <w:left w:val="nil"/>
              <w:bottom w:val="single" w:sz="4" w:space="0" w:color="auto"/>
              <w:right w:val="single" w:sz="4" w:space="0" w:color="auto"/>
            </w:tcBorders>
            <w:shd w:val="clear" w:color="000000" w:fill="FFFFFF"/>
            <w:hideMark/>
          </w:tcPr>
          <w:p w14:paraId="075C4CCA"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por grupo</w:t>
            </w:r>
          </w:p>
        </w:tc>
      </w:tr>
      <w:tr w:rsidR="004552D6" w:rsidRPr="004552D6" w14:paraId="4EBB512B" w14:textId="77777777" w:rsidTr="004552D6">
        <w:trPr>
          <w:trHeight w:val="102"/>
        </w:trPr>
        <w:tc>
          <w:tcPr>
            <w:tcW w:w="1679"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784203B5"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FORMA DE REALIZAÇÃO</w:t>
            </w:r>
          </w:p>
        </w:tc>
        <w:tc>
          <w:tcPr>
            <w:tcW w:w="3321" w:type="pct"/>
            <w:gridSpan w:val="2"/>
            <w:tcBorders>
              <w:top w:val="single" w:sz="4" w:space="0" w:color="auto"/>
              <w:left w:val="nil"/>
              <w:bottom w:val="single" w:sz="4" w:space="0" w:color="auto"/>
              <w:right w:val="single" w:sz="4" w:space="0" w:color="auto"/>
            </w:tcBorders>
            <w:shd w:val="clear" w:color="000000" w:fill="FFFFFF"/>
            <w:hideMark/>
          </w:tcPr>
          <w:p w14:paraId="17951E62" w14:textId="77777777" w:rsidR="004552D6" w:rsidRPr="004552D6" w:rsidRDefault="004552D6" w:rsidP="004552D6">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presencial</w:t>
            </w:r>
          </w:p>
        </w:tc>
      </w:tr>
      <w:tr w:rsidR="004552D6" w:rsidRPr="004552D6" w14:paraId="409B1EE4" w14:textId="77777777" w:rsidTr="004552D6">
        <w:trPr>
          <w:trHeight w:val="180"/>
        </w:trPr>
        <w:tc>
          <w:tcPr>
            <w:tcW w:w="1679"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0325C7F9"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PRERROGATIVA LEI 123/2006</w:t>
            </w:r>
          </w:p>
        </w:tc>
        <w:tc>
          <w:tcPr>
            <w:tcW w:w="3321" w:type="pct"/>
            <w:gridSpan w:val="2"/>
            <w:tcBorders>
              <w:top w:val="single" w:sz="4" w:space="0" w:color="auto"/>
              <w:left w:val="nil"/>
              <w:bottom w:val="single" w:sz="4" w:space="0" w:color="auto"/>
              <w:right w:val="single" w:sz="4" w:space="0" w:color="auto"/>
            </w:tcBorders>
            <w:shd w:val="clear" w:color="000000" w:fill="FFFFFF"/>
            <w:hideMark/>
          </w:tcPr>
          <w:p w14:paraId="5B755DC4"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Não se aplica, em razão de se tratar de inexigibilidade de licitação</w:t>
            </w:r>
          </w:p>
        </w:tc>
      </w:tr>
      <w:tr w:rsidR="004552D6" w:rsidRPr="004552D6" w14:paraId="1A137851" w14:textId="77777777" w:rsidTr="004552D6">
        <w:trPr>
          <w:trHeight w:val="120"/>
        </w:trPr>
        <w:tc>
          <w:tcPr>
            <w:tcW w:w="1679"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19FCF6E2"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PARTICIPAÇÃO EM CONSÓRCIO</w:t>
            </w:r>
          </w:p>
        </w:tc>
        <w:tc>
          <w:tcPr>
            <w:tcW w:w="3321" w:type="pct"/>
            <w:gridSpan w:val="2"/>
            <w:tcBorders>
              <w:top w:val="single" w:sz="4" w:space="0" w:color="auto"/>
              <w:left w:val="nil"/>
              <w:bottom w:val="single" w:sz="4" w:space="0" w:color="auto"/>
              <w:right w:val="single" w:sz="4" w:space="0" w:color="auto"/>
            </w:tcBorders>
            <w:shd w:val="clear" w:color="000000" w:fill="FFFFFF"/>
            <w:hideMark/>
          </w:tcPr>
          <w:p w14:paraId="1897FEB7" w14:textId="77777777" w:rsidR="004552D6" w:rsidRPr="004552D6" w:rsidRDefault="004552D6" w:rsidP="004552D6">
            <w:pPr>
              <w:spacing w:after="0" w:line="240" w:lineRule="auto"/>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Não permitido</w:t>
            </w:r>
          </w:p>
        </w:tc>
      </w:tr>
      <w:tr w:rsidR="004552D6" w:rsidRPr="004552D6" w14:paraId="0583D274" w14:textId="77777777" w:rsidTr="004552D6">
        <w:trPr>
          <w:trHeight w:val="102"/>
        </w:trPr>
        <w:tc>
          <w:tcPr>
            <w:tcW w:w="5000" w:type="pct"/>
            <w:gridSpan w:val="5"/>
            <w:tcBorders>
              <w:top w:val="nil"/>
              <w:left w:val="nil"/>
              <w:bottom w:val="nil"/>
              <w:right w:val="nil"/>
            </w:tcBorders>
            <w:shd w:val="clear" w:color="000000" w:fill="FFF2CC"/>
            <w:hideMark/>
          </w:tcPr>
          <w:p w14:paraId="77FB79FD" w14:textId="77777777" w:rsidR="004552D6" w:rsidRPr="004552D6" w:rsidRDefault="004552D6" w:rsidP="004552D6">
            <w:pPr>
              <w:spacing w:after="0" w:line="240" w:lineRule="auto"/>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3. ANÁLISE</w:t>
            </w:r>
          </w:p>
        </w:tc>
      </w:tr>
      <w:tr w:rsidR="004552D6" w:rsidRPr="004552D6" w14:paraId="4143FBDD" w14:textId="77777777" w:rsidTr="004552D6">
        <w:trPr>
          <w:trHeight w:val="259"/>
        </w:trPr>
        <w:tc>
          <w:tcPr>
            <w:tcW w:w="5000" w:type="pct"/>
            <w:gridSpan w:val="5"/>
            <w:tcBorders>
              <w:top w:val="nil"/>
              <w:left w:val="nil"/>
              <w:bottom w:val="nil"/>
              <w:right w:val="nil"/>
            </w:tcBorders>
            <w:hideMark/>
          </w:tcPr>
          <w:p w14:paraId="2D2D6337" w14:textId="77777777" w:rsidR="004552D6" w:rsidRPr="004552D6" w:rsidRDefault="004552D6" w:rsidP="004552D6">
            <w:pPr>
              <w:spacing w:after="0" w:line="240" w:lineRule="auto"/>
              <w:jc w:val="both"/>
              <w:rPr>
                <w:rFonts w:ascii="Arial" w:eastAsia="Times New Roman" w:hAnsi="Arial" w:cs="Arial"/>
                <w:color w:val="000000"/>
                <w:kern w:val="0"/>
                <w:sz w:val="22"/>
                <w:szCs w:val="22"/>
                <w:lang w:eastAsia="pt-BR"/>
                <w14:ligatures w14:val="none"/>
              </w:rPr>
            </w:pPr>
            <w:r w:rsidRPr="004552D6">
              <w:rPr>
                <w:rFonts w:ascii="Arial" w:eastAsia="Times New Roman" w:hAnsi="Arial" w:cs="Arial"/>
                <w:color w:val="000000"/>
                <w:kern w:val="0"/>
                <w:sz w:val="22"/>
                <w:szCs w:val="22"/>
                <w:lang w:eastAsia="pt-BR"/>
                <w14:ligatures w14:val="none"/>
              </w:rPr>
              <w:t>Trata-se de processo de contratação, cujas especificações encontram-se no bojo do processo, cuja elaboração do objeto e os documentos juntados suprem os seguintes elementos do processo:</w:t>
            </w:r>
          </w:p>
        </w:tc>
      </w:tr>
      <w:tr w:rsidR="004552D6" w:rsidRPr="004552D6" w14:paraId="1BEBD476" w14:textId="77777777" w:rsidTr="004552D6">
        <w:trPr>
          <w:trHeight w:val="102"/>
        </w:trPr>
        <w:tc>
          <w:tcPr>
            <w:tcW w:w="273" w:type="pct"/>
            <w:tcBorders>
              <w:top w:val="single" w:sz="4" w:space="0" w:color="auto"/>
              <w:left w:val="single" w:sz="4" w:space="0" w:color="auto"/>
              <w:bottom w:val="single" w:sz="4" w:space="0" w:color="auto"/>
              <w:right w:val="nil"/>
            </w:tcBorders>
            <w:shd w:val="clear" w:color="000000" w:fill="FFF2CC"/>
            <w:vAlign w:val="center"/>
            <w:hideMark/>
          </w:tcPr>
          <w:p w14:paraId="682220AE" w14:textId="77777777" w:rsidR="004552D6" w:rsidRP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Segoe UI Symbol" w:eastAsia="Times New Roman" w:hAnsi="Segoe UI Symbol" w:cs="Segoe UI Symbol"/>
                <w:color w:val="000000"/>
                <w:kern w:val="0"/>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shd w:val="clear" w:color="000000" w:fill="FFF2CC"/>
            <w:vAlign w:val="center"/>
            <w:hideMark/>
          </w:tcPr>
          <w:p w14:paraId="004C936C" w14:textId="77777777" w:rsidR="004552D6" w:rsidRPr="004552D6" w:rsidRDefault="004552D6" w:rsidP="004552D6">
            <w:pPr>
              <w:spacing w:after="0" w:line="240" w:lineRule="auto"/>
              <w:jc w:val="center"/>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ESCOPO</w:t>
            </w:r>
          </w:p>
        </w:tc>
        <w:tc>
          <w:tcPr>
            <w:tcW w:w="2211" w:type="pct"/>
            <w:tcBorders>
              <w:top w:val="single" w:sz="4" w:space="0" w:color="auto"/>
              <w:left w:val="nil"/>
              <w:bottom w:val="single" w:sz="4" w:space="0" w:color="auto"/>
              <w:right w:val="single" w:sz="4" w:space="0" w:color="000000"/>
            </w:tcBorders>
            <w:shd w:val="clear" w:color="000000" w:fill="FFF2CC"/>
            <w:vAlign w:val="center"/>
            <w:hideMark/>
          </w:tcPr>
          <w:p w14:paraId="14C05268" w14:textId="77777777" w:rsidR="004552D6" w:rsidRPr="004552D6" w:rsidRDefault="004552D6" w:rsidP="004552D6">
            <w:pPr>
              <w:spacing w:after="0" w:line="240" w:lineRule="auto"/>
              <w:jc w:val="center"/>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OBSERVAÇÃO</w:t>
            </w:r>
          </w:p>
        </w:tc>
        <w:tc>
          <w:tcPr>
            <w:tcW w:w="1110" w:type="pct"/>
            <w:tcBorders>
              <w:top w:val="single" w:sz="4" w:space="0" w:color="auto"/>
              <w:left w:val="nil"/>
              <w:bottom w:val="single" w:sz="4" w:space="0" w:color="auto"/>
              <w:right w:val="single" w:sz="4" w:space="0" w:color="000000"/>
            </w:tcBorders>
            <w:shd w:val="clear" w:color="000000" w:fill="FFF2CC"/>
            <w:vAlign w:val="center"/>
            <w:hideMark/>
          </w:tcPr>
          <w:p w14:paraId="31260DCA" w14:textId="77777777" w:rsidR="004552D6" w:rsidRPr="004552D6" w:rsidRDefault="004552D6" w:rsidP="004552D6">
            <w:pPr>
              <w:spacing w:after="0" w:line="240" w:lineRule="auto"/>
              <w:jc w:val="center"/>
              <w:rPr>
                <w:rFonts w:ascii="Arial" w:eastAsia="Times New Roman" w:hAnsi="Arial" w:cs="Arial"/>
                <w:b/>
                <w:bCs/>
                <w:color w:val="000000"/>
                <w:kern w:val="0"/>
                <w:sz w:val="20"/>
                <w:szCs w:val="20"/>
                <w:lang w:eastAsia="pt-BR"/>
                <w14:ligatures w14:val="none"/>
              </w:rPr>
            </w:pPr>
            <w:r w:rsidRPr="004552D6">
              <w:rPr>
                <w:rFonts w:ascii="Arial" w:eastAsia="Times New Roman" w:hAnsi="Arial" w:cs="Arial"/>
                <w:b/>
                <w:bCs/>
                <w:color w:val="000000"/>
                <w:kern w:val="0"/>
                <w:sz w:val="20"/>
                <w:szCs w:val="20"/>
                <w:lang w:eastAsia="pt-BR"/>
                <w14:ligatures w14:val="none"/>
              </w:rPr>
              <w:t>RESULTADO</w:t>
            </w:r>
          </w:p>
        </w:tc>
      </w:tr>
      <w:tr w:rsidR="004552D6" w:rsidRPr="004552D6" w14:paraId="24D09192" w14:textId="77777777" w:rsidTr="004552D6">
        <w:trPr>
          <w:trHeight w:val="462"/>
        </w:trPr>
        <w:tc>
          <w:tcPr>
            <w:tcW w:w="273" w:type="pct"/>
            <w:tcBorders>
              <w:top w:val="nil"/>
              <w:left w:val="single" w:sz="4" w:space="0" w:color="auto"/>
              <w:bottom w:val="single" w:sz="4" w:space="0" w:color="auto"/>
              <w:right w:val="nil"/>
            </w:tcBorders>
            <w:vAlign w:val="center"/>
            <w:hideMark/>
          </w:tcPr>
          <w:p w14:paraId="414262E5"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2AD8D597"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Foi certificado que a determinação do quantitativo a ser adquirido considerou a estimativa de consumo e utilização prováveis?</w:t>
            </w:r>
          </w:p>
        </w:tc>
        <w:tc>
          <w:tcPr>
            <w:tcW w:w="2211" w:type="pct"/>
            <w:tcBorders>
              <w:top w:val="single" w:sz="4" w:space="0" w:color="auto"/>
              <w:left w:val="nil"/>
              <w:bottom w:val="single" w:sz="4" w:space="0" w:color="auto"/>
              <w:right w:val="single" w:sz="4" w:space="0" w:color="000000"/>
            </w:tcBorders>
            <w:hideMark/>
          </w:tcPr>
          <w:p w14:paraId="5B86D8FF"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A documentação apresenta justificativa no item 8 do DFD, evidenciando que a determinação do quantitativo a ser adquirido foi baseada em estimativas de consumo e utilização prováveis, assegurando assim a adequação entre a necessidade e a quantidade a ser adquirida</w:t>
            </w:r>
          </w:p>
        </w:tc>
        <w:tc>
          <w:tcPr>
            <w:tcW w:w="1110" w:type="pct"/>
            <w:tcBorders>
              <w:top w:val="single" w:sz="4" w:space="0" w:color="auto"/>
              <w:left w:val="nil"/>
              <w:bottom w:val="single" w:sz="4" w:space="0" w:color="auto"/>
              <w:right w:val="single" w:sz="4" w:space="0" w:color="000000"/>
            </w:tcBorders>
            <w:vAlign w:val="center"/>
            <w:hideMark/>
          </w:tcPr>
          <w:p w14:paraId="5F3F91F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34DE39D1" w14:textId="77777777" w:rsidTr="004552D6">
        <w:trPr>
          <w:trHeight w:val="660"/>
        </w:trPr>
        <w:tc>
          <w:tcPr>
            <w:tcW w:w="273" w:type="pct"/>
            <w:tcBorders>
              <w:top w:val="nil"/>
              <w:left w:val="single" w:sz="4" w:space="0" w:color="auto"/>
              <w:bottom w:val="single" w:sz="4" w:space="0" w:color="auto"/>
              <w:right w:val="nil"/>
            </w:tcBorders>
            <w:vAlign w:val="center"/>
            <w:hideMark/>
          </w:tcPr>
          <w:p w14:paraId="706D4EC6"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2C73FFBC"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A pesquisa de preços contém, no mínimo, I - descrição do objeto a ser contratado; II - identificação do(s) agente(s) responsável(</w:t>
            </w:r>
            <w:proofErr w:type="spellStart"/>
            <w:r w:rsidRPr="004552D6">
              <w:rPr>
                <w:rFonts w:ascii="Arial" w:eastAsia="Times New Roman" w:hAnsi="Arial" w:cs="Arial"/>
                <w:color w:val="000000"/>
                <w:kern w:val="0"/>
                <w:sz w:val="16"/>
                <w:szCs w:val="16"/>
                <w:lang w:eastAsia="pt-BR"/>
                <w14:ligatures w14:val="none"/>
              </w:rPr>
              <w:t>is</w:t>
            </w:r>
            <w:proofErr w:type="spellEnd"/>
            <w:r w:rsidRPr="004552D6">
              <w:rPr>
                <w:rFonts w:ascii="Arial" w:eastAsia="Times New Roman" w:hAnsi="Arial" w:cs="Arial"/>
                <w:color w:val="000000"/>
                <w:kern w:val="0"/>
                <w:sz w:val="16"/>
                <w:szCs w:val="16"/>
                <w:lang w:eastAsia="pt-BR"/>
                <w14:ligatures w14:val="none"/>
              </w:rPr>
              <w:t>) pela pesquisa ou, se for o caso, da equipe de planejamento; III - caracterização das fontes consultadas; IV - série de preços coletados; V - justificativas para a metodologia utilizada, em especial para a desconsideração de valores inconsistentes, inexequíveis ou excessivamente elevados, se aplicável; VII - memória de cálculo do valor estimado e documentos que lhe dão suporte.</w:t>
            </w:r>
          </w:p>
        </w:tc>
        <w:tc>
          <w:tcPr>
            <w:tcW w:w="2211" w:type="pct"/>
            <w:tcBorders>
              <w:top w:val="single" w:sz="4" w:space="0" w:color="auto"/>
              <w:left w:val="nil"/>
              <w:bottom w:val="single" w:sz="4" w:space="0" w:color="auto"/>
              <w:right w:val="single" w:sz="4" w:space="0" w:color="000000"/>
            </w:tcBorders>
            <w:hideMark/>
          </w:tcPr>
          <w:p w14:paraId="7926A83C"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Sim, a pesquisa de preços realizada atende a todos os requisitos mínimos estipulados</w:t>
            </w:r>
          </w:p>
        </w:tc>
        <w:tc>
          <w:tcPr>
            <w:tcW w:w="1110" w:type="pct"/>
            <w:tcBorders>
              <w:top w:val="single" w:sz="4" w:space="0" w:color="auto"/>
              <w:left w:val="nil"/>
              <w:bottom w:val="single" w:sz="4" w:space="0" w:color="auto"/>
              <w:right w:val="single" w:sz="4" w:space="0" w:color="000000"/>
            </w:tcBorders>
            <w:vAlign w:val="center"/>
            <w:hideMark/>
          </w:tcPr>
          <w:p w14:paraId="5B10F6F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70DE4503" w14:textId="77777777" w:rsidTr="004552D6">
        <w:trPr>
          <w:trHeight w:val="462"/>
        </w:trPr>
        <w:tc>
          <w:tcPr>
            <w:tcW w:w="273" w:type="pct"/>
            <w:tcBorders>
              <w:top w:val="nil"/>
              <w:left w:val="single" w:sz="4" w:space="0" w:color="auto"/>
              <w:bottom w:val="single" w:sz="4" w:space="0" w:color="auto"/>
              <w:right w:val="nil"/>
            </w:tcBorders>
            <w:vAlign w:val="center"/>
            <w:hideMark/>
          </w:tcPr>
          <w:p w14:paraId="4C5CDE97"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21D434A1"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Na pesquisa direta com fornecedores, consta dos autos a relação de fornecedores que foram consultados e não enviaram propostas como resposta à solicitação feita?</w:t>
            </w:r>
          </w:p>
        </w:tc>
        <w:tc>
          <w:tcPr>
            <w:tcW w:w="2211" w:type="pct"/>
            <w:tcBorders>
              <w:top w:val="single" w:sz="4" w:space="0" w:color="auto"/>
              <w:left w:val="nil"/>
              <w:bottom w:val="single" w:sz="4" w:space="0" w:color="auto"/>
              <w:right w:val="single" w:sz="4" w:space="0" w:color="000000"/>
            </w:tcBorders>
            <w:hideMark/>
          </w:tcPr>
          <w:p w14:paraId="64F3BBEF"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Verifica-se que a data de emissão é de no máximo seis meses assegurando que os valores utilizados na formação do preço estimado são atuais e refletem as condições de mercado vigentes, em conformidade com as normativas aplicáveis.</w:t>
            </w:r>
          </w:p>
        </w:tc>
        <w:tc>
          <w:tcPr>
            <w:tcW w:w="1110" w:type="pct"/>
            <w:tcBorders>
              <w:top w:val="single" w:sz="4" w:space="0" w:color="auto"/>
              <w:left w:val="nil"/>
              <w:bottom w:val="single" w:sz="4" w:space="0" w:color="auto"/>
              <w:right w:val="single" w:sz="4" w:space="0" w:color="000000"/>
            </w:tcBorders>
            <w:vAlign w:val="center"/>
            <w:hideMark/>
          </w:tcPr>
          <w:p w14:paraId="757DA98C"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7D004988" w14:textId="77777777" w:rsidTr="004552D6">
        <w:trPr>
          <w:trHeight w:val="499"/>
        </w:trPr>
        <w:tc>
          <w:tcPr>
            <w:tcW w:w="273" w:type="pct"/>
            <w:tcBorders>
              <w:top w:val="nil"/>
              <w:left w:val="single" w:sz="4" w:space="0" w:color="auto"/>
              <w:bottom w:val="single" w:sz="4" w:space="0" w:color="auto"/>
              <w:right w:val="nil"/>
            </w:tcBorders>
            <w:vAlign w:val="center"/>
            <w:hideMark/>
          </w:tcPr>
          <w:p w14:paraId="1A0A6653"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1C0436BA"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xml:space="preserve">Os orçamentos obtidos foram emitidos, no máximo com 6 meses de antecedência da data prevista para divulgação do edital ou certificado que </w:t>
            </w:r>
            <w:r w:rsidRPr="004552D6">
              <w:rPr>
                <w:rFonts w:ascii="Arial" w:eastAsia="Times New Roman" w:hAnsi="Arial" w:cs="Arial"/>
                <w:color w:val="000000"/>
                <w:kern w:val="0"/>
                <w:sz w:val="16"/>
                <w:szCs w:val="16"/>
                <w:lang w:eastAsia="pt-BR"/>
                <w14:ligatures w14:val="none"/>
              </w:rPr>
              <w:lastRenderedPageBreak/>
              <w:t>haverá a devida atualização caso ultrapassado esse prazo?</w:t>
            </w:r>
          </w:p>
        </w:tc>
        <w:tc>
          <w:tcPr>
            <w:tcW w:w="2211" w:type="pct"/>
            <w:tcBorders>
              <w:top w:val="single" w:sz="4" w:space="0" w:color="auto"/>
              <w:left w:val="nil"/>
              <w:bottom w:val="single" w:sz="4" w:space="0" w:color="auto"/>
              <w:right w:val="single" w:sz="4" w:space="0" w:color="000000"/>
            </w:tcBorders>
            <w:hideMark/>
          </w:tcPr>
          <w:p w14:paraId="68B4365D"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lastRenderedPageBreak/>
              <w:t>Verifica-se que a data de emissão é de no máximo seis meses assegurando que os valores utilizados na formação do preço estimado são atuais e refletem as condições de mercado vigentes, em conformidade com as normativas aplicáveis.</w:t>
            </w:r>
          </w:p>
        </w:tc>
        <w:tc>
          <w:tcPr>
            <w:tcW w:w="1110" w:type="pct"/>
            <w:tcBorders>
              <w:top w:val="single" w:sz="4" w:space="0" w:color="auto"/>
              <w:left w:val="nil"/>
              <w:bottom w:val="single" w:sz="4" w:space="0" w:color="auto"/>
              <w:right w:val="single" w:sz="4" w:space="0" w:color="000000"/>
            </w:tcBorders>
            <w:vAlign w:val="center"/>
            <w:hideMark/>
          </w:tcPr>
          <w:p w14:paraId="649681D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52802D22" w14:textId="77777777" w:rsidTr="004552D6">
        <w:trPr>
          <w:trHeight w:val="342"/>
        </w:trPr>
        <w:tc>
          <w:tcPr>
            <w:tcW w:w="273" w:type="pct"/>
            <w:tcBorders>
              <w:top w:val="nil"/>
              <w:left w:val="single" w:sz="4" w:space="0" w:color="auto"/>
              <w:bottom w:val="single" w:sz="4" w:space="0" w:color="auto"/>
              <w:right w:val="nil"/>
            </w:tcBorders>
            <w:vAlign w:val="center"/>
            <w:hideMark/>
          </w:tcPr>
          <w:p w14:paraId="0F11CF3C"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3947E8C5"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Regularidade da abertura de processo administrativo</w:t>
            </w:r>
          </w:p>
        </w:tc>
        <w:tc>
          <w:tcPr>
            <w:tcW w:w="2211" w:type="pct"/>
            <w:tcBorders>
              <w:top w:val="single" w:sz="4" w:space="0" w:color="auto"/>
              <w:left w:val="nil"/>
              <w:bottom w:val="single" w:sz="4" w:space="0" w:color="auto"/>
              <w:right w:val="single" w:sz="4" w:space="0" w:color="000000"/>
            </w:tcBorders>
            <w:hideMark/>
          </w:tcPr>
          <w:p w14:paraId="16B99B58"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houve a abertura de um processo administrativo. Este procedimento está devidamente registrado e numerado, seguindo os protocolos internos e garantindo a transparência e a rastreabilidade das ações administrativas.</w:t>
            </w:r>
          </w:p>
        </w:tc>
        <w:tc>
          <w:tcPr>
            <w:tcW w:w="1110" w:type="pct"/>
            <w:tcBorders>
              <w:top w:val="single" w:sz="4" w:space="0" w:color="auto"/>
              <w:left w:val="nil"/>
              <w:bottom w:val="single" w:sz="4" w:space="0" w:color="auto"/>
              <w:right w:val="single" w:sz="4" w:space="0" w:color="000000"/>
            </w:tcBorders>
            <w:vAlign w:val="center"/>
            <w:hideMark/>
          </w:tcPr>
          <w:p w14:paraId="69894746"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28F84052" w14:textId="77777777" w:rsidTr="004552D6">
        <w:trPr>
          <w:trHeight w:val="559"/>
        </w:trPr>
        <w:tc>
          <w:tcPr>
            <w:tcW w:w="273" w:type="pct"/>
            <w:tcBorders>
              <w:top w:val="nil"/>
              <w:left w:val="single" w:sz="4" w:space="0" w:color="auto"/>
              <w:bottom w:val="single" w:sz="4" w:space="0" w:color="auto"/>
              <w:right w:val="nil"/>
            </w:tcBorders>
            <w:vAlign w:val="center"/>
            <w:hideMark/>
          </w:tcPr>
          <w:p w14:paraId="1A504FFD"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16196033"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Foi certificado que os serviços a serem contratados se enquadram como as atividades materiais acessórias, instrumentais ou complementares aos assuntos que constituam área de competência legal do órgão ou da entidade</w:t>
            </w:r>
          </w:p>
        </w:tc>
        <w:tc>
          <w:tcPr>
            <w:tcW w:w="2211" w:type="pct"/>
            <w:tcBorders>
              <w:top w:val="single" w:sz="4" w:space="0" w:color="auto"/>
              <w:left w:val="nil"/>
              <w:bottom w:val="single" w:sz="4" w:space="0" w:color="auto"/>
              <w:right w:val="single" w:sz="4" w:space="0" w:color="000000"/>
            </w:tcBorders>
            <w:hideMark/>
          </w:tcPr>
          <w:p w14:paraId="668C3C59"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Consta no DFD declaração do responsável atestando que os serviços a serem contratados se enquadram como atividades materiais acessórias, instrumentais ou complementares aos assuntos de competência legal do órgão ou entidade, garantindo a conformidade com a legislação aplicável</w:t>
            </w:r>
          </w:p>
        </w:tc>
        <w:tc>
          <w:tcPr>
            <w:tcW w:w="1110" w:type="pct"/>
            <w:tcBorders>
              <w:top w:val="single" w:sz="4" w:space="0" w:color="auto"/>
              <w:left w:val="nil"/>
              <w:bottom w:val="single" w:sz="4" w:space="0" w:color="auto"/>
              <w:right w:val="single" w:sz="4" w:space="0" w:color="000000"/>
            </w:tcBorders>
            <w:vAlign w:val="center"/>
            <w:hideMark/>
          </w:tcPr>
          <w:p w14:paraId="2CF40889"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33C6421B" w14:textId="77777777" w:rsidTr="004552D6">
        <w:trPr>
          <w:trHeight w:val="480"/>
        </w:trPr>
        <w:tc>
          <w:tcPr>
            <w:tcW w:w="273" w:type="pct"/>
            <w:tcBorders>
              <w:top w:val="nil"/>
              <w:left w:val="single" w:sz="4" w:space="0" w:color="auto"/>
              <w:bottom w:val="single" w:sz="4" w:space="0" w:color="auto"/>
              <w:right w:val="nil"/>
            </w:tcBorders>
            <w:vAlign w:val="center"/>
            <w:hideMark/>
          </w:tcPr>
          <w:p w14:paraId="56C84761"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5C6739EA"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Foi adotada a forma eletrônica para o processo administrativo ou, caso adotada forma em papel, houve a devida justificativa?</w:t>
            </w:r>
          </w:p>
        </w:tc>
        <w:tc>
          <w:tcPr>
            <w:tcW w:w="2211" w:type="pct"/>
            <w:tcBorders>
              <w:top w:val="single" w:sz="4" w:space="0" w:color="auto"/>
              <w:left w:val="nil"/>
              <w:bottom w:val="single" w:sz="4" w:space="0" w:color="auto"/>
              <w:right w:val="single" w:sz="4" w:space="0" w:color="000000"/>
            </w:tcBorders>
            <w:hideMark/>
          </w:tcPr>
          <w:p w14:paraId="7F25B280"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O processo administrativo foi realizado por meio de documentação física (em papel). No Documento de Fluxo de Dados (DFD), encontra-se a justificativa para a não adoção do formato eletrônico, indicando que ainda não foi implementado um sistema de processo administrativo eletrônico.</w:t>
            </w:r>
          </w:p>
        </w:tc>
        <w:tc>
          <w:tcPr>
            <w:tcW w:w="1110" w:type="pct"/>
            <w:tcBorders>
              <w:top w:val="single" w:sz="4" w:space="0" w:color="auto"/>
              <w:left w:val="nil"/>
              <w:bottom w:val="single" w:sz="4" w:space="0" w:color="auto"/>
              <w:right w:val="single" w:sz="4" w:space="0" w:color="000000"/>
            </w:tcBorders>
            <w:vAlign w:val="center"/>
            <w:hideMark/>
          </w:tcPr>
          <w:p w14:paraId="643DD94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Justificado</w:t>
            </w:r>
          </w:p>
        </w:tc>
      </w:tr>
      <w:tr w:rsidR="004552D6" w:rsidRPr="004552D6" w14:paraId="5C7FB5F7" w14:textId="77777777" w:rsidTr="004552D6">
        <w:trPr>
          <w:trHeight w:val="420"/>
        </w:trPr>
        <w:tc>
          <w:tcPr>
            <w:tcW w:w="273" w:type="pct"/>
            <w:tcBorders>
              <w:top w:val="nil"/>
              <w:left w:val="single" w:sz="4" w:space="0" w:color="auto"/>
              <w:bottom w:val="single" w:sz="4" w:space="0" w:color="auto"/>
              <w:right w:val="nil"/>
            </w:tcBorders>
            <w:vAlign w:val="center"/>
            <w:hideMark/>
          </w:tcPr>
          <w:p w14:paraId="57E2C532"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31B402A1"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justificativa sobre o sistema de registro de preços</w:t>
            </w:r>
          </w:p>
        </w:tc>
        <w:tc>
          <w:tcPr>
            <w:tcW w:w="2211" w:type="pct"/>
            <w:tcBorders>
              <w:top w:val="single" w:sz="4" w:space="0" w:color="auto"/>
              <w:left w:val="nil"/>
              <w:bottom w:val="single" w:sz="4" w:space="0" w:color="auto"/>
              <w:right w:val="single" w:sz="4" w:space="0" w:color="000000"/>
            </w:tcBorders>
            <w:hideMark/>
          </w:tcPr>
          <w:p w14:paraId="61D5B0CE"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Consta do processo o seguinte: A decisão de não utilizar o sistema de registro de preços se deu pela necessidade de contratação de serviços específicos e personalizados, que não poderiam ser previamente definidos e quantificados, inviabilizando a utilização do registro de preços.</w:t>
            </w:r>
          </w:p>
        </w:tc>
        <w:tc>
          <w:tcPr>
            <w:tcW w:w="1110" w:type="pct"/>
            <w:tcBorders>
              <w:top w:val="single" w:sz="4" w:space="0" w:color="auto"/>
              <w:left w:val="nil"/>
              <w:bottom w:val="single" w:sz="4" w:space="0" w:color="auto"/>
              <w:right w:val="single" w:sz="4" w:space="0" w:color="000000"/>
            </w:tcBorders>
            <w:vAlign w:val="center"/>
            <w:hideMark/>
          </w:tcPr>
          <w:p w14:paraId="5DECB24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293D2510" w14:textId="77777777" w:rsidTr="004552D6">
        <w:trPr>
          <w:trHeight w:val="300"/>
        </w:trPr>
        <w:tc>
          <w:tcPr>
            <w:tcW w:w="273" w:type="pct"/>
            <w:tcBorders>
              <w:top w:val="nil"/>
              <w:left w:val="single" w:sz="4" w:space="0" w:color="auto"/>
              <w:bottom w:val="single" w:sz="4" w:space="0" w:color="auto"/>
              <w:right w:val="nil"/>
            </w:tcBorders>
            <w:vAlign w:val="center"/>
            <w:hideMark/>
          </w:tcPr>
          <w:p w14:paraId="2A74A7B6"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5852C8EF"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Sobre a designação dos agentes públicos responsáveis pelo desempenho das funções essenciais à contratação</w:t>
            </w:r>
          </w:p>
        </w:tc>
        <w:tc>
          <w:tcPr>
            <w:tcW w:w="2211" w:type="pct"/>
            <w:tcBorders>
              <w:top w:val="single" w:sz="4" w:space="0" w:color="auto"/>
              <w:left w:val="nil"/>
              <w:bottom w:val="single" w:sz="4" w:space="0" w:color="auto"/>
              <w:right w:val="single" w:sz="4" w:space="0" w:color="000000"/>
            </w:tcBorders>
            <w:hideMark/>
          </w:tcPr>
          <w:p w14:paraId="7AF34E2A"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A autoridade competente designou devidamente os agentes públicos responsáveis pelas funções essenciais à contratação.</w:t>
            </w:r>
          </w:p>
        </w:tc>
        <w:tc>
          <w:tcPr>
            <w:tcW w:w="1110" w:type="pct"/>
            <w:tcBorders>
              <w:top w:val="single" w:sz="4" w:space="0" w:color="auto"/>
              <w:left w:val="nil"/>
              <w:bottom w:val="single" w:sz="4" w:space="0" w:color="auto"/>
              <w:right w:val="single" w:sz="4" w:space="0" w:color="000000"/>
            </w:tcBorders>
            <w:vAlign w:val="center"/>
            <w:hideMark/>
          </w:tcPr>
          <w:p w14:paraId="630A9D3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0E8869C8" w14:textId="77777777" w:rsidTr="004552D6">
        <w:trPr>
          <w:trHeight w:val="642"/>
        </w:trPr>
        <w:tc>
          <w:tcPr>
            <w:tcW w:w="273" w:type="pct"/>
            <w:tcBorders>
              <w:top w:val="nil"/>
              <w:left w:val="single" w:sz="4" w:space="0" w:color="auto"/>
              <w:bottom w:val="single" w:sz="4" w:space="0" w:color="auto"/>
              <w:right w:val="nil"/>
            </w:tcBorders>
            <w:vAlign w:val="center"/>
            <w:hideMark/>
          </w:tcPr>
          <w:p w14:paraId="29C39C7F"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50578B21"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Regularidade do documento de formalização de demanda</w:t>
            </w:r>
          </w:p>
        </w:tc>
        <w:tc>
          <w:tcPr>
            <w:tcW w:w="2211" w:type="pct"/>
            <w:tcBorders>
              <w:top w:val="single" w:sz="4" w:space="0" w:color="auto"/>
              <w:left w:val="nil"/>
              <w:bottom w:val="single" w:sz="4" w:space="0" w:color="auto"/>
              <w:right w:val="single" w:sz="4" w:space="0" w:color="000000"/>
            </w:tcBorders>
            <w:hideMark/>
          </w:tcPr>
          <w:p w14:paraId="49814668"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xml:space="preserve">A regularidade do Documento de Formalização de Demanda (DFD) foi verificada com base na inclusão de todos os requisitos essenciais, como identificação precisa do objeto, justificativa da necessidade, estimativa de custos baseada em pesquisa de mercado, definição clara do quantitativo a ser adquirido com base em consumo e utilização prováveis. A presença de tais elementos no DFD assegura sua adequação às normativas e procedimentos estabelecidos para a formalização de demandas, resultando em sua classificação </w:t>
            </w:r>
            <w:proofErr w:type="gramStart"/>
            <w:r w:rsidRPr="004552D6">
              <w:rPr>
                <w:rFonts w:ascii="Arial" w:eastAsia="Times New Roman" w:hAnsi="Arial" w:cs="Arial"/>
                <w:color w:val="000000"/>
                <w:kern w:val="0"/>
                <w:sz w:val="16"/>
                <w:szCs w:val="16"/>
                <w:lang w:eastAsia="pt-BR"/>
                <w14:ligatures w14:val="none"/>
              </w:rPr>
              <w:t>como Regular</w:t>
            </w:r>
            <w:proofErr w:type="gramEnd"/>
          </w:p>
        </w:tc>
        <w:tc>
          <w:tcPr>
            <w:tcW w:w="1110" w:type="pct"/>
            <w:tcBorders>
              <w:top w:val="single" w:sz="4" w:space="0" w:color="auto"/>
              <w:left w:val="nil"/>
              <w:bottom w:val="single" w:sz="4" w:space="0" w:color="auto"/>
              <w:right w:val="single" w:sz="4" w:space="0" w:color="000000"/>
            </w:tcBorders>
            <w:vAlign w:val="center"/>
            <w:hideMark/>
          </w:tcPr>
          <w:p w14:paraId="7F76E050"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66479112" w14:textId="77777777" w:rsidTr="004552D6">
        <w:trPr>
          <w:trHeight w:val="240"/>
        </w:trPr>
        <w:tc>
          <w:tcPr>
            <w:tcW w:w="273" w:type="pct"/>
            <w:tcBorders>
              <w:top w:val="nil"/>
              <w:left w:val="single" w:sz="4" w:space="0" w:color="auto"/>
              <w:bottom w:val="single" w:sz="4" w:space="0" w:color="auto"/>
              <w:right w:val="nil"/>
            </w:tcBorders>
            <w:vAlign w:val="center"/>
            <w:hideMark/>
          </w:tcPr>
          <w:p w14:paraId="224ED5EE"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4571CEBF"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Há autorização da Autoridade competente para realização do procedimento.</w:t>
            </w:r>
          </w:p>
        </w:tc>
        <w:tc>
          <w:tcPr>
            <w:tcW w:w="2211" w:type="pct"/>
            <w:tcBorders>
              <w:top w:val="single" w:sz="4" w:space="0" w:color="auto"/>
              <w:left w:val="nil"/>
              <w:bottom w:val="single" w:sz="4" w:space="0" w:color="auto"/>
              <w:right w:val="single" w:sz="4" w:space="0" w:color="000000"/>
            </w:tcBorders>
            <w:hideMark/>
          </w:tcPr>
          <w:p w14:paraId="3A155393"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xml:space="preserve">Sim. </w:t>
            </w:r>
            <w:proofErr w:type="gramStart"/>
            <w:r w:rsidRPr="004552D6">
              <w:rPr>
                <w:rFonts w:ascii="Arial" w:eastAsia="Times New Roman" w:hAnsi="Arial" w:cs="Arial"/>
                <w:color w:val="000000"/>
                <w:kern w:val="0"/>
                <w:sz w:val="16"/>
                <w:szCs w:val="16"/>
                <w:lang w:eastAsia="pt-BR"/>
                <w14:ligatures w14:val="none"/>
              </w:rPr>
              <w:t>Consta  a</w:t>
            </w:r>
            <w:proofErr w:type="gramEnd"/>
            <w:r w:rsidRPr="004552D6">
              <w:rPr>
                <w:rFonts w:ascii="Arial" w:eastAsia="Times New Roman" w:hAnsi="Arial" w:cs="Arial"/>
                <w:color w:val="000000"/>
                <w:kern w:val="0"/>
                <w:sz w:val="16"/>
                <w:szCs w:val="16"/>
                <w:lang w:eastAsia="pt-BR"/>
                <w14:ligatures w14:val="none"/>
              </w:rPr>
              <w:t xml:space="preserve"> autorização da autoridade competente no campo próprio do DFD</w:t>
            </w:r>
          </w:p>
        </w:tc>
        <w:tc>
          <w:tcPr>
            <w:tcW w:w="1110" w:type="pct"/>
            <w:tcBorders>
              <w:top w:val="single" w:sz="4" w:space="0" w:color="auto"/>
              <w:left w:val="nil"/>
              <w:bottom w:val="single" w:sz="4" w:space="0" w:color="auto"/>
              <w:right w:val="single" w:sz="4" w:space="0" w:color="000000"/>
            </w:tcBorders>
            <w:vAlign w:val="center"/>
            <w:hideMark/>
          </w:tcPr>
          <w:p w14:paraId="5F33EE3D"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19AFC0B5" w14:textId="77777777" w:rsidTr="004552D6">
        <w:trPr>
          <w:trHeight w:val="1279"/>
        </w:trPr>
        <w:tc>
          <w:tcPr>
            <w:tcW w:w="273" w:type="pct"/>
            <w:tcBorders>
              <w:top w:val="nil"/>
              <w:left w:val="single" w:sz="4" w:space="0" w:color="auto"/>
              <w:bottom w:val="single" w:sz="4" w:space="0" w:color="auto"/>
              <w:right w:val="nil"/>
            </w:tcBorders>
            <w:vAlign w:val="center"/>
            <w:hideMark/>
          </w:tcPr>
          <w:p w14:paraId="6295437E"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134B1E74"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Foi certificado que objeto da contratação está contemplado no Plano de Contratações Anual?</w:t>
            </w:r>
          </w:p>
        </w:tc>
        <w:tc>
          <w:tcPr>
            <w:tcW w:w="2211" w:type="pct"/>
            <w:tcBorders>
              <w:top w:val="single" w:sz="4" w:space="0" w:color="auto"/>
              <w:left w:val="nil"/>
              <w:bottom w:val="single" w:sz="4" w:space="0" w:color="auto"/>
              <w:right w:val="single" w:sz="4" w:space="0" w:color="000000"/>
            </w:tcBorders>
            <w:hideMark/>
          </w:tcPr>
          <w:p w14:paraId="43DC0E46"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Observa-se que o objeto da contratação proposta não está atualmente contemplado no Plano de Contratações Anual (PCA). Contudo, destaca-se a presença de uma justificativa que sinaliza a elaboração em curso do PCA. É imperativo, conforme preconizado pelo Art. 18 da Lei nº 14.133/2021, que 'A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Portanto, recomenda-se a priorização e conclusão expedita da elaboração do PCA, visando a regularidade e a conformidade dos processos de contratação com o ordenamento jurídico vigente. Tal medida é crucial para prevenir obstáculos futuros relacionados ao planejamento orçamentário e à efetividade da execução contratual, assegurando que todas as etapas preparatórias estejam alinhadas não apenas com as exigências legais, mas também com as melhores práticas de gestão e planejamento estratégico.</w:t>
            </w:r>
          </w:p>
        </w:tc>
        <w:tc>
          <w:tcPr>
            <w:tcW w:w="1110" w:type="pct"/>
            <w:tcBorders>
              <w:top w:val="single" w:sz="4" w:space="0" w:color="auto"/>
              <w:left w:val="nil"/>
              <w:bottom w:val="single" w:sz="4" w:space="0" w:color="auto"/>
              <w:right w:val="single" w:sz="4" w:space="0" w:color="000000"/>
            </w:tcBorders>
            <w:vAlign w:val="center"/>
            <w:hideMark/>
          </w:tcPr>
          <w:p w14:paraId="6C1C6DDE"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Recomendação</w:t>
            </w:r>
          </w:p>
        </w:tc>
      </w:tr>
      <w:tr w:rsidR="004552D6" w:rsidRPr="004552D6" w14:paraId="7A2273F4" w14:textId="77777777" w:rsidTr="004552D6">
        <w:trPr>
          <w:trHeight w:val="840"/>
        </w:trPr>
        <w:tc>
          <w:tcPr>
            <w:tcW w:w="273" w:type="pct"/>
            <w:tcBorders>
              <w:top w:val="nil"/>
              <w:left w:val="single" w:sz="4" w:space="0" w:color="auto"/>
              <w:bottom w:val="single" w:sz="4" w:space="0" w:color="auto"/>
              <w:right w:val="nil"/>
            </w:tcBorders>
            <w:vAlign w:val="center"/>
            <w:hideMark/>
          </w:tcPr>
          <w:p w14:paraId="06809854"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0E608751"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Regularidade do Estudo Técnico Preliminar</w:t>
            </w:r>
          </w:p>
        </w:tc>
        <w:tc>
          <w:tcPr>
            <w:tcW w:w="2211" w:type="pct"/>
            <w:tcBorders>
              <w:top w:val="single" w:sz="4" w:space="0" w:color="auto"/>
              <w:left w:val="nil"/>
              <w:bottom w:val="single" w:sz="4" w:space="0" w:color="auto"/>
              <w:right w:val="single" w:sz="4" w:space="0" w:color="000000"/>
            </w:tcBorders>
            <w:hideMark/>
          </w:tcPr>
          <w:p w14:paraId="2833D5C4"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xml:space="preserve">O Estudo Técnico Preliminar (ETP) apresenta uma análise abrangente que inclui a descrição da necessidade de contratação, evidenciando o problema e a solução proposta, requisitos detalhados da contratação, estimativas de quantidades , levantamento de mercado justificando a escolha da solução, estimativa do valor da contratação com base em preços referenciais, descrição da solução, justificativa para parcelamento,  fiscalização e gestão contratual, contratações correlatas, avaliação de impactos ambientais com medidas mitigadoras e uma conclusão sobre a adequação da contratação à necessidade identificada, assegurando a </w:t>
            </w:r>
            <w:r w:rsidRPr="004552D6">
              <w:rPr>
                <w:rFonts w:ascii="Arial" w:eastAsia="Times New Roman" w:hAnsi="Arial" w:cs="Arial"/>
                <w:color w:val="000000"/>
                <w:kern w:val="0"/>
                <w:sz w:val="16"/>
                <w:szCs w:val="16"/>
                <w:lang w:eastAsia="pt-BR"/>
                <w14:ligatures w14:val="none"/>
              </w:rPr>
              <w:lastRenderedPageBreak/>
              <w:t>viabilidade técnica e econômica da contratação e a conformidade com os requisitos legais e administrativos.</w:t>
            </w:r>
          </w:p>
        </w:tc>
        <w:tc>
          <w:tcPr>
            <w:tcW w:w="1110" w:type="pct"/>
            <w:tcBorders>
              <w:top w:val="single" w:sz="4" w:space="0" w:color="auto"/>
              <w:left w:val="nil"/>
              <w:bottom w:val="single" w:sz="4" w:space="0" w:color="auto"/>
              <w:right w:val="single" w:sz="4" w:space="0" w:color="000000"/>
            </w:tcBorders>
            <w:vAlign w:val="center"/>
            <w:hideMark/>
          </w:tcPr>
          <w:p w14:paraId="679C818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lastRenderedPageBreak/>
              <w:t>Regular</w:t>
            </w:r>
          </w:p>
        </w:tc>
      </w:tr>
      <w:tr w:rsidR="004552D6" w:rsidRPr="004552D6" w14:paraId="221AF0F6" w14:textId="77777777" w:rsidTr="004552D6">
        <w:trPr>
          <w:trHeight w:val="1020"/>
        </w:trPr>
        <w:tc>
          <w:tcPr>
            <w:tcW w:w="273" w:type="pct"/>
            <w:tcBorders>
              <w:top w:val="nil"/>
              <w:left w:val="single" w:sz="4" w:space="0" w:color="auto"/>
              <w:bottom w:val="single" w:sz="4" w:space="0" w:color="auto"/>
              <w:right w:val="nil"/>
            </w:tcBorders>
            <w:vAlign w:val="center"/>
            <w:hideMark/>
          </w:tcPr>
          <w:p w14:paraId="16C75C44"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792B63A8"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Há termo de referência contendo a definição do objeto, fundamentação da contratação, descrição da solução, requisitos da contratação, modelo de execução, modelo de gestão, critérios de medição e de pagamento, forma de seleção do fornecedor, estimativas do valor da contratação e, não se tratando de registro de preços, adequação orçamentária?</w:t>
            </w:r>
          </w:p>
        </w:tc>
        <w:tc>
          <w:tcPr>
            <w:tcW w:w="2211" w:type="pct"/>
            <w:tcBorders>
              <w:top w:val="single" w:sz="4" w:space="0" w:color="auto"/>
              <w:left w:val="nil"/>
              <w:bottom w:val="single" w:sz="4" w:space="0" w:color="auto"/>
              <w:right w:val="single" w:sz="4" w:space="0" w:color="000000"/>
            </w:tcBorders>
            <w:hideMark/>
          </w:tcPr>
          <w:p w14:paraId="109B24C3"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O Termo de Referência (TR) no processo cumpre com todos os requisitos exigidos, incluindo a definição clara do objeto, a fundamentação da necessidade de contratação, descrição detalhada da solução proposta, especificação dos requisitos da contratação, modelos de execução e de gestão definidos, critérios de medição e de pagamento estabelecidos, a metodologia para seleção do fornecedor, estimativas precisas do valor da contratação, e, conforme aplicável, a demonstração da adequação orçamentária, assegurando a conformidade integral com as diretrizes para elaboração de termos de referência e garantindo a regularidade do processo</w:t>
            </w:r>
          </w:p>
        </w:tc>
        <w:tc>
          <w:tcPr>
            <w:tcW w:w="1110" w:type="pct"/>
            <w:tcBorders>
              <w:top w:val="single" w:sz="4" w:space="0" w:color="auto"/>
              <w:left w:val="nil"/>
              <w:bottom w:val="single" w:sz="4" w:space="0" w:color="auto"/>
              <w:right w:val="single" w:sz="4" w:space="0" w:color="000000"/>
            </w:tcBorders>
            <w:vAlign w:val="center"/>
            <w:hideMark/>
          </w:tcPr>
          <w:p w14:paraId="2ADE02B7"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546FE519" w14:textId="77777777" w:rsidTr="004552D6">
        <w:trPr>
          <w:trHeight w:val="619"/>
        </w:trPr>
        <w:tc>
          <w:tcPr>
            <w:tcW w:w="273" w:type="pct"/>
            <w:tcBorders>
              <w:top w:val="nil"/>
              <w:left w:val="single" w:sz="4" w:space="0" w:color="auto"/>
              <w:bottom w:val="single" w:sz="4" w:space="0" w:color="auto"/>
              <w:right w:val="nil"/>
            </w:tcBorders>
            <w:vAlign w:val="center"/>
            <w:hideMark/>
          </w:tcPr>
          <w:p w14:paraId="7E9AD5F8"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150F8BAC"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xml:space="preserve">As exigências de qualificação técnica são justificáveis? </w:t>
            </w:r>
          </w:p>
        </w:tc>
        <w:tc>
          <w:tcPr>
            <w:tcW w:w="2211" w:type="pct"/>
            <w:tcBorders>
              <w:top w:val="single" w:sz="4" w:space="0" w:color="auto"/>
              <w:left w:val="nil"/>
              <w:bottom w:val="single" w:sz="4" w:space="0" w:color="auto"/>
              <w:right w:val="single" w:sz="4" w:space="0" w:color="000000"/>
            </w:tcBorders>
            <w:hideMark/>
          </w:tcPr>
          <w:p w14:paraId="106E13A3"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as exigências de qualificação técnica contempladas no Termo de Referência (TR) são plenamente justificáveis. As justificativas são baseadas na complexidade e na especificidade do objeto da contratação, assegurando que os fornecedores selecionados tenham a competência necessárias para executar o contrato com eficiência e qualidade. Essas exigências estão alinhadas com os princípios de isonomia, razoabilidade e proporcionalidade, garantindo um processo de contratação justo e equilibrado.</w:t>
            </w:r>
          </w:p>
        </w:tc>
        <w:tc>
          <w:tcPr>
            <w:tcW w:w="1110" w:type="pct"/>
            <w:tcBorders>
              <w:top w:val="single" w:sz="4" w:space="0" w:color="auto"/>
              <w:left w:val="nil"/>
              <w:bottom w:val="single" w:sz="4" w:space="0" w:color="auto"/>
              <w:right w:val="single" w:sz="4" w:space="0" w:color="000000"/>
            </w:tcBorders>
            <w:vAlign w:val="center"/>
            <w:hideMark/>
          </w:tcPr>
          <w:p w14:paraId="69F418FF"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6595FC35" w14:textId="77777777" w:rsidTr="004552D6">
        <w:trPr>
          <w:trHeight w:val="619"/>
        </w:trPr>
        <w:tc>
          <w:tcPr>
            <w:tcW w:w="273" w:type="pct"/>
            <w:tcBorders>
              <w:top w:val="nil"/>
              <w:left w:val="single" w:sz="4" w:space="0" w:color="auto"/>
              <w:bottom w:val="single" w:sz="4" w:space="0" w:color="auto"/>
              <w:right w:val="nil"/>
            </w:tcBorders>
            <w:vAlign w:val="center"/>
            <w:hideMark/>
          </w:tcPr>
          <w:p w14:paraId="63B4D096"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2AB308E6"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xml:space="preserve">As exigências de qualificação econômica são justificáveis? </w:t>
            </w:r>
          </w:p>
        </w:tc>
        <w:tc>
          <w:tcPr>
            <w:tcW w:w="2211" w:type="pct"/>
            <w:tcBorders>
              <w:top w:val="single" w:sz="4" w:space="0" w:color="auto"/>
              <w:left w:val="nil"/>
              <w:bottom w:val="single" w:sz="4" w:space="0" w:color="auto"/>
              <w:right w:val="single" w:sz="4" w:space="0" w:color="000000"/>
            </w:tcBorders>
            <w:hideMark/>
          </w:tcPr>
          <w:p w14:paraId="31692371"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as exigências de qualificação econômica contempladas no Termo de Referência (TR) são plenamente justificáveis. As justificativas são baseadas na especificidade do objeto da contratação, assegurando que os fornecedores selecionados tenham capacidade financeira necessárias para executar o contrato com eficiência e qualidade. Essas exigências estão alinhadas com os princípios de isonomia, razoabilidade e proporcionalidade, garantindo um processo de contratação justo e equilibrado.</w:t>
            </w:r>
          </w:p>
        </w:tc>
        <w:tc>
          <w:tcPr>
            <w:tcW w:w="1110" w:type="pct"/>
            <w:tcBorders>
              <w:top w:val="single" w:sz="4" w:space="0" w:color="auto"/>
              <w:left w:val="nil"/>
              <w:bottom w:val="single" w:sz="4" w:space="0" w:color="auto"/>
              <w:right w:val="single" w:sz="4" w:space="0" w:color="000000"/>
            </w:tcBorders>
            <w:vAlign w:val="center"/>
            <w:hideMark/>
          </w:tcPr>
          <w:p w14:paraId="29816F42"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56D72338" w14:textId="77777777" w:rsidTr="004552D6">
        <w:trPr>
          <w:trHeight w:val="559"/>
        </w:trPr>
        <w:tc>
          <w:tcPr>
            <w:tcW w:w="273" w:type="pct"/>
            <w:tcBorders>
              <w:top w:val="nil"/>
              <w:left w:val="single" w:sz="4" w:space="0" w:color="auto"/>
              <w:bottom w:val="single" w:sz="4" w:space="0" w:color="auto"/>
              <w:right w:val="nil"/>
            </w:tcBorders>
            <w:vAlign w:val="center"/>
            <w:hideMark/>
          </w:tcPr>
          <w:p w14:paraId="45F9772A"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0E5D4E0B"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Sobre o descritivo da qualificação técnica</w:t>
            </w:r>
          </w:p>
        </w:tc>
        <w:tc>
          <w:tcPr>
            <w:tcW w:w="2211" w:type="pct"/>
            <w:tcBorders>
              <w:top w:val="single" w:sz="4" w:space="0" w:color="auto"/>
              <w:left w:val="nil"/>
              <w:bottom w:val="single" w:sz="4" w:space="0" w:color="auto"/>
              <w:right w:val="single" w:sz="4" w:space="0" w:color="000000"/>
            </w:tcBorders>
            <w:hideMark/>
          </w:tcPr>
          <w:p w14:paraId="2C87AFEC"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As exigências de qualificação técnica no Termo de Referência (TR) são específicas e objetivas. Elas detalham claramente as habilidades, experiências e capacidades técnicas necessárias, diretamente relacionadas ao escopo e à complexidade do objeto da contratação. Essa abordagem garante que apenas fornecedores qualificados e capazes de cumprir os requisitos técnicos sejam considerados, mantendo a integridade e a qualidade do processo de contratação.</w:t>
            </w:r>
          </w:p>
        </w:tc>
        <w:tc>
          <w:tcPr>
            <w:tcW w:w="1110" w:type="pct"/>
            <w:tcBorders>
              <w:top w:val="single" w:sz="4" w:space="0" w:color="auto"/>
              <w:left w:val="nil"/>
              <w:bottom w:val="single" w:sz="4" w:space="0" w:color="auto"/>
              <w:right w:val="single" w:sz="4" w:space="0" w:color="000000"/>
            </w:tcBorders>
            <w:vAlign w:val="center"/>
            <w:hideMark/>
          </w:tcPr>
          <w:p w14:paraId="6C74C5D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46B6CE3D" w14:textId="77777777" w:rsidTr="004552D6">
        <w:trPr>
          <w:trHeight w:val="499"/>
        </w:trPr>
        <w:tc>
          <w:tcPr>
            <w:tcW w:w="273" w:type="pct"/>
            <w:tcBorders>
              <w:top w:val="nil"/>
              <w:left w:val="single" w:sz="4" w:space="0" w:color="auto"/>
              <w:bottom w:val="single" w:sz="4" w:space="0" w:color="auto"/>
              <w:right w:val="nil"/>
            </w:tcBorders>
            <w:vAlign w:val="center"/>
            <w:hideMark/>
          </w:tcPr>
          <w:p w14:paraId="166F1242"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3E1C2B91"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Há cláusula de reajustamento de preços, com data-base vinculada à data do orçamento estimado?</w:t>
            </w:r>
          </w:p>
        </w:tc>
        <w:tc>
          <w:tcPr>
            <w:tcW w:w="2211" w:type="pct"/>
            <w:tcBorders>
              <w:top w:val="single" w:sz="4" w:space="0" w:color="auto"/>
              <w:left w:val="nil"/>
              <w:bottom w:val="single" w:sz="4" w:space="0" w:color="auto"/>
              <w:right w:val="single" w:sz="4" w:space="0" w:color="000000"/>
            </w:tcBorders>
            <w:hideMark/>
          </w:tcPr>
          <w:p w14:paraId="59C03F5A"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o edital mantém uma cláusula de reajustamento de preços, com a data-base devidamente vinculada à data do orçamento estimado. Esta cláusula estabelece os critérios e a metodologia para o reajuste, assegurando que as variações de custo sejam tratadas de maneira equânime e transparente, em conformidade com as práticas contratuais e legais.</w:t>
            </w:r>
          </w:p>
        </w:tc>
        <w:tc>
          <w:tcPr>
            <w:tcW w:w="1110" w:type="pct"/>
            <w:tcBorders>
              <w:top w:val="single" w:sz="4" w:space="0" w:color="auto"/>
              <w:left w:val="nil"/>
              <w:bottom w:val="single" w:sz="4" w:space="0" w:color="auto"/>
              <w:right w:val="single" w:sz="4" w:space="0" w:color="000000"/>
            </w:tcBorders>
            <w:vAlign w:val="center"/>
            <w:hideMark/>
          </w:tcPr>
          <w:p w14:paraId="3F4B4C3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2E8D46FA" w14:textId="77777777" w:rsidTr="004552D6">
        <w:trPr>
          <w:trHeight w:val="180"/>
        </w:trPr>
        <w:tc>
          <w:tcPr>
            <w:tcW w:w="273" w:type="pct"/>
            <w:tcBorders>
              <w:top w:val="nil"/>
              <w:left w:val="single" w:sz="4" w:space="0" w:color="auto"/>
              <w:bottom w:val="single" w:sz="4" w:space="0" w:color="auto"/>
              <w:right w:val="nil"/>
            </w:tcBorders>
            <w:vAlign w:val="center"/>
            <w:hideMark/>
          </w:tcPr>
          <w:p w14:paraId="6E12DD36"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64BD65C3"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Consta nos autos, justificativa da vedação de consórcio?</w:t>
            </w:r>
          </w:p>
        </w:tc>
        <w:tc>
          <w:tcPr>
            <w:tcW w:w="2211" w:type="pct"/>
            <w:tcBorders>
              <w:top w:val="single" w:sz="4" w:space="0" w:color="auto"/>
              <w:left w:val="nil"/>
              <w:bottom w:val="single" w:sz="4" w:space="0" w:color="auto"/>
              <w:right w:val="single" w:sz="4" w:space="0" w:color="000000"/>
            </w:tcBorders>
            <w:hideMark/>
          </w:tcPr>
          <w:p w14:paraId="50F5E180"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xml:space="preserve">Sim. Foi justificado no ETP o seguinte: </w:t>
            </w:r>
          </w:p>
        </w:tc>
        <w:tc>
          <w:tcPr>
            <w:tcW w:w="1110" w:type="pct"/>
            <w:tcBorders>
              <w:top w:val="single" w:sz="4" w:space="0" w:color="auto"/>
              <w:left w:val="nil"/>
              <w:bottom w:val="single" w:sz="4" w:space="0" w:color="auto"/>
              <w:right w:val="single" w:sz="4" w:space="0" w:color="000000"/>
            </w:tcBorders>
            <w:vAlign w:val="center"/>
            <w:hideMark/>
          </w:tcPr>
          <w:p w14:paraId="03D8C86A"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2B212DF7" w14:textId="77777777" w:rsidTr="004552D6">
        <w:trPr>
          <w:trHeight w:val="679"/>
        </w:trPr>
        <w:tc>
          <w:tcPr>
            <w:tcW w:w="273" w:type="pct"/>
            <w:tcBorders>
              <w:top w:val="nil"/>
              <w:left w:val="single" w:sz="4" w:space="0" w:color="auto"/>
              <w:bottom w:val="single" w:sz="4" w:space="0" w:color="auto"/>
              <w:right w:val="nil"/>
            </w:tcBorders>
            <w:vAlign w:val="center"/>
            <w:hideMark/>
          </w:tcPr>
          <w:p w14:paraId="7CE8AEB2"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0582E69E"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Adequação do procedimento adotado - inexigibilidade (art. 74, I) - serviços fornecidos por produtor, empresa ou representante comercial exclusivos</w:t>
            </w:r>
          </w:p>
        </w:tc>
        <w:tc>
          <w:tcPr>
            <w:tcW w:w="2211" w:type="pct"/>
            <w:tcBorders>
              <w:top w:val="single" w:sz="4" w:space="0" w:color="auto"/>
              <w:left w:val="nil"/>
              <w:bottom w:val="single" w:sz="4" w:space="0" w:color="auto"/>
              <w:right w:val="single" w:sz="4" w:space="0" w:color="000000"/>
            </w:tcBorders>
            <w:hideMark/>
          </w:tcPr>
          <w:p w14:paraId="09D5E9EF"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xml:space="preserve">Após uma análise cuidadosa do procedimento adotado, identificou-se que a modalidade escolhida, conforme indicado na opção inexigibilidade (art. 74, I) - serviços fornecidos por produtor, empresa ou representante comercial </w:t>
            </w:r>
            <w:proofErr w:type="gramStart"/>
            <w:r w:rsidRPr="004552D6">
              <w:rPr>
                <w:rFonts w:ascii="Arial" w:eastAsia="Times New Roman" w:hAnsi="Arial" w:cs="Arial"/>
                <w:color w:val="000000"/>
                <w:kern w:val="0"/>
                <w:sz w:val="16"/>
                <w:szCs w:val="16"/>
                <w:lang w:eastAsia="pt-BR"/>
                <w14:ligatures w14:val="none"/>
              </w:rPr>
              <w:t>exclusivos ,</w:t>
            </w:r>
            <w:proofErr w:type="gramEnd"/>
            <w:r w:rsidRPr="004552D6">
              <w:rPr>
                <w:rFonts w:ascii="Arial" w:eastAsia="Times New Roman" w:hAnsi="Arial" w:cs="Arial"/>
                <w:color w:val="000000"/>
                <w:kern w:val="0"/>
                <w:sz w:val="16"/>
                <w:szCs w:val="16"/>
                <w:lang w:eastAsia="pt-BR"/>
                <w14:ligatures w14:val="none"/>
              </w:rPr>
              <w:t xml:space="preserve"> é plenamente adequada ao contexto da contratação em questão. Inexigibilidade de licitação, pois os serviços são fornecidos por produtor, empresa ou representante comercial exclusivos, conforme previsto no art. 74, I da Lei 14.133/2021.</w:t>
            </w:r>
          </w:p>
        </w:tc>
        <w:tc>
          <w:tcPr>
            <w:tcW w:w="1110" w:type="pct"/>
            <w:tcBorders>
              <w:top w:val="single" w:sz="4" w:space="0" w:color="auto"/>
              <w:left w:val="nil"/>
              <w:bottom w:val="single" w:sz="4" w:space="0" w:color="auto"/>
              <w:right w:val="single" w:sz="4" w:space="0" w:color="000000"/>
            </w:tcBorders>
            <w:vAlign w:val="center"/>
            <w:hideMark/>
          </w:tcPr>
          <w:p w14:paraId="6E7C2194"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29CA283A" w14:textId="77777777" w:rsidTr="004552D6">
        <w:trPr>
          <w:trHeight w:val="319"/>
        </w:trPr>
        <w:tc>
          <w:tcPr>
            <w:tcW w:w="273" w:type="pct"/>
            <w:tcBorders>
              <w:top w:val="nil"/>
              <w:left w:val="single" w:sz="4" w:space="0" w:color="auto"/>
              <w:bottom w:val="single" w:sz="4" w:space="0" w:color="auto"/>
              <w:right w:val="nil"/>
            </w:tcBorders>
            <w:vAlign w:val="center"/>
            <w:hideMark/>
          </w:tcPr>
          <w:p w14:paraId="32ED38AB"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51A3CD17"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Restou devidamente demonstrando a inviabilidade de competição? (Art. 74 da Lei 14133/21)</w:t>
            </w:r>
          </w:p>
        </w:tc>
        <w:tc>
          <w:tcPr>
            <w:tcW w:w="2211" w:type="pct"/>
            <w:tcBorders>
              <w:top w:val="single" w:sz="4" w:space="0" w:color="auto"/>
              <w:left w:val="nil"/>
              <w:bottom w:val="single" w:sz="4" w:space="0" w:color="auto"/>
              <w:right w:val="single" w:sz="4" w:space="0" w:color="000000"/>
            </w:tcBorders>
            <w:hideMark/>
          </w:tcPr>
          <w:p w14:paraId="13FFC473"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xml:space="preserve">Após uma análise cuidadosa do procedimento adotado, identificou-se que a modalidade escolhida é plenamente adequada ao contexto da contratação em questão. </w:t>
            </w:r>
          </w:p>
        </w:tc>
        <w:tc>
          <w:tcPr>
            <w:tcW w:w="1110" w:type="pct"/>
            <w:tcBorders>
              <w:top w:val="single" w:sz="4" w:space="0" w:color="auto"/>
              <w:left w:val="nil"/>
              <w:bottom w:val="single" w:sz="4" w:space="0" w:color="auto"/>
              <w:right w:val="single" w:sz="4" w:space="0" w:color="000000"/>
            </w:tcBorders>
            <w:vAlign w:val="center"/>
            <w:hideMark/>
          </w:tcPr>
          <w:p w14:paraId="56202221"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18290747" w14:textId="77777777" w:rsidTr="004552D6">
        <w:trPr>
          <w:trHeight w:val="822"/>
        </w:trPr>
        <w:tc>
          <w:tcPr>
            <w:tcW w:w="273" w:type="pct"/>
            <w:tcBorders>
              <w:top w:val="nil"/>
              <w:left w:val="single" w:sz="4" w:space="0" w:color="auto"/>
              <w:bottom w:val="single" w:sz="4" w:space="0" w:color="auto"/>
              <w:right w:val="nil"/>
            </w:tcBorders>
            <w:vAlign w:val="center"/>
            <w:hideMark/>
          </w:tcPr>
          <w:p w14:paraId="4B76038C" w14:textId="77777777" w:rsidR="004552D6" w:rsidRPr="004552D6" w:rsidRDefault="004552D6" w:rsidP="004552D6">
            <w:pPr>
              <w:spacing w:after="0" w:line="240" w:lineRule="auto"/>
              <w:rPr>
                <w:rFonts w:ascii="Arial" w:eastAsia="Times New Roman" w:hAnsi="Arial" w:cs="Arial"/>
                <w:color w:val="000000"/>
                <w:kern w:val="0"/>
                <w:sz w:val="16"/>
                <w:szCs w:val="16"/>
                <w:lang w:eastAsia="pt-BR"/>
                <w14:ligatures w14:val="none"/>
              </w:rPr>
            </w:pPr>
            <w:r w:rsidRPr="004552D6">
              <w:rPr>
                <w:rFonts w:ascii="Segoe UI Symbol" w:eastAsia="Times New Roman" w:hAnsi="Segoe UI Symbol" w:cs="Segoe UI Symbol"/>
                <w:color w:val="000000"/>
                <w:kern w:val="0"/>
                <w:sz w:val="16"/>
                <w:szCs w:val="16"/>
                <w:lang w:eastAsia="pt-BR"/>
                <w14:ligatures w14:val="none"/>
              </w:rPr>
              <w:t>☑</w:t>
            </w:r>
          </w:p>
        </w:tc>
        <w:tc>
          <w:tcPr>
            <w:tcW w:w="1405" w:type="pct"/>
            <w:gridSpan w:val="2"/>
            <w:tcBorders>
              <w:top w:val="single" w:sz="4" w:space="0" w:color="auto"/>
              <w:left w:val="single" w:sz="4" w:space="0" w:color="auto"/>
              <w:bottom w:val="single" w:sz="4" w:space="0" w:color="auto"/>
              <w:right w:val="single" w:sz="4" w:space="0" w:color="000000"/>
            </w:tcBorders>
            <w:hideMark/>
          </w:tcPr>
          <w:p w14:paraId="097300D5"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 xml:space="preserve">Foi observada a vedação de contratar serviços de publicidade e divulgação e consta cláusula vedando a subcontratação de empresas ou a atuação de profissionais distintos daqueles que tenham justificado a </w:t>
            </w:r>
            <w:proofErr w:type="gramStart"/>
            <w:r w:rsidRPr="004552D6">
              <w:rPr>
                <w:rFonts w:ascii="Arial" w:eastAsia="Times New Roman" w:hAnsi="Arial" w:cs="Arial"/>
                <w:color w:val="000000"/>
                <w:kern w:val="0"/>
                <w:sz w:val="16"/>
                <w:szCs w:val="16"/>
                <w:lang w:eastAsia="pt-BR"/>
                <w14:ligatures w14:val="none"/>
              </w:rPr>
              <w:t>inexigibilidade?(</w:t>
            </w:r>
            <w:proofErr w:type="gramEnd"/>
            <w:r w:rsidRPr="004552D6">
              <w:rPr>
                <w:rFonts w:ascii="Arial" w:eastAsia="Times New Roman" w:hAnsi="Arial" w:cs="Arial"/>
                <w:color w:val="000000"/>
                <w:kern w:val="0"/>
                <w:sz w:val="16"/>
                <w:szCs w:val="16"/>
                <w:lang w:eastAsia="pt-BR"/>
                <w14:ligatures w14:val="none"/>
              </w:rPr>
              <w:t xml:space="preserve"> Art. 74, §3º, da Lei 14133/21)</w:t>
            </w:r>
          </w:p>
        </w:tc>
        <w:tc>
          <w:tcPr>
            <w:tcW w:w="2211" w:type="pct"/>
            <w:tcBorders>
              <w:top w:val="single" w:sz="4" w:space="0" w:color="auto"/>
              <w:left w:val="nil"/>
              <w:bottom w:val="single" w:sz="4" w:space="0" w:color="auto"/>
              <w:right w:val="single" w:sz="4" w:space="0" w:color="000000"/>
            </w:tcBorders>
            <w:hideMark/>
          </w:tcPr>
          <w:p w14:paraId="1BF39F3B" w14:textId="77777777" w:rsidR="004552D6" w:rsidRPr="004552D6" w:rsidRDefault="004552D6" w:rsidP="004552D6">
            <w:pPr>
              <w:spacing w:after="0" w:line="240" w:lineRule="auto"/>
              <w:jc w:val="both"/>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Foi observada a vedação expressa no art. 74, §3º, da Lei nº 14.133/2021, quanto à contratação de serviços de publicidade e divulgação, incluindo-se no termo de referência e no contrato cláusula específica que proíbe a subcontratação de empresas ou a atuação de profissionais distintos daqueles que justificaram a inexigibilidade de licitação. Tal medida assegura a transparência e a integridade do processo de contratação, confirmando a regularidade e o estrito cumprimento das disposições legais pertinentes.</w:t>
            </w:r>
          </w:p>
        </w:tc>
        <w:tc>
          <w:tcPr>
            <w:tcW w:w="1110" w:type="pct"/>
            <w:tcBorders>
              <w:top w:val="single" w:sz="4" w:space="0" w:color="auto"/>
              <w:left w:val="nil"/>
              <w:bottom w:val="single" w:sz="4" w:space="0" w:color="auto"/>
              <w:right w:val="single" w:sz="4" w:space="0" w:color="000000"/>
            </w:tcBorders>
            <w:vAlign w:val="center"/>
            <w:hideMark/>
          </w:tcPr>
          <w:p w14:paraId="6C306895" w14:textId="77777777"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r w:rsidRPr="004552D6">
              <w:rPr>
                <w:rFonts w:ascii="Arial" w:eastAsia="Times New Roman" w:hAnsi="Arial" w:cs="Arial"/>
                <w:color w:val="000000"/>
                <w:kern w:val="0"/>
                <w:sz w:val="16"/>
                <w:szCs w:val="16"/>
                <w:lang w:eastAsia="pt-BR"/>
                <w14:ligatures w14:val="none"/>
              </w:rPr>
              <w:t>Regular</w:t>
            </w:r>
          </w:p>
        </w:tc>
      </w:tr>
      <w:tr w:rsidR="004552D6" w:rsidRPr="004552D6" w14:paraId="692D1113" w14:textId="77777777" w:rsidTr="004552D6">
        <w:trPr>
          <w:trHeight w:val="102"/>
        </w:trPr>
        <w:tc>
          <w:tcPr>
            <w:tcW w:w="5000" w:type="pct"/>
            <w:gridSpan w:val="5"/>
            <w:tcBorders>
              <w:top w:val="single" w:sz="4" w:space="0" w:color="auto"/>
              <w:left w:val="nil"/>
              <w:bottom w:val="nil"/>
              <w:right w:val="nil"/>
            </w:tcBorders>
            <w:shd w:val="clear" w:color="000000" w:fill="FFF2CC"/>
            <w:hideMark/>
          </w:tcPr>
          <w:p w14:paraId="7908FF0A" w14:textId="77777777" w:rsidR="004552D6" w:rsidRPr="004552D6" w:rsidRDefault="004552D6" w:rsidP="004552D6">
            <w:pPr>
              <w:spacing w:after="0" w:line="240" w:lineRule="auto"/>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4. CONCLUSÃO: PROCESSO REGULAR</w:t>
            </w:r>
          </w:p>
        </w:tc>
      </w:tr>
      <w:tr w:rsidR="004552D6" w:rsidRPr="004552D6" w14:paraId="517C9C8D" w14:textId="77777777" w:rsidTr="004552D6">
        <w:trPr>
          <w:trHeight w:val="540"/>
        </w:trPr>
        <w:tc>
          <w:tcPr>
            <w:tcW w:w="5000" w:type="pct"/>
            <w:gridSpan w:val="5"/>
            <w:tcBorders>
              <w:top w:val="nil"/>
              <w:left w:val="nil"/>
              <w:bottom w:val="nil"/>
              <w:right w:val="nil"/>
            </w:tcBorders>
            <w:hideMark/>
          </w:tcPr>
          <w:p w14:paraId="5EA3EC49" w14:textId="65A23DF4" w:rsidR="004552D6" w:rsidRDefault="004552D6" w:rsidP="004552D6">
            <w:pPr>
              <w:spacing w:after="0" w:line="240" w:lineRule="auto"/>
              <w:jc w:val="both"/>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 xml:space="preserve">Conclui-se pela regularidade do processo, observando-se que todos os requisitos legais e regulamentares foram satisfatoriamente atendidos, assegurando a total conformidade do </w:t>
            </w:r>
            <w:r w:rsidRPr="004552D6">
              <w:rPr>
                <w:rFonts w:ascii="Arial" w:eastAsia="Times New Roman" w:hAnsi="Arial" w:cs="Arial"/>
                <w:color w:val="000000"/>
                <w:kern w:val="0"/>
                <w:lang w:eastAsia="pt-BR"/>
                <w14:ligatures w14:val="none"/>
              </w:rPr>
              <w:lastRenderedPageBreak/>
              <w:t xml:space="preserve">procedimento licitatório com as normativas aplicáveis. A documentação apresentada é completa, e os procedimentos adotados estão em perfeita alinhamento com os princípios fundamentais de transparência, </w:t>
            </w:r>
            <w:r w:rsidR="003227EC" w:rsidRPr="004552D6">
              <w:rPr>
                <w:rFonts w:ascii="Arial" w:eastAsia="Times New Roman" w:hAnsi="Arial" w:cs="Arial"/>
                <w:color w:val="000000"/>
                <w:kern w:val="0"/>
                <w:lang w:eastAsia="pt-BR"/>
                <w14:ligatures w14:val="none"/>
              </w:rPr>
              <w:t>isonomia e eficiência</w:t>
            </w:r>
            <w:r w:rsidRPr="004552D6">
              <w:rPr>
                <w:rFonts w:ascii="Arial" w:eastAsia="Times New Roman" w:hAnsi="Arial" w:cs="Arial"/>
                <w:color w:val="000000"/>
                <w:kern w:val="0"/>
                <w:lang w:eastAsia="pt-BR"/>
                <w14:ligatures w14:val="none"/>
              </w:rPr>
              <w:t xml:space="preserve">. Em virtude disso, recomenda-se a continuação do processo licitatório. </w:t>
            </w:r>
          </w:p>
          <w:p w14:paraId="114261DB" w14:textId="77777777" w:rsidR="00750BF9" w:rsidRDefault="00750BF9" w:rsidP="004552D6">
            <w:pPr>
              <w:spacing w:after="0" w:line="240" w:lineRule="auto"/>
              <w:jc w:val="both"/>
              <w:rPr>
                <w:rFonts w:ascii="Arial" w:eastAsia="Times New Roman" w:hAnsi="Arial" w:cs="Arial"/>
                <w:color w:val="000000"/>
                <w:kern w:val="0"/>
                <w:lang w:eastAsia="pt-BR"/>
                <w14:ligatures w14:val="none"/>
              </w:rPr>
            </w:pPr>
          </w:p>
          <w:p w14:paraId="00F4FC38" w14:textId="77777777" w:rsidR="003227EC" w:rsidRPr="004552D6" w:rsidRDefault="003227EC" w:rsidP="004552D6">
            <w:pPr>
              <w:spacing w:after="0" w:line="240" w:lineRule="auto"/>
              <w:jc w:val="both"/>
              <w:rPr>
                <w:rFonts w:ascii="Arial" w:eastAsia="Times New Roman" w:hAnsi="Arial" w:cs="Arial"/>
                <w:color w:val="000000"/>
                <w:kern w:val="0"/>
                <w:lang w:eastAsia="pt-BR"/>
                <w14:ligatures w14:val="none"/>
              </w:rPr>
            </w:pPr>
          </w:p>
        </w:tc>
      </w:tr>
      <w:tr w:rsidR="004552D6" w:rsidRPr="004552D6" w14:paraId="6D7BE73E" w14:textId="77777777" w:rsidTr="004552D6">
        <w:trPr>
          <w:trHeight w:val="522"/>
        </w:trPr>
        <w:tc>
          <w:tcPr>
            <w:tcW w:w="496" w:type="pct"/>
            <w:gridSpan w:val="2"/>
            <w:tcBorders>
              <w:top w:val="nil"/>
              <w:left w:val="nil"/>
              <w:bottom w:val="nil"/>
              <w:right w:val="nil"/>
            </w:tcBorders>
            <w:hideMark/>
          </w:tcPr>
          <w:p w14:paraId="348EAD82" w14:textId="77777777" w:rsidR="004552D6" w:rsidRPr="004552D6" w:rsidRDefault="004552D6" w:rsidP="004552D6">
            <w:pPr>
              <w:spacing w:after="0" w:line="240" w:lineRule="auto"/>
              <w:jc w:val="both"/>
              <w:rPr>
                <w:rFonts w:ascii="Arial" w:eastAsia="Times New Roman" w:hAnsi="Arial" w:cs="Arial"/>
                <w:color w:val="000000"/>
                <w:kern w:val="0"/>
                <w:lang w:eastAsia="pt-BR"/>
                <w14:ligatures w14:val="none"/>
              </w:rPr>
            </w:pPr>
          </w:p>
        </w:tc>
        <w:tc>
          <w:tcPr>
            <w:tcW w:w="4504" w:type="pct"/>
            <w:gridSpan w:val="3"/>
            <w:tcBorders>
              <w:top w:val="nil"/>
              <w:left w:val="nil"/>
              <w:bottom w:val="nil"/>
              <w:right w:val="nil"/>
            </w:tcBorders>
            <w:vAlign w:val="center"/>
            <w:hideMark/>
          </w:tcPr>
          <w:p w14:paraId="10936D27" w14:textId="06A07F70" w:rsidR="004552D6" w:rsidRDefault="004552D6" w:rsidP="004552D6">
            <w:pPr>
              <w:spacing w:after="0" w:line="240" w:lineRule="auto"/>
              <w:rPr>
                <w:rFonts w:ascii="Arial" w:eastAsia="Times New Roman" w:hAnsi="Arial" w:cs="Arial"/>
                <w:color w:val="000000"/>
                <w:kern w:val="0"/>
                <w:lang w:eastAsia="pt-BR"/>
                <w14:ligatures w14:val="none"/>
              </w:rPr>
            </w:pPr>
            <w:r w:rsidRPr="004552D6">
              <w:rPr>
                <w:rFonts w:ascii="Arial" w:eastAsia="Times New Roman" w:hAnsi="Arial" w:cs="Arial"/>
                <w:color w:val="000000"/>
                <w:kern w:val="0"/>
                <w:lang w:eastAsia="pt-BR"/>
                <w14:ligatures w14:val="none"/>
              </w:rPr>
              <w:t>São Jorge do Ivaí</w:t>
            </w:r>
            <w:r w:rsidR="003227EC">
              <w:rPr>
                <w:rFonts w:ascii="Arial" w:eastAsia="Times New Roman" w:hAnsi="Arial" w:cs="Arial"/>
                <w:color w:val="000000"/>
                <w:kern w:val="0"/>
                <w:lang w:eastAsia="pt-BR"/>
                <w14:ligatures w14:val="none"/>
              </w:rPr>
              <w:t xml:space="preserve">, Paraná, </w:t>
            </w:r>
            <w:r w:rsidR="00893A8E">
              <w:rPr>
                <w:rFonts w:ascii="Arial" w:eastAsia="Times New Roman" w:hAnsi="Arial" w:cs="Arial"/>
                <w:color w:val="000000"/>
                <w:kern w:val="0"/>
                <w:lang w:eastAsia="pt-BR"/>
                <w14:ligatures w14:val="none"/>
              </w:rPr>
              <w:t>12</w:t>
            </w:r>
            <w:r w:rsidR="003227EC">
              <w:rPr>
                <w:rFonts w:ascii="Arial" w:eastAsia="Times New Roman" w:hAnsi="Arial" w:cs="Arial"/>
                <w:color w:val="000000"/>
                <w:kern w:val="0"/>
                <w:lang w:eastAsia="pt-BR"/>
                <w14:ligatures w14:val="none"/>
              </w:rPr>
              <w:t xml:space="preserve"> </w:t>
            </w:r>
            <w:r w:rsidRPr="004552D6">
              <w:rPr>
                <w:rFonts w:ascii="Arial" w:eastAsia="Times New Roman" w:hAnsi="Arial" w:cs="Arial"/>
                <w:color w:val="000000"/>
                <w:kern w:val="0"/>
                <w:lang w:eastAsia="pt-BR"/>
                <w14:ligatures w14:val="none"/>
              </w:rPr>
              <w:t>de</w:t>
            </w:r>
            <w:r w:rsidR="003227EC">
              <w:rPr>
                <w:rFonts w:ascii="Arial" w:eastAsia="Times New Roman" w:hAnsi="Arial" w:cs="Arial"/>
                <w:color w:val="000000"/>
                <w:kern w:val="0"/>
                <w:lang w:eastAsia="pt-BR"/>
                <w14:ligatures w14:val="none"/>
              </w:rPr>
              <w:t xml:space="preserve"> </w:t>
            </w:r>
            <w:r w:rsidR="00893A8E">
              <w:rPr>
                <w:rFonts w:ascii="Arial" w:eastAsia="Times New Roman" w:hAnsi="Arial" w:cs="Arial"/>
                <w:color w:val="000000"/>
                <w:kern w:val="0"/>
                <w:lang w:eastAsia="pt-BR"/>
                <w14:ligatures w14:val="none"/>
              </w:rPr>
              <w:t>agosto</w:t>
            </w:r>
            <w:r w:rsidR="003227EC">
              <w:rPr>
                <w:rFonts w:ascii="Arial" w:eastAsia="Times New Roman" w:hAnsi="Arial" w:cs="Arial"/>
                <w:color w:val="000000"/>
                <w:kern w:val="0"/>
                <w:lang w:eastAsia="pt-BR"/>
                <w14:ligatures w14:val="none"/>
              </w:rPr>
              <w:t xml:space="preserve"> </w:t>
            </w:r>
            <w:r w:rsidRPr="004552D6">
              <w:rPr>
                <w:rFonts w:ascii="Arial" w:eastAsia="Times New Roman" w:hAnsi="Arial" w:cs="Arial"/>
                <w:color w:val="000000"/>
                <w:kern w:val="0"/>
                <w:lang w:eastAsia="pt-BR"/>
                <w14:ligatures w14:val="none"/>
              </w:rPr>
              <w:t>de 202</w:t>
            </w:r>
            <w:r w:rsidR="00D74091">
              <w:rPr>
                <w:rFonts w:ascii="Arial" w:eastAsia="Times New Roman" w:hAnsi="Arial" w:cs="Arial"/>
                <w:color w:val="000000"/>
                <w:kern w:val="0"/>
                <w:lang w:eastAsia="pt-BR"/>
                <w14:ligatures w14:val="none"/>
              </w:rPr>
              <w:t>5</w:t>
            </w:r>
            <w:r w:rsidR="003227EC">
              <w:rPr>
                <w:rFonts w:ascii="Arial" w:eastAsia="Times New Roman" w:hAnsi="Arial" w:cs="Arial"/>
                <w:color w:val="000000"/>
                <w:kern w:val="0"/>
                <w:lang w:eastAsia="pt-BR"/>
                <w14:ligatures w14:val="none"/>
              </w:rPr>
              <w:t>.</w:t>
            </w:r>
          </w:p>
          <w:p w14:paraId="51F83825" w14:textId="77777777" w:rsidR="00750BF9" w:rsidRDefault="00750BF9" w:rsidP="004552D6">
            <w:pPr>
              <w:spacing w:after="0" w:line="240" w:lineRule="auto"/>
              <w:rPr>
                <w:rFonts w:ascii="Arial" w:eastAsia="Times New Roman" w:hAnsi="Arial" w:cs="Arial"/>
                <w:color w:val="000000"/>
                <w:kern w:val="0"/>
                <w:lang w:eastAsia="pt-BR"/>
                <w14:ligatures w14:val="none"/>
              </w:rPr>
            </w:pPr>
          </w:p>
          <w:p w14:paraId="60A322D3" w14:textId="3C7A498A" w:rsidR="003227EC" w:rsidRPr="004552D6" w:rsidRDefault="003227EC" w:rsidP="004552D6">
            <w:pPr>
              <w:spacing w:after="0" w:line="240" w:lineRule="auto"/>
              <w:rPr>
                <w:rFonts w:ascii="Arial" w:eastAsia="Times New Roman" w:hAnsi="Arial" w:cs="Arial"/>
                <w:color w:val="000000"/>
                <w:kern w:val="0"/>
                <w:lang w:eastAsia="pt-BR"/>
                <w14:ligatures w14:val="none"/>
              </w:rPr>
            </w:pPr>
          </w:p>
        </w:tc>
      </w:tr>
      <w:tr w:rsidR="004552D6" w:rsidRPr="004552D6" w14:paraId="0AA66B99" w14:textId="77777777" w:rsidTr="004552D6">
        <w:trPr>
          <w:trHeight w:val="660"/>
        </w:trPr>
        <w:tc>
          <w:tcPr>
            <w:tcW w:w="5000" w:type="pct"/>
            <w:gridSpan w:val="5"/>
            <w:tcBorders>
              <w:top w:val="nil"/>
              <w:left w:val="nil"/>
              <w:bottom w:val="nil"/>
              <w:right w:val="nil"/>
            </w:tcBorders>
            <w:vAlign w:val="bottom"/>
            <w:hideMark/>
          </w:tcPr>
          <w:p w14:paraId="2D0A62AC" w14:textId="77777777" w:rsidR="00750BF9" w:rsidRDefault="00750BF9" w:rsidP="004552D6">
            <w:pPr>
              <w:spacing w:after="0" w:line="240" w:lineRule="auto"/>
              <w:jc w:val="center"/>
              <w:rPr>
                <w:rFonts w:ascii="Arial" w:eastAsia="Times New Roman" w:hAnsi="Arial" w:cs="Arial"/>
                <w:b/>
                <w:bCs/>
                <w:color w:val="000000"/>
                <w:kern w:val="0"/>
                <w:lang w:eastAsia="pt-BR"/>
                <w14:ligatures w14:val="none"/>
              </w:rPr>
            </w:pPr>
          </w:p>
          <w:p w14:paraId="4563399F" w14:textId="3AB0D5E4" w:rsidR="004552D6" w:rsidRPr="004552D6" w:rsidRDefault="003227EC" w:rsidP="004552D6">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Demetrius de Jesus Bedin</w:t>
            </w:r>
            <w:r w:rsidR="004552D6" w:rsidRPr="004552D6">
              <w:rPr>
                <w:rFonts w:ascii="Arial" w:eastAsia="Times New Roman" w:hAnsi="Arial" w:cs="Arial"/>
                <w:b/>
                <w:bCs/>
                <w:color w:val="000000"/>
                <w:kern w:val="0"/>
                <w:lang w:eastAsia="pt-BR"/>
                <w14:ligatures w14:val="none"/>
              </w:rPr>
              <w:br/>
            </w:r>
            <w:r>
              <w:rPr>
                <w:rFonts w:ascii="Arial" w:eastAsia="Times New Roman" w:hAnsi="Arial" w:cs="Arial"/>
                <w:b/>
                <w:bCs/>
                <w:color w:val="000000"/>
                <w:kern w:val="0"/>
                <w:lang w:eastAsia="pt-BR"/>
                <w14:ligatures w14:val="none"/>
              </w:rPr>
              <w:t>Procurador Municipal</w:t>
            </w:r>
          </w:p>
        </w:tc>
      </w:tr>
    </w:tbl>
    <w:p w14:paraId="6D531B56" w14:textId="77777777" w:rsidR="004552D6" w:rsidRDefault="004552D6">
      <w:r>
        <w:br w:type="page"/>
      </w:r>
    </w:p>
    <w:tbl>
      <w:tblPr>
        <w:tblW w:w="4990" w:type="pct"/>
        <w:tblInd w:w="10" w:type="dxa"/>
        <w:tblCellMar>
          <w:left w:w="70" w:type="dxa"/>
          <w:right w:w="70" w:type="dxa"/>
        </w:tblCellMar>
        <w:tblLook w:val="04A0" w:firstRow="1" w:lastRow="0" w:firstColumn="1" w:lastColumn="0" w:noHBand="0" w:noVBand="1"/>
      </w:tblPr>
      <w:tblGrid>
        <w:gridCol w:w="1011"/>
        <w:gridCol w:w="961"/>
        <w:gridCol w:w="717"/>
        <w:gridCol w:w="2990"/>
        <w:gridCol w:w="748"/>
        <w:gridCol w:w="741"/>
        <w:gridCol w:w="3017"/>
      </w:tblGrid>
      <w:tr w:rsidR="004552D6" w:rsidRPr="004552D6" w14:paraId="4D2B4CAB" w14:textId="77777777" w:rsidTr="004552D6">
        <w:trPr>
          <w:trHeight w:val="60"/>
        </w:trPr>
        <w:tc>
          <w:tcPr>
            <w:tcW w:w="5000" w:type="pct"/>
            <w:gridSpan w:val="7"/>
            <w:tcBorders>
              <w:top w:val="nil"/>
              <w:left w:val="nil"/>
              <w:bottom w:val="single" w:sz="4" w:space="0" w:color="auto"/>
              <w:right w:val="nil"/>
            </w:tcBorders>
            <w:hideMark/>
          </w:tcPr>
          <w:p w14:paraId="2D7A7019" w14:textId="20FD3840" w:rsidR="004552D6" w:rsidRPr="004552D6" w:rsidRDefault="004552D6" w:rsidP="004552D6">
            <w:pPr>
              <w:spacing w:after="0" w:line="240" w:lineRule="auto"/>
              <w:jc w:val="center"/>
              <w:rPr>
                <w:rFonts w:ascii="Arial" w:eastAsia="Times New Roman" w:hAnsi="Arial" w:cs="Arial"/>
                <w:color w:val="000000"/>
                <w:kern w:val="0"/>
                <w:sz w:val="16"/>
                <w:szCs w:val="16"/>
                <w:lang w:eastAsia="pt-BR"/>
                <w14:ligatures w14:val="none"/>
              </w:rPr>
            </w:pPr>
          </w:p>
        </w:tc>
      </w:tr>
      <w:tr w:rsidR="004552D6" w:rsidRPr="004552D6" w14:paraId="09EBDBF9" w14:textId="77777777" w:rsidTr="004552D6">
        <w:trPr>
          <w:trHeight w:val="120"/>
        </w:trPr>
        <w:tc>
          <w:tcPr>
            <w:tcW w:w="968" w:type="pct"/>
            <w:gridSpan w:val="2"/>
            <w:tcBorders>
              <w:top w:val="single" w:sz="4" w:space="0" w:color="auto"/>
              <w:left w:val="single" w:sz="4" w:space="0" w:color="auto"/>
              <w:bottom w:val="single" w:sz="4" w:space="0" w:color="auto"/>
              <w:right w:val="nil"/>
            </w:tcBorders>
            <w:shd w:val="clear" w:color="000000" w:fill="FFE699"/>
            <w:vAlign w:val="center"/>
            <w:hideMark/>
          </w:tcPr>
          <w:p w14:paraId="112910F1"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MOVIMENTO</w:t>
            </w:r>
          </w:p>
        </w:tc>
        <w:tc>
          <w:tcPr>
            <w:tcW w:w="352" w:type="pct"/>
            <w:tcBorders>
              <w:top w:val="single" w:sz="4" w:space="0" w:color="auto"/>
              <w:left w:val="nil"/>
              <w:bottom w:val="single" w:sz="4" w:space="0" w:color="auto"/>
              <w:right w:val="single" w:sz="4" w:space="0" w:color="000000"/>
            </w:tcBorders>
            <w:shd w:val="clear" w:color="000000" w:fill="FFE699"/>
            <w:vAlign w:val="center"/>
            <w:hideMark/>
          </w:tcPr>
          <w:p w14:paraId="6F7BB8B4" w14:textId="77777777" w:rsidR="004552D6" w:rsidRPr="004552D6" w:rsidRDefault="004552D6" w:rsidP="004552D6">
            <w:pPr>
              <w:spacing w:after="0" w:line="240" w:lineRule="auto"/>
              <w:jc w:val="center"/>
              <w:rPr>
                <w:rFonts w:ascii="Arial" w:eastAsia="Times New Roman" w:hAnsi="Arial" w:cs="Arial"/>
                <w:b/>
                <w:bCs/>
                <w:color w:val="000000"/>
                <w:kern w:val="0"/>
                <w:sz w:val="16"/>
                <w:szCs w:val="16"/>
                <w:lang w:eastAsia="pt-BR"/>
                <w14:ligatures w14:val="none"/>
              </w:rPr>
            </w:pPr>
            <w:r w:rsidRPr="004552D6">
              <w:rPr>
                <w:rFonts w:ascii="Arial" w:eastAsia="Times New Roman" w:hAnsi="Arial" w:cs="Arial"/>
                <w:b/>
                <w:bCs/>
                <w:color w:val="000000"/>
                <w:kern w:val="0"/>
                <w:sz w:val="16"/>
                <w:szCs w:val="16"/>
                <w:lang w:eastAsia="pt-BR"/>
                <w14:ligatures w14:val="none"/>
              </w:rPr>
              <w:t>5</w:t>
            </w:r>
          </w:p>
        </w:tc>
        <w:tc>
          <w:tcPr>
            <w:tcW w:w="3680" w:type="pct"/>
            <w:gridSpan w:val="4"/>
            <w:tcBorders>
              <w:top w:val="single" w:sz="8" w:space="0" w:color="auto"/>
              <w:left w:val="nil"/>
              <w:bottom w:val="single" w:sz="4" w:space="0" w:color="auto"/>
              <w:right w:val="single" w:sz="4" w:space="0" w:color="000000"/>
            </w:tcBorders>
            <w:shd w:val="clear" w:color="000000" w:fill="FFFFFF"/>
            <w:vAlign w:val="center"/>
            <w:hideMark/>
          </w:tcPr>
          <w:p w14:paraId="7869B258" w14:textId="77777777" w:rsidR="004552D6" w:rsidRPr="004552D6" w:rsidRDefault="004552D6" w:rsidP="004552D6">
            <w:pPr>
              <w:spacing w:after="0" w:line="240" w:lineRule="auto"/>
              <w:rPr>
                <w:rFonts w:ascii="Arial" w:eastAsia="Times New Roman" w:hAnsi="Arial" w:cs="Arial"/>
                <w:b/>
                <w:bCs/>
                <w:color w:val="000000"/>
                <w:kern w:val="0"/>
                <w:lang w:eastAsia="pt-BR"/>
                <w14:ligatures w14:val="none"/>
              </w:rPr>
            </w:pPr>
            <w:r w:rsidRPr="004552D6">
              <w:rPr>
                <w:rFonts w:ascii="Arial" w:eastAsia="Times New Roman" w:hAnsi="Arial" w:cs="Arial"/>
                <w:b/>
                <w:bCs/>
                <w:color w:val="000000"/>
                <w:kern w:val="0"/>
                <w:lang w:eastAsia="pt-BR"/>
                <w14:ligatures w14:val="none"/>
              </w:rPr>
              <w:t>Designação dos responsáveis</w:t>
            </w:r>
          </w:p>
        </w:tc>
      </w:tr>
      <w:tr w:rsidR="004552D6" w:rsidRPr="004552D6" w14:paraId="00535D29" w14:textId="77777777" w:rsidTr="004552D6">
        <w:trPr>
          <w:trHeight w:val="120"/>
        </w:trPr>
        <w:tc>
          <w:tcPr>
            <w:tcW w:w="496" w:type="pct"/>
            <w:tcBorders>
              <w:top w:val="nil"/>
              <w:left w:val="single" w:sz="4" w:space="0" w:color="auto"/>
              <w:bottom w:val="single" w:sz="4" w:space="0" w:color="auto"/>
              <w:right w:val="single" w:sz="4" w:space="0" w:color="auto"/>
            </w:tcBorders>
            <w:hideMark/>
          </w:tcPr>
          <w:p w14:paraId="386298A1" w14:textId="77777777" w:rsidR="004552D6" w:rsidRPr="004552D6" w:rsidRDefault="004552D6" w:rsidP="004552D6">
            <w:pPr>
              <w:spacing w:after="0" w:line="240" w:lineRule="auto"/>
              <w:jc w:val="center"/>
              <w:rPr>
                <w:rFonts w:ascii="Arial" w:eastAsia="Times New Roman" w:hAnsi="Arial" w:cs="Arial"/>
                <w:b/>
                <w:bCs/>
                <w:kern w:val="0"/>
                <w:sz w:val="16"/>
                <w:szCs w:val="16"/>
                <w:lang w:eastAsia="pt-BR"/>
                <w14:ligatures w14:val="none"/>
              </w:rPr>
            </w:pPr>
            <w:r w:rsidRPr="004552D6">
              <w:rPr>
                <w:rFonts w:ascii="Arial" w:eastAsia="Times New Roman" w:hAnsi="Arial" w:cs="Arial"/>
                <w:b/>
                <w:bCs/>
                <w:kern w:val="0"/>
                <w:sz w:val="16"/>
                <w:szCs w:val="16"/>
                <w:lang w:eastAsia="pt-BR"/>
                <w14:ligatures w14:val="none"/>
              </w:rPr>
              <w:t>item</w:t>
            </w:r>
          </w:p>
        </w:tc>
        <w:tc>
          <w:tcPr>
            <w:tcW w:w="2292" w:type="pct"/>
            <w:gridSpan w:val="3"/>
            <w:tcBorders>
              <w:top w:val="nil"/>
              <w:left w:val="nil"/>
              <w:bottom w:val="single" w:sz="4" w:space="0" w:color="auto"/>
              <w:right w:val="single" w:sz="4" w:space="0" w:color="auto"/>
            </w:tcBorders>
            <w:hideMark/>
          </w:tcPr>
          <w:p w14:paraId="398622AB"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documentos juntados</w:t>
            </w:r>
          </w:p>
        </w:tc>
        <w:tc>
          <w:tcPr>
            <w:tcW w:w="367" w:type="pct"/>
            <w:tcBorders>
              <w:top w:val="single" w:sz="4" w:space="0" w:color="auto"/>
              <w:left w:val="nil"/>
              <w:bottom w:val="single" w:sz="4" w:space="0" w:color="auto"/>
              <w:right w:val="single" w:sz="4" w:space="0" w:color="auto"/>
            </w:tcBorders>
            <w:hideMark/>
          </w:tcPr>
          <w:p w14:paraId="69ECCD37"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sim</w:t>
            </w:r>
          </w:p>
        </w:tc>
        <w:tc>
          <w:tcPr>
            <w:tcW w:w="364" w:type="pct"/>
            <w:tcBorders>
              <w:top w:val="single" w:sz="4" w:space="0" w:color="auto"/>
              <w:left w:val="nil"/>
              <w:bottom w:val="single" w:sz="4" w:space="0" w:color="auto"/>
              <w:right w:val="single" w:sz="4" w:space="0" w:color="auto"/>
            </w:tcBorders>
            <w:hideMark/>
          </w:tcPr>
          <w:p w14:paraId="3C89A1AE"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não</w:t>
            </w:r>
          </w:p>
        </w:tc>
        <w:tc>
          <w:tcPr>
            <w:tcW w:w="1481" w:type="pct"/>
            <w:tcBorders>
              <w:top w:val="single" w:sz="4" w:space="0" w:color="auto"/>
              <w:left w:val="nil"/>
              <w:bottom w:val="single" w:sz="4" w:space="0" w:color="auto"/>
              <w:right w:val="single" w:sz="4" w:space="0" w:color="auto"/>
            </w:tcBorders>
            <w:hideMark/>
          </w:tcPr>
          <w:p w14:paraId="070C5CDE" w14:textId="77777777" w:rsidR="004552D6" w:rsidRPr="004552D6" w:rsidRDefault="004552D6" w:rsidP="004552D6">
            <w:pPr>
              <w:spacing w:after="0" w:line="240" w:lineRule="auto"/>
              <w:jc w:val="center"/>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justificativa</w:t>
            </w:r>
          </w:p>
        </w:tc>
      </w:tr>
      <w:tr w:rsidR="004552D6" w:rsidRPr="004552D6" w14:paraId="3762AE5C" w14:textId="77777777" w:rsidTr="004552D6">
        <w:trPr>
          <w:trHeight w:val="162"/>
        </w:trPr>
        <w:tc>
          <w:tcPr>
            <w:tcW w:w="496" w:type="pct"/>
            <w:tcBorders>
              <w:top w:val="single" w:sz="4" w:space="0" w:color="auto"/>
              <w:left w:val="single" w:sz="4" w:space="0" w:color="auto"/>
              <w:bottom w:val="single" w:sz="4" w:space="0" w:color="auto"/>
              <w:right w:val="single" w:sz="4" w:space="0" w:color="auto"/>
            </w:tcBorders>
            <w:hideMark/>
          </w:tcPr>
          <w:p w14:paraId="19299D54" w14:textId="77777777" w:rsidR="004552D6" w:rsidRPr="004552D6" w:rsidRDefault="004552D6" w:rsidP="004552D6">
            <w:pPr>
              <w:spacing w:after="0" w:line="240" w:lineRule="auto"/>
              <w:jc w:val="center"/>
              <w:rPr>
                <w:rFonts w:ascii="Arial" w:eastAsia="Times New Roman" w:hAnsi="Arial" w:cs="Arial"/>
                <w:kern w:val="0"/>
                <w:sz w:val="16"/>
                <w:szCs w:val="16"/>
                <w:lang w:eastAsia="pt-BR"/>
                <w14:ligatures w14:val="none"/>
              </w:rPr>
            </w:pPr>
            <w:r w:rsidRPr="004552D6">
              <w:rPr>
                <w:rFonts w:ascii="Arial" w:eastAsia="Times New Roman" w:hAnsi="Arial" w:cs="Arial"/>
                <w:kern w:val="0"/>
                <w:sz w:val="16"/>
                <w:szCs w:val="16"/>
                <w:lang w:eastAsia="pt-BR"/>
                <w14:ligatures w14:val="none"/>
              </w:rPr>
              <w:t>1</w:t>
            </w:r>
          </w:p>
        </w:tc>
        <w:tc>
          <w:tcPr>
            <w:tcW w:w="2292" w:type="pct"/>
            <w:gridSpan w:val="3"/>
            <w:tcBorders>
              <w:top w:val="single" w:sz="4" w:space="0" w:color="auto"/>
              <w:left w:val="nil"/>
              <w:bottom w:val="single" w:sz="4" w:space="0" w:color="auto"/>
              <w:right w:val="single" w:sz="4" w:space="0" w:color="auto"/>
            </w:tcBorders>
            <w:hideMark/>
          </w:tcPr>
          <w:p w14:paraId="6C85522B" w14:textId="77777777" w:rsidR="004552D6" w:rsidRPr="004552D6" w:rsidRDefault="004552D6" w:rsidP="004552D6">
            <w:pPr>
              <w:spacing w:after="0" w:line="240" w:lineRule="auto"/>
              <w:jc w:val="both"/>
              <w:rPr>
                <w:rFonts w:ascii="Arial" w:eastAsia="Times New Roman" w:hAnsi="Arial" w:cs="Arial"/>
                <w:b/>
                <w:bCs/>
                <w:kern w:val="0"/>
                <w:sz w:val="22"/>
                <w:szCs w:val="22"/>
                <w:lang w:eastAsia="pt-BR"/>
                <w14:ligatures w14:val="none"/>
              </w:rPr>
            </w:pPr>
            <w:r w:rsidRPr="004552D6">
              <w:rPr>
                <w:rFonts w:ascii="Arial" w:eastAsia="Times New Roman" w:hAnsi="Arial" w:cs="Arial"/>
                <w:b/>
                <w:bCs/>
                <w:kern w:val="0"/>
                <w:sz w:val="22"/>
                <w:szCs w:val="22"/>
                <w:lang w:eastAsia="pt-BR"/>
                <w14:ligatures w14:val="none"/>
              </w:rPr>
              <w:t>Portaria de designação dos responsáveis pela condução do certame</w:t>
            </w:r>
          </w:p>
        </w:tc>
        <w:tc>
          <w:tcPr>
            <w:tcW w:w="367" w:type="pct"/>
            <w:tcBorders>
              <w:top w:val="single" w:sz="4" w:space="0" w:color="auto"/>
              <w:left w:val="nil"/>
              <w:bottom w:val="single" w:sz="4" w:space="0" w:color="auto"/>
              <w:right w:val="single" w:sz="4" w:space="0" w:color="auto"/>
            </w:tcBorders>
            <w:hideMark/>
          </w:tcPr>
          <w:p w14:paraId="51AE1BBC" w14:textId="369A5A12"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r w:rsidR="009E30AA">
              <w:rPr>
                <w:rFonts w:ascii="Arial" w:eastAsia="Times New Roman" w:hAnsi="Arial" w:cs="Arial"/>
                <w:kern w:val="0"/>
                <w:sz w:val="22"/>
                <w:szCs w:val="22"/>
                <w:lang w:eastAsia="pt-BR"/>
                <w14:ligatures w14:val="none"/>
              </w:rPr>
              <w:t>x</w:t>
            </w:r>
          </w:p>
        </w:tc>
        <w:tc>
          <w:tcPr>
            <w:tcW w:w="364" w:type="pct"/>
            <w:tcBorders>
              <w:top w:val="single" w:sz="4" w:space="0" w:color="auto"/>
              <w:left w:val="nil"/>
              <w:bottom w:val="single" w:sz="4" w:space="0" w:color="auto"/>
              <w:right w:val="single" w:sz="4" w:space="0" w:color="auto"/>
            </w:tcBorders>
            <w:hideMark/>
          </w:tcPr>
          <w:p w14:paraId="1F6ADEBB"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c>
          <w:tcPr>
            <w:tcW w:w="1481" w:type="pct"/>
            <w:tcBorders>
              <w:top w:val="single" w:sz="4" w:space="0" w:color="auto"/>
              <w:left w:val="nil"/>
              <w:bottom w:val="single" w:sz="4" w:space="0" w:color="auto"/>
              <w:right w:val="single" w:sz="4" w:space="0" w:color="auto"/>
            </w:tcBorders>
            <w:hideMark/>
          </w:tcPr>
          <w:p w14:paraId="61EF60D5" w14:textId="77777777" w:rsidR="004552D6" w:rsidRPr="004552D6" w:rsidRDefault="004552D6" w:rsidP="004552D6">
            <w:pPr>
              <w:spacing w:after="0" w:line="240" w:lineRule="auto"/>
              <w:jc w:val="both"/>
              <w:rPr>
                <w:rFonts w:ascii="Arial" w:eastAsia="Times New Roman" w:hAnsi="Arial" w:cs="Arial"/>
                <w:kern w:val="0"/>
                <w:sz w:val="22"/>
                <w:szCs w:val="22"/>
                <w:lang w:eastAsia="pt-BR"/>
                <w14:ligatures w14:val="none"/>
              </w:rPr>
            </w:pPr>
            <w:r w:rsidRPr="004552D6">
              <w:rPr>
                <w:rFonts w:ascii="Arial" w:eastAsia="Times New Roman" w:hAnsi="Arial" w:cs="Arial"/>
                <w:kern w:val="0"/>
                <w:sz w:val="22"/>
                <w:szCs w:val="22"/>
                <w:lang w:eastAsia="pt-BR"/>
                <w14:ligatures w14:val="none"/>
              </w:rPr>
              <w:t> </w:t>
            </w:r>
          </w:p>
        </w:tc>
      </w:tr>
    </w:tbl>
    <w:p w14:paraId="777EF83E" w14:textId="77777777" w:rsidR="00F0653C" w:rsidRDefault="00F0653C"/>
    <w:sectPr w:rsidR="00F0653C" w:rsidSect="00252615">
      <w:headerReference w:type="default" r:id="rId7"/>
      <w:footerReference w:type="default" r:id="rId8"/>
      <w:pgSz w:w="11906" w:h="16838"/>
      <w:pgMar w:top="1701" w:right="567" w:bottom="1134" w:left="1134"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71383" w14:textId="77777777" w:rsidR="00D876B1" w:rsidRDefault="00D876B1" w:rsidP="00D876B1">
      <w:pPr>
        <w:spacing w:after="0" w:line="240" w:lineRule="auto"/>
      </w:pPr>
      <w:r>
        <w:separator/>
      </w:r>
    </w:p>
  </w:endnote>
  <w:endnote w:type="continuationSeparator" w:id="0">
    <w:p w14:paraId="1D9370EE" w14:textId="77777777" w:rsidR="00D876B1" w:rsidRDefault="00D876B1" w:rsidP="00D8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0582803"/>
      <w:docPartObj>
        <w:docPartGallery w:val="Page Numbers (Bottom of Page)"/>
        <w:docPartUnique/>
      </w:docPartObj>
    </w:sdtPr>
    <w:sdtEndPr>
      <w:rPr>
        <w:sz w:val="16"/>
        <w:szCs w:val="16"/>
      </w:rPr>
    </w:sdtEndPr>
    <w:sdtContent>
      <w:p w14:paraId="5D0326B8" w14:textId="266FF9C8" w:rsidR="00BE55DD" w:rsidRPr="00BE55DD" w:rsidRDefault="00BE55DD">
        <w:pPr>
          <w:pStyle w:val="Rodap"/>
          <w:jc w:val="right"/>
          <w:rPr>
            <w:sz w:val="16"/>
            <w:szCs w:val="16"/>
          </w:rPr>
        </w:pPr>
        <w:r w:rsidRPr="00BE55DD">
          <w:rPr>
            <w:sz w:val="16"/>
            <w:szCs w:val="16"/>
          </w:rPr>
          <w:fldChar w:fldCharType="begin"/>
        </w:r>
        <w:r w:rsidRPr="00BE55DD">
          <w:rPr>
            <w:sz w:val="16"/>
            <w:szCs w:val="16"/>
          </w:rPr>
          <w:instrText>PAGE   \* MERGEFORMAT</w:instrText>
        </w:r>
        <w:r w:rsidRPr="00BE55DD">
          <w:rPr>
            <w:sz w:val="16"/>
            <w:szCs w:val="16"/>
          </w:rPr>
          <w:fldChar w:fldCharType="separate"/>
        </w:r>
        <w:r w:rsidRPr="00BE55DD">
          <w:rPr>
            <w:sz w:val="16"/>
            <w:szCs w:val="16"/>
          </w:rPr>
          <w:t>2</w:t>
        </w:r>
        <w:r w:rsidRPr="00BE55DD">
          <w:rPr>
            <w:sz w:val="16"/>
            <w:szCs w:val="16"/>
          </w:rPr>
          <w:fldChar w:fldCharType="end"/>
        </w:r>
      </w:p>
    </w:sdtContent>
  </w:sdt>
  <w:p w14:paraId="63762148" w14:textId="77777777" w:rsidR="00BE55DD" w:rsidRDefault="00BE55D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5C471" w14:textId="77777777" w:rsidR="00D876B1" w:rsidRDefault="00D876B1" w:rsidP="00D876B1">
      <w:pPr>
        <w:spacing w:after="0" w:line="240" w:lineRule="auto"/>
      </w:pPr>
      <w:r>
        <w:separator/>
      </w:r>
    </w:p>
  </w:footnote>
  <w:footnote w:type="continuationSeparator" w:id="0">
    <w:p w14:paraId="5F0980B5" w14:textId="77777777" w:rsidR="00D876B1" w:rsidRDefault="00D876B1" w:rsidP="00D8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D708C" w14:textId="77777777" w:rsidR="00252615" w:rsidRPr="004E163C" w:rsidRDefault="00252615" w:rsidP="00252615">
    <w:pPr>
      <w:pStyle w:val="Cabealho"/>
    </w:pPr>
    <w:r w:rsidRPr="004E163C">
      <w:rPr>
        <w:noProof/>
      </w:rPr>
      <w:drawing>
        <wp:anchor distT="0" distB="0" distL="114300" distR="114300" simplePos="0" relativeHeight="251659264" behindDoc="0" locked="0" layoutInCell="1" allowOverlap="0" wp14:anchorId="2C117805" wp14:editId="35361F13">
          <wp:simplePos x="0" y="0"/>
          <wp:positionH relativeFrom="page">
            <wp:posOffset>1047750</wp:posOffset>
          </wp:positionH>
          <wp:positionV relativeFrom="page">
            <wp:posOffset>95249</wp:posOffset>
          </wp:positionV>
          <wp:extent cx="1190625" cy="1000125"/>
          <wp:effectExtent l="0" t="0" r="9525" b="9525"/>
          <wp:wrapSquare wrapText="bothSides"/>
          <wp:docPr id="152296551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1000125"/>
                  </a:xfrm>
                  <a:prstGeom prst="rect">
                    <a:avLst/>
                  </a:prstGeom>
                  <a:noFill/>
                </pic:spPr>
              </pic:pic>
            </a:graphicData>
          </a:graphic>
          <wp14:sizeRelH relativeFrom="margin">
            <wp14:pctWidth>0</wp14:pctWidth>
          </wp14:sizeRelH>
          <wp14:sizeRelV relativeFrom="margin">
            <wp14:pctHeight>0</wp14:pctHeight>
          </wp14:sizeRelV>
        </wp:anchor>
      </w:drawing>
    </w:r>
    <w:r w:rsidRPr="004E163C">
      <w:rPr>
        <w:b/>
      </w:rPr>
      <w:t xml:space="preserve">PREFEITURA MUNICIPAL DE SÃO JORGE DO IVAÍ </w:t>
    </w:r>
  </w:p>
  <w:p w14:paraId="4F7377BC" w14:textId="77777777" w:rsidR="00252615" w:rsidRPr="004E163C" w:rsidRDefault="00252615" w:rsidP="00252615">
    <w:pPr>
      <w:pStyle w:val="Cabealho"/>
    </w:pPr>
    <w:r w:rsidRPr="004E163C">
      <w:rPr>
        <w:b/>
      </w:rPr>
      <w:t xml:space="preserve">CNPJ Nº 76.282.649/0001-04 </w:t>
    </w:r>
  </w:p>
  <w:p w14:paraId="1BC54F13" w14:textId="77777777" w:rsidR="00252615" w:rsidRPr="004E163C" w:rsidRDefault="00252615" w:rsidP="00252615">
    <w:pPr>
      <w:pStyle w:val="Cabealho"/>
      <w:rPr>
        <w:b/>
      </w:rPr>
    </w:pPr>
    <w:r w:rsidRPr="004E163C">
      <w:rPr>
        <w:b/>
      </w:rPr>
      <w:t xml:space="preserve">Praça Santa Cruz, nº 249 – fone (44)3243-1157 </w:t>
    </w:r>
  </w:p>
  <w:p w14:paraId="7B775554" w14:textId="77777777" w:rsidR="00252615" w:rsidRPr="004E163C" w:rsidRDefault="00252615" w:rsidP="00252615">
    <w:pPr>
      <w:pStyle w:val="Cabealho"/>
    </w:pPr>
    <w:r w:rsidRPr="004E163C">
      <w:rPr>
        <w:b/>
      </w:rPr>
      <w:t>São Jorge do Ivaí/Pr; e-mail: licitacao@pmsjivai.pr.gov.br</w:t>
    </w:r>
  </w:p>
  <w:p w14:paraId="3E394F26" w14:textId="13C4842B" w:rsidR="00D876B1" w:rsidRPr="006D2D14" w:rsidRDefault="00D876B1" w:rsidP="006D2D1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429BB"/>
    <w:multiLevelType w:val="hybridMultilevel"/>
    <w:tmpl w:val="3A4255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8C3810"/>
    <w:multiLevelType w:val="hybridMultilevel"/>
    <w:tmpl w:val="340614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A475630"/>
    <w:multiLevelType w:val="hybridMultilevel"/>
    <w:tmpl w:val="3A42554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C121FB"/>
    <w:multiLevelType w:val="hybridMultilevel"/>
    <w:tmpl w:val="4D6CA0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E0B6BCD"/>
    <w:multiLevelType w:val="hybridMultilevel"/>
    <w:tmpl w:val="4D6CA0F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10831571">
    <w:abstractNumId w:val="1"/>
  </w:num>
  <w:num w:numId="2" w16cid:durableId="1375890113">
    <w:abstractNumId w:val="0"/>
  </w:num>
  <w:num w:numId="3" w16cid:durableId="1942369484">
    <w:abstractNumId w:val="3"/>
  </w:num>
  <w:num w:numId="4" w16cid:durableId="777259750">
    <w:abstractNumId w:val="2"/>
  </w:num>
  <w:num w:numId="5" w16cid:durableId="707848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A08"/>
    <w:rsid w:val="0000048E"/>
    <w:rsid w:val="00000814"/>
    <w:rsid w:val="000066BE"/>
    <w:rsid w:val="00024A91"/>
    <w:rsid w:val="0003436A"/>
    <w:rsid w:val="00055A08"/>
    <w:rsid w:val="00055A63"/>
    <w:rsid w:val="0006175A"/>
    <w:rsid w:val="000621C1"/>
    <w:rsid w:val="000814D5"/>
    <w:rsid w:val="000A38B8"/>
    <w:rsid w:val="000C29A3"/>
    <w:rsid w:val="000C69FB"/>
    <w:rsid w:val="000C7B66"/>
    <w:rsid w:val="000E52E9"/>
    <w:rsid w:val="000F0F29"/>
    <w:rsid w:val="000F4921"/>
    <w:rsid w:val="0011429F"/>
    <w:rsid w:val="00126405"/>
    <w:rsid w:val="00140DC6"/>
    <w:rsid w:val="00153C43"/>
    <w:rsid w:val="00170311"/>
    <w:rsid w:val="00172318"/>
    <w:rsid w:val="00173405"/>
    <w:rsid w:val="00180E90"/>
    <w:rsid w:val="00185465"/>
    <w:rsid w:val="001A0F36"/>
    <w:rsid w:val="001D11E0"/>
    <w:rsid w:val="001D1E69"/>
    <w:rsid w:val="001E70BA"/>
    <w:rsid w:val="001F2113"/>
    <w:rsid w:val="00247D4E"/>
    <w:rsid w:val="00252615"/>
    <w:rsid w:val="00253153"/>
    <w:rsid w:val="002608F0"/>
    <w:rsid w:val="002741DB"/>
    <w:rsid w:val="002916DD"/>
    <w:rsid w:val="00294069"/>
    <w:rsid w:val="002956B9"/>
    <w:rsid w:val="002A74C1"/>
    <w:rsid w:val="002B3CFD"/>
    <w:rsid w:val="002C1660"/>
    <w:rsid w:val="002C4040"/>
    <w:rsid w:val="002D2692"/>
    <w:rsid w:val="002D5AD5"/>
    <w:rsid w:val="002E4455"/>
    <w:rsid w:val="002F0637"/>
    <w:rsid w:val="003055DE"/>
    <w:rsid w:val="00306542"/>
    <w:rsid w:val="00310F79"/>
    <w:rsid w:val="003227EC"/>
    <w:rsid w:val="00333D7C"/>
    <w:rsid w:val="00336CD3"/>
    <w:rsid w:val="00337426"/>
    <w:rsid w:val="003406A8"/>
    <w:rsid w:val="003421EB"/>
    <w:rsid w:val="00345F93"/>
    <w:rsid w:val="0035348E"/>
    <w:rsid w:val="00361E93"/>
    <w:rsid w:val="0036620A"/>
    <w:rsid w:val="00366F9E"/>
    <w:rsid w:val="00375E65"/>
    <w:rsid w:val="003770CF"/>
    <w:rsid w:val="00382020"/>
    <w:rsid w:val="0038555F"/>
    <w:rsid w:val="0038620B"/>
    <w:rsid w:val="00396439"/>
    <w:rsid w:val="003A6DAA"/>
    <w:rsid w:val="003B11E6"/>
    <w:rsid w:val="003B1F3D"/>
    <w:rsid w:val="003C5468"/>
    <w:rsid w:val="003C60F9"/>
    <w:rsid w:val="003D0B38"/>
    <w:rsid w:val="003D31ED"/>
    <w:rsid w:val="003E3B21"/>
    <w:rsid w:val="003F39A5"/>
    <w:rsid w:val="003F47F2"/>
    <w:rsid w:val="00411873"/>
    <w:rsid w:val="00420B79"/>
    <w:rsid w:val="00432035"/>
    <w:rsid w:val="00435442"/>
    <w:rsid w:val="00444DA2"/>
    <w:rsid w:val="004552D6"/>
    <w:rsid w:val="00480729"/>
    <w:rsid w:val="00484811"/>
    <w:rsid w:val="00490AF7"/>
    <w:rsid w:val="00491E22"/>
    <w:rsid w:val="004A302F"/>
    <w:rsid w:val="004A7BF7"/>
    <w:rsid w:val="004B1129"/>
    <w:rsid w:val="004B1431"/>
    <w:rsid w:val="004D183E"/>
    <w:rsid w:val="004D26A8"/>
    <w:rsid w:val="004E1F9B"/>
    <w:rsid w:val="004E3957"/>
    <w:rsid w:val="004F062B"/>
    <w:rsid w:val="004F5FE8"/>
    <w:rsid w:val="004F60A3"/>
    <w:rsid w:val="004F63FB"/>
    <w:rsid w:val="00500338"/>
    <w:rsid w:val="0050413A"/>
    <w:rsid w:val="005064B4"/>
    <w:rsid w:val="005365C1"/>
    <w:rsid w:val="00536B4E"/>
    <w:rsid w:val="005371CB"/>
    <w:rsid w:val="0054579D"/>
    <w:rsid w:val="005664E7"/>
    <w:rsid w:val="00572BEC"/>
    <w:rsid w:val="00575FAD"/>
    <w:rsid w:val="005A404F"/>
    <w:rsid w:val="005D4E67"/>
    <w:rsid w:val="005E2B5F"/>
    <w:rsid w:val="0060459B"/>
    <w:rsid w:val="006113D7"/>
    <w:rsid w:val="0062403F"/>
    <w:rsid w:val="00624687"/>
    <w:rsid w:val="00632F2B"/>
    <w:rsid w:val="006362B9"/>
    <w:rsid w:val="00637570"/>
    <w:rsid w:val="00657F32"/>
    <w:rsid w:val="006619DA"/>
    <w:rsid w:val="00685C16"/>
    <w:rsid w:val="00693255"/>
    <w:rsid w:val="00697FA8"/>
    <w:rsid w:val="006A0E63"/>
    <w:rsid w:val="006B00FE"/>
    <w:rsid w:val="006B29EB"/>
    <w:rsid w:val="006B4E9D"/>
    <w:rsid w:val="006C42F9"/>
    <w:rsid w:val="006D2D14"/>
    <w:rsid w:val="006D3255"/>
    <w:rsid w:val="006E106D"/>
    <w:rsid w:val="00704E29"/>
    <w:rsid w:val="00717DE4"/>
    <w:rsid w:val="00720139"/>
    <w:rsid w:val="007316EE"/>
    <w:rsid w:val="0074685E"/>
    <w:rsid w:val="00750BF9"/>
    <w:rsid w:val="00753DD8"/>
    <w:rsid w:val="007563DB"/>
    <w:rsid w:val="00756CBD"/>
    <w:rsid w:val="00790DC4"/>
    <w:rsid w:val="00796FC2"/>
    <w:rsid w:val="007A322D"/>
    <w:rsid w:val="007A3B25"/>
    <w:rsid w:val="007A5645"/>
    <w:rsid w:val="007A5831"/>
    <w:rsid w:val="007C2299"/>
    <w:rsid w:val="007C2441"/>
    <w:rsid w:val="007D1C91"/>
    <w:rsid w:val="007D22D1"/>
    <w:rsid w:val="007D35C9"/>
    <w:rsid w:val="007D4579"/>
    <w:rsid w:val="007D6BC3"/>
    <w:rsid w:val="007E4D85"/>
    <w:rsid w:val="007F0A4E"/>
    <w:rsid w:val="00803427"/>
    <w:rsid w:val="008042F0"/>
    <w:rsid w:val="00820D86"/>
    <w:rsid w:val="0082599F"/>
    <w:rsid w:val="00826D99"/>
    <w:rsid w:val="00853FE1"/>
    <w:rsid w:val="00855635"/>
    <w:rsid w:val="008647D2"/>
    <w:rsid w:val="0087010B"/>
    <w:rsid w:val="00893A8E"/>
    <w:rsid w:val="008A7887"/>
    <w:rsid w:val="008B43F8"/>
    <w:rsid w:val="008B5B81"/>
    <w:rsid w:val="008C249E"/>
    <w:rsid w:val="008C3D9F"/>
    <w:rsid w:val="008D0609"/>
    <w:rsid w:val="008E62DC"/>
    <w:rsid w:val="00900082"/>
    <w:rsid w:val="0090706B"/>
    <w:rsid w:val="009118BE"/>
    <w:rsid w:val="0091526F"/>
    <w:rsid w:val="009209A3"/>
    <w:rsid w:val="0094267A"/>
    <w:rsid w:val="009437EF"/>
    <w:rsid w:val="009522FB"/>
    <w:rsid w:val="009725F5"/>
    <w:rsid w:val="0098141E"/>
    <w:rsid w:val="00990268"/>
    <w:rsid w:val="009905B5"/>
    <w:rsid w:val="009A7C05"/>
    <w:rsid w:val="009B74B2"/>
    <w:rsid w:val="009C2AC9"/>
    <w:rsid w:val="009E30AA"/>
    <w:rsid w:val="009F410A"/>
    <w:rsid w:val="009F4F51"/>
    <w:rsid w:val="009F5C59"/>
    <w:rsid w:val="00A05B38"/>
    <w:rsid w:val="00A1116D"/>
    <w:rsid w:val="00A202A5"/>
    <w:rsid w:val="00A21F80"/>
    <w:rsid w:val="00A24BAB"/>
    <w:rsid w:val="00A24E88"/>
    <w:rsid w:val="00A31329"/>
    <w:rsid w:val="00A5156A"/>
    <w:rsid w:val="00A54425"/>
    <w:rsid w:val="00A64DE8"/>
    <w:rsid w:val="00A83072"/>
    <w:rsid w:val="00AA7DC6"/>
    <w:rsid w:val="00AB2EC1"/>
    <w:rsid w:val="00AC2C7A"/>
    <w:rsid w:val="00AC3894"/>
    <w:rsid w:val="00AD1787"/>
    <w:rsid w:val="00AE0ECD"/>
    <w:rsid w:val="00AE25CF"/>
    <w:rsid w:val="00AF26CB"/>
    <w:rsid w:val="00B21CCB"/>
    <w:rsid w:val="00B226A6"/>
    <w:rsid w:val="00B33A8F"/>
    <w:rsid w:val="00B410EF"/>
    <w:rsid w:val="00B55494"/>
    <w:rsid w:val="00B60976"/>
    <w:rsid w:val="00B71859"/>
    <w:rsid w:val="00B857FE"/>
    <w:rsid w:val="00BB3F4C"/>
    <w:rsid w:val="00BB5F25"/>
    <w:rsid w:val="00BC4D40"/>
    <w:rsid w:val="00BE55DD"/>
    <w:rsid w:val="00C100AC"/>
    <w:rsid w:val="00C15CC9"/>
    <w:rsid w:val="00C3298C"/>
    <w:rsid w:val="00C5164A"/>
    <w:rsid w:val="00C56005"/>
    <w:rsid w:val="00C629EF"/>
    <w:rsid w:val="00C67554"/>
    <w:rsid w:val="00C67FF8"/>
    <w:rsid w:val="00C77ACF"/>
    <w:rsid w:val="00C879B7"/>
    <w:rsid w:val="00C90DDC"/>
    <w:rsid w:val="00CA0048"/>
    <w:rsid w:val="00CB340B"/>
    <w:rsid w:val="00CD7A37"/>
    <w:rsid w:val="00CD7F9D"/>
    <w:rsid w:val="00CE51CF"/>
    <w:rsid w:val="00D02D14"/>
    <w:rsid w:val="00D127CE"/>
    <w:rsid w:val="00D152A1"/>
    <w:rsid w:val="00D17DA7"/>
    <w:rsid w:val="00D70605"/>
    <w:rsid w:val="00D74091"/>
    <w:rsid w:val="00D813CE"/>
    <w:rsid w:val="00D822FB"/>
    <w:rsid w:val="00D826C9"/>
    <w:rsid w:val="00D876B1"/>
    <w:rsid w:val="00DA7ABE"/>
    <w:rsid w:val="00DB1CAA"/>
    <w:rsid w:val="00DB2532"/>
    <w:rsid w:val="00DC1008"/>
    <w:rsid w:val="00DC2194"/>
    <w:rsid w:val="00DC7084"/>
    <w:rsid w:val="00DE4815"/>
    <w:rsid w:val="00DE5F7E"/>
    <w:rsid w:val="00E11C49"/>
    <w:rsid w:val="00E11D05"/>
    <w:rsid w:val="00E125C6"/>
    <w:rsid w:val="00E16FDF"/>
    <w:rsid w:val="00E31103"/>
    <w:rsid w:val="00E4615A"/>
    <w:rsid w:val="00E760BB"/>
    <w:rsid w:val="00E77FCB"/>
    <w:rsid w:val="00E87D74"/>
    <w:rsid w:val="00E92361"/>
    <w:rsid w:val="00EA7776"/>
    <w:rsid w:val="00EC5A63"/>
    <w:rsid w:val="00ED0911"/>
    <w:rsid w:val="00F025ED"/>
    <w:rsid w:val="00F0653C"/>
    <w:rsid w:val="00F0714A"/>
    <w:rsid w:val="00F12E30"/>
    <w:rsid w:val="00F1397A"/>
    <w:rsid w:val="00F171BF"/>
    <w:rsid w:val="00F176FA"/>
    <w:rsid w:val="00F32515"/>
    <w:rsid w:val="00F34919"/>
    <w:rsid w:val="00F53231"/>
    <w:rsid w:val="00F569A5"/>
    <w:rsid w:val="00F66D50"/>
    <w:rsid w:val="00FA03AC"/>
    <w:rsid w:val="00FA4205"/>
    <w:rsid w:val="00FA508D"/>
    <w:rsid w:val="00FB241B"/>
    <w:rsid w:val="00FC6294"/>
    <w:rsid w:val="00FD22BC"/>
    <w:rsid w:val="00FD3D2E"/>
    <w:rsid w:val="00FD5A3A"/>
    <w:rsid w:val="00FD665E"/>
    <w:rsid w:val="00FE22C9"/>
    <w:rsid w:val="00FE55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5BC5F7"/>
  <w15:chartTrackingRefBased/>
  <w15:docId w15:val="{3AF1CB26-1DDE-4591-A829-5E5B582BB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55A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55A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55A0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55A0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55A0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55A0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55A0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55A0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55A0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55A0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55A0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55A0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55A0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55A0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55A0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55A0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55A0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55A08"/>
    <w:rPr>
      <w:rFonts w:eastAsiaTheme="majorEastAsia" w:cstheme="majorBidi"/>
      <w:color w:val="272727" w:themeColor="text1" w:themeTint="D8"/>
    </w:rPr>
  </w:style>
  <w:style w:type="paragraph" w:styleId="Ttulo">
    <w:name w:val="Title"/>
    <w:basedOn w:val="Normal"/>
    <w:next w:val="Normal"/>
    <w:link w:val="TtuloChar"/>
    <w:uiPriority w:val="10"/>
    <w:qFormat/>
    <w:rsid w:val="00055A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55A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55A0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55A0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55A08"/>
    <w:pPr>
      <w:spacing w:before="160"/>
      <w:jc w:val="center"/>
    </w:pPr>
    <w:rPr>
      <w:i/>
      <w:iCs/>
      <w:color w:val="404040" w:themeColor="text1" w:themeTint="BF"/>
    </w:rPr>
  </w:style>
  <w:style w:type="character" w:customStyle="1" w:styleId="CitaoChar">
    <w:name w:val="Citação Char"/>
    <w:basedOn w:val="Fontepargpadro"/>
    <w:link w:val="Citao"/>
    <w:uiPriority w:val="29"/>
    <w:rsid w:val="00055A08"/>
    <w:rPr>
      <w:i/>
      <w:iCs/>
      <w:color w:val="404040" w:themeColor="text1" w:themeTint="BF"/>
    </w:rPr>
  </w:style>
  <w:style w:type="paragraph" w:styleId="PargrafodaLista">
    <w:name w:val="List Paragraph"/>
    <w:basedOn w:val="Normal"/>
    <w:uiPriority w:val="34"/>
    <w:qFormat/>
    <w:rsid w:val="00055A08"/>
    <w:pPr>
      <w:ind w:left="720"/>
      <w:contextualSpacing/>
    </w:pPr>
  </w:style>
  <w:style w:type="character" w:styleId="nfaseIntensa">
    <w:name w:val="Intense Emphasis"/>
    <w:basedOn w:val="Fontepargpadro"/>
    <w:uiPriority w:val="21"/>
    <w:qFormat/>
    <w:rsid w:val="00055A08"/>
    <w:rPr>
      <w:i/>
      <w:iCs/>
      <w:color w:val="0F4761" w:themeColor="accent1" w:themeShade="BF"/>
    </w:rPr>
  </w:style>
  <w:style w:type="paragraph" w:styleId="CitaoIntensa">
    <w:name w:val="Intense Quote"/>
    <w:basedOn w:val="Normal"/>
    <w:next w:val="Normal"/>
    <w:link w:val="CitaoIntensaChar"/>
    <w:uiPriority w:val="30"/>
    <w:qFormat/>
    <w:rsid w:val="00055A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55A08"/>
    <w:rPr>
      <w:i/>
      <w:iCs/>
      <w:color w:val="0F4761" w:themeColor="accent1" w:themeShade="BF"/>
    </w:rPr>
  </w:style>
  <w:style w:type="character" w:styleId="RefernciaIntensa">
    <w:name w:val="Intense Reference"/>
    <w:basedOn w:val="Fontepargpadro"/>
    <w:uiPriority w:val="32"/>
    <w:qFormat/>
    <w:rsid w:val="00055A08"/>
    <w:rPr>
      <w:b/>
      <w:bCs/>
      <w:smallCaps/>
      <w:color w:val="0F4761" w:themeColor="accent1" w:themeShade="BF"/>
      <w:spacing w:val="5"/>
    </w:rPr>
  </w:style>
  <w:style w:type="character" w:styleId="Hyperlink">
    <w:name w:val="Hyperlink"/>
    <w:basedOn w:val="Fontepargpadro"/>
    <w:uiPriority w:val="99"/>
    <w:semiHidden/>
    <w:unhideWhenUsed/>
    <w:rsid w:val="004552D6"/>
    <w:rPr>
      <w:color w:val="0563C1"/>
      <w:u w:val="single"/>
    </w:rPr>
  </w:style>
  <w:style w:type="character" w:styleId="HiperlinkVisitado">
    <w:name w:val="FollowedHyperlink"/>
    <w:basedOn w:val="Fontepargpadro"/>
    <w:uiPriority w:val="99"/>
    <w:semiHidden/>
    <w:unhideWhenUsed/>
    <w:rsid w:val="004552D6"/>
    <w:rPr>
      <w:color w:val="954F72"/>
      <w:u w:val="single"/>
    </w:rPr>
  </w:style>
  <w:style w:type="paragraph" w:customStyle="1" w:styleId="msonormal0">
    <w:name w:val="msonormal"/>
    <w:basedOn w:val="Normal"/>
    <w:rsid w:val="004552D6"/>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font5">
    <w:name w:val="font5"/>
    <w:basedOn w:val="Normal"/>
    <w:rsid w:val="004552D6"/>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font6">
    <w:name w:val="font6"/>
    <w:basedOn w:val="Normal"/>
    <w:rsid w:val="004552D6"/>
    <w:pP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font7">
    <w:name w:val="font7"/>
    <w:basedOn w:val="Normal"/>
    <w:rsid w:val="004552D6"/>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4552D6"/>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4552D6"/>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4552D6"/>
    <w:pPr>
      <w:spacing w:before="100" w:beforeAutospacing="1" w:after="100" w:afterAutospacing="1" w:line="240" w:lineRule="auto"/>
    </w:pPr>
    <w:rPr>
      <w:rFonts w:ascii="Arial" w:eastAsia="Times New Roman" w:hAnsi="Arial" w:cs="Arial"/>
      <w:b/>
      <w:bCs/>
      <w:color w:val="000000"/>
      <w:kern w:val="0"/>
      <w:u w:val="single"/>
      <w:lang w:eastAsia="pt-BR"/>
      <w14:ligatures w14:val="none"/>
    </w:rPr>
  </w:style>
  <w:style w:type="paragraph" w:customStyle="1" w:styleId="xl82">
    <w:name w:val="xl82"/>
    <w:basedOn w:val="Normal"/>
    <w:rsid w:val="004552D6"/>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3">
    <w:name w:val="xl83"/>
    <w:basedOn w:val="Normal"/>
    <w:rsid w:val="004552D6"/>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4">
    <w:name w:val="xl84"/>
    <w:basedOn w:val="Normal"/>
    <w:rsid w:val="004552D6"/>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5">
    <w:name w:val="xl85"/>
    <w:basedOn w:val="Normal"/>
    <w:rsid w:val="004552D6"/>
    <w:pP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6">
    <w:name w:val="xl86"/>
    <w:basedOn w:val="Normal"/>
    <w:rsid w:val="004552D6"/>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7">
    <w:name w:val="xl87"/>
    <w:basedOn w:val="Normal"/>
    <w:rsid w:val="004552D6"/>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8">
    <w:name w:val="xl88"/>
    <w:basedOn w:val="Normal"/>
    <w:rsid w:val="004552D6"/>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89">
    <w:name w:val="xl89"/>
    <w:basedOn w:val="Normal"/>
    <w:rsid w:val="004552D6"/>
    <w:pPr>
      <w:spacing w:before="100" w:beforeAutospacing="1" w:after="100" w:afterAutospacing="1" w:line="240" w:lineRule="auto"/>
      <w:jc w:val="right"/>
      <w:textAlignment w:val="top"/>
    </w:pPr>
    <w:rPr>
      <w:rFonts w:ascii="Arial" w:eastAsia="Times New Roman" w:hAnsi="Arial" w:cs="Arial"/>
      <w:kern w:val="0"/>
      <w:lang w:eastAsia="pt-BR"/>
      <w14:ligatures w14:val="none"/>
    </w:rPr>
  </w:style>
  <w:style w:type="paragraph" w:customStyle="1" w:styleId="xl90">
    <w:name w:val="xl90"/>
    <w:basedOn w:val="Normal"/>
    <w:rsid w:val="004552D6"/>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91">
    <w:name w:val="xl91"/>
    <w:basedOn w:val="Normal"/>
    <w:rsid w:val="004552D6"/>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2">
    <w:name w:val="xl92"/>
    <w:basedOn w:val="Normal"/>
    <w:rsid w:val="004552D6"/>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3">
    <w:name w:val="xl93"/>
    <w:basedOn w:val="Normal"/>
    <w:rsid w:val="004552D6"/>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4">
    <w:name w:val="xl94"/>
    <w:basedOn w:val="Normal"/>
    <w:rsid w:val="004552D6"/>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95">
    <w:name w:val="xl95"/>
    <w:basedOn w:val="Normal"/>
    <w:rsid w:val="004552D6"/>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96">
    <w:name w:val="xl96"/>
    <w:basedOn w:val="Normal"/>
    <w:rsid w:val="004552D6"/>
    <w:pPr>
      <w:shd w:val="clear" w:color="000000" w:fill="FFFFFF"/>
      <w:spacing w:before="100" w:beforeAutospacing="1" w:after="100" w:afterAutospacing="1" w:line="240" w:lineRule="auto"/>
      <w:textAlignment w:val="center"/>
    </w:pPr>
    <w:rPr>
      <w:rFonts w:ascii="Arial" w:eastAsia="Times New Roman" w:hAnsi="Arial" w:cs="Arial"/>
      <w:color w:val="FFFFFF"/>
      <w:kern w:val="0"/>
      <w:lang w:eastAsia="pt-BR"/>
      <w14:ligatures w14:val="none"/>
    </w:rPr>
  </w:style>
  <w:style w:type="paragraph" w:customStyle="1" w:styleId="xl97">
    <w:name w:val="xl97"/>
    <w:basedOn w:val="Normal"/>
    <w:rsid w:val="004552D6"/>
    <w:pP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98">
    <w:name w:val="xl98"/>
    <w:basedOn w:val="Normal"/>
    <w:rsid w:val="004552D6"/>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
    <w:name w:val="xl99"/>
    <w:basedOn w:val="Normal"/>
    <w:rsid w:val="004552D6"/>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0">
    <w:name w:val="xl100"/>
    <w:basedOn w:val="Normal"/>
    <w:rsid w:val="004552D6"/>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1">
    <w:name w:val="xl101"/>
    <w:basedOn w:val="Normal"/>
    <w:rsid w:val="004552D6"/>
    <w:pPr>
      <w:pBdr>
        <w:top w:val="single" w:sz="4" w:space="0" w:color="auto"/>
      </w:pBdr>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2">
    <w:name w:val="xl102"/>
    <w:basedOn w:val="Normal"/>
    <w:rsid w:val="004552D6"/>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3">
    <w:name w:val="xl103"/>
    <w:basedOn w:val="Normal"/>
    <w:rsid w:val="004552D6"/>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4">
    <w:name w:val="xl104"/>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5">
    <w:name w:val="xl105"/>
    <w:basedOn w:val="Normal"/>
    <w:rsid w:val="004552D6"/>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6">
    <w:name w:val="xl106"/>
    <w:basedOn w:val="Normal"/>
    <w:rsid w:val="004552D6"/>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7">
    <w:name w:val="xl107"/>
    <w:basedOn w:val="Normal"/>
    <w:rsid w:val="004552D6"/>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08">
    <w:name w:val="xl108"/>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9">
    <w:name w:val="xl109"/>
    <w:basedOn w:val="Normal"/>
    <w:rsid w:val="004552D6"/>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10">
    <w:name w:val="xl110"/>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1">
    <w:name w:val="xl111"/>
    <w:basedOn w:val="Normal"/>
    <w:rsid w:val="004552D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2">
    <w:name w:val="xl112"/>
    <w:basedOn w:val="Normal"/>
    <w:rsid w:val="004552D6"/>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3">
    <w:name w:val="xl113"/>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14">
    <w:name w:val="xl114"/>
    <w:basedOn w:val="Normal"/>
    <w:rsid w:val="004552D6"/>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15">
    <w:name w:val="xl115"/>
    <w:basedOn w:val="Normal"/>
    <w:rsid w:val="004552D6"/>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16">
    <w:name w:val="xl116"/>
    <w:basedOn w:val="Normal"/>
    <w:rsid w:val="004552D6"/>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17">
    <w:name w:val="xl117"/>
    <w:basedOn w:val="Normal"/>
    <w:rsid w:val="004552D6"/>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18">
    <w:name w:val="xl118"/>
    <w:basedOn w:val="Normal"/>
    <w:rsid w:val="004552D6"/>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9">
    <w:name w:val="xl119"/>
    <w:basedOn w:val="Normal"/>
    <w:rsid w:val="004552D6"/>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20">
    <w:name w:val="xl120"/>
    <w:basedOn w:val="Normal"/>
    <w:rsid w:val="004552D6"/>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21">
    <w:name w:val="xl121"/>
    <w:basedOn w:val="Normal"/>
    <w:rsid w:val="004552D6"/>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22">
    <w:name w:val="xl122"/>
    <w:basedOn w:val="Normal"/>
    <w:rsid w:val="004552D6"/>
    <w:pPr>
      <w:shd w:val="clear" w:color="000000" w:fill="FFFFFF"/>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23">
    <w:name w:val="xl123"/>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24">
    <w:name w:val="xl124"/>
    <w:basedOn w:val="Normal"/>
    <w:rsid w:val="004552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25">
    <w:name w:val="xl125"/>
    <w:basedOn w:val="Normal"/>
    <w:rsid w:val="004552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26">
    <w:name w:val="xl126"/>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27">
    <w:name w:val="xl127"/>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28">
    <w:name w:val="xl128"/>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29">
    <w:name w:val="xl129"/>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30">
    <w:name w:val="xl130"/>
    <w:basedOn w:val="Normal"/>
    <w:rsid w:val="004552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31">
    <w:name w:val="xl131"/>
    <w:basedOn w:val="Normal"/>
    <w:rsid w:val="004552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32">
    <w:name w:val="xl132"/>
    <w:basedOn w:val="Normal"/>
    <w:rsid w:val="004552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33">
    <w:name w:val="xl133"/>
    <w:basedOn w:val="Normal"/>
    <w:rsid w:val="004552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4">
    <w:name w:val="xl134"/>
    <w:basedOn w:val="Normal"/>
    <w:rsid w:val="004552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5">
    <w:name w:val="xl135"/>
    <w:basedOn w:val="Normal"/>
    <w:rsid w:val="004552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6">
    <w:name w:val="xl136"/>
    <w:basedOn w:val="Normal"/>
    <w:rsid w:val="004552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37">
    <w:name w:val="xl137"/>
    <w:basedOn w:val="Normal"/>
    <w:rsid w:val="004552D6"/>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38">
    <w:name w:val="xl138"/>
    <w:basedOn w:val="Normal"/>
    <w:rsid w:val="004552D6"/>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39">
    <w:name w:val="xl139"/>
    <w:basedOn w:val="Normal"/>
    <w:rsid w:val="004552D6"/>
    <w:pP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40">
    <w:name w:val="xl140"/>
    <w:basedOn w:val="Normal"/>
    <w:rsid w:val="004552D6"/>
    <w:pPr>
      <w:spacing w:before="100" w:beforeAutospacing="1" w:after="100" w:afterAutospacing="1" w:line="240" w:lineRule="auto"/>
      <w:jc w:val="both"/>
      <w:textAlignment w:val="top"/>
    </w:pPr>
    <w:rPr>
      <w:rFonts w:ascii="Times New Roman" w:eastAsia="Times New Roman" w:hAnsi="Times New Roman" w:cs="Times New Roman"/>
      <w:kern w:val="0"/>
      <w:lang w:eastAsia="pt-BR"/>
      <w14:ligatures w14:val="none"/>
    </w:rPr>
  </w:style>
  <w:style w:type="paragraph" w:customStyle="1" w:styleId="xl141">
    <w:name w:val="xl141"/>
    <w:basedOn w:val="Normal"/>
    <w:rsid w:val="004552D6"/>
    <w:pPr>
      <w:spacing w:before="100" w:beforeAutospacing="1" w:after="100" w:afterAutospacing="1" w:line="240" w:lineRule="auto"/>
      <w:textAlignment w:val="center"/>
    </w:pPr>
    <w:rPr>
      <w:rFonts w:ascii="Times New Roman" w:eastAsia="Times New Roman" w:hAnsi="Times New Roman" w:cs="Times New Roman"/>
      <w:kern w:val="0"/>
      <w:lang w:eastAsia="pt-BR"/>
      <w14:ligatures w14:val="none"/>
    </w:rPr>
  </w:style>
  <w:style w:type="paragraph" w:customStyle="1" w:styleId="xl142">
    <w:name w:val="xl142"/>
    <w:basedOn w:val="Normal"/>
    <w:rsid w:val="004552D6"/>
    <w:pPr>
      <w:spacing w:before="100" w:beforeAutospacing="1" w:after="100" w:afterAutospacing="1" w:line="240" w:lineRule="auto"/>
      <w:jc w:val="center"/>
      <w:textAlignment w:val="center"/>
    </w:pPr>
    <w:rPr>
      <w:rFonts w:ascii="Times New Roman" w:eastAsia="Times New Roman" w:hAnsi="Times New Roman" w:cs="Times New Roman"/>
      <w:kern w:val="0"/>
      <w:lang w:eastAsia="pt-BR"/>
      <w14:ligatures w14:val="none"/>
    </w:rPr>
  </w:style>
  <w:style w:type="paragraph" w:customStyle="1" w:styleId="xl143">
    <w:name w:val="xl143"/>
    <w:basedOn w:val="Normal"/>
    <w:rsid w:val="004552D6"/>
    <w:pPr>
      <w:spacing w:before="100" w:beforeAutospacing="1" w:after="100" w:afterAutospacing="1" w:line="240" w:lineRule="auto"/>
      <w:jc w:val="both"/>
      <w:textAlignment w:val="top"/>
    </w:pPr>
    <w:rPr>
      <w:rFonts w:ascii="Arial" w:eastAsia="Times New Roman" w:hAnsi="Arial" w:cs="Arial"/>
      <w:color w:val="FF0000"/>
      <w:kern w:val="0"/>
      <w:lang w:eastAsia="pt-BR"/>
      <w14:ligatures w14:val="none"/>
    </w:rPr>
  </w:style>
  <w:style w:type="paragraph" w:customStyle="1" w:styleId="xl144">
    <w:name w:val="xl144"/>
    <w:basedOn w:val="Normal"/>
    <w:rsid w:val="004552D6"/>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45">
    <w:name w:val="xl145"/>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46">
    <w:name w:val="xl146"/>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47">
    <w:name w:val="xl147"/>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48">
    <w:name w:val="xl148"/>
    <w:basedOn w:val="Normal"/>
    <w:rsid w:val="004552D6"/>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49">
    <w:name w:val="xl149"/>
    <w:basedOn w:val="Normal"/>
    <w:rsid w:val="004552D6"/>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50">
    <w:name w:val="xl150"/>
    <w:basedOn w:val="Normal"/>
    <w:rsid w:val="004552D6"/>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51">
    <w:name w:val="xl151"/>
    <w:basedOn w:val="Normal"/>
    <w:rsid w:val="004552D6"/>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52">
    <w:name w:val="xl152"/>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53">
    <w:name w:val="xl153"/>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54">
    <w:name w:val="xl154"/>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55">
    <w:name w:val="xl155"/>
    <w:basedOn w:val="Normal"/>
    <w:rsid w:val="004552D6"/>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56">
    <w:name w:val="xl156"/>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57">
    <w:name w:val="xl157"/>
    <w:basedOn w:val="Normal"/>
    <w:rsid w:val="004552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58">
    <w:name w:val="xl158"/>
    <w:basedOn w:val="Normal"/>
    <w:rsid w:val="004552D6"/>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59">
    <w:name w:val="xl159"/>
    <w:basedOn w:val="Normal"/>
    <w:rsid w:val="004552D6"/>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60">
    <w:name w:val="xl160"/>
    <w:basedOn w:val="Normal"/>
    <w:rsid w:val="004552D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61">
    <w:name w:val="xl161"/>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2">
    <w:name w:val="xl162"/>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63">
    <w:name w:val="xl163"/>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4">
    <w:name w:val="xl164"/>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65">
    <w:name w:val="xl165"/>
    <w:basedOn w:val="Normal"/>
    <w:rsid w:val="004552D6"/>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lang w:eastAsia="pt-BR"/>
      <w14:ligatures w14:val="none"/>
    </w:rPr>
  </w:style>
  <w:style w:type="paragraph" w:customStyle="1" w:styleId="xl166">
    <w:name w:val="xl166"/>
    <w:basedOn w:val="Normal"/>
    <w:rsid w:val="004552D6"/>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67">
    <w:name w:val="xl167"/>
    <w:basedOn w:val="Normal"/>
    <w:rsid w:val="004552D6"/>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68">
    <w:name w:val="xl168"/>
    <w:basedOn w:val="Normal"/>
    <w:rsid w:val="004552D6"/>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9">
    <w:name w:val="xl169"/>
    <w:basedOn w:val="Normal"/>
    <w:rsid w:val="004552D6"/>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70">
    <w:name w:val="xl170"/>
    <w:basedOn w:val="Normal"/>
    <w:rsid w:val="004552D6"/>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71">
    <w:name w:val="xl171"/>
    <w:basedOn w:val="Normal"/>
    <w:rsid w:val="004552D6"/>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72">
    <w:name w:val="xl172"/>
    <w:basedOn w:val="Normal"/>
    <w:rsid w:val="004552D6"/>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73">
    <w:name w:val="xl173"/>
    <w:basedOn w:val="Normal"/>
    <w:rsid w:val="004552D6"/>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74">
    <w:name w:val="xl174"/>
    <w:basedOn w:val="Normal"/>
    <w:rsid w:val="004552D6"/>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75">
    <w:name w:val="xl175"/>
    <w:basedOn w:val="Normal"/>
    <w:rsid w:val="004552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76">
    <w:name w:val="xl176"/>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77">
    <w:name w:val="xl177"/>
    <w:basedOn w:val="Normal"/>
    <w:rsid w:val="004552D6"/>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78">
    <w:name w:val="xl178"/>
    <w:basedOn w:val="Normal"/>
    <w:rsid w:val="004552D6"/>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79">
    <w:name w:val="xl179"/>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80">
    <w:name w:val="xl180"/>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81">
    <w:name w:val="xl181"/>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82">
    <w:name w:val="xl182"/>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83">
    <w:name w:val="xl183"/>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84">
    <w:name w:val="xl184"/>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85">
    <w:name w:val="xl185"/>
    <w:basedOn w:val="Normal"/>
    <w:rsid w:val="004552D6"/>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86">
    <w:name w:val="xl186"/>
    <w:basedOn w:val="Normal"/>
    <w:rsid w:val="004552D6"/>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87">
    <w:name w:val="xl187"/>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88">
    <w:name w:val="xl188"/>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89">
    <w:name w:val="xl189"/>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190">
    <w:name w:val="xl190"/>
    <w:basedOn w:val="Normal"/>
    <w:rsid w:val="004552D6"/>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191">
    <w:name w:val="xl191"/>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192">
    <w:name w:val="xl192"/>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93">
    <w:name w:val="xl193"/>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94">
    <w:name w:val="xl194"/>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5">
    <w:name w:val="xl195"/>
    <w:basedOn w:val="Normal"/>
    <w:rsid w:val="004552D6"/>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96">
    <w:name w:val="xl196"/>
    <w:basedOn w:val="Normal"/>
    <w:rsid w:val="004552D6"/>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97">
    <w:name w:val="xl197"/>
    <w:basedOn w:val="Normal"/>
    <w:rsid w:val="004552D6"/>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98">
    <w:name w:val="xl198"/>
    <w:basedOn w:val="Normal"/>
    <w:rsid w:val="004552D6"/>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199">
    <w:name w:val="xl199"/>
    <w:basedOn w:val="Normal"/>
    <w:rsid w:val="004552D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00">
    <w:name w:val="xl200"/>
    <w:basedOn w:val="Normal"/>
    <w:rsid w:val="004552D6"/>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01">
    <w:name w:val="xl201"/>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02">
    <w:name w:val="xl202"/>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03">
    <w:name w:val="xl203"/>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04">
    <w:name w:val="xl204"/>
    <w:basedOn w:val="Normal"/>
    <w:rsid w:val="004552D6"/>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05">
    <w:name w:val="xl205"/>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06">
    <w:name w:val="xl206"/>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07">
    <w:name w:val="xl207"/>
    <w:basedOn w:val="Normal"/>
    <w:rsid w:val="004552D6"/>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08">
    <w:name w:val="xl208"/>
    <w:basedOn w:val="Normal"/>
    <w:rsid w:val="004552D6"/>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09">
    <w:name w:val="xl209"/>
    <w:basedOn w:val="Normal"/>
    <w:rsid w:val="004552D6"/>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10">
    <w:name w:val="xl210"/>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211">
    <w:name w:val="xl211"/>
    <w:basedOn w:val="Normal"/>
    <w:rsid w:val="004552D6"/>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212">
    <w:name w:val="xl212"/>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213">
    <w:name w:val="xl213"/>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14">
    <w:name w:val="xl214"/>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15">
    <w:name w:val="xl215"/>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216">
    <w:name w:val="xl216"/>
    <w:basedOn w:val="Normal"/>
    <w:rsid w:val="004552D6"/>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17">
    <w:name w:val="xl217"/>
    <w:basedOn w:val="Normal"/>
    <w:rsid w:val="004552D6"/>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18">
    <w:name w:val="xl218"/>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19">
    <w:name w:val="xl219"/>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220">
    <w:name w:val="xl220"/>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21">
    <w:name w:val="xl221"/>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22">
    <w:name w:val="xl222"/>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23">
    <w:name w:val="xl223"/>
    <w:basedOn w:val="Normal"/>
    <w:rsid w:val="004552D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24">
    <w:name w:val="xl224"/>
    <w:basedOn w:val="Normal"/>
    <w:rsid w:val="004552D6"/>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25">
    <w:name w:val="xl225"/>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26">
    <w:name w:val="xl226"/>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27">
    <w:name w:val="xl227"/>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28">
    <w:name w:val="xl228"/>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29">
    <w:name w:val="xl229"/>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30">
    <w:name w:val="xl230"/>
    <w:basedOn w:val="Normal"/>
    <w:rsid w:val="004552D6"/>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31">
    <w:name w:val="xl231"/>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32">
    <w:name w:val="xl232"/>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33">
    <w:name w:val="xl233"/>
    <w:basedOn w:val="Normal"/>
    <w:rsid w:val="004552D6"/>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34">
    <w:name w:val="xl234"/>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35">
    <w:name w:val="xl235"/>
    <w:basedOn w:val="Normal"/>
    <w:rsid w:val="004552D6"/>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36">
    <w:name w:val="xl236"/>
    <w:basedOn w:val="Normal"/>
    <w:rsid w:val="004552D6"/>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37">
    <w:name w:val="xl237"/>
    <w:basedOn w:val="Normal"/>
    <w:rsid w:val="004552D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38">
    <w:name w:val="xl238"/>
    <w:basedOn w:val="Normal"/>
    <w:rsid w:val="004552D6"/>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39">
    <w:name w:val="xl239"/>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40">
    <w:name w:val="xl240"/>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41">
    <w:name w:val="xl241"/>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42">
    <w:name w:val="xl242"/>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43">
    <w:name w:val="xl243"/>
    <w:basedOn w:val="Normal"/>
    <w:rsid w:val="004552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44">
    <w:name w:val="xl244"/>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45">
    <w:name w:val="xl245"/>
    <w:basedOn w:val="Normal"/>
    <w:rsid w:val="004552D6"/>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46">
    <w:name w:val="xl246"/>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47">
    <w:name w:val="xl247"/>
    <w:basedOn w:val="Normal"/>
    <w:rsid w:val="004552D6"/>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48">
    <w:name w:val="xl248"/>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49">
    <w:name w:val="xl249"/>
    <w:basedOn w:val="Normal"/>
    <w:rsid w:val="004552D6"/>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50">
    <w:name w:val="xl250"/>
    <w:basedOn w:val="Normal"/>
    <w:rsid w:val="004552D6"/>
    <w:pP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51">
    <w:name w:val="xl251"/>
    <w:basedOn w:val="Normal"/>
    <w:rsid w:val="004552D6"/>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52">
    <w:name w:val="xl252"/>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53">
    <w:name w:val="xl253"/>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4">
    <w:name w:val="xl254"/>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55">
    <w:name w:val="xl255"/>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56">
    <w:name w:val="xl256"/>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57">
    <w:name w:val="xl257"/>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58">
    <w:name w:val="xl258"/>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59">
    <w:name w:val="xl259"/>
    <w:basedOn w:val="Normal"/>
    <w:rsid w:val="004552D6"/>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60">
    <w:name w:val="xl260"/>
    <w:basedOn w:val="Normal"/>
    <w:rsid w:val="004552D6"/>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61">
    <w:name w:val="xl261"/>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62">
    <w:name w:val="xl262"/>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63">
    <w:name w:val="xl263"/>
    <w:basedOn w:val="Normal"/>
    <w:rsid w:val="004552D6"/>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64">
    <w:name w:val="xl264"/>
    <w:basedOn w:val="Normal"/>
    <w:rsid w:val="004552D6"/>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65">
    <w:name w:val="xl265"/>
    <w:basedOn w:val="Normal"/>
    <w:rsid w:val="004552D6"/>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66">
    <w:name w:val="xl266"/>
    <w:basedOn w:val="Normal"/>
    <w:rsid w:val="004552D6"/>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67">
    <w:name w:val="xl267"/>
    <w:basedOn w:val="Normal"/>
    <w:rsid w:val="004552D6"/>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68">
    <w:name w:val="xl268"/>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69">
    <w:name w:val="xl269"/>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270">
    <w:name w:val="xl270"/>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271">
    <w:name w:val="xl271"/>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272">
    <w:name w:val="xl272"/>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73">
    <w:name w:val="xl273"/>
    <w:basedOn w:val="Normal"/>
    <w:rsid w:val="004552D6"/>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274">
    <w:name w:val="xl274"/>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75">
    <w:name w:val="xl275"/>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276">
    <w:name w:val="xl276"/>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77">
    <w:name w:val="xl277"/>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78">
    <w:name w:val="xl278"/>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79">
    <w:name w:val="xl279"/>
    <w:basedOn w:val="Normal"/>
    <w:rsid w:val="004552D6"/>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0">
    <w:name w:val="xl280"/>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81">
    <w:name w:val="xl281"/>
    <w:basedOn w:val="Normal"/>
    <w:rsid w:val="004552D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2">
    <w:name w:val="xl282"/>
    <w:basedOn w:val="Normal"/>
    <w:rsid w:val="004552D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83">
    <w:name w:val="xl283"/>
    <w:basedOn w:val="Normal"/>
    <w:rsid w:val="004552D6"/>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84">
    <w:name w:val="xl284"/>
    <w:basedOn w:val="Normal"/>
    <w:rsid w:val="004552D6"/>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85">
    <w:name w:val="xl285"/>
    <w:basedOn w:val="Normal"/>
    <w:rsid w:val="004552D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86">
    <w:name w:val="xl286"/>
    <w:basedOn w:val="Normal"/>
    <w:rsid w:val="004552D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87">
    <w:name w:val="xl287"/>
    <w:basedOn w:val="Normal"/>
    <w:rsid w:val="004552D6"/>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88">
    <w:name w:val="xl288"/>
    <w:basedOn w:val="Normal"/>
    <w:rsid w:val="004552D6"/>
    <w:pPr>
      <w:pBdr>
        <w:top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89">
    <w:name w:val="xl289"/>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0">
    <w:name w:val="xl290"/>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1">
    <w:name w:val="xl291"/>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92">
    <w:name w:val="xl292"/>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93">
    <w:name w:val="xl293"/>
    <w:basedOn w:val="Normal"/>
    <w:rsid w:val="004552D6"/>
    <w:pP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294">
    <w:name w:val="xl294"/>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95">
    <w:name w:val="xl295"/>
    <w:basedOn w:val="Normal"/>
    <w:rsid w:val="004552D6"/>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296">
    <w:name w:val="xl296"/>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97">
    <w:name w:val="xl297"/>
    <w:basedOn w:val="Normal"/>
    <w:rsid w:val="004552D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98">
    <w:name w:val="xl298"/>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99">
    <w:name w:val="xl299"/>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300">
    <w:name w:val="xl300"/>
    <w:basedOn w:val="Normal"/>
    <w:rsid w:val="004552D6"/>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301">
    <w:name w:val="xl301"/>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302">
    <w:name w:val="xl302"/>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303">
    <w:name w:val="xl303"/>
    <w:basedOn w:val="Normal"/>
    <w:rsid w:val="004552D6"/>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4552D6"/>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305">
    <w:name w:val="xl305"/>
    <w:basedOn w:val="Normal"/>
    <w:rsid w:val="004552D6"/>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4552D6"/>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07">
    <w:name w:val="xl307"/>
    <w:basedOn w:val="Normal"/>
    <w:rsid w:val="004552D6"/>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308">
    <w:name w:val="xl308"/>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09">
    <w:name w:val="xl309"/>
    <w:basedOn w:val="Normal"/>
    <w:rsid w:val="004552D6"/>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10">
    <w:name w:val="xl310"/>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11">
    <w:name w:val="xl311"/>
    <w:basedOn w:val="Normal"/>
    <w:rsid w:val="004552D6"/>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12">
    <w:name w:val="xl312"/>
    <w:basedOn w:val="Normal"/>
    <w:rsid w:val="004552D6"/>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13">
    <w:name w:val="xl313"/>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14">
    <w:name w:val="xl314"/>
    <w:basedOn w:val="Normal"/>
    <w:rsid w:val="004552D6"/>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315">
    <w:name w:val="xl315"/>
    <w:basedOn w:val="Normal"/>
    <w:rsid w:val="004552D6"/>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316">
    <w:name w:val="xl316"/>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317">
    <w:name w:val="xl317"/>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18">
    <w:name w:val="xl318"/>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19">
    <w:name w:val="xl319"/>
    <w:basedOn w:val="Normal"/>
    <w:rsid w:val="004552D6"/>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320">
    <w:name w:val="xl320"/>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21">
    <w:name w:val="xl321"/>
    <w:basedOn w:val="Normal"/>
    <w:rsid w:val="004552D6"/>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22">
    <w:name w:val="xl322"/>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23">
    <w:name w:val="xl323"/>
    <w:basedOn w:val="Normal"/>
    <w:rsid w:val="004552D6"/>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324">
    <w:name w:val="xl324"/>
    <w:basedOn w:val="Normal"/>
    <w:rsid w:val="004552D6"/>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325">
    <w:name w:val="xl325"/>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26">
    <w:name w:val="xl326"/>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27">
    <w:name w:val="xl327"/>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28">
    <w:name w:val="xl328"/>
    <w:basedOn w:val="Normal"/>
    <w:rsid w:val="004552D6"/>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29">
    <w:name w:val="xl329"/>
    <w:basedOn w:val="Normal"/>
    <w:rsid w:val="004552D6"/>
    <w:pP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330">
    <w:name w:val="xl330"/>
    <w:basedOn w:val="Normal"/>
    <w:rsid w:val="004552D6"/>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331">
    <w:name w:val="xl331"/>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32">
    <w:name w:val="xl332"/>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333">
    <w:name w:val="xl333"/>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34">
    <w:name w:val="xl334"/>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35">
    <w:name w:val="xl335"/>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36">
    <w:name w:val="xl336"/>
    <w:basedOn w:val="Normal"/>
    <w:rsid w:val="004552D6"/>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337">
    <w:name w:val="xl337"/>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38">
    <w:name w:val="xl338"/>
    <w:basedOn w:val="Normal"/>
    <w:rsid w:val="004552D6"/>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39">
    <w:name w:val="xl339"/>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40">
    <w:name w:val="xl340"/>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2">
    <w:name w:val="xl342"/>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4552D6"/>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44">
    <w:name w:val="xl344"/>
    <w:basedOn w:val="Normal"/>
    <w:rsid w:val="004552D6"/>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45">
    <w:name w:val="xl345"/>
    <w:basedOn w:val="Normal"/>
    <w:rsid w:val="004552D6"/>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46">
    <w:name w:val="xl346"/>
    <w:basedOn w:val="Normal"/>
    <w:rsid w:val="004552D6"/>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347">
    <w:name w:val="xl347"/>
    <w:basedOn w:val="Normal"/>
    <w:rsid w:val="004552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48">
    <w:name w:val="xl348"/>
    <w:basedOn w:val="Normal"/>
    <w:rsid w:val="004552D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349">
    <w:name w:val="xl349"/>
    <w:basedOn w:val="Normal"/>
    <w:rsid w:val="004552D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350">
    <w:name w:val="xl350"/>
    <w:basedOn w:val="Normal"/>
    <w:rsid w:val="004552D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351">
    <w:name w:val="xl351"/>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52">
    <w:name w:val="xl352"/>
    <w:basedOn w:val="Normal"/>
    <w:rsid w:val="004552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53">
    <w:name w:val="xl353"/>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54">
    <w:name w:val="xl354"/>
    <w:basedOn w:val="Normal"/>
    <w:rsid w:val="004552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55">
    <w:name w:val="xl355"/>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56">
    <w:name w:val="xl356"/>
    <w:basedOn w:val="Normal"/>
    <w:rsid w:val="004552D6"/>
    <w:pP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57">
    <w:name w:val="xl357"/>
    <w:basedOn w:val="Normal"/>
    <w:rsid w:val="004552D6"/>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358">
    <w:name w:val="xl358"/>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359">
    <w:name w:val="xl359"/>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60">
    <w:name w:val="xl360"/>
    <w:basedOn w:val="Normal"/>
    <w:rsid w:val="004552D6"/>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61">
    <w:name w:val="xl361"/>
    <w:basedOn w:val="Normal"/>
    <w:rsid w:val="004552D6"/>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362">
    <w:name w:val="xl362"/>
    <w:basedOn w:val="Normal"/>
    <w:rsid w:val="004552D6"/>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63">
    <w:name w:val="xl363"/>
    <w:basedOn w:val="Normal"/>
    <w:rsid w:val="004552D6"/>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64">
    <w:name w:val="xl364"/>
    <w:basedOn w:val="Normal"/>
    <w:rsid w:val="004552D6"/>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5">
    <w:name w:val="xl365"/>
    <w:basedOn w:val="Normal"/>
    <w:rsid w:val="004552D6"/>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6">
    <w:name w:val="xl366"/>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67">
    <w:name w:val="xl367"/>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68">
    <w:name w:val="xl368"/>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369">
    <w:name w:val="xl369"/>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70">
    <w:name w:val="xl370"/>
    <w:basedOn w:val="Normal"/>
    <w:rsid w:val="004552D6"/>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71">
    <w:name w:val="xl371"/>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72">
    <w:name w:val="xl372"/>
    <w:basedOn w:val="Normal"/>
    <w:rsid w:val="004552D6"/>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3">
    <w:name w:val="xl373"/>
    <w:basedOn w:val="Normal"/>
    <w:rsid w:val="004552D6"/>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4">
    <w:name w:val="xl374"/>
    <w:basedOn w:val="Normal"/>
    <w:rsid w:val="004552D6"/>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375">
    <w:name w:val="xl375"/>
    <w:basedOn w:val="Normal"/>
    <w:rsid w:val="004552D6"/>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376">
    <w:name w:val="xl376"/>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77">
    <w:name w:val="xl377"/>
    <w:basedOn w:val="Normal"/>
    <w:rsid w:val="004552D6"/>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78">
    <w:name w:val="xl378"/>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79">
    <w:name w:val="xl379"/>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80">
    <w:name w:val="xl380"/>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81">
    <w:name w:val="xl381"/>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82">
    <w:name w:val="xl382"/>
    <w:basedOn w:val="Normal"/>
    <w:rsid w:val="004552D6"/>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383">
    <w:name w:val="xl383"/>
    <w:basedOn w:val="Normal"/>
    <w:rsid w:val="004552D6"/>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384">
    <w:name w:val="xl384"/>
    <w:basedOn w:val="Normal"/>
    <w:rsid w:val="004552D6"/>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385">
    <w:name w:val="xl385"/>
    <w:basedOn w:val="Normal"/>
    <w:rsid w:val="004552D6"/>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86">
    <w:name w:val="xl386"/>
    <w:basedOn w:val="Normal"/>
    <w:rsid w:val="004552D6"/>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87">
    <w:name w:val="xl387"/>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88">
    <w:name w:val="xl388"/>
    <w:basedOn w:val="Normal"/>
    <w:rsid w:val="004552D6"/>
    <w:pPr>
      <w:shd w:val="clear" w:color="000000"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89">
    <w:name w:val="xl389"/>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90">
    <w:name w:val="xl390"/>
    <w:basedOn w:val="Normal"/>
    <w:rsid w:val="004552D6"/>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91">
    <w:name w:val="xl391"/>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92">
    <w:name w:val="xl392"/>
    <w:basedOn w:val="Normal"/>
    <w:rsid w:val="004552D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393">
    <w:name w:val="xl393"/>
    <w:basedOn w:val="Normal"/>
    <w:rsid w:val="004552D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394">
    <w:name w:val="xl394"/>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395">
    <w:name w:val="xl395"/>
    <w:basedOn w:val="Normal"/>
    <w:rsid w:val="004552D6"/>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396">
    <w:name w:val="xl396"/>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397">
    <w:name w:val="xl397"/>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98">
    <w:name w:val="xl398"/>
    <w:basedOn w:val="Normal"/>
    <w:rsid w:val="004552D6"/>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99">
    <w:name w:val="xl399"/>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00">
    <w:name w:val="xl400"/>
    <w:basedOn w:val="Normal"/>
    <w:rsid w:val="004552D6"/>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401">
    <w:name w:val="xl401"/>
    <w:basedOn w:val="Normal"/>
    <w:rsid w:val="004552D6"/>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02">
    <w:name w:val="xl402"/>
    <w:basedOn w:val="Normal"/>
    <w:rsid w:val="004552D6"/>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03">
    <w:name w:val="xl403"/>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404">
    <w:name w:val="xl404"/>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05">
    <w:name w:val="xl405"/>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06">
    <w:name w:val="xl406"/>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07">
    <w:name w:val="xl407"/>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08">
    <w:name w:val="xl408"/>
    <w:basedOn w:val="Normal"/>
    <w:rsid w:val="004552D6"/>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09">
    <w:name w:val="xl409"/>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0">
    <w:name w:val="xl410"/>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11">
    <w:name w:val="xl411"/>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412">
    <w:name w:val="xl412"/>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13">
    <w:name w:val="xl413"/>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14">
    <w:name w:val="xl414"/>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15">
    <w:name w:val="xl415"/>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16">
    <w:name w:val="xl416"/>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17">
    <w:name w:val="xl417"/>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18">
    <w:name w:val="xl418"/>
    <w:basedOn w:val="Normal"/>
    <w:rsid w:val="004552D6"/>
    <w:pP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419">
    <w:name w:val="xl419"/>
    <w:basedOn w:val="Normal"/>
    <w:rsid w:val="004552D6"/>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420">
    <w:name w:val="xl420"/>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21">
    <w:name w:val="xl421"/>
    <w:basedOn w:val="Normal"/>
    <w:rsid w:val="004552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22">
    <w:name w:val="xl422"/>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23">
    <w:name w:val="xl423"/>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24">
    <w:name w:val="xl424"/>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25">
    <w:name w:val="xl425"/>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26">
    <w:name w:val="xl426"/>
    <w:basedOn w:val="Normal"/>
    <w:rsid w:val="004552D6"/>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27">
    <w:name w:val="xl427"/>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428">
    <w:name w:val="xl428"/>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29">
    <w:name w:val="xl429"/>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30">
    <w:name w:val="xl430"/>
    <w:basedOn w:val="Normal"/>
    <w:rsid w:val="004552D6"/>
    <w:pPr>
      <w:shd w:val="clear" w:color="000000"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431">
    <w:name w:val="xl431"/>
    <w:basedOn w:val="Normal"/>
    <w:rsid w:val="004552D6"/>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432">
    <w:name w:val="xl432"/>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33">
    <w:name w:val="xl433"/>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4">
    <w:name w:val="xl434"/>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5">
    <w:name w:val="xl435"/>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6">
    <w:name w:val="xl436"/>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37">
    <w:name w:val="xl437"/>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438">
    <w:name w:val="xl438"/>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439">
    <w:name w:val="xl439"/>
    <w:basedOn w:val="Normal"/>
    <w:rsid w:val="004552D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40">
    <w:name w:val="xl440"/>
    <w:basedOn w:val="Normal"/>
    <w:rsid w:val="004552D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41">
    <w:name w:val="xl441"/>
    <w:basedOn w:val="Normal"/>
    <w:rsid w:val="004552D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42">
    <w:name w:val="xl442"/>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43">
    <w:name w:val="xl443"/>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44">
    <w:name w:val="xl444"/>
    <w:basedOn w:val="Normal"/>
    <w:rsid w:val="004552D6"/>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445">
    <w:name w:val="xl445"/>
    <w:basedOn w:val="Normal"/>
    <w:rsid w:val="004552D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46">
    <w:name w:val="xl446"/>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447">
    <w:name w:val="xl447"/>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48">
    <w:name w:val="xl448"/>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49">
    <w:name w:val="xl449"/>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50">
    <w:name w:val="xl450"/>
    <w:basedOn w:val="Normal"/>
    <w:rsid w:val="004552D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51">
    <w:name w:val="xl451"/>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52">
    <w:name w:val="xl452"/>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53">
    <w:name w:val="xl453"/>
    <w:basedOn w:val="Normal"/>
    <w:rsid w:val="004552D6"/>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454">
    <w:name w:val="xl454"/>
    <w:basedOn w:val="Normal"/>
    <w:rsid w:val="004552D6"/>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455">
    <w:name w:val="xl455"/>
    <w:basedOn w:val="Normal"/>
    <w:rsid w:val="004552D6"/>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456">
    <w:name w:val="xl456"/>
    <w:basedOn w:val="Normal"/>
    <w:rsid w:val="004552D6"/>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57">
    <w:name w:val="xl457"/>
    <w:basedOn w:val="Normal"/>
    <w:rsid w:val="004552D6"/>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58">
    <w:name w:val="xl458"/>
    <w:basedOn w:val="Normal"/>
    <w:rsid w:val="004552D6"/>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59">
    <w:name w:val="xl459"/>
    <w:basedOn w:val="Normal"/>
    <w:rsid w:val="004552D6"/>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60">
    <w:name w:val="xl460"/>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61">
    <w:name w:val="xl461"/>
    <w:basedOn w:val="Normal"/>
    <w:rsid w:val="004552D6"/>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62">
    <w:name w:val="xl462"/>
    <w:basedOn w:val="Normal"/>
    <w:rsid w:val="004552D6"/>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63">
    <w:name w:val="xl463"/>
    <w:basedOn w:val="Normal"/>
    <w:rsid w:val="004552D6"/>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64">
    <w:name w:val="xl464"/>
    <w:basedOn w:val="Normal"/>
    <w:rsid w:val="004552D6"/>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65">
    <w:name w:val="xl465"/>
    <w:basedOn w:val="Normal"/>
    <w:rsid w:val="004552D6"/>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66">
    <w:name w:val="xl466"/>
    <w:basedOn w:val="Normal"/>
    <w:rsid w:val="004552D6"/>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67">
    <w:name w:val="xl467"/>
    <w:basedOn w:val="Normal"/>
    <w:rsid w:val="004552D6"/>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68">
    <w:name w:val="xl468"/>
    <w:basedOn w:val="Normal"/>
    <w:rsid w:val="004552D6"/>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69">
    <w:name w:val="xl469"/>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70">
    <w:name w:val="xl470"/>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71">
    <w:name w:val="xl471"/>
    <w:basedOn w:val="Normal"/>
    <w:rsid w:val="004552D6"/>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72">
    <w:name w:val="xl472"/>
    <w:basedOn w:val="Normal"/>
    <w:rsid w:val="004552D6"/>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73">
    <w:name w:val="xl473"/>
    <w:basedOn w:val="Normal"/>
    <w:rsid w:val="004552D6"/>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74">
    <w:name w:val="xl474"/>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475">
    <w:name w:val="xl475"/>
    <w:basedOn w:val="Normal"/>
    <w:rsid w:val="004552D6"/>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476">
    <w:name w:val="xl476"/>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477">
    <w:name w:val="xl477"/>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78">
    <w:name w:val="xl478"/>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79">
    <w:name w:val="xl479"/>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80">
    <w:name w:val="xl480"/>
    <w:basedOn w:val="Normal"/>
    <w:rsid w:val="004552D6"/>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481">
    <w:name w:val="xl481"/>
    <w:basedOn w:val="Normal"/>
    <w:rsid w:val="004552D6"/>
    <w:pPr>
      <w:shd w:val="clear" w:color="000000"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482">
    <w:name w:val="xl482"/>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83">
    <w:name w:val="xl483"/>
    <w:basedOn w:val="Normal"/>
    <w:rsid w:val="004552D6"/>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84">
    <w:name w:val="xl484"/>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85">
    <w:name w:val="xl485"/>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486">
    <w:name w:val="xl486"/>
    <w:basedOn w:val="Normal"/>
    <w:rsid w:val="004552D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487">
    <w:name w:val="xl487"/>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488">
    <w:name w:val="xl488"/>
    <w:basedOn w:val="Normal"/>
    <w:rsid w:val="004552D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489">
    <w:name w:val="xl489"/>
    <w:basedOn w:val="Normal"/>
    <w:rsid w:val="004552D6"/>
    <w:pPr>
      <w:pBdr>
        <w:top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490">
    <w:name w:val="xl490"/>
    <w:basedOn w:val="Normal"/>
    <w:rsid w:val="004552D6"/>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491">
    <w:name w:val="xl491"/>
    <w:basedOn w:val="Normal"/>
    <w:rsid w:val="004552D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492">
    <w:name w:val="xl492"/>
    <w:basedOn w:val="Normal"/>
    <w:rsid w:val="004552D6"/>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493">
    <w:name w:val="xl493"/>
    <w:basedOn w:val="Normal"/>
    <w:rsid w:val="004552D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494">
    <w:name w:val="xl494"/>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95">
    <w:name w:val="xl495"/>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96">
    <w:name w:val="xl496"/>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97">
    <w:name w:val="xl497"/>
    <w:basedOn w:val="Normal"/>
    <w:rsid w:val="004552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498">
    <w:name w:val="xl498"/>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99">
    <w:name w:val="xl499"/>
    <w:basedOn w:val="Normal"/>
    <w:rsid w:val="004552D6"/>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00">
    <w:name w:val="xl500"/>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01">
    <w:name w:val="xl501"/>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02">
    <w:name w:val="xl502"/>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03">
    <w:name w:val="xl503"/>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4">
    <w:name w:val="xl504"/>
    <w:basedOn w:val="Normal"/>
    <w:rsid w:val="004552D6"/>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5">
    <w:name w:val="xl505"/>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6">
    <w:name w:val="xl506"/>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07">
    <w:name w:val="xl507"/>
    <w:basedOn w:val="Normal"/>
    <w:rsid w:val="004552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08">
    <w:name w:val="xl508"/>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09">
    <w:name w:val="xl509"/>
    <w:basedOn w:val="Normal"/>
    <w:rsid w:val="004552D6"/>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0">
    <w:name w:val="xl510"/>
    <w:basedOn w:val="Normal"/>
    <w:rsid w:val="004552D6"/>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1">
    <w:name w:val="xl511"/>
    <w:basedOn w:val="Normal"/>
    <w:rsid w:val="004552D6"/>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2">
    <w:name w:val="xl512"/>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13">
    <w:name w:val="xl513"/>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14">
    <w:name w:val="xl514"/>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5">
    <w:name w:val="xl515"/>
    <w:basedOn w:val="Normal"/>
    <w:rsid w:val="004552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6">
    <w:name w:val="xl516"/>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7">
    <w:name w:val="xl517"/>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8">
    <w:name w:val="xl518"/>
    <w:basedOn w:val="Normal"/>
    <w:rsid w:val="004552D6"/>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9">
    <w:name w:val="xl519"/>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0">
    <w:name w:val="xl520"/>
    <w:basedOn w:val="Normal"/>
    <w:rsid w:val="004552D6"/>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21">
    <w:name w:val="xl521"/>
    <w:basedOn w:val="Normal"/>
    <w:rsid w:val="004552D6"/>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22">
    <w:name w:val="xl522"/>
    <w:basedOn w:val="Normal"/>
    <w:rsid w:val="004552D6"/>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23">
    <w:name w:val="xl523"/>
    <w:basedOn w:val="Normal"/>
    <w:rsid w:val="004552D6"/>
    <w:pP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24">
    <w:name w:val="xl524"/>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25">
    <w:name w:val="xl525"/>
    <w:basedOn w:val="Normal"/>
    <w:rsid w:val="004552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26">
    <w:name w:val="xl526"/>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27">
    <w:name w:val="xl527"/>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28">
    <w:name w:val="xl528"/>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29">
    <w:name w:val="xl529"/>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30">
    <w:name w:val="xl530"/>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31">
    <w:name w:val="xl531"/>
    <w:basedOn w:val="Normal"/>
    <w:rsid w:val="004552D6"/>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32">
    <w:name w:val="xl532"/>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33">
    <w:name w:val="xl533"/>
    <w:basedOn w:val="Normal"/>
    <w:rsid w:val="004552D6"/>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34">
    <w:name w:val="xl534"/>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35">
    <w:name w:val="xl535"/>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36">
    <w:name w:val="xl536"/>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37">
    <w:name w:val="xl537"/>
    <w:basedOn w:val="Normal"/>
    <w:rsid w:val="004552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38">
    <w:name w:val="xl538"/>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39">
    <w:name w:val="xl539"/>
    <w:basedOn w:val="Normal"/>
    <w:rsid w:val="004552D6"/>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540">
    <w:name w:val="xl540"/>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41">
    <w:name w:val="xl541"/>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42">
    <w:name w:val="xl542"/>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43">
    <w:name w:val="xl543"/>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44">
    <w:name w:val="xl544"/>
    <w:basedOn w:val="Normal"/>
    <w:rsid w:val="004552D6"/>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45">
    <w:name w:val="xl545"/>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46">
    <w:name w:val="xl546"/>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547">
    <w:name w:val="xl547"/>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48">
    <w:name w:val="xl548"/>
    <w:basedOn w:val="Normal"/>
    <w:rsid w:val="004552D6"/>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49">
    <w:name w:val="xl549"/>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50">
    <w:name w:val="xl550"/>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551">
    <w:name w:val="xl551"/>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552">
    <w:name w:val="xl552"/>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53">
    <w:name w:val="xl553"/>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54">
    <w:name w:val="xl554"/>
    <w:basedOn w:val="Normal"/>
    <w:rsid w:val="004552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55">
    <w:name w:val="xl555"/>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56">
    <w:name w:val="xl556"/>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57">
    <w:name w:val="xl557"/>
    <w:basedOn w:val="Normal"/>
    <w:rsid w:val="004552D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58">
    <w:name w:val="xl558"/>
    <w:basedOn w:val="Normal"/>
    <w:rsid w:val="004552D6"/>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59">
    <w:name w:val="xl559"/>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560">
    <w:name w:val="xl560"/>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61">
    <w:name w:val="xl561"/>
    <w:basedOn w:val="Normal"/>
    <w:rsid w:val="004552D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562">
    <w:name w:val="xl562"/>
    <w:basedOn w:val="Normal"/>
    <w:rsid w:val="004552D6"/>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563">
    <w:name w:val="xl563"/>
    <w:basedOn w:val="Normal"/>
    <w:rsid w:val="004552D6"/>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564">
    <w:name w:val="xl564"/>
    <w:basedOn w:val="Normal"/>
    <w:rsid w:val="004552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565">
    <w:name w:val="xl565"/>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66">
    <w:name w:val="xl566"/>
    <w:basedOn w:val="Normal"/>
    <w:rsid w:val="004552D6"/>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67">
    <w:name w:val="xl567"/>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68">
    <w:name w:val="xl568"/>
    <w:basedOn w:val="Normal"/>
    <w:rsid w:val="004552D6"/>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69">
    <w:name w:val="xl569"/>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570">
    <w:name w:val="xl570"/>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71">
    <w:name w:val="xl571"/>
    <w:basedOn w:val="Normal"/>
    <w:rsid w:val="004552D6"/>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72">
    <w:name w:val="xl572"/>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73">
    <w:name w:val="xl573"/>
    <w:basedOn w:val="Normal"/>
    <w:rsid w:val="004552D6"/>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574">
    <w:name w:val="xl574"/>
    <w:basedOn w:val="Normal"/>
    <w:rsid w:val="004552D6"/>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75">
    <w:name w:val="xl575"/>
    <w:basedOn w:val="Normal"/>
    <w:rsid w:val="004552D6"/>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76">
    <w:name w:val="xl576"/>
    <w:basedOn w:val="Normal"/>
    <w:rsid w:val="004552D6"/>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77">
    <w:name w:val="xl577"/>
    <w:basedOn w:val="Normal"/>
    <w:rsid w:val="004552D6"/>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78">
    <w:name w:val="xl578"/>
    <w:basedOn w:val="Normal"/>
    <w:rsid w:val="004552D6"/>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79">
    <w:name w:val="xl579"/>
    <w:basedOn w:val="Normal"/>
    <w:rsid w:val="004552D6"/>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80">
    <w:name w:val="xl580"/>
    <w:basedOn w:val="Normal"/>
    <w:rsid w:val="004552D6"/>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81">
    <w:name w:val="xl581"/>
    <w:basedOn w:val="Normal"/>
    <w:rsid w:val="004552D6"/>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582">
    <w:name w:val="xl582"/>
    <w:basedOn w:val="Normal"/>
    <w:rsid w:val="004552D6"/>
    <w:pPr>
      <w:pBdr>
        <w:top w:val="single" w:sz="4" w:space="0" w:color="000000"/>
        <w:left w:val="single" w:sz="4" w:space="0" w:color="000000"/>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83">
    <w:name w:val="xl583"/>
    <w:basedOn w:val="Normal"/>
    <w:rsid w:val="004552D6"/>
    <w:pPr>
      <w:pBdr>
        <w:top w:val="single" w:sz="4" w:space="0" w:color="000000"/>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84">
    <w:name w:val="xl584"/>
    <w:basedOn w:val="Normal"/>
    <w:rsid w:val="004552D6"/>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585">
    <w:name w:val="xl585"/>
    <w:basedOn w:val="Normal"/>
    <w:rsid w:val="004552D6"/>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586">
    <w:name w:val="xl586"/>
    <w:basedOn w:val="Normal"/>
    <w:rsid w:val="004552D6"/>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587">
    <w:name w:val="xl587"/>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88">
    <w:name w:val="xl588"/>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89">
    <w:name w:val="xl589"/>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90">
    <w:name w:val="xl590"/>
    <w:basedOn w:val="Normal"/>
    <w:rsid w:val="004552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91">
    <w:name w:val="xl591"/>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92">
    <w:name w:val="xl592"/>
    <w:basedOn w:val="Normal"/>
    <w:rsid w:val="004552D6"/>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93">
    <w:name w:val="xl593"/>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94">
    <w:name w:val="xl594"/>
    <w:basedOn w:val="Normal"/>
    <w:rsid w:val="004552D6"/>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95">
    <w:name w:val="xl595"/>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96">
    <w:name w:val="xl596"/>
    <w:basedOn w:val="Normal"/>
    <w:rsid w:val="004552D6"/>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7">
    <w:name w:val="xl597"/>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98">
    <w:name w:val="xl598"/>
    <w:basedOn w:val="Normal"/>
    <w:rsid w:val="004552D6"/>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599">
    <w:name w:val="xl599"/>
    <w:basedOn w:val="Normal"/>
    <w:rsid w:val="004552D6"/>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00">
    <w:name w:val="xl600"/>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01">
    <w:name w:val="xl601"/>
    <w:basedOn w:val="Normal"/>
    <w:rsid w:val="004552D6"/>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02">
    <w:name w:val="xl602"/>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03">
    <w:name w:val="xl603"/>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04">
    <w:name w:val="xl604"/>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05">
    <w:name w:val="xl605"/>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606">
    <w:name w:val="xl606"/>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07">
    <w:name w:val="xl607"/>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08">
    <w:name w:val="xl608"/>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09">
    <w:name w:val="xl609"/>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10">
    <w:name w:val="xl610"/>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11">
    <w:name w:val="xl611"/>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12">
    <w:name w:val="xl612"/>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13">
    <w:name w:val="xl613"/>
    <w:basedOn w:val="Normal"/>
    <w:rsid w:val="004552D6"/>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14">
    <w:name w:val="xl614"/>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15">
    <w:name w:val="xl615"/>
    <w:basedOn w:val="Normal"/>
    <w:rsid w:val="004552D6"/>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16">
    <w:name w:val="xl616"/>
    <w:basedOn w:val="Normal"/>
    <w:rsid w:val="004552D6"/>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17">
    <w:name w:val="xl617"/>
    <w:basedOn w:val="Normal"/>
    <w:rsid w:val="004552D6"/>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18">
    <w:name w:val="xl618"/>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19">
    <w:name w:val="xl619"/>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20">
    <w:name w:val="xl620"/>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21">
    <w:name w:val="xl621"/>
    <w:basedOn w:val="Normal"/>
    <w:rsid w:val="004552D6"/>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22">
    <w:name w:val="xl622"/>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23">
    <w:name w:val="xl623"/>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24">
    <w:name w:val="xl624"/>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25">
    <w:name w:val="xl625"/>
    <w:basedOn w:val="Normal"/>
    <w:rsid w:val="004552D6"/>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626">
    <w:name w:val="xl626"/>
    <w:basedOn w:val="Normal"/>
    <w:rsid w:val="004552D6"/>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627">
    <w:name w:val="xl627"/>
    <w:basedOn w:val="Normal"/>
    <w:rsid w:val="004552D6"/>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628">
    <w:name w:val="xl628"/>
    <w:basedOn w:val="Normal"/>
    <w:rsid w:val="004552D6"/>
    <w:pPr>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629">
    <w:name w:val="xl629"/>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30">
    <w:name w:val="xl630"/>
    <w:basedOn w:val="Normal"/>
    <w:rsid w:val="004552D6"/>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31">
    <w:name w:val="xl631"/>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32">
    <w:name w:val="xl632"/>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33">
    <w:name w:val="xl633"/>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34">
    <w:name w:val="xl634"/>
    <w:basedOn w:val="Normal"/>
    <w:rsid w:val="004552D6"/>
    <w:pPr>
      <w:shd w:val="clear" w:color="000000" w:fill="FFF2CC"/>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35">
    <w:name w:val="xl635"/>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36">
    <w:name w:val="xl636"/>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37">
    <w:name w:val="xl637"/>
    <w:basedOn w:val="Normal"/>
    <w:rsid w:val="004552D6"/>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38">
    <w:name w:val="xl638"/>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39">
    <w:name w:val="xl639"/>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40">
    <w:name w:val="xl640"/>
    <w:basedOn w:val="Normal"/>
    <w:rsid w:val="004552D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41">
    <w:name w:val="xl641"/>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42">
    <w:name w:val="xl642"/>
    <w:basedOn w:val="Normal"/>
    <w:rsid w:val="004552D6"/>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43">
    <w:name w:val="xl643"/>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44">
    <w:name w:val="xl644"/>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45">
    <w:name w:val="xl645"/>
    <w:basedOn w:val="Normal"/>
    <w:rsid w:val="004552D6"/>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46">
    <w:name w:val="xl646"/>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47">
    <w:name w:val="xl647"/>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48">
    <w:name w:val="xl648"/>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49">
    <w:name w:val="xl649"/>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50">
    <w:name w:val="xl650"/>
    <w:basedOn w:val="Normal"/>
    <w:rsid w:val="004552D6"/>
    <w:pP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51">
    <w:name w:val="xl651"/>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52">
    <w:name w:val="xl652"/>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53">
    <w:name w:val="xl653"/>
    <w:basedOn w:val="Normal"/>
    <w:rsid w:val="004552D6"/>
    <w:pP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654">
    <w:name w:val="xl654"/>
    <w:basedOn w:val="Normal"/>
    <w:rsid w:val="004552D6"/>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55">
    <w:name w:val="xl655"/>
    <w:basedOn w:val="Normal"/>
    <w:rsid w:val="004552D6"/>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56">
    <w:name w:val="xl656"/>
    <w:basedOn w:val="Normal"/>
    <w:rsid w:val="004552D6"/>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57">
    <w:name w:val="xl657"/>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58">
    <w:name w:val="xl658"/>
    <w:basedOn w:val="Normal"/>
    <w:rsid w:val="004552D6"/>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59">
    <w:name w:val="xl659"/>
    <w:basedOn w:val="Normal"/>
    <w:rsid w:val="004552D6"/>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60">
    <w:name w:val="xl660"/>
    <w:basedOn w:val="Normal"/>
    <w:rsid w:val="004552D6"/>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61">
    <w:name w:val="xl661"/>
    <w:basedOn w:val="Normal"/>
    <w:rsid w:val="004552D6"/>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62">
    <w:name w:val="xl662"/>
    <w:basedOn w:val="Normal"/>
    <w:rsid w:val="004552D6"/>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63">
    <w:name w:val="xl663"/>
    <w:basedOn w:val="Normal"/>
    <w:rsid w:val="004552D6"/>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64">
    <w:name w:val="xl664"/>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65">
    <w:name w:val="xl665"/>
    <w:basedOn w:val="Normal"/>
    <w:rsid w:val="004552D6"/>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6">
    <w:name w:val="xl666"/>
    <w:basedOn w:val="Normal"/>
    <w:rsid w:val="004552D6"/>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7">
    <w:name w:val="xl667"/>
    <w:basedOn w:val="Normal"/>
    <w:rsid w:val="004552D6"/>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8">
    <w:name w:val="xl668"/>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69">
    <w:name w:val="xl669"/>
    <w:basedOn w:val="Normal"/>
    <w:rsid w:val="004552D6"/>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670">
    <w:name w:val="xl670"/>
    <w:basedOn w:val="Normal"/>
    <w:rsid w:val="004552D6"/>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671">
    <w:name w:val="xl671"/>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72">
    <w:name w:val="xl672"/>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73">
    <w:name w:val="xl673"/>
    <w:basedOn w:val="Normal"/>
    <w:rsid w:val="004552D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74">
    <w:name w:val="xl674"/>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75">
    <w:name w:val="xl675"/>
    <w:basedOn w:val="Normal"/>
    <w:rsid w:val="004552D6"/>
    <w:pP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76">
    <w:name w:val="xl676"/>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77">
    <w:name w:val="xl677"/>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78">
    <w:name w:val="xl678"/>
    <w:basedOn w:val="Normal"/>
    <w:rsid w:val="004552D6"/>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79">
    <w:name w:val="xl679"/>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80">
    <w:name w:val="xl680"/>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81">
    <w:name w:val="xl681"/>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682">
    <w:name w:val="xl682"/>
    <w:basedOn w:val="Normal"/>
    <w:rsid w:val="004552D6"/>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83">
    <w:name w:val="xl683"/>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84">
    <w:name w:val="xl684"/>
    <w:basedOn w:val="Normal"/>
    <w:rsid w:val="004552D6"/>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85">
    <w:name w:val="xl685"/>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86">
    <w:name w:val="xl686"/>
    <w:basedOn w:val="Normal"/>
    <w:rsid w:val="004552D6"/>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87">
    <w:name w:val="xl687"/>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688">
    <w:name w:val="xl688"/>
    <w:basedOn w:val="Normal"/>
    <w:rsid w:val="004552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689">
    <w:name w:val="xl689"/>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690">
    <w:name w:val="xl690"/>
    <w:basedOn w:val="Normal"/>
    <w:rsid w:val="004552D6"/>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91">
    <w:name w:val="xl691"/>
    <w:basedOn w:val="Normal"/>
    <w:rsid w:val="004552D6"/>
    <w:pPr>
      <w:pBdr>
        <w:top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92">
    <w:name w:val="xl692"/>
    <w:basedOn w:val="Normal"/>
    <w:rsid w:val="004552D6"/>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93">
    <w:name w:val="xl693"/>
    <w:basedOn w:val="Normal"/>
    <w:rsid w:val="004552D6"/>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694">
    <w:name w:val="xl694"/>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695">
    <w:name w:val="xl695"/>
    <w:basedOn w:val="Normal"/>
    <w:rsid w:val="004552D6"/>
    <w:pP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96">
    <w:name w:val="xl696"/>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97">
    <w:name w:val="xl697"/>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98">
    <w:name w:val="xl698"/>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99">
    <w:name w:val="xl699"/>
    <w:basedOn w:val="Normal"/>
    <w:rsid w:val="004552D6"/>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700">
    <w:name w:val="xl700"/>
    <w:basedOn w:val="Normal"/>
    <w:rsid w:val="004552D6"/>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701">
    <w:name w:val="xl701"/>
    <w:basedOn w:val="Normal"/>
    <w:rsid w:val="004552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2">
    <w:name w:val="xl702"/>
    <w:basedOn w:val="Normal"/>
    <w:rsid w:val="004552D6"/>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703">
    <w:name w:val="xl703"/>
    <w:basedOn w:val="Normal"/>
    <w:rsid w:val="004552D6"/>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04">
    <w:name w:val="xl704"/>
    <w:basedOn w:val="Normal"/>
    <w:rsid w:val="004552D6"/>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05">
    <w:name w:val="xl705"/>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706">
    <w:name w:val="xl706"/>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707">
    <w:name w:val="xl707"/>
    <w:basedOn w:val="Normal"/>
    <w:rsid w:val="004552D6"/>
    <w:pPr>
      <w:pBdr>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08">
    <w:name w:val="xl708"/>
    <w:basedOn w:val="Normal"/>
    <w:rsid w:val="004552D6"/>
    <w:pP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09">
    <w:name w:val="xl709"/>
    <w:basedOn w:val="Normal"/>
    <w:rsid w:val="004552D6"/>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10">
    <w:name w:val="xl710"/>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11">
    <w:name w:val="xl711"/>
    <w:basedOn w:val="Normal"/>
    <w:rsid w:val="004552D6"/>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712">
    <w:name w:val="xl712"/>
    <w:basedOn w:val="Normal"/>
    <w:rsid w:val="004552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13">
    <w:name w:val="xl713"/>
    <w:basedOn w:val="Normal"/>
    <w:rsid w:val="004552D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14">
    <w:name w:val="xl714"/>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15">
    <w:name w:val="xl715"/>
    <w:basedOn w:val="Normal"/>
    <w:rsid w:val="004552D6"/>
    <w:pPr>
      <w:pBdr>
        <w:top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16">
    <w:name w:val="xl716"/>
    <w:basedOn w:val="Normal"/>
    <w:rsid w:val="004552D6"/>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17">
    <w:name w:val="xl717"/>
    <w:basedOn w:val="Normal"/>
    <w:rsid w:val="004552D6"/>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18">
    <w:name w:val="xl718"/>
    <w:basedOn w:val="Normal"/>
    <w:rsid w:val="004552D6"/>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19">
    <w:name w:val="xl719"/>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20">
    <w:name w:val="xl720"/>
    <w:basedOn w:val="Normal"/>
    <w:rsid w:val="004552D6"/>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721">
    <w:name w:val="xl721"/>
    <w:basedOn w:val="Normal"/>
    <w:rsid w:val="004552D6"/>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722">
    <w:name w:val="xl722"/>
    <w:basedOn w:val="Normal"/>
    <w:rsid w:val="004552D6"/>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723">
    <w:name w:val="xl723"/>
    <w:basedOn w:val="Normal"/>
    <w:rsid w:val="004552D6"/>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24">
    <w:name w:val="xl724"/>
    <w:basedOn w:val="Normal"/>
    <w:rsid w:val="004552D6"/>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25">
    <w:name w:val="xl725"/>
    <w:basedOn w:val="Normal"/>
    <w:rsid w:val="004552D6"/>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26">
    <w:name w:val="xl726"/>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27">
    <w:name w:val="xl727"/>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28">
    <w:name w:val="xl728"/>
    <w:basedOn w:val="Normal"/>
    <w:rsid w:val="004552D6"/>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729">
    <w:name w:val="xl729"/>
    <w:basedOn w:val="Normal"/>
    <w:rsid w:val="004552D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730">
    <w:name w:val="xl730"/>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31">
    <w:name w:val="xl731"/>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732">
    <w:name w:val="xl732"/>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33">
    <w:name w:val="xl733"/>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34">
    <w:name w:val="xl734"/>
    <w:basedOn w:val="Normal"/>
    <w:rsid w:val="004552D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35">
    <w:name w:val="xl735"/>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36">
    <w:name w:val="xl736"/>
    <w:basedOn w:val="Normal"/>
    <w:rsid w:val="004552D6"/>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37">
    <w:name w:val="xl737"/>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738">
    <w:name w:val="xl738"/>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739">
    <w:name w:val="xl739"/>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740">
    <w:name w:val="xl740"/>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41">
    <w:name w:val="xl741"/>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42">
    <w:name w:val="xl742"/>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43">
    <w:name w:val="xl743"/>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744">
    <w:name w:val="xl744"/>
    <w:basedOn w:val="Normal"/>
    <w:rsid w:val="004552D6"/>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745">
    <w:name w:val="xl745"/>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746">
    <w:name w:val="xl746"/>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747">
    <w:name w:val="xl747"/>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748">
    <w:name w:val="xl748"/>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749">
    <w:name w:val="xl749"/>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750">
    <w:name w:val="xl750"/>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751">
    <w:name w:val="xl751"/>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752">
    <w:name w:val="xl752"/>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753">
    <w:name w:val="xl753"/>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754">
    <w:name w:val="xl754"/>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755">
    <w:name w:val="xl755"/>
    <w:basedOn w:val="Normal"/>
    <w:rsid w:val="004552D6"/>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56">
    <w:name w:val="xl756"/>
    <w:basedOn w:val="Normal"/>
    <w:rsid w:val="004552D6"/>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57">
    <w:name w:val="xl757"/>
    <w:basedOn w:val="Normal"/>
    <w:rsid w:val="004552D6"/>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58">
    <w:name w:val="xl758"/>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59">
    <w:name w:val="xl759"/>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760">
    <w:name w:val="xl760"/>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761">
    <w:name w:val="xl761"/>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762">
    <w:name w:val="xl762"/>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763">
    <w:name w:val="xl763"/>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64">
    <w:name w:val="xl764"/>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65">
    <w:name w:val="xl765"/>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766">
    <w:name w:val="xl766"/>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767">
    <w:name w:val="xl767"/>
    <w:basedOn w:val="Normal"/>
    <w:rsid w:val="004552D6"/>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768">
    <w:name w:val="xl768"/>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769">
    <w:name w:val="xl769"/>
    <w:basedOn w:val="Normal"/>
    <w:rsid w:val="004552D6"/>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770">
    <w:name w:val="xl770"/>
    <w:basedOn w:val="Normal"/>
    <w:rsid w:val="004552D6"/>
    <w:pP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771">
    <w:name w:val="xl771"/>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772">
    <w:name w:val="xl772"/>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773">
    <w:name w:val="xl773"/>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774">
    <w:name w:val="xl774"/>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775">
    <w:name w:val="xl775"/>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776">
    <w:name w:val="xl776"/>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777">
    <w:name w:val="xl777"/>
    <w:basedOn w:val="Normal"/>
    <w:rsid w:val="004552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778">
    <w:name w:val="xl778"/>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779">
    <w:name w:val="xl779"/>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80">
    <w:name w:val="xl780"/>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781">
    <w:name w:val="xl781"/>
    <w:basedOn w:val="Normal"/>
    <w:rsid w:val="004552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82">
    <w:name w:val="xl782"/>
    <w:basedOn w:val="Normal"/>
    <w:rsid w:val="004552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83">
    <w:name w:val="xl783"/>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784">
    <w:name w:val="xl784"/>
    <w:basedOn w:val="Normal"/>
    <w:rsid w:val="004552D6"/>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85">
    <w:name w:val="xl785"/>
    <w:basedOn w:val="Normal"/>
    <w:rsid w:val="004552D6"/>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86">
    <w:name w:val="xl786"/>
    <w:basedOn w:val="Normal"/>
    <w:rsid w:val="004552D6"/>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787">
    <w:name w:val="xl787"/>
    <w:basedOn w:val="Normal"/>
    <w:rsid w:val="004552D6"/>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788">
    <w:name w:val="xl788"/>
    <w:basedOn w:val="Normal"/>
    <w:rsid w:val="004552D6"/>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789">
    <w:name w:val="xl789"/>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90">
    <w:name w:val="xl790"/>
    <w:basedOn w:val="Normal"/>
    <w:rsid w:val="004552D6"/>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91">
    <w:name w:val="xl791"/>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92">
    <w:name w:val="xl792"/>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93">
    <w:name w:val="xl793"/>
    <w:basedOn w:val="Normal"/>
    <w:rsid w:val="004552D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94">
    <w:name w:val="xl794"/>
    <w:basedOn w:val="Normal"/>
    <w:rsid w:val="004552D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95">
    <w:name w:val="xl795"/>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96">
    <w:name w:val="xl796"/>
    <w:basedOn w:val="Normal"/>
    <w:rsid w:val="004552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797">
    <w:name w:val="xl797"/>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8">
    <w:name w:val="xl798"/>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9">
    <w:name w:val="xl799"/>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0">
    <w:name w:val="xl800"/>
    <w:basedOn w:val="Normal"/>
    <w:rsid w:val="004552D6"/>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01">
    <w:name w:val="xl801"/>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802">
    <w:name w:val="xl802"/>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03">
    <w:name w:val="xl803"/>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04">
    <w:name w:val="xl804"/>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806">
    <w:name w:val="xl806"/>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807">
    <w:name w:val="xl807"/>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08">
    <w:name w:val="xl808"/>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809">
    <w:name w:val="xl809"/>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10">
    <w:name w:val="xl810"/>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11">
    <w:name w:val="xl811"/>
    <w:basedOn w:val="Normal"/>
    <w:rsid w:val="004552D6"/>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12">
    <w:name w:val="xl812"/>
    <w:basedOn w:val="Normal"/>
    <w:rsid w:val="004552D6"/>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13">
    <w:name w:val="xl813"/>
    <w:basedOn w:val="Normal"/>
    <w:rsid w:val="004552D6"/>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14">
    <w:name w:val="xl814"/>
    <w:basedOn w:val="Normal"/>
    <w:rsid w:val="004552D6"/>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15">
    <w:name w:val="xl815"/>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16">
    <w:name w:val="xl816"/>
    <w:basedOn w:val="Normal"/>
    <w:rsid w:val="004552D6"/>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17">
    <w:name w:val="xl817"/>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18">
    <w:name w:val="xl818"/>
    <w:basedOn w:val="Normal"/>
    <w:rsid w:val="004552D6"/>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19">
    <w:name w:val="xl819"/>
    <w:basedOn w:val="Normal"/>
    <w:rsid w:val="004552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20">
    <w:name w:val="xl820"/>
    <w:basedOn w:val="Normal"/>
    <w:rsid w:val="004552D6"/>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21">
    <w:name w:val="xl821"/>
    <w:basedOn w:val="Normal"/>
    <w:rsid w:val="004552D6"/>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22">
    <w:name w:val="xl822"/>
    <w:basedOn w:val="Normal"/>
    <w:rsid w:val="004552D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23">
    <w:name w:val="xl823"/>
    <w:basedOn w:val="Normal"/>
    <w:rsid w:val="004552D6"/>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24">
    <w:name w:val="xl824"/>
    <w:basedOn w:val="Normal"/>
    <w:rsid w:val="004552D6"/>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25">
    <w:name w:val="xl825"/>
    <w:basedOn w:val="Normal"/>
    <w:rsid w:val="004552D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26">
    <w:name w:val="xl826"/>
    <w:basedOn w:val="Normal"/>
    <w:rsid w:val="004552D6"/>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27">
    <w:name w:val="xl827"/>
    <w:basedOn w:val="Normal"/>
    <w:rsid w:val="004552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28">
    <w:name w:val="xl828"/>
    <w:basedOn w:val="Normal"/>
    <w:rsid w:val="004552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29">
    <w:name w:val="xl829"/>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30">
    <w:name w:val="xl830"/>
    <w:basedOn w:val="Normal"/>
    <w:rsid w:val="004552D6"/>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31">
    <w:name w:val="xl831"/>
    <w:basedOn w:val="Normal"/>
    <w:rsid w:val="004552D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32">
    <w:name w:val="xl832"/>
    <w:basedOn w:val="Normal"/>
    <w:rsid w:val="004552D6"/>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33">
    <w:name w:val="xl833"/>
    <w:basedOn w:val="Normal"/>
    <w:rsid w:val="004552D6"/>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34">
    <w:name w:val="xl834"/>
    <w:basedOn w:val="Normal"/>
    <w:rsid w:val="004552D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35">
    <w:name w:val="xl835"/>
    <w:basedOn w:val="Normal"/>
    <w:rsid w:val="004552D6"/>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36">
    <w:name w:val="xl836"/>
    <w:basedOn w:val="Normal"/>
    <w:rsid w:val="004552D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37">
    <w:name w:val="xl837"/>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838">
    <w:name w:val="xl838"/>
    <w:basedOn w:val="Normal"/>
    <w:rsid w:val="004552D6"/>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839">
    <w:name w:val="xl839"/>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840">
    <w:name w:val="xl840"/>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41">
    <w:name w:val="xl841"/>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842">
    <w:name w:val="xl842"/>
    <w:basedOn w:val="Normal"/>
    <w:rsid w:val="004552D6"/>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843">
    <w:name w:val="xl843"/>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844">
    <w:name w:val="xl844"/>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45">
    <w:name w:val="xl845"/>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46">
    <w:name w:val="xl846"/>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47">
    <w:name w:val="xl847"/>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48">
    <w:name w:val="xl848"/>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49">
    <w:name w:val="xl849"/>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50">
    <w:name w:val="xl850"/>
    <w:basedOn w:val="Normal"/>
    <w:rsid w:val="004552D6"/>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51">
    <w:name w:val="xl851"/>
    <w:basedOn w:val="Normal"/>
    <w:rsid w:val="004552D6"/>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52">
    <w:name w:val="xl852"/>
    <w:basedOn w:val="Normal"/>
    <w:rsid w:val="004552D6"/>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53">
    <w:name w:val="xl853"/>
    <w:basedOn w:val="Normal"/>
    <w:rsid w:val="004552D6"/>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54">
    <w:name w:val="xl854"/>
    <w:basedOn w:val="Normal"/>
    <w:rsid w:val="004552D6"/>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55">
    <w:name w:val="xl855"/>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6">
    <w:name w:val="xl856"/>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7">
    <w:name w:val="xl857"/>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858">
    <w:name w:val="xl858"/>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59">
    <w:name w:val="xl859"/>
    <w:basedOn w:val="Normal"/>
    <w:rsid w:val="004552D6"/>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860">
    <w:name w:val="xl860"/>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861">
    <w:name w:val="xl861"/>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62">
    <w:name w:val="xl862"/>
    <w:basedOn w:val="Normal"/>
    <w:rsid w:val="004552D6"/>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63">
    <w:name w:val="xl863"/>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64">
    <w:name w:val="xl864"/>
    <w:basedOn w:val="Normal"/>
    <w:rsid w:val="004552D6"/>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65">
    <w:name w:val="xl865"/>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66">
    <w:name w:val="xl866"/>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67">
    <w:name w:val="xl867"/>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868">
    <w:name w:val="xl868"/>
    <w:basedOn w:val="Normal"/>
    <w:rsid w:val="004552D6"/>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869">
    <w:name w:val="xl869"/>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0">
    <w:name w:val="xl870"/>
    <w:basedOn w:val="Normal"/>
    <w:rsid w:val="004552D6"/>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1">
    <w:name w:val="xl871"/>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2">
    <w:name w:val="xl872"/>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3">
    <w:name w:val="xl873"/>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4">
    <w:name w:val="xl874"/>
    <w:basedOn w:val="Normal"/>
    <w:rsid w:val="004552D6"/>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875">
    <w:name w:val="xl875"/>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76">
    <w:name w:val="xl876"/>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77">
    <w:name w:val="xl877"/>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78">
    <w:name w:val="xl878"/>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79">
    <w:name w:val="xl879"/>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0">
    <w:name w:val="xl880"/>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1">
    <w:name w:val="xl881"/>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2">
    <w:name w:val="xl882"/>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3">
    <w:name w:val="xl883"/>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4">
    <w:name w:val="xl884"/>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85">
    <w:name w:val="xl885"/>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86">
    <w:name w:val="xl886"/>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87">
    <w:name w:val="xl887"/>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88">
    <w:name w:val="xl888"/>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89">
    <w:name w:val="xl889"/>
    <w:basedOn w:val="Normal"/>
    <w:rsid w:val="004552D6"/>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890">
    <w:name w:val="xl890"/>
    <w:basedOn w:val="Normal"/>
    <w:rsid w:val="004552D6"/>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891">
    <w:name w:val="xl891"/>
    <w:basedOn w:val="Normal"/>
    <w:rsid w:val="004552D6"/>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892">
    <w:name w:val="xl892"/>
    <w:basedOn w:val="Normal"/>
    <w:rsid w:val="004552D6"/>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93">
    <w:name w:val="xl893"/>
    <w:basedOn w:val="Normal"/>
    <w:rsid w:val="004552D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4">
    <w:name w:val="xl894"/>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95">
    <w:name w:val="xl895"/>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96">
    <w:name w:val="xl896"/>
    <w:basedOn w:val="Normal"/>
    <w:rsid w:val="004552D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97">
    <w:name w:val="xl897"/>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8">
    <w:name w:val="xl898"/>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99">
    <w:name w:val="xl899"/>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00">
    <w:name w:val="xl900"/>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01">
    <w:name w:val="xl901"/>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02">
    <w:name w:val="xl902"/>
    <w:basedOn w:val="Normal"/>
    <w:rsid w:val="004552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03">
    <w:name w:val="xl903"/>
    <w:basedOn w:val="Normal"/>
    <w:rsid w:val="004552D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904">
    <w:name w:val="xl904"/>
    <w:basedOn w:val="Normal"/>
    <w:rsid w:val="004552D6"/>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905">
    <w:name w:val="xl905"/>
    <w:basedOn w:val="Normal"/>
    <w:rsid w:val="004552D6"/>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06">
    <w:name w:val="xl906"/>
    <w:basedOn w:val="Normal"/>
    <w:rsid w:val="004552D6"/>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07">
    <w:name w:val="xl907"/>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08">
    <w:name w:val="xl908"/>
    <w:basedOn w:val="Normal"/>
    <w:rsid w:val="004552D6"/>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909">
    <w:name w:val="xl909"/>
    <w:basedOn w:val="Normal"/>
    <w:rsid w:val="004552D6"/>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910">
    <w:name w:val="xl910"/>
    <w:basedOn w:val="Normal"/>
    <w:rsid w:val="004552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11">
    <w:name w:val="xl911"/>
    <w:basedOn w:val="Normal"/>
    <w:rsid w:val="004552D6"/>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12">
    <w:name w:val="xl912"/>
    <w:basedOn w:val="Normal"/>
    <w:rsid w:val="004552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13">
    <w:name w:val="xl913"/>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14">
    <w:name w:val="xl914"/>
    <w:basedOn w:val="Normal"/>
    <w:rsid w:val="004552D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915">
    <w:name w:val="xl915"/>
    <w:basedOn w:val="Normal"/>
    <w:rsid w:val="004552D6"/>
    <w:pPr>
      <w:shd w:val="clear" w:color="000000"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916">
    <w:name w:val="xl916"/>
    <w:basedOn w:val="Normal"/>
    <w:rsid w:val="004552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917">
    <w:name w:val="xl917"/>
    <w:basedOn w:val="Normal"/>
    <w:rsid w:val="004552D6"/>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918">
    <w:name w:val="xl918"/>
    <w:basedOn w:val="Normal"/>
    <w:rsid w:val="004552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919">
    <w:name w:val="xl919"/>
    <w:basedOn w:val="Normal"/>
    <w:rsid w:val="004552D6"/>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20">
    <w:name w:val="xl920"/>
    <w:basedOn w:val="Normal"/>
    <w:rsid w:val="004552D6"/>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lang w:eastAsia="pt-BR"/>
      <w14:ligatures w14:val="none"/>
    </w:rPr>
  </w:style>
  <w:style w:type="paragraph" w:customStyle="1" w:styleId="xl921">
    <w:name w:val="xl921"/>
    <w:basedOn w:val="Normal"/>
    <w:rsid w:val="004552D6"/>
    <w:pPr>
      <w:pBdr>
        <w:top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22">
    <w:name w:val="xl922"/>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23">
    <w:name w:val="xl923"/>
    <w:basedOn w:val="Normal"/>
    <w:rsid w:val="004552D6"/>
    <w:pPr>
      <w:spacing w:before="100" w:beforeAutospacing="1" w:after="100" w:afterAutospacing="1" w:line="240" w:lineRule="auto"/>
      <w:jc w:val="right"/>
    </w:pPr>
    <w:rPr>
      <w:rFonts w:ascii="Arial" w:eastAsia="Times New Roman" w:hAnsi="Arial" w:cs="Arial"/>
      <w:kern w:val="0"/>
      <w:lang w:eastAsia="pt-BR"/>
      <w14:ligatures w14:val="none"/>
    </w:rPr>
  </w:style>
  <w:style w:type="paragraph" w:customStyle="1" w:styleId="xl924">
    <w:name w:val="xl924"/>
    <w:basedOn w:val="Normal"/>
    <w:rsid w:val="004552D6"/>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25">
    <w:name w:val="xl925"/>
    <w:basedOn w:val="Normal"/>
    <w:rsid w:val="004552D6"/>
    <w:pP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26">
    <w:name w:val="xl926"/>
    <w:basedOn w:val="Normal"/>
    <w:rsid w:val="004552D6"/>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27">
    <w:name w:val="xl927"/>
    <w:basedOn w:val="Normal"/>
    <w:rsid w:val="004552D6"/>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28">
    <w:name w:val="xl928"/>
    <w:basedOn w:val="Normal"/>
    <w:rsid w:val="004552D6"/>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29">
    <w:name w:val="xl929"/>
    <w:basedOn w:val="Normal"/>
    <w:rsid w:val="004552D6"/>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30">
    <w:name w:val="xl930"/>
    <w:basedOn w:val="Normal"/>
    <w:rsid w:val="004552D6"/>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1">
    <w:name w:val="xl931"/>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2">
    <w:name w:val="xl932"/>
    <w:basedOn w:val="Normal"/>
    <w:rsid w:val="004552D6"/>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3">
    <w:name w:val="xl933"/>
    <w:basedOn w:val="Normal"/>
    <w:rsid w:val="004552D6"/>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4">
    <w:name w:val="xl934"/>
    <w:basedOn w:val="Normal"/>
    <w:rsid w:val="004552D6"/>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5">
    <w:name w:val="xl935"/>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36">
    <w:name w:val="xl936"/>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37">
    <w:name w:val="xl937"/>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38">
    <w:name w:val="xl938"/>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39">
    <w:name w:val="xl939"/>
    <w:basedOn w:val="Normal"/>
    <w:rsid w:val="004552D6"/>
    <w:pPr>
      <w:pBdr>
        <w:top w:val="single" w:sz="8" w:space="0" w:color="auto"/>
        <w:left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40">
    <w:name w:val="xl940"/>
    <w:basedOn w:val="Normal"/>
    <w:rsid w:val="004552D6"/>
    <w:pPr>
      <w:pBdr>
        <w:top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41">
    <w:name w:val="xl941"/>
    <w:basedOn w:val="Normal"/>
    <w:rsid w:val="004552D6"/>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42">
    <w:name w:val="xl942"/>
    <w:basedOn w:val="Normal"/>
    <w:rsid w:val="004552D6"/>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943">
    <w:name w:val="xl943"/>
    <w:basedOn w:val="Normal"/>
    <w:rsid w:val="004552D6"/>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944">
    <w:name w:val="xl944"/>
    <w:basedOn w:val="Normal"/>
    <w:rsid w:val="004552D6"/>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945">
    <w:name w:val="xl945"/>
    <w:basedOn w:val="Normal"/>
    <w:rsid w:val="004552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946">
    <w:name w:val="xl946"/>
    <w:basedOn w:val="Normal"/>
    <w:rsid w:val="004552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47">
    <w:name w:val="xl947"/>
    <w:basedOn w:val="Normal"/>
    <w:rsid w:val="004552D6"/>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48">
    <w:name w:val="xl948"/>
    <w:basedOn w:val="Normal"/>
    <w:rsid w:val="004552D6"/>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49">
    <w:name w:val="xl949"/>
    <w:basedOn w:val="Normal"/>
    <w:rsid w:val="004552D6"/>
    <w:pP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50">
    <w:name w:val="xl950"/>
    <w:basedOn w:val="Normal"/>
    <w:rsid w:val="004552D6"/>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51">
    <w:name w:val="xl951"/>
    <w:basedOn w:val="Normal"/>
    <w:rsid w:val="004552D6"/>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952">
    <w:name w:val="xl952"/>
    <w:basedOn w:val="Normal"/>
    <w:rsid w:val="004552D6"/>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53">
    <w:name w:val="xl953"/>
    <w:basedOn w:val="Normal"/>
    <w:rsid w:val="004552D6"/>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54">
    <w:name w:val="xl954"/>
    <w:basedOn w:val="Normal"/>
    <w:rsid w:val="004552D6"/>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55">
    <w:name w:val="xl955"/>
    <w:basedOn w:val="Normal"/>
    <w:rsid w:val="004552D6"/>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56">
    <w:name w:val="xl956"/>
    <w:basedOn w:val="Normal"/>
    <w:rsid w:val="004552D6"/>
    <w:pPr>
      <w:shd w:val="clear" w:color="000000"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57">
    <w:name w:val="xl957"/>
    <w:basedOn w:val="Normal"/>
    <w:rsid w:val="004552D6"/>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58">
    <w:name w:val="xl958"/>
    <w:basedOn w:val="Normal"/>
    <w:rsid w:val="004552D6"/>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959">
    <w:name w:val="xl959"/>
    <w:basedOn w:val="Normal"/>
    <w:rsid w:val="004552D6"/>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960">
    <w:name w:val="xl960"/>
    <w:basedOn w:val="Normal"/>
    <w:rsid w:val="004552D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961">
    <w:name w:val="xl961"/>
    <w:basedOn w:val="Normal"/>
    <w:rsid w:val="004552D6"/>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62">
    <w:name w:val="xl962"/>
    <w:basedOn w:val="Normal"/>
    <w:rsid w:val="004552D6"/>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63">
    <w:name w:val="xl963"/>
    <w:basedOn w:val="Normal"/>
    <w:rsid w:val="004552D6"/>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64">
    <w:name w:val="xl964"/>
    <w:basedOn w:val="Normal"/>
    <w:rsid w:val="004552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65">
    <w:name w:val="xl965"/>
    <w:basedOn w:val="Normal"/>
    <w:rsid w:val="004552D6"/>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66">
    <w:name w:val="xl966"/>
    <w:basedOn w:val="Normal"/>
    <w:rsid w:val="004552D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67">
    <w:name w:val="xl967"/>
    <w:basedOn w:val="Normal"/>
    <w:rsid w:val="004552D6"/>
    <w:pPr>
      <w:pBdr>
        <w:left w:val="single" w:sz="8"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68">
    <w:name w:val="xl968"/>
    <w:basedOn w:val="Normal"/>
    <w:rsid w:val="004552D6"/>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69">
    <w:name w:val="xl969"/>
    <w:basedOn w:val="Normal"/>
    <w:rsid w:val="004552D6"/>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70">
    <w:name w:val="xl970"/>
    <w:basedOn w:val="Normal"/>
    <w:rsid w:val="004552D6"/>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71">
    <w:name w:val="xl971"/>
    <w:basedOn w:val="Normal"/>
    <w:rsid w:val="004552D6"/>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72">
    <w:name w:val="xl972"/>
    <w:basedOn w:val="Normal"/>
    <w:rsid w:val="004552D6"/>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73">
    <w:name w:val="xl973"/>
    <w:basedOn w:val="Normal"/>
    <w:rsid w:val="004552D6"/>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lang w:eastAsia="pt-BR"/>
      <w14:ligatures w14:val="none"/>
    </w:rPr>
  </w:style>
  <w:style w:type="paragraph" w:customStyle="1" w:styleId="xl974">
    <w:name w:val="xl974"/>
    <w:basedOn w:val="Normal"/>
    <w:rsid w:val="004552D6"/>
    <w:pPr>
      <w:pBdr>
        <w:top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75">
    <w:name w:val="xl975"/>
    <w:basedOn w:val="Normal"/>
    <w:rsid w:val="004552D6"/>
    <w:pPr>
      <w:pBdr>
        <w:lef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76">
    <w:name w:val="xl976"/>
    <w:basedOn w:val="Normal"/>
    <w:rsid w:val="004552D6"/>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77">
    <w:name w:val="xl977"/>
    <w:basedOn w:val="Normal"/>
    <w:rsid w:val="004552D6"/>
    <w:pPr>
      <w:pBdr>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styleId="Cabealho">
    <w:name w:val="header"/>
    <w:basedOn w:val="Normal"/>
    <w:link w:val="CabealhoChar"/>
    <w:uiPriority w:val="99"/>
    <w:unhideWhenUsed/>
    <w:rsid w:val="00D876B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876B1"/>
  </w:style>
  <w:style w:type="paragraph" w:styleId="Rodap">
    <w:name w:val="footer"/>
    <w:basedOn w:val="Normal"/>
    <w:link w:val="RodapChar"/>
    <w:uiPriority w:val="99"/>
    <w:unhideWhenUsed/>
    <w:rsid w:val="00D876B1"/>
    <w:pPr>
      <w:tabs>
        <w:tab w:val="center" w:pos="4252"/>
        <w:tab w:val="right" w:pos="8504"/>
      </w:tabs>
      <w:spacing w:after="0" w:line="240" w:lineRule="auto"/>
    </w:pPr>
  </w:style>
  <w:style w:type="character" w:customStyle="1" w:styleId="RodapChar">
    <w:name w:val="Rodapé Char"/>
    <w:basedOn w:val="Fontepargpadro"/>
    <w:link w:val="Rodap"/>
    <w:uiPriority w:val="99"/>
    <w:rsid w:val="00D876B1"/>
  </w:style>
  <w:style w:type="paragraph" w:styleId="SemEspaamento">
    <w:name w:val="No Spacing"/>
    <w:qFormat/>
    <w:rsid w:val="00BB5F25"/>
    <w:pPr>
      <w:suppressAutoHyphens/>
      <w:autoSpaceDN w:val="0"/>
      <w:spacing w:after="0" w:line="240" w:lineRule="auto"/>
      <w:textAlignment w:val="baseline"/>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1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430</TotalTime>
  <Pages>52</Pages>
  <Words>17429</Words>
  <Characters>94119</Characters>
  <Application>Microsoft Office Word</Application>
  <DocSecurity>0</DocSecurity>
  <Lines>784</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Ederval Donaldi</dc:creator>
  <cp:keywords/>
  <dc:description/>
  <cp:lastModifiedBy>user</cp:lastModifiedBy>
  <cp:revision>233</cp:revision>
  <cp:lastPrinted>2025-08-12T16:46:00Z</cp:lastPrinted>
  <dcterms:created xsi:type="dcterms:W3CDTF">2024-10-23T18:04:00Z</dcterms:created>
  <dcterms:modified xsi:type="dcterms:W3CDTF">2025-08-12T16:46:00Z</dcterms:modified>
</cp:coreProperties>
</file>