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43819" w14:textId="7E2DEF79" w:rsidR="003B6FAB" w:rsidRPr="00D64BD5" w:rsidRDefault="00EC2B58" w:rsidP="00D64BD5">
      <w:pPr>
        <w:spacing w:after="0" w:line="240" w:lineRule="auto"/>
        <w:jc w:val="center"/>
        <w:rPr>
          <w:rFonts w:ascii="Times New Roman" w:hAnsi="Times New Roman" w:cs="Times New Roman"/>
        </w:rPr>
      </w:pPr>
      <w:r w:rsidRPr="00D64BD5">
        <w:rPr>
          <w:rFonts w:ascii="Times New Roman" w:hAnsi="Times New Roman" w:cs="Times New Roman"/>
        </w:rPr>
        <w:t>ANEXO I</w:t>
      </w:r>
    </w:p>
    <w:tbl>
      <w:tblPr>
        <w:tblStyle w:val="Tabelacomgrade"/>
        <w:tblW w:w="11057" w:type="dxa"/>
        <w:jc w:val="center"/>
        <w:tblLayout w:type="fixed"/>
        <w:tblLook w:val="04A0" w:firstRow="1" w:lastRow="0" w:firstColumn="1" w:lastColumn="0" w:noHBand="0" w:noVBand="1"/>
      </w:tblPr>
      <w:tblGrid>
        <w:gridCol w:w="789"/>
        <w:gridCol w:w="8567"/>
        <w:gridCol w:w="1701"/>
      </w:tblGrid>
      <w:tr w:rsidR="00EC2B58" w:rsidRPr="00D64BD5" w14:paraId="3586284D" w14:textId="77777777" w:rsidTr="00EC2B58">
        <w:trPr>
          <w:trHeight w:val="281"/>
          <w:jc w:val="center"/>
        </w:trPr>
        <w:tc>
          <w:tcPr>
            <w:tcW w:w="789" w:type="dxa"/>
            <w:vAlign w:val="center"/>
          </w:tcPr>
          <w:p w14:paraId="6F34463E" w14:textId="77777777" w:rsidR="00EC2B58" w:rsidRPr="00D64BD5" w:rsidRDefault="00EC2B58" w:rsidP="004B59D8">
            <w:pPr>
              <w:jc w:val="center"/>
              <w:rPr>
                <w:rFonts w:ascii="Times New Roman" w:hAnsi="Times New Roman" w:cs="Times New Roman"/>
                <w:bCs/>
                <w:color w:val="000000" w:themeColor="text1"/>
              </w:rPr>
            </w:pPr>
            <w:bookmarkStart w:id="0" w:name="_Hlk67123581"/>
            <w:r w:rsidRPr="00D64BD5">
              <w:rPr>
                <w:rFonts w:ascii="Times New Roman" w:hAnsi="Times New Roman" w:cs="Times New Roman"/>
                <w:bCs/>
                <w:color w:val="000000" w:themeColor="text1"/>
              </w:rPr>
              <w:t>LT</w:t>
            </w:r>
          </w:p>
        </w:tc>
        <w:tc>
          <w:tcPr>
            <w:tcW w:w="8567" w:type="dxa"/>
          </w:tcPr>
          <w:p w14:paraId="43779AE8"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DESCRIÇÃO</w:t>
            </w:r>
          </w:p>
        </w:tc>
        <w:tc>
          <w:tcPr>
            <w:tcW w:w="1701" w:type="dxa"/>
            <w:vAlign w:val="center"/>
          </w:tcPr>
          <w:p w14:paraId="5E7E7CCA"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AVALIAÇÃO</w:t>
            </w:r>
          </w:p>
        </w:tc>
      </w:tr>
      <w:bookmarkEnd w:id="0"/>
      <w:tr w:rsidR="00EC2B58" w:rsidRPr="00D64BD5" w14:paraId="49332579" w14:textId="77777777" w:rsidTr="00EC2B58">
        <w:trPr>
          <w:jc w:val="center"/>
        </w:trPr>
        <w:tc>
          <w:tcPr>
            <w:tcW w:w="789" w:type="dxa"/>
          </w:tcPr>
          <w:p w14:paraId="76C4E06B"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01</w:t>
            </w:r>
          </w:p>
        </w:tc>
        <w:tc>
          <w:tcPr>
            <w:tcW w:w="8567" w:type="dxa"/>
          </w:tcPr>
          <w:p w14:paraId="79E26FE4"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Marca/Modelo: GM/VECTRA SEDAN ELEGANCE</w:t>
            </w:r>
          </w:p>
          <w:p w14:paraId="7EEB63F4"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Ano de fabricação/modelo: 2010/2010</w:t>
            </w:r>
          </w:p>
          <w:p w14:paraId="276677A9"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Combustível: ALCOOL/GASOLINA</w:t>
            </w:r>
          </w:p>
          <w:p w14:paraId="21095727"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Cor: PRETA</w:t>
            </w:r>
          </w:p>
          <w:p w14:paraId="7E6134F4"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Placa: ASV-6597</w:t>
            </w:r>
          </w:p>
          <w:p w14:paraId="723960E9"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RENAVAM: 00226258971</w:t>
            </w:r>
          </w:p>
          <w:p w14:paraId="71DEBE67" w14:textId="4989DD39"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Interna em bom estado, externa em regular estado (pintura queimada), pneus em bom estado, veículo funcionando, possível remarcação de chassis, problema no ar-condicionado. Não foi possível avaliar as condições de funcionamento e demais defeitos do bem, possível falta de peças diversas – possível necessidade de remarcação da numeração do chassi e motor, regularização por conta do Arrematante.</w:t>
            </w:r>
          </w:p>
        </w:tc>
        <w:tc>
          <w:tcPr>
            <w:tcW w:w="1701" w:type="dxa"/>
          </w:tcPr>
          <w:p w14:paraId="093B7639"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R$ 15.800,00</w:t>
            </w:r>
          </w:p>
        </w:tc>
      </w:tr>
      <w:tr w:rsidR="00EC2B58" w:rsidRPr="00D64BD5" w14:paraId="123BE4D0" w14:textId="77777777" w:rsidTr="00EC2B58">
        <w:trPr>
          <w:jc w:val="center"/>
        </w:trPr>
        <w:tc>
          <w:tcPr>
            <w:tcW w:w="789" w:type="dxa"/>
          </w:tcPr>
          <w:p w14:paraId="4A3178B6"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02</w:t>
            </w:r>
          </w:p>
        </w:tc>
        <w:tc>
          <w:tcPr>
            <w:tcW w:w="8567" w:type="dxa"/>
          </w:tcPr>
          <w:p w14:paraId="66F0AB37"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Marca/Modelo: FIAT/UNO MILLE ECONOMY</w:t>
            </w:r>
          </w:p>
          <w:p w14:paraId="39E559A9"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Ano de fabricação/modelo: 2010/2011</w:t>
            </w:r>
          </w:p>
          <w:p w14:paraId="2EAD8BD3"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Combustível: ALCOOL/GASOLINA</w:t>
            </w:r>
          </w:p>
          <w:p w14:paraId="52D9F8EA"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Cor: BRANCA</w:t>
            </w:r>
          </w:p>
          <w:p w14:paraId="0F2F0BFE"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Placa: ASW-2A95</w:t>
            </w:r>
          </w:p>
          <w:p w14:paraId="1AEBC0BB"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RENAVAM: 00226229505</w:t>
            </w:r>
          </w:p>
          <w:p w14:paraId="16A032F1" w14:textId="2114231A" w:rsidR="00EC2B58" w:rsidRPr="00D64BD5" w:rsidRDefault="00EC2B58" w:rsidP="00D64BD5">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Interna e externa em regular estado, capo e para-brisa danificados, pneus em ruim estado, funcionamento desconhecido. Não foi possível avaliar as condições de funcionamento e demais defeitos do bem, possível falta de peças diversas – possível necessidade de remarcação da numeração do chassi e motor, regularização por conta do Arrematante.</w:t>
            </w:r>
          </w:p>
        </w:tc>
        <w:tc>
          <w:tcPr>
            <w:tcW w:w="1701" w:type="dxa"/>
          </w:tcPr>
          <w:p w14:paraId="1ACEFFE6"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R$ 8.500,00</w:t>
            </w:r>
          </w:p>
        </w:tc>
      </w:tr>
      <w:tr w:rsidR="00EC2B58" w:rsidRPr="00D64BD5" w14:paraId="6EBD9BA9" w14:textId="77777777" w:rsidTr="00EC2B58">
        <w:trPr>
          <w:jc w:val="center"/>
        </w:trPr>
        <w:tc>
          <w:tcPr>
            <w:tcW w:w="789" w:type="dxa"/>
          </w:tcPr>
          <w:p w14:paraId="1EC5B344"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03</w:t>
            </w:r>
          </w:p>
        </w:tc>
        <w:tc>
          <w:tcPr>
            <w:tcW w:w="8567" w:type="dxa"/>
          </w:tcPr>
          <w:p w14:paraId="217AF7EB"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Marca/Modelo: I/CHEVROLET CLASSIC LS </w:t>
            </w:r>
          </w:p>
          <w:p w14:paraId="0585BF67" w14:textId="77777777" w:rsidR="00EC2B58" w:rsidRPr="00D64BD5" w:rsidRDefault="00EC2B58" w:rsidP="004B59D8">
            <w:pPr>
              <w:tabs>
                <w:tab w:val="left" w:pos="2844"/>
              </w:tabs>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Ano de fabricação/modelo: 2016/2016</w:t>
            </w:r>
          </w:p>
          <w:p w14:paraId="770C7B67"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Combustível: ALCOOL/GASOLINA</w:t>
            </w:r>
          </w:p>
          <w:p w14:paraId="34E705F8"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Cor: BRANCA</w:t>
            </w:r>
          </w:p>
          <w:p w14:paraId="1DDCD622"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Placa: BAN-4B16</w:t>
            </w:r>
          </w:p>
          <w:p w14:paraId="3C0FA46D"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RENAVAM: 01087598378</w:t>
            </w:r>
          </w:p>
          <w:p w14:paraId="1E40B866" w14:textId="0220E334"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Interna e externa em bom estado, pneus em bom estado, funcionando. Não foi possível avaliar as condições de funcionamento e demais defeitos do bem, possível falta de peças diversas – possível necessidade de remarcação da numeração do chassi e motor, regularização por conta do Arrematante.</w:t>
            </w:r>
          </w:p>
        </w:tc>
        <w:tc>
          <w:tcPr>
            <w:tcW w:w="1701" w:type="dxa"/>
          </w:tcPr>
          <w:p w14:paraId="33EEE46B"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R$ 14.500,00</w:t>
            </w:r>
          </w:p>
        </w:tc>
      </w:tr>
      <w:tr w:rsidR="00EC2B58" w:rsidRPr="00D64BD5" w14:paraId="6CFD3621" w14:textId="77777777" w:rsidTr="00EC2B58">
        <w:trPr>
          <w:jc w:val="center"/>
        </w:trPr>
        <w:tc>
          <w:tcPr>
            <w:tcW w:w="789" w:type="dxa"/>
          </w:tcPr>
          <w:p w14:paraId="7B098479"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04</w:t>
            </w:r>
          </w:p>
        </w:tc>
        <w:tc>
          <w:tcPr>
            <w:tcW w:w="8567" w:type="dxa"/>
          </w:tcPr>
          <w:p w14:paraId="372C0D52"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Marca/Modelo: GM/S10 2.4 RONTAN AMB</w:t>
            </w:r>
          </w:p>
          <w:p w14:paraId="3007C3E7"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Ano de fabricação/modelo: 2001/2001</w:t>
            </w:r>
          </w:p>
          <w:p w14:paraId="34F348D7"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Combustível: GASOLINA</w:t>
            </w:r>
          </w:p>
          <w:p w14:paraId="743E245D"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Cor: BRANCA</w:t>
            </w:r>
          </w:p>
          <w:p w14:paraId="0F05EFD6"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Placa: AJY-7047</w:t>
            </w:r>
          </w:p>
          <w:p w14:paraId="71CE9585"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RENAVAM: 00759301646</w:t>
            </w:r>
          </w:p>
          <w:p w14:paraId="1D4AF2AC"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Espécie/Tipo: ESPECIAL / CAMIONETA</w:t>
            </w:r>
          </w:p>
          <w:p w14:paraId="5F4C84ED"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Carroceria: AMBULANCIA</w:t>
            </w:r>
          </w:p>
          <w:p w14:paraId="52920A58" w14:textId="0E54EB76"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 xml:space="preserve">Descrição do Bem (leiloeiro): Interna e externa em regular estado, pneus em regular estado, parou com problema de motor, veículo registrado como Ambulância (regularização por conta do comprador).  Não foi possível avaliar as condições de funcionamento e demais defeitos do bem, possível falta de peças diversas – possível </w:t>
            </w:r>
            <w:r w:rsidRPr="00D64BD5">
              <w:rPr>
                <w:rFonts w:ascii="Times New Roman" w:eastAsia="Times New Roman" w:hAnsi="Times New Roman" w:cs="Times New Roman"/>
                <w:bCs/>
                <w:color w:val="000000" w:themeColor="text1"/>
                <w:lang w:eastAsia="pt-BR"/>
              </w:rPr>
              <w:lastRenderedPageBreak/>
              <w:t>necessidade de remarcação da numeração do chassi e motor, regularização por conta do Arrematante.</w:t>
            </w:r>
          </w:p>
        </w:tc>
        <w:tc>
          <w:tcPr>
            <w:tcW w:w="1701" w:type="dxa"/>
          </w:tcPr>
          <w:p w14:paraId="47A3ABA8"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lastRenderedPageBreak/>
              <w:t>R$ 3.800,00</w:t>
            </w:r>
          </w:p>
        </w:tc>
      </w:tr>
      <w:tr w:rsidR="00EC2B58" w:rsidRPr="00D64BD5" w14:paraId="1AD49EF4" w14:textId="77777777" w:rsidTr="00EC2B58">
        <w:trPr>
          <w:jc w:val="center"/>
        </w:trPr>
        <w:tc>
          <w:tcPr>
            <w:tcW w:w="789" w:type="dxa"/>
          </w:tcPr>
          <w:p w14:paraId="4912719F"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05</w:t>
            </w:r>
          </w:p>
        </w:tc>
        <w:tc>
          <w:tcPr>
            <w:tcW w:w="8567" w:type="dxa"/>
          </w:tcPr>
          <w:p w14:paraId="639DAE50"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Marca/Modelo: RENAULT/MASTER ALLT AMB1</w:t>
            </w:r>
          </w:p>
          <w:p w14:paraId="33350CD4"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Ano de fabricação/modelo: 2014/2015</w:t>
            </w:r>
          </w:p>
          <w:p w14:paraId="1539EBB9"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Combustível: DIESEL</w:t>
            </w:r>
          </w:p>
          <w:p w14:paraId="6A14CF5A"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Cor: BRANCA</w:t>
            </w:r>
          </w:p>
          <w:p w14:paraId="3B63A3E9"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Placa: AYJ-2E16</w:t>
            </w:r>
          </w:p>
          <w:p w14:paraId="7893F0EA"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RENAVAM: 01008264153</w:t>
            </w:r>
          </w:p>
          <w:p w14:paraId="5E8E47F4"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Espécie/Tipo: ESPECIAL / CAMINHONETE</w:t>
            </w:r>
          </w:p>
          <w:p w14:paraId="136B3ABA"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Capacidade de Passageiros: 6</w:t>
            </w:r>
          </w:p>
          <w:p w14:paraId="13B8B84E"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Carroceria: AMBULANCIA</w:t>
            </w:r>
          </w:p>
          <w:p w14:paraId="08E3667E" w14:textId="136E0072"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Interna e externa em bom estado, pneus em regular estado, funcionando. Não foi possível avaliar as condições de funcionamento e demais defeitos do bem, possível falta de peças diversas – possível necessidade de remarcação da numeração do chassi e motor, regularização por conta do Arrematante.</w:t>
            </w:r>
          </w:p>
        </w:tc>
        <w:tc>
          <w:tcPr>
            <w:tcW w:w="1701" w:type="dxa"/>
          </w:tcPr>
          <w:p w14:paraId="16DF97F0"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R$ 23.500,00</w:t>
            </w:r>
          </w:p>
        </w:tc>
      </w:tr>
      <w:tr w:rsidR="00EC2B58" w:rsidRPr="00D64BD5" w14:paraId="1B2C73BC" w14:textId="77777777" w:rsidTr="00EC2B58">
        <w:trPr>
          <w:jc w:val="center"/>
        </w:trPr>
        <w:tc>
          <w:tcPr>
            <w:tcW w:w="789" w:type="dxa"/>
          </w:tcPr>
          <w:p w14:paraId="69E2C0C8"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06</w:t>
            </w:r>
          </w:p>
        </w:tc>
        <w:tc>
          <w:tcPr>
            <w:tcW w:w="8567" w:type="dxa"/>
          </w:tcPr>
          <w:p w14:paraId="3B0A9B73"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Marca/Modelo: PEUGEOT/BOXER REVESCAP17</w:t>
            </w:r>
          </w:p>
          <w:p w14:paraId="20FA6465"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Ano de fabricação/modelo: 2015/2016</w:t>
            </w:r>
          </w:p>
          <w:p w14:paraId="40EA3375"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Combustível: BRANCA</w:t>
            </w:r>
          </w:p>
          <w:p w14:paraId="73C4F541"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Cor: DIESEL</w:t>
            </w:r>
          </w:p>
          <w:p w14:paraId="6601B213"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Placa: BAB-1365</w:t>
            </w:r>
          </w:p>
          <w:p w14:paraId="6A197FA8"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RENAVAM: 01066840021</w:t>
            </w:r>
          </w:p>
          <w:p w14:paraId="6F433A6D"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Espécie/Tipo: PASSAGEIRO / MICRO ONIBUS</w:t>
            </w:r>
          </w:p>
          <w:p w14:paraId="0125651B"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Capacidade de Passageiros: 15</w:t>
            </w:r>
          </w:p>
          <w:p w14:paraId="12A479E1"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Situação do veículo: BLOQUEIO POR INDISPONIBILIDADE ADMINISTRATIVA - ACIDENTE - MEDIA MONTA</w:t>
            </w:r>
          </w:p>
          <w:p w14:paraId="42B80D66" w14:textId="72BA4A2F"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Interna em regula estado, externa em ruim estado c/ avarias, pneus ruins, funcionamento desconhecido. Não foi possível avaliar as condições de funcionamento e demais defeitos do bem, possível falta de peças diversas – possível necessidade de remarcação da numeração do chassi e motor, regularização por conta do Arrematante.</w:t>
            </w:r>
          </w:p>
        </w:tc>
        <w:tc>
          <w:tcPr>
            <w:tcW w:w="1701" w:type="dxa"/>
          </w:tcPr>
          <w:p w14:paraId="29E6ED5B"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R$ 10.000,00</w:t>
            </w:r>
          </w:p>
        </w:tc>
      </w:tr>
      <w:tr w:rsidR="00EC2B58" w:rsidRPr="00D64BD5" w14:paraId="4D1053D2" w14:textId="77777777" w:rsidTr="00EC2B58">
        <w:trPr>
          <w:jc w:val="center"/>
        </w:trPr>
        <w:tc>
          <w:tcPr>
            <w:tcW w:w="789" w:type="dxa"/>
          </w:tcPr>
          <w:p w14:paraId="1360A534"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07</w:t>
            </w:r>
          </w:p>
        </w:tc>
        <w:tc>
          <w:tcPr>
            <w:tcW w:w="8567" w:type="dxa"/>
          </w:tcPr>
          <w:p w14:paraId="7DAE6E50"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Marca/Modelo: RENAULT/MASTER ALLT AMB1</w:t>
            </w:r>
          </w:p>
          <w:p w14:paraId="27CAFCA2"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Ano de fabricação/modelo: 2015/2016</w:t>
            </w:r>
          </w:p>
          <w:p w14:paraId="314A9936"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Combustível: DIESEL</w:t>
            </w:r>
          </w:p>
          <w:p w14:paraId="15E4759A"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Cor: BRANCA</w:t>
            </w:r>
          </w:p>
          <w:p w14:paraId="78804545"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Placa: AZL-5B70</w:t>
            </w:r>
          </w:p>
          <w:p w14:paraId="6BEE6E56"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RENAVAM: 01043368946</w:t>
            </w:r>
          </w:p>
          <w:p w14:paraId="350BC644"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Espécie/Tipo: ESPECIAL / CAMINHONETE</w:t>
            </w:r>
          </w:p>
          <w:p w14:paraId="1FC1DD45"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Capacidade de Passageiros: 6</w:t>
            </w:r>
          </w:p>
          <w:p w14:paraId="064BEC05" w14:textId="4DF8E1B9"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Interna e externa em bom estado, pneus em bom estado, funcionando, vidro lateral direito quebrado. Não foi possível avaliar as condições de funcionamento e demais defeitos do bem, possível falta de peças diversas – possível necessidade de remarcação da numeração do chassi e motor, regularização por conta do Arrematante.</w:t>
            </w:r>
          </w:p>
        </w:tc>
        <w:tc>
          <w:tcPr>
            <w:tcW w:w="1701" w:type="dxa"/>
          </w:tcPr>
          <w:p w14:paraId="29AA355D"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R$ 25.000,00</w:t>
            </w:r>
          </w:p>
          <w:p w14:paraId="01CDF772" w14:textId="77777777" w:rsidR="00EC2B58" w:rsidRPr="00D64BD5" w:rsidRDefault="00EC2B58" w:rsidP="004B59D8">
            <w:pPr>
              <w:rPr>
                <w:rFonts w:ascii="Times New Roman" w:hAnsi="Times New Roman" w:cs="Times New Roman"/>
              </w:rPr>
            </w:pPr>
          </w:p>
          <w:p w14:paraId="559A8EE7" w14:textId="77777777" w:rsidR="00EC2B58" w:rsidRPr="00D64BD5" w:rsidRDefault="00EC2B58" w:rsidP="004B59D8">
            <w:pPr>
              <w:rPr>
                <w:rFonts w:ascii="Times New Roman" w:hAnsi="Times New Roman" w:cs="Times New Roman"/>
                <w:bCs/>
                <w:color w:val="000000" w:themeColor="text1"/>
              </w:rPr>
            </w:pPr>
          </w:p>
          <w:p w14:paraId="2569207E" w14:textId="77777777" w:rsidR="00EC2B58" w:rsidRPr="00D64BD5" w:rsidRDefault="00EC2B58" w:rsidP="004B59D8">
            <w:pPr>
              <w:jc w:val="center"/>
              <w:rPr>
                <w:rFonts w:ascii="Times New Roman" w:hAnsi="Times New Roman" w:cs="Times New Roman"/>
              </w:rPr>
            </w:pPr>
          </w:p>
        </w:tc>
      </w:tr>
      <w:tr w:rsidR="00EC2B58" w:rsidRPr="00D64BD5" w14:paraId="09824D15" w14:textId="77777777" w:rsidTr="00EC2B58">
        <w:trPr>
          <w:jc w:val="center"/>
        </w:trPr>
        <w:tc>
          <w:tcPr>
            <w:tcW w:w="789" w:type="dxa"/>
          </w:tcPr>
          <w:p w14:paraId="066C7529"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08</w:t>
            </w:r>
          </w:p>
        </w:tc>
        <w:tc>
          <w:tcPr>
            <w:tcW w:w="8567" w:type="dxa"/>
          </w:tcPr>
          <w:p w14:paraId="09D75F85"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Marca/Modelo: SCANIA/S112 CL</w:t>
            </w:r>
          </w:p>
          <w:p w14:paraId="26781895"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Ano de fabricação/modelo: 1988/1988</w:t>
            </w:r>
          </w:p>
          <w:p w14:paraId="6853C67F"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Combustível: DIESEL</w:t>
            </w:r>
          </w:p>
          <w:p w14:paraId="70F2E314"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Cor: VERMELHA</w:t>
            </w:r>
          </w:p>
          <w:p w14:paraId="30FE7A84"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lastRenderedPageBreak/>
              <w:t>Placa: AGU-1683</w:t>
            </w:r>
          </w:p>
          <w:p w14:paraId="2DAEE45C"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RENAVAM: 00522663184</w:t>
            </w:r>
          </w:p>
          <w:p w14:paraId="297B5F10"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Espécie/Tipo: PASSAGEIRO / ONIBUS</w:t>
            </w:r>
          </w:p>
          <w:p w14:paraId="147A4B28" w14:textId="3BB90709"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Interna e externa em regular estado, pneus em bom estado, funcionando. Não foi possível avaliar as condições de funcionamento e demais defeitos do bem, possível falta de peças diversas – possível necessidade de remarcação da numeração do chassi e motor, regularização por conta do Arrematante.</w:t>
            </w:r>
          </w:p>
        </w:tc>
        <w:tc>
          <w:tcPr>
            <w:tcW w:w="1701" w:type="dxa"/>
          </w:tcPr>
          <w:p w14:paraId="32A1F009"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lastRenderedPageBreak/>
              <w:t>R$ 12.000,00</w:t>
            </w:r>
          </w:p>
        </w:tc>
      </w:tr>
      <w:tr w:rsidR="00EC2B58" w:rsidRPr="00D64BD5" w14:paraId="69989DEB" w14:textId="77777777" w:rsidTr="00EC2B58">
        <w:trPr>
          <w:jc w:val="center"/>
        </w:trPr>
        <w:tc>
          <w:tcPr>
            <w:tcW w:w="789" w:type="dxa"/>
          </w:tcPr>
          <w:p w14:paraId="66D3E0DD"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09</w:t>
            </w:r>
          </w:p>
        </w:tc>
        <w:tc>
          <w:tcPr>
            <w:tcW w:w="8567" w:type="dxa"/>
          </w:tcPr>
          <w:p w14:paraId="69666E00"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 xml:space="preserve">Marca/Modelo: </w:t>
            </w:r>
            <w:proofErr w:type="gramStart"/>
            <w:r w:rsidRPr="00D64BD5">
              <w:rPr>
                <w:rFonts w:ascii="Times New Roman" w:eastAsia="Times New Roman" w:hAnsi="Times New Roman" w:cs="Times New Roman"/>
                <w:bCs/>
                <w:color w:val="000000" w:themeColor="text1"/>
                <w:lang w:eastAsia="pt-BR"/>
              </w:rPr>
              <w:t>M.BENZ</w:t>
            </w:r>
            <w:proofErr w:type="gramEnd"/>
            <w:r w:rsidRPr="00D64BD5">
              <w:rPr>
                <w:rFonts w:ascii="Times New Roman" w:eastAsia="Times New Roman" w:hAnsi="Times New Roman" w:cs="Times New Roman"/>
                <w:bCs/>
                <w:color w:val="000000" w:themeColor="text1"/>
                <w:lang w:eastAsia="pt-BR"/>
              </w:rPr>
              <w:t>/MPOLO SENIOR GVO</w:t>
            </w:r>
          </w:p>
          <w:p w14:paraId="1996EF89"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Ano de fabricação/modelo: 1998/1999</w:t>
            </w:r>
          </w:p>
          <w:p w14:paraId="4E702612"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Combustível: DIESEL</w:t>
            </w:r>
          </w:p>
          <w:p w14:paraId="3F716F6F"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Cor:</w:t>
            </w:r>
            <w:r w:rsidRPr="00D64BD5">
              <w:rPr>
                <w:rFonts w:ascii="Times New Roman" w:hAnsi="Times New Roman" w:cs="Times New Roman"/>
                <w:bCs/>
              </w:rPr>
              <w:t xml:space="preserve"> </w:t>
            </w:r>
            <w:r w:rsidRPr="00D64BD5">
              <w:rPr>
                <w:rFonts w:ascii="Times New Roman" w:eastAsia="Times New Roman" w:hAnsi="Times New Roman" w:cs="Times New Roman"/>
                <w:bCs/>
                <w:color w:val="000000" w:themeColor="text1"/>
                <w:lang w:eastAsia="pt-BR"/>
              </w:rPr>
              <w:t xml:space="preserve">BRANCA </w:t>
            </w:r>
          </w:p>
          <w:p w14:paraId="7DCCC891"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Placa: AIH-3J07</w:t>
            </w:r>
          </w:p>
          <w:p w14:paraId="34375B50"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RENAVAM: 00712775927</w:t>
            </w:r>
          </w:p>
          <w:p w14:paraId="4AB6D09F"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Espécie/Tipo: PASSAGEIRO / ONIBUS</w:t>
            </w:r>
          </w:p>
          <w:p w14:paraId="626E4551"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Capacidade de Passageiros: 32</w:t>
            </w:r>
          </w:p>
          <w:p w14:paraId="560D6400" w14:textId="6EBDB69B"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Interna e externa em bom estado, pneus em bom estado, parou funcionando. Não foi possível avaliar as condições de funcionamento e demais defeitos do bem, possível falta de peças diversas – possível necessidade de remarcação da numeração do chassi e motor, regularização por conta do Arrematante.</w:t>
            </w:r>
          </w:p>
        </w:tc>
        <w:tc>
          <w:tcPr>
            <w:tcW w:w="1701" w:type="dxa"/>
          </w:tcPr>
          <w:p w14:paraId="5AC24331"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R$ 8.000,00</w:t>
            </w:r>
          </w:p>
        </w:tc>
      </w:tr>
      <w:tr w:rsidR="00EC2B58" w:rsidRPr="00D64BD5" w14:paraId="7DCB7145" w14:textId="77777777" w:rsidTr="00EC2B58">
        <w:trPr>
          <w:jc w:val="center"/>
        </w:trPr>
        <w:tc>
          <w:tcPr>
            <w:tcW w:w="789" w:type="dxa"/>
          </w:tcPr>
          <w:p w14:paraId="1EEF2886"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10</w:t>
            </w:r>
          </w:p>
        </w:tc>
        <w:tc>
          <w:tcPr>
            <w:tcW w:w="8567" w:type="dxa"/>
          </w:tcPr>
          <w:p w14:paraId="57F26296"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Marca/Modelo: MBENZ/MPOLO VICINO ON</w:t>
            </w:r>
          </w:p>
          <w:p w14:paraId="08BD0065"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Ano de fabricação/modelo: 2002/2002</w:t>
            </w:r>
          </w:p>
          <w:p w14:paraId="55C4C562"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Combustível: DIESEL</w:t>
            </w:r>
          </w:p>
          <w:p w14:paraId="78D51E42"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Cor: BRANCA</w:t>
            </w:r>
          </w:p>
          <w:p w14:paraId="22F6CC21"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Placa: AKP-2130</w:t>
            </w:r>
          </w:p>
          <w:p w14:paraId="7101D518"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RENAVAM: 00792285549</w:t>
            </w:r>
          </w:p>
          <w:p w14:paraId="6E58E204"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Espécie/Tipo: PASSAGEIRO / ONIBUS</w:t>
            </w:r>
          </w:p>
          <w:p w14:paraId="62E3ADA9"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Capacidade de Passageiros: 25</w:t>
            </w:r>
          </w:p>
          <w:p w14:paraId="2BB84C89" w14:textId="1067B3EF"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Interna e externa em bom estado, pneus em bom estado, parou funcionando. Não foi possível avaliar as condições de funcionamento e demais defeitos do bem, possível falta de peças diversas – possível necessidade de remarcação da numeração do chassi e motor, regularização por conta do Arrematante.</w:t>
            </w:r>
          </w:p>
        </w:tc>
        <w:tc>
          <w:tcPr>
            <w:tcW w:w="1701" w:type="dxa"/>
          </w:tcPr>
          <w:p w14:paraId="585CDE5D"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R$ 9.400,00</w:t>
            </w:r>
          </w:p>
        </w:tc>
      </w:tr>
      <w:tr w:rsidR="00EC2B58" w:rsidRPr="00D64BD5" w14:paraId="35B49ED6" w14:textId="77777777" w:rsidTr="00EC2B58">
        <w:trPr>
          <w:jc w:val="center"/>
        </w:trPr>
        <w:tc>
          <w:tcPr>
            <w:tcW w:w="789" w:type="dxa"/>
          </w:tcPr>
          <w:p w14:paraId="00C55BF5"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11</w:t>
            </w:r>
          </w:p>
        </w:tc>
        <w:tc>
          <w:tcPr>
            <w:tcW w:w="8567" w:type="dxa"/>
          </w:tcPr>
          <w:p w14:paraId="2E656B18"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Marca/Modelo: FORD/F4000</w:t>
            </w:r>
          </w:p>
          <w:p w14:paraId="03CA4E31"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Ano de fabricação/modelo: 1982/1982</w:t>
            </w:r>
          </w:p>
          <w:p w14:paraId="03265DF2"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Combustível: DIESEL</w:t>
            </w:r>
          </w:p>
          <w:p w14:paraId="71EEC838"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Cor: AZUL</w:t>
            </w:r>
          </w:p>
          <w:p w14:paraId="7083F07C"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Placa: AIQ-1794</w:t>
            </w:r>
          </w:p>
          <w:p w14:paraId="10ADC002"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RENAVAM: 519310772</w:t>
            </w:r>
          </w:p>
          <w:p w14:paraId="74ABC30C"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Espécie/Tipo: CARGA / CAMINHAO</w:t>
            </w:r>
          </w:p>
          <w:p w14:paraId="7C6697A5"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Carroceria: CARROCERIA ABERTA</w:t>
            </w:r>
          </w:p>
          <w:p w14:paraId="62AC014A" w14:textId="22E37B21"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Interna em ruim estado, externa em regular estado, carroceria de madeira ruim, pneus em bom estado, funcionando. Não foi possível avaliar as condições de funcionamento e demais defeitos do bem, possível falta de peças diversas – possível necessidade de remarcação da numeração do chassi e motor, regularização por conta do Arrematante.</w:t>
            </w:r>
          </w:p>
        </w:tc>
        <w:tc>
          <w:tcPr>
            <w:tcW w:w="1701" w:type="dxa"/>
          </w:tcPr>
          <w:p w14:paraId="7BBA50A4"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R$ 12.000,00</w:t>
            </w:r>
          </w:p>
        </w:tc>
      </w:tr>
      <w:tr w:rsidR="00EC2B58" w:rsidRPr="00D64BD5" w14:paraId="026109DB" w14:textId="77777777" w:rsidTr="00EC2B58">
        <w:trPr>
          <w:jc w:val="center"/>
        </w:trPr>
        <w:tc>
          <w:tcPr>
            <w:tcW w:w="789" w:type="dxa"/>
          </w:tcPr>
          <w:p w14:paraId="6D3E49F0"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12</w:t>
            </w:r>
          </w:p>
        </w:tc>
        <w:tc>
          <w:tcPr>
            <w:tcW w:w="8567" w:type="dxa"/>
          </w:tcPr>
          <w:p w14:paraId="09A75FFF"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Marca/Modelo: VW/11.130</w:t>
            </w:r>
          </w:p>
          <w:p w14:paraId="751A6B03"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Ano de fabricação/modelo: 1984/1985</w:t>
            </w:r>
          </w:p>
          <w:p w14:paraId="118846D5"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Combustível: DIESEL</w:t>
            </w:r>
          </w:p>
          <w:p w14:paraId="34120CDB"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lastRenderedPageBreak/>
              <w:t>Cor: VERMELHA</w:t>
            </w:r>
          </w:p>
          <w:p w14:paraId="3383FF3B"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Placa:ABH-8030</w:t>
            </w:r>
          </w:p>
          <w:p w14:paraId="69E353D2"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RENAVAM: 00518889335</w:t>
            </w:r>
          </w:p>
          <w:p w14:paraId="511393E0"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Tipo/Espécie: CAMINHAO / CARGA</w:t>
            </w:r>
          </w:p>
          <w:p w14:paraId="771CEA7D"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Carroceria: Não Informado</w:t>
            </w:r>
          </w:p>
          <w:p w14:paraId="3264B7D2" w14:textId="486FE881"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Interna e externa em regular estado, pneus em bom estado, parou funcionando com problema de embreagem, tanque capacidade de aprox. 6.000 litros. Regularização da carroceria por conta do comprador. Não foi possível avaliar as condições de funcionamento e demais defeitos do bem, possível falta de peças diversas – possível necessidade de remarcação da numeração do chassi e motor, regularização por conta do Arrematante.</w:t>
            </w:r>
          </w:p>
        </w:tc>
        <w:tc>
          <w:tcPr>
            <w:tcW w:w="1701" w:type="dxa"/>
          </w:tcPr>
          <w:p w14:paraId="5CECC57C"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lastRenderedPageBreak/>
              <w:t>R$ 14.000,00</w:t>
            </w:r>
          </w:p>
        </w:tc>
      </w:tr>
      <w:tr w:rsidR="00EC2B58" w:rsidRPr="00D64BD5" w14:paraId="3CFF577B" w14:textId="77777777" w:rsidTr="00EC2B58">
        <w:trPr>
          <w:jc w:val="center"/>
        </w:trPr>
        <w:tc>
          <w:tcPr>
            <w:tcW w:w="789" w:type="dxa"/>
          </w:tcPr>
          <w:p w14:paraId="5FC3C7EF"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13</w:t>
            </w:r>
          </w:p>
        </w:tc>
        <w:tc>
          <w:tcPr>
            <w:tcW w:w="8567" w:type="dxa"/>
          </w:tcPr>
          <w:p w14:paraId="74DA1090"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Marca/Modelo: FORD/F12000 160</w:t>
            </w:r>
          </w:p>
          <w:p w14:paraId="6CBA5501"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Ano de fabricação/modelo: 2004/2004</w:t>
            </w:r>
          </w:p>
          <w:p w14:paraId="435BE865"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Combustível: DIESEL</w:t>
            </w:r>
          </w:p>
          <w:p w14:paraId="37EF4D39"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Cor: BRANCA</w:t>
            </w:r>
          </w:p>
          <w:p w14:paraId="72725813"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Placa: AMV-7767</w:t>
            </w:r>
          </w:p>
          <w:p w14:paraId="27A9BEF9"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RENAVAM: 00851559417</w:t>
            </w:r>
          </w:p>
          <w:p w14:paraId="361029DA"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Espécie/Tipo: ESPECIAL / CAMINHAO</w:t>
            </w:r>
          </w:p>
          <w:p w14:paraId="25227068"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Carroceria: MECANISMO OPERACIONAL</w:t>
            </w:r>
          </w:p>
          <w:p w14:paraId="6630119B" w14:textId="2AE90D1F"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Interna e externa em regular estado, pneus em bom estado, parou com problema de motor, regularização de carroceria por conta do arrematante. Não foi possível avaliar as condições de funcionamento e demais defeitos do bem, possível falta de peças diversas – possível necessidade de remarcação da numeração do chassi e motor, regularização por conta do Arrematante.</w:t>
            </w:r>
          </w:p>
        </w:tc>
        <w:tc>
          <w:tcPr>
            <w:tcW w:w="1701" w:type="dxa"/>
          </w:tcPr>
          <w:p w14:paraId="5D2058E6"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R$ 12.000,00</w:t>
            </w:r>
          </w:p>
        </w:tc>
      </w:tr>
      <w:tr w:rsidR="00EC2B58" w:rsidRPr="00D64BD5" w14:paraId="65273C8B" w14:textId="77777777" w:rsidTr="00EC2B58">
        <w:trPr>
          <w:jc w:val="center"/>
        </w:trPr>
        <w:tc>
          <w:tcPr>
            <w:tcW w:w="789" w:type="dxa"/>
          </w:tcPr>
          <w:p w14:paraId="2ACBE10D"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14</w:t>
            </w:r>
          </w:p>
        </w:tc>
        <w:tc>
          <w:tcPr>
            <w:tcW w:w="8567" w:type="dxa"/>
          </w:tcPr>
          <w:p w14:paraId="6A85819E"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Marca/Modelo: PÁ CARREGADEIRA NEW HOLLAND 12B TURBO</w:t>
            </w:r>
          </w:p>
          <w:p w14:paraId="1ECA78B2"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 xml:space="preserve">Ano de fabricação/modelo: </w:t>
            </w:r>
          </w:p>
          <w:p w14:paraId="58850686"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Combustível: DIESEL</w:t>
            </w:r>
          </w:p>
          <w:p w14:paraId="025835EC"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Cor: AMARELA</w:t>
            </w:r>
          </w:p>
          <w:p w14:paraId="4CD4DB61" w14:textId="3B8E9796"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Em regular estado de conservação, pneus em regular estado, funcionando. Não foi possível avaliar as condições de funcionamento e demais defeitos do bem, possível falta de peças diversas – possível necessidade de remarcação da numeração do chassi e motor, regularização por conta do Arrematante.</w:t>
            </w:r>
          </w:p>
        </w:tc>
        <w:tc>
          <w:tcPr>
            <w:tcW w:w="1701" w:type="dxa"/>
          </w:tcPr>
          <w:p w14:paraId="1CF103B0"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R$ 35.000,00</w:t>
            </w:r>
          </w:p>
        </w:tc>
      </w:tr>
      <w:tr w:rsidR="00EC2B58" w:rsidRPr="00D64BD5" w14:paraId="71433511" w14:textId="77777777" w:rsidTr="00EC2B58">
        <w:trPr>
          <w:jc w:val="center"/>
        </w:trPr>
        <w:tc>
          <w:tcPr>
            <w:tcW w:w="789" w:type="dxa"/>
          </w:tcPr>
          <w:p w14:paraId="2D4A96E2"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15</w:t>
            </w:r>
          </w:p>
        </w:tc>
        <w:tc>
          <w:tcPr>
            <w:tcW w:w="8567" w:type="dxa"/>
          </w:tcPr>
          <w:p w14:paraId="218B35A5"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Marca/Modelo: MOTONIVELADORA CATERPILLAR 120B</w:t>
            </w:r>
          </w:p>
          <w:p w14:paraId="7495B0BD"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Ano de fabricação/modelo: 1973</w:t>
            </w:r>
          </w:p>
          <w:p w14:paraId="2DAA2C89"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Combustível: DIESEL</w:t>
            </w:r>
          </w:p>
          <w:p w14:paraId="747B5091"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Cor: AMARELA</w:t>
            </w:r>
          </w:p>
          <w:p w14:paraId="5A45415D" w14:textId="198479D8"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Em regular estado de conservação, pneus em ruim estado, funcionamento desconhecido. Não foi possível avaliar as condições de funcionamento e demais defeitos do bem, possível falta de peças diversas – possível necessidade de remarcação da numeração do chassi e motor, regularização por conta do Arrematante.</w:t>
            </w:r>
          </w:p>
        </w:tc>
        <w:tc>
          <w:tcPr>
            <w:tcW w:w="1701" w:type="dxa"/>
          </w:tcPr>
          <w:p w14:paraId="2DE97BE8"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R$ 5.000,00</w:t>
            </w:r>
          </w:p>
        </w:tc>
      </w:tr>
      <w:tr w:rsidR="00EC2B58" w:rsidRPr="00D64BD5" w14:paraId="60C5BD10" w14:textId="77777777" w:rsidTr="00EC2B58">
        <w:trPr>
          <w:jc w:val="center"/>
        </w:trPr>
        <w:tc>
          <w:tcPr>
            <w:tcW w:w="789" w:type="dxa"/>
          </w:tcPr>
          <w:p w14:paraId="3A57B973"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16</w:t>
            </w:r>
          </w:p>
        </w:tc>
        <w:tc>
          <w:tcPr>
            <w:tcW w:w="8567" w:type="dxa"/>
          </w:tcPr>
          <w:p w14:paraId="52723663"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Marca/Modelo: Carreta 4 Rodas</w:t>
            </w:r>
          </w:p>
          <w:p w14:paraId="66461A73" w14:textId="6C78E8C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Em regular estado, pneus em bom estado.</w:t>
            </w:r>
          </w:p>
        </w:tc>
        <w:tc>
          <w:tcPr>
            <w:tcW w:w="1701" w:type="dxa"/>
          </w:tcPr>
          <w:p w14:paraId="2A7189F1"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R$ 1.800,00</w:t>
            </w:r>
          </w:p>
        </w:tc>
      </w:tr>
      <w:tr w:rsidR="00EC2B58" w:rsidRPr="00D64BD5" w14:paraId="669655A8" w14:textId="77777777" w:rsidTr="00EC2B58">
        <w:trPr>
          <w:jc w:val="center"/>
        </w:trPr>
        <w:tc>
          <w:tcPr>
            <w:tcW w:w="789" w:type="dxa"/>
          </w:tcPr>
          <w:p w14:paraId="1CF2F8D7"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17</w:t>
            </w:r>
          </w:p>
        </w:tc>
        <w:tc>
          <w:tcPr>
            <w:tcW w:w="8567" w:type="dxa"/>
          </w:tcPr>
          <w:p w14:paraId="30410468"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Marca/Modelo: Varredora de Rua VCR1000</w:t>
            </w:r>
          </w:p>
          <w:p w14:paraId="4952DB61"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Ano de fabricação/modelo:</w:t>
            </w:r>
          </w:p>
          <w:p w14:paraId="0AB6EAAA"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Cor: BRANCA/LARANJA</w:t>
            </w:r>
          </w:p>
          <w:p w14:paraId="408CE1C8" w14:textId="130C30D9"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Em regular estado, parou funcionando.</w:t>
            </w:r>
          </w:p>
        </w:tc>
        <w:tc>
          <w:tcPr>
            <w:tcW w:w="1701" w:type="dxa"/>
          </w:tcPr>
          <w:p w14:paraId="77BE9CE8"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R$ 1.000,00</w:t>
            </w:r>
          </w:p>
        </w:tc>
      </w:tr>
      <w:tr w:rsidR="00EC2B58" w:rsidRPr="00D64BD5" w14:paraId="59ADD4D3" w14:textId="77777777" w:rsidTr="00EC2B58">
        <w:trPr>
          <w:jc w:val="center"/>
        </w:trPr>
        <w:tc>
          <w:tcPr>
            <w:tcW w:w="789" w:type="dxa"/>
          </w:tcPr>
          <w:p w14:paraId="30610518"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lastRenderedPageBreak/>
              <w:t>18</w:t>
            </w:r>
          </w:p>
        </w:tc>
        <w:tc>
          <w:tcPr>
            <w:tcW w:w="8567" w:type="dxa"/>
          </w:tcPr>
          <w:p w14:paraId="45D61023" w14:textId="77777777" w:rsidR="001F5549" w:rsidRPr="00903473" w:rsidRDefault="001F5549" w:rsidP="001F5549">
            <w:pPr>
              <w:rPr>
                <w:rFonts w:ascii="Times New Roman" w:eastAsia="Times New Roman" w:hAnsi="Times New Roman" w:cs="Times New Roman"/>
                <w:bCs/>
                <w:color w:val="000000" w:themeColor="text1"/>
                <w:sz w:val="22"/>
                <w:lang w:eastAsia="pt-BR"/>
              </w:rPr>
            </w:pPr>
            <w:r w:rsidRPr="00903473">
              <w:rPr>
                <w:rFonts w:ascii="Times New Roman" w:eastAsia="Times New Roman" w:hAnsi="Times New Roman" w:cs="Times New Roman"/>
                <w:bCs/>
                <w:color w:val="000000" w:themeColor="text1"/>
                <w:sz w:val="22"/>
                <w:lang w:eastAsia="pt-BR"/>
              </w:rPr>
              <w:t xml:space="preserve">Marca/Modelo: </w:t>
            </w:r>
            <w:r w:rsidRPr="00BA55C8">
              <w:rPr>
                <w:rFonts w:ascii="Times New Roman" w:eastAsia="Times New Roman" w:hAnsi="Times New Roman" w:cs="Times New Roman"/>
                <w:bCs/>
                <w:color w:val="000000" w:themeColor="text1"/>
                <w:sz w:val="22"/>
                <w:lang w:eastAsia="pt-BR"/>
              </w:rPr>
              <w:t>I/CHEV CRUZE LT NB AT</w:t>
            </w:r>
          </w:p>
          <w:p w14:paraId="4035E854" w14:textId="77777777" w:rsidR="001F5549" w:rsidRPr="00903473" w:rsidRDefault="001F5549" w:rsidP="001F5549">
            <w:pPr>
              <w:tabs>
                <w:tab w:val="left" w:pos="2844"/>
              </w:tabs>
              <w:rPr>
                <w:rFonts w:ascii="Times New Roman" w:eastAsia="Times New Roman" w:hAnsi="Times New Roman" w:cs="Times New Roman"/>
                <w:bCs/>
                <w:color w:val="000000" w:themeColor="text1"/>
                <w:sz w:val="22"/>
                <w:lang w:eastAsia="pt-BR"/>
              </w:rPr>
            </w:pPr>
            <w:r w:rsidRPr="00903473">
              <w:rPr>
                <w:rFonts w:ascii="Times New Roman" w:eastAsia="Times New Roman" w:hAnsi="Times New Roman" w:cs="Times New Roman"/>
                <w:bCs/>
                <w:color w:val="000000" w:themeColor="text1"/>
                <w:sz w:val="22"/>
                <w:lang w:eastAsia="pt-BR"/>
              </w:rPr>
              <w:t xml:space="preserve">Ano de fabricação/modelo: </w:t>
            </w:r>
            <w:r w:rsidRPr="003163BA">
              <w:rPr>
                <w:rFonts w:ascii="Times New Roman" w:eastAsia="Times New Roman" w:hAnsi="Times New Roman" w:cs="Times New Roman"/>
                <w:bCs/>
                <w:color w:val="000000" w:themeColor="text1"/>
                <w:sz w:val="22"/>
                <w:lang w:eastAsia="pt-BR"/>
              </w:rPr>
              <w:t>2017/2017</w:t>
            </w:r>
          </w:p>
          <w:p w14:paraId="6F1EC1A5" w14:textId="77777777" w:rsidR="001F5549" w:rsidRPr="00903473" w:rsidRDefault="001F5549" w:rsidP="001F5549">
            <w:pPr>
              <w:rPr>
                <w:rFonts w:ascii="Times New Roman" w:eastAsia="Times New Roman" w:hAnsi="Times New Roman" w:cs="Times New Roman"/>
                <w:bCs/>
                <w:color w:val="000000" w:themeColor="text1"/>
                <w:sz w:val="22"/>
                <w:lang w:eastAsia="pt-BR"/>
              </w:rPr>
            </w:pPr>
            <w:r w:rsidRPr="00903473">
              <w:rPr>
                <w:rFonts w:ascii="Times New Roman" w:eastAsia="Times New Roman" w:hAnsi="Times New Roman" w:cs="Times New Roman"/>
                <w:bCs/>
                <w:color w:val="000000" w:themeColor="text1"/>
                <w:sz w:val="22"/>
                <w:lang w:eastAsia="pt-BR"/>
              </w:rPr>
              <w:t xml:space="preserve">Combustível: </w:t>
            </w:r>
            <w:r w:rsidRPr="003163BA">
              <w:rPr>
                <w:rFonts w:ascii="Times New Roman" w:eastAsia="Times New Roman" w:hAnsi="Times New Roman" w:cs="Times New Roman"/>
                <w:bCs/>
                <w:color w:val="000000" w:themeColor="text1"/>
                <w:sz w:val="22"/>
                <w:lang w:eastAsia="pt-BR"/>
              </w:rPr>
              <w:t>ALCOOL/GASOLINA</w:t>
            </w:r>
          </w:p>
          <w:p w14:paraId="09F7BCB3" w14:textId="77777777" w:rsidR="001F5549" w:rsidRPr="00903473" w:rsidRDefault="001F5549" w:rsidP="001F5549">
            <w:pPr>
              <w:rPr>
                <w:rFonts w:ascii="Times New Roman" w:eastAsia="Times New Roman" w:hAnsi="Times New Roman" w:cs="Times New Roman"/>
                <w:bCs/>
                <w:color w:val="000000" w:themeColor="text1"/>
                <w:sz w:val="22"/>
                <w:lang w:eastAsia="pt-BR"/>
              </w:rPr>
            </w:pPr>
            <w:r w:rsidRPr="00903473">
              <w:rPr>
                <w:rFonts w:ascii="Times New Roman" w:eastAsia="Times New Roman" w:hAnsi="Times New Roman" w:cs="Times New Roman"/>
                <w:bCs/>
                <w:color w:val="000000" w:themeColor="text1"/>
                <w:sz w:val="22"/>
                <w:lang w:eastAsia="pt-BR"/>
              </w:rPr>
              <w:t xml:space="preserve">Cor: </w:t>
            </w:r>
            <w:r w:rsidRPr="003163BA">
              <w:rPr>
                <w:rFonts w:ascii="Times New Roman" w:eastAsia="Times New Roman" w:hAnsi="Times New Roman" w:cs="Times New Roman"/>
                <w:bCs/>
                <w:color w:val="000000" w:themeColor="text1"/>
                <w:sz w:val="22"/>
                <w:lang w:eastAsia="pt-BR"/>
              </w:rPr>
              <w:t>PRETA</w:t>
            </w:r>
          </w:p>
          <w:p w14:paraId="000EC5EB" w14:textId="77777777" w:rsidR="001F5549" w:rsidRPr="00903473" w:rsidRDefault="001F5549" w:rsidP="001F5549">
            <w:pPr>
              <w:rPr>
                <w:rFonts w:ascii="Times New Roman" w:eastAsia="Times New Roman" w:hAnsi="Times New Roman" w:cs="Times New Roman"/>
                <w:bCs/>
                <w:color w:val="000000" w:themeColor="text1"/>
                <w:sz w:val="22"/>
                <w:lang w:eastAsia="pt-BR"/>
              </w:rPr>
            </w:pPr>
            <w:r w:rsidRPr="00903473">
              <w:rPr>
                <w:rFonts w:ascii="Times New Roman" w:eastAsia="Times New Roman" w:hAnsi="Times New Roman" w:cs="Times New Roman"/>
                <w:bCs/>
                <w:color w:val="000000" w:themeColor="text1"/>
                <w:sz w:val="22"/>
                <w:lang w:eastAsia="pt-BR"/>
              </w:rPr>
              <w:t xml:space="preserve">Placa: </w:t>
            </w:r>
            <w:r>
              <w:rPr>
                <w:rFonts w:ascii="Times New Roman" w:eastAsia="Times New Roman" w:hAnsi="Times New Roman" w:cs="Times New Roman"/>
                <w:bCs/>
                <w:color w:val="000000" w:themeColor="text1"/>
                <w:sz w:val="22"/>
                <w:lang w:eastAsia="pt-BR"/>
              </w:rPr>
              <w:t xml:space="preserve"> </w:t>
            </w:r>
            <w:r w:rsidRPr="003163BA">
              <w:rPr>
                <w:rFonts w:ascii="Times New Roman" w:eastAsia="Times New Roman" w:hAnsi="Times New Roman" w:cs="Times New Roman"/>
                <w:bCs/>
                <w:color w:val="000000" w:themeColor="text1"/>
                <w:sz w:val="22"/>
                <w:lang w:eastAsia="pt-BR"/>
              </w:rPr>
              <w:t>BBG-8G55</w:t>
            </w:r>
          </w:p>
          <w:p w14:paraId="51CB8643" w14:textId="77777777" w:rsidR="001F5549" w:rsidRPr="00903473" w:rsidRDefault="001F5549" w:rsidP="001F5549">
            <w:pPr>
              <w:rPr>
                <w:rFonts w:ascii="Times New Roman" w:eastAsia="Times New Roman" w:hAnsi="Times New Roman" w:cs="Times New Roman"/>
                <w:bCs/>
                <w:color w:val="000000" w:themeColor="text1"/>
                <w:sz w:val="22"/>
                <w:lang w:eastAsia="pt-BR"/>
              </w:rPr>
            </w:pPr>
            <w:r w:rsidRPr="00903473">
              <w:rPr>
                <w:rFonts w:ascii="Times New Roman" w:eastAsia="Times New Roman" w:hAnsi="Times New Roman" w:cs="Times New Roman"/>
                <w:bCs/>
                <w:color w:val="000000" w:themeColor="text1"/>
                <w:sz w:val="22"/>
                <w:lang w:eastAsia="pt-BR"/>
              </w:rPr>
              <w:t xml:space="preserve">RENAVAM: </w:t>
            </w:r>
            <w:r>
              <w:rPr>
                <w:rFonts w:ascii="Times New Roman" w:eastAsia="Times New Roman" w:hAnsi="Times New Roman" w:cs="Times New Roman"/>
                <w:bCs/>
                <w:color w:val="000000" w:themeColor="text1"/>
                <w:sz w:val="22"/>
                <w:lang w:eastAsia="pt-BR"/>
              </w:rPr>
              <w:t xml:space="preserve"> 1116029321</w:t>
            </w:r>
          </w:p>
          <w:p w14:paraId="07EA9388" w14:textId="77777777" w:rsidR="001F5549" w:rsidRDefault="001F5549" w:rsidP="001F5549">
            <w:pPr>
              <w:rPr>
                <w:rFonts w:ascii="Times New Roman" w:eastAsia="Times New Roman" w:hAnsi="Times New Roman" w:cs="Times New Roman"/>
                <w:bCs/>
                <w:color w:val="000000" w:themeColor="text1"/>
                <w:sz w:val="22"/>
                <w:lang w:eastAsia="pt-BR"/>
              </w:rPr>
            </w:pPr>
            <w:r w:rsidRPr="00903473">
              <w:rPr>
                <w:rFonts w:ascii="Times New Roman" w:eastAsia="Times New Roman" w:hAnsi="Times New Roman" w:cs="Times New Roman"/>
                <w:bCs/>
                <w:color w:val="000000" w:themeColor="text1"/>
                <w:sz w:val="22"/>
                <w:lang w:eastAsia="pt-BR"/>
              </w:rPr>
              <w:t>Descrição do Bem (leiloeiro):</w:t>
            </w:r>
            <w:r>
              <w:rPr>
                <w:rFonts w:ascii="Times New Roman" w:eastAsia="Times New Roman" w:hAnsi="Times New Roman" w:cs="Times New Roman"/>
                <w:bCs/>
                <w:color w:val="000000" w:themeColor="text1"/>
                <w:sz w:val="22"/>
                <w:lang w:eastAsia="pt-BR"/>
              </w:rPr>
              <w:t xml:space="preserve"> Interna e externa em bom estado, pneus em bom estado, parou com problema de motor (supere aquecimento).</w:t>
            </w:r>
            <w:r w:rsidRPr="00903473">
              <w:rPr>
                <w:rFonts w:ascii="Times New Roman" w:eastAsia="Times New Roman" w:hAnsi="Times New Roman" w:cs="Times New Roman"/>
                <w:bCs/>
                <w:color w:val="000000" w:themeColor="text1"/>
                <w:sz w:val="22"/>
                <w:lang w:eastAsia="pt-BR"/>
              </w:rPr>
              <w:t xml:space="preserve"> Não foi possível avaliar as condições de funcionamento e demais defeitos do bem, possível falta de peças diversas – possível necessidade de remarcação da numeração do chassi e motor, regularização por conta do Arrematante.</w:t>
            </w:r>
          </w:p>
          <w:p w14:paraId="4E269943" w14:textId="129A55B1" w:rsidR="00EC2B58" w:rsidRPr="00D64BD5" w:rsidRDefault="00EC2B58" w:rsidP="004B59D8">
            <w:pPr>
              <w:rPr>
                <w:rFonts w:ascii="Times New Roman" w:eastAsia="Times New Roman" w:hAnsi="Times New Roman" w:cs="Times New Roman"/>
                <w:bCs/>
                <w:color w:val="000000" w:themeColor="text1"/>
                <w:lang w:eastAsia="pt-BR"/>
              </w:rPr>
            </w:pPr>
          </w:p>
        </w:tc>
        <w:tc>
          <w:tcPr>
            <w:tcW w:w="1701" w:type="dxa"/>
          </w:tcPr>
          <w:p w14:paraId="39D273B6" w14:textId="0942F677" w:rsidR="00EC2B58" w:rsidRPr="00D64BD5" w:rsidRDefault="001F5549" w:rsidP="004B59D8">
            <w:pPr>
              <w:jc w:val="center"/>
              <w:rPr>
                <w:rFonts w:ascii="Times New Roman" w:hAnsi="Times New Roman" w:cs="Times New Roman"/>
                <w:bCs/>
                <w:color w:val="000000" w:themeColor="text1"/>
              </w:rPr>
            </w:pPr>
            <w:r>
              <w:rPr>
                <w:rFonts w:ascii="Times New Roman" w:hAnsi="Times New Roman" w:cs="Times New Roman"/>
                <w:bCs/>
                <w:color w:val="000000" w:themeColor="text1"/>
              </w:rPr>
              <w:t>R$ 40.000,00</w:t>
            </w:r>
          </w:p>
        </w:tc>
      </w:tr>
      <w:tr w:rsidR="00EC2B58" w:rsidRPr="00D64BD5" w14:paraId="569C1447" w14:textId="77777777" w:rsidTr="00EC2B58">
        <w:trPr>
          <w:jc w:val="center"/>
        </w:trPr>
        <w:tc>
          <w:tcPr>
            <w:tcW w:w="789" w:type="dxa"/>
          </w:tcPr>
          <w:p w14:paraId="7CCA75F8"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19</w:t>
            </w:r>
          </w:p>
        </w:tc>
        <w:tc>
          <w:tcPr>
            <w:tcW w:w="8567" w:type="dxa"/>
          </w:tcPr>
          <w:p w14:paraId="7E1CAAB1"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Marca/Modelo: Cortador de Grama Gasolina</w:t>
            </w:r>
          </w:p>
          <w:p w14:paraId="2CCD5564"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 xml:space="preserve">Ano de fabricação/modelo: </w:t>
            </w:r>
          </w:p>
          <w:p w14:paraId="5C51B85D"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Combustível: Gasolina</w:t>
            </w:r>
          </w:p>
          <w:p w14:paraId="4DA547B4" w14:textId="73C9F1E8"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Em regular estado, funcionamento desconhecido. Não foi possível avaliar as condições de funcionamento e demais defeitos do bem, possível falta de peças diversas – possível necessidade de remarcação da numeração do chassi e motor, regularização por conta do Arrematante.</w:t>
            </w:r>
          </w:p>
        </w:tc>
        <w:tc>
          <w:tcPr>
            <w:tcW w:w="1701" w:type="dxa"/>
          </w:tcPr>
          <w:p w14:paraId="58BC9B3B"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R$ 200,00</w:t>
            </w:r>
          </w:p>
        </w:tc>
      </w:tr>
      <w:tr w:rsidR="00EC2B58" w:rsidRPr="00D64BD5" w14:paraId="14BE9568" w14:textId="77777777" w:rsidTr="00EC2B58">
        <w:trPr>
          <w:jc w:val="center"/>
        </w:trPr>
        <w:tc>
          <w:tcPr>
            <w:tcW w:w="789" w:type="dxa"/>
          </w:tcPr>
          <w:p w14:paraId="3CC2CC92"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20</w:t>
            </w:r>
          </w:p>
        </w:tc>
        <w:tc>
          <w:tcPr>
            <w:tcW w:w="8567" w:type="dxa"/>
          </w:tcPr>
          <w:p w14:paraId="182EE2A5"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Marca/Modelo: TRATOR CORTADOR DE GRAMA MURRAY – 54G26G0X8A</w:t>
            </w:r>
          </w:p>
          <w:p w14:paraId="59B9931B"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Ano de fabricação/modelo: 2012</w:t>
            </w:r>
          </w:p>
          <w:p w14:paraId="3F4D515E"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Combustível: GASOLINA</w:t>
            </w:r>
          </w:p>
          <w:p w14:paraId="143765D5"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Cor: PRETA</w:t>
            </w:r>
          </w:p>
          <w:p w14:paraId="2C4A5853"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SEEIAL: 011812A001095</w:t>
            </w:r>
          </w:p>
          <w:p w14:paraId="7D4C6C52" w14:textId="54EDE9F0"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Em bom estado de conservação, pneus em bom estado, funcionamento e defeitos desconhecidos. Não foi possível avaliar as condições de funcionamento e demais defeitos do bem, possível falta de peças diversas – possível necessidade de remarcação da numeração do chassi e motor, regularização por conta do Arrematante.</w:t>
            </w:r>
          </w:p>
        </w:tc>
        <w:tc>
          <w:tcPr>
            <w:tcW w:w="1701" w:type="dxa"/>
          </w:tcPr>
          <w:p w14:paraId="77E48491"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R$ 2.000,00</w:t>
            </w:r>
          </w:p>
        </w:tc>
      </w:tr>
      <w:tr w:rsidR="00EC2B58" w:rsidRPr="00D64BD5" w14:paraId="1EE35AC2" w14:textId="77777777" w:rsidTr="00EC2B58">
        <w:trPr>
          <w:jc w:val="center"/>
        </w:trPr>
        <w:tc>
          <w:tcPr>
            <w:tcW w:w="789" w:type="dxa"/>
          </w:tcPr>
          <w:p w14:paraId="6E766B74"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21</w:t>
            </w:r>
          </w:p>
        </w:tc>
        <w:tc>
          <w:tcPr>
            <w:tcW w:w="8567" w:type="dxa"/>
          </w:tcPr>
          <w:p w14:paraId="50053594"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 xml:space="preserve">Marca/Modelo: Sucata de 2 Compressor </w:t>
            </w:r>
          </w:p>
          <w:p w14:paraId="62B1A1DF" w14:textId="17311186"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Sucata de 2 compressor.</w:t>
            </w:r>
          </w:p>
        </w:tc>
        <w:tc>
          <w:tcPr>
            <w:tcW w:w="1701" w:type="dxa"/>
          </w:tcPr>
          <w:p w14:paraId="539BE66A"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R$ 500,00</w:t>
            </w:r>
          </w:p>
        </w:tc>
      </w:tr>
      <w:tr w:rsidR="00EC2B58" w:rsidRPr="00D64BD5" w14:paraId="2DBBFC25" w14:textId="77777777" w:rsidTr="00EC2B58">
        <w:trPr>
          <w:jc w:val="center"/>
        </w:trPr>
        <w:tc>
          <w:tcPr>
            <w:tcW w:w="789" w:type="dxa"/>
          </w:tcPr>
          <w:p w14:paraId="131D8DAF"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22</w:t>
            </w:r>
          </w:p>
        </w:tc>
        <w:tc>
          <w:tcPr>
            <w:tcW w:w="8567" w:type="dxa"/>
          </w:tcPr>
          <w:p w14:paraId="6FD137CE"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Marca/Modelo: Sucata em geral</w:t>
            </w:r>
          </w:p>
          <w:p w14:paraId="715D41C7" w14:textId="2ADB81B4"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 xml:space="preserve">Descrição do Bem (leiloeiro): Sucata de cadeiras, carteiras, eletrônicos, eletrodomésticos, bebedouros, geladeiras </w:t>
            </w:r>
            <w:proofErr w:type="spellStart"/>
            <w:r w:rsidRPr="00D64BD5">
              <w:rPr>
                <w:rFonts w:ascii="Times New Roman" w:eastAsia="Times New Roman" w:hAnsi="Times New Roman" w:cs="Times New Roman"/>
                <w:bCs/>
                <w:color w:val="000000" w:themeColor="text1"/>
                <w:lang w:eastAsia="pt-BR"/>
              </w:rPr>
              <w:t>etc</w:t>
            </w:r>
            <w:proofErr w:type="spellEnd"/>
            <w:r w:rsidRPr="00D64BD5">
              <w:rPr>
                <w:rFonts w:ascii="Times New Roman" w:eastAsia="Times New Roman" w:hAnsi="Times New Roman" w:cs="Times New Roman"/>
                <w:bCs/>
                <w:color w:val="000000" w:themeColor="text1"/>
                <w:lang w:eastAsia="pt-BR"/>
              </w:rPr>
              <w:t>; Peso e quantidade não aferidos.</w:t>
            </w:r>
          </w:p>
        </w:tc>
        <w:tc>
          <w:tcPr>
            <w:tcW w:w="1701" w:type="dxa"/>
          </w:tcPr>
          <w:p w14:paraId="21B166A8"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R$ 500,00</w:t>
            </w:r>
          </w:p>
        </w:tc>
      </w:tr>
      <w:tr w:rsidR="00EC2B58" w:rsidRPr="00D64BD5" w14:paraId="0B5AD6EC" w14:textId="77777777" w:rsidTr="00EC2B58">
        <w:trPr>
          <w:jc w:val="center"/>
        </w:trPr>
        <w:tc>
          <w:tcPr>
            <w:tcW w:w="789" w:type="dxa"/>
          </w:tcPr>
          <w:p w14:paraId="1FC4EB5D"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23</w:t>
            </w:r>
          </w:p>
        </w:tc>
        <w:tc>
          <w:tcPr>
            <w:tcW w:w="8567" w:type="dxa"/>
          </w:tcPr>
          <w:p w14:paraId="6086130B"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Sucata de Material Ferroso</w:t>
            </w:r>
          </w:p>
          <w:p w14:paraId="775921E1" w14:textId="38038929"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Sucata de Material Ferroso peso e quantidade não aferidos.</w:t>
            </w:r>
          </w:p>
        </w:tc>
        <w:tc>
          <w:tcPr>
            <w:tcW w:w="1701" w:type="dxa"/>
          </w:tcPr>
          <w:p w14:paraId="3175B2D8"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R$ 500,00</w:t>
            </w:r>
          </w:p>
        </w:tc>
      </w:tr>
      <w:tr w:rsidR="00EC2B58" w:rsidRPr="00D64BD5" w14:paraId="124C3A7C" w14:textId="77777777" w:rsidTr="00EC2B58">
        <w:trPr>
          <w:jc w:val="center"/>
        </w:trPr>
        <w:tc>
          <w:tcPr>
            <w:tcW w:w="789" w:type="dxa"/>
          </w:tcPr>
          <w:p w14:paraId="36F3D608"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24</w:t>
            </w:r>
          </w:p>
        </w:tc>
        <w:tc>
          <w:tcPr>
            <w:tcW w:w="8567" w:type="dxa"/>
          </w:tcPr>
          <w:p w14:paraId="4366B085"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Marca/Modelo: 11 máquinas de costura modelos diversos</w:t>
            </w:r>
          </w:p>
          <w:p w14:paraId="6074FA1B" w14:textId="5DA87DC4"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Em regular estado, com motor e bancada. Não foi possível avaliar as condições de funcionamento e demais defeitos do bem, possível falta de peças diversas – possível necessidade de remarcação da numeração do chassi e motor, regularização por conta do Arrematante.</w:t>
            </w:r>
          </w:p>
        </w:tc>
        <w:tc>
          <w:tcPr>
            <w:tcW w:w="1701" w:type="dxa"/>
          </w:tcPr>
          <w:p w14:paraId="02ABC25E"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R$ 1.000,00</w:t>
            </w:r>
          </w:p>
        </w:tc>
      </w:tr>
      <w:tr w:rsidR="00EC2B58" w:rsidRPr="00D64BD5" w14:paraId="294D3822" w14:textId="77777777" w:rsidTr="00EC2B58">
        <w:trPr>
          <w:jc w:val="center"/>
        </w:trPr>
        <w:tc>
          <w:tcPr>
            <w:tcW w:w="789" w:type="dxa"/>
          </w:tcPr>
          <w:p w14:paraId="116C7295"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25</w:t>
            </w:r>
          </w:p>
        </w:tc>
        <w:tc>
          <w:tcPr>
            <w:tcW w:w="8567" w:type="dxa"/>
          </w:tcPr>
          <w:p w14:paraId="087465D8"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Eletrodoméstico</w:t>
            </w:r>
          </w:p>
          <w:p w14:paraId="5956564F" w14:textId="79097986"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1 Freezer vertical, 1 fogão residencial</w:t>
            </w:r>
          </w:p>
        </w:tc>
        <w:tc>
          <w:tcPr>
            <w:tcW w:w="1701" w:type="dxa"/>
          </w:tcPr>
          <w:p w14:paraId="6039ED30"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R$ 300,00</w:t>
            </w:r>
          </w:p>
        </w:tc>
      </w:tr>
      <w:tr w:rsidR="00EC2B58" w:rsidRPr="00D64BD5" w14:paraId="37332C1C" w14:textId="77777777" w:rsidTr="00EC2B58">
        <w:trPr>
          <w:jc w:val="center"/>
        </w:trPr>
        <w:tc>
          <w:tcPr>
            <w:tcW w:w="789" w:type="dxa"/>
          </w:tcPr>
          <w:p w14:paraId="126F4732"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26</w:t>
            </w:r>
          </w:p>
        </w:tc>
        <w:tc>
          <w:tcPr>
            <w:tcW w:w="8567" w:type="dxa"/>
          </w:tcPr>
          <w:p w14:paraId="520B10A5" w14:textId="77777777"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2 Fornos Elétricos de Pedra</w:t>
            </w:r>
          </w:p>
          <w:p w14:paraId="12C66E73" w14:textId="72D73C46" w:rsidR="00EC2B58" w:rsidRPr="00D64BD5" w:rsidRDefault="00EC2B58" w:rsidP="004B59D8">
            <w:pPr>
              <w:rPr>
                <w:rFonts w:ascii="Times New Roman" w:eastAsia="Times New Roman" w:hAnsi="Times New Roman" w:cs="Times New Roman"/>
                <w:bCs/>
                <w:color w:val="000000" w:themeColor="text1"/>
                <w:lang w:eastAsia="pt-BR"/>
              </w:rPr>
            </w:pPr>
            <w:r w:rsidRPr="00D64BD5">
              <w:rPr>
                <w:rFonts w:ascii="Times New Roman" w:eastAsia="Times New Roman" w:hAnsi="Times New Roman" w:cs="Times New Roman"/>
                <w:bCs/>
                <w:color w:val="000000" w:themeColor="text1"/>
                <w:lang w:eastAsia="pt-BR"/>
              </w:rPr>
              <w:t>Descrição do Bem (leiloeiro): Em bom estado de conservação, necessidade de reparos específicos.</w:t>
            </w:r>
          </w:p>
        </w:tc>
        <w:tc>
          <w:tcPr>
            <w:tcW w:w="1701" w:type="dxa"/>
          </w:tcPr>
          <w:p w14:paraId="6187F0F1" w14:textId="77777777" w:rsidR="00EC2B58" w:rsidRPr="00D64BD5" w:rsidRDefault="00EC2B58" w:rsidP="004B59D8">
            <w:pPr>
              <w:jc w:val="center"/>
              <w:rPr>
                <w:rFonts w:ascii="Times New Roman" w:hAnsi="Times New Roman" w:cs="Times New Roman"/>
                <w:bCs/>
                <w:color w:val="000000" w:themeColor="text1"/>
              </w:rPr>
            </w:pPr>
            <w:r w:rsidRPr="00D64BD5">
              <w:rPr>
                <w:rFonts w:ascii="Times New Roman" w:hAnsi="Times New Roman" w:cs="Times New Roman"/>
                <w:bCs/>
                <w:color w:val="000000" w:themeColor="text1"/>
              </w:rPr>
              <w:t>R$ 500,00</w:t>
            </w:r>
          </w:p>
        </w:tc>
      </w:tr>
    </w:tbl>
    <w:p w14:paraId="5F5F89BF" w14:textId="77777777" w:rsidR="00EC2B58" w:rsidRPr="00D64BD5" w:rsidRDefault="00EC2B58" w:rsidP="001F272F">
      <w:pPr>
        <w:spacing w:after="0" w:line="240" w:lineRule="auto"/>
        <w:rPr>
          <w:rFonts w:ascii="Times New Roman" w:hAnsi="Times New Roman" w:cs="Times New Roman"/>
        </w:rPr>
      </w:pPr>
    </w:p>
    <w:sectPr w:rsidR="00EC2B58" w:rsidRPr="00D64BD5">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5DC48" w14:textId="77777777" w:rsidR="006D182D" w:rsidRDefault="006D182D" w:rsidP="00CC593F">
      <w:pPr>
        <w:spacing w:after="0" w:line="240" w:lineRule="auto"/>
      </w:pPr>
      <w:r>
        <w:separator/>
      </w:r>
    </w:p>
  </w:endnote>
  <w:endnote w:type="continuationSeparator" w:id="0">
    <w:p w14:paraId="1BC10BDD" w14:textId="77777777" w:rsidR="006D182D" w:rsidRDefault="006D182D" w:rsidP="00CC5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41D0F" w14:textId="77777777" w:rsidR="006D182D" w:rsidRDefault="006D182D" w:rsidP="00CC593F">
      <w:pPr>
        <w:spacing w:after="0" w:line="240" w:lineRule="auto"/>
      </w:pPr>
      <w:r>
        <w:separator/>
      </w:r>
    </w:p>
  </w:footnote>
  <w:footnote w:type="continuationSeparator" w:id="0">
    <w:p w14:paraId="06C253A1" w14:textId="77777777" w:rsidR="006D182D" w:rsidRDefault="006D182D" w:rsidP="00CC59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9DFD0" w14:textId="6B682424" w:rsidR="00CC593F" w:rsidRPr="00CC593F" w:rsidRDefault="00CC593F" w:rsidP="00CC593F">
    <w:pPr>
      <w:pStyle w:val="Cabealho"/>
      <w:rPr>
        <w:b/>
      </w:rPr>
    </w:pPr>
    <w:r w:rsidRPr="00CC593F">
      <w:drawing>
        <wp:anchor distT="0" distB="0" distL="114300" distR="114300" simplePos="0" relativeHeight="251659264" behindDoc="0" locked="0" layoutInCell="1" allowOverlap="0" wp14:anchorId="55D76873" wp14:editId="4C2CBD54">
          <wp:simplePos x="0" y="0"/>
          <wp:positionH relativeFrom="page">
            <wp:posOffset>325755</wp:posOffset>
          </wp:positionH>
          <wp:positionV relativeFrom="page">
            <wp:posOffset>215900</wp:posOffset>
          </wp:positionV>
          <wp:extent cx="1063752" cy="1117092"/>
          <wp:effectExtent l="0" t="0" r="0" b="0"/>
          <wp:wrapSquare wrapText="bothSides"/>
          <wp:docPr id="1"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1063752" cy="1117092"/>
                  </a:xfrm>
                  <a:prstGeom prst="rect">
                    <a:avLst/>
                  </a:prstGeom>
                </pic:spPr>
              </pic:pic>
            </a:graphicData>
          </a:graphic>
        </wp:anchor>
      </w:drawing>
    </w:r>
    <w:r w:rsidRPr="00CC593F">
      <w:rPr>
        <w:b/>
      </w:rPr>
      <w:t xml:space="preserve">PREFEITURA MUNICIPAL DE SÃO JORGE DO IVAÍ </w:t>
    </w:r>
  </w:p>
  <w:p w14:paraId="6D1C125D" w14:textId="77777777" w:rsidR="00CC593F" w:rsidRPr="00CC593F" w:rsidRDefault="00CC593F" w:rsidP="00CC593F">
    <w:pPr>
      <w:pStyle w:val="Cabealho"/>
    </w:pPr>
    <w:r w:rsidRPr="00CC593F">
      <w:rPr>
        <w:b/>
      </w:rPr>
      <w:t xml:space="preserve">CNPJ Nº 76.282.649/0001-04 </w:t>
    </w:r>
  </w:p>
  <w:p w14:paraId="68F977E3" w14:textId="77777777" w:rsidR="00CC593F" w:rsidRPr="00CC593F" w:rsidRDefault="00CC593F" w:rsidP="00CC593F">
    <w:pPr>
      <w:pStyle w:val="Cabealho"/>
    </w:pPr>
    <w:r w:rsidRPr="00CC593F">
      <w:rPr>
        <w:b/>
      </w:rPr>
      <w:t xml:space="preserve">Praça Santa Cruz, nº 249 – fone (44)3243-1157 </w:t>
    </w:r>
  </w:p>
  <w:p w14:paraId="45793447" w14:textId="77777777" w:rsidR="00CC593F" w:rsidRPr="00CC593F" w:rsidRDefault="00CC593F" w:rsidP="00CC593F">
    <w:pPr>
      <w:pStyle w:val="Cabealho"/>
    </w:pPr>
    <w:r w:rsidRPr="00CC593F">
      <w:rPr>
        <w:b/>
      </w:rPr>
      <w:t xml:space="preserve">São Jorge do Ivaí – PR – E-mail: licitacao@pmsjivai.pr.gov.br </w:t>
    </w:r>
  </w:p>
  <w:p w14:paraId="47F6D2DF" w14:textId="66489873" w:rsidR="00CC593F" w:rsidRDefault="00CC593F">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181"/>
    <w:rsid w:val="00084EB3"/>
    <w:rsid w:val="001605BC"/>
    <w:rsid w:val="001F272F"/>
    <w:rsid w:val="001F5549"/>
    <w:rsid w:val="00251FBE"/>
    <w:rsid w:val="002F4D9A"/>
    <w:rsid w:val="00347031"/>
    <w:rsid w:val="003B6FAB"/>
    <w:rsid w:val="00450850"/>
    <w:rsid w:val="006D182D"/>
    <w:rsid w:val="008A5393"/>
    <w:rsid w:val="009B7C8D"/>
    <w:rsid w:val="00A0204E"/>
    <w:rsid w:val="00AD62AC"/>
    <w:rsid w:val="00CC593F"/>
    <w:rsid w:val="00D64BD5"/>
    <w:rsid w:val="00DE7181"/>
    <w:rsid w:val="00EB1BDB"/>
    <w:rsid w:val="00EC2B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DC4446"/>
  <w15:chartTrackingRefBased/>
  <w15:docId w15:val="{C40977BE-F5A3-48C7-A68B-335160DDA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DE71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DE71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DE718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DE718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DE718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DE718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E718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E718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E718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E718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DE718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DE7181"/>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DE718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DE718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DE718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E718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E718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E7181"/>
    <w:rPr>
      <w:rFonts w:eastAsiaTheme="majorEastAsia" w:cstheme="majorBidi"/>
      <w:color w:val="272727" w:themeColor="text1" w:themeTint="D8"/>
    </w:rPr>
  </w:style>
  <w:style w:type="paragraph" w:styleId="Ttulo">
    <w:name w:val="Title"/>
    <w:basedOn w:val="Normal"/>
    <w:next w:val="Normal"/>
    <w:link w:val="TtuloChar"/>
    <w:uiPriority w:val="10"/>
    <w:qFormat/>
    <w:rsid w:val="00DE71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E718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E718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E718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E7181"/>
    <w:pPr>
      <w:spacing w:before="160"/>
      <w:jc w:val="center"/>
    </w:pPr>
    <w:rPr>
      <w:i/>
      <w:iCs/>
      <w:color w:val="404040" w:themeColor="text1" w:themeTint="BF"/>
    </w:rPr>
  </w:style>
  <w:style w:type="character" w:customStyle="1" w:styleId="CitaoChar">
    <w:name w:val="Citação Char"/>
    <w:basedOn w:val="Fontepargpadro"/>
    <w:link w:val="Citao"/>
    <w:uiPriority w:val="29"/>
    <w:rsid w:val="00DE7181"/>
    <w:rPr>
      <w:i/>
      <w:iCs/>
      <w:color w:val="404040" w:themeColor="text1" w:themeTint="BF"/>
    </w:rPr>
  </w:style>
  <w:style w:type="paragraph" w:styleId="PargrafodaLista">
    <w:name w:val="List Paragraph"/>
    <w:basedOn w:val="Normal"/>
    <w:uiPriority w:val="34"/>
    <w:qFormat/>
    <w:rsid w:val="00DE7181"/>
    <w:pPr>
      <w:ind w:left="720"/>
      <w:contextualSpacing/>
    </w:pPr>
  </w:style>
  <w:style w:type="character" w:styleId="nfaseIntensa">
    <w:name w:val="Intense Emphasis"/>
    <w:basedOn w:val="Fontepargpadro"/>
    <w:uiPriority w:val="21"/>
    <w:qFormat/>
    <w:rsid w:val="00DE7181"/>
    <w:rPr>
      <w:i/>
      <w:iCs/>
      <w:color w:val="2F5496" w:themeColor="accent1" w:themeShade="BF"/>
    </w:rPr>
  </w:style>
  <w:style w:type="paragraph" w:styleId="CitaoIntensa">
    <w:name w:val="Intense Quote"/>
    <w:basedOn w:val="Normal"/>
    <w:next w:val="Normal"/>
    <w:link w:val="CitaoIntensaChar"/>
    <w:uiPriority w:val="30"/>
    <w:qFormat/>
    <w:rsid w:val="00DE71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E7181"/>
    <w:rPr>
      <w:i/>
      <w:iCs/>
      <w:color w:val="2F5496" w:themeColor="accent1" w:themeShade="BF"/>
    </w:rPr>
  </w:style>
  <w:style w:type="character" w:styleId="RefernciaIntensa">
    <w:name w:val="Intense Reference"/>
    <w:basedOn w:val="Fontepargpadro"/>
    <w:uiPriority w:val="32"/>
    <w:qFormat/>
    <w:rsid w:val="00DE7181"/>
    <w:rPr>
      <w:b/>
      <w:bCs/>
      <w:smallCaps/>
      <w:color w:val="2F5496" w:themeColor="accent1" w:themeShade="BF"/>
      <w:spacing w:val="5"/>
    </w:rPr>
  </w:style>
  <w:style w:type="table" w:styleId="Tabelacomgrade">
    <w:name w:val="Table Grid"/>
    <w:basedOn w:val="Tabelanormal"/>
    <w:uiPriority w:val="39"/>
    <w:rsid w:val="00DE71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51FB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1FBE"/>
    <w:pPr>
      <w:widowControl w:val="0"/>
      <w:autoSpaceDE w:val="0"/>
      <w:autoSpaceDN w:val="0"/>
      <w:spacing w:after="0" w:line="240" w:lineRule="auto"/>
      <w:ind w:left="109"/>
      <w:jc w:val="center"/>
    </w:pPr>
    <w:rPr>
      <w:rFonts w:ascii="Times New Roman" w:eastAsia="Times New Roman" w:hAnsi="Times New Roman" w:cs="Times New Roman"/>
      <w:kern w:val="0"/>
      <w:sz w:val="22"/>
      <w:szCs w:val="22"/>
      <w:lang w:val="pt-PT"/>
      <w14:ligatures w14:val="none"/>
    </w:rPr>
  </w:style>
  <w:style w:type="paragraph" w:styleId="Cabealho">
    <w:name w:val="header"/>
    <w:basedOn w:val="Normal"/>
    <w:link w:val="CabealhoChar"/>
    <w:uiPriority w:val="99"/>
    <w:unhideWhenUsed/>
    <w:rsid w:val="00CC593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C593F"/>
  </w:style>
  <w:style w:type="paragraph" w:styleId="Rodap">
    <w:name w:val="footer"/>
    <w:basedOn w:val="Normal"/>
    <w:link w:val="RodapChar"/>
    <w:uiPriority w:val="99"/>
    <w:unhideWhenUsed/>
    <w:rsid w:val="00CC593F"/>
    <w:pPr>
      <w:tabs>
        <w:tab w:val="center" w:pos="4252"/>
        <w:tab w:val="right" w:pos="8504"/>
      </w:tabs>
      <w:spacing w:after="0" w:line="240" w:lineRule="auto"/>
    </w:pPr>
  </w:style>
  <w:style w:type="character" w:customStyle="1" w:styleId="RodapChar">
    <w:name w:val="Rodapé Char"/>
    <w:basedOn w:val="Fontepargpadro"/>
    <w:link w:val="Rodap"/>
    <w:uiPriority w:val="99"/>
    <w:rsid w:val="00CC59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1756</Words>
  <Characters>9484</Characters>
  <Application>Microsoft Office Word</Application>
  <DocSecurity>0</DocSecurity>
  <Lines>79</Lines>
  <Paragraphs>22</Paragraphs>
  <ScaleCrop>false</ScaleCrop>
  <Company/>
  <LinksUpToDate>false</LinksUpToDate>
  <CharactersWithSpaces>11218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Lincon Grosse</dc:creator>
  <cp:keywords/>
  <dc:description/>
  <cp:lastModifiedBy>Prefeitura</cp:lastModifiedBy>
  <cp:revision>2</cp:revision>
  <dcterms:created xsi:type="dcterms:W3CDTF">2026-04-14T19:58:00Z</dcterms:created>
  <dcterms:modified xsi:type="dcterms:W3CDTF">2026-04-14T19:58:00Z</dcterms:modified>
</cp:coreProperties>
</file>