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7441" w14:textId="12A4B44A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color w:val="auto"/>
          <w:sz w:val="22"/>
          <w:szCs w:val="22"/>
        </w:rPr>
        <w:t>ESTUDO TÉCNICO PRELIMINAR</w:t>
      </w:r>
    </w:p>
    <w:p w14:paraId="290AADE4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19BDDA39" w14:textId="5F67F4AA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1 - Descrição das Necessidades</w:t>
      </w:r>
    </w:p>
    <w:p w14:paraId="463D4F19" w14:textId="635C1141" w:rsidR="004714AD" w:rsidRPr="004714AD" w:rsidRDefault="004714AD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sz w:val="22"/>
          <w:szCs w:val="22"/>
        </w:rPr>
        <w:t xml:space="preserve">Contratação de empresa especializada na prestação de serviços de encadernações em capa dura revestimento parcalux, </w:t>
      </w:r>
      <w:r w:rsidR="0057114E">
        <w:rPr>
          <w:rFonts w:ascii="Times New Roman" w:hAnsi="Times New Roman" w:cs="Times New Roman"/>
          <w:sz w:val="22"/>
          <w:szCs w:val="22"/>
        </w:rPr>
        <w:t>de</w:t>
      </w:r>
      <w:r w:rsidRPr="004714AD">
        <w:rPr>
          <w:rFonts w:ascii="Times New Roman" w:hAnsi="Times New Roman" w:cs="Times New Roman"/>
          <w:sz w:val="22"/>
          <w:szCs w:val="22"/>
        </w:rPr>
        <w:t xml:space="preserve"> </w:t>
      </w:r>
      <w:r w:rsidR="00162C58">
        <w:rPr>
          <w:rFonts w:ascii="Times New Roman" w:hAnsi="Times New Roman" w:cs="Times New Roman"/>
          <w:sz w:val="22"/>
          <w:szCs w:val="22"/>
        </w:rPr>
        <w:t>500</w:t>
      </w:r>
      <w:r w:rsidRPr="004714AD">
        <w:rPr>
          <w:rFonts w:ascii="Times New Roman" w:hAnsi="Times New Roman" w:cs="Times New Roman"/>
          <w:sz w:val="22"/>
          <w:szCs w:val="22"/>
        </w:rPr>
        <w:t xml:space="preserve"> livros. </w:t>
      </w:r>
    </w:p>
    <w:p w14:paraId="515BFEB4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217CD02B" w14:textId="77777777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2 - Área Requisitante</w:t>
      </w:r>
    </w:p>
    <w:p w14:paraId="03B9880B" w14:textId="5D42A052" w:rsidR="004714AD" w:rsidRPr="004714AD" w:rsidRDefault="004714AD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sz w:val="22"/>
          <w:szCs w:val="22"/>
        </w:rPr>
        <w:t>Secretaria Municipal de Administração.</w:t>
      </w:r>
    </w:p>
    <w:p w14:paraId="3354536E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6A7F6154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3 - Descrição dos Requisitos da Contratação</w:t>
      </w:r>
    </w:p>
    <w:p w14:paraId="1A3D9054" w14:textId="5E0EDB14" w:rsidR="00CA094C" w:rsidRPr="004714AD" w:rsidRDefault="004714AD" w:rsidP="00DA29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714AD">
        <w:rPr>
          <w:rFonts w:ascii="Times New Roman" w:hAnsi="Times New Roman" w:cs="Times New Roman"/>
          <w:color w:val="auto"/>
          <w:sz w:val="22"/>
          <w:szCs w:val="22"/>
        </w:rPr>
        <w:t xml:space="preserve">Encadernações de </w:t>
      </w:r>
      <w:r w:rsidR="00162C58">
        <w:rPr>
          <w:rFonts w:ascii="Times New Roman" w:hAnsi="Times New Roman" w:cs="Times New Roman"/>
          <w:color w:val="auto"/>
          <w:sz w:val="22"/>
          <w:szCs w:val="22"/>
        </w:rPr>
        <w:t>500</w:t>
      </w:r>
      <w:r w:rsidRPr="004714AD">
        <w:rPr>
          <w:rFonts w:ascii="Times New Roman" w:hAnsi="Times New Roman" w:cs="Times New Roman"/>
          <w:color w:val="auto"/>
          <w:sz w:val="22"/>
          <w:szCs w:val="22"/>
        </w:rPr>
        <w:t xml:space="preserve"> livros em capa dura, revestimento em percalux, em cor a definir, perfurada com parafusos em metal niquelado, lombada quadrada, com gravação em letras douradas na capa e na lombada, tamanho das páginas a4, com estimativas de cada livro conter entre 100 a 300 páginas, o material deve ser retirado para encadernação e entregue no local.</w:t>
      </w:r>
    </w:p>
    <w:p w14:paraId="57E36797" w14:textId="77777777" w:rsidR="004714AD" w:rsidRPr="004714AD" w:rsidRDefault="004714AD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74C8D622" w14:textId="419207AF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color w:val="auto"/>
          <w:sz w:val="22"/>
          <w:szCs w:val="22"/>
        </w:rPr>
        <w:t>4 - Levantamento de Mercado</w:t>
      </w:r>
    </w:p>
    <w:p w14:paraId="5DD3A6DA" w14:textId="70E1EE5F" w:rsidR="004714AD" w:rsidRPr="004714AD" w:rsidRDefault="00162C58" w:rsidP="00DA29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Será r</w:t>
      </w:r>
      <w:r w:rsidR="004714AD" w:rsidRPr="004714AD">
        <w:rPr>
          <w:rFonts w:ascii="Times New Roman" w:hAnsi="Times New Roman" w:cs="Times New Roman"/>
          <w:color w:val="auto"/>
          <w:sz w:val="22"/>
          <w:szCs w:val="22"/>
        </w:rPr>
        <w:t>ealizada pesquisa de preço</w:t>
      </w:r>
      <w:r w:rsidR="004714AD">
        <w:rPr>
          <w:rFonts w:ascii="Times New Roman" w:hAnsi="Times New Roman" w:cs="Times New Roman"/>
          <w:color w:val="auto"/>
          <w:sz w:val="22"/>
          <w:szCs w:val="22"/>
        </w:rPr>
        <w:t>s</w:t>
      </w:r>
      <w:r w:rsidR="004714AD" w:rsidRPr="004714AD">
        <w:rPr>
          <w:rFonts w:ascii="Times New Roman" w:hAnsi="Times New Roman" w:cs="Times New Roman"/>
          <w:color w:val="auto"/>
          <w:sz w:val="22"/>
          <w:szCs w:val="22"/>
        </w:rPr>
        <w:t xml:space="preserve"> junto a fornecedor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es e atas/contratos </w:t>
      </w:r>
      <w:r w:rsidR="004714AD" w:rsidRPr="004714AD">
        <w:rPr>
          <w:rFonts w:ascii="Times New Roman" w:hAnsi="Times New Roman" w:cs="Times New Roman"/>
          <w:color w:val="auto"/>
          <w:sz w:val="22"/>
          <w:szCs w:val="22"/>
        </w:rPr>
        <w:t xml:space="preserve">de outros municípios. </w:t>
      </w:r>
    </w:p>
    <w:p w14:paraId="7AA722DC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28F592A0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5 - Descrição da Solução como um todo</w:t>
      </w:r>
    </w:p>
    <w:p w14:paraId="6DAB39DD" w14:textId="69601CD7" w:rsidR="003B1607" w:rsidRPr="004714AD" w:rsidRDefault="004714AD" w:rsidP="00DA29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714AD">
        <w:rPr>
          <w:rFonts w:ascii="Times New Roman" w:hAnsi="Times New Roman" w:cs="Times New Roman"/>
          <w:color w:val="auto"/>
          <w:sz w:val="22"/>
          <w:szCs w:val="22"/>
        </w:rPr>
        <w:t xml:space="preserve">As encadernações se fazem necessárias para arquivamento e organização dos movimentos contábeis, folhas de pagamentos, leis, decretos e portarias, para melhor organização, manuseio e busca de informações quando necessário. </w:t>
      </w:r>
    </w:p>
    <w:p w14:paraId="4390D80C" w14:textId="77777777" w:rsidR="004714AD" w:rsidRPr="004714AD" w:rsidRDefault="004714AD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4E6AAD59" w14:textId="1463A44D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6 - Es</w:t>
      </w:r>
      <w:r w:rsidRPr="004714AD">
        <w:rPr>
          <w:rFonts w:ascii="Times New Roman" w:hAnsi="Times New Roman" w:cs="Times New Roman"/>
          <w:sz w:val="22"/>
          <w:szCs w:val="22"/>
        </w:rPr>
        <w:t>ti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>ma</w:t>
      </w:r>
      <w:r w:rsidRPr="004714AD">
        <w:rPr>
          <w:rFonts w:ascii="Times New Roman" w:hAnsi="Times New Roman" w:cs="Times New Roman"/>
          <w:sz w:val="22"/>
          <w:szCs w:val="22"/>
        </w:rPr>
        <w:t>ti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va das </w:t>
      </w:r>
      <w:r w:rsidR="00CA094C" w:rsidRPr="004714AD">
        <w:rPr>
          <w:rFonts w:ascii="Times New Roman" w:hAnsi="Times New Roman" w:cs="Times New Roman"/>
          <w:b/>
          <w:bCs/>
          <w:sz w:val="22"/>
          <w:szCs w:val="22"/>
        </w:rPr>
        <w:t>q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>uan</w:t>
      </w:r>
      <w:r w:rsidRPr="004714AD">
        <w:rPr>
          <w:rFonts w:ascii="Times New Roman" w:hAnsi="Times New Roman" w:cs="Times New Roman"/>
          <w:sz w:val="22"/>
          <w:szCs w:val="22"/>
        </w:rPr>
        <w:t>ti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dades a </w:t>
      </w:r>
      <w:r w:rsidR="00CA094C" w:rsidRPr="004714AD">
        <w:rPr>
          <w:rFonts w:ascii="Times New Roman" w:hAnsi="Times New Roman" w:cs="Times New Roman"/>
          <w:b/>
          <w:bCs/>
          <w:sz w:val="22"/>
          <w:szCs w:val="22"/>
        </w:rPr>
        <w:t>serem contratadas</w:t>
      </w:r>
    </w:p>
    <w:p w14:paraId="317D3B6B" w14:textId="49D84855" w:rsidR="004714AD" w:rsidRPr="004714AD" w:rsidRDefault="00162C58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500</w:t>
      </w:r>
      <w:r w:rsidR="004714AD" w:rsidRPr="004714AD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>quinhentos</w:t>
      </w:r>
      <w:r w:rsidR="004714AD" w:rsidRPr="004714AD">
        <w:rPr>
          <w:rFonts w:ascii="Times New Roman" w:hAnsi="Times New Roman" w:cs="Times New Roman"/>
          <w:sz w:val="22"/>
          <w:szCs w:val="22"/>
        </w:rPr>
        <w:t xml:space="preserve">) livros. </w:t>
      </w:r>
    </w:p>
    <w:p w14:paraId="3E2A0701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3D1AAFB1" w14:textId="77777777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7 - Es</w:t>
      </w:r>
      <w:r w:rsidRPr="004714AD">
        <w:rPr>
          <w:rFonts w:ascii="Times New Roman" w:hAnsi="Times New Roman" w:cs="Times New Roman"/>
          <w:sz w:val="22"/>
          <w:szCs w:val="22"/>
        </w:rPr>
        <w:t>ti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>ma</w:t>
      </w:r>
      <w:r w:rsidRPr="004714AD">
        <w:rPr>
          <w:rFonts w:ascii="Times New Roman" w:hAnsi="Times New Roman" w:cs="Times New Roman"/>
          <w:sz w:val="22"/>
          <w:szCs w:val="22"/>
        </w:rPr>
        <w:t>ti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>va do valor da Contratação</w:t>
      </w:r>
    </w:p>
    <w:p w14:paraId="26B8BCF9" w14:textId="7DCB44CA" w:rsidR="004714AD" w:rsidRPr="004714AD" w:rsidRDefault="00162C58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Conforme estimativa referente ao ano anterior mais reajustes anuais o valor a</w:t>
      </w:r>
      <w:r w:rsidR="004714AD" w:rsidRPr="004714AD">
        <w:rPr>
          <w:rFonts w:ascii="Times New Roman" w:hAnsi="Times New Roman" w:cs="Times New Roman"/>
          <w:sz w:val="22"/>
          <w:szCs w:val="22"/>
        </w:rPr>
        <w:t>proxim</w:t>
      </w:r>
      <w:r>
        <w:rPr>
          <w:rFonts w:ascii="Times New Roman" w:hAnsi="Times New Roman" w:cs="Times New Roman"/>
          <w:sz w:val="22"/>
          <w:szCs w:val="22"/>
        </w:rPr>
        <w:t xml:space="preserve">ado é de </w:t>
      </w:r>
      <w:r w:rsidR="004714AD" w:rsidRPr="004714AD">
        <w:rPr>
          <w:rFonts w:ascii="Times New Roman" w:hAnsi="Times New Roman" w:cs="Times New Roman"/>
          <w:sz w:val="22"/>
          <w:szCs w:val="22"/>
        </w:rPr>
        <w:t xml:space="preserve">R$ </w:t>
      </w:r>
      <w:r>
        <w:rPr>
          <w:rFonts w:ascii="Times New Roman" w:hAnsi="Times New Roman" w:cs="Times New Roman"/>
          <w:sz w:val="22"/>
          <w:szCs w:val="22"/>
        </w:rPr>
        <w:t>2</w:t>
      </w:r>
      <w:r w:rsidR="0057114E">
        <w:rPr>
          <w:rFonts w:ascii="Times New Roman" w:hAnsi="Times New Roman" w:cs="Times New Roman"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>.</w:t>
      </w:r>
      <w:r w:rsidR="0057114E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00,00</w:t>
      </w:r>
      <w:r w:rsidR="004714AD" w:rsidRPr="004714AD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 xml:space="preserve">Vinte e </w:t>
      </w:r>
      <w:r w:rsidR="0057114E">
        <w:rPr>
          <w:rFonts w:ascii="Times New Roman" w:hAnsi="Times New Roman" w:cs="Times New Roman"/>
          <w:sz w:val="22"/>
          <w:szCs w:val="22"/>
        </w:rPr>
        <w:t>oito mil reais</w:t>
      </w:r>
      <w:r w:rsidR="004714AD" w:rsidRPr="004714AD">
        <w:rPr>
          <w:rFonts w:ascii="Times New Roman" w:hAnsi="Times New Roman" w:cs="Times New Roman"/>
          <w:sz w:val="22"/>
          <w:szCs w:val="22"/>
        </w:rPr>
        <w:t>).</w:t>
      </w:r>
    </w:p>
    <w:p w14:paraId="744683E2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503E7CB9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color w:val="auto"/>
          <w:sz w:val="22"/>
          <w:szCs w:val="22"/>
        </w:rPr>
        <w:t>8 - Jus</w:t>
      </w:r>
      <w:r w:rsidRPr="004714AD">
        <w:rPr>
          <w:rFonts w:ascii="Times New Roman" w:hAnsi="Times New Roman" w:cs="Times New Roman"/>
          <w:color w:val="auto"/>
          <w:sz w:val="22"/>
          <w:szCs w:val="22"/>
        </w:rPr>
        <w:t>tifi</w:t>
      </w:r>
      <w:r w:rsidRPr="004714AD">
        <w:rPr>
          <w:rFonts w:ascii="Times New Roman" w:hAnsi="Times New Roman" w:cs="Times New Roman"/>
          <w:b/>
          <w:bCs/>
          <w:color w:val="auto"/>
          <w:sz w:val="22"/>
          <w:szCs w:val="22"/>
        </w:rPr>
        <w:t>ca</w:t>
      </w:r>
      <w:r w:rsidRPr="004714AD">
        <w:rPr>
          <w:rFonts w:ascii="Times New Roman" w:hAnsi="Times New Roman" w:cs="Times New Roman"/>
          <w:color w:val="auto"/>
          <w:sz w:val="22"/>
          <w:szCs w:val="22"/>
        </w:rPr>
        <w:t>ti</w:t>
      </w:r>
      <w:r w:rsidRPr="004714AD">
        <w:rPr>
          <w:rFonts w:ascii="Times New Roman" w:hAnsi="Times New Roman" w:cs="Times New Roman"/>
          <w:b/>
          <w:bCs/>
          <w:color w:val="auto"/>
          <w:sz w:val="22"/>
          <w:szCs w:val="22"/>
        </w:rPr>
        <w:t>va para o Parcelamento ou não da Solução</w:t>
      </w:r>
    </w:p>
    <w:p w14:paraId="45EDB569" w14:textId="45C178C4" w:rsidR="003B1607" w:rsidRPr="004714AD" w:rsidRDefault="004714AD" w:rsidP="00DA29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714AD">
        <w:rPr>
          <w:rFonts w:ascii="Times New Roman" w:hAnsi="Times New Roman" w:cs="Times New Roman"/>
          <w:color w:val="auto"/>
          <w:sz w:val="22"/>
          <w:szCs w:val="22"/>
        </w:rPr>
        <w:t>O pagamento é realizado de forma integral conforme serviço prestado.</w:t>
      </w:r>
    </w:p>
    <w:p w14:paraId="61E9F2B1" w14:textId="77777777" w:rsidR="004714AD" w:rsidRPr="004714AD" w:rsidRDefault="004714AD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23EBF009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9 - Contratações Correlatas e/ou Interdependentes</w:t>
      </w:r>
    </w:p>
    <w:p w14:paraId="2694D6AB" w14:textId="1B31E53B" w:rsidR="003B1607" w:rsidRPr="00C712C6" w:rsidRDefault="00C712C6" w:rsidP="00DA29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2C6">
        <w:rPr>
          <w:rFonts w:ascii="Times New Roman" w:hAnsi="Times New Roman" w:cs="Times New Roman"/>
          <w:color w:val="auto"/>
          <w:sz w:val="22"/>
          <w:szCs w:val="22"/>
        </w:rPr>
        <w:t>Não há contratação</w:t>
      </w:r>
      <w:r w:rsidR="00162C58">
        <w:rPr>
          <w:rFonts w:ascii="Times New Roman" w:hAnsi="Times New Roman" w:cs="Times New Roman"/>
          <w:color w:val="auto"/>
          <w:sz w:val="22"/>
          <w:szCs w:val="22"/>
        </w:rPr>
        <w:t xml:space="preserve"> correlatas.</w:t>
      </w:r>
    </w:p>
    <w:p w14:paraId="58162A39" w14:textId="77777777" w:rsidR="00C712C6" w:rsidRPr="004714AD" w:rsidRDefault="00C712C6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7C105F4F" w14:textId="77777777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10 - Alinhamento entre a Contratação e o Planejamento</w:t>
      </w:r>
    </w:p>
    <w:p w14:paraId="7AF45CDB" w14:textId="6E753EC6" w:rsidR="00C712C6" w:rsidRPr="00C712C6" w:rsidRDefault="00C712C6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C712C6">
        <w:rPr>
          <w:rFonts w:ascii="Times New Roman" w:hAnsi="Times New Roman" w:cs="Times New Roman"/>
          <w:sz w:val="22"/>
          <w:szCs w:val="22"/>
        </w:rPr>
        <w:t>Previsto em NFD.</w:t>
      </w:r>
    </w:p>
    <w:p w14:paraId="200C0C47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0494B20C" w14:textId="77777777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11 - Resultados Pretendidos </w:t>
      </w:r>
    </w:p>
    <w:p w14:paraId="7011E75E" w14:textId="326A3927" w:rsidR="00C712C6" w:rsidRPr="00C712C6" w:rsidRDefault="00C712C6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C712C6">
        <w:rPr>
          <w:rFonts w:ascii="Times New Roman" w:hAnsi="Times New Roman" w:cs="Times New Roman"/>
          <w:sz w:val="22"/>
          <w:szCs w:val="22"/>
        </w:rPr>
        <w:t>Organização e fácil manuseio e busca de informações para atendimento de demandas</w:t>
      </w:r>
      <w:r w:rsidR="00162C58">
        <w:rPr>
          <w:rFonts w:ascii="Times New Roman" w:hAnsi="Times New Roman" w:cs="Times New Roman"/>
          <w:sz w:val="22"/>
          <w:szCs w:val="22"/>
        </w:rPr>
        <w:t xml:space="preserve"> do paço municipal.</w:t>
      </w:r>
    </w:p>
    <w:p w14:paraId="4178DA47" w14:textId="77777777" w:rsidR="005619EF" w:rsidRPr="004714AD" w:rsidRDefault="005619EF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42BCFC33" w14:textId="31AC9E4B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12 - Providências a </w:t>
      </w:r>
      <w:r w:rsidR="00C712C6" w:rsidRPr="004714AD">
        <w:rPr>
          <w:rFonts w:ascii="Times New Roman" w:hAnsi="Times New Roman" w:cs="Times New Roman"/>
          <w:b/>
          <w:bCs/>
          <w:sz w:val="22"/>
          <w:szCs w:val="22"/>
        </w:rPr>
        <w:t>serem adotadas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5A447EF6" w14:textId="5D237252" w:rsidR="00C712C6" w:rsidRPr="00C712C6" w:rsidRDefault="00C712C6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C712C6">
        <w:rPr>
          <w:rFonts w:ascii="Times New Roman" w:hAnsi="Times New Roman" w:cs="Times New Roman"/>
          <w:sz w:val="22"/>
          <w:szCs w:val="22"/>
        </w:rPr>
        <w:t>Disponibilização do</w:t>
      </w:r>
      <w:r w:rsidR="00162C58">
        <w:rPr>
          <w:rFonts w:ascii="Times New Roman" w:hAnsi="Times New Roman" w:cs="Times New Roman"/>
          <w:sz w:val="22"/>
          <w:szCs w:val="22"/>
        </w:rPr>
        <w:t xml:space="preserve">s arquivos </w:t>
      </w:r>
      <w:r w:rsidRPr="00C712C6">
        <w:rPr>
          <w:rFonts w:ascii="Times New Roman" w:hAnsi="Times New Roman" w:cs="Times New Roman"/>
          <w:sz w:val="22"/>
          <w:szCs w:val="22"/>
        </w:rPr>
        <w:t>em ordem para a empresa responsável pelo serviço</w:t>
      </w:r>
      <w:r w:rsidR="00162C58">
        <w:rPr>
          <w:rFonts w:ascii="Times New Roman" w:hAnsi="Times New Roman" w:cs="Times New Roman"/>
          <w:sz w:val="22"/>
          <w:szCs w:val="22"/>
        </w:rPr>
        <w:t xml:space="preserve"> fazer a coleta para encadernação na ordem apontada pela Prefeitura.</w:t>
      </w:r>
    </w:p>
    <w:p w14:paraId="1A773D8E" w14:textId="77777777" w:rsidR="00CA094C" w:rsidRPr="004714AD" w:rsidRDefault="00CA094C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18787DA" w14:textId="358A6CA8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13 - Possíveis Impactos Ambientais </w:t>
      </w:r>
    </w:p>
    <w:p w14:paraId="4959632C" w14:textId="3D70EAD0" w:rsidR="00C712C6" w:rsidRPr="00C712C6" w:rsidRDefault="00C712C6" w:rsidP="00DA290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712C6">
        <w:rPr>
          <w:rFonts w:ascii="Times New Roman" w:hAnsi="Times New Roman" w:cs="Times New Roman"/>
          <w:color w:val="auto"/>
          <w:sz w:val="22"/>
          <w:szCs w:val="22"/>
        </w:rPr>
        <w:t>Não há.</w:t>
      </w:r>
    </w:p>
    <w:p w14:paraId="5C159663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43A0C686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14 - Declaração de Viabilidade </w:t>
      </w:r>
    </w:p>
    <w:p w14:paraId="09ECE3CA" w14:textId="31816044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sz w:val="22"/>
          <w:szCs w:val="22"/>
        </w:rPr>
        <w:t>(</w:t>
      </w:r>
      <w:r w:rsidR="00C712C6">
        <w:rPr>
          <w:rFonts w:ascii="Times New Roman" w:hAnsi="Times New Roman" w:cs="Times New Roman"/>
          <w:sz w:val="22"/>
          <w:szCs w:val="22"/>
        </w:rPr>
        <w:t xml:space="preserve"> X</w:t>
      </w:r>
      <w:r w:rsidRPr="004714AD">
        <w:rPr>
          <w:rFonts w:ascii="Times New Roman" w:hAnsi="Times New Roman" w:cs="Times New Roman"/>
          <w:sz w:val="22"/>
          <w:szCs w:val="22"/>
        </w:rPr>
        <w:t xml:space="preserve"> ) Esta Equipe de Planejamento da Contratação declara 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VIÁVEL </w:t>
      </w:r>
      <w:r w:rsidRPr="004714AD">
        <w:rPr>
          <w:rFonts w:ascii="Times New Roman" w:hAnsi="Times New Roman" w:cs="Times New Roman"/>
          <w:sz w:val="22"/>
          <w:szCs w:val="22"/>
        </w:rPr>
        <w:t xml:space="preserve">esta contratação com base neste Estudo Técnico Preliminar, consoante o inciso XIII art. 7° da IN SEGES/ME nº 40, de 22 de maio de 2020. </w:t>
      </w:r>
    </w:p>
    <w:p w14:paraId="5FEB7F71" w14:textId="5E57A1C1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714AD">
        <w:rPr>
          <w:rFonts w:ascii="Times New Roman" w:hAnsi="Times New Roman" w:cs="Times New Roman"/>
          <w:sz w:val="22"/>
          <w:szCs w:val="22"/>
        </w:rPr>
        <w:lastRenderedPageBreak/>
        <w:t xml:space="preserve">( ) Esta Equipe de planejamento declara 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INVIÁVEL </w:t>
      </w:r>
      <w:r w:rsidRPr="004714AD">
        <w:rPr>
          <w:rFonts w:ascii="Times New Roman" w:hAnsi="Times New Roman" w:cs="Times New Roman"/>
          <w:sz w:val="22"/>
          <w:szCs w:val="22"/>
        </w:rPr>
        <w:t xml:space="preserve">esta contratação com base neste Estudo Técnico Preliminar, consoante o inciso XIII art. 7° da IN SEGES/ME nº 40, de 22 de maio de 2020. </w:t>
      </w:r>
    </w:p>
    <w:p w14:paraId="62E56412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688501B1" w14:textId="77777777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>Jus</w:t>
      </w:r>
      <w:r w:rsidRPr="004714AD">
        <w:rPr>
          <w:rFonts w:ascii="Times New Roman" w:hAnsi="Times New Roman" w:cs="Times New Roman"/>
          <w:sz w:val="22"/>
          <w:szCs w:val="22"/>
        </w:rPr>
        <w:t>tifi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>ca</w:t>
      </w:r>
      <w:r w:rsidRPr="004714AD">
        <w:rPr>
          <w:rFonts w:ascii="Times New Roman" w:hAnsi="Times New Roman" w:cs="Times New Roman"/>
          <w:sz w:val="22"/>
          <w:szCs w:val="22"/>
        </w:rPr>
        <w:t>ti</w:t>
      </w:r>
      <w:r w:rsidRPr="004714AD">
        <w:rPr>
          <w:rFonts w:ascii="Times New Roman" w:hAnsi="Times New Roman" w:cs="Times New Roman"/>
          <w:b/>
          <w:bCs/>
          <w:sz w:val="22"/>
          <w:szCs w:val="22"/>
        </w:rPr>
        <w:t>va da Viabilidade/Inviabilidade:</w:t>
      </w:r>
    </w:p>
    <w:p w14:paraId="588B309F" w14:textId="3596CABE" w:rsidR="00C712C6" w:rsidRPr="00C712C6" w:rsidRDefault="00C712C6" w:rsidP="00DA2906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C712C6">
        <w:rPr>
          <w:rFonts w:ascii="Times New Roman" w:hAnsi="Times New Roman" w:cs="Times New Roman"/>
          <w:sz w:val="22"/>
          <w:szCs w:val="22"/>
        </w:rPr>
        <w:t xml:space="preserve">O presente planejamento está de acordo com as necessidades técnicas, operacionais e estratégicas para atendimento das demandas. </w:t>
      </w:r>
    </w:p>
    <w:p w14:paraId="31D4A3FD" w14:textId="77777777" w:rsidR="003B1607" w:rsidRPr="004714AD" w:rsidRDefault="003B1607" w:rsidP="00DA2906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557F7512" w14:textId="3F2DA58B" w:rsidR="003B1607" w:rsidRDefault="003B1607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714AD">
        <w:rPr>
          <w:rFonts w:ascii="Times New Roman" w:hAnsi="Times New Roman" w:cs="Times New Roman"/>
          <w:b/>
          <w:bCs/>
          <w:sz w:val="22"/>
          <w:szCs w:val="22"/>
        </w:rPr>
        <w:t xml:space="preserve">15 - Responsáveis </w:t>
      </w:r>
    </w:p>
    <w:p w14:paraId="6ABE8A93" w14:textId="77777777" w:rsidR="00041FBF" w:rsidRDefault="00041FBF" w:rsidP="00041FBF">
      <w:pPr>
        <w:jc w:val="both"/>
        <w:rPr>
          <w:rFonts w:ascii="Times New Roman" w:hAnsi="Times New Roman" w:cs="Times New Roman"/>
        </w:rPr>
      </w:pPr>
    </w:p>
    <w:p w14:paraId="2AD7245C" w14:textId="1F637FC0" w:rsidR="00041FBF" w:rsidRPr="004714AD" w:rsidRDefault="00041FBF" w:rsidP="00041FB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Ourizona, </w:t>
      </w:r>
      <w:r w:rsidR="00162C58">
        <w:rPr>
          <w:rFonts w:ascii="Times New Roman" w:hAnsi="Times New Roman" w:cs="Times New Roman"/>
        </w:rPr>
        <w:t xml:space="preserve">13 de </w:t>
      </w:r>
      <w:r w:rsidR="00936A31">
        <w:rPr>
          <w:rFonts w:ascii="Times New Roman" w:hAnsi="Times New Roman" w:cs="Times New Roman"/>
        </w:rPr>
        <w:t>maio</w:t>
      </w:r>
      <w:r w:rsidR="00162C58">
        <w:rPr>
          <w:rFonts w:ascii="Times New Roman" w:hAnsi="Times New Roman" w:cs="Times New Roman"/>
        </w:rPr>
        <w:t xml:space="preserve"> de 2026</w:t>
      </w:r>
      <w:r>
        <w:rPr>
          <w:rFonts w:ascii="Times New Roman" w:hAnsi="Times New Roman" w:cs="Times New Roman"/>
        </w:rPr>
        <w:t>.</w:t>
      </w:r>
    </w:p>
    <w:p w14:paraId="7FF81159" w14:textId="77777777" w:rsidR="00041FBF" w:rsidRPr="004714AD" w:rsidRDefault="00041FBF" w:rsidP="00DA2906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95F45BF" w14:textId="37039CA9" w:rsidR="00634391" w:rsidRDefault="00634391" w:rsidP="00DA2906">
      <w:pPr>
        <w:jc w:val="both"/>
        <w:rPr>
          <w:rFonts w:ascii="Times New Roman" w:hAnsi="Times New Roman" w:cs="Times New Roman"/>
        </w:rPr>
      </w:pPr>
    </w:p>
    <w:p w14:paraId="22AC4E78" w14:textId="58DE1821" w:rsidR="00041FBF" w:rsidRDefault="00041FBF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14:paraId="3D95CE64" w14:textId="0B25DCC7" w:rsidR="00041FBF" w:rsidRDefault="00041FBF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Vinicius Francisco Rozada</w:t>
      </w:r>
    </w:p>
    <w:p w14:paraId="54B52280" w14:textId="71571D85" w:rsidR="00041FBF" w:rsidRDefault="00041FBF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Secretário Municipal de Administração</w:t>
      </w:r>
    </w:p>
    <w:p w14:paraId="490948C6" w14:textId="77777777" w:rsidR="00041FBF" w:rsidRDefault="00041FBF" w:rsidP="00DA2906">
      <w:pPr>
        <w:jc w:val="both"/>
        <w:rPr>
          <w:rFonts w:ascii="Times New Roman" w:hAnsi="Times New Roman" w:cs="Times New Roman"/>
        </w:rPr>
      </w:pPr>
    </w:p>
    <w:p w14:paraId="313FAD99" w14:textId="7C7CAF46" w:rsidR="00041FBF" w:rsidRDefault="00041FBF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14:paraId="4BC403A1" w14:textId="61FE4508" w:rsidR="00041FBF" w:rsidRDefault="00041FBF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Alexandra Noguti</w:t>
      </w:r>
    </w:p>
    <w:p w14:paraId="2A812FF9" w14:textId="46B1F9D1" w:rsidR="00041FBF" w:rsidRDefault="00041FBF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Diretora da Divisão de Tesouraria</w:t>
      </w:r>
    </w:p>
    <w:p w14:paraId="375CE30A" w14:textId="77777777" w:rsidR="00041FBF" w:rsidRDefault="00041FBF" w:rsidP="00DA2906">
      <w:pPr>
        <w:jc w:val="both"/>
        <w:rPr>
          <w:rFonts w:ascii="Times New Roman" w:hAnsi="Times New Roman" w:cs="Times New Roman"/>
        </w:rPr>
      </w:pPr>
    </w:p>
    <w:p w14:paraId="1A0BBCFD" w14:textId="49920FB9" w:rsidR="00041FBF" w:rsidRDefault="00041FBF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14:paraId="42282014" w14:textId="44B8401A" w:rsidR="00041FBF" w:rsidRDefault="00162C58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João Paulo Lanzoni</w:t>
      </w:r>
    </w:p>
    <w:p w14:paraId="276EB0D5" w14:textId="31F67C1C" w:rsidR="00162C58" w:rsidRDefault="00162C58" w:rsidP="00DA29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Assistente Administrativo </w:t>
      </w:r>
    </w:p>
    <w:p w14:paraId="209DC4EE" w14:textId="5F98A784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7E5F509C" w14:textId="29A472D3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24D5CFC3" w14:textId="39902DC7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4A7BB3B8" w14:textId="06AA6560" w:rsidR="00634391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51FFCAF2" w14:textId="77777777" w:rsidR="00634391" w:rsidRPr="00DA2906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sectPr w:rsidR="00634391" w:rsidRPr="00DA2906" w:rsidSect="00CA4688">
      <w:headerReference w:type="default" r:id="rId7"/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15ECD" w14:textId="77777777" w:rsidR="00FC4265" w:rsidRDefault="00FC4265" w:rsidP="003B1607">
      <w:pPr>
        <w:spacing w:after="0" w:line="240" w:lineRule="auto"/>
      </w:pPr>
      <w:r>
        <w:separator/>
      </w:r>
    </w:p>
  </w:endnote>
  <w:endnote w:type="continuationSeparator" w:id="0">
    <w:p w14:paraId="0B507811" w14:textId="77777777" w:rsidR="00FC4265" w:rsidRDefault="00FC4265" w:rsidP="003B1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02390" w14:textId="77777777" w:rsidR="00FC4265" w:rsidRDefault="00FC4265" w:rsidP="003B1607">
      <w:pPr>
        <w:spacing w:after="0" w:line="240" w:lineRule="auto"/>
      </w:pPr>
      <w:r>
        <w:separator/>
      </w:r>
    </w:p>
  </w:footnote>
  <w:footnote w:type="continuationSeparator" w:id="0">
    <w:p w14:paraId="17B24FB8" w14:textId="77777777" w:rsidR="00FC4265" w:rsidRDefault="00FC4265" w:rsidP="003B1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41FAE" w14:textId="77777777" w:rsidR="004714AD" w:rsidRPr="004714AD" w:rsidRDefault="00000000" w:rsidP="004714AD">
    <w:pPr>
      <w:pStyle w:val="Ttulo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object w:dxaOrig="1440" w:dyaOrig="1440" w14:anchorId="48F84F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27.15pt;margin-top:-1.5pt;width:60.45pt;height:62.75pt;z-index:251659264;mso-wrap-distance-left:9.05pt;mso-wrap-distance-right:9.05pt" filled="t">
          <v:fill color2="black"/>
          <v:imagedata r:id="rId1" o:title=""/>
          <w10:wrap type="square" side="right"/>
        </v:shape>
        <o:OLEObject Type="Embed" ProgID="Word.Picture.8" ShapeID="_x0000_s1026" DrawAspect="Content" ObjectID="_1840255063" r:id="rId2"/>
      </w:object>
    </w:r>
    <w:r w:rsidR="004714AD" w:rsidRPr="004714AD">
      <w:rPr>
        <w:rFonts w:ascii="Times New Roman" w:hAnsi="Times New Roman" w:cs="Times New Roman"/>
        <w:spacing w:val="-20"/>
        <w:sz w:val="28"/>
        <w:szCs w:val="28"/>
      </w:rPr>
      <w:t>PREFEITURA MUNICIPAL DE OURIZONA</w:t>
    </w:r>
  </w:p>
  <w:p w14:paraId="229034D9" w14:textId="77777777" w:rsidR="004714AD" w:rsidRPr="004714AD" w:rsidRDefault="004714AD" w:rsidP="004714AD">
    <w:pPr>
      <w:spacing w:line="240" w:lineRule="auto"/>
      <w:jc w:val="center"/>
      <w:rPr>
        <w:rFonts w:ascii="Times New Roman" w:hAnsi="Times New Roman" w:cs="Times New Roman"/>
        <w:sz w:val="24"/>
        <w:szCs w:val="24"/>
      </w:rPr>
    </w:pPr>
    <w:r w:rsidRPr="004714AD">
      <w:rPr>
        <w:rFonts w:ascii="Times New Roman" w:hAnsi="Times New Roman" w:cs="Times New Roman"/>
        <w:sz w:val="24"/>
        <w:szCs w:val="24"/>
      </w:rPr>
      <w:t xml:space="preserve">E-mail: </w:t>
    </w:r>
    <w:r w:rsidRPr="004714AD">
      <w:rPr>
        <w:rFonts w:ascii="Times New Roman" w:hAnsi="Times New Roman" w:cs="Times New Roman"/>
        <w:spacing w:val="20"/>
        <w:sz w:val="24"/>
        <w:szCs w:val="24"/>
      </w:rPr>
      <w:t>licitacao@ourizona.pr.gov.br</w:t>
    </w:r>
    <w:r w:rsidRPr="004714AD">
      <w:rPr>
        <w:rFonts w:ascii="Times New Roman" w:hAnsi="Times New Roman" w:cs="Times New Roman"/>
        <w:spacing w:val="-20"/>
        <w:sz w:val="24"/>
        <w:szCs w:val="24"/>
      </w:rPr>
      <w:t xml:space="preserve"> </w:t>
    </w:r>
    <w:r w:rsidRPr="004714AD">
      <w:rPr>
        <w:rFonts w:ascii="Times New Roman" w:hAnsi="Times New Roman" w:cs="Times New Roman"/>
        <w:sz w:val="24"/>
        <w:szCs w:val="24"/>
      </w:rPr>
      <w:t>– CNPJ: 76.282.672/0001-07</w:t>
    </w:r>
  </w:p>
  <w:p w14:paraId="11482C1F" w14:textId="2C2D134E" w:rsidR="004714AD" w:rsidRPr="004714AD" w:rsidRDefault="004714AD" w:rsidP="004714AD">
    <w:pPr>
      <w:spacing w:line="240" w:lineRule="auto"/>
      <w:jc w:val="center"/>
      <w:rPr>
        <w:rFonts w:ascii="Times New Roman" w:hAnsi="Times New Roman" w:cs="Times New Roman"/>
        <w:bCs/>
        <w:sz w:val="24"/>
        <w:szCs w:val="24"/>
      </w:rPr>
    </w:pPr>
    <w:r w:rsidRPr="004714AD">
      <w:rPr>
        <w:rFonts w:ascii="Times New Roman" w:hAnsi="Times New Roman" w:cs="Times New Roman"/>
        <w:sz w:val="24"/>
        <w:szCs w:val="24"/>
      </w:rPr>
      <w:t>Rua Bela Vista, 1.014 – Fone: (44) 3278-1591 3278-1592 – (44) 98808-2630</w:t>
    </w:r>
  </w:p>
  <w:p w14:paraId="18D15916" w14:textId="77777777" w:rsidR="004714AD" w:rsidRPr="004714AD" w:rsidRDefault="004714AD" w:rsidP="004714AD">
    <w:pPr>
      <w:pStyle w:val="Ttulo1"/>
      <w:ind w:left="0" w:firstLine="0"/>
      <w:rPr>
        <w:szCs w:val="24"/>
      </w:rPr>
    </w:pPr>
    <w:r w:rsidRPr="004714AD">
      <w:rPr>
        <w:b w:val="0"/>
        <w:bCs/>
        <w:szCs w:val="24"/>
        <w:u w:val="none"/>
      </w:rPr>
      <w:t>Cep: 87.170-000   -   Ourizona   -   Paraná</w:t>
    </w:r>
  </w:p>
  <w:p w14:paraId="16036090" w14:textId="0F8052E2" w:rsidR="003B1607" w:rsidRPr="004714AD" w:rsidRDefault="003B1607" w:rsidP="004714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63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07"/>
    <w:rsid w:val="00041FBF"/>
    <w:rsid w:val="00162C58"/>
    <w:rsid w:val="00186725"/>
    <w:rsid w:val="00192E97"/>
    <w:rsid w:val="00227F0E"/>
    <w:rsid w:val="002C3A2A"/>
    <w:rsid w:val="003009E9"/>
    <w:rsid w:val="00375DFF"/>
    <w:rsid w:val="003A6984"/>
    <w:rsid w:val="003B1607"/>
    <w:rsid w:val="00467B8B"/>
    <w:rsid w:val="004714AD"/>
    <w:rsid w:val="00491E53"/>
    <w:rsid w:val="005619EF"/>
    <w:rsid w:val="0057114E"/>
    <w:rsid w:val="00634391"/>
    <w:rsid w:val="00775066"/>
    <w:rsid w:val="008219B6"/>
    <w:rsid w:val="00936A31"/>
    <w:rsid w:val="00A93688"/>
    <w:rsid w:val="00C712C6"/>
    <w:rsid w:val="00C8222A"/>
    <w:rsid w:val="00C86AD7"/>
    <w:rsid w:val="00CA094C"/>
    <w:rsid w:val="00CA4688"/>
    <w:rsid w:val="00CB471A"/>
    <w:rsid w:val="00D018CE"/>
    <w:rsid w:val="00DA2906"/>
    <w:rsid w:val="00DD6FE9"/>
    <w:rsid w:val="00E9003F"/>
    <w:rsid w:val="00F50535"/>
    <w:rsid w:val="00FC4265"/>
    <w:rsid w:val="00FC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9A8C4"/>
  <w15:chartTrackingRefBased/>
  <w15:docId w15:val="{0959D012-BF91-432E-BB42-505FDAB9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714A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Ttulo2">
    <w:name w:val="heading 2"/>
    <w:basedOn w:val="Normal"/>
    <w:next w:val="Normal"/>
    <w:link w:val="Ttulo2Char"/>
    <w:qFormat/>
    <w:rsid w:val="004714AD"/>
    <w:pPr>
      <w:keepNext/>
      <w:numPr>
        <w:ilvl w:val="1"/>
        <w:numId w:val="1"/>
      </w:numPr>
      <w:suppressAutoHyphens/>
      <w:spacing w:after="0" w:line="240" w:lineRule="auto"/>
      <w:ind w:left="0" w:firstLine="3402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tulo3">
    <w:name w:val="heading 3"/>
    <w:basedOn w:val="Normal"/>
    <w:next w:val="Normal"/>
    <w:link w:val="Ttulo3Char"/>
    <w:qFormat/>
    <w:rsid w:val="004714AD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4">
    <w:name w:val="heading 4"/>
    <w:basedOn w:val="Normal"/>
    <w:next w:val="Normal"/>
    <w:link w:val="Ttulo4Char"/>
    <w:qFormat/>
    <w:rsid w:val="004714AD"/>
    <w:pPr>
      <w:keepNext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Arial Black" w:eastAsia="Times New Roman" w:hAnsi="Arial Black" w:cs="Arial Black"/>
      <w:sz w:val="24"/>
      <w:szCs w:val="20"/>
      <w:lang w:eastAsia="ar-SA"/>
    </w:rPr>
  </w:style>
  <w:style w:type="paragraph" w:styleId="Ttulo5">
    <w:name w:val="heading 5"/>
    <w:basedOn w:val="Normal"/>
    <w:next w:val="Normal"/>
    <w:link w:val="Ttulo5Char"/>
    <w:qFormat/>
    <w:rsid w:val="004714AD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6">
    <w:name w:val="heading 6"/>
    <w:basedOn w:val="Normal"/>
    <w:next w:val="Normal"/>
    <w:link w:val="Ttulo6Char"/>
    <w:qFormat/>
    <w:rsid w:val="004714AD"/>
    <w:pPr>
      <w:keepNext/>
      <w:numPr>
        <w:ilvl w:val="5"/>
        <w:numId w:val="1"/>
      </w:numPr>
      <w:suppressAutoHyphens/>
      <w:spacing w:after="0" w:line="240" w:lineRule="auto"/>
      <w:ind w:left="0" w:firstLine="214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7">
    <w:name w:val="heading 7"/>
    <w:basedOn w:val="Normal"/>
    <w:next w:val="Normal"/>
    <w:link w:val="Ttulo7Char"/>
    <w:qFormat/>
    <w:rsid w:val="004714AD"/>
    <w:pPr>
      <w:keepNext/>
      <w:numPr>
        <w:ilvl w:val="6"/>
        <w:numId w:val="1"/>
      </w:numPr>
      <w:suppressAutoHyphens/>
      <w:spacing w:after="0" w:line="240" w:lineRule="auto"/>
      <w:ind w:left="0" w:firstLine="355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tulo8">
    <w:name w:val="heading 8"/>
    <w:basedOn w:val="Normal"/>
    <w:next w:val="Normal"/>
    <w:link w:val="Ttulo8Char"/>
    <w:qFormat/>
    <w:rsid w:val="004714AD"/>
    <w:pPr>
      <w:keepNext/>
      <w:numPr>
        <w:ilvl w:val="7"/>
        <w:numId w:val="1"/>
      </w:numPr>
      <w:suppressAutoHyphens/>
      <w:spacing w:after="0" w:line="240" w:lineRule="auto"/>
      <w:outlineLvl w:val="7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paragraph" w:styleId="Ttulo9">
    <w:name w:val="heading 9"/>
    <w:basedOn w:val="Normal"/>
    <w:next w:val="Normal"/>
    <w:link w:val="Ttulo9Char"/>
    <w:qFormat/>
    <w:rsid w:val="004714AD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ascii="Arial" w:eastAsia="Times New Roman" w:hAnsi="Arial" w:cs="Arial"/>
      <w:b/>
      <w:bCs/>
      <w:spacing w:val="-20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16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607"/>
  </w:style>
  <w:style w:type="paragraph" w:styleId="Rodap">
    <w:name w:val="footer"/>
    <w:basedOn w:val="Normal"/>
    <w:link w:val="Rodap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607"/>
  </w:style>
  <w:style w:type="character" w:customStyle="1" w:styleId="Ttulo1Char">
    <w:name w:val="Título 1 Char"/>
    <w:basedOn w:val="Fontepargpadro"/>
    <w:link w:val="Ttulo1"/>
    <w:rsid w:val="004714AD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Ttulo2Char">
    <w:name w:val="Título 2 Char"/>
    <w:basedOn w:val="Fontepargpadro"/>
    <w:link w:val="Ttulo2"/>
    <w:rsid w:val="004714A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4714A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4714AD"/>
    <w:rPr>
      <w:rFonts w:ascii="Arial Black" w:eastAsia="Times New Roman" w:hAnsi="Arial Black" w:cs="Arial Black"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4714A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6Char">
    <w:name w:val="Título 6 Char"/>
    <w:basedOn w:val="Fontepargpadro"/>
    <w:link w:val="Ttulo6"/>
    <w:rsid w:val="004714A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4714A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8Char">
    <w:name w:val="Título 8 Char"/>
    <w:basedOn w:val="Fontepargpadro"/>
    <w:link w:val="Ttulo8"/>
    <w:rsid w:val="004714AD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9Char">
    <w:name w:val="Título 9 Char"/>
    <w:basedOn w:val="Fontepargpadro"/>
    <w:link w:val="Ttulo9"/>
    <w:rsid w:val="004714AD"/>
    <w:rPr>
      <w:rFonts w:ascii="Arial" w:eastAsia="Times New Roman" w:hAnsi="Arial" w:cs="Arial"/>
      <w:b/>
      <w:bCs/>
      <w:spacing w:val="-20"/>
      <w:sz w:val="24"/>
      <w:szCs w:val="20"/>
      <w:lang w:eastAsia="ar-SA"/>
    </w:rPr>
  </w:style>
  <w:style w:type="paragraph" w:styleId="Ttulo">
    <w:name w:val="Title"/>
    <w:basedOn w:val="Normal"/>
    <w:next w:val="Subttulo"/>
    <w:link w:val="TtuloChar"/>
    <w:qFormat/>
    <w:rsid w:val="004714AD"/>
    <w:pPr>
      <w:suppressAutoHyphens/>
      <w:spacing w:after="0" w:line="240" w:lineRule="auto"/>
      <w:jc w:val="center"/>
    </w:pPr>
    <w:rPr>
      <w:rFonts w:ascii="Arial" w:eastAsia="Times New Roman" w:hAnsi="Arial" w:cs="Arial"/>
      <w:sz w:val="40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4714AD"/>
    <w:rPr>
      <w:rFonts w:ascii="Arial" w:eastAsia="Times New Roman" w:hAnsi="Arial" w:cs="Arial"/>
      <w:sz w:val="40"/>
      <w:szCs w:val="24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714A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4714A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443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Schinaider</dc:creator>
  <cp:keywords/>
  <dc:description/>
  <cp:lastModifiedBy>Licitação Ourizona Licitação</cp:lastModifiedBy>
  <cp:revision>9</cp:revision>
  <dcterms:created xsi:type="dcterms:W3CDTF">2025-01-10T17:11:00Z</dcterms:created>
  <dcterms:modified xsi:type="dcterms:W3CDTF">2026-05-14T12:11:00Z</dcterms:modified>
</cp:coreProperties>
</file>