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3353907"/>
    <w:p w14:paraId="2477D1E0" w14:textId="77777777" w:rsidR="001C6E11" w:rsidRPr="003B6CFA" w:rsidRDefault="001C6E11" w:rsidP="001C6E11">
      <w:pPr>
        <w:ind w:left="-142"/>
        <w:rPr>
          <w:rFonts w:ascii="Arial" w:hAnsi="Arial" w:cs="Arial"/>
          <w:sz w:val="24"/>
          <w:szCs w:val="24"/>
        </w:rPr>
      </w:pPr>
      <w:r w:rsidRPr="003B6CFA">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1F842D95" wp14:editId="285C03F4">
                <wp:simplePos x="0" y="0"/>
                <wp:positionH relativeFrom="margin">
                  <wp:posOffset>1527810</wp:posOffset>
                </wp:positionH>
                <wp:positionV relativeFrom="paragraph">
                  <wp:posOffset>-2540</wp:posOffset>
                </wp:positionV>
                <wp:extent cx="4657725" cy="1171575"/>
                <wp:effectExtent l="0" t="0" r="9525" b="9525"/>
                <wp:wrapNone/>
                <wp:docPr id="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7725" cy="1171575"/>
                        </a:xfrm>
                        <a:prstGeom prst="rect">
                          <a:avLst/>
                        </a:prstGeom>
                        <a:solidFill>
                          <a:srgbClr val="FFFFFF"/>
                        </a:solidFill>
                        <a:ln w="9525">
                          <a:noFill/>
                          <a:miter lim="800000"/>
                          <a:headEnd/>
                          <a:tailEnd/>
                        </a:ln>
                      </wps:spPr>
                      <wps:txbx>
                        <w:txbxContent>
                          <w:p w14:paraId="67799A2F" w14:textId="77777777" w:rsidR="001C6E11" w:rsidRPr="000210D8" w:rsidRDefault="001C6E11" w:rsidP="001C6E11">
                            <w:pPr>
                              <w:spacing w:after="0"/>
                              <w:jc w:val="right"/>
                              <w:rPr>
                                <w:rFonts w:ascii="Comic Sans MS" w:hAnsi="Comic Sans MS" w:cs="Arial"/>
                                <w:b/>
                                <w:bCs/>
                                <w:i/>
                                <w:iCs/>
                                <w:sz w:val="24"/>
                                <w:szCs w:val="24"/>
                              </w:rPr>
                            </w:pPr>
                            <w:r w:rsidRPr="000210D8">
                              <w:rPr>
                                <w:rFonts w:ascii="Comic Sans MS" w:hAnsi="Comic Sans MS" w:cs="Arial"/>
                                <w:b/>
                                <w:bCs/>
                                <w:i/>
                                <w:iCs/>
                                <w:sz w:val="24"/>
                                <w:szCs w:val="24"/>
                              </w:rPr>
                              <w:t>SECRETARIA MUNICIPAL DE EDUCAÇÃO</w:t>
                            </w:r>
                          </w:p>
                          <w:p w14:paraId="3F1CDEC8" w14:textId="77777777" w:rsidR="001C6E11" w:rsidRPr="000210D8" w:rsidRDefault="001C6E11" w:rsidP="001C6E11">
                            <w:pPr>
                              <w:spacing w:after="0"/>
                              <w:jc w:val="right"/>
                              <w:rPr>
                                <w:rFonts w:ascii="Comic Sans MS" w:hAnsi="Comic Sans MS" w:cs="Arial"/>
                                <w:b/>
                                <w:bCs/>
                                <w:i/>
                                <w:iCs/>
                                <w:sz w:val="24"/>
                                <w:szCs w:val="24"/>
                              </w:rPr>
                            </w:pPr>
                            <w:r w:rsidRPr="000210D8">
                              <w:rPr>
                                <w:rFonts w:ascii="Comic Sans MS" w:hAnsi="Comic Sans MS" w:cs="Arial"/>
                                <w:b/>
                                <w:bCs/>
                                <w:i/>
                                <w:iCs/>
                                <w:sz w:val="24"/>
                                <w:szCs w:val="24"/>
                              </w:rPr>
                              <w:t xml:space="preserve">RUA BELA VISTA, 998 </w:t>
                            </w:r>
                          </w:p>
                          <w:p w14:paraId="519B7E90" w14:textId="77777777" w:rsidR="001C6E11" w:rsidRPr="000210D8" w:rsidRDefault="001C6E11" w:rsidP="001C6E11">
                            <w:pPr>
                              <w:spacing w:after="0"/>
                              <w:jc w:val="right"/>
                              <w:rPr>
                                <w:rFonts w:ascii="Comic Sans MS" w:hAnsi="Comic Sans MS" w:cs="Times New Roman"/>
                                <w:b/>
                                <w:bCs/>
                                <w:i/>
                                <w:iCs/>
                                <w:sz w:val="24"/>
                                <w:szCs w:val="24"/>
                              </w:rPr>
                            </w:pPr>
                            <w:r w:rsidRPr="000210D8">
                              <w:rPr>
                                <w:rFonts w:ascii="Comic Sans MS" w:hAnsi="Comic Sans MS" w:cs="Times New Roman"/>
                                <w:b/>
                                <w:bCs/>
                                <w:i/>
                                <w:iCs/>
                                <w:sz w:val="24"/>
                                <w:szCs w:val="24"/>
                              </w:rPr>
                              <w:t xml:space="preserve"> OURIZONA, PARANÁ</w:t>
                            </w:r>
                          </w:p>
                          <w:p w14:paraId="55534755" w14:textId="77777777" w:rsidR="001C6E11" w:rsidRPr="000210D8" w:rsidRDefault="001C6E11" w:rsidP="001C6E11">
                            <w:pPr>
                              <w:spacing w:after="0"/>
                              <w:jc w:val="right"/>
                              <w:rPr>
                                <w:rFonts w:ascii="Comic Sans MS" w:hAnsi="Comic Sans MS" w:cs="Times New Roman"/>
                                <w:b/>
                                <w:bCs/>
                                <w:i/>
                                <w:iCs/>
                                <w:sz w:val="24"/>
                                <w:szCs w:val="24"/>
                              </w:rPr>
                            </w:pPr>
                            <w:r w:rsidRPr="000210D8">
                              <w:rPr>
                                <w:rFonts w:ascii="Comic Sans MS" w:hAnsi="Comic Sans MS" w:cs="Times New Roman"/>
                                <w:b/>
                                <w:bCs/>
                                <w:i/>
                                <w:iCs/>
                                <w:sz w:val="24"/>
                                <w:szCs w:val="24"/>
                              </w:rPr>
                              <w:t>CEP 87.170.000</w:t>
                            </w:r>
                          </w:p>
                          <w:p w14:paraId="76E46CBB" w14:textId="77777777" w:rsidR="001C6E11" w:rsidRPr="008B63BF" w:rsidRDefault="001C6E11" w:rsidP="001C6E11">
                            <w:pPr>
                              <w:spacing w:after="0"/>
                              <w:rPr>
                                <w:rFonts w:ascii="Times New Roman" w:hAnsi="Times New Roman" w:cs="Times New Roman"/>
                                <w:b/>
                                <w:bCs/>
                                <w:i/>
                                <w:iCs/>
                                <w:sz w:val="24"/>
                                <w:szCs w:val="24"/>
                              </w:rPr>
                            </w:pPr>
                            <w:r>
                              <w:rPr>
                                <w:rFonts w:ascii="Times New Roman" w:hAnsi="Times New Roman" w:cs="Times New Roman"/>
                                <w:b/>
                                <w:bCs/>
                                <w:i/>
                                <w:iCs/>
                                <w:sz w:val="24"/>
                                <w:szCs w:val="24"/>
                              </w:rPr>
                              <w:t>............................................................................................................................</w:t>
                            </w:r>
                          </w:p>
                          <w:p w14:paraId="342C2E81" w14:textId="77777777" w:rsidR="001C6E11" w:rsidRPr="00111BDD" w:rsidRDefault="001C6E11" w:rsidP="001C6E11">
                            <w:pPr>
                              <w:spacing w:after="0"/>
                              <w:jc w:val="center"/>
                              <w:rPr>
                                <w:rFonts w:ascii="Arial" w:hAnsi="Arial" w:cs="Arial"/>
                                <w:b/>
                                <w:bCs/>
                                <w:i/>
                                <w:iCs/>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842D95" id="_x0000_t202" coordsize="21600,21600" o:spt="202" path="m,l,21600r21600,l21600,xe">
                <v:stroke joinstyle="miter"/>
                <v:path gradientshapeok="t" o:connecttype="rect"/>
              </v:shapetype>
              <v:shape id="Caixa de Texto 2" o:spid="_x0000_s1026" type="#_x0000_t202" style="position:absolute;left:0;text-align:left;margin-left:120.3pt;margin-top:-.2pt;width:366.75pt;height:92.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" stroked="f">
                <v:textbox>
                  <w:txbxContent>
                    <w:p w14:paraId="67799A2F" w14:textId="77777777" w:rsidR="001C6E11" w:rsidRPr="000210D8" w:rsidRDefault="001C6E11" w:rsidP="001C6E11">
                      <w:pPr>
                        <w:spacing w:after="0"/>
                        <w:jc w:val="right"/>
                        <w:rPr>
                          <w:rFonts w:ascii="Comic Sans MS" w:hAnsi="Comic Sans MS" w:cs="Arial"/>
                          <w:b/>
                          <w:bCs/>
                          <w:i/>
                          <w:iCs/>
                          <w:sz w:val="24"/>
                          <w:szCs w:val="24"/>
                        </w:rPr>
                      </w:pPr>
                      <w:r w:rsidRPr="000210D8">
                        <w:rPr>
                          <w:rFonts w:ascii="Comic Sans MS" w:hAnsi="Comic Sans MS" w:cs="Arial"/>
                          <w:b/>
                          <w:bCs/>
                          <w:i/>
                          <w:iCs/>
                          <w:sz w:val="24"/>
                          <w:szCs w:val="24"/>
                        </w:rPr>
                        <w:t>SECRETARIA MUNICIPAL DE EDUCAÇÃO</w:t>
                      </w:r>
                    </w:p>
                    <w:p w14:paraId="3F1CDEC8" w14:textId="77777777" w:rsidR="001C6E11" w:rsidRPr="000210D8" w:rsidRDefault="001C6E11" w:rsidP="001C6E11">
                      <w:pPr>
                        <w:spacing w:after="0"/>
                        <w:jc w:val="right"/>
                        <w:rPr>
                          <w:rFonts w:ascii="Comic Sans MS" w:hAnsi="Comic Sans MS" w:cs="Arial"/>
                          <w:b/>
                          <w:bCs/>
                          <w:i/>
                          <w:iCs/>
                          <w:sz w:val="24"/>
                          <w:szCs w:val="24"/>
                        </w:rPr>
                      </w:pPr>
                      <w:r w:rsidRPr="000210D8">
                        <w:rPr>
                          <w:rFonts w:ascii="Comic Sans MS" w:hAnsi="Comic Sans MS" w:cs="Arial"/>
                          <w:b/>
                          <w:bCs/>
                          <w:i/>
                          <w:iCs/>
                          <w:sz w:val="24"/>
                          <w:szCs w:val="24"/>
                        </w:rPr>
                        <w:t xml:space="preserve">RUA BELA VISTA, 998 </w:t>
                      </w:r>
                    </w:p>
                    <w:p w14:paraId="519B7E90" w14:textId="77777777" w:rsidR="001C6E11" w:rsidRPr="000210D8" w:rsidRDefault="001C6E11" w:rsidP="001C6E11">
                      <w:pPr>
                        <w:spacing w:after="0"/>
                        <w:jc w:val="right"/>
                        <w:rPr>
                          <w:rFonts w:ascii="Comic Sans MS" w:hAnsi="Comic Sans MS" w:cs="Times New Roman"/>
                          <w:b/>
                          <w:bCs/>
                          <w:i/>
                          <w:iCs/>
                          <w:sz w:val="24"/>
                          <w:szCs w:val="24"/>
                        </w:rPr>
                      </w:pPr>
                      <w:r w:rsidRPr="000210D8">
                        <w:rPr>
                          <w:rFonts w:ascii="Comic Sans MS" w:hAnsi="Comic Sans MS" w:cs="Times New Roman"/>
                          <w:b/>
                          <w:bCs/>
                          <w:i/>
                          <w:iCs/>
                          <w:sz w:val="24"/>
                          <w:szCs w:val="24"/>
                        </w:rPr>
                        <w:t xml:space="preserve"> OURIZONA, PARANÁ</w:t>
                      </w:r>
                    </w:p>
                    <w:p w14:paraId="55534755" w14:textId="77777777" w:rsidR="001C6E11" w:rsidRPr="000210D8" w:rsidRDefault="001C6E11" w:rsidP="001C6E11">
                      <w:pPr>
                        <w:spacing w:after="0"/>
                        <w:jc w:val="right"/>
                        <w:rPr>
                          <w:rFonts w:ascii="Comic Sans MS" w:hAnsi="Comic Sans MS" w:cs="Times New Roman"/>
                          <w:b/>
                          <w:bCs/>
                          <w:i/>
                          <w:iCs/>
                          <w:sz w:val="24"/>
                          <w:szCs w:val="24"/>
                        </w:rPr>
                      </w:pPr>
                      <w:r w:rsidRPr="000210D8">
                        <w:rPr>
                          <w:rFonts w:ascii="Comic Sans MS" w:hAnsi="Comic Sans MS" w:cs="Times New Roman"/>
                          <w:b/>
                          <w:bCs/>
                          <w:i/>
                          <w:iCs/>
                          <w:sz w:val="24"/>
                          <w:szCs w:val="24"/>
                        </w:rPr>
                        <w:t>CEP 87.170.000</w:t>
                      </w:r>
                    </w:p>
                    <w:p w14:paraId="76E46CBB" w14:textId="77777777" w:rsidR="001C6E11" w:rsidRPr="008B63BF" w:rsidRDefault="001C6E11" w:rsidP="001C6E11">
                      <w:pPr>
                        <w:spacing w:after="0"/>
                        <w:rPr>
                          <w:rFonts w:ascii="Times New Roman" w:hAnsi="Times New Roman" w:cs="Times New Roman"/>
                          <w:b/>
                          <w:bCs/>
                          <w:i/>
                          <w:iCs/>
                          <w:sz w:val="24"/>
                          <w:szCs w:val="24"/>
                        </w:rPr>
                      </w:pPr>
                      <w:r>
                        <w:rPr>
                          <w:rFonts w:ascii="Times New Roman" w:hAnsi="Times New Roman" w:cs="Times New Roman"/>
                          <w:b/>
                          <w:bCs/>
                          <w:i/>
                          <w:iCs/>
                          <w:sz w:val="24"/>
                          <w:szCs w:val="24"/>
                        </w:rPr>
                        <w:t>............................................................................................................................</w:t>
                      </w:r>
                    </w:p>
                    <w:p w14:paraId="342C2E81" w14:textId="77777777" w:rsidR="001C6E11" w:rsidRPr="00111BDD" w:rsidRDefault="001C6E11" w:rsidP="001C6E11">
                      <w:pPr>
                        <w:spacing w:after="0"/>
                        <w:jc w:val="center"/>
                        <w:rPr>
                          <w:rFonts w:ascii="Arial" w:hAnsi="Arial" w:cs="Arial"/>
                          <w:b/>
                          <w:bCs/>
                          <w:i/>
                          <w:iCs/>
                          <w:sz w:val="18"/>
                          <w:szCs w:val="18"/>
                          <w:u w:val="single"/>
                        </w:rPr>
                      </w:pPr>
                    </w:p>
                  </w:txbxContent>
                </v:textbox>
                <w10:wrap anchorx="margin"/>
              </v:shape>
            </w:pict>
          </mc:Fallback>
        </mc:AlternateContent>
      </w:r>
      <w:r w:rsidRPr="003B6CFA">
        <w:rPr>
          <w:rFonts w:ascii="Arial" w:hAnsi="Arial" w:cs="Arial"/>
          <w:noProof/>
          <w:sz w:val="24"/>
          <w:szCs w:val="24"/>
        </w:rPr>
        <w:drawing>
          <wp:anchor distT="0" distB="0" distL="114300" distR="114300" simplePos="0" relativeHeight="251660288" behindDoc="0" locked="0" layoutInCell="1" allowOverlap="1" wp14:anchorId="112A0902" wp14:editId="14A85910">
            <wp:simplePos x="0" y="0"/>
            <wp:positionH relativeFrom="margin">
              <wp:align>left</wp:align>
            </wp:positionH>
            <wp:positionV relativeFrom="paragraph">
              <wp:posOffset>-87630</wp:posOffset>
            </wp:positionV>
            <wp:extent cx="1590675" cy="1219200"/>
            <wp:effectExtent l="0" t="0" r="952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499" r="16978"/>
                    <a:stretch/>
                  </pic:blipFill>
                  <pic:spPr bwMode="auto">
                    <a:xfrm>
                      <a:off x="0" y="0"/>
                      <a:ext cx="1590675" cy="1219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BB330D" w14:textId="77777777" w:rsidR="001C6E11" w:rsidRPr="003B6CFA" w:rsidRDefault="001C6E11" w:rsidP="001C6E11">
      <w:pPr>
        <w:jc w:val="center"/>
        <w:rPr>
          <w:rFonts w:ascii="Arial" w:hAnsi="Arial" w:cs="Arial"/>
          <w:sz w:val="24"/>
          <w:szCs w:val="24"/>
        </w:rPr>
      </w:pPr>
    </w:p>
    <w:p w14:paraId="5FA247CC" w14:textId="77777777" w:rsidR="001C6E11" w:rsidRPr="003B6CFA" w:rsidRDefault="001C6E11" w:rsidP="001C6E11">
      <w:pPr>
        <w:rPr>
          <w:rFonts w:ascii="Arial" w:hAnsi="Arial" w:cs="Arial"/>
          <w:sz w:val="24"/>
          <w:szCs w:val="24"/>
        </w:rPr>
      </w:pPr>
    </w:p>
    <w:p w14:paraId="4B3A881A" w14:textId="69EFCF18" w:rsidR="001C6E11" w:rsidRPr="003B6CFA" w:rsidRDefault="001C6E11" w:rsidP="00E64D39">
      <w:pPr>
        <w:rPr>
          <w:rFonts w:ascii="Arial" w:hAnsi="Arial" w:cs="Arial"/>
          <w:sz w:val="24"/>
          <w:szCs w:val="24"/>
        </w:rPr>
      </w:pPr>
      <w:r w:rsidRPr="003B6CFA">
        <w:rPr>
          <w:rFonts w:ascii="Arial" w:hAnsi="Arial" w:cs="Arial"/>
          <w:sz w:val="24"/>
          <w:szCs w:val="24"/>
        </w:rPr>
        <w:t>....</w:t>
      </w:r>
      <w:bookmarkEnd w:id="0"/>
    </w:p>
    <w:p w14:paraId="0C072F9F" w14:textId="77777777" w:rsidR="001C6E11" w:rsidRPr="003B6CFA" w:rsidRDefault="001C6E11" w:rsidP="00834B6E">
      <w:pPr>
        <w:rPr>
          <w:rFonts w:ascii="Arial" w:hAnsi="Arial" w:cs="Arial"/>
          <w:b/>
          <w:bCs/>
          <w:sz w:val="24"/>
          <w:szCs w:val="24"/>
        </w:rPr>
      </w:pPr>
    </w:p>
    <w:p w14:paraId="67A3A63B" w14:textId="3C650F42" w:rsidR="00834B6E" w:rsidRPr="003B6CFA" w:rsidRDefault="00834B6E" w:rsidP="00E64D39">
      <w:pPr>
        <w:jc w:val="center"/>
        <w:rPr>
          <w:rFonts w:ascii="Arial" w:hAnsi="Arial" w:cs="Arial"/>
          <w:b/>
          <w:bCs/>
          <w:sz w:val="24"/>
          <w:szCs w:val="24"/>
        </w:rPr>
      </w:pPr>
      <w:r w:rsidRPr="003B6CFA">
        <w:rPr>
          <w:rFonts w:ascii="Arial" w:hAnsi="Arial" w:cs="Arial"/>
          <w:b/>
          <w:bCs/>
          <w:sz w:val="24"/>
          <w:szCs w:val="24"/>
        </w:rPr>
        <w:t>ESTUDO TÉCNICO PRELIMINAR</w:t>
      </w:r>
    </w:p>
    <w:p w14:paraId="0C2D07BE" w14:textId="77777777" w:rsidR="00834B6E" w:rsidRPr="003B6CFA" w:rsidRDefault="00834B6E" w:rsidP="00834B6E">
      <w:pPr>
        <w:rPr>
          <w:rFonts w:ascii="Arial" w:hAnsi="Arial" w:cs="Arial"/>
          <w:sz w:val="24"/>
          <w:szCs w:val="24"/>
        </w:rPr>
      </w:pPr>
    </w:p>
    <w:p w14:paraId="368EC37D" w14:textId="77777777" w:rsidR="00834B6E" w:rsidRDefault="00834B6E" w:rsidP="00834B6E">
      <w:pPr>
        <w:rPr>
          <w:rFonts w:ascii="Arial" w:hAnsi="Arial" w:cs="Arial"/>
          <w:b/>
          <w:bCs/>
          <w:sz w:val="24"/>
          <w:szCs w:val="24"/>
        </w:rPr>
      </w:pPr>
      <w:r w:rsidRPr="003B6CFA">
        <w:rPr>
          <w:rFonts w:ascii="Arial" w:hAnsi="Arial" w:cs="Arial"/>
          <w:b/>
          <w:bCs/>
          <w:sz w:val="24"/>
          <w:szCs w:val="24"/>
        </w:rPr>
        <w:t>1 - Descrição das Necessidades</w:t>
      </w:r>
    </w:p>
    <w:p w14:paraId="3A4D3A13" w14:textId="77777777" w:rsidR="00355942" w:rsidRPr="006722F9" w:rsidRDefault="00355942" w:rsidP="006722F9">
      <w:pPr>
        <w:pStyle w:val="pdq2pgselectionanchorcontainer"/>
        <w:spacing w:before="0" w:beforeAutospacing="0" w:after="0" w:afterAutospacing="0"/>
        <w:jc w:val="both"/>
        <w:rPr>
          <w:rFonts w:ascii="Arial" w:hAnsi="Arial" w:cs="Arial"/>
        </w:rPr>
      </w:pPr>
      <w:r w:rsidRPr="006722F9">
        <w:rPr>
          <w:rFonts w:ascii="Arial" w:hAnsi="Arial" w:cs="Arial"/>
        </w:rPr>
        <w:t xml:space="preserve">O Município de Ourizona/PR, visando à continuidade, eficiência e regularidade na execução de suas atividades administrativas, serviços públicos e programas institucionais, necessita realizar </w:t>
      </w:r>
      <w:r w:rsidRPr="006722F9">
        <w:rPr>
          <w:rStyle w:val="Forte"/>
          <w:rFonts w:ascii="Arial" w:eastAsiaTheme="majorEastAsia" w:hAnsi="Arial" w:cs="Arial"/>
        </w:rPr>
        <w:t>Registro de Preços para futura e eventual aquisição de gêneros alimentícios</w:t>
      </w:r>
      <w:r w:rsidRPr="006722F9">
        <w:rPr>
          <w:rFonts w:ascii="Arial" w:hAnsi="Arial" w:cs="Arial"/>
        </w:rPr>
        <w:t>, destinados ao atendimento das demandas de todas as Secretarias da Administração Pública Municipal.</w:t>
      </w:r>
    </w:p>
    <w:p w14:paraId="6D26A746" w14:textId="1AD6B793" w:rsidR="00355942" w:rsidRPr="006722F9" w:rsidRDefault="00355942" w:rsidP="006722F9">
      <w:pPr>
        <w:pStyle w:val="pdq2pgselectionanchorcontainer"/>
        <w:spacing w:before="0" w:beforeAutospacing="0" w:after="0" w:afterAutospacing="0"/>
        <w:jc w:val="both"/>
        <w:rPr>
          <w:rFonts w:ascii="Arial" w:hAnsi="Arial" w:cs="Arial"/>
        </w:rPr>
      </w:pPr>
      <w:r w:rsidRPr="006722F9">
        <w:rPr>
          <w:rFonts w:ascii="Arial" w:hAnsi="Arial" w:cs="Arial"/>
        </w:rPr>
        <w:t>A adoção do Sistema de Registro de Preços justifica-se em razão da natureza contínua e variável da demanda, permitindo que as aquisições sejam realizadas de forma parcelada, conforme a necessidade de cada Secretaria, durante a vigência da ata, evitando a formação de estoques excessivos, reduzindo perdas de produtos perecíveis e proporcionando maior eficiência na gestão dos recursos públicos.</w:t>
      </w:r>
    </w:p>
    <w:p w14:paraId="7EEC1479" w14:textId="77777777" w:rsidR="00355942" w:rsidRPr="006722F9" w:rsidRDefault="00355942" w:rsidP="006722F9">
      <w:pPr>
        <w:pStyle w:val="NormalWeb"/>
        <w:spacing w:before="0" w:beforeAutospacing="0" w:after="0" w:afterAutospacing="0"/>
        <w:jc w:val="both"/>
        <w:rPr>
          <w:rFonts w:ascii="Arial" w:hAnsi="Arial" w:cs="Arial"/>
        </w:rPr>
      </w:pPr>
      <w:r w:rsidRPr="006722F9">
        <w:rPr>
          <w:rFonts w:ascii="Arial" w:hAnsi="Arial" w:cs="Arial"/>
        </w:rPr>
        <w:t>A presente contratação tem por finalidade garantir o fornecimento adequado de gêneros alimentícios necessários ao desenvolvimento das atividades das Secretarias Municipais, assegurando o atendimento aos usuários dos serviços públicos, servidores e beneficiários dos diversos programas e ações promovidos pelo Município.</w:t>
      </w:r>
    </w:p>
    <w:p w14:paraId="41DA6376" w14:textId="77777777" w:rsidR="00355942" w:rsidRPr="006722F9" w:rsidRDefault="00355942" w:rsidP="006722F9">
      <w:pPr>
        <w:pStyle w:val="NormalWeb"/>
        <w:spacing w:before="0" w:beforeAutospacing="0" w:after="0" w:afterAutospacing="0"/>
        <w:jc w:val="both"/>
        <w:rPr>
          <w:rFonts w:ascii="Arial" w:hAnsi="Arial" w:cs="Arial"/>
        </w:rPr>
      </w:pPr>
      <w:r w:rsidRPr="006722F9">
        <w:rPr>
          <w:rFonts w:ascii="Arial" w:hAnsi="Arial" w:cs="Arial"/>
        </w:rPr>
        <w:t xml:space="preserve">Entre os públicos </w:t>
      </w:r>
      <w:bookmarkStart w:id="1" w:name="_Hlk233882377"/>
      <w:r w:rsidRPr="006722F9">
        <w:rPr>
          <w:rFonts w:ascii="Arial" w:hAnsi="Arial" w:cs="Arial"/>
        </w:rPr>
        <w:t>atendidos destacam-se pacientes da Secretaria Municipal de Saúde, participantes de programas de promoção à saúde, grupos de gestantes, idosos</w:t>
      </w:r>
      <w:bookmarkEnd w:id="1"/>
      <w:r w:rsidRPr="006722F9">
        <w:rPr>
          <w:rFonts w:ascii="Arial" w:hAnsi="Arial" w:cs="Arial"/>
        </w:rPr>
        <w:t>, alunos da rede municipal de ensino, beneficiários da assistência social, além de demais usuários das políticas públicas desenvolvidas pelas Secretarias Municipais.</w:t>
      </w:r>
    </w:p>
    <w:p w14:paraId="7226894B" w14:textId="77777777" w:rsidR="00355942" w:rsidRPr="006722F9" w:rsidRDefault="00355942" w:rsidP="006722F9">
      <w:pPr>
        <w:pStyle w:val="NormalWeb"/>
        <w:spacing w:before="0" w:beforeAutospacing="0" w:after="0" w:afterAutospacing="0"/>
        <w:jc w:val="both"/>
        <w:rPr>
          <w:rFonts w:ascii="Arial" w:hAnsi="Arial" w:cs="Arial"/>
        </w:rPr>
      </w:pPr>
      <w:r w:rsidRPr="006722F9">
        <w:rPr>
          <w:rFonts w:ascii="Arial" w:hAnsi="Arial" w:cs="Arial"/>
        </w:rPr>
        <w:t>No âmbito da Secretaria Municipal de Educação, a aquisição dos gêneros alimentícios é indispensável para a execução do Programa Nacional de Alimentação Escolar (PNAE), assegurando a adequada composição dos cardápios da merenda escolar, em conformidade com as diretrizes nutricionais vigentes. O fornecimento de alimentação saudável, balanceada e de qualidade contribui diretamente para o desenvolvimento, a permanência, o rendimento escolar e o bem-estar dos estudantes da rede municipal de ensino.</w:t>
      </w:r>
    </w:p>
    <w:p w14:paraId="4B6E03DF" w14:textId="77777777" w:rsidR="00355942" w:rsidRPr="006722F9" w:rsidRDefault="00355942" w:rsidP="006722F9">
      <w:pPr>
        <w:pStyle w:val="NormalWeb"/>
        <w:spacing w:before="0" w:beforeAutospacing="0" w:after="0" w:afterAutospacing="0"/>
        <w:jc w:val="both"/>
        <w:rPr>
          <w:rFonts w:ascii="Arial" w:hAnsi="Arial" w:cs="Arial"/>
        </w:rPr>
      </w:pPr>
      <w:r w:rsidRPr="006722F9">
        <w:rPr>
          <w:rFonts w:ascii="Arial" w:hAnsi="Arial" w:cs="Arial"/>
        </w:rPr>
        <w:t>As demais Secretarias Municipais também necessitam dos gêneros alimentícios para a realização de reuniões, capacitações, eventos institucionais, campanhas, atendimentos, programas sociais, ações comunitárias e demais atividades administrativas inerentes às suas competências, garantindo a continuidade dos serviços públicos prestados à população.</w:t>
      </w:r>
    </w:p>
    <w:p w14:paraId="56976524" w14:textId="77777777" w:rsidR="00355942" w:rsidRPr="006722F9" w:rsidRDefault="00355942" w:rsidP="006722F9">
      <w:pPr>
        <w:pStyle w:val="NormalWeb"/>
        <w:spacing w:before="0" w:beforeAutospacing="0" w:after="0" w:afterAutospacing="0"/>
        <w:jc w:val="both"/>
        <w:rPr>
          <w:rFonts w:ascii="Arial" w:hAnsi="Arial" w:cs="Arial"/>
        </w:rPr>
      </w:pPr>
      <w:r w:rsidRPr="006722F9">
        <w:rPr>
          <w:rFonts w:ascii="Arial" w:hAnsi="Arial" w:cs="Arial"/>
        </w:rPr>
        <w:t>Ressalta-se que o Município de Ourizona/PR realizou procedimento licitatório para objeto semelhante no exercício anterior, cuja Ata de Registro de Preços encontra-se em fase de encerramento de sua vigência. Dessa forma, torna-se necessária a realização de novo procedimento licitatório, na modalidade de Registro de Preços, a fim de assegurar a continuidade do fornecimento dos gêneros alimentícios, evitando desabastecimento e prejuízos ao funcionamento das Secretarias Municipais.</w:t>
      </w:r>
    </w:p>
    <w:p w14:paraId="1DEE667B" w14:textId="1D50BF53" w:rsidR="00834B6E" w:rsidRPr="003B6CFA" w:rsidRDefault="00355942" w:rsidP="002E05B7">
      <w:pPr>
        <w:pStyle w:val="NormalWeb"/>
        <w:spacing w:before="0" w:beforeAutospacing="0"/>
        <w:jc w:val="both"/>
        <w:rPr>
          <w:rFonts w:ascii="Arial" w:hAnsi="Arial" w:cs="Arial"/>
        </w:rPr>
      </w:pPr>
      <w:r w:rsidRPr="006722F9">
        <w:rPr>
          <w:rFonts w:ascii="Arial" w:hAnsi="Arial" w:cs="Arial"/>
        </w:rPr>
        <w:t xml:space="preserve">Assim, considerando a essencialidade dos gêneros alimentícios para o desenvolvimento das atividades administrativas, programas governamentais e prestação dos serviços públicos, bem como a necessidade de aquisições frequentes e parceladas ao longo da vigência contratual, a realização de </w:t>
      </w:r>
      <w:r w:rsidRPr="006722F9">
        <w:rPr>
          <w:rStyle w:val="Forte"/>
          <w:rFonts w:ascii="Arial" w:eastAsiaTheme="majorEastAsia" w:hAnsi="Arial" w:cs="Arial"/>
        </w:rPr>
        <w:t>Registro de Preços para futura e eventual aquisição de gêneros alimentícios destinados ao atendimento de todas as Secretarias Municipais do Município de Ourizona/PR</w:t>
      </w:r>
      <w:r w:rsidRPr="006722F9">
        <w:rPr>
          <w:rFonts w:ascii="Arial" w:hAnsi="Arial" w:cs="Arial"/>
        </w:rPr>
        <w:t xml:space="preserve"> mostra-se a solução mais adequada, garantindo </w:t>
      </w:r>
      <w:r w:rsidRPr="006722F9">
        <w:rPr>
          <w:rFonts w:ascii="Arial" w:hAnsi="Arial" w:cs="Arial"/>
        </w:rPr>
        <w:lastRenderedPageBreak/>
        <w:t>economicidade, eficiência, planejamento, flexibilidade nas aquisições e observância aos princípios que regem a Administração Pública.</w:t>
      </w:r>
    </w:p>
    <w:p w14:paraId="3484F18B" w14:textId="6863CFE1" w:rsidR="00834B6E" w:rsidRDefault="00834B6E" w:rsidP="00834B6E">
      <w:pPr>
        <w:rPr>
          <w:rFonts w:ascii="Arial" w:hAnsi="Arial" w:cs="Arial"/>
          <w:b/>
          <w:bCs/>
          <w:sz w:val="24"/>
          <w:szCs w:val="24"/>
        </w:rPr>
      </w:pPr>
      <w:r w:rsidRPr="003B6CFA">
        <w:rPr>
          <w:rFonts w:ascii="Arial" w:hAnsi="Arial" w:cs="Arial"/>
          <w:b/>
          <w:bCs/>
          <w:sz w:val="24"/>
          <w:szCs w:val="24"/>
        </w:rPr>
        <w:t>2 - Área Requisitante</w:t>
      </w:r>
    </w:p>
    <w:p w14:paraId="5DF824B8" w14:textId="2820B6D8" w:rsidR="00986DA5" w:rsidRDefault="00986DA5" w:rsidP="00986DA5">
      <w:pPr>
        <w:spacing w:after="0" w:line="240" w:lineRule="auto"/>
        <w:rPr>
          <w:rFonts w:ascii="Arial" w:hAnsi="Arial" w:cs="Arial"/>
          <w:sz w:val="24"/>
          <w:szCs w:val="24"/>
        </w:rPr>
      </w:pPr>
      <w:r w:rsidRPr="00986DA5">
        <w:rPr>
          <w:rFonts w:ascii="Arial" w:hAnsi="Arial" w:cs="Arial"/>
          <w:sz w:val="24"/>
          <w:szCs w:val="24"/>
        </w:rPr>
        <w:t>Secretaria Municipal de Educação</w:t>
      </w:r>
    </w:p>
    <w:p w14:paraId="20704291" w14:textId="1406C5F7" w:rsidR="00986DA5" w:rsidRDefault="00986DA5" w:rsidP="00986DA5">
      <w:pPr>
        <w:spacing w:after="0" w:line="240" w:lineRule="auto"/>
        <w:rPr>
          <w:rFonts w:ascii="Arial" w:hAnsi="Arial" w:cs="Arial"/>
          <w:sz w:val="24"/>
          <w:szCs w:val="24"/>
        </w:rPr>
      </w:pPr>
      <w:r>
        <w:rPr>
          <w:rFonts w:ascii="Arial" w:hAnsi="Arial" w:cs="Arial"/>
          <w:sz w:val="24"/>
          <w:szCs w:val="24"/>
        </w:rPr>
        <w:t>Secretaria Municipal de Saúde</w:t>
      </w:r>
    </w:p>
    <w:p w14:paraId="1401090C" w14:textId="01C68553" w:rsidR="00986DA5" w:rsidRDefault="00986DA5" w:rsidP="00986DA5">
      <w:pPr>
        <w:spacing w:after="0" w:line="240" w:lineRule="auto"/>
        <w:rPr>
          <w:rFonts w:ascii="Arial" w:hAnsi="Arial" w:cs="Arial"/>
          <w:sz w:val="24"/>
          <w:szCs w:val="24"/>
        </w:rPr>
      </w:pPr>
      <w:r>
        <w:rPr>
          <w:rFonts w:ascii="Arial" w:hAnsi="Arial" w:cs="Arial"/>
          <w:sz w:val="24"/>
          <w:szCs w:val="24"/>
        </w:rPr>
        <w:t>Secretaria Municipal de Assistência Social</w:t>
      </w:r>
    </w:p>
    <w:p w14:paraId="5F1AAF91" w14:textId="31DBCC0B" w:rsidR="00986DA5" w:rsidRDefault="00986DA5" w:rsidP="00986DA5">
      <w:pPr>
        <w:spacing w:after="0" w:line="240" w:lineRule="auto"/>
        <w:rPr>
          <w:rFonts w:ascii="Arial" w:hAnsi="Arial" w:cs="Arial"/>
          <w:sz w:val="24"/>
          <w:szCs w:val="24"/>
        </w:rPr>
      </w:pPr>
      <w:r>
        <w:rPr>
          <w:rFonts w:ascii="Arial" w:hAnsi="Arial" w:cs="Arial"/>
          <w:sz w:val="24"/>
          <w:szCs w:val="24"/>
        </w:rPr>
        <w:t>Secretaria Municipal do Desenvolvimento</w:t>
      </w:r>
    </w:p>
    <w:p w14:paraId="341E6210" w14:textId="7E96F4BF" w:rsidR="00986DA5" w:rsidRDefault="00986DA5" w:rsidP="00986DA5">
      <w:pPr>
        <w:spacing w:after="0" w:line="240" w:lineRule="auto"/>
        <w:rPr>
          <w:rFonts w:ascii="Arial" w:hAnsi="Arial" w:cs="Arial"/>
          <w:sz w:val="24"/>
          <w:szCs w:val="24"/>
        </w:rPr>
      </w:pPr>
      <w:r>
        <w:rPr>
          <w:rFonts w:ascii="Arial" w:hAnsi="Arial" w:cs="Arial"/>
          <w:sz w:val="24"/>
          <w:szCs w:val="24"/>
        </w:rPr>
        <w:t>Secretaria Municipal de Obras, Viação e Serviços Urbanos</w:t>
      </w:r>
    </w:p>
    <w:p w14:paraId="0AC4DB53" w14:textId="57D98BB1" w:rsidR="00986DA5" w:rsidRDefault="00986DA5" w:rsidP="00986DA5">
      <w:pPr>
        <w:spacing w:after="0" w:line="240" w:lineRule="auto"/>
        <w:rPr>
          <w:rFonts w:ascii="Arial" w:hAnsi="Arial" w:cs="Arial"/>
          <w:sz w:val="24"/>
          <w:szCs w:val="24"/>
        </w:rPr>
      </w:pPr>
      <w:r>
        <w:rPr>
          <w:rFonts w:ascii="Arial" w:hAnsi="Arial" w:cs="Arial"/>
          <w:sz w:val="24"/>
          <w:szCs w:val="24"/>
        </w:rPr>
        <w:t>Secretaria Municipal de Administração</w:t>
      </w:r>
    </w:p>
    <w:p w14:paraId="6B33393C" w14:textId="2FF7FE0A" w:rsidR="00834B6E" w:rsidRPr="003B6CFA" w:rsidRDefault="00986DA5" w:rsidP="00834B6E">
      <w:pPr>
        <w:rPr>
          <w:rFonts w:ascii="Arial" w:hAnsi="Arial" w:cs="Arial"/>
          <w:sz w:val="24"/>
          <w:szCs w:val="24"/>
        </w:rPr>
      </w:pPr>
      <w:r>
        <w:rPr>
          <w:rFonts w:ascii="Arial" w:hAnsi="Arial" w:cs="Arial"/>
          <w:sz w:val="24"/>
          <w:szCs w:val="24"/>
        </w:rPr>
        <w:t>Secretaria de Esportes</w:t>
      </w:r>
    </w:p>
    <w:p w14:paraId="2727A789" w14:textId="77777777" w:rsidR="00834B6E" w:rsidRDefault="00834B6E" w:rsidP="00834B6E">
      <w:pPr>
        <w:rPr>
          <w:rFonts w:ascii="Arial" w:hAnsi="Arial" w:cs="Arial"/>
          <w:b/>
          <w:bCs/>
          <w:sz w:val="24"/>
          <w:szCs w:val="24"/>
        </w:rPr>
      </w:pPr>
      <w:r w:rsidRPr="003B6CFA">
        <w:rPr>
          <w:rFonts w:ascii="Arial" w:hAnsi="Arial" w:cs="Arial"/>
          <w:b/>
          <w:bCs/>
          <w:sz w:val="24"/>
          <w:szCs w:val="24"/>
        </w:rPr>
        <w:t>3 - Descrição dos Requisitos da Contratação</w:t>
      </w:r>
    </w:p>
    <w:p w14:paraId="751AF57B" w14:textId="77777777" w:rsidR="003905D0" w:rsidRPr="003905D0" w:rsidRDefault="003905D0" w:rsidP="003905D0">
      <w:pPr>
        <w:spacing w:after="0" w:line="240" w:lineRule="auto"/>
        <w:jc w:val="both"/>
        <w:rPr>
          <w:rFonts w:ascii="Arial" w:hAnsi="Arial" w:cs="Arial"/>
          <w:sz w:val="24"/>
          <w:szCs w:val="24"/>
        </w:rPr>
      </w:pPr>
      <w:r w:rsidRPr="003905D0">
        <w:rPr>
          <w:rFonts w:ascii="Arial" w:hAnsi="Arial" w:cs="Arial"/>
          <w:sz w:val="24"/>
          <w:szCs w:val="24"/>
        </w:rPr>
        <w:t>A contratação tem por objeto o Registro de Preços para futura e eventual aquisição de gêneros alimentícios destinados ao atendimento das necessidades de todas as Secretarias Municipais do Município de Ourizona/PR.</w:t>
      </w:r>
    </w:p>
    <w:p w14:paraId="264853CA" w14:textId="77777777" w:rsidR="003905D0" w:rsidRPr="003905D0" w:rsidRDefault="003905D0" w:rsidP="003905D0">
      <w:pPr>
        <w:spacing w:after="0" w:line="240" w:lineRule="auto"/>
        <w:jc w:val="both"/>
        <w:rPr>
          <w:rFonts w:ascii="Arial" w:hAnsi="Arial" w:cs="Arial"/>
          <w:sz w:val="24"/>
          <w:szCs w:val="24"/>
        </w:rPr>
      </w:pPr>
      <w:r w:rsidRPr="003905D0">
        <w:rPr>
          <w:rFonts w:ascii="Arial" w:hAnsi="Arial" w:cs="Arial"/>
          <w:sz w:val="24"/>
          <w:szCs w:val="24"/>
        </w:rPr>
        <w:t>Os produtos deverão atender integralmente às especificações técnicas constantes no Termo de Referência, observando os padrões mínimos de qualidade, segurança alimentar, conservação, acondicionamento, transporte e validade, em conformidade com a legislação sanitária vigente e as normas expedidas pelos órgãos competentes.</w:t>
      </w:r>
    </w:p>
    <w:p w14:paraId="3FC339A2" w14:textId="77777777" w:rsidR="003905D0" w:rsidRPr="003905D0" w:rsidRDefault="003905D0" w:rsidP="003905D0">
      <w:pPr>
        <w:spacing w:after="0" w:line="240" w:lineRule="auto"/>
        <w:jc w:val="both"/>
        <w:rPr>
          <w:rFonts w:ascii="Arial" w:hAnsi="Arial" w:cs="Arial"/>
          <w:sz w:val="24"/>
          <w:szCs w:val="24"/>
        </w:rPr>
      </w:pPr>
      <w:r w:rsidRPr="003905D0">
        <w:rPr>
          <w:rFonts w:ascii="Arial" w:hAnsi="Arial" w:cs="Arial"/>
          <w:sz w:val="24"/>
          <w:szCs w:val="24"/>
        </w:rPr>
        <w:t>Os gêneros alimentícios deverão ser fornecidos de forma parcelada, conforme a necessidade da Administração, mediante emissão de ordem de fornecimento, durante toda a vigência da Ata de Registro de Preços, não havendo obrigação de contratação da totalidade dos quantitativos registrados.</w:t>
      </w:r>
    </w:p>
    <w:p w14:paraId="3F86E01B" w14:textId="4309AB4B" w:rsidR="003905D0" w:rsidRPr="003905D0" w:rsidRDefault="003905D0" w:rsidP="003905D0">
      <w:pPr>
        <w:spacing w:after="0" w:line="240" w:lineRule="auto"/>
        <w:jc w:val="both"/>
        <w:rPr>
          <w:rFonts w:ascii="Arial" w:hAnsi="Arial" w:cs="Arial"/>
          <w:sz w:val="24"/>
          <w:szCs w:val="24"/>
        </w:rPr>
      </w:pPr>
      <w:r w:rsidRPr="003905D0">
        <w:rPr>
          <w:rFonts w:ascii="Arial" w:hAnsi="Arial" w:cs="Arial"/>
          <w:sz w:val="24"/>
          <w:szCs w:val="24"/>
        </w:rPr>
        <w:t xml:space="preserve">Os produtos deverão ser entregues em perfeitas condições de consumo, com embalagens íntegras, devidamente identificadas, contendo informações obrigatórias, tais como fabricante, lote, data de fabricação, prazo de validade e demais exigências previstas na legislação aplicável. </w:t>
      </w:r>
    </w:p>
    <w:p w14:paraId="345046FF" w14:textId="77777777" w:rsidR="003905D0" w:rsidRPr="003905D0" w:rsidRDefault="003905D0" w:rsidP="003905D0">
      <w:pPr>
        <w:spacing w:after="0" w:line="240" w:lineRule="auto"/>
        <w:jc w:val="both"/>
        <w:rPr>
          <w:rFonts w:ascii="Arial" w:hAnsi="Arial" w:cs="Arial"/>
          <w:sz w:val="24"/>
          <w:szCs w:val="24"/>
        </w:rPr>
      </w:pPr>
      <w:r w:rsidRPr="003905D0">
        <w:rPr>
          <w:rFonts w:ascii="Arial" w:hAnsi="Arial" w:cs="Arial"/>
          <w:sz w:val="24"/>
          <w:szCs w:val="24"/>
        </w:rPr>
        <w:t>Os prazos, locais e horários de entrega serão definidos pela Administração, conforme a necessidade de cada Secretaria Municipal, devendo a contratada realizar as entregas nos locais indicados, dentro dos prazos estabelecidos no Termo de Referência.</w:t>
      </w:r>
    </w:p>
    <w:p w14:paraId="06C080A7" w14:textId="77777777" w:rsidR="003905D0" w:rsidRPr="003905D0" w:rsidRDefault="003905D0" w:rsidP="003905D0">
      <w:pPr>
        <w:spacing w:after="0" w:line="240" w:lineRule="auto"/>
        <w:jc w:val="both"/>
        <w:rPr>
          <w:rFonts w:ascii="Arial" w:hAnsi="Arial" w:cs="Arial"/>
          <w:sz w:val="24"/>
          <w:szCs w:val="24"/>
        </w:rPr>
      </w:pPr>
      <w:r w:rsidRPr="003905D0">
        <w:rPr>
          <w:rFonts w:ascii="Arial" w:hAnsi="Arial" w:cs="Arial"/>
          <w:sz w:val="24"/>
          <w:szCs w:val="24"/>
        </w:rPr>
        <w:t>A contratada deverá substituir, sem ônus para o Município, qualquer produto entregue em desacordo com as especificações, com sinais de deterioração, fora do prazo de validade, com embalagem violada ou que apresente qualquer inconformidade constatada no recebimento.</w:t>
      </w:r>
    </w:p>
    <w:p w14:paraId="22143C3E" w14:textId="77777777" w:rsidR="003905D0" w:rsidRPr="003905D0" w:rsidRDefault="003905D0" w:rsidP="003905D0">
      <w:pPr>
        <w:spacing w:after="0" w:line="240" w:lineRule="auto"/>
        <w:jc w:val="both"/>
        <w:rPr>
          <w:rFonts w:ascii="Arial" w:hAnsi="Arial" w:cs="Arial"/>
          <w:sz w:val="24"/>
          <w:szCs w:val="24"/>
        </w:rPr>
      </w:pPr>
      <w:r w:rsidRPr="003905D0">
        <w:rPr>
          <w:rFonts w:ascii="Arial" w:hAnsi="Arial" w:cs="Arial"/>
          <w:sz w:val="24"/>
          <w:szCs w:val="24"/>
        </w:rPr>
        <w:t>Como requisito de habilitação, a empresa deverá comprovar sua regularidade jurídica, fiscal, trabalhista e econômico-financeira, bem como atender aos requisitos de qualificação técnica previstos no edital, nos termos da Lei nº 14.133/2021.</w:t>
      </w:r>
    </w:p>
    <w:p w14:paraId="7D57EB7D" w14:textId="7AE50039" w:rsidR="003905D0" w:rsidRPr="003905D0" w:rsidRDefault="003905D0" w:rsidP="003905D0">
      <w:pPr>
        <w:spacing w:after="0" w:line="240" w:lineRule="auto"/>
        <w:jc w:val="both"/>
        <w:rPr>
          <w:rFonts w:ascii="Arial" w:hAnsi="Arial" w:cs="Arial"/>
          <w:sz w:val="24"/>
          <w:szCs w:val="24"/>
        </w:rPr>
      </w:pPr>
      <w:r w:rsidRPr="003905D0">
        <w:rPr>
          <w:rFonts w:ascii="Arial" w:hAnsi="Arial" w:cs="Arial"/>
          <w:sz w:val="24"/>
          <w:szCs w:val="24"/>
        </w:rPr>
        <w:t>Os produtos ofertados deverão ser novos, de primeira qualidade, próprios para consumo humano e atender às exigências da Agência Nacional de Vigilância Sanitária (</w:t>
      </w:r>
      <w:proofErr w:type="gramStart"/>
      <w:r w:rsidRPr="003905D0">
        <w:rPr>
          <w:rFonts w:ascii="Arial" w:hAnsi="Arial" w:cs="Arial"/>
          <w:sz w:val="24"/>
          <w:szCs w:val="24"/>
        </w:rPr>
        <w:t>ANVISA)  e</w:t>
      </w:r>
      <w:proofErr w:type="gramEnd"/>
      <w:r w:rsidRPr="003905D0">
        <w:rPr>
          <w:rFonts w:ascii="Arial" w:hAnsi="Arial" w:cs="Arial"/>
          <w:sz w:val="24"/>
          <w:szCs w:val="24"/>
        </w:rPr>
        <w:t xml:space="preserve"> às demais normas sanitárias vigentes.</w:t>
      </w:r>
    </w:p>
    <w:p w14:paraId="08178E59" w14:textId="3867DB63" w:rsidR="00834B6E" w:rsidRDefault="003905D0" w:rsidP="00C06E14">
      <w:pPr>
        <w:spacing w:after="0" w:line="240" w:lineRule="auto"/>
        <w:jc w:val="both"/>
        <w:rPr>
          <w:rFonts w:ascii="Arial" w:hAnsi="Arial" w:cs="Arial"/>
          <w:sz w:val="24"/>
          <w:szCs w:val="24"/>
        </w:rPr>
      </w:pPr>
      <w:r w:rsidRPr="003905D0">
        <w:rPr>
          <w:rFonts w:ascii="Arial" w:hAnsi="Arial" w:cs="Arial"/>
          <w:sz w:val="24"/>
          <w:szCs w:val="24"/>
        </w:rPr>
        <w:t xml:space="preserve">A contratação será realizada por meio do </w:t>
      </w:r>
      <w:r w:rsidRPr="003905D0">
        <w:rPr>
          <w:rFonts w:ascii="Arial" w:hAnsi="Arial" w:cs="Arial"/>
          <w:b/>
          <w:bCs/>
          <w:sz w:val="24"/>
          <w:szCs w:val="24"/>
        </w:rPr>
        <w:t>Sistema de Registro de Preços</w:t>
      </w:r>
      <w:r w:rsidRPr="003905D0">
        <w:rPr>
          <w:rFonts w:ascii="Arial" w:hAnsi="Arial" w:cs="Arial"/>
          <w:sz w:val="24"/>
          <w:szCs w:val="24"/>
        </w:rPr>
        <w:t>, por se tratar de demanda contínua e de quantitativos estimados, possibilitando aquisições conforme a necessidade da Administração, promovendo maior economicidade, eficiência e racionalização dos recursos públicos.</w:t>
      </w:r>
    </w:p>
    <w:p w14:paraId="6A7701A1" w14:textId="77777777" w:rsidR="00C06E14" w:rsidRPr="00C06E14" w:rsidRDefault="00C06E14" w:rsidP="00C06E14">
      <w:pPr>
        <w:spacing w:after="0" w:line="240" w:lineRule="auto"/>
        <w:jc w:val="both"/>
        <w:rPr>
          <w:rFonts w:ascii="Arial" w:hAnsi="Arial" w:cs="Arial"/>
          <w:sz w:val="24"/>
          <w:szCs w:val="24"/>
        </w:rPr>
      </w:pPr>
    </w:p>
    <w:p w14:paraId="0ABC9F5D" w14:textId="77777777" w:rsidR="00834B6E" w:rsidRDefault="00834B6E" w:rsidP="00834B6E">
      <w:pPr>
        <w:rPr>
          <w:rFonts w:ascii="Arial" w:hAnsi="Arial" w:cs="Arial"/>
          <w:b/>
          <w:bCs/>
          <w:sz w:val="24"/>
          <w:szCs w:val="24"/>
        </w:rPr>
      </w:pPr>
      <w:r w:rsidRPr="003B6CFA">
        <w:rPr>
          <w:rFonts w:ascii="Arial" w:hAnsi="Arial" w:cs="Arial"/>
          <w:b/>
          <w:bCs/>
          <w:sz w:val="24"/>
          <w:szCs w:val="24"/>
        </w:rPr>
        <w:t>4 - Levantamento de Mercado</w:t>
      </w:r>
    </w:p>
    <w:p w14:paraId="719AAE2D" w14:textId="77777777" w:rsidR="00C06B00" w:rsidRPr="00C06B00" w:rsidRDefault="00C06B00" w:rsidP="00C06B00">
      <w:pPr>
        <w:jc w:val="both"/>
        <w:rPr>
          <w:rFonts w:ascii="Arial" w:hAnsi="Arial" w:cs="Arial"/>
          <w:sz w:val="24"/>
          <w:szCs w:val="24"/>
        </w:rPr>
      </w:pPr>
      <w:r w:rsidRPr="00C06B00">
        <w:rPr>
          <w:rFonts w:ascii="Arial" w:hAnsi="Arial" w:cs="Arial"/>
          <w:sz w:val="24"/>
          <w:szCs w:val="24"/>
        </w:rPr>
        <w:t>Para atendimento da demanda, foi realizado levantamento das soluções disponíveis no mercado, considerando as necessidades do Município de Ourizona/PR, a natureza dos produtos, a forma de fornecimento e as práticas adotadas por outros órgãos da Administração Pública.</w:t>
      </w:r>
    </w:p>
    <w:p w14:paraId="0183122A" w14:textId="47ECE36E" w:rsidR="00C06B00" w:rsidRPr="00C06B00" w:rsidRDefault="00C06B00" w:rsidP="00C06B00">
      <w:pPr>
        <w:jc w:val="both"/>
        <w:rPr>
          <w:rFonts w:ascii="Arial" w:hAnsi="Arial" w:cs="Arial"/>
          <w:sz w:val="24"/>
          <w:szCs w:val="24"/>
        </w:rPr>
      </w:pPr>
      <w:r w:rsidRPr="00C06B00">
        <w:rPr>
          <w:rFonts w:ascii="Arial" w:hAnsi="Arial" w:cs="Arial"/>
          <w:sz w:val="24"/>
          <w:szCs w:val="24"/>
        </w:rPr>
        <w:lastRenderedPageBreak/>
        <w:t xml:space="preserve">Verificou-se que o mercado possui ampla oferta de fornecedores especializados no fornecimento de gêneros alimentícios, tanto em âmbito </w:t>
      </w:r>
      <w:r w:rsidR="00261039">
        <w:rPr>
          <w:rFonts w:ascii="Arial" w:hAnsi="Arial" w:cs="Arial"/>
          <w:sz w:val="24"/>
          <w:szCs w:val="24"/>
        </w:rPr>
        <w:t>municipal</w:t>
      </w:r>
      <w:r w:rsidRPr="00C06B00">
        <w:rPr>
          <w:rFonts w:ascii="Arial" w:hAnsi="Arial" w:cs="Arial"/>
          <w:sz w:val="24"/>
          <w:szCs w:val="24"/>
        </w:rPr>
        <w:t xml:space="preserve"> quanto </w:t>
      </w:r>
      <w:r w:rsidR="00DB3D5C">
        <w:rPr>
          <w:rFonts w:ascii="Arial" w:hAnsi="Arial" w:cs="Arial"/>
          <w:sz w:val="24"/>
          <w:szCs w:val="24"/>
        </w:rPr>
        <w:t>region</w:t>
      </w:r>
      <w:r w:rsidRPr="00C06B00">
        <w:rPr>
          <w:rFonts w:ascii="Arial" w:hAnsi="Arial" w:cs="Arial"/>
          <w:sz w:val="24"/>
          <w:szCs w:val="24"/>
        </w:rPr>
        <w:t>al, existindo número suficiente de empresas aptas a atender às exigências técnicas e sanitárias do objeto. Trata-se de um mercado competitivo, com diversos fornecedores regularmente estabelecidos e aptos a participar do certame.</w:t>
      </w:r>
    </w:p>
    <w:p w14:paraId="768AAD7E" w14:textId="2DEF0198" w:rsidR="00031EEB" w:rsidRPr="00031EEB" w:rsidRDefault="00031EEB" w:rsidP="00113F4F">
      <w:pPr>
        <w:jc w:val="both"/>
        <w:rPr>
          <w:rFonts w:ascii="Arial" w:hAnsi="Arial" w:cs="Arial"/>
          <w:sz w:val="24"/>
          <w:szCs w:val="24"/>
        </w:rPr>
      </w:pPr>
      <w:r w:rsidRPr="00031EEB">
        <w:rPr>
          <w:rFonts w:ascii="Arial" w:hAnsi="Arial" w:cs="Arial"/>
          <w:sz w:val="24"/>
          <w:szCs w:val="24"/>
        </w:rPr>
        <w:t>O presente levantamento de mercado tem por finalidade subsidiar a elaboração do valor estimado da contratação para realização de procedimento licitatório na modalidade Pregão Eletrônico, pelo Sistema de Registro de Preços, em conformidade com a Lei Federal nº 14.133/2021 e Instrução Normativa SEGES/ME nº 65/2021</w:t>
      </w:r>
    </w:p>
    <w:p w14:paraId="412EC34B" w14:textId="4FD974F9" w:rsidR="00031EEB" w:rsidRPr="00031EEB" w:rsidRDefault="00031EEB" w:rsidP="00373F92">
      <w:pPr>
        <w:spacing w:after="0" w:line="240" w:lineRule="auto"/>
        <w:jc w:val="both"/>
        <w:rPr>
          <w:rFonts w:ascii="Arial" w:hAnsi="Arial" w:cs="Arial"/>
          <w:sz w:val="24"/>
          <w:szCs w:val="24"/>
        </w:rPr>
      </w:pPr>
      <w:r w:rsidRPr="00031EEB">
        <w:rPr>
          <w:rFonts w:ascii="Arial" w:hAnsi="Arial" w:cs="Arial"/>
          <w:sz w:val="24"/>
          <w:szCs w:val="24"/>
        </w:rPr>
        <w:t>Para composição do preço estimado da contratação foram utilizados</w:t>
      </w:r>
      <w:r w:rsidR="00113F4F">
        <w:rPr>
          <w:rFonts w:ascii="Arial" w:hAnsi="Arial" w:cs="Arial"/>
          <w:sz w:val="24"/>
          <w:szCs w:val="24"/>
        </w:rPr>
        <w:t>:</w:t>
      </w:r>
    </w:p>
    <w:p w14:paraId="36A396C5" w14:textId="26BA393D" w:rsidR="00031EEB" w:rsidRPr="00F5026E" w:rsidRDefault="00113F4F" w:rsidP="00373F92">
      <w:pPr>
        <w:spacing w:after="0" w:line="240" w:lineRule="auto"/>
        <w:jc w:val="both"/>
        <w:rPr>
          <w:rFonts w:ascii="Arial" w:hAnsi="Arial" w:cs="Arial"/>
          <w:sz w:val="24"/>
          <w:szCs w:val="24"/>
        </w:rPr>
      </w:pPr>
      <w:r>
        <w:rPr>
          <w:rFonts w:ascii="Arial" w:hAnsi="Arial" w:cs="Arial"/>
          <w:sz w:val="24"/>
          <w:szCs w:val="24"/>
        </w:rPr>
        <w:t xml:space="preserve">- </w:t>
      </w:r>
      <w:r w:rsidR="00031EEB" w:rsidRPr="00031EEB">
        <w:rPr>
          <w:rFonts w:ascii="Arial" w:hAnsi="Arial" w:cs="Arial"/>
          <w:sz w:val="24"/>
          <w:szCs w:val="24"/>
        </w:rPr>
        <w:t>Pesquisa direta com fornecedores locais e regionais mediante solicitação de orçamento físico</w:t>
      </w:r>
      <w:r w:rsidR="0077354A">
        <w:rPr>
          <w:rFonts w:ascii="Arial" w:hAnsi="Arial" w:cs="Arial"/>
          <w:sz w:val="24"/>
          <w:szCs w:val="24"/>
        </w:rPr>
        <w:t>.</w:t>
      </w:r>
    </w:p>
    <w:p w14:paraId="3CDBCCC6" w14:textId="365527CA" w:rsidR="00031EEB" w:rsidRPr="009D1A9E" w:rsidRDefault="00F5026E" w:rsidP="00373F92">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00031EEB" w:rsidRPr="009D1A9E">
        <w:rPr>
          <w:rFonts w:ascii="Arial" w:hAnsi="Arial" w:cs="Arial"/>
          <w:color w:val="000000" w:themeColor="text1"/>
          <w:sz w:val="24"/>
          <w:szCs w:val="24"/>
        </w:rPr>
        <w:t xml:space="preserve"> </w:t>
      </w:r>
      <w:r w:rsidR="005B780A" w:rsidRPr="009D1A9E">
        <w:rPr>
          <w:rFonts w:ascii="Arial" w:hAnsi="Arial" w:cs="Arial"/>
          <w:color w:val="000000" w:themeColor="text1"/>
          <w:sz w:val="24"/>
          <w:szCs w:val="24"/>
        </w:rPr>
        <w:t xml:space="preserve">Consulta ao </w:t>
      </w:r>
      <w:r w:rsidR="00031EEB" w:rsidRPr="009D1A9E">
        <w:rPr>
          <w:rFonts w:ascii="Arial" w:hAnsi="Arial" w:cs="Arial"/>
          <w:color w:val="000000" w:themeColor="text1"/>
          <w:sz w:val="24"/>
          <w:szCs w:val="24"/>
        </w:rPr>
        <w:t>s</w:t>
      </w:r>
      <w:r w:rsidR="005B780A" w:rsidRPr="009D1A9E">
        <w:rPr>
          <w:rFonts w:ascii="Arial" w:hAnsi="Arial" w:cs="Arial"/>
          <w:color w:val="000000" w:themeColor="text1"/>
          <w:sz w:val="24"/>
          <w:szCs w:val="24"/>
        </w:rPr>
        <w:t xml:space="preserve">istema </w:t>
      </w:r>
      <w:r w:rsidR="009D1A9E" w:rsidRPr="009D1A9E">
        <w:rPr>
          <w:rFonts w:ascii="Arial" w:hAnsi="Arial" w:cs="Arial"/>
          <w:color w:val="000000" w:themeColor="text1"/>
          <w:sz w:val="24"/>
          <w:szCs w:val="24"/>
        </w:rPr>
        <w:t>– LF Sistema</w:t>
      </w:r>
    </w:p>
    <w:p w14:paraId="4BFC419E" w14:textId="63A4DC97" w:rsidR="00031EEB" w:rsidRDefault="00031EEB" w:rsidP="00A13E56">
      <w:pPr>
        <w:jc w:val="both"/>
        <w:rPr>
          <w:rFonts w:ascii="Arial" w:hAnsi="Arial" w:cs="Arial"/>
          <w:sz w:val="24"/>
          <w:szCs w:val="24"/>
        </w:rPr>
      </w:pPr>
      <w:r w:rsidRPr="00031EEB">
        <w:rPr>
          <w:rFonts w:ascii="Arial" w:hAnsi="Arial" w:cs="Arial"/>
          <w:sz w:val="24"/>
          <w:szCs w:val="24"/>
        </w:rPr>
        <w:t>A pesquisa buscou observar preços praticados no mercado, considerando quantitativos compatíveis, especificações equivalentes e período recente de comercialização.</w:t>
      </w:r>
    </w:p>
    <w:p w14:paraId="1BDF942A" w14:textId="797C1E97" w:rsidR="0077354A" w:rsidRPr="00031EEB" w:rsidRDefault="0077354A" w:rsidP="00A13E56">
      <w:pPr>
        <w:jc w:val="both"/>
        <w:rPr>
          <w:rFonts w:ascii="Arial" w:hAnsi="Arial" w:cs="Arial"/>
          <w:sz w:val="24"/>
          <w:szCs w:val="24"/>
        </w:rPr>
      </w:pPr>
      <w:r>
        <w:rPr>
          <w:rFonts w:ascii="Arial" w:hAnsi="Arial" w:cs="Arial"/>
          <w:sz w:val="24"/>
          <w:szCs w:val="24"/>
        </w:rPr>
        <w:t>- Pesquisa na internet.</w:t>
      </w:r>
    </w:p>
    <w:p w14:paraId="276E24B0" w14:textId="77777777" w:rsidR="00031EEB" w:rsidRPr="00031EEB" w:rsidRDefault="00031EEB" w:rsidP="000D08F5">
      <w:pPr>
        <w:spacing w:after="0" w:line="240" w:lineRule="auto"/>
        <w:jc w:val="both"/>
        <w:rPr>
          <w:rFonts w:ascii="Arial" w:hAnsi="Arial" w:cs="Arial"/>
          <w:sz w:val="24"/>
          <w:szCs w:val="24"/>
        </w:rPr>
      </w:pPr>
      <w:r w:rsidRPr="00031EEB">
        <w:rPr>
          <w:rFonts w:ascii="Arial" w:hAnsi="Arial" w:cs="Arial"/>
          <w:sz w:val="24"/>
          <w:szCs w:val="24"/>
        </w:rPr>
        <w:t>Foram obtidos 03 (três) orçamentos junto a empresas do ramo alimentício, contendo descrição dos itens, unidade de medida, quantitativos e valores unitários.</w:t>
      </w:r>
    </w:p>
    <w:p w14:paraId="4782490E" w14:textId="77777777" w:rsidR="00031EEB" w:rsidRPr="00031EEB" w:rsidRDefault="00031EEB" w:rsidP="000D08F5">
      <w:pPr>
        <w:spacing w:after="0" w:line="240" w:lineRule="auto"/>
        <w:jc w:val="both"/>
        <w:rPr>
          <w:rFonts w:ascii="Arial" w:hAnsi="Arial" w:cs="Arial"/>
          <w:sz w:val="24"/>
          <w:szCs w:val="24"/>
        </w:rPr>
      </w:pPr>
      <w:r w:rsidRPr="00031EEB">
        <w:rPr>
          <w:rFonts w:ascii="Arial" w:hAnsi="Arial" w:cs="Arial"/>
          <w:sz w:val="24"/>
          <w:szCs w:val="24"/>
        </w:rPr>
        <w:t>Empresas consultadas:</w:t>
      </w:r>
    </w:p>
    <w:p w14:paraId="6C39851C" w14:textId="36DD59AF" w:rsidR="00031EEB" w:rsidRPr="00D033A5" w:rsidRDefault="00031EEB" w:rsidP="001C12E1">
      <w:pPr>
        <w:spacing w:after="0" w:line="240" w:lineRule="auto"/>
        <w:jc w:val="both"/>
        <w:rPr>
          <w:rFonts w:ascii="Arial" w:hAnsi="Arial" w:cs="Arial"/>
          <w:b/>
          <w:bCs/>
          <w:color w:val="000000" w:themeColor="text1"/>
          <w:sz w:val="24"/>
          <w:szCs w:val="24"/>
        </w:rPr>
      </w:pPr>
      <w:r w:rsidRPr="00D033A5">
        <w:rPr>
          <w:rFonts w:ascii="Arial" w:hAnsi="Arial" w:cs="Arial"/>
          <w:b/>
          <w:bCs/>
          <w:color w:val="000000" w:themeColor="text1"/>
          <w:sz w:val="24"/>
          <w:szCs w:val="24"/>
        </w:rPr>
        <w:t xml:space="preserve">Empresa 01: </w:t>
      </w:r>
      <w:r w:rsidR="008A07B7" w:rsidRPr="00D033A5">
        <w:rPr>
          <w:rFonts w:ascii="Arial" w:hAnsi="Arial" w:cs="Arial"/>
          <w:b/>
          <w:bCs/>
          <w:color w:val="000000" w:themeColor="text1"/>
          <w:sz w:val="24"/>
          <w:szCs w:val="24"/>
        </w:rPr>
        <w:t>Supermercado Bandeirantes</w:t>
      </w:r>
    </w:p>
    <w:p w14:paraId="75B47A01" w14:textId="120FE310" w:rsidR="00031EEB" w:rsidRPr="00D033A5" w:rsidRDefault="00031EEB" w:rsidP="00701CFD">
      <w:pPr>
        <w:spacing w:after="0" w:line="240" w:lineRule="auto"/>
        <w:jc w:val="both"/>
        <w:rPr>
          <w:rFonts w:ascii="Arial" w:hAnsi="Arial" w:cs="Arial"/>
          <w:b/>
          <w:bCs/>
          <w:color w:val="000000" w:themeColor="text1"/>
          <w:sz w:val="24"/>
          <w:szCs w:val="24"/>
        </w:rPr>
      </w:pPr>
      <w:r w:rsidRPr="00D033A5">
        <w:rPr>
          <w:rFonts w:ascii="Arial" w:hAnsi="Arial" w:cs="Arial"/>
          <w:b/>
          <w:bCs/>
          <w:color w:val="000000" w:themeColor="text1"/>
          <w:sz w:val="24"/>
          <w:szCs w:val="24"/>
        </w:rPr>
        <w:t xml:space="preserve">Empresa 02: </w:t>
      </w:r>
      <w:r w:rsidR="00D033A5" w:rsidRPr="00D033A5">
        <w:rPr>
          <w:rFonts w:ascii="Arial" w:hAnsi="Arial" w:cs="Arial"/>
          <w:b/>
          <w:bCs/>
          <w:color w:val="000000" w:themeColor="text1"/>
          <w:sz w:val="24"/>
          <w:szCs w:val="24"/>
        </w:rPr>
        <w:t>Maria Fernanda Pinheiro Silva</w:t>
      </w:r>
    </w:p>
    <w:p w14:paraId="27B97BDD" w14:textId="14A80790" w:rsidR="00031EEB" w:rsidRPr="00D033A5" w:rsidRDefault="00031EEB" w:rsidP="000D08F5">
      <w:pPr>
        <w:spacing w:after="0" w:line="240" w:lineRule="auto"/>
        <w:jc w:val="both"/>
        <w:rPr>
          <w:rFonts w:ascii="Arial" w:hAnsi="Arial" w:cs="Arial"/>
          <w:b/>
          <w:bCs/>
          <w:color w:val="000000" w:themeColor="text1"/>
          <w:sz w:val="24"/>
          <w:szCs w:val="24"/>
        </w:rPr>
      </w:pPr>
      <w:r w:rsidRPr="00D033A5">
        <w:rPr>
          <w:rFonts w:ascii="Arial" w:hAnsi="Arial" w:cs="Arial"/>
          <w:b/>
          <w:bCs/>
          <w:color w:val="000000" w:themeColor="text1"/>
          <w:sz w:val="24"/>
          <w:szCs w:val="24"/>
        </w:rPr>
        <w:t>Empresa 03:</w:t>
      </w:r>
      <w:r w:rsidR="00936F7B" w:rsidRPr="00D033A5">
        <w:rPr>
          <w:rFonts w:ascii="Arial" w:hAnsi="Arial" w:cs="Arial"/>
          <w:b/>
          <w:bCs/>
          <w:color w:val="000000" w:themeColor="text1"/>
          <w:sz w:val="24"/>
          <w:szCs w:val="24"/>
        </w:rPr>
        <w:t xml:space="preserve"> </w:t>
      </w:r>
      <w:r w:rsidR="00D033A5" w:rsidRPr="00D033A5">
        <w:rPr>
          <w:rFonts w:ascii="Arial" w:hAnsi="Arial" w:cs="Arial"/>
          <w:b/>
          <w:bCs/>
          <w:color w:val="000000" w:themeColor="text1"/>
          <w:sz w:val="24"/>
          <w:szCs w:val="24"/>
        </w:rPr>
        <w:t xml:space="preserve">Eduarda </w:t>
      </w:r>
      <w:proofErr w:type="spellStart"/>
      <w:r w:rsidR="00D033A5" w:rsidRPr="00D033A5">
        <w:rPr>
          <w:rFonts w:ascii="Arial" w:hAnsi="Arial" w:cs="Arial"/>
          <w:b/>
          <w:bCs/>
          <w:color w:val="000000" w:themeColor="text1"/>
          <w:sz w:val="24"/>
          <w:szCs w:val="24"/>
        </w:rPr>
        <w:t>Leaby</w:t>
      </w:r>
      <w:proofErr w:type="spellEnd"/>
      <w:r w:rsidR="00D033A5" w:rsidRPr="00D033A5">
        <w:rPr>
          <w:rFonts w:ascii="Arial" w:hAnsi="Arial" w:cs="Arial"/>
          <w:b/>
          <w:bCs/>
          <w:color w:val="000000" w:themeColor="text1"/>
          <w:sz w:val="24"/>
          <w:szCs w:val="24"/>
        </w:rPr>
        <w:t xml:space="preserve"> R. Silva</w:t>
      </w:r>
    </w:p>
    <w:p w14:paraId="75A1BE4C" w14:textId="05919B3A" w:rsidR="00D033A5" w:rsidRPr="00D033A5" w:rsidRDefault="00D033A5" w:rsidP="000D08F5">
      <w:pPr>
        <w:spacing w:after="0" w:line="240" w:lineRule="auto"/>
        <w:jc w:val="both"/>
        <w:rPr>
          <w:rFonts w:ascii="Arial" w:hAnsi="Arial" w:cs="Arial"/>
          <w:b/>
          <w:bCs/>
          <w:color w:val="000000" w:themeColor="text1"/>
          <w:sz w:val="24"/>
          <w:szCs w:val="24"/>
        </w:rPr>
      </w:pPr>
      <w:r w:rsidRPr="00D033A5">
        <w:rPr>
          <w:rFonts w:ascii="Arial" w:hAnsi="Arial" w:cs="Arial"/>
          <w:b/>
          <w:bCs/>
          <w:color w:val="000000" w:themeColor="text1"/>
          <w:sz w:val="24"/>
          <w:szCs w:val="24"/>
        </w:rPr>
        <w:t>Empresa 04: Rocco Distribuidora</w:t>
      </w:r>
    </w:p>
    <w:p w14:paraId="31C356C8" w14:textId="5B9F398F" w:rsidR="00031EEB" w:rsidRPr="00D033A5" w:rsidRDefault="00031EEB" w:rsidP="000D08F5">
      <w:pPr>
        <w:spacing w:after="0" w:line="240" w:lineRule="auto"/>
        <w:jc w:val="both"/>
        <w:rPr>
          <w:rFonts w:ascii="Arial" w:hAnsi="Arial" w:cs="Arial"/>
          <w:color w:val="000000" w:themeColor="text1"/>
          <w:sz w:val="24"/>
          <w:szCs w:val="24"/>
        </w:rPr>
      </w:pPr>
      <w:r w:rsidRPr="00D033A5">
        <w:rPr>
          <w:rFonts w:ascii="Arial" w:hAnsi="Arial" w:cs="Arial"/>
          <w:color w:val="000000" w:themeColor="text1"/>
          <w:sz w:val="24"/>
          <w:szCs w:val="24"/>
        </w:rPr>
        <w:t>As propostas encontram-se anexadas ao processo</w:t>
      </w:r>
      <w:r w:rsidR="00E5486D" w:rsidRPr="00D033A5">
        <w:rPr>
          <w:rFonts w:ascii="Arial" w:hAnsi="Arial" w:cs="Arial"/>
          <w:color w:val="000000" w:themeColor="text1"/>
          <w:sz w:val="24"/>
          <w:szCs w:val="24"/>
        </w:rPr>
        <w:t>.</w:t>
      </w:r>
    </w:p>
    <w:p w14:paraId="292349EC" w14:textId="77777777" w:rsidR="000D08F5" w:rsidRPr="00031EEB" w:rsidRDefault="000D08F5" w:rsidP="000D08F5">
      <w:pPr>
        <w:spacing w:after="0" w:line="240" w:lineRule="auto"/>
        <w:jc w:val="both"/>
        <w:rPr>
          <w:rFonts w:ascii="Arial" w:hAnsi="Arial" w:cs="Arial"/>
          <w:sz w:val="24"/>
          <w:szCs w:val="24"/>
        </w:rPr>
      </w:pPr>
    </w:p>
    <w:p w14:paraId="2DE5113F" w14:textId="0BF7B17C" w:rsidR="00031EEB" w:rsidRPr="007D5A15" w:rsidRDefault="00031EEB" w:rsidP="004415E8">
      <w:pPr>
        <w:spacing w:after="0" w:line="240" w:lineRule="auto"/>
        <w:jc w:val="both"/>
        <w:rPr>
          <w:rFonts w:ascii="Arial" w:hAnsi="Arial" w:cs="Arial"/>
          <w:color w:val="000000" w:themeColor="text1"/>
          <w:sz w:val="24"/>
          <w:szCs w:val="24"/>
        </w:rPr>
      </w:pPr>
      <w:r w:rsidRPr="007D5A15">
        <w:rPr>
          <w:rFonts w:ascii="Arial" w:hAnsi="Arial" w:cs="Arial"/>
          <w:color w:val="000000" w:themeColor="text1"/>
          <w:sz w:val="24"/>
          <w:szCs w:val="24"/>
        </w:rPr>
        <w:t>Foi realizada consulta junto ao sistema Banco de Preços/Painel de Preços</w:t>
      </w:r>
      <w:r w:rsidR="007D5A15" w:rsidRPr="007D5A15">
        <w:rPr>
          <w:rFonts w:ascii="Arial" w:hAnsi="Arial" w:cs="Arial"/>
          <w:color w:val="000000" w:themeColor="text1"/>
          <w:sz w:val="24"/>
          <w:szCs w:val="24"/>
        </w:rPr>
        <w:t xml:space="preserve"> </w:t>
      </w:r>
      <w:r w:rsidRPr="007D5A15">
        <w:rPr>
          <w:rFonts w:ascii="Arial" w:hAnsi="Arial" w:cs="Arial"/>
          <w:color w:val="000000" w:themeColor="text1"/>
          <w:sz w:val="24"/>
          <w:szCs w:val="24"/>
        </w:rPr>
        <w:t>utilizando contratações similares realizadas por órgãos públicos, observando:</w:t>
      </w:r>
    </w:p>
    <w:p w14:paraId="47D36884" w14:textId="66DE8EFD" w:rsidR="00031EEB" w:rsidRPr="007D5A15" w:rsidRDefault="00A13E56" w:rsidP="004415E8">
      <w:pPr>
        <w:spacing w:after="0" w:line="240" w:lineRule="auto"/>
        <w:jc w:val="both"/>
        <w:rPr>
          <w:rFonts w:ascii="Arial" w:hAnsi="Arial" w:cs="Arial"/>
          <w:color w:val="000000" w:themeColor="text1"/>
          <w:sz w:val="24"/>
          <w:szCs w:val="24"/>
        </w:rPr>
      </w:pPr>
      <w:r w:rsidRPr="007D5A15">
        <w:rPr>
          <w:rFonts w:ascii="Arial" w:hAnsi="Arial" w:cs="Arial"/>
          <w:color w:val="000000" w:themeColor="text1"/>
          <w:sz w:val="24"/>
          <w:szCs w:val="24"/>
        </w:rPr>
        <w:t>-</w:t>
      </w:r>
      <w:r w:rsidR="007D5A15">
        <w:rPr>
          <w:rFonts w:ascii="Arial" w:hAnsi="Arial" w:cs="Arial"/>
          <w:color w:val="000000" w:themeColor="text1"/>
          <w:sz w:val="24"/>
          <w:szCs w:val="24"/>
        </w:rPr>
        <w:t xml:space="preserve"> </w:t>
      </w:r>
      <w:proofErr w:type="gramStart"/>
      <w:r w:rsidR="00031EEB" w:rsidRPr="007D5A15">
        <w:rPr>
          <w:rFonts w:ascii="Arial" w:hAnsi="Arial" w:cs="Arial"/>
          <w:color w:val="000000" w:themeColor="text1"/>
          <w:sz w:val="24"/>
          <w:szCs w:val="24"/>
        </w:rPr>
        <w:t>descrição</w:t>
      </w:r>
      <w:proofErr w:type="gramEnd"/>
      <w:r w:rsidR="00031EEB" w:rsidRPr="007D5A15">
        <w:rPr>
          <w:rFonts w:ascii="Arial" w:hAnsi="Arial" w:cs="Arial"/>
          <w:color w:val="000000" w:themeColor="text1"/>
          <w:sz w:val="24"/>
          <w:szCs w:val="24"/>
        </w:rPr>
        <w:t xml:space="preserve"> compatível dos itens;</w:t>
      </w:r>
    </w:p>
    <w:p w14:paraId="145D6680" w14:textId="40D1A70E" w:rsidR="00031EEB" w:rsidRPr="007D5A15" w:rsidRDefault="00A13E56" w:rsidP="004415E8">
      <w:pPr>
        <w:spacing w:after="0" w:line="240" w:lineRule="auto"/>
        <w:jc w:val="both"/>
        <w:rPr>
          <w:rFonts w:ascii="Arial" w:hAnsi="Arial" w:cs="Arial"/>
          <w:color w:val="000000" w:themeColor="text1"/>
          <w:sz w:val="24"/>
          <w:szCs w:val="24"/>
        </w:rPr>
      </w:pPr>
      <w:r w:rsidRPr="007D5A15">
        <w:rPr>
          <w:rFonts w:ascii="Arial" w:hAnsi="Arial" w:cs="Arial"/>
          <w:color w:val="000000" w:themeColor="text1"/>
          <w:sz w:val="24"/>
          <w:szCs w:val="24"/>
        </w:rPr>
        <w:t xml:space="preserve">- </w:t>
      </w:r>
      <w:proofErr w:type="gramStart"/>
      <w:r w:rsidR="00031EEB" w:rsidRPr="007D5A15">
        <w:rPr>
          <w:rFonts w:ascii="Arial" w:hAnsi="Arial" w:cs="Arial"/>
          <w:color w:val="000000" w:themeColor="text1"/>
          <w:sz w:val="24"/>
          <w:szCs w:val="24"/>
        </w:rPr>
        <w:t>período</w:t>
      </w:r>
      <w:proofErr w:type="gramEnd"/>
      <w:r w:rsidR="00031EEB" w:rsidRPr="007D5A15">
        <w:rPr>
          <w:rFonts w:ascii="Arial" w:hAnsi="Arial" w:cs="Arial"/>
          <w:color w:val="000000" w:themeColor="text1"/>
          <w:sz w:val="24"/>
          <w:szCs w:val="24"/>
        </w:rPr>
        <w:t xml:space="preserve"> de contratação recente;</w:t>
      </w:r>
    </w:p>
    <w:p w14:paraId="5E31E81B" w14:textId="52803EAF" w:rsidR="00031EEB" w:rsidRPr="007D5A15" w:rsidRDefault="00A13E56" w:rsidP="004415E8">
      <w:pPr>
        <w:spacing w:after="0" w:line="240" w:lineRule="auto"/>
        <w:jc w:val="both"/>
        <w:rPr>
          <w:rFonts w:ascii="Arial" w:hAnsi="Arial" w:cs="Arial"/>
          <w:color w:val="000000" w:themeColor="text1"/>
          <w:sz w:val="24"/>
          <w:szCs w:val="24"/>
        </w:rPr>
      </w:pPr>
      <w:r w:rsidRPr="007D5A15">
        <w:rPr>
          <w:rFonts w:ascii="Arial" w:hAnsi="Arial" w:cs="Arial"/>
          <w:color w:val="000000" w:themeColor="text1"/>
          <w:sz w:val="24"/>
          <w:szCs w:val="24"/>
        </w:rPr>
        <w:t xml:space="preserve">- </w:t>
      </w:r>
      <w:proofErr w:type="gramStart"/>
      <w:r w:rsidR="00031EEB" w:rsidRPr="007D5A15">
        <w:rPr>
          <w:rFonts w:ascii="Arial" w:hAnsi="Arial" w:cs="Arial"/>
          <w:color w:val="000000" w:themeColor="text1"/>
          <w:sz w:val="24"/>
          <w:szCs w:val="24"/>
        </w:rPr>
        <w:t>quantitativos</w:t>
      </w:r>
      <w:proofErr w:type="gramEnd"/>
      <w:r w:rsidR="00031EEB" w:rsidRPr="007D5A15">
        <w:rPr>
          <w:rFonts w:ascii="Arial" w:hAnsi="Arial" w:cs="Arial"/>
          <w:color w:val="000000" w:themeColor="text1"/>
          <w:sz w:val="24"/>
          <w:szCs w:val="24"/>
        </w:rPr>
        <w:t xml:space="preserve"> equivalentes;</w:t>
      </w:r>
    </w:p>
    <w:p w14:paraId="3BA24912" w14:textId="7D38166D" w:rsidR="00031EEB" w:rsidRPr="007D5A15" w:rsidRDefault="00A13E56" w:rsidP="004415E8">
      <w:pPr>
        <w:spacing w:after="0" w:line="240" w:lineRule="auto"/>
        <w:jc w:val="both"/>
        <w:rPr>
          <w:rFonts w:ascii="Arial" w:hAnsi="Arial" w:cs="Arial"/>
          <w:color w:val="000000" w:themeColor="text1"/>
          <w:sz w:val="24"/>
          <w:szCs w:val="24"/>
        </w:rPr>
      </w:pPr>
      <w:r w:rsidRPr="007D5A15">
        <w:rPr>
          <w:rFonts w:ascii="Arial" w:hAnsi="Arial" w:cs="Arial"/>
          <w:color w:val="000000" w:themeColor="text1"/>
          <w:sz w:val="24"/>
          <w:szCs w:val="24"/>
        </w:rPr>
        <w:t xml:space="preserve">- </w:t>
      </w:r>
      <w:proofErr w:type="gramStart"/>
      <w:r w:rsidR="00031EEB" w:rsidRPr="007D5A15">
        <w:rPr>
          <w:rFonts w:ascii="Arial" w:hAnsi="Arial" w:cs="Arial"/>
          <w:color w:val="000000" w:themeColor="text1"/>
          <w:sz w:val="24"/>
          <w:szCs w:val="24"/>
        </w:rPr>
        <w:t>atas</w:t>
      </w:r>
      <w:proofErr w:type="gramEnd"/>
      <w:r w:rsidR="00031EEB" w:rsidRPr="007D5A15">
        <w:rPr>
          <w:rFonts w:ascii="Arial" w:hAnsi="Arial" w:cs="Arial"/>
          <w:color w:val="000000" w:themeColor="text1"/>
          <w:sz w:val="24"/>
          <w:szCs w:val="24"/>
        </w:rPr>
        <w:t xml:space="preserve"> de registro de preços vigentes.</w:t>
      </w:r>
    </w:p>
    <w:p w14:paraId="099392D7" w14:textId="77777777" w:rsidR="004415E8" w:rsidRPr="007D5A15" w:rsidRDefault="004415E8" w:rsidP="004415E8">
      <w:pPr>
        <w:spacing w:after="0" w:line="240" w:lineRule="auto"/>
        <w:jc w:val="both"/>
        <w:rPr>
          <w:rFonts w:ascii="Arial" w:hAnsi="Arial" w:cs="Arial"/>
          <w:color w:val="000000" w:themeColor="text1"/>
          <w:sz w:val="24"/>
          <w:szCs w:val="24"/>
        </w:rPr>
      </w:pPr>
    </w:p>
    <w:p w14:paraId="422E02DD" w14:textId="4AEB106D" w:rsidR="00DF5CE9" w:rsidRPr="00031EEB" w:rsidRDefault="00031EEB" w:rsidP="00031EEB">
      <w:pPr>
        <w:jc w:val="both"/>
        <w:rPr>
          <w:rFonts w:ascii="Arial" w:hAnsi="Arial" w:cs="Arial"/>
          <w:sz w:val="24"/>
          <w:szCs w:val="24"/>
        </w:rPr>
      </w:pPr>
      <w:r w:rsidRPr="00031EEB">
        <w:rPr>
          <w:rFonts w:ascii="Arial" w:hAnsi="Arial" w:cs="Arial"/>
          <w:sz w:val="24"/>
          <w:szCs w:val="24"/>
        </w:rPr>
        <w:t>Foram identificadas licitações similares para aquisição de gêneros alimentícios por registro de preços em diversos órgãos públicos.</w:t>
      </w:r>
    </w:p>
    <w:p w14:paraId="52EE7A0E" w14:textId="77777777" w:rsidR="00031EEB" w:rsidRPr="00C275F6" w:rsidRDefault="00031EEB" w:rsidP="00031EEB">
      <w:pPr>
        <w:jc w:val="both"/>
        <w:rPr>
          <w:rFonts w:ascii="Arial" w:hAnsi="Arial" w:cs="Arial"/>
          <w:color w:val="000000" w:themeColor="text1"/>
          <w:sz w:val="24"/>
          <w:szCs w:val="24"/>
        </w:rPr>
      </w:pPr>
      <w:r w:rsidRPr="00C275F6">
        <w:rPr>
          <w:rFonts w:ascii="Arial" w:hAnsi="Arial" w:cs="Arial"/>
          <w:color w:val="000000" w:themeColor="text1"/>
          <w:sz w:val="24"/>
          <w:szCs w:val="24"/>
        </w:rPr>
        <w:t>Também foram realizadas pesquisas em sítios eletrônicos de fornecedores e supermercados, visando verificar a compatibilidade dos preços praticados no mercado varejista e atacadista.</w:t>
      </w:r>
    </w:p>
    <w:p w14:paraId="044984BC" w14:textId="5DA6D789" w:rsidR="00031EEB" w:rsidRPr="00C275F6" w:rsidRDefault="00031EEB" w:rsidP="00DF5CE9">
      <w:pPr>
        <w:jc w:val="both"/>
        <w:rPr>
          <w:rFonts w:ascii="Arial" w:hAnsi="Arial" w:cs="Arial"/>
          <w:color w:val="000000" w:themeColor="text1"/>
          <w:sz w:val="24"/>
          <w:szCs w:val="24"/>
        </w:rPr>
      </w:pPr>
      <w:r w:rsidRPr="00C275F6">
        <w:rPr>
          <w:rFonts w:ascii="Arial" w:hAnsi="Arial" w:cs="Arial"/>
          <w:color w:val="000000" w:themeColor="text1"/>
          <w:sz w:val="24"/>
          <w:szCs w:val="24"/>
        </w:rPr>
        <w:t>As consultas consideraram</w:t>
      </w:r>
      <w:r w:rsidR="00DF5CE9" w:rsidRPr="00C275F6">
        <w:rPr>
          <w:rFonts w:ascii="Arial" w:hAnsi="Arial" w:cs="Arial"/>
          <w:color w:val="000000" w:themeColor="text1"/>
          <w:sz w:val="24"/>
          <w:szCs w:val="24"/>
        </w:rPr>
        <w:t xml:space="preserve"> </w:t>
      </w:r>
      <w:r w:rsidRPr="00C275F6">
        <w:rPr>
          <w:rFonts w:ascii="Arial" w:hAnsi="Arial" w:cs="Arial"/>
          <w:color w:val="000000" w:themeColor="text1"/>
          <w:sz w:val="24"/>
          <w:szCs w:val="24"/>
        </w:rPr>
        <w:t>data da pesquisa</w:t>
      </w:r>
      <w:r w:rsidR="00DF5CE9" w:rsidRPr="00C275F6">
        <w:rPr>
          <w:rFonts w:ascii="Arial" w:hAnsi="Arial" w:cs="Arial"/>
          <w:color w:val="000000" w:themeColor="text1"/>
          <w:sz w:val="24"/>
          <w:szCs w:val="24"/>
        </w:rPr>
        <w:t xml:space="preserve">, </w:t>
      </w:r>
      <w:r w:rsidRPr="00C275F6">
        <w:rPr>
          <w:rFonts w:ascii="Arial" w:hAnsi="Arial" w:cs="Arial"/>
          <w:color w:val="000000" w:themeColor="text1"/>
          <w:sz w:val="24"/>
          <w:szCs w:val="24"/>
        </w:rPr>
        <w:t>endereço eletrônico acessado</w:t>
      </w:r>
      <w:r w:rsidR="00DF5CE9" w:rsidRPr="00C275F6">
        <w:rPr>
          <w:rFonts w:ascii="Arial" w:hAnsi="Arial" w:cs="Arial"/>
          <w:color w:val="000000" w:themeColor="text1"/>
          <w:sz w:val="24"/>
          <w:szCs w:val="24"/>
        </w:rPr>
        <w:t xml:space="preserve">, </w:t>
      </w:r>
      <w:r w:rsidRPr="00C275F6">
        <w:rPr>
          <w:rFonts w:ascii="Arial" w:hAnsi="Arial" w:cs="Arial"/>
          <w:color w:val="000000" w:themeColor="text1"/>
          <w:sz w:val="24"/>
          <w:szCs w:val="24"/>
        </w:rPr>
        <w:t>preço unitário do produto</w:t>
      </w:r>
      <w:r w:rsidR="00DF5CE9" w:rsidRPr="00C275F6">
        <w:rPr>
          <w:rFonts w:ascii="Arial" w:hAnsi="Arial" w:cs="Arial"/>
          <w:color w:val="000000" w:themeColor="text1"/>
          <w:sz w:val="24"/>
          <w:szCs w:val="24"/>
        </w:rPr>
        <w:t xml:space="preserve"> e </w:t>
      </w:r>
      <w:r w:rsidRPr="00C275F6">
        <w:rPr>
          <w:rFonts w:ascii="Arial" w:hAnsi="Arial" w:cs="Arial"/>
          <w:color w:val="000000" w:themeColor="text1"/>
          <w:sz w:val="24"/>
          <w:szCs w:val="24"/>
        </w:rPr>
        <w:t>marca e especificação compatível.</w:t>
      </w:r>
    </w:p>
    <w:p w14:paraId="1375D62C" w14:textId="0B61F6FB" w:rsidR="00031EEB" w:rsidRPr="00031EEB" w:rsidRDefault="00031EEB" w:rsidP="00031EEB">
      <w:pPr>
        <w:jc w:val="both"/>
        <w:rPr>
          <w:rFonts w:ascii="Arial" w:hAnsi="Arial" w:cs="Arial"/>
          <w:sz w:val="24"/>
          <w:szCs w:val="24"/>
        </w:rPr>
      </w:pPr>
      <w:r w:rsidRPr="00031EEB">
        <w:rPr>
          <w:rFonts w:ascii="Arial" w:hAnsi="Arial" w:cs="Arial"/>
          <w:sz w:val="24"/>
          <w:szCs w:val="24"/>
        </w:rPr>
        <w:t>Após consolidação das informações coletadas, foi adotada a média dos valores válidos obtidos nas pesquisas realizadas, desconsiderando-se preços excessivamente elevados ou inexequíveis.</w:t>
      </w:r>
    </w:p>
    <w:p w14:paraId="42383DD6" w14:textId="7C485208" w:rsidR="00031EEB" w:rsidRPr="00031EEB" w:rsidRDefault="00031EEB" w:rsidP="007253DB">
      <w:pPr>
        <w:jc w:val="both"/>
        <w:rPr>
          <w:rFonts w:ascii="Arial" w:hAnsi="Arial" w:cs="Arial"/>
          <w:sz w:val="24"/>
          <w:szCs w:val="24"/>
        </w:rPr>
      </w:pPr>
      <w:r w:rsidRPr="00031EEB">
        <w:rPr>
          <w:rFonts w:ascii="Arial" w:hAnsi="Arial" w:cs="Arial"/>
          <w:sz w:val="24"/>
          <w:szCs w:val="24"/>
        </w:rPr>
        <w:t>O valor estimado servirá como referência para a condução do certame licitatório, sem vinculação obrigatória à contratação</w:t>
      </w:r>
      <w:r w:rsidR="007253DB">
        <w:rPr>
          <w:rFonts w:ascii="Arial" w:hAnsi="Arial" w:cs="Arial"/>
          <w:sz w:val="24"/>
          <w:szCs w:val="24"/>
        </w:rPr>
        <w:t>.</w:t>
      </w:r>
    </w:p>
    <w:p w14:paraId="79B7B9FC" w14:textId="6303B884" w:rsidR="00031EEB" w:rsidRPr="00031EEB" w:rsidRDefault="00031EEB" w:rsidP="007253DB">
      <w:pPr>
        <w:jc w:val="both"/>
        <w:rPr>
          <w:rFonts w:ascii="Arial" w:hAnsi="Arial" w:cs="Arial"/>
          <w:sz w:val="24"/>
          <w:szCs w:val="24"/>
        </w:rPr>
      </w:pPr>
      <w:r w:rsidRPr="00031EEB">
        <w:rPr>
          <w:rFonts w:ascii="Arial" w:hAnsi="Arial" w:cs="Arial"/>
          <w:sz w:val="24"/>
          <w:szCs w:val="24"/>
        </w:rPr>
        <w:t>A utilização do Pregão Eletrônico por Sistema de Registro de Preços justifica-se em razão</w:t>
      </w:r>
      <w:r w:rsidR="007253DB">
        <w:rPr>
          <w:rFonts w:ascii="Arial" w:hAnsi="Arial" w:cs="Arial"/>
          <w:sz w:val="24"/>
          <w:szCs w:val="24"/>
        </w:rPr>
        <w:t xml:space="preserve"> </w:t>
      </w:r>
      <w:r w:rsidRPr="00031EEB">
        <w:rPr>
          <w:rFonts w:ascii="Arial" w:hAnsi="Arial" w:cs="Arial"/>
          <w:sz w:val="24"/>
          <w:szCs w:val="24"/>
        </w:rPr>
        <w:t>da natureza comum dos produtos</w:t>
      </w:r>
      <w:r w:rsidR="007253DB">
        <w:rPr>
          <w:rFonts w:ascii="Arial" w:hAnsi="Arial" w:cs="Arial"/>
          <w:sz w:val="24"/>
          <w:szCs w:val="24"/>
        </w:rPr>
        <w:t xml:space="preserve">, </w:t>
      </w:r>
      <w:r w:rsidRPr="00031EEB">
        <w:rPr>
          <w:rFonts w:ascii="Arial" w:hAnsi="Arial" w:cs="Arial"/>
          <w:sz w:val="24"/>
          <w:szCs w:val="24"/>
        </w:rPr>
        <w:t>da necessidade de aquisições parceladas</w:t>
      </w:r>
      <w:r w:rsidR="007253DB">
        <w:rPr>
          <w:rFonts w:ascii="Arial" w:hAnsi="Arial" w:cs="Arial"/>
          <w:sz w:val="24"/>
          <w:szCs w:val="24"/>
        </w:rPr>
        <w:t xml:space="preserve">, </w:t>
      </w:r>
      <w:r w:rsidRPr="00031EEB">
        <w:rPr>
          <w:rFonts w:ascii="Arial" w:hAnsi="Arial" w:cs="Arial"/>
          <w:sz w:val="24"/>
          <w:szCs w:val="24"/>
        </w:rPr>
        <w:t xml:space="preserve">da </w:t>
      </w:r>
      <w:r w:rsidRPr="00031EEB">
        <w:rPr>
          <w:rFonts w:ascii="Arial" w:hAnsi="Arial" w:cs="Arial"/>
          <w:sz w:val="24"/>
          <w:szCs w:val="24"/>
        </w:rPr>
        <w:lastRenderedPageBreak/>
        <w:t>impossibilidade de definir previamente o quantitativo exato de consumo</w:t>
      </w:r>
      <w:r w:rsidR="007253DB">
        <w:rPr>
          <w:rFonts w:ascii="Arial" w:hAnsi="Arial" w:cs="Arial"/>
          <w:sz w:val="24"/>
          <w:szCs w:val="24"/>
        </w:rPr>
        <w:t xml:space="preserve"> e </w:t>
      </w:r>
      <w:r w:rsidRPr="00031EEB">
        <w:rPr>
          <w:rFonts w:ascii="Arial" w:hAnsi="Arial" w:cs="Arial"/>
          <w:sz w:val="24"/>
          <w:szCs w:val="24"/>
        </w:rPr>
        <w:t>da busca pela economicidade e competitividade.</w:t>
      </w:r>
    </w:p>
    <w:p w14:paraId="36B45E0F" w14:textId="20CA8EC6" w:rsidR="00834B6E" w:rsidRPr="003B6CFA" w:rsidRDefault="00031EEB" w:rsidP="007253DB">
      <w:pPr>
        <w:jc w:val="both"/>
        <w:rPr>
          <w:rFonts w:ascii="Arial" w:hAnsi="Arial" w:cs="Arial"/>
          <w:sz w:val="24"/>
          <w:szCs w:val="24"/>
        </w:rPr>
      </w:pPr>
      <w:r w:rsidRPr="00031EEB">
        <w:rPr>
          <w:rFonts w:ascii="Arial" w:hAnsi="Arial" w:cs="Arial"/>
          <w:sz w:val="24"/>
          <w:szCs w:val="24"/>
        </w:rPr>
        <w:t>Diante das pesquisas realizadas, conclui-se que os valores levantados refletem os preços atualmente praticados no mercado, atendendo aos princípios da economicidade, eficiência e vantajosidade para a Administração Pública.</w:t>
      </w:r>
    </w:p>
    <w:p w14:paraId="698D2394" w14:textId="77777777" w:rsidR="00703ABC" w:rsidRDefault="00834B6E" w:rsidP="00703ABC">
      <w:pPr>
        <w:rPr>
          <w:rFonts w:ascii="Arial" w:hAnsi="Arial" w:cs="Arial"/>
          <w:b/>
          <w:bCs/>
          <w:sz w:val="24"/>
          <w:szCs w:val="24"/>
        </w:rPr>
      </w:pPr>
      <w:r w:rsidRPr="003B6CFA">
        <w:rPr>
          <w:rFonts w:ascii="Arial" w:hAnsi="Arial" w:cs="Arial"/>
          <w:b/>
          <w:bCs/>
          <w:sz w:val="24"/>
          <w:szCs w:val="24"/>
        </w:rPr>
        <w:t>5 - Descrição da Solução como um todo</w:t>
      </w:r>
    </w:p>
    <w:p w14:paraId="50CD5ACF" w14:textId="77777777" w:rsidR="000419DA" w:rsidRPr="000419DA" w:rsidRDefault="000419DA" w:rsidP="000419DA">
      <w:pPr>
        <w:jc w:val="both"/>
        <w:rPr>
          <w:rFonts w:ascii="Arial" w:hAnsi="Arial" w:cs="Arial"/>
          <w:sz w:val="24"/>
          <w:szCs w:val="24"/>
        </w:rPr>
      </w:pPr>
      <w:r w:rsidRPr="000419DA">
        <w:rPr>
          <w:rFonts w:ascii="Arial" w:hAnsi="Arial" w:cs="Arial"/>
          <w:sz w:val="24"/>
          <w:szCs w:val="24"/>
        </w:rPr>
        <w:t xml:space="preserve">A solução proposta consiste na realização de procedimento licitatório, por meio do </w:t>
      </w:r>
      <w:r w:rsidRPr="000419DA">
        <w:rPr>
          <w:rFonts w:ascii="Arial" w:hAnsi="Arial" w:cs="Arial"/>
          <w:b/>
          <w:bCs/>
          <w:sz w:val="24"/>
          <w:szCs w:val="24"/>
        </w:rPr>
        <w:t>Sistema de Registro de Preços (SRP)</w:t>
      </w:r>
      <w:r w:rsidRPr="000419DA">
        <w:rPr>
          <w:rFonts w:ascii="Arial" w:hAnsi="Arial" w:cs="Arial"/>
          <w:sz w:val="24"/>
          <w:szCs w:val="24"/>
        </w:rPr>
        <w:t>, para futura e eventual aquisição de gêneros alimentícios destinados ao atendimento das necessidades de todas as Secretarias Municipais do Município de Ourizona/PR, conforme especificações, quantitativos e condições estabelecidos no Termo de Referência.</w:t>
      </w:r>
    </w:p>
    <w:p w14:paraId="7121A365" w14:textId="77777777" w:rsidR="000419DA" w:rsidRPr="000419DA" w:rsidRDefault="000419DA" w:rsidP="000419DA">
      <w:pPr>
        <w:jc w:val="both"/>
        <w:rPr>
          <w:rFonts w:ascii="Arial" w:hAnsi="Arial" w:cs="Arial"/>
          <w:sz w:val="24"/>
          <w:szCs w:val="24"/>
        </w:rPr>
      </w:pPr>
      <w:r w:rsidRPr="000419DA">
        <w:rPr>
          <w:rFonts w:ascii="Arial" w:hAnsi="Arial" w:cs="Arial"/>
          <w:sz w:val="24"/>
          <w:szCs w:val="24"/>
        </w:rPr>
        <w:t>A adoção do Sistema de Registro de Preços mostra-se a alternativa mais adequada, considerando que a demanda pelos gêneros alimentícios é contínua, variável e depende das necessidades de cada Secretaria ao longo da vigência da Ata. Esse modelo permite que as aquisições sejam realizadas de forma parcelada, mediante emissão de ordens de fornecimento, conforme a necessidade da Administração, sem a obrigatoriedade de contratação da totalidade dos quantitativos estimados.</w:t>
      </w:r>
    </w:p>
    <w:p w14:paraId="328655A0" w14:textId="77777777" w:rsidR="000419DA" w:rsidRPr="000419DA" w:rsidRDefault="000419DA" w:rsidP="000419DA">
      <w:pPr>
        <w:jc w:val="both"/>
        <w:rPr>
          <w:rFonts w:ascii="Arial" w:hAnsi="Arial" w:cs="Arial"/>
          <w:sz w:val="24"/>
          <w:szCs w:val="24"/>
        </w:rPr>
      </w:pPr>
      <w:r w:rsidRPr="000419DA">
        <w:rPr>
          <w:rFonts w:ascii="Arial" w:hAnsi="Arial" w:cs="Arial"/>
          <w:sz w:val="24"/>
          <w:szCs w:val="24"/>
        </w:rPr>
        <w:t>A solução contempla o fornecimento de gêneros alimentícios de qualidade, em conformidade com as especificações técnicas, normas sanitárias e exigências dos órgãos competentes, garantindo produtos adequados ao consumo humano, com embalagens íntegras, dentro do prazo de validade e transportados em condições apropriadas para preservar suas características de conservação e segurança.</w:t>
      </w:r>
    </w:p>
    <w:p w14:paraId="668F9F62" w14:textId="77777777" w:rsidR="000419DA" w:rsidRPr="000419DA" w:rsidRDefault="000419DA" w:rsidP="000419DA">
      <w:pPr>
        <w:jc w:val="both"/>
        <w:rPr>
          <w:rFonts w:ascii="Arial" w:hAnsi="Arial" w:cs="Arial"/>
          <w:sz w:val="24"/>
          <w:szCs w:val="24"/>
        </w:rPr>
      </w:pPr>
      <w:r w:rsidRPr="000419DA">
        <w:rPr>
          <w:rFonts w:ascii="Arial" w:hAnsi="Arial" w:cs="Arial"/>
          <w:sz w:val="24"/>
          <w:szCs w:val="24"/>
        </w:rPr>
        <w:t xml:space="preserve">A </w:t>
      </w:r>
      <w:r w:rsidRPr="000419DA">
        <w:rPr>
          <w:rFonts w:ascii="Arial" w:hAnsi="Arial" w:cs="Arial"/>
          <w:b/>
          <w:bCs/>
          <w:sz w:val="24"/>
          <w:szCs w:val="24"/>
        </w:rPr>
        <w:t>entrega dos produtos</w:t>
      </w:r>
      <w:r w:rsidRPr="000419DA">
        <w:rPr>
          <w:rFonts w:ascii="Arial" w:hAnsi="Arial" w:cs="Arial"/>
          <w:sz w:val="24"/>
          <w:szCs w:val="24"/>
        </w:rPr>
        <w:t xml:space="preserve"> será realizada nos locais indicados pelas Secretarias Municipais, nos prazos definidos pela Administração, de forma a assegurar o abastecimento contínuo das unidades administrativas e a execução regular das ações, programas e serviços públicos desenvolvidos pelo Município.</w:t>
      </w:r>
    </w:p>
    <w:p w14:paraId="2EE25EA6" w14:textId="77777777" w:rsidR="000419DA" w:rsidRDefault="000419DA" w:rsidP="000419DA">
      <w:pPr>
        <w:jc w:val="both"/>
        <w:rPr>
          <w:rFonts w:ascii="Arial" w:hAnsi="Arial" w:cs="Arial"/>
          <w:sz w:val="24"/>
          <w:szCs w:val="24"/>
        </w:rPr>
      </w:pPr>
      <w:r w:rsidRPr="000419DA">
        <w:rPr>
          <w:rFonts w:ascii="Arial" w:hAnsi="Arial" w:cs="Arial"/>
          <w:sz w:val="24"/>
          <w:szCs w:val="24"/>
        </w:rPr>
        <w:t>A solução também prevê que a contratada seja responsável pela substituição de produtos que apresentem qualquer desconformidade com as especificações contratadas, garantindo a qualidade do fornecimento e a adequada execução contratual.</w:t>
      </w:r>
    </w:p>
    <w:p w14:paraId="770420B7" w14:textId="77777777" w:rsidR="00DE6A03" w:rsidRPr="00DE6A03" w:rsidRDefault="00DE6A03" w:rsidP="00DE6A03">
      <w:pPr>
        <w:jc w:val="both"/>
        <w:rPr>
          <w:rFonts w:ascii="Arial" w:hAnsi="Arial" w:cs="Arial"/>
          <w:sz w:val="24"/>
          <w:szCs w:val="24"/>
        </w:rPr>
      </w:pPr>
      <w:r w:rsidRPr="00DE6A03">
        <w:rPr>
          <w:rFonts w:ascii="Arial" w:hAnsi="Arial" w:cs="Arial"/>
          <w:sz w:val="24"/>
          <w:szCs w:val="24"/>
        </w:rPr>
        <w:t xml:space="preserve">No âmbito da </w:t>
      </w:r>
      <w:r w:rsidRPr="00DE6A03">
        <w:rPr>
          <w:rFonts w:ascii="Arial" w:hAnsi="Arial" w:cs="Arial"/>
          <w:b/>
          <w:bCs/>
          <w:sz w:val="24"/>
          <w:szCs w:val="24"/>
        </w:rPr>
        <w:t>Secretaria Municipal de Educação</w:t>
      </w:r>
      <w:r w:rsidRPr="00DE6A03">
        <w:rPr>
          <w:rFonts w:ascii="Arial" w:hAnsi="Arial" w:cs="Arial"/>
          <w:sz w:val="24"/>
          <w:szCs w:val="24"/>
        </w:rPr>
        <w:t xml:space="preserve">, os gêneros alimentícios serão utilizados no preparo da alimentação escolar dos alunos da Educação Infantil e do Ensino Fundamental, sendo selecionados com base em critérios nutricionais, sanitários e de qualidade, de modo a assegurar refeições equilibradas, seguras e adequadas às faixas etárias atendidas. A alimentação ofertada será planejada para o ano letivo de 2026, com o objetivo de garantir o fornecimento adequado de nutrientes essenciais, contribuindo para a promoção da saúde, o bem-estar e o desempenho escolar dos alunos ao longo do período letivo. </w:t>
      </w:r>
    </w:p>
    <w:p w14:paraId="7467FAFF" w14:textId="77777777" w:rsidR="00DE6A03" w:rsidRDefault="00DE6A03" w:rsidP="00DE6A03">
      <w:pPr>
        <w:jc w:val="both"/>
        <w:rPr>
          <w:rFonts w:ascii="Arial" w:hAnsi="Arial" w:cs="Arial"/>
          <w:sz w:val="24"/>
          <w:szCs w:val="24"/>
        </w:rPr>
      </w:pPr>
      <w:r w:rsidRPr="00DE6A03">
        <w:rPr>
          <w:rFonts w:ascii="Arial" w:hAnsi="Arial" w:cs="Arial"/>
          <w:sz w:val="24"/>
          <w:szCs w:val="24"/>
        </w:rPr>
        <w:t xml:space="preserve">No âmbito da </w:t>
      </w:r>
      <w:r w:rsidRPr="00DE6A03">
        <w:rPr>
          <w:rFonts w:ascii="Arial" w:hAnsi="Arial" w:cs="Arial"/>
          <w:b/>
          <w:bCs/>
          <w:sz w:val="24"/>
          <w:szCs w:val="24"/>
        </w:rPr>
        <w:t>Secretaria Municipal de Assistência Social</w:t>
      </w:r>
      <w:r w:rsidRPr="00DE6A03">
        <w:rPr>
          <w:rFonts w:ascii="Arial" w:hAnsi="Arial" w:cs="Arial"/>
          <w:sz w:val="24"/>
          <w:szCs w:val="24"/>
        </w:rPr>
        <w:t xml:space="preserve">, os gêneros alimentícios serão destinados ao desenvolvimento das atividades e ações dos serviços, programas e projetos socioassistenciais, incluindo, entre outros, o CRAS e a Gestão da Política de Assistência Social, bem como às oficinas desenvolvidas o que demanda fornecimento regular e contínuo dos produtos ao longo do exercício. </w:t>
      </w:r>
    </w:p>
    <w:p w14:paraId="1D93E3B5" w14:textId="31811A46" w:rsidR="003C19D9" w:rsidRPr="00DE6A03" w:rsidRDefault="003C19D9" w:rsidP="00DE6A03">
      <w:pPr>
        <w:jc w:val="both"/>
        <w:rPr>
          <w:rFonts w:ascii="Arial" w:hAnsi="Arial" w:cs="Arial"/>
          <w:sz w:val="24"/>
          <w:szCs w:val="24"/>
        </w:rPr>
      </w:pPr>
      <w:r>
        <w:rPr>
          <w:rFonts w:ascii="Arial" w:hAnsi="Arial" w:cs="Arial"/>
          <w:sz w:val="24"/>
          <w:szCs w:val="24"/>
        </w:rPr>
        <w:t>No âmbito da</w:t>
      </w:r>
      <w:r w:rsidRPr="003C19D9">
        <w:rPr>
          <w:rFonts w:ascii="Arial" w:hAnsi="Arial" w:cs="Arial"/>
          <w:b/>
          <w:bCs/>
          <w:sz w:val="24"/>
          <w:szCs w:val="24"/>
        </w:rPr>
        <w:t xml:space="preserve"> Secretaria Municipal de Saúde</w:t>
      </w:r>
      <w:r>
        <w:rPr>
          <w:rFonts w:ascii="Arial" w:hAnsi="Arial" w:cs="Arial"/>
          <w:sz w:val="24"/>
          <w:szCs w:val="24"/>
        </w:rPr>
        <w:t xml:space="preserve"> serão </w:t>
      </w:r>
      <w:r w:rsidRPr="003C19D9">
        <w:rPr>
          <w:rFonts w:ascii="Arial" w:hAnsi="Arial" w:cs="Arial"/>
          <w:sz w:val="24"/>
          <w:szCs w:val="24"/>
        </w:rPr>
        <w:t>atendidos pacientes</w:t>
      </w:r>
      <w:r>
        <w:rPr>
          <w:rFonts w:ascii="Arial" w:hAnsi="Arial" w:cs="Arial"/>
          <w:sz w:val="24"/>
          <w:szCs w:val="24"/>
        </w:rPr>
        <w:t xml:space="preserve"> e </w:t>
      </w:r>
      <w:r w:rsidRPr="003C19D9">
        <w:rPr>
          <w:rFonts w:ascii="Arial" w:hAnsi="Arial" w:cs="Arial"/>
          <w:sz w:val="24"/>
          <w:szCs w:val="24"/>
        </w:rPr>
        <w:t>participantes de programas de promoção à saúde, grupos de gestantes</w:t>
      </w:r>
      <w:r>
        <w:rPr>
          <w:rFonts w:ascii="Arial" w:hAnsi="Arial" w:cs="Arial"/>
          <w:sz w:val="24"/>
          <w:szCs w:val="24"/>
        </w:rPr>
        <w:t xml:space="preserve"> e </w:t>
      </w:r>
      <w:r w:rsidRPr="003C19D9">
        <w:rPr>
          <w:rFonts w:ascii="Arial" w:hAnsi="Arial" w:cs="Arial"/>
          <w:sz w:val="24"/>
          <w:szCs w:val="24"/>
        </w:rPr>
        <w:t>idosos</w:t>
      </w:r>
      <w:r>
        <w:rPr>
          <w:rFonts w:ascii="Arial" w:hAnsi="Arial" w:cs="Arial"/>
          <w:sz w:val="24"/>
          <w:szCs w:val="24"/>
        </w:rPr>
        <w:t>.</w:t>
      </w:r>
    </w:p>
    <w:p w14:paraId="48C98BC7" w14:textId="458468FE" w:rsidR="00DE6A03" w:rsidRPr="000419DA" w:rsidRDefault="00DE6A03" w:rsidP="000419DA">
      <w:pPr>
        <w:jc w:val="both"/>
        <w:rPr>
          <w:rFonts w:ascii="Arial" w:hAnsi="Arial" w:cs="Arial"/>
          <w:sz w:val="24"/>
          <w:szCs w:val="24"/>
        </w:rPr>
      </w:pPr>
      <w:r w:rsidRPr="00DE6A03">
        <w:rPr>
          <w:rFonts w:ascii="Arial" w:hAnsi="Arial" w:cs="Arial"/>
          <w:sz w:val="24"/>
          <w:szCs w:val="24"/>
        </w:rPr>
        <w:lastRenderedPageBreak/>
        <w:t xml:space="preserve">Além desses setores, a solução também contempla o atendimento das demandas das demais Secretarias, Departamentos e Fundos Municipais, cujas atividades administrativas, operacionais, culturais, esportivas, de saúde e de atendimento ao público exigem o fornecimento de gêneros alimentícios de forma recorrente, em quantidades variáveis, conforme a programação institucional e as necessidades específicas de cada unidade. </w:t>
      </w:r>
    </w:p>
    <w:p w14:paraId="65CC4B92" w14:textId="4AF5294D" w:rsidR="000419DA" w:rsidRDefault="000419DA" w:rsidP="00165D5D">
      <w:pPr>
        <w:jc w:val="both"/>
        <w:rPr>
          <w:rFonts w:ascii="Arial" w:hAnsi="Arial" w:cs="Arial"/>
          <w:sz w:val="24"/>
          <w:szCs w:val="24"/>
        </w:rPr>
      </w:pPr>
      <w:r w:rsidRPr="000419DA">
        <w:rPr>
          <w:rFonts w:ascii="Arial" w:hAnsi="Arial" w:cs="Arial"/>
          <w:sz w:val="24"/>
          <w:szCs w:val="24"/>
        </w:rPr>
        <w:t>Com a implementação dessa solução, o Município busca assegurar maior eficiência na gestão das aquisições, otimizar a utilização dos recursos públicos, evitar desabastecimento, reduzir desperdícios decorrentes do armazenamento de produtos perecíveis e garantir a continuidade dos serviços prestados à população, observando os princípios da legalidade, eficiência, economicidade, planejamento e interesse público previstos na Lei nº 14.133/2021.</w:t>
      </w:r>
    </w:p>
    <w:p w14:paraId="505C266A" w14:textId="77777777" w:rsidR="00834B6E" w:rsidRDefault="00834B6E" w:rsidP="00834B6E">
      <w:pPr>
        <w:rPr>
          <w:rFonts w:ascii="Arial" w:hAnsi="Arial" w:cs="Arial"/>
          <w:b/>
          <w:bCs/>
          <w:sz w:val="24"/>
          <w:szCs w:val="24"/>
        </w:rPr>
      </w:pPr>
      <w:r w:rsidRPr="003B6CFA">
        <w:rPr>
          <w:rFonts w:ascii="Arial" w:hAnsi="Arial" w:cs="Arial"/>
          <w:b/>
          <w:bCs/>
          <w:sz w:val="24"/>
          <w:szCs w:val="24"/>
        </w:rPr>
        <w:t>6 - Es</w:t>
      </w:r>
      <w:r w:rsidRPr="003B6CFA">
        <w:rPr>
          <w:rFonts w:ascii="Arial" w:hAnsi="Arial" w:cs="Arial"/>
          <w:sz w:val="24"/>
          <w:szCs w:val="24"/>
        </w:rPr>
        <w:t>ti</w:t>
      </w:r>
      <w:r w:rsidRPr="003B6CFA">
        <w:rPr>
          <w:rFonts w:ascii="Arial" w:hAnsi="Arial" w:cs="Arial"/>
          <w:b/>
          <w:bCs/>
          <w:sz w:val="24"/>
          <w:szCs w:val="24"/>
        </w:rPr>
        <w:t>ma</w:t>
      </w:r>
      <w:r w:rsidRPr="003B6CFA">
        <w:rPr>
          <w:rFonts w:ascii="Arial" w:hAnsi="Arial" w:cs="Arial"/>
          <w:sz w:val="24"/>
          <w:szCs w:val="24"/>
        </w:rPr>
        <w:t>ti</w:t>
      </w:r>
      <w:r w:rsidRPr="003B6CFA">
        <w:rPr>
          <w:rFonts w:ascii="Arial" w:hAnsi="Arial" w:cs="Arial"/>
          <w:b/>
          <w:bCs/>
          <w:sz w:val="24"/>
          <w:szCs w:val="24"/>
        </w:rPr>
        <w:t>va das quan</w:t>
      </w:r>
      <w:r w:rsidRPr="003B6CFA">
        <w:rPr>
          <w:rFonts w:ascii="Arial" w:hAnsi="Arial" w:cs="Arial"/>
          <w:sz w:val="24"/>
          <w:szCs w:val="24"/>
        </w:rPr>
        <w:t>ti</w:t>
      </w:r>
      <w:r w:rsidRPr="003B6CFA">
        <w:rPr>
          <w:rFonts w:ascii="Arial" w:hAnsi="Arial" w:cs="Arial"/>
          <w:b/>
          <w:bCs/>
          <w:sz w:val="24"/>
          <w:szCs w:val="24"/>
        </w:rPr>
        <w:t>dades a serem contratadas</w:t>
      </w:r>
    </w:p>
    <w:tbl>
      <w:tblPr>
        <w:tblStyle w:val="Tabelacomgrade"/>
        <w:tblW w:w="0" w:type="auto"/>
        <w:tblLook w:val="04A0" w:firstRow="1" w:lastRow="0" w:firstColumn="1" w:lastColumn="0" w:noHBand="0" w:noVBand="1"/>
      </w:tblPr>
      <w:tblGrid>
        <w:gridCol w:w="846"/>
        <w:gridCol w:w="6946"/>
        <w:gridCol w:w="850"/>
        <w:gridCol w:w="1129"/>
      </w:tblGrid>
      <w:tr w:rsidR="00A21F4E" w14:paraId="276BD7A3" w14:textId="77777777" w:rsidTr="00287556">
        <w:tc>
          <w:tcPr>
            <w:tcW w:w="846" w:type="dxa"/>
          </w:tcPr>
          <w:p w14:paraId="1F6196A0" w14:textId="3C171A21" w:rsidR="00A21F4E" w:rsidRPr="00287556" w:rsidRDefault="00274115" w:rsidP="00287556">
            <w:pPr>
              <w:jc w:val="center"/>
              <w:rPr>
                <w:rFonts w:ascii="Arial" w:hAnsi="Arial" w:cs="Arial"/>
                <w:b/>
                <w:bCs/>
                <w:sz w:val="24"/>
                <w:szCs w:val="24"/>
              </w:rPr>
            </w:pPr>
            <w:r w:rsidRPr="00287556">
              <w:rPr>
                <w:rFonts w:ascii="Arial" w:hAnsi="Arial" w:cs="Arial"/>
                <w:b/>
                <w:bCs/>
                <w:sz w:val="24"/>
                <w:szCs w:val="24"/>
              </w:rPr>
              <w:t>ITEM</w:t>
            </w:r>
          </w:p>
        </w:tc>
        <w:tc>
          <w:tcPr>
            <w:tcW w:w="6946" w:type="dxa"/>
          </w:tcPr>
          <w:p w14:paraId="7DDC3E2E" w14:textId="018680B3" w:rsidR="00A21F4E" w:rsidRPr="00287556" w:rsidRDefault="00274115" w:rsidP="00287556">
            <w:pPr>
              <w:jc w:val="center"/>
              <w:rPr>
                <w:rFonts w:ascii="Arial" w:hAnsi="Arial" w:cs="Arial"/>
                <w:b/>
                <w:bCs/>
                <w:sz w:val="24"/>
                <w:szCs w:val="24"/>
              </w:rPr>
            </w:pPr>
            <w:r w:rsidRPr="00287556">
              <w:rPr>
                <w:rFonts w:ascii="Arial" w:hAnsi="Arial" w:cs="Arial"/>
                <w:b/>
                <w:bCs/>
                <w:sz w:val="24"/>
                <w:szCs w:val="24"/>
              </w:rPr>
              <w:t>DESCRIÇÃO DO PRODUTO</w:t>
            </w:r>
          </w:p>
        </w:tc>
        <w:tc>
          <w:tcPr>
            <w:tcW w:w="850" w:type="dxa"/>
          </w:tcPr>
          <w:p w14:paraId="054A648C" w14:textId="4FE679D9" w:rsidR="00A21F4E" w:rsidRPr="00287556" w:rsidRDefault="00274115" w:rsidP="00287556">
            <w:pPr>
              <w:jc w:val="center"/>
              <w:rPr>
                <w:rFonts w:ascii="Arial" w:hAnsi="Arial" w:cs="Arial"/>
                <w:b/>
                <w:bCs/>
                <w:sz w:val="24"/>
                <w:szCs w:val="24"/>
              </w:rPr>
            </w:pPr>
            <w:r w:rsidRPr="00287556">
              <w:rPr>
                <w:rFonts w:ascii="Arial" w:hAnsi="Arial" w:cs="Arial"/>
                <w:b/>
                <w:bCs/>
                <w:sz w:val="24"/>
                <w:szCs w:val="24"/>
              </w:rPr>
              <w:t>UN</w:t>
            </w:r>
          </w:p>
        </w:tc>
        <w:tc>
          <w:tcPr>
            <w:tcW w:w="1129" w:type="dxa"/>
          </w:tcPr>
          <w:p w14:paraId="12000FD3" w14:textId="4771592B" w:rsidR="00A21F4E" w:rsidRPr="00287556" w:rsidRDefault="00274115" w:rsidP="00287556">
            <w:pPr>
              <w:jc w:val="center"/>
              <w:rPr>
                <w:rFonts w:ascii="Arial" w:hAnsi="Arial" w:cs="Arial"/>
                <w:b/>
                <w:bCs/>
                <w:sz w:val="24"/>
                <w:szCs w:val="24"/>
              </w:rPr>
            </w:pPr>
            <w:r w:rsidRPr="00287556">
              <w:rPr>
                <w:rFonts w:ascii="Arial" w:hAnsi="Arial" w:cs="Arial"/>
                <w:b/>
                <w:bCs/>
                <w:sz w:val="24"/>
                <w:szCs w:val="24"/>
              </w:rPr>
              <w:t>QTDE</w:t>
            </w:r>
          </w:p>
        </w:tc>
      </w:tr>
      <w:tr w:rsidR="00D92C4C" w14:paraId="39011E52" w14:textId="77777777" w:rsidTr="00287556">
        <w:tc>
          <w:tcPr>
            <w:tcW w:w="846" w:type="dxa"/>
          </w:tcPr>
          <w:p w14:paraId="6F3C54B7" w14:textId="55CBAF2C" w:rsidR="00D92C4C" w:rsidRDefault="00D92C4C" w:rsidP="00D92C4C">
            <w:pPr>
              <w:jc w:val="center"/>
              <w:rPr>
                <w:rFonts w:ascii="Arial" w:hAnsi="Arial" w:cs="Arial"/>
                <w:sz w:val="24"/>
                <w:szCs w:val="24"/>
              </w:rPr>
            </w:pPr>
            <w:r>
              <w:rPr>
                <w:rFonts w:ascii="Arial" w:hAnsi="Arial" w:cs="Arial"/>
                <w:sz w:val="24"/>
                <w:szCs w:val="24"/>
              </w:rPr>
              <w:t>01</w:t>
            </w:r>
          </w:p>
        </w:tc>
        <w:tc>
          <w:tcPr>
            <w:tcW w:w="6946" w:type="dxa"/>
          </w:tcPr>
          <w:p w14:paraId="1039C11E" w14:textId="1A51C0C8" w:rsidR="00D92C4C" w:rsidRDefault="00D92C4C" w:rsidP="00D92C4C">
            <w:pPr>
              <w:jc w:val="both"/>
              <w:rPr>
                <w:rFonts w:ascii="Arial" w:hAnsi="Arial" w:cs="Arial"/>
                <w:sz w:val="24"/>
                <w:szCs w:val="24"/>
              </w:rPr>
            </w:pPr>
            <w:r w:rsidRPr="003D6A60">
              <w:rPr>
                <w:rFonts w:ascii="Arial" w:hAnsi="Arial" w:cs="Arial"/>
                <w:sz w:val="24"/>
                <w:szCs w:val="24"/>
              </w:rPr>
              <w:t>AÇÚCAR CRISTAL, de 1º qualidade, acondicionado em embalagem plástica de 05kg, Validade mínima de 12 meses</w:t>
            </w:r>
            <w:r>
              <w:rPr>
                <w:rFonts w:ascii="Arial" w:hAnsi="Arial" w:cs="Arial"/>
                <w:sz w:val="24"/>
                <w:szCs w:val="24"/>
              </w:rPr>
              <w:t>.</w:t>
            </w:r>
          </w:p>
          <w:p w14:paraId="788ADBC6" w14:textId="716A331F" w:rsidR="00D92C4C" w:rsidRDefault="00D92C4C" w:rsidP="00D92C4C">
            <w:pPr>
              <w:jc w:val="both"/>
              <w:rPr>
                <w:rFonts w:ascii="Arial" w:hAnsi="Arial" w:cs="Arial"/>
                <w:sz w:val="24"/>
                <w:szCs w:val="24"/>
              </w:rPr>
            </w:pPr>
          </w:p>
        </w:tc>
        <w:tc>
          <w:tcPr>
            <w:tcW w:w="850" w:type="dxa"/>
          </w:tcPr>
          <w:p w14:paraId="021E3F55" w14:textId="0710E09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5D7051DB" w14:textId="706D811A"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950</w:t>
            </w:r>
          </w:p>
        </w:tc>
      </w:tr>
      <w:tr w:rsidR="00D92C4C" w14:paraId="2555C95E" w14:textId="77777777" w:rsidTr="00287556">
        <w:tc>
          <w:tcPr>
            <w:tcW w:w="846" w:type="dxa"/>
          </w:tcPr>
          <w:p w14:paraId="7AF4FF82" w14:textId="23C59172" w:rsidR="00D92C4C" w:rsidRDefault="00D92C4C" w:rsidP="00D92C4C">
            <w:pPr>
              <w:jc w:val="center"/>
              <w:rPr>
                <w:rFonts w:ascii="Arial" w:hAnsi="Arial" w:cs="Arial"/>
                <w:sz w:val="24"/>
                <w:szCs w:val="24"/>
              </w:rPr>
            </w:pPr>
            <w:r>
              <w:rPr>
                <w:rFonts w:ascii="Arial" w:hAnsi="Arial" w:cs="Arial"/>
                <w:sz w:val="24"/>
                <w:szCs w:val="24"/>
              </w:rPr>
              <w:t>02</w:t>
            </w:r>
          </w:p>
        </w:tc>
        <w:tc>
          <w:tcPr>
            <w:tcW w:w="6946" w:type="dxa"/>
          </w:tcPr>
          <w:p w14:paraId="49591AD8" w14:textId="77777777" w:rsidR="00D92C4C" w:rsidRDefault="00D92C4C" w:rsidP="00D92C4C">
            <w:pPr>
              <w:jc w:val="both"/>
              <w:rPr>
                <w:rFonts w:ascii="Arial" w:hAnsi="Arial" w:cs="Arial"/>
                <w:sz w:val="24"/>
                <w:szCs w:val="24"/>
              </w:rPr>
            </w:pPr>
            <w:r w:rsidRPr="00320F58">
              <w:rPr>
                <w:rFonts w:ascii="Arial" w:hAnsi="Arial" w:cs="Arial"/>
                <w:sz w:val="24"/>
                <w:szCs w:val="24"/>
              </w:rPr>
              <w:t>ARROZ BRANCO TIPO 1 - 5KG - PCT agulhinha, longo, fino, polido, tipo sem glúten, grãos inteiros com rendimento após o cozimento de no mínimo 2,5 vezes a mais do peso antes da cocção - embalagem de 5kg</w:t>
            </w:r>
            <w:r>
              <w:rPr>
                <w:rFonts w:ascii="Arial" w:hAnsi="Arial" w:cs="Arial"/>
                <w:sz w:val="24"/>
                <w:szCs w:val="24"/>
              </w:rPr>
              <w:t>.</w:t>
            </w:r>
          </w:p>
          <w:p w14:paraId="23FB289F" w14:textId="19458293" w:rsidR="00D92C4C" w:rsidRDefault="00D92C4C" w:rsidP="00D92C4C">
            <w:pPr>
              <w:jc w:val="both"/>
              <w:rPr>
                <w:rFonts w:ascii="Arial" w:hAnsi="Arial" w:cs="Arial"/>
                <w:sz w:val="24"/>
                <w:szCs w:val="24"/>
              </w:rPr>
            </w:pPr>
          </w:p>
        </w:tc>
        <w:tc>
          <w:tcPr>
            <w:tcW w:w="850" w:type="dxa"/>
          </w:tcPr>
          <w:p w14:paraId="7552221E" w14:textId="67B6725F"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6AF3C83D" w14:textId="4EA0D615"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550</w:t>
            </w:r>
          </w:p>
        </w:tc>
      </w:tr>
      <w:tr w:rsidR="00D92C4C" w14:paraId="2ABAD637" w14:textId="77777777" w:rsidTr="00287556">
        <w:tc>
          <w:tcPr>
            <w:tcW w:w="846" w:type="dxa"/>
          </w:tcPr>
          <w:p w14:paraId="671AE2B4" w14:textId="039D0055" w:rsidR="00D92C4C" w:rsidRDefault="00D92C4C" w:rsidP="00D92C4C">
            <w:pPr>
              <w:jc w:val="center"/>
              <w:rPr>
                <w:rFonts w:ascii="Arial" w:hAnsi="Arial" w:cs="Arial"/>
                <w:sz w:val="24"/>
                <w:szCs w:val="24"/>
              </w:rPr>
            </w:pPr>
            <w:r>
              <w:rPr>
                <w:rFonts w:ascii="Arial" w:hAnsi="Arial" w:cs="Arial"/>
                <w:sz w:val="24"/>
                <w:szCs w:val="24"/>
              </w:rPr>
              <w:t>03</w:t>
            </w:r>
          </w:p>
        </w:tc>
        <w:tc>
          <w:tcPr>
            <w:tcW w:w="6946" w:type="dxa"/>
          </w:tcPr>
          <w:p w14:paraId="6672846D" w14:textId="77777777" w:rsidR="00D92C4C" w:rsidRDefault="00D92C4C" w:rsidP="00D92C4C">
            <w:pPr>
              <w:jc w:val="both"/>
              <w:rPr>
                <w:rFonts w:ascii="Arial" w:hAnsi="Arial" w:cs="Arial"/>
                <w:sz w:val="24"/>
                <w:szCs w:val="24"/>
              </w:rPr>
            </w:pPr>
            <w:r w:rsidRPr="00136C72">
              <w:rPr>
                <w:rFonts w:ascii="Arial" w:hAnsi="Arial" w:cs="Arial"/>
                <w:sz w:val="24"/>
                <w:szCs w:val="24"/>
              </w:rPr>
              <w:t xml:space="preserve">ACHOCOLATADO EM PÓ- características: apresentação em pó, sabor chocolate, formulado com glúten, composição açúcar, com no mínimo 10% de cacau, contendo lecitina de soja, </w:t>
            </w:r>
            <w:proofErr w:type="spellStart"/>
            <w:r w:rsidRPr="00136C72">
              <w:rPr>
                <w:rFonts w:ascii="Arial" w:hAnsi="Arial" w:cs="Arial"/>
                <w:sz w:val="24"/>
                <w:szCs w:val="24"/>
              </w:rPr>
              <w:t>maltodextrina</w:t>
            </w:r>
            <w:proofErr w:type="spellEnd"/>
            <w:r w:rsidRPr="00136C72">
              <w:rPr>
                <w:rFonts w:ascii="Arial" w:hAnsi="Arial" w:cs="Arial"/>
                <w:sz w:val="24"/>
                <w:szCs w:val="24"/>
              </w:rPr>
              <w:t>, aroma de baunilha. Embalagem de 350g. conter a marca do fabricante, data de fabricação e validade.</w:t>
            </w:r>
          </w:p>
          <w:p w14:paraId="0D77FF24" w14:textId="4ACCC7E6" w:rsidR="00D92C4C" w:rsidRDefault="00D92C4C" w:rsidP="00D92C4C">
            <w:pPr>
              <w:jc w:val="both"/>
              <w:rPr>
                <w:rFonts w:ascii="Arial" w:hAnsi="Arial" w:cs="Arial"/>
                <w:sz w:val="24"/>
                <w:szCs w:val="24"/>
              </w:rPr>
            </w:pPr>
          </w:p>
        </w:tc>
        <w:tc>
          <w:tcPr>
            <w:tcW w:w="850" w:type="dxa"/>
          </w:tcPr>
          <w:p w14:paraId="4F83C332" w14:textId="29AFB693"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0CE43B12" w14:textId="77A36D02"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900</w:t>
            </w:r>
          </w:p>
        </w:tc>
      </w:tr>
      <w:tr w:rsidR="00D92C4C" w14:paraId="73DE4835" w14:textId="77777777" w:rsidTr="00287556">
        <w:tc>
          <w:tcPr>
            <w:tcW w:w="846" w:type="dxa"/>
          </w:tcPr>
          <w:p w14:paraId="5CB8CA0E" w14:textId="793764FC" w:rsidR="00D92C4C" w:rsidRDefault="00D92C4C" w:rsidP="00D92C4C">
            <w:pPr>
              <w:jc w:val="center"/>
              <w:rPr>
                <w:rFonts w:ascii="Arial" w:hAnsi="Arial" w:cs="Arial"/>
                <w:sz w:val="24"/>
                <w:szCs w:val="24"/>
              </w:rPr>
            </w:pPr>
            <w:r>
              <w:rPr>
                <w:rFonts w:ascii="Arial" w:hAnsi="Arial" w:cs="Arial"/>
                <w:sz w:val="24"/>
                <w:szCs w:val="24"/>
              </w:rPr>
              <w:t>04</w:t>
            </w:r>
          </w:p>
        </w:tc>
        <w:tc>
          <w:tcPr>
            <w:tcW w:w="6946" w:type="dxa"/>
          </w:tcPr>
          <w:p w14:paraId="10C2D3C4" w14:textId="541C2F03" w:rsidR="00D92C4C" w:rsidRDefault="00D92C4C" w:rsidP="00D92C4C">
            <w:pPr>
              <w:jc w:val="both"/>
              <w:rPr>
                <w:rFonts w:ascii="Arial" w:hAnsi="Arial" w:cs="Arial"/>
                <w:sz w:val="24"/>
                <w:szCs w:val="24"/>
              </w:rPr>
            </w:pPr>
            <w:r w:rsidRPr="00EF0633">
              <w:rPr>
                <w:rFonts w:ascii="Arial" w:hAnsi="Arial" w:cs="Arial"/>
                <w:sz w:val="24"/>
                <w:szCs w:val="24"/>
              </w:rPr>
              <w:t>ADOÇANTE 100 ml</w:t>
            </w:r>
          </w:p>
          <w:p w14:paraId="382C5F44" w14:textId="3AF7848F" w:rsidR="00D92C4C" w:rsidRDefault="00D92C4C" w:rsidP="00D92C4C">
            <w:pPr>
              <w:jc w:val="both"/>
              <w:rPr>
                <w:rFonts w:ascii="Arial" w:hAnsi="Arial" w:cs="Arial"/>
                <w:sz w:val="24"/>
                <w:szCs w:val="24"/>
              </w:rPr>
            </w:pPr>
          </w:p>
        </w:tc>
        <w:tc>
          <w:tcPr>
            <w:tcW w:w="850" w:type="dxa"/>
          </w:tcPr>
          <w:p w14:paraId="194F87ED" w14:textId="548FEC0B" w:rsidR="00D92C4C" w:rsidRDefault="00D92C4C" w:rsidP="00D92C4C">
            <w:pPr>
              <w:jc w:val="center"/>
              <w:rPr>
                <w:rFonts w:ascii="Arial" w:hAnsi="Arial" w:cs="Arial"/>
                <w:sz w:val="24"/>
                <w:szCs w:val="24"/>
              </w:rPr>
            </w:pPr>
            <w:r>
              <w:rPr>
                <w:rFonts w:ascii="Arial" w:hAnsi="Arial" w:cs="Arial"/>
                <w:sz w:val="24"/>
                <w:szCs w:val="24"/>
              </w:rPr>
              <w:t>LT</w:t>
            </w:r>
          </w:p>
        </w:tc>
        <w:tc>
          <w:tcPr>
            <w:tcW w:w="1129" w:type="dxa"/>
          </w:tcPr>
          <w:p w14:paraId="1B1E48DF" w14:textId="507B9FA0"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w:t>
            </w:r>
          </w:p>
        </w:tc>
      </w:tr>
      <w:tr w:rsidR="00D92C4C" w14:paraId="085955C8" w14:textId="77777777" w:rsidTr="00287556">
        <w:tc>
          <w:tcPr>
            <w:tcW w:w="846" w:type="dxa"/>
          </w:tcPr>
          <w:p w14:paraId="3185181C" w14:textId="3408E50C" w:rsidR="00D92C4C" w:rsidRDefault="00D92C4C" w:rsidP="00D92C4C">
            <w:pPr>
              <w:jc w:val="center"/>
              <w:rPr>
                <w:rFonts w:ascii="Arial" w:hAnsi="Arial" w:cs="Arial"/>
                <w:sz w:val="24"/>
                <w:szCs w:val="24"/>
              </w:rPr>
            </w:pPr>
            <w:r>
              <w:rPr>
                <w:rFonts w:ascii="Arial" w:hAnsi="Arial" w:cs="Arial"/>
                <w:sz w:val="24"/>
                <w:szCs w:val="24"/>
              </w:rPr>
              <w:t>05</w:t>
            </w:r>
          </w:p>
        </w:tc>
        <w:tc>
          <w:tcPr>
            <w:tcW w:w="6946" w:type="dxa"/>
          </w:tcPr>
          <w:p w14:paraId="1BE7BAEA" w14:textId="77777777" w:rsidR="00D92C4C" w:rsidRDefault="00D92C4C" w:rsidP="00D92C4C">
            <w:pPr>
              <w:jc w:val="both"/>
              <w:rPr>
                <w:rFonts w:ascii="Arial" w:hAnsi="Arial" w:cs="Arial"/>
                <w:sz w:val="24"/>
                <w:szCs w:val="24"/>
              </w:rPr>
            </w:pPr>
            <w:r w:rsidRPr="00F03601">
              <w:rPr>
                <w:rFonts w:ascii="Arial" w:hAnsi="Arial" w:cs="Arial"/>
                <w:sz w:val="24"/>
                <w:szCs w:val="24"/>
              </w:rPr>
              <w:t>AMENDOIM DESCASCADO, SELECIONADO, TIPO 1 500GR. grupo descascado, classe miúdo, tipo I. Acondicionado em pacote plástico de 500 gramas, contendo a identificação do produto, marca do fabricante, data de fabricação, prazo de validade.</w:t>
            </w:r>
          </w:p>
          <w:p w14:paraId="59FAB194" w14:textId="03CD0120" w:rsidR="00D92C4C" w:rsidRDefault="00D92C4C" w:rsidP="00D92C4C">
            <w:pPr>
              <w:jc w:val="both"/>
              <w:rPr>
                <w:rFonts w:ascii="Arial" w:hAnsi="Arial" w:cs="Arial"/>
                <w:sz w:val="24"/>
                <w:szCs w:val="24"/>
              </w:rPr>
            </w:pPr>
          </w:p>
        </w:tc>
        <w:tc>
          <w:tcPr>
            <w:tcW w:w="850" w:type="dxa"/>
          </w:tcPr>
          <w:p w14:paraId="017B5894" w14:textId="2FCC7657"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7401E920" w14:textId="0759DC42"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80</w:t>
            </w:r>
          </w:p>
        </w:tc>
      </w:tr>
      <w:tr w:rsidR="00D92C4C" w14:paraId="722A3DB3" w14:textId="77777777" w:rsidTr="00287556">
        <w:tc>
          <w:tcPr>
            <w:tcW w:w="846" w:type="dxa"/>
          </w:tcPr>
          <w:p w14:paraId="17CFACF8" w14:textId="56359C48" w:rsidR="00D92C4C" w:rsidRDefault="00D92C4C" w:rsidP="00D92C4C">
            <w:pPr>
              <w:jc w:val="center"/>
              <w:rPr>
                <w:rFonts w:ascii="Arial" w:hAnsi="Arial" w:cs="Arial"/>
                <w:sz w:val="24"/>
                <w:szCs w:val="24"/>
              </w:rPr>
            </w:pPr>
            <w:r>
              <w:rPr>
                <w:rFonts w:ascii="Arial" w:hAnsi="Arial" w:cs="Arial"/>
                <w:sz w:val="24"/>
                <w:szCs w:val="24"/>
              </w:rPr>
              <w:t>06</w:t>
            </w:r>
          </w:p>
        </w:tc>
        <w:tc>
          <w:tcPr>
            <w:tcW w:w="6946" w:type="dxa"/>
          </w:tcPr>
          <w:p w14:paraId="4E24AF18" w14:textId="5517DCFD" w:rsidR="00D92C4C" w:rsidRDefault="00D92C4C" w:rsidP="00D92C4C">
            <w:pPr>
              <w:jc w:val="both"/>
              <w:rPr>
                <w:rFonts w:ascii="Arial" w:hAnsi="Arial" w:cs="Arial"/>
                <w:sz w:val="24"/>
                <w:szCs w:val="24"/>
              </w:rPr>
            </w:pPr>
            <w:r w:rsidRPr="00143657">
              <w:rPr>
                <w:rFonts w:ascii="Arial" w:hAnsi="Arial" w:cs="Arial"/>
                <w:sz w:val="24"/>
                <w:szCs w:val="24"/>
              </w:rPr>
              <w:t>AMIDO DE MILHO, C/ 1 kg. Acondicionado em embalagem plástica, não podem se apresentar úmidos, fermentados e rançosos. Embalagem com 1kg. Com prazo de validade de no mínimo 6 meses</w:t>
            </w:r>
            <w:r>
              <w:rPr>
                <w:rFonts w:ascii="Arial" w:hAnsi="Arial" w:cs="Arial"/>
                <w:sz w:val="24"/>
                <w:szCs w:val="24"/>
              </w:rPr>
              <w:t>.</w:t>
            </w:r>
          </w:p>
          <w:p w14:paraId="152B6051" w14:textId="551A689E" w:rsidR="00D92C4C" w:rsidRDefault="00D92C4C" w:rsidP="00D92C4C">
            <w:pPr>
              <w:jc w:val="both"/>
              <w:rPr>
                <w:rFonts w:ascii="Arial" w:hAnsi="Arial" w:cs="Arial"/>
                <w:sz w:val="24"/>
                <w:szCs w:val="24"/>
              </w:rPr>
            </w:pPr>
          </w:p>
        </w:tc>
        <w:tc>
          <w:tcPr>
            <w:tcW w:w="850" w:type="dxa"/>
          </w:tcPr>
          <w:p w14:paraId="3C1ABC12" w14:textId="22974FFE"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68ADE4AA" w14:textId="0C553AB9"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90</w:t>
            </w:r>
          </w:p>
        </w:tc>
      </w:tr>
      <w:tr w:rsidR="00D92C4C" w14:paraId="0F802FB4" w14:textId="77777777" w:rsidTr="00287556">
        <w:tc>
          <w:tcPr>
            <w:tcW w:w="846" w:type="dxa"/>
          </w:tcPr>
          <w:p w14:paraId="37986341" w14:textId="21214E90" w:rsidR="00D92C4C" w:rsidRDefault="00D92C4C" w:rsidP="00D92C4C">
            <w:pPr>
              <w:jc w:val="center"/>
              <w:rPr>
                <w:rFonts w:ascii="Arial" w:hAnsi="Arial" w:cs="Arial"/>
                <w:sz w:val="24"/>
                <w:szCs w:val="24"/>
              </w:rPr>
            </w:pPr>
            <w:r>
              <w:rPr>
                <w:rFonts w:ascii="Arial" w:hAnsi="Arial" w:cs="Arial"/>
                <w:sz w:val="24"/>
                <w:szCs w:val="24"/>
              </w:rPr>
              <w:t>07</w:t>
            </w:r>
          </w:p>
        </w:tc>
        <w:tc>
          <w:tcPr>
            <w:tcW w:w="6946" w:type="dxa"/>
          </w:tcPr>
          <w:p w14:paraId="485E0170" w14:textId="2EA725F5" w:rsidR="00D92C4C" w:rsidRDefault="00D92C4C" w:rsidP="00D92C4C">
            <w:pPr>
              <w:jc w:val="both"/>
              <w:rPr>
                <w:rFonts w:ascii="Arial" w:hAnsi="Arial" w:cs="Arial"/>
                <w:sz w:val="24"/>
                <w:szCs w:val="24"/>
              </w:rPr>
            </w:pPr>
            <w:r w:rsidRPr="009910C3">
              <w:rPr>
                <w:rFonts w:ascii="Arial" w:hAnsi="Arial" w:cs="Arial"/>
                <w:sz w:val="24"/>
                <w:szCs w:val="24"/>
              </w:rPr>
              <w:t xml:space="preserve">FARINHA DE AVEIA INTEGRAL - </w:t>
            </w:r>
            <w:proofErr w:type="spellStart"/>
            <w:r w:rsidRPr="009910C3">
              <w:rPr>
                <w:rFonts w:ascii="Arial" w:hAnsi="Arial" w:cs="Arial"/>
                <w:sz w:val="24"/>
                <w:szCs w:val="24"/>
              </w:rPr>
              <w:t>pct</w:t>
            </w:r>
            <w:proofErr w:type="spellEnd"/>
            <w:r w:rsidRPr="009910C3">
              <w:rPr>
                <w:rFonts w:ascii="Arial" w:hAnsi="Arial" w:cs="Arial"/>
                <w:sz w:val="24"/>
                <w:szCs w:val="24"/>
              </w:rPr>
              <w:t xml:space="preserve"> de 200 </w:t>
            </w:r>
            <w:proofErr w:type="spellStart"/>
            <w:r w:rsidRPr="009910C3">
              <w:rPr>
                <w:rFonts w:ascii="Arial" w:hAnsi="Arial" w:cs="Arial"/>
                <w:sz w:val="24"/>
                <w:szCs w:val="24"/>
              </w:rPr>
              <w:t>gr</w:t>
            </w:r>
            <w:proofErr w:type="spellEnd"/>
            <w:r w:rsidRPr="009910C3">
              <w:rPr>
                <w:rFonts w:ascii="Arial" w:hAnsi="Arial" w:cs="Arial"/>
                <w:sz w:val="24"/>
                <w:szCs w:val="24"/>
              </w:rPr>
              <w:t xml:space="preserve"> aproximadamente</w:t>
            </w:r>
            <w:r>
              <w:rPr>
                <w:rFonts w:ascii="Arial" w:hAnsi="Arial" w:cs="Arial"/>
                <w:sz w:val="24"/>
                <w:szCs w:val="24"/>
              </w:rPr>
              <w:t>.</w:t>
            </w:r>
          </w:p>
          <w:p w14:paraId="6C247B45" w14:textId="2A6F2ABC" w:rsidR="00D92C4C" w:rsidRDefault="00D92C4C" w:rsidP="00D92C4C">
            <w:pPr>
              <w:jc w:val="both"/>
              <w:rPr>
                <w:rFonts w:ascii="Arial" w:hAnsi="Arial" w:cs="Arial"/>
                <w:sz w:val="24"/>
                <w:szCs w:val="24"/>
              </w:rPr>
            </w:pPr>
          </w:p>
        </w:tc>
        <w:tc>
          <w:tcPr>
            <w:tcW w:w="850" w:type="dxa"/>
          </w:tcPr>
          <w:p w14:paraId="4E99EAEB" w14:textId="7C67B6F2"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01D62619" w14:textId="5AC2E3E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w:t>
            </w:r>
          </w:p>
        </w:tc>
      </w:tr>
      <w:tr w:rsidR="00D92C4C" w14:paraId="6E156AEC" w14:textId="77777777" w:rsidTr="00287556">
        <w:tc>
          <w:tcPr>
            <w:tcW w:w="846" w:type="dxa"/>
          </w:tcPr>
          <w:p w14:paraId="69561DB0" w14:textId="5D9C69BC" w:rsidR="00D92C4C" w:rsidRDefault="00D92C4C" w:rsidP="00D92C4C">
            <w:pPr>
              <w:jc w:val="center"/>
              <w:rPr>
                <w:rFonts w:ascii="Arial" w:hAnsi="Arial" w:cs="Arial"/>
                <w:sz w:val="24"/>
                <w:szCs w:val="24"/>
              </w:rPr>
            </w:pPr>
            <w:r>
              <w:rPr>
                <w:rFonts w:ascii="Arial" w:hAnsi="Arial" w:cs="Arial"/>
                <w:sz w:val="24"/>
                <w:szCs w:val="24"/>
              </w:rPr>
              <w:t>08</w:t>
            </w:r>
          </w:p>
        </w:tc>
        <w:tc>
          <w:tcPr>
            <w:tcW w:w="6946" w:type="dxa"/>
          </w:tcPr>
          <w:p w14:paraId="1FC35C86" w14:textId="77777777" w:rsidR="00D92C4C" w:rsidRDefault="00D92C4C" w:rsidP="00D92C4C">
            <w:pPr>
              <w:jc w:val="both"/>
              <w:rPr>
                <w:rFonts w:ascii="Arial" w:hAnsi="Arial" w:cs="Arial"/>
                <w:sz w:val="24"/>
                <w:szCs w:val="24"/>
              </w:rPr>
            </w:pPr>
            <w:r w:rsidRPr="00A86CB7">
              <w:rPr>
                <w:rFonts w:ascii="Arial" w:hAnsi="Arial" w:cs="Arial"/>
                <w:sz w:val="24"/>
                <w:szCs w:val="24"/>
              </w:rPr>
              <w:t>AMIDO DE MILHO PCT 500 GR</w:t>
            </w:r>
          </w:p>
          <w:p w14:paraId="27BDE9BE" w14:textId="5E296434" w:rsidR="00D92C4C" w:rsidRDefault="00D92C4C" w:rsidP="00D92C4C">
            <w:pPr>
              <w:jc w:val="both"/>
              <w:rPr>
                <w:rFonts w:ascii="Arial" w:hAnsi="Arial" w:cs="Arial"/>
                <w:sz w:val="24"/>
                <w:szCs w:val="24"/>
              </w:rPr>
            </w:pPr>
          </w:p>
        </w:tc>
        <w:tc>
          <w:tcPr>
            <w:tcW w:w="850" w:type="dxa"/>
          </w:tcPr>
          <w:p w14:paraId="3BBCDAB7" w14:textId="0005162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571F7D44" w14:textId="2ABBB1E8"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720ECDDB" w14:textId="77777777" w:rsidTr="00287556">
        <w:tc>
          <w:tcPr>
            <w:tcW w:w="846" w:type="dxa"/>
          </w:tcPr>
          <w:p w14:paraId="58EE0265" w14:textId="6532B5B5" w:rsidR="00D92C4C" w:rsidRDefault="00D92C4C" w:rsidP="00D92C4C">
            <w:pPr>
              <w:jc w:val="center"/>
              <w:rPr>
                <w:rFonts w:ascii="Arial" w:hAnsi="Arial" w:cs="Arial"/>
                <w:sz w:val="24"/>
                <w:szCs w:val="24"/>
              </w:rPr>
            </w:pPr>
            <w:r>
              <w:rPr>
                <w:rFonts w:ascii="Arial" w:hAnsi="Arial" w:cs="Arial"/>
                <w:sz w:val="24"/>
                <w:szCs w:val="24"/>
              </w:rPr>
              <w:t>09</w:t>
            </w:r>
          </w:p>
        </w:tc>
        <w:tc>
          <w:tcPr>
            <w:tcW w:w="6946" w:type="dxa"/>
          </w:tcPr>
          <w:p w14:paraId="683BB5D8" w14:textId="77777777" w:rsidR="00D92C4C" w:rsidRDefault="00D92C4C" w:rsidP="00D92C4C">
            <w:pPr>
              <w:jc w:val="both"/>
              <w:rPr>
                <w:rFonts w:ascii="Arial" w:hAnsi="Arial" w:cs="Arial"/>
                <w:sz w:val="24"/>
                <w:szCs w:val="24"/>
              </w:rPr>
            </w:pPr>
            <w:r w:rsidRPr="00C106A1">
              <w:rPr>
                <w:rFonts w:ascii="Arial" w:hAnsi="Arial" w:cs="Arial"/>
                <w:sz w:val="24"/>
                <w:szCs w:val="24"/>
              </w:rPr>
              <w:t>AVEIA EM FLOCOS. Grosso, limpo e laminada. produto envolto em saco de polietileno resistente, hermeticamente fechados, contendo cerca de 1 kg</w:t>
            </w:r>
            <w:r>
              <w:rPr>
                <w:rFonts w:ascii="Arial" w:hAnsi="Arial" w:cs="Arial"/>
                <w:sz w:val="24"/>
                <w:szCs w:val="24"/>
              </w:rPr>
              <w:t>.</w:t>
            </w:r>
          </w:p>
          <w:p w14:paraId="3DDEB136" w14:textId="33448ED4" w:rsidR="00D92C4C" w:rsidRDefault="00D92C4C" w:rsidP="00D92C4C">
            <w:pPr>
              <w:jc w:val="both"/>
              <w:rPr>
                <w:rFonts w:ascii="Arial" w:hAnsi="Arial" w:cs="Arial"/>
                <w:sz w:val="24"/>
                <w:szCs w:val="24"/>
              </w:rPr>
            </w:pPr>
          </w:p>
        </w:tc>
        <w:tc>
          <w:tcPr>
            <w:tcW w:w="850" w:type="dxa"/>
          </w:tcPr>
          <w:p w14:paraId="23413A43" w14:textId="001589A3"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1864E76C" w14:textId="3622C362"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w:t>
            </w:r>
          </w:p>
        </w:tc>
      </w:tr>
      <w:tr w:rsidR="00D92C4C" w14:paraId="04CCD963" w14:textId="77777777" w:rsidTr="00287556">
        <w:tc>
          <w:tcPr>
            <w:tcW w:w="846" w:type="dxa"/>
          </w:tcPr>
          <w:p w14:paraId="6CA2944F" w14:textId="578325B7" w:rsidR="00D92C4C" w:rsidRDefault="00D92C4C" w:rsidP="00D92C4C">
            <w:pPr>
              <w:jc w:val="center"/>
              <w:rPr>
                <w:rFonts w:ascii="Arial" w:hAnsi="Arial" w:cs="Arial"/>
                <w:sz w:val="24"/>
                <w:szCs w:val="24"/>
              </w:rPr>
            </w:pPr>
            <w:r>
              <w:rPr>
                <w:rFonts w:ascii="Arial" w:hAnsi="Arial" w:cs="Arial"/>
                <w:sz w:val="24"/>
                <w:szCs w:val="24"/>
              </w:rPr>
              <w:t>10</w:t>
            </w:r>
          </w:p>
        </w:tc>
        <w:tc>
          <w:tcPr>
            <w:tcW w:w="6946" w:type="dxa"/>
          </w:tcPr>
          <w:p w14:paraId="02D043BE" w14:textId="77777777" w:rsidR="00D92C4C" w:rsidRPr="00326246" w:rsidRDefault="00D92C4C" w:rsidP="00D92C4C">
            <w:pPr>
              <w:jc w:val="both"/>
              <w:rPr>
                <w:rFonts w:ascii="Arial" w:hAnsi="Arial" w:cs="Arial"/>
                <w:sz w:val="24"/>
                <w:szCs w:val="24"/>
              </w:rPr>
            </w:pPr>
            <w:r w:rsidRPr="00326246">
              <w:rPr>
                <w:rFonts w:ascii="Arial" w:hAnsi="Arial" w:cs="Arial"/>
                <w:sz w:val="24"/>
                <w:szCs w:val="24"/>
              </w:rPr>
              <w:t>AZEITONA - 500 G VIDRO. Especificação: em conserva, com caroço, embalagem contendo no</w:t>
            </w:r>
          </w:p>
          <w:p w14:paraId="4EC815FD" w14:textId="77777777" w:rsidR="00D92C4C" w:rsidRDefault="00D92C4C" w:rsidP="00D92C4C">
            <w:pPr>
              <w:jc w:val="both"/>
              <w:rPr>
                <w:rFonts w:ascii="Arial" w:hAnsi="Arial" w:cs="Arial"/>
                <w:sz w:val="24"/>
                <w:szCs w:val="24"/>
              </w:rPr>
            </w:pPr>
            <w:r w:rsidRPr="00326246">
              <w:rPr>
                <w:rFonts w:ascii="Arial" w:hAnsi="Arial" w:cs="Arial"/>
                <w:sz w:val="24"/>
                <w:szCs w:val="24"/>
              </w:rPr>
              <w:lastRenderedPageBreak/>
              <w:t>mínimo 500g, com identificação do produto e prazo de validade.</w:t>
            </w:r>
          </w:p>
          <w:p w14:paraId="34207F54" w14:textId="0AC39436" w:rsidR="00D92C4C" w:rsidRDefault="00D92C4C" w:rsidP="00D92C4C">
            <w:pPr>
              <w:jc w:val="both"/>
              <w:rPr>
                <w:rFonts w:ascii="Arial" w:hAnsi="Arial" w:cs="Arial"/>
                <w:sz w:val="24"/>
                <w:szCs w:val="24"/>
              </w:rPr>
            </w:pPr>
          </w:p>
        </w:tc>
        <w:tc>
          <w:tcPr>
            <w:tcW w:w="850" w:type="dxa"/>
          </w:tcPr>
          <w:p w14:paraId="5DC19141" w14:textId="7856339F" w:rsidR="00D92C4C" w:rsidRDefault="00D92C4C" w:rsidP="00D92C4C">
            <w:pPr>
              <w:jc w:val="center"/>
              <w:rPr>
                <w:rFonts w:ascii="Arial" w:hAnsi="Arial" w:cs="Arial"/>
                <w:sz w:val="24"/>
                <w:szCs w:val="24"/>
              </w:rPr>
            </w:pPr>
            <w:r>
              <w:rPr>
                <w:rFonts w:ascii="Arial" w:hAnsi="Arial" w:cs="Arial"/>
                <w:sz w:val="24"/>
                <w:szCs w:val="24"/>
              </w:rPr>
              <w:lastRenderedPageBreak/>
              <w:t>UN</w:t>
            </w:r>
          </w:p>
        </w:tc>
        <w:tc>
          <w:tcPr>
            <w:tcW w:w="1129" w:type="dxa"/>
          </w:tcPr>
          <w:p w14:paraId="65EE5F59" w14:textId="32942247"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7105D16E" w14:textId="77777777" w:rsidTr="00287556">
        <w:tc>
          <w:tcPr>
            <w:tcW w:w="846" w:type="dxa"/>
          </w:tcPr>
          <w:p w14:paraId="52192EC4" w14:textId="1A6128AF" w:rsidR="00D92C4C" w:rsidRDefault="00D92C4C" w:rsidP="00D92C4C">
            <w:pPr>
              <w:jc w:val="center"/>
              <w:rPr>
                <w:rFonts w:ascii="Arial" w:hAnsi="Arial" w:cs="Arial"/>
                <w:sz w:val="24"/>
                <w:szCs w:val="24"/>
              </w:rPr>
            </w:pPr>
            <w:r>
              <w:rPr>
                <w:rFonts w:ascii="Arial" w:hAnsi="Arial" w:cs="Arial"/>
                <w:sz w:val="24"/>
                <w:szCs w:val="24"/>
              </w:rPr>
              <w:t>11</w:t>
            </w:r>
          </w:p>
        </w:tc>
        <w:tc>
          <w:tcPr>
            <w:tcW w:w="6946" w:type="dxa"/>
          </w:tcPr>
          <w:p w14:paraId="10B56DDE" w14:textId="77777777" w:rsidR="00D92C4C" w:rsidRDefault="00D92C4C" w:rsidP="00D92C4C">
            <w:pPr>
              <w:jc w:val="both"/>
              <w:rPr>
                <w:rFonts w:ascii="Arial" w:hAnsi="Arial" w:cs="Arial"/>
                <w:sz w:val="24"/>
                <w:szCs w:val="24"/>
              </w:rPr>
            </w:pPr>
            <w:r>
              <w:rPr>
                <w:rFonts w:ascii="Arial" w:hAnsi="Arial" w:cs="Arial"/>
                <w:sz w:val="24"/>
                <w:szCs w:val="24"/>
              </w:rPr>
              <w:t>BALA</w:t>
            </w:r>
            <w:r w:rsidRPr="008A6B9B">
              <w:rPr>
                <w:rFonts w:ascii="Arial" w:hAnsi="Arial" w:cs="Arial"/>
                <w:sz w:val="24"/>
                <w:szCs w:val="24"/>
              </w:rPr>
              <w:t xml:space="preserve"> PCT 500 GR. balas mastigáveis - sabores artificiais de vários sabores - coloridas artificialmente. ingredientes: açúcar, xarope de glicose, gordura vegetal hidrogenada, amido de milho modificado, acidulante ácido cítrico, aromatizantes, estabilizante lecitina de soja e corantes artificiais vermelho 40, amarelo </w:t>
            </w:r>
            <w:proofErr w:type="spellStart"/>
            <w:r w:rsidRPr="008A6B9B">
              <w:rPr>
                <w:rFonts w:ascii="Arial" w:hAnsi="Arial" w:cs="Arial"/>
                <w:sz w:val="24"/>
                <w:szCs w:val="24"/>
              </w:rPr>
              <w:t>tartrazina</w:t>
            </w:r>
            <w:proofErr w:type="spellEnd"/>
            <w:r w:rsidRPr="008A6B9B">
              <w:rPr>
                <w:rFonts w:ascii="Arial" w:hAnsi="Arial" w:cs="Arial"/>
                <w:sz w:val="24"/>
                <w:szCs w:val="24"/>
              </w:rPr>
              <w:t xml:space="preserve"> e azul </w:t>
            </w:r>
            <w:proofErr w:type="spellStart"/>
            <w:r w:rsidRPr="008A6B9B">
              <w:rPr>
                <w:rFonts w:ascii="Arial" w:hAnsi="Arial" w:cs="Arial"/>
                <w:sz w:val="24"/>
                <w:szCs w:val="24"/>
              </w:rPr>
              <w:t>indigotina</w:t>
            </w:r>
            <w:proofErr w:type="spellEnd"/>
            <w:r w:rsidRPr="008A6B9B">
              <w:rPr>
                <w:rFonts w:ascii="Arial" w:hAnsi="Arial" w:cs="Arial"/>
                <w:sz w:val="24"/>
                <w:szCs w:val="24"/>
              </w:rPr>
              <w:t>.</w:t>
            </w:r>
          </w:p>
          <w:p w14:paraId="2B23EA19" w14:textId="2636FC08" w:rsidR="00D92C4C" w:rsidRDefault="00D92C4C" w:rsidP="00D92C4C">
            <w:pPr>
              <w:jc w:val="both"/>
              <w:rPr>
                <w:rFonts w:ascii="Arial" w:hAnsi="Arial" w:cs="Arial"/>
                <w:sz w:val="24"/>
                <w:szCs w:val="24"/>
              </w:rPr>
            </w:pPr>
          </w:p>
        </w:tc>
        <w:tc>
          <w:tcPr>
            <w:tcW w:w="850" w:type="dxa"/>
          </w:tcPr>
          <w:p w14:paraId="1BD89335" w14:textId="048BD3C5"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5E940EBA" w14:textId="5C82631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3D9C30B4" w14:textId="77777777" w:rsidTr="00287556">
        <w:tc>
          <w:tcPr>
            <w:tcW w:w="846" w:type="dxa"/>
          </w:tcPr>
          <w:p w14:paraId="0C8173E4" w14:textId="07F7C7FC" w:rsidR="00D92C4C" w:rsidRDefault="00D92C4C" w:rsidP="00D92C4C">
            <w:pPr>
              <w:jc w:val="center"/>
              <w:rPr>
                <w:rFonts w:ascii="Arial" w:hAnsi="Arial" w:cs="Arial"/>
                <w:sz w:val="24"/>
                <w:szCs w:val="24"/>
              </w:rPr>
            </w:pPr>
            <w:r>
              <w:rPr>
                <w:rFonts w:ascii="Arial" w:hAnsi="Arial" w:cs="Arial"/>
                <w:sz w:val="24"/>
                <w:szCs w:val="24"/>
              </w:rPr>
              <w:t>12</w:t>
            </w:r>
          </w:p>
        </w:tc>
        <w:tc>
          <w:tcPr>
            <w:tcW w:w="6946" w:type="dxa"/>
          </w:tcPr>
          <w:p w14:paraId="156E3AFD" w14:textId="77777777" w:rsidR="00D92C4C" w:rsidRDefault="00D92C4C" w:rsidP="00D92C4C">
            <w:pPr>
              <w:jc w:val="both"/>
              <w:rPr>
                <w:rFonts w:ascii="Arial" w:hAnsi="Arial" w:cs="Arial"/>
                <w:sz w:val="24"/>
                <w:szCs w:val="24"/>
              </w:rPr>
            </w:pPr>
            <w:r w:rsidRPr="004A3601">
              <w:rPr>
                <w:rFonts w:ascii="Arial" w:hAnsi="Arial" w:cs="Arial"/>
                <w:sz w:val="24"/>
                <w:szCs w:val="24"/>
              </w:rPr>
              <w:t>BALA DE GOMA sabores sortidos de frutas, tubo com 8 gomas. Embalagem (CAIXA) com 30 tubos</w:t>
            </w:r>
            <w:r>
              <w:rPr>
                <w:rFonts w:ascii="Arial" w:hAnsi="Arial" w:cs="Arial"/>
                <w:sz w:val="24"/>
                <w:szCs w:val="24"/>
              </w:rPr>
              <w:t>.</w:t>
            </w:r>
          </w:p>
          <w:p w14:paraId="5D47B50A" w14:textId="327BCBEA" w:rsidR="00D92C4C" w:rsidRDefault="00D92C4C" w:rsidP="00D92C4C">
            <w:pPr>
              <w:jc w:val="both"/>
              <w:rPr>
                <w:rFonts w:ascii="Arial" w:hAnsi="Arial" w:cs="Arial"/>
                <w:sz w:val="24"/>
                <w:szCs w:val="24"/>
              </w:rPr>
            </w:pPr>
          </w:p>
        </w:tc>
        <w:tc>
          <w:tcPr>
            <w:tcW w:w="850" w:type="dxa"/>
          </w:tcPr>
          <w:p w14:paraId="22F917DA" w14:textId="2BDB3D59"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4914CA28" w14:textId="433F76E3"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200</w:t>
            </w:r>
          </w:p>
        </w:tc>
      </w:tr>
      <w:tr w:rsidR="00D92C4C" w14:paraId="4E70B641" w14:textId="77777777" w:rsidTr="00287556">
        <w:tc>
          <w:tcPr>
            <w:tcW w:w="846" w:type="dxa"/>
          </w:tcPr>
          <w:p w14:paraId="71E60C2C" w14:textId="234C68CD" w:rsidR="00D92C4C" w:rsidRDefault="00D92C4C" w:rsidP="00D92C4C">
            <w:pPr>
              <w:jc w:val="center"/>
              <w:rPr>
                <w:rFonts w:ascii="Arial" w:hAnsi="Arial" w:cs="Arial"/>
                <w:sz w:val="24"/>
                <w:szCs w:val="24"/>
              </w:rPr>
            </w:pPr>
            <w:r>
              <w:rPr>
                <w:rFonts w:ascii="Arial" w:hAnsi="Arial" w:cs="Arial"/>
                <w:sz w:val="24"/>
                <w:szCs w:val="24"/>
              </w:rPr>
              <w:t>13</w:t>
            </w:r>
          </w:p>
        </w:tc>
        <w:tc>
          <w:tcPr>
            <w:tcW w:w="6946" w:type="dxa"/>
          </w:tcPr>
          <w:p w14:paraId="4232C857" w14:textId="77777777" w:rsidR="00D92C4C" w:rsidRDefault="00D92C4C" w:rsidP="00D92C4C">
            <w:pPr>
              <w:jc w:val="both"/>
              <w:rPr>
                <w:rFonts w:ascii="Arial" w:hAnsi="Arial" w:cs="Arial"/>
                <w:sz w:val="24"/>
                <w:szCs w:val="24"/>
              </w:rPr>
            </w:pPr>
            <w:r w:rsidRPr="00601495">
              <w:rPr>
                <w:rFonts w:ascii="Arial" w:hAnsi="Arial" w:cs="Arial"/>
                <w:sz w:val="24"/>
                <w:szCs w:val="24"/>
              </w:rPr>
              <w:t xml:space="preserve">BARRA DE CEREAL 20 GR MORANGO COM CHOCOLATE CAIXA COM 24 </w:t>
            </w:r>
            <w:r>
              <w:rPr>
                <w:rFonts w:ascii="Arial" w:hAnsi="Arial" w:cs="Arial"/>
                <w:sz w:val="24"/>
                <w:szCs w:val="24"/>
              </w:rPr>
              <w:t>UM.</w:t>
            </w:r>
          </w:p>
          <w:p w14:paraId="216DD757" w14:textId="24C64509" w:rsidR="00D92C4C" w:rsidRDefault="00D92C4C" w:rsidP="00D92C4C">
            <w:pPr>
              <w:jc w:val="both"/>
              <w:rPr>
                <w:rFonts w:ascii="Arial" w:hAnsi="Arial" w:cs="Arial"/>
                <w:sz w:val="24"/>
                <w:szCs w:val="24"/>
              </w:rPr>
            </w:pPr>
          </w:p>
        </w:tc>
        <w:tc>
          <w:tcPr>
            <w:tcW w:w="850" w:type="dxa"/>
          </w:tcPr>
          <w:p w14:paraId="0DEAF90E" w14:textId="142E374B"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0A613667" w14:textId="222A00D2"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7C6010FB" w14:textId="77777777" w:rsidTr="006100D2">
        <w:trPr>
          <w:trHeight w:val="144"/>
        </w:trPr>
        <w:tc>
          <w:tcPr>
            <w:tcW w:w="846" w:type="dxa"/>
          </w:tcPr>
          <w:p w14:paraId="6153984B" w14:textId="2650A3EA" w:rsidR="00D92C4C" w:rsidRDefault="00D92C4C" w:rsidP="00D92C4C">
            <w:pPr>
              <w:jc w:val="center"/>
              <w:rPr>
                <w:rFonts w:ascii="Arial" w:hAnsi="Arial" w:cs="Arial"/>
                <w:sz w:val="24"/>
                <w:szCs w:val="24"/>
              </w:rPr>
            </w:pPr>
            <w:r>
              <w:rPr>
                <w:rFonts w:ascii="Arial" w:hAnsi="Arial" w:cs="Arial"/>
                <w:sz w:val="24"/>
                <w:szCs w:val="24"/>
              </w:rPr>
              <w:t>14</w:t>
            </w:r>
          </w:p>
        </w:tc>
        <w:tc>
          <w:tcPr>
            <w:tcW w:w="6946" w:type="dxa"/>
          </w:tcPr>
          <w:p w14:paraId="5E1C9C87" w14:textId="77777777" w:rsidR="00D92C4C" w:rsidRDefault="00D92C4C" w:rsidP="00D92C4C">
            <w:pPr>
              <w:jc w:val="both"/>
              <w:rPr>
                <w:rFonts w:ascii="Arial" w:hAnsi="Arial" w:cs="Arial"/>
                <w:sz w:val="24"/>
                <w:szCs w:val="24"/>
              </w:rPr>
            </w:pPr>
            <w:r w:rsidRPr="00855DB5">
              <w:rPr>
                <w:rFonts w:ascii="Arial" w:hAnsi="Arial" w:cs="Arial"/>
                <w:sz w:val="24"/>
                <w:szCs w:val="24"/>
              </w:rPr>
              <w:t>BATATA PALHA EMB C/ 500 GR. Especificação: batata frita processada, tipo palha sabor natural, composta por batata, gordura vegetal, sal e outros ingredientes permitidos, isenta de sujidades e outros materiais estranhos, embalagem primaria filme laminado bop, atóxico e lacrado. Embalagem com 500 gramas</w:t>
            </w:r>
            <w:r>
              <w:rPr>
                <w:rFonts w:ascii="Arial" w:hAnsi="Arial" w:cs="Arial"/>
                <w:sz w:val="24"/>
                <w:szCs w:val="24"/>
              </w:rPr>
              <w:t>.</w:t>
            </w:r>
          </w:p>
          <w:p w14:paraId="5F0658AD" w14:textId="5FE4C447" w:rsidR="00D92C4C" w:rsidRDefault="00D92C4C" w:rsidP="00D92C4C">
            <w:pPr>
              <w:jc w:val="both"/>
              <w:rPr>
                <w:rFonts w:ascii="Arial" w:hAnsi="Arial" w:cs="Arial"/>
                <w:sz w:val="24"/>
                <w:szCs w:val="24"/>
              </w:rPr>
            </w:pPr>
          </w:p>
        </w:tc>
        <w:tc>
          <w:tcPr>
            <w:tcW w:w="850" w:type="dxa"/>
          </w:tcPr>
          <w:p w14:paraId="1184C01D" w14:textId="2358DF07"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2CCAD527" w14:textId="5DBFCDCE"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350</w:t>
            </w:r>
          </w:p>
        </w:tc>
      </w:tr>
      <w:tr w:rsidR="00D92C4C" w14:paraId="6EAA2F05" w14:textId="77777777" w:rsidTr="00287556">
        <w:tc>
          <w:tcPr>
            <w:tcW w:w="846" w:type="dxa"/>
          </w:tcPr>
          <w:p w14:paraId="5E225E96" w14:textId="4E694802" w:rsidR="00D92C4C" w:rsidRDefault="00D92C4C" w:rsidP="00D92C4C">
            <w:pPr>
              <w:jc w:val="center"/>
              <w:rPr>
                <w:rFonts w:ascii="Arial" w:hAnsi="Arial" w:cs="Arial"/>
                <w:sz w:val="24"/>
                <w:szCs w:val="24"/>
              </w:rPr>
            </w:pPr>
            <w:r>
              <w:rPr>
                <w:rFonts w:ascii="Arial" w:hAnsi="Arial" w:cs="Arial"/>
                <w:sz w:val="24"/>
                <w:szCs w:val="24"/>
              </w:rPr>
              <w:t>15</w:t>
            </w:r>
          </w:p>
        </w:tc>
        <w:tc>
          <w:tcPr>
            <w:tcW w:w="6946" w:type="dxa"/>
          </w:tcPr>
          <w:p w14:paraId="3BAD7F0A" w14:textId="77777777" w:rsidR="00D92C4C" w:rsidRDefault="00D92C4C" w:rsidP="00D92C4C">
            <w:pPr>
              <w:jc w:val="both"/>
              <w:rPr>
                <w:rFonts w:ascii="Arial" w:hAnsi="Arial" w:cs="Arial"/>
                <w:sz w:val="24"/>
                <w:szCs w:val="24"/>
              </w:rPr>
            </w:pPr>
            <w:r w:rsidRPr="00341C8C">
              <w:rPr>
                <w:rFonts w:ascii="Arial" w:hAnsi="Arial" w:cs="Arial"/>
                <w:sz w:val="24"/>
                <w:szCs w:val="24"/>
              </w:rPr>
              <w:t>BISCOITO DOCE TIPO MAISENA/LEITE. em perfeito estado de conservação, não podendo apresentar excesso de dureza e nem se apresentar quebradiço. embalagem de 350g/360g. deverá apresentar validade mínima de 06 (seis) meses a partir da data de entrega</w:t>
            </w:r>
            <w:r>
              <w:rPr>
                <w:rFonts w:ascii="Arial" w:hAnsi="Arial" w:cs="Arial"/>
                <w:sz w:val="24"/>
                <w:szCs w:val="24"/>
              </w:rPr>
              <w:t>.</w:t>
            </w:r>
          </w:p>
          <w:p w14:paraId="67938EEF" w14:textId="50374D5F" w:rsidR="00D92C4C" w:rsidRDefault="00D92C4C" w:rsidP="00D92C4C">
            <w:pPr>
              <w:jc w:val="both"/>
              <w:rPr>
                <w:rFonts w:ascii="Arial" w:hAnsi="Arial" w:cs="Arial"/>
                <w:sz w:val="24"/>
                <w:szCs w:val="24"/>
              </w:rPr>
            </w:pPr>
          </w:p>
        </w:tc>
        <w:tc>
          <w:tcPr>
            <w:tcW w:w="850" w:type="dxa"/>
          </w:tcPr>
          <w:p w14:paraId="22DF5CFD" w14:textId="752C6F0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6DFF1A8B" w14:textId="21D639A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2.000</w:t>
            </w:r>
          </w:p>
        </w:tc>
      </w:tr>
      <w:tr w:rsidR="00D92C4C" w14:paraId="5C4A4E91" w14:textId="77777777" w:rsidTr="00287556">
        <w:tc>
          <w:tcPr>
            <w:tcW w:w="846" w:type="dxa"/>
          </w:tcPr>
          <w:p w14:paraId="09476DDC" w14:textId="68D43A83" w:rsidR="00D92C4C" w:rsidRDefault="00D92C4C" w:rsidP="00D92C4C">
            <w:pPr>
              <w:jc w:val="center"/>
              <w:rPr>
                <w:rFonts w:ascii="Arial" w:hAnsi="Arial" w:cs="Arial"/>
                <w:sz w:val="24"/>
                <w:szCs w:val="24"/>
              </w:rPr>
            </w:pPr>
            <w:r>
              <w:rPr>
                <w:rFonts w:ascii="Arial" w:hAnsi="Arial" w:cs="Arial"/>
                <w:sz w:val="24"/>
                <w:szCs w:val="24"/>
              </w:rPr>
              <w:t>16</w:t>
            </w:r>
          </w:p>
        </w:tc>
        <w:tc>
          <w:tcPr>
            <w:tcW w:w="6946" w:type="dxa"/>
          </w:tcPr>
          <w:p w14:paraId="403703DF" w14:textId="3ED98AD2" w:rsidR="00D92C4C" w:rsidRDefault="00D92C4C" w:rsidP="00D92C4C">
            <w:pPr>
              <w:jc w:val="both"/>
              <w:rPr>
                <w:rFonts w:ascii="Arial" w:hAnsi="Arial" w:cs="Arial"/>
                <w:sz w:val="24"/>
                <w:szCs w:val="24"/>
              </w:rPr>
            </w:pPr>
            <w:r w:rsidRPr="00313542">
              <w:rPr>
                <w:rFonts w:ascii="Arial" w:hAnsi="Arial" w:cs="Arial"/>
                <w:sz w:val="24"/>
                <w:szCs w:val="24"/>
              </w:rPr>
              <w:t xml:space="preserve">BISCOITO DOCE, TIPO ROSQUINHA: contendo no mínimo tais ingredientes: farinha de trigo enriquecida com ferro e </w:t>
            </w:r>
            <w:proofErr w:type="spellStart"/>
            <w:r w:rsidRPr="00313542">
              <w:rPr>
                <w:rFonts w:ascii="Arial" w:hAnsi="Arial" w:cs="Arial"/>
                <w:sz w:val="24"/>
                <w:szCs w:val="24"/>
              </w:rPr>
              <w:t>acido</w:t>
            </w:r>
            <w:proofErr w:type="spellEnd"/>
            <w:r w:rsidRPr="00313542">
              <w:rPr>
                <w:rFonts w:ascii="Arial" w:hAnsi="Arial" w:cs="Arial"/>
                <w:sz w:val="24"/>
                <w:szCs w:val="24"/>
              </w:rPr>
              <w:t xml:space="preserve"> fólico, açúcar, amido, gordura vegetal, fermento. Sabores variados (coco, leite, chocolate), entregar 1 sabor por remessa. No seu rótulo deverá conter informações sobre o glúten, tabela nutricional, marca do fabricante, data de fabricação, peso liquido, prazo de validade e lote. Validade mínima de 10 meses a contar da data de entrega. Embalagem contendo</w:t>
            </w:r>
            <w:r>
              <w:rPr>
                <w:rFonts w:ascii="Arial" w:hAnsi="Arial" w:cs="Arial"/>
                <w:sz w:val="24"/>
                <w:szCs w:val="24"/>
              </w:rPr>
              <w:t xml:space="preserve"> </w:t>
            </w:r>
            <w:r w:rsidRPr="00313542">
              <w:rPr>
                <w:rFonts w:ascii="Arial" w:hAnsi="Arial" w:cs="Arial"/>
                <w:sz w:val="24"/>
                <w:szCs w:val="24"/>
              </w:rPr>
              <w:t>de 300 a 340 27/60 grama</w:t>
            </w:r>
            <w:r>
              <w:rPr>
                <w:rFonts w:ascii="Arial" w:hAnsi="Arial" w:cs="Arial"/>
                <w:sz w:val="24"/>
                <w:szCs w:val="24"/>
              </w:rPr>
              <w:t>s.</w:t>
            </w:r>
          </w:p>
          <w:p w14:paraId="144E4932" w14:textId="6A14D167" w:rsidR="00D92C4C" w:rsidRDefault="00D92C4C" w:rsidP="00D92C4C">
            <w:pPr>
              <w:jc w:val="both"/>
              <w:rPr>
                <w:rFonts w:ascii="Arial" w:hAnsi="Arial" w:cs="Arial"/>
                <w:sz w:val="24"/>
                <w:szCs w:val="24"/>
              </w:rPr>
            </w:pPr>
          </w:p>
        </w:tc>
        <w:tc>
          <w:tcPr>
            <w:tcW w:w="850" w:type="dxa"/>
          </w:tcPr>
          <w:p w14:paraId="1A5AC674" w14:textId="749EC868"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277C07F7" w14:textId="751A97F5"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400</w:t>
            </w:r>
          </w:p>
        </w:tc>
      </w:tr>
      <w:tr w:rsidR="00D92C4C" w14:paraId="30F784F6" w14:textId="77777777" w:rsidTr="00287556">
        <w:tc>
          <w:tcPr>
            <w:tcW w:w="846" w:type="dxa"/>
          </w:tcPr>
          <w:p w14:paraId="75A94BA1" w14:textId="10CF8AE3" w:rsidR="00D92C4C" w:rsidRDefault="00D92C4C" w:rsidP="00D92C4C">
            <w:pPr>
              <w:jc w:val="center"/>
              <w:rPr>
                <w:rFonts w:ascii="Arial" w:hAnsi="Arial" w:cs="Arial"/>
                <w:sz w:val="24"/>
                <w:szCs w:val="24"/>
              </w:rPr>
            </w:pPr>
            <w:r>
              <w:rPr>
                <w:rFonts w:ascii="Arial" w:hAnsi="Arial" w:cs="Arial"/>
                <w:sz w:val="24"/>
                <w:szCs w:val="24"/>
              </w:rPr>
              <w:t>17</w:t>
            </w:r>
          </w:p>
        </w:tc>
        <w:tc>
          <w:tcPr>
            <w:tcW w:w="6946" w:type="dxa"/>
          </w:tcPr>
          <w:p w14:paraId="465E0CF8" w14:textId="77777777" w:rsidR="00D92C4C" w:rsidRDefault="00D92C4C" w:rsidP="00D92C4C">
            <w:pPr>
              <w:jc w:val="both"/>
              <w:rPr>
                <w:rFonts w:ascii="Arial" w:hAnsi="Arial" w:cs="Arial"/>
                <w:sz w:val="24"/>
                <w:szCs w:val="24"/>
              </w:rPr>
            </w:pPr>
            <w:r w:rsidRPr="00C32761">
              <w:rPr>
                <w:rFonts w:ascii="Arial" w:hAnsi="Arial" w:cs="Arial"/>
                <w:sz w:val="24"/>
                <w:szCs w:val="24"/>
              </w:rPr>
              <w:t>BISCOITO DE POLVILHO, assado, sabor tradicional, embalagem sem perfurações. Serão rejeitados biscoitos queimados e quebradiço, validade inferior a 4 meses, com furos na embalagem ou com mal odor. Peso líquido mínimo 100g</w:t>
            </w:r>
            <w:r>
              <w:rPr>
                <w:rFonts w:ascii="Arial" w:hAnsi="Arial" w:cs="Arial"/>
                <w:sz w:val="24"/>
                <w:szCs w:val="24"/>
              </w:rPr>
              <w:t>.</w:t>
            </w:r>
          </w:p>
          <w:p w14:paraId="7AC768FA" w14:textId="13910D0D" w:rsidR="00D92C4C" w:rsidRDefault="00D92C4C" w:rsidP="00D92C4C">
            <w:pPr>
              <w:jc w:val="both"/>
              <w:rPr>
                <w:rFonts w:ascii="Arial" w:hAnsi="Arial" w:cs="Arial"/>
                <w:sz w:val="24"/>
                <w:szCs w:val="24"/>
              </w:rPr>
            </w:pPr>
          </w:p>
        </w:tc>
        <w:tc>
          <w:tcPr>
            <w:tcW w:w="850" w:type="dxa"/>
          </w:tcPr>
          <w:p w14:paraId="4F134B03" w14:textId="6FF02877"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3231863C" w14:textId="19760F55"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1.200</w:t>
            </w:r>
          </w:p>
        </w:tc>
      </w:tr>
      <w:tr w:rsidR="00D92C4C" w14:paraId="0EDA2CFE" w14:textId="77777777" w:rsidTr="00287556">
        <w:tc>
          <w:tcPr>
            <w:tcW w:w="846" w:type="dxa"/>
          </w:tcPr>
          <w:p w14:paraId="24D806C0" w14:textId="4E39AC6D" w:rsidR="00D92C4C" w:rsidRDefault="00D92C4C" w:rsidP="00D92C4C">
            <w:pPr>
              <w:jc w:val="center"/>
              <w:rPr>
                <w:rFonts w:ascii="Arial" w:hAnsi="Arial" w:cs="Arial"/>
                <w:sz w:val="24"/>
                <w:szCs w:val="24"/>
              </w:rPr>
            </w:pPr>
            <w:r>
              <w:rPr>
                <w:rFonts w:ascii="Arial" w:hAnsi="Arial" w:cs="Arial"/>
                <w:sz w:val="24"/>
                <w:szCs w:val="24"/>
              </w:rPr>
              <w:t>18</w:t>
            </w:r>
          </w:p>
        </w:tc>
        <w:tc>
          <w:tcPr>
            <w:tcW w:w="6946" w:type="dxa"/>
          </w:tcPr>
          <w:p w14:paraId="4020F1B4" w14:textId="77777777" w:rsidR="00D92C4C" w:rsidRDefault="00D92C4C" w:rsidP="00D92C4C">
            <w:pPr>
              <w:jc w:val="both"/>
              <w:rPr>
                <w:rFonts w:ascii="Arial" w:hAnsi="Arial" w:cs="Arial"/>
                <w:sz w:val="24"/>
                <w:szCs w:val="24"/>
              </w:rPr>
            </w:pPr>
            <w:r w:rsidRPr="00716EE5">
              <w:rPr>
                <w:rFonts w:ascii="Arial" w:hAnsi="Arial" w:cs="Arial"/>
                <w:sz w:val="24"/>
                <w:szCs w:val="24"/>
              </w:rPr>
              <w:t>BISCOITO MINI WAFER LANCHINHO COM 80</w:t>
            </w:r>
            <w:r>
              <w:rPr>
                <w:rFonts w:ascii="Arial" w:hAnsi="Arial" w:cs="Arial"/>
                <w:sz w:val="24"/>
                <w:szCs w:val="24"/>
              </w:rPr>
              <w:t xml:space="preserve"> GR</w:t>
            </w:r>
          </w:p>
          <w:p w14:paraId="0E87C3C7" w14:textId="7C820616" w:rsidR="00D92C4C" w:rsidRDefault="00D92C4C" w:rsidP="00D92C4C">
            <w:pPr>
              <w:jc w:val="both"/>
              <w:rPr>
                <w:rFonts w:ascii="Arial" w:hAnsi="Arial" w:cs="Arial"/>
                <w:sz w:val="24"/>
                <w:szCs w:val="24"/>
              </w:rPr>
            </w:pPr>
          </w:p>
        </w:tc>
        <w:tc>
          <w:tcPr>
            <w:tcW w:w="850" w:type="dxa"/>
          </w:tcPr>
          <w:p w14:paraId="096E5C79" w14:textId="2F6753D7"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69DE43C1" w14:textId="125544E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1.000</w:t>
            </w:r>
          </w:p>
        </w:tc>
      </w:tr>
      <w:tr w:rsidR="00D92C4C" w14:paraId="214EAF72" w14:textId="77777777" w:rsidTr="00287556">
        <w:tc>
          <w:tcPr>
            <w:tcW w:w="846" w:type="dxa"/>
          </w:tcPr>
          <w:p w14:paraId="71DFE0DF" w14:textId="1E3D6A9E" w:rsidR="00D92C4C" w:rsidRDefault="00D92C4C" w:rsidP="00D92C4C">
            <w:pPr>
              <w:jc w:val="center"/>
              <w:rPr>
                <w:rFonts w:ascii="Arial" w:hAnsi="Arial" w:cs="Arial"/>
                <w:sz w:val="24"/>
                <w:szCs w:val="24"/>
              </w:rPr>
            </w:pPr>
            <w:r>
              <w:rPr>
                <w:rFonts w:ascii="Arial" w:hAnsi="Arial" w:cs="Arial"/>
                <w:sz w:val="24"/>
                <w:szCs w:val="24"/>
              </w:rPr>
              <w:t>19</w:t>
            </w:r>
          </w:p>
        </w:tc>
        <w:tc>
          <w:tcPr>
            <w:tcW w:w="6946" w:type="dxa"/>
          </w:tcPr>
          <w:p w14:paraId="45C22E14" w14:textId="77777777" w:rsidR="00D92C4C" w:rsidRDefault="00D92C4C" w:rsidP="00D92C4C">
            <w:pPr>
              <w:jc w:val="both"/>
              <w:rPr>
                <w:rFonts w:ascii="Arial" w:hAnsi="Arial" w:cs="Arial"/>
                <w:sz w:val="24"/>
                <w:szCs w:val="24"/>
              </w:rPr>
            </w:pPr>
            <w:r w:rsidRPr="00D3340F">
              <w:rPr>
                <w:rFonts w:ascii="Arial" w:hAnsi="Arial" w:cs="Arial"/>
                <w:sz w:val="24"/>
                <w:szCs w:val="24"/>
              </w:rPr>
              <w:t>BISCOITO WAFER recheado sabor morango ou chocolate embalagem mínima 115 a 140 gr</w:t>
            </w:r>
            <w:r>
              <w:rPr>
                <w:rFonts w:ascii="Arial" w:hAnsi="Arial" w:cs="Arial"/>
                <w:sz w:val="24"/>
                <w:szCs w:val="24"/>
              </w:rPr>
              <w:t>.</w:t>
            </w:r>
          </w:p>
          <w:p w14:paraId="34C2BD21" w14:textId="34094C17" w:rsidR="00D92C4C" w:rsidRDefault="00D92C4C" w:rsidP="00D92C4C">
            <w:pPr>
              <w:jc w:val="both"/>
              <w:rPr>
                <w:rFonts w:ascii="Arial" w:hAnsi="Arial" w:cs="Arial"/>
                <w:sz w:val="24"/>
                <w:szCs w:val="24"/>
              </w:rPr>
            </w:pPr>
          </w:p>
        </w:tc>
        <w:tc>
          <w:tcPr>
            <w:tcW w:w="850" w:type="dxa"/>
          </w:tcPr>
          <w:p w14:paraId="2DDE670B" w14:textId="6B7C816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4823D27C" w14:textId="74AC5F1F"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800</w:t>
            </w:r>
          </w:p>
        </w:tc>
      </w:tr>
      <w:tr w:rsidR="00D92C4C" w14:paraId="3027BF9D" w14:textId="77777777" w:rsidTr="00287556">
        <w:tc>
          <w:tcPr>
            <w:tcW w:w="846" w:type="dxa"/>
          </w:tcPr>
          <w:p w14:paraId="2DF8E4F2" w14:textId="0D63CBE8" w:rsidR="00D92C4C" w:rsidRDefault="00D92C4C" w:rsidP="00D92C4C">
            <w:pPr>
              <w:jc w:val="center"/>
              <w:rPr>
                <w:rFonts w:ascii="Arial" w:hAnsi="Arial" w:cs="Arial"/>
                <w:sz w:val="24"/>
                <w:szCs w:val="24"/>
              </w:rPr>
            </w:pPr>
            <w:r>
              <w:rPr>
                <w:rFonts w:ascii="Arial" w:hAnsi="Arial" w:cs="Arial"/>
                <w:sz w:val="24"/>
                <w:szCs w:val="24"/>
              </w:rPr>
              <w:t>20</w:t>
            </w:r>
          </w:p>
        </w:tc>
        <w:tc>
          <w:tcPr>
            <w:tcW w:w="6946" w:type="dxa"/>
          </w:tcPr>
          <w:p w14:paraId="4073F2F4" w14:textId="133D11EE" w:rsidR="00D92C4C" w:rsidRDefault="00D92C4C" w:rsidP="00D92C4C">
            <w:pPr>
              <w:jc w:val="both"/>
              <w:rPr>
                <w:rFonts w:ascii="Arial" w:hAnsi="Arial" w:cs="Arial"/>
                <w:sz w:val="24"/>
                <w:szCs w:val="24"/>
              </w:rPr>
            </w:pPr>
            <w:r w:rsidRPr="00F35AD0">
              <w:rPr>
                <w:rFonts w:ascii="Arial" w:hAnsi="Arial" w:cs="Arial"/>
                <w:sz w:val="24"/>
                <w:szCs w:val="24"/>
              </w:rPr>
              <w:t>BISCOITO RECHEADO sabor chocolate ou morango de 140 à160g.</w:t>
            </w:r>
          </w:p>
        </w:tc>
        <w:tc>
          <w:tcPr>
            <w:tcW w:w="850" w:type="dxa"/>
          </w:tcPr>
          <w:p w14:paraId="3B3C48B7" w14:textId="7544C683"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12BE78AA" w14:textId="4C2BFE3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1.100</w:t>
            </w:r>
          </w:p>
        </w:tc>
      </w:tr>
      <w:tr w:rsidR="00D92C4C" w14:paraId="0600BB80" w14:textId="77777777" w:rsidTr="00287556">
        <w:tc>
          <w:tcPr>
            <w:tcW w:w="846" w:type="dxa"/>
          </w:tcPr>
          <w:p w14:paraId="1864D75A" w14:textId="2D42B707" w:rsidR="00D92C4C" w:rsidRDefault="00D92C4C" w:rsidP="00D92C4C">
            <w:pPr>
              <w:jc w:val="center"/>
              <w:rPr>
                <w:rFonts w:ascii="Arial" w:hAnsi="Arial" w:cs="Arial"/>
                <w:sz w:val="24"/>
                <w:szCs w:val="24"/>
              </w:rPr>
            </w:pPr>
            <w:r>
              <w:rPr>
                <w:rFonts w:ascii="Arial" w:hAnsi="Arial" w:cs="Arial"/>
                <w:sz w:val="24"/>
                <w:szCs w:val="24"/>
              </w:rPr>
              <w:t>21</w:t>
            </w:r>
          </w:p>
        </w:tc>
        <w:tc>
          <w:tcPr>
            <w:tcW w:w="6946" w:type="dxa"/>
          </w:tcPr>
          <w:p w14:paraId="7B478DBA" w14:textId="77777777" w:rsidR="00D92C4C" w:rsidRDefault="00D92C4C" w:rsidP="00D92C4C">
            <w:pPr>
              <w:jc w:val="both"/>
              <w:rPr>
                <w:rFonts w:ascii="Arial" w:hAnsi="Arial" w:cs="Arial"/>
                <w:sz w:val="24"/>
                <w:szCs w:val="24"/>
              </w:rPr>
            </w:pPr>
            <w:r w:rsidRPr="008D1AAE">
              <w:rPr>
                <w:rFonts w:ascii="Arial" w:hAnsi="Arial" w:cs="Arial"/>
                <w:sz w:val="24"/>
                <w:szCs w:val="24"/>
              </w:rPr>
              <w:t xml:space="preserve">BISCOITO SALGADO TIPO </w:t>
            </w:r>
            <w:proofErr w:type="gramStart"/>
            <w:r w:rsidRPr="008D1AAE">
              <w:rPr>
                <w:rFonts w:ascii="Arial" w:hAnsi="Arial" w:cs="Arial"/>
                <w:sz w:val="24"/>
                <w:szCs w:val="24"/>
              </w:rPr>
              <w:t>AGUA</w:t>
            </w:r>
            <w:proofErr w:type="gramEnd"/>
            <w:r w:rsidRPr="008D1AAE">
              <w:rPr>
                <w:rFonts w:ascii="Arial" w:hAnsi="Arial" w:cs="Arial"/>
                <w:sz w:val="24"/>
                <w:szCs w:val="24"/>
              </w:rPr>
              <w:t xml:space="preserve"> E SAL OU CREAM CRACKER, EMBALAGEM 350G/360G. O biscoito deverá estar </w:t>
            </w:r>
            <w:r w:rsidRPr="008D1AAE">
              <w:rPr>
                <w:rFonts w:ascii="Arial" w:hAnsi="Arial" w:cs="Arial"/>
                <w:sz w:val="24"/>
                <w:szCs w:val="24"/>
              </w:rPr>
              <w:lastRenderedPageBreak/>
              <w:t>em perfeito estado de conservação. não podendo apresentar excesso de dureza e nem se apresentar quebradiço. Deverá apresentar validade mínima de 06 (seis) meses a partir da data de entrega</w:t>
            </w:r>
            <w:r>
              <w:rPr>
                <w:rFonts w:ascii="Arial" w:hAnsi="Arial" w:cs="Arial"/>
                <w:sz w:val="24"/>
                <w:szCs w:val="24"/>
              </w:rPr>
              <w:t>.</w:t>
            </w:r>
          </w:p>
          <w:p w14:paraId="6FA65FEC" w14:textId="7247585C" w:rsidR="00D92C4C" w:rsidRDefault="00D92C4C" w:rsidP="00D92C4C">
            <w:pPr>
              <w:jc w:val="both"/>
              <w:rPr>
                <w:rFonts w:ascii="Arial" w:hAnsi="Arial" w:cs="Arial"/>
                <w:sz w:val="24"/>
                <w:szCs w:val="24"/>
              </w:rPr>
            </w:pPr>
          </w:p>
        </w:tc>
        <w:tc>
          <w:tcPr>
            <w:tcW w:w="850" w:type="dxa"/>
          </w:tcPr>
          <w:p w14:paraId="5CBAE4D5" w14:textId="529A7C2E" w:rsidR="00D92C4C" w:rsidRDefault="00D92C4C" w:rsidP="00D92C4C">
            <w:pPr>
              <w:jc w:val="center"/>
              <w:rPr>
                <w:rFonts w:ascii="Arial" w:hAnsi="Arial" w:cs="Arial"/>
                <w:sz w:val="24"/>
                <w:szCs w:val="24"/>
              </w:rPr>
            </w:pPr>
            <w:r>
              <w:rPr>
                <w:rFonts w:ascii="Arial" w:hAnsi="Arial" w:cs="Arial"/>
                <w:sz w:val="24"/>
                <w:szCs w:val="24"/>
              </w:rPr>
              <w:lastRenderedPageBreak/>
              <w:t>KG</w:t>
            </w:r>
          </w:p>
        </w:tc>
        <w:tc>
          <w:tcPr>
            <w:tcW w:w="1129" w:type="dxa"/>
          </w:tcPr>
          <w:p w14:paraId="08E9A237" w14:textId="7FEB6FE3"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1.200</w:t>
            </w:r>
          </w:p>
        </w:tc>
      </w:tr>
      <w:tr w:rsidR="00D92C4C" w14:paraId="626BC4E6" w14:textId="77777777" w:rsidTr="00287556">
        <w:tc>
          <w:tcPr>
            <w:tcW w:w="846" w:type="dxa"/>
          </w:tcPr>
          <w:p w14:paraId="42F5711F" w14:textId="5158CED4" w:rsidR="00D92C4C" w:rsidRDefault="00D92C4C" w:rsidP="00D92C4C">
            <w:pPr>
              <w:jc w:val="center"/>
              <w:rPr>
                <w:rFonts w:ascii="Arial" w:hAnsi="Arial" w:cs="Arial"/>
                <w:sz w:val="24"/>
                <w:szCs w:val="24"/>
              </w:rPr>
            </w:pPr>
            <w:r>
              <w:rPr>
                <w:rFonts w:ascii="Arial" w:hAnsi="Arial" w:cs="Arial"/>
                <w:sz w:val="24"/>
                <w:szCs w:val="24"/>
              </w:rPr>
              <w:t>22</w:t>
            </w:r>
          </w:p>
        </w:tc>
        <w:tc>
          <w:tcPr>
            <w:tcW w:w="6946" w:type="dxa"/>
          </w:tcPr>
          <w:p w14:paraId="346B6905" w14:textId="77777777" w:rsidR="00D92C4C" w:rsidRDefault="00D92C4C" w:rsidP="00D92C4C">
            <w:pPr>
              <w:jc w:val="both"/>
              <w:rPr>
                <w:rFonts w:ascii="Arial" w:hAnsi="Arial" w:cs="Arial"/>
                <w:sz w:val="24"/>
                <w:szCs w:val="24"/>
              </w:rPr>
            </w:pPr>
            <w:r w:rsidRPr="008D1AAE">
              <w:rPr>
                <w:rFonts w:ascii="Arial" w:hAnsi="Arial" w:cs="Arial"/>
                <w:sz w:val="24"/>
                <w:szCs w:val="24"/>
              </w:rPr>
              <w:t>BOMBOM COM RECHEIO A BASE DE CASTANHA DE CAJU. Bombom recheado com creme de castanha de caju coberto com chocolate branco/preto, tipo: lacta, Nestle, garoto; em formato redondo; embalado individualmente; composto: trigo, leite, castanha</w:t>
            </w:r>
          </w:p>
          <w:p w14:paraId="05F0D55C" w14:textId="1B29FA13" w:rsidR="00D92C4C" w:rsidRDefault="00D92C4C" w:rsidP="00D92C4C">
            <w:pPr>
              <w:jc w:val="both"/>
              <w:rPr>
                <w:rFonts w:ascii="Arial" w:hAnsi="Arial" w:cs="Arial"/>
                <w:sz w:val="24"/>
                <w:szCs w:val="24"/>
              </w:rPr>
            </w:pPr>
            <w:r w:rsidRPr="008D1AAE">
              <w:rPr>
                <w:rFonts w:ascii="Arial" w:hAnsi="Arial" w:cs="Arial"/>
                <w:sz w:val="24"/>
                <w:szCs w:val="24"/>
              </w:rPr>
              <w:t xml:space="preserve"> de caju, soja, amendoim; </w:t>
            </w:r>
            <w:proofErr w:type="spellStart"/>
            <w:r w:rsidRPr="008D1AAE">
              <w:rPr>
                <w:rFonts w:ascii="Arial" w:hAnsi="Arial" w:cs="Arial"/>
                <w:sz w:val="24"/>
                <w:szCs w:val="24"/>
              </w:rPr>
              <w:t>pct</w:t>
            </w:r>
            <w:proofErr w:type="spellEnd"/>
            <w:r w:rsidRPr="008D1AAE">
              <w:rPr>
                <w:rFonts w:ascii="Arial" w:hAnsi="Arial" w:cs="Arial"/>
                <w:sz w:val="24"/>
                <w:szCs w:val="24"/>
              </w:rPr>
              <w:t xml:space="preserve"> 1kg</w:t>
            </w:r>
            <w:r>
              <w:rPr>
                <w:rFonts w:ascii="Arial" w:hAnsi="Arial" w:cs="Arial"/>
                <w:sz w:val="24"/>
                <w:szCs w:val="24"/>
              </w:rPr>
              <w:t>.</w:t>
            </w:r>
          </w:p>
          <w:p w14:paraId="5D0196BD" w14:textId="7766A544" w:rsidR="00D92C4C" w:rsidRDefault="00D92C4C" w:rsidP="00D92C4C">
            <w:pPr>
              <w:jc w:val="both"/>
              <w:rPr>
                <w:rFonts w:ascii="Arial" w:hAnsi="Arial" w:cs="Arial"/>
                <w:sz w:val="24"/>
                <w:szCs w:val="24"/>
              </w:rPr>
            </w:pPr>
          </w:p>
        </w:tc>
        <w:tc>
          <w:tcPr>
            <w:tcW w:w="850" w:type="dxa"/>
          </w:tcPr>
          <w:p w14:paraId="2100C0C1" w14:textId="246CAAF4"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34EF7BC3" w14:textId="049ACFB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w:t>
            </w:r>
            <w:r>
              <w:rPr>
                <w:sz w:val="20"/>
                <w:szCs w:val="20"/>
              </w:rPr>
              <w:t>.</w:t>
            </w:r>
            <w:r w:rsidRPr="003A7648">
              <w:rPr>
                <w:rFonts w:ascii="Times New Roman" w:hAnsi="Times New Roman" w:cs="Times New Roman"/>
                <w:sz w:val="20"/>
                <w:szCs w:val="20"/>
              </w:rPr>
              <w:t>0</w:t>
            </w:r>
            <w:r>
              <w:rPr>
                <w:sz w:val="20"/>
                <w:szCs w:val="20"/>
              </w:rPr>
              <w:t>50</w:t>
            </w:r>
          </w:p>
        </w:tc>
      </w:tr>
      <w:tr w:rsidR="00D92C4C" w14:paraId="10A08F3C" w14:textId="77777777" w:rsidTr="00287556">
        <w:tc>
          <w:tcPr>
            <w:tcW w:w="846" w:type="dxa"/>
          </w:tcPr>
          <w:p w14:paraId="18CB4812" w14:textId="70A922DE" w:rsidR="00D92C4C" w:rsidRDefault="00D92C4C" w:rsidP="00D92C4C">
            <w:pPr>
              <w:jc w:val="center"/>
              <w:rPr>
                <w:rFonts w:ascii="Arial" w:hAnsi="Arial" w:cs="Arial"/>
                <w:sz w:val="24"/>
                <w:szCs w:val="24"/>
              </w:rPr>
            </w:pPr>
            <w:r>
              <w:rPr>
                <w:rFonts w:ascii="Arial" w:hAnsi="Arial" w:cs="Arial"/>
                <w:sz w:val="24"/>
                <w:szCs w:val="24"/>
              </w:rPr>
              <w:t>23</w:t>
            </w:r>
          </w:p>
        </w:tc>
        <w:tc>
          <w:tcPr>
            <w:tcW w:w="6946" w:type="dxa"/>
          </w:tcPr>
          <w:p w14:paraId="75CB41F8" w14:textId="5A12C778" w:rsidR="00D92C4C" w:rsidRDefault="00D92C4C" w:rsidP="00D92C4C">
            <w:pPr>
              <w:jc w:val="both"/>
              <w:rPr>
                <w:rFonts w:ascii="Arial" w:hAnsi="Arial" w:cs="Arial"/>
                <w:sz w:val="24"/>
                <w:szCs w:val="24"/>
              </w:rPr>
            </w:pPr>
            <w:r w:rsidRPr="002D731B">
              <w:rPr>
                <w:rFonts w:ascii="Arial" w:hAnsi="Arial" w:cs="Arial"/>
                <w:sz w:val="24"/>
                <w:szCs w:val="24"/>
              </w:rPr>
              <w:t>BOMBONS SORTIDOS embalados em caixa de papelão, contendo marca, descrição de cada bombom contido, validade do pro</w:t>
            </w:r>
            <w:r>
              <w:rPr>
                <w:rFonts w:ascii="Arial" w:hAnsi="Arial" w:cs="Arial"/>
                <w:sz w:val="24"/>
                <w:szCs w:val="24"/>
              </w:rPr>
              <w:t>d</w:t>
            </w:r>
            <w:r w:rsidRPr="002D731B">
              <w:rPr>
                <w:rFonts w:ascii="Arial" w:hAnsi="Arial" w:cs="Arial"/>
                <w:sz w:val="24"/>
                <w:szCs w:val="24"/>
              </w:rPr>
              <w:t>u</w:t>
            </w:r>
            <w:r>
              <w:rPr>
                <w:rFonts w:ascii="Arial" w:hAnsi="Arial" w:cs="Arial"/>
                <w:sz w:val="24"/>
                <w:szCs w:val="24"/>
              </w:rPr>
              <w:t>t</w:t>
            </w:r>
            <w:r w:rsidRPr="002D731B">
              <w:rPr>
                <w:rFonts w:ascii="Arial" w:hAnsi="Arial" w:cs="Arial"/>
                <w:sz w:val="24"/>
                <w:szCs w:val="24"/>
              </w:rPr>
              <w:t>o e lote.  Peso mínimo da caixa 250 gr.</w:t>
            </w:r>
          </w:p>
          <w:p w14:paraId="499898E1" w14:textId="4A6E7E74" w:rsidR="00D92C4C" w:rsidRDefault="00D92C4C" w:rsidP="00D92C4C">
            <w:pPr>
              <w:jc w:val="both"/>
              <w:rPr>
                <w:rFonts w:ascii="Arial" w:hAnsi="Arial" w:cs="Arial"/>
                <w:sz w:val="24"/>
                <w:szCs w:val="24"/>
              </w:rPr>
            </w:pPr>
          </w:p>
        </w:tc>
        <w:tc>
          <w:tcPr>
            <w:tcW w:w="850" w:type="dxa"/>
          </w:tcPr>
          <w:p w14:paraId="7E2DCE5F" w14:textId="2565B37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3E52FC29" w14:textId="64EA172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600</w:t>
            </w:r>
          </w:p>
        </w:tc>
      </w:tr>
      <w:tr w:rsidR="00D92C4C" w14:paraId="28F4A20F" w14:textId="77777777" w:rsidTr="00287556">
        <w:tc>
          <w:tcPr>
            <w:tcW w:w="846" w:type="dxa"/>
          </w:tcPr>
          <w:p w14:paraId="15E76D34" w14:textId="0AF117D3" w:rsidR="00D92C4C" w:rsidRDefault="00D92C4C" w:rsidP="00D92C4C">
            <w:pPr>
              <w:jc w:val="center"/>
              <w:rPr>
                <w:rFonts w:ascii="Arial" w:hAnsi="Arial" w:cs="Arial"/>
                <w:sz w:val="24"/>
                <w:szCs w:val="24"/>
              </w:rPr>
            </w:pPr>
            <w:r>
              <w:rPr>
                <w:rFonts w:ascii="Arial" w:hAnsi="Arial" w:cs="Arial"/>
                <w:sz w:val="24"/>
                <w:szCs w:val="24"/>
              </w:rPr>
              <w:t>24</w:t>
            </w:r>
          </w:p>
        </w:tc>
        <w:tc>
          <w:tcPr>
            <w:tcW w:w="6946" w:type="dxa"/>
          </w:tcPr>
          <w:p w14:paraId="4E1B147C" w14:textId="77777777" w:rsidR="00D92C4C" w:rsidRDefault="00D92C4C" w:rsidP="00D92C4C">
            <w:pPr>
              <w:jc w:val="both"/>
              <w:rPr>
                <w:rFonts w:ascii="Arial" w:hAnsi="Arial" w:cs="Arial"/>
                <w:sz w:val="24"/>
                <w:szCs w:val="24"/>
              </w:rPr>
            </w:pPr>
            <w:r w:rsidRPr="00003F87">
              <w:rPr>
                <w:rFonts w:ascii="Arial" w:hAnsi="Arial" w:cs="Arial"/>
                <w:sz w:val="24"/>
                <w:szCs w:val="24"/>
              </w:rPr>
              <w:t>CAFÉ TORRADO E MOÍDO TIPO 1 - 500 G. Selo de pureza Abic, embalado a vácuo; aparência: pó homogêneo, fino; cor: variando do castanho claro ao castanho escuro; sabor e cheiros próprios; validade mínima de 6 meses; embalagem: primária, própria, fechada, constando identificação do produto, inclusive classificação</w:t>
            </w:r>
            <w:r>
              <w:rPr>
                <w:rFonts w:ascii="Arial" w:hAnsi="Arial" w:cs="Arial"/>
                <w:sz w:val="24"/>
                <w:szCs w:val="24"/>
              </w:rPr>
              <w:t>.</w:t>
            </w:r>
          </w:p>
          <w:p w14:paraId="6A5517F7" w14:textId="382C930C" w:rsidR="00D92C4C" w:rsidRDefault="00D92C4C" w:rsidP="00D92C4C">
            <w:pPr>
              <w:jc w:val="both"/>
              <w:rPr>
                <w:rFonts w:ascii="Arial" w:hAnsi="Arial" w:cs="Arial"/>
                <w:sz w:val="24"/>
                <w:szCs w:val="24"/>
              </w:rPr>
            </w:pPr>
          </w:p>
        </w:tc>
        <w:tc>
          <w:tcPr>
            <w:tcW w:w="850" w:type="dxa"/>
          </w:tcPr>
          <w:p w14:paraId="5D8541C9" w14:textId="769E5298"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5C399ACD" w14:textId="13861339"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2.000</w:t>
            </w:r>
          </w:p>
        </w:tc>
      </w:tr>
      <w:tr w:rsidR="00D92C4C" w14:paraId="335E887A" w14:textId="77777777" w:rsidTr="00287556">
        <w:tc>
          <w:tcPr>
            <w:tcW w:w="846" w:type="dxa"/>
          </w:tcPr>
          <w:p w14:paraId="5DDAF4EC" w14:textId="4C390130" w:rsidR="00D92C4C" w:rsidRDefault="00D92C4C" w:rsidP="00D92C4C">
            <w:pPr>
              <w:jc w:val="center"/>
              <w:rPr>
                <w:rFonts w:ascii="Arial" w:hAnsi="Arial" w:cs="Arial"/>
                <w:sz w:val="24"/>
                <w:szCs w:val="24"/>
              </w:rPr>
            </w:pPr>
            <w:r>
              <w:rPr>
                <w:rFonts w:ascii="Arial" w:hAnsi="Arial" w:cs="Arial"/>
                <w:sz w:val="24"/>
                <w:szCs w:val="24"/>
              </w:rPr>
              <w:t>25</w:t>
            </w:r>
          </w:p>
        </w:tc>
        <w:tc>
          <w:tcPr>
            <w:tcW w:w="6946" w:type="dxa"/>
          </w:tcPr>
          <w:p w14:paraId="48433E89" w14:textId="77777777" w:rsidR="00D92C4C" w:rsidRDefault="00D92C4C" w:rsidP="00D92C4C">
            <w:pPr>
              <w:jc w:val="both"/>
              <w:rPr>
                <w:rFonts w:ascii="Arial" w:hAnsi="Arial" w:cs="Arial"/>
                <w:sz w:val="24"/>
                <w:szCs w:val="24"/>
              </w:rPr>
            </w:pPr>
            <w:r w:rsidRPr="00AF7B07">
              <w:rPr>
                <w:rFonts w:ascii="Arial" w:hAnsi="Arial" w:cs="Arial"/>
                <w:sz w:val="24"/>
                <w:szCs w:val="24"/>
              </w:rPr>
              <w:t>CALDO DE CARNE 06 TABLETES. Caldo de carne em tablete - dizeres de rotulagem, data de fabricação e prazo de validade, informação dos ingredientes e composição nutricional</w:t>
            </w:r>
            <w:r>
              <w:rPr>
                <w:rFonts w:ascii="Arial" w:hAnsi="Arial" w:cs="Arial"/>
                <w:sz w:val="24"/>
                <w:szCs w:val="24"/>
              </w:rPr>
              <w:t>.</w:t>
            </w:r>
          </w:p>
          <w:p w14:paraId="33F2F161" w14:textId="20ED8B70" w:rsidR="00D92C4C" w:rsidRDefault="00D92C4C" w:rsidP="00D92C4C">
            <w:pPr>
              <w:jc w:val="both"/>
              <w:rPr>
                <w:rFonts w:ascii="Arial" w:hAnsi="Arial" w:cs="Arial"/>
                <w:sz w:val="24"/>
                <w:szCs w:val="24"/>
              </w:rPr>
            </w:pPr>
          </w:p>
        </w:tc>
        <w:tc>
          <w:tcPr>
            <w:tcW w:w="850" w:type="dxa"/>
          </w:tcPr>
          <w:p w14:paraId="0A22E272" w14:textId="2D359F0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7755D879" w14:textId="1625EF6E"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80</w:t>
            </w:r>
          </w:p>
        </w:tc>
      </w:tr>
      <w:tr w:rsidR="00D92C4C" w14:paraId="5817584C" w14:textId="77777777" w:rsidTr="00287556">
        <w:tc>
          <w:tcPr>
            <w:tcW w:w="846" w:type="dxa"/>
          </w:tcPr>
          <w:p w14:paraId="5E5FF269" w14:textId="170D6E27" w:rsidR="00D92C4C" w:rsidRDefault="00D92C4C" w:rsidP="00D92C4C">
            <w:pPr>
              <w:jc w:val="center"/>
              <w:rPr>
                <w:rFonts w:ascii="Arial" w:hAnsi="Arial" w:cs="Arial"/>
                <w:sz w:val="24"/>
                <w:szCs w:val="24"/>
              </w:rPr>
            </w:pPr>
            <w:r>
              <w:rPr>
                <w:rFonts w:ascii="Arial" w:hAnsi="Arial" w:cs="Arial"/>
                <w:sz w:val="24"/>
                <w:szCs w:val="24"/>
              </w:rPr>
              <w:t>26</w:t>
            </w:r>
          </w:p>
        </w:tc>
        <w:tc>
          <w:tcPr>
            <w:tcW w:w="6946" w:type="dxa"/>
          </w:tcPr>
          <w:p w14:paraId="6DF1CF10" w14:textId="77777777" w:rsidR="00D92C4C" w:rsidRDefault="00D92C4C" w:rsidP="00D92C4C">
            <w:pPr>
              <w:jc w:val="both"/>
              <w:rPr>
                <w:rFonts w:ascii="Arial" w:hAnsi="Arial" w:cs="Arial"/>
                <w:sz w:val="24"/>
                <w:szCs w:val="24"/>
              </w:rPr>
            </w:pPr>
            <w:r w:rsidRPr="007471B8">
              <w:rPr>
                <w:rFonts w:ascii="Arial" w:hAnsi="Arial" w:cs="Arial"/>
                <w:sz w:val="24"/>
                <w:szCs w:val="24"/>
              </w:rPr>
              <w:t>CALDO DE GALINHA COM 06 TABLETES. Caldo de galinha em tablete - dizeres de rotulagem, data de fabricação e prazo de validade, informação dos ingredientes e composição nutricional</w:t>
            </w:r>
            <w:r>
              <w:rPr>
                <w:rFonts w:ascii="Arial" w:hAnsi="Arial" w:cs="Arial"/>
                <w:sz w:val="24"/>
                <w:szCs w:val="24"/>
              </w:rPr>
              <w:t>.</w:t>
            </w:r>
          </w:p>
          <w:p w14:paraId="21E384B5" w14:textId="7C0D19D8" w:rsidR="00D92C4C" w:rsidRDefault="00D92C4C" w:rsidP="00D92C4C">
            <w:pPr>
              <w:jc w:val="both"/>
              <w:rPr>
                <w:rFonts w:ascii="Arial" w:hAnsi="Arial" w:cs="Arial"/>
                <w:sz w:val="24"/>
                <w:szCs w:val="24"/>
              </w:rPr>
            </w:pPr>
          </w:p>
        </w:tc>
        <w:tc>
          <w:tcPr>
            <w:tcW w:w="850" w:type="dxa"/>
          </w:tcPr>
          <w:p w14:paraId="3066D013" w14:textId="759E94B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734924D8" w14:textId="02239AE3"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180</w:t>
            </w:r>
          </w:p>
        </w:tc>
      </w:tr>
      <w:tr w:rsidR="00D92C4C" w14:paraId="222F4832" w14:textId="77777777" w:rsidTr="00287556">
        <w:tc>
          <w:tcPr>
            <w:tcW w:w="846" w:type="dxa"/>
          </w:tcPr>
          <w:p w14:paraId="3A34468B" w14:textId="466252D4" w:rsidR="00D92C4C" w:rsidRDefault="00D92C4C" w:rsidP="00D92C4C">
            <w:pPr>
              <w:jc w:val="center"/>
              <w:rPr>
                <w:rFonts w:ascii="Arial" w:hAnsi="Arial" w:cs="Arial"/>
                <w:sz w:val="24"/>
                <w:szCs w:val="24"/>
              </w:rPr>
            </w:pPr>
            <w:r>
              <w:rPr>
                <w:rFonts w:ascii="Arial" w:hAnsi="Arial" w:cs="Arial"/>
                <w:sz w:val="24"/>
                <w:szCs w:val="24"/>
              </w:rPr>
              <w:t>27</w:t>
            </w:r>
          </w:p>
        </w:tc>
        <w:tc>
          <w:tcPr>
            <w:tcW w:w="6946" w:type="dxa"/>
          </w:tcPr>
          <w:p w14:paraId="4C61CEF7" w14:textId="61B77781" w:rsidR="00D92C4C" w:rsidRDefault="00D92C4C" w:rsidP="00D92C4C">
            <w:pPr>
              <w:jc w:val="both"/>
              <w:rPr>
                <w:rFonts w:ascii="Arial" w:hAnsi="Arial" w:cs="Arial"/>
                <w:sz w:val="24"/>
                <w:szCs w:val="24"/>
              </w:rPr>
            </w:pPr>
            <w:r w:rsidRPr="00B15134">
              <w:rPr>
                <w:rFonts w:ascii="Arial" w:hAnsi="Arial" w:cs="Arial"/>
                <w:sz w:val="24"/>
                <w:szCs w:val="24"/>
              </w:rPr>
              <w:t>CAPUCCINO SOLÚVEL, em pó, sabores, embalagem de 200 gr</w:t>
            </w:r>
            <w:r>
              <w:rPr>
                <w:rFonts w:ascii="Arial" w:hAnsi="Arial" w:cs="Arial"/>
                <w:sz w:val="24"/>
                <w:szCs w:val="24"/>
              </w:rPr>
              <w:t>.</w:t>
            </w:r>
          </w:p>
          <w:p w14:paraId="02830796" w14:textId="7B7A3C6E" w:rsidR="00D92C4C" w:rsidRDefault="00D92C4C" w:rsidP="00D92C4C">
            <w:pPr>
              <w:jc w:val="both"/>
              <w:rPr>
                <w:rFonts w:ascii="Arial" w:hAnsi="Arial" w:cs="Arial"/>
                <w:sz w:val="24"/>
                <w:szCs w:val="24"/>
              </w:rPr>
            </w:pPr>
          </w:p>
        </w:tc>
        <w:tc>
          <w:tcPr>
            <w:tcW w:w="850" w:type="dxa"/>
          </w:tcPr>
          <w:p w14:paraId="77C6A4BC" w14:textId="65FD834B"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1AAAB6B0" w14:textId="45F97FB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49320D54" w14:textId="77777777" w:rsidTr="00287556">
        <w:tc>
          <w:tcPr>
            <w:tcW w:w="846" w:type="dxa"/>
          </w:tcPr>
          <w:p w14:paraId="24D1FFC6" w14:textId="2450CBAD" w:rsidR="00D92C4C" w:rsidRDefault="00D92C4C" w:rsidP="00D92C4C">
            <w:pPr>
              <w:jc w:val="center"/>
              <w:rPr>
                <w:rFonts w:ascii="Arial" w:hAnsi="Arial" w:cs="Arial"/>
                <w:sz w:val="24"/>
                <w:szCs w:val="24"/>
              </w:rPr>
            </w:pPr>
            <w:r>
              <w:rPr>
                <w:rFonts w:ascii="Arial" w:hAnsi="Arial" w:cs="Arial"/>
                <w:sz w:val="24"/>
                <w:szCs w:val="24"/>
              </w:rPr>
              <w:t>28</w:t>
            </w:r>
          </w:p>
        </w:tc>
        <w:tc>
          <w:tcPr>
            <w:tcW w:w="6946" w:type="dxa"/>
          </w:tcPr>
          <w:p w14:paraId="69BE72A0" w14:textId="77777777" w:rsidR="00D92C4C" w:rsidRDefault="00D92C4C" w:rsidP="00D92C4C">
            <w:pPr>
              <w:jc w:val="both"/>
              <w:rPr>
                <w:rFonts w:ascii="Arial" w:hAnsi="Arial" w:cs="Arial"/>
                <w:sz w:val="24"/>
                <w:szCs w:val="24"/>
              </w:rPr>
            </w:pPr>
            <w:r w:rsidRPr="005E4AD4">
              <w:rPr>
                <w:rFonts w:ascii="Arial" w:hAnsi="Arial" w:cs="Arial"/>
                <w:sz w:val="24"/>
                <w:szCs w:val="24"/>
              </w:rPr>
              <w:t>CANELA EM PÓ 10 G</w:t>
            </w:r>
            <w:r>
              <w:rPr>
                <w:rFonts w:ascii="Arial" w:hAnsi="Arial" w:cs="Arial"/>
                <w:sz w:val="24"/>
                <w:szCs w:val="24"/>
              </w:rPr>
              <w:t>.</w:t>
            </w:r>
          </w:p>
          <w:p w14:paraId="274E0A6D" w14:textId="3B3CA5FD" w:rsidR="00D92C4C" w:rsidRDefault="00D92C4C" w:rsidP="00D92C4C">
            <w:pPr>
              <w:jc w:val="both"/>
              <w:rPr>
                <w:rFonts w:ascii="Arial" w:hAnsi="Arial" w:cs="Arial"/>
                <w:sz w:val="24"/>
                <w:szCs w:val="24"/>
              </w:rPr>
            </w:pPr>
          </w:p>
        </w:tc>
        <w:tc>
          <w:tcPr>
            <w:tcW w:w="850" w:type="dxa"/>
          </w:tcPr>
          <w:p w14:paraId="77F2B39D" w14:textId="212593FB"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34E17AD5" w14:textId="755F6B8E"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230</w:t>
            </w:r>
          </w:p>
        </w:tc>
      </w:tr>
      <w:tr w:rsidR="00D92C4C" w14:paraId="141053A3" w14:textId="77777777" w:rsidTr="00287556">
        <w:tc>
          <w:tcPr>
            <w:tcW w:w="846" w:type="dxa"/>
          </w:tcPr>
          <w:p w14:paraId="151E1447" w14:textId="56A7D15A" w:rsidR="00D92C4C" w:rsidRDefault="00D92C4C" w:rsidP="00D92C4C">
            <w:pPr>
              <w:jc w:val="center"/>
              <w:rPr>
                <w:rFonts w:ascii="Arial" w:hAnsi="Arial" w:cs="Arial"/>
                <w:sz w:val="24"/>
                <w:szCs w:val="24"/>
              </w:rPr>
            </w:pPr>
            <w:r>
              <w:rPr>
                <w:rFonts w:ascii="Arial" w:hAnsi="Arial" w:cs="Arial"/>
                <w:sz w:val="24"/>
                <w:szCs w:val="24"/>
              </w:rPr>
              <w:t>29</w:t>
            </w:r>
          </w:p>
        </w:tc>
        <w:tc>
          <w:tcPr>
            <w:tcW w:w="6946" w:type="dxa"/>
          </w:tcPr>
          <w:p w14:paraId="581BD8A3" w14:textId="77777777" w:rsidR="00D92C4C" w:rsidRDefault="00D92C4C" w:rsidP="00D92C4C">
            <w:pPr>
              <w:jc w:val="both"/>
              <w:rPr>
                <w:rFonts w:ascii="Arial" w:hAnsi="Arial" w:cs="Arial"/>
                <w:sz w:val="24"/>
                <w:szCs w:val="24"/>
              </w:rPr>
            </w:pPr>
            <w:r w:rsidRPr="005E4AD4">
              <w:rPr>
                <w:rFonts w:ascii="Arial" w:hAnsi="Arial" w:cs="Arial"/>
                <w:sz w:val="24"/>
                <w:szCs w:val="24"/>
              </w:rPr>
              <w:t>CANELA EM RAMA 10 GRAMAS. De boa qualidade. Com prazo de validade de no mínimo 6 meses</w:t>
            </w:r>
            <w:r>
              <w:rPr>
                <w:rFonts w:ascii="Arial" w:hAnsi="Arial" w:cs="Arial"/>
                <w:sz w:val="24"/>
                <w:szCs w:val="24"/>
              </w:rPr>
              <w:t>.</w:t>
            </w:r>
          </w:p>
          <w:p w14:paraId="3DFC9832" w14:textId="341F32EA" w:rsidR="00D92C4C" w:rsidRDefault="00D92C4C" w:rsidP="00D92C4C">
            <w:pPr>
              <w:jc w:val="both"/>
              <w:rPr>
                <w:rFonts w:ascii="Arial" w:hAnsi="Arial" w:cs="Arial"/>
                <w:sz w:val="24"/>
                <w:szCs w:val="24"/>
              </w:rPr>
            </w:pPr>
          </w:p>
        </w:tc>
        <w:tc>
          <w:tcPr>
            <w:tcW w:w="850" w:type="dxa"/>
          </w:tcPr>
          <w:p w14:paraId="1E679D0B" w14:textId="182AD75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08007189" w14:textId="7B1030C4"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w:t>
            </w:r>
          </w:p>
        </w:tc>
      </w:tr>
      <w:tr w:rsidR="00D92C4C" w14:paraId="2EB3D598" w14:textId="77777777" w:rsidTr="00287556">
        <w:tc>
          <w:tcPr>
            <w:tcW w:w="846" w:type="dxa"/>
          </w:tcPr>
          <w:p w14:paraId="7C06D51B" w14:textId="3BDFA0EC" w:rsidR="00D92C4C" w:rsidRDefault="00D92C4C" w:rsidP="00D92C4C">
            <w:pPr>
              <w:jc w:val="center"/>
              <w:rPr>
                <w:rFonts w:ascii="Arial" w:hAnsi="Arial" w:cs="Arial"/>
                <w:sz w:val="24"/>
                <w:szCs w:val="24"/>
              </w:rPr>
            </w:pPr>
            <w:r>
              <w:rPr>
                <w:rFonts w:ascii="Arial" w:hAnsi="Arial" w:cs="Arial"/>
                <w:sz w:val="24"/>
                <w:szCs w:val="24"/>
              </w:rPr>
              <w:t>30</w:t>
            </w:r>
          </w:p>
        </w:tc>
        <w:tc>
          <w:tcPr>
            <w:tcW w:w="6946" w:type="dxa"/>
          </w:tcPr>
          <w:p w14:paraId="57959392" w14:textId="77777777" w:rsidR="00D92C4C" w:rsidRDefault="00D92C4C" w:rsidP="00D92C4C">
            <w:pPr>
              <w:jc w:val="both"/>
              <w:rPr>
                <w:rFonts w:ascii="Arial" w:hAnsi="Arial" w:cs="Arial"/>
                <w:sz w:val="24"/>
                <w:szCs w:val="24"/>
              </w:rPr>
            </w:pPr>
            <w:r w:rsidRPr="00EA086C">
              <w:rPr>
                <w:rFonts w:ascii="Arial" w:hAnsi="Arial" w:cs="Arial"/>
                <w:sz w:val="24"/>
                <w:szCs w:val="24"/>
              </w:rPr>
              <w:t>CEREAL MATINAL (de milho ou de arroz) com sais minerais e fonte de 9 vitaminas. indicado para crianças maiores de 6 meses. embalagem com 210 g</w:t>
            </w:r>
            <w:r>
              <w:rPr>
                <w:rFonts w:ascii="Arial" w:hAnsi="Arial" w:cs="Arial"/>
                <w:sz w:val="24"/>
                <w:szCs w:val="24"/>
              </w:rPr>
              <w:t>. PACOTE</w:t>
            </w:r>
          </w:p>
          <w:p w14:paraId="2D2A5DE0" w14:textId="1D7B9036" w:rsidR="00D92C4C" w:rsidRDefault="00D92C4C" w:rsidP="00D92C4C">
            <w:pPr>
              <w:jc w:val="both"/>
              <w:rPr>
                <w:rFonts w:ascii="Arial" w:hAnsi="Arial" w:cs="Arial"/>
                <w:sz w:val="24"/>
                <w:szCs w:val="24"/>
              </w:rPr>
            </w:pPr>
          </w:p>
        </w:tc>
        <w:tc>
          <w:tcPr>
            <w:tcW w:w="850" w:type="dxa"/>
          </w:tcPr>
          <w:p w14:paraId="4D6037F6" w14:textId="30D25C51" w:rsidR="00D92C4C" w:rsidRDefault="00D92C4C" w:rsidP="00D92C4C">
            <w:pPr>
              <w:jc w:val="center"/>
              <w:rPr>
                <w:rFonts w:ascii="Arial" w:hAnsi="Arial" w:cs="Arial"/>
                <w:sz w:val="24"/>
                <w:szCs w:val="24"/>
              </w:rPr>
            </w:pPr>
            <w:r>
              <w:rPr>
                <w:rFonts w:ascii="Arial" w:hAnsi="Arial" w:cs="Arial"/>
                <w:sz w:val="24"/>
                <w:szCs w:val="24"/>
              </w:rPr>
              <w:t>CX</w:t>
            </w:r>
          </w:p>
        </w:tc>
        <w:tc>
          <w:tcPr>
            <w:tcW w:w="1129" w:type="dxa"/>
          </w:tcPr>
          <w:p w14:paraId="7F4FAD2F" w14:textId="25D20530"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1F6D1FBF" w14:textId="77777777" w:rsidTr="00287556">
        <w:tc>
          <w:tcPr>
            <w:tcW w:w="846" w:type="dxa"/>
          </w:tcPr>
          <w:p w14:paraId="7D220C70" w14:textId="201AED5A" w:rsidR="00D92C4C" w:rsidRDefault="00D92C4C" w:rsidP="00D92C4C">
            <w:pPr>
              <w:jc w:val="center"/>
              <w:rPr>
                <w:rFonts w:ascii="Arial" w:hAnsi="Arial" w:cs="Arial"/>
                <w:sz w:val="24"/>
                <w:szCs w:val="24"/>
              </w:rPr>
            </w:pPr>
            <w:r>
              <w:rPr>
                <w:rFonts w:ascii="Arial" w:hAnsi="Arial" w:cs="Arial"/>
                <w:sz w:val="24"/>
                <w:szCs w:val="24"/>
              </w:rPr>
              <w:t>31</w:t>
            </w:r>
          </w:p>
        </w:tc>
        <w:tc>
          <w:tcPr>
            <w:tcW w:w="6946" w:type="dxa"/>
          </w:tcPr>
          <w:p w14:paraId="4AABAA0C" w14:textId="77777777" w:rsidR="00D92C4C" w:rsidRDefault="00D92C4C" w:rsidP="00D92C4C">
            <w:pPr>
              <w:jc w:val="both"/>
              <w:rPr>
                <w:rFonts w:ascii="Arial" w:hAnsi="Arial" w:cs="Arial"/>
                <w:sz w:val="24"/>
                <w:szCs w:val="24"/>
              </w:rPr>
            </w:pPr>
            <w:r w:rsidRPr="00543C72">
              <w:rPr>
                <w:rFonts w:ascii="Arial" w:hAnsi="Arial" w:cs="Arial"/>
                <w:sz w:val="24"/>
                <w:szCs w:val="24"/>
              </w:rPr>
              <w:t xml:space="preserve">CEREAL MATINAL DE MILHO (tipo sucrilhos), tipo </w:t>
            </w:r>
            <w:proofErr w:type="spellStart"/>
            <w:r w:rsidRPr="00543C72">
              <w:rPr>
                <w:rFonts w:ascii="Arial" w:hAnsi="Arial" w:cs="Arial"/>
                <w:sz w:val="24"/>
                <w:szCs w:val="24"/>
              </w:rPr>
              <w:t>chocobol</w:t>
            </w:r>
            <w:proofErr w:type="spellEnd"/>
            <w:r w:rsidRPr="00543C72">
              <w:rPr>
                <w:rFonts w:ascii="Arial" w:hAnsi="Arial" w:cs="Arial"/>
                <w:sz w:val="24"/>
                <w:szCs w:val="24"/>
              </w:rPr>
              <w:t xml:space="preserve"> com açúcar, enriquecidos com ferro e vitaminas, embalagem plástica atóxica isenta de mofo, odores estranhos ou qualquer substância nociva, contendo 250 gramas por pacote, validade de 12 meses</w:t>
            </w:r>
            <w:r>
              <w:rPr>
                <w:rFonts w:ascii="Arial" w:hAnsi="Arial" w:cs="Arial"/>
                <w:sz w:val="24"/>
                <w:szCs w:val="24"/>
              </w:rPr>
              <w:t xml:space="preserve">. </w:t>
            </w:r>
          </w:p>
          <w:p w14:paraId="1E4427D0" w14:textId="39C20149" w:rsidR="00D92C4C" w:rsidRDefault="00D92C4C" w:rsidP="00D92C4C">
            <w:pPr>
              <w:jc w:val="both"/>
              <w:rPr>
                <w:rFonts w:ascii="Arial" w:hAnsi="Arial" w:cs="Arial"/>
                <w:sz w:val="24"/>
                <w:szCs w:val="24"/>
              </w:rPr>
            </w:pPr>
          </w:p>
        </w:tc>
        <w:tc>
          <w:tcPr>
            <w:tcW w:w="850" w:type="dxa"/>
          </w:tcPr>
          <w:p w14:paraId="37B82B9B" w14:textId="61A0350E"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F6DB95E" w14:textId="650B87C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280</w:t>
            </w:r>
          </w:p>
        </w:tc>
      </w:tr>
      <w:tr w:rsidR="00D92C4C" w14:paraId="061A26BB" w14:textId="77777777" w:rsidTr="00287556">
        <w:tc>
          <w:tcPr>
            <w:tcW w:w="846" w:type="dxa"/>
          </w:tcPr>
          <w:p w14:paraId="613B54A1" w14:textId="223C7FB9" w:rsidR="00D92C4C" w:rsidRDefault="00D92C4C" w:rsidP="00D92C4C">
            <w:pPr>
              <w:jc w:val="center"/>
              <w:rPr>
                <w:rFonts w:ascii="Arial" w:hAnsi="Arial" w:cs="Arial"/>
                <w:sz w:val="24"/>
                <w:szCs w:val="24"/>
              </w:rPr>
            </w:pPr>
            <w:r>
              <w:rPr>
                <w:rFonts w:ascii="Arial" w:hAnsi="Arial" w:cs="Arial"/>
                <w:sz w:val="24"/>
                <w:szCs w:val="24"/>
              </w:rPr>
              <w:t>32</w:t>
            </w:r>
          </w:p>
        </w:tc>
        <w:tc>
          <w:tcPr>
            <w:tcW w:w="6946" w:type="dxa"/>
          </w:tcPr>
          <w:p w14:paraId="36E62FC7" w14:textId="77777777" w:rsidR="00D92C4C" w:rsidRDefault="00D92C4C" w:rsidP="00D92C4C">
            <w:pPr>
              <w:jc w:val="both"/>
              <w:rPr>
                <w:rFonts w:ascii="Arial" w:hAnsi="Arial" w:cs="Arial"/>
                <w:sz w:val="24"/>
                <w:szCs w:val="24"/>
              </w:rPr>
            </w:pPr>
            <w:r w:rsidRPr="00475E3A">
              <w:rPr>
                <w:rFonts w:ascii="Arial" w:hAnsi="Arial" w:cs="Arial"/>
                <w:sz w:val="24"/>
                <w:szCs w:val="24"/>
              </w:rPr>
              <w:t>CHA MATE 250 GR. De boa qualidade. Com prazo de validade de no mínimo 6 meses</w:t>
            </w:r>
            <w:r>
              <w:rPr>
                <w:rFonts w:ascii="Arial" w:hAnsi="Arial" w:cs="Arial"/>
                <w:sz w:val="24"/>
                <w:szCs w:val="24"/>
              </w:rPr>
              <w:t>.</w:t>
            </w:r>
          </w:p>
          <w:p w14:paraId="3C2A8B71" w14:textId="32DCD99C" w:rsidR="00D92C4C" w:rsidRPr="00A2299F" w:rsidRDefault="00D92C4C" w:rsidP="00D92C4C">
            <w:pPr>
              <w:jc w:val="both"/>
              <w:rPr>
                <w:rFonts w:ascii="Arial" w:hAnsi="Arial" w:cs="Arial"/>
                <w:sz w:val="24"/>
                <w:szCs w:val="24"/>
              </w:rPr>
            </w:pPr>
          </w:p>
        </w:tc>
        <w:tc>
          <w:tcPr>
            <w:tcW w:w="850" w:type="dxa"/>
          </w:tcPr>
          <w:p w14:paraId="4734378E" w14:textId="2DFC48A5" w:rsidR="00D92C4C" w:rsidRDefault="00D92C4C" w:rsidP="00D92C4C">
            <w:pPr>
              <w:jc w:val="center"/>
              <w:rPr>
                <w:rFonts w:ascii="Arial" w:hAnsi="Arial" w:cs="Arial"/>
                <w:sz w:val="24"/>
                <w:szCs w:val="24"/>
              </w:rPr>
            </w:pPr>
            <w:r>
              <w:rPr>
                <w:rFonts w:ascii="Arial" w:hAnsi="Arial" w:cs="Arial"/>
                <w:sz w:val="24"/>
                <w:szCs w:val="24"/>
              </w:rPr>
              <w:lastRenderedPageBreak/>
              <w:t>UN</w:t>
            </w:r>
          </w:p>
        </w:tc>
        <w:tc>
          <w:tcPr>
            <w:tcW w:w="1129" w:type="dxa"/>
          </w:tcPr>
          <w:p w14:paraId="394423B2" w14:textId="04C3A70E"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800</w:t>
            </w:r>
          </w:p>
        </w:tc>
      </w:tr>
      <w:tr w:rsidR="00D92C4C" w14:paraId="26BB2424" w14:textId="77777777" w:rsidTr="00287556">
        <w:tc>
          <w:tcPr>
            <w:tcW w:w="846" w:type="dxa"/>
          </w:tcPr>
          <w:p w14:paraId="5E102DDF" w14:textId="49B5C97B" w:rsidR="00D92C4C" w:rsidRDefault="00D92C4C" w:rsidP="00D92C4C">
            <w:pPr>
              <w:jc w:val="center"/>
              <w:rPr>
                <w:rFonts w:ascii="Arial" w:hAnsi="Arial" w:cs="Arial"/>
                <w:sz w:val="24"/>
                <w:szCs w:val="24"/>
              </w:rPr>
            </w:pPr>
            <w:r>
              <w:rPr>
                <w:rFonts w:ascii="Arial" w:hAnsi="Arial" w:cs="Arial"/>
                <w:sz w:val="24"/>
                <w:szCs w:val="24"/>
              </w:rPr>
              <w:t>33</w:t>
            </w:r>
          </w:p>
        </w:tc>
        <w:tc>
          <w:tcPr>
            <w:tcW w:w="6946" w:type="dxa"/>
          </w:tcPr>
          <w:p w14:paraId="1C4DE115" w14:textId="33054CEE" w:rsidR="00D92C4C" w:rsidRPr="00844299" w:rsidRDefault="00D92C4C" w:rsidP="00D92C4C">
            <w:pPr>
              <w:jc w:val="both"/>
              <w:rPr>
                <w:rFonts w:ascii="Arial" w:hAnsi="Arial" w:cs="Arial"/>
                <w:sz w:val="24"/>
                <w:szCs w:val="24"/>
              </w:rPr>
            </w:pPr>
            <w:r w:rsidRPr="00844299">
              <w:rPr>
                <w:rFonts w:ascii="Arial" w:hAnsi="Arial" w:cs="Arial"/>
                <w:sz w:val="24"/>
                <w:szCs w:val="24"/>
              </w:rPr>
              <w:t xml:space="preserve">CHOCOTONE massa tradicional de panettone recheada com gotas de chocolate ao leite. embalagem </w:t>
            </w:r>
            <w:proofErr w:type="spellStart"/>
            <w:r w:rsidRPr="00844299">
              <w:rPr>
                <w:rFonts w:ascii="Arial" w:hAnsi="Arial" w:cs="Arial"/>
                <w:sz w:val="24"/>
                <w:szCs w:val="24"/>
              </w:rPr>
              <w:t>minimo</w:t>
            </w:r>
            <w:proofErr w:type="spellEnd"/>
            <w:r w:rsidRPr="00844299">
              <w:rPr>
                <w:rFonts w:ascii="Arial" w:hAnsi="Arial" w:cs="Arial"/>
                <w:sz w:val="24"/>
                <w:szCs w:val="24"/>
              </w:rPr>
              <w:t xml:space="preserve"> 400g.</w:t>
            </w:r>
          </w:p>
          <w:p w14:paraId="2DBCAAE4" w14:textId="04CE92A0" w:rsidR="00D92C4C" w:rsidRPr="00A2299F" w:rsidRDefault="00D92C4C" w:rsidP="00D92C4C">
            <w:pPr>
              <w:jc w:val="both"/>
              <w:rPr>
                <w:rFonts w:ascii="Arial" w:hAnsi="Arial" w:cs="Arial"/>
                <w:sz w:val="24"/>
                <w:szCs w:val="24"/>
              </w:rPr>
            </w:pPr>
          </w:p>
        </w:tc>
        <w:tc>
          <w:tcPr>
            <w:tcW w:w="850" w:type="dxa"/>
          </w:tcPr>
          <w:p w14:paraId="39F4AF5D" w14:textId="2033508A"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7AF86803" w14:textId="6B74385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120</w:t>
            </w:r>
          </w:p>
        </w:tc>
      </w:tr>
      <w:tr w:rsidR="00D92C4C" w14:paraId="58CD4D4C" w14:textId="77777777" w:rsidTr="00287556">
        <w:tc>
          <w:tcPr>
            <w:tcW w:w="846" w:type="dxa"/>
          </w:tcPr>
          <w:p w14:paraId="1696ADDF" w14:textId="273994C0" w:rsidR="00D92C4C" w:rsidRDefault="00D92C4C" w:rsidP="00D92C4C">
            <w:pPr>
              <w:jc w:val="center"/>
              <w:rPr>
                <w:rFonts w:ascii="Arial" w:hAnsi="Arial" w:cs="Arial"/>
                <w:sz w:val="24"/>
                <w:szCs w:val="24"/>
              </w:rPr>
            </w:pPr>
            <w:r>
              <w:rPr>
                <w:rFonts w:ascii="Arial" w:hAnsi="Arial" w:cs="Arial"/>
                <w:sz w:val="24"/>
                <w:szCs w:val="24"/>
              </w:rPr>
              <w:t>34</w:t>
            </w:r>
          </w:p>
        </w:tc>
        <w:tc>
          <w:tcPr>
            <w:tcW w:w="6946" w:type="dxa"/>
          </w:tcPr>
          <w:p w14:paraId="3C0B5BF2" w14:textId="77777777" w:rsidR="00D92C4C" w:rsidRDefault="00D92C4C" w:rsidP="00D92C4C">
            <w:pPr>
              <w:jc w:val="both"/>
              <w:rPr>
                <w:rFonts w:ascii="Arial" w:hAnsi="Arial" w:cs="Arial"/>
                <w:sz w:val="24"/>
                <w:szCs w:val="24"/>
              </w:rPr>
            </w:pPr>
            <w:r w:rsidRPr="00404FC3">
              <w:rPr>
                <w:rFonts w:ascii="Arial" w:hAnsi="Arial" w:cs="Arial"/>
                <w:sz w:val="24"/>
                <w:szCs w:val="24"/>
              </w:rPr>
              <w:t>CHOCOLATE GRANULADO tradicional com embalagem deverá conter carca do produto, data de fabricação e validade e sem perfuração plástica. Embalagem 400G</w:t>
            </w:r>
            <w:r>
              <w:rPr>
                <w:rFonts w:ascii="Arial" w:hAnsi="Arial" w:cs="Arial"/>
                <w:sz w:val="24"/>
                <w:szCs w:val="24"/>
              </w:rPr>
              <w:t>.</w:t>
            </w:r>
          </w:p>
          <w:p w14:paraId="2D98F910" w14:textId="09D8663B" w:rsidR="00D92C4C" w:rsidRPr="00A2299F" w:rsidRDefault="00D92C4C" w:rsidP="00D92C4C">
            <w:pPr>
              <w:jc w:val="both"/>
              <w:rPr>
                <w:rFonts w:ascii="Arial" w:hAnsi="Arial" w:cs="Arial"/>
                <w:sz w:val="24"/>
                <w:szCs w:val="24"/>
              </w:rPr>
            </w:pPr>
          </w:p>
        </w:tc>
        <w:tc>
          <w:tcPr>
            <w:tcW w:w="850" w:type="dxa"/>
          </w:tcPr>
          <w:p w14:paraId="6097A55D" w14:textId="19938780" w:rsidR="00D92C4C" w:rsidRDefault="00D92C4C" w:rsidP="00D92C4C">
            <w:pPr>
              <w:jc w:val="center"/>
              <w:rPr>
                <w:rFonts w:ascii="Arial" w:hAnsi="Arial" w:cs="Arial"/>
                <w:sz w:val="24"/>
                <w:szCs w:val="24"/>
              </w:rPr>
            </w:pPr>
            <w:r>
              <w:rPr>
                <w:rFonts w:ascii="Arial" w:hAnsi="Arial" w:cs="Arial"/>
                <w:sz w:val="24"/>
                <w:szCs w:val="24"/>
              </w:rPr>
              <w:t>PCT</w:t>
            </w:r>
          </w:p>
        </w:tc>
        <w:tc>
          <w:tcPr>
            <w:tcW w:w="1129" w:type="dxa"/>
          </w:tcPr>
          <w:p w14:paraId="34AFD6B9" w14:textId="20DD0F00"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150</w:t>
            </w:r>
          </w:p>
        </w:tc>
      </w:tr>
      <w:tr w:rsidR="00D92C4C" w14:paraId="621417C3" w14:textId="77777777" w:rsidTr="00287556">
        <w:tc>
          <w:tcPr>
            <w:tcW w:w="846" w:type="dxa"/>
          </w:tcPr>
          <w:p w14:paraId="5923BBCA" w14:textId="5C9E1FD8" w:rsidR="00D92C4C" w:rsidRDefault="00D92C4C" w:rsidP="00D92C4C">
            <w:pPr>
              <w:jc w:val="center"/>
              <w:rPr>
                <w:rFonts w:ascii="Arial" w:hAnsi="Arial" w:cs="Arial"/>
                <w:sz w:val="24"/>
                <w:szCs w:val="24"/>
              </w:rPr>
            </w:pPr>
            <w:r>
              <w:rPr>
                <w:rFonts w:ascii="Arial" w:hAnsi="Arial" w:cs="Arial"/>
                <w:sz w:val="24"/>
                <w:szCs w:val="24"/>
              </w:rPr>
              <w:t>35</w:t>
            </w:r>
          </w:p>
        </w:tc>
        <w:tc>
          <w:tcPr>
            <w:tcW w:w="6946" w:type="dxa"/>
          </w:tcPr>
          <w:p w14:paraId="07354734" w14:textId="77777777" w:rsidR="00D92C4C" w:rsidRDefault="00D92C4C" w:rsidP="00D92C4C">
            <w:pPr>
              <w:jc w:val="both"/>
              <w:rPr>
                <w:rFonts w:ascii="Arial" w:hAnsi="Arial" w:cs="Arial"/>
                <w:sz w:val="24"/>
                <w:szCs w:val="24"/>
              </w:rPr>
            </w:pPr>
            <w:r w:rsidRPr="00486C49">
              <w:rPr>
                <w:rFonts w:ascii="Arial" w:hAnsi="Arial" w:cs="Arial"/>
                <w:sz w:val="24"/>
                <w:szCs w:val="24"/>
              </w:rPr>
              <w:t>CHOCOLATE AO LEITE EM BARRA de boa qualidade com pesagem mínima 90gr</w:t>
            </w:r>
            <w:r>
              <w:rPr>
                <w:rFonts w:ascii="Arial" w:hAnsi="Arial" w:cs="Arial"/>
                <w:sz w:val="24"/>
                <w:szCs w:val="24"/>
              </w:rPr>
              <w:t>.</w:t>
            </w:r>
          </w:p>
          <w:p w14:paraId="4AE82AB2" w14:textId="43237A4E" w:rsidR="00D92C4C" w:rsidRPr="00A2299F" w:rsidRDefault="00D92C4C" w:rsidP="00D92C4C">
            <w:pPr>
              <w:jc w:val="both"/>
              <w:rPr>
                <w:rFonts w:ascii="Arial" w:hAnsi="Arial" w:cs="Arial"/>
                <w:sz w:val="24"/>
                <w:szCs w:val="24"/>
              </w:rPr>
            </w:pPr>
          </w:p>
        </w:tc>
        <w:tc>
          <w:tcPr>
            <w:tcW w:w="850" w:type="dxa"/>
          </w:tcPr>
          <w:p w14:paraId="47BAC13C" w14:textId="226D4263"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6293FB14" w14:textId="06B7E80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300</w:t>
            </w:r>
          </w:p>
        </w:tc>
      </w:tr>
      <w:tr w:rsidR="00D92C4C" w14:paraId="2D914139" w14:textId="77777777" w:rsidTr="00287556">
        <w:tc>
          <w:tcPr>
            <w:tcW w:w="846" w:type="dxa"/>
          </w:tcPr>
          <w:p w14:paraId="58B1E972" w14:textId="477A9063" w:rsidR="00D92C4C" w:rsidRDefault="00D92C4C" w:rsidP="00D92C4C">
            <w:pPr>
              <w:jc w:val="center"/>
              <w:rPr>
                <w:rFonts w:ascii="Arial" w:hAnsi="Arial" w:cs="Arial"/>
                <w:sz w:val="24"/>
                <w:szCs w:val="24"/>
              </w:rPr>
            </w:pPr>
            <w:r>
              <w:rPr>
                <w:rFonts w:ascii="Arial" w:hAnsi="Arial" w:cs="Arial"/>
                <w:sz w:val="24"/>
                <w:szCs w:val="24"/>
              </w:rPr>
              <w:t>36</w:t>
            </w:r>
          </w:p>
        </w:tc>
        <w:tc>
          <w:tcPr>
            <w:tcW w:w="6946" w:type="dxa"/>
          </w:tcPr>
          <w:p w14:paraId="3C55A32A" w14:textId="30552861" w:rsidR="00D92C4C" w:rsidRPr="00A2299F" w:rsidRDefault="00D92C4C" w:rsidP="00D92C4C">
            <w:pPr>
              <w:jc w:val="both"/>
              <w:rPr>
                <w:rFonts w:ascii="Arial" w:hAnsi="Arial" w:cs="Arial"/>
                <w:sz w:val="24"/>
                <w:szCs w:val="24"/>
              </w:rPr>
            </w:pPr>
            <w:r w:rsidRPr="00963459">
              <w:rPr>
                <w:rFonts w:ascii="Arial" w:hAnsi="Arial" w:cs="Arial"/>
                <w:sz w:val="24"/>
                <w:szCs w:val="24"/>
              </w:rPr>
              <w:t>CHOCOLATE FRACIONADO OU COBERTURA DE CHOCOLATE em barra, indicado no preparo de bombons, ovos de Páscoa, trufas, bolos e sobremesas diversas. Peso mínimo 1kg</w:t>
            </w:r>
            <w:r>
              <w:rPr>
                <w:rFonts w:ascii="Arial" w:hAnsi="Arial" w:cs="Arial"/>
                <w:sz w:val="24"/>
                <w:szCs w:val="24"/>
              </w:rPr>
              <w:t>.</w:t>
            </w:r>
          </w:p>
        </w:tc>
        <w:tc>
          <w:tcPr>
            <w:tcW w:w="850" w:type="dxa"/>
          </w:tcPr>
          <w:p w14:paraId="3C61598D" w14:textId="428ED869" w:rsidR="00D92C4C" w:rsidRDefault="00D92C4C" w:rsidP="00D92C4C">
            <w:pPr>
              <w:jc w:val="center"/>
              <w:rPr>
                <w:rFonts w:ascii="Arial" w:hAnsi="Arial" w:cs="Arial"/>
                <w:sz w:val="24"/>
                <w:szCs w:val="24"/>
              </w:rPr>
            </w:pPr>
            <w:r>
              <w:rPr>
                <w:rFonts w:ascii="Arial" w:hAnsi="Arial" w:cs="Arial"/>
                <w:sz w:val="24"/>
                <w:szCs w:val="24"/>
              </w:rPr>
              <w:t>PCT</w:t>
            </w:r>
          </w:p>
        </w:tc>
        <w:tc>
          <w:tcPr>
            <w:tcW w:w="1129" w:type="dxa"/>
          </w:tcPr>
          <w:p w14:paraId="7DB54126" w14:textId="4355AE1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40</w:t>
            </w:r>
          </w:p>
        </w:tc>
      </w:tr>
      <w:tr w:rsidR="00D92C4C" w14:paraId="7C7FDAC1" w14:textId="77777777" w:rsidTr="00287556">
        <w:tc>
          <w:tcPr>
            <w:tcW w:w="846" w:type="dxa"/>
          </w:tcPr>
          <w:p w14:paraId="75645270" w14:textId="1CD34718" w:rsidR="00D92C4C" w:rsidRDefault="00D92C4C" w:rsidP="00D92C4C">
            <w:pPr>
              <w:jc w:val="center"/>
              <w:rPr>
                <w:rFonts w:ascii="Arial" w:hAnsi="Arial" w:cs="Arial"/>
                <w:sz w:val="24"/>
                <w:szCs w:val="24"/>
              </w:rPr>
            </w:pPr>
            <w:r>
              <w:rPr>
                <w:rFonts w:ascii="Arial" w:hAnsi="Arial" w:cs="Arial"/>
                <w:sz w:val="24"/>
                <w:szCs w:val="24"/>
              </w:rPr>
              <w:t>37</w:t>
            </w:r>
          </w:p>
        </w:tc>
        <w:tc>
          <w:tcPr>
            <w:tcW w:w="6946" w:type="dxa"/>
          </w:tcPr>
          <w:p w14:paraId="0ABE1882" w14:textId="77777777" w:rsidR="00D92C4C" w:rsidRDefault="00D92C4C" w:rsidP="00D92C4C">
            <w:pPr>
              <w:jc w:val="both"/>
              <w:rPr>
                <w:rFonts w:ascii="Arial" w:hAnsi="Arial" w:cs="Arial"/>
                <w:sz w:val="24"/>
                <w:szCs w:val="24"/>
              </w:rPr>
            </w:pPr>
            <w:r w:rsidRPr="00C57698">
              <w:rPr>
                <w:rFonts w:ascii="Arial" w:hAnsi="Arial" w:cs="Arial"/>
                <w:sz w:val="24"/>
                <w:szCs w:val="24"/>
              </w:rPr>
              <w:t>COCO RALADO PCT 100 GR. especificação: coco ralado, sem sacarose, baixo teor de gorduras em aditivo, com partes do endosperma do fruto, sãos e maduro, sem cheiro ou ranço. embalagem atóxica de 100 g</w:t>
            </w:r>
            <w:r>
              <w:rPr>
                <w:rFonts w:ascii="Arial" w:hAnsi="Arial" w:cs="Arial"/>
                <w:sz w:val="24"/>
                <w:szCs w:val="24"/>
              </w:rPr>
              <w:t>.</w:t>
            </w:r>
          </w:p>
          <w:p w14:paraId="24BB85EE" w14:textId="626503A9" w:rsidR="00D92C4C" w:rsidRPr="00A2299F" w:rsidRDefault="00D92C4C" w:rsidP="00D92C4C">
            <w:pPr>
              <w:jc w:val="both"/>
              <w:rPr>
                <w:rFonts w:ascii="Arial" w:hAnsi="Arial" w:cs="Arial"/>
                <w:sz w:val="24"/>
                <w:szCs w:val="24"/>
              </w:rPr>
            </w:pPr>
          </w:p>
        </w:tc>
        <w:tc>
          <w:tcPr>
            <w:tcW w:w="850" w:type="dxa"/>
          </w:tcPr>
          <w:p w14:paraId="490DBD06" w14:textId="6954A8BA" w:rsidR="00D92C4C" w:rsidRDefault="00D92C4C" w:rsidP="00D92C4C">
            <w:pPr>
              <w:jc w:val="center"/>
              <w:rPr>
                <w:rFonts w:ascii="Arial" w:hAnsi="Arial" w:cs="Arial"/>
                <w:sz w:val="24"/>
                <w:szCs w:val="24"/>
              </w:rPr>
            </w:pPr>
            <w:r>
              <w:rPr>
                <w:rFonts w:ascii="Arial" w:hAnsi="Arial" w:cs="Arial"/>
                <w:sz w:val="24"/>
                <w:szCs w:val="24"/>
              </w:rPr>
              <w:t>PCT</w:t>
            </w:r>
          </w:p>
        </w:tc>
        <w:tc>
          <w:tcPr>
            <w:tcW w:w="1129" w:type="dxa"/>
          </w:tcPr>
          <w:p w14:paraId="2F19668C" w14:textId="2A48B9D8"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180</w:t>
            </w:r>
          </w:p>
        </w:tc>
      </w:tr>
      <w:tr w:rsidR="00D92C4C" w14:paraId="447DC9FA" w14:textId="77777777" w:rsidTr="00287556">
        <w:tc>
          <w:tcPr>
            <w:tcW w:w="846" w:type="dxa"/>
          </w:tcPr>
          <w:p w14:paraId="18945461" w14:textId="75783E16" w:rsidR="00D92C4C" w:rsidRDefault="00D92C4C" w:rsidP="00D92C4C">
            <w:pPr>
              <w:jc w:val="center"/>
              <w:rPr>
                <w:rFonts w:ascii="Arial" w:hAnsi="Arial" w:cs="Arial"/>
                <w:sz w:val="24"/>
                <w:szCs w:val="24"/>
              </w:rPr>
            </w:pPr>
            <w:r>
              <w:rPr>
                <w:rFonts w:ascii="Arial" w:hAnsi="Arial" w:cs="Arial"/>
                <w:sz w:val="24"/>
                <w:szCs w:val="24"/>
              </w:rPr>
              <w:t>38</w:t>
            </w:r>
          </w:p>
        </w:tc>
        <w:tc>
          <w:tcPr>
            <w:tcW w:w="6946" w:type="dxa"/>
          </w:tcPr>
          <w:p w14:paraId="4CF12656" w14:textId="77777777" w:rsidR="00D92C4C" w:rsidRDefault="00D92C4C" w:rsidP="00D92C4C">
            <w:pPr>
              <w:jc w:val="both"/>
              <w:rPr>
                <w:rFonts w:ascii="Arial" w:hAnsi="Arial" w:cs="Arial"/>
                <w:sz w:val="24"/>
                <w:szCs w:val="24"/>
              </w:rPr>
            </w:pPr>
            <w:r w:rsidRPr="00AE2574">
              <w:rPr>
                <w:rFonts w:ascii="Arial" w:hAnsi="Arial" w:cs="Arial"/>
                <w:sz w:val="24"/>
                <w:szCs w:val="24"/>
              </w:rPr>
              <w:t>CORANTE PARA ALIMENTOS 10 ML</w:t>
            </w:r>
          </w:p>
          <w:p w14:paraId="0D75DF4A" w14:textId="75965F63" w:rsidR="00D92C4C" w:rsidRPr="00A2299F" w:rsidRDefault="00D92C4C" w:rsidP="00D92C4C">
            <w:pPr>
              <w:jc w:val="both"/>
              <w:rPr>
                <w:rFonts w:ascii="Arial" w:hAnsi="Arial" w:cs="Arial"/>
                <w:sz w:val="24"/>
                <w:szCs w:val="24"/>
              </w:rPr>
            </w:pPr>
          </w:p>
        </w:tc>
        <w:tc>
          <w:tcPr>
            <w:tcW w:w="850" w:type="dxa"/>
          </w:tcPr>
          <w:p w14:paraId="7E03C962" w14:textId="42AB4E6F" w:rsidR="00D92C4C" w:rsidRDefault="00D92C4C" w:rsidP="00D92C4C">
            <w:pPr>
              <w:jc w:val="center"/>
              <w:rPr>
                <w:rFonts w:ascii="Arial" w:hAnsi="Arial" w:cs="Arial"/>
                <w:sz w:val="24"/>
                <w:szCs w:val="24"/>
              </w:rPr>
            </w:pPr>
            <w:r>
              <w:rPr>
                <w:rFonts w:ascii="Arial" w:hAnsi="Arial" w:cs="Arial"/>
                <w:sz w:val="24"/>
                <w:szCs w:val="24"/>
              </w:rPr>
              <w:t>PCT</w:t>
            </w:r>
          </w:p>
        </w:tc>
        <w:tc>
          <w:tcPr>
            <w:tcW w:w="1129" w:type="dxa"/>
          </w:tcPr>
          <w:p w14:paraId="7251BAF2" w14:textId="172BD36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35C1321B" w14:textId="77777777" w:rsidTr="00287556">
        <w:tc>
          <w:tcPr>
            <w:tcW w:w="846" w:type="dxa"/>
          </w:tcPr>
          <w:p w14:paraId="0B67B74F" w14:textId="1D6E25D0" w:rsidR="00D92C4C" w:rsidRDefault="00D92C4C" w:rsidP="00D92C4C">
            <w:pPr>
              <w:jc w:val="center"/>
              <w:rPr>
                <w:rFonts w:ascii="Arial" w:hAnsi="Arial" w:cs="Arial"/>
                <w:sz w:val="24"/>
                <w:szCs w:val="24"/>
              </w:rPr>
            </w:pPr>
            <w:r>
              <w:rPr>
                <w:rFonts w:ascii="Arial" w:hAnsi="Arial" w:cs="Arial"/>
                <w:sz w:val="24"/>
                <w:szCs w:val="24"/>
              </w:rPr>
              <w:t>39</w:t>
            </w:r>
          </w:p>
        </w:tc>
        <w:tc>
          <w:tcPr>
            <w:tcW w:w="6946" w:type="dxa"/>
          </w:tcPr>
          <w:p w14:paraId="5A73E96C" w14:textId="77777777" w:rsidR="00D92C4C" w:rsidRDefault="00D92C4C" w:rsidP="00D92C4C">
            <w:pPr>
              <w:jc w:val="both"/>
              <w:rPr>
                <w:rFonts w:ascii="Arial" w:hAnsi="Arial" w:cs="Arial"/>
                <w:sz w:val="24"/>
                <w:szCs w:val="24"/>
              </w:rPr>
            </w:pPr>
            <w:r w:rsidRPr="004D0B12">
              <w:rPr>
                <w:rFonts w:ascii="Arial" w:hAnsi="Arial" w:cs="Arial"/>
                <w:sz w:val="24"/>
                <w:szCs w:val="24"/>
              </w:rPr>
              <w:t>COLORAL PCT 500 GR. Corante natural de urucum, pacote de 500g, de boa qualidade. Validade mínima de 06 meses a contar da data da entrega do produto.</w:t>
            </w:r>
          </w:p>
          <w:p w14:paraId="24EFFB10" w14:textId="0C693AE6" w:rsidR="00D92C4C" w:rsidRPr="00A2299F" w:rsidRDefault="00D92C4C" w:rsidP="00D92C4C">
            <w:pPr>
              <w:jc w:val="both"/>
              <w:rPr>
                <w:rFonts w:ascii="Arial" w:hAnsi="Arial" w:cs="Arial"/>
                <w:sz w:val="24"/>
                <w:szCs w:val="24"/>
              </w:rPr>
            </w:pPr>
          </w:p>
        </w:tc>
        <w:tc>
          <w:tcPr>
            <w:tcW w:w="850" w:type="dxa"/>
          </w:tcPr>
          <w:p w14:paraId="257F527B" w14:textId="5702A780"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08BFEF8" w14:textId="3A9AD7A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230</w:t>
            </w:r>
          </w:p>
        </w:tc>
      </w:tr>
      <w:tr w:rsidR="00D92C4C" w14:paraId="04860E70" w14:textId="77777777" w:rsidTr="00287556">
        <w:tc>
          <w:tcPr>
            <w:tcW w:w="846" w:type="dxa"/>
          </w:tcPr>
          <w:p w14:paraId="1403CF19" w14:textId="0531FDD1" w:rsidR="00D92C4C" w:rsidRDefault="00D92C4C" w:rsidP="00D92C4C">
            <w:pPr>
              <w:jc w:val="center"/>
              <w:rPr>
                <w:rFonts w:ascii="Arial" w:hAnsi="Arial" w:cs="Arial"/>
                <w:sz w:val="24"/>
                <w:szCs w:val="24"/>
              </w:rPr>
            </w:pPr>
            <w:r>
              <w:rPr>
                <w:rFonts w:ascii="Arial" w:hAnsi="Arial" w:cs="Arial"/>
                <w:sz w:val="24"/>
                <w:szCs w:val="24"/>
              </w:rPr>
              <w:t>40</w:t>
            </w:r>
          </w:p>
        </w:tc>
        <w:tc>
          <w:tcPr>
            <w:tcW w:w="6946" w:type="dxa"/>
          </w:tcPr>
          <w:p w14:paraId="6E3D869F" w14:textId="77777777" w:rsidR="00D92C4C" w:rsidRDefault="00D92C4C" w:rsidP="00D92C4C">
            <w:pPr>
              <w:jc w:val="both"/>
              <w:rPr>
                <w:rFonts w:ascii="Arial" w:hAnsi="Arial" w:cs="Arial"/>
                <w:sz w:val="24"/>
                <w:szCs w:val="24"/>
              </w:rPr>
            </w:pPr>
            <w:r w:rsidRPr="00C6723A">
              <w:rPr>
                <w:rFonts w:ascii="Arial" w:hAnsi="Arial" w:cs="Arial"/>
                <w:sz w:val="24"/>
                <w:szCs w:val="24"/>
              </w:rPr>
              <w:t>CRAVO DA INDIA 40 GR. De boa qualidade. Com prazo de validade de no mínimo 6 meses</w:t>
            </w:r>
            <w:r>
              <w:rPr>
                <w:rFonts w:ascii="Arial" w:hAnsi="Arial" w:cs="Arial"/>
                <w:sz w:val="24"/>
                <w:szCs w:val="24"/>
              </w:rPr>
              <w:t>.</w:t>
            </w:r>
          </w:p>
          <w:p w14:paraId="712C9F56" w14:textId="46B129D1" w:rsidR="00D92C4C" w:rsidRPr="00A2299F" w:rsidRDefault="00D92C4C" w:rsidP="00D92C4C">
            <w:pPr>
              <w:jc w:val="both"/>
              <w:rPr>
                <w:rFonts w:ascii="Arial" w:hAnsi="Arial" w:cs="Arial"/>
                <w:sz w:val="24"/>
                <w:szCs w:val="24"/>
              </w:rPr>
            </w:pPr>
          </w:p>
        </w:tc>
        <w:tc>
          <w:tcPr>
            <w:tcW w:w="850" w:type="dxa"/>
          </w:tcPr>
          <w:p w14:paraId="57E99B5B" w14:textId="4DF42C50"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37F9C84D" w14:textId="72180659"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w:t>
            </w:r>
          </w:p>
        </w:tc>
      </w:tr>
      <w:tr w:rsidR="00D92C4C" w14:paraId="0F928DE2" w14:textId="77777777" w:rsidTr="00287556">
        <w:tc>
          <w:tcPr>
            <w:tcW w:w="846" w:type="dxa"/>
          </w:tcPr>
          <w:p w14:paraId="3B7CCA4B" w14:textId="42621145" w:rsidR="00D92C4C" w:rsidRDefault="00D92C4C" w:rsidP="00D92C4C">
            <w:pPr>
              <w:jc w:val="center"/>
              <w:rPr>
                <w:rFonts w:ascii="Arial" w:hAnsi="Arial" w:cs="Arial"/>
                <w:sz w:val="24"/>
                <w:szCs w:val="24"/>
              </w:rPr>
            </w:pPr>
            <w:r>
              <w:rPr>
                <w:rFonts w:ascii="Arial" w:hAnsi="Arial" w:cs="Arial"/>
                <w:sz w:val="24"/>
                <w:szCs w:val="24"/>
              </w:rPr>
              <w:t>41</w:t>
            </w:r>
          </w:p>
        </w:tc>
        <w:tc>
          <w:tcPr>
            <w:tcW w:w="6946" w:type="dxa"/>
          </w:tcPr>
          <w:p w14:paraId="278B3E41" w14:textId="77777777" w:rsidR="00D92C4C" w:rsidRDefault="00D92C4C" w:rsidP="00D92C4C">
            <w:pPr>
              <w:jc w:val="both"/>
              <w:rPr>
                <w:rFonts w:ascii="Arial" w:hAnsi="Arial" w:cs="Arial"/>
                <w:sz w:val="24"/>
                <w:szCs w:val="24"/>
              </w:rPr>
            </w:pPr>
            <w:r w:rsidRPr="00C12668">
              <w:rPr>
                <w:rFonts w:ascii="Arial" w:hAnsi="Arial" w:cs="Arial"/>
                <w:sz w:val="24"/>
                <w:szCs w:val="24"/>
              </w:rPr>
              <w:t>CREME DE LEITE (200 GR) EMB. TETRA PAK. Creme de Leite tradicional, contendo no mínimo 200g, com identificação do produto, marca do fabricante, data de fabricação e prazo de validade de no mínimo 6 meses</w:t>
            </w:r>
            <w:r>
              <w:rPr>
                <w:rFonts w:ascii="Arial" w:hAnsi="Arial" w:cs="Arial"/>
                <w:sz w:val="24"/>
                <w:szCs w:val="24"/>
              </w:rPr>
              <w:t>.</w:t>
            </w:r>
          </w:p>
          <w:p w14:paraId="3D6974F7" w14:textId="7FF31BA5" w:rsidR="00D92C4C" w:rsidRPr="00A2299F" w:rsidRDefault="00D92C4C" w:rsidP="00D92C4C">
            <w:pPr>
              <w:jc w:val="both"/>
              <w:rPr>
                <w:rFonts w:ascii="Arial" w:hAnsi="Arial" w:cs="Arial"/>
                <w:sz w:val="24"/>
                <w:szCs w:val="24"/>
              </w:rPr>
            </w:pPr>
          </w:p>
        </w:tc>
        <w:tc>
          <w:tcPr>
            <w:tcW w:w="850" w:type="dxa"/>
          </w:tcPr>
          <w:p w14:paraId="11B8F9C8" w14:textId="14C7D78C"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00531D2A" w14:textId="23A81CC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900</w:t>
            </w:r>
          </w:p>
        </w:tc>
      </w:tr>
      <w:tr w:rsidR="00D92C4C" w14:paraId="57DE9CFD" w14:textId="77777777" w:rsidTr="00287556">
        <w:tc>
          <w:tcPr>
            <w:tcW w:w="846" w:type="dxa"/>
          </w:tcPr>
          <w:p w14:paraId="6AA44648" w14:textId="192B74BD" w:rsidR="00D92C4C" w:rsidRDefault="00D92C4C" w:rsidP="00D92C4C">
            <w:pPr>
              <w:jc w:val="center"/>
              <w:rPr>
                <w:rFonts w:ascii="Arial" w:hAnsi="Arial" w:cs="Arial"/>
                <w:sz w:val="24"/>
                <w:szCs w:val="24"/>
              </w:rPr>
            </w:pPr>
            <w:r>
              <w:rPr>
                <w:rFonts w:ascii="Arial" w:hAnsi="Arial" w:cs="Arial"/>
                <w:sz w:val="24"/>
                <w:szCs w:val="24"/>
              </w:rPr>
              <w:t>42</w:t>
            </w:r>
          </w:p>
        </w:tc>
        <w:tc>
          <w:tcPr>
            <w:tcW w:w="6946" w:type="dxa"/>
          </w:tcPr>
          <w:p w14:paraId="67335075" w14:textId="77777777" w:rsidR="00D92C4C" w:rsidRDefault="00D92C4C" w:rsidP="00D92C4C">
            <w:pPr>
              <w:jc w:val="both"/>
              <w:rPr>
                <w:rFonts w:ascii="Arial" w:hAnsi="Arial" w:cs="Arial"/>
                <w:sz w:val="24"/>
                <w:szCs w:val="24"/>
              </w:rPr>
            </w:pPr>
            <w:r w:rsidRPr="00951D0C">
              <w:rPr>
                <w:rFonts w:ascii="Arial" w:hAnsi="Arial" w:cs="Arial"/>
                <w:sz w:val="24"/>
                <w:szCs w:val="24"/>
              </w:rPr>
              <w:t>DOCE DE LEITE PASTOSO, embalagem plástica com tampa de 400gr</w:t>
            </w:r>
            <w:r>
              <w:rPr>
                <w:rFonts w:ascii="Arial" w:hAnsi="Arial" w:cs="Arial"/>
                <w:sz w:val="24"/>
                <w:szCs w:val="24"/>
              </w:rPr>
              <w:t>.</w:t>
            </w:r>
          </w:p>
          <w:p w14:paraId="3B2917B1" w14:textId="3F7FA6B7" w:rsidR="00D92C4C" w:rsidRPr="00A2299F" w:rsidRDefault="00D92C4C" w:rsidP="00D92C4C">
            <w:pPr>
              <w:jc w:val="both"/>
              <w:rPr>
                <w:rFonts w:ascii="Arial" w:hAnsi="Arial" w:cs="Arial"/>
                <w:sz w:val="24"/>
                <w:szCs w:val="24"/>
              </w:rPr>
            </w:pPr>
          </w:p>
        </w:tc>
        <w:tc>
          <w:tcPr>
            <w:tcW w:w="850" w:type="dxa"/>
          </w:tcPr>
          <w:p w14:paraId="327EAB7B" w14:textId="581F69CC"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408560C8" w14:textId="68FC540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67E0F91C" w14:textId="77777777" w:rsidTr="00287556">
        <w:tc>
          <w:tcPr>
            <w:tcW w:w="846" w:type="dxa"/>
          </w:tcPr>
          <w:p w14:paraId="2849766F" w14:textId="76821126" w:rsidR="00D92C4C" w:rsidRDefault="00D92C4C" w:rsidP="00D92C4C">
            <w:pPr>
              <w:jc w:val="center"/>
              <w:rPr>
                <w:rFonts w:ascii="Arial" w:hAnsi="Arial" w:cs="Arial"/>
                <w:sz w:val="24"/>
                <w:szCs w:val="24"/>
              </w:rPr>
            </w:pPr>
            <w:r>
              <w:rPr>
                <w:rFonts w:ascii="Arial" w:hAnsi="Arial" w:cs="Arial"/>
                <w:sz w:val="24"/>
                <w:szCs w:val="24"/>
              </w:rPr>
              <w:t>43</w:t>
            </w:r>
          </w:p>
        </w:tc>
        <w:tc>
          <w:tcPr>
            <w:tcW w:w="6946" w:type="dxa"/>
          </w:tcPr>
          <w:p w14:paraId="5CCC751F" w14:textId="77777777" w:rsidR="00D92C4C" w:rsidRDefault="00D92C4C" w:rsidP="00D92C4C">
            <w:pPr>
              <w:jc w:val="both"/>
              <w:rPr>
                <w:rFonts w:ascii="Arial" w:hAnsi="Arial" w:cs="Arial"/>
                <w:sz w:val="24"/>
                <w:szCs w:val="24"/>
              </w:rPr>
            </w:pPr>
            <w:r w:rsidRPr="00951D0C">
              <w:rPr>
                <w:rFonts w:ascii="Arial" w:hAnsi="Arial" w:cs="Arial"/>
                <w:sz w:val="24"/>
                <w:szCs w:val="24"/>
              </w:rPr>
              <w:t>ERVA DOCE 10 G</w:t>
            </w:r>
            <w:r>
              <w:rPr>
                <w:rFonts w:ascii="Arial" w:hAnsi="Arial" w:cs="Arial"/>
                <w:sz w:val="24"/>
                <w:szCs w:val="24"/>
              </w:rPr>
              <w:t>.</w:t>
            </w:r>
          </w:p>
          <w:p w14:paraId="25513A52" w14:textId="202B1CF8" w:rsidR="00D92C4C" w:rsidRPr="00A2299F" w:rsidRDefault="00D92C4C" w:rsidP="00D92C4C">
            <w:pPr>
              <w:jc w:val="both"/>
              <w:rPr>
                <w:rFonts w:ascii="Arial" w:hAnsi="Arial" w:cs="Arial"/>
                <w:sz w:val="24"/>
                <w:szCs w:val="24"/>
              </w:rPr>
            </w:pPr>
          </w:p>
        </w:tc>
        <w:tc>
          <w:tcPr>
            <w:tcW w:w="850" w:type="dxa"/>
          </w:tcPr>
          <w:p w14:paraId="383733B8" w14:textId="287F987B"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38C7E675" w14:textId="01158DBA"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w:t>
            </w:r>
          </w:p>
        </w:tc>
      </w:tr>
      <w:tr w:rsidR="00D92C4C" w14:paraId="0A30B379" w14:textId="77777777" w:rsidTr="00287556">
        <w:tc>
          <w:tcPr>
            <w:tcW w:w="846" w:type="dxa"/>
          </w:tcPr>
          <w:p w14:paraId="03A7AA88" w14:textId="7560EA8B" w:rsidR="00D92C4C" w:rsidRDefault="00D92C4C" w:rsidP="00D92C4C">
            <w:pPr>
              <w:jc w:val="center"/>
              <w:rPr>
                <w:rFonts w:ascii="Arial" w:hAnsi="Arial" w:cs="Arial"/>
                <w:sz w:val="24"/>
                <w:szCs w:val="24"/>
              </w:rPr>
            </w:pPr>
            <w:r>
              <w:rPr>
                <w:rFonts w:ascii="Arial" w:hAnsi="Arial" w:cs="Arial"/>
                <w:sz w:val="24"/>
                <w:szCs w:val="24"/>
              </w:rPr>
              <w:t>44</w:t>
            </w:r>
          </w:p>
        </w:tc>
        <w:tc>
          <w:tcPr>
            <w:tcW w:w="6946" w:type="dxa"/>
          </w:tcPr>
          <w:p w14:paraId="022C3758" w14:textId="77777777" w:rsidR="00D92C4C" w:rsidRDefault="00D92C4C" w:rsidP="00D92C4C">
            <w:pPr>
              <w:jc w:val="both"/>
              <w:rPr>
                <w:rFonts w:ascii="Arial" w:hAnsi="Arial" w:cs="Arial"/>
                <w:sz w:val="24"/>
                <w:szCs w:val="24"/>
              </w:rPr>
            </w:pPr>
            <w:r w:rsidRPr="00F6447A">
              <w:rPr>
                <w:rFonts w:ascii="Arial" w:hAnsi="Arial" w:cs="Arial"/>
                <w:sz w:val="24"/>
                <w:szCs w:val="24"/>
              </w:rPr>
              <w:t>ERVILHA EM CONSERVA 170 GR. Com rótulo com impressão clara de identificação, classificação marca, data de fabricação, prazo de validade, SIF. Validade mínima de 12 meses a contar da data da entrega</w:t>
            </w:r>
            <w:r>
              <w:rPr>
                <w:rFonts w:ascii="Arial" w:hAnsi="Arial" w:cs="Arial"/>
                <w:sz w:val="24"/>
                <w:szCs w:val="24"/>
              </w:rPr>
              <w:t>.</w:t>
            </w:r>
          </w:p>
          <w:p w14:paraId="5245D2FC" w14:textId="17AB4640" w:rsidR="00D92C4C" w:rsidRPr="00A2299F" w:rsidRDefault="00D92C4C" w:rsidP="00D92C4C">
            <w:pPr>
              <w:jc w:val="both"/>
              <w:rPr>
                <w:rFonts w:ascii="Arial" w:hAnsi="Arial" w:cs="Arial"/>
                <w:sz w:val="24"/>
                <w:szCs w:val="24"/>
              </w:rPr>
            </w:pPr>
          </w:p>
        </w:tc>
        <w:tc>
          <w:tcPr>
            <w:tcW w:w="850" w:type="dxa"/>
          </w:tcPr>
          <w:p w14:paraId="5BBBF47F" w14:textId="4F9B4F4E"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549F9C01" w14:textId="76494705"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230</w:t>
            </w:r>
          </w:p>
        </w:tc>
      </w:tr>
      <w:tr w:rsidR="00D92C4C" w14:paraId="45A5C42E" w14:textId="77777777" w:rsidTr="00287556">
        <w:tc>
          <w:tcPr>
            <w:tcW w:w="846" w:type="dxa"/>
          </w:tcPr>
          <w:p w14:paraId="38F8EB12" w14:textId="44598A17" w:rsidR="00D92C4C" w:rsidRDefault="00D92C4C" w:rsidP="00D92C4C">
            <w:pPr>
              <w:jc w:val="center"/>
              <w:rPr>
                <w:rFonts w:ascii="Arial" w:hAnsi="Arial" w:cs="Arial"/>
                <w:sz w:val="24"/>
                <w:szCs w:val="24"/>
              </w:rPr>
            </w:pPr>
            <w:r>
              <w:rPr>
                <w:rFonts w:ascii="Arial" w:hAnsi="Arial" w:cs="Arial"/>
                <w:sz w:val="24"/>
                <w:szCs w:val="24"/>
              </w:rPr>
              <w:t>45</w:t>
            </w:r>
          </w:p>
        </w:tc>
        <w:tc>
          <w:tcPr>
            <w:tcW w:w="6946" w:type="dxa"/>
          </w:tcPr>
          <w:p w14:paraId="405EE84E" w14:textId="55138131" w:rsidR="00D92C4C" w:rsidRPr="00A2299F" w:rsidRDefault="00D92C4C" w:rsidP="00D92C4C">
            <w:pPr>
              <w:jc w:val="both"/>
              <w:rPr>
                <w:rFonts w:ascii="Arial" w:hAnsi="Arial" w:cs="Arial"/>
                <w:sz w:val="24"/>
                <w:szCs w:val="24"/>
              </w:rPr>
            </w:pPr>
            <w:r w:rsidRPr="001F20CD">
              <w:rPr>
                <w:rFonts w:ascii="Arial" w:hAnsi="Arial" w:cs="Arial"/>
                <w:sz w:val="24"/>
                <w:szCs w:val="24"/>
              </w:rPr>
              <w:t>EXTRATO DE TOMATE 300 GRAMAS. Preparado com frutos maduros, escolhidos são, sem pele e sementes, isentos de fermentação, podendo conte adição de 1% de açúcar e 5% de</w:t>
            </w:r>
            <w:r>
              <w:rPr>
                <w:rFonts w:ascii="Arial" w:hAnsi="Arial" w:cs="Arial"/>
                <w:sz w:val="24"/>
                <w:szCs w:val="24"/>
              </w:rPr>
              <w:t xml:space="preserve"> </w:t>
            </w:r>
            <w:r w:rsidRPr="001F20CD">
              <w:rPr>
                <w:rFonts w:ascii="Arial" w:hAnsi="Arial" w:cs="Arial"/>
                <w:sz w:val="24"/>
                <w:szCs w:val="24"/>
              </w:rPr>
              <w:t>cloreto de sódio, massa mole, vermelha, validade mínima de 12 meses, embalagem lata de folha e flandres com verniz sanitário. - Referência interna do Item: 85</w:t>
            </w:r>
            <w:r>
              <w:rPr>
                <w:rFonts w:ascii="Arial" w:hAnsi="Arial" w:cs="Arial"/>
                <w:sz w:val="24"/>
                <w:szCs w:val="24"/>
              </w:rPr>
              <w:t xml:space="preserve"> </w:t>
            </w:r>
          </w:p>
        </w:tc>
        <w:tc>
          <w:tcPr>
            <w:tcW w:w="850" w:type="dxa"/>
          </w:tcPr>
          <w:p w14:paraId="1402DF37" w14:textId="7013BD58"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4D3A0384" w14:textId="689BE1D3"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960</w:t>
            </w:r>
          </w:p>
        </w:tc>
      </w:tr>
      <w:tr w:rsidR="00D92C4C" w14:paraId="22E0374D" w14:textId="77777777" w:rsidTr="00287556">
        <w:tc>
          <w:tcPr>
            <w:tcW w:w="846" w:type="dxa"/>
          </w:tcPr>
          <w:p w14:paraId="2D2ED6CB" w14:textId="15777159" w:rsidR="00D92C4C" w:rsidRDefault="00D92C4C" w:rsidP="00D92C4C">
            <w:pPr>
              <w:jc w:val="center"/>
              <w:rPr>
                <w:rFonts w:ascii="Arial" w:hAnsi="Arial" w:cs="Arial"/>
                <w:sz w:val="24"/>
                <w:szCs w:val="24"/>
              </w:rPr>
            </w:pPr>
            <w:r>
              <w:rPr>
                <w:rFonts w:ascii="Arial" w:hAnsi="Arial" w:cs="Arial"/>
                <w:sz w:val="24"/>
                <w:szCs w:val="24"/>
              </w:rPr>
              <w:lastRenderedPageBreak/>
              <w:t>46</w:t>
            </w:r>
          </w:p>
        </w:tc>
        <w:tc>
          <w:tcPr>
            <w:tcW w:w="6946" w:type="dxa"/>
          </w:tcPr>
          <w:p w14:paraId="25B160C7" w14:textId="77777777" w:rsidR="00D92C4C" w:rsidRDefault="00D92C4C" w:rsidP="00D92C4C">
            <w:pPr>
              <w:jc w:val="both"/>
              <w:rPr>
                <w:rFonts w:ascii="Arial" w:hAnsi="Arial" w:cs="Arial"/>
                <w:sz w:val="24"/>
                <w:szCs w:val="24"/>
              </w:rPr>
            </w:pPr>
            <w:r w:rsidRPr="00C46B34">
              <w:rPr>
                <w:rFonts w:ascii="Arial" w:hAnsi="Arial" w:cs="Arial"/>
                <w:sz w:val="24"/>
                <w:szCs w:val="24"/>
              </w:rPr>
              <w:t xml:space="preserve">FARINHA DE MANDIOCA 1 kg. Torrada, seca, fina, tipo 1, em embalagem polietileno atóxico, resistente, </w:t>
            </w:r>
            <w:proofErr w:type="spellStart"/>
            <w:r w:rsidRPr="00C46B34">
              <w:rPr>
                <w:rFonts w:ascii="Arial" w:hAnsi="Arial" w:cs="Arial"/>
                <w:sz w:val="24"/>
                <w:szCs w:val="24"/>
              </w:rPr>
              <w:t>termossoldado</w:t>
            </w:r>
            <w:proofErr w:type="spellEnd"/>
            <w:r w:rsidRPr="00C46B34">
              <w:rPr>
                <w:rFonts w:ascii="Arial" w:hAnsi="Arial" w:cs="Arial"/>
                <w:sz w:val="24"/>
                <w:szCs w:val="24"/>
              </w:rPr>
              <w:t xml:space="preserve"> e/ou em filem de poliéster metalizado com polietileno</w:t>
            </w:r>
            <w:r>
              <w:rPr>
                <w:rFonts w:ascii="Arial" w:hAnsi="Arial" w:cs="Arial"/>
                <w:sz w:val="24"/>
                <w:szCs w:val="24"/>
              </w:rPr>
              <w:t>.</w:t>
            </w:r>
          </w:p>
          <w:p w14:paraId="78F2FB6A" w14:textId="0DD9BDBA" w:rsidR="00D92C4C" w:rsidRPr="00A2299F" w:rsidRDefault="00D92C4C" w:rsidP="00D92C4C">
            <w:pPr>
              <w:jc w:val="both"/>
              <w:rPr>
                <w:rFonts w:ascii="Arial" w:hAnsi="Arial" w:cs="Arial"/>
                <w:sz w:val="24"/>
                <w:szCs w:val="24"/>
              </w:rPr>
            </w:pPr>
          </w:p>
        </w:tc>
        <w:tc>
          <w:tcPr>
            <w:tcW w:w="850" w:type="dxa"/>
          </w:tcPr>
          <w:p w14:paraId="1CA41143" w14:textId="2C29E760"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5D3705A3" w14:textId="2EDC434E"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300</w:t>
            </w:r>
          </w:p>
        </w:tc>
      </w:tr>
      <w:tr w:rsidR="00D92C4C" w14:paraId="57779368" w14:textId="77777777" w:rsidTr="00287556">
        <w:tc>
          <w:tcPr>
            <w:tcW w:w="846" w:type="dxa"/>
          </w:tcPr>
          <w:p w14:paraId="0E939508" w14:textId="2C539088" w:rsidR="00D92C4C" w:rsidRDefault="00D92C4C" w:rsidP="00D92C4C">
            <w:pPr>
              <w:jc w:val="center"/>
              <w:rPr>
                <w:rFonts w:ascii="Arial" w:hAnsi="Arial" w:cs="Arial"/>
                <w:sz w:val="24"/>
                <w:szCs w:val="24"/>
              </w:rPr>
            </w:pPr>
            <w:r>
              <w:rPr>
                <w:rFonts w:ascii="Arial" w:hAnsi="Arial" w:cs="Arial"/>
                <w:sz w:val="24"/>
                <w:szCs w:val="24"/>
              </w:rPr>
              <w:t>47</w:t>
            </w:r>
          </w:p>
        </w:tc>
        <w:tc>
          <w:tcPr>
            <w:tcW w:w="6946" w:type="dxa"/>
          </w:tcPr>
          <w:p w14:paraId="30A72C3E" w14:textId="2AA66AB7" w:rsidR="00D92C4C" w:rsidRDefault="00D92C4C" w:rsidP="00D92C4C">
            <w:pPr>
              <w:jc w:val="both"/>
              <w:rPr>
                <w:rFonts w:ascii="Arial" w:hAnsi="Arial" w:cs="Arial"/>
                <w:sz w:val="24"/>
                <w:szCs w:val="24"/>
              </w:rPr>
            </w:pPr>
            <w:r w:rsidRPr="00C46B34">
              <w:rPr>
                <w:rFonts w:ascii="Arial" w:hAnsi="Arial" w:cs="Arial"/>
                <w:sz w:val="24"/>
                <w:szCs w:val="24"/>
              </w:rPr>
              <w:t>FARINHA DE MILHO AMARELO FLOCADA. produto de origem vegetal, natural. embalada em pacotes de 1kg, e com rotulagem que contenha informação nutricional, data de fabricação, validade e lote. ter registro no mapa.</w:t>
            </w:r>
          </w:p>
          <w:p w14:paraId="4EC91A30" w14:textId="3A3D5BAF" w:rsidR="00D92C4C" w:rsidRPr="00A2299F" w:rsidRDefault="00D92C4C" w:rsidP="00D92C4C">
            <w:pPr>
              <w:jc w:val="both"/>
              <w:rPr>
                <w:rFonts w:ascii="Arial" w:hAnsi="Arial" w:cs="Arial"/>
                <w:sz w:val="24"/>
                <w:szCs w:val="24"/>
              </w:rPr>
            </w:pPr>
          </w:p>
        </w:tc>
        <w:tc>
          <w:tcPr>
            <w:tcW w:w="850" w:type="dxa"/>
          </w:tcPr>
          <w:p w14:paraId="13FE8BD1" w14:textId="1B7C73B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27468561" w14:textId="7818C41C" w:rsidR="00D92C4C" w:rsidRDefault="00D92C4C" w:rsidP="00D92C4C">
            <w:pPr>
              <w:jc w:val="center"/>
              <w:rPr>
                <w:rFonts w:ascii="Arial" w:hAnsi="Arial" w:cs="Arial"/>
                <w:sz w:val="24"/>
                <w:szCs w:val="24"/>
              </w:rPr>
            </w:pPr>
            <w:r>
              <w:rPr>
                <w:sz w:val="20"/>
                <w:szCs w:val="20"/>
              </w:rPr>
              <w:t>1</w:t>
            </w:r>
            <w:r w:rsidRPr="003A7648">
              <w:rPr>
                <w:rFonts w:ascii="Times New Roman" w:hAnsi="Times New Roman" w:cs="Times New Roman"/>
                <w:sz w:val="20"/>
                <w:szCs w:val="20"/>
              </w:rPr>
              <w:t>00</w:t>
            </w:r>
          </w:p>
        </w:tc>
      </w:tr>
      <w:tr w:rsidR="00D92C4C" w14:paraId="12474D0E" w14:textId="77777777" w:rsidTr="00287556">
        <w:tc>
          <w:tcPr>
            <w:tcW w:w="846" w:type="dxa"/>
          </w:tcPr>
          <w:p w14:paraId="6ADA684F" w14:textId="52B46E9F" w:rsidR="00D92C4C" w:rsidRDefault="00D92C4C" w:rsidP="00D92C4C">
            <w:pPr>
              <w:jc w:val="center"/>
              <w:rPr>
                <w:rFonts w:ascii="Arial" w:hAnsi="Arial" w:cs="Arial"/>
                <w:sz w:val="24"/>
                <w:szCs w:val="24"/>
              </w:rPr>
            </w:pPr>
            <w:r>
              <w:rPr>
                <w:rFonts w:ascii="Arial" w:hAnsi="Arial" w:cs="Arial"/>
                <w:sz w:val="24"/>
                <w:szCs w:val="24"/>
              </w:rPr>
              <w:t>48</w:t>
            </w:r>
          </w:p>
        </w:tc>
        <w:tc>
          <w:tcPr>
            <w:tcW w:w="6946" w:type="dxa"/>
          </w:tcPr>
          <w:p w14:paraId="3F105E68" w14:textId="77777777" w:rsidR="00D92C4C" w:rsidRDefault="00D92C4C" w:rsidP="00D92C4C">
            <w:pPr>
              <w:jc w:val="both"/>
              <w:rPr>
                <w:rFonts w:ascii="Arial" w:hAnsi="Arial" w:cs="Arial"/>
                <w:sz w:val="24"/>
                <w:szCs w:val="24"/>
              </w:rPr>
            </w:pPr>
            <w:r w:rsidRPr="0035349B">
              <w:rPr>
                <w:rFonts w:ascii="Arial" w:hAnsi="Arial" w:cs="Arial"/>
                <w:sz w:val="24"/>
                <w:szCs w:val="24"/>
              </w:rPr>
              <w:t>FARINHA DE ROSCA 500 GRAMAS</w:t>
            </w:r>
          </w:p>
          <w:p w14:paraId="57E09ADB" w14:textId="4CD07572" w:rsidR="00D92C4C" w:rsidRPr="00A2299F" w:rsidRDefault="00D92C4C" w:rsidP="00D92C4C">
            <w:pPr>
              <w:jc w:val="both"/>
              <w:rPr>
                <w:rFonts w:ascii="Arial" w:hAnsi="Arial" w:cs="Arial"/>
                <w:sz w:val="24"/>
                <w:szCs w:val="24"/>
              </w:rPr>
            </w:pPr>
          </w:p>
        </w:tc>
        <w:tc>
          <w:tcPr>
            <w:tcW w:w="850" w:type="dxa"/>
          </w:tcPr>
          <w:p w14:paraId="5EA19CA6" w14:textId="66A96865"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79036504" w14:textId="4C7C532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w:t>
            </w:r>
          </w:p>
        </w:tc>
      </w:tr>
      <w:tr w:rsidR="00D92C4C" w14:paraId="219C4DFF" w14:textId="77777777" w:rsidTr="00287556">
        <w:tc>
          <w:tcPr>
            <w:tcW w:w="846" w:type="dxa"/>
          </w:tcPr>
          <w:p w14:paraId="1DC8A6EA" w14:textId="1F16875B" w:rsidR="00D92C4C" w:rsidRDefault="00D92C4C" w:rsidP="00D92C4C">
            <w:pPr>
              <w:jc w:val="center"/>
              <w:rPr>
                <w:rFonts w:ascii="Arial" w:hAnsi="Arial" w:cs="Arial"/>
                <w:sz w:val="24"/>
                <w:szCs w:val="24"/>
              </w:rPr>
            </w:pPr>
            <w:r>
              <w:rPr>
                <w:rFonts w:ascii="Arial" w:hAnsi="Arial" w:cs="Arial"/>
                <w:sz w:val="24"/>
                <w:szCs w:val="24"/>
              </w:rPr>
              <w:t>49</w:t>
            </w:r>
          </w:p>
        </w:tc>
        <w:tc>
          <w:tcPr>
            <w:tcW w:w="6946" w:type="dxa"/>
          </w:tcPr>
          <w:p w14:paraId="6A79CF1B" w14:textId="77777777" w:rsidR="00D92C4C" w:rsidRDefault="00D92C4C" w:rsidP="00D92C4C">
            <w:pPr>
              <w:jc w:val="both"/>
              <w:rPr>
                <w:rFonts w:ascii="Arial" w:hAnsi="Arial" w:cs="Arial"/>
                <w:sz w:val="24"/>
                <w:szCs w:val="24"/>
              </w:rPr>
            </w:pPr>
            <w:r>
              <w:rPr>
                <w:rFonts w:ascii="Arial" w:hAnsi="Arial" w:cs="Arial"/>
                <w:sz w:val="24"/>
                <w:szCs w:val="24"/>
              </w:rPr>
              <w:t>F</w:t>
            </w:r>
            <w:r w:rsidRPr="0076135B">
              <w:rPr>
                <w:rFonts w:ascii="Arial" w:hAnsi="Arial" w:cs="Arial"/>
                <w:sz w:val="24"/>
                <w:szCs w:val="24"/>
              </w:rPr>
              <w:t>ARINHA DE TRIGO COMUM 5KG.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5 kg. Prazo de validade mínimo 04 meses a contar a partir da data de entrega</w:t>
            </w:r>
            <w:r>
              <w:rPr>
                <w:rFonts w:ascii="Arial" w:hAnsi="Arial" w:cs="Arial"/>
                <w:sz w:val="24"/>
                <w:szCs w:val="24"/>
              </w:rPr>
              <w:t>.</w:t>
            </w:r>
          </w:p>
          <w:p w14:paraId="35B81A94" w14:textId="536EC1EC" w:rsidR="00D92C4C" w:rsidRPr="00A2299F" w:rsidRDefault="00D92C4C" w:rsidP="00D92C4C">
            <w:pPr>
              <w:jc w:val="both"/>
              <w:rPr>
                <w:rFonts w:ascii="Arial" w:hAnsi="Arial" w:cs="Arial"/>
                <w:sz w:val="24"/>
                <w:szCs w:val="24"/>
              </w:rPr>
            </w:pPr>
          </w:p>
        </w:tc>
        <w:tc>
          <w:tcPr>
            <w:tcW w:w="850" w:type="dxa"/>
          </w:tcPr>
          <w:p w14:paraId="72E062C0" w14:textId="22E4EC79"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2539486D" w14:textId="1D308B6A"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300</w:t>
            </w:r>
          </w:p>
        </w:tc>
      </w:tr>
      <w:tr w:rsidR="00D92C4C" w14:paraId="0B00E277" w14:textId="77777777" w:rsidTr="00287556">
        <w:tc>
          <w:tcPr>
            <w:tcW w:w="846" w:type="dxa"/>
          </w:tcPr>
          <w:p w14:paraId="071A397C" w14:textId="1F479CA7" w:rsidR="00D92C4C" w:rsidRDefault="00D92C4C" w:rsidP="00D92C4C">
            <w:pPr>
              <w:jc w:val="center"/>
              <w:rPr>
                <w:rFonts w:ascii="Arial" w:hAnsi="Arial" w:cs="Arial"/>
                <w:sz w:val="24"/>
                <w:szCs w:val="24"/>
              </w:rPr>
            </w:pPr>
            <w:r>
              <w:rPr>
                <w:rFonts w:ascii="Arial" w:hAnsi="Arial" w:cs="Arial"/>
                <w:sz w:val="24"/>
                <w:szCs w:val="24"/>
              </w:rPr>
              <w:t>50</w:t>
            </w:r>
          </w:p>
        </w:tc>
        <w:tc>
          <w:tcPr>
            <w:tcW w:w="6946" w:type="dxa"/>
          </w:tcPr>
          <w:p w14:paraId="2FE37270" w14:textId="77777777" w:rsidR="00D92C4C" w:rsidRDefault="00D92C4C" w:rsidP="00D92C4C">
            <w:pPr>
              <w:jc w:val="both"/>
              <w:rPr>
                <w:rFonts w:ascii="Arial" w:hAnsi="Arial" w:cs="Arial"/>
                <w:sz w:val="24"/>
                <w:szCs w:val="24"/>
              </w:rPr>
            </w:pPr>
            <w:r w:rsidRPr="0047130F">
              <w:rPr>
                <w:rFonts w:ascii="Arial" w:hAnsi="Arial" w:cs="Arial"/>
                <w:sz w:val="24"/>
                <w:szCs w:val="24"/>
              </w:rPr>
              <w:t>FARINHA DE TRIGO COMUM 1 KG.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1 kg. prazo de validade mínimo 04 meses a contar a partir da data de entrega.</w:t>
            </w:r>
          </w:p>
          <w:p w14:paraId="141BFEB9" w14:textId="6A4AAA82" w:rsidR="00D92C4C" w:rsidRPr="00A2299F" w:rsidRDefault="00D92C4C" w:rsidP="00D92C4C">
            <w:pPr>
              <w:jc w:val="both"/>
              <w:rPr>
                <w:rFonts w:ascii="Arial" w:hAnsi="Arial" w:cs="Arial"/>
                <w:sz w:val="24"/>
                <w:szCs w:val="24"/>
              </w:rPr>
            </w:pPr>
          </w:p>
        </w:tc>
        <w:tc>
          <w:tcPr>
            <w:tcW w:w="850" w:type="dxa"/>
          </w:tcPr>
          <w:p w14:paraId="1107CD49" w14:textId="007D742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735B2755" w14:textId="2BB09F3A"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4B9E3746" w14:textId="77777777" w:rsidTr="00287556">
        <w:tc>
          <w:tcPr>
            <w:tcW w:w="846" w:type="dxa"/>
          </w:tcPr>
          <w:p w14:paraId="14F2A277" w14:textId="639D218B" w:rsidR="00D92C4C" w:rsidRDefault="00D92C4C" w:rsidP="00D92C4C">
            <w:pPr>
              <w:jc w:val="center"/>
              <w:rPr>
                <w:rFonts w:ascii="Arial" w:hAnsi="Arial" w:cs="Arial"/>
                <w:sz w:val="24"/>
                <w:szCs w:val="24"/>
              </w:rPr>
            </w:pPr>
            <w:r>
              <w:rPr>
                <w:rFonts w:ascii="Arial" w:hAnsi="Arial" w:cs="Arial"/>
                <w:sz w:val="24"/>
                <w:szCs w:val="24"/>
              </w:rPr>
              <w:t>51</w:t>
            </w:r>
          </w:p>
        </w:tc>
        <w:tc>
          <w:tcPr>
            <w:tcW w:w="6946" w:type="dxa"/>
          </w:tcPr>
          <w:p w14:paraId="0CF1EEFE" w14:textId="77777777" w:rsidR="00D92C4C" w:rsidRDefault="00D92C4C" w:rsidP="00D92C4C">
            <w:pPr>
              <w:jc w:val="both"/>
              <w:rPr>
                <w:rFonts w:ascii="Arial" w:hAnsi="Arial" w:cs="Arial"/>
                <w:sz w:val="24"/>
                <w:szCs w:val="24"/>
              </w:rPr>
            </w:pPr>
            <w:r w:rsidRPr="009D5AF2">
              <w:rPr>
                <w:rFonts w:ascii="Arial" w:hAnsi="Arial" w:cs="Arial"/>
                <w:sz w:val="24"/>
                <w:szCs w:val="24"/>
              </w:rPr>
              <w:t>FAROFA DE MANDIOCA TEMPERADA composto por farinha de mandioca, óleo vegetal de palma, alho, sal, colorífico (farinha enriquecida com ferro e ácido fólico, óleo vegetal de soja e corante natural urucum), cebola, pimenta vermelha, pimenta-do-reino preta, cebolinha verde, aromatizante e realçador sabor glutamato monossódico. pode conter soja. embalagem metálica e sabor tradicional ou bacon. Embalagem 500gr</w:t>
            </w:r>
            <w:r>
              <w:rPr>
                <w:rFonts w:ascii="Arial" w:hAnsi="Arial" w:cs="Arial"/>
                <w:sz w:val="24"/>
                <w:szCs w:val="24"/>
              </w:rPr>
              <w:t>.</w:t>
            </w:r>
          </w:p>
          <w:p w14:paraId="3B4F76B6" w14:textId="5EC71E81" w:rsidR="00D92C4C" w:rsidRPr="00A2299F" w:rsidRDefault="00D92C4C" w:rsidP="00D92C4C">
            <w:pPr>
              <w:jc w:val="both"/>
              <w:rPr>
                <w:rFonts w:ascii="Arial" w:hAnsi="Arial" w:cs="Arial"/>
                <w:sz w:val="24"/>
                <w:szCs w:val="24"/>
              </w:rPr>
            </w:pPr>
          </w:p>
        </w:tc>
        <w:tc>
          <w:tcPr>
            <w:tcW w:w="850" w:type="dxa"/>
          </w:tcPr>
          <w:p w14:paraId="728A08E5" w14:textId="289B8AF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34841ECC" w14:textId="75167D46"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80</w:t>
            </w:r>
          </w:p>
        </w:tc>
      </w:tr>
      <w:tr w:rsidR="00D92C4C" w14:paraId="541D4728" w14:textId="77777777" w:rsidTr="00287556">
        <w:tc>
          <w:tcPr>
            <w:tcW w:w="846" w:type="dxa"/>
          </w:tcPr>
          <w:p w14:paraId="5B113C46" w14:textId="4D1F5154" w:rsidR="00D92C4C" w:rsidRDefault="00D92C4C" w:rsidP="00D92C4C">
            <w:pPr>
              <w:jc w:val="center"/>
              <w:rPr>
                <w:rFonts w:ascii="Arial" w:hAnsi="Arial" w:cs="Arial"/>
                <w:sz w:val="24"/>
                <w:szCs w:val="24"/>
              </w:rPr>
            </w:pPr>
            <w:r>
              <w:rPr>
                <w:rFonts w:ascii="Arial" w:hAnsi="Arial" w:cs="Arial"/>
                <w:sz w:val="24"/>
                <w:szCs w:val="24"/>
              </w:rPr>
              <w:t>52</w:t>
            </w:r>
          </w:p>
        </w:tc>
        <w:tc>
          <w:tcPr>
            <w:tcW w:w="6946" w:type="dxa"/>
          </w:tcPr>
          <w:p w14:paraId="52C1CD2D" w14:textId="77777777" w:rsidR="00D92C4C" w:rsidRDefault="00D92C4C" w:rsidP="00D92C4C">
            <w:pPr>
              <w:jc w:val="both"/>
              <w:rPr>
                <w:rFonts w:ascii="Arial" w:hAnsi="Arial" w:cs="Arial"/>
                <w:sz w:val="24"/>
                <w:szCs w:val="24"/>
              </w:rPr>
            </w:pPr>
            <w:r w:rsidRPr="00F97612">
              <w:rPr>
                <w:rFonts w:ascii="Arial" w:hAnsi="Arial" w:cs="Arial"/>
                <w:sz w:val="24"/>
                <w:szCs w:val="24"/>
              </w:rPr>
              <w:t>FEIJÃO TIPO 1 - 1 KG - PCT carioquinha, in natura, novo, grãos inteiros, aspecto brilhoso, claro, liso, isento de matéria terrosa, pedras ou corpos estranhos, fungos ou parasitas, livre de umidade, secos, embalagem plástica de 1,0kg contendo identificação do produto, marca do fabricante, prazo de validade, peso líquido</w:t>
            </w:r>
            <w:r>
              <w:rPr>
                <w:rFonts w:ascii="Arial" w:hAnsi="Arial" w:cs="Arial"/>
                <w:sz w:val="24"/>
                <w:szCs w:val="24"/>
              </w:rPr>
              <w:t>.</w:t>
            </w:r>
          </w:p>
          <w:p w14:paraId="3F4241FD" w14:textId="639FC4CB" w:rsidR="00D92C4C" w:rsidRPr="00A2299F" w:rsidRDefault="00D92C4C" w:rsidP="00D92C4C">
            <w:pPr>
              <w:jc w:val="both"/>
              <w:rPr>
                <w:rFonts w:ascii="Arial" w:hAnsi="Arial" w:cs="Arial"/>
                <w:sz w:val="24"/>
                <w:szCs w:val="24"/>
              </w:rPr>
            </w:pPr>
          </w:p>
        </w:tc>
        <w:tc>
          <w:tcPr>
            <w:tcW w:w="850" w:type="dxa"/>
          </w:tcPr>
          <w:p w14:paraId="6BEA6AB6" w14:textId="4279A5B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1B0CC639" w14:textId="3C37FA7F"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1000</w:t>
            </w:r>
          </w:p>
        </w:tc>
      </w:tr>
      <w:tr w:rsidR="00D92C4C" w14:paraId="5297970D" w14:textId="77777777" w:rsidTr="00287556">
        <w:tc>
          <w:tcPr>
            <w:tcW w:w="846" w:type="dxa"/>
          </w:tcPr>
          <w:p w14:paraId="7302EF21" w14:textId="3E2AF5C0" w:rsidR="00D92C4C" w:rsidRDefault="00D92C4C" w:rsidP="00D92C4C">
            <w:pPr>
              <w:jc w:val="center"/>
              <w:rPr>
                <w:rFonts w:ascii="Arial" w:hAnsi="Arial" w:cs="Arial"/>
                <w:sz w:val="24"/>
                <w:szCs w:val="24"/>
              </w:rPr>
            </w:pPr>
            <w:r>
              <w:rPr>
                <w:rFonts w:ascii="Arial" w:hAnsi="Arial" w:cs="Arial"/>
                <w:sz w:val="24"/>
                <w:szCs w:val="24"/>
              </w:rPr>
              <w:t>53</w:t>
            </w:r>
          </w:p>
        </w:tc>
        <w:tc>
          <w:tcPr>
            <w:tcW w:w="6946" w:type="dxa"/>
          </w:tcPr>
          <w:p w14:paraId="73F56CA3" w14:textId="77777777" w:rsidR="00D92C4C" w:rsidRDefault="00D92C4C" w:rsidP="00D92C4C">
            <w:pPr>
              <w:jc w:val="both"/>
              <w:rPr>
                <w:rFonts w:ascii="Arial" w:hAnsi="Arial" w:cs="Arial"/>
                <w:sz w:val="24"/>
                <w:szCs w:val="24"/>
              </w:rPr>
            </w:pPr>
            <w:r w:rsidRPr="00BB1EDC">
              <w:rPr>
                <w:rFonts w:ascii="Arial" w:hAnsi="Arial" w:cs="Arial"/>
                <w:sz w:val="24"/>
                <w:szCs w:val="24"/>
              </w:rPr>
              <w:t xml:space="preserve">FERMENTO QUIMICO EM PO - 200 GRAMAS. ingredientes: amido de milho ou fécula de mandioca, fosfato </w:t>
            </w:r>
            <w:proofErr w:type="spellStart"/>
            <w:r w:rsidRPr="00BB1EDC">
              <w:rPr>
                <w:rFonts w:ascii="Arial" w:hAnsi="Arial" w:cs="Arial"/>
                <w:sz w:val="24"/>
                <w:szCs w:val="24"/>
              </w:rPr>
              <w:t>monocalcio</w:t>
            </w:r>
            <w:proofErr w:type="spellEnd"/>
            <w:r w:rsidRPr="00BB1EDC">
              <w:rPr>
                <w:rFonts w:ascii="Arial" w:hAnsi="Arial" w:cs="Arial"/>
                <w:sz w:val="24"/>
                <w:szCs w:val="24"/>
              </w:rPr>
              <w:t>, bicarbonato de sódio e carbonato de cálcio</w:t>
            </w:r>
            <w:r>
              <w:rPr>
                <w:rFonts w:ascii="Arial" w:hAnsi="Arial" w:cs="Arial"/>
                <w:sz w:val="24"/>
                <w:szCs w:val="24"/>
              </w:rPr>
              <w:t>.</w:t>
            </w:r>
          </w:p>
          <w:p w14:paraId="529CBCDF" w14:textId="601D783C" w:rsidR="00D92C4C" w:rsidRPr="00A2299F" w:rsidRDefault="00D92C4C" w:rsidP="00D92C4C">
            <w:pPr>
              <w:jc w:val="both"/>
              <w:rPr>
                <w:rFonts w:ascii="Arial" w:hAnsi="Arial" w:cs="Arial"/>
                <w:sz w:val="24"/>
                <w:szCs w:val="24"/>
              </w:rPr>
            </w:pPr>
          </w:p>
        </w:tc>
        <w:tc>
          <w:tcPr>
            <w:tcW w:w="850" w:type="dxa"/>
          </w:tcPr>
          <w:p w14:paraId="6206A8D3" w14:textId="4CC6623F"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3487A37C" w14:textId="52B24F7E"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200</w:t>
            </w:r>
          </w:p>
        </w:tc>
      </w:tr>
      <w:tr w:rsidR="00D92C4C" w14:paraId="3C274BC1" w14:textId="77777777" w:rsidTr="00287556">
        <w:tc>
          <w:tcPr>
            <w:tcW w:w="846" w:type="dxa"/>
          </w:tcPr>
          <w:p w14:paraId="05807D7C" w14:textId="673118EE" w:rsidR="00D92C4C" w:rsidRDefault="00D92C4C" w:rsidP="00D92C4C">
            <w:pPr>
              <w:jc w:val="center"/>
              <w:rPr>
                <w:rFonts w:ascii="Arial" w:hAnsi="Arial" w:cs="Arial"/>
                <w:sz w:val="24"/>
                <w:szCs w:val="24"/>
              </w:rPr>
            </w:pPr>
            <w:r>
              <w:rPr>
                <w:rFonts w:ascii="Arial" w:hAnsi="Arial" w:cs="Arial"/>
                <w:sz w:val="24"/>
                <w:szCs w:val="24"/>
              </w:rPr>
              <w:t>54</w:t>
            </w:r>
          </w:p>
        </w:tc>
        <w:tc>
          <w:tcPr>
            <w:tcW w:w="6946" w:type="dxa"/>
          </w:tcPr>
          <w:p w14:paraId="59D1DD76" w14:textId="77777777" w:rsidR="00D92C4C" w:rsidRDefault="00D92C4C" w:rsidP="00D92C4C">
            <w:pPr>
              <w:jc w:val="both"/>
              <w:rPr>
                <w:rFonts w:ascii="Arial" w:hAnsi="Arial" w:cs="Arial"/>
                <w:sz w:val="24"/>
                <w:szCs w:val="24"/>
              </w:rPr>
            </w:pPr>
            <w:r w:rsidRPr="00FA34C2">
              <w:rPr>
                <w:rFonts w:ascii="Arial" w:hAnsi="Arial" w:cs="Arial"/>
                <w:sz w:val="24"/>
                <w:szCs w:val="24"/>
              </w:rPr>
              <w:t>FERMENTO EM PO QUIMICO 100 GRAMAS</w:t>
            </w:r>
            <w:r>
              <w:rPr>
                <w:rFonts w:ascii="Arial" w:hAnsi="Arial" w:cs="Arial"/>
                <w:sz w:val="24"/>
                <w:szCs w:val="24"/>
              </w:rPr>
              <w:t>.</w:t>
            </w:r>
          </w:p>
          <w:p w14:paraId="2D5ABA97" w14:textId="46C08AC2" w:rsidR="00D92C4C" w:rsidRPr="00A2299F" w:rsidRDefault="00D92C4C" w:rsidP="00D92C4C">
            <w:pPr>
              <w:jc w:val="both"/>
              <w:rPr>
                <w:rFonts w:ascii="Arial" w:hAnsi="Arial" w:cs="Arial"/>
                <w:sz w:val="24"/>
                <w:szCs w:val="24"/>
              </w:rPr>
            </w:pPr>
          </w:p>
        </w:tc>
        <w:tc>
          <w:tcPr>
            <w:tcW w:w="850" w:type="dxa"/>
          </w:tcPr>
          <w:p w14:paraId="0CB503B5" w14:textId="18627761"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175BE9DC" w14:textId="2EAF0F7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33547860" w14:textId="77777777" w:rsidTr="00287556">
        <w:tc>
          <w:tcPr>
            <w:tcW w:w="846" w:type="dxa"/>
          </w:tcPr>
          <w:p w14:paraId="6F5C174F" w14:textId="5C93FC22" w:rsidR="00D92C4C" w:rsidRDefault="00D92C4C" w:rsidP="00D92C4C">
            <w:pPr>
              <w:jc w:val="center"/>
              <w:rPr>
                <w:rFonts w:ascii="Arial" w:hAnsi="Arial" w:cs="Arial"/>
                <w:sz w:val="24"/>
                <w:szCs w:val="24"/>
              </w:rPr>
            </w:pPr>
            <w:r>
              <w:rPr>
                <w:rFonts w:ascii="Arial" w:hAnsi="Arial" w:cs="Arial"/>
                <w:sz w:val="24"/>
                <w:szCs w:val="24"/>
              </w:rPr>
              <w:t>55</w:t>
            </w:r>
          </w:p>
        </w:tc>
        <w:tc>
          <w:tcPr>
            <w:tcW w:w="6946" w:type="dxa"/>
          </w:tcPr>
          <w:p w14:paraId="15619DB2" w14:textId="4D7843E6" w:rsidR="00D92C4C" w:rsidRDefault="00D92C4C" w:rsidP="00D92C4C">
            <w:pPr>
              <w:jc w:val="both"/>
              <w:rPr>
                <w:rFonts w:ascii="Arial" w:hAnsi="Arial" w:cs="Arial"/>
                <w:sz w:val="24"/>
                <w:szCs w:val="24"/>
              </w:rPr>
            </w:pPr>
            <w:r w:rsidRPr="00C10D46">
              <w:rPr>
                <w:rFonts w:ascii="Arial" w:hAnsi="Arial" w:cs="Arial"/>
                <w:sz w:val="24"/>
                <w:szCs w:val="24"/>
              </w:rPr>
              <w:t xml:space="preserve">FUBÁ C/ 1 KG. Fubá de milho amarelo, moinho </w:t>
            </w:r>
            <w:proofErr w:type="spellStart"/>
            <w:r w:rsidRPr="00C10D46">
              <w:rPr>
                <w:rFonts w:ascii="Arial" w:hAnsi="Arial" w:cs="Arial"/>
                <w:sz w:val="24"/>
                <w:szCs w:val="24"/>
              </w:rPr>
              <w:t>dágua</w:t>
            </w:r>
            <w:proofErr w:type="spellEnd"/>
            <w:r w:rsidRPr="00C10D46">
              <w:rPr>
                <w:rFonts w:ascii="Arial" w:hAnsi="Arial" w:cs="Arial"/>
                <w:sz w:val="24"/>
                <w:szCs w:val="24"/>
              </w:rPr>
              <w:t xml:space="preserve">, enriquecido com ferro e ácido fólico, embalado em pacote </w:t>
            </w:r>
            <w:r w:rsidRPr="00C10D46">
              <w:rPr>
                <w:rFonts w:ascii="Arial" w:hAnsi="Arial" w:cs="Arial"/>
                <w:sz w:val="24"/>
                <w:szCs w:val="24"/>
              </w:rPr>
              <w:lastRenderedPageBreak/>
              <w:t>plástico de 1Kg, resistente transparente. No seu rótulo deve constar prazo de validade visível, lote, informação nutricional e sobre glúten</w:t>
            </w:r>
            <w:r>
              <w:rPr>
                <w:rFonts w:ascii="Arial" w:hAnsi="Arial" w:cs="Arial"/>
                <w:sz w:val="24"/>
                <w:szCs w:val="24"/>
              </w:rPr>
              <w:t>.</w:t>
            </w:r>
          </w:p>
          <w:p w14:paraId="3AF71880" w14:textId="052E7548" w:rsidR="00D92C4C" w:rsidRPr="00A2299F" w:rsidRDefault="00D92C4C" w:rsidP="00D92C4C">
            <w:pPr>
              <w:jc w:val="both"/>
              <w:rPr>
                <w:rFonts w:ascii="Arial" w:hAnsi="Arial" w:cs="Arial"/>
                <w:sz w:val="24"/>
                <w:szCs w:val="24"/>
              </w:rPr>
            </w:pPr>
          </w:p>
        </w:tc>
        <w:tc>
          <w:tcPr>
            <w:tcW w:w="850" w:type="dxa"/>
          </w:tcPr>
          <w:p w14:paraId="3473C86F" w14:textId="6784DF6A" w:rsidR="00D92C4C" w:rsidRDefault="00D92C4C" w:rsidP="00D92C4C">
            <w:pPr>
              <w:jc w:val="center"/>
              <w:rPr>
                <w:rFonts w:ascii="Arial" w:hAnsi="Arial" w:cs="Arial"/>
                <w:sz w:val="24"/>
                <w:szCs w:val="24"/>
              </w:rPr>
            </w:pPr>
            <w:r>
              <w:rPr>
                <w:rFonts w:ascii="Arial" w:hAnsi="Arial" w:cs="Arial"/>
                <w:sz w:val="24"/>
                <w:szCs w:val="24"/>
              </w:rPr>
              <w:lastRenderedPageBreak/>
              <w:t>KG</w:t>
            </w:r>
          </w:p>
        </w:tc>
        <w:tc>
          <w:tcPr>
            <w:tcW w:w="1129" w:type="dxa"/>
          </w:tcPr>
          <w:p w14:paraId="58DD0D4F" w14:textId="34572B73"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250</w:t>
            </w:r>
          </w:p>
        </w:tc>
      </w:tr>
      <w:tr w:rsidR="00D92C4C" w14:paraId="036DF332" w14:textId="77777777" w:rsidTr="00287556">
        <w:tc>
          <w:tcPr>
            <w:tcW w:w="846" w:type="dxa"/>
          </w:tcPr>
          <w:p w14:paraId="24E6C13D" w14:textId="12377327" w:rsidR="00D92C4C" w:rsidRDefault="00D92C4C" w:rsidP="00D92C4C">
            <w:pPr>
              <w:jc w:val="center"/>
              <w:rPr>
                <w:rFonts w:ascii="Arial" w:hAnsi="Arial" w:cs="Arial"/>
                <w:sz w:val="24"/>
                <w:szCs w:val="24"/>
              </w:rPr>
            </w:pPr>
            <w:r>
              <w:rPr>
                <w:rFonts w:ascii="Arial" w:hAnsi="Arial" w:cs="Arial"/>
                <w:sz w:val="24"/>
                <w:szCs w:val="24"/>
              </w:rPr>
              <w:t>56</w:t>
            </w:r>
          </w:p>
        </w:tc>
        <w:tc>
          <w:tcPr>
            <w:tcW w:w="6946" w:type="dxa"/>
          </w:tcPr>
          <w:p w14:paraId="2E1532DA" w14:textId="77777777" w:rsidR="00D92C4C" w:rsidRDefault="00D92C4C" w:rsidP="00D92C4C">
            <w:pPr>
              <w:jc w:val="both"/>
              <w:rPr>
                <w:rFonts w:ascii="Arial" w:hAnsi="Arial" w:cs="Arial"/>
                <w:sz w:val="24"/>
                <w:szCs w:val="24"/>
              </w:rPr>
            </w:pPr>
            <w:r w:rsidRPr="00FA2E3F">
              <w:rPr>
                <w:rFonts w:ascii="Arial" w:hAnsi="Arial" w:cs="Arial"/>
                <w:sz w:val="24"/>
                <w:szCs w:val="24"/>
              </w:rPr>
              <w:t>FUBÁ DE MILHO AMARELO, enriquecido com ferro e ácido fólico, embalado em pacote plástico de 500 gr6, resistente transparente. no seu rótulo deve constar prazo de validade visível, lote, informação nutricional e sobre glúten.</w:t>
            </w:r>
          </w:p>
          <w:p w14:paraId="4390154E" w14:textId="32910B95" w:rsidR="00D92C4C" w:rsidRPr="00A2299F" w:rsidRDefault="00D92C4C" w:rsidP="00D92C4C">
            <w:pPr>
              <w:jc w:val="both"/>
              <w:rPr>
                <w:rFonts w:ascii="Arial" w:hAnsi="Arial" w:cs="Arial"/>
                <w:sz w:val="24"/>
                <w:szCs w:val="24"/>
              </w:rPr>
            </w:pPr>
          </w:p>
        </w:tc>
        <w:tc>
          <w:tcPr>
            <w:tcW w:w="850" w:type="dxa"/>
          </w:tcPr>
          <w:p w14:paraId="098E2A81" w14:textId="4DE98602"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2E01502F" w14:textId="756E16E9"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200</w:t>
            </w:r>
          </w:p>
        </w:tc>
      </w:tr>
      <w:tr w:rsidR="00D92C4C" w14:paraId="3B0B5BDF" w14:textId="77777777" w:rsidTr="00287556">
        <w:tc>
          <w:tcPr>
            <w:tcW w:w="846" w:type="dxa"/>
          </w:tcPr>
          <w:p w14:paraId="29DF86CA" w14:textId="3E9D96F7" w:rsidR="00D92C4C" w:rsidRDefault="00D92C4C" w:rsidP="00D92C4C">
            <w:pPr>
              <w:jc w:val="center"/>
              <w:rPr>
                <w:rFonts w:ascii="Arial" w:hAnsi="Arial" w:cs="Arial"/>
                <w:sz w:val="24"/>
                <w:szCs w:val="24"/>
              </w:rPr>
            </w:pPr>
            <w:r>
              <w:rPr>
                <w:rFonts w:ascii="Arial" w:hAnsi="Arial" w:cs="Arial"/>
                <w:sz w:val="24"/>
                <w:szCs w:val="24"/>
              </w:rPr>
              <w:t>57</w:t>
            </w:r>
          </w:p>
        </w:tc>
        <w:tc>
          <w:tcPr>
            <w:tcW w:w="6946" w:type="dxa"/>
          </w:tcPr>
          <w:p w14:paraId="2BA4764D" w14:textId="77777777" w:rsidR="00D92C4C" w:rsidRDefault="00D92C4C" w:rsidP="00D92C4C">
            <w:pPr>
              <w:jc w:val="both"/>
              <w:rPr>
                <w:rFonts w:ascii="Arial" w:hAnsi="Arial" w:cs="Arial"/>
                <w:sz w:val="24"/>
                <w:szCs w:val="24"/>
              </w:rPr>
            </w:pPr>
            <w:r w:rsidRPr="00D22FDB">
              <w:rPr>
                <w:rFonts w:ascii="Arial" w:hAnsi="Arial" w:cs="Arial"/>
                <w:sz w:val="24"/>
                <w:szCs w:val="24"/>
              </w:rPr>
              <w:t>GELATINA EM PÓ DIET sabores diversos 20 g</w:t>
            </w:r>
          </w:p>
          <w:p w14:paraId="7F42CF8B" w14:textId="4E145FA5" w:rsidR="00D92C4C" w:rsidRPr="00A2299F" w:rsidRDefault="00D92C4C" w:rsidP="00D92C4C">
            <w:pPr>
              <w:jc w:val="both"/>
              <w:rPr>
                <w:rFonts w:ascii="Arial" w:hAnsi="Arial" w:cs="Arial"/>
                <w:sz w:val="24"/>
                <w:szCs w:val="24"/>
              </w:rPr>
            </w:pPr>
          </w:p>
        </w:tc>
        <w:tc>
          <w:tcPr>
            <w:tcW w:w="850" w:type="dxa"/>
          </w:tcPr>
          <w:p w14:paraId="4120F15F" w14:textId="5CE78649"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27D89651" w14:textId="7B5DA5D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w:t>
            </w:r>
          </w:p>
        </w:tc>
      </w:tr>
      <w:tr w:rsidR="00D92C4C" w14:paraId="51F1D4D5" w14:textId="77777777" w:rsidTr="00287556">
        <w:tc>
          <w:tcPr>
            <w:tcW w:w="846" w:type="dxa"/>
          </w:tcPr>
          <w:p w14:paraId="025E6109" w14:textId="4BD4E0C0" w:rsidR="00D92C4C" w:rsidRDefault="00D92C4C" w:rsidP="00D92C4C">
            <w:pPr>
              <w:jc w:val="center"/>
              <w:rPr>
                <w:rFonts w:ascii="Arial" w:hAnsi="Arial" w:cs="Arial"/>
                <w:sz w:val="24"/>
                <w:szCs w:val="24"/>
              </w:rPr>
            </w:pPr>
            <w:r>
              <w:rPr>
                <w:rFonts w:ascii="Arial" w:hAnsi="Arial" w:cs="Arial"/>
                <w:sz w:val="24"/>
                <w:szCs w:val="24"/>
              </w:rPr>
              <w:t>58</w:t>
            </w:r>
          </w:p>
        </w:tc>
        <w:tc>
          <w:tcPr>
            <w:tcW w:w="6946" w:type="dxa"/>
          </w:tcPr>
          <w:p w14:paraId="79BD3B0E" w14:textId="4BDA7055" w:rsidR="00D92C4C" w:rsidRPr="00A2299F" w:rsidRDefault="00D92C4C" w:rsidP="00D92C4C">
            <w:pPr>
              <w:jc w:val="both"/>
              <w:rPr>
                <w:rFonts w:ascii="Arial" w:hAnsi="Arial" w:cs="Arial"/>
                <w:sz w:val="24"/>
                <w:szCs w:val="24"/>
              </w:rPr>
            </w:pPr>
            <w:r w:rsidRPr="00514A78">
              <w:rPr>
                <w:rFonts w:ascii="Arial" w:hAnsi="Arial" w:cs="Arial"/>
                <w:sz w:val="24"/>
                <w:szCs w:val="24"/>
              </w:rPr>
              <w:t>GELATINA EM PÓ.  sabores diversos, com embalagem mínima 20gr</w:t>
            </w:r>
          </w:p>
        </w:tc>
        <w:tc>
          <w:tcPr>
            <w:tcW w:w="850" w:type="dxa"/>
          </w:tcPr>
          <w:p w14:paraId="6B8F8F68" w14:textId="7753E392"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7D7D7B58" w14:textId="29C02E87"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1000</w:t>
            </w:r>
          </w:p>
        </w:tc>
      </w:tr>
      <w:tr w:rsidR="00D92C4C" w14:paraId="557F195A" w14:textId="77777777" w:rsidTr="00287556">
        <w:tc>
          <w:tcPr>
            <w:tcW w:w="846" w:type="dxa"/>
          </w:tcPr>
          <w:p w14:paraId="3594A705" w14:textId="790CE4C9" w:rsidR="00D92C4C" w:rsidRDefault="00D92C4C" w:rsidP="00D92C4C">
            <w:pPr>
              <w:jc w:val="center"/>
              <w:rPr>
                <w:rFonts w:ascii="Arial" w:hAnsi="Arial" w:cs="Arial"/>
                <w:sz w:val="24"/>
                <w:szCs w:val="24"/>
              </w:rPr>
            </w:pPr>
            <w:r>
              <w:rPr>
                <w:rFonts w:ascii="Arial" w:hAnsi="Arial" w:cs="Arial"/>
                <w:sz w:val="24"/>
                <w:szCs w:val="24"/>
              </w:rPr>
              <w:t>59</w:t>
            </w:r>
          </w:p>
        </w:tc>
        <w:tc>
          <w:tcPr>
            <w:tcW w:w="6946" w:type="dxa"/>
          </w:tcPr>
          <w:p w14:paraId="329250EF" w14:textId="77777777" w:rsidR="00D92C4C" w:rsidRDefault="00D92C4C" w:rsidP="00D92C4C">
            <w:pPr>
              <w:jc w:val="both"/>
              <w:rPr>
                <w:rFonts w:ascii="Arial" w:hAnsi="Arial" w:cs="Arial"/>
                <w:sz w:val="24"/>
                <w:szCs w:val="24"/>
              </w:rPr>
            </w:pPr>
            <w:r w:rsidRPr="0054638A">
              <w:rPr>
                <w:rFonts w:ascii="Arial" w:hAnsi="Arial" w:cs="Arial"/>
                <w:sz w:val="24"/>
                <w:szCs w:val="24"/>
              </w:rPr>
              <w:t>GELEIA DE MORANGO, doce cremoso, embalagem 300g</w:t>
            </w:r>
          </w:p>
          <w:p w14:paraId="22D84123" w14:textId="035927EE" w:rsidR="00D92C4C" w:rsidRPr="00A2299F" w:rsidRDefault="00D92C4C" w:rsidP="00D92C4C">
            <w:pPr>
              <w:jc w:val="both"/>
              <w:rPr>
                <w:rFonts w:ascii="Arial" w:hAnsi="Arial" w:cs="Arial"/>
                <w:sz w:val="24"/>
                <w:szCs w:val="24"/>
              </w:rPr>
            </w:pPr>
          </w:p>
        </w:tc>
        <w:tc>
          <w:tcPr>
            <w:tcW w:w="850" w:type="dxa"/>
          </w:tcPr>
          <w:p w14:paraId="5D4798C8" w14:textId="4097175E"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1EBD0BEC" w14:textId="561CEA4A"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w:t>
            </w:r>
          </w:p>
        </w:tc>
      </w:tr>
      <w:tr w:rsidR="00D92C4C" w14:paraId="672746DB" w14:textId="77777777" w:rsidTr="00287556">
        <w:tc>
          <w:tcPr>
            <w:tcW w:w="846" w:type="dxa"/>
          </w:tcPr>
          <w:p w14:paraId="0F5B4154" w14:textId="09DE39B4" w:rsidR="00D92C4C" w:rsidRDefault="00D92C4C" w:rsidP="00D92C4C">
            <w:pPr>
              <w:jc w:val="center"/>
              <w:rPr>
                <w:rFonts w:ascii="Arial" w:hAnsi="Arial" w:cs="Arial"/>
                <w:sz w:val="24"/>
                <w:szCs w:val="24"/>
              </w:rPr>
            </w:pPr>
            <w:r>
              <w:rPr>
                <w:rFonts w:ascii="Arial" w:hAnsi="Arial" w:cs="Arial"/>
                <w:sz w:val="24"/>
                <w:szCs w:val="24"/>
              </w:rPr>
              <w:t>60</w:t>
            </w:r>
          </w:p>
        </w:tc>
        <w:tc>
          <w:tcPr>
            <w:tcW w:w="6946" w:type="dxa"/>
          </w:tcPr>
          <w:p w14:paraId="2E81432C" w14:textId="77777777" w:rsidR="00D92C4C" w:rsidRDefault="00D92C4C" w:rsidP="00D92C4C">
            <w:pPr>
              <w:jc w:val="both"/>
              <w:rPr>
                <w:rFonts w:ascii="Arial" w:hAnsi="Arial" w:cs="Arial"/>
                <w:sz w:val="24"/>
                <w:szCs w:val="24"/>
              </w:rPr>
            </w:pPr>
            <w:r w:rsidRPr="0066496B">
              <w:rPr>
                <w:rFonts w:ascii="Arial" w:hAnsi="Arial" w:cs="Arial"/>
                <w:sz w:val="24"/>
                <w:szCs w:val="24"/>
              </w:rPr>
              <w:t>Goiabada lata 250g. Tipo cascão, com características sensoriais típicas do produto em bom estado de conservação. A apresentação deve ser em embalagens de 250g, íntegras, livres de sujidades e validade mínima de 1 (um) ano</w:t>
            </w:r>
            <w:r>
              <w:rPr>
                <w:rFonts w:ascii="Arial" w:hAnsi="Arial" w:cs="Arial"/>
                <w:sz w:val="24"/>
                <w:szCs w:val="24"/>
              </w:rPr>
              <w:t>.</w:t>
            </w:r>
          </w:p>
          <w:p w14:paraId="3AE5E425" w14:textId="7AF73A6E" w:rsidR="00D92C4C" w:rsidRPr="00A2299F" w:rsidRDefault="00D92C4C" w:rsidP="00D92C4C">
            <w:pPr>
              <w:jc w:val="both"/>
              <w:rPr>
                <w:rFonts w:ascii="Arial" w:hAnsi="Arial" w:cs="Arial"/>
                <w:sz w:val="24"/>
                <w:szCs w:val="24"/>
              </w:rPr>
            </w:pPr>
          </w:p>
        </w:tc>
        <w:tc>
          <w:tcPr>
            <w:tcW w:w="850" w:type="dxa"/>
          </w:tcPr>
          <w:p w14:paraId="206E34DD" w14:textId="2BEEE420"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3EEEB875" w14:textId="0B8BD969"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5F7AB7F1" w14:textId="77777777" w:rsidTr="00287556">
        <w:tc>
          <w:tcPr>
            <w:tcW w:w="846" w:type="dxa"/>
          </w:tcPr>
          <w:p w14:paraId="660E1DB8" w14:textId="30A9EA9A" w:rsidR="00D92C4C" w:rsidRDefault="00D92C4C" w:rsidP="00D92C4C">
            <w:pPr>
              <w:jc w:val="center"/>
              <w:rPr>
                <w:rFonts w:ascii="Arial" w:hAnsi="Arial" w:cs="Arial"/>
                <w:sz w:val="24"/>
                <w:szCs w:val="24"/>
              </w:rPr>
            </w:pPr>
            <w:r>
              <w:rPr>
                <w:rFonts w:ascii="Arial" w:hAnsi="Arial" w:cs="Arial"/>
                <w:sz w:val="24"/>
                <w:szCs w:val="24"/>
              </w:rPr>
              <w:t>61</w:t>
            </w:r>
          </w:p>
        </w:tc>
        <w:tc>
          <w:tcPr>
            <w:tcW w:w="6946" w:type="dxa"/>
          </w:tcPr>
          <w:p w14:paraId="7D3687D0" w14:textId="77777777" w:rsidR="00D92C4C" w:rsidRDefault="00D92C4C" w:rsidP="00D92C4C">
            <w:pPr>
              <w:jc w:val="both"/>
              <w:rPr>
                <w:rFonts w:ascii="Arial" w:hAnsi="Arial" w:cs="Arial"/>
                <w:sz w:val="24"/>
                <w:szCs w:val="24"/>
              </w:rPr>
            </w:pPr>
            <w:r w:rsidRPr="00590B34">
              <w:rPr>
                <w:rFonts w:ascii="Arial" w:hAnsi="Arial" w:cs="Arial"/>
                <w:sz w:val="24"/>
                <w:szCs w:val="24"/>
              </w:rPr>
              <w:t xml:space="preserve">CATCHUP TRADICIONAL 390 GR composto a base de polpa e suco de tomate, sal, açúcar e outras substâncias permitidas, admitindo no </w:t>
            </w:r>
            <w:proofErr w:type="spellStart"/>
            <w:r w:rsidRPr="00590B34">
              <w:rPr>
                <w:rFonts w:ascii="Arial" w:hAnsi="Arial" w:cs="Arial"/>
                <w:sz w:val="24"/>
                <w:szCs w:val="24"/>
              </w:rPr>
              <w:t>minimo</w:t>
            </w:r>
            <w:proofErr w:type="spellEnd"/>
            <w:r w:rsidRPr="00590B34">
              <w:rPr>
                <w:rFonts w:ascii="Arial" w:hAnsi="Arial" w:cs="Arial"/>
                <w:sz w:val="24"/>
                <w:szCs w:val="24"/>
              </w:rPr>
              <w:t xml:space="preserve"> 35% de resíduos secos, de consistência cremosa, cor, cheiro e sabor próprios, isento de sujidades e seus ingredientes de preparo em perfeito estado de conservação, acondicionado em embalagem tetrapak com 300 gr. A embalagem deverá conter externamente os dados de identificação, procedência, informações nutricionais, número do lote, data de validade, quantidade de produto e atender as especificações técnicas da ANVISA e INMETRO. Prazo de validade mínimo de 6 meses a partir data de entrega</w:t>
            </w:r>
            <w:r>
              <w:rPr>
                <w:rFonts w:ascii="Arial" w:hAnsi="Arial" w:cs="Arial"/>
                <w:sz w:val="24"/>
                <w:szCs w:val="24"/>
              </w:rPr>
              <w:t>.</w:t>
            </w:r>
          </w:p>
          <w:p w14:paraId="4696FE86" w14:textId="57C9EE46" w:rsidR="00D92C4C" w:rsidRPr="00A2299F" w:rsidRDefault="00D92C4C" w:rsidP="00D92C4C">
            <w:pPr>
              <w:jc w:val="both"/>
              <w:rPr>
                <w:rFonts w:ascii="Arial" w:hAnsi="Arial" w:cs="Arial"/>
                <w:sz w:val="24"/>
                <w:szCs w:val="24"/>
              </w:rPr>
            </w:pPr>
          </w:p>
        </w:tc>
        <w:tc>
          <w:tcPr>
            <w:tcW w:w="850" w:type="dxa"/>
          </w:tcPr>
          <w:p w14:paraId="29AF3CFD" w14:textId="502F1AE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42C37560" w14:textId="62828A1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300</w:t>
            </w:r>
          </w:p>
        </w:tc>
      </w:tr>
      <w:tr w:rsidR="00D92C4C" w14:paraId="66545AB3" w14:textId="77777777" w:rsidTr="00287556">
        <w:tc>
          <w:tcPr>
            <w:tcW w:w="846" w:type="dxa"/>
          </w:tcPr>
          <w:p w14:paraId="0B6253ED" w14:textId="05AE3071" w:rsidR="00D92C4C" w:rsidRDefault="00D92C4C" w:rsidP="00D92C4C">
            <w:pPr>
              <w:jc w:val="center"/>
              <w:rPr>
                <w:rFonts w:ascii="Arial" w:hAnsi="Arial" w:cs="Arial"/>
                <w:sz w:val="24"/>
                <w:szCs w:val="24"/>
              </w:rPr>
            </w:pPr>
            <w:r>
              <w:rPr>
                <w:rFonts w:ascii="Arial" w:hAnsi="Arial" w:cs="Arial"/>
                <w:sz w:val="24"/>
                <w:szCs w:val="24"/>
              </w:rPr>
              <w:t>62</w:t>
            </w:r>
          </w:p>
        </w:tc>
        <w:tc>
          <w:tcPr>
            <w:tcW w:w="6946" w:type="dxa"/>
          </w:tcPr>
          <w:p w14:paraId="14A9C50B" w14:textId="77777777" w:rsidR="00D92C4C" w:rsidRDefault="00D92C4C" w:rsidP="00D92C4C">
            <w:pPr>
              <w:jc w:val="both"/>
              <w:rPr>
                <w:rFonts w:ascii="Arial" w:hAnsi="Arial" w:cs="Arial"/>
                <w:sz w:val="24"/>
                <w:szCs w:val="24"/>
              </w:rPr>
            </w:pPr>
            <w:r w:rsidRPr="00E07D54">
              <w:rPr>
                <w:rFonts w:ascii="Arial" w:hAnsi="Arial" w:cs="Arial"/>
                <w:sz w:val="24"/>
                <w:szCs w:val="24"/>
              </w:rPr>
              <w:t xml:space="preserve">LEITE CONDENSADO 395 GRAMAS. Constituído de leite padronizado, açúcar e lactose, embalagem: rotulada com papel impresso, de 1ª </w:t>
            </w:r>
            <w:proofErr w:type="gramStart"/>
            <w:r w:rsidRPr="00E07D54">
              <w:rPr>
                <w:rFonts w:ascii="Arial" w:hAnsi="Arial" w:cs="Arial"/>
                <w:sz w:val="24"/>
                <w:szCs w:val="24"/>
              </w:rPr>
              <w:t>qualidade.Com</w:t>
            </w:r>
            <w:proofErr w:type="gramEnd"/>
            <w:r w:rsidRPr="00E07D54">
              <w:rPr>
                <w:rFonts w:ascii="Arial" w:hAnsi="Arial" w:cs="Arial"/>
                <w:sz w:val="24"/>
                <w:szCs w:val="24"/>
              </w:rPr>
              <w:t xml:space="preserve"> prazo de validade de no mínimo 6 meses.</w:t>
            </w:r>
          </w:p>
          <w:p w14:paraId="563A6FA8" w14:textId="2613AED0" w:rsidR="00D92C4C" w:rsidRPr="00A2299F" w:rsidRDefault="00D92C4C" w:rsidP="00D92C4C">
            <w:pPr>
              <w:jc w:val="both"/>
              <w:rPr>
                <w:rFonts w:ascii="Arial" w:hAnsi="Arial" w:cs="Arial"/>
                <w:sz w:val="24"/>
                <w:szCs w:val="24"/>
              </w:rPr>
            </w:pPr>
          </w:p>
        </w:tc>
        <w:tc>
          <w:tcPr>
            <w:tcW w:w="850" w:type="dxa"/>
          </w:tcPr>
          <w:p w14:paraId="1ADA6197" w14:textId="4376F70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46DEA45D" w14:textId="3103608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700</w:t>
            </w:r>
          </w:p>
        </w:tc>
      </w:tr>
      <w:tr w:rsidR="00D92C4C" w14:paraId="244AE543" w14:textId="77777777" w:rsidTr="00287556">
        <w:tc>
          <w:tcPr>
            <w:tcW w:w="846" w:type="dxa"/>
          </w:tcPr>
          <w:p w14:paraId="4963F0C7" w14:textId="3B0A97DE" w:rsidR="00D92C4C" w:rsidRDefault="00D92C4C" w:rsidP="00D92C4C">
            <w:pPr>
              <w:jc w:val="center"/>
              <w:rPr>
                <w:rFonts w:ascii="Arial" w:hAnsi="Arial" w:cs="Arial"/>
                <w:sz w:val="24"/>
                <w:szCs w:val="24"/>
              </w:rPr>
            </w:pPr>
            <w:r>
              <w:rPr>
                <w:rFonts w:ascii="Arial" w:hAnsi="Arial" w:cs="Arial"/>
                <w:sz w:val="24"/>
                <w:szCs w:val="24"/>
              </w:rPr>
              <w:t>63</w:t>
            </w:r>
          </w:p>
        </w:tc>
        <w:tc>
          <w:tcPr>
            <w:tcW w:w="6946" w:type="dxa"/>
          </w:tcPr>
          <w:p w14:paraId="55FC1140" w14:textId="77777777" w:rsidR="00D92C4C" w:rsidRDefault="00D92C4C" w:rsidP="00D92C4C">
            <w:pPr>
              <w:jc w:val="both"/>
              <w:rPr>
                <w:rFonts w:ascii="Arial" w:hAnsi="Arial" w:cs="Arial"/>
                <w:sz w:val="24"/>
                <w:szCs w:val="24"/>
              </w:rPr>
            </w:pPr>
            <w:r w:rsidRPr="0083244F">
              <w:rPr>
                <w:rFonts w:ascii="Arial" w:hAnsi="Arial" w:cs="Arial"/>
                <w:sz w:val="24"/>
                <w:szCs w:val="24"/>
              </w:rPr>
              <w:t xml:space="preserve">LEITE DE COCO natural, </w:t>
            </w:r>
            <w:proofErr w:type="gramStart"/>
            <w:r w:rsidRPr="0083244F">
              <w:rPr>
                <w:rFonts w:ascii="Arial" w:hAnsi="Arial" w:cs="Arial"/>
                <w:sz w:val="24"/>
                <w:szCs w:val="24"/>
              </w:rPr>
              <w:t>integral ,concentrado</w:t>
            </w:r>
            <w:proofErr w:type="gramEnd"/>
            <w:r w:rsidRPr="0083244F">
              <w:rPr>
                <w:rFonts w:ascii="Arial" w:hAnsi="Arial" w:cs="Arial"/>
                <w:sz w:val="24"/>
                <w:szCs w:val="24"/>
              </w:rPr>
              <w:t xml:space="preserve"> isento de sujidade. Embalagem de vidro ou reciclável contendo informações nutricionais, marca do produto, lote e validade. 200ml</w:t>
            </w:r>
            <w:r>
              <w:rPr>
                <w:rFonts w:ascii="Arial" w:hAnsi="Arial" w:cs="Arial"/>
                <w:sz w:val="24"/>
                <w:szCs w:val="24"/>
              </w:rPr>
              <w:t>.</w:t>
            </w:r>
          </w:p>
          <w:p w14:paraId="1A18E6D9" w14:textId="15F4C20F" w:rsidR="00D92C4C" w:rsidRPr="00A2299F" w:rsidRDefault="00D92C4C" w:rsidP="00D92C4C">
            <w:pPr>
              <w:jc w:val="both"/>
              <w:rPr>
                <w:rFonts w:ascii="Arial" w:hAnsi="Arial" w:cs="Arial"/>
                <w:sz w:val="24"/>
                <w:szCs w:val="24"/>
              </w:rPr>
            </w:pPr>
          </w:p>
        </w:tc>
        <w:tc>
          <w:tcPr>
            <w:tcW w:w="850" w:type="dxa"/>
          </w:tcPr>
          <w:p w14:paraId="485CE388" w14:textId="44C566F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2E91A3EF" w14:textId="182A8947"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300</w:t>
            </w:r>
          </w:p>
        </w:tc>
      </w:tr>
      <w:tr w:rsidR="00D92C4C" w14:paraId="61AFCB80" w14:textId="77777777" w:rsidTr="00287556">
        <w:tc>
          <w:tcPr>
            <w:tcW w:w="846" w:type="dxa"/>
          </w:tcPr>
          <w:p w14:paraId="132042E6" w14:textId="26B23810" w:rsidR="00D92C4C" w:rsidRDefault="00D92C4C" w:rsidP="00D92C4C">
            <w:pPr>
              <w:jc w:val="center"/>
              <w:rPr>
                <w:rFonts w:ascii="Arial" w:hAnsi="Arial" w:cs="Arial"/>
                <w:sz w:val="24"/>
                <w:szCs w:val="24"/>
              </w:rPr>
            </w:pPr>
            <w:r>
              <w:rPr>
                <w:rFonts w:ascii="Arial" w:hAnsi="Arial" w:cs="Arial"/>
                <w:sz w:val="24"/>
                <w:szCs w:val="24"/>
              </w:rPr>
              <w:t>64</w:t>
            </w:r>
          </w:p>
        </w:tc>
        <w:tc>
          <w:tcPr>
            <w:tcW w:w="6946" w:type="dxa"/>
          </w:tcPr>
          <w:p w14:paraId="369F0DFD" w14:textId="77777777" w:rsidR="00D92C4C" w:rsidRDefault="00D92C4C" w:rsidP="00D92C4C">
            <w:pPr>
              <w:jc w:val="both"/>
              <w:rPr>
                <w:rFonts w:ascii="Arial" w:hAnsi="Arial" w:cs="Arial"/>
                <w:sz w:val="24"/>
                <w:szCs w:val="24"/>
              </w:rPr>
            </w:pPr>
            <w:r w:rsidRPr="00780C4D">
              <w:rPr>
                <w:rFonts w:ascii="Arial" w:hAnsi="Arial" w:cs="Arial"/>
                <w:sz w:val="24"/>
                <w:szCs w:val="24"/>
              </w:rPr>
              <w:t xml:space="preserve">LEITE EM PO INTEGRAL INSTANTANEO 400 GRAMAS. instantâneo, de origem animal, enriquecido com no mínimo 8 vitaminas e minerais. Isento de gorduras trans. Embalado em embalagem aluminizada com 400g. No seu rótulo deverá ter informação sobre glúten, tabela nutricional com identificação da porção, modo de preparo, rendimento, prazo de validade </w:t>
            </w:r>
            <w:proofErr w:type="spellStart"/>
            <w:r w:rsidRPr="00780C4D">
              <w:rPr>
                <w:rFonts w:ascii="Arial" w:hAnsi="Arial" w:cs="Arial"/>
                <w:sz w:val="24"/>
                <w:szCs w:val="24"/>
              </w:rPr>
              <w:t>minimo</w:t>
            </w:r>
            <w:proofErr w:type="spellEnd"/>
            <w:r w:rsidRPr="00780C4D">
              <w:rPr>
                <w:rFonts w:ascii="Arial" w:hAnsi="Arial" w:cs="Arial"/>
                <w:sz w:val="24"/>
                <w:szCs w:val="24"/>
              </w:rPr>
              <w:t xml:space="preserve"> de 6 (seis) meses a partir da entrega e número de lote.</w:t>
            </w:r>
          </w:p>
          <w:p w14:paraId="57B33943" w14:textId="61D9AB7B" w:rsidR="00D92C4C" w:rsidRPr="00A2299F" w:rsidRDefault="00D92C4C" w:rsidP="00D92C4C">
            <w:pPr>
              <w:jc w:val="both"/>
              <w:rPr>
                <w:rFonts w:ascii="Arial" w:hAnsi="Arial" w:cs="Arial"/>
                <w:sz w:val="24"/>
                <w:szCs w:val="24"/>
              </w:rPr>
            </w:pPr>
          </w:p>
        </w:tc>
        <w:tc>
          <w:tcPr>
            <w:tcW w:w="850" w:type="dxa"/>
          </w:tcPr>
          <w:p w14:paraId="11A892AA" w14:textId="2408A1F8"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0B0F36A3" w14:textId="005CBC5F"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600</w:t>
            </w:r>
          </w:p>
        </w:tc>
      </w:tr>
      <w:tr w:rsidR="00D92C4C" w14:paraId="4D541E8C" w14:textId="77777777" w:rsidTr="00287556">
        <w:tc>
          <w:tcPr>
            <w:tcW w:w="846" w:type="dxa"/>
          </w:tcPr>
          <w:p w14:paraId="46B62BDF" w14:textId="6ECBA4CC" w:rsidR="00D92C4C" w:rsidRDefault="00D92C4C" w:rsidP="00D92C4C">
            <w:pPr>
              <w:jc w:val="center"/>
              <w:rPr>
                <w:rFonts w:ascii="Arial" w:hAnsi="Arial" w:cs="Arial"/>
                <w:sz w:val="24"/>
                <w:szCs w:val="24"/>
              </w:rPr>
            </w:pPr>
            <w:r>
              <w:rPr>
                <w:rFonts w:ascii="Arial" w:hAnsi="Arial" w:cs="Arial"/>
                <w:sz w:val="24"/>
                <w:szCs w:val="24"/>
              </w:rPr>
              <w:t>65</w:t>
            </w:r>
          </w:p>
        </w:tc>
        <w:tc>
          <w:tcPr>
            <w:tcW w:w="6946" w:type="dxa"/>
          </w:tcPr>
          <w:p w14:paraId="55BDD1F1" w14:textId="3BED4CDB" w:rsidR="00D92C4C" w:rsidRPr="00A2299F" w:rsidRDefault="00D92C4C" w:rsidP="00D92C4C">
            <w:pPr>
              <w:jc w:val="both"/>
              <w:rPr>
                <w:rFonts w:ascii="Arial" w:hAnsi="Arial" w:cs="Arial"/>
                <w:sz w:val="24"/>
                <w:szCs w:val="24"/>
              </w:rPr>
            </w:pPr>
            <w:r w:rsidRPr="00EC54C6">
              <w:rPr>
                <w:rFonts w:ascii="Arial" w:hAnsi="Arial" w:cs="Arial"/>
                <w:sz w:val="24"/>
                <w:szCs w:val="24"/>
              </w:rPr>
              <w:t>LEITE PASTEURIZADO INTEGRAL - 1 LT embalado em saco plástico resistente, de acordo com legislação. vigente.</w:t>
            </w:r>
          </w:p>
        </w:tc>
        <w:tc>
          <w:tcPr>
            <w:tcW w:w="850" w:type="dxa"/>
          </w:tcPr>
          <w:p w14:paraId="6E2BF2C6" w14:textId="7B22288F"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270D892C" w14:textId="78F134F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04A743C2" w14:textId="77777777" w:rsidTr="00287556">
        <w:tc>
          <w:tcPr>
            <w:tcW w:w="846" w:type="dxa"/>
          </w:tcPr>
          <w:p w14:paraId="0192FCA9" w14:textId="20A25EA4" w:rsidR="00D92C4C" w:rsidRDefault="00D92C4C" w:rsidP="00D92C4C">
            <w:pPr>
              <w:jc w:val="center"/>
              <w:rPr>
                <w:rFonts w:ascii="Arial" w:hAnsi="Arial" w:cs="Arial"/>
                <w:sz w:val="24"/>
                <w:szCs w:val="24"/>
              </w:rPr>
            </w:pPr>
            <w:r>
              <w:rPr>
                <w:rFonts w:ascii="Arial" w:hAnsi="Arial" w:cs="Arial"/>
                <w:sz w:val="24"/>
                <w:szCs w:val="24"/>
              </w:rPr>
              <w:lastRenderedPageBreak/>
              <w:t>66</w:t>
            </w:r>
          </w:p>
        </w:tc>
        <w:tc>
          <w:tcPr>
            <w:tcW w:w="6946" w:type="dxa"/>
          </w:tcPr>
          <w:p w14:paraId="7A47649A" w14:textId="77777777" w:rsidR="00D92C4C" w:rsidRDefault="00D92C4C" w:rsidP="00D92C4C">
            <w:pPr>
              <w:jc w:val="both"/>
              <w:rPr>
                <w:rFonts w:ascii="Arial" w:hAnsi="Arial" w:cs="Arial"/>
                <w:sz w:val="24"/>
                <w:szCs w:val="24"/>
              </w:rPr>
            </w:pPr>
            <w:r w:rsidRPr="00644C56">
              <w:rPr>
                <w:rFonts w:ascii="Arial" w:hAnsi="Arial" w:cs="Arial"/>
                <w:sz w:val="24"/>
                <w:szCs w:val="24"/>
              </w:rPr>
              <w:t>LEITE UHT INTEGRAL, embalagem 1l, com selo do ministério da agricultura, embalagem reciclável.</w:t>
            </w:r>
          </w:p>
          <w:p w14:paraId="7EF3A0CE" w14:textId="0B5EA9EA" w:rsidR="00D92C4C" w:rsidRPr="00A2299F" w:rsidRDefault="00D92C4C" w:rsidP="00D92C4C">
            <w:pPr>
              <w:jc w:val="both"/>
              <w:rPr>
                <w:rFonts w:ascii="Arial" w:hAnsi="Arial" w:cs="Arial"/>
                <w:sz w:val="24"/>
                <w:szCs w:val="24"/>
              </w:rPr>
            </w:pPr>
          </w:p>
        </w:tc>
        <w:tc>
          <w:tcPr>
            <w:tcW w:w="850" w:type="dxa"/>
          </w:tcPr>
          <w:p w14:paraId="636CEEA1" w14:textId="0B1CF71A"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650B7C2A" w14:textId="5701CA3E"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1000</w:t>
            </w:r>
          </w:p>
        </w:tc>
      </w:tr>
      <w:tr w:rsidR="00D92C4C" w14:paraId="19850843" w14:textId="77777777" w:rsidTr="00287556">
        <w:tc>
          <w:tcPr>
            <w:tcW w:w="846" w:type="dxa"/>
          </w:tcPr>
          <w:p w14:paraId="17A7D8DB" w14:textId="23418A06" w:rsidR="00D92C4C" w:rsidRDefault="00D92C4C" w:rsidP="00D92C4C">
            <w:pPr>
              <w:jc w:val="center"/>
              <w:rPr>
                <w:rFonts w:ascii="Arial" w:hAnsi="Arial" w:cs="Arial"/>
                <w:sz w:val="24"/>
                <w:szCs w:val="24"/>
              </w:rPr>
            </w:pPr>
            <w:r>
              <w:rPr>
                <w:rFonts w:ascii="Arial" w:hAnsi="Arial" w:cs="Arial"/>
                <w:sz w:val="24"/>
                <w:szCs w:val="24"/>
              </w:rPr>
              <w:t>67</w:t>
            </w:r>
          </w:p>
        </w:tc>
        <w:tc>
          <w:tcPr>
            <w:tcW w:w="6946" w:type="dxa"/>
          </w:tcPr>
          <w:p w14:paraId="6D3E4B59" w14:textId="77777777" w:rsidR="00D92C4C" w:rsidRDefault="00D92C4C" w:rsidP="00D92C4C">
            <w:pPr>
              <w:jc w:val="both"/>
              <w:rPr>
                <w:rFonts w:ascii="Arial" w:hAnsi="Arial" w:cs="Arial"/>
                <w:sz w:val="24"/>
                <w:szCs w:val="24"/>
              </w:rPr>
            </w:pPr>
            <w:r w:rsidRPr="00862163">
              <w:rPr>
                <w:rFonts w:ascii="Arial" w:hAnsi="Arial" w:cs="Arial"/>
                <w:sz w:val="24"/>
                <w:szCs w:val="24"/>
              </w:rPr>
              <w:t xml:space="preserve">LEITE ZERO LACTOSE SEMIDESNATADO, caixa 1 l, livre de </w:t>
            </w:r>
            <w:proofErr w:type="gramStart"/>
            <w:r w:rsidRPr="00862163">
              <w:rPr>
                <w:rFonts w:ascii="Arial" w:hAnsi="Arial" w:cs="Arial"/>
                <w:sz w:val="24"/>
                <w:szCs w:val="24"/>
              </w:rPr>
              <w:t>conservantes caixa</w:t>
            </w:r>
            <w:proofErr w:type="gramEnd"/>
            <w:r w:rsidRPr="00862163">
              <w:rPr>
                <w:rFonts w:ascii="Arial" w:hAnsi="Arial" w:cs="Arial"/>
                <w:sz w:val="24"/>
                <w:szCs w:val="24"/>
              </w:rPr>
              <w:t xml:space="preserve"> com 12 unidades</w:t>
            </w:r>
            <w:r>
              <w:rPr>
                <w:rFonts w:ascii="Arial" w:hAnsi="Arial" w:cs="Arial"/>
                <w:sz w:val="24"/>
                <w:szCs w:val="24"/>
              </w:rPr>
              <w:t>.</w:t>
            </w:r>
          </w:p>
          <w:p w14:paraId="1D370A26" w14:textId="2747749E" w:rsidR="00D92C4C" w:rsidRPr="00A2299F" w:rsidRDefault="00D92C4C" w:rsidP="00D92C4C">
            <w:pPr>
              <w:jc w:val="both"/>
              <w:rPr>
                <w:rFonts w:ascii="Arial" w:hAnsi="Arial" w:cs="Arial"/>
                <w:sz w:val="24"/>
                <w:szCs w:val="24"/>
              </w:rPr>
            </w:pPr>
          </w:p>
        </w:tc>
        <w:tc>
          <w:tcPr>
            <w:tcW w:w="850" w:type="dxa"/>
          </w:tcPr>
          <w:p w14:paraId="638D1D4F" w14:textId="3A4F016B"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37AA40CF" w14:textId="1682B2E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w:t>
            </w:r>
          </w:p>
        </w:tc>
      </w:tr>
      <w:tr w:rsidR="00D92C4C" w14:paraId="7A64C3AD" w14:textId="77777777" w:rsidTr="00287556">
        <w:tc>
          <w:tcPr>
            <w:tcW w:w="846" w:type="dxa"/>
          </w:tcPr>
          <w:p w14:paraId="69C195C7" w14:textId="7EA7A538" w:rsidR="00D92C4C" w:rsidRDefault="00D92C4C" w:rsidP="00D92C4C">
            <w:pPr>
              <w:jc w:val="center"/>
              <w:rPr>
                <w:rFonts w:ascii="Arial" w:hAnsi="Arial" w:cs="Arial"/>
                <w:sz w:val="24"/>
                <w:szCs w:val="24"/>
              </w:rPr>
            </w:pPr>
            <w:r>
              <w:rPr>
                <w:rFonts w:ascii="Arial" w:hAnsi="Arial" w:cs="Arial"/>
                <w:sz w:val="24"/>
                <w:szCs w:val="24"/>
              </w:rPr>
              <w:t>68</w:t>
            </w:r>
          </w:p>
        </w:tc>
        <w:tc>
          <w:tcPr>
            <w:tcW w:w="6946" w:type="dxa"/>
          </w:tcPr>
          <w:p w14:paraId="131D163F" w14:textId="77777777" w:rsidR="00D92C4C" w:rsidRDefault="00D92C4C" w:rsidP="00D92C4C">
            <w:pPr>
              <w:jc w:val="both"/>
              <w:rPr>
                <w:rFonts w:ascii="Arial" w:hAnsi="Arial" w:cs="Arial"/>
                <w:sz w:val="24"/>
                <w:szCs w:val="24"/>
              </w:rPr>
            </w:pPr>
            <w:r w:rsidRPr="00BD5F8D">
              <w:rPr>
                <w:rFonts w:ascii="Arial" w:hAnsi="Arial" w:cs="Arial"/>
                <w:sz w:val="24"/>
                <w:szCs w:val="24"/>
              </w:rPr>
              <w:t>MACARRÃO TIPO AVE MARIA 1 KG, vitaminado, com ovos, pacote de 1kg, dizeres de rotulagem, data de fabricação e prazo de validade, informação dos ingredientes e composição nutricional.</w:t>
            </w:r>
          </w:p>
          <w:p w14:paraId="429BE137" w14:textId="645A1800" w:rsidR="00D92C4C" w:rsidRPr="00A2299F" w:rsidRDefault="00D92C4C" w:rsidP="00D92C4C">
            <w:pPr>
              <w:jc w:val="both"/>
              <w:rPr>
                <w:rFonts w:ascii="Arial" w:hAnsi="Arial" w:cs="Arial"/>
                <w:sz w:val="24"/>
                <w:szCs w:val="24"/>
              </w:rPr>
            </w:pPr>
          </w:p>
        </w:tc>
        <w:tc>
          <w:tcPr>
            <w:tcW w:w="850" w:type="dxa"/>
          </w:tcPr>
          <w:p w14:paraId="711BC05D" w14:textId="61D0B978"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50AF9144" w14:textId="584BA019"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2C0ABCDF" w14:textId="77777777" w:rsidTr="00287556">
        <w:tc>
          <w:tcPr>
            <w:tcW w:w="846" w:type="dxa"/>
          </w:tcPr>
          <w:p w14:paraId="7F944B87" w14:textId="724A357F" w:rsidR="00D92C4C" w:rsidRDefault="00D92C4C" w:rsidP="00D92C4C">
            <w:pPr>
              <w:jc w:val="center"/>
              <w:rPr>
                <w:rFonts w:ascii="Arial" w:hAnsi="Arial" w:cs="Arial"/>
                <w:sz w:val="24"/>
                <w:szCs w:val="24"/>
              </w:rPr>
            </w:pPr>
            <w:r>
              <w:rPr>
                <w:rFonts w:ascii="Arial" w:hAnsi="Arial" w:cs="Arial"/>
                <w:sz w:val="24"/>
                <w:szCs w:val="24"/>
              </w:rPr>
              <w:t>69</w:t>
            </w:r>
          </w:p>
        </w:tc>
        <w:tc>
          <w:tcPr>
            <w:tcW w:w="6946" w:type="dxa"/>
          </w:tcPr>
          <w:p w14:paraId="42E5BA93" w14:textId="77777777" w:rsidR="00D92C4C" w:rsidRDefault="00D92C4C" w:rsidP="00D92C4C">
            <w:pPr>
              <w:jc w:val="both"/>
              <w:rPr>
                <w:rFonts w:ascii="Arial" w:hAnsi="Arial" w:cs="Arial"/>
                <w:sz w:val="24"/>
                <w:szCs w:val="24"/>
              </w:rPr>
            </w:pPr>
            <w:r w:rsidRPr="00BD5F8D">
              <w:rPr>
                <w:rFonts w:ascii="Arial" w:hAnsi="Arial" w:cs="Arial"/>
                <w:sz w:val="24"/>
                <w:szCs w:val="24"/>
              </w:rPr>
              <w:t>MACARRÃO TIPO ESPAGUETE Nº 8. Seca, com ovos; enriquecido com ferro e ácido fólico, embalagem resistente e termos soldado. Embalagem de 1kg, de boa qualidade Validade mínima de 12 meses a partir da data da entrega</w:t>
            </w:r>
            <w:r>
              <w:rPr>
                <w:rFonts w:ascii="Arial" w:hAnsi="Arial" w:cs="Arial"/>
                <w:sz w:val="24"/>
                <w:szCs w:val="24"/>
              </w:rPr>
              <w:t>.</w:t>
            </w:r>
          </w:p>
          <w:p w14:paraId="77227DD7" w14:textId="45A63090" w:rsidR="00D92C4C" w:rsidRPr="00A2299F" w:rsidRDefault="00D92C4C" w:rsidP="00D92C4C">
            <w:pPr>
              <w:jc w:val="both"/>
              <w:rPr>
                <w:rFonts w:ascii="Arial" w:hAnsi="Arial" w:cs="Arial"/>
                <w:sz w:val="24"/>
                <w:szCs w:val="24"/>
              </w:rPr>
            </w:pPr>
          </w:p>
        </w:tc>
        <w:tc>
          <w:tcPr>
            <w:tcW w:w="850" w:type="dxa"/>
          </w:tcPr>
          <w:p w14:paraId="0142A55C" w14:textId="29046223"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74CE5E76" w14:textId="70A6B7A0"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020C9DFB" w14:textId="77777777" w:rsidTr="00287556">
        <w:tc>
          <w:tcPr>
            <w:tcW w:w="846" w:type="dxa"/>
          </w:tcPr>
          <w:p w14:paraId="1FD392B7" w14:textId="4315BC92" w:rsidR="00D92C4C" w:rsidRDefault="00D92C4C" w:rsidP="00D92C4C">
            <w:pPr>
              <w:jc w:val="center"/>
              <w:rPr>
                <w:rFonts w:ascii="Arial" w:hAnsi="Arial" w:cs="Arial"/>
                <w:sz w:val="24"/>
                <w:szCs w:val="24"/>
              </w:rPr>
            </w:pPr>
            <w:r>
              <w:rPr>
                <w:rFonts w:ascii="Arial" w:hAnsi="Arial" w:cs="Arial"/>
                <w:sz w:val="24"/>
                <w:szCs w:val="24"/>
              </w:rPr>
              <w:t>70</w:t>
            </w:r>
          </w:p>
        </w:tc>
        <w:tc>
          <w:tcPr>
            <w:tcW w:w="6946" w:type="dxa"/>
          </w:tcPr>
          <w:p w14:paraId="177248E5" w14:textId="77777777" w:rsidR="00D92C4C" w:rsidRDefault="00D92C4C" w:rsidP="00D92C4C">
            <w:pPr>
              <w:jc w:val="both"/>
              <w:rPr>
                <w:rFonts w:ascii="Arial" w:hAnsi="Arial" w:cs="Arial"/>
                <w:sz w:val="24"/>
                <w:szCs w:val="24"/>
              </w:rPr>
            </w:pPr>
            <w:r w:rsidRPr="00D41665">
              <w:rPr>
                <w:rFonts w:ascii="Arial" w:hAnsi="Arial" w:cs="Arial"/>
                <w:sz w:val="24"/>
                <w:szCs w:val="24"/>
              </w:rPr>
              <w:t>MACARRÃO TIPO PARAFUSO 1 KG. Com ovos, enriquecido com ferro e ácido fólico, pacote transparente polietileno atóxico, resistente termos soldado Embalagem de 1Kg, de boa qualidade</w:t>
            </w:r>
            <w:r>
              <w:rPr>
                <w:rFonts w:ascii="Arial" w:hAnsi="Arial" w:cs="Arial"/>
                <w:sz w:val="24"/>
                <w:szCs w:val="24"/>
              </w:rPr>
              <w:t>.</w:t>
            </w:r>
          </w:p>
          <w:p w14:paraId="12B044C9" w14:textId="553A2418" w:rsidR="00D92C4C" w:rsidRPr="00A2299F" w:rsidRDefault="00D92C4C" w:rsidP="00D92C4C">
            <w:pPr>
              <w:jc w:val="both"/>
              <w:rPr>
                <w:rFonts w:ascii="Arial" w:hAnsi="Arial" w:cs="Arial"/>
                <w:sz w:val="24"/>
                <w:szCs w:val="24"/>
              </w:rPr>
            </w:pPr>
          </w:p>
        </w:tc>
        <w:tc>
          <w:tcPr>
            <w:tcW w:w="850" w:type="dxa"/>
          </w:tcPr>
          <w:p w14:paraId="0F4B7F61" w14:textId="358EE314"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5E627418" w14:textId="04F87107"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501ED978" w14:textId="77777777" w:rsidTr="00287556">
        <w:tc>
          <w:tcPr>
            <w:tcW w:w="846" w:type="dxa"/>
          </w:tcPr>
          <w:p w14:paraId="63C34E90" w14:textId="1CE83905" w:rsidR="00D92C4C" w:rsidRDefault="00D92C4C" w:rsidP="00D92C4C">
            <w:pPr>
              <w:jc w:val="center"/>
              <w:rPr>
                <w:rFonts w:ascii="Arial" w:hAnsi="Arial" w:cs="Arial"/>
                <w:sz w:val="24"/>
                <w:szCs w:val="24"/>
              </w:rPr>
            </w:pPr>
            <w:r>
              <w:rPr>
                <w:rFonts w:ascii="Arial" w:hAnsi="Arial" w:cs="Arial"/>
                <w:sz w:val="24"/>
                <w:szCs w:val="24"/>
              </w:rPr>
              <w:t>71</w:t>
            </w:r>
          </w:p>
        </w:tc>
        <w:tc>
          <w:tcPr>
            <w:tcW w:w="6946" w:type="dxa"/>
          </w:tcPr>
          <w:p w14:paraId="1A420FFF" w14:textId="77777777" w:rsidR="00D92C4C" w:rsidRDefault="00D92C4C" w:rsidP="00D92C4C">
            <w:pPr>
              <w:jc w:val="both"/>
              <w:rPr>
                <w:rFonts w:ascii="Arial" w:hAnsi="Arial" w:cs="Arial"/>
                <w:sz w:val="24"/>
                <w:szCs w:val="24"/>
              </w:rPr>
            </w:pPr>
            <w:r w:rsidRPr="00F43429">
              <w:rPr>
                <w:rFonts w:ascii="Arial" w:hAnsi="Arial" w:cs="Arial"/>
                <w:sz w:val="24"/>
                <w:szCs w:val="24"/>
              </w:rPr>
              <w:t>MAIONESE EMB 500 GR</w:t>
            </w:r>
          </w:p>
          <w:p w14:paraId="56A9E21F" w14:textId="01598728" w:rsidR="00D92C4C" w:rsidRPr="00A2299F" w:rsidRDefault="00D92C4C" w:rsidP="00D92C4C">
            <w:pPr>
              <w:jc w:val="both"/>
              <w:rPr>
                <w:rFonts w:ascii="Arial" w:hAnsi="Arial" w:cs="Arial"/>
                <w:sz w:val="24"/>
                <w:szCs w:val="24"/>
              </w:rPr>
            </w:pPr>
          </w:p>
        </w:tc>
        <w:tc>
          <w:tcPr>
            <w:tcW w:w="850" w:type="dxa"/>
          </w:tcPr>
          <w:p w14:paraId="4E54AA1C" w14:textId="1BA15DA3"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10ECEC3" w14:textId="18D3C3F8"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300</w:t>
            </w:r>
          </w:p>
        </w:tc>
      </w:tr>
      <w:tr w:rsidR="00D92C4C" w14:paraId="7B586D54" w14:textId="77777777" w:rsidTr="00287556">
        <w:tc>
          <w:tcPr>
            <w:tcW w:w="846" w:type="dxa"/>
          </w:tcPr>
          <w:p w14:paraId="28061816" w14:textId="1DBDC5A6" w:rsidR="00D92C4C" w:rsidRDefault="00D92C4C" w:rsidP="00D92C4C">
            <w:pPr>
              <w:jc w:val="center"/>
              <w:rPr>
                <w:rFonts w:ascii="Arial" w:hAnsi="Arial" w:cs="Arial"/>
                <w:sz w:val="24"/>
                <w:szCs w:val="24"/>
              </w:rPr>
            </w:pPr>
            <w:r>
              <w:rPr>
                <w:rFonts w:ascii="Arial" w:hAnsi="Arial" w:cs="Arial"/>
                <w:sz w:val="24"/>
                <w:szCs w:val="24"/>
              </w:rPr>
              <w:t>72</w:t>
            </w:r>
          </w:p>
        </w:tc>
        <w:tc>
          <w:tcPr>
            <w:tcW w:w="6946" w:type="dxa"/>
          </w:tcPr>
          <w:p w14:paraId="0A1ABE8E" w14:textId="77777777" w:rsidR="00D92C4C" w:rsidRDefault="00D92C4C" w:rsidP="00D92C4C">
            <w:pPr>
              <w:jc w:val="both"/>
              <w:rPr>
                <w:rFonts w:ascii="Arial" w:hAnsi="Arial" w:cs="Arial"/>
                <w:sz w:val="24"/>
                <w:szCs w:val="24"/>
              </w:rPr>
            </w:pPr>
            <w:r w:rsidRPr="00D87532">
              <w:rPr>
                <w:rFonts w:ascii="Arial" w:hAnsi="Arial" w:cs="Arial"/>
                <w:sz w:val="24"/>
                <w:szCs w:val="24"/>
              </w:rPr>
              <w:t xml:space="preserve">MILHO PARA CANJICA BRANCA 500 GR. Tipo 01, </w:t>
            </w:r>
            <w:proofErr w:type="spellStart"/>
            <w:r w:rsidRPr="00D87532">
              <w:rPr>
                <w:rFonts w:ascii="Arial" w:hAnsi="Arial" w:cs="Arial"/>
                <w:sz w:val="24"/>
                <w:szCs w:val="24"/>
              </w:rPr>
              <w:t>despeliculada</w:t>
            </w:r>
            <w:proofErr w:type="spellEnd"/>
            <w:r w:rsidRPr="00D87532">
              <w:rPr>
                <w:rFonts w:ascii="Arial" w:hAnsi="Arial" w:cs="Arial"/>
                <w:sz w:val="24"/>
                <w:szCs w:val="24"/>
              </w:rPr>
              <w:t xml:space="preserve">. Produto proveniente de grãos sadios de milho e em bom estado de conservação, não danificados por insetos ou fungos. Rotulagem de acordo com a legislação vigente, validade </w:t>
            </w:r>
            <w:proofErr w:type="spellStart"/>
            <w:r w:rsidRPr="00D87532">
              <w:rPr>
                <w:rFonts w:ascii="Arial" w:hAnsi="Arial" w:cs="Arial"/>
                <w:sz w:val="24"/>
                <w:szCs w:val="24"/>
              </w:rPr>
              <w:t>minima</w:t>
            </w:r>
            <w:proofErr w:type="spellEnd"/>
            <w:r w:rsidRPr="00D87532">
              <w:rPr>
                <w:rFonts w:ascii="Arial" w:hAnsi="Arial" w:cs="Arial"/>
                <w:sz w:val="24"/>
                <w:szCs w:val="24"/>
              </w:rPr>
              <w:t xml:space="preserve"> de 06 (seis) meses. Embalada em pacote </w:t>
            </w:r>
            <w:proofErr w:type="spellStart"/>
            <w:r w:rsidRPr="00D87532">
              <w:rPr>
                <w:rFonts w:ascii="Arial" w:hAnsi="Arial" w:cs="Arial"/>
                <w:sz w:val="24"/>
                <w:szCs w:val="24"/>
              </w:rPr>
              <w:t>plastico</w:t>
            </w:r>
            <w:proofErr w:type="spellEnd"/>
            <w:r w:rsidRPr="00D87532">
              <w:rPr>
                <w:rFonts w:ascii="Arial" w:hAnsi="Arial" w:cs="Arial"/>
                <w:sz w:val="24"/>
                <w:szCs w:val="24"/>
              </w:rPr>
              <w:t xml:space="preserve"> transparente, resistente, não violado, capacidade de 500g</w:t>
            </w:r>
            <w:r>
              <w:rPr>
                <w:rFonts w:ascii="Arial" w:hAnsi="Arial" w:cs="Arial"/>
                <w:sz w:val="24"/>
                <w:szCs w:val="24"/>
              </w:rPr>
              <w:t>.</w:t>
            </w:r>
          </w:p>
          <w:p w14:paraId="0CD6C1F6" w14:textId="60DFB0FD" w:rsidR="00D92C4C" w:rsidRPr="00A2299F" w:rsidRDefault="00D92C4C" w:rsidP="00D92C4C">
            <w:pPr>
              <w:jc w:val="both"/>
              <w:rPr>
                <w:rFonts w:ascii="Arial" w:hAnsi="Arial" w:cs="Arial"/>
                <w:sz w:val="24"/>
                <w:szCs w:val="24"/>
              </w:rPr>
            </w:pPr>
          </w:p>
        </w:tc>
        <w:tc>
          <w:tcPr>
            <w:tcW w:w="850" w:type="dxa"/>
          </w:tcPr>
          <w:p w14:paraId="25DBB629" w14:textId="608B254F"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78E81AC8" w14:textId="36266CC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150</w:t>
            </w:r>
          </w:p>
        </w:tc>
      </w:tr>
      <w:tr w:rsidR="00D92C4C" w14:paraId="0A962AB7" w14:textId="77777777" w:rsidTr="00287556">
        <w:tc>
          <w:tcPr>
            <w:tcW w:w="846" w:type="dxa"/>
          </w:tcPr>
          <w:p w14:paraId="52B362CA" w14:textId="7B6CFA51" w:rsidR="00D92C4C" w:rsidRDefault="00D92C4C" w:rsidP="00D92C4C">
            <w:pPr>
              <w:jc w:val="center"/>
              <w:rPr>
                <w:rFonts w:ascii="Arial" w:hAnsi="Arial" w:cs="Arial"/>
                <w:sz w:val="24"/>
                <w:szCs w:val="24"/>
              </w:rPr>
            </w:pPr>
            <w:r>
              <w:rPr>
                <w:rFonts w:ascii="Arial" w:hAnsi="Arial" w:cs="Arial"/>
                <w:sz w:val="24"/>
                <w:szCs w:val="24"/>
              </w:rPr>
              <w:t>73</w:t>
            </w:r>
          </w:p>
        </w:tc>
        <w:tc>
          <w:tcPr>
            <w:tcW w:w="6946" w:type="dxa"/>
          </w:tcPr>
          <w:p w14:paraId="703288BC" w14:textId="77777777" w:rsidR="00D92C4C" w:rsidRDefault="00D92C4C" w:rsidP="00D92C4C">
            <w:pPr>
              <w:jc w:val="both"/>
              <w:rPr>
                <w:rFonts w:ascii="Arial" w:hAnsi="Arial" w:cs="Arial"/>
                <w:sz w:val="24"/>
                <w:szCs w:val="24"/>
              </w:rPr>
            </w:pPr>
            <w:r w:rsidRPr="00D87532">
              <w:rPr>
                <w:rFonts w:ascii="Arial" w:hAnsi="Arial" w:cs="Arial"/>
                <w:sz w:val="24"/>
                <w:szCs w:val="24"/>
              </w:rPr>
              <w:t>MILHO POPOCA 500 GR. Classe amarelo, grupo duro, tipo 1. Rótulo com informação nutricional, data de validade e lote. Informação sobre glúten</w:t>
            </w:r>
            <w:r>
              <w:rPr>
                <w:rFonts w:ascii="Arial" w:hAnsi="Arial" w:cs="Arial"/>
                <w:sz w:val="24"/>
                <w:szCs w:val="24"/>
              </w:rPr>
              <w:t>.</w:t>
            </w:r>
          </w:p>
          <w:p w14:paraId="46E1D432" w14:textId="2446D598" w:rsidR="00D92C4C" w:rsidRPr="00A2299F" w:rsidRDefault="00D92C4C" w:rsidP="00D92C4C">
            <w:pPr>
              <w:jc w:val="both"/>
              <w:rPr>
                <w:rFonts w:ascii="Arial" w:hAnsi="Arial" w:cs="Arial"/>
                <w:sz w:val="24"/>
                <w:szCs w:val="24"/>
              </w:rPr>
            </w:pPr>
          </w:p>
        </w:tc>
        <w:tc>
          <w:tcPr>
            <w:tcW w:w="850" w:type="dxa"/>
          </w:tcPr>
          <w:p w14:paraId="609662D2" w14:textId="3E0E5DA4"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0459F845" w14:textId="20E1F21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350</w:t>
            </w:r>
          </w:p>
        </w:tc>
      </w:tr>
      <w:tr w:rsidR="00D92C4C" w14:paraId="62250D45" w14:textId="77777777" w:rsidTr="00287556">
        <w:tc>
          <w:tcPr>
            <w:tcW w:w="846" w:type="dxa"/>
          </w:tcPr>
          <w:p w14:paraId="04BF605D" w14:textId="0FA3E9CC" w:rsidR="00D92C4C" w:rsidRDefault="00D92C4C" w:rsidP="00D92C4C">
            <w:pPr>
              <w:jc w:val="center"/>
              <w:rPr>
                <w:rFonts w:ascii="Arial" w:hAnsi="Arial" w:cs="Arial"/>
                <w:sz w:val="24"/>
                <w:szCs w:val="24"/>
              </w:rPr>
            </w:pPr>
            <w:r>
              <w:rPr>
                <w:rFonts w:ascii="Arial" w:hAnsi="Arial" w:cs="Arial"/>
                <w:sz w:val="24"/>
                <w:szCs w:val="24"/>
              </w:rPr>
              <w:t>74</w:t>
            </w:r>
          </w:p>
        </w:tc>
        <w:tc>
          <w:tcPr>
            <w:tcW w:w="6946" w:type="dxa"/>
          </w:tcPr>
          <w:p w14:paraId="0A37406C" w14:textId="77777777" w:rsidR="00D92C4C" w:rsidRDefault="00D92C4C" w:rsidP="00D92C4C">
            <w:pPr>
              <w:jc w:val="both"/>
              <w:rPr>
                <w:rFonts w:ascii="Arial" w:hAnsi="Arial" w:cs="Arial"/>
                <w:sz w:val="24"/>
                <w:szCs w:val="24"/>
              </w:rPr>
            </w:pPr>
            <w:r w:rsidRPr="00874979">
              <w:rPr>
                <w:rFonts w:ascii="Arial" w:hAnsi="Arial" w:cs="Arial"/>
                <w:sz w:val="24"/>
                <w:szCs w:val="24"/>
              </w:rPr>
              <w:t>MILHO VERDE EM CONSERVA 170 G LATA</w:t>
            </w:r>
          </w:p>
          <w:p w14:paraId="3CE0928C" w14:textId="65C89A0C" w:rsidR="00D92C4C" w:rsidRPr="00A2299F" w:rsidRDefault="00D92C4C" w:rsidP="00D92C4C">
            <w:pPr>
              <w:jc w:val="both"/>
              <w:rPr>
                <w:rFonts w:ascii="Arial" w:hAnsi="Arial" w:cs="Arial"/>
                <w:sz w:val="24"/>
                <w:szCs w:val="24"/>
              </w:rPr>
            </w:pPr>
          </w:p>
        </w:tc>
        <w:tc>
          <w:tcPr>
            <w:tcW w:w="850" w:type="dxa"/>
          </w:tcPr>
          <w:p w14:paraId="0E62D8A2" w14:textId="0757FCB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011D752E" w14:textId="655C57D5"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300</w:t>
            </w:r>
          </w:p>
        </w:tc>
      </w:tr>
      <w:tr w:rsidR="00D92C4C" w14:paraId="619EA805" w14:textId="77777777" w:rsidTr="00287556">
        <w:tc>
          <w:tcPr>
            <w:tcW w:w="846" w:type="dxa"/>
          </w:tcPr>
          <w:p w14:paraId="57D67014" w14:textId="024C885F" w:rsidR="00D92C4C" w:rsidRDefault="00D92C4C" w:rsidP="00D92C4C">
            <w:pPr>
              <w:jc w:val="center"/>
              <w:rPr>
                <w:rFonts w:ascii="Arial" w:hAnsi="Arial" w:cs="Arial"/>
                <w:sz w:val="24"/>
                <w:szCs w:val="24"/>
              </w:rPr>
            </w:pPr>
            <w:r>
              <w:rPr>
                <w:rFonts w:ascii="Arial" w:hAnsi="Arial" w:cs="Arial"/>
                <w:sz w:val="24"/>
                <w:szCs w:val="24"/>
              </w:rPr>
              <w:t>75</w:t>
            </w:r>
          </w:p>
        </w:tc>
        <w:tc>
          <w:tcPr>
            <w:tcW w:w="6946" w:type="dxa"/>
          </w:tcPr>
          <w:p w14:paraId="5E206BF8" w14:textId="77777777" w:rsidR="00D92C4C" w:rsidRDefault="00D92C4C" w:rsidP="00D92C4C">
            <w:pPr>
              <w:jc w:val="both"/>
              <w:rPr>
                <w:rFonts w:ascii="Arial" w:hAnsi="Arial" w:cs="Arial"/>
                <w:sz w:val="24"/>
                <w:szCs w:val="24"/>
              </w:rPr>
            </w:pPr>
            <w:r w:rsidRPr="00874979">
              <w:rPr>
                <w:rFonts w:ascii="Arial" w:hAnsi="Arial" w:cs="Arial"/>
                <w:sz w:val="24"/>
                <w:szCs w:val="24"/>
              </w:rPr>
              <w:t>MISTURA PARA BOLO, diversos sabores. Embalagem metálica, sem furo, com informações nutricionais, validade e lote.  400gr</w:t>
            </w:r>
            <w:r>
              <w:rPr>
                <w:rFonts w:ascii="Arial" w:hAnsi="Arial" w:cs="Arial"/>
                <w:sz w:val="24"/>
                <w:szCs w:val="24"/>
              </w:rPr>
              <w:t>.</w:t>
            </w:r>
          </w:p>
          <w:p w14:paraId="58968BA7" w14:textId="2B72B38E" w:rsidR="00D92C4C" w:rsidRPr="009E5635" w:rsidRDefault="00D92C4C" w:rsidP="00D92C4C">
            <w:pPr>
              <w:jc w:val="both"/>
              <w:rPr>
                <w:rFonts w:ascii="Arial" w:hAnsi="Arial" w:cs="Arial"/>
                <w:sz w:val="24"/>
                <w:szCs w:val="24"/>
              </w:rPr>
            </w:pPr>
          </w:p>
        </w:tc>
        <w:tc>
          <w:tcPr>
            <w:tcW w:w="850" w:type="dxa"/>
          </w:tcPr>
          <w:p w14:paraId="22785E16" w14:textId="40F0A96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7EBE325A" w14:textId="4F205EAA"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200</w:t>
            </w:r>
          </w:p>
        </w:tc>
      </w:tr>
      <w:tr w:rsidR="00D92C4C" w14:paraId="67F779FC" w14:textId="77777777" w:rsidTr="00287556">
        <w:tc>
          <w:tcPr>
            <w:tcW w:w="846" w:type="dxa"/>
          </w:tcPr>
          <w:p w14:paraId="6160FA44" w14:textId="3B2AC89E" w:rsidR="00D92C4C" w:rsidRDefault="00D92C4C" w:rsidP="00D92C4C">
            <w:pPr>
              <w:jc w:val="center"/>
              <w:rPr>
                <w:rFonts w:ascii="Arial" w:hAnsi="Arial" w:cs="Arial"/>
                <w:sz w:val="24"/>
                <w:szCs w:val="24"/>
              </w:rPr>
            </w:pPr>
            <w:r>
              <w:rPr>
                <w:rFonts w:ascii="Arial" w:hAnsi="Arial" w:cs="Arial"/>
                <w:sz w:val="24"/>
                <w:szCs w:val="24"/>
              </w:rPr>
              <w:t>76</w:t>
            </w:r>
          </w:p>
        </w:tc>
        <w:tc>
          <w:tcPr>
            <w:tcW w:w="6946" w:type="dxa"/>
          </w:tcPr>
          <w:p w14:paraId="1A279465" w14:textId="77777777" w:rsidR="00D92C4C" w:rsidRDefault="00D92C4C" w:rsidP="00D92C4C">
            <w:pPr>
              <w:jc w:val="both"/>
              <w:rPr>
                <w:rFonts w:ascii="Arial" w:hAnsi="Arial" w:cs="Arial"/>
                <w:sz w:val="24"/>
                <w:szCs w:val="24"/>
              </w:rPr>
            </w:pPr>
            <w:r w:rsidRPr="00703B00">
              <w:rPr>
                <w:rFonts w:ascii="Arial" w:hAnsi="Arial" w:cs="Arial"/>
                <w:sz w:val="24"/>
                <w:szCs w:val="24"/>
              </w:rPr>
              <w:t>OLEO VEGETAL 900 ML. Especificação: vegetal de soja, puro, refinado, sem colesterol, rico em vitamina e, embalagem plástica contendo 900 ml, com identificação do produto, marca do fabricante, prazo de validade. O produto deverá ter registro no ministério da agricultura e/ou ministério da saúde.</w:t>
            </w:r>
          </w:p>
          <w:p w14:paraId="606DFCE9" w14:textId="1DBD9989" w:rsidR="00D92C4C" w:rsidRPr="009E5635" w:rsidRDefault="00D92C4C" w:rsidP="00D92C4C">
            <w:pPr>
              <w:jc w:val="both"/>
              <w:rPr>
                <w:rFonts w:ascii="Arial" w:hAnsi="Arial" w:cs="Arial"/>
                <w:sz w:val="24"/>
                <w:szCs w:val="24"/>
              </w:rPr>
            </w:pPr>
          </w:p>
        </w:tc>
        <w:tc>
          <w:tcPr>
            <w:tcW w:w="850" w:type="dxa"/>
          </w:tcPr>
          <w:p w14:paraId="768C5A4C" w14:textId="6EC35B8E"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017105C8" w14:textId="5042F37A"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1250</w:t>
            </w:r>
          </w:p>
        </w:tc>
      </w:tr>
      <w:tr w:rsidR="00D92C4C" w14:paraId="2A876B8C" w14:textId="77777777" w:rsidTr="00287556">
        <w:tc>
          <w:tcPr>
            <w:tcW w:w="846" w:type="dxa"/>
          </w:tcPr>
          <w:p w14:paraId="2450BA70" w14:textId="3AFE44F4" w:rsidR="00D92C4C" w:rsidRDefault="00D92C4C" w:rsidP="00D92C4C">
            <w:pPr>
              <w:jc w:val="center"/>
              <w:rPr>
                <w:rFonts w:ascii="Arial" w:hAnsi="Arial" w:cs="Arial"/>
                <w:sz w:val="24"/>
                <w:szCs w:val="24"/>
              </w:rPr>
            </w:pPr>
            <w:r>
              <w:rPr>
                <w:rFonts w:ascii="Arial" w:hAnsi="Arial" w:cs="Arial"/>
                <w:sz w:val="24"/>
                <w:szCs w:val="24"/>
              </w:rPr>
              <w:t>77</w:t>
            </w:r>
          </w:p>
        </w:tc>
        <w:tc>
          <w:tcPr>
            <w:tcW w:w="6946" w:type="dxa"/>
          </w:tcPr>
          <w:p w14:paraId="01558568" w14:textId="77777777" w:rsidR="00D92C4C" w:rsidRDefault="00D92C4C" w:rsidP="00D92C4C">
            <w:pPr>
              <w:jc w:val="both"/>
              <w:rPr>
                <w:rFonts w:ascii="Arial" w:hAnsi="Arial" w:cs="Arial"/>
                <w:sz w:val="24"/>
                <w:szCs w:val="24"/>
              </w:rPr>
            </w:pPr>
            <w:r w:rsidRPr="00D66904">
              <w:rPr>
                <w:rFonts w:ascii="Arial" w:hAnsi="Arial" w:cs="Arial"/>
                <w:sz w:val="24"/>
                <w:szCs w:val="24"/>
              </w:rPr>
              <w:t xml:space="preserve">OREGANO 100 GRS. Com identificação do produto, marca do fabricante, data de fabricação e prazo de validade mínimo de 6 meses a partir da </w:t>
            </w:r>
            <w:proofErr w:type="gramStart"/>
            <w:r w:rsidRPr="00D66904">
              <w:rPr>
                <w:rFonts w:ascii="Arial" w:hAnsi="Arial" w:cs="Arial"/>
                <w:sz w:val="24"/>
                <w:szCs w:val="24"/>
              </w:rPr>
              <w:t>entrega..</w:t>
            </w:r>
            <w:proofErr w:type="gramEnd"/>
          </w:p>
          <w:p w14:paraId="480D1189" w14:textId="072AC759" w:rsidR="00D92C4C" w:rsidRPr="009E5635" w:rsidRDefault="00D92C4C" w:rsidP="00D92C4C">
            <w:pPr>
              <w:jc w:val="both"/>
              <w:rPr>
                <w:rFonts w:ascii="Arial" w:hAnsi="Arial" w:cs="Arial"/>
                <w:sz w:val="24"/>
                <w:szCs w:val="24"/>
              </w:rPr>
            </w:pPr>
          </w:p>
        </w:tc>
        <w:tc>
          <w:tcPr>
            <w:tcW w:w="850" w:type="dxa"/>
          </w:tcPr>
          <w:p w14:paraId="38668D1C" w14:textId="0E30A38D"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51404AEE" w14:textId="556004CE"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220</w:t>
            </w:r>
          </w:p>
        </w:tc>
      </w:tr>
      <w:tr w:rsidR="00D92C4C" w14:paraId="6927A94B" w14:textId="77777777" w:rsidTr="00287556">
        <w:tc>
          <w:tcPr>
            <w:tcW w:w="846" w:type="dxa"/>
          </w:tcPr>
          <w:p w14:paraId="0D2281BE" w14:textId="1430CE31" w:rsidR="00D92C4C" w:rsidRDefault="00D92C4C" w:rsidP="00D92C4C">
            <w:pPr>
              <w:jc w:val="center"/>
              <w:rPr>
                <w:rFonts w:ascii="Arial" w:hAnsi="Arial" w:cs="Arial"/>
                <w:sz w:val="24"/>
                <w:szCs w:val="24"/>
              </w:rPr>
            </w:pPr>
            <w:r>
              <w:rPr>
                <w:rFonts w:ascii="Arial" w:hAnsi="Arial" w:cs="Arial"/>
                <w:sz w:val="24"/>
                <w:szCs w:val="24"/>
              </w:rPr>
              <w:lastRenderedPageBreak/>
              <w:t>78</w:t>
            </w:r>
          </w:p>
        </w:tc>
        <w:tc>
          <w:tcPr>
            <w:tcW w:w="6946" w:type="dxa"/>
          </w:tcPr>
          <w:p w14:paraId="300A454D" w14:textId="77777777" w:rsidR="00D92C4C" w:rsidRDefault="00D92C4C" w:rsidP="00D92C4C">
            <w:pPr>
              <w:jc w:val="both"/>
              <w:rPr>
                <w:rFonts w:ascii="Arial" w:hAnsi="Arial" w:cs="Arial"/>
                <w:sz w:val="24"/>
                <w:szCs w:val="24"/>
              </w:rPr>
            </w:pPr>
            <w:r w:rsidRPr="00407248">
              <w:rPr>
                <w:rFonts w:ascii="Arial" w:hAnsi="Arial" w:cs="Arial"/>
                <w:sz w:val="24"/>
                <w:szCs w:val="24"/>
              </w:rPr>
              <w:t xml:space="preserve">PANETONE COM FERMENTAÇÃO NATURAL, massa tradicional recheado com frutas cristalizadas. emb. de no </w:t>
            </w:r>
            <w:proofErr w:type="spellStart"/>
            <w:r w:rsidRPr="00407248">
              <w:rPr>
                <w:rFonts w:ascii="Arial" w:hAnsi="Arial" w:cs="Arial"/>
                <w:sz w:val="24"/>
                <w:szCs w:val="24"/>
              </w:rPr>
              <w:t>minimo</w:t>
            </w:r>
            <w:proofErr w:type="spellEnd"/>
            <w:r w:rsidRPr="00407248">
              <w:rPr>
                <w:rFonts w:ascii="Arial" w:hAnsi="Arial" w:cs="Arial"/>
                <w:sz w:val="24"/>
                <w:szCs w:val="24"/>
              </w:rPr>
              <w:t xml:space="preserve"> 400g</w:t>
            </w:r>
            <w:r>
              <w:rPr>
                <w:rFonts w:ascii="Arial" w:hAnsi="Arial" w:cs="Arial"/>
                <w:sz w:val="24"/>
                <w:szCs w:val="24"/>
              </w:rPr>
              <w:t>.</w:t>
            </w:r>
          </w:p>
          <w:p w14:paraId="7FD82093" w14:textId="307B22B3" w:rsidR="00D92C4C" w:rsidRPr="009E5635" w:rsidRDefault="00D92C4C" w:rsidP="00D92C4C">
            <w:pPr>
              <w:jc w:val="both"/>
              <w:rPr>
                <w:rFonts w:ascii="Arial" w:hAnsi="Arial" w:cs="Arial"/>
                <w:sz w:val="24"/>
                <w:szCs w:val="24"/>
              </w:rPr>
            </w:pPr>
          </w:p>
        </w:tc>
        <w:tc>
          <w:tcPr>
            <w:tcW w:w="850" w:type="dxa"/>
          </w:tcPr>
          <w:p w14:paraId="21669D57" w14:textId="6B7F25BF"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78AEE8D8" w14:textId="5F287516"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1000</w:t>
            </w:r>
          </w:p>
        </w:tc>
      </w:tr>
      <w:tr w:rsidR="00D92C4C" w14:paraId="6801D9CD" w14:textId="77777777" w:rsidTr="00287556">
        <w:tc>
          <w:tcPr>
            <w:tcW w:w="846" w:type="dxa"/>
          </w:tcPr>
          <w:p w14:paraId="3D9F4693" w14:textId="7FD66D8C" w:rsidR="00D92C4C" w:rsidRDefault="00D92C4C" w:rsidP="00D92C4C">
            <w:pPr>
              <w:jc w:val="center"/>
              <w:rPr>
                <w:rFonts w:ascii="Arial" w:hAnsi="Arial" w:cs="Arial"/>
                <w:sz w:val="24"/>
                <w:szCs w:val="24"/>
              </w:rPr>
            </w:pPr>
            <w:r>
              <w:rPr>
                <w:rFonts w:ascii="Arial" w:hAnsi="Arial" w:cs="Arial"/>
                <w:sz w:val="24"/>
                <w:szCs w:val="24"/>
              </w:rPr>
              <w:t>79</w:t>
            </w:r>
          </w:p>
        </w:tc>
        <w:tc>
          <w:tcPr>
            <w:tcW w:w="6946" w:type="dxa"/>
          </w:tcPr>
          <w:p w14:paraId="13A58613" w14:textId="77777777" w:rsidR="00D92C4C" w:rsidRDefault="00D92C4C" w:rsidP="00D92C4C">
            <w:pPr>
              <w:jc w:val="both"/>
              <w:rPr>
                <w:rFonts w:ascii="Arial" w:hAnsi="Arial" w:cs="Arial"/>
                <w:sz w:val="24"/>
                <w:szCs w:val="24"/>
              </w:rPr>
            </w:pPr>
            <w:r w:rsidRPr="00DF1DD5">
              <w:rPr>
                <w:rFonts w:ascii="Arial" w:hAnsi="Arial" w:cs="Arial"/>
                <w:sz w:val="24"/>
                <w:szCs w:val="24"/>
              </w:rPr>
              <w:t>PIMENTA DO REINO MOIDA 100 GR. Com identificação do produto, marca do fabricante, data de fabricação e prazo de validade mínimo de 6 meses a partir da data de entrega</w:t>
            </w:r>
            <w:r>
              <w:rPr>
                <w:rFonts w:ascii="Arial" w:hAnsi="Arial" w:cs="Arial"/>
                <w:sz w:val="24"/>
                <w:szCs w:val="24"/>
              </w:rPr>
              <w:t>.</w:t>
            </w:r>
          </w:p>
          <w:p w14:paraId="22634427" w14:textId="6C93EBAF" w:rsidR="00D92C4C" w:rsidRPr="009E5635" w:rsidRDefault="00D92C4C" w:rsidP="00D92C4C">
            <w:pPr>
              <w:jc w:val="both"/>
              <w:rPr>
                <w:rFonts w:ascii="Arial" w:hAnsi="Arial" w:cs="Arial"/>
                <w:sz w:val="24"/>
                <w:szCs w:val="24"/>
              </w:rPr>
            </w:pPr>
          </w:p>
        </w:tc>
        <w:tc>
          <w:tcPr>
            <w:tcW w:w="850" w:type="dxa"/>
          </w:tcPr>
          <w:p w14:paraId="553A6256" w14:textId="1EC210B2"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3BDB52BC" w14:textId="386A6B7F"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7665175E" w14:textId="77777777" w:rsidTr="00287556">
        <w:tc>
          <w:tcPr>
            <w:tcW w:w="846" w:type="dxa"/>
          </w:tcPr>
          <w:p w14:paraId="52351056" w14:textId="01F401C5" w:rsidR="00D92C4C" w:rsidRDefault="00D92C4C" w:rsidP="00D92C4C">
            <w:pPr>
              <w:jc w:val="center"/>
              <w:rPr>
                <w:rFonts w:ascii="Arial" w:hAnsi="Arial" w:cs="Arial"/>
                <w:sz w:val="24"/>
                <w:szCs w:val="24"/>
              </w:rPr>
            </w:pPr>
            <w:r>
              <w:rPr>
                <w:rFonts w:ascii="Arial" w:hAnsi="Arial" w:cs="Arial"/>
                <w:sz w:val="24"/>
                <w:szCs w:val="24"/>
              </w:rPr>
              <w:t>80</w:t>
            </w:r>
          </w:p>
        </w:tc>
        <w:tc>
          <w:tcPr>
            <w:tcW w:w="6946" w:type="dxa"/>
          </w:tcPr>
          <w:p w14:paraId="39AAC089" w14:textId="77777777" w:rsidR="00D92C4C" w:rsidRDefault="00D92C4C" w:rsidP="00D92C4C">
            <w:pPr>
              <w:jc w:val="both"/>
              <w:rPr>
                <w:rFonts w:ascii="Arial" w:hAnsi="Arial" w:cs="Arial"/>
                <w:sz w:val="24"/>
                <w:szCs w:val="24"/>
              </w:rPr>
            </w:pPr>
            <w:r w:rsidRPr="00353465">
              <w:rPr>
                <w:rFonts w:ascii="Arial" w:hAnsi="Arial" w:cs="Arial"/>
                <w:sz w:val="24"/>
                <w:szCs w:val="24"/>
              </w:rPr>
              <w:t>PIPOCA DOCE TORRADA, embalagem com coloração rosa, com marca, lote e fabricação. Não</w:t>
            </w:r>
            <w:r>
              <w:rPr>
                <w:rFonts w:ascii="Arial" w:hAnsi="Arial" w:cs="Arial"/>
                <w:sz w:val="24"/>
                <w:szCs w:val="24"/>
              </w:rPr>
              <w:t xml:space="preserve"> </w:t>
            </w:r>
            <w:proofErr w:type="spellStart"/>
            <w:r w:rsidRPr="00353465">
              <w:rPr>
                <w:rFonts w:ascii="Arial" w:hAnsi="Arial" w:cs="Arial"/>
                <w:sz w:val="24"/>
                <w:szCs w:val="24"/>
              </w:rPr>
              <w:t>seá</w:t>
            </w:r>
            <w:proofErr w:type="spellEnd"/>
            <w:r w:rsidRPr="00353465">
              <w:rPr>
                <w:rFonts w:ascii="Arial" w:hAnsi="Arial" w:cs="Arial"/>
                <w:sz w:val="24"/>
                <w:szCs w:val="24"/>
              </w:rPr>
              <w:t xml:space="preserve"> aceito embalagem com furo, mau odor ou queimado. Peso mínimo 130gr</w:t>
            </w:r>
            <w:r>
              <w:rPr>
                <w:rFonts w:ascii="Arial" w:hAnsi="Arial" w:cs="Arial"/>
                <w:sz w:val="24"/>
                <w:szCs w:val="24"/>
              </w:rPr>
              <w:t>.</w:t>
            </w:r>
          </w:p>
          <w:p w14:paraId="58C09FAA" w14:textId="78FA6D34" w:rsidR="00D92C4C" w:rsidRPr="009E5635" w:rsidRDefault="00D92C4C" w:rsidP="00D92C4C">
            <w:pPr>
              <w:jc w:val="both"/>
              <w:rPr>
                <w:rFonts w:ascii="Arial" w:hAnsi="Arial" w:cs="Arial"/>
                <w:sz w:val="24"/>
                <w:szCs w:val="24"/>
              </w:rPr>
            </w:pPr>
          </w:p>
        </w:tc>
        <w:tc>
          <w:tcPr>
            <w:tcW w:w="850" w:type="dxa"/>
          </w:tcPr>
          <w:p w14:paraId="70BA103A" w14:textId="03438E36"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D0D6840" w14:textId="6172573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600</w:t>
            </w:r>
          </w:p>
        </w:tc>
      </w:tr>
      <w:tr w:rsidR="00D92C4C" w14:paraId="73506EF8" w14:textId="77777777" w:rsidTr="00287556">
        <w:tc>
          <w:tcPr>
            <w:tcW w:w="846" w:type="dxa"/>
          </w:tcPr>
          <w:p w14:paraId="2FDF1767" w14:textId="6A7248D3" w:rsidR="00D92C4C" w:rsidRDefault="00D92C4C" w:rsidP="00D92C4C">
            <w:pPr>
              <w:jc w:val="center"/>
              <w:rPr>
                <w:rFonts w:ascii="Arial" w:hAnsi="Arial" w:cs="Arial"/>
                <w:sz w:val="24"/>
                <w:szCs w:val="24"/>
              </w:rPr>
            </w:pPr>
            <w:r>
              <w:rPr>
                <w:rFonts w:ascii="Arial" w:hAnsi="Arial" w:cs="Arial"/>
                <w:sz w:val="24"/>
                <w:szCs w:val="24"/>
              </w:rPr>
              <w:t>81</w:t>
            </w:r>
          </w:p>
        </w:tc>
        <w:tc>
          <w:tcPr>
            <w:tcW w:w="6946" w:type="dxa"/>
          </w:tcPr>
          <w:p w14:paraId="1303D666" w14:textId="77777777" w:rsidR="00D92C4C" w:rsidRDefault="00D92C4C" w:rsidP="00D92C4C">
            <w:pPr>
              <w:jc w:val="both"/>
              <w:rPr>
                <w:rFonts w:ascii="Arial" w:hAnsi="Arial" w:cs="Arial"/>
                <w:sz w:val="24"/>
                <w:szCs w:val="24"/>
              </w:rPr>
            </w:pPr>
            <w:r w:rsidRPr="005869DB">
              <w:rPr>
                <w:rFonts w:ascii="Arial" w:hAnsi="Arial" w:cs="Arial"/>
                <w:sz w:val="24"/>
                <w:szCs w:val="24"/>
              </w:rPr>
              <w:t xml:space="preserve">PIRULITO (PCT 500G). Pirulito redondo, diversos sabores, com palito plástico. ingredientes: </w:t>
            </w:r>
            <w:proofErr w:type="spellStart"/>
            <w:r w:rsidRPr="005869DB">
              <w:rPr>
                <w:rFonts w:ascii="Arial" w:hAnsi="Arial" w:cs="Arial"/>
                <w:sz w:val="24"/>
                <w:szCs w:val="24"/>
              </w:rPr>
              <w:t>acúcar</w:t>
            </w:r>
            <w:proofErr w:type="spellEnd"/>
            <w:r w:rsidRPr="005869DB">
              <w:rPr>
                <w:rFonts w:ascii="Arial" w:hAnsi="Arial" w:cs="Arial"/>
                <w:sz w:val="24"/>
                <w:szCs w:val="24"/>
              </w:rPr>
              <w:t>, glicose, e corantes artificiais. não contém glúten</w:t>
            </w:r>
            <w:r>
              <w:rPr>
                <w:rFonts w:ascii="Arial" w:hAnsi="Arial" w:cs="Arial"/>
                <w:sz w:val="24"/>
                <w:szCs w:val="24"/>
              </w:rPr>
              <w:t>.</w:t>
            </w:r>
          </w:p>
          <w:p w14:paraId="1C9185FD" w14:textId="72F90DD9" w:rsidR="00D92C4C" w:rsidRPr="009E5635" w:rsidRDefault="00D92C4C" w:rsidP="00D92C4C">
            <w:pPr>
              <w:jc w:val="both"/>
              <w:rPr>
                <w:rFonts w:ascii="Arial" w:hAnsi="Arial" w:cs="Arial"/>
                <w:sz w:val="24"/>
                <w:szCs w:val="24"/>
              </w:rPr>
            </w:pPr>
          </w:p>
        </w:tc>
        <w:tc>
          <w:tcPr>
            <w:tcW w:w="850" w:type="dxa"/>
          </w:tcPr>
          <w:p w14:paraId="15CDFDE6" w14:textId="1912A58D"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1A9222DE" w14:textId="0758995F"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200</w:t>
            </w:r>
          </w:p>
        </w:tc>
      </w:tr>
      <w:tr w:rsidR="00D92C4C" w14:paraId="2D6E1B89" w14:textId="77777777" w:rsidTr="00287556">
        <w:tc>
          <w:tcPr>
            <w:tcW w:w="846" w:type="dxa"/>
          </w:tcPr>
          <w:p w14:paraId="6024D5DA" w14:textId="44019982" w:rsidR="00D92C4C" w:rsidRDefault="00D92C4C" w:rsidP="00D92C4C">
            <w:pPr>
              <w:jc w:val="center"/>
              <w:rPr>
                <w:rFonts w:ascii="Arial" w:hAnsi="Arial" w:cs="Arial"/>
                <w:sz w:val="24"/>
                <w:szCs w:val="24"/>
              </w:rPr>
            </w:pPr>
            <w:r>
              <w:rPr>
                <w:rFonts w:ascii="Arial" w:hAnsi="Arial" w:cs="Arial"/>
                <w:sz w:val="24"/>
                <w:szCs w:val="24"/>
              </w:rPr>
              <w:t>82</w:t>
            </w:r>
          </w:p>
        </w:tc>
        <w:tc>
          <w:tcPr>
            <w:tcW w:w="6946" w:type="dxa"/>
          </w:tcPr>
          <w:p w14:paraId="3328AE9B" w14:textId="77777777" w:rsidR="00D92C4C" w:rsidRDefault="00D92C4C" w:rsidP="00D92C4C">
            <w:pPr>
              <w:jc w:val="both"/>
              <w:rPr>
                <w:rFonts w:ascii="Arial" w:hAnsi="Arial" w:cs="Arial"/>
                <w:sz w:val="24"/>
                <w:szCs w:val="24"/>
              </w:rPr>
            </w:pPr>
            <w:r w:rsidRPr="008944DF">
              <w:rPr>
                <w:rFonts w:ascii="Arial" w:hAnsi="Arial" w:cs="Arial"/>
                <w:sz w:val="24"/>
                <w:szCs w:val="24"/>
              </w:rPr>
              <w:t>POLVILHO AZEDO embalagem plástica ou papel com 500gr. contendo marca, data de fabricação e validade</w:t>
            </w:r>
            <w:r>
              <w:rPr>
                <w:rFonts w:ascii="Arial" w:hAnsi="Arial" w:cs="Arial"/>
                <w:sz w:val="24"/>
                <w:szCs w:val="24"/>
              </w:rPr>
              <w:t>.</w:t>
            </w:r>
          </w:p>
          <w:p w14:paraId="002CF027" w14:textId="58E7FB86" w:rsidR="00D92C4C" w:rsidRPr="009E5635" w:rsidRDefault="00D92C4C" w:rsidP="00D92C4C">
            <w:pPr>
              <w:jc w:val="both"/>
              <w:rPr>
                <w:rFonts w:ascii="Arial" w:hAnsi="Arial" w:cs="Arial"/>
                <w:sz w:val="24"/>
                <w:szCs w:val="24"/>
              </w:rPr>
            </w:pPr>
          </w:p>
        </w:tc>
        <w:tc>
          <w:tcPr>
            <w:tcW w:w="850" w:type="dxa"/>
          </w:tcPr>
          <w:p w14:paraId="5705C77B" w14:textId="6AF05DA5" w:rsidR="00D92C4C" w:rsidRDefault="00D92C4C" w:rsidP="00D92C4C">
            <w:pPr>
              <w:jc w:val="center"/>
              <w:rPr>
                <w:rFonts w:ascii="Arial" w:hAnsi="Arial" w:cs="Arial"/>
                <w:sz w:val="24"/>
                <w:szCs w:val="24"/>
              </w:rPr>
            </w:pPr>
            <w:r>
              <w:rPr>
                <w:rFonts w:ascii="Arial" w:hAnsi="Arial" w:cs="Arial"/>
                <w:sz w:val="24"/>
                <w:szCs w:val="24"/>
              </w:rPr>
              <w:t>KG</w:t>
            </w:r>
          </w:p>
        </w:tc>
        <w:tc>
          <w:tcPr>
            <w:tcW w:w="1129" w:type="dxa"/>
          </w:tcPr>
          <w:p w14:paraId="13C2A62F" w14:textId="489028DB"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150</w:t>
            </w:r>
          </w:p>
        </w:tc>
      </w:tr>
      <w:tr w:rsidR="00D92C4C" w14:paraId="0BE9ACC3" w14:textId="77777777" w:rsidTr="00287556">
        <w:tc>
          <w:tcPr>
            <w:tcW w:w="846" w:type="dxa"/>
          </w:tcPr>
          <w:p w14:paraId="1075CEB9" w14:textId="7BD928E6" w:rsidR="00D92C4C" w:rsidRDefault="00D92C4C" w:rsidP="00D92C4C">
            <w:pPr>
              <w:jc w:val="center"/>
              <w:rPr>
                <w:rFonts w:ascii="Arial" w:hAnsi="Arial" w:cs="Arial"/>
                <w:sz w:val="24"/>
                <w:szCs w:val="24"/>
              </w:rPr>
            </w:pPr>
            <w:r>
              <w:rPr>
                <w:rFonts w:ascii="Arial" w:hAnsi="Arial" w:cs="Arial"/>
                <w:sz w:val="24"/>
                <w:szCs w:val="24"/>
              </w:rPr>
              <w:t>83</w:t>
            </w:r>
          </w:p>
        </w:tc>
        <w:tc>
          <w:tcPr>
            <w:tcW w:w="6946" w:type="dxa"/>
          </w:tcPr>
          <w:p w14:paraId="7B7222E3" w14:textId="77777777" w:rsidR="00D92C4C" w:rsidRDefault="00D92C4C" w:rsidP="00D92C4C">
            <w:pPr>
              <w:jc w:val="both"/>
              <w:rPr>
                <w:rFonts w:ascii="Arial" w:hAnsi="Arial" w:cs="Arial"/>
                <w:sz w:val="24"/>
                <w:szCs w:val="24"/>
              </w:rPr>
            </w:pPr>
            <w:r w:rsidRPr="00690519">
              <w:rPr>
                <w:rFonts w:ascii="Arial" w:hAnsi="Arial" w:cs="Arial"/>
                <w:sz w:val="24"/>
                <w:szCs w:val="24"/>
              </w:rPr>
              <w:t>POLVILHO DOCE embalagem plástica ou papel com 500gr. contendo marca, data de fabricação e validade</w:t>
            </w:r>
            <w:r>
              <w:rPr>
                <w:rFonts w:ascii="Arial" w:hAnsi="Arial" w:cs="Arial"/>
                <w:sz w:val="24"/>
                <w:szCs w:val="24"/>
              </w:rPr>
              <w:t>.</w:t>
            </w:r>
          </w:p>
          <w:p w14:paraId="1288411D" w14:textId="5C922EFE" w:rsidR="00D92C4C" w:rsidRPr="009E5635" w:rsidRDefault="00D92C4C" w:rsidP="00D92C4C">
            <w:pPr>
              <w:jc w:val="both"/>
              <w:rPr>
                <w:rFonts w:ascii="Arial" w:hAnsi="Arial" w:cs="Arial"/>
                <w:sz w:val="24"/>
                <w:szCs w:val="24"/>
              </w:rPr>
            </w:pPr>
          </w:p>
        </w:tc>
        <w:tc>
          <w:tcPr>
            <w:tcW w:w="850" w:type="dxa"/>
          </w:tcPr>
          <w:p w14:paraId="1036A7F7" w14:textId="7E192861"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1BD66B93" w14:textId="032286D5"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0B9AC13D" w14:textId="77777777" w:rsidTr="00287556">
        <w:tc>
          <w:tcPr>
            <w:tcW w:w="846" w:type="dxa"/>
          </w:tcPr>
          <w:p w14:paraId="6E3882BA" w14:textId="6C4627D0" w:rsidR="00D92C4C" w:rsidRDefault="00D92C4C" w:rsidP="00D92C4C">
            <w:pPr>
              <w:jc w:val="center"/>
              <w:rPr>
                <w:rFonts w:ascii="Arial" w:hAnsi="Arial" w:cs="Arial"/>
                <w:sz w:val="24"/>
                <w:szCs w:val="24"/>
              </w:rPr>
            </w:pPr>
            <w:r>
              <w:rPr>
                <w:rFonts w:ascii="Arial" w:hAnsi="Arial" w:cs="Arial"/>
                <w:sz w:val="24"/>
                <w:szCs w:val="24"/>
              </w:rPr>
              <w:t>84</w:t>
            </w:r>
          </w:p>
        </w:tc>
        <w:tc>
          <w:tcPr>
            <w:tcW w:w="6946" w:type="dxa"/>
          </w:tcPr>
          <w:p w14:paraId="12942D05" w14:textId="77777777" w:rsidR="00D92C4C" w:rsidRDefault="00D92C4C" w:rsidP="00D92C4C">
            <w:pPr>
              <w:jc w:val="both"/>
              <w:rPr>
                <w:rFonts w:ascii="Arial" w:hAnsi="Arial" w:cs="Arial"/>
                <w:sz w:val="24"/>
                <w:szCs w:val="24"/>
              </w:rPr>
            </w:pPr>
            <w:r w:rsidRPr="00D10546">
              <w:rPr>
                <w:rFonts w:ascii="Arial" w:hAnsi="Arial" w:cs="Arial"/>
                <w:sz w:val="24"/>
                <w:szCs w:val="24"/>
              </w:rPr>
              <w:t xml:space="preserve">QUEIJO PARMESÃO </w:t>
            </w:r>
            <w:proofErr w:type="gramStart"/>
            <w:r w:rsidRPr="00D10546">
              <w:rPr>
                <w:rFonts w:ascii="Arial" w:hAnsi="Arial" w:cs="Arial"/>
                <w:sz w:val="24"/>
                <w:szCs w:val="24"/>
              </w:rPr>
              <w:t>RALADO,EMBALAGEM</w:t>
            </w:r>
            <w:proofErr w:type="gramEnd"/>
            <w:r w:rsidRPr="00D10546">
              <w:rPr>
                <w:rFonts w:ascii="Arial" w:hAnsi="Arial" w:cs="Arial"/>
                <w:sz w:val="24"/>
                <w:szCs w:val="24"/>
              </w:rPr>
              <w:t xml:space="preserve"> 40 GR.</w:t>
            </w:r>
          </w:p>
          <w:p w14:paraId="08FC0625" w14:textId="7B85B542" w:rsidR="00D92C4C" w:rsidRPr="009E5635" w:rsidRDefault="00D92C4C" w:rsidP="00D92C4C">
            <w:pPr>
              <w:jc w:val="both"/>
              <w:rPr>
                <w:rFonts w:ascii="Arial" w:hAnsi="Arial" w:cs="Arial"/>
                <w:sz w:val="24"/>
                <w:szCs w:val="24"/>
              </w:rPr>
            </w:pPr>
          </w:p>
        </w:tc>
        <w:tc>
          <w:tcPr>
            <w:tcW w:w="850" w:type="dxa"/>
          </w:tcPr>
          <w:p w14:paraId="4784748F" w14:textId="7BA2676D"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3F7877DA" w14:textId="04D516C6"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200</w:t>
            </w:r>
          </w:p>
        </w:tc>
      </w:tr>
      <w:tr w:rsidR="00D92C4C" w14:paraId="409338AD" w14:textId="77777777" w:rsidTr="00287556">
        <w:tc>
          <w:tcPr>
            <w:tcW w:w="846" w:type="dxa"/>
          </w:tcPr>
          <w:p w14:paraId="162887D8" w14:textId="6B194155" w:rsidR="00D92C4C" w:rsidRDefault="00D92C4C" w:rsidP="00D92C4C">
            <w:pPr>
              <w:jc w:val="center"/>
              <w:rPr>
                <w:rFonts w:ascii="Arial" w:hAnsi="Arial" w:cs="Arial"/>
                <w:sz w:val="24"/>
                <w:szCs w:val="24"/>
              </w:rPr>
            </w:pPr>
            <w:r>
              <w:rPr>
                <w:rFonts w:ascii="Arial" w:hAnsi="Arial" w:cs="Arial"/>
                <w:sz w:val="24"/>
                <w:szCs w:val="24"/>
              </w:rPr>
              <w:t>85</w:t>
            </w:r>
          </w:p>
        </w:tc>
        <w:tc>
          <w:tcPr>
            <w:tcW w:w="6946" w:type="dxa"/>
          </w:tcPr>
          <w:p w14:paraId="1943380B" w14:textId="77777777" w:rsidR="00D92C4C" w:rsidRDefault="00D92C4C" w:rsidP="00D92C4C">
            <w:pPr>
              <w:jc w:val="both"/>
              <w:rPr>
                <w:rFonts w:ascii="Arial" w:hAnsi="Arial" w:cs="Arial"/>
                <w:sz w:val="24"/>
                <w:szCs w:val="24"/>
              </w:rPr>
            </w:pPr>
            <w:r w:rsidRPr="00D10546">
              <w:rPr>
                <w:rFonts w:ascii="Arial" w:hAnsi="Arial" w:cs="Arial"/>
                <w:sz w:val="24"/>
                <w:szCs w:val="24"/>
              </w:rPr>
              <w:t>REFRIGERANTE 2 LTS. Embalagem plástica, transparente, de boa qualidade, com açúcar em sua composição, constando identificação do produto, inclusive classificação e a marca, nome e endereço do fabricante e a data de fabricação, validade mínima 6 meses.</w:t>
            </w:r>
          </w:p>
          <w:p w14:paraId="2BF01B99" w14:textId="72090B0E" w:rsidR="00D92C4C" w:rsidRPr="009E5635" w:rsidRDefault="00D92C4C" w:rsidP="00D92C4C">
            <w:pPr>
              <w:jc w:val="both"/>
              <w:rPr>
                <w:rFonts w:ascii="Arial" w:hAnsi="Arial" w:cs="Arial"/>
                <w:sz w:val="24"/>
                <w:szCs w:val="24"/>
              </w:rPr>
            </w:pPr>
          </w:p>
        </w:tc>
        <w:tc>
          <w:tcPr>
            <w:tcW w:w="850" w:type="dxa"/>
          </w:tcPr>
          <w:p w14:paraId="355F83EA" w14:textId="4F465145"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C547EDA" w14:textId="4AF34745"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1500</w:t>
            </w:r>
          </w:p>
        </w:tc>
      </w:tr>
      <w:tr w:rsidR="00D92C4C" w14:paraId="4274E8DE" w14:textId="77777777" w:rsidTr="00287556">
        <w:tc>
          <w:tcPr>
            <w:tcW w:w="846" w:type="dxa"/>
          </w:tcPr>
          <w:p w14:paraId="50130042" w14:textId="7B55027B" w:rsidR="00D92C4C" w:rsidRDefault="00D92C4C" w:rsidP="00D92C4C">
            <w:pPr>
              <w:jc w:val="center"/>
              <w:rPr>
                <w:rFonts w:ascii="Arial" w:hAnsi="Arial" w:cs="Arial"/>
                <w:sz w:val="24"/>
                <w:szCs w:val="24"/>
              </w:rPr>
            </w:pPr>
            <w:r>
              <w:rPr>
                <w:rFonts w:ascii="Arial" w:hAnsi="Arial" w:cs="Arial"/>
                <w:sz w:val="24"/>
                <w:szCs w:val="24"/>
              </w:rPr>
              <w:t>86</w:t>
            </w:r>
          </w:p>
        </w:tc>
        <w:tc>
          <w:tcPr>
            <w:tcW w:w="6946" w:type="dxa"/>
          </w:tcPr>
          <w:p w14:paraId="52C58714" w14:textId="77777777" w:rsidR="00D92C4C" w:rsidRDefault="00D92C4C" w:rsidP="00D92C4C">
            <w:pPr>
              <w:jc w:val="both"/>
              <w:rPr>
                <w:rFonts w:ascii="Arial" w:hAnsi="Arial" w:cs="Arial"/>
                <w:sz w:val="24"/>
                <w:szCs w:val="24"/>
              </w:rPr>
            </w:pPr>
            <w:r w:rsidRPr="00CB3883">
              <w:rPr>
                <w:rFonts w:ascii="Arial" w:hAnsi="Arial" w:cs="Arial"/>
                <w:sz w:val="24"/>
                <w:szCs w:val="24"/>
              </w:rPr>
              <w:t>REFRIGERANTE DESCARTAVEL - 200 ML. Embalagem plástica, transparente, de boa qualidade, com açúcar em sua composição, constando identificação do produto, inclusive classificação e a marca, nome e endereço do fabricante e a data de fabricação, validade mínima 6 meses.</w:t>
            </w:r>
          </w:p>
          <w:p w14:paraId="03FDC64A" w14:textId="6D3A4E6E" w:rsidR="00D92C4C" w:rsidRPr="009E5635" w:rsidRDefault="00D92C4C" w:rsidP="00D92C4C">
            <w:pPr>
              <w:jc w:val="both"/>
              <w:rPr>
                <w:rFonts w:ascii="Arial" w:hAnsi="Arial" w:cs="Arial"/>
                <w:sz w:val="24"/>
                <w:szCs w:val="24"/>
              </w:rPr>
            </w:pPr>
          </w:p>
        </w:tc>
        <w:tc>
          <w:tcPr>
            <w:tcW w:w="850" w:type="dxa"/>
          </w:tcPr>
          <w:p w14:paraId="39ACA973" w14:textId="1204CA66"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FED6CD5" w14:textId="53406CE6"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600</w:t>
            </w:r>
          </w:p>
        </w:tc>
      </w:tr>
      <w:tr w:rsidR="00D92C4C" w14:paraId="6D251907" w14:textId="77777777" w:rsidTr="00287556">
        <w:tc>
          <w:tcPr>
            <w:tcW w:w="846" w:type="dxa"/>
          </w:tcPr>
          <w:p w14:paraId="72D04567" w14:textId="34911086" w:rsidR="00D92C4C" w:rsidRDefault="00D92C4C" w:rsidP="00D92C4C">
            <w:pPr>
              <w:jc w:val="center"/>
              <w:rPr>
                <w:rFonts w:ascii="Arial" w:hAnsi="Arial" w:cs="Arial"/>
                <w:sz w:val="24"/>
                <w:szCs w:val="24"/>
              </w:rPr>
            </w:pPr>
            <w:r>
              <w:rPr>
                <w:rFonts w:ascii="Arial" w:hAnsi="Arial" w:cs="Arial"/>
                <w:sz w:val="24"/>
                <w:szCs w:val="24"/>
              </w:rPr>
              <w:t>87</w:t>
            </w:r>
          </w:p>
        </w:tc>
        <w:tc>
          <w:tcPr>
            <w:tcW w:w="6946" w:type="dxa"/>
          </w:tcPr>
          <w:p w14:paraId="3B037442" w14:textId="6ADE5309" w:rsidR="00D92C4C" w:rsidRPr="009E5635" w:rsidRDefault="00D92C4C" w:rsidP="00D92C4C">
            <w:pPr>
              <w:jc w:val="both"/>
              <w:rPr>
                <w:rFonts w:ascii="Arial" w:hAnsi="Arial" w:cs="Arial"/>
                <w:sz w:val="24"/>
                <w:szCs w:val="24"/>
              </w:rPr>
            </w:pPr>
            <w:r w:rsidRPr="00024D90">
              <w:rPr>
                <w:rFonts w:ascii="Arial" w:hAnsi="Arial" w:cs="Arial"/>
                <w:sz w:val="24"/>
                <w:szCs w:val="24"/>
              </w:rPr>
              <w:t>REFRIGERANTE LATA, 350 ML, sabores limão ou guaraná.</w:t>
            </w:r>
          </w:p>
        </w:tc>
        <w:tc>
          <w:tcPr>
            <w:tcW w:w="850" w:type="dxa"/>
          </w:tcPr>
          <w:p w14:paraId="0E8FDAED" w14:textId="2B86F7D4"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3FCE6C7F" w14:textId="02AEACDA"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339DB072" w14:textId="77777777" w:rsidTr="00287556">
        <w:tc>
          <w:tcPr>
            <w:tcW w:w="846" w:type="dxa"/>
          </w:tcPr>
          <w:p w14:paraId="5A4B0DA0" w14:textId="253E073A" w:rsidR="00D92C4C" w:rsidRDefault="00D92C4C" w:rsidP="00D92C4C">
            <w:pPr>
              <w:jc w:val="center"/>
              <w:rPr>
                <w:rFonts w:ascii="Arial" w:hAnsi="Arial" w:cs="Arial"/>
                <w:sz w:val="24"/>
                <w:szCs w:val="24"/>
              </w:rPr>
            </w:pPr>
            <w:r>
              <w:rPr>
                <w:rFonts w:ascii="Arial" w:hAnsi="Arial" w:cs="Arial"/>
                <w:sz w:val="24"/>
                <w:szCs w:val="24"/>
              </w:rPr>
              <w:t>88</w:t>
            </w:r>
          </w:p>
        </w:tc>
        <w:tc>
          <w:tcPr>
            <w:tcW w:w="6946" w:type="dxa"/>
          </w:tcPr>
          <w:p w14:paraId="1D147BDE" w14:textId="77777777" w:rsidR="00D92C4C" w:rsidRDefault="00D92C4C" w:rsidP="00D92C4C">
            <w:pPr>
              <w:jc w:val="both"/>
              <w:rPr>
                <w:rFonts w:ascii="Arial" w:hAnsi="Arial" w:cs="Arial"/>
                <w:sz w:val="24"/>
                <w:szCs w:val="24"/>
              </w:rPr>
            </w:pPr>
            <w:r w:rsidRPr="009073F5">
              <w:rPr>
                <w:rFonts w:ascii="Arial" w:hAnsi="Arial" w:cs="Arial"/>
                <w:sz w:val="24"/>
                <w:szCs w:val="24"/>
              </w:rPr>
              <w:t>SAGU PACOTE 500G TIPO 1a. ingredientes: sagu: fécula de mandioca (formato pérola), sem adição de glúten; mistura sabor de uva: açúcar, ácido cítrico (INS330), aroma natural de uva, corante natural de clorofila (INS 140i) e corante natural de carmim (INS 120), sem adição de glúten. Não deverá apresentar impurezas, substâncias nocivas, aspecto e cheiro não característico. Embalagem: acondicionado em pacotes de polietileno leitoso atóxico. Prazo de validade mínimo 12 meses a partir da data de entrega.</w:t>
            </w:r>
          </w:p>
          <w:p w14:paraId="0C568B78" w14:textId="7CFEDDF8" w:rsidR="00D92C4C" w:rsidRPr="009E5635" w:rsidRDefault="00D92C4C" w:rsidP="00D92C4C">
            <w:pPr>
              <w:jc w:val="both"/>
              <w:rPr>
                <w:rFonts w:ascii="Arial" w:hAnsi="Arial" w:cs="Arial"/>
                <w:sz w:val="24"/>
                <w:szCs w:val="24"/>
              </w:rPr>
            </w:pPr>
          </w:p>
        </w:tc>
        <w:tc>
          <w:tcPr>
            <w:tcW w:w="850" w:type="dxa"/>
          </w:tcPr>
          <w:p w14:paraId="6F3133FC" w14:textId="2DD966A3"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4DA44FFE" w14:textId="182D2764"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7F766614" w14:textId="77777777" w:rsidTr="00287556">
        <w:tc>
          <w:tcPr>
            <w:tcW w:w="846" w:type="dxa"/>
          </w:tcPr>
          <w:p w14:paraId="1A5CBCD9" w14:textId="4D9D4183" w:rsidR="00D92C4C" w:rsidRDefault="00D92C4C" w:rsidP="00D92C4C">
            <w:pPr>
              <w:jc w:val="center"/>
              <w:rPr>
                <w:rFonts w:ascii="Arial" w:hAnsi="Arial" w:cs="Arial"/>
                <w:sz w:val="24"/>
                <w:szCs w:val="24"/>
              </w:rPr>
            </w:pPr>
            <w:r>
              <w:rPr>
                <w:rFonts w:ascii="Arial" w:hAnsi="Arial" w:cs="Arial"/>
                <w:sz w:val="24"/>
                <w:szCs w:val="24"/>
              </w:rPr>
              <w:t>89</w:t>
            </w:r>
          </w:p>
        </w:tc>
        <w:tc>
          <w:tcPr>
            <w:tcW w:w="6946" w:type="dxa"/>
          </w:tcPr>
          <w:p w14:paraId="7D99FB49" w14:textId="77777777" w:rsidR="00D92C4C" w:rsidRDefault="00D92C4C" w:rsidP="00D92C4C">
            <w:pPr>
              <w:jc w:val="both"/>
            </w:pPr>
            <w:r>
              <w:t xml:space="preserve">SAL 1KG. Refinado, iodado, para consumo doméstico. </w:t>
            </w:r>
          </w:p>
          <w:p w14:paraId="72C58F18" w14:textId="22DE7A9C" w:rsidR="00D92C4C" w:rsidRPr="009E5635" w:rsidRDefault="00D92C4C" w:rsidP="00D92C4C">
            <w:pPr>
              <w:jc w:val="both"/>
              <w:rPr>
                <w:rFonts w:ascii="Arial" w:hAnsi="Arial" w:cs="Arial"/>
                <w:sz w:val="24"/>
                <w:szCs w:val="24"/>
              </w:rPr>
            </w:pPr>
          </w:p>
        </w:tc>
        <w:tc>
          <w:tcPr>
            <w:tcW w:w="850" w:type="dxa"/>
          </w:tcPr>
          <w:p w14:paraId="200F89C0" w14:textId="11902F4E"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0F24524F" w14:textId="79AC5D7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180</w:t>
            </w:r>
          </w:p>
        </w:tc>
      </w:tr>
      <w:tr w:rsidR="00D92C4C" w14:paraId="0E744D23" w14:textId="77777777" w:rsidTr="00287556">
        <w:tc>
          <w:tcPr>
            <w:tcW w:w="846" w:type="dxa"/>
          </w:tcPr>
          <w:p w14:paraId="705A1F65" w14:textId="52C8ECCD" w:rsidR="00D92C4C" w:rsidRDefault="00D92C4C" w:rsidP="00D92C4C">
            <w:pPr>
              <w:jc w:val="center"/>
              <w:rPr>
                <w:rFonts w:ascii="Arial" w:hAnsi="Arial" w:cs="Arial"/>
                <w:sz w:val="24"/>
                <w:szCs w:val="24"/>
              </w:rPr>
            </w:pPr>
            <w:r>
              <w:rPr>
                <w:rFonts w:ascii="Arial" w:hAnsi="Arial" w:cs="Arial"/>
                <w:sz w:val="24"/>
                <w:szCs w:val="24"/>
              </w:rPr>
              <w:t>90</w:t>
            </w:r>
          </w:p>
        </w:tc>
        <w:tc>
          <w:tcPr>
            <w:tcW w:w="6946" w:type="dxa"/>
          </w:tcPr>
          <w:p w14:paraId="5F3FEF3A" w14:textId="062B595C" w:rsidR="00D92C4C" w:rsidRDefault="00D92C4C" w:rsidP="00D92C4C">
            <w:pPr>
              <w:jc w:val="both"/>
              <w:rPr>
                <w:rFonts w:ascii="Arial" w:hAnsi="Arial" w:cs="Arial"/>
                <w:sz w:val="24"/>
                <w:szCs w:val="24"/>
              </w:rPr>
            </w:pPr>
            <w:r w:rsidRPr="00322A1D">
              <w:rPr>
                <w:rFonts w:ascii="Arial" w:hAnsi="Arial" w:cs="Arial"/>
                <w:sz w:val="24"/>
                <w:szCs w:val="24"/>
              </w:rPr>
              <w:t xml:space="preserve">SAL AMONÍACO, embalagem 25 </w:t>
            </w:r>
            <w:proofErr w:type="spellStart"/>
            <w:r w:rsidRPr="00322A1D">
              <w:rPr>
                <w:rFonts w:ascii="Arial" w:hAnsi="Arial" w:cs="Arial"/>
                <w:sz w:val="24"/>
                <w:szCs w:val="24"/>
              </w:rPr>
              <w:t>gr</w:t>
            </w:r>
            <w:proofErr w:type="spellEnd"/>
            <w:r w:rsidRPr="00322A1D">
              <w:rPr>
                <w:rFonts w:ascii="Arial" w:hAnsi="Arial" w:cs="Arial"/>
                <w:sz w:val="24"/>
                <w:szCs w:val="24"/>
              </w:rPr>
              <w:t>, sem perfurações ou rasuras</w:t>
            </w:r>
            <w:r>
              <w:rPr>
                <w:rFonts w:ascii="Arial" w:hAnsi="Arial" w:cs="Arial"/>
                <w:sz w:val="24"/>
                <w:szCs w:val="24"/>
              </w:rPr>
              <w:t>.</w:t>
            </w:r>
          </w:p>
          <w:p w14:paraId="4C735D20" w14:textId="12B52301" w:rsidR="00D92C4C" w:rsidRPr="009E5635" w:rsidRDefault="00D92C4C" w:rsidP="00D92C4C">
            <w:pPr>
              <w:jc w:val="both"/>
              <w:rPr>
                <w:rFonts w:ascii="Arial" w:hAnsi="Arial" w:cs="Arial"/>
                <w:sz w:val="24"/>
                <w:szCs w:val="24"/>
              </w:rPr>
            </w:pPr>
          </w:p>
        </w:tc>
        <w:tc>
          <w:tcPr>
            <w:tcW w:w="850" w:type="dxa"/>
          </w:tcPr>
          <w:p w14:paraId="00C88326" w14:textId="2355C652"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75BF936" w14:textId="1086755F"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w:t>
            </w:r>
          </w:p>
        </w:tc>
      </w:tr>
      <w:tr w:rsidR="00D92C4C" w14:paraId="216A576A" w14:textId="77777777" w:rsidTr="00287556">
        <w:tc>
          <w:tcPr>
            <w:tcW w:w="846" w:type="dxa"/>
          </w:tcPr>
          <w:p w14:paraId="754E1826" w14:textId="5DACCCAE" w:rsidR="00D92C4C" w:rsidRDefault="00D92C4C" w:rsidP="00D92C4C">
            <w:pPr>
              <w:jc w:val="center"/>
              <w:rPr>
                <w:rFonts w:ascii="Arial" w:hAnsi="Arial" w:cs="Arial"/>
                <w:sz w:val="24"/>
                <w:szCs w:val="24"/>
              </w:rPr>
            </w:pPr>
            <w:r>
              <w:rPr>
                <w:rFonts w:ascii="Arial" w:hAnsi="Arial" w:cs="Arial"/>
                <w:sz w:val="24"/>
                <w:szCs w:val="24"/>
              </w:rPr>
              <w:lastRenderedPageBreak/>
              <w:t>91</w:t>
            </w:r>
          </w:p>
        </w:tc>
        <w:tc>
          <w:tcPr>
            <w:tcW w:w="6946" w:type="dxa"/>
          </w:tcPr>
          <w:p w14:paraId="29552C5A" w14:textId="77777777" w:rsidR="00D92C4C" w:rsidRDefault="00D92C4C" w:rsidP="00D92C4C">
            <w:pPr>
              <w:jc w:val="both"/>
              <w:rPr>
                <w:rFonts w:ascii="Arial" w:hAnsi="Arial" w:cs="Arial"/>
                <w:sz w:val="24"/>
                <w:szCs w:val="24"/>
              </w:rPr>
            </w:pPr>
            <w:r w:rsidRPr="00E10AC5">
              <w:rPr>
                <w:rFonts w:ascii="Arial" w:hAnsi="Arial" w:cs="Arial"/>
                <w:sz w:val="24"/>
                <w:szCs w:val="24"/>
              </w:rPr>
              <w:t xml:space="preserve">SALGADINHO DE TRIGO, diversos sabores embalagem </w:t>
            </w:r>
            <w:proofErr w:type="spellStart"/>
            <w:r w:rsidRPr="00E10AC5">
              <w:rPr>
                <w:rFonts w:ascii="Arial" w:hAnsi="Arial" w:cs="Arial"/>
                <w:sz w:val="24"/>
                <w:szCs w:val="24"/>
              </w:rPr>
              <w:t>minima</w:t>
            </w:r>
            <w:proofErr w:type="spellEnd"/>
            <w:r w:rsidRPr="00E10AC5">
              <w:rPr>
                <w:rFonts w:ascii="Arial" w:hAnsi="Arial" w:cs="Arial"/>
                <w:sz w:val="24"/>
                <w:szCs w:val="24"/>
              </w:rPr>
              <w:t xml:space="preserve"> 80g</w:t>
            </w:r>
            <w:r>
              <w:rPr>
                <w:rFonts w:ascii="Arial" w:hAnsi="Arial" w:cs="Arial"/>
                <w:sz w:val="24"/>
                <w:szCs w:val="24"/>
              </w:rPr>
              <w:t>.</w:t>
            </w:r>
          </w:p>
          <w:p w14:paraId="50014EA8" w14:textId="67D08FA2" w:rsidR="00D92C4C" w:rsidRPr="009E5635" w:rsidRDefault="00D92C4C" w:rsidP="00D92C4C">
            <w:pPr>
              <w:jc w:val="both"/>
              <w:rPr>
                <w:rFonts w:ascii="Arial" w:hAnsi="Arial" w:cs="Arial"/>
                <w:sz w:val="24"/>
                <w:szCs w:val="24"/>
              </w:rPr>
            </w:pPr>
          </w:p>
        </w:tc>
        <w:tc>
          <w:tcPr>
            <w:tcW w:w="850" w:type="dxa"/>
          </w:tcPr>
          <w:p w14:paraId="5D336FC0" w14:textId="5634A7BB"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19530819" w14:textId="7F84A7C1"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6926E888" w14:textId="77777777" w:rsidTr="00287556">
        <w:tc>
          <w:tcPr>
            <w:tcW w:w="846" w:type="dxa"/>
          </w:tcPr>
          <w:p w14:paraId="62BDD552" w14:textId="12B49458" w:rsidR="00D92C4C" w:rsidRDefault="00D92C4C" w:rsidP="00D92C4C">
            <w:pPr>
              <w:jc w:val="center"/>
              <w:rPr>
                <w:rFonts w:ascii="Arial" w:hAnsi="Arial" w:cs="Arial"/>
                <w:sz w:val="24"/>
                <w:szCs w:val="24"/>
              </w:rPr>
            </w:pPr>
            <w:r>
              <w:rPr>
                <w:rFonts w:ascii="Arial" w:hAnsi="Arial" w:cs="Arial"/>
                <w:sz w:val="24"/>
                <w:szCs w:val="24"/>
              </w:rPr>
              <w:t>92</w:t>
            </w:r>
          </w:p>
        </w:tc>
        <w:tc>
          <w:tcPr>
            <w:tcW w:w="6946" w:type="dxa"/>
          </w:tcPr>
          <w:p w14:paraId="03109E1D" w14:textId="77777777" w:rsidR="00D92C4C" w:rsidRDefault="00D92C4C" w:rsidP="00D92C4C">
            <w:pPr>
              <w:jc w:val="both"/>
              <w:rPr>
                <w:rFonts w:ascii="Arial" w:hAnsi="Arial" w:cs="Arial"/>
                <w:sz w:val="24"/>
                <w:szCs w:val="24"/>
              </w:rPr>
            </w:pPr>
            <w:r w:rsidRPr="00A1441A">
              <w:rPr>
                <w:rFonts w:ascii="Arial" w:hAnsi="Arial" w:cs="Arial"/>
                <w:sz w:val="24"/>
                <w:szCs w:val="24"/>
              </w:rPr>
              <w:t xml:space="preserve">SARDINHA EM ÓLEO, tradicional, lata de no </w:t>
            </w:r>
            <w:proofErr w:type="spellStart"/>
            <w:r w:rsidRPr="00A1441A">
              <w:rPr>
                <w:rFonts w:ascii="Arial" w:hAnsi="Arial" w:cs="Arial"/>
                <w:sz w:val="24"/>
                <w:szCs w:val="24"/>
              </w:rPr>
              <w:t>minímo</w:t>
            </w:r>
            <w:proofErr w:type="spellEnd"/>
            <w:r w:rsidRPr="00A1441A">
              <w:rPr>
                <w:rFonts w:ascii="Arial" w:hAnsi="Arial" w:cs="Arial"/>
                <w:sz w:val="24"/>
                <w:szCs w:val="24"/>
              </w:rPr>
              <w:t xml:space="preserve"> 125 gr</w:t>
            </w:r>
            <w:r>
              <w:rPr>
                <w:rFonts w:ascii="Arial" w:hAnsi="Arial" w:cs="Arial"/>
                <w:sz w:val="24"/>
                <w:szCs w:val="24"/>
              </w:rPr>
              <w:t>.</w:t>
            </w:r>
          </w:p>
          <w:p w14:paraId="27AD89BA" w14:textId="3EED3DB7" w:rsidR="00D92C4C" w:rsidRPr="009E5635" w:rsidRDefault="00D92C4C" w:rsidP="00D92C4C">
            <w:pPr>
              <w:jc w:val="both"/>
              <w:rPr>
                <w:rFonts w:ascii="Arial" w:hAnsi="Arial" w:cs="Arial"/>
                <w:sz w:val="24"/>
                <w:szCs w:val="24"/>
              </w:rPr>
            </w:pPr>
          </w:p>
        </w:tc>
        <w:tc>
          <w:tcPr>
            <w:tcW w:w="850" w:type="dxa"/>
          </w:tcPr>
          <w:p w14:paraId="47895D5E" w14:textId="06A48FAC"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7BCFACD9" w14:textId="5B23E0DB"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180</w:t>
            </w:r>
          </w:p>
        </w:tc>
      </w:tr>
      <w:tr w:rsidR="00D92C4C" w14:paraId="3427FE9D" w14:textId="77777777" w:rsidTr="00287556">
        <w:tc>
          <w:tcPr>
            <w:tcW w:w="846" w:type="dxa"/>
          </w:tcPr>
          <w:p w14:paraId="5DB90FEE" w14:textId="32050EDF" w:rsidR="00D92C4C" w:rsidRDefault="00D92C4C" w:rsidP="00D92C4C">
            <w:pPr>
              <w:jc w:val="center"/>
              <w:rPr>
                <w:rFonts w:ascii="Arial" w:hAnsi="Arial" w:cs="Arial"/>
                <w:sz w:val="24"/>
                <w:szCs w:val="24"/>
              </w:rPr>
            </w:pPr>
            <w:r>
              <w:rPr>
                <w:rFonts w:ascii="Arial" w:hAnsi="Arial" w:cs="Arial"/>
                <w:sz w:val="24"/>
                <w:szCs w:val="24"/>
              </w:rPr>
              <w:t>93</w:t>
            </w:r>
          </w:p>
        </w:tc>
        <w:tc>
          <w:tcPr>
            <w:tcW w:w="6946" w:type="dxa"/>
          </w:tcPr>
          <w:p w14:paraId="29B44799" w14:textId="77777777" w:rsidR="00D92C4C" w:rsidRDefault="00D92C4C" w:rsidP="00D92C4C">
            <w:pPr>
              <w:jc w:val="both"/>
              <w:rPr>
                <w:rFonts w:ascii="Arial" w:hAnsi="Arial" w:cs="Arial"/>
                <w:sz w:val="24"/>
                <w:szCs w:val="24"/>
              </w:rPr>
            </w:pPr>
            <w:r w:rsidRPr="008B578D">
              <w:rPr>
                <w:rFonts w:ascii="Arial" w:hAnsi="Arial" w:cs="Arial"/>
                <w:sz w:val="24"/>
                <w:szCs w:val="24"/>
              </w:rPr>
              <w:t>SUCO NECTAR diversos sabores polpa de 1l, natural sem adição de açucares ou adoçantes, sem conservantes, pronto para consumo, embalagem longa vida de 1 l, com lacre abre fácil</w:t>
            </w:r>
            <w:r>
              <w:rPr>
                <w:rFonts w:ascii="Arial" w:hAnsi="Arial" w:cs="Arial"/>
                <w:sz w:val="24"/>
                <w:szCs w:val="24"/>
              </w:rPr>
              <w:t>.</w:t>
            </w:r>
          </w:p>
          <w:p w14:paraId="1FA4FF9F" w14:textId="05815BCE" w:rsidR="00D92C4C" w:rsidRPr="009E5635" w:rsidRDefault="00D92C4C" w:rsidP="00D92C4C">
            <w:pPr>
              <w:jc w:val="both"/>
              <w:rPr>
                <w:rFonts w:ascii="Arial" w:hAnsi="Arial" w:cs="Arial"/>
                <w:sz w:val="24"/>
                <w:szCs w:val="24"/>
              </w:rPr>
            </w:pPr>
          </w:p>
        </w:tc>
        <w:tc>
          <w:tcPr>
            <w:tcW w:w="850" w:type="dxa"/>
          </w:tcPr>
          <w:p w14:paraId="17EF284B" w14:textId="1407E8A7"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4CE97B32" w14:textId="70E49417"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700</w:t>
            </w:r>
          </w:p>
        </w:tc>
      </w:tr>
      <w:tr w:rsidR="00D92C4C" w14:paraId="74249218" w14:textId="77777777" w:rsidTr="00287556">
        <w:tc>
          <w:tcPr>
            <w:tcW w:w="846" w:type="dxa"/>
          </w:tcPr>
          <w:p w14:paraId="50C6514D" w14:textId="4B767979" w:rsidR="00D92C4C" w:rsidRDefault="00D92C4C" w:rsidP="00D92C4C">
            <w:pPr>
              <w:jc w:val="center"/>
              <w:rPr>
                <w:rFonts w:ascii="Arial" w:hAnsi="Arial" w:cs="Arial"/>
                <w:sz w:val="24"/>
                <w:szCs w:val="24"/>
              </w:rPr>
            </w:pPr>
            <w:r>
              <w:rPr>
                <w:rFonts w:ascii="Arial" w:hAnsi="Arial" w:cs="Arial"/>
                <w:sz w:val="24"/>
                <w:szCs w:val="24"/>
              </w:rPr>
              <w:t>94</w:t>
            </w:r>
          </w:p>
        </w:tc>
        <w:tc>
          <w:tcPr>
            <w:tcW w:w="6946" w:type="dxa"/>
          </w:tcPr>
          <w:p w14:paraId="6329D1B6" w14:textId="5AC544EE" w:rsidR="00D92C4C" w:rsidRPr="009E5635" w:rsidRDefault="00D92C4C" w:rsidP="00D92C4C">
            <w:pPr>
              <w:jc w:val="both"/>
              <w:rPr>
                <w:rFonts w:ascii="Arial" w:hAnsi="Arial" w:cs="Arial"/>
                <w:sz w:val="24"/>
                <w:szCs w:val="24"/>
              </w:rPr>
            </w:pPr>
            <w:r w:rsidRPr="00E1046D">
              <w:rPr>
                <w:rFonts w:ascii="Arial" w:hAnsi="Arial" w:cs="Arial"/>
                <w:sz w:val="24"/>
                <w:szCs w:val="24"/>
              </w:rPr>
              <w:t>SUCO EM PÓ (250 GR). Artificial, colorido artificialmente, adoçado, com rendimento de 10 litros. sabores sortidos. pacote atóxico, resistente</w:t>
            </w:r>
          </w:p>
        </w:tc>
        <w:tc>
          <w:tcPr>
            <w:tcW w:w="850" w:type="dxa"/>
          </w:tcPr>
          <w:p w14:paraId="565F0BAE" w14:textId="61DF6D61"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175006E1" w14:textId="30344F99"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4BF3DE92" w14:textId="77777777" w:rsidTr="00287556">
        <w:tc>
          <w:tcPr>
            <w:tcW w:w="846" w:type="dxa"/>
          </w:tcPr>
          <w:p w14:paraId="037DC405" w14:textId="3B0ABA7F" w:rsidR="00D92C4C" w:rsidRDefault="00D92C4C" w:rsidP="00D92C4C">
            <w:pPr>
              <w:jc w:val="center"/>
              <w:rPr>
                <w:rFonts w:ascii="Arial" w:hAnsi="Arial" w:cs="Arial"/>
                <w:sz w:val="24"/>
                <w:szCs w:val="24"/>
              </w:rPr>
            </w:pPr>
            <w:r>
              <w:rPr>
                <w:rFonts w:ascii="Arial" w:hAnsi="Arial" w:cs="Arial"/>
                <w:sz w:val="24"/>
                <w:szCs w:val="24"/>
              </w:rPr>
              <w:t>95</w:t>
            </w:r>
          </w:p>
        </w:tc>
        <w:tc>
          <w:tcPr>
            <w:tcW w:w="6946" w:type="dxa"/>
          </w:tcPr>
          <w:p w14:paraId="11D94FA0" w14:textId="77777777" w:rsidR="00D92C4C" w:rsidRDefault="00D92C4C" w:rsidP="00D92C4C">
            <w:pPr>
              <w:jc w:val="both"/>
              <w:rPr>
                <w:rFonts w:ascii="Arial" w:hAnsi="Arial" w:cs="Arial"/>
                <w:sz w:val="24"/>
                <w:szCs w:val="24"/>
              </w:rPr>
            </w:pPr>
            <w:r w:rsidRPr="00624870">
              <w:rPr>
                <w:rFonts w:ascii="Arial" w:hAnsi="Arial" w:cs="Arial"/>
                <w:sz w:val="24"/>
                <w:szCs w:val="24"/>
              </w:rPr>
              <w:t>SUCO EM PO 20 GR. artificial, colorido artificialmente, adoçado. sabores sortidos. pacote atóxico, resistente</w:t>
            </w:r>
            <w:r>
              <w:rPr>
                <w:rFonts w:ascii="Arial" w:hAnsi="Arial" w:cs="Arial"/>
                <w:sz w:val="24"/>
                <w:szCs w:val="24"/>
              </w:rPr>
              <w:t>.</w:t>
            </w:r>
          </w:p>
          <w:p w14:paraId="0AD5AF9D" w14:textId="54BB1B55" w:rsidR="00D92C4C" w:rsidRPr="009E5635" w:rsidRDefault="00D92C4C" w:rsidP="00D92C4C">
            <w:pPr>
              <w:jc w:val="both"/>
              <w:rPr>
                <w:rFonts w:ascii="Arial" w:hAnsi="Arial" w:cs="Arial"/>
                <w:sz w:val="24"/>
                <w:szCs w:val="24"/>
              </w:rPr>
            </w:pPr>
          </w:p>
        </w:tc>
        <w:tc>
          <w:tcPr>
            <w:tcW w:w="850" w:type="dxa"/>
          </w:tcPr>
          <w:p w14:paraId="42BECB90" w14:textId="500AC39B"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C942FA0" w14:textId="2E957836"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500</w:t>
            </w:r>
          </w:p>
        </w:tc>
      </w:tr>
      <w:tr w:rsidR="00D92C4C" w14:paraId="0A0C4E0A" w14:textId="77777777" w:rsidTr="00287556">
        <w:tc>
          <w:tcPr>
            <w:tcW w:w="846" w:type="dxa"/>
          </w:tcPr>
          <w:p w14:paraId="51EAE627" w14:textId="3EF38398" w:rsidR="00D92C4C" w:rsidRDefault="00D92C4C" w:rsidP="00D92C4C">
            <w:pPr>
              <w:jc w:val="center"/>
              <w:rPr>
                <w:rFonts w:ascii="Arial" w:hAnsi="Arial" w:cs="Arial"/>
                <w:sz w:val="24"/>
                <w:szCs w:val="24"/>
              </w:rPr>
            </w:pPr>
            <w:r>
              <w:rPr>
                <w:rFonts w:ascii="Arial" w:hAnsi="Arial" w:cs="Arial"/>
                <w:sz w:val="24"/>
                <w:szCs w:val="24"/>
              </w:rPr>
              <w:t>96</w:t>
            </w:r>
          </w:p>
        </w:tc>
        <w:tc>
          <w:tcPr>
            <w:tcW w:w="6946" w:type="dxa"/>
          </w:tcPr>
          <w:p w14:paraId="5FC22CD6" w14:textId="77777777" w:rsidR="00D92C4C" w:rsidRDefault="00D92C4C" w:rsidP="00D92C4C">
            <w:pPr>
              <w:jc w:val="both"/>
              <w:rPr>
                <w:rFonts w:ascii="Arial" w:hAnsi="Arial" w:cs="Arial"/>
                <w:sz w:val="24"/>
                <w:szCs w:val="24"/>
              </w:rPr>
            </w:pPr>
            <w:r w:rsidRPr="00F95959">
              <w:rPr>
                <w:rFonts w:ascii="Arial" w:hAnsi="Arial" w:cs="Arial"/>
                <w:sz w:val="24"/>
                <w:szCs w:val="24"/>
              </w:rPr>
              <w:t>TEMPERO PRONTO EM PO (C/ 12 SACHES). Sabores variados (feijão, salada, legumes, arroz, massas, peixes, carne e frango) 60 g</w:t>
            </w:r>
            <w:r>
              <w:rPr>
                <w:rFonts w:ascii="Arial" w:hAnsi="Arial" w:cs="Arial"/>
                <w:sz w:val="24"/>
                <w:szCs w:val="24"/>
              </w:rPr>
              <w:t>.</w:t>
            </w:r>
          </w:p>
          <w:p w14:paraId="3B8C3511" w14:textId="3B9808F7" w:rsidR="00D92C4C" w:rsidRPr="009E5635" w:rsidRDefault="00D92C4C" w:rsidP="00D92C4C">
            <w:pPr>
              <w:jc w:val="both"/>
              <w:rPr>
                <w:rFonts w:ascii="Arial" w:hAnsi="Arial" w:cs="Arial"/>
                <w:sz w:val="24"/>
                <w:szCs w:val="24"/>
              </w:rPr>
            </w:pPr>
          </w:p>
        </w:tc>
        <w:tc>
          <w:tcPr>
            <w:tcW w:w="850" w:type="dxa"/>
          </w:tcPr>
          <w:p w14:paraId="0CDCB149" w14:textId="042186FA"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0989E469" w14:textId="7EF52764"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160</w:t>
            </w:r>
          </w:p>
        </w:tc>
      </w:tr>
      <w:tr w:rsidR="00D92C4C" w14:paraId="5CAEC78B" w14:textId="77777777" w:rsidTr="00287556">
        <w:tc>
          <w:tcPr>
            <w:tcW w:w="846" w:type="dxa"/>
          </w:tcPr>
          <w:p w14:paraId="50F7A733" w14:textId="336AA223" w:rsidR="00D92C4C" w:rsidRDefault="00D92C4C" w:rsidP="00D92C4C">
            <w:pPr>
              <w:jc w:val="center"/>
              <w:rPr>
                <w:rFonts w:ascii="Arial" w:hAnsi="Arial" w:cs="Arial"/>
                <w:sz w:val="24"/>
                <w:szCs w:val="24"/>
              </w:rPr>
            </w:pPr>
            <w:r>
              <w:rPr>
                <w:rFonts w:ascii="Arial" w:hAnsi="Arial" w:cs="Arial"/>
                <w:sz w:val="24"/>
                <w:szCs w:val="24"/>
              </w:rPr>
              <w:t>97</w:t>
            </w:r>
          </w:p>
        </w:tc>
        <w:tc>
          <w:tcPr>
            <w:tcW w:w="6946" w:type="dxa"/>
          </w:tcPr>
          <w:p w14:paraId="6D7556BD" w14:textId="77777777" w:rsidR="00D92C4C" w:rsidRDefault="00D92C4C" w:rsidP="00D92C4C">
            <w:pPr>
              <w:jc w:val="both"/>
              <w:rPr>
                <w:rFonts w:ascii="Arial" w:hAnsi="Arial" w:cs="Arial"/>
                <w:sz w:val="24"/>
                <w:szCs w:val="24"/>
              </w:rPr>
            </w:pPr>
            <w:r w:rsidRPr="00D72151">
              <w:rPr>
                <w:rFonts w:ascii="Arial" w:hAnsi="Arial" w:cs="Arial"/>
                <w:sz w:val="24"/>
                <w:szCs w:val="24"/>
              </w:rPr>
              <w:t>TEMPERO COMPLETO concentrado de ingredientes básicos: sal, alho, cebola, óleo vegetal, embalagem plástica, com dizeres de rotulagem, contendo informações dos ingredientes, data de fabricação.  300gr</w:t>
            </w:r>
            <w:r>
              <w:rPr>
                <w:rFonts w:ascii="Arial" w:hAnsi="Arial" w:cs="Arial"/>
                <w:sz w:val="24"/>
                <w:szCs w:val="24"/>
              </w:rPr>
              <w:t>.</w:t>
            </w:r>
          </w:p>
          <w:p w14:paraId="47D6283E" w14:textId="215D4FF8" w:rsidR="00D92C4C" w:rsidRPr="009E5635" w:rsidRDefault="00D92C4C" w:rsidP="00D92C4C">
            <w:pPr>
              <w:jc w:val="both"/>
              <w:rPr>
                <w:rFonts w:ascii="Arial" w:hAnsi="Arial" w:cs="Arial"/>
                <w:sz w:val="24"/>
                <w:szCs w:val="24"/>
              </w:rPr>
            </w:pPr>
          </w:p>
        </w:tc>
        <w:tc>
          <w:tcPr>
            <w:tcW w:w="850" w:type="dxa"/>
          </w:tcPr>
          <w:p w14:paraId="7DD2AEC2" w14:textId="3815F325"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16873952" w14:textId="6341E3F9"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7106ADE5" w14:textId="77777777" w:rsidTr="00287556">
        <w:tc>
          <w:tcPr>
            <w:tcW w:w="846" w:type="dxa"/>
          </w:tcPr>
          <w:p w14:paraId="35AB2763" w14:textId="17ABF6D8" w:rsidR="00D92C4C" w:rsidRDefault="00D92C4C" w:rsidP="00D92C4C">
            <w:pPr>
              <w:jc w:val="center"/>
              <w:rPr>
                <w:rFonts w:ascii="Arial" w:hAnsi="Arial" w:cs="Arial"/>
                <w:sz w:val="24"/>
                <w:szCs w:val="24"/>
              </w:rPr>
            </w:pPr>
            <w:r>
              <w:rPr>
                <w:rFonts w:ascii="Arial" w:hAnsi="Arial" w:cs="Arial"/>
                <w:sz w:val="24"/>
                <w:szCs w:val="24"/>
              </w:rPr>
              <w:t>98</w:t>
            </w:r>
          </w:p>
        </w:tc>
        <w:tc>
          <w:tcPr>
            <w:tcW w:w="6946" w:type="dxa"/>
          </w:tcPr>
          <w:p w14:paraId="249BE88C" w14:textId="77777777" w:rsidR="00D92C4C" w:rsidRDefault="00D92C4C" w:rsidP="00D92C4C">
            <w:pPr>
              <w:jc w:val="both"/>
              <w:rPr>
                <w:rFonts w:ascii="Arial" w:hAnsi="Arial" w:cs="Arial"/>
                <w:sz w:val="24"/>
                <w:szCs w:val="24"/>
              </w:rPr>
            </w:pPr>
            <w:r w:rsidRPr="00490EB7">
              <w:rPr>
                <w:rFonts w:ascii="Arial" w:hAnsi="Arial" w:cs="Arial"/>
                <w:sz w:val="24"/>
                <w:szCs w:val="24"/>
              </w:rPr>
              <w:t>TRIGO PARA QUIBE PCT 500 G. Embalagem plástica saco de polietileno atóxico, resistente, termos soldado, produto de boa qualidade, validade de 3 meses a partir da data de entrega</w:t>
            </w:r>
            <w:r>
              <w:rPr>
                <w:rFonts w:ascii="Arial" w:hAnsi="Arial" w:cs="Arial"/>
                <w:sz w:val="24"/>
                <w:szCs w:val="24"/>
              </w:rPr>
              <w:t>.</w:t>
            </w:r>
          </w:p>
          <w:p w14:paraId="0212DCC2" w14:textId="69434A0B" w:rsidR="00D92C4C" w:rsidRPr="009E5635" w:rsidRDefault="00D92C4C" w:rsidP="00D92C4C">
            <w:pPr>
              <w:jc w:val="both"/>
              <w:rPr>
                <w:rFonts w:ascii="Arial" w:hAnsi="Arial" w:cs="Arial"/>
                <w:sz w:val="24"/>
                <w:szCs w:val="24"/>
              </w:rPr>
            </w:pPr>
          </w:p>
        </w:tc>
        <w:tc>
          <w:tcPr>
            <w:tcW w:w="850" w:type="dxa"/>
          </w:tcPr>
          <w:p w14:paraId="28AB9F26" w14:textId="6C7D5875"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5B052FC6" w14:textId="6201AE33"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250</w:t>
            </w:r>
          </w:p>
        </w:tc>
      </w:tr>
      <w:tr w:rsidR="00D92C4C" w14:paraId="510305C4" w14:textId="77777777" w:rsidTr="00287556">
        <w:tc>
          <w:tcPr>
            <w:tcW w:w="846" w:type="dxa"/>
          </w:tcPr>
          <w:p w14:paraId="7433C312" w14:textId="439AFBD7" w:rsidR="00D92C4C" w:rsidRDefault="00D92C4C" w:rsidP="00D92C4C">
            <w:pPr>
              <w:jc w:val="center"/>
              <w:rPr>
                <w:rFonts w:ascii="Arial" w:hAnsi="Arial" w:cs="Arial"/>
                <w:sz w:val="24"/>
                <w:szCs w:val="24"/>
              </w:rPr>
            </w:pPr>
            <w:r>
              <w:rPr>
                <w:rFonts w:ascii="Arial" w:hAnsi="Arial" w:cs="Arial"/>
                <w:sz w:val="24"/>
                <w:szCs w:val="24"/>
              </w:rPr>
              <w:t>99</w:t>
            </w:r>
          </w:p>
        </w:tc>
        <w:tc>
          <w:tcPr>
            <w:tcW w:w="6946" w:type="dxa"/>
          </w:tcPr>
          <w:p w14:paraId="3D1FA0A3" w14:textId="77777777" w:rsidR="00D92C4C" w:rsidRDefault="00D92C4C" w:rsidP="00D92C4C">
            <w:pPr>
              <w:jc w:val="both"/>
              <w:rPr>
                <w:rFonts w:ascii="Arial" w:hAnsi="Arial" w:cs="Arial"/>
                <w:sz w:val="24"/>
                <w:szCs w:val="24"/>
              </w:rPr>
            </w:pPr>
            <w:r w:rsidRPr="00523425">
              <w:rPr>
                <w:rFonts w:ascii="Arial" w:hAnsi="Arial" w:cs="Arial"/>
                <w:sz w:val="24"/>
                <w:szCs w:val="24"/>
              </w:rPr>
              <w:t xml:space="preserve">VINAGRE BRANCO fermentado, acético de álcool, acidez 4%. padronizado, refiltrado, pasteurizado e envasado para a distribuição no comércio em geral. com acidez. embalagem plástica/garrafa pet, sem corantes, sem essências e sem adição de açúcares. de acordo com a </w:t>
            </w:r>
            <w:proofErr w:type="spellStart"/>
            <w:r w:rsidRPr="00523425">
              <w:rPr>
                <w:rFonts w:ascii="Arial" w:hAnsi="Arial" w:cs="Arial"/>
                <w:sz w:val="24"/>
                <w:szCs w:val="24"/>
              </w:rPr>
              <w:t>rdc</w:t>
            </w:r>
            <w:proofErr w:type="spellEnd"/>
            <w:r w:rsidRPr="00523425">
              <w:rPr>
                <w:rFonts w:ascii="Arial" w:hAnsi="Arial" w:cs="Arial"/>
                <w:sz w:val="24"/>
                <w:szCs w:val="24"/>
              </w:rPr>
              <w:t xml:space="preserve"> n°276/2005. frasco de 750 ml</w:t>
            </w:r>
            <w:r>
              <w:rPr>
                <w:rFonts w:ascii="Arial" w:hAnsi="Arial" w:cs="Arial"/>
                <w:sz w:val="24"/>
                <w:szCs w:val="24"/>
              </w:rPr>
              <w:t>.</w:t>
            </w:r>
          </w:p>
          <w:p w14:paraId="00CF8EEA" w14:textId="2DAF1ED3" w:rsidR="00D92C4C" w:rsidRPr="009E5635" w:rsidRDefault="00D92C4C" w:rsidP="00D92C4C">
            <w:pPr>
              <w:jc w:val="both"/>
              <w:rPr>
                <w:rFonts w:ascii="Arial" w:hAnsi="Arial" w:cs="Arial"/>
                <w:sz w:val="24"/>
                <w:szCs w:val="24"/>
              </w:rPr>
            </w:pPr>
          </w:p>
        </w:tc>
        <w:tc>
          <w:tcPr>
            <w:tcW w:w="850" w:type="dxa"/>
          </w:tcPr>
          <w:p w14:paraId="35AA66C6" w14:textId="3837C8D3"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65358382" w14:textId="7F250A86"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350</w:t>
            </w:r>
          </w:p>
        </w:tc>
      </w:tr>
      <w:tr w:rsidR="00D92C4C" w14:paraId="0F3DA6FD" w14:textId="77777777" w:rsidTr="00287556">
        <w:tc>
          <w:tcPr>
            <w:tcW w:w="846" w:type="dxa"/>
          </w:tcPr>
          <w:p w14:paraId="47FEA1CD" w14:textId="35D626F1" w:rsidR="00D92C4C" w:rsidRDefault="00D92C4C" w:rsidP="00D92C4C">
            <w:pPr>
              <w:jc w:val="center"/>
              <w:rPr>
                <w:rFonts w:ascii="Arial" w:hAnsi="Arial" w:cs="Arial"/>
                <w:sz w:val="24"/>
                <w:szCs w:val="24"/>
              </w:rPr>
            </w:pPr>
            <w:r>
              <w:rPr>
                <w:rFonts w:ascii="Arial" w:hAnsi="Arial" w:cs="Arial"/>
                <w:sz w:val="24"/>
                <w:szCs w:val="24"/>
              </w:rPr>
              <w:t>100</w:t>
            </w:r>
          </w:p>
        </w:tc>
        <w:tc>
          <w:tcPr>
            <w:tcW w:w="6946" w:type="dxa"/>
          </w:tcPr>
          <w:p w14:paraId="64BF7599" w14:textId="08092A00" w:rsidR="00D92C4C" w:rsidRDefault="00D92C4C" w:rsidP="00D92C4C">
            <w:pPr>
              <w:jc w:val="both"/>
              <w:rPr>
                <w:rFonts w:ascii="Arial" w:hAnsi="Arial" w:cs="Arial"/>
                <w:sz w:val="24"/>
                <w:szCs w:val="24"/>
              </w:rPr>
            </w:pPr>
            <w:r w:rsidRPr="00CD3482">
              <w:rPr>
                <w:rFonts w:ascii="Arial" w:hAnsi="Arial" w:cs="Arial"/>
                <w:sz w:val="24"/>
                <w:szCs w:val="24"/>
              </w:rPr>
              <w:t>MASSA PRONTA PARA TAPIOCA (goma de mandioca hidratada), embalagem com 500 gr</w:t>
            </w:r>
            <w:r>
              <w:rPr>
                <w:rFonts w:ascii="Arial" w:hAnsi="Arial" w:cs="Arial"/>
                <w:sz w:val="24"/>
                <w:szCs w:val="24"/>
              </w:rPr>
              <w:t>.</w:t>
            </w:r>
          </w:p>
          <w:p w14:paraId="0E921AB4" w14:textId="1694436B" w:rsidR="00D92C4C" w:rsidRPr="009E5635" w:rsidRDefault="00D92C4C" w:rsidP="00D92C4C">
            <w:pPr>
              <w:jc w:val="both"/>
              <w:rPr>
                <w:rFonts w:ascii="Arial" w:hAnsi="Arial" w:cs="Arial"/>
                <w:sz w:val="24"/>
                <w:szCs w:val="24"/>
              </w:rPr>
            </w:pPr>
          </w:p>
        </w:tc>
        <w:tc>
          <w:tcPr>
            <w:tcW w:w="850" w:type="dxa"/>
          </w:tcPr>
          <w:p w14:paraId="16172E14" w14:textId="3C50E62C"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124F8212" w14:textId="0123538B"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150</w:t>
            </w:r>
          </w:p>
        </w:tc>
      </w:tr>
      <w:tr w:rsidR="00D92C4C" w14:paraId="3AB1DEDF" w14:textId="77777777" w:rsidTr="00287556">
        <w:tc>
          <w:tcPr>
            <w:tcW w:w="846" w:type="dxa"/>
          </w:tcPr>
          <w:p w14:paraId="012EA624" w14:textId="5E24833F" w:rsidR="00D92C4C" w:rsidRDefault="00D92C4C" w:rsidP="00D92C4C">
            <w:pPr>
              <w:jc w:val="center"/>
              <w:rPr>
                <w:rFonts w:ascii="Arial" w:hAnsi="Arial" w:cs="Arial"/>
                <w:sz w:val="24"/>
                <w:szCs w:val="24"/>
              </w:rPr>
            </w:pPr>
            <w:r>
              <w:rPr>
                <w:rFonts w:ascii="Arial" w:hAnsi="Arial" w:cs="Arial"/>
                <w:sz w:val="24"/>
                <w:szCs w:val="24"/>
              </w:rPr>
              <w:t>101</w:t>
            </w:r>
          </w:p>
        </w:tc>
        <w:tc>
          <w:tcPr>
            <w:tcW w:w="6946" w:type="dxa"/>
          </w:tcPr>
          <w:p w14:paraId="0A072A0B" w14:textId="11C57045" w:rsidR="00D92C4C" w:rsidRDefault="00D92C4C" w:rsidP="00D92C4C">
            <w:pPr>
              <w:jc w:val="both"/>
              <w:rPr>
                <w:rFonts w:ascii="Arial" w:hAnsi="Arial" w:cs="Arial"/>
                <w:sz w:val="24"/>
                <w:szCs w:val="24"/>
              </w:rPr>
            </w:pPr>
            <w:r w:rsidRPr="00CD3482">
              <w:rPr>
                <w:rFonts w:ascii="Arial" w:hAnsi="Arial" w:cs="Arial"/>
                <w:sz w:val="24"/>
                <w:szCs w:val="24"/>
              </w:rPr>
              <w:t>BISCOITO DOCE ZERO LACTOSE, feito com adoçantes de origem natural e sem lactose, produto para consumo de crianças com diabetes e intolerantes à lactose. embalagem com informações nutricionais, com peso mínimo de 140 gr.</w:t>
            </w:r>
          </w:p>
          <w:p w14:paraId="75A85145" w14:textId="3C921F06" w:rsidR="00D92C4C" w:rsidRPr="009E5635" w:rsidRDefault="00D92C4C" w:rsidP="00D92C4C">
            <w:pPr>
              <w:jc w:val="both"/>
              <w:rPr>
                <w:rFonts w:ascii="Arial" w:hAnsi="Arial" w:cs="Arial"/>
                <w:sz w:val="24"/>
                <w:szCs w:val="24"/>
              </w:rPr>
            </w:pPr>
          </w:p>
        </w:tc>
        <w:tc>
          <w:tcPr>
            <w:tcW w:w="850" w:type="dxa"/>
          </w:tcPr>
          <w:p w14:paraId="5542CBFD" w14:textId="242A49C2"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7E987AF4" w14:textId="55D4FEF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150</w:t>
            </w:r>
          </w:p>
        </w:tc>
      </w:tr>
      <w:tr w:rsidR="00D92C4C" w14:paraId="0FBA8246" w14:textId="77777777" w:rsidTr="00287556">
        <w:tc>
          <w:tcPr>
            <w:tcW w:w="846" w:type="dxa"/>
          </w:tcPr>
          <w:p w14:paraId="6D876BAB" w14:textId="2397780F" w:rsidR="00D92C4C" w:rsidRDefault="00D92C4C" w:rsidP="00D92C4C">
            <w:pPr>
              <w:jc w:val="center"/>
              <w:rPr>
                <w:rFonts w:ascii="Arial" w:hAnsi="Arial" w:cs="Arial"/>
                <w:sz w:val="24"/>
                <w:szCs w:val="24"/>
              </w:rPr>
            </w:pPr>
            <w:r>
              <w:rPr>
                <w:rFonts w:ascii="Arial" w:hAnsi="Arial" w:cs="Arial"/>
                <w:sz w:val="24"/>
                <w:szCs w:val="24"/>
              </w:rPr>
              <w:t>102</w:t>
            </w:r>
          </w:p>
        </w:tc>
        <w:tc>
          <w:tcPr>
            <w:tcW w:w="6946" w:type="dxa"/>
          </w:tcPr>
          <w:p w14:paraId="2B93E3E2" w14:textId="77777777" w:rsidR="00D92C4C" w:rsidRDefault="00D92C4C" w:rsidP="00D92C4C">
            <w:pPr>
              <w:jc w:val="both"/>
              <w:rPr>
                <w:rFonts w:ascii="Arial" w:hAnsi="Arial" w:cs="Arial"/>
                <w:sz w:val="24"/>
                <w:szCs w:val="24"/>
              </w:rPr>
            </w:pPr>
            <w:r w:rsidRPr="004C3C61">
              <w:rPr>
                <w:rFonts w:ascii="Arial" w:hAnsi="Arial" w:cs="Arial"/>
                <w:sz w:val="24"/>
                <w:szCs w:val="24"/>
              </w:rPr>
              <w:t>ÁGUA MINERAL NATURAL - sem gás 510 ml pet fardo com 12 unidades.</w:t>
            </w:r>
          </w:p>
          <w:p w14:paraId="7F3A6CF6" w14:textId="1276938C" w:rsidR="00D92C4C" w:rsidRPr="009E5635" w:rsidRDefault="00D92C4C" w:rsidP="00D92C4C">
            <w:pPr>
              <w:jc w:val="both"/>
              <w:rPr>
                <w:rFonts w:ascii="Arial" w:hAnsi="Arial" w:cs="Arial"/>
                <w:sz w:val="24"/>
                <w:szCs w:val="24"/>
              </w:rPr>
            </w:pPr>
          </w:p>
        </w:tc>
        <w:tc>
          <w:tcPr>
            <w:tcW w:w="850" w:type="dxa"/>
          </w:tcPr>
          <w:p w14:paraId="7F7324A8" w14:textId="78C6ECF6"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7F5234A4" w14:textId="25715FEF"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100</w:t>
            </w:r>
          </w:p>
        </w:tc>
      </w:tr>
      <w:tr w:rsidR="00D92C4C" w14:paraId="215CCC30" w14:textId="77777777" w:rsidTr="00287556">
        <w:tc>
          <w:tcPr>
            <w:tcW w:w="846" w:type="dxa"/>
          </w:tcPr>
          <w:p w14:paraId="2F2EB363" w14:textId="392D1FB0" w:rsidR="00D92C4C" w:rsidRDefault="00D92C4C" w:rsidP="00D92C4C">
            <w:pPr>
              <w:jc w:val="center"/>
              <w:rPr>
                <w:rFonts w:ascii="Arial" w:hAnsi="Arial" w:cs="Arial"/>
                <w:sz w:val="24"/>
                <w:szCs w:val="24"/>
              </w:rPr>
            </w:pPr>
            <w:r>
              <w:rPr>
                <w:rFonts w:ascii="Arial" w:hAnsi="Arial" w:cs="Arial"/>
                <w:sz w:val="24"/>
                <w:szCs w:val="24"/>
              </w:rPr>
              <w:t>103</w:t>
            </w:r>
          </w:p>
        </w:tc>
        <w:tc>
          <w:tcPr>
            <w:tcW w:w="6946" w:type="dxa"/>
          </w:tcPr>
          <w:p w14:paraId="7F8B8F6F" w14:textId="77777777" w:rsidR="00D92C4C" w:rsidRDefault="00D92C4C" w:rsidP="00D92C4C">
            <w:pPr>
              <w:jc w:val="both"/>
              <w:rPr>
                <w:rFonts w:ascii="Arial" w:hAnsi="Arial" w:cs="Arial"/>
                <w:sz w:val="24"/>
                <w:szCs w:val="24"/>
              </w:rPr>
            </w:pPr>
            <w:r w:rsidRPr="00E85C73">
              <w:rPr>
                <w:rFonts w:ascii="Arial" w:hAnsi="Arial" w:cs="Arial"/>
                <w:sz w:val="24"/>
                <w:szCs w:val="24"/>
              </w:rPr>
              <w:t>ÁGUA MINERAL NATURAL - com gás 510 ml pet.</w:t>
            </w:r>
          </w:p>
          <w:p w14:paraId="2DA4B05D" w14:textId="5851EDDF" w:rsidR="00D92C4C" w:rsidRPr="009E5635" w:rsidRDefault="00D92C4C" w:rsidP="00D92C4C">
            <w:pPr>
              <w:jc w:val="both"/>
              <w:rPr>
                <w:rFonts w:ascii="Arial" w:hAnsi="Arial" w:cs="Arial"/>
                <w:sz w:val="24"/>
                <w:szCs w:val="24"/>
              </w:rPr>
            </w:pPr>
          </w:p>
        </w:tc>
        <w:tc>
          <w:tcPr>
            <w:tcW w:w="850" w:type="dxa"/>
          </w:tcPr>
          <w:p w14:paraId="220E99A2" w14:textId="17E8E42A"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25289805" w14:textId="29D2E282"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50</w:t>
            </w:r>
          </w:p>
        </w:tc>
      </w:tr>
      <w:tr w:rsidR="00D92C4C" w14:paraId="58BA69A0" w14:textId="77777777" w:rsidTr="00287556">
        <w:tc>
          <w:tcPr>
            <w:tcW w:w="846" w:type="dxa"/>
          </w:tcPr>
          <w:p w14:paraId="6F5381D3" w14:textId="0EEA969C" w:rsidR="00D92C4C" w:rsidRDefault="00D92C4C" w:rsidP="00D92C4C">
            <w:pPr>
              <w:jc w:val="center"/>
              <w:rPr>
                <w:rFonts w:ascii="Arial" w:hAnsi="Arial" w:cs="Arial"/>
                <w:sz w:val="24"/>
                <w:szCs w:val="24"/>
              </w:rPr>
            </w:pPr>
            <w:r>
              <w:rPr>
                <w:rFonts w:ascii="Arial" w:hAnsi="Arial" w:cs="Arial"/>
                <w:sz w:val="24"/>
                <w:szCs w:val="24"/>
              </w:rPr>
              <w:t>104</w:t>
            </w:r>
          </w:p>
        </w:tc>
        <w:tc>
          <w:tcPr>
            <w:tcW w:w="6946" w:type="dxa"/>
          </w:tcPr>
          <w:p w14:paraId="5A8821E1" w14:textId="77777777" w:rsidR="00D92C4C" w:rsidRDefault="00D92C4C" w:rsidP="00D92C4C">
            <w:pPr>
              <w:jc w:val="both"/>
              <w:rPr>
                <w:rFonts w:ascii="Arial" w:hAnsi="Arial" w:cs="Arial"/>
                <w:sz w:val="24"/>
                <w:szCs w:val="24"/>
              </w:rPr>
            </w:pPr>
            <w:r w:rsidRPr="0070592E">
              <w:rPr>
                <w:rFonts w:ascii="Arial" w:hAnsi="Arial" w:cs="Arial"/>
                <w:sz w:val="24"/>
                <w:szCs w:val="24"/>
              </w:rPr>
              <w:t>ÁGUA MINERAL NATURAL - sem gás galão de 20 Litros (não incluso refil)</w:t>
            </w:r>
            <w:r>
              <w:rPr>
                <w:rFonts w:ascii="Arial" w:hAnsi="Arial" w:cs="Arial"/>
                <w:sz w:val="24"/>
                <w:szCs w:val="24"/>
              </w:rPr>
              <w:t>.</w:t>
            </w:r>
          </w:p>
          <w:p w14:paraId="71A87E79" w14:textId="6C2CB291" w:rsidR="00D92C4C" w:rsidRPr="009E5635" w:rsidRDefault="00D92C4C" w:rsidP="00D92C4C">
            <w:pPr>
              <w:jc w:val="both"/>
              <w:rPr>
                <w:rFonts w:ascii="Arial" w:hAnsi="Arial" w:cs="Arial"/>
                <w:sz w:val="24"/>
                <w:szCs w:val="24"/>
              </w:rPr>
            </w:pPr>
          </w:p>
        </w:tc>
        <w:tc>
          <w:tcPr>
            <w:tcW w:w="850" w:type="dxa"/>
          </w:tcPr>
          <w:p w14:paraId="6808EDDA" w14:textId="1D8CBEFE"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3999B4D0" w14:textId="65448E97"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300</w:t>
            </w:r>
          </w:p>
        </w:tc>
      </w:tr>
      <w:tr w:rsidR="00D92C4C" w14:paraId="783C6D0A" w14:textId="77777777" w:rsidTr="00287556">
        <w:tc>
          <w:tcPr>
            <w:tcW w:w="846" w:type="dxa"/>
          </w:tcPr>
          <w:p w14:paraId="0EFE6E74" w14:textId="34116BFA" w:rsidR="00D92C4C" w:rsidRDefault="00D92C4C" w:rsidP="00D92C4C">
            <w:pPr>
              <w:jc w:val="center"/>
              <w:rPr>
                <w:rFonts w:ascii="Arial" w:hAnsi="Arial" w:cs="Arial"/>
                <w:sz w:val="24"/>
                <w:szCs w:val="24"/>
              </w:rPr>
            </w:pPr>
            <w:r>
              <w:rPr>
                <w:rFonts w:ascii="Arial" w:hAnsi="Arial" w:cs="Arial"/>
                <w:sz w:val="24"/>
                <w:szCs w:val="24"/>
              </w:rPr>
              <w:lastRenderedPageBreak/>
              <w:t>105</w:t>
            </w:r>
          </w:p>
        </w:tc>
        <w:tc>
          <w:tcPr>
            <w:tcW w:w="6946" w:type="dxa"/>
          </w:tcPr>
          <w:p w14:paraId="3F390568" w14:textId="77777777" w:rsidR="00D92C4C" w:rsidRDefault="00D92C4C" w:rsidP="00D92C4C">
            <w:pPr>
              <w:jc w:val="both"/>
              <w:rPr>
                <w:rFonts w:ascii="Arial" w:hAnsi="Arial" w:cs="Arial"/>
                <w:sz w:val="24"/>
                <w:szCs w:val="24"/>
              </w:rPr>
            </w:pPr>
            <w:r w:rsidRPr="00F2166F">
              <w:rPr>
                <w:rFonts w:ascii="Arial" w:hAnsi="Arial" w:cs="Arial"/>
                <w:sz w:val="24"/>
                <w:szCs w:val="24"/>
              </w:rPr>
              <w:t>PAÇOCA ROLHA TRADICIONAL, embaladas individualmente, embalagem com no mínimo 56 unidades.</w:t>
            </w:r>
          </w:p>
          <w:p w14:paraId="51E02012" w14:textId="1C3FAFE6" w:rsidR="00D92C4C" w:rsidRPr="009E5635" w:rsidRDefault="00D92C4C" w:rsidP="00D92C4C">
            <w:pPr>
              <w:jc w:val="both"/>
              <w:rPr>
                <w:rFonts w:ascii="Arial" w:hAnsi="Arial" w:cs="Arial"/>
                <w:sz w:val="24"/>
                <w:szCs w:val="24"/>
              </w:rPr>
            </w:pPr>
          </w:p>
        </w:tc>
        <w:tc>
          <w:tcPr>
            <w:tcW w:w="850" w:type="dxa"/>
          </w:tcPr>
          <w:p w14:paraId="1E3B3AC4" w14:textId="22A2B9DF"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614A3E14" w14:textId="50CFA04C"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w:t>
            </w:r>
          </w:p>
        </w:tc>
      </w:tr>
      <w:tr w:rsidR="00D92C4C" w14:paraId="64C1B6FE" w14:textId="77777777" w:rsidTr="00287556">
        <w:tc>
          <w:tcPr>
            <w:tcW w:w="846" w:type="dxa"/>
          </w:tcPr>
          <w:p w14:paraId="545400AC" w14:textId="4DCC56E3" w:rsidR="00D92C4C" w:rsidRDefault="00D92C4C" w:rsidP="00D92C4C">
            <w:pPr>
              <w:jc w:val="center"/>
              <w:rPr>
                <w:rFonts w:ascii="Arial" w:hAnsi="Arial" w:cs="Arial"/>
                <w:sz w:val="24"/>
                <w:szCs w:val="24"/>
              </w:rPr>
            </w:pPr>
            <w:r>
              <w:rPr>
                <w:rFonts w:ascii="Arial" w:hAnsi="Arial" w:cs="Arial"/>
                <w:sz w:val="24"/>
                <w:szCs w:val="24"/>
              </w:rPr>
              <w:t>106</w:t>
            </w:r>
          </w:p>
        </w:tc>
        <w:tc>
          <w:tcPr>
            <w:tcW w:w="6946" w:type="dxa"/>
          </w:tcPr>
          <w:p w14:paraId="2FCAE325" w14:textId="77777777" w:rsidR="00D92C4C" w:rsidRDefault="00D92C4C" w:rsidP="00D92C4C">
            <w:pPr>
              <w:jc w:val="both"/>
              <w:rPr>
                <w:rFonts w:ascii="Arial" w:hAnsi="Arial" w:cs="Arial"/>
                <w:sz w:val="24"/>
                <w:szCs w:val="24"/>
              </w:rPr>
            </w:pPr>
            <w:r w:rsidRPr="001655B2">
              <w:rPr>
                <w:rFonts w:ascii="Arial" w:hAnsi="Arial" w:cs="Arial"/>
                <w:sz w:val="24"/>
                <w:szCs w:val="24"/>
              </w:rPr>
              <w:t>PAÇOCA LISA, embalagem com no mínimo 50 unidades.</w:t>
            </w:r>
          </w:p>
          <w:p w14:paraId="35AAB89A" w14:textId="51DC124A" w:rsidR="00D92C4C" w:rsidRPr="009E5635" w:rsidRDefault="00D92C4C" w:rsidP="00D92C4C">
            <w:pPr>
              <w:jc w:val="both"/>
              <w:rPr>
                <w:rFonts w:ascii="Arial" w:hAnsi="Arial" w:cs="Arial"/>
                <w:sz w:val="24"/>
                <w:szCs w:val="24"/>
              </w:rPr>
            </w:pPr>
          </w:p>
        </w:tc>
        <w:tc>
          <w:tcPr>
            <w:tcW w:w="850" w:type="dxa"/>
          </w:tcPr>
          <w:p w14:paraId="7178B7EB" w14:textId="566B9891"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3F34B99E" w14:textId="26A92743"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w:t>
            </w:r>
          </w:p>
        </w:tc>
      </w:tr>
      <w:tr w:rsidR="00D92C4C" w14:paraId="2581FA23" w14:textId="77777777" w:rsidTr="00287556">
        <w:tc>
          <w:tcPr>
            <w:tcW w:w="846" w:type="dxa"/>
          </w:tcPr>
          <w:p w14:paraId="7BBD03C9" w14:textId="718D3391" w:rsidR="00D92C4C" w:rsidRDefault="00D92C4C" w:rsidP="00D92C4C">
            <w:pPr>
              <w:jc w:val="center"/>
              <w:rPr>
                <w:rFonts w:ascii="Arial" w:hAnsi="Arial" w:cs="Arial"/>
                <w:sz w:val="24"/>
                <w:szCs w:val="24"/>
              </w:rPr>
            </w:pPr>
            <w:r>
              <w:rPr>
                <w:rFonts w:ascii="Arial" w:hAnsi="Arial" w:cs="Arial"/>
                <w:sz w:val="24"/>
                <w:szCs w:val="24"/>
              </w:rPr>
              <w:t>107</w:t>
            </w:r>
          </w:p>
        </w:tc>
        <w:tc>
          <w:tcPr>
            <w:tcW w:w="6946" w:type="dxa"/>
          </w:tcPr>
          <w:p w14:paraId="5EA345DD" w14:textId="77777777" w:rsidR="00D92C4C" w:rsidRDefault="00D92C4C" w:rsidP="00D92C4C">
            <w:pPr>
              <w:jc w:val="both"/>
              <w:rPr>
                <w:rFonts w:ascii="Arial" w:hAnsi="Arial" w:cs="Arial"/>
                <w:sz w:val="24"/>
                <w:szCs w:val="24"/>
              </w:rPr>
            </w:pPr>
            <w:r w:rsidRPr="007952F2">
              <w:rPr>
                <w:rFonts w:ascii="Arial" w:hAnsi="Arial" w:cs="Arial"/>
                <w:sz w:val="24"/>
                <w:szCs w:val="24"/>
              </w:rPr>
              <w:t>CANUDO FRITO recheado com doce de leite, embalagem com no mínimo 50 unidades</w:t>
            </w:r>
            <w:r>
              <w:rPr>
                <w:rFonts w:ascii="Arial" w:hAnsi="Arial" w:cs="Arial"/>
                <w:sz w:val="24"/>
                <w:szCs w:val="24"/>
              </w:rPr>
              <w:t>.</w:t>
            </w:r>
          </w:p>
          <w:p w14:paraId="1D47297D" w14:textId="63B706E4" w:rsidR="00D92C4C" w:rsidRPr="009E5635" w:rsidRDefault="00D92C4C" w:rsidP="00D92C4C">
            <w:pPr>
              <w:jc w:val="both"/>
              <w:rPr>
                <w:rFonts w:ascii="Arial" w:hAnsi="Arial" w:cs="Arial"/>
                <w:sz w:val="24"/>
                <w:szCs w:val="24"/>
              </w:rPr>
            </w:pPr>
          </w:p>
        </w:tc>
        <w:tc>
          <w:tcPr>
            <w:tcW w:w="850" w:type="dxa"/>
          </w:tcPr>
          <w:p w14:paraId="4E0F5070" w14:textId="21D6555E"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3C8DC316" w14:textId="2D922C7D"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w:t>
            </w:r>
          </w:p>
        </w:tc>
      </w:tr>
      <w:tr w:rsidR="00D92C4C" w14:paraId="0BB37F92" w14:textId="77777777" w:rsidTr="00287556">
        <w:tc>
          <w:tcPr>
            <w:tcW w:w="846" w:type="dxa"/>
          </w:tcPr>
          <w:p w14:paraId="404224C8" w14:textId="77777777" w:rsidR="00D92C4C" w:rsidRDefault="00D92C4C" w:rsidP="00D92C4C">
            <w:pPr>
              <w:jc w:val="center"/>
              <w:rPr>
                <w:rFonts w:ascii="Arial" w:hAnsi="Arial" w:cs="Arial"/>
                <w:sz w:val="24"/>
                <w:szCs w:val="24"/>
              </w:rPr>
            </w:pPr>
            <w:r>
              <w:rPr>
                <w:rFonts w:ascii="Arial" w:hAnsi="Arial" w:cs="Arial"/>
                <w:sz w:val="24"/>
                <w:szCs w:val="24"/>
              </w:rPr>
              <w:t>108</w:t>
            </w:r>
          </w:p>
          <w:p w14:paraId="4BC40990" w14:textId="32F5349F" w:rsidR="00D92C4C" w:rsidRDefault="00D92C4C" w:rsidP="00D92C4C">
            <w:pPr>
              <w:jc w:val="center"/>
              <w:rPr>
                <w:rFonts w:ascii="Arial" w:hAnsi="Arial" w:cs="Arial"/>
                <w:sz w:val="24"/>
                <w:szCs w:val="24"/>
              </w:rPr>
            </w:pPr>
          </w:p>
        </w:tc>
        <w:tc>
          <w:tcPr>
            <w:tcW w:w="6946" w:type="dxa"/>
          </w:tcPr>
          <w:p w14:paraId="3AAFC37D" w14:textId="05F5DC91" w:rsidR="00D92C4C" w:rsidRPr="009E5635" w:rsidRDefault="00D92C4C" w:rsidP="00D92C4C">
            <w:pPr>
              <w:jc w:val="both"/>
              <w:rPr>
                <w:rFonts w:ascii="Arial" w:hAnsi="Arial" w:cs="Arial"/>
                <w:sz w:val="24"/>
                <w:szCs w:val="24"/>
              </w:rPr>
            </w:pPr>
            <w:r w:rsidRPr="00F47212">
              <w:rPr>
                <w:rFonts w:ascii="Arial" w:hAnsi="Arial" w:cs="Arial"/>
                <w:sz w:val="24"/>
                <w:szCs w:val="24"/>
              </w:rPr>
              <w:t>AMENDOIM DESCASCADO, cru, pacote com no mínimo 400g</w:t>
            </w:r>
          </w:p>
        </w:tc>
        <w:tc>
          <w:tcPr>
            <w:tcW w:w="850" w:type="dxa"/>
          </w:tcPr>
          <w:p w14:paraId="03EB54A7" w14:textId="66253572"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761B2DA8" w14:textId="296FF2A2"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40</w:t>
            </w:r>
          </w:p>
        </w:tc>
      </w:tr>
      <w:tr w:rsidR="00D92C4C" w14:paraId="4B218E49" w14:textId="77777777" w:rsidTr="00287556">
        <w:tc>
          <w:tcPr>
            <w:tcW w:w="846" w:type="dxa"/>
          </w:tcPr>
          <w:p w14:paraId="4B9F2280" w14:textId="6A1191F8" w:rsidR="00D92C4C" w:rsidRDefault="00D92C4C" w:rsidP="00D92C4C">
            <w:pPr>
              <w:jc w:val="center"/>
              <w:rPr>
                <w:rFonts w:ascii="Arial" w:hAnsi="Arial" w:cs="Arial"/>
                <w:sz w:val="24"/>
                <w:szCs w:val="24"/>
              </w:rPr>
            </w:pPr>
            <w:r>
              <w:rPr>
                <w:rFonts w:ascii="Arial" w:hAnsi="Arial" w:cs="Arial"/>
                <w:sz w:val="24"/>
                <w:szCs w:val="24"/>
              </w:rPr>
              <w:t>109</w:t>
            </w:r>
          </w:p>
        </w:tc>
        <w:tc>
          <w:tcPr>
            <w:tcW w:w="6946" w:type="dxa"/>
          </w:tcPr>
          <w:p w14:paraId="5F0C7419" w14:textId="77777777" w:rsidR="00D92C4C" w:rsidRDefault="00D92C4C" w:rsidP="00D92C4C">
            <w:pPr>
              <w:jc w:val="both"/>
              <w:rPr>
                <w:rFonts w:ascii="Arial" w:hAnsi="Arial" w:cs="Arial"/>
                <w:sz w:val="24"/>
                <w:szCs w:val="24"/>
              </w:rPr>
            </w:pPr>
            <w:r w:rsidRPr="00E62BD3">
              <w:rPr>
                <w:rFonts w:ascii="Arial" w:hAnsi="Arial" w:cs="Arial"/>
                <w:sz w:val="24"/>
                <w:szCs w:val="24"/>
              </w:rPr>
              <w:t>DOCE DE BATATA DOCE E DE ABOBORA, embaladas individualmente, embalagem com no mínimo 50 unidades (mista</w:t>
            </w:r>
            <w:r>
              <w:rPr>
                <w:rFonts w:ascii="Arial" w:hAnsi="Arial" w:cs="Arial"/>
                <w:sz w:val="24"/>
                <w:szCs w:val="24"/>
              </w:rPr>
              <w:t>).</w:t>
            </w:r>
          </w:p>
          <w:p w14:paraId="32FB61F7" w14:textId="0116CB82" w:rsidR="00D92C4C" w:rsidRPr="00F47212" w:rsidRDefault="00D92C4C" w:rsidP="00D92C4C">
            <w:pPr>
              <w:jc w:val="both"/>
              <w:rPr>
                <w:rFonts w:ascii="Arial" w:hAnsi="Arial" w:cs="Arial"/>
                <w:sz w:val="24"/>
                <w:szCs w:val="24"/>
              </w:rPr>
            </w:pPr>
          </w:p>
        </w:tc>
        <w:tc>
          <w:tcPr>
            <w:tcW w:w="850" w:type="dxa"/>
          </w:tcPr>
          <w:p w14:paraId="70EA15EC" w14:textId="48B07330" w:rsidR="00D92C4C" w:rsidRDefault="00D92C4C" w:rsidP="00D92C4C">
            <w:pPr>
              <w:jc w:val="center"/>
              <w:rPr>
                <w:rFonts w:ascii="Arial" w:hAnsi="Arial" w:cs="Arial"/>
                <w:sz w:val="24"/>
                <w:szCs w:val="24"/>
              </w:rPr>
            </w:pPr>
            <w:r>
              <w:rPr>
                <w:rFonts w:ascii="Arial" w:hAnsi="Arial" w:cs="Arial"/>
                <w:sz w:val="24"/>
                <w:szCs w:val="24"/>
              </w:rPr>
              <w:t>UN</w:t>
            </w:r>
          </w:p>
        </w:tc>
        <w:tc>
          <w:tcPr>
            <w:tcW w:w="1129" w:type="dxa"/>
          </w:tcPr>
          <w:p w14:paraId="5F57ECBA" w14:textId="360184D6" w:rsidR="00D92C4C" w:rsidRDefault="00D92C4C" w:rsidP="00D92C4C">
            <w:pPr>
              <w:jc w:val="center"/>
              <w:rPr>
                <w:rFonts w:ascii="Arial" w:hAnsi="Arial" w:cs="Arial"/>
                <w:sz w:val="24"/>
                <w:szCs w:val="24"/>
              </w:rPr>
            </w:pPr>
            <w:r w:rsidRPr="003A7648">
              <w:rPr>
                <w:rFonts w:ascii="Times New Roman" w:hAnsi="Times New Roman" w:cs="Times New Roman"/>
                <w:sz w:val="20"/>
                <w:szCs w:val="20"/>
              </w:rPr>
              <w:t>20</w:t>
            </w:r>
          </w:p>
        </w:tc>
      </w:tr>
      <w:tr w:rsidR="00D92C4C" w14:paraId="7049C419" w14:textId="77777777" w:rsidTr="00004550">
        <w:tc>
          <w:tcPr>
            <w:tcW w:w="7792" w:type="dxa"/>
            <w:gridSpan w:val="2"/>
            <w:shd w:val="clear" w:color="auto" w:fill="9CC2E5" w:themeFill="accent5" w:themeFillTint="99"/>
          </w:tcPr>
          <w:p w14:paraId="739277C5" w14:textId="028D82B0" w:rsidR="00D92C4C" w:rsidRPr="00352363" w:rsidRDefault="00D92C4C" w:rsidP="00D92C4C">
            <w:pPr>
              <w:jc w:val="right"/>
              <w:rPr>
                <w:rFonts w:ascii="Arial" w:hAnsi="Arial" w:cs="Arial"/>
                <w:b/>
                <w:bCs/>
                <w:sz w:val="24"/>
                <w:szCs w:val="24"/>
              </w:rPr>
            </w:pPr>
            <w:r w:rsidRPr="00352363">
              <w:rPr>
                <w:rFonts w:ascii="Arial" w:hAnsi="Arial" w:cs="Arial"/>
                <w:b/>
                <w:bCs/>
                <w:sz w:val="24"/>
                <w:szCs w:val="24"/>
              </w:rPr>
              <w:t xml:space="preserve">TOTAL </w:t>
            </w:r>
            <w:r>
              <w:rPr>
                <w:rFonts w:ascii="Arial" w:hAnsi="Arial" w:cs="Arial"/>
                <w:b/>
                <w:bCs/>
                <w:sz w:val="24"/>
                <w:szCs w:val="24"/>
              </w:rPr>
              <w:t>GERAL</w:t>
            </w:r>
          </w:p>
        </w:tc>
        <w:tc>
          <w:tcPr>
            <w:tcW w:w="1979" w:type="dxa"/>
            <w:gridSpan w:val="2"/>
            <w:shd w:val="clear" w:color="auto" w:fill="9CC2E5" w:themeFill="accent5" w:themeFillTint="99"/>
          </w:tcPr>
          <w:p w14:paraId="702FAE97" w14:textId="1D49DA84" w:rsidR="00D92C4C" w:rsidRPr="00645000" w:rsidRDefault="00D92C4C" w:rsidP="00D92C4C">
            <w:pPr>
              <w:jc w:val="center"/>
              <w:rPr>
                <w:rFonts w:ascii="Arial" w:hAnsi="Arial" w:cs="Arial"/>
                <w:b/>
                <w:bCs/>
                <w:sz w:val="24"/>
                <w:szCs w:val="24"/>
              </w:rPr>
            </w:pPr>
            <w:r w:rsidRPr="00645000">
              <w:rPr>
                <w:rFonts w:ascii="Arial" w:hAnsi="Arial" w:cs="Arial"/>
                <w:b/>
                <w:bCs/>
                <w:sz w:val="24"/>
                <w:szCs w:val="24"/>
              </w:rPr>
              <w:t>R$</w:t>
            </w:r>
            <w:r>
              <w:rPr>
                <w:rFonts w:ascii="Arial" w:hAnsi="Arial" w:cs="Arial"/>
                <w:b/>
                <w:bCs/>
                <w:sz w:val="24"/>
                <w:szCs w:val="24"/>
              </w:rPr>
              <w:t xml:space="preserve"> </w:t>
            </w:r>
            <w:r>
              <w:rPr>
                <w:rFonts w:ascii="Arial" w:hAnsi="Arial" w:cs="Arial"/>
                <w:b/>
                <w:bCs/>
                <w:color w:val="000000" w:themeColor="text1"/>
                <w:sz w:val="24"/>
                <w:szCs w:val="24"/>
              </w:rPr>
              <w:t>440.582,50</w:t>
            </w:r>
          </w:p>
        </w:tc>
      </w:tr>
    </w:tbl>
    <w:p w14:paraId="7A3A9BCD" w14:textId="77777777" w:rsidR="00834B6E" w:rsidRPr="003B6CFA" w:rsidRDefault="00834B6E" w:rsidP="00834B6E">
      <w:pPr>
        <w:rPr>
          <w:rFonts w:ascii="Arial" w:hAnsi="Arial" w:cs="Arial"/>
          <w:sz w:val="24"/>
          <w:szCs w:val="24"/>
        </w:rPr>
      </w:pPr>
    </w:p>
    <w:p w14:paraId="35780BDF" w14:textId="77777777" w:rsidR="00834B6E" w:rsidRDefault="00834B6E" w:rsidP="00834B6E">
      <w:pPr>
        <w:rPr>
          <w:rFonts w:ascii="Arial" w:hAnsi="Arial" w:cs="Arial"/>
          <w:b/>
          <w:bCs/>
          <w:sz w:val="24"/>
          <w:szCs w:val="24"/>
        </w:rPr>
      </w:pPr>
      <w:r w:rsidRPr="003B6CFA">
        <w:rPr>
          <w:rFonts w:ascii="Arial" w:hAnsi="Arial" w:cs="Arial"/>
          <w:b/>
          <w:bCs/>
          <w:sz w:val="24"/>
          <w:szCs w:val="24"/>
        </w:rPr>
        <w:t>7 - Es</w:t>
      </w:r>
      <w:r w:rsidRPr="003B6CFA">
        <w:rPr>
          <w:rFonts w:ascii="Arial" w:hAnsi="Arial" w:cs="Arial"/>
          <w:sz w:val="24"/>
          <w:szCs w:val="24"/>
        </w:rPr>
        <w:t>ti</w:t>
      </w:r>
      <w:r w:rsidRPr="003B6CFA">
        <w:rPr>
          <w:rFonts w:ascii="Arial" w:hAnsi="Arial" w:cs="Arial"/>
          <w:b/>
          <w:bCs/>
          <w:sz w:val="24"/>
          <w:szCs w:val="24"/>
        </w:rPr>
        <w:t>ma</w:t>
      </w:r>
      <w:r w:rsidRPr="003B6CFA">
        <w:rPr>
          <w:rFonts w:ascii="Arial" w:hAnsi="Arial" w:cs="Arial"/>
          <w:sz w:val="24"/>
          <w:szCs w:val="24"/>
        </w:rPr>
        <w:t>ti</w:t>
      </w:r>
      <w:r w:rsidRPr="003B6CFA">
        <w:rPr>
          <w:rFonts w:ascii="Arial" w:hAnsi="Arial" w:cs="Arial"/>
          <w:b/>
          <w:bCs/>
          <w:sz w:val="24"/>
          <w:szCs w:val="24"/>
        </w:rPr>
        <w:t>va do valor da Contratação</w:t>
      </w:r>
    </w:p>
    <w:p w14:paraId="1E0417CD" w14:textId="5E7B46B5" w:rsidR="000116A1" w:rsidRPr="000C2343" w:rsidRDefault="00A45629" w:rsidP="0089209D">
      <w:pPr>
        <w:rPr>
          <w:rFonts w:ascii="Arial" w:hAnsi="Arial" w:cs="Arial"/>
          <w:color w:val="000000" w:themeColor="text1"/>
          <w:sz w:val="24"/>
          <w:szCs w:val="24"/>
        </w:rPr>
      </w:pPr>
      <w:r w:rsidRPr="00A45629">
        <w:rPr>
          <w:rFonts w:ascii="Arial" w:hAnsi="Arial" w:cs="Arial"/>
          <w:sz w:val="24"/>
          <w:szCs w:val="24"/>
        </w:rPr>
        <w:t xml:space="preserve">Segue em anexo orçamentos que comprovam a média </w:t>
      </w:r>
      <w:r w:rsidR="0089209D">
        <w:rPr>
          <w:rFonts w:ascii="Arial" w:hAnsi="Arial" w:cs="Arial"/>
          <w:sz w:val="24"/>
          <w:szCs w:val="24"/>
        </w:rPr>
        <w:t>e ficando o</w:t>
      </w:r>
      <w:r w:rsidR="0089209D" w:rsidRPr="0089209D">
        <w:rPr>
          <w:rFonts w:ascii="Arial" w:hAnsi="Arial" w:cs="Arial"/>
          <w:sz w:val="24"/>
          <w:szCs w:val="24"/>
        </w:rPr>
        <w:t xml:space="preserve"> custo estimado total da contratação </w:t>
      </w:r>
      <w:r w:rsidR="0089209D">
        <w:rPr>
          <w:rFonts w:ascii="Arial" w:hAnsi="Arial" w:cs="Arial"/>
          <w:sz w:val="24"/>
          <w:szCs w:val="24"/>
        </w:rPr>
        <w:t>no valor</w:t>
      </w:r>
      <w:r w:rsidR="0089209D" w:rsidRPr="0089209D">
        <w:rPr>
          <w:rFonts w:ascii="Arial" w:hAnsi="Arial" w:cs="Arial"/>
          <w:sz w:val="24"/>
          <w:szCs w:val="24"/>
        </w:rPr>
        <w:t xml:space="preserve"> </w:t>
      </w:r>
      <w:r w:rsidR="008B00BD" w:rsidRPr="000C2343">
        <w:rPr>
          <w:rFonts w:ascii="Arial" w:hAnsi="Arial" w:cs="Arial"/>
          <w:color w:val="000000" w:themeColor="text1"/>
          <w:sz w:val="24"/>
          <w:szCs w:val="24"/>
        </w:rPr>
        <w:t xml:space="preserve">de </w:t>
      </w:r>
      <w:r w:rsidR="008B00BD" w:rsidRPr="008B00BD">
        <w:rPr>
          <w:rFonts w:ascii="Arial" w:hAnsi="Arial" w:cs="Arial"/>
          <w:b/>
          <w:bCs/>
          <w:color w:val="000000" w:themeColor="text1"/>
          <w:sz w:val="24"/>
          <w:szCs w:val="24"/>
        </w:rPr>
        <w:t>R</w:t>
      </w:r>
      <w:r w:rsidRPr="000C2343">
        <w:rPr>
          <w:rFonts w:ascii="Arial" w:hAnsi="Arial" w:cs="Arial"/>
          <w:b/>
          <w:bCs/>
          <w:color w:val="000000" w:themeColor="text1"/>
          <w:sz w:val="24"/>
          <w:szCs w:val="24"/>
        </w:rPr>
        <w:t xml:space="preserve">$ </w:t>
      </w:r>
      <w:r w:rsidR="008B00BD">
        <w:rPr>
          <w:rFonts w:ascii="Arial" w:hAnsi="Arial" w:cs="Arial"/>
          <w:b/>
          <w:bCs/>
          <w:color w:val="000000" w:themeColor="text1"/>
          <w:sz w:val="24"/>
          <w:szCs w:val="24"/>
        </w:rPr>
        <w:t>440.582,50 (Quatrocentos e quarenta mil quinhentos e oitenta e dois reais e cinquenta centavos</w:t>
      </w:r>
      <w:r w:rsidR="000C2343">
        <w:rPr>
          <w:rFonts w:ascii="Arial" w:hAnsi="Arial" w:cs="Arial"/>
          <w:b/>
          <w:bCs/>
          <w:color w:val="000000" w:themeColor="text1"/>
          <w:sz w:val="24"/>
          <w:szCs w:val="24"/>
        </w:rPr>
        <w:t>)</w:t>
      </w:r>
      <w:r w:rsidR="00607E61">
        <w:rPr>
          <w:rFonts w:ascii="Arial" w:hAnsi="Arial" w:cs="Arial"/>
          <w:b/>
          <w:bCs/>
          <w:color w:val="000000" w:themeColor="text1"/>
          <w:sz w:val="24"/>
          <w:szCs w:val="24"/>
        </w:rPr>
        <w:t>.</w:t>
      </w:r>
    </w:p>
    <w:p w14:paraId="0D049ACE" w14:textId="77777777" w:rsidR="00834B6E" w:rsidRDefault="00834B6E" w:rsidP="00834B6E">
      <w:pPr>
        <w:rPr>
          <w:rFonts w:ascii="Arial" w:hAnsi="Arial" w:cs="Arial"/>
          <w:b/>
          <w:bCs/>
          <w:sz w:val="24"/>
          <w:szCs w:val="24"/>
        </w:rPr>
      </w:pPr>
      <w:r w:rsidRPr="003B6CFA">
        <w:rPr>
          <w:rFonts w:ascii="Arial" w:hAnsi="Arial" w:cs="Arial"/>
          <w:b/>
          <w:bCs/>
          <w:sz w:val="24"/>
          <w:szCs w:val="24"/>
        </w:rPr>
        <w:t>8 - Jus</w:t>
      </w:r>
      <w:r w:rsidRPr="003B6CFA">
        <w:rPr>
          <w:rFonts w:ascii="Arial" w:hAnsi="Arial" w:cs="Arial"/>
          <w:sz w:val="24"/>
          <w:szCs w:val="24"/>
        </w:rPr>
        <w:t>tifi</w:t>
      </w:r>
      <w:r w:rsidRPr="003B6CFA">
        <w:rPr>
          <w:rFonts w:ascii="Arial" w:hAnsi="Arial" w:cs="Arial"/>
          <w:b/>
          <w:bCs/>
          <w:sz w:val="24"/>
          <w:szCs w:val="24"/>
        </w:rPr>
        <w:t>ca</w:t>
      </w:r>
      <w:r w:rsidRPr="003B6CFA">
        <w:rPr>
          <w:rFonts w:ascii="Arial" w:hAnsi="Arial" w:cs="Arial"/>
          <w:sz w:val="24"/>
          <w:szCs w:val="24"/>
        </w:rPr>
        <w:t>ti</w:t>
      </w:r>
      <w:r w:rsidRPr="003B6CFA">
        <w:rPr>
          <w:rFonts w:ascii="Arial" w:hAnsi="Arial" w:cs="Arial"/>
          <w:b/>
          <w:bCs/>
          <w:sz w:val="24"/>
          <w:szCs w:val="24"/>
        </w:rPr>
        <w:t>va para o Parcelamento ou não da Solução</w:t>
      </w:r>
    </w:p>
    <w:p w14:paraId="04B3964C" w14:textId="6B7C9172" w:rsidR="00834B6E" w:rsidRPr="00D65963" w:rsidRDefault="00DD512C" w:rsidP="00D65963">
      <w:pPr>
        <w:jc w:val="both"/>
        <w:rPr>
          <w:rFonts w:ascii="Arial" w:hAnsi="Arial" w:cs="Arial"/>
          <w:sz w:val="24"/>
          <w:szCs w:val="24"/>
        </w:rPr>
      </w:pPr>
      <w:r w:rsidRPr="00DD512C">
        <w:rPr>
          <w:rFonts w:ascii="Arial" w:hAnsi="Arial" w:cs="Arial"/>
          <w:sz w:val="24"/>
          <w:szCs w:val="24"/>
        </w:rPr>
        <w:t>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Considerando as especificidades do presente objeto a demanda será parcelada, haja visto, se comprovarem ser técnica e economicamente viável, com vistas a propiciar o melhor aproveitamento do mercado e a ampliação da competitividade</w:t>
      </w:r>
      <w:r>
        <w:rPr>
          <w:rFonts w:ascii="Arial" w:hAnsi="Arial" w:cs="Arial"/>
          <w:sz w:val="24"/>
          <w:szCs w:val="24"/>
        </w:rPr>
        <w:t>.</w:t>
      </w:r>
    </w:p>
    <w:p w14:paraId="7899A3B1" w14:textId="77777777" w:rsidR="00834B6E" w:rsidRPr="003B6CFA" w:rsidRDefault="00834B6E" w:rsidP="00834B6E">
      <w:pPr>
        <w:rPr>
          <w:rFonts w:ascii="Arial" w:hAnsi="Arial" w:cs="Arial"/>
          <w:b/>
          <w:bCs/>
          <w:sz w:val="24"/>
          <w:szCs w:val="24"/>
        </w:rPr>
      </w:pPr>
      <w:r w:rsidRPr="003B6CFA">
        <w:rPr>
          <w:rFonts w:ascii="Arial" w:hAnsi="Arial" w:cs="Arial"/>
          <w:b/>
          <w:bCs/>
          <w:sz w:val="24"/>
          <w:szCs w:val="24"/>
        </w:rPr>
        <w:t>9 - Contratações Correlatas e/ou Interdependentes</w:t>
      </w:r>
    </w:p>
    <w:p w14:paraId="128881E8" w14:textId="014602FD" w:rsidR="00834B6E" w:rsidRPr="003B6CFA" w:rsidRDefault="00062A7D" w:rsidP="00834B6E">
      <w:pPr>
        <w:rPr>
          <w:rFonts w:ascii="Arial" w:hAnsi="Arial" w:cs="Arial"/>
          <w:sz w:val="24"/>
          <w:szCs w:val="24"/>
        </w:rPr>
      </w:pPr>
      <w:r w:rsidRPr="00062A7D">
        <w:rPr>
          <w:rFonts w:ascii="Arial" w:hAnsi="Arial" w:cs="Arial"/>
          <w:sz w:val="24"/>
          <w:szCs w:val="24"/>
        </w:rPr>
        <w:t>Não se fazem necessárias contratações correlatas e/ou interdependentes com o objeto da contratação em referência.</w:t>
      </w:r>
    </w:p>
    <w:p w14:paraId="19EC4C71" w14:textId="77777777" w:rsidR="00834B6E" w:rsidRPr="003B6CFA" w:rsidRDefault="00834B6E" w:rsidP="00834B6E">
      <w:pPr>
        <w:rPr>
          <w:rFonts w:ascii="Arial" w:hAnsi="Arial" w:cs="Arial"/>
          <w:sz w:val="24"/>
          <w:szCs w:val="24"/>
        </w:rPr>
      </w:pPr>
      <w:r w:rsidRPr="003B6CFA">
        <w:rPr>
          <w:rFonts w:ascii="Arial" w:hAnsi="Arial" w:cs="Arial"/>
          <w:b/>
          <w:bCs/>
          <w:sz w:val="24"/>
          <w:szCs w:val="24"/>
        </w:rPr>
        <w:t>10 - Alinhamento entre a Contratação e o Planejamento</w:t>
      </w:r>
    </w:p>
    <w:p w14:paraId="64E9E1FD" w14:textId="13C9E848" w:rsidR="00834B6E" w:rsidRPr="003B6CFA" w:rsidRDefault="005141A5" w:rsidP="00834B6E">
      <w:pPr>
        <w:rPr>
          <w:rFonts w:ascii="Arial" w:hAnsi="Arial" w:cs="Arial"/>
          <w:sz w:val="24"/>
          <w:szCs w:val="24"/>
        </w:rPr>
      </w:pPr>
      <w:r w:rsidRPr="005141A5">
        <w:rPr>
          <w:rFonts w:ascii="Arial" w:hAnsi="Arial" w:cs="Arial"/>
          <w:sz w:val="24"/>
          <w:szCs w:val="24"/>
        </w:rPr>
        <w:t>A contratação pretendida está prevista e alinhada ao Plano Anual de Contratação do Município de Ourizona.</w:t>
      </w:r>
    </w:p>
    <w:p w14:paraId="7B8F9E0B" w14:textId="77777777" w:rsidR="00834B6E" w:rsidRDefault="00834B6E" w:rsidP="00834B6E">
      <w:pPr>
        <w:rPr>
          <w:rFonts w:ascii="Arial" w:hAnsi="Arial" w:cs="Arial"/>
          <w:b/>
          <w:bCs/>
          <w:sz w:val="24"/>
          <w:szCs w:val="24"/>
        </w:rPr>
      </w:pPr>
      <w:r w:rsidRPr="003B6CFA">
        <w:rPr>
          <w:rFonts w:ascii="Arial" w:hAnsi="Arial" w:cs="Arial"/>
          <w:b/>
          <w:bCs/>
          <w:sz w:val="24"/>
          <w:szCs w:val="24"/>
        </w:rPr>
        <w:t xml:space="preserve">11 - Resultados Pretendidos </w:t>
      </w:r>
    </w:p>
    <w:p w14:paraId="316A068E" w14:textId="04121801" w:rsidR="003769D2" w:rsidRPr="003769D2" w:rsidRDefault="002803B0" w:rsidP="00355B94">
      <w:pPr>
        <w:spacing w:after="0" w:line="240" w:lineRule="auto"/>
        <w:jc w:val="both"/>
        <w:rPr>
          <w:rFonts w:ascii="Arial" w:hAnsi="Arial" w:cs="Arial"/>
          <w:sz w:val="24"/>
          <w:szCs w:val="24"/>
        </w:rPr>
      </w:pPr>
      <w:r>
        <w:rPr>
          <w:rFonts w:ascii="Arial" w:hAnsi="Arial" w:cs="Arial"/>
          <w:sz w:val="24"/>
          <w:szCs w:val="24"/>
        </w:rPr>
        <w:t xml:space="preserve">- </w:t>
      </w:r>
      <w:r w:rsidR="003769D2" w:rsidRPr="003769D2">
        <w:rPr>
          <w:rFonts w:ascii="Arial" w:hAnsi="Arial" w:cs="Arial"/>
          <w:sz w:val="24"/>
          <w:szCs w:val="24"/>
        </w:rPr>
        <w:t xml:space="preserve">Garantir o fornecimento contínuo e oportuno de gêneros alimentícios para atender às necessidades de todas as Secretarias da Administração Pública Municipal. </w:t>
      </w:r>
    </w:p>
    <w:p w14:paraId="4B8A3D11" w14:textId="2348D385" w:rsidR="003769D2" w:rsidRPr="003769D2" w:rsidRDefault="002803B0" w:rsidP="00355B94">
      <w:pPr>
        <w:spacing w:after="0" w:line="240" w:lineRule="auto"/>
        <w:jc w:val="both"/>
        <w:rPr>
          <w:rFonts w:ascii="Arial" w:hAnsi="Arial" w:cs="Arial"/>
          <w:sz w:val="24"/>
          <w:szCs w:val="24"/>
        </w:rPr>
      </w:pPr>
      <w:r>
        <w:rPr>
          <w:rFonts w:ascii="Arial" w:hAnsi="Arial" w:cs="Arial"/>
          <w:sz w:val="24"/>
          <w:szCs w:val="24"/>
        </w:rPr>
        <w:t xml:space="preserve">- </w:t>
      </w:r>
      <w:r w:rsidR="003769D2" w:rsidRPr="003769D2">
        <w:rPr>
          <w:rFonts w:ascii="Arial" w:hAnsi="Arial" w:cs="Arial"/>
          <w:sz w:val="24"/>
          <w:szCs w:val="24"/>
        </w:rPr>
        <w:t xml:space="preserve">Assegurar a disponibilidade dos produtos durante a vigência da ata de registro de preços, evitando desabastecimento e interrupção dos serviços públicos. </w:t>
      </w:r>
    </w:p>
    <w:p w14:paraId="115599F5" w14:textId="5C45CCD6" w:rsidR="003769D2" w:rsidRPr="003769D2" w:rsidRDefault="002F562D" w:rsidP="00355B94">
      <w:pPr>
        <w:spacing w:after="0" w:line="240" w:lineRule="auto"/>
        <w:jc w:val="both"/>
        <w:rPr>
          <w:rFonts w:ascii="Arial" w:hAnsi="Arial" w:cs="Arial"/>
          <w:sz w:val="24"/>
          <w:szCs w:val="24"/>
        </w:rPr>
      </w:pPr>
      <w:r>
        <w:rPr>
          <w:rFonts w:ascii="Arial" w:hAnsi="Arial" w:cs="Arial"/>
          <w:sz w:val="24"/>
          <w:szCs w:val="24"/>
        </w:rPr>
        <w:t xml:space="preserve">- </w:t>
      </w:r>
      <w:r w:rsidR="003769D2" w:rsidRPr="003769D2">
        <w:rPr>
          <w:rFonts w:ascii="Arial" w:hAnsi="Arial" w:cs="Arial"/>
          <w:sz w:val="24"/>
          <w:szCs w:val="24"/>
        </w:rPr>
        <w:t>Promover maior eficiência</w:t>
      </w:r>
      <w:r w:rsidR="00140CA6">
        <w:rPr>
          <w:rFonts w:ascii="Arial" w:hAnsi="Arial" w:cs="Arial"/>
          <w:sz w:val="24"/>
          <w:szCs w:val="24"/>
        </w:rPr>
        <w:t xml:space="preserve"> </w:t>
      </w:r>
      <w:r w:rsidR="003769D2" w:rsidRPr="003769D2">
        <w:rPr>
          <w:rFonts w:ascii="Arial" w:hAnsi="Arial" w:cs="Arial"/>
          <w:sz w:val="24"/>
          <w:szCs w:val="24"/>
        </w:rPr>
        <w:t xml:space="preserve">na gestão das aquisições, permitindo contratações conforme a demanda efetiva de cada Secretaria. </w:t>
      </w:r>
    </w:p>
    <w:p w14:paraId="5B4CB238" w14:textId="77777777" w:rsidR="00753DEF" w:rsidRDefault="00140CA6" w:rsidP="00355B94">
      <w:pPr>
        <w:spacing w:after="0" w:line="240" w:lineRule="auto"/>
        <w:jc w:val="both"/>
        <w:rPr>
          <w:rFonts w:ascii="Arial" w:hAnsi="Arial" w:cs="Arial"/>
          <w:sz w:val="24"/>
          <w:szCs w:val="24"/>
        </w:rPr>
      </w:pPr>
      <w:r>
        <w:rPr>
          <w:rFonts w:ascii="Arial" w:hAnsi="Arial" w:cs="Arial"/>
          <w:sz w:val="24"/>
          <w:szCs w:val="24"/>
        </w:rPr>
        <w:t xml:space="preserve">- </w:t>
      </w:r>
      <w:r w:rsidR="003769D2" w:rsidRPr="003769D2">
        <w:rPr>
          <w:rFonts w:ascii="Arial" w:hAnsi="Arial" w:cs="Arial"/>
          <w:sz w:val="24"/>
          <w:szCs w:val="24"/>
        </w:rPr>
        <w:t xml:space="preserve">Obter economicidade por meio da padronização das compras e da adoção do Sistema de Registro de Preços, proporcionando melhores condições de contratação e otimização dos recursos públicos. </w:t>
      </w:r>
    </w:p>
    <w:p w14:paraId="48BC2F0D" w14:textId="285E0781" w:rsidR="003769D2" w:rsidRPr="003769D2" w:rsidRDefault="00753DEF" w:rsidP="00355B94">
      <w:pPr>
        <w:spacing w:after="0" w:line="240" w:lineRule="auto"/>
        <w:jc w:val="both"/>
        <w:rPr>
          <w:rFonts w:ascii="Arial" w:hAnsi="Arial" w:cs="Arial"/>
          <w:sz w:val="24"/>
          <w:szCs w:val="24"/>
        </w:rPr>
      </w:pPr>
      <w:r>
        <w:rPr>
          <w:rFonts w:ascii="Arial" w:hAnsi="Arial" w:cs="Arial"/>
          <w:sz w:val="24"/>
          <w:szCs w:val="24"/>
        </w:rPr>
        <w:lastRenderedPageBreak/>
        <w:t>-</w:t>
      </w:r>
      <w:r w:rsidR="003769D2" w:rsidRPr="003769D2">
        <w:rPr>
          <w:rFonts w:ascii="Arial" w:hAnsi="Arial" w:cs="Arial"/>
          <w:sz w:val="24"/>
          <w:szCs w:val="24"/>
        </w:rPr>
        <w:t xml:space="preserve"> Reduzir o tempo necessário para futuras contratações, conferindo maior agilidade ao atendimento das demandas administrativas. </w:t>
      </w:r>
    </w:p>
    <w:p w14:paraId="7665E447" w14:textId="069C286E" w:rsidR="003769D2" w:rsidRPr="003769D2" w:rsidRDefault="00514CCC" w:rsidP="00355B94">
      <w:pPr>
        <w:spacing w:after="0" w:line="240" w:lineRule="auto"/>
        <w:jc w:val="both"/>
        <w:rPr>
          <w:rFonts w:ascii="Arial" w:hAnsi="Arial" w:cs="Arial"/>
          <w:sz w:val="24"/>
          <w:szCs w:val="24"/>
        </w:rPr>
      </w:pPr>
      <w:r>
        <w:rPr>
          <w:rFonts w:ascii="Arial" w:hAnsi="Arial" w:cs="Arial"/>
          <w:sz w:val="24"/>
          <w:szCs w:val="24"/>
        </w:rPr>
        <w:t xml:space="preserve">- </w:t>
      </w:r>
      <w:r w:rsidR="003769D2" w:rsidRPr="003769D2">
        <w:rPr>
          <w:rFonts w:ascii="Arial" w:hAnsi="Arial" w:cs="Arial"/>
          <w:sz w:val="24"/>
          <w:szCs w:val="24"/>
        </w:rPr>
        <w:t xml:space="preserve">Garantir o fornecimento de produtos com padrões adequados de qualidade, segurança alimentar e dentro dos prazos estabelecidos. </w:t>
      </w:r>
    </w:p>
    <w:p w14:paraId="3DF380D6" w14:textId="6BA796CA" w:rsidR="003769D2" w:rsidRPr="003769D2" w:rsidRDefault="00514CCC" w:rsidP="00355B94">
      <w:pPr>
        <w:spacing w:after="0" w:line="240" w:lineRule="auto"/>
        <w:jc w:val="both"/>
        <w:rPr>
          <w:rFonts w:ascii="Arial" w:hAnsi="Arial" w:cs="Arial"/>
          <w:sz w:val="24"/>
          <w:szCs w:val="24"/>
        </w:rPr>
      </w:pPr>
      <w:r>
        <w:rPr>
          <w:rFonts w:ascii="Arial" w:hAnsi="Arial" w:cs="Arial"/>
          <w:sz w:val="24"/>
          <w:szCs w:val="24"/>
        </w:rPr>
        <w:t xml:space="preserve">- </w:t>
      </w:r>
      <w:r w:rsidR="003769D2" w:rsidRPr="003769D2">
        <w:rPr>
          <w:rFonts w:ascii="Arial" w:hAnsi="Arial" w:cs="Arial"/>
          <w:sz w:val="24"/>
          <w:szCs w:val="24"/>
        </w:rPr>
        <w:t xml:space="preserve">Atender aos princípios da legalidade, eficiência, economicidade, transparência e interesse público, assegurando a adequada execução das atividades desenvolvidas pela Administração Municipal. </w:t>
      </w:r>
    </w:p>
    <w:p w14:paraId="759D228B" w14:textId="6B4F2C38" w:rsidR="003769D2" w:rsidRDefault="00514CCC" w:rsidP="00355B94">
      <w:pPr>
        <w:spacing w:after="0" w:line="240" w:lineRule="auto"/>
        <w:jc w:val="both"/>
        <w:rPr>
          <w:rFonts w:ascii="Arial" w:hAnsi="Arial" w:cs="Arial"/>
          <w:sz w:val="24"/>
          <w:szCs w:val="24"/>
        </w:rPr>
      </w:pPr>
      <w:r>
        <w:rPr>
          <w:rFonts w:ascii="Arial" w:hAnsi="Arial" w:cs="Arial"/>
          <w:sz w:val="24"/>
          <w:szCs w:val="24"/>
        </w:rPr>
        <w:t xml:space="preserve">- </w:t>
      </w:r>
      <w:r w:rsidR="003769D2" w:rsidRPr="003769D2">
        <w:rPr>
          <w:rFonts w:ascii="Arial" w:hAnsi="Arial" w:cs="Arial"/>
          <w:sz w:val="24"/>
          <w:szCs w:val="24"/>
        </w:rPr>
        <w:t>Minimizar perdas decorrentes da aquisição de quantidades superiores às necessidades imediatas, permitindo compras parceladas de acordo com a demanda e a disponibilidade orçamentária.</w:t>
      </w:r>
    </w:p>
    <w:p w14:paraId="05F6513F" w14:textId="77777777" w:rsidR="00355B94" w:rsidRPr="003B6CFA" w:rsidRDefault="00355B94" w:rsidP="00355B94">
      <w:pPr>
        <w:spacing w:after="0" w:line="240" w:lineRule="auto"/>
        <w:jc w:val="both"/>
        <w:rPr>
          <w:rFonts w:ascii="Arial" w:hAnsi="Arial" w:cs="Arial"/>
          <w:sz w:val="24"/>
          <w:szCs w:val="24"/>
        </w:rPr>
      </w:pPr>
    </w:p>
    <w:p w14:paraId="04621E82" w14:textId="56B21900" w:rsidR="00834B6E" w:rsidRPr="003B6CFA" w:rsidRDefault="00834B6E" w:rsidP="00834B6E">
      <w:pPr>
        <w:rPr>
          <w:rFonts w:ascii="Arial" w:hAnsi="Arial" w:cs="Arial"/>
          <w:sz w:val="24"/>
          <w:szCs w:val="24"/>
        </w:rPr>
      </w:pPr>
      <w:r w:rsidRPr="003B6CFA">
        <w:rPr>
          <w:rFonts w:ascii="Arial" w:hAnsi="Arial" w:cs="Arial"/>
          <w:b/>
          <w:bCs/>
          <w:sz w:val="24"/>
          <w:szCs w:val="24"/>
        </w:rPr>
        <w:t>12</w:t>
      </w:r>
      <w:r w:rsidR="00602513">
        <w:rPr>
          <w:rFonts w:ascii="Arial" w:hAnsi="Arial" w:cs="Arial"/>
          <w:b/>
          <w:bCs/>
          <w:sz w:val="24"/>
          <w:szCs w:val="24"/>
        </w:rPr>
        <w:t xml:space="preserve"> -</w:t>
      </w:r>
      <w:r w:rsidRPr="003B6CFA">
        <w:rPr>
          <w:rFonts w:ascii="Arial" w:hAnsi="Arial" w:cs="Arial"/>
          <w:b/>
          <w:bCs/>
          <w:sz w:val="24"/>
          <w:szCs w:val="24"/>
        </w:rPr>
        <w:t xml:space="preserve"> Providências a serem adotadas </w:t>
      </w:r>
    </w:p>
    <w:p w14:paraId="1E294977" w14:textId="77777777" w:rsidR="00602513" w:rsidRDefault="00602513" w:rsidP="00602513">
      <w:pPr>
        <w:jc w:val="both"/>
        <w:rPr>
          <w:rFonts w:ascii="Arial" w:hAnsi="Arial" w:cs="Arial"/>
          <w:sz w:val="24"/>
          <w:szCs w:val="24"/>
        </w:rPr>
      </w:pPr>
      <w:r w:rsidRPr="00602513">
        <w:rPr>
          <w:rFonts w:ascii="Arial" w:hAnsi="Arial" w:cs="Arial"/>
          <w:sz w:val="24"/>
          <w:szCs w:val="24"/>
        </w:rPr>
        <w:t xml:space="preserve">Os resultados pretendidos com as Aquisições são: </w:t>
      </w:r>
    </w:p>
    <w:p w14:paraId="46B15FEE" w14:textId="77777777" w:rsidR="00602513" w:rsidRDefault="00602513" w:rsidP="00602513">
      <w:pPr>
        <w:jc w:val="both"/>
        <w:rPr>
          <w:rFonts w:ascii="Arial" w:hAnsi="Arial" w:cs="Arial"/>
          <w:sz w:val="24"/>
          <w:szCs w:val="24"/>
        </w:rPr>
      </w:pPr>
      <w:r>
        <w:rPr>
          <w:rFonts w:ascii="Arial" w:hAnsi="Arial" w:cs="Arial"/>
          <w:sz w:val="24"/>
          <w:szCs w:val="24"/>
        </w:rPr>
        <w:t>-</w:t>
      </w:r>
      <w:r w:rsidRPr="00602513">
        <w:rPr>
          <w:rFonts w:ascii="Arial" w:hAnsi="Arial" w:cs="Arial"/>
          <w:sz w:val="24"/>
          <w:szCs w:val="24"/>
        </w:rPr>
        <w:t xml:space="preserve"> </w:t>
      </w:r>
      <w:r w:rsidRPr="00602513">
        <w:rPr>
          <w:rFonts w:ascii="Arial" w:hAnsi="Arial" w:cs="Arial"/>
          <w:b/>
          <w:bCs/>
          <w:sz w:val="24"/>
          <w:szCs w:val="24"/>
        </w:rPr>
        <w:t>Em relação à eficácia:</w:t>
      </w:r>
      <w:r w:rsidRPr="00602513">
        <w:rPr>
          <w:rFonts w:ascii="Arial" w:hAnsi="Arial" w:cs="Arial"/>
          <w:sz w:val="24"/>
          <w:szCs w:val="24"/>
        </w:rPr>
        <w:t xml:space="preserve"> atendimento de todas as demandas da aquisição de gêneros alimentícios, no suporte à atividade finalística do órgão; </w:t>
      </w:r>
    </w:p>
    <w:p w14:paraId="0945477B" w14:textId="03A01331" w:rsidR="00602513" w:rsidRDefault="00602513" w:rsidP="00602513">
      <w:pPr>
        <w:jc w:val="both"/>
        <w:rPr>
          <w:rFonts w:ascii="Arial" w:hAnsi="Arial" w:cs="Arial"/>
          <w:sz w:val="24"/>
          <w:szCs w:val="24"/>
        </w:rPr>
      </w:pPr>
      <w:r>
        <w:rPr>
          <w:rFonts w:ascii="Arial" w:hAnsi="Arial" w:cs="Arial"/>
          <w:sz w:val="24"/>
          <w:szCs w:val="24"/>
        </w:rPr>
        <w:t>-</w:t>
      </w:r>
      <w:r w:rsidRPr="00602513">
        <w:rPr>
          <w:rFonts w:ascii="Arial" w:hAnsi="Arial" w:cs="Arial"/>
          <w:sz w:val="24"/>
          <w:szCs w:val="24"/>
        </w:rPr>
        <w:t xml:space="preserve"> </w:t>
      </w:r>
      <w:r w:rsidRPr="00602513">
        <w:rPr>
          <w:rFonts w:ascii="Arial" w:hAnsi="Arial" w:cs="Arial"/>
          <w:b/>
          <w:bCs/>
          <w:sz w:val="24"/>
          <w:szCs w:val="24"/>
        </w:rPr>
        <w:t>Quanto à eficiência:</w:t>
      </w:r>
      <w:r w:rsidRPr="00602513">
        <w:rPr>
          <w:rFonts w:ascii="Arial" w:hAnsi="Arial" w:cs="Arial"/>
          <w:sz w:val="24"/>
          <w:szCs w:val="24"/>
        </w:rPr>
        <w:t xml:space="preserve"> assegurar a continuidade e a manutenção dos</w:t>
      </w:r>
      <w:r>
        <w:rPr>
          <w:rFonts w:ascii="Arial" w:hAnsi="Arial" w:cs="Arial"/>
          <w:sz w:val="24"/>
          <w:szCs w:val="24"/>
        </w:rPr>
        <w:t xml:space="preserve"> serviços e atendimentos</w:t>
      </w:r>
      <w:r w:rsidRPr="00602513">
        <w:rPr>
          <w:rFonts w:ascii="Arial" w:hAnsi="Arial" w:cs="Arial"/>
          <w:sz w:val="24"/>
          <w:szCs w:val="24"/>
        </w:rPr>
        <w:t xml:space="preserve"> nas Secretarias, bem como o uso racional dos recursos financeiros; </w:t>
      </w:r>
    </w:p>
    <w:p w14:paraId="4339069E" w14:textId="7C96D489" w:rsidR="00834B6E" w:rsidRPr="00602513" w:rsidRDefault="00602513" w:rsidP="00602513">
      <w:pPr>
        <w:jc w:val="both"/>
        <w:rPr>
          <w:rFonts w:ascii="Arial" w:hAnsi="Arial" w:cs="Arial"/>
          <w:sz w:val="24"/>
          <w:szCs w:val="24"/>
        </w:rPr>
      </w:pPr>
      <w:r>
        <w:rPr>
          <w:rFonts w:ascii="Arial" w:hAnsi="Arial" w:cs="Arial"/>
          <w:sz w:val="24"/>
          <w:szCs w:val="24"/>
        </w:rPr>
        <w:t>-</w:t>
      </w:r>
      <w:r w:rsidRPr="00602513">
        <w:rPr>
          <w:rFonts w:ascii="Arial" w:hAnsi="Arial" w:cs="Arial"/>
          <w:sz w:val="24"/>
          <w:szCs w:val="24"/>
        </w:rPr>
        <w:t xml:space="preserve"> Com a Aquisição de Gêneros Alimentícios buscam-se também, atender ao princípio da economicidade, cuja meta é a obtenção da melhor relação custo</w:t>
      </w:r>
      <w:r>
        <w:rPr>
          <w:rFonts w:ascii="Arial" w:hAnsi="Arial" w:cs="Arial"/>
          <w:sz w:val="24"/>
          <w:szCs w:val="24"/>
        </w:rPr>
        <w:t xml:space="preserve"> </w:t>
      </w:r>
      <w:r w:rsidRPr="00602513">
        <w:rPr>
          <w:rFonts w:ascii="Arial" w:hAnsi="Arial" w:cs="Arial"/>
          <w:sz w:val="24"/>
          <w:szCs w:val="24"/>
        </w:rPr>
        <w:t xml:space="preserve">benefício possível de materiais de Gêneros Alimentícios em recursos financeiros, econômicos e </w:t>
      </w:r>
      <w:r>
        <w:rPr>
          <w:rFonts w:ascii="Arial" w:hAnsi="Arial" w:cs="Arial"/>
          <w:sz w:val="24"/>
          <w:szCs w:val="24"/>
        </w:rPr>
        <w:t>a</w:t>
      </w:r>
      <w:r w:rsidRPr="00602513">
        <w:rPr>
          <w:rFonts w:ascii="Arial" w:hAnsi="Arial" w:cs="Arial"/>
          <w:sz w:val="24"/>
          <w:szCs w:val="24"/>
        </w:rPr>
        <w:t>dministrativos possa alcançar, permitindo assim que as aquisições sejam realizadas de forma rápida, econômica e sustentável.</w:t>
      </w:r>
    </w:p>
    <w:p w14:paraId="4AD6AE1A" w14:textId="77777777" w:rsidR="00C258A3" w:rsidRDefault="00834B6E" w:rsidP="00834B6E">
      <w:pPr>
        <w:rPr>
          <w:rFonts w:ascii="Arial" w:hAnsi="Arial" w:cs="Arial"/>
          <w:b/>
          <w:bCs/>
          <w:sz w:val="24"/>
          <w:szCs w:val="24"/>
        </w:rPr>
      </w:pPr>
      <w:r w:rsidRPr="003B6CFA">
        <w:rPr>
          <w:rFonts w:ascii="Arial" w:hAnsi="Arial" w:cs="Arial"/>
          <w:b/>
          <w:bCs/>
          <w:sz w:val="24"/>
          <w:szCs w:val="24"/>
        </w:rPr>
        <w:t>13 - Possíveis Impactos Ambientais</w:t>
      </w:r>
    </w:p>
    <w:p w14:paraId="3C84EEC2" w14:textId="6B6D5A7A" w:rsidR="00834B6E" w:rsidRPr="003B6CFA" w:rsidRDefault="00834B6E" w:rsidP="00C258A3">
      <w:pPr>
        <w:jc w:val="both"/>
        <w:rPr>
          <w:rFonts w:ascii="Arial" w:hAnsi="Arial" w:cs="Arial"/>
          <w:sz w:val="24"/>
          <w:szCs w:val="24"/>
        </w:rPr>
      </w:pPr>
      <w:r w:rsidRPr="003B6CFA">
        <w:rPr>
          <w:rFonts w:ascii="Arial" w:hAnsi="Arial" w:cs="Arial"/>
          <w:b/>
          <w:bCs/>
          <w:sz w:val="24"/>
          <w:szCs w:val="24"/>
        </w:rPr>
        <w:t xml:space="preserve"> </w:t>
      </w:r>
      <w:r w:rsidR="00C258A3" w:rsidRPr="00C258A3">
        <w:rPr>
          <w:rFonts w:ascii="Arial" w:hAnsi="Arial" w:cs="Arial"/>
          <w:sz w:val="24"/>
          <w:szCs w:val="24"/>
        </w:rPr>
        <w:t>Os principais impactos ambientais dos gêneros adquiridos, podem estar associados tanto ao processo produtivo, como à geração de efluentes, ao próprio uso dos produtos ou mesmo à geração de resíduos de embalagem pós-uso. Os riscos de impactos ocasionados devido a produção nas indústria</w:t>
      </w:r>
      <w:r w:rsidR="00C258A3">
        <w:rPr>
          <w:rFonts w:ascii="Arial" w:hAnsi="Arial" w:cs="Arial"/>
          <w:sz w:val="24"/>
          <w:szCs w:val="24"/>
        </w:rPr>
        <w:t>s</w:t>
      </w:r>
      <w:r w:rsidR="00C258A3" w:rsidRPr="00C258A3">
        <w:rPr>
          <w:rFonts w:ascii="Arial" w:hAnsi="Arial" w:cs="Arial"/>
          <w:sz w:val="24"/>
          <w:szCs w:val="24"/>
        </w:rPr>
        <w:t>, as empresas deverão atentar para as práticas de mitigação dos impactos na produção, em como as lei e Resoluções orientam a produção sustentável dessas atividades. Que sejam observados os requisitos ambientais para a obtenção de certificação do Instituto Nacional de Metrologia, Normalização e Qualidade Industrial</w:t>
      </w:r>
      <w:r w:rsidR="00C258A3">
        <w:rPr>
          <w:rFonts w:ascii="Arial" w:hAnsi="Arial" w:cs="Arial"/>
          <w:sz w:val="24"/>
          <w:szCs w:val="24"/>
        </w:rPr>
        <w:t xml:space="preserve"> e</w:t>
      </w:r>
      <w:r w:rsidR="00C258A3" w:rsidRPr="00C258A3">
        <w:rPr>
          <w:rFonts w:ascii="Arial" w:hAnsi="Arial" w:cs="Arial"/>
          <w:sz w:val="24"/>
          <w:szCs w:val="24"/>
        </w:rPr>
        <w:t xml:space="preserve"> </w:t>
      </w:r>
      <w:r w:rsidR="00C258A3">
        <w:rPr>
          <w:rFonts w:ascii="Arial" w:hAnsi="Arial" w:cs="Arial"/>
          <w:sz w:val="24"/>
          <w:szCs w:val="24"/>
        </w:rPr>
        <w:t>q</w:t>
      </w:r>
      <w:r w:rsidR="00C258A3" w:rsidRPr="00C258A3">
        <w:rPr>
          <w:rFonts w:ascii="Arial" w:hAnsi="Arial" w:cs="Arial"/>
          <w:sz w:val="24"/>
          <w:szCs w:val="24"/>
        </w:rPr>
        <w:t>ue os bens</w:t>
      </w:r>
      <w:r w:rsidR="00C258A3">
        <w:rPr>
          <w:rFonts w:ascii="Arial" w:hAnsi="Arial" w:cs="Arial"/>
          <w:sz w:val="24"/>
          <w:szCs w:val="24"/>
        </w:rPr>
        <w:t>,</w:t>
      </w:r>
      <w:r w:rsidR="00C258A3" w:rsidRPr="00C258A3">
        <w:rPr>
          <w:rFonts w:ascii="Arial" w:hAnsi="Arial" w:cs="Arial"/>
          <w:sz w:val="24"/>
          <w:szCs w:val="24"/>
        </w:rPr>
        <w:t xml:space="preserve"> preferencialmente, </w:t>
      </w:r>
      <w:r w:rsidR="00C258A3">
        <w:rPr>
          <w:rFonts w:ascii="Arial" w:hAnsi="Arial" w:cs="Arial"/>
          <w:sz w:val="24"/>
          <w:szCs w:val="24"/>
        </w:rPr>
        <w:t xml:space="preserve">devem ser </w:t>
      </w:r>
      <w:r w:rsidR="00C258A3" w:rsidRPr="00C258A3">
        <w:rPr>
          <w:rFonts w:ascii="Arial" w:hAnsi="Arial" w:cs="Arial"/>
          <w:sz w:val="24"/>
          <w:szCs w:val="24"/>
        </w:rPr>
        <w:t>acondicionados em embalage</w:t>
      </w:r>
      <w:r w:rsidR="00C258A3">
        <w:rPr>
          <w:rFonts w:ascii="Arial" w:hAnsi="Arial" w:cs="Arial"/>
          <w:sz w:val="24"/>
          <w:szCs w:val="24"/>
        </w:rPr>
        <w:t>ns</w:t>
      </w:r>
      <w:r w:rsidR="00C258A3" w:rsidRPr="00C258A3">
        <w:rPr>
          <w:rFonts w:ascii="Arial" w:hAnsi="Arial" w:cs="Arial"/>
          <w:sz w:val="24"/>
          <w:szCs w:val="24"/>
        </w:rPr>
        <w:t xml:space="preserve"> individua</w:t>
      </w:r>
      <w:r w:rsidR="00C258A3">
        <w:rPr>
          <w:rFonts w:ascii="Arial" w:hAnsi="Arial" w:cs="Arial"/>
          <w:sz w:val="24"/>
          <w:szCs w:val="24"/>
        </w:rPr>
        <w:t>is</w:t>
      </w:r>
      <w:r w:rsidR="00C258A3" w:rsidRPr="00C258A3">
        <w:rPr>
          <w:rFonts w:ascii="Arial" w:hAnsi="Arial" w:cs="Arial"/>
          <w:sz w:val="24"/>
          <w:szCs w:val="24"/>
        </w:rPr>
        <w:t xml:space="preserve"> adequada</w:t>
      </w:r>
      <w:r w:rsidR="00C258A3">
        <w:rPr>
          <w:rFonts w:ascii="Arial" w:hAnsi="Arial" w:cs="Arial"/>
          <w:sz w:val="24"/>
          <w:szCs w:val="24"/>
        </w:rPr>
        <w:t>s</w:t>
      </w:r>
      <w:r w:rsidR="00C258A3" w:rsidRPr="00C258A3">
        <w:rPr>
          <w:rFonts w:ascii="Arial" w:hAnsi="Arial" w:cs="Arial"/>
          <w:sz w:val="24"/>
          <w:szCs w:val="24"/>
        </w:rPr>
        <w:t>, com o menor volume possível, que utilize materiais recicláveis, de forma a garantir a máxima proteção durante o transporte e o armazenamento.</w:t>
      </w:r>
    </w:p>
    <w:p w14:paraId="52C85D12" w14:textId="77777777" w:rsidR="00834B6E" w:rsidRPr="003B6CFA" w:rsidRDefault="00834B6E" w:rsidP="00834B6E">
      <w:pPr>
        <w:rPr>
          <w:rFonts w:ascii="Arial" w:hAnsi="Arial" w:cs="Arial"/>
          <w:sz w:val="24"/>
          <w:szCs w:val="24"/>
        </w:rPr>
      </w:pPr>
      <w:r w:rsidRPr="003B6CFA">
        <w:rPr>
          <w:rFonts w:ascii="Arial" w:hAnsi="Arial" w:cs="Arial"/>
          <w:b/>
          <w:bCs/>
          <w:sz w:val="24"/>
          <w:szCs w:val="24"/>
        </w:rPr>
        <w:t xml:space="preserve">14 - Declaração de Viabilidade </w:t>
      </w:r>
    </w:p>
    <w:p w14:paraId="6ECB8110" w14:textId="4DF5F123" w:rsidR="00834B6E" w:rsidRPr="003B6CFA" w:rsidRDefault="00834B6E" w:rsidP="00834B6E">
      <w:pPr>
        <w:rPr>
          <w:rFonts w:ascii="Arial" w:hAnsi="Arial" w:cs="Arial"/>
          <w:sz w:val="24"/>
          <w:szCs w:val="24"/>
        </w:rPr>
      </w:pPr>
      <w:proofErr w:type="gramStart"/>
      <w:r w:rsidRPr="003B6CFA">
        <w:rPr>
          <w:rFonts w:ascii="Arial" w:hAnsi="Arial" w:cs="Arial"/>
          <w:sz w:val="24"/>
          <w:szCs w:val="24"/>
        </w:rPr>
        <w:t>(</w:t>
      </w:r>
      <w:r w:rsidR="00274B7A">
        <w:rPr>
          <w:rFonts w:ascii="Arial" w:hAnsi="Arial" w:cs="Arial"/>
          <w:sz w:val="24"/>
          <w:szCs w:val="24"/>
        </w:rPr>
        <w:t xml:space="preserve"> X</w:t>
      </w:r>
      <w:proofErr w:type="gramEnd"/>
      <w:r w:rsidRPr="003B6CFA">
        <w:rPr>
          <w:rFonts w:ascii="Arial" w:hAnsi="Arial" w:cs="Arial"/>
          <w:sz w:val="24"/>
          <w:szCs w:val="24"/>
        </w:rPr>
        <w:t xml:space="preserve"> ) Esta Equipe de Planejamento da Contratação declara </w:t>
      </w:r>
      <w:r w:rsidRPr="003B6CFA">
        <w:rPr>
          <w:rFonts w:ascii="Arial" w:hAnsi="Arial" w:cs="Arial"/>
          <w:b/>
          <w:bCs/>
          <w:sz w:val="24"/>
          <w:szCs w:val="24"/>
        </w:rPr>
        <w:t xml:space="preserve">VIÁVEL </w:t>
      </w:r>
      <w:r w:rsidRPr="003B6CFA">
        <w:rPr>
          <w:rFonts w:ascii="Arial" w:hAnsi="Arial" w:cs="Arial"/>
          <w:sz w:val="24"/>
          <w:szCs w:val="24"/>
        </w:rPr>
        <w:t xml:space="preserve">esta contratação com base neste Estudo Técnico Preliminar, consoante o inciso XIII art. 7° da IN SEGES/ME nº 40, de 22 de maio de 2020. </w:t>
      </w:r>
    </w:p>
    <w:p w14:paraId="102325DF" w14:textId="7E411488" w:rsidR="00834B6E" w:rsidRPr="003B6CFA" w:rsidRDefault="00834B6E" w:rsidP="00834B6E">
      <w:pPr>
        <w:rPr>
          <w:rFonts w:ascii="Arial" w:hAnsi="Arial" w:cs="Arial"/>
          <w:sz w:val="24"/>
          <w:szCs w:val="24"/>
        </w:rPr>
      </w:pPr>
      <w:r w:rsidRPr="003B6CFA">
        <w:rPr>
          <w:rFonts w:ascii="Arial" w:hAnsi="Arial" w:cs="Arial"/>
          <w:b/>
          <w:bCs/>
          <w:sz w:val="24"/>
          <w:szCs w:val="24"/>
        </w:rPr>
        <w:t>Jus</w:t>
      </w:r>
      <w:r w:rsidRPr="003B6CFA">
        <w:rPr>
          <w:rFonts w:ascii="Arial" w:hAnsi="Arial" w:cs="Arial"/>
          <w:sz w:val="24"/>
          <w:szCs w:val="24"/>
        </w:rPr>
        <w:t>tifi</w:t>
      </w:r>
      <w:r w:rsidRPr="003B6CFA">
        <w:rPr>
          <w:rFonts w:ascii="Arial" w:hAnsi="Arial" w:cs="Arial"/>
          <w:b/>
          <w:bCs/>
          <w:sz w:val="24"/>
          <w:szCs w:val="24"/>
        </w:rPr>
        <w:t>ca</w:t>
      </w:r>
      <w:r w:rsidRPr="003B6CFA">
        <w:rPr>
          <w:rFonts w:ascii="Arial" w:hAnsi="Arial" w:cs="Arial"/>
          <w:sz w:val="24"/>
          <w:szCs w:val="24"/>
        </w:rPr>
        <w:t>ti</w:t>
      </w:r>
      <w:r w:rsidRPr="003B6CFA">
        <w:rPr>
          <w:rFonts w:ascii="Arial" w:hAnsi="Arial" w:cs="Arial"/>
          <w:b/>
          <w:bCs/>
          <w:sz w:val="24"/>
          <w:szCs w:val="24"/>
        </w:rPr>
        <w:t>va da Viabilidade:</w:t>
      </w:r>
    </w:p>
    <w:p w14:paraId="2F709495" w14:textId="7DD45A48" w:rsidR="00834B6E" w:rsidRDefault="003A37BD" w:rsidP="003A37BD">
      <w:pPr>
        <w:jc w:val="both"/>
        <w:rPr>
          <w:rFonts w:ascii="Arial" w:hAnsi="Arial" w:cs="Arial"/>
          <w:sz w:val="24"/>
          <w:szCs w:val="24"/>
        </w:rPr>
      </w:pPr>
      <w:r w:rsidRPr="003A37BD">
        <w:rPr>
          <w:rFonts w:ascii="Arial" w:hAnsi="Arial" w:cs="Arial"/>
          <w:sz w:val="24"/>
          <w:szCs w:val="24"/>
        </w:rPr>
        <w:t>Em face da necessidade de contratação de empresa especializada no fornecimento de gêneros alimentícios em geral para atender as necessidades das Secretarias municipais, justifica a abertura do presente procedimento licitatório, para manter os trabalhos administrativos e operacionais rotineiros dos setores. Bem como, manter os serviços públicos em níveis aceitáveis ao funcionamento dos trabalhos, para o cumprimento de sua finalidade com eficiência, continuidade e economia.</w:t>
      </w:r>
    </w:p>
    <w:p w14:paraId="0D00F74B" w14:textId="533631E7" w:rsidR="00834B6E" w:rsidRDefault="00516A65" w:rsidP="008647DD">
      <w:pPr>
        <w:jc w:val="both"/>
        <w:rPr>
          <w:rFonts w:ascii="Arial" w:hAnsi="Arial" w:cs="Arial"/>
          <w:sz w:val="24"/>
          <w:szCs w:val="24"/>
        </w:rPr>
      </w:pPr>
      <w:r w:rsidRPr="00516A65">
        <w:rPr>
          <w:rFonts w:ascii="Arial" w:hAnsi="Arial" w:cs="Arial"/>
          <w:sz w:val="24"/>
          <w:szCs w:val="24"/>
        </w:rPr>
        <w:lastRenderedPageBreak/>
        <w:t xml:space="preserve">Após todas as considerações </w:t>
      </w:r>
      <w:r w:rsidRPr="00516A65">
        <w:rPr>
          <w:rFonts w:ascii="Arial" w:hAnsi="Arial" w:cs="Arial"/>
          <w:b/>
          <w:bCs/>
          <w:sz w:val="24"/>
          <w:szCs w:val="24"/>
        </w:rPr>
        <w:t xml:space="preserve">POSSÍVEIS </w:t>
      </w:r>
      <w:r w:rsidRPr="00516A65">
        <w:rPr>
          <w:rFonts w:ascii="Arial" w:hAnsi="Arial" w:cs="Arial"/>
          <w:sz w:val="24"/>
          <w:szCs w:val="24"/>
        </w:rPr>
        <w:t xml:space="preserve">registradas nos itens anteriores, a Equipe de Planejamento da Contratação aponta como </w:t>
      </w:r>
      <w:r w:rsidRPr="00516A65">
        <w:rPr>
          <w:rFonts w:ascii="Arial" w:hAnsi="Arial" w:cs="Arial"/>
          <w:b/>
          <w:bCs/>
          <w:sz w:val="24"/>
          <w:szCs w:val="24"/>
        </w:rPr>
        <w:t>VIÁVE</w:t>
      </w:r>
      <w:r w:rsidRPr="00516A65">
        <w:rPr>
          <w:rFonts w:ascii="Arial" w:hAnsi="Arial" w:cs="Arial"/>
          <w:sz w:val="24"/>
          <w:szCs w:val="24"/>
        </w:rPr>
        <w:t xml:space="preserve">L a contratação considerando a essencialidade da demanda, a natureza comum dos itens, a manifesta suficiência de fornecedores no mercado e, pelo fato da solução apontada revelar-se </w:t>
      </w:r>
      <w:r>
        <w:rPr>
          <w:rFonts w:ascii="Arial" w:hAnsi="Arial" w:cs="Arial"/>
          <w:sz w:val="24"/>
          <w:szCs w:val="24"/>
        </w:rPr>
        <w:t>com base</w:t>
      </w:r>
      <w:r w:rsidRPr="00516A65">
        <w:rPr>
          <w:rFonts w:ascii="Arial" w:hAnsi="Arial" w:cs="Arial"/>
          <w:sz w:val="24"/>
          <w:szCs w:val="24"/>
        </w:rPr>
        <w:t xml:space="preserve"> nos normativos que regem a matéria, resguardando assim a imprescindível legalidade e o interesse público.</w:t>
      </w:r>
    </w:p>
    <w:p w14:paraId="700A7E48" w14:textId="77777777" w:rsidR="008647DD" w:rsidRPr="003B6CFA" w:rsidRDefault="008647DD" w:rsidP="008647DD">
      <w:pPr>
        <w:jc w:val="both"/>
        <w:rPr>
          <w:rFonts w:ascii="Arial" w:hAnsi="Arial" w:cs="Arial"/>
          <w:sz w:val="24"/>
          <w:szCs w:val="24"/>
        </w:rPr>
      </w:pPr>
    </w:p>
    <w:p w14:paraId="606F052C" w14:textId="0BB27EE5" w:rsidR="00C75283" w:rsidRPr="00C75283" w:rsidRDefault="00834B6E" w:rsidP="00C75283">
      <w:pPr>
        <w:rPr>
          <w:rFonts w:ascii="Arial" w:hAnsi="Arial" w:cs="Arial"/>
          <w:b/>
          <w:bCs/>
          <w:sz w:val="24"/>
          <w:szCs w:val="24"/>
        </w:rPr>
      </w:pPr>
      <w:r w:rsidRPr="003B6CFA">
        <w:rPr>
          <w:rFonts w:ascii="Arial" w:hAnsi="Arial" w:cs="Arial"/>
          <w:b/>
          <w:bCs/>
          <w:sz w:val="24"/>
          <w:szCs w:val="24"/>
        </w:rPr>
        <w:t xml:space="preserve">15 - Responsáveis </w:t>
      </w:r>
    </w:p>
    <w:tbl>
      <w:tblPr>
        <w:tblStyle w:val="Tabelacomgrade"/>
        <w:tblW w:w="0" w:type="auto"/>
        <w:tblLook w:val="04A0" w:firstRow="1" w:lastRow="0" w:firstColumn="1" w:lastColumn="0" w:noHBand="0" w:noVBand="1"/>
      </w:tblPr>
      <w:tblGrid>
        <w:gridCol w:w="5007"/>
        <w:gridCol w:w="4764"/>
      </w:tblGrid>
      <w:tr w:rsidR="00C75283" w:rsidRPr="00C75283" w14:paraId="7550F40C" w14:textId="77777777" w:rsidTr="004C535D">
        <w:tc>
          <w:tcPr>
            <w:tcW w:w="5007" w:type="dxa"/>
          </w:tcPr>
          <w:p w14:paraId="1E265C3A" w14:textId="77777777" w:rsidR="00C75283" w:rsidRPr="00C75283" w:rsidRDefault="00C75283" w:rsidP="00C75283">
            <w:pPr>
              <w:rPr>
                <w:rFonts w:ascii="Arial" w:hAnsi="Arial" w:cs="Arial"/>
                <w:b/>
                <w:bCs/>
                <w:sz w:val="24"/>
                <w:szCs w:val="24"/>
              </w:rPr>
            </w:pPr>
            <w:proofErr w:type="gramStart"/>
            <w:r w:rsidRPr="00C75283">
              <w:rPr>
                <w:rFonts w:ascii="Arial" w:hAnsi="Arial" w:cs="Arial"/>
                <w:b/>
                <w:bCs/>
                <w:sz w:val="24"/>
                <w:szCs w:val="24"/>
              </w:rPr>
              <w:t>SECRETÁRIA  MUN.</w:t>
            </w:r>
            <w:proofErr w:type="gramEnd"/>
            <w:r w:rsidRPr="00C75283">
              <w:rPr>
                <w:rFonts w:ascii="Arial" w:hAnsi="Arial" w:cs="Arial"/>
                <w:b/>
                <w:bCs/>
                <w:sz w:val="24"/>
                <w:szCs w:val="24"/>
              </w:rPr>
              <w:t xml:space="preserve"> DE EDUCAÇÃO</w:t>
            </w:r>
          </w:p>
          <w:p w14:paraId="40ACDE7C" w14:textId="77777777" w:rsidR="00C75283" w:rsidRPr="00C75283" w:rsidRDefault="00C75283" w:rsidP="00C75283">
            <w:pPr>
              <w:rPr>
                <w:rFonts w:ascii="Arial" w:hAnsi="Arial" w:cs="Arial"/>
                <w:b/>
                <w:bCs/>
                <w:sz w:val="24"/>
                <w:szCs w:val="24"/>
              </w:rPr>
            </w:pPr>
            <w:r w:rsidRPr="00C75283">
              <w:rPr>
                <w:rFonts w:ascii="Arial" w:hAnsi="Arial" w:cs="Arial"/>
                <w:b/>
                <w:bCs/>
                <w:sz w:val="24"/>
                <w:szCs w:val="24"/>
              </w:rPr>
              <w:t>Marcia aparecida Volpato - 746</w:t>
            </w:r>
          </w:p>
          <w:p w14:paraId="42E0047A" w14:textId="77777777" w:rsidR="00C75283" w:rsidRPr="00C75283" w:rsidRDefault="00C75283" w:rsidP="00C75283">
            <w:pPr>
              <w:rPr>
                <w:rFonts w:ascii="Arial" w:hAnsi="Arial" w:cs="Arial"/>
                <w:b/>
                <w:bCs/>
                <w:sz w:val="24"/>
                <w:szCs w:val="24"/>
              </w:rPr>
            </w:pPr>
          </w:p>
        </w:tc>
        <w:tc>
          <w:tcPr>
            <w:tcW w:w="4764" w:type="dxa"/>
          </w:tcPr>
          <w:p w14:paraId="27189676" w14:textId="77777777" w:rsidR="00C75283" w:rsidRPr="00C75283" w:rsidRDefault="00C75283" w:rsidP="00C75283">
            <w:pPr>
              <w:spacing w:after="160" w:line="259" w:lineRule="auto"/>
              <w:rPr>
                <w:rFonts w:ascii="Arial" w:hAnsi="Arial" w:cs="Arial"/>
                <w:b/>
                <w:bCs/>
                <w:sz w:val="24"/>
                <w:szCs w:val="24"/>
              </w:rPr>
            </w:pPr>
          </w:p>
        </w:tc>
      </w:tr>
      <w:tr w:rsidR="00C75283" w:rsidRPr="00C75283" w14:paraId="16275313" w14:textId="77777777" w:rsidTr="004C535D">
        <w:tc>
          <w:tcPr>
            <w:tcW w:w="5007" w:type="dxa"/>
          </w:tcPr>
          <w:p w14:paraId="3DAF5FA1" w14:textId="77777777" w:rsidR="00C75283" w:rsidRPr="00C75283" w:rsidRDefault="00C75283" w:rsidP="00C75283">
            <w:pPr>
              <w:rPr>
                <w:rFonts w:ascii="Arial" w:hAnsi="Arial" w:cs="Arial"/>
                <w:b/>
                <w:bCs/>
                <w:sz w:val="24"/>
                <w:szCs w:val="24"/>
              </w:rPr>
            </w:pPr>
            <w:r w:rsidRPr="00C75283">
              <w:rPr>
                <w:rFonts w:ascii="Arial" w:hAnsi="Arial" w:cs="Arial"/>
                <w:b/>
                <w:bCs/>
                <w:sz w:val="24"/>
                <w:szCs w:val="24"/>
              </w:rPr>
              <w:t xml:space="preserve">SECRETARIA MUN. DE SAÚDE </w:t>
            </w:r>
          </w:p>
          <w:p w14:paraId="0BF4734A" w14:textId="25E11CEF" w:rsidR="00C75283" w:rsidRPr="00C75283" w:rsidRDefault="00C75283" w:rsidP="00C75283">
            <w:pPr>
              <w:rPr>
                <w:rFonts w:ascii="Arial" w:hAnsi="Arial" w:cs="Arial"/>
                <w:b/>
                <w:bCs/>
                <w:sz w:val="24"/>
                <w:szCs w:val="24"/>
              </w:rPr>
            </w:pPr>
            <w:r w:rsidRPr="00C75283">
              <w:rPr>
                <w:rFonts w:ascii="Arial" w:hAnsi="Arial" w:cs="Arial"/>
                <w:b/>
                <w:bCs/>
                <w:sz w:val="24"/>
                <w:szCs w:val="24"/>
              </w:rPr>
              <w:t>Andreia C. Pires - 766</w:t>
            </w:r>
          </w:p>
          <w:p w14:paraId="3BF7A285" w14:textId="77777777" w:rsidR="00C75283" w:rsidRPr="00C75283" w:rsidRDefault="00C75283" w:rsidP="00C75283">
            <w:pPr>
              <w:rPr>
                <w:rFonts w:ascii="Arial" w:hAnsi="Arial" w:cs="Arial"/>
                <w:b/>
                <w:bCs/>
                <w:sz w:val="24"/>
                <w:szCs w:val="24"/>
              </w:rPr>
            </w:pPr>
          </w:p>
        </w:tc>
        <w:tc>
          <w:tcPr>
            <w:tcW w:w="4764" w:type="dxa"/>
          </w:tcPr>
          <w:p w14:paraId="26228A7B" w14:textId="77777777" w:rsidR="00C75283" w:rsidRPr="00C75283" w:rsidRDefault="00C75283" w:rsidP="00C75283">
            <w:pPr>
              <w:spacing w:after="160" w:line="259" w:lineRule="auto"/>
              <w:rPr>
                <w:rFonts w:ascii="Arial" w:hAnsi="Arial" w:cs="Arial"/>
                <w:b/>
                <w:bCs/>
                <w:sz w:val="24"/>
                <w:szCs w:val="24"/>
              </w:rPr>
            </w:pPr>
          </w:p>
        </w:tc>
      </w:tr>
      <w:tr w:rsidR="00C75283" w:rsidRPr="00C75283" w14:paraId="3A202D58" w14:textId="77777777" w:rsidTr="004C535D">
        <w:tc>
          <w:tcPr>
            <w:tcW w:w="5007" w:type="dxa"/>
          </w:tcPr>
          <w:p w14:paraId="7DAAB0D4" w14:textId="77777777" w:rsidR="00C75283" w:rsidRPr="00C75283" w:rsidRDefault="00C75283" w:rsidP="00C75283">
            <w:pPr>
              <w:rPr>
                <w:rFonts w:ascii="Arial" w:hAnsi="Arial" w:cs="Arial"/>
                <w:b/>
                <w:bCs/>
                <w:sz w:val="24"/>
                <w:szCs w:val="24"/>
              </w:rPr>
            </w:pPr>
            <w:r w:rsidRPr="00C75283">
              <w:rPr>
                <w:rFonts w:ascii="Arial" w:hAnsi="Arial" w:cs="Arial"/>
                <w:b/>
                <w:bCs/>
                <w:sz w:val="24"/>
                <w:szCs w:val="24"/>
              </w:rPr>
              <w:t>SECRETARIA MUN. DE ESPORTE</w:t>
            </w:r>
          </w:p>
          <w:p w14:paraId="184EA64F" w14:textId="481FB23F" w:rsidR="00C75283" w:rsidRPr="00C75283" w:rsidRDefault="00C75283" w:rsidP="00C75283">
            <w:pPr>
              <w:rPr>
                <w:rFonts w:ascii="Arial" w:hAnsi="Arial" w:cs="Arial"/>
                <w:b/>
                <w:bCs/>
                <w:sz w:val="24"/>
                <w:szCs w:val="24"/>
              </w:rPr>
            </w:pPr>
            <w:r w:rsidRPr="00C75283">
              <w:rPr>
                <w:rFonts w:ascii="Arial" w:hAnsi="Arial" w:cs="Arial"/>
                <w:b/>
                <w:bCs/>
                <w:sz w:val="24"/>
                <w:szCs w:val="24"/>
              </w:rPr>
              <w:t>Thiago José Batista - 763</w:t>
            </w:r>
          </w:p>
          <w:p w14:paraId="1C4EF0C1" w14:textId="77777777" w:rsidR="00C75283" w:rsidRPr="00C75283" w:rsidRDefault="00C75283" w:rsidP="00C75283">
            <w:pPr>
              <w:rPr>
                <w:rFonts w:ascii="Arial" w:hAnsi="Arial" w:cs="Arial"/>
                <w:b/>
                <w:bCs/>
                <w:sz w:val="24"/>
                <w:szCs w:val="24"/>
              </w:rPr>
            </w:pPr>
          </w:p>
        </w:tc>
        <w:tc>
          <w:tcPr>
            <w:tcW w:w="4764" w:type="dxa"/>
          </w:tcPr>
          <w:p w14:paraId="1B76DD9A" w14:textId="77777777" w:rsidR="00C75283" w:rsidRPr="00C75283" w:rsidRDefault="00C75283" w:rsidP="00C75283">
            <w:pPr>
              <w:spacing w:after="160" w:line="259" w:lineRule="auto"/>
              <w:rPr>
                <w:rFonts w:ascii="Arial" w:hAnsi="Arial" w:cs="Arial"/>
                <w:b/>
                <w:bCs/>
                <w:sz w:val="24"/>
                <w:szCs w:val="24"/>
              </w:rPr>
            </w:pPr>
          </w:p>
        </w:tc>
      </w:tr>
      <w:tr w:rsidR="00C75283" w:rsidRPr="00C75283" w14:paraId="5D24C72C" w14:textId="77777777" w:rsidTr="004C535D">
        <w:tc>
          <w:tcPr>
            <w:tcW w:w="5007" w:type="dxa"/>
          </w:tcPr>
          <w:p w14:paraId="7F785EFC" w14:textId="4FFC05E2" w:rsidR="00C75283" w:rsidRPr="00C75283" w:rsidRDefault="00C75283" w:rsidP="00C75283">
            <w:pPr>
              <w:rPr>
                <w:rFonts w:ascii="Arial" w:hAnsi="Arial" w:cs="Arial"/>
                <w:b/>
                <w:bCs/>
                <w:sz w:val="24"/>
                <w:szCs w:val="24"/>
              </w:rPr>
            </w:pPr>
            <w:r w:rsidRPr="00C75283">
              <w:rPr>
                <w:rFonts w:ascii="Arial" w:hAnsi="Arial" w:cs="Arial"/>
                <w:b/>
                <w:bCs/>
                <w:sz w:val="24"/>
                <w:szCs w:val="24"/>
              </w:rPr>
              <w:t>SECRETARIA MUN. ASSIS</w:t>
            </w:r>
            <w:r w:rsidR="00FD6F39">
              <w:rPr>
                <w:rFonts w:ascii="Arial" w:hAnsi="Arial" w:cs="Arial"/>
                <w:b/>
                <w:bCs/>
                <w:sz w:val="24"/>
                <w:szCs w:val="24"/>
              </w:rPr>
              <w:t xml:space="preserve">T. </w:t>
            </w:r>
            <w:proofErr w:type="gramStart"/>
            <w:r w:rsidRPr="00C75283">
              <w:rPr>
                <w:rFonts w:ascii="Arial" w:hAnsi="Arial" w:cs="Arial"/>
                <w:b/>
                <w:bCs/>
                <w:sz w:val="24"/>
                <w:szCs w:val="24"/>
              </w:rPr>
              <w:t>SOCIAL  Natalha</w:t>
            </w:r>
            <w:proofErr w:type="gramEnd"/>
            <w:r w:rsidRPr="00C75283">
              <w:rPr>
                <w:rFonts w:ascii="Arial" w:hAnsi="Arial" w:cs="Arial"/>
                <w:b/>
                <w:bCs/>
                <w:sz w:val="24"/>
                <w:szCs w:val="24"/>
              </w:rPr>
              <w:t xml:space="preserve"> Roberta Volpato -747</w:t>
            </w:r>
          </w:p>
          <w:p w14:paraId="47E0D777" w14:textId="77777777" w:rsidR="00C75283" w:rsidRPr="00C75283" w:rsidRDefault="00C75283" w:rsidP="00C75283">
            <w:pPr>
              <w:rPr>
                <w:rFonts w:ascii="Arial" w:hAnsi="Arial" w:cs="Arial"/>
                <w:b/>
                <w:bCs/>
                <w:sz w:val="24"/>
                <w:szCs w:val="24"/>
              </w:rPr>
            </w:pPr>
          </w:p>
        </w:tc>
        <w:tc>
          <w:tcPr>
            <w:tcW w:w="4764" w:type="dxa"/>
          </w:tcPr>
          <w:p w14:paraId="17B6DC0E" w14:textId="77777777" w:rsidR="00C75283" w:rsidRPr="00C75283" w:rsidRDefault="00C75283" w:rsidP="00C75283">
            <w:pPr>
              <w:spacing w:after="160" w:line="259" w:lineRule="auto"/>
              <w:rPr>
                <w:rFonts w:ascii="Arial" w:hAnsi="Arial" w:cs="Arial"/>
                <w:b/>
                <w:bCs/>
                <w:sz w:val="24"/>
                <w:szCs w:val="24"/>
              </w:rPr>
            </w:pPr>
          </w:p>
        </w:tc>
      </w:tr>
      <w:tr w:rsidR="00C75283" w:rsidRPr="00C75283" w14:paraId="5814F937" w14:textId="77777777" w:rsidTr="004C535D">
        <w:tc>
          <w:tcPr>
            <w:tcW w:w="5007" w:type="dxa"/>
          </w:tcPr>
          <w:p w14:paraId="66F9C4C4" w14:textId="77777777" w:rsidR="00C75283" w:rsidRPr="00C75283" w:rsidRDefault="00C75283" w:rsidP="00C75283">
            <w:pPr>
              <w:rPr>
                <w:rFonts w:ascii="Arial" w:hAnsi="Arial" w:cs="Arial"/>
                <w:b/>
                <w:bCs/>
                <w:sz w:val="24"/>
                <w:szCs w:val="24"/>
              </w:rPr>
            </w:pPr>
            <w:r w:rsidRPr="00C75283">
              <w:rPr>
                <w:rFonts w:ascii="Arial" w:hAnsi="Arial" w:cs="Arial"/>
                <w:b/>
                <w:bCs/>
                <w:sz w:val="24"/>
                <w:szCs w:val="24"/>
              </w:rPr>
              <w:t xml:space="preserve">SECRETARIA MUN. DE </w:t>
            </w:r>
            <w:proofErr w:type="gramStart"/>
            <w:r w:rsidRPr="00C75283">
              <w:rPr>
                <w:rFonts w:ascii="Arial" w:hAnsi="Arial" w:cs="Arial"/>
                <w:b/>
                <w:bCs/>
                <w:sz w:val="24"/>
                <w:szCs w:val="24"/>
              </w:rPr>
              <w:t>ADMINISTRAÇÃO  Vinicius</w:t>
            </w:r>
            <w:proofErr w:type="gramEnd"/>
            <w:r w:rsidRPr="00C75283">
              <w:rPr>
                <w:rFonts w:ascii="Arial" w:hAnsi="Arial" w:cs="Arial"/>
                <w:b/>
                <w:bCs/>
                <w:sz w:val="24"/>
                <w:szCs w:val="24"/>
              </w:rPr>
              <w:t xml:space="preserve"> Francisco </w:t>
            </w:r>
            <w:proofErr w:type="spellStart"/>
            <w:r w:rsidRPr="00C75283">
              <w:rPr>
                <w:rFonts w:ascii="Arial" w:hAnsi="Arial" w:cs="Arial"/>
                <w:b/>
                <w:bCs/>
                <w:sz w:val="24"/>
                <w:szCs w:val="24"/>
              </w:rPr>
              <w:t>Rozada</w:t>
            </w:r>
            <w:proofErr w:type="spellEnd"/>
            <w:r w:rsidRPr="00C75283">
              <w:rPr>
                <w:rFonts w:ascii="Arial" w:hAnsi="Arial" w:cs="Arial"/>
                <w:b/>
                <w:bCs/>
                <w:sz w:val="24"/>
                <w:szCs w:val="24"/>
              </w:rPr>
              <w:t xml:space="preserve"> - 734</w:t>
            </w:r>
          </w:p>
          <w:p w14:paraId="16FE6E9E" w14:textId="77777777" w:rsidR="00C75283" w:rsidRPr="00C75283" w:rsidRDefault="00C75283" w:rsidP="00C75283">
            <w:pPr>
              <w:rPr>
                <w:rFonts w:ascii="Arial" w:hAnsi="Arial" w:cs="Arial"/>
                <w:b/>
                <w:bCs/>
                <w:sz w:val="24"/>
                <w:szCs w:val="24"/>
              </w:rPr>
            </w:pPr>
          </w:p>
        </w:tc>
        <w:tc>
          <w:tcPr>
            <w:tcW w:w="4764" w:type="dxa"/>
          </w:tcPr>
          <w:p w14:paraId="39E66DF4" w14:textId="77777777" w:rsidR="00C75283" w:rsidRPr="00C75283" w:rsidRDefault="00C75283" w:rsidP="00C75283">
            <w:pPr>
              <w:spacing w:after="160" w:line="259" w:lineRule="auto"/>
              <w:rPr>
                <w:rFonts w:ascii="Arial" w:hAnsi="Arial" w:cs="Arial"/>
                <w:b/>
                <w:bCs/>
                <w:sz w:val="24"/>
                <w:szCs w:val="24"/>
              </w:rPr>
            </w:pPr>
          </w:p>
        </w:tc>
      </w:tr>
      <w:tr w:rsidR="00C75283" w:rsidRPr="00C75283" w14:paraId="26AF61A4" w14:textId="77777777" w:rsidTr="004C535D">
        <w:tc>
          <w:tcPr>
            <w:tcW w:w="5007" w:type="dxa"/>
          </w:tcPr>
          <w:p w14:paraId="37A98913" w14:textId="3EF85546" w:rsidR="00C75283" w:rsidRPr="00C75283" w:rsidRDefault="00C75283" w:rsidP="00C75283">
            <w:pPr>
              <w:rPr>
                <w:rFonts w:ascii="Arial" w:hAnsi="Arial" w:cs="Arial"/>
                <w:b/>
                <w:bCs/>
                <w:sz w:val="24"/>
                <w:szCs w:val="24"/>
              </w:rPr>
            </w:pPr>
            <w:r w:rsidRPr="00C75283">
              <w:rPr>
                <w:rFonts w:ascii="Arial" w:hAnsi="Arial" w:cs="Arial"/>
                <w:b/>
                <w:bCs/>
                <w:sz w:val="24"/>
                <w:szCs w:val="24"/>
              </w:rPr>
              <w:t>SECRETARIA MUN. DE DES</w:t>
            </w:r>
            <w:r w:rsidR="00C70D2B">
              <w:rPr>
                <w:rFonts w:ascii="Arial" w:hAnsi="Arial" w:cs="Arial"/>
                <w:b/>
                <w:bCs/>
                <w:sz w:val="24"/>
                <w:szCs w:val="24"/>
              </w:rPr>
              <w:t xml:space="preserve">ENVIMENTO </w:t>
            </w:r>
            <w:r w:rsidRPr="00C75283">
              <w:rPr>
                <w:rFonts w:ascii="Arial" w:hAnsi="Arial" w:cs="Arial"/>
                <w:b/>
                <w:bCs/>
                <w:sz w:val="24"/>
                <w:szCs w:val="24"/>
              </w:rPr>
              <w:t>ECONÔMICO</w:t>
            </w:r>
            <w:r w:rsidR="007B5423">
              <w:rPr>
                <w:rFonts w:ascii="Arial" w:hAnsi="Arial" w:cs="Arial"/>
                <w:b/>
                <w:bCs/>
                <w:sz w:val="24"/>
                <w:szCs w:val="24"/>
              </w:rPr>
              <w:t>-</w:t>
            </w:r>
            <w:r w:rsidRPr="00C75283">
              <w:rPr>
                <w:rFonts w:ascii="Arial" w:hAnsi="Arial" w:cs="Arial"/>
                <w:b/>
                <w:bCs/>
                <w:sz w:val="24"/>
                <w:szCs w:val="24"/>
              </w:rPr>
              <w:t xml:space="preserve"> Joelson </w:t>
            </w:r>
            <w:proofErr w:type="spellStart"/>
            <w:r w:rsidRPr="00C75283">
              <w:rPr>
                <w:rFonts w:ascii="Arial" w:hAnsi="Arial" w:cs="Arial"/>
                <w:b/>
                <w:bCs/>
                <w:sz w:val="24"/>
                <w:szCs w:val="24"/>
              </w:rPr>
              <w:t>Julio</w:t>
            </w:r>
            <w:proofErr w:type="spellEnd"/>
            <w:r w:rsidRPr="00C75283">
              <w:rPr>
                <w:rFonts w:ascii="Arial" w:hAnsi="Arial" w:cs="Arial"/>
                <w:b/>
                <w:bCs/>
                <w:sz w:val="24"/>
                <w:szCs w:val="24"/>
              </w:rPr>
              <w:t xml:space="preserve"> da Silva - 750</w:t>
            </w:r>
          </w:p>
          <w:p w14:paraId="7DFC6C6C" w14:textId="77777777" w:rsidR="00C75283" w:rsidRPr="00C75283" w:rsidRDefault="00C75283" w:rsidP="00C75283">
            <w:pPr>
              <w:rPr>
                <w:rFonts w:ascii="Arial" w:hAnsi="Arial" w:cs="Arial"/>
                <w:b/>
                <w:bCs/>
                <w:sz w:val="24"/>
                <w:szCs w:val="24"/>
              </w:rPr>
            </w:pPr>
          </w:p>
        </w:tc>
        <w:tc>
          <w:tcPr>
            <w:tcW w:w="4764" w:type="dxa"/>
          </w:tcPr>
          <w:p w14:paraId="57D87939" w14:textId="77777777" w:rsidR="00C75283" w:rsidRPr="00C75283" w:rsidRDefault="00C75283" w:rsidP="00C75283">
            <w:pPr>
              <w:spacing w:after="160" w:line="259" w:lineRule="auto"/>
              <w:rPr>
                <w:rFonts w:ascii="Arial" w:hAnsi="Arial" w:cs="Arial"/>
                <w:b/>
                <w:bCs/>
                <w:sz w:val="24"/>
                <w:szCs w:val="24"/>
              </w:rPr>
            </w:pPr>
          </w:p>
        </w:tc>
      </w:tr>
      <w:tr w:rsidR="00C75283" w:rsidRPr="00C75283" w14:paraId="25DE99D9" w14:textId="77777777" w:rsidTr="004C535D">
        <w:tc>
          <w:tcPr>
            <w:tcW w:w="5007" w:type="dxa"/>
          </w:tcPr>
          <w:p w14:paraId="31419391" w14:textId="0168D5EF" w:rsidR="00C75283" w:rsidRPr="00C75283" w:rsidRDefault="00C75283" w:rsidP="00C75283">
            <w:pPr>
              <w:rPr>
                <w:rFonts w:ascii="Arial" w:hAnsi="Arial" w:cs="Arial"/>
                <w:b/>
                <w:bCs/>
                <w:sz w:val="24"/>
                <w:szCs w:val="24"/>
              </w:rPr>
            </w:pPr>
            <w:r w:rsidRPr="00C75283">
              <w:rPr>
                <w:rFonts w:ascii="Arial" w:hAnsi="Arial" w:cs="Arial"/>
                <w:b/>
                <w:bCs/>
                <w:sz w:val="24"/>
                <w:szCs w:val="24"/>
              </w:rPr>
              <w:t>SECRETARIA MUN. DE URBAN</w:t>
            </w:r>
            <w:r w:rsidR="00C34164">
              <w:rPr>
                <w:rFonts w:ascii="Arial" w:hAnsi="Arial" w:cs="Arial"/>
                <w:b/>
                <w:bCs/>
                <w:sz w:val="24"/>
                <w:szCs w:val="24"/>
              </w:rPr>
              <w:t>ISMO</w:t>
            </w:r>
            <w:r w:rsidRPr="00C75283">
              <w:rPr>
                <w:rFonts w:ascii="Arial" w:hAnsi="Arial" w:cs="Arial"/>
                <w:b/>
                <w:bCs/>
                <w:sz w:val="24"/>
                <w:szCs w:val="24"/>
              </w:rPr>
              <w:t xml:space="preserve"> </w:t>
            </w:r>
            <w:proofErr w:type="gramStart"/>
            <w:r w:rsidRPr="00C75283">
              <w:rPr>
                <w:rFonts w:ascii="Arial" w:hAnsi="Arial" w:cs="Arial"/>
                <w:b/>
                <w:bCs/>
                <w:sz w:val="24"/>
                <w:szCs w:val="24"/>
              </w:rPr>
              <w:t>-  Claudio</w:t>
            </w:r>
            <w:proofErr w:type="gramEnd"/>
            <w:r w:rsidRPr="00C75283">
              <w:rPr>
                <w:rFonts w:ascii="Arial" w:hAnsi="Arial" w:cs="Arial"/>
                <w:b/>
                <w:bCs/>
                <w:sz w:val="24"/>
                <w:szCs w:val="24"/>
              </w:rPr>
              <w:t xml:space="preserve"> Bispo Elvira - 736</w:t>
            </w:r>
          </w:p>
          <w:p w14:paraId="3BC6E3FD" w14:textId="77777777" w:rsidR="00C75283" w:rsidRPr="00C75283" w:rsidRDefault="00C75283" w:rsidP="00C75283">
            <w:pPr>
              <w:rPr>
                <w:rFonts w:ascii="Arial" w:hAnsi="Arial" w:cs="Arial"/>
                <w:b/>
                <w:bCs/>
                <w:sz w:val="24"/>
                <w:szCs w:val="24"/>
              </w:rPr>
            </w:pPr>
          </w:p>
        </w:tc>
        <w:tc>
          <w:tcPr>
            <w:tcW w:w="4764" w:type="dxa"/>
          </w:tcPr>
          <w:p w14:paraId="5825313B" w14:textId="77777777" w:rsidR="00C75283" w:rsidRPr="00C75283" w:rsidRDefault="00C75283" w:rsidP="00C75283">
            <w:pPr>
              <w:spacing w:after="160" w:line="259" w:lineRule="auto"/>
              <w:rPr>
                <w:rFonts w:ascii="Arial" w:hAnsi="Arial" w:cs="Arial"/>
                <w:b/>
                <w:bCs/>
                <w:sz w:val="24"/>
                <w:szCs w:val="24"/>
              </w:rPr>
            </w:pPr>
          </w:p>
        </w:tc>
      </w:tr>
      <w:tr w:rsidR="00C75283" w:rsidRPr="00C75283" w14:paraId="7DA67173" w14:textId="77777777" w:rsidTr="004C535D">
        <w:tc>
          <w:tcPr>
            <w:tcW w:w="5007" w:type="dxa"/>
          </w:tcPr>
          <w:p w14:paraId="67C0E582" w14:textId="77777777" w:rsidR="00C75283" w:rsidRPr="00C75283" w:rsidRDefault="00C75283" w:rsidP="00C75283">
            <w:pPr>
              <w:rPr>
                <w:rFonts w:ascii="Arial" w:hAnsi="Arial" w:cs="Arial"/>
                <w:b/>
                <w:bCs/>
                <w:sz w:val="24"/>
                <w:szCs w:val="24"/>
              </w:rPr>
            </w:pPr>
            <w:r w:rsidRPr="00C75283">
              <w:rPr>
                <w:rFonts w:ascii="Arial" w:hAnsi="Arial" w:cs="Arial"/>
                <w:b/>
                <w:bCs/>
                <w:sz w:val="24"/>
                <w:szCs w:val="24"/>
              </w:rPr>
              <w:t>NUTRICIONISTA – RT - 116</w:t>
            </w:r>
          </w:p>
          <w:p w14:paraId="6E319799" w14:textId="77777777" w:rsidR="00C75283" w:rsidRPr="00C75283" w:rsidRDefault="00C75283" w:rsidP="00C75283">
            <w:pPr>
              <w:rPr>
                <w:rFonts w:ascii="Arial" w:hAnsi="Arial" w:cs="Arial"/>
                <w:b/>
                <w:bCs/>
                <w:sz w:val="24"/>
                <w:szCs w:val="24"/>
              </w:rPr>
            </w:pPr>
            <w:r w:rsidRPr="00C75283">
              <w:rPr>
                <w:rFonts w:ascii="Arial" w:hAnsi="Arial" w:cs="Arial"/>
                <w:b/>
                <w:bCs/>
                <w:sz w:val="24"/>
                <w:szCs w:val="24"/>
              </w:rPr>
              <w:t xml:space="preserve">Fernanda Aparecida </w:t>
            </w:r>
            <w:proofErr w:type="spellStart"/>
            <w:r w:rsidRPr="00C75283">
              <w:rPr>
                <w:rFonts w:ascii="Arial" w:hAnsi="Arial" w:cs="Arial"/>
                <w:b/>
                <w:bCs/>
                <w:sz w:val="24"/>
                <w:szCs w:val="24"/>
              </w:rPr>
              <w:t>Dragunsk</w:t>
            </w:r>
            <w:proofErr w:type="spellEnd"/>
          </w:p>
          <w:p w14:paraId="7F91AD95" w14:textId="77777777" w:rsidR="00C75283" w:rsidRPr="00C75283" w:rsidRDefault="00C75283" w:rsidP="00C75283">
            <w:pPr>
              <w:rPr>
                <w:rFonts w:ascii="Arial" w:hAnsi="Arial" w:cs="Arial"/>
                <w:b/>
                <w:bCs/>
                <w:sz w:val="24"/>
                <w:szCs w:val="24"/>
              </w:rPr>
            </w:pPr>
          </w:p>
        </w:tc>
        <w:tc>
          <w:tcPr>
            <w:tcW w:w="4764" w:type="dxa"/>
          </w:tcPr>
          <w:p w14:paraId="12BD27A4" w14:textId="77777777" w:rsidR="00C75283" w:rsidRPr="00C75283" w:rsidRDefault="00C75283" w:rsidP="00C75283">
            <w:pPr>
              <w:spacing w:after="160" w:line="259" w:lineRule="auto"/>
              <w:rPr>
                <w:rFonts w:ascii="Arial" w:hAnsi="Arial" w:cs="Arial"/>
                <w:b/>
                <w:bCs/>
                <w:sz w:val="24"/>
                <w:szCs w:val="24"/>
              </w:rPr>
            </w:pPr>
          </w:p>
        </w:tc>
      </w:tr>
    </w:tbl>
    <w:p w14:paraId="7F680436" w14:textId="77777777" w:rsidR="00C75283" w:rsidRPr="004C0217" w:rsidRDefault="00C75283" w:rsidP="00C75283">
      <w:pPr>
        <w:rPr>
          <w:rFonts w:ascii="Arial" w:hAnsi="Arial" w:cs="Arial"/>
          <w:b/>
          <w:bCs/>
          <w:sz w:val="24"/>
          <w:szCs w:val="24"/>
        </w:rPr>
      </w:pPr>
    </w:p>
    <w:p w14:paraId="48389DCB" w14:textId="77777777" w:rsidR="004C0217" w:rsidRDefault="004C0217" w:rsidP="004C0217">
      <w:pPr>
        <w:jc w:val="center"/>
        <w:rPr>
          <w:rFonts w:ascii="Arial" w:hAnsi="Arial" w:cs="Arial"/>
          <w:sz w:val="24"/>
          <w:szCs w:val="24"/>
        </w:rPr>
      </w:pPr>
    </w:p>
    <w:p w14:paraId="0B474D37" w14:textId="77777777" w:rsidR="004C0217" w:rsidRPr="003B6CFA" w:rsidRDefault="004C0217" w:rsidP="00834B6E">
      <w:pPr>
        <w:rPr>
          <w:rFonts w:ascii="Arial" w:hAnsi="Arial" w:cs="Arial"/>
          <w:sz w:val="24"/>
          <w:szCs w:val="24"/>
        </w:rPr>
      </w:pPr>
    </w:p>
    <w:p w14:paraId="30151DDD" w14:textId="319AB932" w:rsidR="009F1C25" w:rsidRPr="003B6CFA" w:rsidRDefault="00EF6F55" w:rsidP="00CB6BE6">
      <w:pPr>
        <w:jc w:val="right"/>
        <w:rPr>
          <w:rFonts w:ascii="Arial" w:hAnsi="Arial" w:cs="Arial"/>
          <w:sz w:val="24"/>
          <w:szCs w:val="24"/>
        </w:rPr>
      </w:pPr>
      <w:r>
        <w:rPr>
          <w:rFonts w:ascii="Arial" w:hAnsi="Arial" w:cs="Arial"/>
          <w:sz w:val="24"/>
          <w:szCs w:val="24"/>
        </w:rPr>
        <w:t xml:space="preserve">Ourizona, </w:t>
      </w:r>
      <w:r w:rsidR="001C4D13">
        <w:rPr>
          <w:rFonts w:ascii="Arial" w:hAnsi="Arial" w:cs="Arial"/>
          <w:sz w:val="24"/>
          <w:szCs w:val="24"/>
        </w:rPr>
        <w:t>06</w:t>
      </w:r>
      <w:r w:rsidR="00CB6BE6">
        <w:rPr>
          <w:rFonts w:ascii="Arial" w:hAnsi="Arial" w:cs="Arial"/>
          <w:sz w:val="24"/>
          <w:szCs w:val="24"/>
        </w:rPr>
        <w:t xml:space="preserve"> </w:t>
      </w:r>
      <w:r>
        <w:rPr>
          <w:rFonts w:ascii="Arial" w:hAnsi="Arial" w:cs="Arial"/>
          <w:sz w:val="24"/>
          <w:szCs w:val="24"/>
        </w:rPr>
        <w:t>de ju</w:t>
      </w:r>
      <w:r w:rsidR="001C4D13">
        <w:rPr>
          <w:rFonts w:ascii="Arial" w:hAnsi="Arial" w:cs="Arial"/>
          <w:sz w:val="24"/>
          <w:szCs w:val="24"/>
        </w:rPr>
        <w:t>l</w:t>
      </w:r>
      <w:r>
        <w:rPr>
          <w:rFonts w:ascii="Arial" w:hAnsi="Arial" w:cs="Arial"/>
          <w:sz w:val="24"/>
          <w:szCs w:val="24"/>
        </w:rPr>
        <w:t>ho de 2026.</w:t>
      </w:r>
    </w:p>
    <w:sectPr w:rsidR="009F1C25" w:rsidRPr="003B6CFA" w:rsidSect="00FD36AD">
      <w:pgSz w:w="11906" w:h="16838"/>
      <w:pgMar w:top="1134" w:right="99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686E0" w14:textId="77777777" w:rsidR="00D37FB0" w:rsidRDefault="00D37FB0">
      <w:pPr>
        <w:spacing w:after="0" w:line="240" w:lineRule="auto"/>
      </w:pPr>
      <w:r>
        <w:separator/>
      </w:r>
    </w:p>
  </w:endnote>
  <w:endnote w:type="continuationSeparator" w:id="0">
    <w:p w14:paraId="36817FED" w14:textId="77777777" w:rsidR="00D37FB0" w:rsidRDefault="00D37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7877C" w14:textId="77777777" w:rsidR="00D37FB0" w:rsidRDefault="00D37FB0">
      <w:pPr>
        <w:spacing w:after="0" w:line="240" w:lineRule="auto"/>
      </w:pPr>
      <w:r>
        <w:separator/>
      </w:r>
    </w:p>
  </w:footnote>
  <w:footnote w:type="continuationSeparator" w:id="0">
    <w:p w14:paraId="043EBFC3" w14:textId="77777777" w:rsidR="00D37FB0" w:rsidRDefault="00D37F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056"/>
    <w:multiLevelType w:val="multilevel"/>
    <w:tmpl w:val="A81CA9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24F8B"/>
    <w:multiLevelType w:val="multilevel"/>
    <w:tmpl w:val="C118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24E7C"/>
    <w:multiLevelType w:val="multilevel"/>
    <w:tmpl w:val="7600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F46FE5"/>
    <w:multiLevelType w:val="multilevel"/>
    <w:tmpl w:val="8BF84E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BA66FA"/>
    <w:multiLevelType w:val="multilevel"/>
    <w:tmpl w:val="8A9026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E5255B"/>
    <w:multiLevelType w:val="multilevel"/>
    <w:tmpl w:val="9912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A493A1B"/>
    <w:multiLevelType w:val="multilevel"/>
    <w:tmpl w:val="DF98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711733"/>
    <w:multiLevelType w:val="multilevel"/>
    <w:tmpl w:val="5C86F2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B83818"/>
    <w:multiLevelType w:val="multilevel"/>
    <w:tmpl w:val="7A3A69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8354180">
    <w:abstractNumId w:val="3"/>
  </w:num>
  <w:num w:numId="2" w16cid:durableId="394201822">
    <w:abstractNumId w:val="4"/>
  </w:num>
  <w:num w:numId="3" w16cid:durableId="697781057">
    <w:abstractNumId w:val="2"/>
  </w:num>
  <w:num w:numId="4" w16cid:durableId="1678343700">
    <w:abstractNumId w:val="5"/>
  </w:num>
  <w:num w:numId="5" w16cid:durableId="1227183309">
    <w:abstractNumId w:val="1"/>
  </w:num>
  <w:num w:numId="6" w16cid:durableId="541868115">
    <w:abstractNumId w:val="0"/>
  </w:num>
  <w:num w:numId="7" w16cid:durableId="344409418">
    <w:abstractNumId w:val="9"/>
  </w:num>
  <w:num w:numId="8" w16cid:durableId="555899779">
    <w:abstractNumId w:val="7"/>
  </w:num>
  <w:num w:numId="9" w16cid:durableId="765269878">
    <w:abstractNumId w:val="8"/>
  </w:num>
  <w:num w:numId="10" w16cid:durableId="15201946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6E"/>
    <w:rsid w:val="00003F87"/>
    <w:rsid w:val="00004550"/>
    <w:rsid w:val="000116A1"/>
    <w:rsid w:val="00021F8F"/>
    <w:rsid w:val="00024D90"/>
    <w:rsid w:val="00031EEB"/>
    <w:rsid w:val="000419DA"/>
    <w:rsid w:val="00044981"/>
    <w:rsid w:val="00052990"/>
    <w:rsid w:val="000557E8"/>
    <w:rsid w:val="000617FD"/>
    <w:rsid w:val="000627C7"/>
    <w:rsid w:val="00062A7D"/>
    <w:rsid w:val="000673AA"/>
    <w:rsid w:val="00096803"/>
    <w:rsid w:val="000A0E60"/>
    <w:rsid w:val="000A312E"/>
    <w:rsid w:val="000A3317"/>
    <w:rsid w:val="000C01B6"/>
    <w:rsid w:val="000C1894"/>
    <w:rsid w:val="000C2343"/>
    <w:rsid w:val="000D08F5"/>
    <w:rsid w:val="000D4C85"/>
    <w:rsid w:val="000D5806"/>
    <w:rsid w:val="000E6A96"/>
    <w:rsid w:val="000F7920"/>
    <w:rsid w:val="00101752"/>
    <w:rsid w:val="00103AB5"/>
    <w:rsid w:val="001123A3"/>
    <w:rsid w:val="00113F4F"/>
    <w:rsid w:val="001140DF"/>
    <w:rsid w:val="00116564"/>
    <w:rsid w:val="0012728E"/>
    <w:rsid w:val="00134F85"/>
    <w:rsid w:val="00136C72"/>
    <w:rsid w:val="00140CA6"/>
    <w:rsid w:val="00143657"/>
    <w:rsid w:val="0016053C"/>
    <w:rsid w:val="001625E0"/>
    <w:rsid w:val="001653BB"/>
    <w:rsid w:val="001655B2"/>
    <w:rsid w:val="00165D5D"/>
    <w:rsid w:val="001B09F6"/>
    <w:rsid w:val="001B143C"/>
    <w:rsid w:val="001C12E1"/>
    <w:rsid w:val="001C4D13"/>
    <w:rsid w:val="001C67F5"/>
    <w:rsid w:val="001C6E11"/>
    <w:rsid w:val="001E4C23"/>
    <w:rsid w:val="001F20CD"/>
    <w:rsid w:val="001F7271"/>
    <w:rsid w:val="00202BA7"/>
    <w:rsid w:val="00213C51"/>
    <w:rsid w:val="00237DC6"/>
    <w:rsid w:val="0024003A"/>
    <w:rsid w:val="00240E1A"/>
    <w:rsid w:val="00244A72"/>
    <w:rsid w:val="00257AF5"/>
    <w:rsid w:val="00261039"/>
    <w:rsid w:val="00274115"/>
    <w:rsid w:val="00274B7A"/>
    <w:rsid w:val="002803B0"/>
    <w:rsid w:val="00286243"/>
    <w:rsid w:val="00286FD8"/>
    <w:rsid w:val="00287556"/>
    <w:rsid w:val="00296080"/>
    <w:rsid w:val="002B0207"/>
    <w:rsid w:val="002B6761"/>
    <w:rsid w:val="002C03D4"/>
    <w:rsid w:val="002C1796"/>
    <w:rsid w:val="002C77B1"/>
    <w:rsid w:val="002D648A"/>
    <w:rsid w:val="002D731B"/>
    <w:rsid w:val="002E05B7"/>
    <w:rsid w:val="002F562D"/>
    <w:rsid w:val="00304E57"/>
    <w:rsid w:val="00313542"/>
    <w:rsid w:val="00320F58"/>
    <w:rsid w:val="00321863"/>
    <w:rsid w:val="00322A1D"/>
    <w:rsid w:val="00326246"/>
    <w:rsid w:val="00341C8C"/>
    <w:rsid w:val="00343978"/>
    <w:rsid w:val="00352363"/>
    <w:rsid w:val="00352A24"/>
    <w:rsid w:val="00353465"/>
    <w:rsid w:val="0035349B"/>
    <w:rsid w:val="00355942"/>
    <w:rsid w:val="00355B94"/>
    <w:rsid w:val="003604E0"/>
    <w:rsid w:val="00373F92"/>
    <w:rsid w:val="003769D2"/>
    <w:rsid w:val="00381454"/>
    <w:rsid w:val="00384659"/>
    <w:rsid w:val="003905D0"/>
    <w:rsid w:val="003A0AA2"/>
    <w:rsid w:val="003A37BD"/>
    <w:rsid w:val="003B6CFA"/>
    <w:rsid w:val="003C19D9"/>
    <w:rsid w:val="003D6A60"/>
    <w:rsid w:val="003E3FC5"/>
    <w:rsid w:val="003F1AB0"/>
    <w:rsid w:val="00404FC3"/>
    <w:rsid w:val="00407248"/>
    <w:rsid w:val="004172F7"/>
    <w:rsid w:val="004415E8"/>
    <w:rsid w:val="00444C50"/>
    <w:rsid w:val="00464D49"/>
    <w:rsid w:val="0047130F"/>
    <w:rsid w:val="00475E3A"/>
    <w:rsid w:val="00486C49"/>
    <w:rsid w:val="00490EB7"/>
    <w:rsid w:val="004A3601"/>
    <w:rsid w:val="004A69F4"/>
    <w:rsid w:val="004B3680"/>
    <w:rsid w:val="004C0217"/>
    <w:rsid w:val="004C3C61"/>
    <w:rsid w:val="004C535D"/>
    <w:rsid w:val="004C6448"/>
    <w:rsid w:val="004D0B12"/>
    <w:rsid w:val="004D7BD6"/>
    <w:rsid w:val="004E38F0"/>
    <w:rsid w:val="004E7A61"/>
    <w:rsid w:val="004E7C16"/>
    <w:rsid w:val="004F5ED2"/>
    <w:rsid w:val="005007A0"/>
    <w:rsid w:val="00503D7B"/>
    <w:rsid w:val="005123E1"/>
    <w:rsid w:val="005141A5"/>
    <w:rsid w:val="00514A78"/>
    <w:rsid w:val="00514CCC"/>
    <w:rsid w:val="00516A65"/>
    <w:rsid w:val="00522D1F"/>
    <w:rsid w:val="00523425"/>
    <w:rsid w:val="00524FD9"/>
    <w:rsid w:val="005268EA"/>
    <w:rsid w:val="005306A0"/>
    <w:rsid w:val="005412FF"/>
    <w:rsid w:val="00543C72"/>
    <w:rsid w:val="0054461D"/>
    <w:rsid w:val="0054606C"/>
    <w:rsid w:val="0054638A"/>
    <w:rsid w:val="005502B6"/>
    <w:rsid w:val="005536BD"/>
    <w:rsid w:val="0055483A"/>
    <w:rsid w:val="00557936"/>
    <w:rsid w:val="005743BB"/>
    <w:rsid w:val="005778D8"/>
    <w:rsid w:val="00581C0C"/>
    <w:rsid w:val="00585BFD"/>
    <w:rsid w:val="005869DB"/>
    <w:rsid w:val="00586D6F"/>
    <w:rsid w:val="005902A3"/>
    <w:rsid w:val="00590B34"/>
    <w:rsid w:val="005937E7"/>
    <w:rsid w:val="005B2BC6"/>
    <w:rsid w:val="005B780A"/>
    <w:rsid w:val="005B7F0C"/>
    <w:rsid w:val="005C1A47"/>
    <w:rsid w:val="005C4623"/>
    <w:rsid w:val="005D141F"/>
    <w:rsid w:val="005D7D64"/>
    <w:rsid w:val="005E229A"/>
    <w:rsid w:val="005E4AD4"/>
    <w:rsid w:val="005F2BBA"/>
    <w:rsid w:val="00600A88"/>
    <w:rsid w:val="00601495"/>
    <w:rsid w:val="00602513"/>
    <w:rsid w:val="00605372"/>
    <w:rsid w:val="00607D53"/>
    <w:rsid w:val="00607E61"/>
    <w:rsid w:val="006100D2"/>
    <w:rsid w:val="00620186"/>
    <w:rsid w:val="00624870"/>
    <w:rsid w:val="00627E89"/>
    <w:rsid w:val="00644C56"/>
    <w:rsid w:val="00645000"/>
    <w:rsid w:val="00661FDE"/>
    <w:rsid w:val="00664467"/>
    <w:rsid w:val="0066496B"/>
    <w:rsid w:val="006722F9"/>
    <w:rsid w:val="006727A5"/>
    <w:rsid w:val="00672EBF"/>
    <w:rsid w:val="00690519"/>
    <w:rsid w:val="00697B45"/>
    <w:rsid w:val="006C5410"/>
    <w:rsid w:val="006F349F"/>
    <w:rsid w:val="006F6BCC"/>
    <w:rsid w:val="00701CFD"/>
    <w:rsid w:val="00703ABC"/>
    <w:rsid w:val="00703B00"/>
    <w:rsid w:val="0070592E"/>
    <w:rsid w:val="00716EE5"/>
    <w:rsid w:val="007253DB"/>
    <w:rsid w:val="007378BA"/>
    <w:rsid w:val="00740B6B"/>
    <w:rsid w:val="007471B8"/>
    <w:rsid w:val="00753DEF"/>
    <w:rsid w:val="0076135B"/>
    <w:rsid w:val="0077354A"/>
    <w:rsid w:val="00780C4D"/>
    <w:rsid w:val="007823ED"/>
    <w:rsid w:val="00783A45"/>
    <w:rsid w:val="00785298"/>
    <w:rsid w:val="007952F2"/>
    <w:rsid w:val="007B5423"/>
    <w:rsid w:val="007C1B20"/>
    <w:rsid w:val="007D15FD"/>
    <w:rsid w:val="007D3B08"/>
    <w:rsid w:val="007D4814"/>
    <w:rsid w:val="007D5A15"/>
    <w:rsid w:val="007E3BD6"/>
    <w:rsid w:val="007E4AD4"/>
    <w:rsid w:val="007F3521"/>
    <w:rsid w:val="00825F01"/>
    <w:rsid w:val="00827936"/>
    <w:rsid w:val="0083244F"/>
    <w:rsid w:val="00834B6E"/>
    <w:rsid w:val="00843CE0"/>
    <w:rsid w:val="00844299"/>
    <w:rsid w:val="00855DB5"/>
    <w:rsid w:val="00862163"/>
    <w:rsid w:val="00862401"/>
    <w:rsid w:val="008647DD"/>
    <w:rsid w:val="008715F5"/>
    <w:rsid w:val="00871E9D"/>
    <w:rsid w:val="00874979"/>
    <w:rsid w:val="0089209D"/>
    <w:rsid w:val="008944DF"/>
    <w:rsid w:val="00896029"/>
    <w:rsid w:val="008A07B7"/>
    <w:rsid w:val="008A6B9B"/>
    <w:rsid w:val="008B00BD"/>
    <w:rsid w:val="008B578D"/>
    <w:rsid w:val="008C656B"/>
    <w:rsid w:val="008D1AAE"/>
    <w:rsid w:val="008E21DB"/>
    <w:rsid w:val="008E5009"/>
    <w:rsid w:val="008F0924"/>
    <w:rsid w:val="008F6513"/>
    <w:rsid w:val="008F7E58"/>
    <w:rsid w:val="00900506"/>
    <w:rsid w:val="009073F5"/>
    <w:rsid w:val="00927DC3"/>
    <w:rsid w:val="00936F7B"/>
    <w:rsid w:val="009517FE"/>
    <w:rsid w:val="00951D0C"/>
    <w:rsid w:val="00956630"/>
    <w:rsid w:val="00960100"/>
    <w:rsid w:val="00963459"/>
    <w:rsid w:val="00965D01"/>
    <w:rsid w:val="0097758E"/>
    <w:rsid w:val="00984116"/>
    <w:rsid w:val="00986DA5"/>
    <w:rsid w:val="009910C3"/>
    <w:rsid w:val="009972D6"/>
    <w:rsid w:val="009A049B"/>
    <w:rsid w:val="009A4C69"/>
    <w:rsid w:val="009A78E8"/>
    <w:rsid w:val="009B435B"/>
    <w:rsid w:val="009B65C6"/>
    <w:rsid w:val="009C50B2"/>
    <w:rsid w:val="009D1A9E"/>
    <w:rsid w:val="009D2FAC"/>
    <w:rsid w:val="009D5AF2"/>
    <w:rsid w:val="009E5635"/>
    <w:rsid w:val="009F173D"/>
    <w:rsid w:val="009F1C25"/>
    <w:rsid w:val="009F3CEB"/>
    <w:rsid w:val="009F6E66"/>
    <w:rsid w:val="00A04B77"/>
    <w:rsid w:val="00A10F4C"/>
    <w:rsid w:val="00A13E56"/>
    <w:rsid w:val="00A1441A"/>
    <w:rsid w:val="00A21F4E"/>
    <w:rsid w:val="00A2299F"/>
    <w:rsid w:val="00A2587D"/>
    <w:rsid w:val="00A304D4"/>
    <w:rsid w:val="00A304E6"/>
    <w:rsid w:val="00A30AA0"/>
    <w:rsid w:val="00A45629"/>
    <w:rsid w:val="00A547BF"/>
    <w:rsid w:val="00A55477"/>
    <w:rsid w:val="00A74635"/>
    <w:rsid w:val="00A76A10"/>
    <w:rsid w:val="00A86CB7"/>
    <w:rsid w:val="00A97961"/>
    <w:rsid w:val="00AA47C0"/>
    <w:rsid w:val="00AB7B98"/>
    <w:rsid w:val="00AC135F"/>
    <w:rsid w:val="00AD1D46"/>
    <w:rsid w:val="00AD503B"/>
    <w:rsid w:val="00AD79CD"/>
    <w:rsid w:val="00AE2574"/>
    <w:rsid w:val="00AF2DDC"/>
    <w:rsid w:val="00AF7B07"/>
    <w:rsid w:val="00B11690"/>
    <w:rsid w:val="00B15134"/>
    <w:rsid w:val="00B256BF"/>
    <w:rsid w:val="00B34D79"/>
    <w:rsid w:val="00B35A87"/>
    <w:rsid w:val="00B36E87"/>
    <w:rsid w:val="00BA2C9C"/>
    <w:rsid w:val="00BA5D85"/>
    <w:rsid w:val="00BB1EDC"/>
    <w:rsid w:val="00BB7155"/>
    <w:rsid w:val="00BB75B5"/>
    <w:rsid w:val="00BD5F8D"/>
    <w:rsid w:val="00BE467E"/>
    <w:rsid w:val="00C0190B"/>
    <w:rsid w:val="00C05FB3"/>
    <w:rsid w:val="00C06194"/>
    <w:rsid w:val="00C06B00"/>
    <w:rsid w:val="00C06E14"/>
    <w:rsid w:val="00C10434"/>
    <w:rsid w:val="00C106A1"/>
    <w:rsid w:val="00C10D46"/>
    <w:rsid w:val="00C12668"/>
    <w:rsid w:val="00C14931"/>
    <w:rsid w:val="00C257B5"/>
    <w:rsid w:val="00C258A3"/>
    <w:rsid w:val="00C275F6"/>
    <w:rsid w:val="00C32761"/>
    <w:rsid w:val="00C34164"/>
    <w:rsid w:val="00C45862"/>
    <w:rsid w:val="00C46B34"/>
    <w:rsid w:val="00C57698"/>
    <w:rsid w:val="00C635EE"/>
    <w:rsid w:val="00C6723A"/>
    <w:rsid w:val="00C70D2B"/>
    <w:rsid w:val="00C72665"/>
    <w:rsid w:val="00C75283"/>
    <w:rsid w:val="00C76CAC"/>
    <w:rsid w:val="00C841F4"/>
    <w:rsid w:val="00C9565E"/>
    <w:rsid w:val="00CB3883"/>
    <w:rsid w:val="00CB6BE6"/>
    <w:rsid w:val="00CC00C1"/>
    <w:rsid w:val="00CD3482"/>
    <w:rsid w:val="00CF632A"/>
    <w:rsid w:val="00D033A5"/>
    <w:rsid w:val="00D0397A"/>
    <w:rsid w:val="00D10546"/>
    <w:rsid w:val="00D136D0"/>
    <w:rsid w:val="00D1778C"/>
    <w:rsid w:val="00D22FDB"/>
    <w:rsid w:val="00D23E16"/>
    <w:rsid w:val="00D3340F"/>
    <w:rsid w:val="00D37A7E"/>
    <w:rsid w:val="00D37FB0"/>
    <w:rsid w:val="00D41665"/>
    <w:rsid w:val="00D4567E"/>
    <w:rsid w:val="00D46AD5"/>
    <w:rsid w:val="00D622C1"/>
    <w:rsid w:val="00D65963"/>
    <w:rsid w:val="00D659CD"/>
    <w:rsid w:val="00D66904"/>
    <w:rsid w:val="00D72142"/>
    <w:rsid w:val="00D72151"/>
    <w:rsid w:val="00D7287C"/>
    <w:rsid w:val="00D87532"/>
    <w:rsid w:val="00D90BCC"/>
    <w:rsid w:val="00D92C4C"/>
    <w:rsid w:val="00D932D6"/>
    <w:rsid w:val="00DB3D5C"/>
    <w:rsid w:val="00DD512C"/>
    <w:rsid w:val="00DE6A03"/>
    <w:rsid w:val="00DF1DD5"/>
    <w:rsid w:val="00DF5CE9"/>
    <w:rsid w:val="00E07D54"/>
    <w:rsid w:val="00E1046D"/>
    <w:rsid w:val="00E10AC5"/>
    <w:rsid w:val="00E10D4A"/>
    <w:rsid w:val="00E118FC"/>
    <w:rsid w:val="00E12391"/>
    <w:rsid w:val="00E17B07"/>
    <w:rsid w:val="00E3203B"/>
    <w:rsid w:val="00E35C9A"/>
    <w:rsid w:val="00E52C1D"/>
    <w:rsid w:val="00E5486D"/>
    <w:rsid w:val="00E61AF1"/>
    <w:rsid w:val="00E62BD3"/>
    <w:rsid w:val="00E64276"/>
    <w:rsid w:val="00E64D39"/>
    <w:rsid w:val="00E671CF"/>
    <w:rsid w:val="00E67DAC"/>
    <w:rsid w:val="00E80B2F"/>
    <w:rsid w:val="00E85C73"/>
    <w:rsid w:val="00E90612"/>
    <w:rsid w:val="00EA086C"/>
    <w:rsid w:val="00EA402B"/>
    <w:rsid w:val="00EC54C6"/>
    <w:rsid w:val="00EF0633"/>
    <w:rsid w:val="00EF146A"/>
    <w:rsid w:val="00EF2BA0"/>
    <w:rsid w:val="00EF33CB"/>
    <w:rsid w:val="00EF3E2F"/>
    <w:rsid w:val="00EF6F55"/>
    <w:rsid w:val="00F03601"/>
    <w:rsid w:val="00F06B2E"/>
    <w:rsid w:val="00F16D3D"/>
    <w:rsid w:val="00F2166F"/>
    <w:rsid w:val="00F22C4E"/>
    <w:rsid w:val="00F35AD0"/>
    <w:rsid w:val="00F42660"/>
    <w:rsid w:val="00F431A4"/>
    <w:rsid w:val="00F43429"/>
    <w:rsid w:val="00F47212"/>
    <w:rsid w:val="00F5026E"/>
    <w:rsid w:val="00F51374"/>
    <w:rsid w:val="00F6255B"/>
    <w:rsid w:val="00F6447A"/>
    <w:rsid w:val="00F65E2C"/>
    <w:rsid w:val="00F73387"/>
    <w:rsid w:val="00F7444D"/>
    <w:rsid w:val="00F87696"/>
    <w:rsid w:val="00F92860"/>
    <w:rsid w:val="00F93A58"/>
    <w:rsid w:val="00F95959"/>
    <w:rsid w:val="00F97612"/>
    <w:rsid w:val="00FA2E3F"/>
    <w:rsid w:val="00FA34C2"/>
    <w:rsid w:val="00FA76EF"/>
    <w:rsid w:val="00FD36AD"/>
    <w:rsid w:val="00FD6F39"/>
    <w:rsid w:val="00FE6C5A"/>
    <w:rsid w:val="00FE7479"/>
    <w:rsid w:val="00FF39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0DFC"/>
  <w15:chartTrackingRefBased/>
  <w15:docId w15:val="{B028221E-77D4-443A-BA06-F1DDA0811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34B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34B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34B6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34B6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34B6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34B6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34B6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34B6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34B6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34B6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34B6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34B6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34B6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34B6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34B6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34B6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34B6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34B6E"/>
    <w:rPr>
      <w:rFonts w:eastAsiaTheme="majorEastAsia" w:cstheme="majorBidi"/>
      <w:color w:val="272727" w:themeColor="text1" w:themeTint="D8"/>
    </w:rPr>
  </w:style>
  <w:style w:type="paragraph" w:styleId="Ttulo">
    <w:name w:val="Title"/>
    <w:basedOn w:val="Normal"/>
    <w:next w:val="Normal"/>
    <w:link w:val="TtuloChar"/>
    <w:uiPriority w:val="10"/>
    <w:qFormat/>
    <w:rsid w:val="00834B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34B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34B6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34B6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34B6E"/>
    <w:pPr>
      <w:spacing w:before="160"/>
      <w:jc w:val="center"/>
    </w:pPr>
    <w:rPr>
      <w:i/>
      <w:iCs/>
      <w:color w:val="404040" w:themeColor="text1" w:themeTint="BF"/>
    </w:rPr>
  </w:style>
  <w:style w:type="character" w:customStyle="1" w:styleId="CitaoChar">
    <w:name w:val="Citação Char"/>
    <w:basedOn w:val="Fontepargpadro"/>
    <w:link w:val="Citao"/>
    <w:uiPriority w:val="29"/>
    <w:rsid w:val="00834B6E"/>
    <w:rPr>
      <w:i/>
      <w:iCs/>
      <w:color w:val="404040" w:themeColor="text1" w:themeTint="BF"/>
    </w:rPr>
  </w:style>
  <w:style w:type="paragraph" w:styleId="PargrafodaLista">
    <w:name w:val="List Paragraph"/>
    <w:basedOn w:val="Normal"/>
    <w:uiPriority w:val="34"/>
    <w:qFormat/>
    <w:rsid w:val="00834B6E"/>
    <w:pPr>
      <w:ind w:left="720"/>
      <w:contextualSpacing/>
    </w:pPr>
  </w:style>
  <w:style w:type="character" w:styleId="nfaseIntensa">
    <w:name w:val="Intense Emphasis"/>
    <w:basedOn w:val="Fontepargpadro"/>
    <w:uiPriority w:val="21"/>
    <w:qFormat/>
    <w:rsid w:val="00834B6E"/>
    <w:rPr>
      <w:i/>
      <w:iCs/>
      <w:color w:val="2F5496" w:themeColor="accent1" w:themeShade="BF"/>
    </w:rPr>
  </w:style>
  <w:style w:type="paragraph" w:styleId="CitaoIntensa">
    <w:name w:val="Intense Quote"/>
    <w:basedOn w:val="Normal"/>
    <w:next w:val="Normal"/>
    <w:link w:val="CitaoIntensaChar"/>
    <w:uiPriority w:val="30"/>
    <w:qFormat/>
    <w:rsid w:val="00834B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34B6E"/>
    <w:rPr>
      <w:i/>
      <w:iCs/>
      <w:color w:val="2F5496" w:themeColor="accent1" w:themeShade="BF"/>
    </w:rPr>
  </w:style>
  <w:style w:type="character" w:styleId="RefernciaIntensa">
    <w:name w:val="Intense Reference"/>
    <w:basedOn w:val="Fontepargpadro"/>
    <w:uiPriority w:val="32"/>
    <w:qFormat/>
    <w:rsid w:val="00834B6E"/>
    <w:rPr>
      <w:b/>
      <w:bCs/>
      <w:smallCaps/>
      <w:color w:val="2F5496" w:themeColor="accent1" w:themeShade="BF"/>
      <w:spacing w:val="5"/>
    </w:rPr>
  </w:style>
  <w:style w:type="paragraph" w:styleId="Cabealho">
    <w:name w:val="header"/>
    <w:basedOn w:val="Normal"/>
    <w:link w:val="CabealhoChar"/>
    <w:uiPriority w:val="99"/>
    <w:unhideWhenUsed/>
    <w:rsid w:val="00834B6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4B6E"/>
  </w:style>
  <w:style w:type="paragraph" w:styleId="Rodap">
    <w:name w:val="footer"/>
    <w:basedOn w:val="Normal"/>
    <w:link w:val="RodapChar"/>
    <w:uiPriority w:val="99"/>
    <w:unhideWhenUsed/>
    <w:rsid w:val="001C6E11"/>
    <w:pPr>
      <w:tabs>
        <w:tab w:val="center" w:pos="4252"/>
        <w:tab w:val="right" w:pos="8504"/>
      </w:tabs>
      <w:spacing w:after="0" w:line="240" w:lineRule="auto"/>
    </w:pPr>
  </w:style>
  <w:style w:type="character" w:customStyle="1" w:styleId="RodapChar">
    <w:name w:val="Rodapé Char"/>
    <w:basedOn w:val="Fontepargpadro"/>
    <w:link w:val="Rodap"/>
    <w:uiPriority w:val="99"/>
    <w:rsid w:val="001C6E11"/>
  </w:style>
  <w:style w:type="table" w:styleId="Tabelacomgrade">
    <w:name w:val="Table Grid"/>
    <w:basedOn w:val="Tabelanormal"/>
    <w:uiPriority w:val="39"/>
    <w:rsid w:val="00A21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35594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55942"/>
    <w:rPr>
      <w:b/>
      <w:bCs/>
    </w:rPr>
  </w:style>
  <w:style w:type="paragraph" w:styleId="NormalWeb">
    <w:name w:val="Normal (Web)"/>
    <w:basedOn w:val="Normal"/>
    <w:uiPriority w:val="99"/>
    <w:unhideWhenUsed/>
    <w:rsid w:val="0035594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5985</Words>
  <Characters>32323</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dc:creator>
  <cp:keywords/>
  <dc:description/>
  <cp:lastModifiedBy>Licitação Ourizona Licitação</cp:lastModifiedBy>
  <cp:revision>3</cp:revision>
  <cp:lastPrinted>2026-07-27T12:58:00Z</cp:lastPrinted>
  <dcterms:created xsi:type="dcterms:W3CDTF">2026-07-27T12:59:00Z</dcterms:created>
  <dcterms:modified xsi:type="dcterms:W3CDTF">2026-07-27T16:26:00Z</dcterms:modified>
</cp:coreProperties>
</file>