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64979" w14:textId="2343E51B" w:rsidR="00316A90" w:rsidRPr="00C140A9" w:rsidRDefault="00316A90" w:rsidP="009A7699">
      <w:pPr>
        <w:jc w:val="center"/>
        <w:rPr>
          <w:rFonts w:ascii="Arial" w:eastAsia="MS Mincho" w:hAnsi="Arial" w:cs="Arial"/>
          <w:b/>
          <w:color w:val="365F91" w:themeColor="accent1" w:themeShade="BF"/>
          <w:sz w:val="36"/>
          <w:szCs w:val="36"/>
        </w:rPr>
      </w:pPr>
      <w:bookmarkStart w:id="0" w:name="_Toc157770996"/>
      <w:r>
        <w:rPr>
          <w:rFonts w:ascii="Arial" w:hAnsi="Arial" w:cs="Arial"/>
          <w:b/>
          <w:color w:val="365F91" w:themeColor="accent1" w:themeShade="BF"/>
          <w:sz w:val="36"/>
          <w:szCs w:val="36"/>
        </w:rPr>
        <w:t xml:space="preserve">CONCORRÊNCIA </w:t>
      </w:r>
      <w:r w:rsidRPr="00C140A9">
        <w:rPr>
          <w:rFonts w:ascii="Arial" w:hAnsi="Arial" w:cs="Arial"/>
          <w:b/>
          <w:color w:val="365F91" w:themeColor="accent1" w:themeShade="BF"/>
          <w:sz w:val="36"/>
          <w:szCs w:val="36"/>
        </w:rPr>
        <w:t>ELETRÔNIC</w:t>
      </w:r>
      <w:r>
        <w:rPr>
          <w:rFonts w:ascii="Arial" w:hAnsi="Arial" w:cs="Arial"/>
          <w:b/>
          <w:color w:val="365F91" w:themeColor="accent1" w:themeShade="BF"/>
          <w:sz w:val="36"/>
          <w:szCs w:val="36"/>
        </w:rPr>
        <w:t>A</w:t>
      </w:r>
      <w:r w:rsidRPr="00C140A9">
        <w:rPr>
          <w:rFonts w:ascii="Arial" w:hAnsi="Arial" w:cs="Arial"/>
          <w:b/>
          <w:color w:val="365F91" w:themeColor="accent1" w:themeShade="BF"/>
          <w:sz w:val="36"/>
          <w:szCs w:val="36"/>
        </w:rPr>
        <w:t xml:space="preserve"> Nº 00</w:t>
      </w:r>
      <w:r w:rsidR="00C00495">
        <w:rPr>
          <w:rFonts w:ascii="Arial" w:hAnsi="Arial" w:cs="Arial"/>
          <w:b/>
          <w:color w:val="365F91" w:themeColor="accent1" w:themeShade="BF"/>
          <w:sz w:val="36"/>
          <w:szCs w:val="36"/>
        </w:rPr>
        <w:t>7</w:t>
      </w:r>
      <w:r w:rsidRPr="00C140A9">
        <w:rPr>
          <w:rFonts w:ascii="Arial" w:hAnsi="Arial" w:cs="Arial"/>
          <w:b/>
          <w:color w:val="365F91" w:themeColor="accent1" w:themeShade="BF"/>
          <w:sz w:val="36"/>
          <w:szCs w:val="36"/>
        </w:rPr>
        <w:t>/2025</w:t>
      </w:r>
    </w:p>
    <w:p w14:paraId="715D88A9" w14:textId="77777777" w:rsidR="00316A90" w:rsidRPr="006E1990" w:rsidRDefault="00316A90" w:rsidP="009A7699">
      <w:pPr>
        <w:jc w:val="center"/>
        <w:rPr>
          <w:rFonts w:ascii="Arial" w:hAnsi="Arial" w:cs="Arial"/>
          <w:b/>
          <w:bCs/>
          <w:color w:val="405CA1"/>
          <w:sz w:val="28"/>
          <w:szCs w:val="28"/>
        </w:rPr>
      </w:pPr>
    </w:p>
    <w:p w14:paraId="2C50B634" w14:textId="72792F53" w:rsidR="00316A90" w:rsidRDefault="00316A90" w:rsidP="009A7699">
      <w:pPr>
        <w:jc w:val="center"/>
        <w:rPr>
          <w:rFonts w:ascii="Arial" w:hAnsi="Arial" w:cs="Arial"/>
          <w:b/>
          <w:bCs/>
          <w:color w:val="405CA1"/>
          <w:sz w:val="26"/>
          <w:szCs w:val="26"/>
        </w:rPr>
      </w:pPr>
      <w:r w:rsidRPr="006E1990">
        <w:rPr>
          <w:rFonts w:ascii="Arial" w:hAnsi="Arial" w:cs="Arial"/>
          <w:b/>
          <w:bCs/>
          <w:color w:val="405CA1"/>
          <w:sz w:val="32"/>
          <w:szCs w:val="32"/>
        </w:rPr>
        <w:t>CONTRATANTE</w:t>
      </w:r>
    </w:p>
    <w:p w14:paraId="2F6AB7A4" w14:textId="77777777" w:rsidR="00316A90" w:rsidRPr="006E1990" w:rsidRDefault="00316A90" w:rsidP="009A7699">
      <w:pPr>
        <w:jc w:val="center"/>
        <w:rPr>
          <w:rFonts w:ascii="Arial" w:hAnsi="Arial" w:cs="Arial"/>
          <w:color w:val="5B5B5F"/>
          <w:sz w:val="26"/>
          <w:szCs w:val="26"/>
        </w:rPr>
      </w:pPr>
      <w:r>
        <w:rPr>
          <w:rFonts w:ascii="Arial" w:hAnsi="Arial" w:cs="Arial"/>
          <w:color w:val="5B5B5F"/>
          <w:sz w:val="28"/>
          <w:szCs w:val="28"/>
        </w:rPr>
        <w:t>PREFEITURA MUNICIPAL DE FLORESTA</w:t>
      </w:r>
    </w:p>
    <w:p w14:paraId="2C13E4BF" w14:textId="77777777" w:rsidR="00316A90" w:rsidRDefault="00316A90" w:rsidP="009A7699">
      <w:pPr>
        <w:jc w:val="center"/>
        <w:rPr>
          <w:rFonts w:ascii="Arial" w:hAnsi="Arial" w:cs="Arial"/>
          <w:b/>
          <w:bCs/>
          <w:color w:val="405CA1"/>
          <w:sz w:val="32"/>
          <w:szCs w:val="32"/>
        </w:rPr>
      </w:pPr>
    </w:p>
    <w:p w14:paraId="123B48E2" w14:textId="77777777" w:rsidR="00316A90" w:rsidRPr="006E1990" w:rsidRDefault="00316A90" w:rsidP="009A7699">
      <w:pPr>
        <w:jc w:val="center"/>
        <w:rPr>
          <w:rFonts w:ascii="Arial" w:hAnsi="Arial" w:cs="Arial"/>
          <w:b/>
          <w:bCs/>
          <w:color w:val="5B5B5F"/>
          <w:sz w:val="26"/>
          <w:szCs w:val="26"/>
        </w:rPr>
      </w:pPr>
      <w:r w:rsidRPr="006E1990">
        <w:rPr>
          <w:rFonts w:ascii="Arial" w:hAnsi="Arial" w:cs="Arial"/>
          <w:b/>
          <w:bCs/>
          <w:color w:val="405CA1"/>
          <w:sz w:val="32"/>
          <w:szCs w:val="32"/>
        </w:rPr>
        <w:t>OBJETO</w:t>
      </w:r>
    </w:p>
    <w:p w14:paraId="5757A2AF" w14:textId="4B7F20FA" w:rsidR="009A7699" w:rsidRDefault="00BE26FE" w:rsidP="00BE26FE">
      <w:pPr>
        <w:pStyle w:val="Corpodetexto3"/>
        <w:spacing w:after="0" w:line="360" w:lineRule="exact"/>
        <w:ind w:right="-58"/>
        <w:jc w:val="center"/>
        <w:rPr>
          <w:rFonts w:ascii="Arial" w:hAnsi="Arial" w:cs="Arial"/>
          <w:color w:val="5B5B5F"/>
          <w:sz w:val="28"/>
          <w:szCs w:val="28"/>
        </w:rPr>
      </w:pPr>
      <w:r w:rsidRPr="00BE26FE">
        <w:rPr>
          <w:rFonts w:ascii="Arial" w:hAnsi="Arial" w:cs="Arial"/>
          <w:color w:val="5B5B5F"/>
          <w:sz w:val="28"/>
          <w:szCs w:val="28"/>
        </w:rPr>
        <w:t>Contratação de empresa especializada para realizar a execução da pista de caminhada, obedecendo tanto às planilhas e detalhes dos projetos, como as especificações técnicas, nos termos da planilha orçamentária, memorial descritivo, projetos em anexo.</w:t>
      </w:r>
    </w:p>
    <w:p w14:paraId="6BE751E4" w14:textId="77777777" w:rsidR="009A7699" w:rsidRPr="009A7699" w:rsidRDefault="009A7699" w:rsidP="009A7699">
      <w:pPr>
        <w:pStyle w:val="Corpodetexto3"/>
        <w:spacing w:after="0" w:line="360" w:lineRule="exact"/>
        <w:ind w:right="-58"/>
        <w:jc w:val="both"/>
        <w:rPr>
          <w:rFonts w:ascii="Arial" w:hAnsi="Arial" w:cs="Arial"/>
          <w:color w:val="5B5B5F"/>
          <w:sz w:val="28"/>
          <w:szCs w:val="28"/>
        </w:rPr>
      </w:pPr>
    </w:p>
    <w:p w14:paraId="32BA03C1" w14:textId="77777777" w:rsidR="00316A90" w:rsidRPr="006E1990" w:rsidRDefault="00316A90" w:rsidP="009A7699">
      <w:pPr>
        <w:jc w:val="cente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11DD288F" w14:textId="77777777" w:rsidR="00BE26FE" w:rsidRPr="00BE26FE" w:rsidRDefault="00BE26FE" w:rsidP="00BE26FE">
      <w:pPr>
        <w:jc w:val="center"/>
        <w:rPr>
          <w:rFonts w:ascii="Arial" w:hAnsi="Arial" w:cs="Arial"/>
          <w:color w:val="595959" w:themeColor="text1" w:themeTint="A6"/>
          <w:sz w:val="28"/>
          <w:szCs w:val="28"/>
          <w:u w:val="single"/>
        </w:rPr>
      </w:pPr>
      <w:r w:rsidRPr="00BE26FE">
        <w:rPr>
          <w:rFonts w:ascii="Arial" w:hAnsi="Arial" w:cs="Arial"/>
          <w:color w:val="595959" w:themeColor="text1" w:themeTint="A6"/>
          <w:sz w:val="28"/>
          <w:szCs w:val="28"/>
          <w:u w:val="single"/>
        </w:rPr>
        <w:t>R$ 160.157,88 (Cento e sessenta mil, cento e cinquenta e sete reais e oitenta e oito centavos)</w:t>
      </w:r>
    </w:p>
    <w:p w14:paraId="129FE5A7" w14:textId="77777777" w:rsidR="00316A90" w:rsidRPr="00584064" w:rsidRDefault="00316A90" w:rsidP="009A7699">
      <w:pPr>
        <w:jc w:val="center"/>
        <w:rPr>
          <w:rFonts w:ascii="Arial" w:hAnsi="Arial" w:cs="Arial"/>
          <w:color w:val="5B5B5F"/>
          <w:sz w:val="28"/>
          <w:szCs w:val="28"/>
        </w:rPr>
      </w:pPr>
    </w:p>
    <w:p w14:paraId="1B39E321" w14:textId="77777777" w:rsidR="00316A90" w:rsidRPr="006E1990" w:rsidRDefault="00316A90" w:rsidP="009A7699">
      <w:pPr>
        <w:jc w:val="center"/>
        <w:rPr>
          <w:rFonts w:ascii="Arial" w:hAnsi="Arial" w:cs="Arial"/>
          <w:b/>
          <w:bCs/>
          <w:color w:val="405CA1"/>
          <w:sz w:val="26"/>
          <w:szCs w:val="26"/>
        </w:rPr>
      </w:pPr>
      <w:r w:rsidRPr="006E1990">
        <w:rPr>
          <w:rFonts w:ascii="Arial" w:hAnsi="Arial" w:cs="Arial"/>
          <w:b/>
          <w:bCs/>
          <w:color w:val="405CA1"/>
          <w:sz w:val="32"/>
          <w:szCs w:val="32"/>
        </w:rPr>
        <w:t>DATA DA SESSÃO PÚBLICA</w:t>
      </w:r>
    </w:p>
    <w:p w14:paraId="16CB29F4" w14:textId="4203F25C" w:rsidR="00316A90" w:rsidRPr="00F702A7" w:rsidRDefault="00316A90" w:rsidP="009A7699">
      <w:pPr>
        <w:jc w:val="center"/>
        <w:rPr>
          <w:rFonts w:ascii="Arial" w:hAnsi="Arial" w:cs="Arial"/>
          <w:b/>
          <w:bCs/>
          <w:color w:val="5B5B5F"/>
          <w:sz w:val="28"/>
          <w:szCs w:val="28"/>
          <w:u w:val="single"/>
        </w:rPr>
      </w:pPr>
      <w:r w:rsidRPr="00F702A7">
        <w:rPr>
          <w:rFonts w:ascii="Arial" w:hAnsi="Arial" w:cs="Arial"/>
          <w:color w:val="595959" w:themeColor="text1" w:themeTint="A6"/>
          <w:sz w:val="28"/>
          <w:szCs w:val="28"/>
          <w:u w:val="single"/>
        </w:rPr>
        <w:t xml:space="preserve">Dia </w:t>
      </w:r>
      <w:r w:rsidR="00BE26FE">
        <w:rPr>
          <w:rFonts w:ascii="Arial" w:hAnsi="Arial" w:cs="Arial"/>
          <w:color w:val="595959" w:themeColor="text1" w:themeTint="A6"/>
          <w:sz w:val="28"/>
          <w:szCs w:val="28"/>
          <w:u w:val="single"/>
        </w:rPr>
        <w:t>24</w:t>
      </w:r>
      <w:r w:rsidR="001541CD">
        <w:rPr>
          <w:rFonts w:ascii="Arial" w:hAnsi="Arial" w:cs="Arial"/>
          <w:color w:val="595959" w:themeColor="text1" w:themeTint="A6"/>
          <w:sz w:val="28"/>
          <w:szCs w:val="28"/>
          <w:u w:val="single"/>
        </w:rPr>
        <w:t>/</w:t>
      </w:r>
      <w:r>
        <w:rPr>
          <w:rFonts w:ascii="Arial" w:hAnsi="Arial" w:cs="Arial"/>
          <w:color w:val="595959" w:themeColor="text1" w:themeTint="A6"/>
          <w:sz w:val="28"/>
          <w:szCs w:val="28"/>
          <w:u w:val="single"/>
        </w:rPr>
        <w:t>0</w:t>
      </w:r>
      <w:r w:rsidR="00BE26FE">
        <w:rPr>
          <w:rFonts w:ascii="Arial" w:hAnsi="Arial" w:cs="Arial"/>
          <w:color w:val="595959" w:themeColor="text1" w:themeTint="A6"/>
          <w:sz w:val="28"/>
          <w:szCs w:val="28"/>
          <w:u w:val="single"/>
        </w:rPr>
        <w:t>6</w:t>
      </w:r>
      <w:r>
        <w:rPr>
          <w:rFonts w:ascii="Arial" w:hAnsi="Arial" w:cs="Arial"/>
          <w:color w:val="595959" w:themeColor="text1" w:themeTint="A6"/>
          <w:sz w:val="28"/>
          <w:szCs w:val="28"/>
          <w:u w:val="single"/>
        </w:rPr>
        <w:t>/2025</w:t>
      </w:r>
      <w:r w:rsidRPr="00F702A7">
        <w:rPr>
          <w:rFonts w:ascii="Arial" w:hAnsi="Arial" w:cs="Arial"/>
          <w:color w:val="595959" w:themeColor="text1" w:themeTint="A6"/>
          <w:sz w:val="28"/>
          <w:szCs w:val="28"/>
          <w:u w:val="single"/>
        </w:rPr>
        <w:t xml:space="preserve"> às 09hs:</w:t>
      </w:r>
      <w:r w:rsidRPr="00EF1DA8">
        <w:rPr>
          <w:rFonts w:ascii="Arial" w:hAnsi="Arial" w:cs="Arial"/>
          <w:color w:val="595959" w:themeColor="text1" w:themeTint="A6"/>
          <w:sz w:val="28"/>
          <w:szCs w:val="28"/>
          <w:u w:val="single"/>
        </w:rPr>
        <w:t>30min. (horário de Brasília)</w:t>
      </w:r>
    </w:p>
    <w:p w14:paraId="0B153BA1" w14:textId="77777777" w:rsidR="00316A90" w:rsidRPr="006E1990" w:rsidRDefault="00316A90" w:rsidP="009A7699">
      <w:pPr>
        <w:jc w:val="center"/>
        <w:rPr>
          <w:rFonts w:ascii="Arial" w:hAnsi="Arial" w:cs="Arial"/>
          <w:b/>
          <w:bCs/>
          <w:color w:val="5B5B5F"/>
          <w:sz w:val="26"/>
          <w:szCs w:val="26"/>
        </w:rPr>
      </w:pPr>
    </w:p>
    <w:p w14:paraId="489D35A0" w14:textId="77777777" w:rsidR="00316A90" w:rsidRPr="006E1990" w:rsidRDefault="00316A90" w:rsidP="009A7699">
      <w:pPr>
        <w:jc w:val="center"/>
        <w:rPr>
          <w:rFonts w:ascii="Arial" w:hAnsi="Arial" w:cs="Arial"/>
          <w:caps/>
          <w:color w:val="0000FF"/>
          <w:sz w:val="32"/>
          <w:szCs w:val="32"/>
        </w:rPr>
      </w:pPr>
      <w:r w:rsidRPr="006E1990">
        <w:rPr>
          <w:rFonts w:ascii="Arial" w:hAnsi="Arial" w:cs="Arial"/>
          <w:b/>
          <w:bCs/>
          <w:caps/>
          <w:color w:val="405CA1"/>
          <w:sz w:val="32"/>
          <w:szCs w:val="32"/>
        </w:rPr>
        <w:t>Critério de Julgamento:</w:t>
      </w:r>
    </w:p>
    <w:p w14:paraId="521F266C" w14:textId="77777777" w:rsidR="00316A90" w:rsidRDefault="00316A90" w:rsidP="009A7699">
      <w:pPr>
        <w:jc w:val="center"/>
        <w:rPr>
          <w:rFonts w:ascii="Arial" w:eastAsia="Arial" w:hAnsi="Arial" w:cs="Arial"/>
          <w:color w:val="595959" w:themeColor="text1" w:themeTint="A6"/>
          <w:sz w:val="28"/>
          <w:szCs w:val="28"/>
        </w:rPr>
      </w:pPr>
      <w:r>
        <w:rPr>
          <w:rFonts w:ascii="Arial" w:eastAsia="Arial" w:hAnsi="Arial" w:cs="Arial"/>
          <w:color w:val="595959" w:themeColor="text1" w:themeTint="A6"/>
          <w:sz w:val="28"/>
          <w:szCs w:val="28"/>
        </w:rPr>
        <w:t>MENOR PREÇO</w:t>
      </w:r>
    </w:p>
    <w:p w14:paraId="1011DB46" w14:textId="77777777" w:rsidR="00316A90" w:rsidRPr="00704404" w:rsidRDefault="00316A90" w:rsidP="009A7699">
      <w:pPr>
        <w:jc w:val="center"/>
        <w:rPr>
          <w:rFonts w:ascii="Arial" w:hAnsi="Arial" w:cs="Arial"/>
          <w:color w:val="595959" w:themeColor="text1" w:themeTint="A6"/>
          <w:sz w:val="28"/>
          <w:szCs w:val="28"/>
        </w:rPr>
      </w:pPr>
    </w:p>
    <w:p w14:paraId="1815BE56" w14:textId="77777777" w:rsidR="00316A90" w:rsidRPr="006E1990" w:rsidRDefault="00316A90" w:rsidP="009A7699">
      <w:pPr>
        <w:jc w:val="center"/>
        <w:rPr>
          <w:rFonts w:ascii="Arial" w:hAnsi="Arial" w:cs="Arial"/>
          <w:caps/>
          <w:sz w:val="32"/>
          <w:szCs w:val="32"/>
        </w:rPr>
      </w:pPr>
      <w:r w:rsidRPr="006E1990">
        <w:rPr>
          <w:rFonts w:ascii="Arial" w:hAnsi="Arial" w:cs="Arial"/>
          <w:b/>
          <w:bCs/>
          <w:caps/>
          <w:color w:val="405CA1"/>
          <w:sz w:val="32"/>
          <w:szCs w:val="32"/>
        </w:rPr>
        <w:t>Modo de disputa:</w:t>
      </w:r>
    </w:p>
    <w:p w14:paraId="15339BAC" w14:textId="77777777" w:rsidR="00316A90" w:rsidRDefault="00316A90" w:rsidP="009A7699">
      <w:pPr>
        <w:jc w:val="center"/>
        <w:rPr>
          <w:rFonts w:ascii="Arial" w:hAnsi="Arial" w:cs="Arial"/>
          <w:color w:val="595959" w:themeColor="text1" w:themeTint="A6"/>
          <w:sz w:val="28"/>
          <w:szCs w:val="28"/>
        </w:rPr>
      </w:pPr>
      <w:r>
        <w:rPr>
          <w:rFonts w:ascii="Arial" w:hAnsi="Arial" w:cs="Arial"/>
          <w:color w:val="595959" w:themeColor="text1" w:themeTint="A6"/>
          <w:sz w:val="28"/>
          <w:szCs w:val="28"/>
        </w:rPr>
        <w:t>ABERTO</w:t>
      </w:r>
    </w:p>
    <w:p w14:paraId="33F87DAD" w14:textId="77777777" w:rsidR="00BE26FE" w:rsidRDefault="00BE26FE" w:rsidP="009A7699">
      <w:pPr>
        <w:jc w:val="center"/>
        <w:rPr>
          <w:rFonts w:ascii="Arial" w:hAnsi="Arial" w:cs="Arial"/>
          <w:color w:val="595959" w:themeColor="text1" w:themeTint="A6"/>
          <w:sz w:val="28"/>
          <w:szCs w:val="28"/>
        </w:rPr>
      </w:pPr>
    </w:p>
    <w:p w14:paraId="40155853" w14:textId="77777777" w:rsidR="00BE26FE" w:rsidRDefault="00BE26FE" w:rsidP="009A7699">
      <w:pPr>
        <w:jc w:val="center"/>
        <w:rPr>
          <w:rFonts w:ascii="Arial" w:hAnsi="Arial" w:cs="Arial"/>
          <w:color w:val="595959" w:themeColor="text1" w:themeTint="A6"/>
          <w:sz w:val="28"/>
          <w:szCs w:val="28"/>
        </w:rPr>
      </w:pPr>
    </w:p>
    <w:p w14:paraId="409BDBE4" w14:textId="7EBE81B7" w:rsidR="00CC5330" w:rsidRPr="00206DD2" w:rsidRDefault="00CC5330" w:rsidP="009A7699">
      <w:pPr>
        <w:pStyle w:val="Ttulo1"/>
        <w:spacing w:before="0" w:line="360" w:lineRule="exact"/>
        <w:ind w:right="142"/>
        <w:jc w:val="center"/>
        <w:rPr>
          <w:rFonts w:asciiTheme="minorHAnsi" w:hAnsiTheme="minorHAnsi" w:cstheme="minorHAnsi"/>
          <w:b/>
          <w:bCs/>
          <w:color w:val="auto"/>
          <w:spacing w:val="-58"/>
          <w:sz w:val="24"/>
          <w:szCs w:val="24"/>
        </w:rPr>
      </w:pPr>
      <w:r w:rsidRPr="00882252">
        <w:rPr>
          <w:rFonts w:asciiTheme="minorHAnsi" w:hAnsiTheme="minorHAnsi" w:cstheme="minorHAnsi"/>
          <w:b/>
          <w:bCs/>
          <w:color w:val="auto"/>
          <w:spacing w:val="-1"/>
          <w:sz w:val="24"/>
          <w:szCs w:val="24"/>
        </w:rPr>
        <w:lastRenderedPageBreak/>
        <w:t>EDITAL</w:t>
      </w:r>
      <w:r w:rsidRPr="00882252">
        <w:rPr>
          <w:rFonts w:asciiTheme="minorHAnsi" w:hAnsiTheme="minorHAnsi" w:cstheme="minorHAnsi"/>
          <w:b/>
          <w:bCs/>
          <w:color w:val="auto"/>
          <w:spacing w:val="-7"/>
          <w:sz w:val="24"/>
          <w:szCs w:val="24"/>
        </w:rPr>
        <w:t xml:space="preserve"> </w:t>
      </w:r>
      <w:r w:rsidRPr="00882252">
        <w:rPr>
          <w:rFonts w:asciiTheme="minorHAnsi" w:hAnsiTheme="minorHAnsi" w:cstheme="minorHAnsi"/>
          <w:b/>
          <w:bCs/>
          <w:color w:val="auto"/>
          <w:spacing w:val="-1"/>
          <w:sz w:val="24"/>
          <w:szCs w:val="24"/>
        </w:rPr>
        <w:t>DE</w:t>
      </w:r>
      <w:r w:rsidRPr="00882252">
        <w:rPr>
          <w:rFonts w:asciiTheme="minorHAnsi" w:hAnsiTheme="minorHAnsi" w:cstheme="minorHAnsi"/>
          <w:b/>
          <w:bCs/>
          <w:color w:val="auto"/>
          <w:spacing w:val="-4"/>
          <w:sz w:val="24"/>
          <w:szCs w:val="24"/>
        </w:rPr>
        <w:t xml:space="preserve"> </w:t>
      </w:r>
      <w:r w:rsidRPr="00F254B5">
        <w:rPr>
          <w:rFonts w:asciiTheme="minorHAnsi" w:hAnsiTheme="minorHAnsi" w:cstheme="minorHAnsi"/>
          <w:b/>
          <w:bCs/>
          <w:color w:val="auto"/>
          <w:spacing w:val="-1"/>
          <w:sz w:val="24"/>
          <w:szCs w:val="24"/>
        </w:rPr>
        <w:t>CONCORRÊNCIA</w:t>
      </w:r>
      <w:r w:rsidRPr="00F254B5">
        <w:rPr>
          <w:rFonts w:asciiTheme="minorHAnsi" w:hAnsiTheme="minorHAnsi" w:cstheme="minorHAnsi"/>
          <w:b/>
          <w:bCs/>
          <w:color w:val="auto"/>
          <w:spacing w:val="-10"/>
          <w:sz w:val="24"/>
          <w:szCs w:val="24"/>
        </w:rPr>
        <w:t xml:space="preserve"> </w:t>
      </w:r>
      <w:r w:rsidRPr="00206DD2">
        <w:rPr>
          <w:rFonts w:asciiTheme="minorHAnsi" w:hAnsiTheme="minorHAnsi" w:cstheme="minorHAnsi"/>
          <w:b/>
          <w:bCs/>
          <w:color w:val="auto"/>
          <w:sz w:val="24"/>
          <w:szCs w:val="24"/>
        </w:rPr>
        <w:t>ELETRÔNICA</w:t>
      </w:r>
      <w:r w:rsidRPr="00206DD2">
        <w:rPr>
          <w:rFonts w:asciiTheme="minorHAnsi" w:hAnsiTheme="minorHAnsi" w:cstheme="minorHAnsi"/>
          <w:b/>
          <w:bCs/>
          <w:color w:val="auto"/>
          <w:spacing w:val="-14"/>
          <w:sz w:val="24"/>
          <w:szCs w:val="24"/>
        </w:rPr>
        <w:t xml:space="preserve"> </w:t>
      </w:r>
      <w:r w:rsidRPr="00206DD2">
        <w:rPr>
          <w:rFonts w:asciiTheme="minorHAnsi" w:hAnsiTheme="minorHAnsi" w:cstheme="minorHAnsi"/>
          <w:b/>
          <w:bCs/>
          <w:color w:val="auto"/>
          <w:sz w:val="24"/>
          <w:szCs w:val="24"/>
        </w:rPr>
        <w:t>Nº.</w:t>
      </w:r>
      <w:r w:rsidRPr="00206DD2">
        <w:rPr>
          <w:rFonts w:asciiTheme="minorHAnsi" w:hAnsiTheme="minorHAnsi" w:cstheme="minorHAnsi"/>
          <w:b/>
          <w:bCs/>
          <w:color w:val="auto"/>
          <w:spacing w:val="-5"/>
          <w:sz w:val="24"/>
          <w:szCs w:val="24"/>
        </w:rPr>
        <w:t xml:space="preserve"> </w:t>
      </w:r>
      <w:r w:rsidR="00F70D7C">
        <w:rPr>
          <w:rFonts w:asciiTheme="minorHAnsi" w:hAnsiTheme="minorHAnsi" w:cstheme="minorHAnsi"/>
          <w:b/>
          <w:bCs/>
          <w:color w:val="auto"/>
          <w:spacing w:val="-5"/>
          <w:sz w:val="24"/>
          <w:szCs w:val="24"/>
        </w:rPr>
        <w:t>0</w:t>
      </w:r>
      <w:r w:rsidR="00271FDC">
        <w:rPr>
          <w:rFonts w:asciiTheme="minorHAnsi" w:hAnsiTheme="minorHAnsi" w:cstheme="minorHAnsi"/>
          <w:b/>
          <w:bCs/>
          <w:color w:val="auto"/>
          <w:spacing w:val="-5"/>
          <w:sz w:val="24"/>
          <w:szCs w:val="24"/>
        </w:rPr>
        <w:t>0</w:t>
      </w:r>
      <w:r w:rsidR="00BE26FE">
        <w:rPr>
          <w:rFonts w:asciiTheme="minorHAnsi" w:hAnsiTheme="minorHAnsi" w:cstheme="minorHAnsi"/>
          <w:b/>
          <w:bCs/>
          <w:color w:val="auto"/>
          <w:spacing w:val="-5"/>
          <w:sz w:val="24"/>
          <w:szCs w:val="24"/>
        </w:rPr>
        <w:t>7</w:t>
      </w:r>
      <w:r w:rsidR="00F70D7C">
        <w:rPr>
          <w:rFonts w:asciiTheme="minorHAnsi" w:hAnsiTheme="minorHAnsi" w:cstheme="minorHAnsi"/>
          <w:b/>
          <w:bCs/>
          <w:color w:val="auto"/>
          <w:spacing w:val="-5"/>
          <w:sz w:val="24"/>
          <w:szCs w:val="24"/>
        </w:rPr>
        <w:t>/202</w:t>
      </w:r>
      <w:bookmarkEnd w:id="0"/>
      <w:r w:rsidR="00271FDC">
        <w:rPr>
          <w:rFonts w:asciiTheme="minorHAnsi" w:hAnsiTheme="minorHAnsi" w:cstheme="minorHAnsi"/>
          <w:b/>
          <w:bCs/>
          <w:color w:val="auto"/>
          <w:spacing w:val="-5"/>
          <w:sz w:val="24"/>
          <w:szCs w:val="24"/>
        </w:rPr>
        <w:t>5</w:t>
      </w:r>
    </w:p>
    <w:p w14:paraId="0CCCB43A" w14:textId="480059B2" w:rsidR="00CC5330" w:rsidRPr="00882252" w:rsidRDefault="00CC5330" w:rsidP="009A7699">
      <w:pPr>
        <w:pStyle w:val="Ttulo1"/>
        <w:spacing w:before="0" w:line="360" w:lineRule="exact"/>
        <w:ind w:right="142"/>
        <w:jc w:val="center"/>
        <w:rPr>
          <w:rFonts w:asciiTheme="minorHAnsi" w:hAnsiTheme="minorHAnsi" w:cstheme="minorHAnsi"/>
          <w:b/>
          <w:bCs/>
          <w:color w:val="auto"/>
          <w:sz w:val="24"/>
          <w:szCs w:val="24"/>
        </w:rPr>
      </w:pPr>
      <w:bookmarkStart w:id="1" w:name="_Toc157770997"/>
      <w:r w:rsidRPr="00206DD2">
        <w:rPr>
          <w:rFonts w:asciiTheme="minorHAnsi" w:hAnsiTheme="minorHAnsi" w:cstheme="minorHAnsi"/>
          <w:b/>
          <w:bCs/>
          <w:color w:val="auto"/>
          <w:sz w:val="24"/>
          <w:szCs w:val="24"/>
        </w:rPr>
        <w:t xml:space="preserve">PROCESSO </w:t>
      </w:r>
      <w:r w:rsidR="00271FDC">
        <w:rPr>
          <w:rFonts w:asciiTheme="minorHAnsi" w:hAnsiTheme="minorHAnsi" w:cstheme="minorHAnsi"/>
          <w:b/>
          <w:bCs/>
          <w:color w:val="auto"/>
          <w:sz w:val="24"/>
          <w:szCs w:val="24"/>
        </w:rPr>
        <w:t>ADMINISTRATIVO</w:t>
      </w:r>
      <w:r w:rsidRPr="00206DD2">
        <w:rPr>
          <w:rFonts w:asciiTheme="minorHAnsi" w:hAnsiTheme="minorHAnsi" w:cstheme="minorHAnsi"/>
          <w:b/>
          <w:bCs/>
          <w:color w:val="auto"/>
          <w:spacing w:val="-3"/>
          <w:sz w:val="24"/>
          <w:szCs w:val="24"/>
        </w:rPr>
        <w:t xml:space="preserve"> </w:t>
      </w:r>
      <w:r w:rsidRPr="00206DD2">
        <w:rPr>
          <w:rFonts w:asciiTheme="minorHAnsi" w:hAnsiTheme="minorHAnsi" w:cstheme="minorHAnsi"/>
          <w:b/>
          <w:bCs/>
          <w:color w:val="auto"/>
          <w:sz w:val="24"/>
          <w:szCs w:val="24"/>
        </w:rPr>
        <w:t>Nº.</w:t>
      </w:r>
      <w:r w:rsidRPr="00206DD2">
        <w:rPr>
          <w:rFonts w:asciiTheme="minorHAnsi" w:hAnsiTheme="minorHAnsi" w:cstheme="minorHAnsi"/>
          <w:b/>
          <w:bCs/>
          <w:color w:val="auto"/>
          <w:spacing w:val="1"/>
          <w:sz w:val="24"/>
          <w:szCs w:val="24"/>
        </w:rPr>
        <w:t xml:space="preserve"> </w:t>
      </w:r>
      <w:r w:rsidR="00271FDC">
        <w:rPr>
          <w:rFonts w:asciiTheme="minorHAnsi" w:hAnsiTheme="minorHAnsi" w:cstheme="minorHAnsi"/>
          <w:b/>
          <w:bCs/>
          <w:color w:val="auto"/>
          <w:spacing w:val="1"/>
          <w:sz w:val="24"/>
          <w:szCs w:val="24"/>
        </w:rPr>
        <w:t>0</w:t>
      </w:r>
      <w:r w:rsidR="00BE26FE">
        <w:rPr>
          <w:rFonts w:asciiTheme="minorHAnsi" w:hAnsiTheme="minorHAnsi" w:cstheme="minorHAnsi"/>
          <w:b/>
          <w:bCs/>
          <w:color w:val="auto"/>
          <w:spacing w:val="1"/>
          <w:sz w:val="24"/>
          <w:szCs w:val="24"/>
        </w:rPr>
        <w:t>46</w:t>
      </w:r>
      <w:r w:rsidR="00F70D7C">
        <w:rPr>
          <w:rFonts w:asciiTheme="minorHAnsi" w:hAnsiTheme="minorHAnsi" w:cstheme="minorHAnsi"/>
          <w:b/>
          <w:bCs/>
          <w:color w:val="auto"/>
          <w:spacing w:val="1"/>
          <w:sz w:val="24"/>
          <w:szCs w:val="24"/>
        </w:rPr>
        <w:t>/202</w:t>
      </w:r>
      <w:bookmarkEnd w:id="1"/>
      <w:r w:rsidR="00271FDC">
        <w:rPr>
          <w:rFonts w:asciiTheme="minorHAnsi" w:hAnsiTheme="minorHAnsi" w:cstheme="minorHAnsi"/>
          <w:b/>
          <w:bCs/>
          <w:color w:val="auto"/>
          <w:spacing w:val="1"/>
          <w:sz w:val="24"/>
          <w:szCs w:val="24"/>
        </w:rPr>
        <w:t>5</w:t>
      </w:r>
    </w:p>
    <w:p w14:paraId="242AD0B7" w14:textId="77777777" w:rsidR="00CC5330" w:rsidRPr="00882252" w:rsidRDefault="00CC5330" w:rsidP="009A7699">
      <w:pPr>
        <w:pStyle w:val="Corpodetexto"/>
        <w:spacing w:before="8"/>
        <w:jc w:val="both"/>
        <w:rPr>
          <w:rFonts w:cstheme="minorHAnsi"/>
          <w:b/>
          <w:sz w:val="24"/>
          <w:szCs w:val="24"/>
        </w:rPr>
      </w:pPr>
    </w:p>
    <w:p w14:paraId="1995C670" w14:textId="77777777" w:rsidR="00CC5330" w:rsidRPr="00882252" w:rsidRDefault="00CC5330" w:rsidP="009A7699">
      <w:pPr>
        <w:spacing w:line="259" w:lineRule="auto"/>
        <w:ind w:right="1134"/>
        <w:jc w:val="both"/>
        <w:rPr>
          <w:rFonts w:cstheme="minorHAnsi"/>
          <w:b/>
          <w:sz w:val="24"/>
          <w:szCs w:val="24"/>
        </w:rPr>
      </w:pPr>
      <w:r w:rsidRPr="00882252">
        <w:rPr>
          <w:rFonts w:cstheme="minorHAnsi"/>
          <w:b/>
          <w:sz w:val="24"/>
          <w:szCs w:val="24"/>
        </w:rPr>
        <w:t>OBRAS</w:t>
      </w:r>
      <w:r w:rsidRPr="00882252">
        <w:rPr>
          <w:rFonts w:cstheme="minorHAnsi"/>
          <w:b/>
          <w:spacing w:val="-5"/>
          <w:sz w:val="24"/>
          <w:szCs w:val="24"/>
        </w:rPr>
        <w:t xml:space="preserve"> </w:t>
      </w:r>
      <w:r w:rsidRPr="00882252">
        <w:rPr>
          <w:rFonts w:cstheme="minorHAnsi"/>
          <w:b/>
          <w:sz w:val="24"/>
          <w:szCs w:val="24"/>
        </w:rPr>
        <w:t>E</w:t>
      </w:r>
      <w:r w:rsidRPr="00882252">
        <w:rPr>
          <w:rFonts w:cstheme="minorHAnsi"/>
          <w:b/>
          <w:spacing w:val="-5"/>
          <w:sz w:val="24"/>
          <w:szCs w:val="24"/>
        </w:rPr>
        <w:t xml:space="preserve"> </w:t>
      </w:r>
      <w:r w:rsidRPr="00882252">
        <w:rPr>
          <w:rFonts w:cstheme="minorHAnsi"/>
          <w:b/>
          <w:sz w:val="24"/>
          <w:szCs w:val="24"/>
        </w:rPr>
        <w:t>SERVIÇOS</w:t>
      </w:r>
      <w:r w:rsidRPr="00882252">
        <w:rPr>
          <w:rFonts w:cstheme="minorHAnsi"/>
          <w:b/>
          <w:spacing w:val="-5"/>
          <w:sz w:val="24"/>
          <w:szCs w:val="24"/>
        </w:rPr>
        <w:t xml:space="preserve"> </w:t>
      </w:r>
      <w:r w:rsidRPr="00882252">
        <w:rPr>
          <w:rFonts w:cstheme="minorHAnsi"/>
          <w:b/>
          <w:sz w:val="24"/>
          <w:szCs w:val="24"/>
        </w:rPr>
        <w:t>DE</w:t>
      </w:r>
      <w:r w:rsidRPr="00882252">
        <w:rPr>
          <w:rFonts w:cstheme="minorHAnsi"/>
          <w:b/>
          <w:spacing w:val="-4"/>
          <w:sz w:val="24"/>
          <w:szCs w:val="24"/>
        </w:rPr>
        <w:t xml:space="preserve"> </w:t>
      </w:r>
      <w:r w:rsidRPr="00882252">
        <w:rPr>
          <w:rFonts w:cstheme="minorHAnsi"/>
          <w:b/>
          <w:sz w:val="24"/>
          <w:szCs w:val="24"/>
        </w:rPr>
        <w:t>ENGENHARIA.</w:t>
      </w:r>
      <w:r w:rsidRPr="00882252">
        <w:rPr>
          <w:rFonts w:cstheme="minorHAnsi"/>
          <w:b/>
          <w:spacing w:val="-59"/>
          <w:sz w:val="24"/>
          <w:szCs w:val="24"/>
        </w:rPr>
        <w:t xml:space="preserve"> </w:t>
      </w:r>
      <w:r w:rsidRPr="00882252">
        <w:rPr>
          <w:rFonts w:cstheme="minorHAnsi"/>
          <w:b/>
          <w:sz w:val="24"/>
          <w:szCs w:val="24"/>
        </w:rPr>
        <w:t>(ART.</w:t>
      </w:r>
      <w:r w:rsidRPr="00882252">
        <w:rPr>
          <w:rFonts w:cstheme="minorHAnsi"/>
          <w:b/>
          <w:spacing w:val="-3"/>
          <w:sz w:val="24"/>
          <w:szCs w:val="24"/>
        </w:rPr>
        <w:t xml:space="preserve"> </w:t>
      </w:r>
      <w:r w:rsidRPr="00882252">
        <w:rPr>
          <w:rFonts w:cstheme="minorHAnsi"/>
          <w:b/>
          <w:sz w:val="24"/>
          <w:szCs w:val="24"/>
        </w:rPr>
        <w:t>6º,</w:t>
      </w:r>
      <w:r w:rsidRPr="00882252">
        <w:rPr>
          <w:rFonts w:cstheme="minorHAnsi"/>
          <w:b/>
          <w:spacing w:val="-5"/>
          <w:sz w:val="24"/>
          <w:szCs w:val="24"/>
        </w:rPr>
        <w:t xml:space="preserve"> </w:t>
      </w:r>
      <w:r w:rsidRPr="00882252">
        <w:rPr>
          <w:rFonts w:cstheme="minorHAnsi"/>
          <w:b/>
          <w:sz w:val="24"/>
          <w:szCs w:val="24"/>
        </w:rPr>
        <w:t>XXXVIII,</w:t>
      </w:r>
      <w:r w:rsidRPr="00882252">
        <w:rPr>
          <w:rFonts w:cstheme="minorHAnsi"/>
          <w:b/>
          <w:spacing w:val="-6"/>
          <w:sz w:val="24"/>
          <w:szCs w:val="24"/>
        </w:rPr>
        <w:t xml:space="preserve"> </w:t>
      </w:r>
      <w:r w:rsidRPr="00882252">
        <w:rPr>
          <w:rFonts w:cstheme="minorHAnsi"/>
          <w:b/>
          <w:sz w:val="24"/>
          <w:szCs w:val="24"/>
        </w:rPr>
        <w:t>DA</w:t>
      </w:r>
      <w:r w:rsidRPr="00882252">
        <w:rPr>
          <w:rFonts w:cstheme="minorHAnsi"/>
          <w:b/>
          <w:spacing w:val="-12"/>
          <w:sz w:val="24"/>
          <w:szCs w:val="24"/>
        </w:rPr>
        <w:t xml:space="preserve"> </w:t>
      </w:r>
      <w:r w:rsidRPr="00882252">
        <w:rPr>
          <w:rFonts w:cstheme="minorHAnsi"/>
          <w:b/>
          <w:sz w:val="24"/>
          <w:szCs w:val="24"/>
        </w:rPr>
        <w:t>LEI</w:t>
      </w:r>
      <w:r w:rsidRPr="00882252">
        <w:rPr>
          <w:rFonts w:cstheme="minorHAnsi"/>
          <w:b/>
          <w:spacing w:val="-2"/>
          <w:sz w:val="24"/>
          <w:szCs w:val="24"/>
        </w:rPr>
        <w:t xml:space="preserve"> </w:t>
      </w:r>
      <w:r w:rsidRPr="00882252">
        <w:rPr>
          <w:rFonts w:cstheme="minorHAnsi"/>
          <w:b/>
          <w:sz w:val="24"/>
          <w:szCs w:val="24"/>
        </w:rPr>
        <w:t>Nº</w:t>
      </w:r>
      <w:r w:rsidRPr="00882252">
        <w:rPr>
          <w:rFonts w:cstheme="minorHAnsi"/>
          <w:b/>
          <w:spacing w:val="-5"/>
          <w:sz w:val="24"/>
          <w:szCs w:val="24"/>
        </w:rPr>
        <w:t xml:space="preserve"> </w:t>
      </w:r>
      <w:r w:rsidRPr="00882252">
        <w:rPr>
          <w:rFonts w:cstheme="minorHAnsi"/>
          <w:b/>
          <w:sz w:val="24"/>
          <w:szCs w:val="24"/>
        </w:rPr>
        <w:t>14.133/21)</w:t>
      </w:r>
    </w:p>
    <w:p w14:paraId="071DE14A" w14:textId="0C6BA6EF" w:rsidR="00BC18CA" w:rsidRDefault="00AD5FC7" w:rsidP="009A7699">
      <w:pPr>
        <w:snapToGrid w:val="0"/>
        <w:spacing w:beforeLines="120" w:before="288" w:afterLines="120" w:after="288"/>
        <w:jc w:val="both"/>
        <w:rPr>
          <w:rFonts w:cstheme="minorHAnsi"/>
          <w:color w:val="000000"/>
          <w:sz w:val="24"/>
          <w:szCs w:val="24"/>
        </w:rPr>
      </w:pPr>
      <w:r w:rsidRPr="00AD5FC7">
        <w:rPr>
          <w:rFonts w:cstheme="minorHAnsi"/>
          <w:color w:val="000000"/>
          <w:sz w:val="24"/>
          <w:szCs w:val="24"/>
        </w:rPr>
        <w:t xml:space="preserve">O Município de </w:t>
      </w:r>
      <w:r w:rsidR="006D5671">
        <w:rPr>
          <w:rFonts w:cstheme="minorHAnsi"/>
          <w:color w:val="000000"/>
          <w:sz w:val="24"/>
          <w:szCs w:val="24"/>
        </w:rPr>
        <w:t>Floreta</w:t>
      </w:r>
      <w:r w:rsidRPr="00AD5FC7">
        <w:rPr>
          <w:rFonts w:cstheme="minorHAnsi"/>
          <w:color w:val="000000"/>
          <w:sz w:val="24"/>
          <w:szCs w:val="24"/>
        </w:rPr>
        <w:t xml:space="preserve">, Estado do Paraná, com sede na </w:t>
      </w:r>
      <w:r w:rsidR="006D5671" w:rsidRPr="00C618CC">
        <w:rPr>
          <w:rFonts w:cstheme="minorHAnsi"/>
          <w:sz w:val="24"/>
          <w:szCs w:val="24"/>
        </w:rPr>
        <w:t>sito à Avenida Getúlio Vargas, nº 2420</w:t>
      </w:r>
      <w:r w:rsidR="006D5671" w:rsidRPr="00C618CC">
        <w:rPr>
          <w:rFonts w:eastAsia="Calibri" w:cstheme="minorHAnsi"/>
          <w:sz w:val="24"/>
          <w:szCs w:val="24"/>
        </w:rPr>
        <w:t>, Centro,</w:t>
      </w:r>
      <w:r w:rsidR="006D5671" w:rsidRPr="00C618CC">
        <w:rPr>
          <w:rFonts w:eastAsia="Calibri" w:cstheme="minorHAnsi"/>
          <w:bCs/>
          <w:sz w:val="24"/>
          <w:szCs w:val="24"/>
        </w:rPr>
        <w:t xml:space="preserve"> Floresta</w:t>
      </w:r>
      <w:r w:rsidR="006D5671" w:rsidRPr="00C618CC">
        <w:rPr>
          <w:rFonts w:eastAsia="Calibri" w:cstheme="minorHAnsi"/>
          <w:sz w:val="24"/>
          <w:szCs w:val="24"/>
        </w:rPr>
        <w:t>, Paraná</w:t>
      </w:r>
      <w:r w:rsidRPr="00AD5FC7">
        <w:rPr>
          <w:rFonts w:cstheme="minorHAnsi"/>
          <w:color w:val="000000"/>
          <w:sz w:val="24"/>
          <w:szCs w:val="24"/>
        </w:rPr>
        <w:t xml:space="preserve">, torna público para conhecimento dos interessados que fará realizar licitação </w:t>
      </w:r>
      <w:r w:rsidR="00BC18CA" w:rsidRPr="00AD5FC7">
        <w:rPr>
          <w:rFonts w:cstheme="minorHAnsi"/>
          <w:color w:val="000000"/>
          <w:sz w:val="24"/>
          <w:szCs w:val="24"/>
        </w:rPr>
        <w:t>CONCORRÊNCIA, na forma ELETRÔNICA,</w:t>
      </w:r>
      <w:r w:rsidR="00BC18CA" w:rsidRPr="00AD5FC7">
        <w:rPr>
          <w:rFonts w:eastAsia="Times New Roman" w:cstheme="minorHAnsi"/>
          <w:color w:val="000000"/>
          <w:sz w:val="24"/>
          <w:szCs w:val="24"/>
        </w:rPr>
        <w:t xml:space="preserve"> </w:t>
      </w:r>
      <w:r w:rsidR="00BC18CA" w:rsidRPr="00AD5FC7">
        <w:rPr>
          <w:rFonts w:cstheme="minorHAnsi"/>
          <w:color w:val="000000"/>
          <w:sz w:val="24"/>
          <w:szCs w:val="24"/>
        </w:rPr>
        <w:t xml:space="preserve">nos termos da </w:t>
      </w:r>
      <w:hyperlink r:id="rId7" w:history="1">
        <w:r w:rsidR="00BC18CA" w:rsidRPr="00AD5FC7">
          <w:rPr>
            <w:rStyle w:val="Hyperlink"/>
            <w:rFonts w:cstheme="minorHAnsi"/>
            <w:sz w:val="24"/>
            <w:szCs w:val="24"/>
          </w:rPr>
          <w:t>Lei nº 14.133, de 2021</w:t>
        </w:r>
      </w:hyperlink>
      <w:r w:rsidRPr="00AD5FC7">
        <w:rPr>
          <w:rFonts w:cstheme="minorHAnsi"/>
          <w:color w:val="000000"/>
          <w:sz w:val="24"/>
          <w:szCs w:val="24"/>
        </w:rPr>
        <w:t>,</w:t>
      </w:r>
      <w:r w:rsidR="006D5671" w:rsidRPr="00BC18CA">
        <w:rPr>
          <w:rFonts w:cstheme="minorHAnsi"/>
          <w:sz w:val="24"/>
          <w:szCs w:val="24"/>
        </w:rPr>
        <w:t xml:space="preserve"> Lei </w:t>
      </w:r>
      <w:r w:rsidR="006D5671" w:rsidRPr="00195042">
        <w:rPr>
          <w:rFonts w:cstheme="minorHAnsi"/>
          <w:color w:val="000000"/>
          <w:sz w:val="24"/>
          <w:szCs w:val="24"/>
        </w:rPr>
        <w:t xml:space="preserve">Complementar nº. 123/06, Lei Complementar Municipal </w:t>
      </w:r>
      <w:r w:rsidR="00BC18CA" w:rsidRPr="00195042">
        <w:rPr>
          <w:rFonts w:cstheme="minorHAnsi"/>
          <w:color w:val="000000"/>
          <w:sz w:val="24"/>
          <w:szCs w:val="24"/>
        </w:rPr>
        <w:t xml:space="preserve">nº </w:t>
      </w:r>
      <w:r w:rsidR="006D5671" w:rsidRPr="00195042">
        <w:rPr>
          <w:rFonts w:cstheme="minorHAnsi"/>
          <w:color w:val="000000"/>
          <w:sz w:val="24"/>
          <w:szCs w:val="24"/>
        </w:rPr>
        <w:t xml:space="preserve">001/2022, </w:t>
      </w:r>
      <w:r w:rsidR="00BC18CA" w:rsidRPr="00195042">
        <w:rPr>
          <w:rFonts w:cstheme="minorHAnsi"/>
          <w:color w:val="000000"/>
          <w:sz w:val="24"/>
          <w:szCs w:val="24"/>
        </w:rPr>
        <w:t xml:space="preserve">Decreto Municipal nº 009/2024, Decreto Municipal nº 010/2024, </w:t>
      </w:r>
      <w:r w:rsidRPr="00AD5FC7">
        <w:rPr>
          <w:rFonts w:cstheme="minorHAnsi"/>
          <w:color w:val="000000"/>
          <w:sz w:val="24"/>
          <w:szCs w:val="24"/>
        </w:rPr>
        <w:t>das demais legislações aplicáveis</w:t>
      </w:r>
      <w:r w:rsidR="00BC18CA">
        <w:rPr>
          <w:rFonts w:cstheme="minorHAnsi"/>
          <w:color w:val="000000"/>
          <w:sz w:val="24"/>
          <w:szCs w:val="24"/>
        </w:rPr>
        <w:t>.</w:t>
      </w:r>
    </w:p>
    <w:p w14:paraId="0B41A205" w14:textId="2400B61D" w:rsidR="00CC5330" w:rsidRPr="00206DD2" w:rsidRDefault="00BC18CA" w:rsidP="009A7699">
      <w:pPr>
        <w:autoSpaceDE w:val="0"/>
        <w:spacing w:after="0" w:line="360" w:lineRule="exact"/>
        <w:ind w:right="-567"/>
        <w:jc w:val="both"/>
        <w:rPr>
          <w:rFonts w:cstheme="minorHAnsi"/>
          <w:b/>
          <w:bCs/>
          <w:color w:val="000000"/>
          <w:sz w:val="24"/>
          <w:szCs w:val="24"/>
        </w:rPr>
      </w:pPr>
      <w:r w:rsidRPr="00CC5330">
        <w:rPr>
          <w:rFonts w:cstheme="minorHAnsi"/>
          <w:b/>
          <w:bCs/>
          <w:sz w:val="24"/>
          <w:szCs w:val="24"/>
        </w:rPr>
        <w:t xml:space="preserve">Local de </w:t>
      </w:r>
      <w:r w:rsidRPr="00B810AC">
        <w:rPr>
          <w:rFonts w:cstheme="minorHAnsi"/>
          <w:b/>
          <w:bCs/>
          <w:sz w:val="24"/>
          <w:szCs w:val="24"/>
        </w:rPr>
        <w:t>realização da sessão:</w:t>
      </w:r>
      <w:r w:rsidR="00CC5330" w:rsidRPr="00B810AC">
        <w:rPr>
          <w:rFonts w:cstheme="minorHAnsi"/>
          <w:b/>
          <w:color w:val="000000"/>
          <w:sz w:val="24"/>
          <w:szCs w:val="24"/>
        </w:rPr>
        <w:t xml:space="preserve"> </w:t>
      </w:r>
      <w:r w:rsidR="00CC5330" w:rsidRPr="00206DD2">
        <w:rPr>
          <w:rFonts w:cstheme="minorHAnsi"/>
          <w:bCs/>
          <w:color w:val="000000"/>
          <w:sz w:val="24"/>
          <w:szCs w:val="24"/>
        </w:rPr>
        <w:t xml:space="preserve">Bolsa Nacional de Compras – BNC, </w:t>
      </w:r>
      <w:hyperlink r:id="rId8" w:history="1">
        <w:r w:rsidR="00CC5330" w:rsidRPr="00206DD2">
          <w:rPr>
            <w:rStyle w:val="Hyperlink"/>
            <w:rFonts w:cstheme="minorHAnsi"/>
            <w:sz w:val="24"/>
            <w:szCs w:val="24"/>
          </w:rPr>
          <w:t>www.bnc.org.br</w:t>
        </w:r>
      </w:hyperlink>
    </w:p>
    <w:p w14:paraId="61BB76C9" w14:textId="2796128B" w:rsidR="00E829F1" w:rsidRPr="00206DD2" w:rsidRDefault="00E829F1" w:rsidP="009A7699">
      <w:pPr>
        <w:autoSpaceDE w:val="0"/>
        <w:spacing w:after="0" w:line="360" w:lineRule="exact"/>
        <w:ind w:right="-567"/>
        <w:jc w:val="both"/>
        <w:rPr>
          <w:rFonts w:cstheme="minorHAnsi"/>
          <w:b/>
          <w:bCs/>
          <w:color w:val="000000"/>
          <w:sz w:val="24"/>
          <w:szCs w:val="24"/>
        </w:rPr>
      </w:pPr>
      <w:r w:rsidRPr="00206DD2">
        <w:rPr>
          <w:rFonts w:cstheme="minorHAnsi"/>
          <w:b/>
          <w:bCs/>
          <w:sz w:val="24"/>
          <w:szCs w:val="24"/>
        </w:rPr>
        <w:t xml:space="preserve">Data de sessão: </w:t>
      </w:r>
      <w:r w:rsidR="00BE26FE" w:rsidRPr="00D03E36">
        <w:rPr>
          <w:rFonts w:cstheme="minorHAnsi"/>
          <w:sz w:val="24"/>
          <w:szCs w:val="24"/>
        </w:rPr>
        <w:t>24/06</w:t>
      </w:r>
      <w:r w:rsidR="00316A90" w:rsidRPr="00D03E36">
        <w:rPr>
          <w:rFonts w:cstheme="minorHAnsi"/>
          <w:sz w:val="24"/>
          <w:szCs w:val="24"/>
        </w:rPr>
        <w:t>/2025</w:t>
      </w:r>
    </w:p>
    <w:p w14:paraId="6FC8E398" w14:textId="658A55FF" w:rsidR="00E829F1" w:rsidRDefault="00E829F1" w:rsidP="009A7699">
      <w:pPr>
        <w:snapToGrid w:val="0"/>
        <w:spacing w:after="0" w:line="360" w:lineRule="exact"/>
        <w:jc w:val="both"/>
        <w:rPr>
          <w:rFonts w:cstheme="minorHAnsi"/>
          <w:sz w:val="24"/>
          <w:szCs w:val="24"/>
        </w:rPr>
      </w:pPr>
      <w:r w:rsidRPr="00206DD2">
        <w:rPr>
          <w:rFonts w:cstheme="minorHAnsi"/>
          <w:b/>
          <w:bCs/>
          <w:sz w:val="24"/>
          <w:szCs w:val="24"/>
        </w:rPr>
        <w:t>Horário da sessão</w:t>
      </w:r>
      <w:r w:rsidRPr="00206DD2">
        <w:rPr>
          <w:rFonts w:cstheme="minorHAnsi"/>
          <w:sz w:val="24"/>
          <w:szCs w:val="24"/>
        </w:rPr>
        <w:t xml:space="preserve">: </w:t>
      </w:r>
      <w:r w:rsidR="00271FDC">
        <w:rPr>
          <w:rFonts w:cstheme="minorHAnsi"/>
          <w:sz w:val="24"/>
          <w:szCs w:val="24"/>
        </w:rPr>
        <w:t>09</w:t>
      </w:r>
      <w:r w:rsidRPr="00206DD2">
        <w:rPr>
          <w:rFonts w:cstheme="minorHAnsi"/>
          <w:sz w:val="24"/>
          <w:szCs w:val="24"/>
        </w:rPr>
        <w:t>:</w:t>
      </w:r>
      <w:r w:rsidR="00271FDC">
        <w:rPr>
          <w:rFonts w:cstheme="minorHAnsi"/>
          <w:sz w:val="24"/>
          <w:szCs w:val="24"/>
        </w:rPr>
        <w:t xml:space="preserve">30 </w:t>
      </w:r>
      <w:r w:rsidRPr="00206DD2">
        <w:rPr>
          <w:rFonts w:cstheme="minorHAnsi"/>
          <w:sz w:val="24"/>
          <w:szCs w:val="24"/>
        </w:rPr>
        <w:t>(</w:t>
      </w:r>
      <w:r w:rsidR="00271FDC">
        <w:rPr>
          <w:rFonts w:cstheme="minorHAnsi"/>
          <w:sz w:val="24"/>
          <w:szCs w:val="24"/>
        </w:rPr>
        <w:t>Nove horas e trinta minutos</w:t>
      </w:r>
      <w:r w:rsidRPr="00206DD2">
        <w:rPr>
          <w:rFonts w:cstheme="minorHAnsi"/>
          <w:sz w:val="24"/>
          <w:szCs w:val="24"/>
        </w:rPr>
        <w:t>)</w:t>
      </w:r>
    </w:p>
    <w:p w14:paraId="3B3588C4" w14:textId="77777777" w:rsidR="00CC5330" w:rsidRDefault="00CC5330" w:rsidP="009A7699">
      <w:pPr>
        <w:snapToGrid w:val="0"/>
        <w:spacing w:after="0" w:line="360" w:lineRule="exact"/>
        <w:jc w:val="both"/>
        <w:rPr>
          <w:rFonts w:cstheme="minorHAnsi"/>
          <w:sz w:val="24"/>
          <w:szCs w:val="24"/>
        </w:rPr>
      </w:pPr>
    </w:p>
    <w:p w14:paraId="55507D8E" w14:textId="528AABF8" w:rsidR="00AD5FC7" w:rsidRPr="009F3AB8" w:rsidRDefault="00AD5FC7" w:rsidP="009A7699">
      <w:pPr>
        <w:pStyle w:val="Nivel01"/>
        <w:numPr>
          <w:ilvl w:val="0"/>
          <w:numId w:val="0"/>
        </w:numPr>
        <w:spacing w:before="0" w:line="360" w:lineRule="exact"/>
        <w:rPr>
          <w:rFonts w:asciiTheme="minorHAnsi" w:hAnsiTheme="minorHAnsi" w:cstheme="minorHAnsi"/>
          <w:color w:val="auto"/>
          <w:sz w:val="24"/>
          <w:szCs w:val="24"/>
          <w:lang w:eastAsia="en-US"/>
        </w:rPr>
      </w:pPr>
      <w:bookmarkStart w:id="2" w:name="_Toc157770998"/>
      <w:r w:rsidRPr="00682027">
        <w:rPr>
          <w:rFonts w:asciiTheme="minorHAnsi" w:hAnsiTheme="minorHAnsi" w:cstheme="minorHAnsi"/>
          <w:color w:val="auto"/>
          <w:sz w:val="24"/>
          <w:szCs w:val="24"/>
          <w:lang w:eastAsia="en-US"/>
        </w:rPr>
        <w:t xml:space="preserve">1 DO </w:t>
      </w:r>
      <w:r w:rsidRPr="00682027">
        <w:rPr>
          <w:rFonts w:asciiTheme="minorHAnsi" w:hAnsiTheme="minorHAnsi" w:cstheme="minorHAnsi"/>
          <w:color w:val="auto"/>
          <w:sz w:val="24"/>
          <w:szCs w:val="24"/>
        </w:rPr>
        <w:t>OBJETO</w:t>
      </w:r>
      <w:bookmarkEnd w:id="2"/>
    </w:p>
    <w:p w14:paraId="740B2F56" w14:textId="77777777" w:rsidR="001541CD" w:rsidRPr="00EE414F" w:rsidRDefault="00AD5FC7" w:rsidP="001541CD">
      <w:pPr>
        <w:jc w:val="both"/>
      </w:pPr>
      <w:r w:rsidRPr="009F3AB8">
        <w:rPr>
          <w:rFonts w:cstheme="minorHAnsi"/>
          <w:b/>
          <w:bCs/>
          <w:sz w:val="24"/>
          <w:szCs w:val="24"/>
        </w:rPr>
        <w:t>1.1</w:t>
      </w:r>
      <w:r w:rsidRPr="009F3AB8">
        <w:rPr>
          <w:rFonts w:cstheme="minorHAnsi"/>
          <w:sz w:val="24"/>
          <w:szCs w:val="24"/>
        </w:rPr>
        <w:t xml:space="preserve"> O </w:t>
      </w:r>
      <w:r w:rsidRPr="001541CD">
        <w:rPr>
          <w:rFonts w:cstheme="minorHAnsi"/>
          <w:sz w:val="24"/>
          <w:szCs w:val="24"/>
        </w:rPr>
        <w:t xml:space="preserve">objeto da presente licitação é a </w:t>
      </w:r>
      <w:bookmarkStart w:id="3" w:name="_Hlk198642075"/>
      <w:r w:rsidR="001541CD" w:rsidRPr="001541CD">
        <w:rPr>
          <w:sz w:val="24"/>
          <w:szCs w:val="24"/>
        </w:rPr>
        <w:t>Contratação de empresa especializada para realizar a pavimentação em pedra poliédrica do acesso da Vila Rural, obedecendo tanto às planilhas e detalhes dos projetos, como as especificações técnicas no Termo de Referência, conforme condições, quantidades e exigências estabelecidas neste Edital e seus anexos</w:t>
      </w:r>
      <w:r w:rsidR="001541CD" w:rsidRPr="00EE414F">
        <w:t>.</w:t>
      </w:r>
    </w:p>
    <w:bookmarkEnd w:id="3"/>
    <w:p w14:paraId="35E0E6DF" w14:textId="6C23F013" w:rsidR="00AD5FC7" w:rsidRPr="00CC5330" w:rsidRDefault="00AD5FC7" w:rsidP="009A7699">
      <w:pPr>
        <w:pStyle w:val="Corpodetexto3"/>
        <w:spacing w:after="0" w:line="360" w:lineRule="exact"/>
        <w:ind w:right="-58"/>
        <w:jc w:val="both"/>
        <w:rPr>
          <w:rFonts w:cstheme="minorHAnsi"/>
          <w:i/>
          <w:iCs/>
          <w:sz w:val="24"/>
          <w:szCs w:val="24"/>
        </w:rPr>
      </w:pPr>
      <w:r w:rsidRPr="00AD5FC7">
        <w:rPr>
          <w:rFonts w:cstheme="minorHAnsi"/>
          <w:b/>
          <w:bCs/>
          <w:sz w:val="24"/>
          <w:szCs w:val="24"/>
        </w:rPr>
        <w:t>1.2</w:t>
      </w:r>
      <w:r>
        <w:rPr>
          <w:rFonts w:cstheme="minorHAnsi"/>
          <w:sz w:val="24"/>
          <w:szCs w:val="24"/>
        </w:rPr>
        <w:t xml:space="preserve"> </w:t>
      </w:r>
      <w:r w:rsidRPr="00CC5330">
        <w:rPr>
          <w:rFonts w:cstheme="minorHAnsi"/>
          <w:sz w:val="24"/>
          <w:szCs w:val="24"/>
        </w:rPr>
        <w:t xml:space="preserve">A licitação será realizada pelo </w:t>
      </w:r>
      <w:r w:rsidRPr="00CC5330">
        <w:rPr>
          <w:rFonts w:cstheme="minorHAnsi"/>
          <w:b/>
          <w:sz w:val="24"/>
          <w:szCs w:val="24"/>
        </w:rPr>
        <w:t>MENOR PREÇO GLOBAL</w:t>
      </w:r>
      <w:r w:rsidRPr="00CC5330">
        <w:rPr>
          <w:rFonts w:cstheme="minorHAnsi"/>
          <w:sz w:val="24"/>
          <w:szCs w:val="24"/>
        </w:rPr>
        <w:t>, conforme tabela constante no Projeto Básico/Termo de Referência, devendo o licitante oferecer proposta para todos os itens que o compõem.</w:t>
      </w:r>
    </w:p>
    <w:p w14:paraId="5AFDC66C" w14:textId="37868E6B" w:rsidR="00CC5330" w:rsidRPr="004B3D2A" w:rsidRDefault="00CC5330" w:rsidP="009A7699">
      <w:pPr>
        <w:widowControl w:val="0"/>
        <w:tabs>
          <w:tab w:val="left" w:pos="851"/>
        </w:tabs>
        <w:autoSpaceDE w:val="0"/>
        <w:spacing w:after="0" w:line="360" w:lineRule="exact"/>
        <w:jc w:val="both"/>
        <w:rPr>
          <w:rFonts w:cstheme="minorHAnsi"/>
          <w:sz w:val="24"/>
          <w:szCs w:val="24"/>
        </w:rPr>
      </w:pPr>
      <w:r>
        <w:rPr>
          <w:rFonts w:cstheme="minorHAnsi"/>
          <w:b/>
          <w:bCs/>
          <w:sz w:val="24"/>
          <w:szCs w:val="24"/>
        </w:rPr>
        <w:t>1.3</w:t>
      </w:r>
      <w:r w:rsidRPr="004B3D2A">
        <w:rPr>
          <w:rFonts w:cstheme="minorHAnsi"/>
          <w:sz w:val="24"/>
          <w:szCs w:val="24"/>
        </w:rPr>
        <w:t xml:space="preserve"> Todo material necessário para a execução da obra, será fornecido pela</w:t>
      </w:r>
      <w:r w:rsidRPr="004B3D2A">
        <w:rPr>
          <w:rFonts w:cstheme="minorHAnsi"/>
          <w:spacing w:val="1"/>
          <w:sz w:val="24"/>
          <w:szCs w:val="24"/>
        </w:rPr>
        <w:t xml:space="preserve"> </w:t>
      </w:r>
      <w:r w:rsidRPr="004B3D2A">
        <w:rPr>
          <w:rFonts w:cstheme="minorHAnsi"/>
          <w:sz w:val="24"/>
          <w:szCs w:val="24"/>
        </w:rPr>
        <w:t>empresa</w:t>
      </w:r>
      <w:r w:rsidRPr="004B3D2A">
        <w:rPr>
          <w:rFonts w:cstheme="minorHAnsi"/>
          <w:spacing w:val="-3"/>
          <w:sz w:val="24"/>
          <w:szCs w:val="24"/>
        </w:rPr>
        <w:t xml:space="preserve"> </w:t>
      </w:r>
      <w:r w:rsidRPr="004B3D2A">
        <w:rPr>
          <w:rFonts w:cstheme="minorHAnsi"/>
          <w:sz w:val="24"/>
          <w:szCs w:val="24"/>
        </w:rPr>
        <w:t>vencedora.</w:t>
      </w:r>
    </w:p>
    <w:p w14:paraId="54B1F8F2" w14:textId="3544DA8C" w:rsidR="00CC5330" w:rsidRDefault="00CC5330" w:rsidP="009A7699">
      <w:pPr>
        <w:widowControl w:val="0"/>
        <w:tabs>
          <w:tab w:val="left" w:pos="851"/>
        </w:tabs>
        <w:autoSpaceDE w:val="0"/>
        <w:spacing w:after="0" w:line="360" w:lineRule="exact"/>
        <w:jc w:val="both"/>
        <w:rPr>
          <w:rFonts w:cstheme="minorHAnsi"/>
          <w:sz w:val="24"/>
          <w:szCs w:val="24"/>
        </w:rPr>
      </w:pPr>
      <w:r>
        <w:rPr>
          <w:rFonts w:cstheme="minorHAnsi"/>
          <w:b/>
          <w:bCs/>
          <w:sz w:val="24"/>
          <w:szCs w:val="24"/>
        </w:rPr>
        <w:t>1.4</w:t>
      </w:r>
      <w:r w:rsidRPr="004B3D2A">
        <w:rPr>
          <w:rFonts w:cstheme="minorHAnsi"/>
          <w:sz w:val="24"/>
          <w:szCs w:val="24"/>
        </w:rPr>
        <w:t xml:space="preserve"> A empresa vencedora deverá executar a obra de acordo com a ordem de</w:t>
      </w:r>
      <w:r w:rsidRPr="004B3D2A">
        <w:rPr>
          <w:rFonts w:cstheme="minorHAnsi"/>
          <w:spacing w:val="1"/>
          <w:sz w:val="24"/>
          <w:szCs w:val="24"/>
        </w:rPr>
        <w:t xml:space="preserve"> </w:t>
      </w:r>
      <w:r w:rsidRPr="004B3D2A">
        <w:rPr>
          <w:rFonts w:cstheme="minorHAnsi"/>
          <w:sz w:val="24"/>
          <w:szCs w:val="24"/>
        </w:rPr>
        <w:t>serviço</w:t>
      </w:r>
      <w:r w:rsidRPr="004B3D2A">
        <w:rPr>
          <w:rFonts w:cstheme="minorHAnsi"/>
          <w:spacing w:val="1"/>
          <w:sz w:val="24"/>
          <w:szCs w:val="24"/>
        </w:rPr>
        <w:t xml:space="preserve"> </w:t>
      </w:r>
      <w:r w:rsidRPr="004B3D2A">
        <w:rPr>
          <w:rFonts w:cstheme="minorHAnsi"/>
          <w:sz w:val="24"/>
          <w:szCs w:val="24"/>
        </w:rPr>
        <w:t>emitida</w:t>
      </w:r>
      <w:r w:rsidRPr="004B3D2A">
        <w:rPr>
          <w:rFonts w:cstheme="minorHAnsi"/>
          <w:spacing w:val="1"/>
          <w:sz w:val="24"/>
          <w:szCs w:val="24"/>
        </w:rPr>
        <w:t xml:space="preserve"> </w:t>
      </w:r>
      <w:r w:rsidRPr="004B3D2A">
        <w:rPr>
          <w:rFonts w:cstheme="minorHAnsi"/>
          <w:sz w:val="24"/>
          <w:szCs w:val="24"/>
        </w:rPr>
        <w:t>pelo</w:t>
      </w:r>
      <w:r w:rsidRPr="004B3D2A">
        <w:rPr>
          <w:rFonts w:cstheme="minorHAnsi"/>
          <w:spacing w:val="1"/>
          <w:sz w:val="24"/>
          <w:szCs w:val="24"/>
        </w:rPr>
        <w:t xml:space="preserve"> </w:t>
      </w:r>
      <w:r w:rsidRPr="004B3D2A">
        <w:rPr>
          <w:rFonts w:cstheme="minorHAnsi"/>
          <w:sz w:val="24"/>
          <w:szCs w:val="24"/>
        </w:rPr>
        <w:t>Departamento</w:t>
      </w:r>
      <w:r w:rsidRPr="004B3D2A">
        <w:rPr>
          <w:rFonts w:cstheme="minorHAnsi"/>
          <w:spacing w:val="1"/>
          <w:sz w:val="24"/>
          <w:szCs w:val="24"/>
        </w:rPr>
        <w:t xml:space="preserve"> </w:t>
      </w:r>
      <w:r w:rsidRPr="004B3D2A">
        <w:rPr>
          <w:rFonts w:cstheme="minorHAnsi"/>
          <w:sz w:val="24"/>
          <w:szCs w:val="24"/>
        </w:rPr>
        <w:t>competente,</w:t>
      </w:r>
      <w:r w:rsidRPr="004B3D2A">
        <w:rPr>
          <w:rFonts w:cstheme="minorHAnsi"/>
          <w:spacing w:val="1"/>
          <w:sz w:val="24"/>
          <w:szCs w:val="24"/>
        </w:rPr>
        <w:t xml:space="preserve"> </w:t>
      </w:r>
      <w:r w:rsidRPr="004B3D2A">
        <w:rPr>
          <w:rFonts w:cstheme="minorHAnsi"/>
          <w:sz w:val="24"/>
          <w:szCs w:val="24"/>
        </w:rPr>
        <w:t>a</w:t>
      </w:r>
      <w:r w:rsidRPr="004B3D2A">
        <w:rPr>
          <w:rFonts w:cstheme="minorHAnsi"/>
          <w:spacing w:val="1"/>
          <w:sz w:val="24"/>
          <w:szCs w:val="24"/>
        </w:rPr>
        <w:t xml:space="preserve"> </w:t>
      </w:r>
      <w:r w:rsidRPr="004B3D2A">
        <w:rPr>
          <w:rFonts w:cstheme="minorHAnsi"/>
          <w:sz w:val="24"/>
          <w:szCs w:val="24"/>
        </w:rPr>
        <w:t>qual</w:t>
      </w:r>
      <w:r w:rsidRPr="004B3D2A">
        <w:rPr>
          <w:rFonts w:cstheme="minorHAnsi"/>
          <w:spacing w:val="1"/>
          <w:sz w:val="24"/>
          <w:szCs w:val="24"/>
        </w:rPr>
        <w:t xml:space="preserve"> </w:t>
      </w:r>
      <w:r w:rsidRPr="004B3D2A">
        <w:rPr>
          <w:rFonts w:cstheme="minorHAnsi"/>
          <w:sz w:val="24"/>
          <w:szCs w:val="24"/>
        </w:rPr>
        <w:t>obedecerá</w:t>
      </w:r>
      <w:r w:rsidRPr="004B3D2A">
        <w:rPr>
          <w:rFonts w:cstheme="minorHAnsi"/>
          <w:spacing w:val="1"/>
          <w:sz w:val="24"/>
          <w:szCs w:val="24"/>
        </w:rPr>
        <w:t xml:space="preserve"> </w:t>
      </w:r>
      <w:r w:rsidRPr="004B3D2A">
        <w:rPr>
          <w:rFonts w:cstheme="minorHAnsi"/>
          <w:sz w:val="24"/>
          <w:szCs w:val="24"/>
        </w:rPr>
        <w:t>às</w:t>
      </w:r>
      <w:r w:rsidRPr="004B3D2A">
        <w:rPr>
          <w:rFonts w:cstheme="minorHAnsi"/>
          <w:spacing w:val="1"/>
          <w:sz w:val="24"/>
          <w:szCs w:val="24"/>
        </w:rPr>
        <w:t xml:space="preserve"> </w:t>
      </w:r>
      <w:r w:rsidRPr="004B3D2A">
        <w:rPr>
          <w:rFonts w:cstheme="minorHAnsi"/>
          <w:spacing w:val="-1"/>
          <w:sz w:val="24"/>
          <w:szCs w:val="24"/>
        </w:rPr>
        <w:t>liberações</w:t>
      </w:r>
      <w:r w:rsidRPr="004B3D2A">
        <w:rPr>
          <w:rFonts w:cstheme="minorHAnsi"/>
          <w:spacing w:val="-14"/>
          <w:sz w:val="24"/>
          <w:szCs w:val="24"/>
        </w:rPr>
        <w:t xml:space="preserve"> </w:t>
      </w:r>
      <w:r w:rsidRPr="004B3D2A">
        <w:rPr>
          <w:rFonts w:cstheme="minorHAnsi"/>
          <w:spacing w:val="-1"/>
          <w:sz w:val="24"/>
          <w:szCs w:val="24"/>
        </w:rPr>
        <w:t>da</w:t>
      </w:r>
      <w:r w:rsidRPr="004B3D2A">
        <w:rPr>
          <w:rFonts w:cstheme="minorHAnsi"/>
          <w:spacing w:val="-17"/>
          <w:sz w:val="24"/>
          <w:szCs w:val="24"/>
        </w:rPr>
        <w:t xml:space="preserve"> </w:t>
      </w:r>
      <w:r w:rsidRPr="004B3D2A">
        <w:rPr>
          <w:rFonts w:cstheme="minorHAnsi"/>
          <w:spacing w:val="-1"/>
          <w:sz w:val="24"/>
          <w:szCs w:val="24"/>
        </w:rPr>
        <w:t>autorização</w:t>
      </w:r>
      <w:r w:rsidRPr="004B3D2A">
        <w:rPr>
          <w:rFonts w:cstheme="minorHAnsi"/>
          <w:spacing w:val="-14"/>
          <w:sz w:val="24"/>
          <w:szCs w:val="24"/>
        </w:rPr>
        <w:t xml:space="preserve"> </w:t>
      </w:r>
      <w:r w:rsidRPr="004B3D2A">
        <w:rPr>
          <w:rFonts w:cstheme="minorHAnsi"/>
          <w:spacing w:val="-1"/>
          <w:sz w:val="24"/>
          <w:szCs w:val="24"/>
        </w:rPr>
        <w:t>de</w:t>
      </w:r>
      <w:r w:rsidRPr="004B3D2A">
        <w:rPr>
          <w:rFonts w:cstheme="minorHAnsi"/>
          <w:spacing w:val="-17"/>
          <w:sz w:val="24"/>
          <w:szCs w:val="24"/>
        </w:rPr>
        <w:t xml:space="preserve"> </w:t>
      </w:r>
      <w:r w:rsidRPr="004B3D2A">
        <w:rPr>
          <w:rFonts w:cstheme="minorHAnsi"/>
          <w:spacing w:val="-1"/>
          <w:sz w:val="24"/>
          <w:szCs w:val="24"/>
        </w:rPr>
        <w:t>início</w:t>
      </w:r>
      <w:r w:rsidRPr="004B3D2A">
        <w:rPr>
          <w:rFonts w:cstheme="minorHAnsi"/>
          <w:spacing w:val="-14"/>
          <w:sz w:val="24"/>
          <w:szCs w:val="24"/>
        </w:rPr>
        <w:t xml:space="preserve"> </w:t>
      </w:r>
      <w:r w:rsidRPr="004B3D2A">
        <w:rPr>
          <w:rFonts w:cstheme="minorHAnsi"/>
          <w:spacing w:val="-1"/>
          <w:sz w:val="24"/>
          <w:szCs w:val="24"/>
        </w:rPr>
        <w:t>da</w:t>
      </w:r>
      <w:r w:rsidRPr="004B3D2A">
        <w:rPr>
          <w:rFonts w:cstheme="minorHAnsi"/>
          <w:spacing w:val="-17"/>
          <w:sz w:val="24"/>
          <w:szCs w:val="24"/>
        </w:rPr>
        <w:t xml:space="preserve"> </w:t>
      </w:r>
      <w:r w:rsidRPr="004B3D2A">
        <w:rPr>
          <w:rFonts w:cstheme="minorHAnsi"/>
          <w:spacing w:val="-1"/>
          <w:sz w:val="24"/>
          <w:szCs w:val="24"/>
        </w:rPr>
        <w:t>obra</w:t>
      </w:r>
      <w:r w:rsidRPr="004B3D2A">
        <w:rPr>
          <w:rFonts w:cstheme="minorHAnsi"/>
          <w:spacing w:val="-17"/>
          <w:sz w:val="24"/>
          <w:szCs w:val="24"/>
        </w:rPr>
        <w:t xml:space="preserve"> </w:t>
      </w:r>
      <w:r w:rsidRPr="004B3D2A">
        <w:rPr>
          <w:rFonts w:cstheme="minorHAnsi"/>
          <w:spacing w:val="-1"/>
          <w:sz w:val="24"/>
          <w:szCs w:val="24"/>
        </w:rPr>
        <w:t>através</w:t>
      </w:r>
      <w:r w:rsidRPr="004B3D2A">
        <w:rPr>
          <w:rFonts w:cstheme="minorHAnsi"/>
          <w:spacing w:val="-14"/>
          <w:sz w:val="24"/>
          <w:szCs w:val="24"/>
        </w:rPr>
        <w:t xml:space="preserve"> </w:t>
      </w:r>
      <w:r w:rsidRPr="004B3D2A">
        <w:rPr>
          <w:rFonts w:cstheme="minorHAnsi"/>
          <w:sz w:val="24"/>
          <w:szCs w:val="24"/>
        </w:rPr>
        <w:t>da</w:t>
      </w:r>
      <w:r w:rsidRPr="004B3D2A">
        <w:rPr>
          <w:rFonts w:cstheme="minorHAnsi"/>
          <w:spacing w:val="-17"/>
          <w:sz w:val="24"/>
          <w:szCs w:val="24"/>
        </w:rPr>
        <w:t xml:space="preserve"> </w:t>
      </w:r>
      <w:r w:rsidRPr="004B3D2A">
        <w:rPr>
          <w:rFonts w:cstheme="minorHAnsi"/>
          <w:sz w:val="24"/>
          <w:szCs w:val="24"/>
        </w:rPr>
        <w:t>aprovação</w:t>
      </w:r>
      <w:r w:rsidRPr="004B3D2A">
        <w:rPr>
          <w:rFonts w:cstheme="minorHAnsi"/>
          <w:spacing w:val="-14"/>
          <w:sz w:val="24"/>
          <w:szCs w:val="24"/>
        </w:rPr>
        <w:t xml:space="preserve"> </w:t>
      </w:r>
      <w:r w:rsidRPr="004B3D2A">
        <w:rPr>
          <w:rFonts w:cstheme="minorHAnsi"/>
          <w:sz w:val="24"/>
          <w:szCs w:val="24"/>
        </w:rPr>
        <w:t>do</w:t>
      </w:r>
      <w:r w:rsidRPr="004B3D2A">
        <w:rPr>
          <w:rFonts w:cstheme="minorHAnsi"/>
          <w:spacing w:val="-14"/>
          <w:sz w:val="24"/>
          <w:szCs w:val="24"/>
        </w:rPr>
        <w:t xml:space="preserve"> </w:t>
      </w:r>
      <w:r w:rsidRPr="004B3D2A">
        <w:rPr>
          <w:rFonts w:cstheme="minorHAnsi"/>
          <w:sz w:val="24"/>
          <w:szCs w:val="24"/>
        </w:rPr>
        <w:t>presente</w:t>
      </w:r>
      <w:r w:rsidRPr="004B3D2A">
        <w:rPr>
          <w:rFonts w:cstheme="minorHAnsi"/>
          <w:spacing w:val="-59"/>
          <w:sz w:val="24"/>
          <w:szCs w:val="24"/>
        </w:rPr>
        <w:t xml:space="preserve"> </w:t>
      </w:r>
      <w:r w:rsidRPr="004B3D2A">
        <w:rPr>
          <w:rFonts w:cstheme="minorHAnsi"/>
          <w:sz w:val="24"/>
          <w:szCs w:val="24"/>
        </w:rPr>
        <w:t>processo</w:t>
      </w:r>
      <w:r w:rsidRPr="004B3D2A">
        <w:rPr>
          <w:rFonts w:cstheme="minorHAnsi"/>
          <w:spacing w:val="-8"/>
          <w:sz w:val="24"/>
          <w:szCs w:val="24"/>
        </w:rPr>
        <w:t xml:space="preserve"> </w:t>
      </w:r>
      <w:r w:rsidRPr="004B3D2A">
        <w:rPr>
          <w:rFonts w:cstheme="minorHAnsi"/>
          <w:sz w:val="24"/>
          <w:szCs w:val="24"/>
        </w:rPr>
        <w:t>licitatório e</w:t>
      </w:r>
      <w:r w:rsidRPr="004B3D2A">
        <w:rPr>
          <w:rFonts w:cstheme="minorHAnsi"/>
          <w:spacing w:val="-3"/>
          <w:sz w:val="24"/>
          <w:szCs w:val="24"/>
        </w:rPr>
        <w:t xml:space="preserve"> </w:t>
      </w:r>
      <w:r w:rsidRPr="004B3D2A">
        <w:rPr>
          <w:rFonts w:cstheme="minorHAnsi"/>
          <w:sz w:val="24"/>
          <w:szCs w:val="24"/>
        </w:rPr>
        <w:t>documentações</w:t>
      </w:r>
      <w:r w:rsidRPr="004B3D2A">
        <w:rPr>
          <w:rFonts w:cstheme="minorHAnsi"/>
          <w:spacing w:val="-1"/>
          <w:sz w:val="24"/>
          <w:szCs w:val="24"/>
        </w:rPr>
        <w:t xml:space="preserve"> </w:t>
      </w:r>
      <w:r w:rsidRPr="004B3D2A">
        <w:rPr>
          <w:rFonts w:cstheme="minorHAnsi"/>
          <w:sz w:val="24"/>
          <w:szCs w:val="24"/>
        </w:rPr>
        <w:t>exigidas.</w:t>
      </w:r>
    </w:p>
    <w:p w14:paraId="68257B44" w14:textId="77777777" w:rsidR="00CA55DB" w:rsidRPr="004B3D2A" w:rsidRDefault="00CA55DB" w:rsidP="009A7699">
      <w:pPr>
        <w:widowControl w:val="0"/>
        <w:tabs>
          <w:tab w:val="left" w:pos="851"/>
        </w:tabs>
        <w:autoSpaceDE w:val="0"/>
        <w:spacing w:after="0" w:line="360" w:lineRule="exact"/>
        <w:jc w:val="both"/>
        <w:rPr>
          <w:rFonts w:cstheme="minorHAnsi"/>
          <w:sz w:val="24"/>
          <w:szCs w:val="24"/>
        </w:rPr>
      </w:pPr>
    </w:p>
    <w:p w14:paraId="1736A24A" w14:textId="151ED0D3" w:rsidR="00FE20E3" w:rsidRPr="00C745DC" w:rsidRDefault="00CA55DB" w:rsidP="009A7699">
      <w:pPr>
        <w:shd w:val="clear" w:color="auto" w:fill="FFFFFF"/>
        <w:tabs>
          <w:tab w:val="left" w:pos="9781"/>
        </w:tabs>
        <w:spacing w:after="0" w:line="360" w:lineRule="exact"/>
        <w:ind w:right="-57"/>
        <w:jc w:val="both"/>
        <w:rPr>
          <w:rFonts w:cstheme="minorHAnsi"/>
          <w:sz w:val="24"/>
          <w:szCs w:val="24"/>
        </w:rPr>
      </w:pPr>
      <w:r>
        <w:rPr>
          <w:rFonts w:cstheme="minorHAnsi"/>
          <w:b/>
          <w:bCs/>
          <w:sz w:val="24"/>
          <w:szCs w:val="24"/>
        </w:rPr>
        <w:t>2</w:t>
      </w:r>
      <w:r w:rsidR="00FE20E3" w:rsidRPr="00C745DC">
        <w:rPr>
          <w:rFonts w:cstheme="minorHAnsi"/>
          <w:sz w:val="24"/>
          <w:szCs w:val="24"/>
        </w:rPr>
        <w:t> </w:t>
      </w:r>
      <w:r w:rsidR="00FE20E3" w:rsidRPr="00C745DC">
        <w:rPr>
          <w:rFonts w:cstheme="minorHAnsi"/>
          <w:b/>
          <w:bCs/>
          <w:sz w:val="24"/>
          <w:szCs w:val="24"/>
        </w:rPr>
        <w:t>DO VALOR ESTIMADO E DA DOTAÇÃO</w:t>
      </w:r>
    </w:p>
    <w:p w14:paraId="25FCA748" w14:textId="23454BD6" w:rsidR="00FE20E3" w:rsidRPr="00D03E36" w:rsidRDefault="00CA55DB" w:rsidP="00D03E36">
      <w:pPr>
        <w:spacing w:line="360" w:lineRule="auto"/>
        <w:ind w:right="-58"/>
        <w:jc w:val="both"/>
        <w:rPr>
          <w:rFonts w:ascii="Arial" w:hAnsi="Arial" w:cs="Arial"/>
        </w:rPr>
      </w:pPr>
      <w:r>
        <w:rPr>
          <w:rFonts w:cstheme="minorHAnsi"/>
          <w:b/>
          <w:bCs/>
          <w:sz w:val="24"/>
          <w:szCs w:val="24"/>
        </w:rPr>
        <w:t>2.1</w:t>
      </w:r>
      <w:r w:rsidR="00FE20E3" w:rsidRPr="00C745DC">
        <w:rPr>
          <w:rFonts w:cstheme="minorHAnsi"/>
          <w:b/>
          <w:sz w:val="24"/>
          <w:szCs w:val="24"/>
        </w:rPr>
        <w:t xml:space="preserve"> </w:t>
      </w:r>
      <w:r w:rsidR="00766AFF" w:rsidRPr="00AD5FC7">
        <w:rPr>
          <w:rFonts w:cstheme="minorHAnsi"/>
          <w:sz w:val="24"/>
          <w:szCs w:val="24"/>
        </w:rPr>
        <w:t xml:space="preserve">valor máximo da referida </w:t>
      </w:r>
      <w:r w:rsidR="00443EB0" w:rsidRPr="00125C0D">
        <w:rPr>
          <w:rFonts w:cstheme="minorHAnsi"/>
          <w:sz w:val="24"/>
          <w:szCs w:val="24"/>
        </w:rPr>
        <w:t xml:space="preserve">contratação é de </w:t>
      </w:r>
      <w:bookmarkStart w:id="4" w:name="_Hlk198658510"/>
      <w:r w:rsidR="00443EB0" w:rsidRPr="00D03E36">
        <w:rPr>
          <w:rFonts w:cstheme="minorHAnsi"/>
          <w:sz w:val="24"/>
          <w:szCs w:val="24"/>
        </w:rPr>
        <w:t xml:space="preserve">R$ </w:t>
      </w:r>
      <w:r w:rsidR="001541CD" w:rsidRPr="00D03E36">
        <w:rPr>
          <w:rFonts w:cstheme="minorHAnsi"/>
          <w:sz w:val="24"/>
          <w:szCs w:val="24"/>
        </w:rPr>
        <w:t>10</w:t>
      </w:r>
      <w:r w:rsidR="00D03E36" w:rsidRPr="00D03E36">
        <w:rPr>
          <w:rFonts w:cstheme="minorHAnsi"/>
          <w:sz w:val="24"/>
          <w:szCs w:val="24"/>
        </w:rPr>
        <w:t>6.157,88</w:t>
      </w:r>
      <w:r w:rsidR="00443EB0" w:rsidRPr="00D03E36">
        <w:rPr>
          <w:rFonts w:cstheme="minorHAnsi"/>
          <w:sz w:val="24"/>
          <w:szCs w:val="24"/>
        </w:rPr>
        <w:t xml:space="preserve"> </w:t>
      </w:r>
      <w:r w:rsidR="00D03E36" w:rsidRPr="00D03E36">
        <w:rPr>
          <w:rFonts w:cstheme="minorHAnsi"/>
          <w:sz w:val="24"/>
          <w:szCs w:val="24"/>
        </w:rPr>
        <w:t>(</w:t>
      </w:r>
      <w:r w:rsidR="00D03E36" w:rsidRPr="00D03E36">
        <w:rPr>
          <w:rFonts w:cstheme="minorHAnsi"/>
          <w:sz w:val="24"/>
          <w:szCs w:val="24"/>
        </w:rPr>
        <w:t>Cento e sessenta mil, cento e cinquenta e sete reais e oitenta e oito centavos</w:t>
      </w:r>
      <w:r w:rsidR="00443EB0" w:rsidRPr="00D03E36">
        <w:rPr>
          <w:rFonts w:cstheme="minorHAnsi"/>
          <w:sz w:val="24"/>
          <w:szCs w:val="24"/>
        </w:rPr>
        <w:t>)</w:t>
      </w:r>
      <w:bookmarkEnd w:id="4"/>
      <w:r w:rsidR="00443EB0" w:rsidRPr="00D03E36">
        <w:rPr>
          <w:rFonts w:cstheme="minorHAnsi"/>
          <w:sz w:val="24"/>
          <w:szCs w:val="24"/>
        </w:rPr>
        <w:t xml:space="preserve">, </w:t>
      </w:r>
      <w:r w:rsidR="00FE20E3" w:rsidRPr="00C745DC">
        <w:rPr>
          <w:rFonts w:cstheme="minorHAnsi"/>
          <w:sz w:val="24"/>
          <w:szCs w:val="24"/>
        </w:rPr>
        <w:t xml:space="preserve">em conformidade com Pasta </w:t>
      </w:r>
      <w:r w:rsidR="00FE20E3" w:rsidRPr="00C94D90">
        <w:rPr>
          <w:rFonts w:cstheme="minorHAnsi"/>
          <w:sz w:val="24"/>
          <w:szCs w:val="24"/>
        </w:rPr>
        <w:t xml:space="preserve">Técnica, constante no </w:t>
      </w:r>
      <w:r w:rsidR="00FE20E3" w:rsidRPr="00C94D90">
        <w:rPr>
          <w:rFonts w:cstheme="minorHAnsi"/>
          <w:b/>
          <w:sz w:val="24"/>
          <w:szCs w:val="24"/>
        </w:rPr>
        <w:t>Anexo II</w:t>
      </w:r>
      <w:r w:rsidR="00FE20E3" w:rsidRPr="00C94D90">
        <w:rPr>
          <w:rFonts w:cstheme="minorHAnsi"/>
          <w:sz w:val="24"/>
          <w:szCs w:val="24"/>
        </w:rPr>
        <w:t>.</w:t>
      </w:r>
    </w:p>
    <w:p w14:paraId="68AA4A0C" w14:textId="166871D7" w:rsidR="00FE20E3" w:rsidRPr="00C94D90" w:rsidRDefault="00CA55DB" w:rsidP="009A7699">
      <w:pPr>
        <w:pStyle w:val="Standard"/>
        <w:tabs>
          <w:tab w:val="left" w:pos="0"/>
        </w:tabs>
        <w:spacing w:line="360" w:lineRule="exact"/>
        <w:ind w:right="-57"/>
        <w:jc w:val="both"/>
        <w:rPr>
          <w:rFonts w:asciiTheme="minorHAnsi" w:hAnsiTheme="minorHAnsi" w:cstheme="minorHAnsi"/>
        </w:rPr>
      </w:pPr>
      <w:r w:rsidRPr="00C94D90">
        <w:rPr>
          <w:rFonts w:asciiTheme="minorHAnsi" w:hAnsiTheme="minorHAnsi" w:cstheme="minorHAnsi"/>
          <w:b/>
          <w:bCs/>
        </w:rPr>
        <w:t>2.2</w:t>
      </w:r>
      <w:r w:rsidR="00FE20E3" w:rsidRPr="00C94D90">
        <w:rPr>
          <w:rFonts w:asciiTheme="minorHAnsi" w:hAnsiTheme="minorHAnsi" w:cstheme="minorHAnsi"/>
          <w:b/>
        </w:rPr>
        <w:t xml:space="preserve"> </w:t>
      </w:r>
      <w:r w:rsidR="00FE20E3" w:rsidRPr="00C94D90">
        <w:rPr>
          <w:rFonts w:asciiTheme="minorHAnsi" w:hAnsiTheme="minorHAnsi" w:cstheme="minorHAnsi"/>
        </w:rPr>
        <w:t>As despesas decorrentes da presente licitação correrão à conta dos recursos das seguintes dotações orçamentárias:</w:t>
      </w:r>
    </w:p>
    <w:p w14:paraId="4C8D7BB3" w14:textId="77777777" w:rsidR="00D03E36" w:rsidRPr="00D03E36" w:rsidRDefault="00D03E36" w:rsidP="00D03E36">
      <w:pPr>
        <w:pStyle w:val="Nvel2-Red"/>
        <w:numPr>
          <w:ilvl w:val="0"/>
          <w:numId w:val="0"/>
        </w:numPr>
        <w:spacing w:after="0" w:line="360" w:lineRule="exact"/>
        <w:rPr>
          <w:rFonts w:asciiTheme="minorHAnsi" w:eastAsia="NSimSun" w:hAnsiTheme="minorHAnsi" w:cstheme="minorHAnsi"/>
          <w:i w:val="0"/>
          <w:iCs w:val="0"/>
          <w:color w:val="auto"/>
          <w:kern w:val="3"/>
          <w:sz w:val="24"/>
          <w:szCs w:val="24"/>
          <w:lang w:eastAsia="zh-CN" w:bidi="hi-IN"/>
        </w:rPr>
      </w:pPr>
      <w:r w:rsidRPr="00D03E36">
        <w:rPr>
          <w:rFonts w:asciiTheme="minorHAnsi" w:eastAsia="NSimSun" w:hAnsiTheme="minorHAnsi" w:cstheme="minorHAnsi"/>
          <w:i w:val="0"/>
          <w:iCs w:val="0"/>
          <w:color w:val="auto"/>
          <w:kern w:val="3"/>
          <w:sz w:val="24"/>
          <w:szCs w:val="24"/>
          <w:lang w:eastAsia="zh-CN" w:bidi="hi-IN"/>
        </w:rPr>
        <w:t>Red. 480 –08.005.813.006.2023.4.4.90.51.00.00– Fonte 1001</w:t>
      </w:r>
    </w:p>
    <w:p w14:paraId="558AED22" w14:textId="77777777" w:rsidR="003409A9" w:rsidRPr="00C94D90" w:rsidRDefault="003409A9" w:rsidP="009A7699">
      <w:pPr>
        <w:pStyle w:val="Nvel2-Red"/>
        <w:numPr>
          <w:ilvl w:val="0"/>
          <w:numId w:val="0"/>
        </w:numPr>
        <w:spacing w:before="0" w:after="0" w:line="360" w:lineRule="exact"/>
        <w:rPr>
          <w:rFonts w:asciiTheme="minorHAnsi" w:hAnsiTheme="minorHAnsi" w:cstheme="minorHAnsi"/>
          <w:i w:val="0"/>
          <w:iCs w:val="0"/>
          <w:color w:val="auto"/>
          <w:sz w:val="24"/>
          <w:szCs w:val="24"/>
        </w:rPr>
      </w:pPr>
    </w:p>
    <w:p w14:paraId="1005BC60" w14:textId="632CF260" w:rsidR="00AD5FC7" w:rsidRPr="00C94D90" w:rsidRDefault="00CA55DB" w:rsidP="009A7699">
      <w:pPr>
        <w:pStyle w:val="Nivel01"/>
        <w:numPr>
          <w:ilvl w:val="0"/>
          <w:numId w:val="0"/>
        </w:numPr>
        <w:spacing w:before="0" w:line="360" w:lineRule="exact"/>
        <w:rPr>
          <w:rFonts w:asciiTheme="minorHAnsi" w:hAnsiTheme="minorHAnsi" w:cstheme="minorHAnsi"/>
          <w:color w:val="auto"/>
          <w:sz w:val="24"/>
          <w:szCs w:val="24"/>
        </w:rPr>
      </w:pPr>
      <w:bookmarkStart w:id="5" w:name="_Toc157770999"/>
      <w:r w:rsidRPr="00C94D90">
        <w:rPr>
          <w:rFonts w:asciiTheme="minorHAnsi" w:hAnsiTheme="minorHAnsi" w:cstheme="minorHAnsi"/>
          <w:color w:val="auto"/>
          <w:sz w:val="24"/>
          <w:szCs w:val="24"/>
        </w:rPr>
        <w:lastRenderedPageBreak/>
        <w:t xml:space="preserve">3 </w:t>
      </w:r>
      <w:r w:rsidR="00AD5FC7" w:rsidRPr="00C94D90">
        <w:rPr>
          <w:rFonts w:asciiTheme="minorHAnsi" w:hAnsiTheme="minorHAnsi" w:cstheme="minorHAnsi"/>
          <w:color w:val="auto"/>
          <w:sz w:val="24"/>
          <w:szCs w:val="24"/>
        </w:rPr>
        <w:t>DA PARTICIPAÇÃO NA LICITAÇÃO</w:t>
      </w:r>
      <w:bookmarkEnd w:id="5"/>
    </w:p>
    <w:p w14:paraId="3A3BEA6F" w14:textId="1A36A8AA" w:rsidR="00CC5330" w:rsidRPr="00CC5330" w:rsidRDefault="00CA55DB" w:rsidP="009A7699">
      <w:pPr>
        <w:tabs>
          <w:tab w:val="left" w:pos="1182"/>
        </w:tabs>
        <w:spacing w:after="0" w:line="360" w:lineRule="exact"/>
        <w:jc w:val="both"/>
        <w:rPr>
          <w:sz w:val="24"/>
          <w:szCs w:val="24"/>
        </w:rPr>
      </w:pPr>
      <w:r w:rsidRPr="00C94D90">
        <w:rPr>
          <w:rFonts w:cstheme="minorHAnsi"/>
          <w:b/>
          <w:bCs/>
          <w:sz w:val="24"/>
          <w:szCs w:val="24"/>
        </w:rPr>
        <w:t>3</w:t>
      </w:r>
      <w:r w:rsidR="00CC5330" w:rsidRPr="00C94D90">
        <w:rPr>
          <w:rFonts w:cstheme="minorHAnsi"/>
          <w:b/>
          <w:bCs/>
          <w:sz w:val="24"/>
          <w:szCs w:val="24"/>
        </w:rPr>
        <w:t>.1</w:t>
      </w:r>
      <w:r w:rsidR="00CC5330" w:rsidRPr="00C94D90">
        <w:rPr>
          <w:rFonts w:cstheme="minorHAnsi"/>
          <w:sz w:val="24"/>
          <w:szCs w:val="24"/>
        </w:rPr>
        <w:t xml:space="preserve"> Somente</w:t>
      </w:r>
      <w:r w:rsidR="00CC5330" w:rsidRPr="00C94D90">
        <w:rPr>
          <w:rFonts w:cstheme="minorHAnsi"/>
          <w:spacing w:val="-6"/>
          <w:sz w:val="24"/>
          <w:szCs w:val="24"/>
        </w:rPr>
        <w:t xml:space="preserve"> </w:t>
      </w:r>
      <w:r w:rsidR="00CC5330" w:rsidRPr="00C94D90">
        <w:rPr>
          <w:rFonts w:cstheme="minorHAnsi"/>
          <w:sz w:val="24"/>
          <w:szCs w:val="24"/>
        </w:rPr>
        <w:t>poderão</w:t>
      </w:r>
      <w:r w:rsidR="00CC5330" w:rsidRPr="00C94D90">
        <w:rPr>
          <w:rFonts w:cstheme="minorHAnsi"/>
          <w:spacing w:val="-5"/>
          <w:sz w:val="24"/>
          <w:szCs w:val="24"/>
        </w:rPr>
        <w:t xml:space="preserve"> </w:t>
      </w:r>
      <w:r w:rsidR="00CC5330" w:rsidRPr="00C94D90">
        <w:rPr>
          <w:rFonts w:cstheme="minorHAnsi"/>
          <w:sz w:val="24"/>
          <w:szCs w:val="24"/>
        </w:rPr>
        <w:t>participar</w:t>
      </w:r>
      <w:r w:rsidR="00CC5330" w:rsidRPr="00C94D90">
        <w:rPr>
          <w:rFonts w:cstheme="minorHAnsi"/>
          <w:spacing w:val="-3"/>
          <w:sz w:val="24"/>
          <w:szCs w:val="24"/>
        </w:rPr>
        <w:t xml:space="preserve"> </w:t>
      </w:r>
      <w:r w:rsidR="00CC5330" w:rsidRPr="00C94D90">
        <w:rPr>
          <w:rFonts w:cstheme="minorHAnsi"/>
          <w:sz w:val="24"/>
          <w:szCs w:val="24"/>
        </w:rPr>
        <w:t>da</w:t>
      </w:r>
      <w:r w:rsidR="00CC5330" w:rsidRPr="00C94D90">
        <w:rPr>
          <w:rFonts w:cstheme="minorHAnsi"/>
          <w:spacing w:val="-5"/>
          <w:sz w:val="24"/>
          <w:szCs w:val="24"/>
        </w:rPr>
        <w:t xml:space="preserve"> </w:t>
      </w:r>
      <w:r w:rsidR="00CC5330" w:rsidRPr="00C94D90">
        <w:rPr>
          <w:rFonts w:cstheme="minorHAnsi"/>
          <w:sz w:val="24"/>
          <w:szCs w:val="24"/>
        </w:rPr>
        <w:t>presente</w:t>
      </w:r>
      <w:r w:rsidR="00CC5330" w:rsidRPr="00C94D90">
        <w:rPr>
          <w:rFonts w:cstheme="minorHAnsi"/>
          <w:spacing w:val="-4"/>
          <w:sz w:val="24"/>
          <w:szCs w:val="24"/>
        </w:rPr>
        <w:t xml:space="preserve"> </w:t>
      </w:r>
      <w:r w:rsidR="00CC5330" w:rsidRPr="00C94D90">
        <w:rPr>
          <w:rFonts w:cstheme="minorHAnsi"/>
          <w:sz w:val="24"/>
          <w:szCs w:val="24"/>
        </w:rPr>
        <w:t>licitação,</w:t>
      </w:r>
      <w:r w:rsidR="00CC5330" w:rsidRPr="00C94D90">
        <w:rPr>
          <w:rFonts w:cstheme="minorHAnsi"/>
          <w:spacing w:val="-1"/>
          <w:sz w:val="24"/>
          <w:szCs w:val="24"/>
        </w:rPr>
        <w:t xml:space="preserve"> </w:t>
      </w:r>
      <w:r w:rsidR="00CC5330" w:rsidRPr="00C94D90">
        <w:rPr>
          <w:rFonts w:cstheme="minorHAnsi"/>
          <w:sz w:val="24"/>
          <w:szCs w:val="24"/>
        </w:rPr>
        <w:t>as</w:t>
      </w:r>
      <w:r w:rsidR="00CC5330" w:rsidRPr="00C94D90">
        <w:rPr>
          <w:rFonts w:cstheme="minorHAnsi"/>
          <w:spacing w:val="-5"/>
          <w:sz w:val="24"/>
          <w:szCs w:val="24"/>
        </w:rPr>
        <w:t xml:space="preserve"> </w:t>
      </w:r>
      <w:r w:rsidR="00CC5330" w:rsidRPr="00C94D90">
        <w:rPr>
          <w:rFonts w:cstheme="minorHAnsi"/>
          <w:sz w:val="24"/>
          <w:szCs w:val="24"/>
        </w:rPr>
        <w:t>empresas</w:t>
      </w:r>
      <w:r w:rsidR="00CC5330" w:rsidRPr="00C94D90">
        <w:rPr>
          <w:rFonts w:cstheme="minorHAnsi"/>
          <w:spacing w:val="-6"/>
          <w:sz w:val="24"/>
          <w:szCs w:val="24"/>
        </w:rPr>
        <w:t xml:space="preserve"> </w:t>
      </w:r>
      <w:r w:rsidR="00CC5330" w:rsidRPr="00C94D90">
        <w:rPr>
          <w:rFonts w:cstheme="minorHAnsi"/>
          <w:sz w:val="24"/>
          <w:szCs w:val="24"/>
        </w:rPr>
        <w:t>que</w:t>
      </w:r>
      <w:r w:rsidR="00CC5330" w:rsidRPr="00CC5330">
        <w:rPr>
          <w:sz w:val="24"/>
          <w:szCs w:val="24"/>
        </w:rPr>
        <w:t>:</w:t>
      </w:r>
    </w:p>
    <w:p w14:paraId="6EDB8C43" w14:textId="1158DF74" w:rsidR="00CC5330" w:rsidRPr="00FE20E3" w:rsidRDefault="00CC5330" w:rsidP="009A7699">
      <w:pPr>
        <w:tabs>
          <w:tab w:val="left" w:pos="1182"/>
        </w:tabs>
        <w:spacing w:after="0" w:line="360" w:lineRule="exact"/>
        <w:jc w:val="both"/>
        <w:rPr>
          <w:sz w:val="24"/>
          <w:szCs w:val="24"/>
        </w:rPr>
      </w:pPr>
      <w:r>
        <w:rPr>
          <w:sz w:val="24"/>
          <w:szCs w:val="24"/>
        </w:rPr>
        <w:t xml:space="preserve">a) </w:t>
      </w:r>
      <w:r w:rsidRPr="00CC5330">
        <w:rPr>
          <w:sz w:val="24"/>
          <w:szCs w:val="24"/>
        </w:rPr>
        <w:t>Tenham</w:t>
      </w:r>
      <w:r w:rsidRPr="00CC5330">
        <w:rPr>
          <w:spacing w:val="-10"/>
          <w:sz w:val="24"/>
          <w:szCs w:val="24"/>
        </w:rPr>
        <w:t xml:space="preserve"> </w:t>
      </w:r>
      <w:r w:rsidRPr="00CC5330">
        <w:rPr>
          <w:sz w:val="24"/>
          <w:szCs w:val="24"/>
        </w:rPr>
        <w:t>Capital</w:t>
      </w:r>
      <w:r w:rsidRPr="00CC5330">
        <w:rPr>
          <w:spacing w:val="-12"/>
          <w:sz w:val="24"/>
          <w:szCs w:val="24"/>
        </w:rPr>
        <w:t xml:space="preserve"> </w:t>
      </w:r>
      <w:r w:rsidRPr="00CC5330">
        <w:rPr>
          <w:sz w:val="24"/>
          <w:szCs w:val="24"/>
        </w:rPr>
        <w:t>Integralizado</w:t>
      </w:r>
      <w:r w:rsidRPr="00CC5330">
        <w:rPr>
          <w:spacing w:val="-8"/>
          <w:sz w:val="24"/>
          <w:szCs w:val="24"/>
        </w:rPr>
        <w:t xml:space="preserve"> </w:t>
      </w:r>
      <w:r w:rsidRPr="00CC5330">
        <w:rPr>
          <w:sz w:val="24"/>
          <w:szCs w:val="24"/>
        </w:rPr>
        <w:t>igual</w:t>
      </w:r>
      <w:r w:rsidRPr="00CC5330">
        <w:rPr>
          <w:spacing w:val="-12"/>
          <w:sz w:val="24"/>
          <w:szCs w:val="24"/>
        </w:rPr>
        <w:t xml:space="preserve"> </w:t>
      </w:r>
      <w:r w:rsidRPr="00CC5330">
        <w:rPr>
          <w:sz w:val="24"/>
          <w:szCs w:val="24"/>
        </w:rPr>
        <w:t>ou</w:t>
      </w:r>
      <w:r w:rsidRPr="00CC5330">
        <w:rPr>
          <w:spacing w:val="-11"/>
          <w:sz w:val="24"/>
          <w:szCs w:val="24"/>
        </w:rPr>
        <w:t xml:space="preserve"> </w:t>
      </w:r>
      <w:r w:rsidRPr="00CC5330">
        <w:rPr>
          <w:sz w:val="24"/>
          <w:szCs w:val="24"/>
        </w:rPr>
        <w:t>superior</w:t>
      </w:r>
      <w:r w:rsidRPr="00CC5330">
        <w:rPr>
          <w:spacing w:val="-11"/>
          <w:sz w:val="24"/>
          <w:szCs w:val="24"/>
        </w:rPr>
        <w:t xml:space="preserve"> </w:t>
      </w:r>
      <w:r w:rsidRPr="00CC5330">
        <w:rPr>
          <w:sz w:val="24"/>
          <w:szCs w:val="24"/>
        </w:rPr>
        <w:t>a</w:t>
      </w:r>
      <w:r w:rsidRPr="00CC5330">
        <w:rPr>
          <w:spacing w:val="-13"/>
          <w:sz w:val="24"/>
          <w:szCs w:val="24"/>
        </w:rPr>
        <w:t xml:space="preserve"> </w:t>
      </w:r>
      <w:r w:rsidRPr="00CC5330">
        <w:rPr>
          <w:sz w:val="24"/>
          <w:szCs w:val="24"/>
        </w:rPr>
        <w:t>10%</w:t>
      </w:r>
      <w:r w:rsidRPr="00CC5330">
        <w:rPr>
          <w:spacing w:val="-10"/>
          <w:sz w:val="24"/>
          <w:szCs w:val="24"/>
        </w:rPr>
        <w:t xml:space="preserve"> </w:t>
      </w:r>
      <w:r w:rsidRPr="00CC5330">
        <w:rPr>
          <w:sz w:val="24"/>
          <w:szCs w:val="24"/>
        </w:rPr>
        <w:t>(dez</w:t>
      </w:r>
      <w:r w:rsidRPr="00CC5330">
        <w:rPr>
          <w:spacing w:val="-10"/>
          <w:sz w:val="24"/>
          <w:szCs w:val="24"/>
        </w:rPr>
        <w:t xml:space="preserve"> </w:t>
      </w:r>
      <w:r w:rsidRPr="00CC5330">
        <w:rPr>
          <w:sz w:val="24"/>
          <w:szCs w:val="24"/>
        </w:rPr>
        <w:t>por</w:t>
      </w:r>
      <w:r w:rsidRPr="00CC5330">
        <w:rPr>
          <w:spacing w:val="-10"/>
          <w:sz w:val="24"/>
          <w:szCs w:val="24"/>
        </w:rPr>
        <w:t xml:space="preserve"> </w:t>
      </w:r>
      <w:r w:rsidRPr="00CC5330">
        <w:rPr>
          <w:sz w:val="24"/>
          <w:szCs w:val="24"/>
        </w:rPr>
        <w:t>cento),</w:t>
      </w:r>
      <w:r w:rsidRPr="00CC5330">
        <w:rPr>
          <w:spacing w:val="-10"/>
          <w:sz w:val="24"/>
          <w:szCs w:val="24"/>
        </w:rPr>
        <w:t xml:space="preserve"> </w:t>
      </w:r>
      <w:r w:rsidRPr="00CC5330">
        <w:rPr>
          <w:sz w:val="24"/>
          <w:szCs w:val="24"/>
        </w:rPr>
        <w:t>do</w:t>
      </w:r>
      <w:r w:rsidR="00F254B5">
        <w:rPr>
          <w:sz w:val="24"/>
          <w:szCs w:val="24"/>
        </w:rPr>
        <w:t xml:space="preserve"> </w:t>
      </w:r>
      <w:r w:rsidRPr="00CC5330">
        <w:rPr>
          <w:sz w:val="24"/>
          <w:szCs w:val="24"/>
        </w:rPr>
        <w:t>valor orçado (art. 69, §4º da Lei nº 14.133/21) do objeto desta licitação,</w:t>
      </w:r>
      <w:r w:rsidRPr="00CC5330">
        <w:rPr>
          <w:spacing w:val="1"/>
          <w:sz w:val="24"/>
          <w:szCs w:val="24"/>
        </w:rPr>
        <w:t xml:space="preserve"> </w:t>
      </w:r>
      <w:r w:rsidRPr="00CC5330">
        <w:rPr>
          <w:sz w:val="24"/>
          <w:szCs w:val="24"/>
        </w:rPr>
        <w:t>até</w:t>
      </w:r>
      <w:r w:rsidRPr="00CC5330">
        <w:rPr>
          <w:spacing w:val="-1"/>
          <w:sz w:val="24"/>
          <w:szCs w:val="24"/>
        </w:rPr>
        <w:t xml:space="preserve"> </w:t>
      </w:r>
      <w:r w:rsidRPr="00CC5330">
        <w:rPr>
          <w:sz w:val="24"/>
          <w:szCs w:val="24"/>
        </w:rPr>
        <w:t>a</w:t>
      </w:r>
      <w:r w:rsidRPr="00CC5330">
        <w:rPr>
          <w:spacing w:val="-3"/>
          <w:sz w:val="24"/>
          <w:szCs w:val="24"/>
        </w:rPr>
        <w:t xml:space="preserve"> </w:t>
      </w:r>
      <w:r w:rsidRPr="00CC5330">
        <w:rPr>
          <w:sz w:val="24"/>
          <w:szCs w:val="24"/>
        </w:rPr>
        <w:t>data</w:t>
      </w:r>
      <w:r w:rsidRPr="00CC5330">
        <w:rPr>
          <w:spacing w:val="-4"/>
          <w:sz w:val="24"/>
          <w:szCs w:val="24"/>
        </w:rPr>
        <w:t xml:space="preserve"> </w:t>
      </w:r>
      <w:r w:rsidRPr="00CC5330">
        <w:rPr>
          <w:sz w:val="24"/>
          <w:szCs w:val="24"/>
        </w:rPr>
        <w:t>designada</w:t>
      </w:r>
      <w:r w:rsidRPr="00CC5330">
        <w:rPr>
          <w:spacing w:val="-1"/>
          <w:sz w:val="24"/>
          <w:szCs w:val="24"/>
        </w:rPr>
        <w:t xml:space="preserve"> </w:t>
      </w:r>
      <w:r w:rsidRPr="00CC5330">
        <w:rPr>
          <w:sz w:val="24"/>
          <w:szCs w:val="24"/>
        </w:rPr>
        <w:t>para</w:t>
      </w:r>
      <w:r w:rsidRPr="00CC5330">
        <w:rPr>
          <w:spacing w:val="-1"/>
          <w:sz w:val="24"/>
          <w:szCs w:val="24"/>
        </w:rPr>
        <w:t xml:space="preserve"> </w:t>
      </w:r>
      <w:r w:rsidRPr="00CC5330">
        <w:rPr>
          <w:sz w:val="24"/>
          <w:szCs w:val="24"/>
        </w:rPr>
        <w:t>abertura</w:t>
      </w:r>
      <w:r w:rsidRPr="00CC5330">
        <w:rPr>
          <w:spacing w:val="-4"/>
          <w:sz w:val="24"/>
          <w:szCs w:val="24"/>
        </w:rPr>
        <w:t xml:space="preserve"> </w:t>
      </w:r>
      <w:r w:rsidRPr="00CC5330">
        <w:rPr>
          <w:sz w:val="24"/>
          <w:szCs w:val="24"/>
        </w:rPr>
        <w:t>e</w:t>
      </w:r>
      <w:r w:rsidRPr="00CC5330">
        <w:rPr>
          <w:spacing w:val="-1"/>
          <w:sz w:val="24"/>
          <w:szCs w:val="24"/>
        </w:rPr>
        <w:t xml:space="preserve"> </w:t>
      </w:r>
      <w:r w:rsidRPr="00CC5330">
        <w:rPr>
          <w:sz w:val="24"/>
          <w:szCs w:val="24"/>
        </w:rPr>
        <w:t>julgamento</w:t>
      </w:r>
      <w:r w:rsidRPr="00CC5330">
        <w:rPr>
          <w:spacing w:val="-3"/>
          <w:sz w:val="24"/>
          <w:szCs w:val="24"/>
        </w:rPr>
        <w:t xml:space="preserve"> </w:t>
      </w:r>
      <w:r w:rsidRPr="00CC5330">
        <w:rPr>
          <w:sz w:val="24"/>
          <w:szCs w:val="24"/>
        </w:rPr>
        <w:t>das</w:t>
      </w:r>
      <w:r w:rsidRPr="00CC5330">
        <w:rPr>
          <w:spacing w:val="-1"/>
          <w:sz w:val="24"/>
          <w:szCs w:val="24"/>
        </w:rPr>
        <w:t xml:space="preserve"> </w:t>
      </w:r>
      <w:r w:rsidRPr="00CC5330">
        <w:rPr>
          <w:sz w:val="24"/>
          <w:szCs w:val="24"/>
        </w:rPr>
        <w:t>propostas;</w:t>
      </w:r>
    </w:p>
    <w:p w14:paraId="55A55BCB" w14:textId="6A156AA6" w:rsidR="006E4B78" w:rsidRPr="006E4B78" w:rsidRDefault="00CA55DB" w:rsidP="009A7699">
      <w:pPr>
        <w:pStyle w:val="Nivel2"/>
        <w:numPr>
          <w:ilvl w:val="0"/>
          <w:numId w:val="0"/>
        </w:numPr>
        <w:spacing w:before="0" w:after="0" w:line="360" w:lineRule="exact"/>
        <w:rPr>
          <w:rStyle w:val="Hyperlink"/>
          <w:rFonts w:asciiTheme="minorHAnsi" w:hAnsiTheme="minorHAnsi" w:cstheme="minorHAnsi"/>
          <w:sz w:val="24"/>
          <w:szCs w:val="24"/>
        </w:rPr>
      </w:pPr>
      <w:r>
        <w:rPr>
          <w:rFonts w:asciiTheme="minorHAnsi" w:hAnsiTheme="minorHAnsi" w:cstheme="minorHAnsi"/>
          <w:b/>
          <w:bCs/>
          <w:sz w:val="24"/>
          <w:szCs w:val="24"/>
        </w:rPr>
        <w:t>3</w:t>
      </w:r>
      <w:r w:rsidR="00AD5FC7" w:rsidRPr="006E4B78">
        <w:rPr>
          <w:rFonts w:asciiTheme="minorHAnsi" w:hAnsiTheme="minorHAnsi" w:cstheme="minorHAnsi"/>
          <w:b/>
          <w:bCs/>
          <w:sz w:val="24"/>
          <w:szCs w:val="24"/>
        </w:rPr>
        <w:t>.</w:t>
      </w:r>
      <w:r w:rsidR="00CC5330" w:rsidRPr="006E4B78">
        <w:rPr>
          <w:rFonts w:asciiTheme="minorHAnsi" w:hAnsiTheme="minorHAnsi" w:cstheme="minorHAnsi"/>
          <w:b/>
          <w:bCs/>
          <w:sz w:val="24"/>
          <w:szCs w:val="24"/>
        </w:rPr>
        <w:t>2</w:t>
      </w:r>
      <w:r w:rsidR="00AD5FC7" w:rsidRPr="006E4B78">
        <w:rPr>
          <w:rFonts w:asciiTheme="minorHAnsi" w:hAnsiTheme="minorHAnsi" w:cstheme="minorHAnsi"/>
          <w:sz w:val="24"/>
          <w:szCs w:val="24"/>
        </w:rPr>
        <w:t xml:space="preserve"> Poderão participar desta licitação os interessados que estiverem previamente credenciados no </w:t>
      </w:r>
      <w:r w:rsidR="006E4B78" w:rsidRPr="006E4B78">
        <w:rPr>
          <w:rFonts w:asciiTheme="minorHAnsi" w:hAnsiTheme="minorHAnsi" w:cstheme="minorHAnsi"/>
          <w:bCs/>
          <w:sz w:val="24"/>
          <w:szCs w:val="24"/>
        </w:rPr>
        <w:t xml:space="preserve">Bolsa Nacional de Compras – BNC, </w:t>
      </w:r>
      <w:hyperlink r:id="rId9" w:history="1">
        <w:r w:rsidR="006E4B78" w:rsidRPr="006E4B78">
          <w:rPr>
            <w:rStyle w:val="Hyperlink"/>
            <w:rFonts w:asciiTheme="minorHAnsi" w:hAnsiTheme="minorHAnsi" w:cstheme="minorHAnsi"/>
            <w:sz w:val="24"/>
            <w:szCs w:val="24"/>
          </w:rPr>
          <w:t>www.bnc.org.br</w:t>
        </w:r>
      </w:hyperlink>
    </w:p>
    <w:p w14:paraId="5744AD07" w14:textId="42583EE6" w:rsidR="00AD5FC7" w:rsidRPr="00AD5FC7" w:rsidRDefault="00CA55DB"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3</w:t>
      </w:r>
      <w:r w:rsidR="00407FDA" w:rsidRPr="006E4B78">
        <w:rPr>
          <w:rFonts w:asciiTheme="minorHAnsi" w:hAnsiTheme="minorHAnsi" w:cstheme="minorHAnsi"/>
          <w:b/>
          <w:bCs/>
          <w:sz w:val="24"/>
          <w:szCs w:val="24"/>
        </w:rPr>
        <w:t>.3</w:t>
      </w:r>
      <w:r w:rsidR="00407FDA" w:rsidRPr="006E4B78">
        <w:rPr>
          <w:rFonts w:asciiTheme="minorHAnsi" w:hAnsiTheme="minorHAnsi" w:cstheme="minorHAnsi"/>
          <w:sz w:val="24"/>
          <w:szCs w:val="24"/>
        </w:rPr>
        <w:t xml:space="preserve"> </w:t>
      </w:r>
      <w:r w:rsidR="00AD5FC7" w:rsidRPr="006E4B78">
        <w:rPr>
          <w:rFonts w:asciiTheme="minorHAnsi" w:hAnsiTheme="minorHAnsi" w:cstheme="minorHAnsi"/>
          <w:sz w:val="24"/>
          <w:szCs w:val="24"/>
        </w:rPr>
        <w:t>O licitante responsabiliza-se exclusiva e formalmente pelas transações</w:t>
      </w:r>
      <w:r w:rsidR="00AD5FC7" w:rsidRPr="00AD5FC7">
        <w:rPr>
          <w:rFonts w:asciiTheme="minorHAnsi" w:hAnsiTheme="minorHAnsi" w:cstheme="minorHAnsi"/>
          <w:sz w:val="24"/>
          <w:szCs w:val="24"/>
        </w:rPr>
        <w:t xml:space="preserve">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0AEC5FB" w14:textId="7D841057" w:rsidR="00AD5FC7" w:rsidRPr="00AD5FC7" w:rsidRDefault="00CA55DB"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3</w:t>
      </w:r>
      <w:r w:rsidR="00407FDA" w:rsidRPr="00407FDA">
        <w:rPr>
          <w:rFonts w:asciiTheme="minorHAnsi" w:hAnsiTheme="minorHAnsi" w:cstheme="minorHAnsi"/>
          <w:b/>
          <w:bCs/>
          <w:sz w:val="24"/>
          <w:szCs w:val="24"/>
        </w:rPr>
        <w:t>.</w:t>
      </w:r>
      <w:r w:rsidR="00485974">
        <w:rPr>
          <w:rFonts w:asciiTheme="minorHAnsi" w:hAnsiTheme="minorHAnsi" w:cstheme="minorHAnsi"/>
          <w:b/>
          <w:bCs/>
          <w:sz w:val="24"/>
          <w:szCs w:val="24"/>
        </w:rPr>
        <w:t>4</w:t>
      </w:r>
      <w:r w:rsidR="00407FDA">
        <w:rPr>
          <w:rFonts w:asciiTheme="minorHAnsi" w:hAnsiTheme="minorHAnsi" w:cstheme="minorHAnsi"/>
          <w:sz w:val="24"/>
          <w:szCs w:val="24"/>
        </w:rPr>
        <w:t xml:space="preserve"> </w:t>
      </w:r>
      <w:r w:rsidR="00AD5FC7" w:rsidRPr="00AD5FC7">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BEDD8E4" w14:textId="49E87504" w:rsidR="00AD5FC7" w:rsidRPr="00AD5FC7" w:rsidRDefault="00CA55DB"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3</w:t>
      </w:r>
      <w:r w:rsidR="00407FDA" w:rsidRPr="00407FDA">
        <w:rPr>
          <w:rFonts w:asciiTheme="minorHAnsi" w:hAnsiTheme="minorHAnsi" w:cstheme="minorHAnsi"/>
          <w:b/>
          <w:bCs/>
          <w:sz w:val="24"/>
          <w:szCs w:val="24"/>
        </w:rPr>
        <w:t>.</w:t>
      </w:r>
      <w:r w:rsidR="00485974">
        <w:rPr>
          <w:rFonts w:asciiTheme="minorHAnsi" w:hAnsiTheme="minorHAnsi" w:cstheme="minorHAnsi"/>
          <w:b/>
          <w:bCs/>
          <w:sz w:val="24"/>
          <w:szCs w:val="24"/>
        </w:rPr>
        <w:t>4</w:t>
      </w:r>
      <w:r w:rsidR="00407FDA" w:rsidRPr="00407FDA">
        <w:rPr>
          <w:rFonts w:asciiTheme="minorHAnsi" w:hAnsiTheme="minorHAnsi" w:cstheme="minorHAnsi"/>
          <w:b/>
          <w:bCs/>
          <w:sz w:val="24"/>
          <w:szCs w:val="24"/>
        </w:rPr>
        <w:t>.1</w:t>
      </w:r>
      <w:r w:rsidR="00407FDA">
        <w:rPr>
          <w:rFonts w:asciiTheme="minorHAnsi" w:hAnsiTheme="minorHAnsi" w:cstheme="minorHAnsi"/>
          <w:sz w:val="24"/>
          <w:szCs w:val="24"/>
        </w:rPr>
        <w:t xml:space="preserve"> </w:t>
      </w:r>
      <w:r w:rsidR="00AD5FC7" w:rsidRPr="00AD5FC7">
        <w:rPr>
          <w:rFonts w:asciiTheme="minorHAnsi" w:hAnsiTheme="minorHAnsi" w:cstheme="minorHAnsi"/>
          <w:sz w:val="24"/>
          <w:szCs w:val="24"/>
        </w:rPr>
        <w:t>A não observância do disposto no item anterior poderá ensejar desclassificação no momento da habilitação.</w:t>
      </w:r>
    </w:p>
    <w:p w14:paraId="7EA69132" w14:textId="6144B825" w:rsidR="00AD5FC7" w:rsidRPr="00AD5FC7" w:rsidRDefault="00CA55DB" w:rsidP="009A7699">
      <w:pPr>
        <w:pStyle w:val="Nivel2"/>
        <w:numPr>
          <w:ilvl w:val="0"/>
          <w:numId w:val="0"/>
        </w:numPr>
        <w:spacing w:before="0" w:after="0" w:line="360" w:lineRule="exact"/>
        <w:rPr>
          <w:rFonts w:asciiTheme="minorHAnsi" w:eastAsia="Times New Roman" w:hAnsiTheme="minorHAnsi" w:cstheme="minorHAnsi"/>
          <w:color w:val="auto"/>
          <w:sz w:val="24"/>
          <w:szCs w:val="24"/>
        </w:rPr>
      </w:pPr>
      <w:r>
        <w:rPr>
          <w:rFonts w:asciiTheme="minorHAnsi" w:hAnsiTheme="minorHAnsi" w:cstheme="minorHAnsi"/>
          <w:b/>
          <w:bCs/>
          <w:color w:val="auto"/>
          <w:sz w:val="24"/>
          <w:szCs w:val="24"/>
        </w:rPr>
        <w:t>3</w:t>
      </w:r>
      <w:r w:rsidR="00407FDA" w:rsidRPr="00407FDA">
        <w:rPr>
          <w:rFonts w:asciiTheme="minorHAnsi" w:hAnsiTheme="minorHAnsi" w:cstheme="minorHAnsi"/>
          <w:b/>
          <w:bCs/>
          <w:color w:val="auto"/>
          <w:sz w:val="24"/>
          <w:szCs w:val="24"/>
        </w:rPr>
        <w:t>.</w:t>
      </w:r>
      <w:r w:rsidR="00485974">
        <w:rPr>
          <w:rFonts w:asciiTheme="minorHAnsi" w:hAnsiTheme="minorHAnsi" w:cstheme="minorHAnsi"/>
          <w:b/>
          <w:bCs/>
          <w:color w:val="auto"/>
          <w:sz w:val="24"/>
          <w:szCs w:val="24"/>
        </w:rPr>
        <w:t>5</w:t>
      </w:r>
      <w:r w:rsidR="00407FDA">
        <w:rPr>
          <w:rFonts w:asciiTheme="minorHAnsi" w:hAnsiTheme="minorHAnsi" w:cstheme="minorHAnsi"/>
          <w:color w:val="auto"/>
          <w:sz w:val="24"/>
          <w:szCs w:val="24"/>
        </w:rPr>
        <w:t xml:space="preserve"> </w:t>
      </w:r>
      <w:r w:rsidR="00AD5FC7" w:rsidRPr="00AD5FC7">
        <w:rPr>
          <w:rFonts w:asciiTheme="minorHAnsi" w:hAnsiTheme="minorHAnsi" w:cstheme="minorHAnsi"/>
          <w:color w:val="auto"/>
          <w:sz w:val="24"/>
          <w:szCs w:val="24"/>
        </w:rPr>
        <w:t xml:space="preserve">Será </w:t>
      </w:r>
      <w:r w:rsidR="00AD5FC7" w:rsidRPr="00AD5FC7">
        <w:rPr>
          <w:rFonts w:asciiTheme="minorHAnsi" w:hAnsiTheme="minorHAnsi" w:cstheme="minorHAnsi"/>
          <w:sz w:val="24"/>
          <w:szCs w:val="24"/>
        </w:rPr>
        <w:t>concedido</w:t>
      </w:r>
      <w:r w:rsidR="00AD5FC7" w:rsidRPr="00AD5FC7">
        <w:rPr>
          <w:rFonts w:asciiTheme="minorHAnsi" w:hAnsiTheme="minorHAnsi" w:cstheme="minorHAnsi"/>
          <w:color w:val="auto"/>
          <w:sz w:val="24"/>
          <w:szCs w:val="24"/>
        </w:rPr>
        <w:t xml:space="preserve"> tratamento favorecido para as microempresas e empresas de pequeno porte, </w:t>
      </w:r>
      <w:hyperlink r:id="rId10" w:anchor="art16" w:history="1">
        <w:r w:rsidR="00AD5FC7" w:rsidRPr="00AD5FC7">
          <w:rPr>
            <w:rStyle w:val="Hyperlink"/>
            <w:rFonts w:asciiTheme="minorHAnsi" w:eastAsia="Times New Roman" w:hAnsiTheme="minorHAnsi" w:cstheme="minorHAnsi"/>
            <w:sz w:val="24"/>
            <w:szCs w:val="24"/>
          </w:rPr>
          <w:t xml:space="preserve">artigo </w:t>
        </w:r>
        <w:r w:rsidR="00AD5FC7" w:rsidRPr="00AD5FC7">
          <w:rPr>
            <w:rStyle w:val="Hyperlink"/>
            <w:rFonts w:asciiTheme="minorHAnsi" w:hAnsiTheme="minorHAnsi" w:cstheme="minorHAnsi"/>
            <w:sz w:val="24"/>
            <w:szCs w:val="24"/>
          </w:rPr>
          <w:t>16 da Lei nº 14.133, de 2021</w:t>
        </w:r>
      </w:hyperlink>
      <w:r w:rsidR="00AD5FC7" w:rsidRPr="00AD5FC7">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1" w:history="1">
        <w:r w:rsidR="00AD5FC7" w:rsidRPr="00AD5FC7">
          <w:rPr>
            <w:rStyle w:val="Hyperlink"/>
            <w:rFonts w:asciiTheme="minorHAnsi" w:hAnsiTheme="minorHAnsi" w:cstheme="minorHAnsi"/>
            <w:sz w:val="24"/>
            <w:szCs w:val="24"/>
          </w:rPr>
          <w:t>Lei Complementar nº 123, de 2006</w:t>
        </w:r>
      </w:hyperlink>
      <w:r w:rsidR="00AD5FC7" w:rsidRPr="00AD5FC7">
        <w:rPr>
          <w:rFonts w:asciiTheme="minorHAnsi" w:hAnsiTheme="minorHAnsi" w:cstheme="minorHAnsi"/>
          <w:color w:val="auto"/>
          <w:sz w:val="24"/>
          <w:szCs w:val="24"/>
        </w:rPr>
        <w:t xml:space="preserve"> e do Decreto </w:t>
      </w:r>
      <w:r w:rsidR="00BC18CA">
        <w:rPr>
          <w:rFonts w:asciiTheme="minorHAnsi" w:hAnsiTheme="minorHAnsi" w:cstheme="minorHAnsi"/>
          <w:color w:val="auto"/>
          <w:sz w:val="24"/>
          <w:szCs w:val="24"/>
        </w:rPr>
        <w:t xml:space="preserve">Federal </w:t>
      </w:r>
      <w:r w:rsidR="00AD5FC7" w:rsidRPr="00AD5FC7">
        <w:rPr>
          <w:rFonts w:asciiTheme="minorHAnsi" w:hAnsiTheme="minorHAnsi" w:cstheme="minorHAnsi"/>
          <w:color w:val="auto"/>
          <w:sz w:val="24"/>
          <w:szCs w:val="24"/>
        </w:rPr>
        <w:t>n.º 8.538</w:t>
      </w:r>
      <w:r w:rsidR="00BC18CA">
        <w:rPr>
          <w:rFonts w:asciiTheme="minorHAnsi" w:hAnsiTheme="minorHAnsi" w:cstheme="minorHAnsi"/>
          <w:color w:val="auto"/>
          <w:sz w:val="24"/>
          <w:szCs w:val="24"/>
        </w:rPr>
        <w:t xml:space="preserve">/2015, </w:t>
      </w:r>
      <w:r w:rsidR="00BC18CA" w:rsidRPr="000C12DC">
        <w:rPr>
          <w:rFonts w:asciiTheme="minorHAnsi" w:hAnsiTheme="minorHAnsi" w:cstheme="minorHAnsi"/>
          <w:color w:val="auto"/>
          <w:sz w:val="24"/>
          <w:szCs w:val="24"/>
          <w:u w:val="single"/>
        </w:rPr>
        <w:t>Lei Complementar Municipal nº</w:t>
      </w:r>
      <w:r w:rsidR="000C12DC" w:rsidRPr="000C12DC">
        <w:rPr>
          <w:rFonts w:asciiTheme="minorHAnsi" w:hAnsiTheme="minorHAnsi" w:cstheme="minorHAnsi"/>
          <w:color w:val="auto"/>
          <w:sz w:val="24"/>
          <w:szCs w:val="24"/>
          <w:u w:val="single"/>
        </w:rPr>
        <w:t xml:space="preserve"> </w:t>
      </w:r>
      <w:r w:rsidR="00BC18CA" w:rsidRPr="000C12DC">
        <w:rPr>
          <w:rFonts w:asciiTheme="minorHAnsi" w:hAnsiTheme="minorHAnsi" w:cstheme="minorHAnsi"/>
          <w:color w:val="auto"/>
          <w:sz w:val="24"/>
          <w:szCs w:val="24"/>
          <w:u w:val="single"/>
        </w:rPr>
        <w:t>01/2021</w:t>
      </w:r>
      <w:r w:rsidR="00AD5FC7" w:rsidRPr="00AD5FC7">
        <w:rPr>
          <w:rFonts w:asciiTheme="minorHAnsi" w:hAnsiTheme="minorHAnsi" w:cstheme="minorHAnsi"/>
          <w:color w:val="auto"/>
          <w:sz w:val="24"/>
          <w:szCs w:val="24"/>
        </w:rPr>
        <w:t>.</w:t>
      </w:r>
    </w:p>
    <w:p w14:paraId="571D25D2" w14:textId="3AD887E6" w:rsidR="00AD5FC7" w:rsidRPr="00AD5FC7" w:rsidRDefault="00CA55DB" w:rsidP="009A7699">
      <w:pPr>
        <w:pStyle w:val="Nivel2"/>
        <w:numPr>
          <w:ilvl w:val="0"/>
          <w:numId w:val="0"/>
        </w:numPr>
        <w:spacing w:before="0" w:after="0" w:line="360" w:lineRule="exact"/>
        <w:rPr>
          <w:rFonts w:asciiTheme="minorHAnsi" w:hAnsiTheme="minorHAnsi" w:cstheme="minorHAnsi"/>
          <w:sz w:val="24"/>
          <w:szCs w:val="24"/>
        </w:rPr>
      </w:pPr>
      <w:bookmarkStart w:id="6" w:name="_Ref117000692"/>
      <w:r w:rsidRPr="00CA55DB">
        <w:rPr>
          <w:rFonts w:asciiTheme="minorHAnsi" w:hAnsiTheme="minorHAnsi" w:cstheme="minorHAnsi"/>
          <w:b/>
          <w:bCs/>
          <w:sz w:val="24"/>
          <w:szCs w:val="24"/>
        </w:rPr>
        <w:t>3.6</w:t>
      </w:r>
      <w:r>
        <w:rPr>
          <w:rFonts w:asciiTheme="minorHAnsi" w:hAnsiTheme="minorHAnsi" w:cstheme="minorHAnsi"/>
          <w:sz w:val="24"/>
          <w:szCs w:val="24"/>
        </w:rPr>
        <w:t xml:space="preserve"> </w:t>
      </w:r>
      <w:r w:rsidR="00AD5FC7" w:rsidRPr="00AD5FC7">
        <w:rPr>
          <w:rFonts w:asciiTheme="minorHAnsi" w:hAnsiTheme="minorHAnsi" w:cstheme="minorHAnsi"/>
          <w:sz w:val="24"/>
          <w:szCs w:val="24"/>
        </w:rPr>
        <w:t>Não poderão disputar esta licitação:</w:t>
      </w:r>
      <w:bookmarkEnd w:id="6"/>
    </w:p>
    <w:p w14:paraId="1440D078" w14:textId="477CEB16" w:rsidR="00AD5FC7" w:rsidRPr="00AD5FC7" w:rsidRDefault="00CA55DB" w:rsidP="009A7699">
      <w:pPr>
        <w:pStyle w:val="Nivel3"/>
        <w:numPr>
          <w:ilvl w:val="0"/>
          <w:numId w:val="0"/>
        </w:numPr>
        <w:spacing w:before="0" w:after="0" w:line="360" w:lineRule="exact"/>
        <w:rPr>
          <w:rFonts w:asciiTheme="minorHAnsi" w:hAnsiTheme="minorHAnsi" w:cstheme="minorHAnsi"/>
          <w:sz w:val="24"/>
          <w:szCs w:val="24"/>
        </w:rPr>
      </w:pPr>
      <w:bookmarkStart w:id="7" w:name="_Ref113883338"/>
      <w:r>
        <w:rPr>
          <w:rFonts w:asciiTheme="minorHAnsi" w:hAnsiTheme="minorHAnsi" w:cstheme="minorHAnsi"/>
          <w:b/>
          <w:bCs/>
          <w:sz w:val="24"/>
          <w:szCs w:val="24"/>
        </w:rPr>
        <w:t>3</w:t>
      </w:r>
      <w:r w:rsidR="00485974">
        <w:rPr>
          <w:rFonts w:asciiTheme="minorHAnsi" w:hAnsiTheme="minorHAnsi" w:cstheme="minorHAnsi"/>
          <w:b/>
          <w:bCs/>
          <w:sz w:val="24"/>
          <w:szCs w:val="24"/>
        </w:rPr>
        <w:t>.6</w:t>
      </w:r>
      <w:r w:rsidR="00407FDA" w:rsidRPr="00616B32">
        <w:rPr>
          <w:rFonts w:asciiTheme="minorHAnsi" w:hAnsiTheme="minorHAnsi" w:cstheme="minorHAnsi"/>
          <w:b/>
          <w:bCs/>
          <w:sz w:val="24"/>
          <w:szCs w:val="24"/>
        </w:rPr>
        <w:t>.1</w:t>
      </w:r>
      <w:r w:rsidR="00407FDA">
        <w:rPr>
          <w:rFonts w:asciiTheme="minorHAnsi" w:hAnsiTheme="minorHAnsi" w:cstheme="minorHAnsi"/>
          <w:sz w:val="24"/>
          <w:szCs w:val="24"/>
        </w:rPr>
        <w:t xml:space="preserve"> </w:t>
      </w:r>
      <w:r w:rsidR="00AD5FC7" w:rsidRPr="00AD5FC7">
        <w:rPr>
          <w:rFonts w:asciiTheme="minorHAnsi" w:hAnsiTheme="minorHAnsi" w:cstheme="minorHAnsi"/>
          <w:sz w:val="24"/>
          <w:szCs w:val="24"/>
        </w:rPr>
        <w:t>aquele que não atenda às condições deste Edital e seu(s) anexo(s);</w:t>
      </w:r>
    </w:p>
    <w:p w14:paraId="158A43A5" w14:textId="77777777" w:rsidR="00AD5FC7" w:rsidRPr="00AD5FC7" w:rsidRDefault="00AD5FC7" w:rsidP="009A7699">
      <w:pPr>
        <w:pStyle w:val="Nivel3"/>
        <w:numPr>
          <w:ilvl w:val="0"/>
          <w:numId w:val="0"/>
        </w:numPr>
        <w:spacing w:before="0" w:after="0" w:line="360" w:lineRule="exact"/>
        <w:rPr>
          <w:rFonts w:asciiTheme="minorHAnsi" w:hAnsiTheme="minorHAnsi" w:cstheme="minorHAnsi"/>
          <w:sz w:val="24"/>
          <w:szCs w:val="24"/>
        </w:rPr>
      </w:pPr>
      <w:bookmarkStart w:id="8" w:name="_Ref114659912"/>
      <w:r w:rsidRPr="00AD5FC7">
        <w:rPr>
          <w:rFonts w:asciiTheme="minorHAnsi" w:hAnsiTheme="minorHAnsi" w:cstheme="minorHAnsi"/>
          <w:sz w:val="24"/>
          <w:szCs w:val="24"/>
        </w:rPr>
        <w:t>autor do anteprojeto, do projeto básico ou do projeto executivo, pessoa física ou jurídica, quando a licitação versar sobre serviços ou fornecimento de bens a ele relacionados;</w:t>
      </w:r>
      <w:bookmarkEnd w:id="7"/>
      <w:bookmarkEnd w:id="8"/>
    </w:p>
    <w:p w14:paraId="7451BF52" w14:textId="02A34D82" w:rsidR="00AD5FC7" w:rsidRPr="00AD5FC7" w:rsidRDefault="00CA55DB" w:rsidP="009A7699">
      <w:pPr>
        <w:pStyle w:val="Nivel3"/>
        <w:numPr>
          <w:ilvl w:val="0"/>
          <w:numId w:val="0"/>
        </w:numPr>
        <w:spacing w:before="0" w:after="0" w:line="360" w:lineRule="exact"/>
        <w:rPr>
          <w:rFonts w:asciiTheme="minorHAnsi" w:hAnsiTheme="minorHAnsi" w:cstheme="minorHAnsi"/>
          <w:sz w:val="24"/>
          <w:szCs w:val="24"/>
        </w:rPr>
      </w:pPr>
      <w:bookmarkStart w:id="9" w:name="_Ref114659913"/>
      <w:bookmarkStart w:id="10" w:name="_Ref113883339"/>
      <w:proofErr w:type="gramStart"/>
      <w:r>
        <w:rPr>
          <w:rFonts w:asciiTheme="minorHAnsi" w:hAnsiTheme="minorHAnsi" w:cstheme="minorHAnsi"/>
          <w:b/>
          <w:bCs/>
          <w:sz w:val="24"/>
          <w:szCs w:val="24"/>
        </w:rPr>
        <w:t>3</w:t>
      </w:r>
      <w:r w:rsidR="00485974">
        <w:rPr>
          <w:rFonts w:asciiTheme="minorHAnsi" w:hAnsiTheme="minorHAnsi" w:cstheme="minorHAnsi"/>
          <w:b/>
          <w:bCs/>
          <w:sz w:val="24"/>
          <w:szCs w:val="24"/>
        </w:rPr>
        <w:t>.6</w:t>
      </w:r>
      <w:r w:rsidR="00616B32" w:rsidRPr="00616B32">
        <w:rPr>
          <w:rFonts w:asciiTheme="minorHAnsi" w:hAnsiTheme="minorHAnsi" w:cstheme="minorHAnsi"/>
          <w:b/>
          <w:bCs/>
          <w:sz w:val="24"/>
          <w:szCs w:val="24"/>
        </w:rPr>
        <w:t>.2</w:t>
      </w:r>
      <w:r w:rsidR="00616B32">
        <w:rPr>
          <w:rFonts w:asciiTheme="minorHAnsi" w:hAnsiTheme="minorHAnsi" w:cstheme="minorHAnsi"/>
          <w:sz w:val="24"/>
          <w:szCs w:val="24"/>
        </w:rPr>
        <w:t xml:space="preserve"> </w:t>
      </w:r>
      <w:r w:rsidR="00AD5FC7" w:rsidRPr="00AD5FC7">
        <w:rPr>
          <w:rFonts w:asciiTheme="minorHAnsi" w:hAnsiTheme="minorHAnsi" w:cstheme="minorHAnsi"/>
          <w:sz w:val="24"/>
          <w:szCs w:val="24"/>
        </w:rPr>
        <w:t>empresa</w:t>
      </w:r>
      <w:proofErr w:type="gramEnd"/>
      <w:r w:rsidR="00AD5FC7" w:rsidRPr="00AD5FC7">
        <w:rPr>
          <w:rFonts w:asciiTheme="minorHAnsi" w:hAnsiTheme="minorHAnsi" w:cstheme="minorHAnsi"/>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00AD5FC7" w:rsidRPr="00AD5FC7">
        <w:rPr>
          <w:rFonts w:asciiTheme="minorHAnsi" w:hAnsiTheme="minorHAnsi" w:cstheme="minorHAnsi"/>
          <w:sz w:val="24"/>
          <w:szCs w:val="24"/>
        </w:rPr>
        <w:t xml:space="preserve"> </w:t>
      </w:r>
      <w:bookmarkEnd w:id="10"/>
    </w:p>
    <w:p w14:paraId="7F259755" w14:textId="4F8F4F27" w:rsidR="00AD5FC7" w:rsidRPr="00AD5FC7" w:rsidRDefault="00CA55DB" w:rsidP="009A7699">
      <w:pPr>
        <w:pStyle w:val="Nivel3"/>
        <w:numPr>
          <w:ilvl w:val="0"/>
          <w:numId w:val="0"/>
        </w:numPr>
        <w:spacing w:before="0" w:after="0" w:line="360" w:lineRule="exact"/>
        <w:rPr>
          <w:rFonts w:asciiTheme="minorHAnsi" w:hAnsiTheme="minorHAnsi" w:cstheme="minorHAnsi"/>
          <w:sz w:val="24"/>
          <w:szCs w:val="24"/>
        </w:rPr>
      </w:pPr>
      <w:bookmarkStart w:id="11" w:name="_Ref113883003"/>
      <w:r>
        <w:rPr>
          <w:rFonts w:asciiTheme="minorHAnsi" w:hAnsiTheme="minorHAnsi" w:cstheme="minorHAnsi"/>
          <w:b/>
          <w:bCs/>
          <w:sz w:val="24"/>
          <w:szCs w:val="24"/>
        </w:rPr>
        <w:t>3</w:t>
      </w:r>
      <w:r w:rsidR="00485974">
        <w:rPr>
          <w:rFonts w:asciiTheme="minorHAnsi" w:hAnsiTheme="minorHAnsi" w:cstheme="minorHAnsi"/>
          <w:b/>
          <w:bCs/>
          <w:sz w:val="24"/>
          <w:szCs w:val="24"/>
        </w:rPr>
        <w:t>.6</w:t>
      </w:r>
      <w:r w:rsidR="00616B32" w:rsidRPr="00616B32">
        <w:rPr>
          <w:rFonts w:asciiTheme="minorHAnsi" w:hAnsiTheme="minorHAnsi" w:cstheme="minorHAnsi"/>
          <w:b/>
          <w:bCs/>
          <w:sz w:val="24"/>
          <w:szCs w:val="24"/>
        </w:rPr>
        <w:t>.3</w:t>
      </w:r>
      <w:r w:rsidR="00616B32">
        <w:rPr>
          <w:rFonts w:asciiTheme="minorHAnsi" w:hAnsiTheme="minorHAnsi" w:cstheme="minorHAnsi"/>
          <w:sz w:val="24"/>
          <w:szCs w:val="24"/>
        </w:rPr>
        <w:t xml:space="preserve"> </w:t>
      </w:r>
      <w:r w:rsidR="00AD5FC7" w:rsidRPr="00AD5FC7">
        <w:rPr>
          <w:rFonts w:asciiTheme="minorHAnsi" w:hAnsiTheme="minorHAnsi" w:cstheme="minorHAnsi"/>
          <w:sz w:val="24"/>
          <w:szCs w:val="24"/>
        </w:rPr>
        <w:t>jurídica que se encontre, ao tempo da licitação, impossibilitada de participar da licitação em decorrência de sanção que lhe foi imposta;</w:t>
      </w:r>
      <w:bookmarkEnd w:id="11"/>
    </w:p>
    <w:p w14:paraId="602BA378" w14:textId="6F915313" w:rsidR="00AD5FC7" w:rsidRDefault="00CA55DB" w:rsidP="009A7699">
      <w:pPr>
        <w:pStyle w:val="Nivel3"/>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3</w:t>
      </w:r>
      <w:r w:rsidR="00485974">
        <w:rPr>
          <w:rFonts w:asciiTheme="minorHAnsi" w:hAnsiTheme="minorHAnsi" w:cstheme="minorHAnsi"/>
          <w:b/>
          <w:bCs/>
          <w:sz w:val="24"/>
          <w:szCs w:val="24"/>
        </w:rPr>
        <w:t>.6</w:t>
      </w:r>
      <w:r w:rsidR="00616B32" w:rsidRPr="00616B32">
        <w:rPr>
          <w:rFonts w:asciiTheme="minorHAnsi" w:hAnsiTheme="minorHAnsi" w:cstheme="minorHAnsi"/>
          <w:b/>
          <w:bCs/>
          <w:sz w:val="24"/>
          <w:szCs w:val="24"/>
        </w:rPr>
        <w:t>.4</w:t>
      </w:r>
      <w:r w:rsidR="00616B32">
        <w:rPr>
          <w:rFonts w:asciiTheme="minorHAnsi" w:hAnsiTheme="minorHAnsi" w:cstheme="minorHAnsi"/>
          <w:sz w:val="24"/>
          <w:szCs w:val="24"/>
        </w:rPr>
        <w:t xml:space="preserve"> </w:t>
      </w:r>
      <w:r w:rsidR="00AD5FC7" w:rsidRPr="00AD5FC7">
        <w:rPr>
          <w:rFonts w:asciiTheme="minorHAnsi" w:hAnsiTheme="minorHAnsi" w:cstheme="minorHAnsi"/>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00AD5FC7" w:rsidRPr="00AD5FC7">
        <w:rPr>
          <w:rFonts w:asciiTheme="minorHAnsi" w:hAnsiTheme="minorHAnsi" w:cstheme="minorHAnsi"/>
          <w:sz w:val="24"/>
          <w:szCs w:val="24"/>
        </w:rPr>
        <w:lastRenderedPageBreak/>
        <w:t>seja cônjuge, companheiro ou parente em linha reta, colateral ou por afinidade, até o terceiro grau;</w:t>
      </w:r>
    </w:p>
    <w:p w14:paraId="052B1BB9" w14:textId="1753610C" w:rsidR="00AD5FC7" w:rsidRPr="00616B32" w:rsidRDefault="00616B32" w:rsidP="009A7699">
      <w:pPr>
        <w:shd w:val="clear" w:color="auto" w:fill="FFFFFF"/>
        <w:tabs>
          <w:tab w:val="left" w:pos="9781"/>
        </w:tabs>
        <w:spacing w:after="0" w:line="360" w:lineRule="exact"/>
        <w:ind w:right="-58"/>
        <w:jc w:val="both"/>
        <w:rPr>
          <w:rFonts w:cstheme="minorHAnsi"/>
          <w:sz w:val="24"/>
          <w:szCs w:val="24"/>
        </w:rPr>
      </w:pPr>
      <w:r>
        <w:rPr>
          <w:rFonts w:cstheme="minorHAnsi"/>
          <w:b/>
          <w:sz w:val="24"/>
          <w:szCs w:val="24"/>
        </w:rPr>
        <w:t xml:space="preserve"> </w:t>
      </w:r>
      <w:bookmarkStart w:id="12" w:name="_Ref113883579"/>
      <w:r w:rsidR="00CA55DB">
        <w:rPr>
          <w:rFonts w:cstheme="minorHAnsi"/>
          <w:b/>
          <w:bCs/>
          <w:sz w:val="24"/>
          <w:szCs w:val="24"/>
        </w:rPr>
        <w:t>3</w:t>
      </w:r>
      <w:r w:rsidR="00485974">
        <w:rPr>
          <w:rFonts w:cstheme="minorHAnsi"/>
          <w:b/>
          <w:bCs/>
          <w:sz w:val="24"/>
          <w:szCs w:val="24"/>
        </w:rPr>
        <w:t>.6</w:t>
      </w:r>
      <w:r w:rsidRPr="00616B32">
        <w:rPr>
          <w:rFonts w:cstheme="minorHAnsi"/>
          <w:b/>
          <w:bCs/>
          <w:sz w:val="24"/>
          <w:szCs w:val="24"/>
        </w:rPr>
        <w:t>.</w:t>
      </w:r>
      <w:r w:rsidR="003327BC">
        <w:rPr>
          <w:rFonts w:cstheme="minorHAnsi"/>
          <w:b/>
          <w:bCs/>
          <w:sz w:val="24"/>
          <w:szCs w:val="24"/>
        </w:rPr>
        <w:t>5</w:t>
      </w:r>
      <w:r>
        <w:rPr>
          <w:rFonts w:cstheme="minorHAnsi"/>
          <w:sz w:val="24"/>
          <w:szCs w:val="24"/>
        </w:rPr>
        <w:t xml:space="preserve"> </w:t>
      </w:r>
      <w:r w:rsidR="00AD5FC7" w:rsidRPr="00616B32">
        <w:rPr>
          <w:rFonts w:cstheme="minorHAnsi"/>
          <w:sz w:val="24"/>
          <w:szCs w:val="24"/>
        </w:rPr>
        <w:t>empresas controladoras, controladas ou coligadas, nos termos da Lei nº 6.404, de 15 de dezembro de 1976, concorrendo entre si;</w:t>
      </w:r>
      <w:bookmarkEnd w:id="12"/>
    </w:p>
    <w:p w14:paraId="61D3359D" w14:textId="4B9BE29A" w:rsidR="00AD5FC7" w:rsidRPr="00AD5FC7" w:rsidRDefault="00CA55DB" w:rsidP="009A7699">
      <w:pPr>
        <w:pStyle w:val="Nivel3"/>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3.</w:t>
      </w:r>
      <w:r w:rsidR="00485974">
        <w:rPr>
          <w:rFonts w:asciiTheme="minorHAnsi" w:hAnsiTheme="minorHAnsi" w:cstheme="minorHAnsi"/>
          <w:b/>
          <w:bCs/>
          <w:sz w:val="24"/>
          <w:szCs w:val="24"/>
        </w:rPr>
        <w:t>6</w:t>
      </w:r>
      <w:r w:rsidR="00616B32" w:rsidRPr="00616B32">
        <w:rPr>
          <w:rFonts w:asciiTheme="minorHAnsi" w:hAnsiTheme="minorHAnsi" w:cstheme="minorHAnsi"/>
          <w:b/>
          <w:bCs/>
          <w:sz w:val="24"/>
          <w:szCs w:val="24"/>
        </w:rPr>
        <w:t>.</w:t>
      </w:r>
      <w:r w:rsidR="003327BC">
        <w:rPr>
          <w:rFonts w:asciiTheme="minorHAnsi" w:hAnsiTheme="minorHAnsi" w:cstheme="minorHAnsi"/>
          <w:b/>
          <w:bCs/>
          <w:sz w:val="24"/>
          <w:szCs w:val="24"/>
        </w:rPr>
        <w:t>6</w:t>
      </w:r>
      <w:r w:rsidR="00616B32">
        <w:rPr>
          <w:rFonts w:asciiTheme="minorHAnsi" w:hAnsiTheme="minorHAnsi" w:cstheme="minorHAnsi"/>
          <w:sz w:val="24"/>
          <w:szCs w:val="24"/>
        </w:rPr>
        <w:t xml:space="preserve"> pessoas</w:t>
      </w:r>
      <w:r w:rsidR="00AD5FC7" w:rsidRPr="00AD5FC7">
        <w:rPr>
          <w:rFonts w:asciiTheme="minorHAnsi" w:hAnsiTheme="minorHAnsi" w:cstheme="minorHAnsi"/>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BCA4B8" w14:textId="5C3239FB" w:rsidR="00AD5FC7" w:rsidRPr="00AD5FC7" w:rsidRDefault="00AD5FC7">
      <w:pPr>
        <w:pStyle w:val="Nivel3"/>
        <w:numPr>
          <w:ilvl w:val="2"/>
          <w:numId w:val="19"/>
        </w:numPr>
        <w:spacing w:before="0" w:after="0" w:line="360" w:lineRule="exact"/>
        <w:ind w:left="0" w:firstLine="0"/>
        <w:rPr>
          <w:rFonts w:asciiTheme="minorHAnsi" w:hAnsiTheme="minorHAnsi" w:cstheme="minorHAnsi"/>
          <w:sz w:val="24"/>
          <w:szCs w:val="24"/>
        </w:rPr>
      </w:pPr>
      <w:bookmarkStart w:id="13" w:name="_Ref113962336"/>
      <w:r w:rsidRPr="00AD5FC7">
        <w:rPr>
          <w:rFonts w:asciiTheme="minorHAnsi" w:hAnsiTheme="minorHAnsi" w:cstheme="minorHAnsi"/>
          <w:sz w:val="24"/>
          <w:szCs w:val="24"/>
        </w:rPr>
        <w:t>agente público do órgão ou entidade licitante;</w:t>
      </w:r>
      <w:bookmarkEnd w:id="13"/>
    </w:p>
    <w:p w14:paraId="26081B22" w14:textId="640B9EBC" w:rsidR="00AD5FC7" w:rsidRPr="00AD5FC7" w:rsidRDefault="00CA55DB" w:rsidP="009A7699">
      <w:pPr>
        <w:pStyle w:val="Nivel3"/>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3</w:t>
      </w:r>
      <w:r w:rsidR="00485974">
        <w:rPr>
          <w:rFonts w:asciiTheme="minorHAnsi" w:hAnsiTheme="minorHAnsi" w:cstheme="minorHAnsi"/>
          <w:b/>
          <w:bCs/>
          <w:sz w:val="24"/>
          <w:szCs w:val="24"/>
        </w:rPr>
        <w:t>.6</w:t>
      </w:r>
      <w:r w:rsidR="00E64670" w:rsidRPr="00E64670">
        <w:rPr>
          <w:rFonts w:asciiTheme="minorHAnsi" w:hAnsiTheme="minorHAnsi" w:cstheme="minorHAnsi"/>
          <w:b/>
          <w:bCs/>
          <w:sz w:val="24"/>
          <w:szCs w:val="24"/>
        </w:rPr>
        <w:t>.</w:t>
      </w:r>
      <w:r w:rsidR="003327BC">
        <w:rPr>
          <w:rFonts w:asciiTheme="minorHAnsi" w:hAnsiTheme="minorHAnsi" w:cstheme="minorHAnsi"/>
          <w:b/>
          <w:bCs/>
          <w:sz w:val="24"/>
          <w:szCs w:val="24"/>
        </w:rPr>
        <w:t>8</w:t>
      </w:r>
      <w:r w:rsidR="00E64670">
        <w:rPr>
          <w:rFonts w:asciiTheme="minorHAnsi" w:hAnsiTheme="minorHAnsi" w:cstheme="minorHAnsi"/>
          <w:sz w:val="24"/>
          <w:szCs w:val="24"/>
        </w:rPr>
        <w:t xml:space="preserve"> </w:t>
      </w:r>
      <w:r w:rsidR="00AD5FC7" w:rsidRPr="00AD5FC7">
        <w:rPr>
          <w:rFonts w:asciiTheme="minorHAnsi" w:hAnsiTheme="minorHAnsi" w:cstheme="minorHAnsi"/>
          <w:sz w:val="24"/>
          <w:szCs w:val="24"/>
        </w:rPr>
        <w:t>Organizações da Sociedade Civil de Interesse Público - OSCIP, atuando nessa condição;</w:t>
      </w:r>
    </w:p>
    <w:p w14:paraId="2005BD99" w14:textId="14C193F2" w:rsidR="00AD5FC7" w:rsidRPr="00AD5FC7" w:rsidRDefault="00CA55DB" w:rsidP="009A7699">
      <w:pPr>
        <w:pStyle w:val="Nivel3"/>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3</w:t>
      </w:r>
      <w:r w:rsidR="00485974">
        <w:rPr>
          <w:rFonts w:asciiTheme="minorHAnsi" w:hAnsiTheme="minorHAnsi" w:cstheme="minorHAnsi"/>
          <w:b/>
          <w:bCs/>
          <w:sz w:val="24"/>
          <w:szCs w:val="24"/>
        </w:rPr>
        <w:t>.6</w:t>
      </w:r>
      <w:r w:rsidR="00D35694" w:rsidRPr="00D35694">
        <w:rPr>
          <w:rFonts w:asciiTheme="minorHAnsi" w:hAnsiTheme="minorHAnsi" w:cstheme="minorHAnsi"/>
          <w:b/>
          <w:bCs/>
          <w:sz w:val="24"/>
          <w:szCs w:val="24"/>
        </w:rPr>
        <w:t>.</w:t>
      </w:r>
      <w:r w:rsidR="003327BC">
        <w:rPr>
          <w:rFonts w:asciiTheme="minorHAnsi" w:hAnsiTheme="minorHAnsi" w:cstheme="minorHAnsi"/>
          <w:b/>
          <w:bCs/>
          <w:sz w:val="24"/>
          <w:szCs w:val="24"/>
        </w:rPr>
        <w:t>9</w:t>
      </w:r>
      <w:r w:rsidR="00D35694">
        <w:rPr>
          <w:rFonts w:asciiTheme="minorHAnsi" w:hAnsiTheme="minorHAnsi" w:cstheme="minorHAnsi"/>
          <w:sz w:val="24"/>
          <w:szCs w:val="24"/>
        </w:rPr>
        <w:t xml:space="preserve"> </w:t>
      </w:r>
      <w:r w:rsidR="00AD5FC7" w:rsidRPr="00AD5FC7">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00AD5FC7" w:rsidRPr="00AD5FC7">
          <w:rPr>
            <w:rStyle w:val="Hyperlink"/>
            <w:rFonts w:asciiTheme="minorHAnsi" w:hAnsiTheme="minorHAnsi" w:cstheme="minorHAnsi"/>
            <w:sz w:val="24"/>
            <w:szCs w:val="24"/>
          </w:rPr>
          <w:t>§ 1º do art. 9º da Lei nº 14.133, de 2021</w:t>
        </w:r>
      </w:hyperlink>
      <w:r w:rsidR="00AD5FC7" w:rsidRPr="00AD5FC7">
        <w:rPr>
          <w:rFonts w:asciiTheme="minorHAnsi" w:hAnsiTheme="minorHAnsi" w:cstheme="minorHAnsi"/>
          <w:sz w:val="24"/>
          <w:szCs w:val="24"/>
        </w:rPr>
        <w:t>.</w:t>
      </w:r>
    </w:p>
    <w:p w14:paraId="17474CAF" w14:textId="22BD9C4E" w:rsidR="00AD5FC7" w:rsidRPr="006E5392" w:rsidRDefault="00E64670" w:rsidP="009A7699">
      <w:pPr>
        <w:pStyle w:val="Nivel2"/>
        <w:numPr>
          <w:ilvl w:val="0"/>
          <w:numId w:val="0"/>
        </w:numPr>
        <w:spacing w:before="0" w:after="0" w:line="360" w:lineRule="exact"/>
        <w:rPr>
          <w:rFonts w:asciiTheme="minorHAnsi" w:hAnsiTheme="minorHAnsi" w:cstheme="minorHAnsi"/>
          <w:color w:val="auto"/>
          <w:sz w:val="24"/>
          <w:szCs w:val="24"/>
        </w:rPr>
      </w:pPr>
      <w:r w:rsidRPr="006E5392">
        <w:rPr>
          <w:rFonts w:asciiTheme="minorHAnsi" w:hAnsiTheme="minorHAnsi" w:cstheme="minorHAnsi"/>
          <w:color w:val="auto"/>
          <w:sz w:val="24"/>
          <w:szCs w:val="24"/>
        </w:rPr>
        <w:t xml:space="preserve"> </w:t>
      </w:r>
      <w:r w:rsidR="00CA55DB">
        <w:rPr>
          <w:rFonts w:asciiTheme="minorHAnsi" w:hAnsiTheme="minorHAnsi" w:cstheme="minorHAnsi"/>
          <w:b/>
          <w:bCs/>
          <w:color w:val="auto"/>
          <w:sz w:val="24"/>
          <w:szCs w:val="24"/>
        </w:rPr>
        <w:t>3</w:t>
      </w:r>
      <w:r w:rsidR="00FA07A2" w:rsidRPr="006E5392">
        <w:rPr>
          <w:rFonts w:asciiTheme="minorHAnsi" w:hAnsiTheme="minorHAnsi" w:cstheme="minorHAnsi"/>
          <w:b/>
          <w:bCs/>
          <w:color w:val="auto"/>
          <w:sz w:val="24"/>
          <w:szCs w:val="24"/>
        </w:rPr>
        <w:t>.</w:t>
      </w:r>
      <w:r w:rsidR="00485974">
        <w:rPr>
          <w:rFonts w:asciiTheme="minorHAnsi" w:hAnsiTheme="minorHAnsi" w:cstheme="minorHAnsi"/>
          <w:b/>
          <w:bCs/>
          <w:color w:val="auto"/>
          <w:sz w:val="24"/>
          <w:szCs w:val="24"/>
        </w:rPr>
        <w:t>7</w:t>
      </w:r>
      <w:r w:rsidRPr="006E5392">
        <w:rPr>
          <w:rFonts w:asciiTheme="minorHAnsi" w:hAnsiTheme="minorHAnsi" w:cstheme="minorHAnsi"/>
          <w:color w:val="auto"/>
          <w:sz w:val="24"/>
          <w:szCs w:val="24"/>
        </w:rPr>
        <w:t xml:space="preserve"> </w:t>
      </w:r>
      <w:r w:rsidR="00AD5FC7" w:rsidRPr="006E5392">
        <w:rPr>
          <w:rFonts w:asciiTheme="minorHAnsi" w:hAnsiTheme="minorHAnsi" w:cstheme="minorHAnsi"/>
          <w:color w:val="auto"/>
          <w:sz w:val="24"/>
          <w:szCs w:val="24"/>
        </w:rPr>
        <w:t xml:space="preserve">O impedimento de que trata o item </w:t>
      </w:r>
      <w:r w:rsidR="002961C8">
        <w:rPr>
          <w:rFonts w:asciiTheme="minorHAnsi" w:hAnsiTheme="minorHAnsi" w:cstheme="minorHAnsi"/>
          <w:color w:val="auto"/>
          <w:sz w:val="24"/>
          <w:szCs w:val="24"/>
        </w:rPr>
        <w:t>3</w:t>
      </w:r>
      <w:r w:rsidR="006E5392" w:rsidRPr="006E5392">
        <w:rPr>
          <w:rFonts w:asciiTheme="minorHAnsi" w:hAnsiTheme="minorHAnsi" w:cstheme="minorHAnsi"/>
          <w:color w:val="auto"/>
          <w:sz w:val="24"/>
          <w:szCs w:val="24"/>
        </w:rPr>
        <w:t>.</w:t>
      </w:r>
      <w:r w:rsidR="00485974">
        <w:rPr>
          <w:rFonts w:asciiTheme="minorHAnsi" w:hAnsiTheme="minorHAnsi" w:cstheme="minorHAnsi"/>
          <w:color w:val="auto"/>
          <w:sz w:val="24"/>
          <w:szCs w:val="24"/>
        </w:rPr>
        <w:t>6</w:t>
      </w:r>
      <w:r w:rsidR="006E5392" w:rsidRPr="006E5392">
        <w:rPr>
          <w:rFonts w:asciiTheme="minorHAnsi" w:hAnsiTheme="minorHAnsi" w:cstheme="minorHAnsi"/>
          <w:color w:val="auto"/>
          <w:sz w:val="24"/>
          <w:szCs w:val="24"/>
        </w:rPr>
        <w:t>.4</w:t>
      </w:r>
      <w:r w:rsidR="00AD5FC7" w:rsidRPr="006E5392">
        <w:rPr>
          <w:rFonts w:asciiTheme="minorHAnsi" w:hAnsiTheme="minorHAnsi" w:cstheme="minorHAnsi"/>
          <w:color w:val="auto"/>
          <w:sz w:val="24"/>
          <w:szCs w:val="24"/>
        </w:rPr>
        <w:t xml:space="preserve"> será também aplicado ao licitante que </w:t>
      </w:r>
      <w:r w:rsidRPr="006E5392">
        <w:rPr>
          <w:rFonts w:asciiTheme="minorHAnsi" w:hAnsiTheme="minorHAnsi" w:cstheme="minorHAnsi"/>
          <w:color w:val="auto"/>
          <w:sz w:val="24"/>
          <w:szCs w:val="24"/>
        </w:rPr>
        <w:t>atue em</w:t>
      </w:r>
      <w:r w:rsidR="00AD5FC7" w:rsidRPr="006E5392">
        <w:rPr>
          <w:rFonts w:asciiTheme="minorHAnsi" w:hAnsiTheme="minorHAnsi" w:cstheme="minorHAnsi"/>
          <w:color w:val="auto"/>
          <w:sz w:val="24"/>
          <w:szCs w:val="24"/>
        </w:rPr>
        <w:t xml:space="preserve">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558E99" w14:textId="3B96EFC6" w:rsidR="00AD5FC7" w:rsidRPr="006E5392" w:rsidRDefault="002961C8" w:rsidP="009A7699">
      <w:pPr>
        <w:pStyle w:val="Nivel2"/>
        <w:numPr>
          <w:ilvl w:val="0"/>
          <w:numId w:val="0"/>
        </w:numPr>
        <w:spacing w:before="0" w:after="0" w:line="360" w:lineRule="exact"/>
        <w:rPr>
          <w:rFonts w:asciiTheme="minorHAnsi" w:hAnsiTheme="minorHAnsi" w:cstheme="minorHAnsi"/>
          <w:color w:val="auto"/>
          <w:sz w:val="24"/>
          <w:szCs w:val="24"/>
        </w:rPr>
      </w:pPr>
      <w:bookmarkStart w:id="14" w:name="art14§2"/>
      <w:bookmarkEnd w:id="14"/>
      <w:r>
        <w:rPr>
          <w:rFonts w:asciiTheme="minorHAnsi" w:hAnsiTheme="minorHAnsi" w:cstheme="minorHAnsi"/>
          <w:b/>
          <w:bCs/>
          <w:color w:val="auto"/>
          <w:sz w:val="24"/>
          <w:szCs w:val="24"/>
        </w:rPr>
        <w:t>3</w:t>
      </w:r>
      <w:r w:rsidR="00FA07A2" w:rsidRPr="006E5392">
        <w:rPr>
          <w:rFonts w:asciiTheme="minorHAnsi" w:hAnsiTheme="minorHAnsi" w:cstheme="minorHAnsi"/>
          <w:b/>
          <w:bCs/>
          <w:color w:val="auto"/>
          <w:sz w:val="24"/>
          <w:szCs w:val="24"/>
        </w:rPr>
        <w:t>.</w:t>
      </w:r>
      <w:r w:rsidR="00485974">
        <w:rPr>
          <w:rFonts w:asciiTheme="minorHAnsi" w:hAnsiTheme="minorHAnsi" w:cstheme="minorHAnsi"/>
          <w:b/>
          <w:bCs/>
          <w:color w:val="auto"/>
          <w:sz w:val="24"/>
          <w:szCs w:val="24"/>
        </w:rPr>
        <w:t>8</w:t>
      </w:r>
      <w:r w:rsidR="00E64670" w:rsidRPr="006E5392">
        <w:rPr>
          <w:rFonts w:asciiTheme="minorHAnsi" w:hAnsiTheme="minorHAnsi" w:cstheme="minorHAnsi"/>
          <w:color w:val="auto"/>
          <w:sz w:val="24"/>
          <w:szCs w:val="24"/>
        </w:rPr>
        <w:t xml:space="preserve"> </w:t>
      </w:r>
      <w:r w:rsidR="00AD5FC7" w:rsidRPr="006E5392">
        <w:rPr>
          <w:rFonts w:asciiTheme="minorHAnsi" w:hAnsiTheme="minorHAnsi" w:cstheme="minorHAnsi"/>
          <w:color w:val="auto"/>
          <w:sz w:val="24"/>
          <w:szCs w:val="24"/>
        </w:rPr>
        <w:t xml:space="preserve">A critério da Administração e exclusivamente a seu serviço, o autor dos projetos e a </w:t>
      </w:r>
      <w:r w:rsidR="00E64670" w:rsidRPr="006E5392">
        <w:rPr>
          <w:rFonts w:asciiTheme="minorHAnsi" w:hAnsiTheme="minorHAnsi" w:cstheme="minorHAnsi"/>
          <w:color w:val="auto"/>
          <w:sz w:val="24"/>
          <w:szCs w:val="24"/>
        </w:rPr>
        <w:t xml:space="preserve">  </w:t>
      </w:r>
      <w:r w:rsidR="00AD5FC7" w:rsidRPr="006E5392">
        <w:rPr>
          <w:rFonts w:asciiTheme="minorHAnsi" w:hAnsiTheme="minorHAnsi" w:cstheme="minorHAnsi"/>
          <w:color w:val="auto"/>
          <w:sz w:val="24"/>
          <w:szCs w:val="24"/>
        </w:rPr>
        <w:t xml:space="preserve">empresa a que se referem os itens </w:t>
      </w:r>
      <w:r>
        <w:rPr>
          <w:rFonts w:asciiTheme="minorHAnsi" w:hAnsiTheme="minorHAnsi" w:cstheme="minorHAnsi"/>
          <w:color w:val="auto"/>
          <w:sz w:val="24"/>
          <w:szCs w:val="24"/>
        </w:rPr>
        <w:t>3</w:t>
      </w:r>
      <w:r w:rsidR="006E5392" w:rsidRPr="006E5392">
        <w:rPr>
          <w:rFonts w:asciiTheme="minorHAnsi" w:hAnsiTheme="minorHAnsi" w:cstheme="minorHAnsi"/>
          <w:color w:val="auto"/>
          <w:sz w:val="24"/>
          <w:szCs w:val="24"/>
        </w:rPr>
        <w:t>.</w:t>
      </w:r>
      <w:r w:rsidR="00485974">
        <w:rPr>
          <w:rFonts w:asciiTheme="minorHAnsi" w:hAnsiTheme="minorHAnsi" w:cstheme="minorHAnsi"/>
          <w:color w:val="auto"/>
          <w:sz w:val="24"/>
          <w:szCs w:val="24"/>
        </w:rPr>
        <w:t>6</w:t>
      </w:r>
      <w:r w:rsidR="006E5392" w:rsidRPr="006E5392">
        <w:rPr>
          <w:rFonts w:asciiTheme="minorHAnsi" w:hAnsiTheme="minorHAnsi" w:cstheme="minorHAnsi"/>
          <w:color w:val="auto"/>
          <w:sz w:val="24"/>
          <w:szCs w:val="24"/>
        </w:rPr>
        <w:t xml:space="preserve">.2 e </w:t>
      </w:r>
      <w:r>
        <w:rPr>
          <w:rFonts w:asciiTheme="minorHAnsi" w:hAnsiTheme="minorHAnsi" w:cstheme="minorHAnsi"/>
          <w:color w:val="auto"/>
          <w:sz w:val="24"/>
          <w:szCs w:val="24"/>
        </w:rPr>
        <w:t>3</w:t>
      </w:r>
      <w:r w:rsidR="006E5392" w:rsidRPr="006E5392">
        <w:rPr>
          <w:rFonts w:asciiTheme="minorHAnsi" w:hAnsiTheme="minorHAnsi" w:cstheme="minorHAnsi"/>
          <w:color w:val="auto"/>
          <w:sz w:val="24"/>
          <w:szCs w:val="24"/>
        </w:rPr>
        <w:t>.</w:t>
      </w:r>
      <w:r w:rsidR="00485974">
        <w:rPr>
          <w:rFonts w:asciiTheme="minorHAnsi" w:hAnsiTheme="minorHAnsi" w:cstheme="minorHAnsi"/>
          <w:color w:val="auto"/>
          <w:sz w:val="24"/>
          <w:szCs w:val="24"/>
        </w:rPr>
        <w:t>6</w:t>
      </w:r>
      <w:r w:rsidR="006E5392" w:rsidRPr="006E5392">
        <w:rPr>
          <w:rFonts w:asciiTheme="minorHAnsi" w:hAnsiTheme="minorHAnsi" w:cstheme="minorHAnsi"/>
          <w:color w:val="auto"/>
          <w:sz w:val="24"/>
          <w:szCs w:val="24"/>
        </w:rPr>
        <w:t>.3</w:t>
      </w:r>
      <w:r w:rsidR="00AD5FC7" w:rsidRPr="006E5392">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F985779" w14:textId="6B7F9A63" w:rsidR="00503081" w:rsidRPr="006E5392" w:rsidRDefault="002961C8" w:rsidP="009A7699">
      <w:pPr>
        <w:pStyle w:val="Nivel2"/>
        <w:numPr>
          <w:ilvl w:val="0"/>
          <w:numId w:val="0"/>
        </w:numPr>
        <w:spacing w:before="0" w:after="0" w:line="360" w:lineRule="exact"/>
        <w:rPr>
          <w:rFonts w:asciiTheme="minorHAnsi" w:hAnsiTheme="minorHAnsi" w:cstheme="minorHAnsi"/>
          <w:color w:val="auto"/>
          <w:sz w:val="24"/>
          <w:szCs w:val="24"/>
        </w:rPr>
      </w:pPr>
      <w:bookmarkStart w:id="15" w:name="art14§3"/>
      <w:bookmarkEnd w:id="15"/>
      <w:r>
        <w:rPr>
          <w:rFonts w:asciiTheme="minorHAnsi" w:hAnsiTheme="minorHAnsi" w:cstheme="minorHAnsi"/>
          <w:b/>
          <w:bCs/>
          <w:color w:val="auto"/>
          <w:sz w:val="24"/>
          <w:szCs w:val="24"/>
        </w:rPr>
        <w:t>3</w:t>
      </w:r>
      <w:r w:rsidR="00503081" w:rsidRPr="006E5392">
        <w:rPr>
          <w:rFonts w:asciiTheme="minorHAnsi" w:hAnsiTheme="minorHAnsi" w:cstheme="minorHAnsi"/>
          <w:b/>
          <w:bCs/>
          <w:color w:val="auto"/>
          <w:sz w:val="24"/>
          <w:szCs w:val="24"/>
        </w:rPr>
        <w:t>.</w:t>
      </w:r>
      <w:r w:rsidR="00485974">
        <w:rPr>
          <w:rFonts w:asciiTheme="minorHAnsi" w:hAnsiTheme="minorHAnsi" w:cstheme="minorHAnsi"/>
          <w:b/>
          <w:bCs/>
          <w:color w:val="auto"/>
          <w:sz w:val="24"/>
          <w:szCs w:val="24"/>
        </w:rPr>
        <w:t>9</w:t>
      </w:r>
      <w:r w:rsidR="00503081" w:rsidRPr="006E5392">
        <w:rPr>
          <w:rFonts w:asciiTheme="minorHAnsi" w:hAnsiTheme="minorHAnsi" w:cstheme="minorHAnsi"/>
          <w:color w:val="auto"/>
          <w:sz w:val="24"/>
          <w:szCs w:val="24"/>
        </w:rPr>
        <w:t xml:space="preserve"> </w:t>
      </w:r>
      <w:r w:rsidR="00AD5FC7" w:rsidRPr="006E5392">
        <w:rPr>
          <w:rFonts w:asciiTheme="minorHAnsi" w:hAnsiTheme="minorHAnsi" w:cstheme="minorHAnsi"/>
          <w:color w:val="auto"/>
          <w:sz w:val="24"/>
          <w:szCs w:val="24"/>
        </w:rPr>
        <w:t>Equiparam-se aos autores do projeto as empresas integrantes do mesmo grupo econômico.</w:t>
      </w:r>
      <w:bookmarkStart w:id="16" w:name="art14§4"/>
      <w:bookmarkEnd w:id="16"/>
    </w:p>
    <w:p w14:paraId="2E395CFE" w14:textId="7F24F215" w:rsidR="00AD5FC7" w:rsidRPr="006E5392" w:rsidRDefault="002961C8" w:rsidP="009A7699">
      <w:pPr>
        <w:pStyle w:val="Nivel2"/>
        <w:numPr>
          <w:ilvl w:val="0"/>
          <w:numId w:val="0"/>
        </w:numPr>
        <w:spacing w:before="0" w:after="0" w:line="360" w:lineRule="exact"/>
        <w:rPr>
          <w:rFonts w:asciiTheme="minorHAnsi" w:hAnsiTheme="minorHAnsi" w:cstheme="minorHAnsi"/>
          <w:color w:val="auto"/>
          <w:sz w:val="24"/>
          <w:szCs w:val="24"/>
        </w:rPr>
      </w:pPr>
      <w:r>
        <w:rPr>
          <w:rFonts w:asciiTheme="minorHAnsi" w:hAnsiTheme="minorHAnsi" w:cstheme="minorHAnsi"/>
          <w:b/>
          <w:bCs/>
          <w:color w:val="auto"/>
          <w:sz w:val="24"/>
          <w:szCs w:val="24"/>
        </w:rPr>
        <w:t>3</w:t>
      </w:r>
      <w:r w:rsidR="00503081" w:rsidRPr="006E5392">
        <w:rPr>
          <w:rFonts w:asciiTheme="minorHAnsi" w:hAnsiTheme="minorHAnsi" w:cstheme="minorHAnsi"/>
          <w:b/>
          <w:bCs/>
          <w:color w:val="auto"/>
          <w:sz w:val="24"/>
          <w:szCs w:val="24"/>
        </w:rPr>
        <w:t>.</w:t>
      </w:r>
      <w:r w:rsidR="00485974">
        <w:rPr>
          <w:rFonts w:asciiTheme="minorHAnsi" w:hAnsiTheme="minorHAnsi" w:cstheme="minorHAnsi"/>
          <w:b/>
          <w:bCs/>
          <w:color w:val="auto"/>
          <w:sz w:val="24"/>
          <w:szCs w:val="24"/>
        </w:rPr>
        <w:t>10</w:t>
      </w:r>
      <w:r w:rsidR="00503081" w:rsidRPr="006E5392">
        <w:rPr>
          <w:rFonts w:asciiTheme="minorHAnsi" w:hAnsiTheme="minorHAnsi" w:cstheme="minorHAnsi"/>
          <w:color w:val="auto"/>
          <w:sz w:val="24"/>
          <w:szCs w:val="24"/>
        </w:rPr>
        <w:t xml:space="preserve"> </w:t>
      </w:r>
      <w:r w:rsidR="00AD5FC7" w:rsidRPr="006E5392">
        <w:rPr>
          <w:rFonts w:asciiTheme="minorHAnsi" w:hAnsiTheme="minorHAnsi" w:cstheme="minorHAnsi"/>
          <w:color w:val="auto"/>
          <w:sz w:val="24"/>
          <w:szCs w:val="24"/>
        </w:rPr>
        <w:t xml:space="preserve">O disposto nos itens </w:t>
      </w:r>
      <w:r>
        <w:rPr>
          <w:rFonts w:asciiTheme="minorHAnsi" w:hAnsiTheme="minorHAnsi" w:cstheme="minorHAnsi"/>
          <w:color w:val="auto"/>
          <w:sz w:val="24"/>
          <w:szCs w:val="24"/>
        </w:rPr>
        <w:t>3</w:t>
      </w:r>
      <w:r w:rsidR="00485974" w:rsidRPr="006E5392">
        <w:rPr>
          <w:rFonts w:asciiTheme="minorHAnsi" w:hAnsiTheme="minorHAnsi" w:cstheme="minorHAnsi"/>
          <w:color w:val="auto"/>
          <w:sz w:val="24"/>
          <w:szCs w:val="24"/>
        </w:rPr>
        <w:t>.</w:t>
      </w:r>
      <w:r w:rsidR="00485974">
        <w:rPr>
          <w:rFonts w:asciiTheme="minorHAnsi" w:hAnsiTheme="minorHAnsi" w:cstheme="minorHAnsi"/>
          <w:color w:val="auto"/>
          <w:sz w:val="24"/>
          <w:szCs w:val="24"/>
        </w:rPr>
        <w:t>6</w:t>
      </w:r>
      <w:r w:rsidR="00485974" w:rsidRPr="006E5392">
        <w:rPr>
          <w:rFonts w:asciiTheme="minorHAnsi" w:hAnsiTheme="minorHAnsi" w:cstheme="minorHAnsi"/>
          <w:color w:val="auto"/>
          <w:sz w:val="24"/>
          <w:szCs w:val="24"/>
        </w:rPr>
        <w:t xml:space="preserve">.2 e </w:t>
      </w:r>
      <w:r>
        <w:rPr>
          <w:rFonts w:asciiTheme="minorHAnsi" w:hAnsiTheme="minorHAnsi" w:cstheme="minorHAnsi"/>
          <w:color w:val="auto"/>
          <w:sz w:val="24"/>
          <w:szCs w:val="24"/>
        </w:rPr>
        <w:t>3</w:t>
      </w:r>
      <w:r w:rsidR="00485974" w:rsidRPr="006E5392">
        <w:rPr>
          <w:rFonts w:asciiTheme="minorHAnsi" w:hAnsiTheme="minorHAnsi" w:cstheme="minorHAnsi"/>
          <w:color w:val="auto"/>
          <w:sz w:val="24"/>
          <w:szCs w:val="24"/>
        </w:rPr>
        <w:t>.</w:t>
      </w:r>
      <w:r w:rsidR="00485974">
        <w:rPr>
          <w:rFonts w:asciiTheme="minorHAnsi" w:hAnsiTheme="minorHAnsi" w:cstheme="minorHAnsi"/>
          <w:color w:val="auto"/>
          <w:sz w:val="24"/>
          <w:szCs w:val="24"/>
        </w:rPr>
        <w:t>6</w:t>
      </w:r>
      <w:r w:rsidR="00485974" w:rsidRPr="006E5392">
        <w:rPr>
          <w:rFonts w:asciiTheme="minorHAnsi" w:hAnsiTheme="minorHAnsi" w:cstheme="minorHAnsi"/>
          <w:color w:val="auto"/>
          <w:sz w:val="24"/>
          <w:szCs w:val="24"/>
        </w:rPr>
        <w:t xml:space="preserve">.3 </w:t>
      </w:r>
      <w:r w:rsidR="00AD5FC7" w:rsidRPr="006E5392">
        <w:rPr>
          <w:rFonts w:asciiTheme="minorHAnsi" w:hAnsiTheme="minorHAnsi" w:cstheme="minorHAnsi"/>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69B13FDB" w14:textId="7AFB352A" w:rsidR="00AD5FC7" w:rsidRPr="006E5392" w:rsidRDefault="002961C8" w:rsidP="009A7699">
      <w:pPr>
        <w:pStyle w:val="Nivel2"/>
        <w:numPr>
          <w:ilvl w:val="0"/>
          <w:numId w:val="0"/>
        </w:numPr>
        <w:spacing w:before="0" w:after="0" w:line="360" w:lineRule="exact"/>
        <w:rPr>
          <w:rFonts w:asciiTheme="minorHAnsi" w:hAnsiTheme="minorHAnsi" w:cstheme="minorHAnsi"/>
          <w:color w:val="auto"/>
          <w:sz w:val="24"/>
          <w:szCs w:val="24"/>
        </w:rPr>
      </w:pPr>
      <w:bookmarkStart w:id="17" w:name="art14§5"/>
      <w:bookmarkEnd w:id="17"/>
      <w:r>
        <w:rPr>
          <w:rFonts w:asciiTheme="minorHAnsi" w:hAnsiTheme="minorHAnsi" w:cstheme="minorHAnsi"/>
          <w:b/>
          <w:bCs/>
          <w:color w:val="auto"/>
          <w:sz w:val="24"/>
          <w:szCs w:val="24"/>
        </w:rPr>
        <w:t>3</w:t>
      </w:r>
      <w:r w:rsidR="00503081" w:rsidRPr="006E5392">
        <w:rPr>
          <w:rFonts w:asciiTheme="minorHAnsi" w:hAnsiTheme="minorHAnsi" w:cstheme="minorHAnsi"/>
          <w:b/>
          <w:bCs/>
          <w:color w:val="auto"/>
          <w:sz w:val="24"/>
          <w:szCs w:val="24"/>
        </w:rPr>
        <w:t>.</w:t>
      </w:r>
      <w:r w:rsidR="00FA07A2" w:rsidRPr="006E5392">
        <w:rPr>
          <w:rFonts w:asciiTheme="minorHAnsi" w:hAnsiTheme="minorHAnsi" w:cstheme="minorHAnsi"/>
          <w:b/>
          <w:bCs/>
          <w:color w:val="auto"/>
          <w:sz w:val="24"/>
          <w:szCs w:val="24"/>
        </w:rPr>
        <w:t>1</w:t>
      </w:r>
      <w:r w:rsidR="00485974">
        <w:rPr>
          <w:rFonts w:asciiTheme="minorHAnsi" w:hAnsiTheme="minorHAnsi" w:cstheme="minorHAnsi"/>
          <w:b/>
          <w:bCs/>
          <w:color w:val="auto"/>
          <w:sz w:val="24"/>
          <w:szCs w:val="24"/>
        </w:rPr>
        <w:t xml:space="preserve">1. </w:t>
      </w:r>
      <w:r w:rsidR="00AD5FC7" w:rsidRPr="006E5392">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00AD5FC7" w:rsidRPr="006E5392">
          <w:rPr>
            <w:rStyle w:val="Hyperlink"/>
            <w:rFonts w:asciiTheme="minorHAnsi" w:hAnsiTheme="minorHAnsi" w:cstheme="minorHAnsi"/>
            <w:color w:val="auto"/>
            <w:sz w:val="24"/>
            <w:szCs w:val="24"/>
          </w:rPr>
          <w:t>Lei nº 14.133/2021</w:t>
        </w:r>
      </w:hyperlink>
      <w:r w:rsidR="00AD5FC7" w:rsidRPr="006E5392">
        <w:rPr>
          <w:rFonts w:asciiTheme="minorHAnsi" w:hAnsiTheme="minorHAnsi" w:cstheme="minorHAnsi"/>
          <w:color w:val="auto"/>
          <w:sz w:val="24"/>
          <w:szCs w:val="24"/>
        </w:rPr>
        <w:t>.</w:t>
      </w:r>
    </w:p>
    <w:p w14:paraId="4FEBAE9E" w14:textId="5D9508B7" w:rsidR="00AD5FC7" w:rsidRDefault="002961C8" w:rsidP="009A7699">
      <w:pPr>
        <w:pStyle w:val="Nivel2"/>
        <w:numPr>
          <w:ilvl w:val="0"/>
          <w:numId w:val="0"/>
        </w:numPr>
        <w:spacing w:before="0" w:after="0" w:line="360" w:lineRule="exact"/>
        <w:rPr>
          <w:rFonts w:asciiTheme="minorHAnsi" w:hAnsiTheme="minorHAnsi" w:cstheme="minorHAnsi"/>
          <w:color w:val="auto"/>
          <w:sz w:val="24"/>
          <w:szCs w:val="24"/>
        </w:rPr>
      </w:pPr>
      <w:r>
        <w:rPr>
          <w:rFonts w:asciiTheme="minorHAnsi" w:hAnsiTheme="minorHAnsi" w:cstheme="minorHAnsi"/>
          <w:b/>
          <w:bCs/>
          <w:color w:val="auto"/>
          <w:sz w:val="24"/>
          <w:szCs w:val="24"/>
        </w:rPr>
        <w:t>3</w:t>
      </w:r>
      <w:r w:rsidR="00503081" w:rsidRPr="006E5392">
        <w:rPr>
          <w:rFonts w:asciiTheme="minorHAnsi" w:hAnsiTheme="minorHAnsi" w:cstheme="minorHAnsi"/>
          <w:b/>
          <w:bCs/>
          <w:color w:val="auto"/>
          <w:sz w:val="24"/>
          <w:szCs w:val="24"/>
        </w:rPr>
        <w:t>.</w:t>
      </w:r>
      <w:r w:rsidR="00FA07A2" w:rsidRPr="006E5392">
        <w:rPr>
          <w:rFonts w:asciiTheme="minorHAnsi" w:hAnsiTheme="minorHAnsi" w:cstheme="minorHAnsi"/>
          <w:b/>
          <w:bCs/>
          <w:color w:val="auto"/>
          <w:sz w:val="24"/>
          <w:szCs w:val="24"/>
        </w:rPr>
        <w:t>1</w:t>
      </w:r>
      <w:r w:rsidR="00485974">
        <w:rPr>
          <w:rFonts w:asciiTheme="minorHAnsi" w:hAnsiTheme="minorHAnsi" w:cstheme="minorHAnsi"/>
          <w:b/>
          <w:bCs/>
          <w:color w:val="auto"/>
          <w:sz w:val="24"/>
          <w:szCs w:val="24"/>
        </w:rPr>
        <w:t>2</w:t>
      </w:r>
      <w:r w:rsidR="00503081" w:rsidRPr="006E5392">
        <w:rPr>
          <w:rFonts w:asciiTheme="minorHAnsi" w:hAnsiTheme="minorHAnsi" w:cstheme="minorHAnsi"/>
          <w:color w:val="auto"/>
          <w:sz w:val="24"/>
          <w:szCs w:val="24"/>
        </w:rPr>
        <w:t xml:space="preserve"> </w:t>
      </w:r>
      <w:r w:rsidR="00AD5FC7" w:rsidRPr="006E5392">
        <w:rPr>
          <w:rFonts w:asciiTheme="minorHAnsi" w:hAnsiTheme="minorHAnsi" w:cstheme="minorHAnsi"/>
          <w:color w:val="auto"/>
          <w:sz w:val="24"/>
          <w:szCs w:val="24"/>
        </w:rPr>
        <w:t xml:space="preserve">A vedação de que trata o item </w:t>
      </w:r>
      <w:r w:rsidR="006E5392" w:rsidRPr="006E5392">
        <w:rPr>
          <w:rFonts w:asciiTheme="minorHAnsi" w:hAnsiTheme="minorHAnsi" w:cstheme="minorHAnsi"/>
          <w:color w:val="auto"/>
          <w:sz w:val="24"/>
          <w:szCs w:val="24"/>
        </w:rPr>
        <w:t>2.</w:t>
      </w:r>
      <w:r w:rsidR="00485974">
        <w:rPr>
          <w:rFonts w:asciiTheme="minorHAnsi" w:hAnsiTheme="minorHAnsi" w:cstheme="minorHAnsi"/>
          <w:color w:val="auto"/>
          <w:sz w:val="24"/>
          <w:szCs w:val="24"/>
        </w:rPr>
        <w:t>6</w:t>
      </w:r>
      <w:r w:rsidR="006E5392" w:rsidRPr="006E5392">
        <w:rPr>
          <w:rFonts w:asciiTheme="minorHAnsi" w:hAnsiTheme="minorHAnsi" w:cstheme="minorHAnsi"/>
          <w:color w:val="auto"/>
          <w:sz w:val="24"/>
          <w:szCs w:val="24"/>
        </w:rPr>
        <w:t>.7</w:t>
      </w:r>
      <w:r w:rsidR="00AD5FC7" w:rsidRPr="006E5392">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1DC10DA" w14:textId="77777777" w:rsidR="00474F10" w:rsidRDefault="00474F10" w:rsidP="009A7699">
      <w:pPr>
        <w:pStyle w:val="Nivel2"/>
        <w:numPr>
          <w:ilvl w:val="0"/>
          <w:numId w:val="0"/>
        </w:numPr>
        <w:spacing w:before="0" w:after="0" w:line="360" w:lineRule="exact"/>
        <w:rPr>
          <w:rFonts w:asciiTheme="minorHAnsi" w:hAnsiTheme="minorHAnsi" w:cstheme="minorHAnsi"/>
          <w:color w:val="auto"/>
          <w:sz w:val="24"/>
          <w:szCs w:val="24"/>
        </w:rPr>
      </w:pPr>
    </w:p>
    <w:p w14:paraId="22AD1F7D" w14:textId="6E00DAD4" w:rsidR="00474F10" w:rsidRPr="00474F10" w:rsidRDefault="002961C8" w:rsidP="009A7699">
      <w:pPr>
        <w:pStyle w:val="Nivel2"/>
        <w:numPr>
          <w:ilvl w:val="0"/>
          <w:numId w:val="0"/>
        </w:numPr>
        <w:spacing w:before="0" w:after="0" w:line="360" w:lineRule="exact"/>
        <w:rPr>
          <w:rFonts w:asciiTheme="minorHAnsi" w:hAnsiTheme="minorHAnsi" w:cstheme="minorHAnsi"/>
          <w:b/>
          <w:bCs/>
          <w:color w:val="auto"/>
          <w:sz w:val="24"/>
          <w:szCs w:val="24"/>
        </w:rPr>
      </w:pPr>
      <w:r>
        <w:rPr>
          <w:rFonts w:asciiTheme="minorHAnsi" w:hAnsiTheme="minorHAnsi" w:cstheme="minorHAnsi"/>
          <w:b/>
          <w:bCs/>
          <w:color w:val="auto"/>
          <w:sz w:val="24"/>
          <w:szCs w:val="24"/>
        </w:rPr>
        <w:t>4</w:t>
      </w:r>
      <w:r w:rsidR="00474F10" w:rsidRPr="00474F10">
        <w:rPr>
          <w:rFonts w:asciiTheme="minorHAnsi" w:hAnsiTheme="minorHAnsi" w:cstheme="minorHAnsi"/>
          <w:b/>
          <w:bCs/>
          <w:color w:val="auto"/>
          <w:sz w:val="24"/>
          <w:szCs w:val="24"/>
        </w:rPr>
        <w:t xml:space="preserve"> CREDENCIAMENTO</w:t>
      </w:r>
    </w:p>
    <w:p w14:paraId="48F6E35D" w14:textId="408B06B0" w:rsidR="00474F10" w:rsidRPr="00474F10" w:rsidRDefault="002961C8" w:rsidP="009A7699">
      <w:pPr>
        <w:tabs>
          <w:tab w:val="left" w:pos="1902"/>
        </w:tabs>
        <w:spacing w:after="0" w:line="360" w:lineRule="exact"/>
        <w:jc w:val="both"/>
        <w:rPr>
          <w:sz w:val="24"/>
          <w:szCs w:val="24"/>
        </w:rPr>
      </w:pPr>
      <w:r>
        <w:rPr>
          <w:b/>
          <w:bCs/>
        </w:rPr>
        <w:lastRenderedPageBreak/>
        <w:t>4</w:t>
      </w:r>
      <w:r w:rsidR="00474F10" w:rsidRPr="00474F10">
        <w:rPr>
          <w:b/>
          <w:bCs/>
        </w:rPr>
        <w:t>.1</w:t>
      </w:r>
      <w:r w:rsidR="00474F10">
        <w:t xml:space="preserve"> </w:t>
      </w:r>
      <w:r w:rsidR="00474F10" w:rsidRPr="00474F10">
        <w:rPr>
          <w:sz w:val="24"/>
          <w:szCs w:val="24"/>
        </w:rPr>
        <w:t>Pessoas jurídicas ou empresas individuais interessadas, deverão</w:t>
      </w:r>
      <w:r w:rsidR="00474F10" w:rsidRPr="00474F10">
        <w:rPr>
          <w:spacing w:val="1"/>
          <w:sz w:val="24"/>
          <w:szCs w:val="24"/>
        </w:rPr>
        <w:t xml:space="preserve"> </w:t>
      </w:r>
      <w:r w:rsidR="00474F10" w:rsidRPr="00474F10">
        <w:rPr>
          <w:sz w:val="24"/>
          <w:szCs w:val="24"/>
        </w:rPr>
        <w:t>nomear através do instrumento de mandato, operador devidamente</w:t>
      </w:r>
      <w:r w:rsidR="00474F10" w:rsidRPr="00474F10">
        <w:rPr>
          <w:spacing w:val="1"/>
          <w:sz w:val="24"/>
          <w:szCs w:val="24"/>
        </w:rPr>
        <w:t xml:space="preserve"> </w:t>
      </w:r>
      <w:r w:rsidR="00474F10" w:rsidRPr="00474F10">
        <w:rPr>
          <w:spacing w:val="-1"/>
          <w:sz w:val="24"/>
          <w:szCs w:val="24"/>
        </w:rPr>
        <w:t>credenciado</w:t>
      </w:r>
      <w:r w:rsidR="00474F10" w:rsidRPr="00474F10">
        <w:rPr>
          <w:spacing w:val="-12"/>
          <w:sz w:val="24"/>
          <w:szCs w:val="24"/>
        </w:rPr>
        <w:t xml:space="preserve"> </w:t>
      </w:r>
      <w:r w:rsidR="00474F10" w:rsidRPr="00474F10">
        <w:rPr>
          <w:spacing w:val="-1"/>
          <w:sz w:val="24"/>
          <w:szCs w:val="24"/>
        </w:rPr>
        <w:t>à</w:t>
      </w:r>
      <w:r w:rsidR="00474F10" w:rsidRPr="00474F10">
        <w:rPr>
          <w:spacing w:val="-14"/>
          <w:sz w:val="24"/>
          <w:szCs w:val="24"/>
        </w:rPr>
        <w:t xml:space="preserve"> </w:t>
      </w:r>
      <w:r w:rsidR="00474F10" w:rsidRPr="00474F10">
        <w:rPr>
          <w:spacing w:val="-1"/>
          <w:sz w:val="24"/>
          <w:szCs w:val="24"/>
        </w:rPr>
        <w:t>Bolsa</w:t>
      </w:r>
      <w:r w:rsidR="00474F10" w:rsidRPr="00474F10">
        <w:rPr>
          <w:spacing w:val="-11"/>
          <w:sz w:val="24"/>
          <w:szCs w:val="24"/>
        </w:rPr>
        <w:t xml:space="preserve"> </w:t>
      </w:r>
      <w:r w:rsidR="00474F10" w:rsidRPr="00474F10">
        <w:rPr>
          <w:spacing w:val="-1"/>
          <w:sz w:val="24"/>
          <w:szCs w:val="24"/>
        </w:rPr>
        <w:t>Nacional</w:t>
      </w:r>
      <w:r w:rsidR="00474F10" w:rsidRPr="00474F10">
        <w:rPr>
          <w:spacing w:val="-13"/>
          <w:sz w:val="24"/>
          <w:szCs w:val="24"/>
        </w:rPr>
        <w:t xml:space="preserve"> </w:t>
      </w:r>
      <w:r w:rsidR="00474F10" w:rsidRPr="00474F10">
        <w:rPr>
          <w:spacing w:val="-1"/>
          <w:sz w:val="24"/>
          <w:szCs w:val="24"/>
        </w:rPr>
        <w:t>de</w:t>
      </w:r>
      <w:r w:rsidR="00474F10" w:rsidRPr="00474F10">
        <w:rPr>
          <w:spacing w:val="-12"/>
          <w:sz w:val="24"/>
          <w:szCs w:val="24"/>
        </w:rPr>
        <w:t xml:space="preserve"> </w:t>
      </w:r>
      <w:r w:rsidR="00474F10" w:rsidRPr="00474F10">
        <w:rPr>
          <w:spacing w:val="-1"/>
          <w:sz w:val="24"/>
          <w:szCs w:val="24"/>
        </w:rPr>
        <w:t>Compras</w:t>
      </w:r>
      <w:r w:rsidR="00474F10" w:rsidRPr="00474F10">
        <w:rPr>
          <w:spacing w:val="-10"/>
          <w:sz w:val="24"/>
          <w:szCs w:val="24"/>
        </w:rPr>
        <w:t xml:space="preserve"> </w:t>
      </w:r>
      <w:r w:rsidR="00474F10" w:rsidRPr="00474F10">
        <w:rPr>
          <w:spacing w:val="-1"/>
          <w:sz w:val="24"/>
          <w:szCs w:val="24"/>
        </w:rPr>
        <w:t>–</w:t>
      </w:r>
      <w:r w:rsidR="00474F10" w:rsidRPr="00474F10">
        <w:rPr>
          <w:spacing w:val="-14"/>
          <w:sz w:val="24"/>
          <w:szCs w:val="24"/>
        </w:rPr>
        <w:t xml:space="preserve"> </w:t>
      </w:r>
      <w:r w:rsidR="00474F10" w:rsidRPr="00474F10">
        <w:rPr>
          <w:sz w:val="24"/>
          <w:szCs w:val="24"/>
        </w:rPr>
        <w:t>BNC,</w:t>
      </w:r>
      <w:r w:rsidR="00474F10" w:rsidRPr="00474F10">
        <w:rPr>
          <w:spacing w:val="-13"/>
          <w:sz w:val="24"/>
          <w:szCs w:val="24"/>
        </w:rPr>
        <w:t xml:space="preserve"> </w:t>
      </w:r>
      <w:r w:rsidR="00474F10" w:rsidRPr="00474F10">
        <w:rPr>
          <w:sz w:val="24"/>
          <w:szCs w:val="24"/>
        </w:rPr>
        <w:t>atribuindo</w:t>
      </w:r>
      <w:r w:rsidR="00474F10" w:rsidRPr="00474F10">
        <w:rPr>
          <w:spacing w:val="-18"/>
          <w:sz w:val="24"/>
          <w:szCs w:val="24"/>
        </w:rPr>
        <w:t xml:space="preserve"> </w:t>
      </w:r>
      <w:r w:rsidR="00474F10" w:rsidRPr="00474F10">
        <w:rPr>
          <w:sz w:val="24"/>
          <w:szCs w:val="24"/>
        </w:rPr>
        <w:t>poderes</w:t>
      </w:r>
      <w:r w:rsidR="00474F10" w:rsidRPr="00474F10">
        <w:rPr>
          <w:spacing w:val="-58"/>
          <w:sz w:val="24"/>
          <w:szCs w:val="24"/>
        </w:rPr>
        <w:t xml:space="preserve"> </w:t>
      </w:r>
      <w:r w:rsidR="00474F10" w:rsidRPr="00474F10">
        <w:rPr>
          <w:sz w:val="24"/>
          <w:szCs w:val="24"/>
        </w:rPr>
        <w:t>para formular lances de preços e praticar todos os demais atos e</w:t>
      </w:r>
      <w:r w:rsidR="00474F10" w:rsidRPr="00474F10">
        <w:rPr>
          <w:spacing w:val="1"/>
          <w:sz w:val="24"/>
          <w:szCs w:val="24"/>
        </w:rPr>
        <w:t xml:space="preserve"> </w:t>
      </w:r>
      <w:r w:rsidR="00474F10" w:rsidRPr="00474F10">
        <w:rPr>
          <w:sz w:val="24"/>
          <w:szCs w:val="24"/>
        </w:rPr>
        <w:t>operações</w:t>
      </w:r>
      <w:r w:rsidR="00474F10" w:rsidRPr="00474F10">
        <w:rPr>
          <w:spacing w:val="-1"/>
          <w:sz w:val="24"/>
          <w:szCs w:val="24"/>
        </w:rPr>
        <w:t xml:space="preserve"> </w:t>
      </w:r>
      <w:r w:rsidR="00474F10" w:rsidRPr="00474F10">
        <w:rPr>
          <w:sz w:val="24"/>
          <w:szCs w:val="24"/>
        </w:rPr>
        <w:t>no</w:t>
      </w:r>
      <w:r w:rsidR="00474F10" w:rsidRPr="00474F10">
        <w:rPr>
          <w:spacing w:val="-3"/>
          <w:sz w:val="24"/>
          <w:szCs w:val="24"/>
        </w:rPr>
        <w:t xml:space="preserve"> </w:t>
      </w:r>
      <w:r w:rsidR="00474F10" w:rsidRPr="00474F10">
        <w:rPr>
          <w:sz w:val="24"/>
          <w:szCs w:val="24"/>
        </w:rPr>
        <w:t>site</w:t>
      </w:r>
      <w:r w:rsidR="00474F10" w:rsidRPr="00474F10">
        <w:rPr>
          <w:color w:val="0462C1"/>
          <w:spacing w:val="-2"/>
          <w:sz w:val="24"/>
          <w:szCs w:val="24"/>
        </w:rPr>
        <w:t xml:space="preserve"> </w:t>
      </w:r>
      <w:hyperlink r:id="rId14">
        <w:r w:rsidR="00474F10" w:rsidRPr="00474F10">
          <w:rPr>
            <w:color w:val="0462C1"/>
            <w:sz w:val="24"/>
            <w:szCs w:val="24"/>
            <w:u w:val="single" w:color="0462C1"/>
          </w:rPr>
          <w:t>www.bnc.org.br</w:t>
        </w:r>
        <w:r w:rsidR="00474F10" w:rsidRPr="00474F10">
          <w:rPr>
            <w:sz w:val="24"/>
            <w:szCs w:val="24"/>
          </w:rPr>
          <w:t>.</w:t>
        </w:r>
      </w:hyperlink>
    </w:p>
    <w:p w14:paraId="427D3DED" w14:textId="12FACB8D" w:rsidR="00474F10" w:rsidRPr="00474F10" w:rsidRDefault="002961C8" w:rsidP="009A7699">
      <w:pPr>
        <w:tabs>
          <w:tab w:val="left" w:pos="1902"/>
        </w:tabs>
        <w:spacing w:after="0" w:line="360" w:lineRule="exact"/>
        <w:jc w:val="both"/>
        <w:rPr>
          <w:sz w:val="24"/>
          <w:szCs w:val="24"/>
        </w:rPr>
      </w:pPr>
      <w:r>
        <w:rPr>
          <w:b/>
          <w:bCs/>
          <w:sz w:val="24"/>
          <w:szCs w:val="24"/>
        </w:rPr>
        <w:t>4</w:t>
      </w:r>
      <w:r w:rsidR="00F618D6" w:rsidRPr="00F618D6">
        <w:rPr>
          <w:b/>
          <w:bCs/>
          <w:sz w:val="24"/>
          <w:szCs w:val="24"/>
        </w:rPr>
        <w:t>.2</w:t>
      </w:r>
      <w:r w:rsidR="00F618D6">
        <w:rPr>
          <w:sz w:val="24"/>
          <w:szCs w:val="24"/>
        </w:rPr>
        <w:t xml:space="preserve"> </w:t>
      </w:r>
      <w:r w:rsidR="00474F10" w:rsidRPr="00474F10">
        <w:rPr>
          <w:sz w:val="24"/>
          <w:szCs w:val="24"/>
        </w:rPr>
        <w:t>O cadastramento do licitante deverá ser requerido acompanhado de</w:t>
      </w:r>
      <w:r w:rsidR="00474F10" w:rsidRPr="00474F10">
        <w:rPr>
          <w:spacing w:val="1"/>
          <w:sz w:val="24"/>
          <w:szCs w:val="24"/>
        </w:rPr>
        <w:t xml:space="preserve"> </w:t>
      </w:r>
      <w:r w:rsidR="00474F10" w:rsidRPr="00474F10">
        <w:rPr>
          <w:sz w:val="24"/>
          <w:szCs w:val="24"/>
        </w:rPr>
        <w:t>instrumento</w:t>
      </w:r>
      <w:r w:rsidR="00474F10" w:rsidRPr="00474F10">
        <w:rPr>
          <w:spacing w:val="-9"/>
          <w:sz w:val="24"/>
          <w:szCs w:val="24"/>
        </w:rPr>
        <w:t xml:space="preserve"> </w:t>
      </w:r>
      <w:r w:rsidR="00474F10" w:rsidRPr="00474F10">
        <w:rPr>
          <w:sz w:val="24"/>
          <w:szCs w:val="24"/>
        </w:rPr>
        <w:t>particular</w:t>
      </w:r>
      <w:r w:rsidR="00474F10" w:rsidRPr="00474F10">
        <w:rPr>
          <w:spacing w:val="-8"/>
          <w:sz w:val="24"/>
          <w:szCs w:val="24"/>
        </w:rPr>
        <w:t xml:space="preserve"> </w:t>
      </w:r>
      <w:r w:rsidR="00474F10" w:rsidRPr="00474F10">
        <w:rPr>
          <w:sz w:val="24"/>
          <w:szCs w:val="24"/>
        </w:rPr>
        <w:t>de</w:t>
      </w:r>
      <w:r w:rsidR="00474F10" w:rsidRPr="00474F10">
        <w:rPr>
          <w:spacing w:val="-9"/>
          <w:sz w:val="24"/>
          <w:szCs w:val="24"/>
        </w:rPr>
        <w:t xml:space="preserve"> </w:t>
      </w:r>
      <w:r w:rsidR="00474F10" w:rsidRPr="00474F10">
        <w:rPr>
          <w:sz w:val="24"/>
          <w:szCs w:val="24"/>
        </w:rPr>
        <w:t>mandato</w:t>
      </w:r>
      <w:r w:rsidR="00474F10" w:rsidRPr="00474F10">
        <w:rPr>
          <w:spacing w:val="-8"/>
          <w:sz w:val="24"/>
          <w:szCs w:val="24"/>
        </w:rPr>
        <w:t xml:space="preserve"> </w:t>
      </w:r>
      <w:r w:rsidR="00474F10" w:rsidRPr="00474F10">
        <w:rPr>
          <w:sz w:val="24"/>
          <w:szCs w:val="24"/>
        </w:rPr>
        <w:t>outorgando</w:t>
      </w:r>
      <w:r w:rsidR="00474F10" w:rsidRPr="00474F10">
        <w:rPr>
          <w:spacing w:val="-8"/>
          <w:sz w:val="24"/>
          <w:szCs w:val="24"/>
        </w:rPr>
        <w:t xml:space="preserve"> </w:t>
      </w:r>
      <w:r w:rsidR="00474F10" w:rsidRPr="00474F10">
        <w:rPr>
          <w:sz w:val="24"/>
          <w:szCs w:val="24"/>
        </w:rPr>
        <w:t>à</w:t>
      </w:r>
      <w:r w:rsidR="00474F10" w:rsidRPr="00474F10">
        <w:rPr>
          <w:spacing w:val="-9"/>
          <w:sz w:val="24"/>
          <w:szCs w:val="24"/>
        </w:rPr>
        <w:t xml:space="preserve"> </w:t>
      </w:r>
      <w:r w:rsidR="00474F10" w:rsidRPr="00474F10">
        <w:rPr>
          <w:sz w:val="24"/>
          <w:szCs w:val="24"/>
        </w:rPr>
        <w:t>empresa</w:t>
      </w:r>
      <w:r w:rsidR="00474F10" w:rsidRPr="00474F10">
        <w:rPr>
          <w:spacing w:val="-8"/>
          <w:sz w:val="24"/>
          <w:szCs w:val="24"/>
        </w:rPr>
        <w:t xml:space="preserve"> </w:t>
      </w:r>
      <w:r w:rsidR="00474F10" w:rsidRPr="00474F10">
        <w:rPr>
          <w:sz w:val="24"/>
          <w:szCs w:val="24"/>
        </w:rPr>
        <w:t>associada,</w:t>
      </w:r>
      <w:r w:rsidR="00474F10" w:rsidRPr="00474F10">
        <w:rPr>
          <w:spacing w:val="-58"/>
          <w:sz w:val="24"/>
          <w:szCs w:val="24"/>
        </w:rPr>
        <w:t xml:space="preserve"> </w:t>
      </w:r>
      <w:r w:rsidR="00474F10" w:rsidRPr="00474F10">
        <w:rPr>
          <w:sz w:val="24"/>
          <w:szCs w:val="24"/>
        </w:rPr>
        <w:t>por</w:t>
      </w:r>
      <w:r w:rsidR="00474F10" w:rsidRPr="00474F10">
        <w:rPr>
          <w:spacing w:val="1"/>
          <w:sz w:val="24"/>
          <w:szCs w:val="24"/>
        </w:rPr>
        <w:t xml:space="preserve"> </w:t>
      </w:r>
      <w:r w:rsidR="00474F10" w:rsidRPr="00474F10">
        <w:rPr>
          <w:sz w:val="24"/>
          <w:szCs w:val="24"/>
        </w:rPr>
        <w:t>meio</w:t>
      </w:r>
      <w:r w:rsidR="00474F10" w:rsidRPr="00474F10">
        <w:rPr>
          <w:spacing w:val="1"/>
          <w:sz w:val="24"/>
          <w:szCs w:val="24"/>
        </w:rPr>
        <w:t xml:space="preserve"> </w:t>
      </w:r>
      <w:r w:rsidR="00474F10" w:rsidRPr="00474F10">
        <w:rPr>
          <w:sz w:val="24"/>
          <w:szCs w:val="24"/>
        </w:rPr>
        <w:t>de</w:t>
      </w:r>
      <w:r w:rsidR="00474F10" w:rsidRPr="00474F10">
        <w:rPr>
          <w:spacing w:val="1"/>
          <w:sz w:val="24"/>
          <w:szCs w:val="24"/>
        </w:rPr>
        <w:t xml:space="preserve"> </w:t>
      </w:r>
      <w:r w:rsidR="00474F10" w:rsidRPr="00474F10">
        <w:rPr>
          <w:sz w:val="24"/>
          <w:szCs w:val="24"/>
        </w:rPr>
        <w:t>seu</w:t>
      </w:r>
      <w:r w:rsidR="00474F10" w:rsidRPr="00474F10">
        <w:rPr>
          <w:spacing w:val="1"/>
          <w:sz w:val="24"/>
          <w:szCs w:val="24"/>
        </w:rPr>
        <w:t xml:space="preserve"> </w:t>
      </w:r>
      <w:r w:rsidR="00474F10" w:rsidRPr="00474F10">
        <w:rPr>
          <w:sz w:val="24"/>
          <w:szCs w:val="24"/>
        </w:rPr>
        <w:t>operador</w:t>
      </w:r>
      <w:r w:rsidR="00474F10" w:rsidRPr="00474F10">
        <w:rPr>
          <w:spacing w:val="1"/>
          <w:sz w:val="24"/>
          <w:szCs w:val="24"/>
        </w:rPr>
        <w:t xml:space="preserve"> </w:t>
      </w:r>
      <w:r w:rsidR="00474F10" w:rsidRPr="00474F10">
        <w:rPr>
          <w:sz w:val="24"/>
          <w:szCs w:val="24"/>
        </w:rPr>
        <w:t>devidamente</w:t>
      </w:r>
      <w:r w:rsidR="00474F10" w:rsidRPr="00474F10">
        <w:rPr>
          <w:spacing w:val="1"/>
          <w:sz w:val="24"/>
          <w:szCs w:val="24"/>
        </w:rPr>
        <w:t xml:space="preserve"> </w:t>
      </w:r>
      <w:r w:rsidR="00474F10" w:rsidRPr="00474F10">
        <w:rPr>
          <w:sz w:val="24"/>
          <w:szCs w:val="24"/>
        </w:rPr>
        <w:t>credenciado</w:t>
      </w:r>
      <w:r w:rsidR="00474F10" w:rsidRPr="00474F10">
        <w:rPr>
          <w:spacing w:val="1"/>
          <w:sz w:val="24"/>
          <w:szCs w:val="24"/>
        </w:rPr>
        <w:t xml:space="preserve"> </w:t>
      </w:r>
      <w:r w:rsidR="00474F10" w:rsidRPr="00474F10">
        <w:rPr>
          <w:sz w:val="24"/>
          <w:szCs w:val="24"/>
        </w:rPr>
        <w:t>junto</w:t>
      </w:r>
      <w:r w:rsidR="00474F10" w:rsidRPr="00474F10">
        <w:rPr>
          <w:spacing w:val="1"/>
          <w:sz w:val="24"/>
          <w:szCs w:val="24"/>
        </w:rPr>
        <w:t xml:space="preserve"> </w:t>
      </w:r>
      <w:r w:rsidR="00474F10" w:rsidRPr="00474F10">
        <w:rPr>
          <w:sz w:val="24"/>
          <w:szCs w:val="24"/>
        </w:rPr>
        <w:t>à</w:t>
      </w:r>
      <w:r w:rsidR="00474F10" w:rsidRPr="00474F10">
        <w:rPr>
          <w:spacing w:val="1"/>
          <w:sz w:val="24"/>
          <w:szCs w:val="24"/>
        </w:rPr>
        <w:t xml:space="preserve"> </w:t>
      </w:r>
      <w:r w:rsidR="00474F10" w:rsidRPr="00474F10">
        <w:rPr>
          <w:sz w:val="24"/>
          <w:szCs w:val="24"/>
        </w:rPr>
        <w:t>plataforma, poderes específicos de para representação no processo,</w:t>
      </w:r>
      <w:r w:rsidR="00474F10" w:rsidRPr="00474F10">
        <w:rPr>
          <w:spacing w:val="-59"/>
          <w:sz w:val="24"/>
          <w:szCs w:val="24"/>
        </w:rPr>
        <w:t xml:space="preserve"> </w:t>
      </w:r>
      <w:r w:rsidR="00474F10" w:rsidRPr="00474F10">
        <w:rPr>
          <w:sz w:val="24"/>
          <w:szCs w:val="24"/>
        </w:rPr>
        <w:t>conforme</w:t>
      </w:r>
      <w:r w:rsidR="00474F10" w:rsidRPr="00474F10">
        <w:rPr>
          <w:spacing w:val="-5"/>
          <w:sz w:val="24"/>
          <w:szCs w:val="24"/>
        </w:rPr>
        <w:t xml:space="preserve"> </w:t>
      </w:r>
      <w:r w:rsidR="00474F10" w:rsidRPr="00474F10">
        <w:rPr>
          <w:sz w:val="24"/>
          <w:szCs w:val="24"/>
        </w:rPr>
        <w:t>modelo</w:t>
      </w:r>
      <w:r w:rsidR="00474F10" w:rsidRPr="00474F10">
        <w:rPr>
          <w:spacing w:val="-4"/>
          <w:sz w:val="24"/>
          <w:szCs w:val="24"/>
        </w:rPr>
        <w:t xml:space="preserve"> </w:t>
      </w:r>
      <w:r w:rsidR="00474F10" w:rsidRPr="00474F10">
        <w:rPr>
          <w:sz w:val="24"/>
          <w:szCs w:val="24"/>
        </w:rPr>
        <w:t>fornecido</w:t>
      </w:r>
      <w:r w:rsidR="00474F10" w:rsidRPr="00474F10">
        <w:rPr>
          <w:spacing w:val="-3"/>
          <w:sz w:val="24"/>
          <w:szCs w:val="24"/>
        </w:rPr>
        <w:t xml:space="preserve"> </w:t>
      </w:r>
      <w:r w:rsidR="00474F10" w:rsidRPr="00474F10">
        <w:rPr>
          <w:sz w:val="24"/>
          <w:szCs w:val="24"/>
        </w:rPr>
        <w:t>pela</w:t>
      </w:r>
      <w:r w:rsidR="00474F10" w:rsidRPr="00474F10">
        <w:rPr>
          <w:spacing w:val="-3"/>
          <w:sz w:val="24"/>
          <w:szCs w:val="24"/>
        </w:rPr>
        <w:t xml:space="preserve"> </w:t>
      </w:r>
      <w:r w:rsidR="00474F10" w:rsidRPr="00474F10">
        <w:rPr>
          <w:sz w:val="24"/>
          <w:szCs w:val="24"/>
        </w:rPr>
        <w:t>Bolsa</w:t>
      </w:r>
      <w:r w:rsidR="00474F10" w:rsidRPr="00474F10">
        <w:rPr>
          <w:spacing w:val="-2"/>
          <w:sz w:val="24"/>
          <w:szCs w:val="24"/>
        </w:rPr>
        <w:t xml:space="preserve"> </w:t>
      </w:r>
      <w:r w:rsidR="00474F10" w:rsidRPr="00474F10">
        <w:rPr>
          <w:sz w:val="24"/>
          <w:szCs w:val="24"/>
        </w:rPr>
        <w:t>Nacional</w:t>
      </w:r>
      <w:r w:rsidR="00474F10" w:rsidRPr="00474F10">
        <w:rPr>
          <w:spacing w:val="-4"/>
          <w:sz w:val="24"/>
          <w:szCs w:val="24"/>
        </w:rPr>
        <w:t xml:space="preserve"> </w:t>
      </w:r>
      <w:r w:rsidR="00474F10" w:rsidRPr="00474F10">
        <w:rPr>
          <w:sz w:val="24"/>
          <w:szCs w:val="24"/>
        </w:rPr>
        <w:t>de</w:t>
      </w:r>
      <w:r w:rsidR="00474F10" w:rsidRPr="00474F10">
        <w:rPr>
          <w:spacing w:val="-2"/>
          <w:sz w:val="24"/>
          <w:szCs w:val="24"/>
        </w:rPr>
        <w:t xml:space="preserve"> </w:t>
      </w:r>
      <w:r w:rsidR="00474F10" w:rsidRPr="00474F10">
        <w:rPr>
          <w:sz w:val="24"/>
          <w:szCs w:val="24"/>
        </w:rPr>
        <w:t>Compras –</w:t>
      </w:r>
      <w:r w:rsidR="00474F10" w:rsidRPr="00474F10">
        <w:rPr>
          <w:spacing w:val="-4"/>
          <w:sz w:val="24"/>
          <w:szCs w:val="24"/>
        </w:rPr>
        <w:t xml:space="preserve"> </w:t>
      </w:r>
      <w:r w:rsidR="00474F10" w:rsidRPr="00474F10">
        <w:rPr>
          <w:sz w:val="24"/>
          <w:szCs w:val="24"/>
        </w:rPr>
        <w:t>BNC.</w:t>
      </w:r>
    </w:p>
    <w:p w14:paraId="59BD9074" w14:textId="7E227DAC" w:rsidR="00474F10" w:rsidRPr="00474F10" w:rsidRDefault="002961C8" w:rsidP="009A7699">
      <w:pPr>
        <w:tabs>
          <w:tab w:val="left" w:pos="1902"/>
        </w:tabs>
        <w:spacing w:after="0" w:line="360" w:lineRule="exact"/>
        <w:jc w:val="both"/>
        <w:rPr>
          <w:sz w:val="24"/>
          <w:szCs w:val="24"/>
        </w:rPr>
      </w:pPr>
      <w:r>
        <w:rPr>
          <w:b/>
          <w:bCs/>
          <w:spacing w:val="-1"/>
          <w:sz w:val="24"/>
          <w:szCs w:val="24"/>
        </w:rPr>
        <w:t>4</w:t>
      </w:r>
      <w:r w:rsidR="00F618D6" w:rsidRPr="00F618D6">
        <w:rPr>
          <w:b/>
          <w:bCs/>
          <w:spacing w:val="-1"/>
          <w:sz w:val="24"/>
          <w:szCs w:val="24"/>
        </w:rPr>
        <w:t>.3</w:t>
      </w:r>
      <w:r w:rsidR="00F618D6">
        <w:rPr>
          <w:spacing w:val="-1"/>
          <w:sz w:val="24"/>
          <w:szCs w:val="24"/>
        </w:rPr>
        <w:t xml:space="preserve"> </w:t>
      </w:r>
      <w:r w:rsidR="00474F10" w:rsidRPr="00474F10">
        <w:rPr>
          <w:spacing w:val="-1"/>
          <w:sz w:val="24"/>
          <w:szCs w:val="24"/>
        </w:rPr>
        <w:t>A</w:t>
      </w:r>
      <w:r w:rsidR="00474F10" w:rsidRPr="00474F10">
        <w:rPr>
          <w:spacing w:val="-27"/>
          <w:sz w:val="24"/>
          <w:szCs w:val="24"/>
        </w:rPr>
        <w:t xml:space="preserve"> </w:t>
      </w:r>
      <w:r w:rsidR="00474F10" w:rsidRPr="00474F10">
        <w:rPr>
          <w:spacing w:val="-1"/>
          <w:sz w:val="24"/>
          <w:szCs w:val="24"/>
        </w:rPr>
        <w:t>participação</w:t>
      </w:r>
      <w:r w:rsidR="00474F10" w:rsidRPr="00474F10">
        <w:rPr>
          <w:spacing w:val="-16"/>
          <w:sz w:val="24"/>
          <w:szCs w:val="24"/>
        </w:rPr>
        <w:t xml:space="preserve"> </w:t>
      </w:r>
      <w:r w:rsidR="00474F10" w:rsidRPr="00474F10">
        <w:rPr>
          <w:spacing w:val="-1"/>
          <w:sz w:val="24"/>
          <w:szCs w:val="24"/>
        </w:rPr>
        <w:t>do</w:t>
      </w:r>
      <w:r w:rsidR="00474F10" w:rsidRPr="00474F10">
        <w:rPr>
          <w:spacing w:val="-13"/>
          <w:sz w:val="24"/>
          <w:szCs w:val="24"/>
        </w:rPr>
        <w:t xml:space="preserve"> </w:t>
      </w:r>
      <w:r w:rsidR="00474F10" w:rsidRPr="00474F10">
        <w:rPr>
          <w:spacing w:val="-1"/>
          <w:sz w:val="24"/>
          <w:szCs w:val="24"/>
        </w:rPr>
        <w:t>licitante</w:t>
      </w:r>
      <w:r w:rsidR="00474F10" w:rsidRPr="00474F10">
        <w:rPr>
          <w:spacing w:val="-17"/>
          <w:sz w:val="24"/>
          <w:szCs w:val="24"/>
        </w:rPr>
        <w:t xml:space="preserve"> </w:t>
      </w:r>
      <w:r w:rsidR="00474F10" w:rsidRPr="00474F10">
        <w:rPr>
          <w:spacing w:val="-1"/>
          <w:sz w:val="24"/>
          <w:szCs w:val="24"/>
        </w:rPr>
        <w:t>na</w:t>
      </w:r>
      <w:r w:rsidR="00474F10" w:rsidRPr="00474F10">
        <w:rPr>
          <w:spacing w:val="-13"/>
          <w:sz w:val="24"/>
          <w:szCs w:val="24"/>
        </w:rPr>
        <w:t xml:space="preserve"> </w:t>
      </w:r>
      <w:r w:rsidR="00474F10" w:rsidRPr="00474F10">
        <w:rPr>
          <w:spacing w:val="-1"/>
          <w:sz w:val="24"/>
          <w:szCs w:val="24"/>
        </w:rPr>
        <w:t>concorrência</w:t>
      </w:r>
      <w:r w:rsidR="00474F10" w:rsidRPr="00474F10">
        <w:rPr>
          <w:spacing w:val="-13"/>
          <w:sz w:val="24"/>
          <w:szCs w:val="24"/>
        </w:rPr>
        <w:t xml:space="preserve"> </w:t>
      </w:r>
      <w:r w:rsidR="00474F10" w:rsidRPr="00474F10">
        <w:rPr>
          <w:sz w:val="24"/>
          <w:szCs w:val="24"/>
        </w:rPr>
        <w:t>eletrônica</w:t>
      </w:r>
      <w:r w:rsidR="00474F10" w:rsidRPr="00474F10">
        <w:rPr>
          <w:spacing w:val="-13"/>
          <w:sz w:val="24"/>
          <w:szCs w:val="24"/>
        </w:rPr>
        <w:t xml:space="preserve"> </w:t>
      </w:r>
      <w:r w:rsidR="00474F10" w:rsidRPr="00474F10">
        <w:rPr>
          <w:sz w:val="24"/>
          <w:szCs w:val="24"/>
        </w:rPr>
        <w:t>se</w:t>
      </w:r>
      <w:r w:rsidR="00474F10" w:rsidRPr="00474F10">
        <w:rPr>
          <w:spacing w:val="-13"/>
          <w:sz w:val="24"/>
          <w:szCs w:val="24"/>
        </w:rPr>
        <w:t xml:space="preserve"> </w:t>
      </w:r>
      <w:r w:rsidR="00474F10" w:rsidRPr="00474F10">
        <w:rPr>
          <w:sz w:val="24"/>
          <w:szCs w:val="24"/>
        </w:rPr>
        <w:t>dará</w:t>
      </w:r>
      <w:r w:rsidR="00474F10" w:rsidRPr="00474F10">
        <w:rPr>
          <w:spacing w:val="-13"/>
          <w:sz w:val="24"/>
          <w:szCs w:val="24"/>
        </w:rPr>
        <w:t xml:space="preserve"> </w:t>
      </w:r>
      <w:r w:rsidR="00474F10" w:rsidRPr="00474F10">
        <w:rPr>
          <w:sz w:val="24"/>
          <w:szCs w:val="24"/>
        </w:rPr>
        <w:t>por</w:t>
      </w:r>
      <w:r w:rsidR="00474F10" w:rsidRPr="00474F10">
        <w:rPr>
          <w:spacing w:val="-15"/>
          <w:sz w:val="24"/>
          <w:szCs w:val="24"/>
        </w:rPr>
        <w:t xml:space="preserve"> </w:t>
      </w:r>
      <w:r w:rsidR="00474F10" w:rsidRPr="00474F10">
        <w:rPr>
          <w:sz w:val="24"/>
          <w:szCs w:val="24"/>
        </w:rPr>
        <w:t>meio</w:t>
      </w:r>
      <w:r w:rsidR="00474F10" w:rsidRPr="00474F10">
        <w:rPr>
          <w:spacing w:val="-58"/>
          <w:sz w:val="24"/>
          <w:szCs w:val="24"/>
        </w:rPr>
        <w:t xml:space="preserve"> </w:t>
      </w:r>
      <w:r w:rsidR="00474F10" w:rsidRPr="00474F10">
        <w:rPr>
          <w:sz w:val="24"/>
          <w:szCs w:val="24"/>
        </w:rPr>
        <w:t>de participação direta à Bolsa Nacional de Compras – BNC, a qual</w:t>
      </w:r>
      <w:r w:rsidR="00474F10" w:rsidRPr="00474F10">
        <w:rPr>
          <w:spacing w:val="1"/>
          <w:sz w:val="24"/>
          <w:szCs w:val="24"/>
        </w:rPr>
        <w:t xml:space="preserve"> </w:t>
      </w:r>
      <w:r w:rsidR="00474F10" w:rsidRPr="00474F10">
        <w:rPr>
          <w:sz w:val="24"/>
          <w:szCs w:val="24"/>
        </w:rPr>
        <w:t>deverá manifestar, por meio de seu operador designado, em campo</w:t>
      </w:r>
      <w:r w:rsidR="00474F10" w:rsidRPr="00474F10">
        <w:rPr>
          <w:spacing w:val="1"/>
          <w:sz w:val="24"/>
          <w:szCs w:val="24"/>
        </w:rPr>
        <w:t xml:space="preserve"> </w:t>
      </w:r>
      <w:r w:rsidR="00474F10" w:rsidRPr="00474F10">
        <w:rPr>
          <w:sz w:val="24"/>
          <w:szCs w:val="24"/>
        </w:rPr>
        <w:t>próprio do sistema, pleno conhecimento, aceitação e atendimento às</w:t>
      </w:r>
      <w:r w:rsidR="00474F10" w:rsidRPr="00474F10">
        <w:rPr>
          <w:spacing w:val="-60"/>
          <w:sz w:val="24"/>
          <w:szCs w:val="24"/>
        </w:rPr>
        <w:t xml:space="preserve"> </w:t>
      </w:r>
      <w:r w:rsidR="00474F10" w:rsidRPr="00474F10">
        <w:rPr>
          <w:spacing w:val="-2"/>
          <w:sz w:val="24"/>
          <w:szCs w:val="24"/>
        </w:rPr>
        <w:t>exigências</w:t>
      </w:r>
      <w:r w:rsidR="00474F10" w:rsidRPr="00474F10">
        <w:rPr>
          <w:spacing w:val="-9"/>
          <w:sz w:val="24"/>
          <w:szCs w:val="24"/>
        </w:rPr>
        <w:t xml:space="preserve"> </w:t>
      </w:r>
      <w:r w:rsidR="00474F10" w:rsidRPr="00474F10">
        <w:rPr>
          <w:spacing w:val="-2"/>
          <w:sz w:val="24"/>
          <w:szCs w:val="24"/>
        </w:rPr>
        <w:t>de</w:t>
      </w:r>
      <w:r w:rsidR="00474F10" w:rsidRPr="00474F10">
        <w:rPr>
          <w:spacing w:val="-9"/>
          <w:sz w:val="24"/>
          <w:szCs w:val="24"/>
        </w:rPr>
        <w:t xml:space="preserve"> </w:t>
      </w:r>
      <w:r w:rsidR="00474F10" w:rsidRPr="00474F10">
        <w:rPr>
          <w:spacing w:val="-2"/>
          <w:sz w:val="24"/>
          <w:szCs w:val="24"/>
        </w:rPr>
        <w:t>habilitação</w:t>
      </w:r>
      <w:r w:rsidR="00474F10" w:rsidRPr="00474F10">
        <w:rPr>
          <w:spacing w:val="-12"/>
          <w:sz w:val="24"/>
          <w:szCs w:val="24"/>
        </w:rPr>
        <w:t xml:space="preserve"> </w:t>
      </w:r>
      <w:r w:rsidR="00474F10" w:rsidRPr="00474F10">
        <w:rPr>
          <w:spacing w:val="-2"/>
          <w:sz w:val="24"/>
          <w:szCs w:val="24"/>
        </w:rPr>
        <w:t>previstas</w:t>
      </w:r>
      <w:r w:rsidR="00474F10" w:rsidRPr="00474F10">
        <w:rPr>
          <w:spacing w:val="-10"/>
          <w:sz w:val="24"/>
          <w:szCs w:val="24"/>
        </w:rPr>
        <w:t xml:space="preserve"> </w:t>
      </w:r>
      <w:r w:rsidR="00474F10" w:rsidRPr="00474F10">
        <w:rPr>
          <w:spacing w:val="-2"/>
          <w:sz w:val="24"/>
          <w:szCs w:val="24"/>
        </w:rPr>
        <w:t>no</w:t>
      </w:r>
      <w:r w:rsidR="00474F10" w:rsidRPr="00474F10">
        <w:rPr>
          <w:spacing w:val="-10"/>
          <w:sz w:val="24"/>
          <w:szCs w:val="24"/>
        </w:rPr>
        <w:t xml:space="preserve"> </w:t>
      </w:r>
      <w:r w:rsidR="00474F10" w:rsidRPr="00474F10">
        <w:rPr>
          <w:spacing w:val="-1"/>
          <w:sz w:val="24"/>
          <w:szCs w:val="24"/>
        </w:rPr>
        <w:t>Edital</w:t>
      </w:r>
      <w:r w:rsidR="00474F10" w:rsidRPr="00474F10">
        <w:rPr>
          <w:spacing w:val="-9"/>
          <w:sz w:val="24"/>
          <w:szCs w:val="24"/>
        </w:rPr>
        <w:t xml:space="preserve"> </w:t>
      </w:r>
      <w:r w:rsidR="00474F10" w:rsidRPr="00474F10">
        <w:rPr>
          <w:spacing w:val="-1"/>
          <w:sz w:val="24"/>
          <w:szCs w:val="24"/>
        </w:rPr>
        <w:t>e</w:t>
      </w:r>
      <w:r w:rsidR="00474F10" w:rsidRPr="00474F10">
        <w:rPr>
          <w:spacing w:val="-14"/>
          <w:sz w:val="24"/>
          <w:szCs w:val="24"/>
        </w:rPr>
        <w:t xml:space="preserve"> </w:t>
      </w:r>
      <w:r w:rsidR="00474F10" w:rsidRPr="00474F10">
        <w:rPr>
          <w:spacing w:val="-1"/>
          <w:sz w:val="24"/>
          <w:szCs w:val="24"/>
        </w:rPr>
        <w:t>atualizar</w:t>
      </w:r>
      <w:r w:rsidR="00474F10" w:rsidRPr="00474F10">
        <w:rPr>
          <w:spacing w:val="-8"/>
          <w:sz w:val="24"/>
          <w:szCs w:val="24"/>
        </w:rPr>
        <w:t xml:space="preserve"> </w:t>
      </w:r>
      <w:r w:rsidR="00474F10" w:rsidRPr="00474F10">
        <w:rPr>
          <w:spacing w:val="-1"/>
          <w:sz w:val="24"/>
          <w:szCs w:val="24"/>
        </w:rPr>
        <w:t>os</w:t>
      </w:r>
      <w:r w:rsidR="00474F10" w:rsidRPr="00474F10">
        <w:rPr>
          <w:spacing w:val="-10"/>
          <w:sz w:val="24"/>
          <w:szCs w:val="24"/>
        </w:rPr>
        <w:t xml:space="preserve"> </w:t>
      </w:r>
      <w:r w:rsidR="00474F10" w:rsidRPr="00474F10">
        <w:rPr>
          <w:spacing w:val="-1"/>
          <w:sz w:val="24"/>
          <w:szCs w:val="24"/>
        </w:rPr>
        <w:t>seus</w:t>
      </w:r>
      <w:r w:rsidR="00474F10" w:rsidRPr="00474F10">
        <w:rPr>
          <w:sz w:val="24"/>
          <w:szCs w:val="24"/>
        </w:rPr>
        <w:t xml:space="preserve"> </w:t>
      </w:r>
      <w:r w:rsidR="00474F10" w:rsidRPr="00474F10">
        <w:rPr>
          <w:spacing w:val="-1"/>
          <w:sz w:val="24"/>
          <w:szCs w:val="24"/>
        </w:rPr>
        <w:t>dados</w:t>
      </w:r>
      <w:r w:rsidR="00474F10" w:rsidRPr="00474F10">
        <w:rPr>
          <w:spacing w:val="-59"/>
          <w:sz w:val="24"/>
          <w:szCs w:val="24"/>
        </w:rPr>
        <w:t xml:space="preserve"> </w:t>
      </w:r>
      <w:r w:rsidR="00474F10" w:rsidRPr="00474F10">
        <w:rPr>
          <w:sz w:val="24"/>
          <w:szCs w:val="24"/>
        </w:rPr>
        <w:t>de</w:t>
      </w:r>
      <w:r w:rsidR="00474F10" w:rsidRPr="00474F10">
        <w:rPr>
          <w:spacing w:val="-1"/>
          <w:sz w:val="24"/>
          <w:szCs w:val="24"/>
        </w:rPr>
        <w:t xml:space="preserve"> </w:t>
      </w:r>
      <w:r w:rsidR="00474F10" w:rsidRPr="00474F10">
        <w:rPr>
          <w:sz w:val="24"/>
          <w:szCs w:val="24"/>
        </w:rPr>
        <w:t>cadastro junto a</w:t>
      </w:r>
      <w:r w:rsidR="00474F10" w:rsidRPr="00474F10">
        <w:rPr>
          <w:spacing w:val="-2"/>
          <w:sz w:val="24"/>
          <w:szCs w:val="24"/>
        </w:rPr>
        <w:t xml:space="preserve"> </w:t>
      </w:r>
      <w:r w:rsidR="00474F10" w:rsidRPr="00474F10">
        <w:rPr>
          <w:sz w:val="24"/>
          <w:szCs w:val="24"/>
        </w:rPr>
        <w:t>plataforma.</w:t>
      </w:r>
    </w:p>
    <w:p w14:paraId="585B866F" w14:textId="7B886A0F" w:rsidR="00474F10" w:rsidRPr="00474F10" w:rsidRDefault="002961C8" w:rsidP="009A7699">
      <w:pPr>
        <w:tabs>
          <w:tab w:val="left" w:pos="1902"/>
        </w:tabs>
        <w:spacing w:after="0" w:line="360" w:lineRule="exact"/>
        <w:jc w:val="both"/>
        <w:rPr>
          <w:sz w:val="24"/>
          <w:szCs w:val="24"/>
        </w:rPr>
      </w:pPr>
      <w:r>
        <w:rPr>
          <w:b/>
          <w:bCs/>
          <w:sz w:val="24"/>
          <w:szCs w:val="24"/>
        </w:rPr>
        <w:t>4</w:t>
      </w:r>
      <w:r w:rsidR="00F618D6" w:rsidRPr="00F618D6">
        <w:rPr>
          <w:b/>
          <w:bCs/>
          <w:sz w:val="24"/>
          <w:szCs w:val="24"/>
        </w:rPr>
        <w:t>.5</w:t>
      </w:r>
      <w:r w:rsidR="00F618D6">
        <w:rPr>
          <w:sz w:val="24"/>
          <w:szCs w:val="24"/>
        </w:rPr>
        <w:t xml:space="preserve"> </w:t>
      </w:r>
      <w:r w:rsidR="00474F10" w:rsidRPr="00474F10">
        <w:rPr>
          <w:sz w:val="24"/>
          <w:szCs w:val="24"/>
        </w:rPr>
        <w:t>O</w:t>
      </w:r>
      <w:r w:rsidR="00474F10" w:rsidRPr="00474F10">
        <w:rPr>
          <w:spacing w:val="1"/>
          <w:sz w:val="24"/>
          <w:szCs w:val="24"/>
        </w:rPr>
        <w:t xml:space="preserve"> </w:t>
      </w:r>
      <w:r w:rsidR="00474F10" w:rsidRPr="00474F10">
        <w:rPr>
          <w:sz w:val="24"/>
          <w:szCs w:val="24"/>
        </w:rPr>
        <w:t>acesso</w:t>
      </w:r>
      <w:r w:rsidR="00474F10" w:rsidRPr="00474F10">
        <w:rPr>
          <w:spacing w:val="1"/>
          <w:sz w:val="24"/>
          <w:szCs w:val="24"/>
        </w:rPr>
        <w:t xml:space="preserve"> </w:t>
      </w:r>
      <w:r w:rsidR="00474F10" w:rsidRPr="00474F10">
        <w:rPr>
          <w:sz w:val="24"/>
          <w:szCs w:val="24"/>
        </w:rPr>
        <w:t>do</w:t>
      </w:r>
      <w:r w:rsidR="00474F10" w:rsidRPr="00474F10">
        <w:rPr>
          <w:spacing w:val="1"/>
          <w:sz w:val="24"/>
          <w:szCs w:val="24"/>
        </w:rPr>
        <w:t xml:space="preserve"> </w:t>
      </w:r>
      <w:r w:rsidR="00474F10" w:rsidRPr="00474F10">
        <w:rPr>
          <w:sz w:val="24"/>
          <w:szCs w:val="24"/>
        </w:rPr>
        <w:t>operador</w:t>
      </w:r>
      <w:r w:rsidR="00474F10" w:rsidRPr="00474F10">
        <w:rPr>
          <w:spacing w:val="1"/>
          <w:sz w:val="24"/>
          <w:szCs w:val="24"/>
        </w:rPr>
        <w:t xml:space="preserve"> </w:t>
      </w:r>
      <w:r w:rsidR="00474F10" w:rsidRPr="00474F10">
        <w:rPr>
          <w:sz w:val="24"/>
          <w:szCs w:val="24"/>
        </w:rPr>
        <w:t>a</w:t>
      </w:r>
      <w:r w:rsidR="00474F10" w:rsidRPr="00474F10">
        <w:rPr>
          <w:spacing w:val="1"/>
          <w:sz w:val="24"/>
          <w:szCs w:val="24"/>
        </w:rPr>
        <w:t xml:space="preserve"> </w:t>
      </w:r>
      <w:r w:rsidR="00474F10" w:rsidRPr="00474F10">
        <w:rPr>
          <w:sz w:val="24"/>
          <w:szCs w:val="24"/>
        </w:rPr>
        <w:t>concorrência,</w:t>
      </w:r>
      <w:r w:rsidR="00474F10" w:rsidRPr="00474F10">
        <w:rPr>
          <w:spacing w:val="1"/>
          <w:sz w:val="24"/>
          <w:szCs w:val="24"/>
        </w:rPr>
        <w:t xml:space="preserve"> </w:t>
      </w:r>
      <w:r w:rsidR="00474F10" w:rsidRPr="00474F10">
        <w:rPr>
          <w:sz w:val="24"/>
          <w:szCs w:val="24"/>
        </w:rPr>
        <w:t>para</w:t>
      </w:r>
      <w:r w:rsidR="00474F10" w:rsidRPr="00474F10">
        <w:rPr>
          <w:spacing w:val="1"/>
          <w:sz w:val="24"/>
          <w:szCs w:val="24"/>
        </w:rPr>
        <w:t xml:space="preserve"> </w:t>
      </w:r>
      <w:r w:rsidR="00474F10" w:rsidRPr="00474F10">
        <w:rPr>
          <w:sz w:val="24"/>
          <w:szCs w:val="24"/>
        </w:rPr>
        <w:t>efeito</w:t>
      </w:r>
      <w:r w:rsidR="00474F10" w:rsidRPr="00474F10">
        <w:rPr>
          <w:spacing w:val="1"/>
          <w:sz w:val="24"/>
          <w:szCs w:val="24"/>
        </w:rPr>
        <w:t xml:space="preserve"> </w:t>
      </w:r>
      <w:r w:rsidR="00474F10" w:rsidRPr="00474F10">
        <w:rPr>
          <w:sz w:val="24"/>
          <w:szCs w:val="24"/>
        </w:rPr>
        <w:t>de</w:t>
      </w:r>
      <w:r w:rsidR="00474F10" w:rsidRPr="00474F10">
        <w:rPr>
          <w:spacing w:val="1"/>
          <w:sz w:val="24"/>
          <w:szCs w:val="24"/>
        </w:rPr>
        <w:t xml:space="preserve"> </w:t>
      </w:r>
      <w:r w:rsidR="00474F10" w:rsidRPr="00474F10">
        <w:rPr>
          <w:sz w:val="24"/>
          <w:szCs w:val="24"/>
        </w:rPr>
        <w:t>encaminhamento</w:t>
      </w:r>
      <w:r w:rsidR="00474F10" w:rsidRPr="00474F10">
        <w:rPr>
          <w:spacing w:val="1"/>
          <w:sz w:val="24"/>
          <w:szCs w:val="24"/>
        </w:rPr>
        <w:t xml:space="preserve"> </w:t>
      </w:r>
      <w:r w:rsidR="00474F10" w:rsidRPr="00474F10">
        <w:rPr>
          <w:sz w:val="24"/>
          <w:szCs w:val="24"/>
        </w:rPr>
        <w:t>de</w:t>
      </w:r>
      <w:r w:rsidR="00474F10" w:rsidRPr="00474F10">
        <w:rPr>
          <w:spacing w:val="1"/>
          <w:sz w:val="24"/>
          <w:szCs w:val="24"/>
        </w:rPr>
        <w:t xml:space="preserve"> </w:t>
      </w:r>
      <w:r w:rsidR="00474F10" w:rsidRPr="00474F10">
        <w:rPr>
          <w:sz w:val="24"/>
          <w:szCs w:val="24"/>
        </w:rPr>
        <w:t>proposta</w:t>
      </w:r>
      <w:r w:rsidR="00474F10" w:rsidRPr="00474F10">
        <w:rPr>
          <w:spacing w:val="1"/>
          <w:sz w:val="24"/>
          <w:szCs w:val="24"/>
        </w:rPr>
        <w:t xml:space="preserve"> </w:t>
      </w:r>
      <w:r w:rsidR="00474F10" w:rsidRPr="00474F10">
        <w:rPr>
          <w:sz w:val="24"/>
          <w:szCs w:val="24"/>
        </w:rPr>
        <w:t>de</w:t>
      </w:r>
      <w:r w:rsidR="00474F10" w:rsidRPr="00474F10">
        <w:rPr>
          <w:spacing w:val="1"/>
          <w:sz w:val="24"/>
          <w:szCs w:val="24"/>
        </w:rPr>
        <w:t xml:space="preserve"> </w:t>
      </w:r>
      <w:r w:rsidR="00474F10" w:rsidRPr="00474F10">
        <w:rPr>
          <w:sz w:val="24"/>
          <w:szCs w:val="24"/>
        </w:rPr>
        <w:t>preço</w:t>
      </w:r>
      <w:r w:rsidR="00474F10" w:rsidRPr="00474F10">
        <w:rPr>
          <w:spacing w:val="1"/>
          <w:sz w:val="24"/>
          <w:szCs w:val="24"/>
        </w:rPr>
        <w:t xml:space="preserve"> </w:t>
      </w:r>
      <w:r w:rsidR="00474F10" w:rsidRPr="00474F10">
        <w:rPr>
          <w:sz w:val="24"/>
          <w:szCs w:val="24"/>
        </w:rPr>
        <w:t>e</w:t>
      </w:r>
      <w:r w:rsidR="00474F10" w:rsidRPr="00474F10">
        <w:rPr>
          <w:spacing w:val="1"/>
          <w:sz w:val="24"/>
          <w:szCs w:val="24"/>
        </w:rPr>
        <w:t xml:space="preserve"> </w:t>
      </w:r>
      <w:r w:rsidR="00474F10" w:rsidRPr="00474F10">
        <w:rPr>
          <w:sz w:val="24"/>
          <w:szCs w:val="24"/>
        </w:rPr>
        <w:t>lances</w:t>
      </w:r>
      <w:r w:rsidR="00474F10" w:rsidRPr="00474F10">
        <w:rPr>
          <w:spacing w:val="1"/>
          <w:sz w:val="24"/>
          <w:szCs w:val="24"/>
        </w:rPr>
        <w:t xml:space="preserve"> </w:t>
      </w:r>
      <w:r w:rsidR="00474F10" w:rsidRPr="00474F10">
        <w:rPr>
          <w:sz w:val="24"/>
          <w:szCs w:val="24"/>
        </w:rPr>
        <w:t>sucessivos</w:t>
      </w:r>
      <w:r w:rsidR="00474F10" w:rsidRPr="00474F10">
        <w:rPr>
          <w:spacing w:val="1"/>
          <w:sz w:val="24"/>
          <w:szCs w:val="24"/>
        </w:rPr>
        <w:t xml:space="preserve"> </w:t>
      </w:r>
      <w:r w:rsidR="00474F10" w:rsidRPr="00474F10">
        <w:rPr>
          <w:sz w:val="24"/>
          <w:szCs w:val="24"/>
        </w:rPr>
        <w:t>de</w:t>
      </w:r>
      <w:r w:rsidR="00474F10" w:rsidRPr="00474F10">
        <w:rPr>
          <w:spacing w:val="1"/>
          <w:sz w:val="24"/>
          <w:szCs w:val="24"/>
        </w:rPr>
        <w:t xml:space="preserve"> </w:t>
      </w:r>
      <w:r w:rsidR="00474F10" w:rsidRPr="00474F10">
        <w:rPr>
          <w:sz w:val="24"/>
          <w:szCs w:val="24"/>
        </w:rPr>
        <w:t>preços, em nome do licitante, somente se dará mediante prévia</w:t>
      </w:r>
      <w:r w:rsidR="00474F10" w:rsidRPr="00474F10">
        <w:rPr>
          <w:spacing w:val="1"/>
          <w:sz w:val="24"/>
          <w:szCs w:val="24"/>
        </w:rPr>
        <w:t xml:space="preserve"> </w:t>
      </w:r>
      <w:r w:rsidR="00474F10" w:rsidRPr="00474F10">
        <w:rPr>
          <w:sz w:val="24"/>
          <w:szCs w:val="24"/>
        </w:rPr>
        <w:t>definição</w:t>
      </w:r>
      <w:r w:rsidR="00474F10" w:rsidRPr="00474F10">
        <w:rPr>
          <w:spacing w:val="-1"/>
          <w:sz w:val="24"/>
          <w:szCs w:val="24"/>
        </w:rPr>
        <w:t xml:space="preserve"> </w:t>
      </w:r>
      <w:r w:rsidR="00474F10" w:rsidRPr="00474F10">
        <w:rPr>
          <w:sz w:val="24"/>
          <w:szCs w:val="24"/>
        </w:rPr>
        <w:t>de senha</w:t>
      </w:r>
      <w:r w:rsidR="00474F10" w:rsidRPr="00474F10">
        <w:rPr>
          <w:spacing w:val="-2"/>
          <w:sz w:val="24"/>
          <w:szCs w:val="24"/>
        </w:rPr>
        <w:t xml:space="preserve"> </w:t>
      </w:r>
      <w:r w:rsidR="00474F10" w:rsidRPr="00474F10">
        <w:rPr>
          <w:sz w:val="24"/>
          <w:szCs w:val="24"/>
        </w:rPr>
        <w:t>privativa.</w:t>
      </w:r>
    </w:p>
    <w:p w14:paraId="4A41376D" w14:textId="7BFFA5A7" w:rsidR="00474F10" w:rsidRPr="00474F10" w:rsidRDefault="002961C8" w:rsidP="009A7699">
      <w:pPr>
        <w:tabs>
          <w:tab w:val="left" w:pos="1902"/>
        </w:tabs>
        <w:spacing w:after="0" w:line="360" w:lineRule="exact"/>
        <w:jc w:val="both"/>
        <w:rPr>
          <w:sz w:val="24"/>
          <w:szCs w:val="24"/>
        </w:rPr>
      </w:pPr>
      <w:r>
        <w:rPr>
          <w:b/>
          <w:bCs/>
          <w:sz w:val="24"/>
          <w:szCs w:val="24"/>
        </w:rPr>
        <w:t>4</w:t>
      </w:r>
      <w:r w:rsidR="00F618D6" w:rsidRPr="00F618D6">
        <w:rPr>
          <w:b/>
          <w:bCs/>
          <w:sz w:val="24"/>
          <w:szCs w:val="24"/>
        </w:rPr>
        <w:t>.6</w:t>
      </w:r>
      <w:r w:rsidR="00F618D6">
        <w:rPr>
          <w:sz w:val="24"/>
          <w:szCs w:val="24"/>
        </w:rPr>
        <w:t xml:space="preserve"> </w:t>
      </w:r>
      <w:r w:rsidR="00474F10" w:rsidRPr="00474F10">
        <w:rPr>
          <w:sz w:val="24"/>
          <w:szCs w:val="24"/>
        </w:rPr>
        <w:t>A chave de identificação e a senha dos operadores poderão ser</w:t>
      </w:r>
      <w:r w:rsidR="00474F10" w:rsidRPr="00474F10">
        <w:rPr>
          <w:spacing w:val="1"/>
          <w:sz w:val="24"/>
          <w:szCs w:val="24"/>
        </w:rPr>
        <w:t xml:space="preserve"> </w:t>
      </w:r>
      <w:r w:rsidR="00474F10" w:rsidRPr="00474F10">
        <w:rPr>
          <w:sz w:val="24"/>
          <w:szCs w:val="24"/>
        </w:rPr>
        <w:t>utilizadas</w:t>
      </w:r>
      <w:r w:rsidR="00474F10" w:rsidRPr="00474F10">
        <w:rPr>
          <w:spacing w:val="1"/>
          <w:sz w:val="24"/>
          <w:szCs w:val="24"/>
        </w:rPr>
        <w:t xml:space="preserve"> </w:t>
      </w:r>
      <w:r w:rsidR="00474F10" w:rsidRPr="00474F10">
        <w:rPr>
          <w:sz w:val="24"/>
          <w:szCs w:val="24"/>
        </w:rPr>
        <w:t>em</w:t>
      </w:r>
      <w:r w:rsidR="00474F10" w:rsidRPr="00474F10">
        <w:rPr>
          <w:spacing w:val="1"/>
          <w:sz w:val="24"/>
          <w:szCs w:val="24"/>
        </w:rPr>
        <w:t xml:space="preserve"> </w:t>
      </w:r>
      <w:r w:rsidR="00474F10" w:rsidRPr="00474F10">
        <w:rPr>
          <w:sz w:val="24"/>
          <w:szCs w:val="24"/>
        </w:rPr>
        <w:t>qualquer</w:t>
      </w:r>
      <w:r w:rsidR="00474F10" w:rsidRPr="00474F10">
        <w:rPr>
          <w:spacing w:val="1"/>
          <w:sz w:val="24"/>
          <w:szCs w:val="24"/>
        </w:rPr>
        <w:t xml:space="preserve"> </w:t>
      </w:r>
      <w:r w:rsidR="00474F10" w:rsidRPr="00474F10">
        <w:rPr>
          <w:sz w:val="24"/>
          <w:szCs w:val="24"/>
        </w:rPr>
        <w:t>concorrência</w:t>
      </w:r>
      <w:r w:rsidR="00474F10" w:rsidRPr="00474F10">
        <w:rPr>
          <w:spacing w:val="1"/>
          <w:sz w:val="24"/>
          <w:szCs w:val="24"/>
        </w:rPr>
        <w:t xml:space="preserve"> </w:t>
      </w:r>
      <w:r w:rsidR="00474F10" w:rsidRPr="00474F10">
        <w:rPr>
          <w:sz w:val="24"/>
          <w:szCs w:val="24"/>
        </w:rPr>
        <w:t>eletrônica,</w:t>
      </w:r>
      <w:r w:rsidR="00474F10" w:rsidRPr="00474F10">
        <w:rPr>
          <w:spacing w:val="1"/>
          <w:sz w:val="24"/>
          <w:szCs w:val="24"/>
        </w:rPr>
        <w:t xml:space="preserve"> </w:t>
      </w:r>
      <w:r w:rsidR="00474F10" w:rsidRPr="00474F10">
        <w:rPr>
          <w:sz w:val="24"/>
          <w:szCs w:val="24"/>
        </w:rPr>
        <w:t>salvo</w:t>
      </w:r>
      <w:r w:rsidR="00474F10" w:rsidRPr="00474F10">
        <w:rPr>
          <w:spacing w:val="1"/>
          <w:sz w:val="24"/>
          <w:szCs w:val="24"/>
        </w:rPr>
        <w:t xml:space="preserve"> </w:t>
      </w:r>
      <w:r w:rsidR="00474F10" w:rsidRPr="00474F10">
        <w:rPr>
          <w:sz w:val="24"/>
          <w:szCs w:val="24"/>
        </w:rPr>
        <w:t>quando</w:t>
      </w:r>
      <w:r w:rsidR="00474F10" w:rsidRPr="00474F10">
        <w:rPr>
          <w:spacing w:val="1"/>
          <w:sz w:val="24"/>
          <w:szCs w:val="24"/>
        </w:rPr>
        <w:t xml:space="preserve"> </w:t>
      </w:r>
      <w:r w:rsidR="00474F10" w:rsidRPr="00474F10">
        <w:rPr>
          <w:sz w:val="24"/>
          <w:szCs w:val="24"/>
        </w:rPr>
        <w:t>canceladas por solicitação do credenciado ou por iniciativa da Bolsa</w:t>
      </w:r>
      <w:r w:rsidR="00474F10" w:rsidRPr="00474F10">
        <w:rPr>
          <w:spacing w:val="1"/>
          <w:sz w:val="24"/>
          <w:szCs w:val="24"/>
        </w:rPr>
        <w:t xml:space="preserve"> </w:t>
      </w:r>
      <w:r w:rsidR="00474F10" w:rsidRPr="00474F10">
        <w:rPr>
          <w:sz w:val="24"/>
          <w:szCs w:val="24"/>
        </w:rPr>
        <w:t>Nacional</w:t>
      </w:r>
      <w:r w:rsidR="00474F10" w:rsidRPr="00474F10">
        <w:rPr>
          <w:spacing w:val="-2"/>
          <w:sz w:val="24"/>
          <w:szCs w:val="24"/>
        </w:rPr>
        <w:t xml:space="preserve"> </w:t>
      </w:r>
      <w:r w:rsidR="00474F10" w:rsidRPr="00474F10">
        <w:rPr>
          <w:sz w:val="24"/>
          <w:szCs w:val="24"/>
        </w:rPr>
        <w:t>de Compras</w:t>
      </w:r>
      <w:r w:rsidR="00474F10" w:rsidRPr="00474F10">
        <w:rPr>
          <w:spacing w:val="-1"/>
          <w:sz w:val="24"/>
          <w:szCs w:val="24"/>
        </w:rPr>
        <w:t xml:space="preserve"> </w:t>
      </w:r>
      <w:r w:rsidR="00474F10" w:rsidRPr="00474F10">
        <w:rPr>
          <w:sz w:val="24"/>
          <w:szCs w:val="24"/>
        </w:rPr>
        <w:t>–</w:t>
      </w:r>
      <w:r w:rsidR="00474F10" w:rsidRPr="00474F10">
        <w:rPr>
          <w:spacing w:val="-4"/>
          <w:sz w:val="24"/>
          <w:szCs w:val="24"/>
        </w:rPr>
        <w:t xml:space="preserve"> </w:t>
      </w:r>
      <w:r w:rsidR="00474F10" w:rsidRPr="00474F10">
        <w:rPr>
          <w:sz w:val="24"/>
          <w:szCs w:val="24"/>
        </w:rPr>
        <w:t>BNC.</w:t>
      </w:r>
    </w:p>
    <w:p w14:paraId="42F8280A" w14:textId="4F272672" w:rsidR="00474F10" w:rsidRPr="00474F10" w:rsidRDefault="002961C8" w:rsidP="009A7699">
      <w:pPr>
        <w:tabs>
          <w:tab w:val="left" w:pos="1902"/>
        </w:tabs>
        <w:spacing w:after="0" w:line="360" w:lineRule="exact"/>
        <w:jc w:val="both"/>
        <w:rPr>
          <w:sz w:val="24"/>
          <w:szCs w:val="24"/>
        </w:rPr>
      </w:pPr>
      <w:r>
        <w:rPr>
          <w:b/>
          <w:bCs/>
          <w:sz w:val="24"/>
          <w:szCs w:val="24"/>
        </w:rPr>
        <w:t>4</w:t>
      </w:r>
      <w:r w:rsidR="00F618D6" w:rsidRPr="00F618D6">
        <w:rPr>
          <w:b/>
          <w:bCs/>
          <w:sz w:val="24"/>
          <w:szCs w:val="24"/>
        </w:rPr>
        <w:t>.7</w:t>
      </w:r>
      <w:r w:rsidR="00F618D6">
        <w:rPr>
          <w:sz w:val="24"/>
          <w:szCs w:val="24"/>
        </w:rPr>
        <w:t xml:space="preserve"> </w:t>
      </w:r>
      <w:r w:rsidR="00474F10" w:rsidRPr="00474F10">
        <w:rPr>
          <w:sz w:val="24"/>
          <w:szCs w:val="24"/>
        </w:rPr>
        <w:t>É de exclusiva responsabilidade do usuário o sigilo da senha, bem</w:t>
      </w:r>
      <w:r w:rsidR="00474F10" w:rsidRPr="00474F10">
        <w:rPr>
          <w:spacing w:val="1"/>
          <w:sz w:val="24"/>
          <w:szCs w:val="24"/>
        </w:rPr>
        <w:t xml:space="preserve"> </w:t>
      </w:r>
      <w:r w:rsidR="00474F10" w:rsidRPr="00474F10">
        <w:rPr>
          <w:sz w:val="24"/>
          <w:szCs w:val="24"/>
        </w:rPr>
        <w:t>como seu uso em qualquer transação efetuada diretamente ou por</w:t>
      </w:r>
      <w:r w:rsidR="00474F10" w:rsidRPr="00474F10">
        <w:rPr>
          <w:spacing w:val="1"/>
          <w:sz w:val="24"/>
          <w:szCs w:val="24"/>
        </w:rPr>
        <w:t xml:space="preserve"> </w:t>
      </w:r>
      <w:r w:rsidR="00474F10" w:rsidRPr="00474F10">
        <w:rPr>
          <w:sz w:val="24"/>
          <w:szCs w:val="24"/>
        </w:rPr>
        <w:t>seu</w:t>
      </w:r>
      <w:r w:rsidR="00474F10" w:rsidRPr="00474F10">
        <w:rPr>
          <w:spacing w:val="-8"/>
          <w:sz w:val="24"/>
          <w:szCs w:val="24"/>
        </w:rPr>
        <w:t xml:space="preserve"> </w:t>
      </w:r>
      <w:r w:rsidR="00474F10" w:rsidRPr="00474F10">
        <w:rPr>
          <w:sz w:val="24"/>
          <w:szCs w:val="24"/>
        </w:rPr>
        <w:t>representante,</w:t>
      </w:r>
      <w:r w:rsidR="00474F10" w:rsidRPr="00474F10">
        <w:rPr>
          <w:spacing w:val="-9"/>
          <w:sz w:val="24"/>
          <w:szCs w:val="24"/>
        </w:rPr>
        <w:t xml:space="preserve"> </w:t>
      </w:r>
      <w:r w:rsidR="00474F10" w:rsidRPr="00474F10">
        <w:rPr>
          <w:sz w:val="24"/>
          <w:szCs w:val="24"/>
        </w:rPr>
        <w:t>não</w:t>
      </w:r>
      <w:r w:rsidR="00474F10" w:rsidRPr="00474F10">
        <w:rPr>
          <w:spacing w:val="-7"/>
          <w:sz w:val="24"/>
          <w:szCs w:val="24"/>
        </w:rPr>
        <w:t xml:space="preserve"> </w:t>
      </w:r>
      <w:r w:rsidR="00474F10" w:rsidRPr="00474F10">
        <w:rPr>
          <w:sz w:val="24"/>
          <w:szCs w:val="24"/>
        </w:rPr>
        <w:t>cabendo</w:t>
      </w:r>
      <w:r w:rsidR="00474F10" w:rsidRPr="00474F10">
        <w:rPr>
          <w:spacing w:val="-8"/>
          <w:sz w:val="24"/>
          <w:szCs w:val="24"/>
        </w:rPr>
        <w:t xml:space="preserve"> </w:t>
      </w:r>
      <w:r w:rsidR="00474F10" w:rsidRPr="00474F10">
        <w:rPr>
          <w:sz w:val="24"/>
          <w:szCs w:val="24"/>
        </w:rPr>
        <w:t>a</w:t>
      </w:r>
      <w:r w:rsidR="00474F10" w:rsidRPr="00474F10">
        <w:rPr>
          <w:spacing w:val="-7"/>
          <w:sz w:val="24"/>
          <w:szCs w:val="24"/>
        </w:rPr>
        <w:t xml:space="preserve"> </w:t>
      </w:r>
      <w:r w:rsidR="00474F10" w:rsidRPr="00474F10">
        <w:rPr>
          <w:sz w:val="24"/>
          <w:szCs w:val="24"/>
        </w:rPr>
        <w:t>este</w:t>
      </w:r>
      <w:r w:rsidR="00474F10" w:rsidRPr="00474F10">
        <w:rPr>
          <w:spacing w:val="-10"/>
          <w:sz w:val="24"/>
          <w:szCs w:val="24"/>
        </w:rPr>
        <w:t xml:space="preserve"> </w:t>
      </w:r>
      <w:r w:rsidR="00474F10" w:rsidRPr="00474F10">
        <w:rPr>
          <w:sz w:val="24"/>
          <w:szCs w:val="24"/>
        </w:rPr>
        <w:t>Município</w:t>
      </w:r>
      <w:r w:rsidR="00474F10" w:rsidRPr="00474F10">
        <w:rPr>
          <w:spacing w:val="-10"/>
          <w:sz w:val="24"/>
          <w:szCs w:val="24"/>
        </w:rPr>
        <w:t xml:space="preserve"> </w:t>
      </w:r>
      <w:r w:rsidR="00474F10" w:rsidRPr="00474F10">
        <w:rPr>
          <w:sz w:val="24"/>
          <w:szCs w:val="24"/>
        </w:rPr>
        <w:t>a</w:t>
      </w:r>
      <w:r w:rsidR="00474F10" w:rsidRPr="00474F10">
        <w:rPr>
          <w:spacing w:val="-7"/>
          <w:sz w:val="24"/>
          <w:szCs w:val="24"/>
        </w:rPr>
        <w:t xml:space="preserve"> </w:t>
      </w:r>
      <w:r w:rsidR="00474F10" w:rsidRPr="00474F10">
        <w:rPr>
          <w:sz w:val="24"/>
          <w:szCs w:val="24"/>
        </w:rPr>
        <w:t>responsabilidade</w:t>
      </w:r>
      <w:r w:rsidR="00474F10" w:rsidRPr="00474F10">
        <w:rPr>
          <w:spacing w:val="-58"/>
          <w:sz w:val="24"/>
          <w:szCs w:val="24"/>
        </w:rPr>
        <w:t xml:space="preserve"> </w:t>
      </w:r>
      <w:r w:rsidR="00474F10" w:rsidRPr="00474F10">
        <w:rPr>
          <w:sz w:val="24"/>
          <w:szCs w:val="24"/>
        </w:rPr>
        <w:t>por eventuais danos decorrentes de uso indevido da senha, ainda</w:t>
      </w:r>
      <w:r w:rsidR="00474F10" w:rsidRPr="00474F10">
        <w:rPr>
          <w:spacing w:val="1"/>
          <w:sz w:val="24"/>
          <w:szCs w:val="24"/>
        </w:rPr>
        <w:t xml:space="preserve"> </w:t>
      </w:r>
      <w:r w:rsidR="00474F10" w:rsidRPr="00474F10">
        <w:rPr>
          <w:sz w:val="24"/>
          <w:szCs w:val="24"/>
        </w:rPr>
        <w:t>que</w:t>
      </w:r>
      <w:r w:rsidR="00474F10" w:rsidRPr="00474F10">
        <w:rPr>
          <w:spacing w:val="-1"/>
          <w:sz w:val="24"/>
          <w:szCs w:val="24"/>
        </w:rPr>
        <w:t xml:space="preserve"> </w:t>
      </w:r>
      <w:r w:rsidR="00474F10" w:rsidRPr="00474F10">
        <w:rPr>
          <w:sz w:val="24"/>
          <w:szCs w:val="24"/>
        </w:rPr>
        <w:t>por</w:t>
      </w:r>
      <w:r w:rsidR="00474F10" w:rsidRPr="00474F10">
        <w:rPr>
          <w:spacing w:val="-1"/>
          <w:sz w:val="24"/>
          <w:szCs w:val="24"/>
        </w:rPr>
        <w:t xml:space="preserve"> </w:t>
      </w:r>
      <w:r w:rsidR="00474F10" w:rsidRPr="00474F10">
        <w:rPr>
          <w:sz w:val="24"/>
          <w:szCs w:val="24"/>
        </w:rPr>
        <w:t>terceiros.</w:t>
      </w:r>
    </w:p>
    <w:p w14:paraId="604C8E24" w14:textId="500CB7D3" w:rsidR="00C33893" w:rsidRPr="00C33893" w:rsidRDefault="002961C8" w:rsidP="009A7699">
      <w:pPr>
        <w:tabs>
          <w:tab w:val="left" w:pos="1902"/>
        </w:tabs>
        <w:spacing w:after="0" w:line="360" w:lineRule="exact"/>
        <w:jc w:val="both"/>
        <w:rPr>
          <w:sz w:val="24"/>
          <w:szCs w:val="24"/>
        </w:rPr>
      </w:pPr>
      <w:r>
        <w:rPr>
          <w:b/>
          <w:bCs/>
          <w:sz w:val="24"/>
          <w:szCs w:val="24"/>
        </w:rPr>
        <w:t>4</w:t>
      </w:r>
      <w:r w:rsidR="00F618D6" w:rsidRPr="00F618D6">
        <w:rPr>
          <w:b/>
          <w:bCs/>
          <w:sz w:val="24"/>
          <w:szCs w:val="24"/>
        </w:rPr>
        <w:t>.8</w:t>
      </w:r>
      <w:r w:rsidR="00F618D6">
        <w:rPr>
          <w:sz w:val="24"/>
          <w:szCs w:val="24"/>
        </w:rPr>
        <w:t xml:space="preserve"> </w:t>
      </w:r>
      <w:r w:rsidR="00474F10" w:rsidRPr="00474F10">
        <w:rPr>
          <w:sz w:val="24"/>
          <w:szCs w:val="24"/>
        </w:rPr>
        <w:t>O credenciamento do fornecedor e de seu representante legal junto</w:t>
      </w:r>
      <w:r w:rsidR="00474F10" w:rsidRPr="00474F10">
        <w:rPr>
          <w:spacing w:val="1"/>
          <w:sz w:val="24"/>
          <w:szCs w:val="24"/>
        </w:rPr>
        <w:t xml:space="preserve"> </w:t>
      </w:r>
      <w:r w:rsidR="00474F10" w:rsidRPr="00474F10">
        <w:rPr>
          <w:sz w:val="24"/>
          <w:szCs w:val="24"/>
        </w:rPr>
        <w:t>ao sistema eletrônico, implica a responsabilidade legal pelos atos</w:t>
      </w:r>
      <w:r w:rsidR="00474F10" w:rsidRPr="00474F10">
        <w:rPr>
          <w:spacing w:val="1"/>
          <w:sz w:val="24"/>
          <w:szCs w:val="24"/>
        </w:rPr>
        <w:t xml:space="preserve"> </w:t>
      </w:r>
      <w:r w:rsidR="00474F10" w:rsidRPr="00474F10">
        <w:rPr>
          <w:sz w:val="24"/>
          <w:szCs w:val="24"/>
        </w:rPr>
        <w:t>praticados e a presunção de capacidade técnica para realização das</w:t>
      </w:r>
      <w:r w:rsidR="00474F10" w:rsidRPr="00474F10">
        <w:rPr>
          <w:spacing w:val="-59"/>
          <w:sz w:val="24"/>
          <w:szCs w:val="24"/>
        </w:rPr>
        <w:t xml:space="preserve"> </w:t>
      </w:r>
      <w:r w:rsidR="00474F10" w:rsidRPr="00474F10">
        <w:rPr>
          <w:spacing w:val="-3"/>
          <w:sz w:val="24"/>
          <w:szCs w:val="24"/>
        </w:rPr>
        <w:t>transações</w:t>
      </w:r>
      <w:r w:rsidR="00474F10" w:rsidRPr="00474F10">
        <w:rPr>
          <w:spacing w:val="-10"/>
          <w:sz w:val="24"/>
          <w:szCs w:val="24"/>
        </w:rPr>
        <w:t xml:space="preserve"> </w:t>
      </w:r>
      <w:r w:rsidR="00474F10" w:rsidRPr="00474F10">
        <w:rPr>
          <w:spacing w:val="-2"/>
          <w:sz w:val="24"/>
          <w:szCs w:val="24"/>
        </w:rPr>
        <w:t>inerentes</w:t>
      </w:r>
      <w:r w:rsidR="00474F10" w:rsidRPr="00474F10">
        <w:rPr>
          <w:spacing w:val="-11"/>
          <w:sz w:val="24"/>
          <w:szCs w:val="24"/>
        </w:rPr>
        <w:t xml:space="preserve"> </w:t>
      </w:r>
      <w:r w:rsidR="00474F10" w:rsidRPr="00474F10">
        <w:rPr>
          <w:spacing w:val="-2"/>
          <w:sz w:val="24"/>
          <w:szCs w:val="24"/>
        </w:rPr>
        <w:t>a</w:t>
      </w:r>
      <w:r w:rsidR="00474F10" w:rsidRPr="00474F10">
        <w:rPr>
          <w:spacing w:val="-14"/>
          <w:sz w:val="24"/>
          <w:szCs w:val="24"/>
        </w:rPr>
        <w:t xml:space="preserve"> </w:t>
      </w:r>
      <w:r w:rsidR="00474F10" w:rsidRPr="00474F10">
        <w:rPr>
          <w:spacing w:val="-2"/>
          <w:sz w:val="24"/>
          <w:szCs w:val="24"/>
        </w:rPr>
        <w:t>concorrência</w:t>
      </w:r>
      <w:r w:rsidR="00474F10" w:rsidRPr="00474F10">
        <w:rPr>
          <w:spacing w:val="-11"/>
          <w:sz w:val="24"/>
          <w:szCs w:val="24"/>
        </w:rPr>
        <w:t xml:space="preserve"> </w:t>
      </w:r>
      <w:r w:rsidR="00474F10" w:rsidRPr="00474F10">
        <w:rPr>
          <w:spacing w:val="-2"/>
          <w:sz w:val="24"/>
          <w:szCs w:val="24"/>
        </w:rPr>
        <w:t>eletrônica.</w:t>
      </w:r>
      <w:r w:rsidR="00C33893">
        <w:rPr>
          <w:spacing w:val="-2"/>
          <w:sz w:val="24"/>
          <w:szCs w:val="24"/>
        </w:rPr>
        <w:t xml:space="preserve"> </w:t>
      </w:r>
      <w:r w:rsidR="00474F10" w:rsidRPr="00474F10">
        <w:rPr>
          <w:sz w:val="24"/>
          <w:szCs w:val="24"/>
        </w:rPr>
        <w:t>O custo de operacionalização e uso do sistema, ficará a cargo do</w:t>
      </w:r>
      <w:r w:rsidR="00474F10" w:rsidRPr="00474F10">
        <w:rPr>
          <w:spacing w:val="1"/>
          <w:sz w:val="24"/>
          <w:szCs w:val="24"/>
        </w:rPr>
        <w:t xml:space="preserve"> </w:t>
      </w:r>
      <w:r w:rsidR="00474F10" w:rsidRPr="00474F10">
        <w:rPr>
          <w:sz w:val="24"/>
          <w:szCs w:val="24"/>
        </w:rPr>
        <w:t>licitante participante do certame, que pagará a Bolsa Nacional de</w:t>
      </w:r>
      <w:r w:rsidR="00474F10" w:rsidRPr="00474F10">
        <w:rPr>
          <w:spacing w:val="1"/>
          <w:sz w:val="24"/>
          <w:szCs w:val="24"/>
        </w:rPr>
        <w:t xml:space="preserve"> </w:t>
      </w:r>
      <w:r w:rsidR="00474F10" w:rsidRPr="00474F10">
        <w:rPr>
          <w:sz w:val="24"/>
          <w:szCs w:val="24"/>
        </w:rPr>
        <w:t>Compras</w:t>
      </w:r>
      <w:r w:rsidR="00474F10" w:rsidRPr="00474F10">
        <w:rPr>
          <w:spacing w:val="9"/>
          <w:sz w:val="24"/>
          <w:szCs w:val="24"/>
        </w:rPr>
        <w:t xml:space="preserve"> </w:t>
      </w:r>
      <w:r w:rsidR="00474F10" w:rsidRPr="00474F10">
        <w:rPr>
          <w:sz w:val="24"/>
          <w:szCs w:val="24"/>
        </w:rPr>
        <w:t>–</w:t>
      </w:r>
      <w:r w:rsidR="00474F10" w:rsidRPr="00474F10">
        <w:rPr>
          <w:spacing w:val="7"/>
          <w:sz w:val="24"/>
          <w:szCs w:val="24"/>
        </w:rPr>
        <w:t xml:space="preserve"> </w:t>
      </w:r>
      <w:r w:rsidR="00474F10" w:rsidRPr="00474F10">
        <w:rPr>
          <w:sz w:val="24"/>
          <w:szCs w:val="24"/>
        </w:rPr>
        <w:t>BNC,</w:t>
      </w:r>
      <w:r w:rsidR="00474F10" w:rsidRPr="00474F10">
        <w:rPr>
          <w:spacing w:val="10"/>
          <w:sz w:val="24"/>
          <w:szCs w:val="24"/>
        </w:rPr>
        <w:t xml:space="preserve"> </w:t>
      </w:r>
      <w:r w:rsidR="00474F10" w:rsidRPr="00474F10">
        <w:rPr>
          <w:sz w:val="24"/>
          <w:szCs w:val="24"/>
        </w:rPr>
        <w:t>provedora</w:t>
      </w:r>
      <w:r w:rsidR="00474F10" w:rsidRPr="00474F10">
        <w:rPr>
          <w:spacing w:val="10"/>
          <w:sz w:val="24"/>
          <w:szCs w:val="24"/>
        </w:rPr>
        <w:t xml:space="preserve"> </w:t>
      </w:r>
      <w:r w:rsidR="00474F10" w:rsidRPr="00474F10">
        <w:rPr>
          <w:sz w:val="24"/>
          <w:szCs w:val="24"/>
        </w:rPr>
        <w:t>do</w:t>
      </w:r>
      <w:r w:rsidR="00474F10" w:rsidRPr="00474F10">
        <w:rPr>
          <w:spacing w:val="9"/>
          <w:sz w:val="24"/>
          <w:szCs w:val="24"/>
        </w:rPr>
        <w:t xml:space="preserve"> </w:t>
      </w:r>
      <w:r w:rsidR="00474F10" w:rsidRPr="00474F10">
        <w:rPr>
          <w:sz w:val="24"/>
          <w:szCs w:val="24"/>
        </w:rPr>
        <w:t>sistema</w:t>
      </w:r>
      <w:r w:rsidR="00474F10" w:rsidRPr="00474F10">
        <w:rPr>
          <w:spacing w:val="7"/>
          <w:sz w:val="24"/>
          <w:szCs w:val="24"/>
        </w:rPr>
        <w:t xml:space="preserve"> </w:t>
      </w:r>
      <w:r w:rsidR="00474F10" w:rsidRPr="00474F10">
        <w:rPr>
          <w:sz w:val="24"/>
          <w:szCs w:val="24"/>
        </w:rPr>
        <w:t>eletrônico,</w:t>
      </w:r>
      <w:r w:rsidR="00474F10" w:rsidRPr="00474F10">
        <w:rPr>
          <w:spacing w:val="10"/>
          <w:sz w:val="24"/>
          <w:szCs w:val="24"/>
        </w:rPr>
        <w:t xml:space="preserve"> </w:t>
      </w:r>
      <w:r w:rsidR="00474F10" w:rsidRPr="00474F10">
        <w:rPr>
          <w:sz w:val="24"/>
          <w:szCs w:val="24"/>
        </w:rPr>
        <w:t>o</w:t>
      </w:r>
      <w:r w:rsidR="00474F10" w:rsidRPr="00474F10">
        <w:rPr>
          <w:spacing w:val="8"/>
          <w:sz w:val="24"/>
          <w:szCs w:val="24"/>
        </w:rPr>
        <w:t xml:space="preserve"> </w:t>
      </w:r>
      <w:r w:rsidR="00474F10" w:rsidRPr="00474F10">
        <w:rPr>
          <w:sz w:val="24"/>
          <w:szCs w:val="24"/>
        </w:rPr>
        <w:t>equivalente</w:t>
      </w:r>
      <w:r w:rsidR="00474F10" w:rsidRPr="00474F10">
        <w:rPr>
          <w:spacing w:val="9"/>
          <w:sz w:val="24"/>
          <w:szCs w:val="24"/>
        </w:rPr>
        <w:t xml:space="preserve"> </w:t>
      </w:r>
      <w:r w:rsidR="00474F10" w:rsidRPr="00474F10">
        <w:rPr>
          <w:sz w:val="24"/>
          <w:szCs w:val="24"/>
        </w:rPr>
        <w:t>ao</w:t>
      </w:r>
      <w:r w:rsidR="00F618D6">
        <w:rPr>
          <w:sz w:val="24"/>
          <w:szCs w:val="24"/>
        </w:rPr>
        <w:t xml:space="preserve"> </w:t>
      </w:r>
      <w:r w:rsidR="00C33893" w:rsidRPr="00C33893">
        <w:rPr>
          <w:sz w:val="24"/>
          <w:szCs w:val="24"/>
        </w:rPr>
        <w:t>plano definido pela plataforma e contratado pelo licitante, a título de</w:t>
      </w:r>
      <w:r w:rsidR="00C33893" w:rsidRPr="00C33893">
        <w:rPr>
          <w:spacing w:val="1"/>
          <w:sz w:val="24"/>
          <w:szCs w:val="24"/>
        </w:rPr>
        <w:t xml:space="preserve"> </w:t>
      </w:r>
      <w:r w:rsidR="00C33893" w:rsidRPr="00C33893">
        <w:rPr>
          <w:sz w:val="24"/>
          <w:szCs w:val="24"/>
        </w:rPr>
        <w:t>taxa pela utilização dos recursos de tecnologia da informação, em</w:t>
      </w:r>
      <w:r w:rsidR="00C33893" w:rsidRPr="00C33893">
        <w:rPr>
          <w:spacing w:val="1"/>
          <w:sz w:val="24"/>
          <w:szCs w:val="24"/>
        </w:rPr>
        <w:t xml:space="preserve"> </w:t>
      </w:r>
      <w:r w:rsidR="00C33893" w:rsidRPr="00C33893">
        <w:rPr>
          <w:sz w:val="24"/>
          <w:szCs w:val="24"/>
        </w:rPr>
        <w:t>conformidade</w:t>
      </w:r>
      <w:r w:rsidR="00C33893" w:rsidRPr="00C33893">
        <w:rPr>
          <w:spacing w:val="-12"/>
          <w:sz w:val="24"/>
          <w:szCs w:val="24"/>
        </w:rPr>
        <w:t xml:space="preserve"> </w:t>
      </w:r>
      <w:r w:rsidR="00C33893" w:rsidRPr="00C33893">
        <w:rPr>
          <w:sz w:val="24"/>
          <w:szCs w:val="24"/>
        </w:rPr>
        <w:t>com</w:t>
      </w:r>
      <w:r w:rsidR="00C33893" w:rsidRPr="00C33893">
        <w:rPr>
          <w:spacing w:val="-11"/>
          <w:sz w:val="24"/>
          <w:szCs w:val="24"/>
        </w:rPr>
        <w:t xml:space="preserve"> </w:t>
      </w:r>
      <w:r w:rsidR="00C33893" w:rsidRPr="00C33893">
        <w:rPr>
          <w:sz w:val="24"/>
          <w:szCs w:val="24"/>
        </w:rPr>
        <w:t>o</w:t>
      </w:r>
      <w:r w:rsidR="00C33893" w:rsidRPr="00C33893">
        <w:rPr>
          <w:spacing w:val="-3"/>
          <w:sz w:val="24"/>
          <w:szCs w:val="24"/>
        </w:rPr>
        <w:t xml:space="preserve"> </w:t>
      </w:r>
      <w:r w:rsidR="00C33893" w:rsidRPr="00C33893">
        <w:rPr>
          <w:sz w:val="24"/>
          <w:szCs w:val="24"/>
        </w:rPr>
        <w:t>regulamento</w:t>
      </w:r>
      <w:r w:rsidR="00C33893" w:rsidRPr="00C33893">
        <w:rPr>
          <w:spacing w:val="-1"/>
          <w:sz w:val="24"/>
          <w:szCs w:val="24"/>
        </w:rPr>
        <w:t xml:space="preserve"> </w:t>
      </w:r>
      <w:r w:rsidR="00C33893" w:rsidRPr="00C33893">
        <w:rPr>
          <w:sz w:val="24"/>
          <w:szCs w:val="24"/>
        </w:rPr>
        <w:t>operacional</w:t>
      </w:r>
      <w:r w:rsidR="00C33893" w:rsidRPr="00C33893">
        <w:rPr>
          <w:spacing w:val="-2"/>
          <w:sz w:val="24"/>
          <w:szCs w:val="24"/>
        </w:rPr>
        <w:t xml:space="preserve"> </w:t>
      </w:r>
      <w:r w:rsidR="00C33893" w:rsidRPr="00C33893">
        <w:rPr>
          <w:sz w:val="24"/>
          <w:szCs w:val="24"/>
        </w:rPr>
        <w:t>da</w:t>
      </w:r>
      <w:r w:rsidR="00C33893" w:rsidRPr="00C33893">
        <w:rPr>
          <w:spacing w:val="-2"/>
          <w:sz w:val="24"/>
          <w:szCs w:val="24"/>
        </w:rPr>
        <w:t xml:space="preserve"> </w:t>
      </w:r>
      <w:r w:rsidR="00C33893" w:rsidRPr="00C33893">
        <w:rPr>
          <w:sz w:val="24"/>
          <w:szCs w:val="24"/>
        </w:rPr>
        <w:t>mesma.</w:t>
      </w:r>
    </w:p>
    <w:p w14:paraId="53ABD8BA" w14:textId="5A5358C3" w:rsidR="00C33893" w:rsidRPr="00C33893" w:rsidRDefault="002961C8" w:rsidP="009A7699">
      <w:pPr>
        <w:tabs>
          <w:tab w:val="left" w:pos="1902"/>
        </w:tabs>
        <w:spacing w:after="0" w:line="360" w:lineRule="exact"/>
        <w:jc w:val="both"/>
        <w:rPr>
          <w:sz w:val="24"/>
          <w:szCs w:val="24"/>
        </w:rPr>
      </w:pPr>
      <w:r>
        <w:rPr>
          <w:b/>
          <w:bCs/>
          <w:sz w:val="24"/>
          <w:szCs w:val="24"/>
        </w:rPr>
        <w:t>4</w:t>
      </w:r>
      <w:r w:rsidR="00C33893" w:rsidRPr="00C33893">
        <w:rPr>
          <w:b/>
          <w:bCs/>
          <w:sz w:val="24"/>
          <w:szCs w:val="24"/>
        </w:rPr>
        <w:t>.9</w:t>
      </w:r>
      <w:r w:rsidR="00C33893">
        <w:rPr>
          <w:sz w:val="24"/>
          <w:szCs w:val="24"/>
        </w:rPr>
        <w:t xml:space="preserve"> </w:t>
      </w:r>
      <w:r w:rsidR="00C33893" w:rsidRPr="00C33893">
        <w:rPr>
          <w:sz w:val="24"/>
          <w:szCs w:val="24"/>
        </w:rPr>
        <w:t>Este</w:t>
      </w:r>
      <w:r w:rsidR="00C33893" w:rsidRPr="00C33893">
        <w:rPr>
          <w:spacing w:val="-9"/>
          <w:sz w:val="24"/>
          <w:szCs w:val="24"/>
        </w:rPr>
        <w:t xml:space="preserve"> </w:t>
      </w:r>
      <w:r w:rsidR="00C33893" w:rsidRPr="00C33893">
        <w:rPr>
          <w:sz w:val="24"/>
          <w:szCs w:val="24"/>
        </w:rPr>
        <w:t>Município</w:t>
      </w:r>
      <w:r w:rsidR="00C33893" w:rsidRPr="00C33893">
        <w:rPr>
          <w:spacing w:val="-9"/>
          <w:sz w:val="24"/>
          <w:szCs w:val="24"/>
        </w:rPr>
        <w:t xml:space="preserve"> </w:t>
      </w:r>
      <w:r w:rsidR="00C33893" w:rsidRPr="00C33893">
        <w:rPr>
          <w:sz w:val="24"/>
          <w:szCs w:val="24"/>
        </w:rPr>
        <w:t>fica</w:t>
      </w:r>
      <w:r w:rsidR="00C33893" w:rsidRPr="00C33893">
        <w:rPr>
          <w:spacing w:val="-6"/>
          <w:sz w:val="24"/>
          <w:szCs w:val="24"/>
        </w:rPr>
        <w:t xml:space="preserve"> </w:t>
      </w:r>
      <w:r w:rsidR="00C33893" w:rsidRPr="00C33893">
        <w:rPr>
          <w:sz w:val="24"/>
          <w:szCs w:val="24"/>
        </w:rPr>
        <w:t>isento</w:t>
      </w:r>
      <w:r w:rsidR="00C33893" w:rsidRPr="00C33893">
        <w:rPr>
          <w:spacing w:val="-6"/>
          <w:sz w:val="24"/>
          <w:szCs w:val="24"/>
        </w:rPr>
        <w:t xml:space="preserve"> </w:t>
      </w:r>
      <w:r w:rsidR="00C33893" w:rsidRPr="00C33893">
        <w:rPr>
          <w:sz w:val="24"/>
          <w:szCs w:val="24"/>
        </w:rPr>
        <w:t>de</w:t>
      </w:r>
      <w:r w:rsidR="00C33893" w:rsidRPr="00C33893">
        <w:rPr>
          <w:spacing w:val="-8"/>
          <w:sz w:val="24"/>
          <w:szCs w:val="24"/>
        </w:rPr>
        <w:t xml:space="preserve"> </w:t>
      </w:r>
      <w:r w:rsidR="00C33893" w:rsidRPr="00C33893">
        <w:rPr>
          <w:sz w:val="24"/>
          <w:szCs w:val="24"/>
        </w:rPr>
        <w:t>qualquer</w:t>
      </w:r>
      <w:r w:rsidR="00C33893" w:rsidRPr="00C33893">
        <w:rPr>
          <w:spacing w:val="-8"/>
          <w:sz w:val="24"/>
          <w:szCs w:val="24"/>
        </w:rPr>
        <w:t xml:space="preserve"> </w:t>
      </w:r>
      <w:r w:rsidR="00C33893" w:rsidRPr="00C33893">
        <w:rPr>
          <w:sz w:val="24"/>
          <w:szCs w:val="24"/>
        </w:rPr>
        <w:t>contribuição</w:t>
      </w:r>
      <w:r w:rsidR="00C33893" w:rsidRPr="00C33893">
        <w:rPr>
          <w:spacing w:val="-7"/>
          <w:sz w:val="24"/>
          <w:szCs w:val="24"/>
        </w:rPr>
        <w:t xml:space="preserve"> </w:t>
      </w:r>
      <w:r w:rsidR="00C33893" w:rsidRPr="00C33893">
        <w:rPr>
          <w:sz w:val="24"/>
          <w:szCs w:val="24"/>
        </w:rPr>
        <w:t>a</w:t>
      </w:r>
      <w:r w:rsidR="00C33893" w:rsidRPr="00C33893">
        <w:rPr>
          <w:spacing w:val="-6"/>
          <w:sz w:val="24"/>
          <w:szCs w:val="24"/>
        </w:rPr>
        <w:t xml:space="preserve"> </w:t>
      </w:r>
      <w:r w:rsidR="00C33893" w:rsidRPr="00C33893">
        <w:rPr>
          <w:sz w:val="24"/>
          <w:szCs w:val="24"/>
        </w:rPr>
        <w:t>título</w:t>
      </w:r>
      <w:r w:rsidR="00C33893" w:rsidRPr="00C33893">
        <w:rPr>
          <w:spacing w:val="-6"/>
          <w:sz w:val="24"/>
          <w:szCs w:val="24"/>
        </w:rPr>
        <w:t xml:space="preserve"> </w:t>
      </w:r>
      <w:r w:rsidR="00C33893" w:rsidRPr="00C33893">
        <w:rPr>
          <w:sz w:val="24"/>
          <w:szCs w:val="24"/>
        </w:rPr>
        <w:t>de</w:t>
      </w:r>
      <w:r w:rsidR="00C33893" w:rsidRPr="00C33893">
        <w:rPr>
          <w:spacing w:val="-8"/>
          <w:sz w:val="24"/>
          <w:szCs w:val="24"/>
        </w:rPr>
        <w:t xml:space="preserve"> </w:t>
      </w:r>
      <w:r w:rsidR="00C33893" w:rsidRPr="00C33893">
        <w:rPr>
          <w:sz w:val="24"/>
          <w:szCs w:val="24"/>
        </w:rPr>
        <w:t>custeio</w:t>
      </w:r>
      <w:r w:rsidR="00C33893" w:rsidRPr="00C33893">
        <w:rPr>
          <w:spacing w:val="-58"/>
          <w:sz w:val="24"/>
          <w:szCs w:val="24"/>
        </w:rPr>
        <w:t xml:space="preserve"> </w:t>
      </w:r>
      <w:r w:rsidR="00C33893" w:rsidRPr="00C33893">
        <w:rPr>
          <w:sz w:val="24"/>
          <w:szCs w:val="24"/>
        </w:rPr>
        <w:t>para a Bolsa Nacional de Compras – BNC, e a contribuição pelas</w:t>
      </w:r>
      <w:r w:rsidR="00C33893" w:rsidRPr="00C33893">
        <w:rPr>
          <w:spacing w:val="1"/>
          <w:sz w:val="24"/>
          <w:szCs w:val="24"/>
        </w:rPr>
        <w:t xml:space="preserve"> </w:t>
      </w:r>
      <w:r w:rsidR="00C33893" w:rsidRPr="00C33893">
        <w:rPr>
          <w:sz w:val="24"/>
          <w:szCs w:val="24"/>
        </w:rPr>
        <w:t>licitantes</w:t>
      </w:r>
      <w:r w:rsidR="00C33893" w:rsidRPr="00C33893">
        <w:rPr>
          <w:spacing w:val="-1"/>
          <w:sz w:val="24"/>
          <w:szCs w:val="24"/>
        </w:rPr>
        <w:t xml:space="preserve"> </w:t>
      </w:r>
      <w:r w:rsidR="00C33893" w:rsidRPr="00C33893">
        <w:rPr>
          <w:sz w:val="24"/>
          <w:szCs w:val="24"/>
        </w:rPr>
        <w:t>ficará limitado</w:t>
      </w:r>
      <w:r w:rsidR="00C33893" w:rsidRPr="00C33893">
        <w:rPr>
          <w:spacing w:val="-5"/>
          <w:sz w:val="24"/>
          <w:szCs w:val="24"/>
        </w:rPr>
        <w:t xml:space="preserve"> </w:t>
      </w:r>
      <w:r w:rsidR="00C33893" w:rsidRPr="00C33893">
        <w:rPr>
          <w:sz w:val="24"/>
          <w:szCs w:val="24"/>
        </w:rPr>
        <w:t>ao exposto</w:t>
      </w:r>
      <w:r w:rsidR="00C33893" w:rsidRPr="00C33893">
        <w:rPr>
          <w:spacing w:val="-3"/>
          <w:sz w:val="24"/>
          <w:szCs w:val="24"/>
        </w:rPr>
        <w:t xml:space="preserve"> </w:t>
      </w:r>
      <w:r w:rsidR="00C33893" w:rsidRPr="00C33893">
        <w:rPr>
          <w:sz w:val="24"/>
          <w:szCs w:val="24"/>
        </w:rPr>
        <w:t>acima.</w:t>
      </w:r>
    </w:p>
    <w:p w14:paraId="02A63F6D" w14:textId="56EA7FB2" w:rsidR="00C33893" w:rsidRPr="00C33893" w:rsidRDefault="002961C8" w:rsidP="009A7699">
      <w:pPr>
        <w:tabs>
          <w:tab w:val="left" w:pos="1902"/>
        </w:tabs>
        <w:spacing w:after="0" w:line="360" w:lineRule="exact"/>
        <w:jc w:val="both"/>
        <w:rPr>
          <w:sz w:val="24"/>
          <w:szCs w:val="24"/>
        </w:rPr>
      </w:pPr>
      <w:r>
        <w:rPr>
          <w:b/>
          <w:bCs/>
          <w:sz w:val="24"/>
          <w:szCs w:val="24"/>
        </w:rPr>
        <w:t>4</w:t>
      </w:r>
      <w:r w:rsidR="00C33893" w:rsidRPr="00C33893">
        <w:rPr>
          <w:b/>
          <w:bCs/>
          <w:sz w:val="24"/>
          <w:szCs w:val="24"/>
        </w:rPr>
        <w:t>.10</w:t>
      </w:r>
      <w:r w:rsidR="00C33893">
        <w:rPr>
          <w:sz w:val="24"/>
          <w:szCs w:val="24"/>
        </w:rPr>
        <w:t xml:space="preserve"> </w:t>
      </w:r>
      <w:r w:rsidR="00C33893" w:rsidRPr="00C33893">
        <w:rPr>
          <w:sz w:val="24"/>
          <w:szCs w:val="24"/>
        </w:rPr>
        <w:t>É</w:t>
      </w:r>
      <w:r w:rsidR="00C33893" w:rsidRPr="00C33893">
        <w:rPr>
          <w:spacing w:val="1"/>
          <w:sz w:val="24"/>
          <w:szCs w:val="24"/>
        </w:rPr>
        <w:t xml:space="preserve"> </w:t>
      </w:r>
      <w:r w:rsidR="00C33893" w:rsidRPr="00C33893">
        <w:rPr>
          <w:sz w:val="24"/>
          <w:szCs w:val="24"/>
        </w:rPr>
        <w:t>de</w:t>
      </w:r>
      <w:r w:rsidR="00C33893" w:rsidRPr="00C33893">
        <w:rPr>
          <w:spacing w:val="1"/>
          <w:sz w:val="24"/>
          <w:szCs w:val="24"/>
        </w:rPr>
        <w:t xml:space="preserve"> </w:t>
      </w:r>
      <w:r w:rsidR="00C33893" w:rsidRPr="00C33893">
        <w:rPr>
          <w:sz w:val="24"/>
          <w:szCs w:val="24"/>
        </w:rPr>
        <w:t>responsabilidade</w:t>
      </w:r>
      <w:r w:rsidR="00C33893" w:rsidRPr="00C33893">
        <w:rPr>
          <w:spacing w:val="1"/>
          <w:sz w:val="24"/>
          <w:szCs w:val="24"/>
        </w:rPr>
        <w:t xml:space="preserve"> </w:t>
      </w:r>
      <w:r w:rsidR="00C33893" w:rsidRPr="00C33893">
        <w:rPr>
          <w:sz w:val="24"/>
          <w:szCs w:val="24"/>
        </w:rPr>
        <w:t>do</w:t>
      </w:r>
      <w:r w:rsidR="00C33893" w:rsidRPr="00C33893">
        <w:rPr>
          <w:spacing w:val="1"/>
          <w:sz w:val="24"/>
          <w:szCs w:val="24"/>
        </w:rPr>
        <w:t xml:space="preserve"> </w:t>
      </w:r>
      <w:r w:rsidR="00C33893" w:rsidRPr="00C33893">
        <w:rPr>
          <w:sz w:val="24"/>
          <w:szCs w:val="24"/>
        </w:rPr>
        <w:t>licitante,</w:t>
      </w:r>
      <w:r w:rsidR="00C33893" w:rsidRPr="00C33893">
        <w:rPr>
          <w:spacing w:val="1"/>
          <w:sz w:val="24"/>
          <w:szCs w:val="24"/>
        </w:rPr>
        <w:t xml:space="preserve"> </w:t>
      </w:r>
      <w:r w:rsidR="00C33893" w:rsidRPr="00C33893">
        <w:rPr>
          <w:sz w:val="24"/>
          <w:szCs w:val="24"/>
        </w:rPr>
        <w:t>além</w:t>
      </w:r>
      <w:r w:rsidR="00C33893" w:rsidRPr="00C33893">
        <w:rPr>
          <w:spacing w:val="1"/>
          <w:sz w:val="24"/>
          <w:szCs w:val="24"/>
        </w:rPr>
        <w:t xml:space="preserve"> </w:t>
      </w:r>
      <w:r w:rsidR="00C33893" w:rsidRPr="00C33893">
        <w:rPr>
          <w:sz w:val="24"/>
          <w:szCs w:val="24"/>
        </w:rPr>
        <w:t>de</w:t>
      </w:r>
      <w:r w:rsidR="00C33893" w:rsidRPr="00C33893">
        <w:rPr>
          <w:spacing w:val="1"/>
          <w:sz w:val="24"/>
          <w:szCs w:val="24"/>
        </w:rPr>
        <w:t xml:space="preserve"> </w:t>
      </w:r>
      <w:r w:rsidR="00C33893" w:rsidRPr="00C33893">
        <w:rPr>
          <w:sz w:val="24"/>
          <w:szCs w:val="24"/>
        </w:rPr>
        <w:t>credenciar-se</w:t>
      </w:r>
      <w:r w:rsidR="00C33893" w:rsidRPr="00C33893">
        <w:rPr>
          <w:spacing w:val="1"/>
          <w:sz w:val="24"/>
          <w:szCs w:val="24"/>
        </w:rPr>
        <w:t xml:space="preserve"> </w:t>
      </w:r>
      <w:r w:rsidR="00C33893" w:rsidRPr="00C33893">
        <w:rPr>
          <w:sz w:val="24"/>
          <w:szCs w:val="24"/>
        </w:rPr>
        <w:t>previamente no sistema eletrônico utilizado no certame e de cumprir</w:t>
      </w:r>
      <w:r w:rsidR="00C33893" w:rsidRPr="00C33893">
        <w:rPr>
          <w:spacing w:val="-59"/>
          <w:sz w:val="24"/>
          <w:szCs w:val="24"/>
        </w:rPr>
        <w:t xml:space="preserve"> </w:t>
      </w:r>
      <w:r w:rsidR="00C33893" w:rsidRPr="00C33893">
        <w:rPr>
          <w:sz w:val="24"/>
          <w:szCs w:val="24"/>
        </w:rPr>
        <w:t>as</w:t>
      </w:r>
      <w:r w:rsidR="00C33893" w:rsidRPr="00C33893">
        <w:rPr>
          <w:spacing w:val="-3"/>
          <w:sz w:val="24"/>
          <w:szCs w:val="24"/>
        </w:rPr>
        <w:t xml:space="preserve"> </w:t>
      </w:r>
      <w:r w:rsidR="00C33893" w:rsidRPr="00C33893">
        <w:rPr>
          <w:sz w:val="24"/>
          <w:szCs w:val="24"/>
        </w:rPr>
        <w:t>regras</w:t>
      </w:r>
      <w:r w:rsidR="00C33893" w:rsidRPr="00C33893">
        <w:rPr>
          <w:spacing w:val="-2"/>
          <w:sz w:val="24"/>
          <w:szCs w:val="24"/>
        </w:rPr>
        <w:t xml:space="preserve"> </w:t>
      </w:r>
      <w:r w:rsidR="00C33893" w:rsidRPr="00C33893">
        <w:rPr>
          <w:sz w:val="24"/>
          <w:szCs w:val="24"/>
        </w:rPr>
        <w:t>do presente edital:</w:t>
      </w:r>
    </w:p>
    <w:p w14:paraId="3EDBE2A2" w14:textId="77C74E6F" w:rsidR="00C33893" w:rsidRPr="00C33893" w:rsidRDefault="002961C8" w:rsidP="009A7699">
      <w:pPr>
        <w:tabs>
          <w:tab w:val="left" w:pos="2229"/>
        </w:tabs>
        <w:spacing w:after="0" w:line="360" w:lineRule="exact"/>
        <w:jc w:val="both"/>
        <w:rPr>
          <w:sz w:val="24"/>
          <w:szCs w:val="24"/>
        </w:rPr>
      </w:pPr>
      <w:r>
        <w:rPr>
          <w:b/>
          <w:bCs/>
          <w:spacing w:val="-4"/>
          <w:sz w:val="24"/>
          <w:szCs w:val="24"/>
        </w:rPr>
        <w:t>4</w:t>
      </w:r>
      <w:r w:rsidR="00C33893" w:rsidRPr="00C33893">
        <w:rPr>
          <w:b/>
          <w:bCs/>
          <w:spacing w:val="-4"/>
          <w:sz w:val="24"/>
          <w:szCs w:val="24"/>
        </w:rPr>
        <w:t>.11</w:t>
      </w:r>
      <w:r w:rsidR="00C33893">
        <w:rPr>
          <w:spacing w:val="-4"/>
          <w:sz w:val="24"/>
          <w:szCs w:val="24"/>
        </w:rPr>
        <w:t xml:space="preserve"> </w:t>
      </w:r>
      <w:r w:rsidR="00C33893" w:rsidRPr="00C33893">
        <w:rPr>
          <w:spacing w:val="-4"/>
          <w:sz w:val="24"/>
          <w:szCs w:val="24"/>
        </w:rPr>
        <w:t>Responsabilizar-se</w:t>
      </w:r>
      <w:r w:rsidR="00C33893" w:rsidRPr="00C33893">
        <w:rPr>
          <w:spacing w:val="-19"/>
          <w:sz w:val="24"/>
          <w:szCs w:val="24"/>
        </w:rPr>
        <w:t xml:space="preserve"> </w:t>
      </w:r>
      <w:r w:rsidR="00C33893" w:rsidRPr="00C33893">
        <w:rPr>
          <w:spacing w:val="-4"/>
          <w:sz w:val="24"/>
          <w:szCs w:val="24"/>
        </w:rPr>
        <w:t>formalmente</w:t>
      </w:r>
      <w:r w:rsidR="00C33893" w:rsidRPr="00C33893">
        <w:rPr>
          <w:spacing w:val="-19"/>
          <w:sz w:val="24"/>
          <w:szCs w:val="24"/>
        </w:rPr>
        <w:t xml:space="preserve"> </w:t>
      </w:r>
      <w:r w:rsidR="00C33893" w:rsidRPr="00C33893">
        <w:rPr>
          <w:spacing w:val="-4"/>
          <w:sz w:val="24"/>
          <w:szCs w:val="24"/>
        </w:rPr>
        <w:t>pelas</w:t>
      </w:r>
      <w:r w:rsidR="00C33893" w:rsidRPr="00C33893">
        <w:rPr>
          <w:spacing w:val="-18"/>
          <w:sz w:val="24"/>
          <w:szCs w:val="24"/>
        </w:rPr>
        <w:t xml:space="preserve"> </w:t>
      </w:r>
      <w:r w:rsidR="00C33893" w:rsidRPr="00C33893">
        <w:rPr>
          <w:spacing w:val="-4"/>
          <w:sz w:val="24"/>
          <w:szCs w:val="24"/>
        </w:rPr>
        <w:t>transações</w:t>
      </w:r>
      <w:r w:rsidR="00C33893" w:rsidRPr="00C33893">
        <w:rPr>
          <w:spacing w:val="-19"/>
          <w:sz w:val="24"/>
          <w:szCs w:val="24"/>
        </w:rPr>
        <w:t xml:space="preserve"> </w:t>
      </w:r>
      <w:r w:rsidR="00C33893" w:rsidRPr="00C33893">
        <w:rPr>
          <w:spacing w:val="-4"/>
          <w:sz w:val="24"/>
          <w:szCs w:val="24"/>
        </w:rPr>
        <w:t>efetuadas</w:t>
      </w:r>
      <w:r w:rsidR="00C33893" w:rsidRPr="00C33893">
        <w:rPr>
          <w:spacing w:val="-17"/>
          <w:sz w:val="24"/>
          <w:szCs w:val="24"/>
        </w:rPr>
        <w:t xml:space="preserve"> </w:t>
      </w:r>
      <w:r w:rsidR="00C33893" w:rsidRPr="00C33893">
        <w:rPr>
          <w:spacing w:val="-3"/>
          <w:sz w:val="24"/>
          <w:szCs w:val="24"/>
        </w:rPr>
        <w:t>em</w:t>
      </w:r>
      <w:r w:rsidR="00C33893" w:rsidRPr="00C33893">
        <w:rPr>
          <w:spacing w:val="-18"/>
          <w:sz w:val="24"/>
          <w:szCs w:val="24"/>
        </w:rPr>
        <w:t xml:space="preserve"> </w:t>
      </w:r>
      <w:r w:rsidR="00C33893" w:rsidRPr="00C33893">
        <w:rPr>
          <w:spacing w:val="-3"/>
          <w:sz w:val="24"/>
          <w:szCs w:val="24"/>
        </w:rPr>
        <w:t>seu</w:t>
      </w:r>
      <w:r w:rsidR="00C33893" w:rsidRPr="00C33893">
        <w:rPr>
          <w:spacing w:val="-59"/>
          <w:sz w:val="24"/>
          <w:szCs w:val="24"/>
        </w:rPr>
        <w:t xml:space="preserve"> </w:t>
      </w:r>
      <w:r w:rsidR="00C33893" w:rsidRPr="00C33893">
        <w:rPr>
          <w:sz w:val="24"/>
          <w:szCs w:val="24"/>
        </w:rPr>
        <w:t>nome, assumir como firmes e verdadeiras suas propostas e seus</w:t>
      </w:r>
      <w:r w:rsidR="00C33893" w:rsidRPr="00C33893">
        <w:rPr>
          <w:spacing w:val="-59"/>
          <w:sz w:val="24"/>
          <w:szCs w:val="24"/>
        </w:rPr>
        <w:t xml:space="preserve"> </w:t>
      </w:r>
      <w:r w:rsidR="00C33893" w:rsidRPr="00C33893">
        <w:rPr>
          <w:sz w:val="24"/>
          <w:szCs w:val="24"/>
        </w:rPr>
        <w:t>lances,</w:t>
      </w:r>
      <w:r w:rsidR="00C33893" w:rsidRPr="00C33893">
        <w:rPr>
          <w:spacing w:val="1"/>
          <w:sz w:val="24"/>
          <w:szCs w:val="24"/>
        </w:rPr>
        <w:t xml:space="preserve"> </w:t>
      </w:r>
      <w:r w:rsidR="00C33893" w:rsidRPr="00C33893">
        <w:rPr>
          <w:sz w:val="24"/>
          <w:szCs w:val="24"/>
        </w:rPr>
        <w:t>inclusive</w:t>
      </w:r>
      <w:r w:rsidR="00C33893" w:rsidRPr="00C33893">
        <w:rPr>
          <w:spacing w:val="1"/>
          <w:sz w:val="24"/>
          <w:szCs w:val="24"/>
        </w:rPr>
        <w:t xml:space="preserve"> </w:t>
      </w:r>
      <w:r w:rsidR="00C33893" w:rsidRPr="00C33893">
        <w:rPr>
          <w:sz w:val="24"/>
          <w:szCs w:val="24"/>
        </w:rPr>
        <w:t>os</w:t>
      </w:r>
      <w:r w:rsidR="00C33893" w:rsidRPr="00C33893">
        <w:rPr>
          <w:spacing w:val="1"/>
          <w:sz w:val="24"/>
          <w:szCs w:val="24"/>
        </w:rPr>
        <w:t xml:space="preserve"> </w:t>
      </w:r>
      <w:r w:rsidR="00C33893" w:rsidRPr="00C33893">
        <w:rPr>
          <w:sz w:val="24"/>
          <w:szCs w:val="24"/>
        </w:rPr>
        <w:t>atos</w:t>
      </w:r>
      <w:r w:rsidR="00C33893" w:rsidRPr="00C33893">
        <w:rPr>
          <w:spacing w:val="1"/>
          <w:sz w:val="24"/>
          <w:szCs w:val="24"/>
        </w:rPr>
        <w:t xml:space="preserve"> </w:t>
      </w:r>
      <w:r w:rsidR="00C33893" w:rsidRPr="00C33893">
        <w:rPr>
          <w:sz w:val="24"/>
          <w:szCs w:val="24"/>
        </w:rPr>
        <w:t>praticados</w:t>
      </w:r>
      <w:r w:rsidR="00C33893" w:rsidRPr="00C33893">
        <w:rPr>
          <w:spacing w:val="1"/>
          <w:sz w:val="24"/>
          <w:szCs w:val="24"/>
        </w:rPr>
        <w:t xml:space="preserve"> </w:t>
      </w:r>
      <w:r w:rsidR="00C33893" w:rsidRPr="00C33893">
        <w:rPr>
          <w:sz w:val="24"/>
          <w:szCs w:val="24"/>
        </w:rPr>
        <w:t>diretamente</w:t>
      </w:r>
      <w:r w:rsidR="00C33893" w:rsidRPr="00C33893">
        <w:rPr>
          <w:spacing w:val="1"/>
          <w:sz w:val="24"/>
          <w:szCs w:val="24"/>
        </w:rPr>
        <w:t xml:space="preserve"> </w:t>
      </w:r>
      <w:r w:rsidR="00C33893" w:rsidRPr="00C33893">
        <w:rPr>
          <w:sz w:val="24"/>
          <w:szCs w:val="24"/>
        </w:rPr>
        <w:t>ou</w:t>
      </w:r>
      <w:r w:rsidR="00C33893" w:rsidRPr="00C33893">
        <w:rPr>
          <w:spacing w:val="1"/>
          <w:sz w:val="24"/>
          <w:szCs w:val="24"/>
        </w:rPr>
        <w:t xml:space="preserve"> </w:t>
      </w:r>
      <w:r w:rsidR="00C33893" w:rsidRPr="00C33893">
        <w:rPr>
          <w:sz w:val="24"/>
          <w:szCs w:val="24"/>
        </w:rPr>
        <w:t>por</w:t>
      </w:r>
      <w:r w:rsidR="00C33893" w:rsidRPr="00C33893">
        <w:rPr>
          <w:spacing w:val="1"/>
          <w:sz w:val="24"/>
          <w:szCs w:val="24"/>
        </w:rPr>
        <w:t xml:space="preserve"> </w:t>
      </w:r>
      <w:r w:rsidR="00C33893" w:rsidRPr="00C33893">
        <w:rPr>
          <w:sz w:val="24"/>
          <w:szCs w:val="24"/>
        </w:rPr>
        <w:t>seu</w:t>
      </w:r>
      <w:r w:rsidR="00C33893" w:rsidRPr="00C33893">
        <w:rPr>
          <w:spacing w:val="1"/>
          <w:sz w:val="24"/>
          <w:szCs w:val="24"/>
        </w:rPr>
        <w:t xml:space="preserve"> </w:t>
      </w:r>
      <w:r w:rsidR="00C33893" w:rsidRPr="00C33893">
        <w:rPr>
          <w:sz w:val="24"/>
          <w:szCs w:val="24"/>
        </w:rPr>
        <w:t>representante,</w:t>
      </w:r>
      <w:r w:rsidR="00C33893" w:rsidRPr="00C33893">
        <w:rPr>
          <w:spacing w:val="1"/>
          <w:sz w:val="24"/>
          <w:szCs w:val="24"/>
        </w:rPr>
        <w:t xml:space="preserve"> </w:t>
      </w:r>
      <w:r w:rsidR="00C33893" w:rsidRPr="00C33893">
        <w:rPr>
          <w:sz w:val="24"/>
          <w:szCs w:val="24"/>
        </w:rPr>
        <w:t>excluída</w:t>
      </w:r>
      <w:r w:rsidR="00C33893" w:rsidRPr="00C33893">
        <w:rPr>
          <w:spacing w:val="1"/>
          <w:sz w:val="24"/>
          <w:szCs w:val="24"/>
        </w:rPr>
        <w:t xml:space="preserve"> </w:t>
      </w:r>
      <w:r w:rsidR="00C33893" w:rsidRPr="00C33893">
        <w:rPr>
          <w:sz w:val="24"/>
          <w:szCs w:val="24"/>
        </w:rPr>
        <w:t>a</w:t>
      </w:r>
      <w:r w:rsidR="00C33893" w:rsidRPr="00C33893">
        <w:rPr>
          <w:spacing w:val="1"/>
          <w:sz w:val="24"/>
          <w:szCs w:val="24"/>
        </w:rPr>
        <w:t xml:space="preserve"> </w:t>
      </w:r>
      <w:r w:rsidR="00C33893" w:rsidRPr="00C33893">
        <w:rPr>
          <w:sz w:val="24"/>
          <w:szCs w:val="24"/>
        </w:rPr>
        <w:t>responsabilidade</w:t>
      </w:r>
      <w:r w:rsidR="00C33893" w:rsidRPr="00C33893">
        <w:rPr>
          <w:spacing w:val="1"/>
          <w:sz w:val="24"/>
          <w:szCs w:val="24"/>
        </w:rPr>
        <w:t xml:space="preserve"> </w:t>
      </w:r>
      <w:r w:rsidR="00C33893" w:rsidRPr="00C33893">
        <w:rPr>
          <w:sz w:val="24"/>
          <w:szCs w:val="24"/>
        </w:rPr>
        <w:t>do</w:t>
      </w:r>
      <w:r w:rsidR="00C33893" w:rsidRPr="00C33893">
        <w:rPr>
          <w:spacing w:val="1"/>
          <w:sz w:val="24"/>
          <w:szCs w:val="24"/>
        </w:rPr>
        <w:t xml:space="preserve"> </w:t>
      </w:r>
      <w:r w:rsidR="00C33893" w:rsidRPr="00C33893">
        <w:rPr>
          <w:sz w:val="24"/>
          <w:szCs w:val="24"/>
        </w:rPr>
        <w:t>provedor</w:t>
      </w:r>
      <w:r w:rsidR="00C33893" w:rsidRPr="00C33893">
        <w:rPr>
          <w:spacing w:val="1"/>
          <w:sz w:val="24"/>
          <w:szCs w:val="24"/>
        </w:rPr>
        <w:t xml:space="preserve"> </w:t>
      </w:r>
      <w:r w:rsidR="00C33893" w:rsidRPr="00C33893">
        <w:rPr>
          <w:sz w:val="24"/>
          <w:szCs w:val="24"/>
        </w:rPr>
        <w:t>do</w:t>
      </w:r>
      <w:r w:rsidR="00C33893" w:rsidRPr="00C33893">
        <w:rPr>
          <w:spacing w:val="1"/>
          <w:sz w:val="24"/>
          <w:szCs w:val="24"/>
        </w:rPr>
        <w:t xml:space="preserve"> </w:t>
      </w:r>
      <w:r w:rsidR="00C33893" w:rsidRPr="00C33893">
        <w:rPr>
          <w:sz w:val="24"/>
          <w:szCs w:val="24"/>
        </w:rPr>
        <w:t>sistema</w:t>
      </w:r>
      <w:r w:rsidR="00C33893" w:rsidRPr="00C33893">
        <w:rPr>
          <w:spacing w:val="1"/>
          <w:sz w:val="24"/>
          <w:szCs w:val="24"/>
        </w:rPr>
        <w:t xml:space="preserve"> </w:t>
      </w:r>
      <w:r w:rsidR="00C33893" w:rsidRPr="00C33893">
        <w:rPr>
          <w:sz w:val="24"/>
          <w:szCs w:val="24"/>
        </w:rPr>
        <w:t>ou do órgão ou</w:t>
      </w:r>
      <w:r w:rsidR="00C33893" w:rsidRPr="00C33893">
        <w:rPr>
          <w:spacing w:val="1"/>
          <w:sz w:val="24"/>
          <w:szCs w:val="24"/>
        </w:rPr>
        <w:t xml:space="preserve"> </w:t>
      </w:r>
      <w:r w:rsidR="00C33893" w:rsidRPr="00C33893">
        <w:rPr>
          <w:sz w:val="24"/>
          <w:szCs w:val="24"/>
        </w:rPr>
        <w:t>entidade</w:t>
      </w:r>
      <w:r w:rsidR="00C33893" w:rsidRPr="00C33893">
        <w:rPr>
          <w:spacing w:val="1"/>
          <w:sz w:val="24"/>
          <w:szCs w:val="24"/>
        </w:rPr>
        <w:t xml:space="preserve"> </w:t>
      </w:r>
      <w:r w:rsidR="00C33893" w:rsidRPr="00C33893">
        <w:rPr>
          <w:sz w:val="24"/>
          <w:szCs w:val="24"/>
        </w:rPr>
        <w:lastRenderedPageBreak/>
        <w:t>promotora</w:t>
      </w:r>
      <w:r w:rsidR="00C33893" w:rsidRPr="00C33893">
        <w:rPr>
          <w:spacing w:val="1"/>
          <w:sz w:val="24"/>
          <w:szCs w:val="24"/>
        </w:rPr>
        <w:t xml:space="preserve"> </w:t>
      </w:r>
      <w:r w:rsidR="00C33893" w:rsidRPr="00C33893">
        <w:rPr>
          <w:sz w:val="24"/>
          <w:szCs w:val="24"/>
        </w:rPr>
        <w:t>da</w:t>
      </w:r>
      <w:r w:rsidR="00C33893" w:rsidRPr="00C33893">
        <w:rPr>
          <w:spacing w:val="1"/>
          <w:sz w:val="24"/>
          <w:szCs w:val="24"/>
        </w:rPr>
        <w:t xml:space="preserve"> </w:t>
      </w:r>
      <w:r w:rsidR="00C33893" w:rsidRPr="00C33893">
        <w:rPr>
          <w:sz w:val="24"/>
          <w:szCs w:val="24"/>
        </w:rPr>
        <w:t>licitação</w:t>
      </w:r>
      <w:r w:rsidR="00C33893" w:rsidRPr="00C33893">
        <w:rPr>
          <w:spacing w:val="1"/>
          <w:sz w:val="24"/>
          <w:szCs w:val="24"/>
        </w:rPr>
        <w:t xml:space="preserve"> </w:t>
      </w:r>
      <w:r w:rsidR="00C33893" w:rsidRPr="00C33893">
        <w:rPr>
          <w:sz w:val="24"/>
          <w:szCs w:val="24"/>
        </w:rPr>
        <w:t>por</w:t>
      </w:r>
      <w:r w:rsidR="00C33893" w:rsidRPr="00C33893">
        <w:rPr>
          <w:spacing w:val="1"/>
          <w:sz w:val="24"/>
          <w:szCs w:val="24"/>
        </w:rPr>
        <w:t xml:space="preserve"> </w:t>
      </w:r>
      <w:r w:rsidR="00C33893" w:rsidRPr="00C33893">
        <w:rPr>
          <w:spacing w:val="-1"/>
          <w:sz w:val="24"/>
          <w:szCs w:val="24"/>
        </w:rPr>
        <w:t>eventuais</w:t>
      </w:r>
      <w:r w:rsidR="00C33893" w:rsidRPr="00C33893">
        <w:rPr>
          <w:spacing w:val="-12"/>
          <w:sz w:val="24"/>
          <w:szCs w:val="24"/>
        </w:rPr>
        <w:t xml:space="preserve"> </w:t>
      </w:r>
      <w:r w:rsidR="00C33893" w:rsidRPr="00C33893">
        <w:rPr>
          <w:spacing w:val="-1"/>
          <w:sz w:val="24"/>
          <w:szCs w:val="24"/>
        </w:rPr>
        <w:t>danos</w:t>
      </w:r>
      <w:r w:rsidR="00C33893" w:rsidRPr="00C33893">
        <w:rPr>
          <w:spacing w:val="-14"/>
          <w:sz w:val="24"/>
          <w:szCs w:val="24"/>
        </w:rPr>
        <w:t xml:space="preserve"> </w:t>
      </w:r>
      <w:r w:rsidR="00C33893" w:rsidRPr="00C33893">
        <w:rPr>
          <w:spacing w:val="-1"/>
          <w:sz w:val="24"/>
          <w:szCs w:val="24"/>
        </w:rPr>
        <w:t>decorrentes</w:t>
      </w:r>
      <w:r w:rsidR="00C33893" w:rsidRPr="00C33893">
        <w:rPr>
          <w:spacing w:val="-11"/>
          <w:sz w:val="24"/>
          <w:szCs w:val="24"/>
        </w:rPr>
        <w:t xml:space="preserve"> </w:t>
      </w:r>
      <w:r w:rsidR="00C33893" w:rsidRPr="00C33893">
        <w:rPr>
          <w:spacing w:val="-1"/>
          <w:sz w:val="24"/>
          <w:szCs w:val="24"/>
        </w:rPr>
        <w:t>de</w:t>
      </w:r>
      <w:r w:rsidR="00C33893" w:rsidRPr="00C33893">
        <w:rPr>
          <w:spacing w:val="-14"/>
          <w:sz w:val="24"/>
          <w:szCs w:val="24"/>
        </w:rPr>
        <w:t xml:space="preserve"> </w:t>
      </w:r>
      <w:r w:rsidR="00C33893" w:rsidRPr="00C33893">
        <w:rPr>
          <w:sz w:val="24"/>
          <w:szCs w:val="24"/>
        </w:rPr>
        <w:t>uso</w:t>
      </w:r>
      <w:r w:rsidR="00C33893" w:rsidRPr="00C33893">
        <w:rPr>
          <w:spacing w:val="-12"/>
          <w:sz w:val="24"/>
          <w:szCs w:val="24"/>
        </w:rPr>
        <w:t xml:space="preserve"> </w:t>
      </w:r>
      <w:r w:rsidR="00C33893" w:rsidRPr="00C33893">
        <w:rPr>
          <w:sz w:val="24"/>
          <w:szCs w:val="24"/>
        </w:rPr>
        <w:t>indevido</w:t>
      </w:r>
      <w:r w:rsidR="00C33893" w:rsidRPr="00C33893">
        <w:rPr>
          <w:spacing w:val="-12"/>
          <w:sz w:val="24"/>
          <w:szCs w:val="24"/>
        </w:rPr>
        <w:t xml:space="preserve"> </w:t>
      </w:r>
      <w:r w:rsidR="00C33893" w:rsidRPr="00C33893">
        <w:rPr>
          <w:sz w:val="24"/>
          <w:szCs w:val="24"/>
        </w:rPr>
        <w:t>da</w:t>
      </w:r>
      <w:r w:rsidR="00C33893" w:rsidRPr="00C33893">
        <w:rPr>
          <w:spacing w:val="-14"/>
          <w:sz w:val="24"/>
          <w:szCs w:val="24"/>
        </w:rPr>
        <w:t xml:space="preserve"> </w:t>
      </w:r>
      <w:r w:rsidR="00C33893" w:rsidRPr="00C33893">
        <w:rPr>
          <w:sz w:val="24"/>
          <w:szCs w:val="24"/>
        </w:rPr>
        <w:t>senha,</w:t>
      </w:r>
      <w:r w:rsidR="00C33893" w:rsidRPr="00C33893">
        <w:rPr>
          <w:spacing w:val="-11"/>
          <w:sz w:val="24"/>
          <w:szCs w:val="24"/>
        </w:rPr>
        <w:t xml:space="preserve"> </w:t>
      </w:r>
      <w:r w:rsidR="00C33893" w:rsidRPr="00C33893">
        <w:rPr>
          <w:sz w:val="24"/>
          <w:szCs w:val="24"/>
        </w:rPr>
        <w:t>ainda</w:t>
      </w:r>
      <w:r w:rsidR="00C33893" w:rsidRPr="00C33893">
        <w:rPr>
          <w:spacing w:val="-12"/>
          <w:sz w:val="24"/>
          <w:szCs w:val="24"/>
        </w:rPr>
        <w:t xml:space="preserve"> </w:t>
      </w:r>
      <w:r w:rsidR="00C33893" w:rsidRPr="00C33893">
        <w:rPr>
          <w:sz w:val="24"/>
          <w:szCs w:val="24"/>
        </w:rPr>
        <w:t>que</w:t>
      </w:r>
      <w:r w:rsidR="00C33893" w:rsidRPr="00C33893">
        <w:rPr>
          <w:spacing w:val="-58"/>
          <w:sz w:val="24"/>
          <w:szCs w:val="24"/>
        </w:rPr>
        <w:t xml:space="preserve"> </w:t>
      </w:r>
      <w:r w:rsidR="00C33893" w:rsidRPr="00C33893">
        <w:rPr>
          <w:sz w:val="24"/>
          <w:szCs w:val="24"/>
        </w:rPr>
        <w:t>por</w:t>
      </w:r>
      <w:r w:rsidR="00C33893" w:rsidRPr="00C33893">
        <w:rPr>
          <w:spacing w:val="-2"/>
          <w:sz w:val="24"/>
          <w:szCs w:val="24"/>
        </w:rPr>
        <w:t xml:space="preserve"> </w:t>
      </w:r>
      <w:r w:rsidR="00C33893" w:rsidRPr="00C33893">
        <w:rPr>
          <w:sz w:val="24"/>
          <w:szCs w:val="24"/>
        </w:rPr>
        <w:t>terceiros;</w:t>
      </w:r>
    </w:p>
    <w:p w14:paraId="149236E0" w14:textId="3BFAB0B0" w:rsidR="00C33893" w:rsidRPr="00C33893" w:rsidRDefault="002961C8" w:rsidP="009A7699">
      <w:pPr>
        <w:tabs>
          <w:tab w:val="left" w:pos="2229"/>
        </w:tabs>
        <w:spacing w:after="0" w:line="360" w:lineRule="exact"/>
        <w:jc w:val="both"/>
        <w:rPr>
          <w:sz w:val="24"/>
          <w:szCs w:val="24"/>
        </w:rPr>
      </w:pPr>
      <w:r>
        <w:rPr>
          <w:b/>
          <w:bCs/>
          <w:sz w:val="24"/>
          <w:szCs w:val="24"/>
        </w:rPr>
        <w:t>4</w:t>
      </w:r>
      <w:r w:rsidR="00E6069A" w:rsidRPr="00E6069A">
        <w:rPr>
          <w:b/>
          <w:bCs/>
          <w:sz w:val="24"/>
          <w:szCs w:val="24"/>
        </w:rPr>
        <w:t>.12</w:t>
      </w:r>
      <w:r w:rsidR="00E6069A">
        <w:rPr>
          <w:sz w:val="24"/>
          <w:szCs w:val="24"/>
        </w:rPr>
        <w:t xml:space="preserve"> </w:t>
      </w:r>
      <w:r w:rsidR="00C33893" w:rsidRPr="00C33893">
        <w:rPr>
          <w:sz w:val="24"/>
          <w:szCs w:val="24"/>
        </w:rPr>
        <w:t>Acompanhar</w:t>
      </w:r>
      <w:r w:rsidR="00C33893" w:rsidRPr="00C33893">
        <w:rPr>
          <w:spacing w:val="1"/>
          <w:sz w:val="24"/>
          <w:szCs w:val="24"/>
        </w:rPr>
        <w:t xml:space="preserve"> </w:t>
      </w:r>
      <w:r w:rsidR="00C33893" w:rsidRPr="00C33893">
        <w:rPr>
          <w:sz w:val="24"/>
          <w:szCs w:val="24"/>
        </w:rPr>
        <w:t>as</w:t>
      </w:r>
      <w:r w:rsidR="00C33893" w:rsidRPr="00C33893">
        <w:rPr>
          <w:spacing w:val="1"/>
          <w:sz w:val="24"/>
          <w:szCs w:val="24"/>
        </w:rPr>
        <w:t xml:space="preserve"> </w:t>
      </w:r>
      <w:r w:rsidR="00C33893" w:rsidRPr="00C33893">
        <w:rPr>
          <w:sz w:val="24"/>
          <w:szCs w:val="24"/>
        </w:rPr>
        <w:t>operações</w:t>
      </w:r>
      <w:r w:rsidR="00C33893" w:rsidRPr="00C33893">
        <w:rPr>
          <w:spacing w:val="1"/>
          <w:sz w:val="24"/>
          <w:szCs w:val="24"/>
        </w:rPr>
        <w:t xml:space="preserve"> </w:t>
      </w:r>
      <w:r w:rsidR="00C33893" w:rsidRPr="00C33893">
        <w:rPr>
          <w:sz w:val="24"/>
          <w:szCs w:val="24"/>
        </w:rPr>
        <w:t>no</w:t>
      </w:r>
      <w:r w:rsidR="00C33893" w:rsidRPr="00C33893">
        <w:rPr>
          <w:spacing w:val="1"/>
          <w:sz w:val="24"/>
          <w:szCs w:val="24"/>
        </w:rPr>
        <w:t xml:space="preserve"> </w:t>
      </w:r>
      <w:r w:rsidR="00C33893" w:rsidRPr="00C33893">
        <w:rPr>
          <w:sz w:val="24"/>
          <w:szCs w:val="24"/>
        </w:rPr>
        <w:t>sistema</w:t>
      </w:r>
      <w:r w:rsidR="00C33893" w:rsidRPr="00C33893">
        <w:rPr>
          <w:spacing w:val="1"/>
          <w:sz w:val="24"/>
          <w:szCs w:val="24"/>
        </w:rPr>
        <w:t xml:space="preserve"> </w:t>
      </w:r>
      <w:r w:rsidR="00C33893" w:rsidRPr="00C33893">
        <w:rPr>
          <w:sz w:val="24"/>
          <w:szCs w:val="24"/>
        </w:rPr>
        <w:t>eletrônico</w:t>
      </w:r>
      <w:r w:rsidR="00C33893" w:rsidRPr="00C33893">
        <w:rPr>
          <w:spacing w:val="1"/>
          <w:sz w:val="24"/>
          <w:szCs w:val="24"/>
        </w:rPr>
        <w:t xml:space="preserve"> </w:t>
      </w:r>
      <w:r w:rsidR="00C33893" w:rsidRPr="00C33893">
        <w:rPr>
          <w:sz w:val="24"/>
          <w:szCs w:val="24"/>
        </w:rPr>
        <w:t>durante</w:t>
      </w:r>
      <w:r w:rsidR="00C33893" w:rsidRPr="00C33893">
        <w:rPr>
          <w:spacing w:val="1"/>
          <w:sz w:val="24"/>
          <w:szCs w:val="24"/>
        </w:rPr>
        <w:t xml:space="preserve"> </w:t>
      </w:r>
      <w:r w:rsidR="00C33893" w:rsidRPr="00C33893">
        <w:rPr>
          <w:sz w:val="24"/>
          <w:szCs w:val="24"/>
        </w:rPr>
        <w:t>o</w:t>
      </w:r>
      <w:r w:rsidR="00C33893" w:rsidRPr="00C33893">
        <w:rPr>
          <w:spacing w:val="1"/>
          <w:sz w:val="24"/>
          <w:szCs w:val="24"/>
        </w:rPr>
        <w:t xml:space="preserve"> </w:t>
      </w:r>
      <w:r w:rsidR="00C33893" w:rsidRPr="00C33893">
        <w:rPr>
          <w:sz w:val="24"/>
          <w:szCs w:val="24"/>
        </w:rPr>
        <w:t>processo licitatório e responsabilizar-se pelo ônus decorrente da</w:t>
      </w:r>
      <w:r w:rsidR="00C33893" w:rsidRPr="00C33893">
        <w:rPr>
          <w:spacing w:val="1"/>
          <w:sz w:val="24"/>
          <w:szCs w:val="24"/>
        </w:rPr>
        <w:t xml:space="preserve"> </w:t>
      </w:r>
      <w:r w:rsidR="00C33893" w:rsidRPr="00C33893">
        <w:rPr>
          <w:sz w:val="24"/>
          <w:szCs w:val="24"/>
        </w:rPr>
        <w:t>perda</w:t>
      </w:r>
      <w:r w:rsidR="00C33893" w:rsidRPr="00C33893">
        <w:rPr>
          <w:spacing w:val="1"/>
          <w:sz w:val="24"/>
          <w:szCs w:val="24"/>
        </w:rPr>
        <w:t xml:space="preserve"> </w:t>
      </w:r>
      <w:r w:rsidR="00C33893" w:rsidRPr="00C33893">
        <w:rPr>
          <w:sz w:val="24"/>
          <w:szCs w:val="24"/>
        </w:rPr>
        <w:t>de</w:t>
      </w:r>
      <w:r w:rsidR="00C33893" w:rsidRPr="00C33893">
        <w:rPr>
          <w:spacing w:val="1"/>
          <w:sz w:val="24"/>
          <w:szCs w:val="24"/>
        </w:rPr>
        <w:t xml:space="preserve"> </w:t>
      </w:r>
      <w:r w:rsidR="00C33893" w:rsidRPr="00C33893">
        <w:rPr>
          <w:sz w:val="24"/>
          <w:szCs w:val="24"/>
        </w:rPr>
        <w:t>negócios</w:t>
      </w:r>
      <w:r w:rsidR="00C33893" w:rsidRPr="00C33893">
        <w:rPr>
          <w:spacing w:val="1"/>
          <w:sz w:val="24"/>
          <w:szCs w:val="24"/>
        </w:rPr>
        <w:t xml:space="preserve"> </w:t>
      </w:r>
      <w:r w:rsidR="00C33893" w:rsidRPr="00C33893">
        <w:rPr>
          <w:sz w:val="24"/>
          <w:szCs w:val="24"/>
        </w:rPr>
        <w:t>diante</w:t>
      </w:r>
      <w:r w:rsidR="00C33893" w:rsidRPr="00C33893">
        <w:rPr>
          <w:spacing w:val="1"/>
          <w:sz w:val="24"/>
          <w:szCs w:val="24"/>
        </w:rPr>
        <w:t xml:space="preserve"> </w:t>
      </w:r>
      <w:r w:rsidR="00C33893" w:rsidRPr="00C33893">
        <w:rPr>
          <w:sz w:val="24"/>
          <w:szCs w:val="24"/>
        </w:rPr>
        <w:t>da</w:t>
      </w:r>
      <w:r w:rsidR="00C33893" w:rsidRPr="00C33893">
        <w:rPr>
          <w:spacing w:val="1"/>
          <w:sz w:val="24"/>
          <w:szCs w:val="24"/>
        </w:rPr>
        <w:t xml:space="preserve"> </w:t>
      </w:r>
      <w:r w:rsidR="00C33893" w:rsidRPr="00C33893">
        <w:rPr>
          <w:sz w:val="24"/>
          <w:szCs w:val="24"/>
        </w:rPr>
        <w:t>inobservância</w:t>
      </w:r>
      <w:r w:rsidR="00C33893" w:rsidRPr="00C33893">
        <w:rPr>
          <w:spacing w:val="1"/>
          <w:sz w:val="24"/>
          <w:szCs w:val="24"/>
        </w:rPr>
        <w:t xml:space="preserve"> </w:t>
      </w:r>
      <w:r w:rsidR="00C33893" w:rsidRPr="00C33893">
        <w:rPr>
          <w:sz w:val="24"/>
          <w:szCs w:val="24"/>
        </w:rPr>
        <w:t>de</w:t>
      </w:r>
      <w:r w:rsidR="00C33893" w:rsidRPr="00C33893">
        <w:rPr>
          <w:spacing w:val="1"/>
          <w:sz w:val="24"/>
          <w:szCs w:val="24"/>
        </w:rPr>
        <w:t xml:space="preserve"> </w:t>
      </w:r>
      <w:r w:rsidR="00C33893" w:rsidRPr="00C33893">
        <w:rPr>
          <w:sz w:val="24"/>
          <w:szCs w:val="24"/>
        </w:rPr>
        <w:t>mensagens</w:t>
      </w:r>
      <w:r w:rsidR="00C33893" w:rsidRPr="00C33893">
        <w:rPr>
          <w:spacing w:val="1"/>
          <w:sz w:val="24"/>
          <w:szCs w:val="24"/>
        </w:rPr>
        <w:t xml:space="preserve"> </w:t>
      </w:r>
      <w:r w:rsidR="00C33893" w:rsidRPr="00C33893">
        <w:rPr>
          <w:sz w:val="24"/>
          <w:szCs w:val="24"/>
        </w:rPr>
        <w:t>emitidas</w:t>
      </w:r>
      <w:r w:rsidR="00C33893" w:rsidRPr="00C33893">
        <w:rPr>
          <w:spacing w:val="-1"/>
          <w:sz w:val="24"/>
          <w:szCs w:val="24"/>
        </w:rPr>
        <w:t xml:space="preserve"> </w:t>
      </w:r>
      <w:r w:rsidR="00C33893" w:rsidRPr="00C33893">
        <w:rPr>
          <w:sz w:val="24"/>
          <w:szCs w:val="24"/>
        </w:rPr>
        <w:t>pelo</w:t>
      </w:r>
      <w:r w:rsidR="00C33893" w:rsidRPr="00C33893">
        <w:rPr>
          <w:spacing w:val="-2"/>
          <w:sz w:val="24"/>
          <w:szCs w:val="24"/>
        </w:rPr>
        <w:t xml:space="preserve"> </w:t>
      </w:r>
      <w:r w:rsidR="00C33893" w:rsidRPr="00C33893">
        <w:rPr>
          <w:sz w:val="24"/>
          <w:szCs w:val="24"/>
        </w:rPr>
        <w:t>sistema ou</w:t>
      </w:r>
      <w:r w:rsidR="00C33893" w:rsidRPr="00C33893">
        <w:rPr>
          <w:spacing w:val="-3"/>
          <w:sz w:val="24"/>
          <w:szCs w:val="24"/>
        </w:rPr>
        <w:t xml:space="preserve"> </w:t>
      </w:r>
      <w:r w:rsidR="00C33893" w:rsidRPr="00C33893">
        <w:rPr>
          <w:sz w:val="24"/>
          <w:szCs w:val="24"/>
        </w:rPr>
        <w:t>de sua</w:t>
      </w:r>
      <w:r w:rsidR="00C33893" w:rsidRPr="00C33893">
        <w:rPr>
          <w:spacing w:val="-2"/>
          <w:sz w:val="24"/>
          <w:szCs w:val="24"/>
        </w:rPr>
        <w:t xml:space="preserve"> </w:t>
      </w:r>
      <w:r w:rsidR="00C33893" w:rsidRPr="00C33893">
        <w:rPr>
          <w:sz w:val="24"/>
          <w:szCs w:val="24"/>
        </w:rPr>
        <w:t>desconexão;</w:t>
      </w:r>
    </w:p>
    <w:p w14:paraId="484FE792" w14:textId="46F22579" w:rsidR="00C33893" w:rsidRPr="00C33893" w:rsidRDefault="002961C8" w:rsidP="009A7699">
      <w:pPr>
        <w:tabs>
          <w:tab w:val="left" w:pos="2229"/>
        </w:tabs>
        <w:spacing w:after="0" w:line="360" w:lineRule="exact"/>
        <w:jc w:val="both"/>
        <w:rPr>
          <w:sz w:val="24"/>
          <w:szCs w:val="24"/>
        </w:rPr>
      </w:pPr>
      <w:r>
        <w:rPr>
          <w:b/>
          <w:bCs/>
          <w:sz w:val="24"/>
          <w:szCs w:val="24"/>
        </w:rPr>
        <w:t>4</w:t>
      </w:r>
      <w:r w:rsidR="00E6069A" w:rsidRPr="00E6069A">
        <w:rPr>
          <w:b/>
          <w:bCs/>
          <w:sz w:val="24"/>
          <w:szCs w:val="24"/>
        </w:rPr>
        <w:t>.13</w:t>
      </w:r>
      <w:r w:rsidR="00E6069A">
        <w:rPr>
          <w:sz w:val="24"/>
          <w:szCs w:val="24"/>
        </w:rPr>
        <w:t xml:space="preserve"> </w:t>
      </w:r>
      <w:r w:rsidR="00C33893" w:rsidRPr="00C33893">
        <w:rPr>
          <w:sz w:val="24"/>
          <w:szCs w:val="24"/>
        </w:rPr>
        <w:t>Comunicar</w:t>
      </w:r>
      <w:r w:rsidR="00C33893" w:rsidRPr="00C33893">
        <w:rPr>
          <w:spacing w:val="1"/>
          <w:sz w:val="24"/>
          <w:szCs w:val="24"/>
        </w:rPr>
        <w:t xml:space="preserve"> </w:t>
      </w:r>
      <w:r w:rsidR="00C33893" w:rsidRPr="00C33893">
        <w:rPr>
          <w:sz w:val="24"/>
          <w:szCs w:val="24"/>
        </w:rPr>
        <w:t>imediatamente</w:t>
      </w:r>
      <w:r w:rsidR="00C33893" w:rsidRPr="00C33893">
        <w:rPr>
          <w:spacing w:val="1"/>
          <w:sz w:val="24"/>
          <w:szCs w:val="24"/>
        </w:rPr>
        <w:t xml:space="preserve"> </w:t>
      </w:r>
      <w:r w:rsidR="00C33893" w:rsidRPr="00C33893">
        <w:rPr>
          <w:sz w:val="24"/>
          <w:szCs w:val="24"/>
        </w:rPr>
        <w:t>ao</w:t>
      </w:r>
      <w:r w:rsidR="00C33893" w:rsidRPr="00C33893">
        <w:rPr>
          <w:spacing w:val="1"/>
          <w:sz w:val="24"/>
          <w:szCs w:val="24"/>
        </w:rPr>
        <w:t xml:space="preserve"> </w:t>
      </w:r>
      <w:r w:rsidR="00C33893" w:rsidRPr="00C33893">
        <w:rPr>
          <w:sz w:val="24"/>
          <w:szCs w:val="24"/>
        </w:rPr>
        <w:t>provedor</w:t>
      </w:r>
      <w:r w:rsidR="00C33893" w:rsidRPr="00C33893">
        <w:rPr>
          <w:spacing w:val="1"/>
          <w:sz w:val="24"/>
          <w:szCs w:val="24"/>
        </w:rPr>
        <w:t xml:space="preserve"> </w:t>
      </w:r>
      <w:r w:rsidR="00C33893" w:rsidRPr="00C33893">
        <w:rPr>
          <w:sz w:val="24"/>
          <w:szCs w:val="24"/>
        </w:rPr>
        <w:t>do</w:t>
      </w:r>
      <w:r w:rsidR="00C33893" w:rsidRPr="00C33893">
        <w:rPr>
          <w:spacing w:val="1"/>
          <w:sz w:val="24"/>
          <w:szCs w:val="24"/>
        </w:rPr>
        <w:t xml:space="preserve"> </w:t>
      </w:r>
      <w:r w:rsidR="00C33893" w:rsidRPr="00C33893">
        <w:rPr>
          <w:sz w:val="24"/>
          <w:szCs w:val="24"/>
        </w:rPr>
        <w:t>sistema</w:t>
      </w:r>
      <w:r w:rsidR="00C33893" w:rsidRPr="00C33893">
        <w:rPr>
          <w:spacing w:val="1"/>
          <w:sz w:val="24"/>
          <w:szCs w:val="24"/>
        </w:rPr>
        <w:t xml:space="preserve"> </w:t>
      </w:r>
      <w:r w:rsidR="00C33893" w:rsidRPr="00C33893">
        <w:rPr>
          <w:sz w:val="24"/>
          <w:szCs w:val="24"/>
        </w:rPr>
        <w:t>qualquer</w:t>
      </w:r>
      <w:r w:rsidR="00C33893" w:rsidRPr="00C33893">
        <w:rPr>
          <w:spacing w:val="1"/>
          <w:sz w:val="24"/>
          <w:szCs w:val="24"/>
        </w:rPr>
        <w:t xml:space="preserve"> </w:t>
      </w:r>
      <w:r w:rsidR="00C33893" w:rsidRPr="00C33893">
        <w:rPr>
          <w:sz w:val="24"/>
          <w:szCs w:val="24"/>
        </w:rPr>
        <w:t>acontecimento que possa comprometer o sigilo ou a inviabilidade</w:t>
      </w:r>
      <w:r w:rsidR="00C33893" w:rsidRPr="00C33893">
        <w:rPr>
          <w:spacing w:val="-59"/>
          <w:sz w:val="24"/>
          <w:szCs w:val="24"/>
        </w:rPr>
        <w:t xml:space="preserve"> </w:t>
      </w:r>
      <w:r w:rsidR="00C33893" w:rsidRPr="00C33893">
        <w:rPr>
          <w:sz w:val="24"/>
          <w:szCs w:val="24"/>
        </w:rPr>
        <w:t>do</w:t>
      </w:r>
      <w:r w:rsidR="00C33893" w:rsidRPr="00C33893">
        <w:rPr>
          <w:spacing w:val="-2"/>
          <w:sz w:val="24"/>
          <w:szCs w:val="24"/>
        </w:rPr>
        <w:t xml:space="preserve"> </w:t>
      </w:r>
      <w:r w:rsidR="00C33893" w:rsidRPr="00C33893">
        <w:rPr>
          <w:sz w:val="24"/>
          <w:szCs w:val="24"/>
        </w:rPr>
        <w:t>uso</w:t>
      </w:r>
      <w:r w:rsidR="00C33893" w:rsidRPr="00C33893">
        <w:rPr>
          <w:spacing w:val="-1"/>
          <w:sz w:val="24"/>
          <w:szCs w:val="24"/>
        </w:rPr>
        <w:t xml:space="preserve"> </w:t>
      </w:r>
      <w:r w:rsidR="00C33893" w:rsidRPr="00C33893">
        <w:rPr>
          <w:sz w:val="24"/>
          <w:szCs w:val="24"/>
        </w:rPr>
        <w:t>da</w:t>
      </w:r>
      <w:r w:rsidR="00C33893" w:rsidRPr="00C33893">
        <w:rPr>
          <w:spacing w:val="-3"/>
          <w:sz w:val="24"/>
          <w:szCs w:val="24"/>
        </w:rPr>
        <w:t xml:space="preserve"> </w:t>
      </w:r>
      <w:r w:rsidR="00C33893" w:rsidRPr="00C33893">
        <w:rPr>
          <w:sz w:val="24"/>
          <w:szCs w:val="24"/>
        </w:rPr>
        <w:t>senha, para</w:t>
      </w:r>
      <w:r w:rsidR="00C33893" w:rsidRPr="00C33893">
        <w:rPr>
          <w:spacing w:val="-1"/>
          <w:sz w:val="24"/>
          <w:szCs w:val="24"/>
        </w:rPr>
        <w:t xml:space="preserve"> </w:t>
      </w:r>
      <w:r w:rsidR="00C33893" w:rsidRPr="00C33893">
        <w:rPr>
          <w:sz w:val="24"/>
          <w:szCs w:val="24"/>
        </w:rPr>
        <w:t>imediato bloqueio</w:t>
      </w:r>
      <w:r w:rsidR="00C33893" w:rsidRPr="00C33893">
        <w:rPr>
          <w:spacing w:val="-2"/>
          <w:sz w:val="24"/>
          <w:szCs w:val="24"/>
        </w:rPr>
        <w:t xml:space="preserve"> </w:t>
      </w:r>
      <w:r w:rsidR="00C33893" w:rsidRPr="00C33893">
        <w:rPr>
          <w:sz w:val="24"/>
          <w:szCs w:val="24"/>
        </w:rPr>
        <w:t>de</w:t>
      </w:r>
      <w:r w:rsidR="00C33893" w:rsidRPr="00C33893">
        <w:rPr>
          <w:spacing w:val="-1"/>
          <w:sz w:val="24"/>
          <w:szCs w:val="24"/>
        </w:rPr>
        <w:t xml:space="preserve"> </w:t>
      </w:r>
      <w:r w:rsidR="00C33893" w:rsidRPr="00C33893">
        <w:rPr>
          <w:sz w:val="24"/>
          <w:szCs w:val="24"/>
        </w:rPr>
        <w:t>acesso;</w:t>
      </w:r>
    </w:p>
    <w:p w14:paraId="3C73AEB8" w14:textId="239FF9F7" w:rsidR="00C33893" w:rsidRPr="00C33893" w:rsidRDefault="002961C8" w:rsidP="009A7699">
      <w:pPr>
        <w:tabs>
          <w:tab w:val="left" w:pos="2229"/>
        </w:tabs>
        <w:spacing w:after="0" w:line="360" w:lineRule="exact"/>
        <w:jc w:val="both"/>
        <w:rPr>
          <w:sz w:val="24"/>
          <w:szCs w:val="24"/>
        </w:rPr>
      </w:pPr>
      <w:r>
        <w:rPr>
          <w:b/>
          <w:bCs/>
          <w:spacing w:val="-1"/>
          <w:sz w:val="24"/>
          <w:szCs w:val="24"/>
        </w:rPr>
        <w:t>4</w:t>
      </w:r>
      <w:r w:rsidR="00E6069A" w:rsidRPr="00E6069A">
        <w:rPr>
          <w:b/>
          <w:bCs/>
          <w:spacing w:val="-1"/>
          <w:sz w:val="24"/>
          <w:szCs w:val="24"/>
        </w:rPr>
        <w:t>.14</w:t>
      </w:r>
      <w:r w:rsidR="00E6069A">
        <w:rPr>
          <w:spacing w:val="-1"/>
          <w:sz w:val="24"/>
          <w:szCs w:val="24"/>
        </w:rPr>
        <w:t xml:space="preserve"> </w:t>
      </w:r>
      <w:r w:rsidR="00C33893" w:rsidRPr="00C33893">
        <w:rPr>
          <w:spacing w:val="-1"/>
          <w:sz w:val="24"/>
          <w:szCs w:val="24"/>
        </w:rPr>
        <w:t>Utilizar</w:t>
      </w:r>
      <w:r w:rsidR="00C33893" w:rsidRPr="00C33893">
        <w:rPr>
          <w:spacing w:val="-24"/>
          <w:sz w:val="24"/>
          <w:szCs w:val="24"/>
        </w:rPr>
        <w:t xml:space="preserve"> </w:t>
      </w:r>
      <w:r w:rsidR="00C33893" w:rsidRPr="00C33893">
        <w:rPr>
          <w:spacing w:val="-1"/>
          <w:sz w:val="24"/>
          <w:szCs w:val="24"/>
        </w:rPr>
        <w:t>a</w:t>
      </w:r>
      <w:r w:rsidR="00C33893" w:rsidRPr="00C33893">
        <w:rPr>
          <w:spacing w:val="-25"/>
          <w:sz w:val="24"/>
          <w:szCs w:val="24"/>
        </w:rPr>
        <w:t xml:space="preserve"> </w:t>
      </w:r>
      <w:r w:rsidR="00C33893" w:rsidRPr="00C33893">
        <w:rPr>
          <w:spacing w:val="-1"/>
          <w:sz w:val="24"/>
          <w:szCs w:val="24"/>
        </w:rPr>
        <w:t>chave</w:t>
      </w:r>
      <w:r w:rsidR="00C33893" w:rsidRPr="00C33893">
        <w:rPr>
          <w:spacing w:val="-26"/>
          <w:sz w:val="24"/>
          <w:szCs w:val="24"/>
        </w:rPr>
        <w:t xml:space="preserve"> </w:t>
      </w:r>
      <w:r w:rsidR="00C33893" w:rsidRPr="00C33893">
        <w:rPr>
          <w:spacing w:val="-1"/>
          <w:sz w:val="24"/>
          <w:szCs w:val="24"/>
        </w:rPr>
        <w:t>de</w:t>
      </w:r>
      <w:r w:rsidR="00C33893" w:rsidRPr="00C33893">
        <w:rPr>
          <w:spacing w:val="-27"/>
          <w:sz w:val="24"/>
          <w:szCs w:val="24"/>
        </w:rPr>
        <w:t xml:space="preserve"> </w:t>
      </w:r>
      <w:r w:rsidR="00C33893" w:rsidRPr="00C33893">
        <w:rPr>
          <w:spacing w:val="-1"/>
          <w:sz w:val="24"/>
          <w:szCs w:val="24"/>
        </w:rPr>
        <w:t>identificação</w:t>
      </w:r>
      <w:r w:rsidR="00C33893" w:rsidRPr="00C33893">
        <w:rPr>
          <w:spacing w:val="-25"/>
          <w:sz w:val="24"/>
          <w:szCs w:val="24"/>
        </w:rPr>
        <w:t xml:space="preserve"> </w:t>
      </w:r>
      <w:r w:rsidR="00C33893" w:rsidRPr="00C33893">
        <w:rPr>
          <w:sz w:val="24"/>
          <w:szCs w:val="24"/>
        </w:rPr>
        <w:t>e</w:t>
      </w:r>
      <w:r w:rsidR="00C33893" w:rsidRPr="00C33893">
        <w:rPr>
          <w:spacing w:val="-25"/>
          <w:sz w:val="24"/>
          <w:szCs w:val="24"/>
        </w:rPr>
        <w:t xml:space="preserve"> </w:t>
      </w:r>
      <w:r w:rsidR="00C33893" w:rsidRPr="00C33893">
        <w:rPr>
          <w:sz w:val="24"/>
          <w:szCs w:val="24"/>
        </w:rPr>
        <w:t>a</w:t>
      </w:r>
      <w:r w:rsidR="00C33893" w:rsidRPr="00C33893">
        <w:rPr>
          <w:spacing w:val="-26"/>
          <w:sz w:val="24"/>
          <w:szCs w:val="24"/>
        </w:rPr>
        <w:t xml:space="preserve"> </w:t>
      </w:r>
      <w:r w:rsidR="00C33893" w:rsidRPr="00C33893">
        <w:rPr>
          <w:sz w:val="24"/>
          <w:szCs w:val="24"/>
        </w:rPr>
        <w:t>senha</w:t>
      </w:r>
      <w:r w:rsidR="00C33893" w:rsidRPr="00C33893">
        <w:rPr>
          <w:spacing w:val="-26"/>
          <w:sz w:val="24"/>
          <w:szCs w:val="24"/>
        </w:rPr>
        <w:t xml:space="preserve"> </w:t>
      </w:r>
      <w:r w:rsidR="00C33893" w:rsidRPr="00C33893">
        <w:rPr>
          <w:sz w:val="24"/>
          <w:szCs w:val="24"/>
        </w:rPr>
        <w:t>de</w:t>
      </w:r>
      <w:r w:rsidR="00C33893" w:rsidRPr="00C33893">
        <w:rPr>
          <w:spacing w:val="-26"/>
          <w:sz w:val="24"/>
          <w:szCs w:val="24"/>
        </w:rPr>
        <w:t xml:space="preserve"> </w:t>
      </w:r>
      <w:r w:rsidR="00C33893" w:rsidRPr="00C33893">
        <w:rPr>
          <w:sz w:val="24"/>
          <w:szCs w:val="24"/>
        </w:rPr>
        <w:t>acesso</w:t>
      </w:r>
      <w:r w:rsidR="00C33893" w:rsidRPr="00C33893">
        <w:rPr>
          <w:spacing w:val="-20"/>
          <w:sz w:val="24"/>
          <w:szCs w:val="24"/>
        </w:rPr>
        <w:t xml:space="preserve"> </w:t>
      </w:r>
      <w:r w:rsidR="00C33893" w:rsidRPr="00C33893">
        <w:rPr>
          <w:sz w:val="24"/>
          <w:szCs w:val="24"/>
        </w:rPr>
        <w:t>para</w:t>
      </w:r>
      <w:r w:rsidR="00C33893" w:rsidRPr="00C33893">
        <w:rPr>
          <w:spacing w:val="-22"/>
          <w:sz w:val="24"/>
          <w:szCs w:val="24"/>
        </w:rPr>
        <w:t xml:space="preserve"> </w:t>
      </w:r>
      <w:r w:rsidR="00C33893" w:rsidRPr="00C33893">
        <w:rPr>
          <w:sz w:val="24"/>
          <w:szCs w:val="24"/>
        </w:rPr>
        <w:t>participar</w:t>
      </w:r>
      <w:r w:rsidR="00C33893" w:rsidRPr="00C33893">
        <w:rPr>
          <w:spacing w:val="-59"/>
          <w:sz w:val="24"/>
          <w:szCs w:val="24"/>
        </w:rPr>
        <w:t xml:space="preserve"> </w:t>
      </w:r>
      <w:r w:rsidR="00C33893" w:rsidRPr="00C33893">
        <w:rPr>
          <w:spacing w:val="-1"/>
          <w:sz w:val="24"/>
          <w:szCs w:val="24"/>
        </w:rPr>
        <w:t>da</w:t>
      </w:r>
      <w:r w:rsidR="00C33893" w:rsidRPr="00C33893">
        <w:rPr>
          <w:spacing w:val="-11"/>
          <w:sz w:val="24"/>
          <w:szCs w:val="24"/>
        </w:rPr>
        <w:t xml:space="preserve"> </w:t>
      </w:r>
      <w:r w:rsidR="00C33893" w:rsidRPr="00C33893">
        <w:rPr>
          <w:spacing w:val="-1"/>
          <w:sz w:val="24"/>
          <w:szCs w:val="24"/>
        </w:rPr>
        <w:t>concorrência</w:t>
      </w:r>
      <w:r w:rsidR="00C33893" w:rsidRPr="00C33893">
        <w:rPr>
          <w:spacing w:val="-16"/>
          <w:sz w:val="24"/>
          <w:szCs w:val="24"/>
        </w:rPr>
        <w:t xml:space="preserve"> </w:t>
      </w:r>
      <w:r w:rsidR="00C33893" w:rsidRPr="00C33893">
        <w:rPr>
          <w:sz w:val="24"/>
          <w:szCs w:val="24"/>
        </w:rPr>
        <w:t>na</w:t>
      </w:r>
      <w:r w:rsidR="00C33893" w:rsidRPr="00C33893">
        <w:rPr>
          <w:spacing w:val="-2"/>
          <w:sz w:val="24"/>
          <w:szCs w:val="24"/>
        </w:rPr>
        <w:t xml:space="preserve"> </w:t>
      </w:r>
      <w:r w:rsidR="00C33893" w:rsidRPr="00C33893">
        <w:rPr>
          <w:sz w:val="24"/>
          <w:szCs w:val="24"/>
        </w:rPr>
        <w:t>forma eletrônica;</w:t>
      </w:r>
    </w:p>
    <w:p w14:paraId="3D02AB26" w14:textId="38A0D4B6" w:rsidR="00C33893" w:rsidRPr="00C33893" w:rsidRDefault="002961C8" w:rsidP="009A7699">
      <w:pPr>
        <w:tabs>
          <w:tab w:val="left" w:pos="2229"/>
        </w:tabs>
        <w:spacing w:after="0" w:line="360" w:lineRule="exact"/>
        <w:jc w:val="both"/>
        <w:rPr>
          <w:sz w:val="24"/>
          <w:szCs w:val="24"/>
        </w:rPr>
      </w:pPr>
      <w:r>
        <w:rPr>
          <w:b/>
          <w:bCs/>
          <w:sz w:val="24"/>
          <w:szCs w:val="24"/>
        </w:rPr>
        <w:t>4</w:t>
      </w:r>
      <w:r w:rsidR="00E6069A" w:rsidRPr="00E6069A">
        <w:rPr>
          <w:b/>
          <w:bCs/>
          <w:sz w:val="24"/>
          <w:szCs w:val="24"/>
        </w:rPr>
        <w:t>.15</w:t>
      </w:r>
      <w:r w:rsidR="00E6069A">
        <w:rPr>
          <w:sz w:val="24"/>
          <w:szCs w:val="24"/>
        </w:rPr>
        <w:t xml:space="preserve"> </w:t>
      </w:r>
      <w:r w:rsidR="00C33893" w:rsidRPr="00C33893">
        <w:rPr>
          <w:sz w:val="24"/>
          <w:szCs w:val="24"/>
        </w:rPr>
        <w:t>Solicitar o cancelamento da chave de identificação ou da senha</w:t>
      </w:r>
      <w:r w:rsidR="00C33893" w:rsidRPr="00C33893">
        <w:rPr>
          <w:spacing w:val="1"/>
          <w:sz w:val="24"/>
          <w:szCs w:val="24"/>
        </w:rPr>
        <w:t xml:space="preserve"> </w:t>
      </w:r>
      <w:r w:rsidR="00C33893" w:rsidRPr="00C33893">
        <w:rPr>
          <w:sz w:val="24"/>
          <w:szCs w:val="24"/>
        </w:rPr>
        <w:t>de</w:t>
      </w:r>
      <w:r w:rsidR="00C33893" w:rsidRPr="00C33893">
        <w:rPr>
          <w:spacing w:val="-1"/>
          <w:sz w:val="24"/>
          <w:szCs w:val="24"/>
        </w:rPr>
        <w:t xml:space="preserve"> </w:t>
      </w:r>
      <w:r w:rsidR="00C33893" w:rsidRPr="00C33893">
        <w:rPr>
          <w:sz w:val="24"/>
          <w:szCs w:val="24"/>
        </w:rPr>
        <w:t>acesso</w:t>
      </w:r>
      <w:r w:rsidR="00C33893" w:rsidRPr="00C33893">
        <w:rPr>
          <w:spacing w:val="-3"/>
          <w:sz w:val="24"/>
          <w:szCs w:val="24"/>
        </w:rPr>
        <w:t xml:space="preserve"> </w:t>
      </w:r>
      <w:r w:rsidR="00C33893" w:rsidRPr="00C33893">
        <w:rPr>
          <w:sz w:val="24"/>
          <w:szCs w:val="24"/>
        </w:rPr>
        <w:t>por interesse</w:t>
      </w:r>
      <w:r w:rsidR="00C33893" w:rsidRPr="00C33893">
        <w:rPr>
          <w:spacing w:val="-8"/>
          <w:sz w:val="24"/>
          <w:szCs w:val="24"/>
        </w:rPr>
        <w:t xml:space="preserve"> </w:t>
      </w:r>
      <w:r w:rsidR="00C33893" w:rsidRPr="00C33893">
        <w:rPr>
          <w:sz w:val="24"/>
          <w:szCs w:val="24"/>
        </w:rPr>
        <w:t>próprio.</w:t>
      </w:r>
    </w:p>
    <w:p w14:paraId="6208B3EE" w14:textId="77777777" w:rsidR="009F0628" w:rsidRPr="006E5392" w:rsidRDefault="009F0628" w:rsidP="009A7699">
      <w:pPr>
        <w:pStyle w:val="Nivel2"/>
        <w:numPr>
          <w:ilvl w:val="0"/>
          <w:numId w:val="0"/>
        </w:numPr>
        <w:spacing w:before="0" w:after="0" w:line="360" w:lineRule="exact"/>
        <w:rPr>
          <w:rFonts w:asciiTheme="minorHAnsi" w:hAnsiTheme="minorHAnsi" w:cstheme="minorHAnsi"/>
          <w:color w:val="auto"/>
          <w:sz w:val="24"/>
          <w:szCs w:val="24"/>
        </w:rPr>
      </w:pPr>
    </w:p>
    <w:p w14:paraId="1F96B91E" w14:textId="2EE034CA" w:rsidR="00AD5FC7" w:rsidRPr="00663FF0" w:rsidRDefault="002961C8" w:rsidP="009A7699">
      <w:pPr>
        <w:pStyle w:val="Nivel01"/>
        <w:numPr>
          <w:ilvl w:val="0"/>
          <w:numId w:val="0"/>
        </w:numPr>
        <w:spacing w:before="0" w:line="360" w:lineRule="exact"/>
        <w:rPr>
          <w:rFonts w:asciiTheme="minorHAnsi" w:hAnsiTheme="minorHAnsi" w:cstheme="minorHAnsi"/>
          <w:color w:val="auto"/>
          <w:sz w:val="24"/>
          <w:szCs w:val="24"/>
        </w:rPr>
      </w:pPr>
      <w:bookmarkStart w:id="18" w:name="_Toc157771000"/>
      <w:r>
        <w:rPr>
          <w:rFonts w:asciiTheme="minorHAnsi" w:hAnsiTheme="minorHAnsi" w:cstheme="minorHAnsi"/>
          <w:color w:val="auto"/>
          <w:sz w:val="24"/>
          <w:szCs w:val="24"/>
        </w:rPr>
        <w:t xml:space="preserve">5 </w:t>
      </w:r>
      <w:r w:rsidR="00AD5FC7" w:rsidRPr="006E4B78">
        <w:rPr>
          <w:rFonts w:asciiTheme="minorHAnsi" w:hAnsiTheme="minorHAnsi" w:cstheme="minorHAnsi"/>
          <w:color w:val="auto"/>
          <w:sz w:val="24"/>
          <w:szCs w:val="24"/>
        </w:rPr>
        <w:t xml:space="preserve">DA </w:t>
      </w:r>
      <w:r w:rsidR="00AD5FC7" w:rsidRPr="00663FF0">
        <w:rPr>
          <w:rFonts w:asciiTheme="minorHAnsi" w:hAnsiTheme="minorHAnsi" w:cstheme="minorHAnsi"/>
          <w:color w:val="auto"/>
          <w:sz w:val="24"/>
          <w:szCs w:val="24"/>
        </w:rPr>
        <w:t>APRESENTAÇÃO DA PROPOSTA E DOS DOCUMENTOS DE HABILITAÇÃO</w:t>
      </w:r>
      <w:bookmarkEnd w:id="18"/>
    </w:p>
    <w:p w14:paraId="02CCED3D" w14:textId="63159CEB" w:rsidR="00CD181C" w:rsidRPr="00342347" w:rsidRDefault="002961C8" w:rsidP="009A7699">
      <w:pPr>
        <w:tabs>
          <w:tab w:val="left" w:pos="1182"/>
        </w:tabs>
        <w:spacing w:after="0" w:line="360" w:lineRule="exact"/>
        <w:ind w:right="-142"/>
        <w:jc w:val="both"/>
        <w:rPr>
          <w:rFonts w:cstheme="minorHAnsi"/>
          <w:sz w:val="24"/>
          <w:szCs w:val="24"/>
        </w:rPr>
      </w:pPr>
      <w:r w:rsidRPr="002961C8">
        <w:rPr>
          <w:rFonts w:cstheme="minorHAnsi"/>
          <w:b/>
          <w:bCs/>
          <w:sz w:val="24"/>
          <w:szCs w:val="24"/>
        </w:rPr>
        <w:t>5.1</w:t>
      </w:r>
      <w:r w:rsidR="00342347">
        <w:rPr>
          <w:rFonts w:cstheme="minorHAnsi"/>
          <w:sz w:val="24"/>
          <w:szCs w:val="24"/>
        </w:rPr>
        <w:t xml:space="preserve"> </w:t>
      </w:r>
      <w:r w:rsidR="00CD181C" w:rsidRPr="00342347">
        <w:rPr>
          <w:rFonts w:cstheme="minorHAnsi"/>
          <w:sz w:val="24"/>
          <w:szCs w:val="24"/>
        </w:rPr>
        <w:t xml:space="preserve">As propostas </w:t>
      </w:r>
      <w:r w:rsidRPr="00342347">
        <w:rPr>
          <w:rFonts w:cstheme="minorHAnsi"/>
          <w:sz w:val="24"/>
          <w:szCs w:val="24"/>
        </w:rPr>
        <w:t xml:space="preserve">deverão </w:t>
      </w:r>
      <w:proofErr w:type="gramStart"/>
      <w:r w:rsidRPr="00342347">
        <w:rPr>
          <w:rFonts w:cstheme="minorHAnsi"/>
          <w:spacing w:val="-59"/>
          <w:sz w:val="24"/>
          <w:szCs w:val="24"/>
        </w:rPr>
        <w:t>ser</w:t>
      </w:r>
      <w:r w:rsidR="00CD181C" w:rsidRPr="00342347">
        <w:rPr>
          <w:rFonts w:cstheme="minorHAnsi"/>
          <w:sz w:val="24"/>
          <w:szCs w:val="24"/>
        </w:rPr>
        <w:t xml:space="preserve"> </w:t>
      </w:r>
      <w:r w:rsidR="000A27DF">
        <w:rPr>
          <w:rFonts w:cstheme="minorHAnsi"/>
          <w:sz w:val="24"/>
          <w:szCs w:val="24"/>
        </w:rPr>
        <w:t xml:space="preserve"> </w:t>
      </w:r>
      <w:r w:rsidR="00CD181C" w:rsidRPr="00342347">
        <w:rPr>
          <w:rFonts w:cstheme="minorHAnsi"/>
          <w:sz w:val="24"/>
          <w:szCs w:val="24"/>
        </w:rPr>
        <w:t>enviados</w:t>
      </w:r>
      <w:proofErr w:type="gramEnd"/>
      <w:r w:rsidR="00CD181C" w:rsidRPr="00342347">
        <w:rPr>
          <w:rFonts w:cstheme="minorHAnsi"/>
          <w:sz w:val="24"/>
          <w:szCs w:val="24"/>
        </w:rPr>
        <w:t xml:space="preserve"> exclusivamente por meio do sistema eletrônico até a data e</w:t>
      </w:r>
      <w:r w:rsidR="00CD181C" w:rsidRPr="00342347">
        <w:rPr>
          <w:rFonts w:cstheme="minorHAnsi"/>
          <w:spacing w:val="1"/>
          <w:sz w:val="24"/>
          <w:szCs w:val="24"/>
        </w:rPr>
        <w:t xml:space="preserve"> </w:t>
      </w:r>
      <w:r w:rsidR="00CD181C" w:rsidRPr="00342347">
        <w:rPr>
          <w:rFonts w:cstheme="minorHAnsi"/>
          <w:sz w:val="24"/>
          <w:szCs w:val="24"/>
        </w:rPr>
        <w:t>horário</w:t>
      </w:r>
      <w:r w:rsidR="00CD181C" w:rsidRPr="00342347">
        <w:rPr>
          <w:rFonts w:cstheme="minorHAnsi"/>
          <w:spacing w:val="-6"/>
          <w:sz w:val="24"/>
          <w:szCs w:val="24"/>
        </w:rPr>
        <w:t xml:space="preserve"> </w:t>
      </w:r>
      <w:r w:rsidR="00CD181C" w:rsidRPr="00342347">
        <w:rPr>
          <w:rFonts w:cstheme="minorHAnsi"/>
          <w:sz w:val="24"/>
          <w:szCs w:val="24"/>
        </w:rPr>
        <w:t>estabelecidos</w:t>
      </w:r>
      <w:r w:rsidR="00CD181C" w:rsidRPr="00342347">
        <w:rPr>
          <w:rFonts w:cstheme="minorHAnsi"/>
          <w:spacing w:val="-6"/>
          <w:sz w:val="24"/>
          <w:szCs w:val="24"/>
        </w:rPr>
        <w:t xml:space="preserve"> </w:t>
      </w:r>
      <w:r w:rsidR="00CD181C" w:rsidRPr="00342347">
        <w:rPr>
          <w:rFonts w:cstheme="minorHAnsi"/>
          <w:sz w:val="24"/>
          <w:szCs w:val="24"/>
        </w:rPr>
        <w:t>para</w:t>
      </w:r>
      <w:r w:rsidR="00CD181C" w:rsidRPr="00342347">
        <w:rPr>
          <w:rFonts w:cstheme="minorHAnsi"/>
          <w:spacing w:val="-6"/>
          <w:sz w:val="24"/>
          <w:szCs w:val="24"/>
        </w:rPr>
        <w:t xml:space="preserve"> </w:t>
      </w:r>
      <w:r w:rsidR="00CD181C" w:rsidRPr="00342347">
        <w:rPr>
          <w:rFonts w:cstheme="minorHAnsi"/>
          <w:sz w:val="24"/>
          <w:szCs w:val="24"/>
        </w:rPr>
        <w:t>abertura,</w:t>
      </w:r>
      <w:r w:rsidR="00CD181C" w:rsidRPr="00342347">
        <w:rPr>
          <w:rFonts w:cstheme="minorHAnsi"/>
          <w:spacing w:val="-5"/>
          <w:sz w:val="24"/>
          <w:szCs w:val="24"/>
        </w:rPr>
        <w:t xml:space="preserve"> </w:t>
      </w:r>
      <w:r w:rsidR="00CD181C" w:rsidRPr="00342347">
        <w:rPr>
          <w:rFonts w:cstheme="minorHAnsi"/>
          <w:sz w:val="24"/>
          <w:szCs w:val="24"/>
        </w:rPr>
        <w:t>neste</w:t>
      </w:r>
      <w:r w:rsidR="00CD181C" w:rsidRPr="00342347">
        <w:rPr>
          <w:rFonts w:cstheme="minorHAnsi"/>
          <w:spacing w:val="-8"/>
          <w:sz w:val="24"/>
          <w:szCs w:val="24"/>
        </w:rPr>
        <w:t xml:space="preserve"> </w:t>
      </w:r>
      <w:r w:rsidR="00CD181C" w:rsidRPr="00342347">
        <w:rPr>
          <w:rFonts w:cstheme="minorHAnsi"/>
          <w:sz w:val="24"/>
          <w:szCs w:val="24"/>
        </w:rPr>
        <w:t>Edital,</w:t>
      </w:r>
      <w:r w:rsidR="00CD181C" w:rsidRPr="00342347">
        <w:rPr>
          <w:rFonts w:cstheme="minorHAnsi"/>
          <w:spacing w:val="-7"/>
          <w:sz w:val="24"/>
          <w:szCs w:val="24"/>
        </w:rPr>
        <w:t xml:space="preserve"> </w:t>
      </w:r>
      <w:r w:rsidR="00CD181C" w:rsidRPr="00342347">
        <w:rPr>
          <w:rFonts w:cstheme="minorHAnsi"/>
          <w:sz w:val="24"/>
          <w:szCs w:val="24"/>
        </w:rPr>
        <w:t>e</w:t>
      </w:r>
      <w:r w:rsidR="00CD181C" w:rsidRPr="00342347">
        <w:rPr>
          <w:rFonts w:cstheme="minorHAnsi"/>
          <w:spacing w:val="-5"/>
          <w:sz w:val="24"/>
          <w:szCs w:val="24"/>
        </w:rPr>
        <w:t xml:space="preserve"> </w:t>
      </w:r>
      <w:r w:rsidR="00CD181C" w:rsidRPr="00342347">
        <w:rPr>
          <w:rFonts w:cstheme="minorHAnsi"/>
          <w:sz w:val="24"/>
          <w:szCs w:val="24"/>
        </w:rPr>
        <w:t>poderão</w:t>
      </w:r>
      <w:r w:rsidR="00CD181C" w:rsidRPr="00342347">
        <w:rPr>
          <w:rFonts w:cstheme="minorHAnsi"/>
          <w:spacing w:val="-6"/>
          <w:sz w:val="24"/>
          <w:szCs w:val="24"/>
        </w:rPr>
        <w:t xml:space="preserve"> </w:t>
      </w:r>
      <w:r w:rsidR="00CD181C" w:rsidRPr="00342347">
        <w:rPr>
          <w:rFonts w:cstheme="minorHAnsi"/>
          <w:sz w:val="24"/>
          <w:szCs w:val="24"/>
        </w:rPr>
        <w:t>ser</w:t>
      </w:r>
      <w:r w:rsidR="00CD181C" w:rsidRPr="00342347">
        <w:rPr>
          <w:rFonts w:cstheme="minorHAnsi"/>
          <w:spacing w:val="-7"/>
          <w:sz w:val="24"/>
          <w:szCs w:val="24"/>
        </w:rPr>
        <w:t xml:space="preserve"> </w:t>
      </w:r>
      <w:r w:rsidR="00CD181C" w:rsidRPr="00342347">
        <w:rPr>
          <w:rFonts w:cstheme="minorHAnsi"/>
          <w:sz w:val="24"/>
          <w:szCs w:val="24"/>
        </w:rPr>
        <w:t>retirados</w:t>
      </w:r>
      <w:r w:rsidR="00CD181C" w:rsidRPr="00342347">
        <w:rPr>
          <w:rFonts w:cstheme="minorHAnsi"/>
          <w:spacing w:val="-10"/>
          <w:sz w:val="24"/>
          <w:szCs w:val="24"/>
        </w:rPr>
        <w:t xml:space="preserve"> </w:t>
      </w:r>
      <w:proofErr w:type="gramStart"/>
      <w:r w:rsidR="00CD181C" w:rsidRPr="00342347">
        <w:rPr>
          <w:rFonts w:cstheme="minorHAnsi"/>
          <w:sz w:val="24"/>
          <w:szCs w:val="24"/>
        </w:rPr>
        <w:t xml:space="preserve">ou </w:t>
      </w:r>
      <w:r w:rsidR="00CD181C" w:rsidRPr="00342347">
        <w:rPr>
          <w:rFonts w:cstheme="minorHAnsi"/>
          <w:spacing w:val="-59"/>
          <w:sz w:val="24"/>
          <w:szCs w:val="24"/>
        </w:rPr>
        <w:t xml:space="preserve"> </w:t>
      </w:r>
      <w:r w:rsidR="00CD181C" w:rsidRPr="00342347">
        <w:rPr>
          <w:rFonts w:cstheme="minorHAnsi"/>
          <w:sz w:val="24"/>
          <w:szCs w:val="24"/>
        </w:rPr>
        <w:t>substituídos</w:t>
      </w:r>
      <w:proofErr w:type="gramEnd"/>
      <w:r w:rsidR="00CD181C" w:rsidRPr="00342347">
        <w:rPr>
          <w:rFonts w:cstheme="minorHAnsi"/>
          <w:sz w:val="24"/>
          <w:szCs w:val="24"/>
        </w:rPr>
        <w:t xml:space="preserve"> até a</w:t>
      </w:r>
      <w:r w:rsidR="00CD181C" w:rsidRPr="00342347">
        <w:rPr>
          <w:rFonts w:cstheme="minorHAnsi"/>
          <w:spacing w:val="-2"/>
          <w:sz w:val="24"/>
          <w:szCs w:val="24"/>
        </w:rPr>
        <w:t xml:space="preserve"> </w:t>
      </w:r>
      <w:r w:rsidR="00CD181C" w:rsidRPr="00342347">
        <w:rPr>
          <w:rFonts w:cstheme="minorHAnsi"/>
          <w:sz w:val="24"/>
          <w:szCs w:val="24"/>
        </w:rPr>
        <w:t>abertura</w:t>
      </w:r>
      <w:r w:rsidR="00CD181C" w:rsidRPr="00342347">
        <w:rPr>
          <w:rFonts w:cstheme="minorHAnsi"/>
          <w:spacing w:val="-1"/>
          <w:sz w:val="24"/>
          <w:szCs w:val="24"/>
        </w:rPr>
        <w:t xml:space="preserve"> </w:t>
      </w:r>
      <w:r w:rsidR="00CD181C" w:rsidRPr="00342347">
        <w:rPr>
          <w:rFonts w:cstheme="minorHAnsi"/>
          <w:sz w:val="24"/>
          <w:szCs w:val="24"/>
        </w:rPr>
        <w:t>da</w:t>
      </w:r>
      <w:r w:rsidR="00CD181C" w:rsidRPr="00342347">
        <w:rPr>
          <w:rFonts w:cstheme="minorHAnsi"/>
          <w:spacing w:val="-2"/>
          <w:sz w:val="24"/>
          <w:szCs w:val="24"/>
        </w:rPr>
        <w:t xml:space="preserve"> </w:t>
      </w:r>
      <w:r w:rsidR="00CD181C" w:rsidRPr="00342347">
        <w:rPr>
          <w:rFonts w:cstheme="minorHAnsi"/>
          <w:sz w:val="24"/>
          <w:szCs w:val="24"/>
        </w:rPr>
        <w:t>sessão</w:t>
      </w:r>
      <w:r w:rsidR="00CD181C" w:rsidRPr="00342347">
        <w:rPr>
          <w:rFonts w:cstheme="minorHAnsi"/>
          <w:spacing w:val="-2"/>
          <w:sz w:val="24"/>
          <w:szCs w:val="24"/>
        </w:rPr>
        <w:t xml:space="preserve"> </w:t>
      </w:r>
      <w:r w:rsidR="00CD181C" w:rsidRPr="00342347">
        <w:rPr>
          <w:rFonts w:cstheme="minorHAnsi"/>
          <w:sz w:val="24"/>
          <w:szCs w:val="24"/>
        </w:rPr>
        <w:t>pública.</w:t>
      </w:r>
    </w:p>
    <w:p w14:paraId="021B63B7" w14:textId="04DF586A" w:rsidR="006E4B78" w:rsidRPr="002961C8" w:rsidRDefault="006E4B78">
      <w:pPr>
        <w:pStyle w:val="PargrafodaLista"/>
        <w:numPr>
          <w:ilvl w:val="1"/>
          <w:numId w:val="18"/>
        </w:numPr>
        <w:tabs>
          <w:tab w:val="left" w:pos="1182"/>
        </w:tabs>
        <w:spacing w:line="360" w:lineRule="exact"/>
        <w:ind w:left="0" w:right="0" w:firstLine="0"/>
        <w:rPr>
          <w:rFonts w:asciiTheme="minorHAnsi" w:hAnsiTheme="minorHAnsi" w:cstheme="minorHAnsi"/>
          <w:sz w:val="24"/>
          <w:szCs w:val="24"/>
        </w:rPr>
      </w:pPr>
      <w:r w:rsidRPr="002961C8">
        <w:rPr>
          <w:rFonts w:asciiTheme="minorHAnsi" w:hAnsiTheme="minorHAnsi" w:cstheme="minorHAnsi"/>
          <w:sz w:val="24"/>
          <w:szCs w:val="24"/>
        </w:rPr>
        <w:t>No</w:t>
      </w:r>
      <w:r w:rsidRPr="002961C8">
        <w:rPr>
          <w:rFonts w:asciiTheme="minorHAnsi" w:hAnsiTheme="minorHAnsi" w:cstheme="minorHAnsi"/>
          <w:spacing w:val="-5"/>
          <w:sz w:val="24"/>
          <w:szCs w:val="24"/>
        </w:rPr>
        <w:t xml:space="preserve"> </w:t>
      </w:r>
      <w:r w:rsidRPr="002961C8">
        <w:rPr>
          <w:rFonts w:asciiTheme="minorHAnsi" w:hAnsiTheme="minorHAnsi" w:cstheme="minorHAnsi"/>
          <w:sz w:val="24"/>
          <w:szCs w:val="24"/>
        </w:rPr>
        <w:t>valor</w:t>
      </w:r>
      <w:r w:rsidRPr="002961C8">
        <w:rPr>
          <w:rFonts w:asciiTheme="minorHAnsi" w:hAnsiTheme="minorHAnsi" w:cstheme="minorHAnsi"/>
          <w:spacing w:val="-6"/>
          <w:sz w:val="24"/>
          <w:szCs w:val="24"/>
        </w:rPr>
        <w:t xml:space="preserve"> </w:t>
      </w:r>
      <w:r w:rsidRPr="002961C8">
        <w:rPr>
          <w:rFonts w:asciiTheme="minorHAnsi" w:hAnsiTheme="minorHAnsi" w:cstheme="minorHAnsi"/>
          <w:sz w:val="24"/>
          <w:szCs w:val="24"/>
        </w:rPr>
        <w:t>da</w:t>
      </w:r>
      <w:r w:rsidRPr="002961C8">
        <w:rPr>
          <w:rFonts w:asciiTheme="minorHAnsi" w:hAnsiTheme="minorHAnsi" w:cstheme="minorHAnsi"/>
          <w:spacing w:val="-4"/>
          <w:sz w:val="24"/>
          <w:szCs w:val="24"/>
        </w:rPr>
        <w:t xml:space="preserve"> </w:t>
      </w:r>
      <w:r w:rsidRPr="002961C8">
        <w:rPr>
          <w:rFonts w:asciiTheme="minorHAnsi" w:hAnsiTheme="minorHAnsi" w:cstheme="minorHAnsi"/>
          <w:sz w:val="24"/>
          <w:szCs w:val="24"/>
        </w:rPr>
        <w:t>proposta,</w:t>
      </w:r>
      <w:r w:rsidRPr="002961C8">
        <w:rPr>
          <w:rFonts w:asciiTheme="minorHAnsi" w:hAnsiTheme="minorHAnsi" w:cstheme="minorHAnsi"/>
          <w:spacing w:val="-6"/>
          <w:sz w:val="24"/>
          <w:szCs w:val="24"/>
        </w:rPr>
        <w:t xml:space="preserve"> </w:t>
      </w:r>
      <w:r w:rsidRPr="002961C8">
        <w:rPr>
          <w:rFonts w:asciiTheme="minorHAnsi" w:hAnsiTheme="minorHAnsi" w:cstheme="minorHAnsi"/>
          <w:sz w:val="24"/>
          <w:szCs w:val="24"/>
        </w:rPr>
        <w:t>deverá</w:t>
      </w:r>
      <w:r w:rsidRPr="002961C8">
        <w:rPr>
          <w:rFonts w:asciiTheme="minorHAnsi" w:hAnsiTheme="minorHAnsi" w:cstheme="minorHAnsi"/>
          <w:spacing w:val="-6"/>
          <w:sz w:val="24"/>
          <w:szCs w:val="24"/>
        </w:rPr>
        <w:t xml:space="preserve"> </w:t>
      </w:r>
      <w:r w:rsidRPr="002961C8">
        <w:rPr>
          <w:rFonts w:asciiTheme="minorHAnsi" w:hAnsiTheme="minorHAnsi" w:cstheme="minorHAnsi"/>
          <w:sz w:val="24"/>
          <w:szCs w:val="24"/>
        </w:rPr>
        <w:t>ser</w:t>
      </w:r>
      <w:r w:rsidRPr="002961C8">
        <w:rPr>
          <w:rFonts w:asciiTheme="minorHAnsi" w:hAnsiTheme="minorHAnsi" w:cstheme="minorHAnsi"/>
          <w:spacing w:val="-6"/>
          <w:sz w:val="24"/>
          <w:szCs w:val="24"/>
        </w:rPr>
        <w:t xml:space="preserve"> </w:t>
      </w:r>
      <w:r w:rsidRPr="002961C8">
        <w:rPr>
          <w:rFonts w:asciiTheme="minorHAnsi" w:hAnsiTheme="minorHAnsi" w:cstheme="minorHAnsi"/>
          <w:sz w:val="24"/>
          <w:szCs w:val="24"/>
        </w:rPr>
        <w:t>aplicado</w:t>
      </w:r>
      <w:r w:rsidRPr="002961C8">
        <w:rPr>
          <w:rFonts w:asciiTheme="minorHAnsi" w:hAnsiTheme="minorHAnsi" w:cstheme="minorHAnsi"/>
          <w:spacing w:val="-4"/>
          <w:sz w:val="24"/>
          <w:szCs w:val="24"/>
        </w:rPr>
        <w:t xml:space="preserve"> </w:t>
      </w:r>
      <w:r w:rsidRPr="002961C8">
        <w:rPr>
          <w:rFonts w:asciiTheme="minorHAnsi" w:hAnsiTheme="minorHAnsi" w:cstheme="minorHAnsi"/>
          <w:sz w:val="24"/>
          <w:szCs w:val="24"/>
        </w:rPr>
        <w:t>o</w:t>
      </w:r>
      <w:r w:rsidRPr="002961C8">
        <w:rPr>
          <w:rFonts w:asciiTheme="minorHAnsi" w:hAnsiTheme="minorHAnsi" w:cstheme="minorHAnsi"/>
          <w:spacing w:val="-6"/>
          <w:sz w:val="24"/>
          <w:szCs w:val="24"/>
        </w:rPr>
        <w:t xml:space="preserve"> </w:t>
      </w:r>
      <w:r w:rsidRPr="002961C8">
        <w:rPr>
          <w:rFonts w:asciiTheme="minorHAnsi" w:hAnsiTheme="minorHAnsi" w:cstheme="minorHAnsi"/>
          <w:sz w:val="24"/>
          <w:szCs w:val="24"/>
        </w:rPr>
        <w:t>valor unitario</w:t>
      </w:r>
      <w:r w:rsidRPr="002961C8">
        <w:rPr>
          <w:rFonts w:asciiTheme="minorHAnsi" w:hAnsiTheme="minorHAnsi" w:cstheme="minorHAnsi"/>
          <w:spacing w:val="-4"/>
          <w:sz w:val="24"/>
          <w:szCs w:val="24"/>
        </w:rPr>
        <w:t xml:space="preserve"> </w:t>
      </w:r>
      <w:r w:rsidRPr="002961C8">
        <w:rPr>
          <w:rFonts w:asciiTheme="minorHAnsi" w:hAnsiTheme="minorHAnsi" w:cstheme="minorHAnsi"/>
          <w:sz w:val="24"/>
          <w:szCs w:val="24"/>
        </w:rPr>
        <w:t>e valor total</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disposto</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na</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planilha</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orçamentária,</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de</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acordo</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com</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o</w:t>
      </w:r>
      <w:r w:rsidRPr="002961C8">
        <w:rPr>
          <w:rFonts w:asciiTheme="minorHAnsi" w:hAnsiTheme="minorHAnsi" w:cstheme="minorHAnsi"/>
          <w:spacing w:val="1"/>
          <w:sz w:val="24"/>
          <w:szCs w:val="24"/>
        </w:rPr>
        <w:t xml:space="preserve"> </w:t>
      </w:r>
      <w:r w:rsidRPr="002961C8">
        <w:rPr>
          <w:rFonts w:asciiTheme="minorHAnsi" w:hAnsiTheme="minorHAnsi" w:cstheme="minorHAnsi"/>
          <w:spacing w:val="-1"/>
          <w:sz w:val="24"/>
          <w:szCs w:val="24"/>
        </w:rPr>
        <w:t>cronograma</w:t>
      </w:r>
      <w:r w:rsidRPr="002961C8">
        <w:rPr>
          <w:rFonts w:asciiTheme="minorHAnsi" w:hAnsiTheme="minorHAnsi" w:cstheme="minorHAnsi"/>
          <w:spacing w:val="-13"/>
          <w:sz w:val="24"/>
          <w:szCs w:val="24"/>
        </w:rPr>
        <w:t xml:space="preserve"> </w:t>
      </w:r>
      <w:r w:rsidRPr="002961C8">
        <w:rPr>
          <w:rFonts w:asciiTheme="minorHAnsi" w:hAnsiTheme="minorHAnsi" w:cstheme="minorHAnsi"/>
          <w:spacing w:val="-1"/>
          <w:sz w:val="24"/>
          <w:szCs w:val="24"/>
        </w:rPr>
        <w:t>e</w:t>
      </w:r>
      <w:r w:rsidRPr="002961C8">
        <w:rPr>
          <w:rFonts w:asciiTheme="minorHAnsi" w:hAnsiTheme="minorHAnsi" w:cstheme="minorHAnsi"/>
          <w:spacing w:val="-16"/>
          <w:sz w:val="24"/>
          <w:szCs w:val="24"/>
        </w:rPr>
        <w:t xml:space="preserve"> </w:t>
      </w:r>
      <w:r w:rsidRPr="002961C8">
        <w:rPr>
          <w:rFonts w:asciiTheme="minorHAnsi" w:hAnsiTheme="minorHAnsi" w:cstheme="minorHAnsi"/>
          <w:spacing w:val="-1"/>
          <w:sz w:val="24"/>
          <w:szCs w:val="24"/>
        </w:rPr>
        <w:t>demais</w:t>
      </w:r>
      <w:r w:rsidRPr="002961C8">
        <w:rPr>
          <w:rFonts w:asciiTheme="minorHAnsi" w:hAnsiTheme="minorHAnsi" w:cstheme="minorHAnsi"/>
          <w:spacing w:val="-6"/>
          <w:sz w:val="24"/>
          <w:szCs w:val="24"/>
        </w:rPr>
        <w:t xml:space="preserve"> </w:t>
      </w:r>
      <w:r w:rsidRPr="002961C8">
        <w:rPr>
          <w:rFonts w:asciiTheme="minorHAnsi" w:hAnsiTheme="minorHAnsi" w:cstheme="minorHAnsi"/>
          <w:spacing w:val="-1"/>
          <w:sz w:val="24"/>
          <w:szCs w:val="24"/>
        </w:rPr>
        <w:t>projetos</w:t>
      </w:r>
      <w:r w:rsidRPr="002961C8">
        <w:rPr>
          <w:rFonts w:asciiTheme="minorHAnsi" w:hAnsiTheme="minorHAnsi" w:cstheme="minorHAnsi"/>
          <w:spacing w:val="-20"/>
          <w:sz w:val="24"/>
          <w:szCs w:val="24"/>
        </w:rPr>
        <w:t xml:space="preserve"> </w:t>
      </w:r>
      <w:r w:rsidRPr="002961C8">
        <w:rPr>
          <w:rFonts w:asciiTheme="minorHAnsi" w:hAnsiTheme="minorHAnsi" w:cstheme="minorHAnsi"/>
          <w:spacing w:val="-1"/>
          <w:sz w:val="24"/>
          <w:szCs w:val="24"/>
        </w:rPr>
        <w:t>da</w:t>
      </w:r>
      <w:r w:rsidRPr="002961C8">
        <w:rPr>
          <w:rFonts w:asciiTheme="minorHAnsi" w:hAnsiTheme="minorHAnsi" w:cstheme="minorHAnsi"/>
          <w:spacing w:val="-20"/>
          <w:sz w:val="24"/>
          <w:szCs w:val="24"/>
        </w:rPr>
        <w:t xml:space="preserve"> </w:t>
      </w:r>
      <w:r w:rsidRPr="002961C8">
        <w:rPr>
          <w:rFonts w:asciiTheme="minorHAnsi" w:hAnsiTheme="minorHAnsi" w:cstheme="minorHAnsi"/>
          <w:spacing w:val="-1"/>
          <w:sz w:val="24"/>
          <w:szCs w:val="24"/>
        </w:rPr>
        <w:t>obra</w:t>
      </w:r>
      <w:r w:rsidRPr="002961C8">
        <w:rPr>
          <w:rFonts w:asciiTheme="minorHAnsi" w:hAnsiTheme="minorHAnsi" w:cstheme="minorHAnsi"/>
          <w:spacing w:val="-21"/>
          <w:sz w:val="24"/>
          <w:szCs w:val="24"/>
        </w:rPr>
        <w:t xml:space="preserve"> </w:t>
      </w:r>
      <w:r w:rsidRPr="002961C8">
        <w:rPr>
          <w:rFonts w:asciiTheme="minorHAnsi" w:hAnsiTheme="minorHAnsi" w:cstheme="minorHAnsi"/>
          <w:spacing w:val="-1"/>
          <w:sz w:val="24"/>
          <w:szCs w:val="24"/>
        </w:rPr>
        <w:t>em</w:t>
      </w:r>
      <w:r w:rsidRPr="002961C8">
        <w:rPr>
          <w:rFonts w:asciiTheme="minorHAnsi" w:hAnsiTheme="minorHAnsi" w:cstheme="minorHAnsi"/>
          <w:spacing w:val="-22"/>
          <w:sz w:val="24"/>
          <w:szCs w:val="24"/>
        </w:rPr>
        <w:t xml:space="preserve"> </w:t>
      </w:r>
      <w:r w:rsidRPr="002961C8">
        <w:rPr>
          <w:rFonts w:asciiTheme="minorHAnsi" w:hAnsiTheme="minorHAnsi" w:cstheme="minorHAnsi"/>
          <w:spacing w:val="-1"/>
          <w:sz w:val="24"/>
          <w:szCs w:val="24"/>
        </w:rPr>
        <w:t>questão,</w:t>
      </w:r>
      <w:r w:rsidRPr="002961C8">
        <w:rPr>
          <w:rFonts w:asciiTheme="minorHAnsi" w:hAnsiTheme="minorHAnsi" w:cstheme="minorHAnsi"/>
          <w:spacing w:val="-20"/>
          <w:sz w:val="24"/>
          <w:szCs w:val="24"/>
        </w:rPr>
        <w:t xml:space="preserve"> </w:t>
      </w:r>
      <w:r w:rsidRPr="002961C8">
        <w:rPr>
          <w:rFonts w:asciiTheme="minorHAnsi" w:hAnsiTheme="minorHAnsi" w:cstheme="minorHAnsi"/>
          <w:sz w:val="24"/>
          <w:szCs w:val="24"/>
        </w:rPr>
        <w:t>com</w:t>
      </w:r>
      <w:r w:rsidRPr="002961C8">
        <w:rPr>
          <w:rFonts w:asciiTheme="minorHAnsi" w:hAnsiTheme="minorHAnsi" w:cstheme="minorHAnsi"/>
          <w:spacing w:val="-20"/>
          <w:sz w:val="24"/>
          <w:szCs w:val="24"/>
        </w:rPr>
        <w:t xml:space="preserve"> </w:t>
      </w:r>
      <w:r w:rsidRPr="002961C8">
        <w:rPr>
          <w:rFonts w:asciiTheme="minorHAnsi" w:hAnsiTheme="minorHAnsi" w:cstheme="minorHAnsi"/>
          <w:sz w:val="24"/>
          <w:szCs w:val="24"/>
        </w:rPr>
        <w:t>duas</w:t>
      </w:r>
      <w:r w:rsidRPr="002961C8">
        <w:rPr>
          <w:rFonts w:asciiTheme="minorHAnsi" w:hAnsiTheme="minorHAnsi" w:cstheme="minorHAnsi"/>
          <w:spacing w:val="-21"/>
          <w:sz w:val="24"/>
          <w:szCs w:val="24"/>
        </w:rPr>
        <w:t xml:space="preserve"> </w:t>
      </w:r>
      <w:r w:rsidRPr="002961C8">
        <w:rPr>
          <w:rFonts w:asciiTheme="minorHAnsi" w:hAnsiTheme="minorHAnsi" w:cstheme="minorHAnsi"/>
          <w:sz w:val="24"/>
          <w:szCs w:val="24"/>
        </w:rPr>
        <w:t>casas</w:t>
      </w:r>
      <w:r w:rsidRPr="002961C8">
        <w:rPr>
          <w:rFonts w:asciiTheme="minorHAnsi" w:hAnsiTheme="minorHAnsi" w:cstheme="minorHAnsi"/>
          <w:spacing w:val="-19"/>
          <w:sz w:val="24"/>
          <w:szCs w:val="24"/>
        </w:rPr>
        <w:t xml:space="preserve"> </w:t>
      </w:r>
      <w:r w:rsidRPr="002961C8">
        <w:rPr>
          <w:rFonts w:asciiTheme="minorHAnsi" w:hAnsiTheme="minorHAnsi" w:cstheme="minorHAnsi"/>
          <w:sz w:val="24"/>
          <w:szCs w:val="24"/>
        </w:rPr>
        <w:t xml:space="preserve"> decimais apos  a virgula. O Edital, bem como seus elementos técnicos se encontram</w:t>
      </w:r>
      <w:r w:rsidRPr="002961C8">
        <w:rPr>
          <w:rFonts w:asciiTheme="minorHAnsi" w:hAnsiTheme="minorHAnsi" w:cstheme="minorHAnsi"/>
          <w:spacing w:val="1"/>
          <w:sz w:val="24"/>
          <w:szCs w:val="24"/>
        </w:rPr>
        <w:t xml:space="preserve"> </w:t>
      </w:r>
      <w:r w:rsidRPr="002961C8">
        <w:rPr>
          <w:rFonts w:asciiTheme="minorHAnsi" w:hAnsiTheme="minorHAnsi" w:cstheme="minorHAnsi"/>
          <w:sz w:val="24"/>
          <w:szCs w:val="24"/>
        </w:rPr>
        <w:t>disponíveis em</w:t>
      </w:r>
      <w:r w:rsidRPr="002961C8">
        <w:rPr>
          <w:rFonts w:asciiTheme="minorHAnsi" w:hAnsiTheme="minorHAnsi" w:cstheme="minorHAnsi"/>
          <w:color w:val="0462C1"/>
          <w:spacing w:val="1"/>
          <w:sz w:val="24"/>
          <w:szCs w:val="24"/>
        </w:rPr>
        <w:t xml:space="preserve"> </w:t>
      </w:r>
      <w:hyperlink r:id="rId15" w:history="1">
        <w:r w:rsidRPr="002961C8">
          <w:rPr>
            <w:rStyle w:val="Hyperlink"/>
            <w:rFonts w:asciiTheme="minorHAnsi" w:hAnsiTheme="minorHAnsi" w:cstheme="minorHAnsi"/>
            <w:i/>
            <w:sz w:val="24"/>
            <w:szCs w:val="24"/>
          </w:rPr>
          <w:t>www.floresta.pr.gov.br</w:t>
        </w:r>
      </w:hyperlink>
      <w:r w:rsidRPr="002961C8">
        <w:rPr>
          <w:rFonts w:asciiTheme="minorHAnsi" w:hAnsiTheme="minorHAnsi" w:cstheme="minorHAnsi"/>
          <w:i/>
          <w:sz w:val="24"/>
          <w:szCs w:val="24"/>
        </w:rPr>
        <w:t xml:space="preserve">  em “Portal da Transparência” – Licitações/Administração - Licitações</w:t>
      </w:r>
    </w:p>
    <w:p w14:paraId="7F0BC3D6" w14:textId="762E2108" w:rsidR="00CD181C" w:rsidRPr="006E4B78" w:rsidRDefault="002961C8" w:rsidP="009A7699">
      <w:pPr>
        <w:pStyle w:val="PargrafodaLista"/>
        <w:tabs>
          <w:tab w:val="left" w:pos="1182"/>
        </w:tabs>
        <w:spacing w:line="360" w:lineRule="exact"/>
        <w:ind w:left="0" w:right="142" w:firstLine="0"/>
        <w:rPr>
          <w:rFonts w:asciiTheme="minorHAnsi" w:hAnsiTheme="minorHAnsi" w:cstheme="minorHAnsi"/>
          <w:sz w:val="24"/>
          <w:szCs w:val="24"/>
        </w:rPr>
      </w:pPr>
      <w:r>
        <w:rPr>
          <w:rFonts w:asciiTheme="minorHAnsi" w:hAnsiTheme="minorHAnsi" w:cstheme="minorHAnsi"/>
          <w:b/>
          <w:bCs/>
          <w:sz w:val="24"/>
          <w:szCs w:val="24"/>
        </w:rPr>
        <w:t>5</w:t>
      </w:r>
      <w:r w:rsidR="005F54CA" w:rsidRPr="006E4B78">
        <w:rPr>
          <w:rFonts w:asciiTheme="minorHAnsi" w:hAnsiTheme="minorHAnsi" w:cstheme="minorHAnsi"/>
          <w:b/>
          <w:bCs/>
          <w:sz w:val="24"/>
          <w:szCs w:val="24"/>
        </w:rPr>
        <w:t>.3</w:t>
      </w:r>
      <w:r w:rsidR="005F54CA" w:rsidRPr="006E4B78">
        <w:rPr>
          <w:rFonts w:asciiTheme="minorHAnsi" w:hAnsiTheme="minorHAnsi" w:cstheme="minorHAnsi"/>
          <w:sz w:val="24"/>
          <w:szCs w:val="24"/>
        </w:rPr>
        <w:t xml:space="preserve"> </w:t>
      </w:r>
      <w:r w:rsidR="00CD181C" w:rsidRPr="006E4B78">
        <w:rPr>
          <w:rFonts w:asciiTheme="minorHAnsi" w:hAnsiTheme="minorHAnsi" w:cstheme="minorHAnsi"/>
          <w:sz w:val="24"/>
          <w:szCs w:val="24"/>
        </w:rPr>
        <w:t>Os</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licitantes</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deverão</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registrar</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suas</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propostas</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no</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sistema</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eletrônico,</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observando, de acordo com a planilha, a indicação dos valores, englobando</w:t>
      </w:r>
      <w:r w:rsidR="00CD181C" w:rsidRPr="006E4B78">
        <w:rPr>
          <w:rFonts w:asciiTheme="minorHAnsi" w:hAnsiTheme="minorHAnsi" w:cstheme="minorHAnsi"/>
          <w:spacing w:val="-59"/>
          <w:sz w:val="24"/>
          <w:szCs w:val="24"/>
        </w:rPr>
        <w:t xml:space="preserve"> </w:t>
      </w:r>
      <w:r w:rsidR="00CD181C" w:rsidRPr="006E4B78">
        <w:rPr>
          <w:rFonts w:asciiTheme="minorHAnsi" w:hAnsiTheme="minorHAnsi" w:cstheme="minorHAnsi"/>
          <w:sz w:val="24"/>
          <w:szCs w:val="24"/>
        </w:rPr>
        <w:t>os custos de material e mão de obra, bem como a tributação e quaisquer</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outras</w:t>
      </w:r>
      <w:r w:rsidR="00CD181C" w:rsidRPr="006E4B78">
        <w:rPr>
          <w:rFonts w:asciiTheme="minorHAnsi" w:hAnsiTheme="minorHAnsi" w:cstheme="minorHAnsi"/>
          <w:spacing w:val="-11"/>
          <w:sz w:val="24"/>
          <w:szCs w:val="24"/>
        </w:rPr>
        <w:t xml:space="preserve"> </w:t>
      </w:r>
      <w:r w:rsidR="00CD181C" w:rsidRPr="006E4B78">
        <w:rPr>
          <w:rFonts w:asciiTheme="minorHAnsi" w:hAnsiTheme="minorHAnsi" w:cstheme="minorHAnsi"/>
          <w:sz w:val="24"/>
          <w:szCs w:val="24"/>
        </w:rPr>
        <w:t>despesas</w:t>
      </w:r>
      <w:r w:rsidR="00CD181C" w:rsidRPr="006E4B78">
        <w:rPr>
          <w:rFonts w:asciiTheme="minorHAnsi" w:hAnsiTheme="minorHAnsi" w:cstheme="minorHAnsi"/>
          <w:spacing w:val="-11"/>
          <w:sz w:val="24"/>
          <w:szCs w:val="24"/>
        </w:rPr>
        <w:t xml:space="preserve"> </w:t>
      </w:r>
      <w:r w:rsidR="00CD181C" w:rsidRPr="006E4B78">
        <w:rPr>
          <w:rFonts w:asciiTheme="minorHAnsi" w:hAnsiTheme="minorHAnsi" w:cstheme="minorHAnsi"/>
          <w:sz w:val="24"/>
          <w:szCs w:val="24"/>
        </w:rPr>
        <w:t>incidentes,</w:t>
      </w:r>
      <w:r w:rsidR="00CD181C" w:rsidRPr="006E4B78">
        <w:rPr>
          <w:rFonts w:asciiTheme="minorHAnsi" w:hAnsiTheme="minorHAnsi" w:cstheme="minorHAnsi"/>
          <w:spacing w:val="-9"/>
          <w:sz w:val="24"/>
          <w:szCs w:val="24"/>
        </w:rPr>
        <w:t xml:space="preserve"> </w:t>
      </w:r>
      <w:r w:rsidR="00CD181C" w:rsidRPr="006E4B78">
        <w:rPr>
          <w:rFonts w:asciiTheme="minorHAnsi" w:hAnsiTheme="minorHAnsi" w:cstheme="minorHAnsi"/>
          <w:sz w:val="24"/>
          <w:szCs w:val="24"/>
        </w:rPr>
        <w:t>para</w:t>
      </w:r>
      <w:r w:rsidR="00CD181C" w:rsidRPr="006E4B78">
        <w:rPr>
          <w:rFonts w:asciiTheme="minorHAnsi" w:hAnsiTheme="minorHAnsi" w:cstheme="minorHAnsi"/>
          <w:spacing w:val="-11"/>
          <w:sz w:val="24"/>
          <w:szCs w:val="24"/>
        </w:rPr>
        <w:t xml:space="preserve"> </w:t>
      </w:r>
      <w:r w:rsidR="00CD181C" w:rsidRPr="006E4B78">
        <w:rPr>
          <w:rFonts w:asciiTheme="minorHAnsi" w:hAnsiTheme="minorHAnsi" w:cstheme="minorHAnsi"/>
          <w:sz w:val="24"/>
          <w:szCs w:val="24"/>
        </w:rPr>
        <w:t>o</w:t>
      </w:r>
      <w:r w:rsidR="00CD181C" w:rsidRPr="006E4B78">
        <w:rPr>
          <w:rFonts w:asciiTheme="minorHAnsi" w:hAnsiTheme="minorHAnsi" w:cstheme="minorHAnsi"/>
          <w:spacing w:val="-10"/>
          <w:sz w:val="24"/>
          <w:szCs w:val="24"/>
        </w:rPr>
        <w:t xml:space="preserve"> </w:t>
      </w:r>
      <w:r w:rsidR="00CD181C" w:rsidRPr="006E4B78">
        <w:rPr>
          <w:rFonts w:asciiTheme="minorHAnsi" w:hAnsiTheme="minorHAnsi" w:cstheme="minorHAnsi"/>
          <w:sz w:val="24"/>
          <w:szCs w:val="24"/>
        </w:rPr>
        <w:t>cumprimento</w:t>
      </w:r>
      <w:r w:rsidR="00CD181C" w:rsidRPr="006E4B78">
        <w:rPr>
          <w:rFonts w:asciiTheme="minorHAnsi" w:hAnsiTheme="minorHAnsi" w:cstheme="minorHAnsi"/>
          <w:spacing w:val="-12"/>
          <w:sz w:val="24"/>
          <w:szCs w:val="24"/>
        </w:rPr>
        <w:t xml:space="preserve"> </w:t>
      </w:r>
      <w:r w:rsidR="00CD181C" w:rsidRPr="006E4B78">
        <w:rPr>
          <w:rFonts w:asciiTheme="minorHAnsi" w:hAnsiTheme="minorHAnsi" w:cstheme="minorHAnsi"/>
          <w:sz w:val="24"/>
          <w:szCs w:val="24"/>
        </w:rPr>
        <w:t>das</w:t>
      </w:r>
      <w:r w:rsidR="00CD181C" w:rsidRPr="006E4B78">
        <w:rPr>
          <w:rFonts w:asciiTheme="minorHAnsi" w:hAnsiTheme="minorHAnsi" w:cstheme="minorHAnsi"/>
          <w:spacing w:val="-8"/>
          <w:sz w:val="24"/>
          <w:szCs w:val="24"/>
        </w:rPr>
        <w:t xml:space="preserve"> </w:t>
      </w:r>
      <w:r w:rsidR="00CD181C" w:rsidRPr="006E4B78">
        <w:rPr>
          <w:rFonts w:asciiTheme="minorHAnsi" w:hAnsiTheme="minorHAnsi" w:cstheme="minorHAnsi"/>
          <w:sz w:val="24"/>
          <w:szCs w:val="24"/>
        </w:rPr>
        <w:t>obrigações</w:t>
      </w:r>
      <w:r w:rsidR="00CD181C" w:rsidRPr="006E4B78">
        <w:rPr>
          <w:rFonts w:asciiTheme="minorHAnsi" w:hAnsiTheme="minorHAnsi" w:cstheme="minorHAnsi"/>
          <w:spacing w:val="-10"/>
          <w:sz w:val="24"/>
          <w:szCs w:val="24"/>
        </w:rPr>
        <w:t xml:space="preserve"> </w:t>
      </w:r>
      <w:r w:rsidR="00CD181C" w:rsidRPr="006E4B78">
        <w:rPr>
          <w:rFonts w:asciiTheme="minorHAnsi" w:hAnsiTheme="minorHAnsi" w:cstheme="minorHAnsi"/>
          <w:sz w:val="24"/>
          <w:szCs w:val="24"/>
        </w:rPr>
        <w:t>assumidas,</w:t>
      </w:r>
      <w:r w:rsidR="00CD181C" w:rsidRPr="006E4B78">
        <w:rPr>
          <w:rFonts w:asciiTheme="minorHAnsi" w:hAnsiTheme="minorHAnsi" w:cstheme="minorHAnsi"/>
          <w:spacing w:val="-59"/>
          <w:sz w:val="24"/>
          <w:szCs w:val="24"/>
        </w:rPr>
        <w:t xml:space="preserve"> </w:t>
      </w:r>
      <w:r w:rsidR="00CD181C" w:rsidRPr="006E4B78">
        <w:rPr>
          <w:rFonts w:asciiTheme="minorHAnsi" w:hAnsiTheme="minorHAnsi" w:cstheme="minorHAnsi"/>
          <w:sz w:val="24"/>
          <w:szCs w:val="24"/>
        </w:rPr>
        <w:t>devendo</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conter</w:t>
      </w:r>
      <w:r w:rsidR="00CD181C" w:rsidRPr="006E4B78">
        <w:rPr>
          <w:rFonts w:asciiTheme="minorHAnsi" w:hAnsiTheme="minorHAnsi" w:cstheme="minorHAnsi"/>
          <w:spacing w:val="-1"/>
          <w:sz w:val="24"/>
          <w:szCs w:val="24"/>
        </w:rPr>
        <w:t xml:space="preserve"> </w:t>
      </w:r>
      <w:r w:rsidR="00CD181C" w:rsidRPr="006E4B78">
        <w:rPr>
          <w:rFonts w:asciiTheme="minorHAnsi" w:hAnsiTheme="minorHAnsi" w:cstheme="minorHAnsi"/>
          <w:sz w:val="24"/>
          <w:szCs w:val="24"/>
        </w:rPr>
        <w:t>ainda:</w:t>
      </w:r>
    </w:p>
    <w:p w14:paraId="56458E14" w14:textId="3FCB23D9" w:rsidR="00CD181C" w:rsidRPr="006E4B78" w:rsidRDefault="005F54CA" w:rsidP="009A7699">
      <w:pPr>
        <w:tabs>
          <w:tab w:val="left" w:pos="1542"/>
        </w:tabs>
        <w:spacing w:after="0" w:line="360" w:lineRule="exact"/>
        <w:jc w:val="both"/>
        <w:rPr>
          <w:rFonts w:cstheme="minorHAnsi"/>
          <w:sz w:val="24"/>
          <w:szCs w:val="24"/>
        </w:rPr>
      </w:pPr>
      <w:r w:rsidRPr="006E4B78">
        <w:rPr>
          <w:rFonts w:cstheme="minorHAnsi"/>
          <w:b/>
          <w:bCs/>
          <w:sz w:val="24"/>
          <w:szCs w:val="24"/>
        </w:rPr>
        <w:t>a)</w:t>
      </w:r>
      <w:r w:rsidRPr="006E4B78">
        <w:rPr>
          <w:rFonts w:cstheme="minorHAnsi"/>
          <w:sz w:val="24"/>
          <w:szCs w:val="24"/>
        </w:rPr>
        <w:t xml:space="preserve"> </w:t>
      </w:r>
      <w:r w:rsidR="00CD181C" w:rsidRPr="006E4B78">
        <w:rPr>
          <w:rFonts w:cstheme="minorHAnsi"/>
          <w:sz w:val="24"/>
          <w:szCs w:val="24"/>
        </w:rPr>
        <w:t>Descrição completa da tabela com os valores ofertados, especificando a</w:t>
      </w:r>
      <w:r w:rsidR="00CD181C" w:rsidRPr="006E4B78">
        <w:rPr>
          <w:rFonts w:cstheme="minorHAnsi"/>
          <w:spacing w:val="-59"/>
          <w:sz w:val="24"/>
          <w:szCs w:val="24"/>
        </w:rPr>
        <w:t xml:space="preserve"> </w:t>
      </w:r>
      <w:r w:rsidRPr="006E4B78">
        <w:rPr>
          <w:rFonts w:cstheme="minorHAnsi"/>
          <w:spacing w:val="-59"/>
          <w:sz w:val="24"/>
          <w:szCs w:val="24"/>
        </w:rPr>
        <w:t xml:space="preserve">    </w:t>
      </w:r>
      <w:r w:rsidR="00CD181C" w:rsidRPr="006E4B78">
        <w:rPr>
          <w:rFonts w:cstheme="minorHAnsi"/>
          <w:sz w:val="24"/>
          <w:szCs w:val="24"/>
        </w:rPr>
        <w:t>porcentagem de</w:t>
      </w:r>
      <w:r w:rsidR="00CD181C" w:rsidRPr="006E4B78">
        <w:rPr>
          <w:rFonts w:cstheme="minorHAnsi"/>
          <w:spacing w:val="-2"/>
          <w:sz w:val="24"/>
          <w:szCs w:val="24"/>
        </w:rPr>
        <w:t xml:space="preserve"> </w:t>
      </w:r>
      <w:r w:rsidR="00CD181C" w:rsidRPr="006E4B78">
        <w:rPr>
          <w:rFonts w:cstheme="minorHAnsi"/>
          <w:sz w:val="24"/>
          <w:szCs w:val="24"/>
        </w:rPr>
        <w:t>desconto</w:t>
      </w:r>
      <w:r w:rsidR="00CD181C" w:rsidRPr="006E4B78">
        <w:rPr>
          <w:rFonts w:cstheme="minorHAnsi"/>
          <w:spacing w:val="-1"/>
          <w:sz w:val="24"/>
          <w:szCs w:val="24"/>
        </w:rPr>
        <w:t xml:space="preserve"> </w:t>
      </w:r>
      <w:r w:rsidR="00CD181C" w:rsidRPr="006E4B78">
        <w:rPr>
          <w:rFonts w:cstheme="minorHAnsi"/>
          <w:sz w:val="24"/>
          <w:szCs w:val="24"/>
        </w:rPr>
        <w:t>aplicada,</w:t>
      </w:r>
      <w:r w:rsidR="00CD181C" w:rsidRPr="006E4B78">
        <w:rPr>
          <w:rFonts w:cstheme="minorHAnsi"/>
          <w:spacing w:val="1"/>
          <w:sz w:val="24"/>
          <w:szCs w:val="24"/>
        </w:rPr>
        <w:t xml:space="preserve"> </w:t>
      </w:r>
      <w:r w:rsidR="00CD181C" w:rsidRPr="006E4B78">
        <w:rPr>
          <w:rFonts w:cstheme="minorHAnsi"/>
          <w:sz w:val="24"/>
          <w:szCs w:val="24"/>
        </w:rPr>
        <w:t>se</w:t>
      </w:r>
      <w:r w:rsidR="00CD181C" w:rsidRPr="006E4B78">
        <w:rPr>
          <w:rFonts w:cstheme="minorHAnsi"/>
          <w:spacing w:val="-2"/>
          <w:sz w:val="24"/>
          <w:szCs w:val="24"/>
        </w:rPr>
        <w:t xml:space="preserve"> </w:t>
      </w:r>
      <w:r w:rsidR="00CD181C" w:rsidRPr="006E4B78">
        <w:rPr>
          <w:rFonts w:cstheme="minorHAnsi"/>
          <w:sz w:val="24"/>
          <w:szCs w:val="24"/>
        </w:rPr>
        <w:t>for o</w:t>
      </w:r>
      <w:r w:rsidR="00CD181C" w:rsidRPr="006E4B78">
        <w:rPr>
          <w:rFonts w:cstheme="minorHAnsi"/>
          <w:spacing w:val="-2"/>
          <w:sz w:val="24"/>
          <w:szCs w:val="24"/>
        </w:rPr>
        <w:t xml:space="preserve"> </w:t>
      </w:r>
      <w:r w:rsidR="00CD181C" w:rsidRPr="006E4B78">
        <w:rPr>
          <w:rFonts w:cstheme="minorHAnsi"/>
          <w:sz w:val="24"/>
          <w:szCs w:val="24"/>
        </w:rPr>
        <w:t>caso;</w:t>
      </w:r>
    </w:p>
    <w:p w14:paraId="4568698F" w14:textId="114C93F7" w:rsidR="00CD181C" w:rsidRPr="006E4B78" w:rsidRDefault="005F54CA" w:rsidP="009A7699">
      <w:pPr>
        <w:tabs>
          <w:tab w:val="left" w:pos="1542"/>
        </w:tabs>
        <w:spacing w:after="0" w:line="360" w:lineRule="exact"/>
        <w:jc w:val="both"/>
        <w:rPr>
          <w:rFonts w:cstheme="minorHAnsi"/>
          <w:sz w:val="24"/>
          <w:szCs w:val="24"/>
        </w:rPr>
      </w:pPr>
      <w:r w:rsidRPr="006E4B78">
        <w:rPr>
          <w:rFonts w:cstheme="minorHAnsi"/>
          <w:b/>
          <w:bCs/>
          <w:sz w:val="24"/>
          <w:szCs w:val="24"/>
        </w:rPr>
        <w:t>b)</w:t>
      </w:r>
      <w:r w:rsidRPr="006E4B78">
        <w:rPr>
          <w:rFonts w:cstheme="minorHAnsi"/>
          <w:sz w:val="24"/>
          <w:szCs w:val="24"/>
        </w:rPr>
        <w:t xml:space="preserve"> </w:t>
      </w:r>
      <w:r w:rsidR="00CD181C" w:rsidRPr="006E4B78">
        <w:rPr>
          <w:rFonts w:cstheme="minorHAnsi"/>
          <w:sz w:val="24"/>
          <w:szCs w:val="24"/>
        </w:rPr>
        <w:t>Prazo</w:t>
      </w:r>
      <w:r w:rsidR="00CD181C" w:rsidRPr="006E4B78">
        <w:rPr>
          <w:rFonts w:cstheme="minorHAnsi"/>
          <w:spacing w:val="18"/>
          <w:sz w:val="24"/>
          <w:szCs w:val="24"/>
        </w:rPr>
        <w:t xml:space="preserve"> </w:t>
      </w:r>
      <w:r w:rsidR="00CD181C" w:rsidRPr="006E4B78">
        <w:rPr>
          <w:rFonts w:cstheme="minorHAnsi"/>
          <w:sz w:val="24"/>
          <w:szCs w:val="24"/>
        </w:rPr>
        <w:t>de</w:t>
      </w:r>
      <w:r w:rsidR="00CD181C" w:rsidRPr="006E4B78">
        <w:rPr>
          <w:rFonts w:cstheme="minorHAnsi"/>
          <w:spacing w:val="16"/>
          <w:sz w:val="24"/>
          <w:szCs w:val="24"/>
        </w:rPr>
        <w:t xml:space="preserve"> </w:t>
      </w:r>
      <w:r w:rsidR="00CD181C" w:rsidRPr="006E4B78">
        <w:rPr>
          <w:rFonts w:cstheme="minorHAnsi"/>
          <w:sz w:val="24"/>
          <w:szCs w:val="24"/>
        </w:rPr>
        <w:t>validade</w:t>
      </w:r>
      <w:r w:rsidR="00CD181C" w:rsidRPr="006E4B78">
        <w:rPr>
          <w:rFonts w:cstheme="minorHAnsi"/>
          <w:spacing w:val="18"/>
          <w:sz w:val="24"/>
          <w:szCs w:val="24"/>
        </w:rPr>
        <w:t xml:space="preserve"> </w:t>
      </w:r>
      <w:r w:rsidR="00CD181C" w:rsidRPr="006E4B78">
        <w:rPr>
          <w:rFonts w:cstheme="minorHAnsi"/>
          <w:sz w:val="24"/>
          <w:szCs w:val="24"/>
        </w:rPr>
        <w:t>da</w:t>
      </w:r>
      <w:r w:rsidR="00CD181C" w:rsidRPr="006E4B78">
        <w:rPr>
          <w:rFonts w:cstheme="minorHAnsi"/>
          <w:spacing w:val="16"/>
          <w:sz w:val="24"/>
          <w:szCs w:val="24"/>
        </w:rPr>
        <w:t xml:space="preserve"> </w:t>
      </w:r>
      <w:r w:rsidR="00CD181C" w:rsidRPr="006E4B78">
        <w:rPr>
          <w:rFonts w:cstheme="minorHAnsi"/>
          <w:sz w:val="24"/>
          <w:szCs w:val="24"/>
        </w:rPr>
        <w:t>proposta,</w:t>
      </w:r>
      <w:r w:rsidR="00CD181C" w:rsidRPr="006E4B78">
        <w:rPr>
          <w:rFonts w:cstheme="minorHAnsi"/>
          <w:spacing w:val="20"/>
          <w:sz w:val="24"/>
          <w:szCs w:val="24"/>
        </w:rPr>
        <w:t xml:space="preserve"> </w:t>
      </w:r>
      <w:r w:rsidR="00CD181C" w:rsidRPr="006E4B78">
        <w:rPr>
          <w:rFonts w:cstheme="minorHAnsi"/>
          <w:sz w:val="24"/>
          <w:szCs w:val="24"/>
        </w:rPr>
        <w:t>não</w:t>
      </w:r>
      <w:r w:rsidR="00CD181C" w:rsidRPr="006E4B78">
        <w:rPr>
          <w:rFonts w:cstheme="minorHAnsi"/>
          <w:spacing w:val="16"/>
          <w:sz w:val="24"/>
          <w:szCs w:val="24"/>
        </w:rPr>
        <w:t xml:space="preserve"> </w:t>
      </w:r>
      <w:r w:rsidR="00CD181C" w:rsidRPr="006E4B78">
        <w:rPr>
          <w:rFonts w:cstheme="minorHAnsi"/>
          <w:sz w:val="24"/>
          <w:szCs w:val="24"/>
        </w:rPr>
        <w:t>inferior</w:t>
      </w:r>
      <w:r w:rsidR="00CD181C" w:rsidRPr="006E4B78">
        <w:rPr>
          <w:rFonts w:cstheme="minorHAnsi"/>
          <w:spacing w:val="17"/>
          <w:sz w:val="24"/>
          <w:szCs w:val="24"/>
        </w:rPr>
        <w:t xml:space="preserve"> </w:t>
      </w:r>
      <w:r w:rsidR="00CD181C" w:rsidRPr="006E4B78">
        <w:rPr>
          <w:rFonts w:cstheme="minorHAnsi"/>
          <w:sz w:val="24"/>
          <w:szCs w:val="24"/>
        </w:rPr>
        <w:t>a</w:t>
      </w:r>
      <w:r w:rsidR="00CD181C" w:rsidRPr="006E4B78">
        <w:rPr>
          <w:rFonts w:cstheme="minorHAnsi"/>
          <w:spacing w:val="19"/>
          <w:sz w:val="24"/>
          <w:szCs w:val="24"/>
        </w:rPr>
        <w:t xml:space="preserve"> </w:t>
      </w:r>
      <w:r w:rsidR="00CD181C" w:rsidRPr="006E4B78">
        <w:rPr>
          <w:rFonts w:cstheme="minorHAnsi"/>
          <w:sz w:val="24"/>
          <w:szCs w:val="24"/>
        </w:rPr>
        <w:t>60</w:t>
      </w:r>
      <w:r w:rsidR="00CD181C" w:rsidRPr="006E4B78">
        <w:rPr>
          <w:rFonts w:cstheme="minorHAnsi"/>
          <w:spacing w:val="16"/>
          <w:sz w:val="24"/>
          <w:szCs w:val="24"/>
        </w:rPr>
        <w:t xml:space="preserve"> </w:t>
      </w:r>
      <w:r w:rsidR="00CD181C" w:rsidRPr="006E4B78">
        <w:rPr>
          <w:rFonts w:cstheme="minorHAnsi"/>
          <w:sz w:val="24"/>
          <w:szCs w:val="24"/>
        </w:rPr>
        <w:t>(sessenta)</w:t>
      </w:r>
      <w:r w:rsidR="00CD181C" w:rsidRPr="006E4B78">
        <w:rPr>
          <w:rFonts w:cstheme="minorHAnsi"/>
          <w:spacing w:val="17"/>
          <w:sz w:val="24"/>
          <w:szCs w:val="24"/>
        </w:rPr>
        <w:t xml:space="preserve"> </w:t>
      </w:r>
      <w:proofErr w:type="gramStart"/>
      <w:r w:rsidR="00CD181C" w:rsidRPr="006E4B78">
        <w:rPr>
          <w:rFonts w:cstheme="minorHAnsi"/>
          <w:sz w:val="24"/>
          <w:szCs w:val="24"/>
        </w:rPr>
        <w:t>dias</w:t>
      </w:r>
      <w:r w:rsidR="006E4B78">
        <w:rPr>
          <w:rFonts w:cstheme="minorHAnsi"/>
          <w:sz w:val="24"/>
          <w:szCs w:val="24"/>
        </w:rPr>
        <w:t xml:space="preserve"> </w:t>
      </w:r>
      <w:r w:rsidR="00CD181C" w:rsidRPr="006E4B78">
        <w:rPr>
          <w:rFonts w:cstheme="minorHAnsi"/>
          <w:spacing w:val="-59"/>
          <w:sz w:val="24"/>
          <w:szCs w:val="24"/>
        </w:rPr>
        <w:t xml:space="preserve"> </w:t>
      </w:r>
      <w:r w:rsidR="00CD181C" w:rsidRPr="006E4B78">
        <w:rPr>
          <w:rFonts w:cstheme="minorHAnsi"/>
          <w:sz w:val="24"/>
          <w:szCs w:val="24"/>
        </w:rPr>
        <w:t>consecutivos</w:t>
      </w:r>
      <w:proofErr w:type="gramEnd"/>
      <w:r w:rsidR="00CD181C" w:rsidRPr="006E4B78">
        <w:rPr>
          <w:rFonts w:cstheme="minorHAnsi"/>
          <w:sz w:val="24"/>
          <w:szCs w:val="24"/>
        </w:rPr>
        <w:t>,</w:t>
      </w:r>
      <w:r w:rsidR="00CD181C" w:rsidRPr="006E4B78">
        <w:rPr>
          <w:rFonts w:cstheme="minorHAnsi"/>
          <w:spacing w:val="1"/>
          <w:sz w:val="24"/>
          <w:szCs w:val="24"/>
        </w:rPr>
        <w:t xml:space="preserve"> </w:t>
      </w:r>
      <w:r w:rsidR="00CD181C" w:rsidRPr="006E4B78">
        <w:rPr>
          <w:rFonts w:cstheme="minorHAnsi"/>
          <w:sz w:val="24"/>
          <w:szCs w:val="24"/>
        </w:rPr>
        <w:t>contados</w:t>
      </w:r>
      <w:r w:rsidR="00CD181C" w:rsidRPr="006E4B78">
        <w:rPr>
          <w:rFonts w:cstheme="minorHAnsi"/>
          <w:spacing w:val="-4"/>
          <w:sz w:val="24"/>
          <w:szCs w:val="24"/>
        </w:rPr>
        <w:t xml:space="preserve"> </w:t>
      </w:r>
      <w:r w:rsidR="00CD181C" w:rsidRPr="006E4B78">
        <w:rPr>
          <w:rFonts w:cstheme="minorHAnsi"/>
          <w:sz w:val="24"/>
          <w:szCs w:val="24"/>
        </w:rPr>
        <w:t>da</w:t>
      </w:r>
      <w:r w:rsidR="00CD181C" w:rsidRPr="006E4B78">
        <w:rPr>
          <w:rFonts w:cstheme="minorHAnsi"/>
          <w:spacing w:val="-1"/>
          <w:sz w:val="24"/>
          <w:szCs w:val="24"/>
        </w:rPr>
        <w:t xml:space="preserve"> </w:t>
      </w:r>
      <w:r w:rsidR="00CD181C" w:rsidRPr="006E4B78">
        <w:rPr>
          <w:rFonts w:cstheme="minorHAnsi"/>
          <w:sz w:val="24"/>
          <w:szCs w:val="24"/>
        </w:rPr>
        <w:t>data</w:t>
      </w:r>
      <w:r w:rsidR="00CD181C" w:rsidRPr="006E4B78">
        <w:rPr>
          <w:rFonts w:cstheme="minorHAnsi"/>
          <w:spacing w:val="-2"/>
          <w:sz w:val="24"/>
          <w:szCs w:val="24"/>
        </w:rPr>
        <w:t xml:space="preserve"> </w:t>
      </w:r>
      <w:r w:rsidR="00CD181C" w:rsidRPr="006E4B78">
        <w:rPr>
          <w:rFonts w:cstheme="minorHAnsi"/>
          <w:sz w:val="24"/>
          <w:szCs w:val="24"/>
        </w:rPr>
        <w:t>de sua</w:t>
      </w:r>
      <w:r w:rsidR="00CD181C" w:rsidRPr="006E4B78">
        <w:rPr>
          <w:rFonts w:cstheme="minorHAnsi"/>
          <w:spacing w:val="-3"/>
          <w:sz w:val="24"/>
          <w:szCs w:val="24"/>
        </w:rPr>
        <w:t xml:space="preserve"> </w:t>
      </w:r>
      <w:r w:rsidR="00CD181C" w:rsidRPr="006E4B78">
        <w:rPr>
          <w:rFonts w:cstheme="minorHAnsi"/>
          <w:sz w:val="24"/>
          <w:szCs w:val="24"/>
        </w:rPr>
        <w:t>apresentação.</w:t>
      </w:r>
    </w:p>
    <w:p w14:paraId="51A67A0D" w14:textId="032F6A9C" w:rsidR="00CD181C" w:rsidRPr="00CD181C" w:rsidRDefault="002961C8" w:rsidP="009A7699">
      <w:pPr>
        <w:tabs>
          <w:tab w:val="left" w:pos="1182"/>
        </w:tabs>
        <w:spacing w:after="0" w:line="360" w:lineRule="exact"/>
        <w:jc w:val="both"/>
        <w:rPr>
          <w:rFonts w:cstheme="minorHAnsi"/>
          <w:sz w:val="24"/>
          <w:szCs w:val="24"/>
        </w:rPr>
      </w:pPr>
      <w:r>
        <w:rPr>
          <w:rFonts w:cstheme="minorHAnsi"/>
          <w:b/>
          <w:bCs/>
          <w:sz w:val="24"/>
          <w:szCs w:val="24"/>
        </w:rPr>
        <w:t>5</w:t>
      </w:r>
      <w:r w:rsidR="005F54CA" w:rsidRPr="006E4B78">
        <w:rPr>
          <w:rFonts w:cstheme="minorHAnsi"/>
          <w:b/>
          <w:bCs/>
          <w:sz w:val="24"/>
          <w:szCs w:val="24"/>
        </w:rPr>
        <w:t xml:space="preserve">.4 </w:t>
      </w:r>
      <w:r w:rsidR="00CD181C" w:rsidRPr="006E4B78">
        <w:rPr>
          <w:rFonts w:cstheme="minorHAnsi"/>
          <w:sz w:val="24"/>
          <w:szCs w:val="24"/>
        </w:rPr>
        <w:t>Não serão aceitas propostas com valor acima do preço</w:t>
      </w:r>
      <w:r w:rsidR="00CD181C" w:rsidRPr="00CD181C">
        <w:rPr>
          <w:rFonts w:cstheme="minorHAnsi"/>
          <w:sz w:val="24"/>
          <w:szCs w:val="24"/>
        </w:rPr>
        <w:t xml:space="preserve"> máximo do disposto</w:t>
      </w:r>
      <w:r w:rsidR="00CD181C" w:rsidRPr="00CD181C">
        <w:rPr>
          <w:rFonts w:cstheme="minorHAnsi"/>
          <w:spacing w:val="-59"/>
          <w:sz w:val="24"/>
          <w:szCs w:val="24"/>
        </w:rPr>
        <w:t xml:space="preserve"> </w:t>
      </w:r>
      <w:r w:rsidR="00CD181C" w:rsidRPr="00CD181C">
        <w:rPr>
          <w:rFonts w:cstheme="minorHAnsi"/>
          <w:sz w:val="24"/>
          <w:szCs w:val="24"/>
        </w:rPr>
        <w:t>na</w:t>
      </w:r>
      <w:r w:rsidR="00CD181C" w:rsidRPr="00CD181C">
        <w:rPr>
          <w:rFonts w:cstheme="minorHAnsi"/>
          <w:spacing w:val="-2"/>
          <w:sz w:val="24"/>
          <w:szCs w:val="24"/>
        </w:rPr>
        <w:t xml:space="preserve"> </w:t>
      </w:r>
      <w:r w:rsidR="00CD181C" w:rsidRPr="00CD181C">
        <w:rPr>
          <w:rFonts w:cstheme="minorHAnsi"/>
          <w:sz w:val="24"/>
          <w:szCs w:val="24"/>
        </w:rPr>
        <w:t>planilha</w:t>
      </w:r>
      <w:r w:rsidR="00CD181C" w:rsidRPr="00CD181C">
        <w:rPr>
          <w:rFonts w:cstheme="minorHAnsi"/>
          <w:spacing w:val="-1"/>
          <w:sz w:val="24"/>
          <w:szCs w:val="24"/>
        </w:rPr>
        <w:t xml:space="preserve"> </w:t>
      </w:r>
      <w:r w:rsidR="00CD181C" w:rsidRPr="00CD181C">
        <w:rPr>
          <w:rFonts w:cstheme="minorHAnsi"/>
          <w:sz w:val="24"/>
          <w:szCs w:val="24"/>
        </w:rPr>
        <w:t>orçamentária</w:t>
      </w:r>
      <w:r w:rsidR="00CD181C" w:rsidRPr="00CD181C">
        <w:rPr>
          <w:rFonts w:cstheme="minorHAnsi"/>
          <w:spacing w:val="-4"/>
          <w:sz w:val="24"/>
          <w:szCs w:val="24"/>
        </w:rPr>
        <w:t xml:space="preserve"> </w:t>
      </w:r>
      <w:r w:rsidR="00CD181C" w:rsidRPr="00CD181C">
        <w:rPr>
          <w:rFonts w:cstheme="minorHAnsi"/>
          <w:sz w:val="24"/>
          <w:szCs w:val="24"/>
        </w:rPr>
        <w:t>de</w:t>
      </w:r>
      <w:r w:rsidR="00CD181C" w:rsidRPr="00CD181C">
        <w:rPr>
          <w:rFonts w:cstheme="minorHAnsi"/>
          <w:spacing w:val="-1"/>
          <w:sz w:val="24"/>
          <w:szCs w:val="24"/>
        </w:rPr>
        <w:t xml:space="preserve"> </w:t>
      </w:r>
      <w:r w:rsidR="00CD181C" w:rsidRPr="00CD181C">
        <w:rPr>
          <w:rFonts w:cstheme="minorHAnsi"/>
          <w:sz w:val="24"/>
          <w:szCs w:val="24"/>
        </w:rPr>
        <w:t>obras,</w:t>
      </w:r>
      <w:r w:rsidR="00CD181C" w:rsidRPr="00CD181C">
        <w:rPr>
          <w:rFonts w:cstheme="minorHAnsi"/>
          <w:spacing w:val="-3"/>
          <w:sz w:val="24"/>
          <w:szCs w:val="24"/>
        </w:rPr>
        <w:t xml:space="preserve"> </w:t>
      </w:r>
      <w:r w:rsidR="00CD181C" w:rsidRPr="006E4B78">
        <w:rPr>
          <w:rFonts w:cstheme="minorHAnsi"/>
          <w:b/>
          <w:bCs/>
          <w:sz w:val="24"/>
          <w:szCs w:val="24"/>
        </w:rPr>
        <w:t>sob</w:t>
      </w:r>
      <w:r w:rsidR="00CD181C" w:rsidRPr="006E4B78">
        <w:rPr>
          <w:rFonts w:cstheme="minorHAnsi"/>
          <w:b/>
          <w:bCs/>
          <w:spacing w:val="-3"/>
          <w:sz w:val="24"/>
          <w:szCs w:val="24"/>
        </w:rPr>
        <w:t xml:space="preserve"> </w:t>
      </w:r>
      <w:r w:rsidR="00CD181C" w:rsidRPr="006E4B78">
        <w:rPr>
          <w:rFonts w:cstheme="minorHAnsi"/>
          <w:b/>
          <w:bCs/>
          <w:sz w:val="24"/>
          <w:szCs w:val="24"/>
        </w:rPr>
        <w:t>pena</w:t>
      </w:r>
      <w:r w:rsidR="00CD181C" w:rsidRPr="006E4B78">
        <w:rPr>
          <w:rFonts w:cstheme="minorHAnsi"/>
          <w:b/>
          <w:bCs/>
          <w:spacing w:val="-1"/>
          <w:sz w:val="24"/>
          <w:szCs w:val="24"/>
        </w:rPr>
        <w:t xml:space="preserve"> </w:t>
      </w:r>
      <w:r w:rsidR="00CD181C" w:rsidRPr="006E4B78">
        <w:rPr>
          <w:rFonts w:cstheme="minorHAnsi"/>
          <w:b/>
          <w:bCs/>
          <w:sz w:val="24"/>
          <w:szCs w:val="24"/>
        </w:rPr>
        <w:t>de</w:t>
      </w:r>
      <w:r w:rsidR="00CD181C" w:rsidRPr="006E4B78">
        <w:rPr>
          <w:rFonts w:cstheme="minorHAnsi"/>
          <w:b/>
          <w:bCs/>
          <w:spacing w:val="-3"/>
          <w:sz w:val="24"/>
          <w:szCs w:val="24"/>
        </w:rPr>
        <w:t xml:space="preserve"> </w:t>
      </w:r>
      <w:r w:rsidR="00CD181C" w:rsidRPr="006E4B78">
        <w:rPr>
          <w:rFonts w:cstheme="minorHAnsi"/>
          <w:b/>
          <w:bCs/>
          <w:sz w:val="24"/>
          <w:szCs w:val="24"/>
        </w:rPr>
        <w:t>desclassificação.</w:t>
      </w:r>
    </w:p>
    <w:p w14:paraId="744885F1" w14:textId="6C2304A3" w:rsidR="00AD5FC7" w:rsidRPr="00FA07A2" w:rsidRDefault="002961C8" w:rsidP="009A7699">
      <w:pPr>
        <w:pStyle w:val="Nvel2-Red"/>
        <w:numPr>
          <w:ilvl w:val="0"/>
          <w:numId w:val="0"/>
        </w:numPr>
        <w:spacing w:before="0" w:after="0" w:line="360" w:lineRule="exact"/>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t>5</w:t>
      </w:r>
      <w:r w:rsidR="005F54CA" w:rsidRPr="005F54CA">
        <w:rPr>
          <w:rFonts w:asciiTheme="minorHAnsi" w:hAnsiTheme="minorHAnsi" w:cstheme="minorHAnsi"/>
          <w:b/>
          <w:bCs/>
          <w:i w:val="0"/>
          <w:iCs w:val="0"/>
          <w:color w:val="auto"/>
          <w:sz w:val="24"/>
          <w:szCs w:val="24"/>
        </w:rPr>
        <w:t>.5</w:t>
      </w:r>
      <w:r w:rsidR="005F54CA">
        <w:rPr>
          <w:rFonts w:asciiTheme="minorHAnsi" w:hAnsiTheme="minorHAnsi" w:cstheme="minorHAnsi"/>
          <w:i w:val="0"/>
          <w:iCs w:val="0"/>
          <w:color w:val="auto"/>
          <w:sz w:val="24"/>
          <w:szCs w:val="24"/>
        </w:rPr>
        <w:t xml:space="preserve"> </w:t>
      </w:r>
      <w:r w:rsidR="00AD5FC7" w:rsidRPr="00FA07A2">
        <w:rPr>
          <w:rFonts w:asciiTheme="minorHAnsi" w:hAnsiTheme="minorHAnsi" w:cstheme="minorHAnsi"/>
          <w:i w:val="0"/>
          <w:iCs w:val="0"/>
          <w:color w:val="auto"/>
          <w:sz w:val="24"/>
          <w:szCs w:val="24"/>
        </w:rPr>
        <w:t xml:space="preserve">Na presente licitação, </w:t>
      </w:r>
      <w:r w:rsidR="006E4B78">
        <w:rPr>
          <w:rFonts w:asciiTheme="minorHAnsi" w:hAnsiTheme="minorHAnsi" w:cstheme="minorHAnsi"/>
          <w:i w:val="0"/>
          <w:iCs w:val="0"/>
          <w:color w:val="auto"/>
          <w:sz w:val="24"/>
          <w:szCs w:val="24"/>
        </w:rPr>
        <w:t xml:space="preserve">terá </w:t>
      </w:r>
      <w:r w:rsidR="00AD5FC7" w:rsidRPr="00FA07A2">
        <w:rPr>
          <w:rFonts w:asciiTheme="minorHAnsi" w:hAnsiTheme="minorHAnsi" w:cstheme="minorHAnsi"/>
          <w:i w:val="0"/>
          <w:iCs w:val="0"/>
          <w:color w:val="auto"/>
          <w:sz w:val="24"/>
          <w:szCs w:val="24"/>
        </w:rPr>
        <w:t>fases de apresentação de propostas e lances e de julgamento</w:t>
      </w:r>
      <w:r w:rsidR="006E4B78">
        <w:rPr>
          <w:rFonts w:asciiTheme="minorHAnsi" w:hAnsiTheme="minorHAnsi" w:cstheme="minorHAnsi"/>
          <w:i w:val="0"/>
          <w:iCs w:val="0"/>
          <w:color w:val="auto"/>
          <w:sz w:val="24"/>
          <w:szCs w:val="24"/>
        </w:rPr>
        <w:t xml:space="preserve"> e </w:t>
      </w:r>
      <w:r w:rsidR="006E4B78" w:rsidRPr="00FA07A2">
        <w:rPr>
          <w:rFonts w:asciiTheme="minorHAnsi" w:hAnsiTheme="minorHAnsi" w:cstheme="minorHAnsi"/>
          <w:i w:val="0"/>
          <w:iCs w:val="0"/>
          <w:color w:val="auto"/>
          <w:sz w:val="24"/>
          <w:szCs w:val="24"/>
        </w:rPr>
        <w:t>a fase de habilitação</w:t>
      </w:r>
      <w:r w:rsidR="006E4B78">
        <w:rPr>
          <w:rFonts w:asciiTheme="minorHAnsi" w:hAnsiTheme="minorHAnsi" w:cstheme="minorHAnsi"/>
          <w:i w:val="0"/>
          <w:iCs w:val="0"/>
          <w:color w:val="auto"/>
          <w:sz w:val="24"/>
          <w:szCs w:val="24"/>
        </w:rPr>
        <w:t>.</w:t>
      </w:r>
    </w:p>
    <w:p w14:paraId="221FD2F3" w14:textId="41392FEE" w:rsidR="00AD5FC7" w:rsidRPr="00FA07A2" w:rsidRDefault="002961C8" w:rsidP="009A7699">
      <w:pPr>
        <w:pStyle w:val="Nivel2"/>
        <w:numPr>
          <w:ilvl w:val="0"/>
          <w:numId w:val="0"/>
        </w:numPr>
        <w:spacing w:before="0" w:after="0" w:line="360" w:lineRule="exact"/>
        <w:rPr>
          <w:rFonts w:asciiTheme="minorHAnsi" w:hAnsiTheme="minorHAnsi" w:cstheme="minorHAnsi"/>
          <w:sz w:val="24"/>
          <w:szCs w:val="24"/>
        </w:rPr>
      </w:pPr>
      <w:bookmarkStart w:id="19" w:name="_Ref113968921"/>
      <w:r>
        <w:rPr>
          <w:rFonts w:asciiTheme="minorHAnsi" w:hAnsiTheme="minorHAnsi" w:cstheme="minorHAnsi"/>
          <w:b/>
          <w:bCs/>
          <w:sz w:val="24"/>
          <w:szCs w:val="24"/>
        </w:rPr>
        <w:t>5</w:t>
      </w:r>
      <w:r w:rsidR="00F006A5" w:rsidRPr="00F006A5">
        <w:rPr>
          <w:rFonts w:asciiTheme="minorHAnsi" w:hAnsiTheme="minorHAnsi" w:cstheme="minorHAnsi"/>
          <w:b/>
          <w:bCs/>
          <w:sz w:val="24"/>
          <w:szCs w:val="24"/>
        </w:rPr>
        <w:t>.</w:t>
      </w:r>
      <w:r w:rsidR="005F54CA">
        <w:rPr>
          <w:rFonts w:asciiTheme="minorHAnsi" w:hAnsiTheme="minorHAnsi" w:cstheme="minorHAnsi"/>
          <w:b/>
          <w:bCs/>
          <w:sz w:val="24"/>
          <w:szCs w:val="24"/>
        </w:rPr>
        <w:t>6</w:t>
      </w:r>
      <w:r w:rsidR="00F006A5">
        <w:rPr>
          <w:rFonts w:asciiTheme="minorHAnsi" w:hAnsiTheme="minorHAnsi" w:cstheme="minorHAnsi"/>
          <w:sz w:val="24"/>
          <w:szCs w:val="24"/>
        </w:rPr>
        <w:t xml:space="preserve"> </w:t>
      </w:r>
      <w:r w:rsidR="00AD5FC7" w:rsidRPr="00FA07A2">
        <w:rPr>
          <w:rFonts w:asciiTheme="minorHAnsi" w:hAnsiTheme="minorHAnsi" w:cstheme="minorHAnsi"/>
          <w:sz w:val="24"/>
          <w:szCs w:val="24"/>
        </w:rPr>
        <w:t>No cadastramento da proposta inicial, o licitante declarará, em campo próprio do sistema, que:</w:t>
      </w:r>
      <w:bookmarkEnd w:id="19"/>
    </w:p>
    <w:p w14:paraId="39EC6668" w14:textId="3002BE76" w:rsidR="00AD5FC7" w:rsidRPr="00FA07A2" w:rsidRDefault="002961C8" w:rsidP="009A7699">
      <w:pPr>
        <w:pStyle w:val="Nivel3"/>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F006A5" w:rsidRPr="00F006A5">
        <w:rPr>
          <w:rFonts w:asciiTheme="minorHAnsi" w:hAnsiTheme="minorHAnsi" w:cstheme="minorHAnsi"/>
          <w:b/>
          <w:bCs/>
          <w:sz w:val="24"/>
          <w:szCs w:val="24"/>
        </w:rPr>
        <w:t>.</w:t>
      </w:r>
      <w:r w:rsidR="005F54CA">
        <w:rPr>
          <w:rFonts w:asciiTheme="minorHAnsi" w:hAnsiTheme="minorHAnsi" w:cstheme="minorHAnsi"/>
          <w:b/>
          <w:bCs/>
          <w:sz w:val="24"/>
          <w:szCs w:val="24"/>
        </w:rPr>
        <w:t>6</w:t>
      </w:r>
      <w:r w:rsidR="00F006A5" w:rsidRPr="00F006A5">
        <w:rPr>
          <w:rFonts w:asciiTheme="minorHAnsi" w:hAnsiTheme="minorHAnsi" w:cstheme="minorHAnsi"/>
          <w:b/>
          <w:bCs/>
          <w:sz w:val="24"/>
          <w:szCs w:val="24"/>
        </w:rPr>
        <w:t>.1</w:t>
      </w:r>
      <w:r w:rsidR="00F006A5">
        <w:rPr>
          <w:rFonts w:asciiTheme="minorHAnsi" w:hAnsiTheme="minorHAnsi" w:cstheme="minorHAnsi"/>
          <w:sz w:val="24"/>
          <w:szCs w:val="24"/>
        </w:rPr>
        <w:t xml:space="preserve"> </w:t>
      </w:r>
      <w:r w:rsidR="00AD5FC7" w:rsidRPr="00FA07A2">
        <w:rPr>
          <w:rFonts w:asciiTheme="minorHAnsi" w:hAnsiTheme="minorHAnsi" w:cstheme="minorHAnsi"/>
          <w:sz w:val="24"/>
          <w:szCs w:val="24"/>
        </w:rPr>
        <w:t xml:space="preserve">está ciente e concorda com as condições contidas no edital e seus anexos, bem como de que a proposta apresentada compreende a integralidade dos custos para atendimento dos </w:t>
      </w:r>
      <w:r w:rsidR="00AD5FC7" w:rsidRPr="00FA07A2">
        <w:rPr>
          <w:rFonts w:asciiTheme="minorHAnsi" w:hAnsiTheme="minorHAnsi" w:cstheme="minorHAnsi"/>
          <w:sz w:val="24"/>
          <w:szCs w:val="24"/>
        </w:rPr>
        <w:lastRenderedPageBreak/>
        <w:t>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216B1D" w14:textId="7749EE05" w:rsidR="00AD5FC7" w:rsidRPr="00FA07A2" w:rsidRDefault="002961C8" w:rsidP="009A7699">
      <w:pPr>
        <w:pStyle w:val="Nivel3"/>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F006A5" w:rsidRPr="00F006A5">
        <w:rPr>
          <w:rFonts w:asciiTheme="minorHAnsi" w:hAnsiTheme="minorHAnsi" w:cstheme="minorHAnsi"/>
          <w:b/>
          <w:bCs/>
          <w:sz w:val="24"/>
          <w:szCs w:val="24"/>
        </w:rPr>
        <w:t>.</w:t>
      </w:r>
      <w:r w:rsidR="005F54CA">
        <w:rPr>
          <w:rFonts w:asciiTheme="minorHAnsi" w:hAnsiTheme="minorHAnsi" w:cstheme="minorHAnsi"/>
          <w:b/>
          <w:bCs/>
          <w:sz w:val="24"/>
          <w:szCs w:val="24"/>
        </w:rPr>
        <w:t>6</w:t>
      </w:r>
      <w:r w:rsidR="00F006A5" w:rsidRPr="00F006A5">
        <w:rPr>
          <w:rFonts w:asciiTheme="minorHAnsi" w:hAnsiTheme="minorHAnsi" w:cstheme="minorHAnsi"/>
          <w:b/>
          <w:bCs/>
          <w:sz w:val="24"/>
          <w:szCs w:val="24"/>
        </w:rPr>
        <w:t>.2</w:t>
      </w:r>
      <w:r w:rsidR="00F006A5">
        <w:rPr>
          <w:rFonts w:asciiTheme="minorHAnsi" w:hAnsiTheme="minorHAnsi" w:cstheme="minorHAnsi"/>
          <w:sz w:val="24"/>
          <w:szCs w:val="24"/>
        </w:rPr>
        <w:t xml:space="preserve"> </w:t>
      </w:r>
      <w:r w:rsidR="00AD5FC7" w:rsidRPr="00FA07A2">
        <w:rPr>
          <w:rFonts w:asciiTheme="minorHAnsi" w:hAnsiTheme="minorHAnsi" w:cstheme="minorHAnsi"/>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00AD5FC7" w:rsidRPr="00FA07A2">
          <w:rPr>
            <w:rStyle w:val="Hyperlink"/>
            <w:rFonts w:asciiTheme="minorHAnsi" w:hAnsiTheme="minorHAnsi" w:cstheme="minorHAnsi"/>
            <w:sz w:val="24"/>
            <w:szCs w:val="24"/>
          </w:rPr>
          <w:t>artigo 7°, XXXIII, da Constituição</w:t>
        </w:r>
      </w:hyperlink>
      <w:r w:rsidR="00AD5FC7" w:rsidRPr="00FA07A2">
        <w:rPr>
          <w:rFonts w:asciiTheme="minorHAnsi" w:hAnsiTheme="minorHAnsi" w:cstheme="minorHAnsi"/>
          <w:sz w:val="24"/>
          <w:szCs w:val="24"/>
        </w:rPr>
        <w:t>;</w:t>
      </w:r>
    </w:p>
    <w:p w14:paraId="46170E61" w14:textId="77777777" w:rsidR="00AD5FC7" w:rsidRPr="00FA07A2" w:rsidRDefault="00AD5FC7" w:rsidP="009A7699">
      <w:pPr>
        <w:pStyle w:val="Nivel3"/>
        <w:numPr>
          <w:ilvl w:val="0"/>
          <w:numId w:val="0"/>
        </w:numPr>
        <w:spacing w:before="0" w:after="0" w:line="360" w:lineRule="exact"/>
        <w:rPr>
          <w:rFonts w:asciiTheme="minorHAnsi" w:hAnsiTheme="minorHAnsi" w:cstheme="minorHAnsi"/>
          <w:sz w:val="24"/>
          <w:szCs w:val="24"/>
        </w:rPr>
      </w:pPr>
      <w:r w:rsidRPr="00FA07A2">
        <w:rPr>
          <w:rFonts w:asciiTheme="minorHAnsi" w:hAnsiTheme="minorHAnsi" w:cstheme="minorHAnsi"/>
          <w:sz w:val="24"/>
          <w:szCs w:val="24"/>
        </w:rPr>
        <w:t xml:space="preserve">não possui empregados executando trabalho degradante ou forçado, observando o disposto nos </w:t>
      </w:r>
      <w:hyperlink r:id="rId17" w:history="1">
        <w:r w:rsidRPr="00FA07A2">
          <w:rPr>
            <w:rStyle w:val="Hyperlink"/>
            <w:rFonts w:asciiTheme="minorHAnsi" w:hAnsiTheme="minorHAnsi" w:cstheme="minorHAnsi"/>
            <w:sz w:val="24"/>
            <w:szCs w:val="24"/>
          </w:rPr>
          <w:t>incisos III e IV do art. 1º e no inciso III do art. 5º da Constituição Federal</w:t>
        </w:r>
      </w:hyperlink>
      <w:r w:rsidRPr="00FA07A2">
        <w:rPr>
          <w:rFonts w:asciiTheme="minorHAnsi" w:hAnsiTheme="minorHAnsi" w:cstheme="minorHAnsi"/>
          <w:sz w:val="24"/>
          <w:szCs w:val="24"/>
        </w:rPr>
        <w:t>;</w:t>
      </w:r>
    </w:p>
    <w:p w14:paraId="7D8F66B7" w14:textId="464052BD" w:rsidR="00AD5FC7" w:rsidRPr="00FA07A2" w:rsidRDefault="002961C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F006A5" w:rsidRPr="00F006A5">
        <w:rPr>
          <w:rFonts w:asciiTheme="minorHAnsi" w:hAnsiTheme="minorHAnsi" w:cstheme="minorHAnsi"/>
          <w:b/>
          <w:bCs/>
          <w:sz w:val="24"/>
          <w:szCs w:val="24"/>
        </w:rPr>
        <w:t>.</w:t>
      </w:r>
      <w:r w:rsidR="005F54CA">
        <w:rPr>
          <w:rFonts w:asciiTheme="minorHAnsi" w:hAnsiTheme="minorHAnsi" w:cstheme="minorHAnsi"/>
          <w:b/>
          <w:bCs/>
          <w:sz w:val="24"/>
          <w:szCs w:val="24"/>
        </w:rPr>
        <w:t>6</w:t>
      </w:r>
      <w:r w:rsidR="000C12DC">
        <w:rPr>
          <w:rFonts w:asciiTheme="minorHAnsi" w:hAnsiTheme="minorHAnsi" w:cstheme="minorHAnsi"/>
          <w:b/>
          <w:bCs/>
          <w:sz w:val="24"/>
          <w:szCs w:val="24"/>
        </w:rPr>
        <w:t>.3</w:t>
      </w:r>
      <w:r w:rsidR="00F006A5">
        <w:rPr>
          <w:rFonts w:asciiTheme="minorHAnsi" w:hAnsiTheme="minorHAnsi" w:cstheme="minorHAnsi"/>
          <w:sz w:val="24"/>
          <w:szCs w:val="24"/>
        </w:rPr>
        <w:t xml:space="preserve"> </w:t>
      </w:r>
      <w:r w:rsidR="00AD5FC7" w:rsidRPr="00FA07A2">
        <w:rPr>
          <w:rFonts w:asciiTheme="minorHAnsi" w:hAnsiTheme="minorHAnsi" w:cstheme="minorHAnsi"/>
          <w:sz w:val="24"/>
          <w:szCs w:val="24"/>
        </w:rPr>
        <w:t>cumpre as exigências de reserva de cargos para pessoa com deficiência e para reabilitado da Previdência Social, previstas em lei e em outras normas específicas.</w:t>
      </w:r>
    </w:p>
    <w:p w14:paraId="016485A0" w14:textId="6AE3646F" w:rsidR="00AD5FC7" w:rsidRPr="00FA07A2" w:rsidRDefault="002961C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9754BC" w:rsidRPr="009754BC">
        <w:rPr>
          <w:rFonts w:asciiTheme="minorHAnsi" w:hAnsiTheme="minorHAnsi" w:cstheme="minorHAnsi"/>
          <w:b/>
          <w:bCs/>
          <w:sz w:val="24"/>
          <w:szCs w:val="24"/>
        </w:rPr>
        <w:t>.</w:t>
      </w:r>
      <w:r w:rsidR="005F54CA">
        <w:rPr>
          <w:rFonts w:asciiTheme="minorHAnsi" w:hAnsiTheme="minorHAnsi" w:cstheme="minorHAnsi"/>
          <w:b/>
          <w:bCs/>
          <w:sz w:val="24"/>
          <w:szCs w:val="24"/>
        </w:rPr>
        <w:t>7</w:t>
      </w:r>
      <w:r w:rsidR="009754BC">
        <w:rPr>
          <w:rFonts w:asciiTheme="minorHAnsi" w:hAnsiTheme="minorHAnsi" w:cstheme="minorHAnsi"/>
          <w:sz w:val="24"/>
          <w:szCs w:val="24"/>
        </w:rPr>
        <w:t xml:space="preserve"> </w:t>
      </w:r>
      <w:r w:rsidR="00AD5FC7" w:rsidRPr="00FA07A2">
        <w:rPr>
          <w:rFonts w:asciiTheme="minorHAnsi" w:hAnsiTheme="minorHAnsi" w:cstheme="minorHAnsi"/>
          <w:sz w:val="24"/>
          <w:szCs w:val="24"/>
        </w:rPr>
        <w:t xml:space="preserve">O licitante organizado em cooperativa deverá declarar, ainda, em campo próprio do sistema eletrônico, que cumpre os requisitos estabelecidos no </w:t>
      </w:r>
      <w:hyperlink r:id="rId18" w:anchor="art16" w:history="1">
        <w:r w:rsidR="00AD5FC7" w:rsidRPr="00FA07A2">
          <w:rPr>
            <w:rStyle w:val="Hyperlink"/>
            <w:rFonts w:asciiTheme="minorHAnsi" w:hAnsiTheme="minorHAnsi" w:cstheme="minorHAnsi"/>
            <w:sz w:val="24"/>
            <w:szCs w:val="24"/>
          </w:rPr>
          <w:t>artigo 16 da Lei nº 14.133, de 2021</w:t>
        </w:r>
      </w:hyperlink>
      <w:r w:rsidR="00AD5FC7" w:rsidRPr="00FA07A2">
        <w:rPr>
          <w:rFonts w:asciiTheme="minorHAnsi" w:hAnsiTheme="minorHAnsi" w:cstheme="minorHAnsi"/>
          <w:sz w:val="24"/>
          <w:szCs w:val="24"/>
        </w:rPr>
        <w:t>.</w:t>
      </w:r>
    </w:p>
    <w:p w14:paraId="08670A71" w14:textId="42126473" w:rsidR="00AD5FC7" w:rsidRPr="00FA07A2" w:rsidRDefault="002961C8" w:rsidP="009A7699">
      <w:pPr>
        <w:pStyle w:val="Nivel2"/>
        <w:numPr>
          <w:ilvl w:val="0"/>
          <w:numId w:val="0"/>
        </w:numPr>
        <w:spacing w:before="0" w:after="0" w:line="360" w:lineRule="exact"/>
        <w:rPr>
          <w:rFonts w:asciiTheme="minorHAnsi" w:hAnsiTheme="minorHAnsi" w:cstheme="minorHAnsi"/>
          <w:sz w:val="24"/>
          <w:szCs w:val="24"/>
        </w:rPr>
      </w:pPr>
      <w:bookmarkStart w:id="20" w:name="_Ref117000019"/>
      <w:r>
        <w:rPr>
          <w:rFonts w:asciiTheme="minorHAnsi" w:hAnsiTheme="minorHAnsi" w:cstheme="minorHAnsi"/>
          <w:b/>
          <w:bCs/>
          <w:sz w:val="24"/>
          <w:szCs w:val="24"/>
        </w:rPr>
        <w:t>5</w:t>
      </w:r>
      <w:r w:rsidR="009754BC" w:rsidRPr="009754BC">
        <w:rPr>
          <w:rFonts w:asciiTheme="minorHAnsi" w:hAnsiTheme="minorHAnsi" w:cstheme="minorHAnsi"/>
          <w:b/>
          <w:bCs/>
          <w:sz w:val="24"/>
          <w:szCs w:val="24"/>
        </w:rPr>
        <w:t>.</w:t>
      </w:r>
      <w:r w:rsidR="005F54CA">
        <w:rPr>
          <w:rFonts w:asciiTheme="minorHAnsi" w:hAnsiTheme="minorHAnsi" w:cstheme="minorHAnsi"/>
          <w:b/>
          <w:bCs/>
          <w:sz w:val="24"/>
          <w:szCs w:val="24"/>
        </w:rPr>
        <w:t>8</w:t>
      </w:r>
      <w:r w:rsidR="009754BC">
        <w:rPr>
          <w:rFonts w:asciiTheme="minorHAnsi" w:hAnsiTheme="minorHAnsi" w:cstheme="minorHAnsi"/>
          <w:sz w:val="24"/>
          <w:szCs w:val="24"/>
        </w:rPr>
        <w:t xml:space="preserve"> </w:t>
      </w:r>
      <w:r w:rsidR="00AD5FC7" w:rsidRPr="00FA07A2">
        <w:rPr>
          <w:rFonts w:asciiTheme="minorHAnsi" w:hAnsiTheme="minorHAnsi" w:cstheme="minorHAnsi"/>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00AD5FC7" w:rsidRPr="00FA07A2">
          <w:rPr>
            <w:rStyle w:val="Hyperlink"/>
            <w:rFonts w:asciiTheme="minorHAnsi" w:hAnsiTheme="minorHAnsi" w:cstheme="minorHAnsi"/>
            <w:sz w:val="24"/>
            <w:szCs w:val="24"/>
          </w:rPr>
          <w:t>artigo 3° da Lei Complementar nº 123, de 2006</w:t>
        </w:r>
      </w:hyperlink>
      <w:r w:rsidR="00AD5FC7" w:rsidRPr="00FA07A2">
        <w:rPr>
          <w:rFonts w:asciiTheme="minorHAnsi" w:hAnsiTheme="minorHAnsi" w:cstheme="minorHAnsi"/>
          <w:sz w:val="24"/>
          <w:szCs w:val="24"/>
        </w:rPr>
        <w:t xml:space="preserve">, estando apto a usufruir do tratamento favorecido estabelecido em seus </w:t>
      </w:r>
      <w:bookmarkEnd w:id="20"/>
      <w:r w:rsidR="00AD5FC7" w:rsidRPr="00FA07A2">
        <w:fldChar w:fldCharType="begin"/>
      </w:r>
      <w:r w:rsidR="00AD5FC7" w:rsidRPr="00FA07A2">
        <w:rPr>
          <w:rFonts w:asciiTheme="minorHAnsi" w:hAnsiTheme="minorHAnsi" w:cstheme="minorHAnsi"/>
          <w:sz w:val="24"/>
          <w:szCs w:val="24"/>
        </w:rPr>
        <w:instrText>HYPERLINK "https://www.planalto.gov.br/ccivil_03/leis/lcp/lcp123.htm" \l "art42"</w:instrText>
      </w:r>
      <w:r w:rsidR="00AD5FC7" w:rsidRPr="00FA07A2">
        <w:fldChar w:fldCharType="separate"/>
      </w:r>
      <w:proofErr w:type="spellStart"/>
      <w:r w:rsidR="00AD5FC7" w:rsidRPr="00FA07A2">
        <w:rPr>
          <w:rStyle w:val="Hyperlink"/>
          <w:rFonts w:asciiTheme="minorHAnsi" w:hAnsiTheme="minorHAnsi" w:cstheme="minorHAnsi"/>
          <w:sz w:val="24"/>
          <w:szCs w:val="24"/>
        </w:rPr>
        <w:t>arts</w:t>
      </w:r>
      <w:proofErr w:type="spellEnd"/>
      <w:r w:rsidR="00AD5FC7" w:rsidRPr="00FA07A2">
        <w:rPr>
          <w:rStyle w:val="Hyperlink"/>
          <w:rFonts w:asciiTheme="minorHAnsi" w:hAnsiTheme="minorHAnsi" w:cstheme="minorHAnsi"/>
          <w:sz w:val="24"/>
          <w:szCs w:val="24"/>
        </w:rPr>
        <w:t>. 42 a 49</w:t>
      </w:r>
      <w:r w:rsidR="00AD5FC7" w:rsidRPr="00FA07A2">
        <w:rPr>
          <w:rStyle w:val="Hyperlink"/>
          <w:rFonts w:asciiTheme="minorHAnsi" w:hAnsiTheme="minorHAnsi" w:cstheme="minorHAnsi"/>
          <w:sz w:val="24"/>
          <w:szCs w:val="24"/>
        </w:rPr>
        <w:fldChar w:fldCharType="end"/>
      </w:r>
      <w:r w:rsidR="00AD5FC7" w:rsidRPr="00FA07A2">
        <w:rPr>
          <w:rFonts w:asciiTheme="minorHAnsi" w:hAnsiTheme="minorHAnsi" w:cstheme="minorHAnsi"/>
          <w:sz w:val="24"/>
          <w:szCs w:val="24"/>
        </w:rPr>
        <w:t xml:space="preserve">, observado o disposto nos </w:t>
      </w:r>
      <w:hyperlink r:id="rId20" w:anchor="art4§1" w:history="1">
        <w:r w:rsidR="00AD5FC7" w:rsidRPr="00FA07A2">
          <w:rPr>
            <w:rStyle w:val="Hyperlink"/>
            <w:rFonts w:asciiTheme="minorHAnsi" w:hAnsiTheme="minorHAnsi" w:cstheme="minorHAnsi"/>
            <w:sz w:val="24"/>
            <w:szCs w:val="24"/>
          </w:rPr>
          <w:t>§§ 1º ao 3º do art. 4º, da Lei n.º 14.133, de 2021.</w:t>
        </w:r>
      </w:hyperlink>
    </w:p>
    <w:p w14:paraId="7408572F" w14:textId="57DF519A" w:rsidR="00AD5FC7" w:rsidRPr="00FA07A2" w:rsidRDefault="002961C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9754BC" w:rsidRPr="009754BC">
        <w:rPr>
          <w:rFonts w:asciiTheme="minorHAnsi" w:hAnsiTheme="minorHAnsi" w:cstheme="minorHAnsi"/>
          <w:b/>
          <w:bCs/>
          <w:sz w:val="24"/>
          <w:szCs w:val="24"/>
        </w:rPr>
        <w:t>.</w:t>
      </w:r>
      <w:r w:rsidR="005F54CA">
        <w:rPr>
          <w:rFonts w:asciiTheme="minorHAnsi" w:hAnsiTheme="minorHAnsi" w:cstheme="minorHAnsi"/>
          <w:b/>
          <w:bCs/>
          <w:sz w:val="24"/>
          <w:szCs w:val="24"/>
        </w:rPr>
        <w:t>9</w:t>
      </w:r>
      <w:r w:rsidR="009754BC">
        <w:rPr>
          <w:rFonts w:asciiTheme="minorHAnsi" w:hAnsiTheme="minorHAnsi" w:cstheme="minorHAnsi"/>
          <w:sz w:val="24"/>
          <w:szCs w:val="24"/>
        </w:rPr>
        <w:t xml:space="preserve"> </w:t>
      </w:r>
      <w:r w:rsidR="00AD5FC7" w:rsidRPr="00FA07A2">
        <w:rPr>
          <w:rFonts w:asciiTheme="minorHAnsi" w:hAnsiTheme="minorHAnsi" w:cstheme="minorHAnsi"/>
          <w:sz w:val="24"/>
          <w:szCs w:val="24"/>
        </w:rPr>
        <w:t xml:space="preserve">A falsidade da declaração de que trata os </w:t>
      </w:r>
      <w:r w:rsidR="00AD5FC7" w:rsidRPr="000C12DC">
        <w:rPr>
          <w:rFonts w:asciiTheme="minorHAnsi" w:hAnsiTheme="minorHAnsi" w:cstheme="minorHAnsi"/>
          <w:color w:val="auto"/>
          <w:sz w:val="24"/>
          <w:szCs w:val="24"/>
        </w:rPr>
        <w:t xml:space="preserve">itens </w:t>
      </w:r>
      <w:r w:rsidR="000C12DC" w:rsidRPr="000C12DC">
        <w:rPr>
          <w:rFonts w:asciiTheme="minorHAnsi" w:hAnsiTheme="minorHAnsi" w:cstheme="minorHAnsi"/>
          <w:color w:val="auto"/>
          <w:sz w:val="24"/>
          <w:szCs w:val="24"/>
        </w:rPr>
        <w:t>3.</w:t>
      </w:r>
      <w:r w:rsidR="005F54CA">
        <w:rPr>
          <w:rFonts w:asciiTheme="minorHAnsi" w:hAnsiTheme="minorHAnsi" w:cstheme="minorHAnsi"/>
          <w:color w:val="auto"/>
          <w:sz w:val="24"/>
          <w:szCs w:val="24"/>
        </w:rPr>
        <w:t>6, 3.7</w:t>
      </w:r>
      <w:r w:rsidR="000C12DC" w:rsidRPr="000C12DC">
        <w:rPr>
          <w:rFonts w:asciiTheme="minorHAnsi" w:hAnsiTheme="minorHAnsi" w:cstheme="minorHAnsi"/>
          <w:color w:val="auto"/>
          <w:sz w:val="24"/>
          <w:szCs w:val="24"/>
        </w:rPr>
        <w:t xml:space="preserve"> e 3.</w:t>
      </w:r>
      <w:r w:rsidR="005F54CA">
        <w:rPr>
          <w:rFonts w:asciiTheme="minorHAnsi" w:hAnsiTheme="minorHAnsi" w:cstheme="minorHAnsi"/>
          <w:color w:val="auto"/>
          <w:sz w:val="24"/>
          <w:szCs w:val="24"/>
        </w:rPr>
        <w:t>8</w:t>
      </w:r>
      <w:r w:rsidR="00AD5FC7" w:rsidRPr="000C12DC">
        <w:rPr>
          <w:rFonts w:asciiTheme="minorHAnsi" w:hAnsiTheme="minorHAnsi" w:cstheme="minorHAnsi"/>
          <w:color w:val="auto"/>
          <w:sz w:val="24"/>
          <w:szCs w:val="24"/>
        </w:rPr>
        <w:t xml:space="preserve"> </w:t>
      </w:r>
      <w:r w:rsidR="00AD5FC7" w:rsidRPr="00FA07A2">
        <w:rPr>
          <w:rFonts w:asciiTheme="minorHAnsi" w:hAnsiTheme="minorHAnsi" w:cstheme="minorHAnsi"/>
          <w:sz w:val="24"/>
          <w:szCs w:val="24"/>
        </w:rPr>
        <w:t xml:space="preserve">sujeitará o licitante às sanções previstas na </w:t>
      </w:r>
      <w:hyperlink r:id="rId21" w:history="1">
        <w:r w:rsidR="00AD5FC7" w:rsidRPr="00FA07A2">
          <w:rPr>
            <w:rStyle w:val="Hyperlink"/>
            <w:rFonts w:asciiTheme="minorHAnsi" w:hAnsiTheme="minorHAnsi" w:cstheme="minorHAnsi"/>
            <w:sz w:val="24"/>
            <w:szCs w:val="24"/>
          </w:rPr>
          <w:t>Lei nº 14.133, de 2021</w:t>
        </w:r>
      </w:hyperlink>
      <w:r w:rsidR="00AD5FC7" w:rsidRPr="00FA07A2">
        <w:rPr>
          <w:rFonts w:asciiTheme="minorHAnsi" w:hAnsiTheme="minorHAnsi" w:cstheme="minorHAnsi"/>
          <w:sz w:val="24"/>
          <w:szCs w:val="24"/>
        </w:rPr>
        <w:t>, e neste Edital.</w:t>
      </w:r>
    </w:p>
    <w:p w14:paraId="7F058C03" w14:textId="1B38A3C9" w:rsidR="00AD5FC7" w:rsidRPr="00FA07A2" w:rsidRDefault="002961C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9754BC" w:rsidRPr="009754BC">
        <w:rPr>
          <w:rFonts w:asciiTheme="minorHAnsi" w:hAnsiTheme="minorHAnsi" w:cstheme="minorHAnsi"/>
          <w:b/>
          <w:bCs/>
          <w:sz w:val="24"/>
          <w:szCs w:val="24"/>
        </w:rPr>
        <w:t>.</w:t>
      </w:r>
      <w:r w:rsidR="005F54CA">
        <w:rPr>
          <w:rFonts w:asciiTheme="minorHAnsi" w:hAnsiTheme="minorHAnsi" w:cstheme="minorHAnsi"/>
          <w:b/>
          <w:bCs/>
          <w:sz w:val="24"/>
          <w:szCs w:val="24"/>
        </w:rPr>
        <w:t>10</w:t>
      </w:r>
      <w:r w:rsidR="009754BC">
        <w:rPr>
          <w:rFonts w:asciiTheme="minorHAnsi" w:hAnsiTheme="minorHAnsi" w:cstheme="minorHAnsi"/>
          <w:sz w:val="24"/>
          <w:szCs w:val="24"/>
        </w:rPr>
        <w:t xml:space="preserve"> </w:t>
      </w:r>
      <w:r w:rsidR="00AD5FC7" w:rsidRPr="00FA07A2">
        <w:rPr>
          <w:rFonts w:asciiTheme="minorHAnsi" w:hAnsiTheme="minorHAnsi" w:cstheme="minorHAnsi"/>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AD5FC7" w:rsidRPr="009754BC">
        <w:rPr>
          <w:rFonts w:asciiTheme="minorHAnsi" w:hAnsiTheme="minorHAnsi" w:cstheme="minorHAnsi"/>
          <w:sz w:val="24"/>
          <w:szCs w:val="24"/>
          <w:u w:val="single"/>
        </w:rPr>
        <w:t>até a abertura da sessão pública.</w:t>
      </w:r>
    </w:p>
    <w:p w14:paraId="12D940E9" w14:textId="2377E9FD" w:rsidR="00AD5FC7" w:rsidRPr="00FA07A2" w:rsidRDefault="002961C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9754BC" w:rsidRPr="009754BC">
        <w:rPr>
          <w:rFonts w:asciiTheme="minorHAnsi" w:hAnsiTheme="minorHAnsi" w:cstheme="minorHAnsi"/>
          <w:b/>
          <w:bCs/>
          <w:sz w:val="24"/>
          <w:szCs w:val="24"/>
        </w:rPr>
        <w:t>.</w:t>
      </w:r>
      <w:r w:rsidR="005F54CA">
        <w:rPr>
          <w:rFonts w:asciiTheme="minorHAnsi" w:hAnsiTheme="minorHAnsi" w:cstheme="minorHAnsi"/>
          <w:b/>
          <w:bCs/>
          <w:sz w:val="24"/>
          <w:szCs w:val="24"/>
        </w:rPr>
        <w:t>11</w:t>
      </w:r>
      <w:r w:rsidR="009754BC">
        <w:rPr>
          <w:rFonts w:asciiTheme="minorHAnsi" w:hAnsiTheme="minorHAnsi" w:cstheme="minorHAnsi"/>
          <w:sz w:val="24"/>
          <w:szCs w:val="24"/>
        </w:rPr>
        <w:t xml:space="preserve"> </w:t>
      </w:r>
      <w:r w:rsidR="00AD5FC7" w:rsidRPr="00FA07A2">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39BDAD3" w14:textId="3AF413BA" w:rsidR="00AD5FC7" w:rsidRPr="005F54CA" w:rsidRDefault="002961C8" w:rsidP="009A7699">
      <w:pPr>
        <w:pStyle w:val="Nivel2"/>
        <w:numPr>
          <w:ilvl w:val="0"/>
          <w:numId w:val="0"/>
        </w:numPr>
        <w:spacing w:before="0" w:after="0" w:line="360" w:lineRule="exact"/>
        <w:rPr>
          <w:rFonts w:asciiTheme="minorHAnsi" w:hAnsiTheme="minorHAnsi" w:cstheme="minorHAnsi"/>
          <w:color w:val="auto"/>
          <w:sz w:val="24"/>
          <w:szCs w:val="24"/>
        </w:rPr>
      </w:pPr>
      <w:r>
        <w:rPr>
          <w:rFonts w:asciiTheme="minorHAnsi" w:hAnsiTheme="minorHAnsi" w:cstheme="minorHAnsi"/>
          <w:b/>
          <w:bCs/>
          <w:sz w:val="24"/>
          <w:szCs w:val="24"/>
        </w:rPr>
        <w:t>5</w:t>
      </w:r>
      <w:r w:rsidR="005F54CA">
        <w:rPr>
          <w:rFonts w:asciiTheme="minorHAnsi" w:hAnsiTheme="minorHAnsi" w:cstheme="minorHAnsi"/>
          <w:b/>
          <w:bCs/>
          <w:sz w:val="24"/>
          <w:szCs w:val="24"/>
        </w:rPr>
        <w:t>.12</w:t>
      </w:r>
      <w:r w:rsidR="009754BC">
        <w:rPr>
          <w:rFonts w:asciiTheme="minorHAnsi" w:hAnsiTheme="minorHAnsi" w:cstheme="minorHAnsi"/>
          <w:sz w:val="24"/>
          <w:szCs w:val="24"/>
        </w:rPr>
        <w:t xml:space="preserve"> </w:t>
      </w:r>
      <w:r w:rsidR="00AD5FC7" w:rsidRPr="00FA07A2">
        <w:rPr>
          <w:rFonts w:asciiTheme="minorHAnsi" w:hAnsiTheme="minorHAnsi" w:cstheme="minorHAnsi"/>
          <w:sz w:val="24"/>
          <w:szCs w:val="24"/>
        </w:rPr>
        <w:t>Serão disponibilizados para acesso público os documentos que compõem a proposta dos licitantes convocados para apresentação de propostas, após a fase de envio de lances</w:t>
      </w:r>
      <w:r w:rsidR="009754BC">
        <w:rPr>
          <w:rFonts w:asciiTheme="minorHAnsi" w:hAnsiTheme="minorHAnsi" w:cstheme="minorHAnsi"/>
          <w:sz w:val="24"/>
          <w:szCs w:val="24"/>
        </w:rPr>
        <w:t xml:space="preserve">, </w:t>
      </w:r>
      <w:r w:rsidR="009754BC" w:rsidRPr="00663FF0">
        <w:rPr>
          <w:rFonts w:asciiTheme="minorHAnsi" w:hAnsiTheme="minorHAnsi" w:cstheme="minorHAnsi"/>
          <w:color w:val="auto"/>
          <w:sz w:val="24"/>
          <w:szCs w:val="24"/>
        </w:rPr>
        <w:t>no</w:t>
      </w:r>
      <w:r w:rsidR="009754BC" w:rsidRPr="009754BC">
        <w:rPr>
          <w:rFonts w:asciiTheme="minorHAnsi" w:hAnsiTheme="minorHAnsi" w:cstheme="minorHAnsi"/>
          <w:color w:val="FF0000"/>
          <w:sz w:val="24"/>
          <w:szCs w:val="24"/>
        </w:rPr>
        <w:t xml:space="preserve"> </w:t>
      </w:r>
      <w:r w:rsidR="009754BC" w:rsidRPr="00AD5FC7">
        <w:rPr>
          <w:rFonts w:asciiTheme="minorHAnsi" w:hAnsiTheme="minorHAnsi" w:cstheme="minorHAnsi"/>
          <w:sz w:val="24"/>
          <w:szCs w:val="24"/>
        </w:rPr>
        <w:t>endereço eletrônico</w:t>
      </w:r>
      <w:r w:rsidR="009754BC" w:rsidRPr="00AD5FC7">
        <w:rPr>
          <w:rFonts w:asciiTheme="minorHAnsi" w:hAnsiTheme="minorHAnsi" w:cstheme="minorHAnsi"/>
          <w:i/>
          <w:sz w:val="24"/>
          <w:szCs w:val="24"/>
        </w:rPr>
        <w:t xml:space="preserve"> </w:t>
      </w:r>
      <w:hyperlink r:id="rId22" w:history="1">
        <w:r w:rsidR="009754BC" w:rsidRPr="00AD5FC7">
          <w:rPr>
            <w:rStyle w:val="Hyperlink"/>
            <w:rFonts w:asciiTheme="minorHAnsi" w:hAnsiTheme="minorHAnsi" w:cstheme="minorHAnsi"/>
            <w:i/>
            <w:sz w:val="24"/>
            <w:szCs w:val="24"/>
          </w:rPr>
          <w:t>www.floresta.pr.gov.br</w:t>
        </w:r>
      </w:hyperlink>
      <w:r w:rsidR="009754BC" w:rsidRPr="00AD5FC7">
        <w:rPr>
          <w:rFonts w:asciiTheme="minorHAnsi" w:hAnsiTheme="minorHAnsi" w:cstheme="minorHAnsi"/>
          <w:i/>
          <w:sz w:val="24"/>
          <w:szCs w:val="24"/>
        </w:rPr>
        <w:t xml:space="preserve">  </w:t>
      </w:r>
      <w:r w:rsidR="009754BC" w:rsidRPr="005F54CA">
        <w:rPr>
          <w:rFonts w:asciiTheme="minorHAnsi" w:hAnsiTheme="minorHAnsi" w:cstheme="minorHAnsi"/>
          <w:i/>
          <w:color w:val="auto"/>
          <w:sz w:val="24"/>
          <w:szCs w:val="24"/>
        </w:rPr>
        <w:t xml:space="preserve">em “Portal da Transparência” – </w:t>
      </w:r>
      <w:r w:rsidR="005F54CA">
        <w:rPr>
          <w:rFonts w:asciiTheme="minorHAnsi" w:hAnsiTheme="minorHAnsi" w:cstheme="minorHAnsi"/>
          <w:i/>
          <w:color w:val="auto"/>
          <w:sz w:val="24"/>
          <w:szCs w:val="24"/>
        </w:rPr>
        <w:t>“</w:t>
      </w:r>
      <w:r w:rsidR="009754BC" w:rsidRPr="005F54CA">
        <w:rPr>
          <w:rFonts w:asciiTheme="minorHAnsi" w:hAnsiTheme="minorHAnsi" w:cstheme="minorHAnsi"/>
          <w:i/>
          <w:color w:val="auto"/>
          <w:sz w:val="24"/>
          <w:szCs w:val="24"/>
        </w:rPr>
        <w:t>Licitações/Administração</w:t>
      </w:r>
      <w:r w:rsidR="005F54CA">
        <w:rPr>
          <w:rFonts w:asciiTheme="minorHAnsi" w:hAnsiTheme="minorHAnsi" w:cstheme="minorHAnsi"/>
          <w:i/>
          <w:color w:val="auto"/>
          <w:sz w:val="24"/>
          <w:szCs w:val="24"/>
        </w:rPr>
        <w:t>”</w:t>
      </w:r>
      <w:r w:rsidR="009754BC" w:rsidRPr="005F54CA">
        <w:rPr>
          <w:rFonts w:asciiTheme="minorHAnsi" w:hAnsiTheme="minorHAnsi" w:cstheme="minorHAnsi"/>
          <w:i/>
          <w:color w:val="auto"/>
          <w:sz w:val="24"/>
          <w:szCs w:val="24"/>
        </w:rPr>
        <w:t xml:space="preserve"> - Licitações</w:t>
      </w:r>
    </w:p>
    <w:p w14:paraId="7D26A29F" w14:textId="2C301784" w:rsidR="00AD5FC7" w:rsidRPr="00FA07A2" w:rsidRDefault="002961C8" w:rsidP="009A7699">
      <w:pPr>
        <w:pStyle w:val="Nivel2"/>
        <w:numPr>
          <w:ilvl w:val="0"/>
          <w:numId w:val="0"/>
        </w:numPr>
        <w:spacing w:before="0" w:after="0" w:line="360" w:lineRule="exact"/>
        <w:rPr>
          <w:rFonts w:asciiTheme="minorHAnsi" w:hAnsiTheme="minorHAnsi" w:cstheme="minorHAnsi"/>
          <w:sz w:val="24"/>
          <w:szCs w:val="24"/>
        </w:rPr>
      </w:pPr>
      <w:bookmarkStart w:id="21" w:name="_Ref116992247"/>
      <w:r>
        <w:rPr>
          <w:rFonts w:asciiTheme="minorHAnsi" w:hAnsiTheme="minorHAnsi" w:cstheme="minorHAnsi"/>
          <w:b/>
          <w:bCs/>
          <w:sz w:val="24"/>
          <w:szCs w:val="24"/>
        </w:rPr>
        <w:t>5</w:t>
      </w:r>
      <w:r w:rsidR="009754BC" w:rsidRPr="009754BC">
        <w:rPr>
          <w:rFonts w:asciiTheme="minorHAnsi" w:hAnsiTheme="minorHAnsi" w:cstheme="minorHAnsi"/>
          <w:b/>
          <w:bCs/>
          <w:sz w:val="24"/>
          <w:szCs w:val="24"/>
        </w:rPr>
        <w:t>.1</w:t>
      </w:r>
      <w:r w:rsidR="005F54CA">
        <w:rPr>
          <w:rFonts w:asciiTheme="minorHAnsi" w:hAnsiTheme="minorHAnsi" w:cstheme="minorHAnsi"/>
          <w:b/>
          <w:sz w:val="24"/>
          <w:szCs w:val="24"/>
        </w:rPr>
        <w:t>3</w:t>
      </w:r>
      <w:r w:rsidR="00CF5B9E">
        <w:rPr>
          <w:rFonts w:asciiTheme="minorHAnsi" w:hAnsiTheme="minorHAnsi" w:cstheme="minorHAnsi"/>
          <w:sz w:val="24"/>
          <w:szCs w:val="24"/>
        </w:rPr>
        <w:t xml:space="preserve"> </w:t>
      </w:r>
      <w:r w:rsidR="00AD5FC7" w:rsidRPr="00FA07A2">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E39A306" w14:textId="29EAE672" w:rsidR="00AD5FC7" w:rsidRPr="00FA07A2" w:rsidRDefault="002961C8" w:rsidP="009A7699">
      <w:pPr>
        <w:pStyle w:val="Nivel3"/>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487DD7" w:rsidRPr="00487DD7">
        <w:rPr>
          <w:rFonts w:asciiTheme="minorHAnsi" w:hAnsiTheme="minorHAnsi" w:cstheme="minorHAnsi"/>
          <w:b/>
          <w:bCs/>
          <w:sz w:val="24"/>
          <w:szCs w:val="24"/>
        </w:rPr>
        <w:t>.1</w:t>
      </w:r>
      <w:r w:rsidR="005F54CA">
        <w:rPr>
          <w:rFonts w:asciiTheme="minorHAnsi" w:hAnsiTheme="minorHAnsi" w:cstheme="minorHAnsi"/>
          <w:b/>
          <w:bCs/>
          <w:sz w:val="24"/>
          <w:szCs w:val="24"/>
        </w:rPr>
        <w:t>3</w:t>
      </w:r>
      <w:r w:rsidR="00487DD7" w:rsidRPr="00487DD7">
        <w:rPr>
          <w:rFonts w:asciiTheme="minorHAnsi" w:hAnsiTheme="minorHAnsi" w:cstheme="minorHAnsi"/>
          <w:b/>
          <w:bCs/>
          <w:sz w:val="24"/>
          <w:szCs w:val="24"/>
        </w:rPr>
        <w:t>.1</w:t>
      </w:r>
      <w:r w:rsidR="00487DD7">
        <w:rPr>
          <w:rFonts w:asciiTheme="minorHAnsi" w:hAnsiTheme="minorHAnsi" w:cstheme="minorHAnsi"/>
          <w:sz w:val="24"/>
          <w:szCs w:val="24"/>
        </w:rPr>
        <w:t xml:space="preserve"> </w:t>
      </w:r>
      <w:r w:rsidR="00AD5FC7" w:rsidRPr="00FA07A2">
        <w:rPr>
          <w:rFonts w:asciiTheme="minorHAnsi" w:hAnsiTheme="minorHAnsi" w:cstheme="minorHAnsi"/>
          <w:sz w:val="24"/>
          <w:szCs w:val="24"/>
        </w:rPr>
        <w:t>a aplicação do intervalo mínimo de diferença de valores ou de percentuais entre os lances, que incidirá tanto em relação aos lances intermediários quanto em relação ao lance que cobrir a melhor oferta; e</w:t>
      </w:r>
    </w:p>
    <w:p w14:paraId="1430015D" w14:textId="52E6F83A" w:rsidR="00AD5FC7" w:rsidRPr="00487DD7" w:rsidRDefault="002961C8" w:rsidP="009A7699">
      <w:pPr>
        <w:pStyle w:val="Nivel3"/>
        <w:numPr>
          <w:ilvl w:val="0"/>
          <w:numId w:val="0"/>
        </w:numPr>
        <w:spacing w:before="0" w:after="0" w:line="360" w:lineRule="exact"/>
        <w:rPr>
          <w:rFonts w:asciiTheme="minorHAnsi" w:hAnsiTheme="minorHAnsi" w:cstheme="minorHAnsi"/>
          <w:color w:val="auto"/>
          <w:sz w:val="24"/>
          <w:szCs w:val="24"/>
        </w:rPr>
      </w:pPr>
      <w:r>
        <w:rPr>
          <w:rFonts w:asciiTheme="minorHAnsi" w:hAnsiTheme="minorHAnsi" w:cstheme="minorHAnsi"/>
          <w:b/>
          <w:bCs/>
          <w:color w:val="auto"/>
          <w:sz w:val="24"/>
          <w:szCs w:val="24"/>
        </w:rPr>
        <w:lastRenderedPageBreak/>
        <w:t>5</w:t>
      </w:r>
      <w:r w:rsidR="00487DD7" w:rsidRPr="00487DD7">
        <w:rPr>
          <w:rFonts w:asciiTheme="minorHAnsi" w:hAnsiTheme="minorHAnsi" w:cstheme="minorHAnsi"/>
          <w:b/>
          <w:bCs/>
          <w:color w:val="auto"/>
          <w:sz w:val="24"/>
          <w:szCs w:val="24"/>
        </w:rPr>
        <w:t>.1</w:t>
      </w:r>
      <w:r w:rsidR="005F54CA">
        <w:rPr>
          <w:rFonts w:asciiTheme="minorHAnsi" w:hAnsiTheme="minorHAnsi" w:cstheme="minorHAnsi"/>
          <w:b/>
          <w:bCs/>
          <w:color w:val="auto"/>
          <w:sz w:val="24"/>
          <w:szCs w:val="24"/>
        </w:rPr>
        <w:t>3</w:t>
      </w:r>
      <w:r w:rsidR="00487DD7" w:rsidRPr="00487DD7">
        <w:rPr>
          <w:rFonts w:asciiTheme="minorHAnsi" w:hAnsiTheme="minorHAnsi" w:cstheme="minorHAnsi"/>
          <w:b/>
          <w:bCs/>
          <w:color w:val="auto"/>
          <w:sz w:val="24"/>
          <w:szCs w:val="24"/>
        </w:rPr>
        <w:t>.2</w:t>
      </w:r>
      <w:r w:rsidR="00487DD7" w:rsidRPr="00487DD7">
        <w:rPr>
          <w:rFonts w:asciiTheme="minorHAnsi" w:hAnsiTheme="minorHAnsi" w:cstheme="minorHAnsi"/>
          <w:color w:val="auto"/>
          <w:sz w:val="24"/>
          <w:szCs w:val="24"/>
        </w:rPr>
        <w:t xml:space="preserve"> </w:t>
      </w:r>
      <w:r w:rsidR="00AD5FC7" w:rsidRPr="00487DD7">
        <w:rPr>
          <w:rFonts w:asciiTheme="minorHAnsi" w:hAnsiTheme="minorHAnsi" w:cstheme="minorHAnsi"/>
          <w:color w:val="auto"/>
          <w:sz w:val="24"/>
          <w:szCs w:val="24"/>
        </w:rPr>
        <w:t>os lances serão de envio automático pelo sistema, respeitado o valor final mínimo, caso estabelecido, e o intervalo de que trata o subitem acima.</w:t>
      </w:r>
    </w:p>
    <w:p w14:paraId="10B0FAA5" w14:textId="0EAA0993" w:rsidR="00AD5FC7" w:rsidRPr="00FA07A2" w:rsidRDefault="009F062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487DD7" w:rsidRPr="00487DD7">
        <w:rPr>
          <w:rFonts w:asciiTheme="minorHAnsi" w:hAnsiTheme="minorHAnsi" w:cstheme="minorHAnsi"/>
          <w:b/>
          <w:bCs/>
          <w:sz w:val="24"/>
          <w:szCs w:val="24"/>
        </w:rPr>
        <w:t>.1</w:t>
      </w:r>
      <w:r w:rsidR="00641C26">
        <w:rPr>
          <w:rFonts w:asciiTheme="minorHAnsi" w:hAnsiTheme="minorHAnsi" w:cstheme="minorHAnsi"/>
          <w:b/>
          <w:bCs/>
          <w:sz w:val="24"/>
          <w:szCs w:val="24"/>
        </w:rPr>
        <w:t>4</w:t>
      </w:r>
      <w:r w:rsidR="00487DD7">
        <w:rPr>
          <w:rFonts w:asciiTheme="minorHAnsi" w:hAnsiTheme="minorHAnsi" w:cstheme="minorHAnsi"/>
          <w:sz w:val="24"/>
          <w:szCs w:val="24"/>
        </w:rPr>
        <w:t xml:space="preserve"> </w:t>
      </w:r>
      <w:r w:rsidR="00AD5FC7" w:rsidRPr="00FA07A2">
        <w:rPr>
          <w:rFonts w:asciiTheme="minorHAnsi" w:hAnsiTheme="minorHAnsi" w:cstheme="minorHAnsi"/>
          <w:sz w:val="24"/>
          <w:szCs w:val="24"/>
        </w:rPr>
        <w:t>O valor final mínimo poderá ser alterado pelo fornecedor durante a fase de disputa, sendo vedado:</w:t>
      </w:r>
    </w:p>
    <w:p w14:paraId="708C45B5" w14:textId="65038493" w:rsidR="00AD5FC7" w:rsidRPr="00FA07A2" w:rsidRDefault="009F0628" w:rsidP="009A7699">
      <w:pPr>
        <w:pStyle w:val="Nivel3"/>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487DD7" w:rsidRPr="00487DD7">
        <w:rPr>
          <w:rFonts w:asciiTheme="minorHAnsi" w:hAnsiTheme="minorHAnsi" w:cstheme="minorHAnsi"/>
          <w:b/>
          <w:bCs/>
          <w:sz w:val="24"/>
          <w:szCs w:val="24"/>
        </w:rPr>
        <w:t>.1</w:t>
      </w:r>
      <w:r w:rsidR="00641C26">
        <w:rPr>
          <w:rFonts w:asciiTheme="minorHAnsi" w:hAnsiTheme="minorHAnsi" w:cstheme="minorHAnsi"/>
          <w:b/>
          <w:bCs/>
          <w:sz w:val="24"/>
          <w:szCs w:val="24"/>
        </w:rPr>
        <w:t>4</w:t>
      </w:r>
      <w:r w:rsidR="00487DD7" w:rsidRPr="00487DD7">
        <w:rPr>
          <w:rFonts w:asciiTheme="minorHAnsi" w:hAnsiTheme="minorHAnsi" w:cstheme="minorHAnsi"/>
          <w:b/>
          <w:bCs/>
          <w:sz w:val="24"/>
          <w:szCs w:val="24"/>
        </w:rPr>
        <w:t>.1</w:t>
      </w:r>
      <w:r w:rsidR="00487DD7">
        <w:rPr>
          <w:rFonts w:asciiTheme="minorHAnsi" w:hAnsiTheme="minorHAnsi" w:cstheme="minorHAnsi"/>
          <w:sz w:val="24"/>
          <w:szCs w:val="24"/>
        </w:rPr>
        <w:t xml:space="preserve"> </w:t>
      </w:r>
      <w:r w:rsidR="00AD5FC7" w:rsidRPr="00FA07A2">
        <w:rPr>
          <w:rFonts w:asciiTheme="minorHAnsi" w:hAnsiTheme="minorHAnsi" w:cstheme="minorHAnsi"/>
          <w:sz w:val="24"/>
          <w:szCs w:val="24"/>
        </w:rPr>
        <w:t>valor superior a lance já registrado pelo fornecedor no sistema, quando adotado o critério de julgamento por menor preço; e</w:t>
      </w:r>
    </w:p>
    <w:p w14:paraId="505B32AE" w14:textId="0D8E8173" w:rsidR="00AD5FC7" w:rsidRPr="00FA07A2" w:rsidRDefault="009F062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487DD7" w:rsidRPr="00487DD7">
        <w:rPr>
          <w:rFonts w:asciiTheme="minorHAnsi" w:hAnsiTheme="minorHAnsi" w:cstheme="minorHAnsi"/>
          <w:b/>
          <w:bCs/>
          <w:sz w:val="24"/>
          <w:szCs w:val="24"/>
        </w:rPr>
        <w:t>.1</w:t>
      </w:r>
      <w:r w:rsidR="00641C26">
        <w:rPr>
          <w:rFonts w:asciiTheme="minorHAnsi" w:hAnsiTheme="minorHAnsi" w:cstheme="minorHAnsi"/>
          <w:b/>
          <w:bCs/>
          <w:sz w:val="24"/>
          <w:szCs w:val="24"/>
        </w:rPr>
        <w:t>5</w:t>
      </w:r>
      <w:r w:rsidR="00487DD7">
        <w:rPr>
          <w:rFonts w:asciiTheme="minorHAnsi" w:hAnsiTheme="minorHAnsi" w:cstheme="minorHAnsi"/>
          <w:sz w:val="24"/>
          <w:szCs w:val="24"/>
        </w:rPr>
        <w:t xml:space="preserve"> </w:t>
      </w:r>
      <w:r w:rsidR="00AD5FC7" w:rsidRPr="00FA07A2">
        <w:rPr>
          <w:rFonts w:asciiTheme="minorHAnsi" w:hAnsiTheme="minorHAnsi" w:cstheme="minorHAnsi"/>
          <w:sz w:val="24"/>
          <w:szCs w:val="24"/>
        </w:rPr>
        <w:t>O valor final mínimo possuirá caráter sigiloso para os demais fornecedores e para o órgão ou entidade promotora da licitação, podendo ser disponibilizado estrita e permanentemente aos órgãos de controle externo e interno.</w:t>
      </w:r>
    </w:p>
    <w:p w14:paraId="55B415DA" w14:textId="01A1937E" w:rsidR="00AD5FC7" w:rsidRPr="00FA07A2" w:rsidRDefault="009F062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487DD7" w:rsidRPr="00487DD7">
        <w:rPr>
          <w:rFonts w:asciiTheme="minorHAnsi" w:hAnsiTheme="minorHAnsi" w:cstheme="minorHAnsi"/>
          <w:b/>
          <w:bCs/>
          <w:sz w:val="24"/>
          <w:szCs w:val="24"/>
        </w:rPr>
        <w:t>.1</w:t>
      </w:r>
      <w:r w:rsidR="00641C26">
        <w:rPr>
          <w:rFonts w:asciiTheme="minorHAnsi" w:hAnsiTheme="minorHAnsi" w:cstheme="minorHAnsi"/>
          <w:b/>
          <w:bCs/>
          <w:sz w:val="24"/>
          <w:szCs w:val="24"/>
        </w:rPr>
        <w:t>6</w:t>
      </w:r>
      <w:r w:rsidR="00487DD7">
        <w:rPr>
          <w:rFonts w:asciiTheme="minorHAnsi" w:hAnsiTheme="minorHAnsi" w:cstheme="minorHAnsi"/>
          <w:sz w:val="24"/>
          <w:szCs w:val="24"/>
        </w:rPr>
        <w:t xml:space="preserve"> </w:t>
      </w:r>
      <w:r w:rsidR="00AD5FC7" w:rsidRPr="00FA07A2">
        <w:rPr>
          <w:rFonts w:asciiTheme="minorHAnsi" w:hAnsiTheme="minorHAnsi"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8B72176" w14:textId="6558A62E" w:rsidR="00AD5FC7" w:rsidRDefault="009F0628" w:rsidP="009A7699">
      <w:pPr>
        <w:pStyle w:val="Nivel2"/>
        <w:numPr>
          <w:ilvl w:val="0"/>
          <w:numId w:val="0"/>
        </w:numPr>
        <w:spacing w:before="0" w:after="0" w:line="360" w:lineRule="exact"/>
        <w:rPr>
          <w:rFonts w:asciiTheme="minorHAnsi" w:hAnsiTheme="minorHAnsi" w:cstheme="minorHAnsi"/>
          <w:sz w:val="24"/>
          <w:szCs w:val="24"/>
        </w:rPr>
      </w:pPr>
      <w:r>
        <w:rPr>
          <w:rFonts w:asciiTheme="minorHAnsi" w:hAnsiTheme="minorHAnsi" w:cstheme="minorHAnsi"/>
          <w:b/>
          <w:bCs/>
          <w:sz w:val="24"/>
          <w:szCs w:val="24"/>
        </w:rPr>
        <w:t>5</w:t>
      </w:r>
      <w:r w:rsidR="00487DD7" w:rsidRPr="00487DD7">
        <w:rPr>
          <w:rFonts w:asciiTheme="minorHAnsi" w:hAnsiTheme="minorHAnsi" w:cstheme="minorHAnsi"/>
          <w:b/>
          <w:bCs/>
          <w:sz w:val="24"/>
          <w:szCs w:val="24"/>
        </w:rPr>
        <w:t>.1</w:t>
      </w:r>
      <w:r w:rsidR="00641C26">
        <w:rPr>
          <w:rFonts w:asciiTheme="minorHAnsi" w:hAnsiTheme="minorHAnsi" w:cstheme="minorHAnsi"/>
          <w:b/>
          <w:bCs/>
          <w:sz w:val="24"/>
          <w:szCs w:val="24"/>
        </w:rPr>
        <w:t>7</w:t>
      </w:r>
      <w:r w:rsidR="00487DD7">
        <w:rPr>
          <w:rFonts w:asciiTheme="minorHAnsi" w:hAnsiTheme="minorHAnsi" w:cstheme="minorHAnsi"/>
          <w:sz w:val="24"/>
          <w:szCs w:val="24"/>
        </w:rPr>
        <w:t xml:space="preserve"> </w:t>
      </w:r>
      <w:r w:rsidR="00AD5FC7" w:rsidRPr="00FA07A2">
        <w:rPr>
          <w:rFonts w:asciiTheme="minorHAnsi" w:hAnsiTheme="minorHAnsi" w:cstheme="minorHAnsi"/>
          <w:sz w:val="24"/>
          <w:szCs w:val="24"/>
        </w:rPr>
        <w:t>O licitante deverá comunicar imediatamente ao provedor do sistema qualquer acontecimento que possa comprometer o sigilo ou a segurança, para imediato bloqueio de acesso.</w:t>
      </w:r>
    </w:p>
    <w:p w14:paraId="3EE81C27" w14:textId="77777777" w:rsidR="009F0628" w:rsidRDefault="009F0628" w:rsidP="009A7699">
      <w:pPr>
        <w:pStyle w:val="Nivel01"/>
        <w:numPr>
          <w:ilvl w:val="0"/>
          <w:numId w:val="0"/>
        </w:numPr>
        <w:spacing w:before="0" w:line="360" w:lineRule="exact"/>
        <w:rPr>
          <w:rFonts w:asciiTheme="minorHAnsi" w:hAnsiTheme="minorHAnsi" w:cstheme="minorHAnsi"/>
          <w:color w:val="auto"/>
          <w:sz w:val="24"/>
          <w:szCs w:val="24"/>
        </w:rPr>
      </w:pPr>
      <w:bookmarkStart w:id="22" w:name="_Toc157771001"/>
      <w:bookmarkStart w:id="23" w:name="_Hlk114646655"/>
    </w:p>
    <w:p w14:paraId="05E5210B" w14:textId="0E5F8759" w:rsidR="00AD5FC7" w:rsidRPr="008F0025" w:rsidRDefault="00AD5FC7">
      <w:pPr>
        <w:pStyle w:val="Nivel01"/>
        <w:numPr>
          <w:ilvl w:val="0"/>
          <w:numId w:val="18"/>
        </w:numPr>
        <w:tabs>
          <w:tab w:val="clear" w:pos="567"/>
        </w:tabs>
        <w:spacing w:before="0" w:line="360" w:lineRule="exact"/>
        <w:ind w:left="0" w:firstLine="0"/>
        <w:rPr>
          <w:rFonts w:asciiTheme="minorHAnsi" w:hAnsiTheme="minorHAnsi" w:cstheme="minorHAnsi"/>
          <w:color w:val="auto"/>
          <w:sz w:val="24"/>
          <w:szCs w:val="24"/>
        </w:rPr>
      </w:pPr>
      <w:r w:rsidRPr="008F0025">
        <w:rPr>
          <w:rFonts w:asciiTheme="minorHAnsi" w:hAnsiTheme="minorHAnsi" w:cstheme="minorHAnsi"/>
          <w:color w:val="auto"/>
          <w:sz w:val="24"/>
          <w:szCs w:val="24"/>
        </w:rPr>
        <w:t>DA ABERTURA DA SESSÃO, CLASSIFICAÇÃO DAS PROPOSTAS E FORMULAÇÃO DE LANCES</w:t>
      </w:r>
      <w:bookmarkEnd w:id="22"/>
    </w:p>
    <w:p w14:paraId="42316575"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7C0E17C3"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Os licitantes poderão retirar ou substituir a proposta ou os documentos de habilitação, quando for o caso, anteriormente inseridos no sistema, </w:t>
      </w:r>
      <w:r w:rsidRPr="00433A7D">
        <w:rPr>
          <w:rFonts w:asciiTheme="minorHAnsi" w:hAnsiTheme="minorHAnsi" w:cstheme="minorHAnsi"/>
          <w:sz w:val="24"/>
          <w:szCs w:val="24"/>
          <w:u w:val="single"/>
        </w:rPr>
        <w:t>até a abertura da sessão pública.</w:t>
      </w:r>
    </w:p>
    <w:p w14:paraId="43B28103"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O sistema disponibilizará campo próprio para troca de mensagens entre o Agente de Contratação/Comissão e os licitantes.</w:t>
      </w:r>
    </w:p>
    <w:p w14:paraId="320C1C98"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15B1B828"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O lance deverá ser ofertado pelo menor </w:t>
      </w:r>
      <w:r w:rsidRPr="008F0025">
        <w:rPr>
          <w:rFonts w:asciiTheme="minorHAnsi" w:hAnsiTheme="minorHAnsi" w:cstheme="minorHAnsi"/>
          <w:b/>
          <w:bCs/>
          <w:sz w:val="24"/>
          <w:szCs w:val="24"/>
        </w:rPr>
        <w:t>PREÇO GLOBAL.</w:t>
      </w:r>
    </w:p>
    <w:p w14:paraId="5DF28E34"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Os licitantes poderão oferecer lances sucessivos, observando o horário fixado para abertura da sessão e as regras estabelecidas no Edital.</w:t>
      </w:r>
    </w:p>
    <w:p w14:paraId="3D463928" w14:textId="77777777" w:rsidR="00AD5FC7" w:rsidRPr="00195042"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195042">
        <w:rPr>
          <w:rFonts w:asciiTheme="minorHAnsi" w:hAnsiTheme="minorHAnsi" w:cstheme="minorHAnsi"/>
          <w:sz w:val="24"/>
          <w:szCs w:val="24"/>
        </w:rPr>
        <w:t xml:space="preserve">O licitante somente poderá oferecer lance </w:t>
      </w:r>
      <w:r w:rsidRPr="00195042">
        <w:rPr>
          <w:rFonts w:asciiTheme="minorHAnsi" w:hAnsiTheme="minorHAnsi" w:cstheme="minorHAnsi"/>
          <w:color w:val="auto"/>
          <w:sz w:val="24"/>
          <w:szCs w:val="24"/>
        </w:rPr>
        <w:t xml:space="preserve">de valor inferior ao </w:t>
      </w:r>
      <w:r w:rsidRPr="00195042">
        <w:rPr>
          <w:rFonts w:asciiTheme="minorHAnsi" w:hAnsiTheme="minorHAnsi" w:cstheme="minorHAnsi"/>
          <w:sz w:val="24"/>
          <w:szCs w:val="24"/>
        </w:rPr>
        <w:t xml:space="preserve">último por ele ofertado e registrado pelo sistema. </w:t>
      </w:r>
    </w:p>
    <w:p w14:paraId="4A0B8C52" w14:textId="77777777" w:rsidR="00AD5FC7" w:rsidRPr="00523A7B" w:rsidRDefault="00AD5FC7">
      <w:pPr>
        <w:pStyle w:val="Nivel2"/>
        <w:numPr>
          <w:ilvl w:val="1"/>
          <w:numId w:val="18"/>
        </w:numPr>
        <w:spacing w:before="0" w:after="0" w:line="360" w:lineRule="exact"/>
        <w:ind w:left="0" w:firstLine="0"/>
        <w:rPr>
          <w:rFonts w:asciiTheme="minorHAnsi" w:hAnsiTheme="minorHAnsi" w:cstheme="minorHAnsi"/>
          <w:color w:val="auto"/>
          <w:sz w:val="24"/>
          <w:szCs w:val="24"/>
        </w:rPr>
      </w:pPr>
      <w:r w:rsidRPr="00523A7B">
        <w:rPr>
          <w:rFonts w:asciiTheme="minorHAnsi" w:hAnsiTheme="minorHAnsi" w:cstheme="minorHAnsi"/>
          <w:color w:val="auto"/>
          <w:sz w:val="24"/>
          <w:szCs w:val="24"/>
        </w:rPr>
        <w:t>O intervalo mínimo de diferença de valores entre os lances, que incidirá tanto em relação aos lances intermediários quanto em relação à proposta que cobrir a melhor oferta deverá ser</w:t>
      </w:r>
      <w:r w:rsidRPr="00523A7B">
        <w:rPr>
          <w:rFonts w:asciiTheme="minorHAnsi" w:hAnsiTheme="minorHAnsi" w:cstheme="minorHAnsi"/>
          <w:i/>
          <w:iCs/>
          <w:color w:val="auto"/>
          <w:sz w:val="24"/>
          <w:szCs w:val="24"/>
        </w:rPr>
        <w:t xml:space="preserve"> de R$ 100,00 (cem reais).</w:t>
      </w:r>
    </w:p>
    <w:p w14:paraId="381308FF"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lastRenderedPageBreak/>
        <w:t>O licitante poderá, uma única vez, excluir seu último lance ofertado, no intervalo de quinze segundos após o registro no sistema, na hipótese de lance inconsistente ou inexequível.</w:t>
      </w:r>
    </w:p>
    <w:p w14:paraId="4D4CE4FE"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O procedimento seguirá de acordo com o modo de disputa adotado.</w:t>
      </w:r>
    </w:p>
    <w:p w14:paraId="19F9D39F" w14:textId="791C4B26"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bookmarkStart w:id="24" w:name="_Hlk113697759"/>
      <w:r w:rsidRPr="006D5671">
        <w:rPr>
          <w:rFonts w:asciiTheme="minorHAnsi" w:hAnsiTheme="minorHAnsi" w:cstheme="minorHAnsi"/>
          <w:sz w:val="24"/>
          <w:szCs w:val="24"/>
        </w:rPr>
        <w:t xml:space="preserve">Caso seja adotado para o envio de lances na licitação o modo de disputa </w:t>
      </w:r>
      <w:r w:rsidR="00975C95" w:rsidRPr="00975C95">
        <w:rPr>
          <w:rFonts w:asciiTheme="minorHAnsi" w:hAnsiTheme="minorHAnsi" w:cstheme="minorHAnsi"/>
          <w:b/>
          <w:bCs/>
          <w:sz w:val="24"/>
          <w:szCs w:val="24"/>
        </w:rPr>
        <w:t>“ABERTO”,</w:t>
      </w:r>
      <w:r w:rsidR="00975C95" w:rsidRPr="006D5671">
        <w:rPr>
          <w:rFonts w:asciiTheme="minorHAnsi" w:hAnsiTheme="minorHAnsi" w:cstheme="minorHAnsi"/>
          <w:sz w:val="24"/>
          <w:szCs w:val="24"/>
        </w:rPr>
        <w:t xml:space="preserve"> </w:t>
      </w:r>
      <w:r w:rsidRPr="006D5671">
        <w:rPr>
          <w:rFonts w:asciiTheme="minorHAnsi" w:hAnsiTheme="minorHAnsi" w:cstheme="minorHAnsi"/>
          <w:sz w:val="24"/>
          <w:szCs w:val="24"/>
        </w:rPr>
        <w:t>os licitantes apresentarão lances públicos e sucessivos, com prorrogações.</w:t>
      </w:r>
    </w:p>
    <w:p w14:paraId="20382B18"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25" w:name="_Hlk113697816"/>
      <w:bookmarkEnd w:id="24"/>
      <w:r w:rsidRPr="006D5671">
        <w:rPr>
          <w:rFonts w:asciiTheme="minorHAnsi" w:hAnsiTheme="minorHAnsi" w:cstheme="minorHAns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5D9F144"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509845D" w14:textId="77777777" w:rsidR="00AD5FC7" w:rsidRPr="00523A7B"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Não havendo novos lances na forma estabelecida nos itens anteriores, a sessão pública encerrar-se-á automaticamente, e o sistema ordenará e divulgará os lances conforme a ordem final de classificação.</w:t>
      </w:r>
    </w:p>
    <w:p w14:paraId="4927A246" w14:textId="77777777" w:rsidR="00AD5FC7" w:rsidRPr="00523A7B"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10894401" w14:textId="77777777" w:rsidR="00AD5FC7" w:rsidRPr="00523A7B"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Após o reinício previsto no item supra, os licitantes serão convocados para apresentar lances intermediários.</w:t>
      </w:r>
      <w:bookmarkStart w:id="26" w:name="_Hlk113631522"/>
      <w:bookmarkEnd w:id="25"/>
    </w:p>
    <w:bookmarkEnd w:id="26"/>
    <w:p w14:paraId="5A8A970B"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Após o término dos prazos estabelecidos</w:t>
      </w:r>
      <w:r w:rsidRPr="006D5671">
        <w:rPr>
          <w:rFonts w:asciiTheme="minorHAnsi" w:hAnsiTheme="minorHAnsi" w:cstheme="minorHAnsi"/>
          <w:sz w:val="24"/>
          <w:szCs w:val="24"/>
        </w:rPr>
        <w:t xml:space="preserve"> nos subitens anteriores, o sistema ordenará e divulgará os lances segundo a ordem crescente de valores.</w:t>
      </w:r>
    </w:p>
    <w:p w14:paraId="11D17450"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Não serão aceitos dois ou mais lances de mesmo valor, prevalecendo aquele que for recebido e registrado em primeiro lugar. </w:t>
      </w:r>
    </w:p>
    <w:p w14:paraId="2B67E972"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4C737FB9" w14:textId="0C7931DD"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No caso de desconexão com o Agente de Contratação, no decorrer da etapa competitiva da licitação, o sistema eletrônico poderá permanecer acessível aos licitantes para a recepção dos lances. </w:t>
      </w:r>
    </w:p>
    <w:p w14:paraId="05F7B6B9" w14:textId="75ECA8E1"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0B299ADF"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Caso o licitante não apresente lances, concorrerá com o valor de sua proposta.</w:t>
      </w:r>
    </w:p>
    <w:p w14:paraId="56271150" w14:textId="77777777" w:rsidR="00AD5FC7" w:rsidRPr="006D5671"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Em relação a itens não exclusivos para participação de microempresas e empresas de pequeno porte, uma vez encerrada a etapa de lances</w:t>
      </w:r>
      <w:r w:rsidRPr="006D5671">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w:t>
      </w:r>
      <w:r w:rsidRPr="006D5671">
        <w:rPr>
          <w:rFonts w:asciiTheme="minorHAnsi" w:eastAsia="Zurich BT" w:hAnsiTheme="minorHAnsi" w:cstheme="minorHAnsi"/>
          <w:sz w:val="24"/>
          <w:szCs w:val="24"/>
        </w:rPr>
        <w:lastRenderedPageBreak/>
        <w:t xml:space="preserve">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Pr="006D5671">
          <w:rPr>
            <w:rStyle w:val="Hyperlink"/>
            <w:rFonts w:asciiTheme="minorHAnsi" w:eastAsia="Zurich BT" w:hAnsiTheme="minorHAnsi" w:cstheme="minorHAnsi"/>
            <w:sz w:val="24"/>
            <w:szCs w:val="24"/>
          </w:rPr>
          <w:t>arts</w:t>
        </w:r>
        <w:proofErr w:type="spellEnd"/>
        <w:r w:rsidRPr="006D5671">
          <w:rPr>
            <w:rStyle w:val="Hyperlink"/>
            <w:rFonts w:asciiTheme="minorHAnsi" w:eastAsia="Zurich BT" w:hAnsiTheme="minorHAnsi" w:cstheme="minorHAnsi"/>
            <w:sz w:val="24"/>
            <w:szCs w:val="24"/>
          </w:rPr>
          <w:t>. 44 e 45 da Lei Complementar nº 123, de 2006</w:t>
        </w:r>
      </w:hyperlink>
      <w:r w:rsidRPr="006D5671">
        <w:rPr>
          <w:rFonts w:asciiTheme="minorHAnsi" w:eastAsia="Zurich BT" w:hAnsiTheme="minorHAnsi" w:cstheme="minorHAnsi"/>
          <w:sz w:val="24"/>
          <w:szCs w:val="24"/>
        </w:rPr>
        <w:t xml:space="preserve">, regulamentada pelo </w:t>
      </w:r>
      <w:hyperlink r:id="rId24" w:history="1">
        <w:r w:rsidRPr="006D5671">
          <w:rPr>
            <w:rStyle w:val="Hyperlink"/>
            <w:rFonts w:asciiTheme="minorHAnsi" w:eastAsia="Zurich BT" w:hAnsiTheme="minorHAnsi" w:cstheme="minorHAnsi"/>
            <w:sz w:val="24"/>
            <w:szCs w:val="24"/>
          </w:rPr>
          <w:t>Decreto nº 8.538, de 2015</w:t>
        </w:r>
      </w:hyperlink>
      <w:r w:rsidRPr="006D5671">
        <w:rPr>
          <w:rFonts w:asciiTheme="minorHAnsi" w:eastAsia="Zurich BT" w:hAnsiTheme="minorHAnsi" w:cstheme="minorHAnsi"/>
          <w:sz w:val="24"/>
          <w:szCs w:val="24"/>
        </w:rPr>
        <w:t>.</w:t>
      </w:r>
    </w:p>
    <w:p w14:paraId="33CFFBA9"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Nessas condições, as propostas de </w:t>
      </w:r>
      <w:r w:rsidRPr="006D5671">
        <w:rPr>
          <w:rFonts w:asciiTheme="minorHAnsi" w:eastAsia="Zurich BT" w:hAnsiTheme="minorHAnsi" w:cstheme="minorHAnsi"/>
          <w:sz w:val="24"/>
          <w:szCs w:val="24"/>
        </w:rPr>
        <w:t xml:space="preserve">microempresas e empresas de pequeno porte </w:t>
      </w:r>
      <w:r w:rsidRPr="006D5671">
        <w:rPr>
          <w:rFonts w:asciiTheme="minorHAnsi" w:hAnsiTheme="minorHAnsi" w:cstheme="minorHAnsi"/>
          <w:sz w:val="24"/>
          <w:szCs w:val="24"/>
        </w:rPr>
        <w:t>que se encontrarem na faixa de até 10% (dez por cento) acima da melhor proposta ou melhor lance serão consideradas empatadas com a primeira colocada.</w:t>
      </w:r>
    </w:p>
    <w:p w14:paraId="4CF654D1"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120A846"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Caso a </w:t>
      </w:r>
      <w:r w:rsidRPr="006D5671">
        <w:rPr>
          <w:rFonts w:asciiTheme="minorHAnsi" w:eastAsia="Zurich BT" w:hAnsiTheme="minorHAnsi" w:cstheme="minorHAnsi"/>
          <w:sz w:val="24"/>
          <w:szCs w:val="24"/>
        </w:rPr>
        <w:t>microempresa ou a empresa de pequeno porte</w:t>
      </w:r>
      <w:r w:rsidRPr="006D5671">
        <w:rPr>
          <w:rFonts w:asciiTheme="minorHAnsi" w:hAnsiTheme="minorHAnsi" w:cstheme="minorHAnsi"/>
          <w:sz w:val="24"/>
          <w:szCs w:val="24"/>
        </w:rPr>
        <w:t xml:space="preserve"> melhor classificada desista ou não se manifeste no prazo estabelecido, serão convocadas as demais licitantes </w:t>
      </w:r>
      <w:r w:rsidRPr="006D5671">
        <w:rPr>
          <w:rFonts w:asciiTheme="minorHAnsi" w:eastAsia="Zurich BT" w:hAnsiTheme="minorHAnsi" w:cstheme="minorHAnsi"/>
          <w:sz w:val="24"/>
          <w:szCs w:val="24"/>
        </w:rPr>
        <w:t>microempresa e empresa de pequeno porte</w:t>
      </w:r>
      <w:r w:rsidRPr="006D5671">
        <w:rPr>
          <w:rFonts w:asciiTheme="minorHAnsi" w:hAnsiTheme="minorHAnsi" w:cstheme="minorHAnsi"/>
          <w:sz w:val="24"/>
          <w:szCs w:val="24"/>
        </w:rPr>
        <w:t xml:space="preserve"> que se encontrem naquele intervalo de 10% (dez por cento), na ordem de classificação, para o exercício do mesmo direito, no prazo estabelecido no subitem anterior.</w:t>
      </w:r>
    </w:p>
    <w:p w14:paraId="7CE450CE"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DE763A"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Havendo eventual empate entre propostas ou lances, o critério de desempate será aquele previsto no </w:t>
      </w:r>
      <w:hyperlink r:id="rId25" w:anchor="art60" w:history="1">
        <w:r w:rsidRPr="006D5671">
          <w:rPr>
            <w:rStyle w:val="Hyperlink"/>
            <w:rFonts w:asciiTheme="minorHAnsi" w:eastAsia="Arial" w:hAnsiTheme="minorHAnsi" w:cstheme="minorHAnsi"/>
            <w:sz w:val="24"/>
            <w:szCs w:val="24"/>
          </w:rPr>
          <w:t>art</w:t>
        </w:r>
        <w:r w:rsidRPr="006D5671">
          <w:rPr>
            <w:rStyle w:val="Hyperlink"/>
            <w:rFonts w:asciiTheme="minorHAnsi" w:hAnsiTheme="minorHAnsi" w:cstheme="minorHAnsi"/>
            <w:sz w:val="24"/>
            <w:szCs w:val="24"/>
          </w:rPr>
          <w:t>. 60 da Lei nº 14.133, de 2021</w:t>
        </w:r>
      </w:hyperlink>
      <w:r w:rsidRPr="006D5671">
        <w:rPr>
          <w:rFonts w:asciiTheme="minorHAnsi" w:hAnsiTheme="minorHAnsi" w:cstheme="minorHAnsi"/>
          <w:sz w:val="24"/>
          <w:szCs w:val="24"/>
        </w:rPr>
        <w:t>, nesta ordem:</w:t>
      </w:r>
    </w:p>
    <w:p w14:paraId="766A68AE" w14:textId="77777777" w:rsidR="00AD5FC7" w:rsidRPr="00523A7B"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 xml:space="preserve">disputa final, hipótese em que os licitantes empatados poderão apresentar nova </w:t>
      </w:r>
      <w:r w:rsidRPr="00523A7B">
        <w:rPr>
          <w:rFonts w:asciiTheme="minorHAnsi" w:hAnsiTheme="minorHAnsi" w:cstheme="minorHAnsi"/>
          <w:sz w:val="24"/>
          <w:szCs w:val="24"/>
        </w:rPr>
        <w:t>proposta em ato contínuo à classificação;</w:t>
      </w:r>
    </w:p>
    <w:p w14:paraId="6B3EE4B4" w14:textId="77777777" w:rsidR="00AD5FC7" w:rsidRPr="00523A7B"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avaliação do desempenho contratual prévio dos licitantes, para a qual deverão preferencialmente ser utilizados registros cadastrais para efeito de atesto de cumprimento de obrigações previstos nesta Lei;</w:t>
      </w:r>
    </w:p>
    <w:p w14:paraId="66D8B337" w14:textId="77777777" w:rsidR="00AD5FC7" w:rsidRPr="00523A7B"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desenvolvimento pelo licitante de ações de equidade entre homens e mulheres no ambiente de trabalho, conforme regulamento;</w:t>
      </w:r>
    </w:p>
    <w:p w14:paraId="22603F7E" w14:textId="77777777" w:rsidR="00AD5FC7" w:rsidRPr="00523A7B"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desenvolvimento pelo licitante de programa de integridade, conforme orientações dos órgãos de controle.</w:t>
      </w:r>
    </w:p>
    <w:p w14:paraId="61707793"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Persistindo o empate, será assegurada preferência, sucessivamente</w:t>
      </w:r>
      <w:r w:rsidRPr="006D5671">
        <w:rPr>
          <w:rFonts w:asciiTheme="minorHAnsi" w:hAnsiTheme="minorHAnsi" w:cstheme="minorHAnsi"/>
          <w:sz w:val="24"/>
          <w:szCs w:val="24"/>
        </w:rPr>
        <w:t>, aos bens e serviços produzidos ou prestados por:</w:t>
      </w:r>
    </w:p>
    <w:p w14:paraId="32A82216" w14:textId="77777777" w:rsidR="00AD5FC7" w:rsidRPr="006D5671" w:rsidRDefault="00AD5FC7">
      <w:pPr>
        <w:pStyle w:val="Nivel4"/>
        <w:numPr>
          <w:ilvl w:val="3"/>
          <w:numId w:val="18"/>
        </w:numPr>
        <w:spacing w:before="0" w:after="0" w:line="360" w:lineRule="exact"/>
        <w:ind w:left="0" w:firstLine="0"/>
        <w:rPr>
          <w:rFonts w:asciiTheme="minorHAnsi" w:hAnsiTheme="minorHAnsi" w:cstheme="minorHAnsi"/>
          <w:sz w:val="24"/>
          <w:szCs w:val="24"/>
        </w:rPr>
      </w:pPr>
      <w:bookmarkStart w:id="27" w:name="art60§1i"/>
      <w:bookmarkEnd w:id="27"/>
      <w:r w:rsidRPr="006D5671">
        <w:rPr>
          <w:rFonts w:asciiTheme="minorHAnsi" w:hAnsiTheme="minorHAnsi" w:cstheme="min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7307E1B" w14:textId="77777777" w:rsidR="00AD5FC7" w:rsidRPr="006D5671" w:rsidRDefault="00AD5FC7">
      <w:pPr>
        <w:pStyle w:val="Nivel4"/>
        <w:numPr>
          <w:ilvl w:val="3"/>
          <w:numId w:val="18"/>
        </w:numPr>
        <w:spacing w:before="0" w:after="0" w:line="360" w:lineRule="exact"/>
        <w:ind w:left="0" w:firstLine="0"/>
        <w:rPr>
          <w:rFonts w:asciiTheme="minorHAnsi" w:hAnsiTheme="minorHAnsi" w:cstheme="minorHAnsi"/>
          <w:sz w:val="24"/>
          <w:szCs w:val="24"/>
        </w:rPr>
      </w:pPr>
      <w:bookmarkStart w:id="28" w:name="art60§1ii"/>
      <w:bookmarkEnd w:id="28"/>
      <w:r w:rsidRPr="006D5671">
        <w:rPr>
          <w:rFonts w:asciiTheme="minorHAnsi" w:hAnsiTheme="minorHAnsi" w:cstheme="minorHAnsi"/>
          <w:sz w:val="24"/>
          <w:szCs w:val="24"/>
        </w:rPr>
        <w:t>empresas brasileiras;</w:t>
      </w:r>
    </w:p>
    <w:p w14:paraId="1A62C307" w14:textId="77777777" w:rsidR="00AD5FC7" w:rsidRPr="006D5671" w:rsidRDefault="00AD5FC7">
      <w:pPr>
        <w:pStyle w:val="Nivel4"/>
        <w:numPr>
          <w:ilvl w:val="3"/>
          <w:numId w:val="18"/>
        </w:numPr>
        <w:spacing w:before="0" w:after="0" w:line="360" w:lineRule="exact"/>
        <w:ind w:left="0" w:firstLine="0"/>
        <w:rPr>
          <w:rFonts w:asciiTheme="minorHAnsi" w:hAnsiTheme="minorHAnsi" w:cstheme="minorHAnsi"/>
          <w:sz w:val="24"/>
          <w:szCs w:val="24"/>
        </w:rPr>
      </w:pPr>
      <w:bookmarkStart w:id="29" w:name="art60§1iii"/>
      <w:bookmarkEnd w:id="29"/>
      <w:r w:rsidRPr="006D5671">
        <w:rPr>
          <w:rFonts w:asciiTheme="minorHAnsi" w:hAnsiTheme="minorHAnsi" w:cstheme="minorHAnsi"/>
          <w:sz w:val="24"/>
          <w:szCs w:val="24"/>
        </w:rPr>
        <w:lastRenderedPageBreak/>
        <w:t>empresas que invistam em pesquisa e no desenvolvimento de tecnologia no País;</w:t>
      </w:r>
    </w:p>
    <w:p w14:paraId="59E0A8B3" w14:textId="77777777" w:rsidR="00AD5FC7" w:rsidRPr="006D5671" w:rsidRDefault="00AD5FC7">
      <w:pPr>
        <w:pStyle w:val="Nivel4"/>
        <w:numPr>
          <w:ilvl w:val="3"/>
          <w:numId w:val="18"/>
        </w:numPr>
        <w:spacing w:before="0" w:after="0" w:line="360" w:lineRule="exact"/>
        <w:ind w:left="0" w:firstLine="0"/>
        <w:rPr>
          <w:rFonts w:asciiTheme="minorHAnsi" w:hAnsiTheme="minorHAnsi" w:cstheme="minorHAnsi"/>
          <w:sz w:val="24"/>
          <w:szCs w:val="24"/>
        </w:rPr>
      </w:pPr>
      <w:bookmarkStart w:id="30" w:name="art60§1iv"/>
      <w:bookmarkEnd w:id="30"/>
      <w:r w:rsidRPr="006D5671">
        <w:rPr>
          <w:rFonts w:asciiTheme="minorHAnsi" w:hAnsiTheme="minorHAnsi" w:cstheme="minorHAnsi"/>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6D5671">
          <w:rPr>
            <w:rStyle w:val="Hyperlink"/>
            <w:rFonts w:asciiTheme="minorHAnsi" w:hAnsiTheme="minorHAnsi" w:cstheme="minorHAnsi"/>
            <w:sz w:val="24"/>
            <w:szCs w:val="24"/>
          </w:rPr>
          <w:t>Lei nº 12.187, de 29 de dezembro de 2009</w:t>
        </w:r>
      </w:hyperlink>
      <w:r w:rsidRPr="006D5671">
        <w:rPr>
          <w:rFonts w:asciiTheme="minorHAnsi" w:hAnsiTheme="minorHAnsi" w:cstheme="minorHAnsi"/>
          <w:sz w:val="24"/>
          <w:szCs w:val="24"/>
        </w:rPr>
        <w:t>.</w:t>
      </w:r>
    </w:p>
    <w:p w14:paraId="09EA85AC" w14:textId="63FF0E4E" w:rsidR="00AD5FC7" w:rsidRPr="00BF5D6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516CEDC"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0A8A50" w14:textId="77777777" w:rsidR="00AD5FC7" w:rsidRPr="006D5671" w:rsidRDefault="00AD5FC7">
      <w:pPr>
        <w:pStyle w:val="Nivel3"/>
        <w:numPr>
          <w:ilvl w:val="2"/>
          <w:numId w:val="18"/>
        </w:numPr>
        <w:spacing w:before="0" w:after="0" w:line="360" w:lineRule="exact"/>
        <w:ind w:left="0" w:firstLine="0"/>
        <w:rPr>
          <w:rFonts w:asciiTheme="minorHAnsi" w:eastAsia="Times New Roman" w:hAnsiTheme="minorHAnsi" w:cstheme="minorHAnsi"/>
          <w:sz w:val="24"/>
          <w:szCs w:val="24"/>
        </w:rPr>
      </w:pPr>
      <w:r w:rsidRPr="006D5671">
        <w:rPr>
          <w:rFonts w:asciiTheme="minorHAnsi" w:eastAsia="Times New Roman" w:hAnsiTheme="minorHAnsi" w:cstheme="minorHAnsi"/>
          <w:sz w:val="24"/>
          <w:szCs w:val="24"/>
        </w:rPr>
        <w:t xml:space="preserve">A </w:t>
      </w:r>
      <w:r w:rsidRPr="006D5671">
        <w:rPr>
          <w:rFonts w:asciiTheme="minorHAnsi" w:hAnsiTheme="minorHAnsi" w:cstheme="minorHAnsi"/>
          <w:sz w:val="24"/>
          <w:szCs w:val="24"/>
        </w:rPr>
        <w:t>negociação será realizada por meio do sistema, podendo ser acompanhada pelos demais licitantes.</w:t>
      </w:r>
    </w:p>
    <w:p w14:paraId="4A690856" w14:textId="77777777" w:rsidR="00AD5FC7" w:rsidRPr="006D5671"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6D5671">
        <w:rPr>
          <w:rFonts w:asciiTheme="minorHAnsi" w:hAnsiTheme="minorHAnsi" w:cstheme="minorHAnsi"/>
          <w:sz w:val="24"/>
          <w:szCs w:val="24"/>
        </w:rPr>
        <w:t>O resultado da negociação será divulgado a todos os licitantes e anexado aos autos do processo licitatório.</w:t>
      </w:r>
    </w:p>
    <w:p w14:paraId="3A71ACF3" w14:textId="10E6044E" w:rsidR="00AD5FC7" w:rsidRPr="00523A7B" w:rsidRDefault="00AD5FC7">
      <w:pPr>
        <w:pStyle w:val="Nivel3"/>
        <w:numPr>
          <w:ilvl w:val="2"/>
          <w:numId w:val="18"/>
        </w:numPr>
        <w:spacing w:before="0" w:after="0" w:line="360" w:lineRule="exact"/>
        <w:ind w:left="0" w:firstLine="0"/>
        <w:rPr>
          <w:rFonts w:asciiTheme="minorHAnsi" w:hAnsiTheme="minorHAnsi" w:cstheme="minorHAnsi"/>
          <w:color w:val="auto"/>
          <w:sz w:val="24"/>
          <w:szCs w:val="24"/>
        </w:rPr>
      </w:pPr>
      <w:r w:rsidRPr="00523A7B">
        <w:rPr>
          <w:rFonts w:asciiTheme="minorHAnsi" w:hAnsiTheme="minorHAnsi" w:cstheme="minorHAnsi"/>
          <w:color w:val="auto"/>
          <w:sz w:val="24"/>
          <w:szCs w:val="24"/>
        </w:rPr>
        <w:t>O Agente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1" w:name="_Hlk117016948"/>
      <w:r w:rsidR="003173B6" w:rsidRPr="00523A7B">
        <w:rPr>
          <w:rFonts w:asciiTheme="minorHAnsi" w:hAnsiTheme="minorHAnsi" w:cstheme="minorHAnsi"/>
          <w:color w:val="auto"/>
          <w:sz w:val="24"/>
          <w:szCs w:val="24"/>
        </w:rPr>
        <w:t>.</w:t>
      </w:r>
    </w:p>
    <w:bookmarkEnd w:id="31"/>
    <w:p w14:paraId="3604BAB9" w14:textId="7B123F3E" w:rsidR="00AD5FC7" w:rsidRPr="006D5671" w:rsidRDefault="00AD5FC7">
      <w:pPr>
        <w:pStyle w:val="Nivel3"/>
        <w:numPr>
          <w:ilvl w:val="2"/>
          <w:numId w:val="18"/>
        </w:numPr>
        <w:spacing w:before="0" w:after="0" w:line="360" w:lineRule="exact"/>
        <w:ind w:left="0" w:firstLine="0"/>
        <w:rPr>
          <w:rFonts w:asciiTheme="minorHAnsi" w:hAnsiTheme="minorHAnsi" w:cstheme="minorHAnsi"/>
          <w:iCs/>
          <w:sz w:val="24"/>
          <w:szCs w:val="24"/>
        </w:rPr>
      </w:pPr>
      <w:r w:rsidRPr="00523A7B">
        <w:rPr>
          <w:rFonts w:asciiTheme="minorHAnsi" w:hAnsiTheme="minorHAnsi" w:cstheme="minorHAnsi"/>
          <w:color w:val="auto"/>
          <w:sz w:val="24"/>
          <w:szCs w:val="24"/>
        </w:rPr>
        <w:t xml:space="preserve">É facultado ao Agente de Contratação </w:t>
      </w:r>
      <w:r w:rsidRPr="006D5671">
        <w:rPr>
          <w:rFonts w:asciiTheme="minorHAnsi" w:hAnsiTheme="minorHAnsi" w:cstheme="minorHAnsi"/>
          <w:sz w:val="24"/>
          <w:szCs w:val="24"/>
        </w:rPr>
        <w:t>prorrogar o prazo estabelecido, a partir de solicitação fundamentada feita no chat pelo licitante, antes de findo o prazo.</w:t>
      </w:r>
    </w:p>
    <w:p w14:paraId="6E7C19E1" w14:textId="06111946" w:rsidR="00AD5FC7" w:rsidRPr="003B6D06"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6D5671">
        <w:rPr>
          <w:rFonts w:asciiTheme="minorHAnsi" w:hAnsiTheme="minorHAnsi" w:cstheme="minorHAnsi"/>
          <w:sz w:val="24"/>
          <w:szCs w:val="24"/>
        </w:rPr>
        <w:t>Após a negociação do preço, o Agente de Contratação iniciará a fase de aceitação e julgamento da proposta.</w:t>
      </w:r>
      <w:bookmarkEnd w:id="23"/>
    </w:p>
    <w:p w14:paraId="0D435431" w14:textId="77777777" w:rsidR="003B6D06" w:rsidRPr="003B6D06" w:rsidRDefault="003B6D06" w:rsidP="009A7699">
      <w:pPr>
        <w:pStyle w:val="Nivel2"/>
        <w:numPr>
          <w:ilvl w:val="0"/>
          <w:numId w:val="0"/>
        </w:numPr>
        <w:spacing w:before="0" w:after="0" w:line="360" w:lineRule="exact"/>
        <w:rPr>
          <w:rFonts w:asciiTheme="minorHAnsi" w:eastAsia="Times New Roman" w:hAnsiTheme="minorHAnsi" w:cstheme="minorHAnsi"/>
          <w:sz w:val="24"/>
          <w:szCs w:val="24"/>
        </w:rPr>
      </w:pPr>
    </w:p>
    <w:p w14:paraId="29F9C24D" w14:textId="77777777" w:rsidR="00AD5FC7" w:rsidRPr="003B6D06" w:rsidRDefault="00AD5FC7">
      <w:pPr>
        <w:pStyle w:val="Nivel01"/>
        <w:numPr>
          <w:ilvl w:val="0"/>
          <w:numId w:val="18"/>
        </w:numPr>
        <w:spacing w:before="0" w:line="360" w:lineRule="exact"/>
        <w:ind w:left="0" w:firstLine="0"/>
        <w:rPr>
          <w:rFonts w:asciiTheme="minorHAnsi" w:hAnsiTheme="minorHAnsi" w:cstheme="minorHAnsi"/>
          <w:color w:val="auto"/>
          <w:sz w:val="24"/>
          <w:szCs w:val="24"/>
        </w:rPr>
      </w:pPr>
      <w:bookmarkStart w:id="32" w:name="_Toc157771002"/>
      <w:bookmarkStart w:id="33" w:name="_Hlk82473550"/>
      <w:r w:rsidRPr="003B6D06">
        <w:rPr>
          <w:rFonts w:asciiTheme="minorHAnsi" w:hAnsiTheme="minorHAnsi" w:cstheme="minorHAnsi"/>
          <w:color w:val="auto"/>
          <w:sz w:val="24"/>
          <w:szCs w:val="24"/>
        </w:rPr>
        <w:t>DA FASE DE JULGAMENTO</w:t>
      </w:r>
      <w:bookmarkEnd w:id="32"/>
    </w:p>
    <w:p w14:paraId="2907867F" w14:textId="7AF864FE" w:rsidR="00AD5FC7" w:rsidRPr="00523A7B" w:rsidRDefault="00AD5FC7">
      <w:pPr>
        <w:pStyle w:val="Nivel2"/>
        <w:numPr>
          <w:ilvl w:val="1"/>
          <w:numId w:val="18"/>
        </w:numPr>
        <w:spacing w:before="0" w:after="0" w:line="360" w:lineRule="exact"/>
        <w:ind w:left="0" w:firstLine="0"/>
        <w:rPr>
          <w:rFonts w:asciiTheme="minorHAnsi" w:hAnsiTheme="minorHAnsi" w:cstheme="minorHAnsi"/>
          <w:b/>
          <w:bCs/>
          <w:sz w:val="24"/>
          <w:szCs w:val="24"/>
          <w:lang w:eastAsia="ar-SA"/>
        </w:rPr>
      </w:pPr>
      <w:bookmarkStart w:id="34" w:name="_Ref117019424"/>
      <w:r w:rsidRPr="003B6D06">
        <w:rPr>
          <w:rFonts w:asciiTheme="minorHAnsi" w:hAnsiTheme="minorHAnsi" w:cstheme="minorHAnsi"/>
          <w:sz w:val="24"/>
          <w:szCs w:val="24"/>
        </w:rPr>
        <w:t xml:space="preserve">Encerrada a etapa de negociação, o Agente de contratação verificará se o licitante provisoriamente classificado em primeiro lugar atende às condições de participação no certame, conforme previsto no </w:t>
      </w:r>
      <w:hyperlink r:id="rId27" w:anchor="art14" w:history="1">
        <w:r w:rsidRPr="003B6D06">
          <w:rPr>
            <w:rStyle w:val="Hyperlink"/>
            <w:rFonts w:asciiTheme="minorHAnsi" w:hAnsiTheme="minorHAnsi" w:cstheme="minorHAnsi"/>
            <w:sz w:val="24"/>
            <w:szCs w:val="24"/>
          </w:rPr>
          <w:t>art. 14 da Lei nº 14.133/2021</w:t>
        </w:r>
      </w:hyperlink>
      <w:r w:rsidRPr="003B6D06">
        <w:rPr>
          <w:rFonts w:asciiTheme="minorHAnsi" w:hAnsiTheme="minorHAnsi" w:cstheme="minorHAnsi"/>
          <w:sz w:val="24"/>
          <w:szCs w:val="24"/>
        </w:rPr>
        <w:t xml:space="preserve">, legislação correlata e no </w:t>
      </w:r>
      <w:r w:rsidRPr="00210299">
        <w:rPr>
          <w:rFonts w:asciiTheme="minorHAnsi" w:hAnsiTheme="minorHAnsi" w:cstheme="minorHAnsi"/>
          <w:color w:val="auto"/>
          <w:sz w:val="24"/>
          <w:szCs w:val="24"/>
        </w:rPr>
        <w:t xml:space="preserve">item </w:t>
      </w:r>
      <w:r w:rsidR="00210299" w:rsidRPr="00210299">
        <w:rPr>
          <w:rFonts w:asciiTheme="minorHAnsi" w:hAnsiTheme="minorHAnsi" w:cstheme="minorHAnsi"/>
          <w:color w:val="auto"/>
          <w:sz w:val="24"/>
          <w:szCs w:val="24"/>
        </w:rPr>
        <w:t>2.5.</w:t>
      </w:r>
      <w:r w:rsidRPr="00210299">
        <w:rPr>
          <w:rFonts w:asciiTheme="minorHAnsi" w:hAnsiTheme="minorHAnsi" w:cstheme="minorHAnsi"/>
          <w:color w:val="auto"/>
          <w:sz w:val="24"/>
          <w:szCs w:val="24"/>
        </w:rPr>
        <w:t xml:space="preserve"> </w:t>
      </w:r>
      <w:r w:rsidRPr="003B6D06">
        <w:rPr>
          <w:rFonts w:asciiTheme="minorHAnsi" w:hAnsiTheme="minorHAnsi" w:cstheme="minorHAnsi"/>
          <w:sz w:val="24"/>
          <w:szCs w:val="24"/>
        </w:rPr>
        <w:t xml:space="preserve">do edital, </w:t>
      </w:r>
      <w:bookmarkEnd w:id="34"/>
      <w:r w:rsidRPr="003B6D06">
        <w:rPr>
          <w:rFonts w:asciiTheme="minorHAnsi" w:hAnsiTheme="minorHAnsi" w:cstheme="minorHAnsi"/>
          <w:color w:val="auto"/>
          <w:sz w:val="24"/>
          <w:szCs w:val="24"/>
          <w:lang w:eastAsia="ar-SA"/>
        </w:rPr>
        <w:t>especialmente quanto à existência de sanção que impeça a participação no certame ou a futura contratação,</w:t>
      </w:r>
      <w:r w:rsidRPr="003B6D06">
        <w:rPr>
          <w:rFonts w:asciiTheme="minorHAnsi" w:hAnsiTheme="minorHAnsi" w:cstheme="minorHAnsi"/>
          <w:sz w:val="24"/>
          <w:szCs w:val="24"/>
          <w:lang w:eastAsia="ar-SA"/>
        </w:rPr>
        <w:t xml:space="preserve"> mediante a consulta aos seguintes cadastros:</w:t>
      </w:r>
    </w:p>
    <w:p w14:paraId="20BF7168"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lang w:eastAsia="ar-SA"/>
        </w:rPr>
      </w:pPr>
      <w:r w:rsidRPr="003B6D06">
        <w:rPr>
          <w:rFonts w:asciiTheme="minorHAnsi" w:hAnsiTheme="minorHAnsi" w:cstheme="minorHAnsi"/>
          <w:sz w:val="24"/>
          <w:szCs w:val="24"/>
          <w:lang w:eastAsia="ar-SA"/>
        </w:rPr>
        <w:t>Cadastro Nacional de Empresas Inidôneas e Suspensas - CEIS, mantido pela Controladoria-Geral da União (</w:t>
      </w:r>
      <w:hyperlink r:id="rId28" w:history="1">
        <w:r w:rsidRPr="003B6D06">
          <w:rPr>
            <w:rStyle w:val="Hyperlink"/>
            <w:rFonts w:asciiTheme="minorHAnsi" w:hAnsiTheme="minorHAnsi" w:cstheme="minorHAnsi"/>
            <w:sz w:val="24"/>
            <w:szCs w:val="24"/>
            <w:lang w:eastAsia="ar-SA"/>
          </w:rPr>
          <w:t>https://www.portaltransparencia.gov.br/sancoes/ceis</w:t>
        </w:r>
      </w:hyperlink>
      <w:r w:rsidRPr="003B6D06">
        <w:rPr>
          <w:rFonts w:asciiTheme="minorHAnsi" w:hAnsiTheme="minorHAnsi" w:cstheme="minorHAnsi"/>
          <w:sz w:val="24"/>
          <w:szCs w:val="24"/>
          <w:lang w:eastAsia="ar-SA"/>
        </w:rPr>
        <w:t xml:space="preserve">); e </w:t>
      </w:r>
    </w:p>
    <w:p w14:paraId="6B6E7041" w14:textId="65EDDB11"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lang w:eastAsia="ar-SA"/>
        </w:rPr>
      </w:pPr>
      <w:r w:rsidRPr="003B6D06">
        <w:rPr>
          <w:rFonts w:asciiTheme="minorHAnsi" w:hAnsiTheme="minorHAnsi" w:cstheme="minorHAnsi"/>
          <w:sz w:val="24"/>
          <w:szCs w:val="24"/>
          <w:lang w:eastAsia="ar-SA"/>
        </w:rPr>
        <w:t>Cadastro Nacional de Empresas Punidas – CNEP, mantido pela Controladoria-Geral da União (</w:t>
      </w:r>
      <w:hyperlink r:id="rId29" w:history="1">
        <w:r w:rsidRPr="003B6D06">
          <w:rPr>
            <w:rStyle w:val="Hyperlink"/>
            <w:rFonts w:asciiTheme="minorHAnsi" w:hAnsiTheme="minorHAnsi" w:cstheme="minorHAnsi"/>
            <w:sz w:val="24"/>
            <w:szCs w:val="24"/>
            <w:lang w:eastAsia="ar-SA"/>
          </w:rPr>
          <w:t>https://www.portaltransparencia.gov.br/sancoes/cnep</w:t>
        </w:r>
      </w:hyperlink>
      <w:r w:rsidRPr="003B6D06">
        <w:rPr>
          <w:rFonts w:asciiTheme="minorHAnsi" w:hAnsiTheme="minorHAnsi" w:cstheme="minorHAnsi"/>
          <w:sz w:val="24"/>
          <w:szCs w:val="24"/>
          <w:lang w:eastAsia="ar-SA"/>
        </w:rPr>
        <w:t>)</w:t>
      </w:r>
      <w:r w:rsidR="00210299">
        <w:rPr>
          <w:rFonts w:asciiTheme="minorHAnsi" w:hAnsiTheme="minorHAnsi" w:cstheme="minorHAnsi"/>
          <w:sz w:val="24"/>
          <w:szCs w:val="24"/>
          <w:lang w:eastAsia="ar-SA"/>
        </w:rPr>
        <w:t>.</w:t>
      </w:r>
      <w:r w:rsidR="00210299" w:rsidRPr="003B6D06">
        <w:rPr>
          <w:rFonts w:asciiTheme="minorHAnsi" w:hAnsiTheme="minorHAnsi" w:cstheme="minorHAnsi"/>
          <w:sz w:val="24"/>
          <w:szCs w:val="24"/>
          <w:lang w:eastAsia="ar-SA"/>
        </w:rPr>
        <w:t xml:space="preserve"> </w:t>
      </w:r>
    </w:p>
    <w:p w14:paraId="06D566C7"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3B6D06">
          <w:rPr>
            <w:rStyle w:val="Hyperlink"/>
            <w:rFonts w:asciiTheme="minorHAnsi" w:hAnsiTheme="minorHAnsi" w:cstheme="minorHAnsi"/>
            <w:sz w:val="24"/>
            <w:szCs w:val="24"/>
          </w:rPr>
          <w:t>artigo 12 da Lei n° 8.429, de 1992</w:t>
        </w:r>
      </w:hyperlink>
      <w:r w:rsidRPr="003B6D06">
        <w:rPr>
          <w:rFonts w:asciiTheme="minorHAnsi" w:hAnsiTheme="minorHAnsi" w:cstheme="minorHAnsi"/>
          <w:sz w:val="24"/>
          <w:szCs w:val="24"/>
        </w:rPr>
        <w:t>.</w:t>
      </w:r>
    </w:p>
    <w:p w14:paraId="43D488D4"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lastRenderedPageBreak/>
        <w:t>Caso conste na Consulta de Situação do l</w:t>
      </w:r>
      <w:r w:rsidRPr="003B6D06">
        <w:rPr>
          <w:rFonts w:asciiTheme="minorHAnsi" w:hAnsiTheme="minorHAnsi" w:cstheme="minorHAnsi"/>
          <w:color w:val="auto"/>
          <w:sz w:val="24"/>
          <w:szCs w:val="24"/>
        </w:rPr>
        <w:t xml:space="preserve">icitante </w:t>
      </w:r>
      <w:r w:rsidRPr="003B6D06">
        <w:rPr>
          <w:rFonts w:asciiTheme="minorHAnsi" w:hAnsiTheme="minorHAnsi" w:cstheme="minorHAnsi"/>
          <w:sz w:val="24"/>
          <w:szCs w:val="24"/>
        </w:rPr>
        <w:t>a existência de Ocorrências Impeditivas Indiretas, o Agente de Contratação/Comissão</w:t>
      </w:r>
      <w:r w:rsidRPr="003B6D06">
        <w:rPr>
          <w:rFonts w:asciiTheme="minorHAnsi" w:hAnsiTheme="minorHAnsi" w:cstheme="minorHAnsi"/>
          <w:color w:val="auto"/>
          <w:sz w:val="24"/>
          <w:szCs w:val="24"/>
        </w:rPr>
        <w:t xml:space="preserve"> diligenciará para v</w:t>
      </w:r>
      <w:r w:rsidRPr="003B6D06">
        <w:rPr>
          <w:rFonts w:asciiTheme="minorHAnsi" w:hAnsiTheme="minorHAnsi" w:cstheme="minorHAnsi"/>
          <w:sz w:val="24"/>
          <w:szCs w:val="24"/>
        </w:rPr>
        <w:t>erificar se houve fraude por parte das empresas apontadas no Relatório de Ocorrências Impeditivas Indiretas. (</w:t>
      </w:r>
      <w:hyperlink r:id="rId31" w:anchor="art29" w:history="1">
        <w:r w:rsidRPr="003B6D06">
          <w:rPr>
            <w:rStyle w:val="Hyperlink"/>
            <w:rFonts w:asciiTheme="minorHAnsi" w:hAnsiTheme="minorHAnsi" w:cstheme="minorHAnsi"/>
            <w:sz w:val="24"/>
            <w:szCs w:val="24"/>
          </w:rPr>
          <w:t xml:space="preserve">IN nº 3/2018, art. 29, </w:t>
        </w:r>
        <w:r w:rsidRPr="003B6D06">
          <w:rPr>
            <w:rStyle w:val="Hyperlink"/>
            <w:rFonts w:asciiTheme="minorHAnsi" w:hAnsiTheme="minorHAnsi" w:cstheme="minorHAnsi"/>
            <w:i/>
            <w:iCs/>
            <w:sz w:val="24"/>
            <w:szCs w:val="24"/>
          </w:rPr>
          <w:t>caput</w:t>
        </w:r>
      </w:hyperlink>
      <w:r w:rsidRPr="003B6D06">
        <w:rPr>
          <w:rFonts w:asciiTheme="minorHAnsi" w:hAnsiTheme="minorHAnsi" w:cstheme="minorHAnsi"/>
          <w:sz w:val="24"/>
          <w:szCs w:val="24"/>
        </w:rPr>
        <w:t>)</w:t>
      </w:r>
    </w:p>
    <w:p w14:paraId="4B92111F"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A tentativa de burla será verificada por meio dos vínculos societários, linhas de fornecimento similares, dentre outros. (</w:t>
      </w:r>
      <w:hyperlink r:id="rId32" w:history="1">
        <w:r w:rsidRPr="003B6D06">
          <w:rPr>
            <w:rStyle w:val="Hyperlink"/>
            <w:rFonts w:asciiTheme="minorHAnsi" w:hAnsiTheme="minorHAnsi" w:cstheme="minorHAnsi"/>
            <w:sz w:val="24"/>
            <w:szCs w:val="24"/>
          </w:rPr>
          <w:t>IN nº 3/2018, art. 29, §1º</w:t>
        </w:r>
      </w:hyperlink>
      <w:r w:rsidRPr="003B6D06">
        <w:rPr>
          <w:rFonts w:asciiTheme="minorHAnsi" w:hAnsiTheme="minorHAnsi" w:cstheme="minorHAnsi"/>
          <w:sz w:val="24"/>
          <w:szCs w:val="24"/>
        </w:rPr>
        <w:t>).</w:t>
      </w:r>
    </w:p>
    <w:p w14:paraId="3DA79F83"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O licitante será convocado para manifestação previamente a uma eventual desclassificação. (</w:t>
      </w:r>
      <w:hyperlink r:id="rId33" w:history="1">
        <w:r w:rsidRPr="003B6D06">
          <w:rPr>
            <w:rStyle w:val="Hyperlink"/>
            <w:rFonts w:asciiTheme="minorHAnsi" w:hAnsiTheme="minorHAnsi" w:cstheme="minorHAnsi"/>
            <w:sz w:val="24"/>
            <w:szCs w:val="24"/>
          </w:rPr>
          <w:t>IN nº 3/2018, art. 29, §2º</w:t>
        </w:r>
      </w:hyperlink>
      <w:r w:rsidRPr="003B6D06">
        <w:rPr>
          <w:rFonts w:asciiTheme="minorHAnsi" w:hAnsiTheme="minorHAnsi" w:cstheme="minorHAnsi"/>
          <w:sz w:val="24"/>
          <w:szCs w:val="24"/>
        </w:rPr>
        <w:t>).</w:t>
      </w:r>
    </w:p>
    <w:p w14:paraId="629F48D8"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Constatada a existência de sanção, o licitante será reputado inabilitado, por falta de condição de participação.</w:t>
      </w:r>
    </w:p>
    <w:p w14:paraId="13BA61A9" w14:textId="77777777" w:rsidR="00AD5FC7" w:rsidRPr="00A42E07" w:rsidRDefault="00AD5FC7">
      <w:pPr>
        <w:pStyle w:val="Nivel2"/>
        <w:numPr>
          <w:ilvl w:val="1"/>
          <w:numId w:val="18"/>
        </w:numPr>
        <w:spacing w:before="0" w:after="0" w:line="360" w:lineRule="exact"/>
        <w:ind w:left="0" w:firstLine="0"/>
        <w:rPr>
          <w:rFonts w:asciiTheme="minorHAnsi" w:hAnsiTheme="minorHAnsi" w:cstheme="minorHAnsi"/>
          <w:color w:val="auto"/>
          <w:sz w:val="24"/>
          <w:szCs w:val="24"/>
        </w:rPr>
      </w:pPr>
      <w:r w:rsidRPr="00A42E07">
        <w:rPr>
          <w:rFonts w:asciiTheme="minorHAnsi" w:hAnsiTheme="minorHAnsi" w:cstheme="minorHAnsi"/>
          <w:color w:val="auto"/>
          <w:sz w:val="24"/>
          <w:szCs w:val="24"/>
        </w:rPr>
        <w:t>Na hipótese de inversão das fases de habilitação e julgamento, caso atendidas as condições de participação, será iniciado o procedimento de habilitação.</w:t>
      </w:r>
    </w:p>
    <w:p w14:paraId="7041460A" w14:textId="30E671C7" w:rsidR="00AD5FC7" w:rsidRPr="003B6D06"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A12B13">
        <w:rPr>
          <w:rFonts w:asciiTheme="minorHAnsi" w:hAnsiTheme="minorHAnsi" w:cstheme="minorHAnsi"/>
          <w:sz w:val="24"/>
          <w:szCs w:val="24"/>
        </w:rPr>
        <w:t>Caso o licitante provisoriamente classificado em primeiro lugar tenha se utilizado</w:t>
      </w:r>
      <w:r w:rsidRPr="003B6D06">
        <w:rPr>
          <w:rFonts w:asciiTheme="minorHAnsi" w:hAnsiTheme="minorHAnsi" w:cstheme="minorHAnsi"/>
          <w:sz w:val="24"/>
          <w:szCs w:val="24"/>
        </w:rPr>
        <w:t xml:space="preserve"> de algum tratamento favorecido às ME/</w:t>
      </w:r>
      <w:proofErr w:type="spellStart"/>
      <w:r w:rsidRPr="003B6D06">
        <w:rPr>
          <w:rFonts w:asciiTheme="minorHAnsi" w:hAnsiTheme="minorHAnsi" w:cstheme="minorHAnsi"/>
          <w:sz w:val="24"/>
          <w:szCs w:val="24"/>
        </w:rPr>
        <w:t>EPPs</w:t>
      </w:r>
      <w:proofErr w:type="spellEnd"/>
      <w:r w:rsidRPr="003B6D06">
        <w:rPr>
          <w:rFonts w:asciiTheme="minorHAnsi" w:hAnsiTheme="minorHAnsi" w:cstheme="minorHAnsi"/>
          <w:sz w:val="24"/>
          <w:szCs w:val="24"/>
        </w:rPr>
        <w:t xml:space="preserve">, o Agente de Contratação/Comissão verificará se faz jus ao benefício, em conformidade com os itens </w:t>
      </w:r>
      <w:r w:rsidRPr="003B6D06">
        <w:rPr>
          <w:rFonts w:asciiTheme="minorHAnsi" w:hAnsiTheme="minorHAnsi" w:cstheme="minorHAnsi"/>
          <w:sz w:val="24"/>
          <w:szCs w:val="24"/>
        </w:rPr>
        <w:fldChar w:fldCharType="begin"/>
      </w:r>
      <w:r w:rsidRPr="003B6D06">
        <w:rPr>
          <w:rFonts w:asciiTheme="minorHAnsi" w:hAnsiTheme="minorHAnsi" w:cstheme="minorHAnsi"/>
          <w:sz w:val="24"/>
          <w:szCs w:val="24"/>
        </w:rPr>
        <w:instrText xml:space="preserve"> REF _Ref117015508 \r \h  \* MERGEFORMAT </w:instrText>
      </w:r>
      <w:r w:rsidRPr="003B6D06">
        <w:rPr>
          <w:rFonts w:asciiTheme="minorHAnsi" w:hAnsiTheme="minorHAnsi" w:cstheme="minorHAnsi"/>
          <w:sz w:val="24"/>
          <w:szCs w:val="24"/>
        </w:rPr>
      </w:r>
      <w:r w:rsidRPr="003B6D06">
        <w:rPr>
          <w:rFonts w:asciiTheme="minorHAnsi" w:hAnsiTheme="minorHAnsi" w:cstheme="minorHAnsi"/>
          <w:sz w:val="24"/>
          <w:szCs w:val="24"/>
        </w:rPr>
        <w:fldChar w:fldCharType="separate"/>
      </w:r>
      <w:r w:rsidR="00E829F1">
        <w:rPr>
          <w:rFonts w:asciiTheme="minorHAnsi" w:hAnsiTheme="minorHAnsi" w:cstheme="minorHAnsi"/>
          <w:b/>
          <w:bCs/>
          <w:sz w:val="24"/>
          <w:szCs w:val="24"/>
        </w:rPr>
        <w:t>Erro! Fonte de referência não encontrada.</w:t>
      </w:r>
      <w:r w:rsidRPr="003B6D06">
        <w:rPr>
          <w:rFonts w:asciiTheme="minorHAnsi" w:hAnsiTheme="minorHAnsi" w:cstheme="minorHAnsi"/>
          <w:sz w:val="24"/>
          <w:szCs w:val="24"/>
        </w:rPr>
        <w:fldChar w:fldCharType="end"/>
      </w:r>
      <w:r w:rsidRPr="003B6D06">
        <w:rPr>
          <w:rFonts w:asciiTheme="minorHAnsi" w:hAnsiTheme="minorHAnsi" w:cstheme="minorHAnsi"/>
          <w:sz w:val="24"/>
          <w:szCs w:val="24"/>
        </w:rPr>
        <w:t xml:space="preserve"> e </w:t>
      </w:r>
      <w:r w:rsidRPr="003B6D06">
        <w:rPr>
          <w:rFonts w:asciiTheme="minorHAnsi" w:hAnsiTheme="minorHAnsi" w:cstheme="minorHAnsi"/>
          <w:sz w:val="24"/>
          <w:szCs w:val="24"/>
        </w:rPr>
        <w:fldChar w:fldCharType="begin"/>
      </w:r>
      <w:r w:rsidRPr="003B6D06">
        <w:rPr>
          <w:rFonts w:asciiTheme="minorHAnsi" w:hAnsiTheme="minorHAnsi" w:cstheme="minorHAnsi"/>
          <w:sz w:val="24"/>
          <w:szCs w:val="24"/>
        </w:rPr>
        <w:instrText xml:space="preserve"> REF _Ref117000019 \r \h  \* MERGEFORMAT </w:instrText>
      </w:r>
      <w:r w:rsidRPr="003B6D06">
        <w:rPr>
          <w:rFonts w:asciiTheme="minorHAnsi" w:hAnsiTheme="minorHAnsi" w:cstheme="minorHAnsi"/>
          <w:sz w:val="24"/>
          <w:szCs w:val="24"/>
        </w:rPr>
      </w:r>
      <w:r w:rsidRPr="003B6D06">
        <w:rPr>
          <w:rFonts w:asciiTheme="minorHAnsi" w:hAnsiTheme="minorHAnsi" w:cstheme="minorHAnsi"/>
          <w:sz w:val="24"/>
          <w:szCs w:val="24"/>
        </w:rPr>
        <w:fldChar w:fldCharType="separate"/>
      </w:r>
      <w:r w:rsidR="00E829F1">
        <w:rPr>
          <w:rFonts w:asciiTheme="minorHAnsi" w:hAnsiTheme="minorHAnsi" w:cstheme="minorHAnsi"/>
          <w:sz w:val="24"/>
          <w:szCs w:val="24"/>
        </w:rPr>
        <w:t>0</w:t>
      </w:r>
      <w:r w:rsidRPr="003B6D06">
        <w:rPr>
          <w:rFonts w:asciiTheme="minorHAnsi" w:hAnsiTheme="minorHAnsi" w:cstheme="minorHAnsi"/>
          <w:sz w:val="24"/>
          <w:szCs w:val="24"/>
        </w:rPr>
        <w:fldChar w:fldCharType="end"/>
      </w:r>
      <w:r w:rsidRPr="003B6D06">
        <w:rPr>
          <w:rFonts w:asciiTheme="minorHAnsi" w:hAnsiTheme="minorHAnsi" w:cstheme="minorHAnsi"/>
          <w:sz w:val="24"/>
          <w:szCs w:val="24"/>
        </w:rPr>
        <w:t xml:space="preserve"> deste edital.</w:t>
      </w:r>
    </w:p>
    <w:p w14:paraId="1328EFF0"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3B6D06">
          <w:rPr>
            <w:rStyle w:val="Hyperlink"/>
            <w:rFonts w:asciiTheme="minorHAnsi" w:hAnsiTheme="minorHAnsi" w:cstheme="minorHAnsi"/>
            <w:sz w:val="24"/>
            <w:szCs w:val="24"/>
          </w:rPr>
          <w:t>artigo 29 a 35 da IN SEGES nº 73, de 30 de setembro de 2022</w:t>
        </w:r>
      </w:hyperlink>
      <w:r w:rsidRPr="003B6D06">
        <w:rPr>
          <w:rFonts w:asciiTheme="minorHAnsi" w:hAnsiTheme="minorHAnsi" w:cstheme="minorHAnsi"/>
          <w:sz w:val="24"/>
          <w:szCs w:val="24"/>
        </w:rPr>
        <w:t>.</w:t>
      </w:r>
    </w:p>
    <w:p w14:paraId="248978DF"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t xml:space="preserve">Será desclassificada a proposta vencedora que: </w:t>
      </w:r>
    </w:p>
    <w:p w14:paraId="48EEBCB5"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contiver vícios insanáveis;</w:t>
      </w:r>
    </w:p>
    <w:p w14:paraId="09CA405A"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não obedecer às especificações técnicas contidas no Projeto Básico/Termo de Referência;</w:t>
      </w:r>
    </w:p>
    <w:p w14:paraId="2F1372F2"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apresentar preços inexequíveis ou permanecerem acima do preço máximo definido para a contratação;</w:t>
      </w:r>
    </w:p>
    <w:p w14:paraId="182D74E0"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não tiverem sua exequibilidade demonstrada, quando exigido pela Administração;</w:t>
      </w:r>
    </w:p>
    <w:p w14:paraId="22E96961"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apresentar desconformidade com quaisquer outras exigências deste Edital ou seus anexos, desde que insanável.</w:t>
      </w:r>
    </w:p>
    <w:p w14:paraId="6F7C63F6"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b/>
          <w:bCs/>
          <w:sz w:val="24"/>
          <w:szCs w:val="24"/>
        </w:rPr>
      </w:pPr>
      <w:r w:rsidRPr="003B6D06">
        <w:rPr>
          <w:rFonts w:asciiTheme="minorHAnsi" w:hAnsiTheme="minorHAnsi" w:cstheme="minorHAnsi"/>
          <w:sz w:val="24"/>
          <w:szCs w:val="24"/>
        </w:rPr>
        <w:t>No caso de bens e serviços em geral, é indício de inexequibilidade das propostas valores inferiores a 50% (cinquenta por cento) do valor orçado pela Administração.</w:t>
      </w:r>
    </w:p>
    <w:p w14:paraId="1213B747"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 xml:space="preserve">A inexequibilidade, na hipótese de que trata o </w:t>
      </w:r>
      <w:r w:rsidRPr="003B6D06">
        <w:rPr>
          <w:rFonts w:asciiTheme="minorHAnsi" w:hAnsiTheme="minorHAnsi" w:cstheme="minorHAnsi"/>
          <w:b/>
          <w:bCs/>
          <w:sz w:val="24"/>
          <w:szCs w:val="24"/>
        </w:rPr>
        <w:t>caput</w:t>
      </w:r>
      <w:r w:rsidRPr="003B6D06">
        <w:rPr>
          <w:rFonts w:asciiTheme="minorHAnsi" w:hAnsiTheme="minorHAnsi" w:cstheme="minorHAnsi"/>
          <w:sz w:val="24"/>
          <w:szCs w:val="24"/>
        </w:rPr>
        <w:t>, só será considerada após diligência do Agente de Contratação/Comissão, que comprove:</w:t>
      </w:r>
    </w:p>
    <w:p w14:paraId="196AC948" w14:textId="77777777" w:rsidR="00AD5FC7" w:rsidRPr="003B6D06"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que o custo do licitante ultrapassa o valor da proposta; e</w:t>
      </w:r>
    </w:p>
    <w:p w14:paraId="30B88242" w14:textId="77777777" w:rsidR="00AD5FC7" w:rsidRPr="003B6D06"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inexistirem custos de oportunidade capazes de justificar o vulto da oferta.</w:t>
      </w:r>
    </w:p>
    <w:p w14:paraId="3169F32C"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b/>
          <w:bCs/>
          <w:sz w:val="24"/>
          <w:szCs w:val="24"/>
        </w:rPr>
      </w:pPr>
      <w:r w:rsidRPr="003B6D06">
        <w:rPr>
          <w:rFonts w:asciiTheme="minorHAnsi" w:hAnsiTheme="minorHAnsi" w:cstheme="minorHAnsi"/>
          <w:sz w:val="24"/>
          <w:szCs w:val="24"/>
        </w:rPr>
        <w:t>Em contratação de serviços de engenharia, além das disposições acima, a análise de exequibilidade e sobrepreço considerará o seguinte:</w:t>
      </w:r>
    </w:p>
    <w:p w14:paraId="48A2A69E"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lastRenderedPageBreak/>
        <w:t xml:space="preserve">Nos regimes de execução por tarefa, empreitada por preço global ou empreitada integral, </w:t>
      </w:r>
      <w:proofErr w:type="spellStart"/>
      <w:r w:rsidRPr="003B6D06">
        <w:rPr>
          <w:rFonts w:asciiTheme="minorHAnsi" w:hAnsiTheme="minorHAnsi" w:cstheme="minorHAnsi"/>
          <w:sz w:val="24"/>
          <w:szCs w:val="24"/>
        </w:rPr>
        <w:t>semi-integrada</w:t>
      </w:r>
      <w:proofErr w:type="spellEnd"/>
      <w:r w:rsidRPr="003B6D06">
        <w:rPr>
          <w:rFonts w:asciiTheme="minorHAnsi" w:hAnsiTheme="minorHAnsi" w:cstheme="minorHAnsi"/>
          <w:sz w:val="24"/>
          <w:szCs w:val="24"/>
        </w:rPr>
        <w:t xml:space="preserve"> ou integrada, a caracterização do sobrepreço se dará pela superação do valor global estimado;</w:t>
      </w:r>
    </w:p>
    <w:p w14:paraId="57A1EE1C"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b/>
          <w:bCs/>
          <w:sz w:val="24"/>
          <w:szCs w:val="24"/>
        </w:rPr>
      </w:pPr>
      <w:r w:rsidRPr="003B6D06">
        <w:rPr>
          <w:rFonts w:asciiTheme="minorHAnsi" w:hAnsiTheme="minorHAnsi" w:cstheme="minorHAnsi"/>
          <w:sz w:val="24"/>
          <w:szCs w:val="24"/>
        </w:rPr>
        <w:t>No caso de serviços de engenharia, serão consideradas inexequíveis as propostas cujos valores forem inferiores a 75% (setenta e cinco por cento) do valor orçado pela Administração, independentemente do regime de execução.</w:t>
      </w:r>
    </w:p>
    <w:p w14:paraId="7A388E72"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6BDA94B"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15148215"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CF1F51"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b/>
          <w:bCs/>
          <w:sz w:val="24"/>
          <w:szCs w:val="24"/>
        </w:rPr>
      </w:pPr>
      <w:bookmarkStart w:id="35" w:name="_Hlk126568356"/>
      <w:r w:rsidRPr="003B6D06">
        <w:rPr>
          <w:rFonts w:asciiTheme="minorHAnsi" w:hAnsiTheme="minorHAnsi" w:cstheme="minorHAnsi"/>
          <w:sz w:val="24"/>
          <w:szCs w:val="24"/>
        </w:rPr>
        <w:t>Em se tratando de serviços de engenharia, o licitante vencedor será convocado a apresentar à Administração, por meio eletrônico, as planilhas com indicação dos quantitativos e dos custos unitários</w:t>
      </w:r>
      <w:bookmarkEnd w:id="35"/>
      <w:r w:rsidRPr="003B6D06">
        <w:rPr>
          <w:rFonts w:asciiTheme="minorHAnsi" w:hAnsiTheme="minorHAnsi" w:cstheme="minorHAnsi"/>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B6D06">
        <w:rPr>
          <w:rFonts w:asciiTheme="minorHAnsi" w:hAnsiTheme="minorHAnsi" w:cstheme="minorHAnsi"/>
          <w:sz w:val="24"/>
          <w:szCs w:val="24"/>
        </w:rPr>
        <w:t>semi-integrada</w:t>
      </w:r>
      <w:proofErr w:type="spellEnd"/>
      <w:r w:rsidRPr="003B6D06">
        <w:rPr>
          <w:rFonts w:asciiTheme="minorHAnsi" w:hAnsiTheme="minorHAnsi" w:cstheme="minorHAnsi"/>
          <w:sz w:val="24"/>
          <w:szCs w:val="24"/>
        </w:rPr>
        <w:t xml:space="preserve"> e contratação integrada, exclusivamente para eventuais adequações indispensáveis no cronograma físico-financeiro e para balizar excepcional aditamento posterior do contrato.</w:t>
      </w:r>
    </w:p>
    <w:p w14:paraId="558F12C0"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CF2F22"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t>O ajuste de que trata este dispositivo se limita a sanar erros ou falhas que não alterem a substância das propostas;</w:t>
      </w:r>
    </w:p>
    <w:p w14:paraId="63500DF5" w14:textId="77777777" w:rsidR="00AD5FC7" w:rsidRPr="003B6D06" w:rsidRDefault="00AD5FC7">
      <w:pPr>
        <w:pStyle w:val="Nivel3"/>
        <w:numPr>
          <w:ilvl w:val="2"/>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11344B58"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b/>
          <w:sz w:val="24"/>
          <w:szCs w:val="24"/>
        </w:rPr>
      </w:pPr>
      <w:r w:rsidRPr="003B6D06">
        <w:rPr>
          <w:rFonts w:asciiTheme="minorHAnsi" w:hAnsiTheme="minorHAnsi" w:cstheme="minorHAnsi"/>
          <w:sz w:val="24"/>
          <w:szCs w:val="24"/>
          <w:lang w:eastAsia="en-US"/>
        </w:rPr>
        <w:lastRenderedPageBreak/>
        <w:t xml:space="preserve">Para fins de análise da proposta quanto ao cumprimento </w:t>
      </w:r>
      <w:r w:rsidRPr="003B6D06">
        <w:rPr>
          <w:rFonts w:asciiTheme="minorHAnsi" w:hAnsiTheme="minorHAnsi" w:cstheme="minorHAnsi"/>
          <w:sz w:val="24"/>
          <w:szCs w:val="24"/>
        </w:rPr>
        <w:t>das</w:t>
      </w:r>
      <w:r w:rsidRPr="003B6D06">
        <w:rPr>
          <w:rFonts w:asciiTheme="minorHAnsi" w:hAnsiTheme="minorHAnsi" w:cstheme="minorHAnsi"/>
          <w:sz w:val="24"/>
          <w:szCs w:val="24"/>
          <w:lang w:eastAsia="en-US"/>
        </w:rPr>
        <w:t xml:space="preserve"> especificações do objeto, poderá ser colhida a </w:t>
      </w:r>
      <w:r w:rsidRPr="003B6D06">
        <w:rPr>
          <w:rFonts w:asciiTheme="minorHAnsi" w:hAnsiTheme="minorHAnsi" w:cstheme="minorHAnsi"/>
          <w:sz w:val="24"/>
          <w:szCs w:val="24"/>
        </w:rPr>
        <w:t>manifestação</w:t>
      </w:r>
      <w:r w:rsidRPr="003B6D06">
        <w:rPr>
          <w:rFonts w:asciiTheme="minorHAnsi" w:hAnsiTheme="minorHAnsi" w:cstheme="minorHAnsi"/>
          <w:sz w:val="24"/>
          <w:szCs w:val="24"/>
          <w:lang w:eastAsia="en-US"/>
        </w:rPr>
        <w:t xml:space="preserve"> escrita do setor requisitante do serviço ou da área especializada no objeto.</w:t>
      </w:r>
    </w:p>
    <w:p w14:paraId="1E3B328E" w14:textId="3C97A218" w:rsidR="00AD5FC7" w:rsidRPr="003B6D06" w:rsidRDefault="00AD5FC7">
      <w:pPr>
        <w:pStyle w:val="Nivel2"/>
        <w:numPr>
          <w:ilvl w:val="1"/>
          <w:numId w:val="18"/>
        </w:numPr>
        <w:spacing w:before="0" w:after="0" w:line="360" w:lineRule="exact"/>
        <w:ind w:left="0" w:firstLine="0"/>
        <w:rPr>
          <w:rFonts w:asciiTheme="minorHAnsi" w:hAnsiTheme="minorHAnsi" w:cstheme="minorHAnsi"/>
          <w:i/>
          <w:iCs/>
          <w:sz w:val="24"/>
          <w:szCs w:val="24"/>
        </w:rPr>
      </w:pPr>
      <w:r w:rsidRPr="003B6D06">
        <w:rPr>
          <w:rFonts w:asciiTheme="minorHAnsi" w:hAnsiTheme="minorHAnsi" w:cstheme="minorHAnsi"/>
          <w:sz w:val="24"/>
          <w:szCs w:val="24"/>
        </w:rPr>
        <w:t>Caso o Projeto Básico/Termo de Referência exija a apresentação de amostr</w:t>
      </w:r>
      <w:r w:rsidR="001C6D90">
        <w:rPr>
          <w:rFonts w:asciiTheme="minorHAnsi" w:hAnsiTheme="minorHAnsi" w:cstheme="minorHAnsi"/>
          <w:sz w:val="24"/>
          <w:szCs w:val="24"/>
        </w:rPr>
        <w:t>a</w:t>
      </w:r>
      <w:r w:rsidRPr="003B6D06">
        <w:rPr>
          <w:rFonts w:asciiTheme="minorHAnsi" w:hAnsiTheme="minorHAnsi" w:cstheme="minorHAnsi"/>
          <w:sz w:val="24"/>
          <w:szCs w:val="24"/>
        </w:rPr>
        <w:t xml:space="preserve"> o licitante classificado em primeiro lugar deverá apresentá-la, sob pena de não aceitação da proposta.</w:t>
      </w:r>
    </w:p>
    <w:p w14:paraId="600F4547"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44E1B0E0"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Os resultados das avaliações serão divulgados por meio de mensagem no sistema.</w:t>
      </w:r>
    </w:p>
    <w:p w14:paraId="214B536C" w14:textId="77777777" w:rsidR="00AD5FC7" w:rsidRPr="003B6D06"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61CC2C1A" w14:textId="77777777" w:rsidR="00AD5FC7"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3B6D06">
        <w:rPr>
          <w:rFonts w:asciiTheme="minorHAnsi" w:hAnsiTheme="minorHAnsi" w:cstheme="minorHAnsi"/>
          <w:sz w:val="24"/>
          <w:szCs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42F17D52" w14:textId="77777777" w:rsidR="009A0D80" w:rsidRPr="003B6D06" w:rsidRDefault="009A0D80" w:rsidP="009A7699">
      <w:pPr>
        <w:pStyle w:val="Nivel2"/>
        <w:numPr>
          <w:ilvl w:val="0"/>
          <w:numId w:val="0"/>
        </w:numPr>
        <w:spacing w:before="0" w:after="0" w:line="360" w:lineRule="exact"/>
        <w:rPr>
          <w:rFonts w:asciiTheme="minorHAnsi" w:hAnsiTheme="minorHAnsi" w:cstheme="minorHAnsi"/>
          <w:sz w:val="24"/>
          <w:szCs w:val="24"/>
        </w:rPr>
      </w:pPr>
    </w:p>
    <w:p w14:paraId="70C4C16D" w14:textId="77777777" w:rsidR="00AD5FC7" w:rsidRPr="009F0628" w:rsidRDefault="00AD5FC7">
      <w:pPr>
        <w:pStyle w:val="Nivel01"/>
        <w:numPr>
          <w:ilvl w:val="0"/>
          <w:numId w:val="18"/>
        </w:numPr>
        <w:spacing w:before="0" w:line="360" w:lineRule="exact"/>
        <w:ind w:left="0" w:firstLine="0"/>
        <w:rPr>
          <w:rFonts w:asciiTheme="minorHAnsi" w:hAnsiTheme="minorHAnsi" w:cstheme="minorHAnsi"/>
          <w:color w:val="auto"/>
          <w:sz w:val="24"/>
          <w:szCs w:val="24"/>
        </w:rPr>
      </w:pPr>
      <w:bookmarkStart w:id="36" w:name="_Toc157771003"/>
      <w:r w:rsidRPr="00A42E07">
        <w:rPr>
          <w:rFonts w:asciiTheme="minorHAnsi" w:hAnsiTheme="minorHAnsi" w:cstheme="minorHAnsi"/>
          <w:color w:val="auto"/>
          <w:sz w:val="24"/>
          <w:szCs w:val="24"/>
        </w:rPr>
        <w:t xml:space="preserve">DA </w:t>
      </w:r>
      <w:r w:rsidRPr="009F0628">
        <w:rPr>
          <w:rFonts w:asciiTheme="minorHAnsi" w:hAnsiTheme="minorHAnsi" w:cstheme="minorHAnsi"/>
          <w:color w:val="auto"/>
          <w:sz w:val="24"/>
          <w:szCs w:val="24"/>
        </w:rPr>
        <w:t>FASE DE HABILITAÇÃO</w:t>
      </w:r>
      <w:bookmarkEnd w:id="36"/>
    </w:p>
    <w:p w14:paraId="473D6696" w14:textId="5DF4218B" w:rsidR="00AD5FC7" w:rsidRPr="009F0628"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9F0628">
        <w:rPr>
          <w:rFonts w:asciiTheme="minorHAnsi" w:hAnsiTheme="minorHAnsi" w:cstheme="minorHAnsi"/>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proofErr w:type="spellStart"/>
        <w:r w:rsidRPr="009F0628">
          <w:rPr>
            <w:rStyle w:val="Hyperlink"/>
            <w:rFonts w:asciiTheme="minorHAnsi" w:hAnsiTheme="minorHAnsi" w:cstheme="minorHAnsi"/>
            <w:sz w:val="24"/>
            <w:szCs w:val="24"/>
          </w:rPr>
          <w:t>arts</w:t>
        </w:r>
        <w:proofErr w:type="spellEnd"/>
        <w:r w:rsidRPr="009F0628">
          <w:rPr>
            <w:rStyle w:val="Hyperlink"/>
            <w:rFonts w:asciiTheme="minorHAnsi" w:hAnsiTheme="minorHAnsi" w:cstheme="minorHAnsi"/>
            <w:sz w:val="24"/>
            <w:szCs w:val="24"/>
          </w:rPr>
          <w:t>. 62 a 70 da Lei nº 14.133, de 2021</w:t>
        </w:r>
      </w:hyperlink>
      <w:r w:rsidRPr="009F0628">
        <w:rPr>
          <w:rFonts w:asciiTheme="minorHAnsi" w:hAnsiTheme="minorHAnsi" w:cstheme="minorHAnsi"/>
          <w:sz w:val="24"/>
          <w:szCs w:val="24"/>
        </w:rPr>
        <w:t>.</w:t>
      </w:r>
    </w:p>
    <w:p w14:paraId="1995693A" w14:textId="77777777" w:rsidR="00AD5FC7" w:rsidRPr="009F0628" w:rsidRDefault="00AD5FC7">
      <w:pPr>
        <w:pStyle w:val="Nivel3"/>
        <w:numPr>
          <w:ilvl w:val="2"/>
          <w:numId w:val="18"/>
        </w:numPr>
        <w:spacing w:before="0" w:after="0" w:line="360" w:lineRule="exact"/>
        <w:ind w:left="0" w:firstLine="0"/>
        <w:rPr>
          <w:rFonts w:asciiTheme="minorHAnsi" w:hAnsiTheme="minorHAnsi" w:cstheme="minorHAnsi"/>
          <w:i/>
          <w:iCs/>
          <w:sz w:val="24"/>
          <w:szCs w:val="24"/>
        </w:rPr>
      </w:pPr>
      <w:bookmarkStart w:id="37" w:name="_Ref114663777"/>
      <w:r w:rsidRPr="009F0628">
        <w:rPr>
          <w:rFonts w:asciiTheme="minorHAnsi" w:hAnsiTheme="minorHAnsi" w:cstheme="minorHAnsi"/>
          <w:sz w:val="24"/>
          <w:szCs w:val="24"/>
        </w:rPr>
        <w:t>A documentação exigida para fins de habilitação jurídica, fiscal, social e trabalhista e econômico-</w:t>
      </w:r>
      <w:proofErr w:type="spellStart"/>
      <w:r w:rsidRPr="009F0628">
        <w:rPr>
          <w:rFonts w:asciiTheme="minorHAnsi" w:hAnsiTheme="minorHAnsi" w:cstheme="minorHAnsi"/>
          <w:sz w:val="24"/>
          <w:szCs w:val="24"/>
        </w:rPr>
        <w:t>ﬁnanceira</w:t>
      </w:r>
      <w:proofErr w:type="spellEnd"/>
      <w:r w:rsidRPr="009F0628">
        <w:rPr>
          <w:rFonts w:asciiTheme="minorHAnsi" w:hAnsiTheme="minorHAnsi" w:cstheme="minorHAnsi"/>
          <w:sz w:val="24"/>
          <w:szCs w:val="24"/>
        </w:rPr>
        <w:t>, poderá ser substituída pelo registro cadastral no SICAF.</w:t>
      </w:r>
      <w:bookmarkEnd w:id="37"/>
    </w:p>
    <w:p w14:paraId="13F29CA8" w14:textId="77777777" w:rsidR="00AD5FC7" w:rsidRPr="009F0628"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9F0628">
        <w:rPr>
          <w:rFonts w:asciiTheme="minorHAnsi" w:hAnsiTheme="minorHAnsi" w:cstheme="minorHAnsi"/>
          <w:sz w:val="24"/>
          <w:szCs w:val="24"/>
        </w:rPr>
        <w:t>Quando permitida a participação de empresas estrangeiras que não funcionem no País, as exigências de habilitação serão atendidas mediante documentos equivalentes, inicialmente apresentados em tradução livre.</w:t>
      </w:r>
    </w:p>
    <w:p w14:paraId="5D70908D" w14:textId="77777777" w:rsidR="00AD5FC7" w:rsidRPr="00AD5FC7" w:rsidRDefault="00AD5FC7">
      <w:pPr>
        <w:pStyle w:val="Nivel3"/>
        <w:numPr>
          <w:ilvl w:val="2"/>
          <w:numId w:val="18"/>
        </w:numPr>
        <w:spacing w:before="0" w:after="0" w:line="360" w:lineRule="exact"/>
        <w:ind w:left="0" w:firstLine="0"/>
        <w:rPr>
          <w:rFonts w:asciiTheme="minorHAnsi" w:hAnsiTheme="minorHAnsi" w:cstheme="minorHAnsi"/>
          <w:i/>
          <w:iCs/>
          <w:sz w:val="24"/>
          <w:szCs w:val="24"/>
        </w:rPr>
      </w:pPr>
      <w:r w:rsidRPr="009F0628">
        <w:rPr>
          <w:rFonts w:asciiTheme="minorHAnsi" w:hAnsiTheme="minorHAnsi" w:cstheme="minorHAnsi"/>
          <w:sz w:val="24"/>
          <w:szCs w:val="24"/>
        </w:rPr>
        <w:t xml:space="preserve">Na hipótese de o licitante vencedor ser empresa estrangeira que não funcione no País, para </w:t>
      </w:r>
      <w:proofErr w:type="spellStart"/>
      <w:r w:rsidRPr="009F0628">
        <w:rPr>
          <w:rFonts w:asciiTheme="minorHAnsi" w:hAnsiTheme="minorHAnsi" w:cstheme="minorHAnsi"/>
          <w:sz w:val="24"/>
          <w:szCs w:val="24"/>
        </w:rPr>
        <w:t>ﬁns</w:t>
      </w:r>
      <w:proofErr w:type="spellEnd"/>
      <w:r w:rsidRPr="009F0628">
        <w:rPr>
          <w:rFonts w:asciiTheme="minorHAnsi" w:hAnsiTheme="minorHAnsi" w:cstheme="minorHAnsi"/>
          <w:sz w:val="24"/>
          <w:szCs w:val="24"/>
        </w:rPr>
        <w:t xml:space="preserve"> de assinatura do contrato ou da ata de registro de preços, os documentos exigidos para a habilitação serão</w:t>
      </w:r>
      <w:r w:rsidRPr="00AD5FC7">
        <w:rPr>
          <w:rFonts w:asciiTheme="minorHAnsi" w:hAnsiTheme="minorHAnsi" w:cstheme="minorHAnsi"/>
          <w:sz w:val="24"/>
          <w:szCs w:val="24"/>
        </w:rPr>
        <w:t xml:space="preserve"> traduzidos por tradutor juramentado no País e apostilados nos termos do disposto no </w:t>
      </w:r>
      <w:hyperlink r:id="rId36" w:history="1">
        <w:r w:rsidRPr="00AD5FC7">
          <w:rPr>
            <w:rStyle w:val="Hyperlink"/>
            <w:rFonts w:asciiTheme="minorHAnsi" w:hAnsiTheme="minorHAnsi" w:cstheme="minorHAnsi"/>
            <w:sz w:val="24"/>
            <w:szCs w:val="24"/>
          </w:rPr>
          <w:t>Decreto nº 8.660, de 29 de janeiro de 2016</w:t>
        </w:r>
      </w:hyperlink>
      <w:r w:rsidRPr="00AD5FC7">
        <w:rPr>
          <w:rFonts w:asciiTheme="minorHAnsi" w:hAnsiTheme="minorHAnsi" w:cstheme="minorHAnsi"/>
          <w:sz w:val="24"/>
          <w:szCs w:val="24"/>
        </w:rPr>
        <w:t xml:space="preserve">, ou de outro que venha a substituí-lo, ou </w:t>
      </w:r>
      <w:proofErr w:type="spellStart"/>
      <w:r w:rsidRPr="00AD5FC7">
        <w:rPr>
          <w:rFonts w:asciiTheme="minorHAnsi" w:hAnsiTheme="minorHAnsi" w:cstheme="minorHAnsi"/>
          <w:sz w:val="24"/>
          <w:szCs w:val="24"/>
        </w:rPr>
        <w:t>consularizados</w:t>
      </w:r>
      <w:proofErr w:type="spellEnd"/>
      <w:r w:rsidRPr="00AD5FC7">
        <w:rPr>
          <w:rFonts w:asciiTheme="minorHAnsi" w:hAnsiTheme="minorHAnsi" w:cstheme="minorHAnsi"/>
          <w:sz w:val="24"/>
          <w:szCs w:val="24"/>
        </w:rPr>
        <w:t xml:space="preserve"> pelos respectivos consulados ou embaixadas.</w:t>
      </w:r>
    </w:p>
    <w:p w14:paraId="426661EA"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9A7699">
        <w:rPr>
          <w:rFonts w:asciiTheme="minorHAnsi" w:hAnsiTheme="minorHAnsi" w:cstheme="minorHAnsi"/>
          <w:sz w:val="24"/>
          <w:szCs w:val="24"/>
        </w:rPr>
        <w:t>Quando permitida</w:t>
      </w:r>
      <w:r w:rsidRPr="00AD5FC7">
        <w:rPr>
          <w:rFonts w:asciiTheme="minorHAnsi" w:hAnsiTheme="minorHAnsi" w:cstheme="minorHAnsi"/>
          <w:sz w:val="24"/>
          <w:szCs w:val="24"/>
        </w:rPr>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C72F0A" w14:textId="15B8A3BE" w:rsidR="00AD5FC7" w:rsidRPr="00AD5FC7" w:rsidRDefault="00AD5FC7">
      <w:pPr>
        <w:pStyle w:val="Nivel3"/>
        <w:numPr>
          <w:ilvl w:val="2"/>
          <w:numId w:val="18"/>
        </w:numPr>
        <w:spacing w:before="0" w:after="0" w:line="360" w:lineRule="exact"/>
        <w:ind w:left="0" w:firstLine="0"/>
        <w:rPr>
          <w:rFonts w:asciiTheme="minorHAnsi" w:hAnsiTheme="minorHAnsi" w:cstheme="minorHAnsi"/>
          <w:i/>
          <w:iCs/>
          <w:sz w:val="24"/>
          <w:szCs w:val="24"/>
        </w:rPr>
      </w:pPr>
      <w:r w:rsidRPr="00AD5FC7">
        <w:rPr>
          <w:rFonts w:asciiTheme="minorHAnsi" w:hAnsiTheme="minorHAnsi" w:cstheme="minorHAnsi"/>
          <w:sz w:val="24"/>
          <w:szCs w:val="24"/>
        </w:rPr>
        <w:lastRenderedPageBreak/>
        <w:t xml:space="preserve">Se o consórcio não for formado integralmente por microempresas ou empresas de pequeno porte e o projeto básico/termo de referência exigir requisitos de habilitação econômico-financeira, haverá um acréscimo de </w:t>
      </w:r>
      <w:r w:rsidRPr="00A42A85">
        <w:rPr>
          <w:rFonts w:asciiTheme="minorHAnsi" w:hAnsiTheme="minorHAnsi" w:cstheme="minorHAnsi"/>
          <w:color w:val="auto"/>
          <w:sz w:val="24"/>
          <w:szCs w:val="24"/>
        </w:rPr>
        <w:t>1</w:t>
      </w:r>
      <w:r w:rsidR="001C6D90" w:rsidRPr="00A42A85">
        <w:rPr>
          <w:rFonts w:asciiTheme="minorHAnsi" w:hAnsiTheme="minorHAnsi" w:cstheme="minorHAnsi"/>
          <w:color w:val="auto"/>
          <w:sz w:val="24"/>
          <w:szCs w:val="24"/>
        </w:rPr>
        <w:t>5</w:t>
      </w:r>
      <w:r w:rsidRPr="00A42A85">
        <w:rPr>
          <w:rFonts w:asciiTheme="minorHAnsi" w:hAnsiTheme="minorHAnsi" w:cstheme="minorHAnsi"/>
          <w:color w:val="auto"/>
          <w:sz w:val="24"/>
          <w:szCs w:val="24"/>
        </w:rPr>
        <w:t xml:space="preserve">% para </w:t>
      </w:r>
      <w:r w:rsidRPr="00AD5FC7">
        <w:rPr>
          <w:rFonts w:asciiTheme="minorHAnsi" w:hAnsiTheme="minorHAnsi" w:cstheme="minorHAnsi"/>
          <w:color w:val="auto"/>
          <w:sz w:val="24"/>
          <w:szCs w:val="24"/>
        </w:rPr>
        <w:t>o consórcio em relação ao valor exigido para os licitantes individuais.</w:t>
      </w:r>
    </w:p>
    <w:p w14:paraId="30647517" w14:textId="09B61FB3" w:rsidR="00AD5FC7" w:rsidRPr="00AD5FC7"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AD5FC7">
        <w:rPr>
          <w:rFonts w:asciiTheme="minorHAnsi" w:hAnsiTheme="minorHAnsi" w:cstheme="minorHAnsi"/>
          <w:sz w:val="24"/>
          <w:szCs w:val="24"/>
        </w:rPr>
        <w:t xml:space="preserve">Os documentos exigidos para fins de habilitação poderão ser apresentados em original, por cópia </w:t>
      </w:r>
      <w:r w:rsidR="001C6D90">
        <w:rPr>
          <w:rFonts w:asciiTheme="minorHAnsi" w:hAnsiTheme="minorHAnsi" w:cstheme="minorHAnsi"/>
          <w:sz w:val="24"/>
          <w:szCs w:val="24"/>
        </w:rPr>
        <w:t>desde que não reste dúvida quanto a sua veracidade ou que seja possível constatar sua veracidade</w:t>
      </w:r>
      <w:r w:rsidRPr="00AD5FC7">
        <w:rPr>
          <w:rFonts w:asciiTheme="minorHAnsi" w:hAnsiTheme="minorHAnsi" w:cstheme="minorHAnsi"/>
          <w:sz w:val="24"/>
          <w:szCs w:val="24"/>
        </w:rPr>
        <w:t>.</w:t>
      </w:r>
    </w:p>
    <w:p w14:paraId="18ECC0E9"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4DB15E0B"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AD5FC7">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7" w:anchor="art63" w:history="1">
        <w:r w:rsidRPr="00AD5FC7">
          <w:rPr>
            <w:rStyle w:val="Hyperlink"/>
            <w:rFonts w:asciiTheme="minorHAnsi" w:hAnsiTheme="minorHAnsi" w:cstheme="minorHAnsi"/>
            <w:sz w:val="24"/>
            <w:szCs w:val="24"/>
          </w:rPr>
          <w:t>art. 63, I, da Lei nº 14.133/2021</w:t>
        </w:r>
      </w:hyperlink>
      <w:r w:rsidRPr="00AD5FC7">
        <w:rPr>
          <w:rFonts w:asciiTheme="minorHAnsi" w:hAnsiTheme="minorHAnsi" w:cstheme="minorHAnsi"/>
          <w:sz w:val="24"/>
          <w:szCs w:val="24"/>
        </w:rPr>
        <w:t>).</w:t>
      </w:r>
    </w:p>
    <w:p w14:paraId="2871BD11"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E6EEC53"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06CFA00" w14:textId="77777777" w:rsidR="00AD5FC7" w:rsidRPr="0065237A" w:rsidRDefault="00AD5FC7">
      <w:pPr>
        <w:pStyle w:val="Nvel2-Red"/>
        <w:numPr>
          <w:ilvl w:val="1"/>
          <w:numId w:val="18"/>
        </w:numPr>
        <w:spacing w:before="0" w:after="0" w:line="360" w:lineRule="exact"/>
        <w:ind w:left="0" w:firstLine="0"/>
        <w:rPr>
          <w:rFonts w:asciiTheme="minorHAnsi" w:hAnsiTheme="minorHAnsi" w:cstheme="minorHAnsi"/>
          <w:i w:val="0"/>
          <w:iCs w:val="0"/>
          <w:color w:val="auto"/>
          <w:sz w:val="24"/>
          <w:szCs w:val="24"/>
        </w:rPr>
      </w:pPr>
      <w:r w:rsidRPr="0065237A">
        <w:rPr>
          <w:rFonts w:asciiTheme="minorHAnsi" w:hAnsiTheme="minorHAnsi" w:cstheme="minorHAnsi"/>
          <w:i w:val="0"/>
          <w:iCs w:val="0"/>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1FBFC7A4" w14:textId="4C5E0923" w:rsidR="00AD5FC7" w:rsidRPr="0065237A" w:rsidRDefault="00AD5FC7">
      <w:pPr>
        <w:pStyle w:val="Nvel3-R"/>
        <w:numPr>
          <w:ilvl w:val="2"/>
          <w:numId w:val="18"/>
        </w:numPr>
        <w:spacing w:before="0" w:after="0" w:line="360" w:lineRule="exact"/>
        <w:ind w:left="0" w:firstLine="0"/>
        <w:rPr>
          <w:rFonts w:asciiTheme="minorHAnsi" w:hAnsiTheme="minorHAnsi" w:cstheme="minorHAnsi"/>
          <w:i w:val="0"/>
          <w:iCs w:val="0"/>
          <w:color w:val="auto"/>
          <w:sz w:val="24"/>
          <w:szCs w:val="24"/>
        </w:rPr>
      </w:pPr>
      <w:r w:rsidRPr="0065237A">
        <w:rPr>
          <w:rFonts w:asciiTheme="minorHAnsi" w:hAnsiTheme="minorHAnsi" w:cstheme="minorHAnsi"/>
          <w:i w:val="0"/>
          <w:iCs w:val="0"/>
          <w:color w:val="auto"/>
          <w:sz w:val="24"/>
          <w:szCs w:val="24"/>
        </w:rPr>
        <w:t xml:space="preserve">O licitante que optar por realizar vistoria prévia terá disponibilizado pela Administração data e horário exclusivos, a ser agendado </w:t>
      </w:r>
      <w:r w:rsidR="00A42A85" w:rsidRPr="0065237A">
        <w:rPr>
          <w:rFonts w:asciiTheme="minorHAnsi" w:hAnsiTheme="minorHAnsi" w:cstheme="minorHAnsi"/>
          <w:i w:val="0"/>
          <w:iCs w:val="0"/>
          <w:color w:val="auto"/>
          <w:sz w:val="24"/>
          <w:szCs w:val="24"/>
        </w:rPr>
        <w:t>conforme consta no Termo de Referência</w:t>
      </w:r>
      <w:r w:rsidRPr="0065237A">
        <w:rPr>
          <w:rFonts w:asciiTheme="minorHAnsi" w:hAnsiTheme="minorHAnsi" w:cstheme="minorHAnsi"/>
          <w:i w:val="0"/>
          <w:iCs w:val="0"/>
          <w:color w:val="auto"/>
          <w:sz w:val="24"/>
          <w:szCs w:val="24"/>
        </w:rPr>
        <w:t>, de modo que seu agendamento não coincida com o agendamento de outros licitantes.</w:t>
      </w:r>
    </w:p>
    <w:p w14:paraId="1B5A98F3" w14:textId="3F7E6C5C" w:rsidR="00AD5FC7" w:rsidRPr="00523A7B" w:rsidRDefault="00AD5FC7">
      <w:pPr>
        <w:pStyle w:val="Nvel3-R"/>
        <w:numPr>
          <w:ilvl w:val="2"/>
          <w:numId w:val="18"/>
        </w:numPr>
        <w:spacing w:before="0" w:after="0" w:line="360" w:lineRule="exact"/>
        <w:ind w:left="0" w:firstLine="0"/>
        <w:rPr>
          <w:rFonts w:asciiTheme="minorHAnsi" w:hAnsiTheme="minorHAnsi" w:cstheme="minorHAnsi"/>
          <w:i w:val="0"/>
          <w:iCs w:val="0"/>
          <w:color w:val="auto"/>
          <w:sz w:val="24"/>
          <w:szCs w:val="24"/>
        </w:rPr>
      </w:pPr>
      <w:r w:rsidRPr="00523A7B">
        <w:rPr>
          <w:rFonts w:asciiTheme="minorHAnsi" w:hAnsiTheme="minorHAnsi" w:cstheme="minorHAnsi"/>
          <w:i w:val="0"/>
          <w:iCs w:val="0"/>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r w:rsidR="00C45D11" w:rsidRPr="00523A7B">
        <w:rPr>
          <w:rFonts w:asciiTheme="minorHAnsi" w:hAnsiTheme="minorHAnsi" w:cstheme="minorHAnsi"/>
          <w:i w:val="0"/>
          <w:iCs w:val="0"/>
          <w:color w:val="auto"/>
          <w:sz w:val="24"/>
          <w:szCs w:val="24"/>
        </w:rPr>
        <w:t>.</w:t>
      </w:r>
    </w:p>
    <w:p w14:paraId="7DAA68DB" w14:textId="51EB85B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 xml:space="preserve">A habilitação será verificada por meio </w:t>
      </w:r>
      <w:r w:rsidR="006C6FAE">
        <w:rPr>
          <w:rFonts w:asciiTheme="minorHAnsi" w:hAnsiTheme="minorHAnsi" w:cstheme="minorHAnsi"/>
          <w:sz w:val="24"/>
          <w:szCs w:val="24"/>
        </w:rPr>
        <w:t>da análise dos documentos apresentados pela licitante no sistema, em atendimento aos documentos exigidos no termo de referência</w:t>
      </w:r>
      <w:r w:rsidRPr="00AD5FC7">
        <w:rPr>
          <w:rFonts w:asciiTheme="minorHAnsi" w:hAnsiTheme="minorHAnsi" w:cstheme="minorHAnsi"/>
          <w:sz w:val="24"/>
          <w:szCs w:val="24"/>
        </w:rPr>
        <w:t>, nos documentos por ele abrangidos.</w:t>
      </w:r>
    </w:p>
    <w:p w14:paraId="0D859DCF" w14:textId="77777777" w:rsidR="00AD5FC7" w:rsidRPr="00AD5FC7"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AD5FC7">
        <w:rPr>
          <w:rFonts w:asciiTheme="minorHAnsi" w:hAnsiTheme="minorHAnsi" w:cstheme="minorHAnsi"/>
          <w:sz w:val="24"/>
          <w:szCs w:val="24"/>
        </w:rPr>
        <w:t xml:space="preserve">Somente haverá a necessidade de comprovação do preenchimento de requisitos mediante apresentação dos documentos originais </w:t>
      </w:r>
      <w:proofErr w:type="spellStart"/>
      <w:r w:rsidRPr="00AD5FC7">
        <w:rPr>
          <w:rFonts w:asciiTheme="minorHAnsi" w:hAnsiTheme="minorHAnsi" w:cstheme="minorHAnsi"/>
          <w:sz w:val="24"/>
          <w:szCs w:val="24"/>
        </w:rPr>
        <w:t>não-digitais</w:t>
      </w:r>
      <w:proofErr w:type="spellEnd"/>
      <w:r w:rsidRPr="00AD5FC7">
        <w:rPr>
          <w:rFonts w:asciiTheme="minorHAnsi" w:hAnsiTheme="minorHAnsi" w:cstheme="minorHAnsi"/>
          <w:sz w:val="24"/>
          <w:szCs w:val="24"/>
        </w:rPr>
        <w:t xml:space="preserve"> quando houver dúvida em relação </w:t>
      </w:r>
      <w:r w:rsidRPr="00AD5FC7">
        <w:rPr>
          <w:rFonts w:asciiTheme="minorHAnsi" w:hAnsiTheme="minorHAnsi" w:cstheme="minorHAnsi"/>
          <w:sz w:val="24"/>
          <w:szCs w:val="24"/>
        </w:rPr>
        <w:lastRenderedPageBreak/>
        <w:t>à integridade do documento digital ou quando a lei expressamente o exigir. (</w:t>
      </w:r>
      <w:hyperlink r:id="rId38" w:anchor="art4" w:history="1">
        <w:r w:rsidRPr="00AD5FC7">
          <w:rPr>
            <w:rStyle w:val="Hyperlink"/>
            <w:rFonts w:asciiTheme="minorHAnsi" w:hAnsiTheme="minorHAnsi" w:cstheme="minorHAnsi"/>
            <w:sz w:val="24"/>
            <w:szCs w:val="24"/>
          </w:rPr>
          <w:t>IN nº 3/2018, art. 4º, §1º, e art. 6º, §4º</w:t>
        </w:r>
      </w:hyperlink>
      <w:r w:rsidRPr="00AD5FC7">
        <w:rPr>
          <w:rFonts w:asciiTheme="minorHAnsi" w:hAnsiTheme="minorHAnsi" w:cstheme="minorHAnsi"/>
          <w:sz w:val="24"/>
          <w:szCs w:val="24"/>
        </w:rPr>
        <w:t>).</w:t>
      </w:r>
    </w:p>
    <w:p w14:paraId="5A03D89A" w14:textId="66241893" w:rsidR="00AD5FC7" w:rsidRPr="00AD5FC7"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AD5FC7">
        <w:rPr>
          <w:rFonts w:asciiTheme="minorHAnsi" w:hAnsiTheme="minorHAnsi" w:cstheme="minorHAnsi"/>
          <w:sz w:val="24"/>
          <w:szCs w:val="24"/>
        </w:rPr>
        <w:t xml:space="preserve">É de responsabilidade do licitante conferir a exatidão dos seus dados cadastrais </w:t>
      </w:r>
      <w:r w:rsidR="006C6FAE">
        <w:rPr>
          <w:rFonts w:asciiTheme="minorHAnsi" w:hAnsiTheme="minorHAnsi" w:cstheme="minorHAnsi"/>
          <w:sz w:val="24"/>
          <w:szCs w:val="24"/>
        </w:rPr>
        <w:t>e os documentos inseridos no sistema de compras utilizados para essa licitação</w:t>
      </w:r>
      <w:r w:rsidRPr="00AD5FC7">
        <w:rPr>
          <w:rFonts w:asciiTheme="minorHAnsi" w:hAnsiTheme="minorHAnsi" w:cstheme="minorHAnsi"/>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9" w:history="1">
        <w:r w:rsidRPr="00AD5FC7">
          <w:rPr>
            <w:rStyle w:val="Hyperlink"/>
            <w:rFonts w:asciiTheme="minorHAnsi" w:hAnsiTheme="minorHAnsi" w:cstheme="minorHAnsi"/>
            <w:sz w:val="24"/>
            <w:szCs w:val="24"/>
          </w:rPr>
          <w:t xml:space="preserve">IN nº 3/2018, art. 7º, </w:t>
        </w:r>
        <w:r w:rsidRPr="00AD5FC7">
          <w:rPr>
            <w:rStyle w:val="Hyperlink"/>
            <w:rFonts w:asciiTheme="minorHAnsi" w:hAnsiTheme="minorHAnsi" w:cstheme="minorHAnsi"/>
            <w:i/>
            <w:iCs/>
            <w:sz w:val="24"/>
            <w:szCs w:val="24"/>
          </w:rPr>
          <w:t>caput</w:t>
        </w:r>
      </w:hyperlink>
      <w:r w:rsidRPr="00AD5FC7">
        <w:rPr>
          <w:rFonts w:asciiTheme="minorHAnsi" w:hAnsiTheme="minorHAnsi" w:cstheme="minorHAnsi"/>
          <w:sz w:val="24"/>
          <w:szCs w:val="24"/>
        </w:rPr>
        <w:t>).</w:t>
      </w:r>
    </w:p>
    <w:p w14:paraId="609973F2" w14:textId="77777777" w:rsidR="00AD5FC7" w:rsidRPr="00AD5FC7"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AD5FC7">
        <w:rPr>
          <w:rFonts w:asciiTheme="minorHAnsi" w:hAnsiTheme="minorHAnsi" w:cstheme="minorHAnsi"/>
          <w:sz w:val="24"/>
          <w:szCs w:val="24"/>
        </w:rPr>
        <w:t>A não observância do disposto no item anterior poderá ensejar desclassificação no momento da habilitação. (</w:t>
      </w:r>
      <w:hyperlink r:id="rId40" w:history="1">
        <w:r w:rsidRPr="00AD5FC7">
          <w:rPr>
            <w:rStyle w:val="Hyperlink"/>
            <w:rFonts w:asciiTheme="minorHAnsi" w:hAnsiTheme="minorHAnsi" w:cstheme="minorHAnsi"/>
            <w:sz w:val="24"/>
            <w:szCs w:val="24"/>
          </w:rPr>
          <w:t>IN nº 3/2018, art. 7º, parágrafo único</w:t>
        </w:r>
      </w:hyperlink>
      <w:r w:rsidRPr="00AD5FC7">
        <w:rPr>
          <w:rFonts w:asciiTheme="minorHAnsi" w:hAnsiTheme="minorHAnsi" w:cstheme="minorHAnsi"/>
          <w:sz w:val="24"/>
          <w:szCs w:val="24"/>
        </w:rPr>
        <w:t>).</w:t>
      </w:r>
    </w:p>
    <w:p w14:paraId="7A01E93F"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iCs/>
          <w:sz w:val="24"/>
          <w:szCs w:val="24"/>
        </w:rPr>
      </w:pPr>
      <w:r w:rsidRPr="00AD5FC7">
        <w:rPr>
          <w:rFonts w:asciiTheme="minorHAnsi" w:hAnsiTheme="minorHAnsi" w:cstheme="minorHAnsi"/>
          <w:sz w:val="24"/>
          <w:szCs w:val="24"/>
        </w:rPr>
        <w:t>A verificação pelo Agente de Contratação/Comissão, em sítios eletrônicos oficiais de órgãos e entidades emissores de certidões constitui meio legal de prova, para fins de habilitação.</w:t>
      </w:r>
    </w:p>
    <w:p w14:paraId="365E0A07" w14:textId="0C5D271A" w:rsidR="00AD5FC7" w:rsidRPr="00AD5FC7" w:rsidRDefault="00AD5FC7">
      <w:pPr>
        <w:pStyle w:val="Nivel3"/>
        <w:numPr>
          <w:ilvl w:val="2"/>
          <w:numId w:val="18"/>
        </w:numPr>
        <w:spacing w:before="0" w:after="0" w:line="360" w:lineRule="exact"/>
        <w:ind w:left="0" w:firstLine="0"/>
        <w:rPr>
          <w:rFonts w:asciiTheme="minorHAnsi" w:hAnsiTheme="minorHAnsi" w:cstheme="minorHAnsi"/>
          <w:i/>
          <w:iCs/>
          <w:sz w:val="24"/>
          <w:szCs w:val="24"/>
        </w:rPr>
      </w:pPr>
      <w:bookmarkStart w:id="38" w:name="_Ref114663151"/>
      <w:r w:rsidRPr="00AD5FC7">
        <w:rPr>
          <w:rFonts w:asciiTheme="minorHAnsi" w:hAnsiTheme="minorHAnsi" w:cstheme="minorHAnsi"/>
          <w:sz w:val="24"/>
          <w:szCs w:val="24"/>
        </w:rPr>
        <w:t xml:space="preserve">Os documentos exigidos para habilitação </w:t>
      </w:r>
      <w:r w:rsidR="006C6FAE">
        <w:rPr>
          <w:rFonts w:asciiTheme="minorHAnsi" w:hAnsiTheme="minorHAnsi" w:cstheme="minorHAnsi"/>
          <w:sz w:val="24"/>
          <w:szCs w:val="24"/>
        </w:rPr>
        <w:t>deverão ser</w:t>
      </w:r>
      <w:r w:rsidRPr="00AD5FC7">
        <w:rPr>
          <w:rFonts w:asciiTheme="minorHAnsi" w:hAnsiTheme="minorHAnsi" w:cstheme="minorHAnsi"/>
          <w:sz w:val="24"/>
          <w:szCs w:val="24"/>
        </w:rPr>
        <w:t xml:space="preserve"> enviados por meio do sistema, em formato digital, no prazo de </w:t>
      </w:r>
      <w:r w:rsidRPr="00C45D11">
        <w:rPr>
          <w:rFonts w:asciiTheme="minorHAnsi" w:hAnsiTheme="minorHAnsi" w:cstheme="minorHAnsi"/>
          <w:color w:val="auto"/>
          <w:sz w:val="24"/>
          <w:szCs w:val="24"/>
        </w:rPr>
        <w:t xml:space="preserve">DUAS HORAS, </w:t>
      </w:r>
      <w:r w:rsidRPr="00AD5FC7">
        <w:rPr>
          <w:rFonts w:asciiTheme="minorHAnsi" w:hAnsiTheme="minorHAnsi" w:cstheme="minorHAnsi"/>
          <w:sz w:val="24"/>
          <w:szCs w:val="24"/>
        </w:rPr>
        <w:t>prorrogável por igual período, contado da solicitação do Agente de Contratação/Comissão.</w:t>
      </w:r>
      <w:bookmarkEnd w:id="38"/>
    </w:p>
    <w:p w14:paraId="50B376FF" w14:textId="77777777" w:rsidR="00AD5FC7" w:rsidRPr="00AD5FC7" w:rsidRDefault="00AD5FC7">
      <w:pPr>
        <w:pStyle w:val="Nivel3"/>
        <w:numPr>
          <w:ilvl w:val="2"/>
          <w:numId w:val="18"/>
        </w:numPr>
        <w:spacing w:before="0" w:after="0" w:line="360" w:lineRule="exact"/>
        <w:ind w:left="0" w:firstLine="0"/>
        <w:rPr>
          <w:rFonts w:asciiTheme="minorHAnsi" w:hAnsiTheme="minorHAnsi" w:cstheme="minorHAnsi"/>
          <w:i/>
          <w:iCs/>
          <w:sz w:val="24"/>
          <w:szCs w:val="24"/>
        </w:rPr>
      </w:pPr>
      <w:r w:rsidRPr="00AD5FC7">
        <w:rPr>
          <w:rFonts w:asciiTheme="minorHAnsi" w:hAnsiTheme="minorHAnsi" w:cstheme="minorHAnsi"/>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AD5FC7">
          <w:rPr>
            <w:rStyle w:val="Hyperlink"/>
            <w:rFonts w:asciiTheme="minorHAnsi" w:hAnsiTheme="minorHAnsi" w:cstheme="minorHAnsi"/>
            <w:sz w:val="24"/>
            <w:szCs w:val="24"/>
          </w:rPr>
          <w:t xml:space="preserve">§ 1º do art. 36 e no § 1º do art. 39 da </w:t>
        </w:r>
        <w:r w:rsidRPr="00AD5FC7">
          <w:rPr>
            <w:rStyle w:val="Hyperlink"/>
            <w:rFonts w:asciiTheme="minorHAnsi" w:hAnsiTheme="minorHAnsi" w:cstheme="minorHAnsi"/>
            <w:i/>
            <w:iCs/>
            <w:sz w:val="24"/>
            <w:szCs w:val="24"/>
          </w:rPr>
          <w:t>Instrução Normativa SEGES nº 73, de 30 de setembro de 2022</w:t>
        </w:r>
        <w:r w:rsidRPr="00AD5FC7">
          <w:rPr>
            <w:rStyle w:val="Hyperlink"/>
            <w:rFonts w:asciiTheme="minorHAnsi" w:hAnsiTheme="minorHAnsi" w:cstheme="minorHAnsi"/>
            <w:sz w:val="24"/>
            <w:szCs w:val="24"/>
          </w:rPr>
          <w:t>.</w:t>
        </w:r>
      </w:hyperlink>
    </w:p>
    <w:p w14:paraId="0FE90748" w14:textId="23F2298D"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 xml:space="preserve">A verificação </w:t>
      </w:r>
      <w:r w:rsidR="006C6FAE">
        <w:rPr>
          <w:rFonts w:asciiTheme="minorHAnsi" w:hAnsiTheme="minorHAnsi" w:cstheme="minorHAnsi"/>
          <w:sz w:val="24"/>
          <w:szCs w:val="24"/>
        </w:rPr>
        <w:t>dos documentos de habilitação</w:t>
      </w:r>
      <w:r w:rsidRPr="00AD5FC7">
        <w:rPr>
          <w:rFonts w:asciiTheme="minorHAnsi" w:hAnsiTheme="minorHAnsi" w:cstheme="minorHAnsi"/>
          <w:sz w:val="24"/>
          <w:szCs w:val="24"/>
        </w:rPr>
        <w:t xml:space="preserve"> somente será feita em relação ao licitante vencedor.</w:t>
      </w:r>
    </w:p>
    <w:p w14:paraId="79C9052F" w14:textId="77777777" w:rsidR="00AD5FC7" w:rsidRPr="00AD5FC7" w:rsidRDefault="00AD5FC7">
      <w:pPr>
        <w:pStyle w:val="Nivel3"/>
        <w:numPr>
          <w:ilvl w:val="2"/>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Os documentos relativos à regularidade fiscal que constem do Projeto Básico/Termo de Referência somente serão exigidos, em qualquer caso, em momento posterior ao julgamento das propostas, e apenas do licitante mais bem classificado.</w:t>
      </w:r>
    </w:p>
    <w:p w14:paraId="2FD8C679" w14:textId="77777777" w:rsidR="00AD5FC7" w:rsidRPr="00AD5FC7" w:rsidRDefault="00AD5FC7">
      <w:pPr>
        <w:pStyle w:val="Nivel3"/>
        <w:numPr>
          <w:ilvl w:val="2"/>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A42E71A"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42" w:anchor="art64" w:history="1">
        <w:r w:rsidRPr="00AD5FC7">
          <w:rPr>
            <w:rStyle w:val="Hyperlink"/>
            <w:rFonts w:asciiTheme="minorHAnsi" w:hAnsiTheme="minorHAnsi" w:cstheme="minorHAnsi"/>
            <w:sz w:val="24"/>
            <w:szCs w:val="24"/>
          </w:rPr>
          <w:t>Lei 14.133/21, art. 64</w:t>
        </w:r>
      </w:hyperlink>
      <w:r w:rsidRPr="00AD5FC7">
        <w:rPr>
          <w:rFonts w:asciiTheme="minorHAnsi" w:hAnsiTheme="minorHAnsi" w:cstheme="minorHAnsi"/>
          <w:sz w:val="24"/>
          <w:szCs w:val="24"/>
        </w:rPr>
        <w:t xml:space="preserve">, e </w:t>
      </w:r>
      <w:hyperlink r:id="rId43" w:history="1">
        <w:r w:rsidRPr="00AD5FC7">
          <w:rPr>
            <w:rStyle w:val="Hyperlink"/>
            <w:rFonts w:asciiTheme="minorHAnsi" w:hAnsiTheme="minorHAnsi" w:cstheme="minorHAnsi"/>
            <w:sz w:val="24"/>
            <w:szCs w:val="24"/>
          </w:rPr>
          <w:t>IN 73/2022, art. 39, §4º</w:t>
        </w:r>
      </w:hyperlink>
      <w:r w:rsidRPr="00AD5FC7">
        <w:rPr>
          <w:rFonts w:asciiTheme="minorHAnsi" w:hAnsiTheme="minorHAnsi" w:cstheme="minorHAnsi"/>
          <w:sz w:val="24"/>
          <w:szCs w:val="24"/>
        </w:rPr>
        <w:t>):</w:t>
      </w:r>
    </w:p>
    <w:p w14:paraId="63A88D6F" w14:textId="3CDD82A7" w:rsidR="00AD5FC7" w:rsidRPr="00AD5FC7" w:rsidRDefault="00AD5FC7">
      <w:pPr>
        <w:pStyle w:val="Nivel3"/>
        <w:numPr>
          <w:ilvl w:val="2"/>
          <w:numId w:val="18"/>
        </w:numPr>
        <w:spacing w:before="0" w:after="0" w:line="360" w:lineRule="exact"/>
        <w:ind w:left="0" w:firstLine="0"/>
        <w:rPr>
          <w:rFonts w:asciiTheme="minorHAnsi" w:hAnsiTheme="minorHAnsi" w:cstheme="minorHAnsi"/>
          <w:i/>
          <w:iCs/>
          <w:sz w:val="24"/>
          <w:szCs w:val="24"/>
        </w:rPr>
      </w:pPr>
      <w:r w:rsidRPr="00AD5FC7">
        <w:rPr>
          <w:rFonts w:asciiTheme="minorHAnsi" w:hAnsiTheme="minorHAnsi" w:cstheme="minorHAnsi"/>
          <w:sz w:val="24"/>
          <w:szCs w:val="24"/>
        </w:rPr>
        <w:t xml:space="preserve">complementação de informações acerca dos documentos já apresentados pelos licitantes e desde que necessária para apurar fatos existentes à época da abertura do certame; </w:t>
      </w:r>
      <w:r w:rsidR="00C45D11">
        <w:rPr>
          <w:rFonts w:asciiTheme="minorHAnsi" w:hAnsiTheme="minorHAnsi" w:cstheme="minorHAnsi"/>
          <w:sz w:val="24"/>
          <w:szCs w:val="24"/>
        </w:rPr>
        <w:t>e</w:t>
      </w:r>
    </w:p>
    <w:p w14:paraId="5446D5FB" w14:textId="77777777" w:rsidR="00AD5FC7" w:rsidRPr="00AD5FC7" w:rsidRDefault="00AD5FC7">
      <w:pPr>
        <w:pStyle w:val="Nivel3"/>
        <w:numPr>
          <w:ilvl w:val="2"/>
          <w:numId w:val="18"/>
        </w:numPr>
        <w:spacing w:before="0" w:after="0" w:line="360" w:lineRule="exact"/>
        <w:ind w:left="0" w:firstLine="0"/>
        <w:rPr>
          <w:rFonts w:asciiTheme="minorHAnsi" w:hAnsiTheme="minorHAnsi" w:cstheme="minorHAnsi"/>
          <w:i/>
          <w:iCs/>
          <w:sz w:val="24"/>
          <w:szCs w:val="24"/>
        </w:rPr>
      </w:pPr>
      <w:r w:rsidRPr="00AD5FC7">
        <w:rPr>
          <w:rFonts w:asciiTheme="minorHAnsi" w:hAnsiTheme="minorHAnsi" w:cstheme="minorHAnsi"/>
          <w:sz w:val="24"/>
          <w:szCs w:val="24"/>
        </w:rPr>
        <w:t>atualização de documentos cuja validade tenha expirado após a data de recebimento das propostas;</w:t>
      </w:r>
    </w:p>
    <w:p w14:paraId="3C8BE549"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bookmarkStart w:id="39" w:name="_Ref114670319"/>
      <w:r w:rsidRPr="00AD5FC7">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D5FC7">
        <w:rPr>
          <w:rFonts w:asciiTheme="minorHAnsi" w:hAnsiTheme="minorHAnsi" w:cstheme="minorHAnsi"/>
          <w:sz w:val="24"/>
          <w:szCs w:val="24"/>
        </w:rPr>
        <w:t>eﬁcácia</w:t>
      </w:r>
      <w:proofErr w:type="spellEnd"/>
      <w:r w:rsidRPr="00AD5FC7">
        <w:rPr>
          <w:rFonts w:asciiTheme="minorHAnsi" w:hAnsiTheme="minorHAnsi" w:cstheme="minorHAnsi"/>
          <w:sz w:val="24"/>
          <w:szCs w:val="24"/>
        </w:rPr>
        <w:t xml:space="preserve"> para fins de habilitação e classificação.</w:t>
      </w:r>
      <w:bookmarkEnd w:id="39"/>
    </w:p>
    <w:p w14:paraId="5DE7F8F6" w14:textId="1FC774F4" w:rsidR="00AD5FC7" w:rsidRPr="00AD5FC7" w:rsidRDefault="00AD5FC7">
      <w:pPr>
        <w:pStyle w:val="Nivel2"/>
        <w:numPr>
          <w:ilvl w:val="1"/>
          <w:numId w:val="18"/>
        </w:numPr>
        <w:spacing w:before="0" w:after="0" w:line="360" w:lineRule="exact"/>
        <w:ind w:left="0" w:firstLine="0"/>
        <w:rPr>
          <w:rFonts w:asciiTheme="minorHAnsi" w:hAnsiTheme="minorHAnsi" w:cstheme="minorHAnsi"/>
          <w:i/>
          <w:iCs/>
          <w:color w:val="auto"/>
          <w:sz w:val="24"/>
          <w:szCs w:val="24"/>
        </w:rPr>
      </w:pPr>
      <w:bookmarkStart w:id="40" w:name="_Ref114665528"/>
      <w:r w:rsidRPr="00AD5FC7">
        <w:rPr>
          <w:rFonts w:asciiTheme="minorHAnsi" w:hAnsiTheme="minorHAnsi" w:cstheme="minorHAnsi"/>
          <w:sz w:val="24"/>
          <w:szCs w:val="24"/>
        </w:rPr>
        <w:lastRenderedPageBreak/>
        <w:t xml:space="preserve">Na hipótese de o licitante não atender às exigências para habilitação, o Agente de Contratação/Comissão examinará a proposta subsequente e assim sucessivamente, na ordem </w:t>
      </w:r>
      <w:r w:rsidRPr="00AD5FC7">
        <w:rPr>
          <w:rFonts w:asciiTheme="minorHAnsi" w:hAnsiTheme="minorHAnsi" w:cstheme="minorHAnsi"/>
          <w:color w:val="auto"/>
          <w:sz w:val="24"/>
          <w:szCs w:val="24"/>
        </w:rPr>
        <w:t xml:space="preserve">de classificação, até a apuração de uma proposta que atenda ao presente edital, observado o prazo disposto no subitem </w:t>
      </w:r>
      <w:r w:rsidRPr="00AD5FC7">
        <w:rPr>
          <w:rFonts w:asciiTheme="minorHAnsi" w:hAnsiTheme="minorHAnsi" w:cstheme="minorHAnsi"/>
          <w:color w:val="auto"/>
          <w:sz w:val="24"/>
          <w:szCs w:val="24"/>
        </w:rPr>
        <w:fldChar w:fldCharType="begin"/>
      </w:r>
      <w:r w:rsidRPr="00AD5FC7">
        <w:rPr>
          <w:rFonts w:asciiTheme="minorHAnsi" w:hAnsiTheme="minorHAnsi" w:cstheme="minorHAnsi"/>
          <w:color w:val="auto"/>
          <w:sz w:val="24"/>
          <w:szCs w:val="24"/>
        </w:rPr>
        <w:instrText xml:space="preserve"> REF _Ref114663151 \r \h  \* MERGEFORMAT </w:instrText>
      </w:r>
      <w:r w:rsidRPr="00AD5FC7">
        <w:rPr>
          <w:rFonts w:asciiTheme="minorHAnsi" w:hAnsiTheme="minorHAnsi" w:cstheme="minorHAnsi"/>
          <w:color w:val="auto"/>
          <w:sz w:val="24"/>
          <w:szCs w:val="24"/>
        </w:rPr>
      </w:r>
      <w:r w:rsidRPr="00AD5FC7">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8.13.1</w:t>
      </w:r>
      <w:r w:rsidRPr="00AD5FC7">
        <w:rPr>
          <w:rFonts w:asciiTheme="minorHAnsi" w:hAnsiTheme="minorHAnsi" w:cstheme="minorHAnsi"/>
          <w:color w:val="auto"/>
          <w:sz w:val="24"/>
          <w:szCs w:val="24"/>
        </w:rPr>
        <w:fldChar w:fldCharType="end"/>
      </w:r>
      <w:r w:rsidRPr="00AD5FC7">
        <w:rPr>
          <w:rFonts w:asciiTheme="minorHAnsi" w:hAnsiTheme="minorHAnsi" w:cstheme="minorHAnsi"/>
          <w:color w:val="auto"/>
          <w:sz w:val="24"/>
          <w:szCs w:val="24"/>
        </w:rPr>
        <w:t>.</w:t>
      </w:r>
      <w:bookmarkEnd w:id="40"/>
    </w:p>
    <w:p w14:paraId="2746CE3C"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bookmarkStart w:id="41" w:name="_Ref114665515"/>
      <w:r w:rsidRPr="00AD5FC7">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1"/>
      <w:r w:rsidRPr="00AD5FC7">
        <w:rPr>
          <w:rFonts w:asciiTheme="minorHAnsi" w:hAnsiTheme="minorHAnsi" w:cstheme="minorHAnsi"/>
          <w:sz w:val="24"/>
          <w:szCs w:val="24"/>
        </w:rPr>
        <w:t>.</w:t>
      </w:r>
    </w:p>
    <w:p w14:paraId="7B5EFDE8" w14:textId="77777777" w:rsidR="00AD5FC7" w:rsidRPr="00AD5FC7" w:rsidRDefault="00AD5FC7">
      <w:pPr>
        <w:pStyle w:val="Nivel2"/>
        <w:numPr>
          <w:ilvl w:val="1"/>
          <w:numId w:val="18"/>
        </w:numPr>
        <w:spacing w:before="0" w:after="0" w:line="360" w:lineRule="exact"/>
        <w:ind w:left="0" w:firstLine="0"/>
        <w:rPr>
          <w:rFonts w:asciiTheme="minorHAnsi" w:hAnsiTheme="minorHAnsi" w:cstheme="minorHAnsi"/>
          <w:i/>
          <w:sz w:val="24"/>
          <w:szCs w:val="24"/>
        </w:rPr>
      </w:pPr>
      <w:r w:rsidRPr="00AD5FC7">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A7B8BA0" w14:textId="77777777" w:rsidR="00AD5FC7" w:rsidRPr="00E36A90" w:rsidRDefault="00AD5FC7">
      <w:pPr>
        <w:pStyle w:val="Nivel01"/>
        <w:numPr>
          <w:ilvl w:val="0"/>
          <w:numId w:val="18"/>
        </w:numPr>
        <w:ind w:left="0" w:firstLine="0"/>
        <w:rPr>
          <w:rFonts w:asciiTheme="minorHAnsi" w:hAnsiTheme="minorHAnsi" w:cstheme="minorHAnsi"/>
          <w:color w:val="auto"/>
          <w:sz w:val="24"/>
          <w:szCs w:val="24"/>
        </w:rPr>
      </w:pPr>
      <w:bookmarkStart w:id="42" w:name="_Toc157771004"/>
      <w:r w:rsidRPr="00E36A90">
        <w:rPr>
          <w:rFonts w:asciiTheme="minorHAnsi" w:hAnsiTheme="minorHAnsi" w:cstheme="minorHAnsi"/>
          <w:color w:val="auto"/>
          <w:sz w:val="24"/>
          <w:szCs w:val="24"/>
        </w:rPr>
        <w:t>DOS RECURSOS</w:t>
      </w:r>
      <w:bookmarkEnd w:id="42"/>
    </w:p>
    <w:p w14:paraId="50A86AF1"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A interposição de recurso referente ao julgamento das propostas, à habilitação ou inabilitação de licitantes, à anulação ou revogação da licitação, observará o disposto no </w:t>
      </w:r>
      <w:hyperlink r:id="rId44" w:anchor="art165" w:history="1">
        <w:r w:rsidRPr="00E36A90">
          <w:rPr>
            <w:rStyle w:val="Hyperlink"/>
            <w:rFonts w:asciiTheme="minorHAnsi" w:hAnsiTheme="minorHAnsi" w:cstheme="minorHAnsi"/>
            <w:sz w:val="24"/>
            <w:szCs w:val="24"/>
          </w:rPr>
          <w:t>art. 165 da Lei nº 14.133, de 2021</w:t>
        </w:r>
      </w:hyperlink>
      <w:r w:rsidRPr="00E36A90">
        <w:rPr>
          <w:rFonts w:asciiTheme="minorHAnsi" w:hAnsiTheme="minorHAnsi" w:cstheme="minorHAnsi"/>
          <w:sz w:val="24"/>
          <w:szCs w:val="24"/>
        </w:rPr>
        <w:t>.</w:t>
      </w:r>
    </w:p>
    <w:p w14:paraId="681B7604"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O prazo recursal é de 3 (três) dias úteis, contados da data de intimação ou de lavratura da ata.</w:t>
      </w:r>
    </w:p>
    <w:p w14:paraId="008B68D3" w14:textId="77777777" w:rsidR="00AD5FC7" w:rsidRPr="00523A7B"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Quando o recurso apresentado impugnar o julgamento das propostas ou o ato de habilitação ou </w:t>
      </w:r>
      <w:r w:rsidRPr="00523A7B">
        <w:rPr>
          <w:rFonts w:asciiTheme="minorHAnsi" w:hAnsiTheme="minorHAnsi" w:cstheme="minorHAnsi"/>
          <w:sz w:val="24"/>
          <w:szCs w:val="24"/>
        </w:rPr>
        <w:t>inabilitação do licitante:</w:t>
      </w:r>
    </w:p>
    <w:p w14:paraId="7F41134E" w14:textId="77777777" w:rsidR="00AD5FC7" w:rsidRPr="00523A7B"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a intenção de recorrer deverá ser manifestada imediatamente, sob pena de preclusão;</w:t>
      </w:r>
    </w:p>
    <w:p w14:paraId="7E8EA16D" w14:textId="14F2A574" w:rsidR="00AD5FC7" w:rsidRPr="00523A7B"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 xml:space="preserve">o prazo para a manifestação da intenção de recorrer será </w:t>
      </w:r>
      <w:r w:rsidR="006C6FAE" w:rsidRPr="00523A7B">
        <w:rPr>
          <w:rFonts w:asciiTheme="minorHAnsi" w:hAnsiTheme="minorHAnsi" w:cstheme="minorHAnsi"/>
          <w:sz w:val="24"/>
          <w:szCs w:val="24"/>
        </w:rPr>
        <w:t>de</w:t>
      </w:r>
      <w:r w:rsidRPr="00523A7B">
        <w:rPr>
          <w:rFonts w:asciiTheme="minorHAnsi" w:hAnsiTheme="minorHAnsi" w:cstheme="minorHAnsi"/>
          <w:sz w:val="24"/>
          <w:szCs w:val="24"/>
        </w:rPr>
        <w:t xml:space="preserve"> </w:t>
      </w:r>
      <w:r w:rsidR="003A25ED">
        <w:rPr>
          <w:rFonts w:asciiTheme="minorHAnsi" w:hAnsiTheme="minorHAnsi" w:cstheme="minorHAnsi"/>
          <w:sz w:val="24"/>
          <w:szCs w:val="24"/>
        </w:rPr>
        <w:t>30</w:t>
      </w:r>
      <w:r w:rsidRPr="00523A7B">
        <w:rPr>
          <w:rFonts w:asciiTheme="minorHAnsi" w:hAnsiTheme="minorHAnsi" w:cstheme="minorHAnsi"/>
          <w:sz w:val="24"/>
          <w:szCs w:val="24"/>
        </w:rPr>
        <w:t xml:space="preserve"> (</w:t>
      </w:r>
      <w:r w:rsidR="003A25ED">
        <w:rPr>
          <w:rFonts w:asciiTheme="minorHAnsi" w:hAnsiTheme="minorHAnsi" w:cstheme="minorHAnsi"/>
          <w:sz w:val="24"/>
          <w:szCs w:val="24"/>
        </w:rPr>
        <w:t>trinta</w:t>
      </w:r>
      <w:r w:rsidRPr="00523A7B">
        <w:rPr>
          <w:rFonts w:asciiTheme="minorHAnsi" w:hAnsiTheme="minorHAnsi" w:cstheme="minorHAnsi"/>
          <w:sz w:val="24"/>
          <w:szCs w:val="24"/>
        </w:rPr>
        <w:t>) minutos.</w:t>
      </w:r>
    </w:p>
    <w:p w14:paraId="40D3D559" w14:textId="77777777" w:rsidR="00AD5FC7" w:rsidRPr="00523A7B"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523A7B">
        <w:rPr>
          <w:rFonts w:asciiTheme="minorHAnsi" w:hAnsiTheme="minorHAnsi" w:cstheme="minorHAnsi"/>
          <w:sz w:val="24"/>
          <w:szCs w:val="24"/>
        </w:rPr>
        <w:t>o prazo para apresentação das razões recursais será iniciado na data de intimação ou de lavratura da ata de habilitação ou inabilitação;</w:t>
      </w:r>
    </w:p>
    <w:p w14:paraId="19AC8FD3"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na hipótese de adoção da inversão de fases prevista no </w:t>
      </w:r>
      <w:hyperlink r:id="rId45" w:anchor="art17§1" w:history="1">
        <w:r w:rsidRPr="00E36A90">
          <w:rPr>
            <w:rStyle w:val="Hyperlink"/>
            <w:rFonts w:asciiTheme="minorHAnsi" w:hAnsiTheme="minorHAnsi" w:cstheme="minorHAnsi"/>
            <w:sz w:val="24"/>
            <w:szCs w:val="24"/>
          </w:rPr>
          <w:t>§ 1º do art. 17 da Lei nº 14.133, de 2021</w:t>
        </w:r>
      </w:hyperlink>
      <w:r w:rsidRPr="00E36A90">
        <w:rPr>
          <w:rFonts w:asciiTheme="minorHAnsi" w:hAnsiTheme="minorHAnsi" w:cstheme="minorHAnsi"/>
          <w:sz w:val="24"/>
          <w:szCs w:val="24"/>
        </w:rPr>
        <w:t>, o prazo para apresentação das razões recursais será iniciado na data de intimação da ata de julgamento.</w:t>
      </w:r>
    </w:p>
    <w:p w14:paraId="0C1658FD"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u w:val="single"/>
        </w:rPr>
      </w:pPr>
      <w:r w:rsidRPr="00E36A90">
        <w:rPr>
          <w:rFonts w:asciiTheme="minorHAnsi" w:hAnsiTheme="minorHAnsi" w:cstheme="minorHAnsi"/>
          <w:sz w:val="24"/>
          <w:szCs w:val="24"/>
          <w:u w:val="single"/>
        </w:rPr>
        <w:t>Os recursos deverão ser encaminhados em campo próprio do sistema.</w:t>
      </w:r>
    </w:p>
    <w:p w14:paraId="50609263"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DCCDD0"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Os recursos interpostos fora do prazo não serão conhecidos. </w:t>
      </w:r>
    </w:p>
    <w:p w14:paraId="68D062FA"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D71F66D"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380772C3"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lastRenderedPageBreak/>
        <w:t xml:space="preserve">O acolhimento do recurso invalida tão somente os atos insuscetíveis de aproveitamento. </w:t>
      </w:r>
    </w:p>
    <w:p w14:paraId="10CA8167" w14:textId="335F9933" w:rsidR="00AD5FC7" w:rsidRPr="00D615BB" w:rsidRDefault="00CC1820" w:rsidP="009A7699">
      <w:pPr>
        <w:pStyle w:val="Nivel2"/>
        <w:numPr>
          <w:ilvl w:val="0"/>
          <w:numId w:val="0"/>
        </w:numPr>
        <w:spacing w:before="0" w:after="0" w:line="360" w:lineRule="exact"/>
        <w:rPr>
          <w:rFonts w:asciiTheme="minorHAnsi" w:hAnsiTheme="minorHAnsi" w:cstheme="minorHAnsi"/>
          <w:sz w:val="24"/>
          <w:szCs w:val="24"/>
          <w:highlight w:val="green"/>
        </w:rPr>
      </w:pPr>
      <w:r w:rsidRPr="00CC1820">
        <w:rPr>
          <w:rFonts w:asciiTheme="minorHAnsi" w:hAnsiTheme="minorHAnsi" w:cstheme="minorHAnsi"/>
          <w:b/>
          <w:bCs/>
          <w:sz w:val="24"/>
          <w:szCs w:val="24"/>
        </w:rPr>
        <w:t>9.11 -</w:t>
      </w:r>
      <w:r>
        <w:rPr>
          <w:rFonts w:asciiTheme="minorHAnsi" w:hAnsiTheme="minorHAnsi" w:cstheme="minorHAnsi"/>
          <w:sz w:val="24"/>
          <w:szCs w:val="24"/>
        </w:rPr>
        <w:t xml:space="preserve"> </w:t>
      </w:r>
      <w:r w:rsidR="00AD5FC7" w:rsidRPr="00E36A90">
        <w:rPr>
          <w:rFonts w:asciiTheme="minorHAnsi" w:hAnsiTheme="minorHAnsi" w:cstheme="minorHAnsi"/>
          <w:sz w:val="24"/>
          <w:szCs w:val="24"/>
        </w:rPr>
        <w:t xml:space="preserve">Os autos do processo permanecerão com vista franqueada aos interessados no sítio eletrônico </w:t>
      </w:r>
      <w:r w:rsidR="00E36A90" w:rsidRPr="00E36A90">
        <w:rPr>
          <w:rFonts w:asciiTheme="minorHAnsi" w:hAnsiTheme="minorHAnsi" w:cstheme="minorHAnsi"/>
          <w:sz w:val="24"/>
          <w:szCs w:val="24"/>
        </w:rPr>
        <w:t>endereço eletrônico</w:t>
      </w:r>
      <w:r w:rsidR="00E36A90" w:rsidRPr="00E36A90">
        <w:rPr>
          <w:rFonts w:asciiTheme="minorHAnsi" w:hAnsiTheme="minorHAnsi" w:cstheme="minorHAnsi"/>
          <w:i/>
          <w:sz w:val="24"/>
          <w:szCs w:val="24"/>
        </w:rPr>
        <w:t xml:space="preserve"> </w:t>
      </w:r>
      <w:hyperlink r:id="rId46" w:history="1">
        <w:r w:rsidR="00E36A90" w:rsidRPr="00E36A90">
          <w:rPr>
            <w:rStyle w:val="Hyperlink"/>
            <w:rFonts w:asciiTheme="minorHAnsi" w:hAnsiTheme="minorHAnsi" w:cstheme="minorHAnsi"/>
            <w:i/>
            <w:sz w:val="24"/>
            <w:szCs w:val="24"/>
          </w:rPr>
          <w:t>www.floresta.pr.gov.br</w:t>
        </w:r>
      </w:hyperlink>
      <w:r w:rsidR="00E36A90" w:rsidRPr="00E36A90">
        <w:rPr>
          <w:rFonts w:asciiTheme="minorHAnsi" w:hAnsiTheme="minorHAnsi" w:cstheme="minorHAnsi"/>
          <w:i/>
          <w:sz w:val="24"/>
          <w:szCs w:val="24"/>
        </w:rPr>
        <w:t xml:space="preserve">  em “Portal da Transparência”</w:t>
      </w:r>
    </w:p>
    <w:p w14:paraId="084BEE4F" w14:textId="77777777" w:rsidR="00D615BB" w:rsidRPr="00E36A90" w:rsidRDefault="00D615BB" w:rsidP="009A7699">
      <w:pPr>
        <w:pStyle w:val="Nivel2"/>
        <w:numPr>
          <w:ilvl w:val="0"/>
          <w:numId w:val="0"/>
        </w:numPr>
        <w:spacing w:before="0" w:after="0" w:line="360" w:lineRule="exact"/>
        <w:rPr>
          <w:rFonts w:asciiTheme="minorHAnsi" w:hAnsiTheme="minorHAnsi" w:cstheme="minorHAnsi"/>
          <w:sz w:val="24"/>
          <w:szCs w:val="24"/>
          <w:highlight w:val="green"/>
        </w:rPr>
      </w:pPr>
    </w:p>
    <w:p w14:paraId="43D308BC" w14:textId="62388610" w:rsidR="00AD5FC7" w:rsidRPr="00E36A90" w:rsidRDefault="00AD5FC7">
      <w:pPr>
        <w:pStyle w:val="Nivel01"/>
        <w:numPr>
          <w:ilvl w:val="0"/>
          <w:numId w:val="18"/>
        </w:numPr>
        <w:spacing w:before="0" w:line="360" w:lineRule="exact"/>
        <w:ind w:left="0" w:firstLine="0"/>
        <w:rPr>
          <w:rFonts w:asciiTheme="minorHAnsi" w:hAnsiTheme="minorHAnsi" w:cstheme="minorHAnsi"/>
          <w:color w:val="auto"/>
          <w:sz w:val="24"/>
          <w:szCs w:val="24"/>
        </w:rPr>
      </w:pPr>
      <w:bookmarkStart w:id="43" w:name="_Toc157771005"/>
      <w:r w:rsidRPr="00E36A90">
        <w:rPr>
          <w:rFonts w:asciiTheme="minorHAnsi" w:hAnsiTheme="minorHAnsi" w:cstheme="minorHAnsi"/>
          <w:color w:val="auto"/>
          <w:sz w:val="24"/>
          <w:szCs w:val="24"/>
        </w:rPr>
        <w:t>DAS INFRAÇÕES ADMINISTRATIVAS E SANÇÕE</w:t>
      </w:r>
      <w:r w:rsidR="00C45D11" w:rsidRPr="00E36A90">
        <w:rPr>
          <w:rFonts w:asciiTheme="minorHAnsi" w:hAnsiTheme="minorHAnsi" w:cstheme="minorHAnsi"/>
          <w:color w:val="auto"/>
          <w:sz w:val="24"/>
          <w:szCs w:val="24"/>
        </w:rPr>
        <w:t>S</w:t>
      </w:r>
      <w:bookmarkEnd w:id="43"/>
    </w:p>
    <w:p w14:paraId="1202F69B"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Comete infração administrativa, nos termos da lei, o licitante que, com dolo ou culpa: </w:t>
      </w:r>
    </w:p>
    <w:p w14:paraId="16BB57C7"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44" w:name="_Ref114668085"/>
      <w:bookmarkStart w:id="45" w:name="_Hlk114652595"/>
      <w:r w:rsidRPr="00E36A90">
        <w:rPr>
          <w:rFonts w:asciiTheme="minorHAnsi" w:hAnsiTheme="minorHAnsi" w:cstheme="minorHAnsi"/>
          <w:sz w:val="24"/>
          <w:szCs w:val="24"/>
        </w:rPr>
        <w:t>deixar de entregar a documentação exigida para o certame ou não entregar qualquer documento que tenha sido solicitado pelo Agente de Contratação/Comissão durante o certame;</w:t>
      </w:r>
      <w:bookmarkEnd w:id="44"/>
    </w:p>
    <w:p w14:paraId="2C231B00"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46" w:name="_Ref114668108"/>
      <w:r w:rsidRPr="00E36A90">
        <w:rPr>
          <w:rFonts w:asciiTheme="minorHAnsi" w:hAnsiTheme="minorHAnsi" w:cstheme="minorHAnsi"/>
          <w:sz w:val="24"/>
          <w:szCs w:val="24"/>
        </w:rPr>
        <w:t>Salvo em decorrência de fato superveniente devidamente justificado, não mantiver a proposta em especial quando:</w:t>
      </w:r>
      <w:bookmarkEnd w:id="46"/>
    </w:p>
    <w:p w14:paraId="59CFA132" w14:textId="77777777" w:rsidR="00AD5FC7" w:rsidRPr="00E36A90"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não enviar a proposta adequada ao último lance ofertado ou após a negociação; </w:t>
      </w:r>
    </w:p>
    <w:p w14:paraId="0D67DEF9" w14:textId="77777777" w:rsidR="00AD5FC7" w:rsidRPr="00E36A90"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recusar-se a enviar o detalhamento da proposta quando exigível; </w:t>
      </w:r>
    </w:p>
    <w:p w14:paraId="64E1A7D5" w14:textId="77777777" w:rsidR="00AD5FC7" w:rsidRPr="00E36A90"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pedir para ser desclassificado quando encerrada a etapa competitiva; </w:t>
      </w:r>
    </w:p>
    <w:p w14:paraId="3FF08B1E" w14:textId="77777777" w:rsidR="00AD5FC7" w:rsidRPr="00E36A90"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deixar de apresentar amostra; ou</w:t>
      </w:r>
    </w:p>
    <w:p w14:paraId="0A15D797" w14:textId="77777777" w:rsidR="00AD5FC7" w:rsidRPr="00E36A90"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apresentar proposta ou amostra em desacordo com as especificações do edital; </w:t>
      </w:r>
    </w:p>
    <w:p w14:paraId="02FC7F98"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47" w:name="_Ref114668139"/>
      <w:r w:rsidRPr="00E36A90">
        <w:rPr>
          <w:rFonts w:asciiTheme="minorHAnsi" w:hAnsiTheme="minorHAnsi" w:cstheme="minorHAnsi"/>
          <w:sz w:val="24"/>
          <w:szCs w:val="24"/>
        </w:rPr>
        <w:t>não celebrar o contrato ou não entregar a documentação exigida para a contratação, quando convocado dentro do prazo de validade de sua proposta;</w:t>
      </w:r>
      <w:bookmarkEnd w:id="47"/>
    </w:p>
    <w:p w14:paraId="2BB7A57D" w14:textId="77777777" w:rsidR="00AD5FC7" w:rsidRPr="00E36A90"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recusar-se, sem justificativa, a assinar o contrato ou a ata de registro de preço, ou a aceitar ou retirar o instrumento equivalente no prazo estabelecido pela Administração;</w:t>
      </w:r>
    </w:p>
    <w:p w14:paraId="3F5479E4"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48" w:name="_Ref114668249"/>
      <w:r w:rsidRPr="00E36A90">
        <w:rPr>
          <w:rFonts w:asciiTheme="minorHAnsi" w:hAnsiTheme="minorHAnsi" w:cstheme="minorHAnsi"/>
          <w:sz w:val="24"/>
          <w:szCs w:val="24"/>
        </w:rPr>
        <w:t>apresentar declaração ou documentação falsa exigida para o certame ou prestar declaração falsa durante a licitação</w:t>
      </w:r>
      <w:bookmarkEnd w:id="48"/>
    </w:p>
    <w:p w14:paraId="26D4E344"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49" w:name="_Ref114668245"/>
      <w:r w:rsidRPr="00E36A90">
        <w:rPr>
          <w:rFonts w:asciiTheme="minorHAnsi" w:hAnsiTheme="minorHAnsi" w:cstheme="minorHAnsi"/>
          <w:sz w:val="24"/>
          <w:szCs w:val="24"/>
        </w:rPr>
        <w:t>fraudar a licitação</w:t>
      </w:r>
      <w:bookmarkEnd w:id="49"/>
    </w:p>
    <w:p w14:paraId="501F6D76"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50" w:name="_Ref114668247"/>
      <w:r w:rsidRPr="00E36A90">
        <w:rPr>
          <w:rFonts w:asciiTheme="minorHAnsi" w:hAnsiTheme="minorHAnsi" w:cstheme="minorHAnsi"/>
          <w:sz w:val="24"/>
          <w:szCs w:val="24"/>
        </w:rPr>
        <w:t>comportar-se de modo inidôneo ou cometer fraude de qualquer natureza, em especial quando:</w:t>
      </w:r>
      <w:bookmarkEnd w:id="50"/>
    </w:p>
    <w:p w14:paraId="60B725D3" w14:textId="77777777" w:rsidR="00AD5FC7" w:rsidRPr="00E36A90"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induzir deliberadamente a erro no julgamento; </w:t>
      </w:r>
    </w:p>
    <w:p w14:paraId="6D33074F" w14:textId="77777777" w:rsidR="00AD5FC7" w:rsidRPr="00E36A90" w:rsidRDefault="00AD5FC7">
      <w:pPr>
        <w:pStyle w:val="Nivel4"/>
        <w:numPr>
          <w:ilvl w:val="3"/>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apresentar amostra falsificada ou deteriorada; </w:t>
      </w:r>
    </w:p>
    <w:p w14:paraId="59AC64F9"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51" w:name="_Ref114668251"/>
      <w:r w:rsidRPr="00E36A90">
        <w:rPr>
          <w:rFonts w:asciiTheme="minorHAnsi" w:hAnsiTheme="minorHAnsi" w:cstheme="minorHAnsi"/>
          <w:sz w:val="24"/>
          <w:szCs w:val="24"/>
        </w:rPr>
        <w:t>praticar atos ilícitos com vistas a frustrar os objetivos da licitação</w:t>
      </w:r>
      <w:bookmarkEnd w:id="51"/>
    </w:p>
    <w:p w14:paraId="45AA874A"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bookmarkStart w:id="52" w:name="_Ref114668252"/>
      <w:r w:rsidRPr="00E36A90">
        <w:rPr>
          <w:rFonts w:asciiTheme="minorHAnsi" w:hAnsiTheme="minorHAnsi" w:cstheme="minorHAnsi"/>
          <w:sz w:val="24"/>
          <w:szCs w:val="24"/>
        </w:rPr>
        <w:t xml:space="preserve">praticar ato lesivo previsto no </w:t>
      </w:r>
      <w:hyperlink r:id="rId47" w:anchor="art5" w:history="1">
        <w:r w:rsidRPr="00E36A90">
          <w:rPr>
            <w:rStyle w:val="Hyperlink"/>
            <w:rFonts w:asciiTheme="minorHAnsi" w:hAnsiTheme="minorHAnsi" w:cstheme="minorHAnsi"/>
            <w:sz w:val="24"/>
            <w:szCs w:val="24"/>
          </w:rPr>
          <w:t>art. 5º da Lei n.º 12.846, de 2013</w:t>
        </w:r>
      </w:hyperlink>
      <w:r w:rsidRPr="00E36A90">
        <w:rPr>
          <w:rFonts w:asciiTheme="minorHAnsi" w:hAnsiTheme="minorHAnsi" w:cstheme="minorHAnsi"/>
          <w:sz w:val="24"/>
          <w:szCs w:val="24"/>
        </w:rPr>
        <w:t>.</w:t>
      </w:r>
      <w:bookmarkEnd w:id="52"/>
    </w:p>
    <w:bookmarkEnd w:id="45"/>
    <w:p w14:paraId="3A14EBC3"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Com fulcro na </w:t>
      </w:r>
      <w:hyperlink r:id="rId48" w:history="1">
        <w:r w:rsidRPr="00E36A90">
          <w:rPr>
            <w:rStyle w:val="Hyperlink"/>
            <w:rFonts w:asciiTheme="minorHAnsi" w:hAnsiTheme="minorHAnsi" w:cstheme="minorHAnsi"/>
            <w:sz w:val="24"/>
            <w:szCs w:val="24"/>
          </w:rPr>
          <w:t>Lei nº 14.133, de 2021</w:t>
        </w:r>
      </w:hyperlink>
      <w:r w:rsidRPr="00E36A90">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4FA5756D"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advertência; </w:t>
      </w:r>
    </w:p>
    <w:p w14:paraId="1996AB6B"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multa;</w:t>
      </w:r>
    </w:p>
    <w:p w14:paraId="443AF306"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impedimento de licitar e contratar; e</w:t>
      </w:r>
    </w:p>
    <w:p w14:paraId="248A0E24"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declaração de inidoneidade para licitar ou contratar, enquanto perdurarem os motivos determinantes da punição ou até que seja promovida sua reabilitação perante a própria autoridade que aplicou a penalidade.</w:t>
      </w:r>
    </w:p>
    <w:p w14:paraId="5F4D3033"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lastRenderedPageBreak/>
        <w:t>Na aplicação das sanções serão considerados:</w:t>
      </w:r>
    </w:p>
    <w:p w14:paraId="2F3F0C6A"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a natureza e a gravidade da infração cometida.</w:t>
      </w:r>
    </w:p>
    <w:p w14:paraId="20CC09F6"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as peculiaridades do caso concreto;</w:t>
      </w:r>
    </w:p>
    <w:p w14:paraId="4EA6F8D5"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as circunstâncias agravantes ou atenuantes;</w:t>
      </w:r>
    </w:p>
    <w:p w14:paraId="76A4F4BE"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os danos que dela provierem para a Administração Pública;</w:t>
      </w:r>
    </w:p>
    <w:p w14:paraId="314E1669" w14:textId="77777777" w:rsidR="00AD5FC7" w:rsidRPr="00E36A90" w:rsidRDefault="00AD5FC7">
      <w:pPr>
        <w:pStyle w:val="Nivel3"/>
        <w:numPr>
          <w:ilvl w:val="2"/>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a implantação ou o aperfeiçoamento de programa de integridade, conforme normas e orientações dos órgãos de controle.</w:t>
      </w:r>
    </w:p>
    <w:p w14:paraId="1BBE7783" w14:textId="03726F0A" w:rsidR="00AD5FC7" w:rsidRPr="009A0D80" w:rsidRDefault="00AD5FC7">
      <w:pPr>
        <w:pStyle w:val="Nivel2"/>
        <w:numPr>
          <w:ilvl w:val="1"/>
          <w:numId w:val="18"/>
        </w:numPr>
        <w:spacing w:before="0" w:after="0" w:line="360" w:lineRule="exact"/>
        <w:ind w:left="0" w:firstLine="0"/>
        <w:rPr>
          <w:rFonts w:asciiTheme="minorHAnsi" w:hAnsiTheme="minorHAnsi" w:cstheme="minorHAnsi"/>
          <w:color w:val="auto"/>
          <w:sz w:val="24"/>
          <w:szCs w:val="24"/>
        </w:rPr>
      </w:pPr>
      <w:r w:rsidRPr="00E36A90">
        <w:rPr>
          <w:rFonts w:asciiTheme="minorHAnsi" w:hAnsiTheme="minorHAnsi" w:cstheme="minorHAnsi"/>
          <w:sz w:val="24"/>
          <w:szCs w:val="24"/>
        </w:rPr>
        <w:t xml:space="preserve">A multa será recolhida em percentual de 0,5% a 30% incidente sobre o valor do contrato licitado, </w:t>
      </w:r>
      <w:r w:rsidRPr="009A0D80">
        <w:rPr>
          <w:rFonts w:asciiTheme="minorHAnsi" w:hAnsiTheme="minorHAnsi" w:cstheme="minorHAnsi"/>
          <w:color w:val="auto"/>
          <w:sz w:val="24"/>
          <w:szCs w:val="24"/>
        </w:rPr>
        <w:t xml:space="preserve">recolhida no prazo máximo de </w:t>
      </w:r>
      <w:r w:rsidR="00C45D11" w:rsidRPr="009A0D80">
        <w:rPr>
          <w:rFonts w:asciiTheme="minorHAnsi" w:hAnsiTheme="minorHAnsi" w:cstheme="minorHAnsi"/>
          <w:b/>
          <w:bCs/>
          <w:color w:val="auto"/>
          <w:sz w:val="24"/>
          <w:szCs w:val="24"/>
        </w:rPr>
        <w:t xml:space="preserve">30 </w:t>
      </w:r>
      <w:r w:rsidRPr="009A0D80">
        <w:rPr>
          <w:rFonts w:asciiTheme="minorHAnsi" w:hAnsiTheme="minorHAnsi" w:cstheme="minorHAnsi"/>
          <w:b/>
          <w:bCs/>
          <w:color w:val="auto"/>
          <w:sz w:val="24"/>
          <w:szCs w:val="24"/>
        </w:rPr>
        <w:t>(</w:t>
      </w:r>
      <w:r w:rsidR="00C45D11" w:rsidRPr="009A0D80">
        <w:rPr>
          <w:rFonts w:asciiTheme="minorHAnsi" w:hAnsiTheme="minorHAnsi" w:cstheme="minorHAnsi"/>
          <w:b/>
          <w:bCs/>
          <w:color w:val="auto"/>
          <w:sz w:val="24"/>
          <w:szCs w:val="24"/>
        </w:rPr>
        <w:t>TRINTA</w:t>
      </w:r>
      <w:r w:rsidRPr="009A0D80">
        <w:rPr>
          <w:rFonts w:asciiTheme="minorHAnsi" w:hAnsiTheme="minorHAnsi" w:cstheme="minorHAnsi"/>
          <w:b/>
          <w:bCs/>
          <w:color w:val="auto"/>
          <w:sz w:val="24"/>
          <w:szCs w:val="24"/>
        </w:rPr>
        <w:t>) dias</w:t>
      </w:r>
      <w:r w:rsidRPr="009A0D80">
        <w:rPr>
          <w:rFonts w:asciiTheme="minorHAnsi" w:hAnsiTheme="minorHAnsi" w:cstheme="minorHAnsi"/>
          <w:color w:val="auto"/>
          <w:sz w:val="24"/>
          <w:szCs w:val="24"/>
        </w:rPr>
        <w:t xml:space="preserve"> úteis, a contar da comunicação oficial. </w:t>
      </w:r>
    </w:p>
    <w:p w14:paraId="74FBAD5C" w14:textId="00BB43F7" w:rsidR="00AD5FC7" w:rsidRPr="009A0D80" w:rsidRDefault="00AD5FC7">
      <w:pPr>
        <w:pStyle w:val="Nivel3"/>
        <w:numPr>
          <w:ilvl w:val="2"/>
          <w:numId w:val="18"/>
        </w:numPr>
        <w:spacing w:before="0" w:after="0" w:line="360" w:lineRule="exact"/>
        <w:ind w:left="0" w:firstLine="0"/>
        <w:rPr>
          <w:rFonts w:asciiTheme="minorHAnsi" w:hAnsiTheme="minorHAnsi" w:cstheme="minorHAnsi"/>
          <w:color w:val="auto"/>
          <w:sz w:val="24"/>
          <w:szCs w:val="24"/>
        </w:rPr>
      </w:pPr>
      <w:bookmarkStart w:id="53" w:name="_Hlk113876035"/>
      <w:r w:rsidRPr="009A0D80">
        <w:rPr>
          <w:rFonts w:asciiTheme="minorHAnsi" w:hAnsiTheme="minorHAnsi" w:cstheme="minorHAnsi"/>
          <w:color w:val="auto"/>
          <w:sz w:val="24"/>
          <w:szCs w:val="24"/>
        </w:rPr>
        <w:t xml:space="preserve">Para as infrações previstas nos itens </w:t>
      </w:r>
      <w:r w:rsidRPr="009A0D80">
        <w:rPr>
          <w:rFonts w:asciiTheme="minorHAnsi" w:hAnsiTheme="minorHAnsi" w:cstheme="minorHAnsi"/>
          <w:color w:val="auto"/>
          <w:sz w:val="24"/>
          <w:szCs w:val="24"/>
        </w:rPr>
        <w:fldChar w:fldCharType="begin"/>
      </w:r>
      <w:r w:rsidRPr="009A0D80">
        <w:rPr>
          <w:rFonts w:asciiTheme="minorHAnsi" w:hAnsiTheme="minorHAnsi" w:cstheme="minorHAnsi"/>
          <w:color w:val="auto"/>
          <w:sz w:val="24"/>
          <w:szCs w:val="24"/>
        </w:rPr>
        <w:instrText xml:space="preserve"> REF _Ref114668085 \r \h  \* MERGEFORMAT </w:instrText>
      </w:r>
      <w:r w:rsidRPr="009A0D80">
        <w:rPr>
          <w:rFonts w:asciiTheme="minorHAnsi" w:hAnsiTheme="minorHAnsi" w:cstheme="minorHAnsi"/>
          <w:color w:val="auto"/>
          <w:sz w:val="24"/>
          <w:szCs w:val="24"/>
        </w:rPr>
      </w:r>
      <w:r w:rsidRPr="009A0D8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10.2.1</w:t>
      </w:r>
      <w:r w:rsidRPr="009A0D80">
        <w:rPr>
          <w:rFonts w:asciiTheme="minorHAnsi" w:hAnsiTheme="minorHAnsi" w:cstheme="minorHAnsi"/>
          <w:color w:val="auto"/>
          <w:sz w:val="24"/>
          <w:szCs w:val="24"/>
        </w:rPr>
        <w:fldChar w:fldCharType="end"/>
      </w:r>
      <w:r w:rsidRPr="009A0D80">
        <w:rPr>
          <w:rFonts w:asciiTheme="minorHAnsi" w:hAnsiTheme="minorHAnsi" w:cstheme="minorHAnsi"/>
          <w:color w:val="auto"/>
          <w:sz w:val="24"/>
          <w:szCs w:val="24"/>
        </w:rPr>
        <w:t xml:space="preserve">, </w:t>
      </w:r>
      <w:r w:rsidRPr="009A0D80">
        <w:rPr>
          <w:rFonts w:asciiTheme="minorHAnsi" w:hAnsiTheme="minorHAnsi" w:cstheme="minorHAnsi"/>
          <w:color w:val="auto"/>
          <w:sz w:val="24"/>
          <w:szCs w:val="24"/>
        </w:rPr>
        <w:fldChar w:fldCharType="begin"/>
      </w:r>
      <w:r w:rsidRPr="009A0D80">
        <w:rPr>
          <w:rFonts w:asciiTheme="minorHAnsi" w:hAnsiTheme="minorHAnsi" w:cstheme="minorHAnsi"/>
          <w:color w:val="auto"/>
          <w:sz w:val="24"/>
          <w:szCs w:val="24"/>
        </w:rPr>
        <w:instrText xml:space="preserve"> REF _Ref114668108 \r \h  \* MERGEFORMAT </w:instrText>
      </w:r>
      <w:r w:rsidRPr="009A0D80">
        <w:rPr>
          <w:rFonts w:asciiTheme="minorHAnsi" w:hAnsiTheme="minorHAnsi" w:cstheme="minorHAnsi"/>
          <w:color w:val="auto"/>
          <w:sz w:val="24"/>
          <w:szCs w:val="24"/>
        </w:rPr>
      </w:r>
      <w:r w:rsidRPr="009A0D8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10.2.2</w:t>
      </w:r>
      <w:r w:rsidRPr="009A0D80">
        <w:rPr>
          <w:rFonts w:asciiTheme="minorHAnsi" w:hAnsiTheme="minorHAnsi" w:cstheme="minorHAnsi"/>
          <w:color w:val="auto"/>
          <w:sz w:val="24"/>
          <w:szCs w:val="24"/>
        </w:rPr>
        <w:fldChar w:fldCharType="end"/>
      </w:r>
      <w:r w:rsidRPr="009A0D80">
        <w:rPr>
          <w:rFonts w:asciiTheme="minorHAnsi" w:hAnsiTheme="minorHAnsi" w:cstheme="minorHAnsi"/>
          <w:color w:val="auto"/>
          <w:sz w:val="24"/>
          <w:szCs w:val="24"/>
        </w:rPr>
        <w:t xml:space="preserve"> e </w:t>
      </w:r>
      <w:r w:rsidRPr="009A0D80">
        <w:rPr>
          <w:rFonts w:asciiTheme="minorHAnsi" w:hAnsiTheme="minorHAnsi" w:cstheme="minorHAnsi"/>
          <w:color w:val="auto"/>
          <w:sz w:val="24"/>
          <w:szCs w:val="24"/>
        </w:rPr>
        <w:fldChar w:fldCharType="begin"/>
      </w:r>
      <w:r w:rsidRPr="009A0D80">
        <w:rPr>
          <w:rFonts w:asciiTheme="minorHAnsi" w:hAnsiTheme="minorHAnsi" w:cstheme="minorHAnsi"/>
          <w:color w:val="auto"/>
          <w:sz w:val="24"/>
          <w:szCs w:val="24"/>
        </w:rPr>
        <w:instrText xml:space="preserve"> REF _Ref114668139 \r \h  \* MERGEFORMAT </w:instrText>
      </w:r>
      <w:r w:rsidRPr="009A0D80">
        <w:rPr>
          <w:rFonts w:asciiTheme="minorHAnsi" w:hAnsiTheme="minorHAnsi" w:cstheme="minorHAnsi"/>
          <w:color w:val="auto"/>
          <w:sz w:val="24"/>
          <w:szCs w:val="24"/>
        </w:rPr>
      </w:r>
      <w:r w:rsidRPr="009A0D8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10.2.3</w:t>
      </w:r>
      <w:r w:rsidRPr="009A0D80">
        <w:rPr>
          <w:rFonts w:asciiTheme="minorHAnsi" w:hAnsiTheme="minorHAnsi" w:cstheme="minorHAnsi"/>
          <w:color w:val="auto"/>
          <w:sz w:val="24"/>
          <w:szCs w:val="24"/>
        </w:rPr>
        <w:fldChar w:fldCharType="end"/>
      </w:r>
      <w:r w:rsidRPr="009A0D80">
        <w:rPr>
          <w:rFonts w:asciiTheme="minorHAnsi" w:hAnsiTheme="minorHAnsi" w:cstheme="minorHAnsi"/>
          <w:color w:val="auto"/>
          <w:sz w:val="24"/>
          <w:szCs w:val="24"/>
        </w:rPr>
        <w:t xml:space="preserve">, a multa será de </w:t>
      </w:r>
      <w:r w:rsidR="00A42A85" w:rsidRPr="009A0D80">
        <w:rPr>
          <w:rFonts w:asciiTheme="minorHAnsi" w:hAnsiTheme="minorHAnsi" w:cstheme="minorHAnsi"/>
          <w:color w:val="auto"/>
          <w:sz w:val="24"/>
          <w:szCs w:val="24"/>
        </w:rPr>
        <w:t>5%</w:t>
      </w:r>
      <w:r w:rsidRPr="009A0D80">
        <w:rPr>
          <w:rFonts w:asciiTheme="minorHAnsi" w:hAnsiTheme="minorHAnsi" w:cstheme="minorHAnsi"/>
          <w:color w:val="auto"/>
          <w:sz w:val="24"/>
          <w:szCs w:val="24"/>
        </w:rPr>
        <w:t xml:space="preserve"> do valor do contrato licitado.</w:t>
      </w:r>
    </w:p>
    <w:bookmarkEnd w:id="53"/>
    <w:p w14:paraId="76369B47" w14:textId="5538E836" w:rsidR="00AD5FC7" w:rsidRPr="009A0D80" w:rsidRDefault="00AD5FC7">
      <w:pPr>
        <w:pStyle w:val="Nivel3"/>
        <w:numPr>
          <w:ilvl w:val="2"/>
          <w:numId w:val="18"/>
        </w:numPr>
        <w:spacing w:before="0" w:after="0" w:line="360" w:lineRule="exact"/>
        <w:ind w:left="0" w:firstLine="0"/>
        <w:rPr>
          <w:rFonts w:asciiTheme="minorHAnsi" w:hAnsiTheme="minorHAnsi" w:cstheme="minorHAnsi"/>
          <w:color w:val="auto"/>
          <w:sz w:val="24"/>
          <w:szCs w:val="24"/>
        </w:rPr>
      </w:pPr>
      <w:r w:rsidRPr="009A0D80">
        <w:rPr>
          <w:rFonts w:asciiTheme="minorHAnsi" w:hAnsiTheme="minorHAnsi" w:cstheme="minorHAnsi"/>
          <w:color w:val="auto"/>
          <w:sz w:val="24"/>
          <w:szCs w:val="24"/>
        </w:rPr>
        <w:t xml:space="preserve">Para as infrações previstas nos itens </w:t>
      </w:r>
      <w:r w:rsidRPr="009A0D80">
        <w:rPr>
          <w:rFonts w:asciiTheme="minorHAnsi" w:hAnsiTheme="minorHAnsi" w:cstheme="minorHAnsi"/>
          <w:color w:val="auto"/>
          <w:sz w:val="24"/>
          <w:szCs w:val="24"/>
        </w:rPr>
        <w:fldChar w:fldCharType="begin"/>
      </w:r>
      <w:r w:rsidRPr="009A0D80">
        <w:rPr>
          <w:rFonts w:asciiTheme="minorHAnsi" w:hAnsiTheme="minorHAnsi" w:cstheme="minorHAnsi"/>
          <w:color w:val="auto"/>
          <w:sz w:val="24"/>
          <w:szCs w:val="24"/>
        </w:rPr>
        <w:instrText xml:space="preserve"> REF _Ref114668249 \r \h  \* MERGEFORMAT </w:instrText>
      </w:r>
      <w:r w:rsidRPr="009A0D80">
        <w:rPr>
          <w:rFonts w:asciiTheme="minorHAnsi" w:hAnsiTheme="minorHAnsi" w:cstheme="minorHAnsi"/>
          <w:color w:val="auto"/>
          <w:sz w:val="24"/>
          <w:szCs w:val="24"/>
        </w:rPr>
      </w:r>
      <w:r w:rsidRPr="009A0D8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10.2.4</w:t>
      </w:r>
      <w:r w:rsidRPr="009A0D80">
        <w:rPr>
          <w:rFonts w:asciiTheme="minorHAnsi" w:hAnsiTheme="minorHAnsi" w:cstheme="minorHAnsi"/>
          <w:color w:val="auto"/>
          <w:sz w:val="24"/>
          <w:szCs w:val="24"/>
        </w:rPr>
        <w:fldChar w:fldCharType="end"/>
      </w:r>
      <w:r w:rsidRPr="009A0D80">
        <w:rPr>
          <w:rFonts w:asciiTheme="minorHAnsi" w:hAnsiTheme="minorHAnsi" w:cstheme="minorHAnsi"/>
          <w:color w:val="auto"/>
          <w:sz w:val="24"/>
          <w:szCs w:val="24"/>
        </w:rPr>
        <w:t xml:space="preserve">, </w:t>
      </w:r>
      <w:r w:rsidRPr="009A0D80">
        <w:rPr>
          <w:rFonts w:asciiTheme="minorHAnsi" w:hAnsiTheme="minorHAnsi" w:cstheme="minorHAnsi"/>
          <w:color w:val="auto"/>
          <w:sz w:val="24"/>
          <w:szCs w:val="24"/>
        </w:rPr>
        <w:fldChar w:fldCharType="begin"/>
      </w:r>
      <w:r w:rsidRPr="009A0D80">
        <w:rPr>
          <w:rFonts w:asciiTheme="minorHAnsi" w:hAnsiTheme="minorHAnsi" w:cstheme="minorHAnsi"/>
          <w:color w:val="auto"/>
          <w:sz w:val="24"/>
          <w:szCs w:val="24"/>
        </w:rPr>
        <w:instrText xml:space="preserve"> REF _Ref114668245 \r \h  \* MERGEFORMAT </w:instrText>
      </w:r>
      <w:r w:rsidRPr="009A0D80">
        <w:rPr>
          <w:rFonts w:asciiTheme="minorHAnsi" w:hAnsiTheme="minorHAnsi" w:cstheme="minorHAnsi"/>
          <w:color w:val="auto"/>
          <w:sz w:val="24"/>
          <w:szCs w:val="24"/>
        </w:rPr>
      </w:r>
      <w:r w:rsidRPr="009A0D8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10.2.5</w:t>
      </w:r>
      <w:r w:rsidRPr="009A0D80">
        <w:rPr>
          <w:rFonts w:asciiTheme="minorHAnsi" w:hAnsiTheme="minorHAnsi" w:cstheme="minorHAnsi"/>
          <w:color w:val="auto"/>
          <w:sz w:val="24"/>
          <w:szCs w:val="24"/>
        </w:rPr>
        <w:fldChar w:fldCharType="end"/>
      </w:r>
      <w:r w:rsidRPr="009A0D80">
        <w:rPr>
          <w:rFonts w:asciiTheme="minorHAnsi" w:hAnsiTheme="minorHAnsi" w:cstheme="minorHAnsi"/>
          <w:color w:val="auto"/>
          <w:sz w:val="24"/>
          <w:szCs w:val="24"/>
        </w:rPr>
        <w:t xml:space="preserve">, </w:t>
      </w:r>
      <w:r w:rsidRPr="009A0D80">
        <w:rPr>
          <w:rFonts w:asciiTheme="minorHAnsi" w:hAnsiTheme="minorHAnsi" w:cstheme="minorHAnsi"/>
          <w:color w:val="auto"/>
          <w:sz w:val="24"/>
          <w:szCs w:val="24"/>
        </w:rPr>
        <w:fldChar w:fldCharType="begin"/>
      </w:r>
      <w:r w:rsidRPr="009A0D80">
        <w:rPr>
          <w:rFonts w:asciiTheme="minorHAnsi" w:hAnsiTheme="minorHAnsi" w:cstheme="minorHAnsi"/>
          <w:color w:val="auto"/>
          <w:sz w:val="24"/>
          <w:szCs w:val="24"/>
        </w:rPr>
        <w:instrText xml:space="preserve"> REF _Ref114668247 \r \h  \* MERGEFORMAT </w:instrText>
      </w:r>
      <w:r w:rsidRPr="009A0D80">
        <w:rPr>
          <w:rFonts w:asciiTheme="minorHAnsi" w:hAnsiTheme="minorHAnsi" w:cstheme="minorHAnsi"/>
          <w:color w:val="auto"/>
          <w:sz w:val="24"/>
          <w:szCs w:val="24"/>
        </w:rPr>
      </w:r>
      <w:r w:rsidRPr="009A0D8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10.2.6</w:t>
      </w:r>
      <w:r w:rsidRPr="009A0D80">
        <w:rPr>
          <w:rFonts w:asciiTheme="minorHAnsi" w:hAnsiTheme="minorHAnsi" w:cstheme="minorHAnsi"/>
          <w:color w:val="auto"/>
          <w:sz w:val="24"/>
          <w:szCs w:val="24"/>
        </w:rPr>
        <w:fldChar w:fldCharType="end"/>
      </w:r>
      <w:r w:rsidRPr="009A0D80">
        <w:rPr>
          <w:rFonts w:asciiTheme="minorHAnsi" w:hAnsiTheme="minorHAnsi" w:cstheme="minorHAnsi"/>
          <w:color w:val="auto"/>
          <w:sz w:val="24"/>
          <w:szCs w:val="24"/>
        </w:rPr>
        <w:t xml:space="preserve">, </w:t>
      </w:r>
      <w:r w:rsidRPr="009A0D80">
        <w:rPr>
          <w:rFonts w:asciiTheme="minorHAnsi" w:hAnsiTheme="minorHAnsi" w:cstheme="minorHAnsi"/>
          <w:color w:val="auto"/>
          <w:sz w:val="24"/>
          <w:szCs w:val="24"/>
        </w:rPr>
        <w:fldChar w:fldCharType="begin"/>
      </w:r>
      <w:r w:rsidRPr="009A0D80">
        <w:rPr>
          <w:rFonts w:asciiTheme="minorHAnsi" w:hAnsiTheme="minorHAnsi" w:cstheme="minorHAnsi"/>
          <w:color w:val="auto"/>
          <w:sz w:val="24"/>
          <w:szCs w:val="24"/>
        </w:rPr>
        <w:instrText xml:space="preserve"> REF _Ref114668251 \r \h  \* MERGEFORMAT </w:instrText>
      </w:r>
      <w:r w:rsidRPr="009A0D80">
        <w:rPr>
          <w:rFonts w:asciiTheme="minorHAnsi" w:hAnsiTheme="minorHAnsi" w:cstheme="minorHAnsi"/>
          <w:color w:val="auto"/>
          <w:sz w:val="24"/>
          <w:szCs w:val="24"/>
        </w:rPr>
      </w:r>
      <w:r w:rsidRPr="009A0D8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10.2.7</w:t>
      </w:r>
      <w:r w:rsidRPr="009A0D80">
        <w:rPr>
          <w:rFonts w:asciiTheme="minorHAnsi" w:hAnsiTheme="minorHAnsi" w:cstheme="minorHAnsi"/>
          <w:color w:val="auto"/>
          <w:sz w:val="24"/>
          <w:szCs w:val="24"/>
        </w:rPr>
        <w:fldChar w:fldCharType="end"/>
      </w:r>
      <w:r w:rsidRPr="009A0D80">
        <w:rPr>
          <w:rFonts w:asciiTheme="minorHAnsi" w:hAnsiTheme="minorHAnsi" w:cstheme="minorHAnsi"/>
          <w:color w:val="auto"/>
          <w:sz w:val="24"/>
          <w:szCs w:val="24"/>
        </w:rPr>
        <w:t xml:space="preserve"> e </w:t>
      </w:r>
      <w:r w:rsidRPr="009A0D80">
        <w:rPr>
          <w:rFonts w:asciiTheme="minorHAnsi" w:hAnsiTheme="minorHAnsi" w:cstheme="minorHAnsi"/>
          <w:color w:val="auto"/>
          <w:sz w:val="24"/>
          <w:szCs w:val="24"/>
        </w:rPr>
        <w:fldChar w:fldCharType="begin"/>
      </w:r>
      <w:r w:rsidRPr="009A0D80">
        <w:rPr>
          <w:rFonts w:asciiTheme="minorHAnsi" w:hAnsiTheme="minorHAnsi" w:cstheme="minorHAnsi"/>
          <w:color w:val="auto"/>
          <w:sz w:val="24"/>
          <w:szCs w:val="24"/>
        </w:rPr>
        <w:instrText xml:space="preserve"> REF _Ref114668252 \r \h  \* MERGEFORMAT </w:instrText>
      </w:r>
      <w:r w:rsidRPr="009A0D80">
        <w:rPr>
          <w:rFonts w:asciiTheme="minorHAnsi" w:hAnsiTheme="minorHAnsi" w:cstheme="minorHAnsi"/>
          <w:color w:val="auto"/>
          <w:sz w:val="24"/>
          <w:szCs w:val="24"/>
        </w:rPr>
      </w:r>
      <w:r w:rsidRPr="009A0D8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10.2.8</w:t>
      </w:r>
      <w:r w:rsidRPr="009A0D80">
        <w:rPr>
          <w:rFonts w:asciiTheme="minorHAnsi" w:hAnsiTheme="minorHAnsi" w:cstheme="minorHAnsi"/>
          <w:color w:val="auto"/>
          <w:sz w:val="24"/>
          <w:szCs w:val="24"/>
        </w:rPr>
        <w:fldChar w:fldCharType="end"/>
      </w:r>
      <w:r w:rsidRPr="009A0D80">
        <w:rPr>
          <w:rFonts w:asciiTheme="minorHAnsi" w:hAnsiTheme="minorHAnsi" w:cstheme="minorHAnsi"/>
          <w:color w:val="auto"/>
          <w:sz w:val="24"/>
          <w:szCs w:val="24"/>
        </w:rPr>
        <w:t>, a multa será de 15% do valor do contrato licitado</w:t>
      </w:r>
      <w:r w:rsidR="00C45D11" w:rsidRPr="009A0D80">
        <w:rPr>
          <w:rFonts w:asciiTheme="minorHAnsi" w:hAnsiTheme="minorHAnsi" w:cstheme="minorHAnsi"/>
          <w:color w:val="auto"/>
          <w:sz w:val="24"/>
          <w:szCs w:val="24"/>
        </w:rPr>
        <w:t>.</w:t>
      </w:r>
    </w:p>
    <w:p w14:paraId="27EFF28C" w14:textId="77777777" w:rsidR="00AD5FC7" w:rsidRPr="009A0D80" w:rsidRDefault="00AD5FC7">
      <w:pPr>
        <w:pStyle w:val="Nivel2"/>
        <w:numPr>
          <w:ilvl w:val="1"/>
          <w:numId w:val="18"/>
        </w:numPr>
        <w:spacing w:before="0" w:after="0" w:line="360" w:lineRule="exact"/>
        <w:ind w:left="0" w:firstLine="0"/>
        <w:rPr>
          <w:rFonts w:asciiTheme="minorHAnsi" w:hAnsiTheme="minorHAnsi" w:cstheme="minorHAnsi"/>
          <w:color w:val="auto"/>
          <w:sz w:val="24"/>
          <w:szCs w:val="24"/>
        </w:rPr>
      </w:pPr>
      <w:r w:rsidRPr="009A0D80">
        <w:rPr>
          <w:rFonts w:asciiTheme="minorHAnsi" w:hAnsiTheme="minorHAnsi" w:cstheme="minorHAnsi"/>
          <w:color w:val="auto"/>
          <w:sz w:val="24"/>
          <w:szCs w:val="24"/>
        </w:rPr>
        <w:t>As sanções de advertência, impedimento de licitar e contratar e declaração de inidoneidade para licitar ou contratar poderão ser aplicadas, cumulativamente ou não, à penalidade de multa.</w:t>
      </w:r>
    </w:p>
    <w:p w14:paraId="3B38B329"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Na aplicação da sanção de multa será facultada a defesa do interessado no prazo de 15 (quinze) dias úteis, contado da data de sua intimação.</w:t>
      </w:r>
    </w:p>
    <w:p w14:paraId="093DFE9E" w14:textId="5881A809"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E36A90">
        <w:rPr>
          <w:rFonts w:asciiTheme="minorHAnsi" w:hAnsiTheme="minorHAnsi" w:cstheme="minorHAnsi"/>
          <w:sz w:val="24"/>
          <w:szCs w:val="24"/>
        </w:rPr>
        <w:fldChar w:fldCharType="begin"/>
      </w:r>
      <w:r w:rsidRPr="00E36A90">
        <w:rPr>
          <w:rFonts w:asciiTheme="minorHAnsi" w:hAnsiTheme="minorHAnsi" w:cstheme="minorHAnsi"/>
          <w:sz w:val="24"/>
          <w:szCs w:val="24"/>
        </w:rPr>
        <w:instrText xml:space="preserve"> REF _Ref114668085 \r \h  \* MERGEFORMAT </w:instrText>
      </w:r>
      <w:r w:rsidRPr="00E36A90">
        <w:rPr>
          <w:rFonts w:asciiTheme="minorHAnsi" w:hAnsiTheme="minorHAnsi" w:cstheme="minorHAnsi"/>
          <w:sz w:val="24"/>
          <w:szCs w:val="24"/>
        </w:rPr>
      </w:r>
      <w:r w:rsidRPr="00E36A90">
        <w:rPr>
          <w:rFonts w:asciiTheme="minorHAnsi" w:hAnsiTheme="minorHAnsi" w:cstheme="minorHAnsi"/>
          <w:sz w:val="24"/>
          <w:szCs w:val="24"/>
        </w:rPr>
        <w:fldChar w:fldCharType="separate"/>
      </w:r>
      <w:r w:rsidR="00E829F1">
        <w:rPr>
          <w:rFonts w:asciiTheme="minorHAnsi" w:hAnsiTheme="minorHAnsi" w:cstheme="minorHAnsi"/>
          <w:sz w:val="24"/>
          <w:szCs w:val="24"/>
        </w:rPr>
        <w:t>10.2.1</w:t>
      </w:r>
      <w:r w:rsidRPr="00E36A90">
        <w:rPr>
          <w:rFonts w:asciiTheme="minorHAnsi" w:hAnsiTheme="minorHAnsi" w:cstheme="minorHAnsi"/>
          <w:sz w:val="24"/>
          <w:szCs w:val="24"/>
        </w:rPr>
        <w:fldChar w:fldCharType="end"/>
      </w:r>
      <w:r w:rsidRPr="00E36A90">
        <w:rPr>
          <w:rFonts w:asciiTheme="minorHAnsi" w:hAnsiTheme="minorHAnsi" w:cstheme="minorHAnsi"/>
          <w:sz w:val="24"/>
          <w:szCs w:val="24"/>
        </w:rPr>
        <w:t xml:space="preserve">, </w:t>
      </w:r>
      <w:r w:rsidRPr="00E36A90">
        <w:rPr>
          <w:rFonts w:asciiTheme="minorHAnsi" w:hAnsiTheme="minorHAnsi" w:cstheme="minorHAnsi"/>
          <w:sz w:val="24"/>
          <w:szCs w:val="24"/>
        </w:rPr>
        <w:fldChar w:fldCharType="begin"/>
      </w:r>
      <w:r w:rsidRPr="00E36A90">
        <w:rPr>
          <w:rFonts w:asciiTheme="minorHAnsi" w:hAnsiTheme="minorHAnsi" w:cstheme="minorHAnsi"/>
          <w:sz w:val="24"/>
          <w:szCs w:val="24"/>
        </w:rPr>
        <w:instrText xml:space="preserve"> REF _Ref114668108 \r \h  \* MERGEFORMAT </w:instrText>
      </w:r>
      <w:r w:rsidRPr="00E36A90">
        <w:rPr>
          <w:rFonts w:asciiTheme="minorHAnsi" w:hAnsiTheme="minorHAnsi" w:cstheme="minorHAnsi"/>
          <w:sz w:val="24"/>
          <w:szCs w:val="24"/>
        </w:rPr>
      </w:r>
      <w:r w:rsidRPr="00E36A90">
        <w:rPr>
          <w:rFonts w:asciiTheme="minorHAnsi" w:hAnsiTheme="minorHAnsi" w:cstheme="minorHAnsi"/>
          <w:sz w:val="24"/>
          <w:szCs w:val="24"/>
        </w:rPr>
        <w:fldChar w:fldCharType="separate"/>
      </w:r>
      <w:r w:rsidR="00E829F1">
        <w:rPr>
          <w:rFonts w:asciiTheme="minorHAnsi" w:hAnsiTheme="minorHAnsi" w:cstheme="minorHAnsi"/>
          <w:sz w:val="24"/>
          <w:szCs w:val="24"/>
        </w:rPr>
        <w:t>10.2.2</w:t>
      </w:r>
      <w:r w:rsidRPr="00E36A90">
        <w:rPr>
          <w:rFonts w:asciiTheme="minorHAnsi" w:hAnsiTheme="minorHAnsi" w:cstheme="minorHAnsi"/>
          <w:sz w:val="24"/>
          <w:szCs w:val="24"/>
        </w:rPr>
        <w:fldChar w:fldCharType="end"/>
      </w:r>
      <w:r w:rsidRPr="00E36A90">
        <w:rPr>
          <w:rFonts w:asciiTheme="minorHAnsi" w:hAnsiTheme="minorHAnsi" w:cstheme="minorHAnsi"/>
          <w:sz w:val="24"/>
          <w:szCs w:val="24"/>
        </w:rPr>
        <w:t xml:space="preserve"> e </w:t>
      </w:r>
      <w:r w:rsidRPr="00E36A90">
        <w:rPr>
          <w:rFonts w:asciiTheme="minorHAnsi" w:hAnsiTheme="minorHAnsi" w:cstheme="minorHAnsi"/>
          <w:sz w:val="24"/>
          <w:szCs w:val="24"/>
        </w:rPr>
        <w:fldChar w:fldCharType="begin"/>
      </w:r>
      <w:r w:rsidRPr="00E36A90">
        <w:rPr>
          <w:rFonts w:asciiTheme="minorHAnsi" w:hAnsiTheme="minorHAnsi" w:cstheme="minorHAnsi"/>
          <w:sz w:val="24"/>
          <w:szCs w:val="24"/>
        </w:rPr>
        <w:instrText xml:space="preserve"> REF _Ref114668139 \r \h  \* MERGEFORMAT </w:instrText>
      </w:r>
      <w:r w:rsidRPr="00E36A90">
        <w:rPr>
          <w:rFonts w:asciiTheme="minorHAnsi" w:hAnsiTheme="minorHAnsi" w:cstheme="minorHAnsi"/>
          <w:sz w:val="24"/>
          <w:szCs w:val="24"/>
        </w:rPr>
      </w:r>
      <w:r w:rsidRPr="00E36A90">
        <w:rPr>
          <w:rFonts w:asciiTheme="minorHAnsi" w:hAnsiTheme="minorHAnsi" w:cstheme="minorHAnsi"/>
          <w:sz w:val="24"/>
          <w:szCs w:val="24"/>
        </w:rPr>
        <w:fldChar w:fldCharType="separate"/>
      </w:r>
      <w:r w:rsidR="00E829F1">
        <w:rPr>
          <w:rFonts w:asciiTheme="minorHAnsi" w:hAnsiTheme="minorHAnsi" w:cstheme="minorHAnsi"/>
          <w:sz w:val="24"/>
          <w:szCs w:val="24"/>
        </w:rPr>
        <w:t>10.2.3</w:t>
      </w:r>
      <w:r w:rsidRPr="00E36A90">
        <w:rPr>
          <w:rFonts w:asciiTheme="minorHAnsi" w:hAnsiTheme="minorHAnsi" w:cstheme="minorHAnsi"/>
          <w:sz w:val="24"/>
          <w:szCs w:val="24"/>
        </w:rPr>
        <w:fldChar w:fldCharType="end"/>
      </w:r>
      <w:r w:rsidRPr="00E36A90">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C45D11" w:rsidRPr="00E36A90">
        <w:rPr>
          <w:rFonts w:asciiTheme="minorHAnsi" w:hAnsiTheme="minorHAnsi" w:cstheme="minorHAnsi"/>
          <w:sz w:val="24"/>
          <w:szCs w:val="24"/>
        </w:rPr>
        <w:t>.</w:t>
      </w:r>
    </w:p>
    <w:p w14:paraId="2A5DBB42" w14:textId="7B25ADEE"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w:t>
      </w:r>
      <w:r w:rsidRPr="00E36A90">
        <w:rPr>
          <w:rFonts w:asciiTheme="minorHAnsi" w:hAnsiTheme="minorHAnsi" w:cstheme="minorHAnsi"/>
          <w:color w:val="auto"/>
          <w:sz w:val="24"/>
          <w:szCs w:val="24"/>
        </w:rPr>
        <w:t xml:space="preserve">itens </w:t>
      </w:r>
      <w:r w:rsidRPr="00E36A90">
        <w:rPr>
          <w:rFonts w:asciiTheme="minorHAnsi" w:hAnsiTheme="minorHAnsi" w:cstheme="minorHAnsi"/>
          <w:color w:val="auto"/>
          <w:sz w:val="24"/>
          <w:szCs w:val="24"/>
        </w:rPr>
        <w:fldChar w:fldCharType="begin"/>
      </w:r>
      <w:r w:rsidRPr="00E36A90">
        <w:rPr>
          <w:rFonts w:asciiTheme="minorHAnsi" w:hAnsiTheme="minorHAnsi" w:cstheme="minorHAnsi"/>
          <w:color w:val="auto"/>
          <w:sz w:val="24"/>
          <w:szCs w:val="24"/>
        </w:rPr>
        <w:instrText xml:space="preserve"> REF _Ref114668249 \r \h  \* MERGEFORMAT </w:instrText>
      </w:r>
      <w:r w:rsidRPr="00E36A90">
        <w:rPr>
          <w:rFonts w:asciiTheme="minorHAnsi" w:hAnsiTheme="minorHAnsi" w:cstheme="minorHAnsi"/>
          <w:color w:val="auto"/>
          <w:sz w:val="24"/>
          <w:szCs w:val="24"/>
        </w:rPr>
      </w:r>
      <w:r w:rsidRPr="00E36A9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10.2.4</w:t>
      </w:r>
      <w:r w:rsidRPr="00E36A90">
        <w:rPr>
          <w:rFonts w:asciiTheme="minorHAnsi" w:hAnsiTheme="minorHAnsi" w:cstheme="minorHAnsi"/>
          <w:color w:val="auto"/>
          <w:sz w:val="24"/>
          <w:szCs w:val="24"/>
        </w:rPr>
        <w:fldChar w:fldCharType="end"/>
      </w:r>
      <w:r w:rsidRPr="00E36A90">
        <w:rPr>
          <w:rFonts w:asciiTheme="minorHAnsi" w:hAnsiTheme="minorHAnsi" w:cstheme="minorHAnsi"/>
          <w:color w:val="auto"/>
          <w:sz w:val="24"/>
          <w:szCs w:val="24"/>
        </w:rPr>
        <w:t xml:space="preserve">, </w:t>
      </w:r>
      <w:r w:rsidRPr="00E36A90">
        <w:rPr>
          <w:rFonts w:asciiTheme="minorHAnsi" w:hAnsiTheme="minorHAnsi" w:cstheme="minorHAnsi"/>
          <w:color w:val="auto"/>
          <w:sz w:val="24"/>
          <w:szCs w:val="24"/>
        </w:rPr>
        <w:fldChar w:fldCharType="begin"/>
      </w:r>
      <w:r w:rsidRPr="00E36A90">
        <w:rPr>
          <w:rFonts w:asciiTheme="minorHAnsi" w:hAnsiTheme="minorHAnsi" w:cstheme="minorHAnsi"/>
          <w:color w:val="auto"/>
          <w:sz w:val="24"/>
          <w:szCs w:val="24"/>
        </w:rPr>
        <w:instrText xml:space="preserve"> REF _Ref114668245 \r \h  \* MERGEFORMAT </w:instrText>
      </w:r>
      <w:r w:rsidRPr="00E36A90">
        <w:rPr>
          <w:rFonts w:asciiTheme="minorHAnsi" w:hAnsiTheme="minorHAnsi" w:cstheme="minorHAnsi"/>
          <w:color w:val="auto"/>
          <w:sz w:val="24"/>
          <w:szCs w:val="24"/>
        </w:rPr>
      </w:r>
      <w:r w:rsidRPr="00E36A9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10.2.5</w:t>
      </w:r>
      <w:r w:rsidRPr="00E36A90">
        <w:rPr>
          <w:rFonts w:asciiTheme="minorHAnsi" w:hAnsiTheme="minorHAnsi" w:cstheme="minorHAnsi"/>
          <w:color w:val="auto"/>
          <w:sz w:val="24"/>
          <w:szCs w:val="24"/>
        </w:rPr>
        <w:fldChar w:fldCharType="end"/>
      </w:r>
      <w:r w:rsidRPr="00E36A90">
        <w:rPr>
          <w:rFonts w:asciiTheme="minorHAnsi" w:hAnsiTheme="minorHAnsi" w:cstheme="minorHAnsi"/>
          <w:color w:val="auto"/>
          <w:sz w:val="24"/>
          <w:szCs w:val="24"/>
        </w:rPr>
        <w:t xml:space="preserve">, </w:t>
      </w:r>
      <w:r w:rsidRPr="00E36A90">
        <w:rPr>
          <w:rFonts w:asciiTheme="minorHAnsi" w:hAnsiTheme="minorHAnsi" w:cstheme="minorHAnsi"/>
          <w:color w:val="auto"/>
          <w:sz w:val="24"/>
          <w:szCs w:val="24"/>
        </w:rPr>
        <w:fldChar w:fldCharType="begin"/>
      </w:r>
      <w:r w:rsidRPr="00E36A90">
        <w:rPr>
          <w:rFonts w:asciiTheme="minorHAnsi" w:hAnsiTheme="minorHAnsi" w:cstheme="minorHAnsi"/>
          <w:color w:val="auto"/>
          <w:sz w:val="24"/>
          <w:szCs w:val="24"/>
        </w:rPr>
        <w:instrText xml:space="preserve"> REF _Ref114668247 \r \h  \* MERGEFORMAT </w:instrText>
      </w:r>
      <w:r w:rsidRPr="00E36A90">
        <w:rPr>
          <w:rFonts w:asciiTheme="minorHAnsi" w:hAnsiTheme="minorHAnsi" w:cstheme="minorHAnsi"/>
          <w:color w:val="auto"/>
          <w:sz w:val="24"/>
          <w:szCs w:val="24"/>
        </w:rPr>
      </w:r>
      <w:r w:rsidRPr="00E36A9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10.2.6</w:t>
      </w:r>
      <w:r w:rsidRPr="00E36A90">
        <w:rPr>
          <w:rFonts w:asciiTheme="minorHAnsi" w:hAnsiTheme="minorHAnsi" w:cstheme="minorHAnsi"/>
          <w:color w:val="auto"/>
          <w:sz w:val="24"/>
          <w:szCs w:val="24"/>
        </w:rPr>
        <w:fldChar w:fldCharType="end"/>
      </w:r>
      <w:r w:rsidRPr="00E36A90">
        <w:rPr>
          <w:rFonts w:asciiTheme="minorHAnsi" w:hAnsiTheme="minorHAnsi" w:cstheme="minorHAnsi"/>
          <w:color w:val="auto"/>
          <w:sz w:val="24"/>
          <w:szCs w:val="24"/>
        </w:rPr>
        <w:t xml:space="preserve">, </w:t>
      </w:r>
      <w:r w:rsidRPr="00E36A90">
        <w:rPr>
          <w:rFonts w:asciiTheme="minorHAnsi" w:hAnsiTheme="minorHAnsi" w:cstheme="minorHAnsi"/>
          <w:color w:val="auto"/>
          <w:sz w:val="24"/>
          <w:szCs w:val="24"/>
        </w:rPr>
        <w:fldChar w:fldCharType="begin"/>
      </w:r>
      <w:r w:rsidRPr="00E36A90">
        <w:rPr>
          <w:rFonts w:asciiTheme="minorHAnsi" w:hAnsiTheme="minorHAnsi" w:cstheme="minorHAnsi"/>
          <w:color w:val="auto"/>
          <w:sz w:val="24"/>
          <w:szCs w:val="24"/>
        </w:rPr>
        <w:instrText xml:space="preserve"> REF _Ref114668251 \r \h  \* MERGEFORMAT </w:instrText>
      </w:r>
      <w:r w:rsidRPr="00E36A90">
        <w:rPr>
          <w:rFonts w:asciiTheme="minorHAnsi" w:hAnsiTheme="minorHAnsi" w:cstheme="minorHAnsi"/>
          <w:color w:val="auto"/>
          <w:sz w:val="24"/>
          <w:szCs w:val="24"/>
        </w:rPr>
      </w:r>
      <w:r w:rsidRPr="00E36A9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10.2.7</w:t>
      </w:r>
      <w:r w:rsidRPr="00E36A90">
        <w:rPr>
          <w:rFonts w:asciiTheme="minorHAnsi" w:hAnsiTheme="minorHAnsi" w:cstheme="minorHAnsi"/>
          <w:color w:val="auto"/>
          <w:sz w:val="24"/>
          <w:szCs w:val="24"/>
        </w:rPr>
        <w:fldChar w:fldCharType="end"/>
      </w:r>
      <w:r w:rsidRPr="00E36A90">
        <w:rPr>
          <w:rFonts w:asciiTheme="minorHAnsi" w:hAnsiTheme="minorHAnsi" w:cstheme="minorHAnsi"/>
          <w:color w:val="auto"/>
          <w:sz w:val="24"/>
          <w:szCs w:val="24"/>
        </w:rPr>
        <w:t xml:space="preserve"> e </w:t>
      </w:r>
      <w:r w:rsidRPr="00E36A90">
        <w:rPr>
          <w:rFonts w:asciiTheme="minorHAnsi" w:hAnsiTheme="minorHAnsi" w:cstheme="minorHAnsi"/>
          <w:color w:val="auto"/>
          <w:sz w:val="24"/>
          <w:szCs w:val="24"/>
        </w:rPr>
        <w:fldChar w:fldCharType="begin"/>
      </w:r>
      <w:r w:rsidRPr="00E36A90">
        <w:rPr>
          <w:rFonts w:asciiTheme="minorHAnsi" w:hAnsiTheme="minorHAnsi" w:cstheme="minorHAnsi"/>
          <w:color w:val="auto"/>
          <w:sz w:val="24"/>
          <w:szCs w:val="24"/>
        </w:rPr>
        <w:instrText xml:space="preserve"> REF _Ref114668252 \r \h  \* MERGEFORMAT </w:instrText>
      </w:r>
      <w:r w:rsidRPr="00E36A90">
        <w:rPr>
          <w:rFonts w:asciiTheme="minorHAnsi" w:hAnsiTheme="minorHAnsi" w:cstheme="minorHAnsi"/>
          <w:color w:val="auto"/>
          <w:sz w:val="24"/>
          <w:szCs w:val="24"/>
        </w:rPr>
      </w:r>
      <w:r w:rsidRPr="00E36A9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10.2.8</w:t>
      </w:r>
      <w:r w:rsidRPr="00E36A90">
        <w:rPr>
          <w:rFonts w:asciiTheme="minorHAnsi" w:hAnsiTheme="minorHAnsi" w:cstheme="minorHAnsi"/>
          <w:color w:val="auto"/>
          <w:sz w:val="24"/>
          <w:szCs w:val="24"/>
        </w:rPr>
        <w:fldChar w:fldCharType="end"/>
      </w:r>
      <w:r w:rsidRPr="00E36A90">
        <w:rPr>
          <w:rFonts w:asciiTheme="minorHAnsi" w:hAnsiTheme="minorHAnsi" w:cstheme="minorHAnsi"/>
          <w:sz w:val="24"/>
          <w:szCs w:val="24"/>
        </w:rPr>
        <w:t xml:space="preserve">, </w:t>
      </w:r>
      <w:r w:rsidRPr="00E36A90">
        <w:rPr>
          <w:rFonts w:asciiTheme="minorHAnsi" w:hAnsiTheme="minorHAnsi" w:cstheme="minorHAnsi"/>
          <w:color w:val="auto"/>
          <w:sz w:val="24"/>
          <w:szCs w:val="24"/>
        </w:rPr>
        <w:t xml:space="preserve">bem como pelas infrações administrativas previstas nos itens </w:t>
      </w:r>
      <w:r w:rsidRPr="00E36A90">
        <w:rPr>
          <w:rFonts w:asciiTheme="minorHAnsi" w:hAnsiTheme="minorHAnsi" w:cstheme="minorHAnsi"/>
          <w:color w:val="auto"/>
          <w:sz w:val="24"/>
          <w:szCs w:val="24"/>
        </w:rPr>
        <w:fldChar w:fldCharType="begin"/>
      </w:r>
      <w:r w:rsidRPr="00E36A90">
        <w:rPr>
          <w:rFonts w:asciiTheme="minorHAnsi" w:hAnsiTheme="minorHAnsi" w:cstheme="minorHAnsi"/>
          <w:color w:val="auto"/>
          <w:sz w:val="24"/>
          <w:szCs w:val="24"/>
        </w:rPr>
        <w:instrText xml:space="preserve"> REF _Ref114668085 \r \h  \* MERGEFORMAT </w:instrText>
      </w:r>
      <w:r w:rsidRPr="00E36A90">
        <w:rPr>
          <w:rFonts w:asciiTheme="minorHAnsi" w:hAnsiTheme="minorHAnsi" w:cstheme="minorHAnsi"/>
          <w:color w:val="auto"/>
          <w:sz w:val="24"/>
          <w:szCs w:val="24"/>
        </w:rPr>
      </w:r>
      <w:r w:rsidRPr="00E36A9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10.2.1</w:t>
      </w:r>
      <w:r w:rsidRPr="00E36A90">
        <w:rPr>
          <w:rFonts w:asciiTheme="minorHAnsi" w:hAnsiTheme="minorHAnsi" w:cstheme="minorHAnsi"/>
          <w:color w:val="auto"/>
          <w:sz w:val="24"/>
          <w:szCs w:val="24"/>
        </w:rPr>
        <w:fldChar w:fldCharType="end"/>
      </w:r>
      <w:r w:rsidRPr="00E36A90">
        <w:rPr>
          <w:rFonts w:asciiTheme="minorHAnsi" w:hAnsiTheme="minorHAnsi" w:cstheme="minorHAnsi"/>
          <w:color w:val="auto"/>
          <w:sz w:val="24"/>
          <w:szCs w:val="24"/>
        </w:rPr>
        <w:t xml:space="preserve">, </w:t>
      </w:r>
      <w:r w:rsidRPr="00E36A90">
        <w:rPr>
          <w:rFonts w:asciiTheme="minorHAnsi" w:hAnsiTheme="minorHAnsi" w:cstheme="minorHAnsi"/>
          <w:color w:val="auto"/>
          <w:sz w:val="24"/>
          <w:szCs w:val="24"/>
        </w:rPr>
        <w:fldChar w:fldCharType="begin"/>
      </w:r>
      <w:r w:rsidRPr="00E36A90">
        <w:rPr>
          <w:rFonts w:asciiTheme="minorHAnsi" w:hAnsiTheme="minorHAnsi" w:cstheme="minorHAnsi"/>
          <w:color w:val="auto"/>
          <w:sz w:val="24"/>
          <w:szCs w:val="24"/>
        </w:rPr>
        <w:instrText xml:space="preserve"> REF _Ref114668108 \r \h  \* MERGEFORMAT </w:instrText>
      </w:r>
      <w:r w:rsidRPr="00E36A90">
        <w:rPr>
          <w:rFonts w:asciiTheme="minorHAnsi" w:hAnsiTheme="minorHAnsi" w:cstheme="minorHAnsi"/>
          <w:color w:val="auto"/>
          <w:sz w:val="24"/>
          <w:szCs w:val="24"/>
        </w:rPr>
      </w:r>
      <w:r w:rsidRPr="00E36A9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10.2.2</w:t>
      </w:r>
      <w:r w:rsidRPr="00E36A90">
        <w:rPr>
          <w:rFonts w:asciiTheme="minorHAnsi" w:hAnsiTheme="minorHAnsi" w:cstheme="minorHAnsi"/>
          <w:color w:val="auto"/>
          <w:sz w:val="24"/>
          <w:szCs w:val="24"/>
        </w:rPr>
        <w:fldChar w:fldCharType="end"/>
      </w:r>
      <w:r w:rsidRPr="00E36A90">
        <w:rPr>
          <w:rFonts w:asciiTheme="minorHAnsi" w:hAnsiTheme="minorHAnsi" w:cstheme="minorHAnsi"/>
          <w:color w:val="auto"/>
          <w:sz w:val="24"/>
          <w:szCs w:val="24"/>
        </w:rPr>
        <w:t xml:space="preserve"> e </w:t>
      </w:r>
      <w:r w:rsidRPr="00E36A90">
        <w:rPr>
          <w:rFonts w:asciiTheme="minorHAnsi" w:hAnsiTheme="minorHAnsi" w:cstheme="minorHAnsi"/>
          <w:color w:val="auto"/>
          <w:sz w:val="24"/>
          <w:szCs w:val="24"/>
        </w:rPr>
        <w:fldChar w:fldCharType="begin"/>
      </w:r>
      <w:r w:rsidRPr="00E36A90">
        <w:rPr>
          <w:rFonts w:asciiTheme="minorHAnsi" w:hAnsiTheme="minorHAnsi" w:cstheme="minorHAnsi"/>
          <w:color w:val="auto"/>
          <w:sz w:val="24"/>
          <w:szCs w:val="24"/>
        </w:rPr>
        <w:instrText xml:space="preserve"> REF _Ref114668139 \r \h  \* MERGEFORMAT </w:instrText>
      </w:r>
      <w:r w:rsidRPr="00E36A90">
        <w:rPr>
          <w:rFonts w:asciiTheme="minorHAnsi" w:hAnsiTheme="minorHAnsi" w:cstheme="minorHAnsi"/>
          <w:color w:val="auto"/>
          <w:sz w:val="24"/>
          <w:szCs w:val="24"/>
        </w:rPr>
      </w:r>
      <w:r w:rsidRPr="00E36A90">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10.2.3</w:t>
      </w:r>
      <w:r w:rsidRPr="00E36A90">
        <w:rPr>
          <w:rFonts w:asciiTheme="minorHAnsi" w:hAnsiTheme="minorHAnsi" w:cstheme="minorHAnsi"/>
          <w:color w:val="auto"/>
          <w:sz w:val="24"/>
          <w:szCs w:val="24"/>
        </w:rPr>
        <w:fldChar w:fldCharType="end"/>
      </w:r>
      <w:r w:rsidRPr="00E36A90">
        <w:rPr>
          <w:rFonts w:asciiTheme="minorHAnsi" w:hAnsiTheme="minorHAnsi" w:cstheme="minorHAnsi"/>
          <w:color w:val="auto"/>
          <w:sz w:val="24"/>
          <w:szCs w:val="24"/>
        </w:rPr>
        <w:t xml:space="preserve"> </w:t>
      </w:r>
      <w:r w:rsidRPr="00E36A90">
        <w:rPr>
          <w:rFonts w:asciiTheme="minorHAnsi" w:hAnsiTheme="minorHAnsi" w:cstheme="minorHAnsi"/>
          <w:sz w:val="24"/>
          <w:szCs w:val="24"/>
        </w:rPr>
        <w:t xml:space="preserve">que justifiquem a imposição de penalidade mais grave que a sanção de impedimento de licitar e contratar, cuja duração observará o prazo previsto no </w:t>
      </w:r>
      <w:hyperlink r:id="rId49" w:anchor="art156§5" w:history="1">
        <w:r w:rsidRPr="00E36A90">
          <w:rPr>
            <w:rStyle w:val="Hyperlink"/>
            <w:rFonts w:asciiTheme="minorHAnsi" w:hAnsiTheme="minorHAnsi" w:cstheme="minorHAnsi"/>
            <w:sz w:val="24"/>
            <w:szCs w:val="24"/>
          </w:rPr>
          <w:t>art. 156, §5º, da Lei n.º 14.133/2021</w:t>
        </w:r>
      </w:hyperlink>
      <w:r w:rsidRPr="00E36A90">
        <w:rPr>
          <w:rFonts w:asciiTheme="minorHAnsi" w:hAnsiTheme="minorHAnsi" w:cstheme="minorHAnsi"/>
          <w:sz w:val="24"/>
          <w:szCs w:val="24"/>
        </w:rPr>
        <w:t>.</w:t>
      </w:r>
    </w:p>
    <w:p w14:paraId="68E58DDE" w14:textId="45FF894D"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A recusa injustificada do adjudicatário em assinar o contrato ou a ata de registro de preço, ou em aceitar ou retirar o instrumento equivalente no prazo estabelecido pela Administração, descrita no item </w:t>
      </w:r>
      <w:r w:rsidRPr="00E36A90">
        <w:rPr>
          <w:rFonts w:asciiTheme="minorHAnsi" w:hAnsiTheme="minorHAnsi" w:cstheme="minorHAnsi"/>
          <w:sz w:val="24"/>
          <w:szCs w:val="24"/>
        </w:rPr>
        <w:fldChar w:fldCharType="begin"/>
      </w:r>
      <w:r w:rsidRPr="00E36A90">
        <w:rPr>
          <w:rFonts w:asciiTheme="minorHAnsi" w:hAnsiTheme="minorHAnsi" w:cstheme="minorHAnsi"/>
          <w:sz w:val="24"/>
          <w:szCs w:val="24"/>
        </w:rPr>
        <w:instrText xml:space="preserve"> REF _Ref114668139 \r \h  \* MERGEFORMAT </w:instrText>
      </w:r>
      <w:r w:rsidRPr="00E36A90">
        <w:rPr>
          <w:rFonts w:asciiTheme="minorHAnsi" w:hAnsiTheme="minorHAnsi" w:cstheme="minorHAnsi"/>
          <w:sz w:val="24"/>
          <w:szCs w:val="24"/>
        </w:rPr>
      </w:r>
      <w:r w:rsidRPr="00E36A90">
        <w:rPr>
          <w:rFonts w:asciiTheme="minorHAnsi" w:hAnsiTheme="minorHAnsi" w:cstheme="minorHAnsi"/>
          <w:sz w:val="24"/>
          <w:szCs w:val="24"/>
        </w:rPr>
        <w:fldChar w:fldCharType="separate"/>
      </w:r>
      <w:r w:rsidR="00E829F1">
        <w:rPr>
          <w:rFonts w:asciiTheme="minorHAnsi" w:hAnsiTheme="minorHAnsi" w:cstheme="minorHAnsi"/>
          <w:sz w:val="24"/>
          <w:szCs w:val="24"/>
        </w:rPr>
        <w:t>10.2.3</w:t>
      </w:r>
      <w:r w:rsidRPr="00E36A90">
        <w:rPr>
          <w:rFonts w:asciiTheme="minorHAnsi" w:hAnsiTheme="minorHAnsi" w:cstheme="minorHAnsi"/>
          <w:sz w:val="24"/>
          <w:szCs w:val="24"/>
        </w:rPr>
        <w:fldChar w:fldCharType="end"/>
      </w:r>
      <w:r w:rsidRPr="00E36A90">
        <w:rPr>
          <w:rFonts w:asciiTheme="minorHAnsi" w:hAnsiTheme="minorHAnsi" w:cstheme="minorHAnsi"/>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E36A90">
          <w:rPr>
            <w:rStyle w:val="Hyperlink"/>
            <w:rFonts w:asciiTheme="minorHAnsi" w:hAnsiTheme="minorHAnsi" w:cstheme="minorHAnsi"/>
            <w:sz w:val="24"/>
            <w:szCs w:val="24"/>
          </w:rPr>
          <w:t>art. 45, §4º da IN SEGES/ME n.º 73, de 2022</w:t>
        </w:r>
      </w:hyperlink>
      <w:r w:rsidRPr="00E36A90">
        <w:rPr>
          <w:rFonts w:asciiTheme="minorHAnsi" w:hAnsiTheme="minorHAnsi" w:cstheme="minorHAnsi"/>
          <w:sz w:val="24"/>
          <w:szCs w:val="24"/>
        </w:rPr>
        <w:t xml:space="preserve">. </w:t>
      </w:r>
    </w:p>
    <w:p w14:paraId="49807502" w14:textId="56D00630"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Pr="00E36A90">
        <w:rPr>
          <w:rFonts w:asciiTheme="minorHAnsi" w:hAnsiTheme="minorHAnsi" w:cstheme="minorHAnsi"/>
          <w:sz w:val="24"/>
          <w:szCs w:val="24"/>
        </w:rPr>
        <w:lastRenderedPageBreak/>
        <w:t>servidores estáveis, que avaliará fatos e circunstâncias conhecidos e intimará o licitante ou o adjudicatário para, no prazo de 15 (quinze) dias úteis, contado da data de sua intimação, apresentar defesa escrita e especificar as provas que pretenda produzir.</w:t>
      </w:r>
      <w:r w:rsidR="00C45D11" w:rsidRPr="00E36A90">
        <w:rPr>
          <w:rFonts w:asciiTheme="minorHAnsi" w:hAnsiTheme="minorHAnsi" w:cstheme="minorHAnsi"/>
          <w:sz w:val="24"/>
          <w:szCs w:val="24"/>
        </w:rPr>
        <w:t xml:space="preserve"> </w:t>
      </w:r>
    </w:p>
    <w:p w14:paraId="6015B520"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BD27FF1"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8308EF" w14:textId="77777777" w:rsidR="00AD5FC7" w:rsidRPr="00E36A90"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5EFA7E22" w14:textId="26E2F0AD" w:rsidR="00AD5FC7"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E36A90">
        <w:rPr>
          <w:rFonts w:asciiTheme="minorHAnsi" w:hAnsiTheme="minorHAnsi" w:cstheme="minorHAnsi"/>
          <w:sz w:val="24"/>
          <w:szCs w:val="24"/>
        </w:rPr>
        <w:t>A aplicação das sanções previstas neste edital não exclui, em hipótese alguma, a obrigação de reparação integral dos danos causados</w:t>
      </w:r>
      <w:r w:rsidR="00C45D11" w:rsidRPr="00E36A90">
        <w:rPr>
          <w:rFonts w:asciiTheme="minorHAnsi" w:hAnsiTheme="minorHAnsi" w:cstheme="minorHAnsi"/>
          <w:sz w:val="24"/>
          <w:szCs w:val="24"/>
        </w:rPr>
        <w:t>.</w:t>
      </w:r>
    </w:p>
    <w:p w14:paraId="7DFF315E" w14:textId="77777777" w:rsidR="00E36A90" w:rsidRPr="00E36A90" w:rsidRDefault="00E36A90" w:rsidP="009A7699">
      <w:pPr>
        <w:pStyle w:val="Nivel2"/>
        <w:numPr>
          <w:ilvl w:val="0"/>
          <w:numId w:val="0"/>
        </w:numPr>
        <w:spacing w:before="0" w:after="0" w:line="360" w:lineRule="exact"/>
        <w:rPr>
          <w:rFonts w:asciiTheme="minorHAnsi" w:hAnsiTheme="minorHAnsi" w:cstheme="minorHAnsi"/>
          <w:sz w:val="24"/>
          <w:szCs w:val="24"/>
        </w:rPr>
      </w:pPr>
    </w:p>
    <w:p w14:paraId="4AC5B8DD" w14:textId="77777777" w:rsidR="00AD5FC7" w:rsidRPr="00D615BB" w:rsidRDefault="00AD5FC7">
      <w:pPr>
        <w:pStyle w:val="Nivel01"/>
        <w:numPr>
          <w:ilvl w:val="0"/>
          <w:numId w:val="18"/>
        </w:numPr>
        <w:spacing w:before="0" w:line="360" w:lineRule="exact"/>
        <w:ind w:left="0" w:firstLine="0"/>
        <w:rPr>
          <w:rFonts w:asciiTheme="minorHAnsi" w:hAnsiTheme="minorHAnsi" w:cstheme="minorHAnsi"/>
          <w:color w:val="auto"/>
          <w:sz w:val="24"/>
          <w:szCs w:val="24"/>
        </w:rPr>
      </w:pPr>
      <w:bookmarkStart w:id="54" w:name="_Toc157771006"/>
      <w:r w:rsidRPr="00D615BB">
        <w:rPr>
          <w:rFonts w:asciiTheme="minorHAnsi" w:hAnsiTheme="minorHAnsi" w:cstheme="minorHAnsi"/>
          <w:color w:val="auto"/>
          <w:sz w:val="24"/>
          <w:szCs w:val="24"/>
        </w:rPr>
        <w:t>DA IMPUGNAÇÃO AO EDITAL E DO PEDIDO DE ESCLARECIMENTO</w:t>
      </w:r>
      <w:bookmarkEnd w:id="54"/>
    </w:p>
    <w:p w14:paraId="1E51E050" w14:textId="77777777" w:rsidR="00AD5FC7" w:rsidRPr="00D615BB"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D615BB">
        <w:rPr>
          <w:rFonts w:asciiTheme="minorHAnsi" w:hAnsiTheme="minorHAnsi" w:cstheme="minorHAnsi"/>
          <w:sz w:val="24"/>
          <w:szCs w:val="24"/>
        </w:rPr>
        <w:t xml:space="preserve">Qualquer pessoa é parte legítima para impugnar este Edital por irregularidade na aplicação da </w:t>
      </w:r>
      <w:hyperlink r:id="rId51" w:history="1">
        <w:r w:rsidRPr="00D615BB">
          <w:rPr>
            <w:rStyle w:val="Hyperlink"/>
            <w:rFonts w:asciiTheme="minorHAnsi" w:hAnsiTheme="minorHAnsi" w:cstheme="minorHAnsi"/>
            <w:sz w:val="24"/>
            <w:szCs w:val="24"/>
          </w:rPr>
          <w:t>Lei nº 14.133, de 2021</w:t>
        </w:r>
      </w:hyperlink>
      <w:r w:rsidRPr="00D615BB">
        <w:rPr>
          <w:rFonts w:asciiTheme="minorHAnsi" w:hAnsiTheme="minorHAnsi" w:cstheme="minorHAnsi"/>
          <w:sz w:val="24"/>
          <w:szCs w:val="24"/>
        </w:rPr>
        <w:t>, devendo protocolar o pedido até 3 (três) dias úteis antes da data da abertura do certame.</w:t>
      </w:r>
    </w:p>
    <w:p w14:paraId="4617115D" w14:textId="77777777" w:rsidR="00AD5FC7" w:rsidRPr="00D615BB"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D615BB">
        <w:rPr>
          <w:rFonts w:asciiTheme="minorHAnsi" w:hAnsiTheme="minorHAnsi" w:cstheme="minorHAnsi"/>
          <w:sz w:val="24"/>
          <w:szCs w:val="24"/>
        </w:rPr>
        <w:t>A resposta à impugnação ou ao pedido de esclarecimento será divulgado em sítio eletrônico oficial no prazo de até 3 (três) dias úteis, limitado ao último dia útil anterior à data da abertura do certame.</w:t>
      </w:r>
    </w:p>
    <w:p w14:paraId="7E01EE61" w14:textId="2ED91015" w:rsidR="00AD5FC7" w:rsidRPr="00D615BB" w:rsidRDefault="00AD5FC7">
      <w:pPr>
        <w:pStyle w:val="Nivel2"/>
        <w:numPr>
          <w:ilvl w:val="1"/>
          <w:numId w:val="18"/>
        </w:numPr>
        <w:spacing w:before="0" w:after="0" w:line="360" w:lineRule="exact"/>
        <w:ind w:left="0" w:firstLine="0"/>
        <w:rPr>
          <w:rFonts w:asciiTheme="minorHAnsi" w:hAnsiTheme="minorHAnsi" w:cstheme="minorHAnsi"/>
          <w:color w:val="auto"/>
          <w:sz w:val="24"/>
          <w:szCs w:val="24"/>
        </w:rPr>
      </w:pPr>
      <w:r w:rsidRPr="00D615BB">
        <w:rPr>
          <w:rFonts w:asciiTheme="minorHAnsi" w:hAnsiTheme="minorHAnsi" w:cstheme="minorHAnsi"/>
          <w:color w:val="auto"/>
          <w:sz w:val="24"/>
          <w:szCs w:val="24"/>
        </w:rPr>
        <w:t xml:space="preserve">A impugnação e o pedido de esclarecimento poderão ser realizados por forma eletrônica, </w:t>
      </w:r>
      <w:r w:rsidRPr="00D615BB">
        <w:rPr>
          <w:rFonts w:asciiTheme="minorHAnsi" w:hAnsiTheme="minorHAnsi" w:cstheme="minorHAnsi"/>
          <w:i/>
          <w:iCs/>
          <w:color w:val="auto"/>
          <w:sz w:val="24"/>
          <w:szCs w:val="24"/>
        </w:rPr>
        <w:t>pelos seguintes meios</w:t>
      </w:r>
      <w:r w:rsidR="00210299" w:rsidRPr="00D615BB">
        <w:rPr>
          <w:rFonts w:asciiTheme="minorHAnsi" w:hAnsiTheme="minorHAnsi" w:cstheme="minorHAnsi"/>
          <w:color w:val="auto"/>
          <w:sz w:val="24"/>
          <w:szCs w:val="24"/>
        </w:rPr>
        <w:t xml:space="preserve"> em campo próprio pelo sistema.</w:t>
      </w:r>
    </w:p>
    <w:p w14:paraId="2B22F806" w14:textId="77777777" w:rsidR="00AD5FC7" w:rsidRPr="00D615BB"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D615BB">
        <w:rPr>
          <w:rFonts w:asciiTheme="minorHAnsi" w:hAnsiTheme="minorHAnsi" w:cstheme="minorHAnsi"/>
          <w:color w:val="auto"/>
          <w:sz w:val="24"/>
          <w:szCs w:val="24"/>
        </w:rPr>
        <w:t xml:space="preserve">As impugnações e pedidos de esclarecimentos </w:t>
      </w:r>
      <w:r w:rsidRPr="00D615BB">
        <w:rPr>
          <w:rFonts w:asciiTheme="minorHAnsi" w:hAnsiTheme="minorHAnsi" w:cstheme="minorHAnsi"/>
          <w:sz w:val="24"/>
          <w:szCs w:val="24"/>
        </w:rPr>
        <w:t>não suspendem os prazos previstos no certame.</w:t>
      </w:r>
    </w:p>
    <w:p w14:paraId="7791D086" w14:textId="47EF3F7B" w:rsidR="00AD5FC7" w:rsidRPr="00D615BB"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D615BB">
        <w:rPr>
          <w:rFonts w:asciiTheme="minorHAnsi" w:hAnsiTheme="minorHAnsi" w:cstheme="minorHAnsi"/>
          <w:sz w:val="24"/>
          <w:szCs w:val="24"/>
        </w:rPr>
        <w:t>A concessão de efeito suspensivo à impugnação é medida excepcional e deverá ser motivada pelo agente de contratação, nos autos do processo de licitação</w:t>
      </w:r>
      <w:r w:rsidR="006C6FAE" w:rsidRPr="00D615BB">
        <w:rPr>
          <w:rFonts w:asciiTheme="minorHAnsi" w:hAnsiTheme="minorHAnsi" w:cstheme="minorHAnsi"/>
          <w:sz w:val="24"/>
          <w:szCs w:val="24"/>
        </w:rPr>
        <w:t>.</w:t>
      </w:r>
    </w:p>
    <w:p w14:paraId="2FF9966C" w14:textId="77777777" w:rsidR="00AD5FC7" w:rsidRDefault="00AD5FC7">
      <w:pPr>
        <w:pStyle w:val="Nivel2"/>
        <w:numPr>
          <w:ilvl w:val="1"/>
          <w:numId w:val="18"/>
        </w:numPr>
        <w:spacing w:before="0" w:after="0" w:line="360" w:lineRule="exact"/>
        <w:ind w:left="0" w:firstLine="0"/>
        <w:rPr>
          <w:rFonts w:asciiTheme="minorHAnsi" w:hAnsiTheme="minorHAnsi" w:cstheme="minorHAnsi"/>
          <w:sz w:val="24"/>
          <w:szCs w:val="24"/>
        </w:rPr>
      </w:pPr>
      <w:r w:rsidRPr="00D615BB">
        <w:rPr>
          <w:rFonts w:asciiTheme="minorHAnsi" w:hAnsiTheme="minorHAnsi" w:cstheme="minorHAnsi"/>
          <w:sz w:val="24"/>
          <w:szCs w:val="24"/>
        </w:rPr>
        <w:t>Acolhida a impugnação, será definida e publicada nova data para a realização do certame.</w:t>
      </w:r>
    </w:p>
    <w:p w14:paraId="20AABA96" w14:textId="77777777" w:rsidR="00D615BB" w:rsidRPr="009A0D80" w:rsidRDefault="00D615BB" w:rsidP="009A7699">
      <w:pPr>
        <w:pStyle w:val="Nivel2"/>
        <w:numPr>
          <w:ilvl w:val="0"/>
          <w:numId w:val="0"/>
        </w:numPr>
        <w:spacing w:before="0" w:after="0" w:line="360" w:lineRule="exact"/>
        <w:rPr>
          <w:rFonts w:asciiTheme="minorHAnsi" w:hAnsiTheme="minorHAnsi" w:cstheme="minorHAnsi"/>
          <w:color w:val="auto"/>
          <w:sz w:val="24"/>
          <w:szCs w:val="24"/>
        </w:rPr>
      </w:pPr>
    </w:p>
    <w:p w14:paraId="150C7CE3" w14:textId="77777777" w:rsidR="00AD5FC7" w:rsidRPr="009A0D80" w:rsidRDefault="00AD5FC7">
      <w:pPr>
        <w:pStyle w:val="Nivel01"/>
        <w:numPr>
          <w:ilvl w:val="0"/>
          <w:numId w:val="18"/>
        </w:numPr>
        <w:spacing w:before="0" w:line="360" w:lineRule="exact"/>
        <w:ind w:left="0" w:firstLine="0"/>
        <w:rPr>
          <w:rFonts w:asciiTheme="minorHAnsi" w:hAnsiTheme="minorHAnsi" w:cstheme="minorHAnsi"/>
          <w:color w:val="auto"/>
          <w:sz w:val="24"/>
          <w:szCs w:val="24"/>
        </w:rPr>
      </w:pPr>
      <w:bookmarkStart w:id="55" w:name="_Toc157771007"/>
      <w:r w:rsidRPr="009A0D80">
        <w:rPr>
          <w:rFonts w:asciiTheme="minorHAnsi" w:hAnsiTheme="minorHAnsi" w:cstheme="minorHAnsi"/>
          <w:color w:val="auto"/>
          <w:sz w:val="24"/>
          <w:szCs w:val="24"/>
        </w:rPr>
        <w:t>DAS DISPOSIÇÕES GERAIS</w:t>
      </w:r>
      <w:bookmarkEnd w:id="55"/>
    </w:p>
    <w:p w14:paraId="1B1FC72A" w14:textId="77777777" w:rsidR="00AD5FC7" w:rsidRPr="009A0D80" w:rsidRDefault="00AD5FC7">
      <w:pPr>
        <w:pStyle w:val="Nivel2"/>
        <w:numPr>
          <w:ilvl w:val="1"/>
          <w:numId w:val="18"/>
        </w:numPr>
        <w:spacing w:before="0" w:after="0" w:line="360" w:lineRule="exact"/>
        <w:ind w:left="0" w:firstLine="0"/>
        <w:rPr>
          <w:rFonts w:asciiTheme="minorHAnsi" w:hAnsiTheme="minorHAnsi" w:cstheme="minorHAnsi"/>
          <w:color w:val="auto"/>
          <w:sz w:val="24"/>
          <w:szCs w:val="24"/>
        </w:rPr>
      </w:pPr>
      <w:r w:rsidRPr="009A0D80">
        <w:rPr>
          <w:rFonts w:asciiTheme="minorHAnsi" w:hAnsiTheme="minorHAnsi" w:cstheme="minorHAnsi"/>
          <w:color w:val="auto"/>
          <w:sz w:val="24"/>
          <w:szCs w:val="24"/>
        </w:rPr>
        <w:t>Será divulgada ata da sessão pública no sistema eletrônico.</w:t>
      </w:r>
    </w:p>
    <w:p w14:paraId="2D2860AA" w14:textId="77777777" w:rsidR="00AD5FC7" w:rsidRPr="00AD5FC7"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9A0D80">
        <w:rPr>
          <w:rFonts w:asciiTheme="minorHAnsi" w:hAnsiTheme="minorHAnsi" w:cstheme="minorHAnsi"/>
          <w:color w:val="auto"/>
          <w:sz w:val="24"/>
          <w:szCs w:val="24"/>
        </w:rPr>
        <w:t xml:space="preserve">Não havendo expediente ou ocorrendo qualquer fato superveniente que impeça a realização do certame na data marcada, a sessão será automaticamente transferida para o </w:t>
      </w:r>
      <w:r w:rsidRPr="009A0D80">
        <w:rPr>
          <w:rFonts w:asciiTheme="minorHAnsi" w:hAnsiTheme="minorHAnsi" w:cstheme="minorHAnsi"/>
          <w:color w:val="auto"/>
          <w:sz w:val="24"/>
          <w:szCs w:val="24"/>
        </w:rPr>
        <w:lastRenderedPageBreak/>
        <w:t>primeiro dia útil subsequente, no mesmo horário anteriormente estabelecido, desde que não haja comunicação em contrário</w:t>
      </w:r>
      <w:r w:rsidRPr="00AD5FC7">
        <w:rPr>
          <w:rFonts w:asciiTheme="minorHAnsi" w:hAnsiTheme="minorHAnsi" w:cstheme="minorHAnsi"/>
          <w:sz w:val="24"/>
          <w:szCs w:val="24"/>
        </w:rPr>
        <w:t>, pelo Agente de Contratação/ Comissão.</w:t>
      </w:r>
    </w:p>
    <w:p w14:paraId="01111B66" w14:textId="77777777" w:rsidR="00AD5FC7" w:rsidRPr="00AD5FC7"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AD5FC7">
        <w:rPr>
          <w:rFonts w:asciiTheme="minorHAnsi" w:hAnsiTheme="minorHAnsi" w:cstheme="minorHAnsi"/>
          <w:sz w:val="24"/>
          <w:szCs w:val="24"/>
        </w:rPr>
        <w:t>Todas as referências de tempo no Edital, no aviso e durante a sessão pública observarão o horário de Brasília - DF.</w:t>
      </w:r>
    </w:p>
    <w:p w14:paraId="0854D008" w14:textId="77777777" w:rsidR="00AD5FC7" w:rsidRPr="00AD5FC7"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AD5FC7">
        <w:rPr>
          <w:rFonts w:asciiTheme="minorHAnsi" w:hAnsiTheme="minorHAnsi" w:cstheme="minorHAnsi"/>
          <w:sz w:val="24"/>
          <w:szCs w:val="24"/>
        </w:rPr>
        <w:t>A homologação do resultado desta licitação não implicará direito à contratação.</w:t>
      </w:r>
    </w:p>
    <w:p w14:paraId="38BD6A52" w14:textId="77777777" w:rsidR="00AD5FC7" w:rsidRPr="00AD5FC7"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AD5FC7">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A49F98" w14:textId="77777777" w:rsidR="00AD5FC7" w:rsidRPr="00AD5FC7"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AD5FC7">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78B7D9C" w14:textId="77777777" w:rsidR="00AD5FC7" w:rsidRPr="00AD5FC7"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AD5FC7">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2D5E9906" w14:textId="77777777" w:rsidR="00AD5FC7" w:rsidRPr="00AD5FC7"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AD5FC7">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21213C5F" w14:textId="77777777" w:rsidR="00AD5FC7" w:rsidRPr="00AD5FC7" w:rsidRDefault="00AD5FC7">
      <w:pPr>
        <w:pStyle w:val="Nivel2"/>
        <w:numPr>
          <w:ilvl w:val="1"/>
          <w:numId w:val="18"/>
        </w:numPr>
        <w:spacing w:before="0" w:after="0" w:line="360" w:lineRule="exact"/>
        <w:ind w:left="0" w:firstLine="0"/>
        <w:rPr>
          <w:rFonts w:asciiTheme="minorHAnsi" w:eastAsia="Times New Roman" w:hAnsiTheme="minorHAnsi" w:cstheme="minorHAnsi"/>
          <w:sz w:val="24"/>
          <w:szCs w:val="24"/>
        </w:rPr>
      </w:pPr>
      <w:r w:rsidRPr="00AD5FC7">
        <w:rPr>
          <w:rFonts w:asciiTheme="minorHAnsi" w:hAnsiTheme="minorHAnsi" w:cstheme="minorHAnsi"/>
          <w:sz w:val="24"/>
          <w:szCs w:val="24"/>
        </w:rPr>
        <w:t>Em caso de divergência entre disposições deste Edital e de seus anexos ou demais peças que compõem o processo, prevalecerá as deste Edital.</w:t>
      </w:r>
    </w:p>
    <w:p w14:paraId="4B23E252" w14:textId="67D58448" w:rsidR="00D615BB" w:rsidRPr="00E36A90" w:rsidRDefault="00CC1820" w:rsidP="009A7699">
      <w:pPr>
        <w:pStyle w:val="Nivel2"/>
        <w:numPr>
          <w:ilvl w:val="0"/>
          <w:numId w:val="0"/>
        </w:numPr>
        <w:spacing w:before="0" w:after="0" w:line="360" w:lineRule="exact"/>
        <w:rPr>
          <w:rFonts w:asciiTheme="minorHAnsi" w:hAnsiTheme="minorHAnsi" w:cstheme="minorHAnsi"/>
          <w:sz w:val="24"/>
          <w:szCs w:val="24"/>
          <w:highlight w:val="green"/>
        </w:rPr>
      </w:pPr>
      <w:r w:rsidRPr="00CC1820">
        <w:rPr>
          <w:rFonts w:asciiTheme="minorHAnsi" w:hAnsiTheme="minorHAnsi" w:cstheme="minorHAnsi"/>
          <w:b/>
          <w:bCs/>
          <w:sz w:val="24"/>
          <w:szCs w:val="24"/>
        </w:rPr>
        <w:t>12.11</w:t>
      </w:r>
      <w:r>
        <w:rPr>
          <w:rFonts w:asciiTheme="minorHAnsi" w:hAnsiTheme="minorHAnsi" w:cstheme="minorHAnsi"/>
          <w:sz w:val="24"/>
          <w:szCs w:val="24"/>
        </w:rPr>
        <w:t xml:space="preserve"> </w:t>
      </w:r>
      <w:r w:rsidR="00AD5FC7" w:rsidRPr="00D615BB">
        <w:rPr>
          <w:rFonts w:asciiTheme="minorHAnsi" w:hAnsiTheme="minorHAnsi" w:cstheme="minorHAnsi"/>
          <w:sz w:val="24"/>
          <w:szCs w:val="24"/>
        </w:rPr>
        <w:t xml:space="preserve">O Edital e seus anexos estão disponíveis, na íntegra, no endereço </w:t>
      </w:r>
      <w:r w:rsidR="00D615BB" w:rsidRPr="00E36A90">
        <w:rPr>
          <w:rFonts w:asciiTheme="minorHAnsi" w:hAnsiTheme="minorHAnsi" w:cstheme="minorHAnsi"/>
          <w:sz w:val="24"/>
          <w:szCs w:val="24"/>
        </w:rPr>
        <w:t>eletrônico endereço eletrônico</w:t>
      </w:r>
      <w:r w:rsidR="00D615BB" w:rsidRPr="00E36A90">
        <w:rPr>
          <w:rFonts w:asciiTheme="minorHAnsi" w:hAnsiTheme="minorHAnsi" w:cstheme="minorHAnsi"/>
          <w:i/>
          <w:sz w:val="24"/>
          <w:szCs w:val="24"/>
        </w:rPr>
        <w:t xml:space="preserve"> </w:t>
      </w:r>
      <w:hyperlink r:id="rId52" w:history="1">
        <w:r w:rsidR="00D615BB" w:rsidRPr="00E36A90">
          <w:rPr>
            <w:rStyle w:val="Hyperlink"/>
            <w:rFonts w:asciiTheme="minorHAnsi" w:hAnsiTheme="minorHAnsi" w:cstheme="minorHAnsi"/>
            <w:i/>
            <w:sz w:val="24"/>
            <w:szCs w:val="24"/>
          </w:rPr>
          <w:t>www.floresta.pr.gov.br</w:t>
        </w:r>
      </w:hyperlink>
      <w:r w:rsidR="00D615BB" w:rsidRPr="00E36A90">
        <w:rPr>
          <w:rFonts w:asciiTheme="minorHAnsi" w:hAnsiTheme="minorHAnsi" w:cstheme="minorHAnsi"/>
          <w:i/>
          <w:sz w:val="24"/>
          <w:szCs w:val="24"/>
        </w:rPr>
        <w:t xml:space="preserve">  em “Portal da Transparência”</w:t>
      </w:r>
    </w:p>
    <w:p w14:paraId="2242E48A" w14:textId="4DAB44AA" w:rsidR="00D615BB" w:rsidRPr="00D1694D" w:rsidRDefault="00AD5FC7">
      <w:pPr>
        <w:pStyle w:val="Nivel2"/>
        <w:numPr>
          <w:ilvl w:val="1"/>
          <w:numId w:val="34"/>
        </w:numPr>
        <w:spacing w:before="0" w:after="0" w:line="360" w:lineRule="exact"/>
        <w:ind w:left="0" w:firstLine="0"/>
        <w:rPr>
          <w:rFonts w:asciiTheme="minorHAnsi" w:eastAsia="Times New Roman" w:hAnsiTheme="minorHAnsi" w:cstheme="minorHAnsi"/>
          <w:sz w:val="24"/>
          <w:szCs w:val="24"/>
        </w:rPr>
      </w:pPr>
      <w:r w:rsidRPr="00D615BB">
        <w:rPr>
          <w:rFonts w:asciiTheme="minorHAnsi" w:hAnsiTheme="minorHAnsi" w:cstheme="minorHAnsi"/>
          <w:sz w:val="24"/>
          <w:szCs w:val="24"/>
        </w:rPr>
        <w:t>Integram este Edital, para todos os fins e efeitos, os seguintes anexos:</w:t>
      </w:r>
    </w:p>
    <w:p w14:paraId="1D9002EC" w14:textId="77777777" w:rsidR="00D1694D" w:rsidRPr="00D1694D" w:rsidRDefault="00D1694D" w:rsidP="009A7699">
      <w:pPr>
        <w:pStyle w:val="Nivel2"/>
        <w:numPr>
          <w:ilvl w:val="0"/>
          <w:numId w:val="0"/>
        </w:numPr>
        <w:spacing w:before="0" w:after="0" w:line="360" w:lineRule="exact"/>
        <w:rPr>
          <w:rFonts w:asciiTheme="minorHAnsi" w:eastAsia="Times New Roman" w:hAnsiTheme="minorHAnsi" w:cstheme="minorHAnsi"/>
          <w:sz w:val="24"/>
          <w:szCs w:val="24"/>
        </w:rPr>
      </w:pPr>
    </w:p>
    <w:p w14:paraId="51AAB338" w14:textId="737E43B7" w:rsidR="009C511D" w:rsidRPr="00E84B6C" w:rsidRDefault="009C511D" w:rsidP="009A7699">
      <w:pPr>
        <w:spacing w:after="0" w:line="320" w:lineRule="exact"/>
        <w:ind w:right="-58"/>
        <w:jc w:val="both"/>
        <w:rPr>
          <w:rFonts w:cstheme="minorHAnsi"/>
          <w:b/>
          <w:sz w:val="24"/>
          <w:szCs w:val="24"/>
        </w:rPr>
      </w:pPr>
      <w:r>
        <w:rPr>
          <w:rFonts w:cstheme="minorHAnsi"/>
          <w:b/>
          <w:sz w:val="24"/>
          <w:szCs w:val="24"/>
        </w:rPr>
        <w:t>1</w:t>
      </w:r>
      <w:r w:rsidR="009A7699">
        <w:rPr>
          <w:rFonts w:cstheme="minorHAnsi"/>
          <w:b/>
          <w:sz w:val="24"/>
          <w:szCs w:val="24"/>
        </w:rPr>
        <w:t>3</w:t>
      </w:r>
      <w:r w:rsidRPr="00E84B6C">
        <w:rPr>
          <w:rFonts w:cstheme="minorHAnsi"/>
          <w:b/>
          <w:sz w:val="24"/>
          <w:szCs w:val="24"/>
        </w:rPr>
        <w:t xml:space="preserve"> – ANEXOS DO EDITAL</w:t>
      </w:r>
    </w:p>
    <w:p w14:paraId="1CAA57D8" w14:textId="77777777" w:rsidR="009C511D" w:rsidRPr="00E84B6C" w:rsidRDefault="009C511D" w:rsidP="009A7699">
      <w:pPr>
        <w:pStyle w:val="WW-Padro"/>
        <w:widowControl/>
        <w:spacing w:line="320" w:lineRule="exact"/>
        <w:ind w:right="-58"/>
        <w:jc w:val="both"/>
        <w:rPr>
          <w:rFonts w:asciiTheme="minorHAnsi" w:hAnsiTheme="minorHAnsi" w:cstheme="minorHAnsi"/>
          <w:sz w:val="24"/>
          <w:szCs w:val="24"/>
        </w:rPr>
      </w:pPr>
      <w:r w:rsidRPr="00E84B6C">
        <w:rPr>
          <w:rFonts w:asciiTheme="minorHAnsi" w:hAnsiTheme="minorHAnsi" w:cstheme="minorHAnsi"/>
          <w:sz w:val="24"/>
          <w:szCs w:val="24"/>
        </w:rPr>
        <w:t>Anexo I – Termo de Referência;</w:t>
      </w:r>
    </w:p>
    <w:p w14:paraId="4DF8AD8B" w14:textId="77777777" w:rsidR="009C511D" w:rsidRPr="00E84B6C" w:rsidRDefault="009C511D" w:rsidP="009A7699">
      <w:pPr>
        <w:pStyle w:val="WW-Padro"/>
        <w:widowControl/>
        <w:spacing w:line="320" w:lineRule="exact"/>
        <w:ind w:right="-58"/>
        <w:jc w:val="both"/>
        <w:rPr>
          <w:rFonts w:asciiTheme="minorHAnsi" w:hAnsiTheme="minorHAnsi" w:cstheme="minorHAnsi"/>
          <w:sz w:val="24"/>
          <w:szCs w:val="24"/>
        </w:rPr>
      </w:pPr>
      <w:r w:rsidRPr="00E84B6C">
        <w:rPr>
          <w:rFonts w:asciiTheme="minorHAnsi" w:hAnsiTheme="minorHAnsi" w:cstheme="minorHAnsi"/>
          <w:sz w:val="24"/>
          <w:szCs w:val="24"/>
        </w:rPr>
        <w:t>Anexo II – Pasta Técnica: Memorial Descritivo, Projeto Arquitetônico, Planilha de Orçamento de Serviços e Cronograma Físico – Financeiro;</w:t>
      </w:r>
    </w:p>
    <w:p w14:paraId="5826908D" w14:textId="0C3A8665" w:rsidR="009C511D" w:rsidRPr="00E84B6C" w:rsidRDefault="009C511D" w:rsidP="009A7699">
      <w:pPr>
        <w:pStyle w:val="WW-Padro"/>
        <w:widowControl/>
        <w:spacing w:line="320" w:lineRule="exact"/>
        <w:ind w:right="-58"/>
        <w:jc w:val="both"/>
        <w:rPr>
          <w:rFonts w:asciiTheme="minorHAnsi" w:hAnsiTheme="minorHAnsi" w:cstheme="minorHAnsi"/>
          <w:sz w:val="24"/>
          <w:szCs w:val="24"/>
        </w:rPr>
      </w:pPr>
      <w:r w:rsidRPr="00E84B6C">
        <w:rPr>
          <w:rFonts w:asciiTheme="minorHAnsi" w:hAnsiTheme="minorHAnsi" w:cstheme="minorHAnsi"/>
          <w:sz w:val="24"/>
          <w:szCs w:val="24"/>
        </w:rPr>
        <w:t xml:space="preserve">Anexo III – </w:t>
      </w:r>
      <w:r w:rsidRPr="00E84B6C">
        <w:rPr>
          <w:rFonts w:cstheme="minorHAnsi"/>
          <w:sz w:val="24"/>
          <w:szCs w:val="24"/>
        </w:rPr>
        <w:t>Modelo de Declaração de Responsabilidade Técnica;</w:t>
      </w:r>
    </w:p>
    <w:p w14:paraId="5A845001" w14:textId="25DB229A" w:rsidR="009C511D" w:rsidRPr="00E84B6C" w:rsidRDefault="009C511D" w:rsidP="009A7699">
      <w:pPr>
        <w:spacing w:after="0" w:line="320" w:lineRule="exact"/>
        <w:ind w:right="-58"/>
        <w:jc w:val="both"/>
        <w:rPr>
          <w:rFonts w:cstheme="minorHAnsi"/>
          <w:b/>
          <w:sz w:val="24"/>
          <w:szCs w:val="24"/>
          <w:u w:val="single"/>
        </w:rPr>
      </w:pPr>
      <w:r w:rsidRPr="00E84B6C">
        <w:rPr>
          <w:rFonts w:cstheme="minorHAnsi"/>
          <w:sz w:val="24"/>
          <w:szCs w:val="24"/>
        </w:rPr>
        <w:t>Anexo IV –</w:t>
      </w:r>
      <w:r>
        <w:rPr>
          <w:rFonts w:cstheme="minorHAnsi"/>
          <w:sz w:val="24"/>
          <w:szCs w:val="24"/>
        </w:rPr>
        <w:t xml:space="preserve"> </w:t>
      </w:r>
      <w:r w:rsidRPr="00E84B6C">
        <w:rPr>
          <w:rFonts w:cstheme="minorHAnsi"/>
          <w:sz w:val="24"/>
          <w:szCs w:val="24"/>
        </w:rPr>
        <w:t>Modelo Atestado de Vistoria</w:t>
      </w:r>
      <w:r>
        <w:rPr>
          <w:rFonts w:cstheme="minorHAnsi"/>
          <w:sz w:val="24"/>
          <w:szCs w:val="24"/>
        </w:rPr>
        <w:t>;</w:t>
      </w:r>
    </w:p>
    <w:p w14:paraId="6D43E04B" w14:textId="719D15D5" w:rsidR="009C511D" w:rsidRPr="0046737F" w:rsidRDefault="009C511D" w:rsidP="009A7699">
      <w:pPr>
        <w:pStyle w:val="WW-Padro"/>
        <w:widowControl/>
        <w:spacing w:line="320" w:lineRule="exact"/>
        <w:ind w:right="-58"/>
        <w:jc w:val="both"/>
        <w:rPr>
          <w:rFonts w:asciiTheme="minorHAnsi" w:hAnsiTheme="minorHAnsi" w:cstheme="minorHAnsi"/>
          <w:sz w:val="24"/>
          <w:szCs w:val="24"/>
        </w:rPr>
      </w:pPr>
      <w:r w:rsidRPr="00E84B6C">
        <w:rPr>
          <w:rFonts w:asciiTheme="minorHAnsi" w:hAnsiTheme="minorHAnsi" w:cstheme="minorHAnsi"/>
          <w:sz w:val="24"/>
          <w:szCs w:val="24"/>
        </w:rPr>
        <w:t xml:space="preserve">Anexo V – Modelo de </w:t>
      </w:r>
      <w:r w:rsidRPr="0046737F">
        <w:rPr>
          <w:rFonts w:asciiTheme="minorHAnsi" w:hAnsiTheme="minorHAnsi" w:cstheme="minorHAnsi"/>
          <w:sz w:val="24"/>
          <w:szCs w:val="24"/>
        </w:rPr>
        <w:t>Declaração de Formal de Dispensa;</w:t>
      </w:r>
    </w:p>
    <w:p w14:paraId="60008D1D" w14:textId="3E7120B4" w:rsidR="009C511D" w:rsidRPr="0046737F" w:rsidRDefault="009C511D" w:rsidP="009A7699">
      <w:pPr>
        <w:pStyle w:val="WW-Padro"/>
        <w:widowControl/>
        <w:spacing w:line="320" w:lineRule="exact"/>
        <w:ind w:right="-58"/>
        <w:jc w:val="both"/>
        <w:rPr>
          <w:rFonts w:asciiTheme="minorHAnsi" w:hAnsiTheme="minorHAnsi" w:cstheme="minorHAnsi"/>
          <w:sz w:val="24"/>
          <w:szCs w:val="24"/>
        </w:rPr>
      </w:pPr>
      <w:r w:rsidRPr="0046737F">
        <w:rPr>
          <w:rFonts w:asciiTheme="minorHAnsi" w:hAnsiTheme="minorHAnsi" w:cstheme="minorHAnsi"/>
          <w:sz w:val="24"/>
          <w:szCs w:val="24"/>
        </w:rPr>
        <w:t>Anexo VI – Modelo de Declaração Unificada;</w:t>
      </w:r>
    </w:p>
    <w:p w14:paraId="7A67C6DF" w14:textId="46EA7C08" w:rsidR="009C511D" w:rsidRPr="0046737F" w:rsidRDefault="009C511D" w:rsidP="009A7699">
      <w:pPr>
        <w:pStyle w:val="WW-Padro"/>
        <w:widowControl/>
        <w:spacing w:line="320" w:lineRule="exact"/>
        <w:ind w:right="-58"/>
        <w:jc w:val="both"/>
        <w:rPr>
          <w:rFonts w:asciiTheme="minorHAnsi" w:hAnsiTheme="minorHAnsi" w:cstheme="minorHAnsi"/>
          <w:b/>
          <w:sz w:val="24"/>
          <w:szCs w:val="24"/>
          <w:u w:val="single"/>
        </w:rPr>
      </w:pPr>
      <w:r w:rsidRPr="0046737F">
        <w:rPr>
          <w:rFonts w:asciiTheme="minorHAnsi" w:hAnsiTheme="minorHAnsi" w:cstheme="minorHAnsi"/>
          <w:sz w:val="24"/>
          <w:szCs w:val="24"/>
        </w:rPr>
        <w:t>Anexo VII – Modelo de Proposta de Preços;</w:t>
      </w:r>
    </w:p>
    <w:p w14:paraId="3E172129" w14:textId="504C8F7F" w:rsidR="00AD5FC7" w:rsidRPr="0046737F" w:rsidRDefault="009C511D" w:rsidP="009A7699">
      <w:pPr>
        <w:pStyle w:val="WW-Padro"/>
        <w:widowControl/>
        <w:spacing w:line="320" w:lineRule="exact"/>
        <w:ind w:right="-58"/>
        <w:jc w:val="both"/>
        <w:rPr>
          <w:rFonts w:asciiTheme="minorHAnsi" w:hAnsiTheme="minorHAnsi" w:cstheme="minorHAnsi"/>
          <w:sz w:val="24"/>
          <w:szCs w:val="24"/>
        </w:rPr>
      </w:pPr>
      <w:r w:rsidRPr="0046737F">
        <w:rPr>
          <w:rFonts w:asciiTheme="minorHAnsi" w:hAnsiTheme="minorHAnsi" w:cstheme="minorHAnsi"/>
          <w:sz w:val="24"/>
          <w:szCs w:val="24"/>
        </w:rPr>
        <w:t>Anexo VIII– Modelo da Minuta do Contrato.</w:t>
      </w:r>
    </w:p>
    <w:bookmarkEnd w:id="33"/>
    <w:p w14:paraId="22412462" w14:textId="79FFEE0E" w:rsidR="00E829F1" w:rsidRPr="0046737F" w:rsidRDefault="00E829F1" w:rsidP="009A7699">
      <w:pPr>
        <w:spacing w:beforeLines="120" w:before="288" w:afterLines="120" w:after="288" w:line="312" w:lineRule="auto"/>
        <w:jc w:val="center"/>
        <w:rPr>
          <w:rFonts w:eastAsia="MS Mincho" w:cstheme="minorHAnsi"/>
          <w:color w:val="000000"/>
          <w:sz w:val="24"/>
          <w:szCs w:val="24"/>
        </w:rPr>
      </w:pPr>
      <w:r w:rsidRPr="0046737F">
        <w:rPr>
          <w:rFonts w:eastAsia="MS Mincho" w:cstheme="minorHAnsi"/>
          <w:color w:val="000000"/>
          <w:sz w:val="24"/>
          <w:szCs w:val="24"/>
        </w:rPr>
        <w:t xml:space="preserve">Floresta/Pr, </w:t>
      </w:r>
      <w:r w:rsidR="00E066E1">
        <w:rPr>
          <w:rFonts w:eastAsia="MS Mincho" w:cstheme="minorHAnsi"/>
          <w:color w:val="000000"/>
          <w:sz w:val="24"/>
          <w:szCs w:val="24"/>
        </w:rPr>
        <w:t>26</w:t>
      </w:r>
      <w:r>
        <w:rPr>
          <w:rFonts w:eastAsia="MS Mincho" w:cstheme="minorHAnsi"/>
          <w:color w:val="000000"/>
          <w:sz w:val="24"/>
          <w:szCs w:val="24"/>
        </w:rPr>
        <w:t xml:space="preserve"> </w:t>
      </w:r>
      <w:r w:rsidRPr="0046737F">
        <w:rPr>
          <w:rFonts w:eastAsia="MS Mincho" w:cstheme="minorHAnsi"/>
          <w:color w:val="000000"/>
          <w:sz w:val="24"/>
          <w:szCs w:val="24"/>
        </w:rPr>
        <w:t xml:space="preserve">de </w:t>
      </w:r>
      <w:r w:rsidR="00C53FDE">
        <w:rPr>
          <w:rFonts w:eastAsia="MS Mincho" w:cstheme="minorHAnsi"/>
          <w:color w:val="000000"/>
          <w:sz w:val="24"/>
          <w:szCs w:val="24"/>
        </w:rPr>
        <w:t>maio</w:t>
      </w:r>
      <w:r w:rsidRPr="0046737F">
        <w:rPr>
          <w:rFonts w:eastAsia="MS Mincho" w:cstheme="minorHAnsi"/>
          <w:color w:val="000000"/>
          <w:sz w:val="24"/>
          <w:szCs w:val="24"/>
        </w:rPr>
        <w:t xml:space="preserve"> de 202</w:t>
      </w:r>
      <w:r w:rsidR="00271FDC">
        <w:rPr>
          <w:rFonts w:eastAsia="MS Mincho" w:cstheme="minorHAnsi"/>
          <w:color w:val="000000"/>
          <w:sz w:val="24"/>
          <w:szCs w:val="24"/>
        </w:rPr>
        <w:t>5</w:t>
      </w:r>
      <w:r w:rsidRPr="0046737F">
        <w:rPr>
          <w:rFonts w:eastAsia="MS Mincho" w:cstheme="minorHAnsi"/>
          <w:color w:val="000000"/>
          <w:sz w:val="24"/>
          <w:szCs w:val="24"/>
        </w:rPr>
        <w:t>.</w:t>
      </w:r>
    </w:p>
    <w:p w14:paraId="2ADC8737" w14:textId="56FF410D" w:rsidR="00D1694D" w:rsidRDefault="00271FDC" w:rsidP="009A7699">
      <w:pPr>
        <w:spacing w:after="0" w:line="240" w:lineRule="auto"/>
        <w:jc w:val="center"/>
        <w:rPr>
          <w:rFonts w:eastAsia="MS Mincho" w:cstheme="minorHAnsi"/>
          <w:b/>
          <w:bCs/>
          <w:color w:val="000000"/>
          <w:sz w:val="24"/>
          <w:szCs w:val="24"/>
        </w:rPr>
      </w:pPr>
      <w:r>
        <w:rPr>
          <w:rFonts w:eastAsia="MS Mincho" w:cstheme="minorHAnsi"/>
          <w:b/>
          <w:bCs/>
          <w:color w:val="000000"/>
          <w:sz w:val="24"/>
          <w:szCs w:val="24"/>
        </w:rPr>
        <w:t>Sabrina Almeida</w:t>
      </w:r>
    </w:p>
    <w:p w14:paraId="74E4C097" w14:textId="0770B6A2" w:rsidR="00D1694D" w:rsidRPr="0090060F" w:rsidRDefault="00C53FDE" w:rsidP="00C53FDE">
      <w:pPr>
        <w:spacing w:after="0" w:line="240" w:lineRule="auto"/>
        <w:ind w:right="-1"/>
        <w:jc w:val="center"/>
        <w:rPr>
          <w:rFonts w:cstheme="minorHAnsi"/>
          <w:sz w:val="24"/>
          <w:szCs w:val="24"/>
        </w:rPr>
      </w:pPr>
      <w:r>
        <w:rPr>
          <w:rFonts w:cstheme="minorHAnsi"/>
          <w:sz w:val="24"/>
          <w:szCs w:val="24"/>
        </w:rPr>
        <w:t>Agente de Contratação/ Pregoeira</w:t>
      </w:r>
    </w:p>
    <w:p w14:paraId="011C147E" w14:textId="77777777" w:rsidR="009A7699" w:rsidRDefault="009A7699" w:rsidP="009A7699">
      <w:pPr>
        <w:jc w:val="both"/>
      </w:pPr>
    </w:p>
    <w:p w14:paraId="2A292A9F" w14:textId="77777777" w:rsidR="00316A90" w:rsidRDefault="00316A90" w:rsidP="009A7699">
      <w:pPr>
        <w:spacing w:after="160" w:line="259" w:lineRule="auto"/>
        <w:jc w:val="both"/>
      </w:pPr>
    </w:p>
    <w:p w14:paraId="121DB0D1" w14:textId="77777777" w:rsidR="00E066E1" w:rsidRPr="00E066E1" w:rsidRDefault="00E066E1" w:rsidP="00E066E1">
      <w:pPr>
        <w:spacing w:before="120" w:after="120" w:line="240" w:lineRule="auto"/>
        <w:jc w:val="center"/>
        <w:rPr>
          <w:rFonts w:ascii="Times New Roman" w:eastAsia="Times New Roman" w:hAnsi="Times New Roman" w:cs="Times New Roman"/>
          <w:b/>
          <w:iCs/>
          <w:sz w:val="24"/>
          <w:szCs w:val="24"/>
          <w:lang w:eastAsia="pt-BR"/>
        </w:rPr>
      </w:pPr>
      <w:bookmarkStart w:id="56" w:name="_Hlk82471863"/>
      <w:r w:rsidRPr="00E066E1">
        <w:rPr>
          <w:rFonts w:ascii="Times New Roman" w:eastAsia="Times New Roman" w:hAnsi="Times New Roman" w:cs="Times New Roman"/>
          <w:b/>
          <w:iCs/>
          <w:sz w:val="24"/>
          <w:szCs w:val="24"/>
          <w:lang w:eastAsia="pt-BR"/>
        </w:rPr>
        <w:t>TERMO DE REFERÊNCIA</w:t>
      </w:r>
    </w:p>
    <w:p w14:paraId="1814FC13" w14:textId="77777777" w:rsidR="00E066E1" w:rsidRPr="00E066E1" w:rsidRDefault="00E066E1" w:rsidP="00E066E1">
      <w:pPr>
        <w:spacing w:before="120" w:after="120" w:line="240" w:lineRule="auto"/>
        <w:rPr>
          <w:rFonts w:ascii="Times New Roman" w:eastAsia="Times New Roman" w:hAnsi="Times New Roman" w:cs="Times New Roman"/>
          <w:b/>
          <w:iCs/>
          <w:color w:val="FF0000"/>
          <w:sz w:val="24"/>
          <w:szCs w:val="24"/>
          <w:lang w:eastAsia="pt-BR"/>
        </w:rPr>
      </w:pPr>
    </w:p>
    <w:p w14:paraId="78171694" w14:textId="77777777" w:rsidR="00E066E1" w:rsidRPr="00E066E1" w:rsidRDefault="00E066E1" w:rsidP="00E066E1">
      <w:pPr>
        <w:keepNext/>
        <w:keepLines/>
        <w:tabs>
          <w:tab w:val="left" w:pos="567"/>
        </w:tabs>
        <w:spacing w:before="120" w:after="120" w:line="240" w:lineRule="auto"/>
        <w:jc w:val="both"/>
        <w:outlineLvl w:val="0"/>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CONDIÇÕES GERAIS DA CONTRATAÇÃO</w:t>
      </w:r>
    </w:p>
    <w:p w14:paraId="28CA1604"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b/>
          <w:bCs/>
          <w:iCs/>
          <w:color w:val="000000"/>
          <w:sz w:val="24"/>
          <w:szCs w:val="24"/>
          <w:lang w:eastAsia="pt-BR"/>
        </w:rPr>
        <w:t>1.1</w:t>
      </w:r>
      <w:r w:rsidRPr="00E066E1">
        <w:rPr>
          <w:rFonts w:ascii="Times New Roman" w:eastAsia="Times New Roman" w:hAnsi="Times New Roman" w:cs="Times New Roman"/>
          <w:iCs/>
          <w:color w:val="000000"/>
          <w:sz w:val="24"/>
          <w:szCs w:val="24"/>
          <w:lang w:eastAsia="pt-BR"/>
        </w:rPr>
        <w:t xml:space="preserve"> </w:t>
      </w:r>
      <w:bookmarkStart w:id="57" w:name="_Hlk158214201"/>
      <w:r w:rsidRPr="00E066E1">
        <w:rPr>
          <w:rFonts w:ascii="Times New Roman" w:eastAsia="Times New Roman" w:hAnsi="Times New Roman" w:cs="Times New Roman"/>
          <w:color w:val="000000"/>
          <w:sz w:val="24"/>
          <w:szCs w:val="24"/>
          <w:lang w:eastAsia="pt-BR"/>
        </w:rPr>
        <w:t xml:space="preserve">O presente estudo tem por finalidade fazer a análise da viabilidade técnica financeira para </w:t>
      </w:r>
      <w:r w:rsidRPr="00E066E1">
        <w:rPr>
          <w:rFonts w:ascii="Times New Roman" w:eastAsia="Times New Roman" w:hAnsi="Times New Roman" w:cs="Times New Roman"/>
          <w:bCs/>
          <w:color w:val="000000"/>
          <w:sz w:val="24"/>
          <w:szCs w:val="24"/>
          <w:lang w:eastAsia="pt-BR"/>
        </w:rPr>
        <w:t>contratação de empresa especializada para realizar a execução da pista de caminhada</w:t>
      </w:r>
      <w:r w:rsidRPr="00E066E1">
        <w:rPr>
          <w:rFonts w:ascii="Times New Roman" w:eastAsia="Times New Roman" w:hAnsi="Times New Roman" w:cs="Times New Roman"/>
          <w:sz w:val="24"/>
          <w:szCs w:val="24"/>
          <w:lang w:eastAsia="pt-BR"/>
        </w:rPr>
        <w:t xml:space="preserve">, </w:t>
      </w:r>
      <w:r w:rsidRPr="00E066E1">
        <w:rPr>
          <w:rFonts w:ascii="Times New Roman" w:eastAsia="Calibri" w:hAnsi="Times New Roman" w:cs="Times New Roman"/>
          <w:sz w:val="24"/>
          <w:szCs w:val="24"/>
        </w:rPr>
        <w:t>obedecendo tanto às planilhas e detalhes dos projetos, como as especificações técnicas</w:t>
      </w:r>
      <w:r w:rsidRPr="00E066E1">
        <w:rPr>
          <w:rFonts w:ascii="Times New Roman" w:eastAsia="Times New Roman" w:hAnsi="Times New Roman" w:cs="Times New Roman"/>
          <w:b/>
          <w:iCs/>
          <w:color w:val="000000"/>
          <w:sz w:val="24"/>
          <w:szCs w:val="24"/>
          <w:lang w:eastAsia="pt-BR"/>
        </w:rPr>
        <w:t>,</w:t>
      </w:r>
      <w:r w:rsidRPr="00E066E1">
        <w:rPr>
          <w:rFonts w:ascii="Times New Roman" w:eastAsia="Times New Roman" w:hAnsi="Times New Roman" w:cs="Times New Roman"/>
          <w:iCs/>
          <w:color w:val="000000"/>
          <w:sz w:val="24"/>
          <w:szCs w:val="24"/>
          <w:lang w:eastAsia="pt-BR"/>
        </w:rPr>
        <w:t xml:space="preserve"> nos termos da planilha orçamentária, memorial descritivo, projetos em anexo, conforme condições e exigências estabelecidas neste instrumento.</w:t>
      </w:r>
    </w:p>
    <w:p w14:paraId="6BBB60CE"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b/>
          <w:bCs/>
          <w:iCs/>
          <w:color w:val="000000"/>
          <w:sz w:val="24"/>
          <w:szCs w:val="24"/>
          <w:lang w:eastAsia="pt-BR"/>
        </w:rPr>
        <w:t>1.2</w:t>
      </w:r>
      <w:r w:rsidRPr="00E066E1">
        <w:rPr>
          <w:rFonts w:ascii="Times New Roman" w:eastAsia="Times New Roman" w:hAnsi="Times New Roman" w:cs="Times New Roman"/>
          <w:iCs/>
          <w:color w:val="000000"/>
          <w:sz w:val="24"/>
          <w:szCs w:val="24"/>
          <w:lang w:eastAsia="pt-BR"/>
        </w:rPr>
        <w:t xml:space="preserve"> O(s) serviço(s) objeto desta contratação são caracterizados como obra de engenharia, conforme justificativa constante do Estudo Técnico Preliminar e projeto básico.</w:t>
      </w:r>
    </w:p>
    <w:p w14:paraId="0E7DB85F" w14:textId="77777777" w:rsidR="00E066E1" w:rsidRPr="00E066E1" w:rsidRDefault="00E066E1" w:rsidP="00E066E1">
      <w:pPr>
        <w:autoSpaceDE w:val="0"/>
        <w:autoSpaceDN w:val="0"/>
        <w:adjustRightInd w:val="0"/>
        <w:spacing w:before="120" w:after="120" w:line="240" w:lineRule="auto"/>
        <w:ind w:right="-58"/>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bCs/>
          <w:iCs/>
          <w:sz w:val="24"/>
          <w:szCs w:val="24"/>
          <w:lang w:eastAsia="pt-BR"/>
        </w:rPr>
        <w:t>1.3</w:t>
      </w:r>
      <w:r w:rsidRPr="00E066E1">
        <w:rPr>
          <w:rFonts w:ascii="Times New Roman" w:eastAsia="Times New Roman" w:hAnsi="Times New Roman" w:cs="Times New Roman"/>
          <w:iCs/>
          <w:sz w:val="24"/>
          <w:szCs w:val="24"/>
          <w:lang w:eastAsia="pt-BR"/>
        </w:rPr>
        <w:t xml:space="preserve"> </w:t>
      </w:r>
      <w:r w:rsidRPr="00E066E1">
        <w:rPr>
          <w:rFonts w:ascii="Times New Roman" w:eastAsia="Times New Roman" w:hAnsi="Times New Roman" w:cs="Times New Roman"/>
          <w:iCs/>
          <w:sz w:val="24"/>
          <w:szCs w:val="24"/>
          <w:u w:val="single"/>
          <w:lang w:eastAsia="pt-BR"/>
        </w:rPr>
        <w:t xml:space="preserve">A </w:t>
      </w:r>
      <w:r w:rsidRPr="00E066E1">
        <w:rPr>
          <w:rFonts w:ascii="Times New Roman" w:eastAsia="Times New Roman" w:hAnsi="Times New Roman" w:cs="Times New Roman"/>
          <w:bCs/>
          <w:iCs/>
          <w:sz w:val="24"/>
          <w:szCs w:val="24"/>
          <w:u w:val="single"/>
          <w:lang w:eastAsia="pt-BR"/>
        </w:rPr>
        <w:t xml:space="preserve">vigência do Contrato de empreitada por preço global </w:t>
      </w:r>
      <w:r w:rsidRPr="00E066E1">
        <w:rPr>
          <w:rFonts w:ascii="Times New Roman" w:eastAsia="Times New Roman" w:hAnsi="Times New Roman" w:cs="Times New Roman"/>
          <w:iCs/>
          <w:sz w:val="24"/>
          <w:szCs w:val="24"/>
          <w:u w:val="single"/>
          <w:lang w:eastAsia="pt-BR"/>
        </w:rPr>
        <w:t>proveniente deste Edital será de 12 (doze) meses</w:t>
      </w:r>
      <w:r w:rsidRPr="00E066E1">
        <w:rPr>
          <w:rFonts w:ascii="Times New Roman" w:eastAsia="Times New Roman" w:hAnsi="Times New Roman" w:cs="Times New Roman"/>
          <w:iCs/>
          <w:sz w:val="24"/>
          <w:szCs w:val="24"/>
          <w:lang w:eastAsia="pt-BR"/>
        </w:rPr>
        <w:t xml:space="preserve"> com eficácia legal após a publicação do seu extrato no Diário Oficial Online, tendo início e vencimento em dia de expediente, devendo-se excluir o primeiro e incluir o último dia, podendo ser prorrogado a critério da administração.</w:t>
      </w:r>
    </w:p>
    <w:p w14:paraId="0816DFF8" w14:textId="77777777" w:rsidR="00E066E1" w:rsidRPr="00E066E1" w:rsidRDefault="00E066E1" w:rsidP="00E066E1">
      <w:pPr>
        <w:spacing w:before="120" w:after="120" w:line="240" w:lineRule="auto"/>
        <w:ind w:right="-58"/>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bCs/>
          <w:iCs/>
          <w:sz w:val="24"/>
          <w:szCs w:val="24"/>
          <w:lang w:eastAsia="pt-BR"/>
        </w:rPr>
        <w:t>1.3.1</w:t>
      </w:r>
      <w:r w:rsidRPr="00E066E1">
        <w:rPr>
          <w:rFonts w:ascii="Times New Roman" w:eastAsia="Times New Roman" w:hAnsi="Times New Roman" w:cs="Times New Roman"/>
          <w:iCs/>
          <w:sz w:val="24"/>
          <w:szCs w:val="24"/>
          <w:lang w:eastAsia="pt-BR"/>
        </w:rPr>
        <w:t xml:space="preserve"> </w:t>
      </w:r>
      <w:r w:rsidRPr="00E066E1">
        <w:rPr>
          <w:rFonts w:ascii="Times New Roman" w:eastAsia="Times New Roman" w:hAnsi="Times New Roman" w:cs="Times New Roman"/>
          <w:sz w:val="24"/>
          <w:szCs w:val="24"/>
          <w:u w:val="single"/>
          <w:lang w:eastAsia="pt-BR"/>
        </w:rPr>
        <w:t>O prazo de Execução da obra será de 180 (cento e oitenta) dias</w:t>
      </w:r>
      <w:r w:rsidRPr="00E066E1">
        <w:rPr>
          <w:rFonts w:ascii="Times New Roman" w:eastAsia="Times New Roman" w:hAnsi="Times New Roman" w:cs="Times New Roman"/>
          <w:iCs/>
          <w:sz w:val="24"/>
          <w:szCs w:val="24"/>
          <w:lang w:eastAsia="pt-BR"/>
        </w:rPr>
        <w:t>, contados a partir da data de expedição da Ordem de Serviço.</w:t>
      </w:r>
    </w:p>
    <w:p w14:paraId="709ADD32"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bCs/>
          <w:iCs/>
          <w:sz w:val="24"/>
          <w:szCs w:val="24"/>
          <w:lang w:eastAsia="pt-BR"/>
        </w:rPr>
        <w:t>1.4</w:t>
      </w:r>
      <w:r w:rsidRPr="00E066E1">
        <w:rPr>
          <w:rFonts w:ascii="Times New Roman" w:eastAsia="Times New Roman" w:hAnsi="Times New Roman" w:cs="Times New Roman"/>
          <w:iCs/>
          <w:sz w:val="24"/>
          <w:szCs w:val="24"/>
          <w:lang w:eastAsia="pt-BR"/>
        </w:rPr>
        <w:t xml:space="preserve"> O contrato oferece maior detalhamento das regras que serão aplicadas em relação à vigência da contratação.</w:t>
      </w:r>
    </w:p>
    <w:p w14:paraId="0024B889" w14:textId="77777777" w:rsidR="00E066E1" w:rsidRPr="00E066E1" w:rsidRDefault="00E066E1" w:rsidP="00E066E1">
      <w:pPr>
        <w:spacing w:before="120" w:after="120" w:line="240" w:lineRule="auto"/>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bCs/>
          <w:iCs/>
          <w:sz w:val="24"/>
          <w:szCs w:val="24"/>
          <w:lang w:eastAsia="pt-BR"/>
        </w:rPr>
        <w:t xml:space="preserve">1.5 </w:t>
      </w:r>
      <w:r w:rsidRPr="00E066E1">
        <w:rPr>
          <w:rFonts w:ascii="Times New Roman" w:eastAsia="Times New Roman" w:hAnsi="Times New Roman" w:cs="Times New Roman"/>
          <w:iCs/>
          <w:sz w:val="24"/>
          <w:szCs w:val="24"/>
          <w:lang w:eastAsia="pt-BR"/>
        </w:rPr>
        <w:t>Segue em anexo tabela de composição de preços, cronograma, planilha orçamentária, bem como o memorial descritivo, projeto arquitetônico (o projeto plotado constará no anexo I do edital de licitação).</w:t>
      </w:r>
    </w:p>
    <w:bookmarkEnd w:id="57"/>
    <w:p w14:paraId="1BC80C81" w14:textId="77777777" w:rsidR="00E066E1" w:rsidRPr="00E066E1" w:rsidRDefault="00E066E1" w:rsidP="00E066E1">
      <w:pPr>
        <w:keepNext/>
        <w:keepLines/>
        <w:tabs>
          <w:tab w:val="left" w:pos="567"/>
        </w:tabs>
        <w:spacing w:before="120" w:after="120" w:line="240" w:lineRule="auto"/>
        <w:jc w:val="both"/>
        <w:outlineLvl w:val="0"/>
        <w:rPr>
          <w:rFonts w:ascii="Times New Roman" w:eastAsia="Times New Roman" w:hAnsi="Times New Roman" w:cs="Times New Roman"/>
          <w:b/>
          <w:bCs/>
          <w:iCs/>
          <w:sz w:val="24"/>
          <w:szCs w:val="24"/>
          <w:lang w:eastAsia="pt-BR"/>
        </w:rPr>
      </w:pPr>
    </w:p>
    <w:p w14:paraId="64947533" w14:textId="77777777" w:rsidR="00E066E1" w:rsidRPr="00E066E1" w:rsidRDefault="00E066E1" w:rsidP="00E066E1">
      <w:pPr>
        <w:keepNext/>
        <w:keepLines/>
        <w:numPr>
          <w:ilvl w:val="0"/>
          <w:numId w:val="14"/>
        </w:numPr>
        <w:tabs>
          <w:tab w:val="left" w:pos="567"/>
        </w:tabs>
        <w:spacing w:before="120" w:after="120" w:line="240" w:lineRule="auto"/>
        <w:ind w:left="0" w:firstLine="0"/>
        <w:jc w:val="both"/>
        <w:outlineLvl w:val="0"/>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 FUNDAMENTAÇÃO E DESCRIÇÃO DA NECESSIDADE DA CONTRATAÇÃO</w:t>
      </w:r>
    </w:p>
    <w:p w14:paraId="2E610091"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bookmarkStart w:id="58" w:name="_Hlk158214485"/>
      <w:r w:rsidRPr="00E066E1">
        <w:rPr>
          <w:rFonts w:ascii="Times New Roman" w:eastAsia="Times New Roman" w:hAnsi="Times New Roman" w:cs="Times New Roman"/>
          <w:b/>
          <w:bCs/>
          <w:iCs/>
          <w:color w:val="000000"/>
          <w:sz w:val="24"/>
          <w:szCs w:val="24"/>
          <w:lang w:eastAsia="pt-BR"/>
        </w:rPr>
        <w:t>2.1</w:t>
      </w:r>
      <w:r w:rsidRPr="00E066E1">
        <w:rPr>
          <w:rFonts w:ascii="Times New Roman" w:eastAsia="Times New Roman" w:hAnsi="Times New Roman" w:cs="Times New Roman"/>
          <w:iCs/>
          <w:color w:val="000000"/>
          <w:sz w:val="24"/>
          <w:szCs w:val="24"/>
          <w:lang w:eastAsia="pt-BR"/>
        </w:rPr>
        <w:t xml:space="preserve"> A Fundamentação da Contratação e de seus quantitativos encontra-se pormenorizada em tópico específico dos Estudos Técnicos Preliminares, Termo de Referência e Pasta Técnica Anexo II.</w:t>
      </w:r>
    </w:p>
    <w:p w14:paraId="5A5F88C0" w14:textId="77777777" w:rsidR="00E066E1" w:rsidRPr="00E066E1" w:rsidRDefault="00E066E1" w:rsidP="00E066E1">
      <w:pPr>
        <w:tabs>
          <w:tab w:val="left" w:pos="708"/>
        </w:tabs>
        <w:spacing w:after="0" w:line="300" w:lineRule="exact"/>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bCs/>
          <w:iCs/>
          <w:color w:val="000000"/>
          <w:sz w:val="24"/>
          <w:szCs w:val="24"/>
          <w:lang w:eastAsia="pt-BR"/>
        </w:rPr>
        <w:t>2.2</w:t>
      </w:r>
      <w:bookmarkEnd w:id="58"/>
      <w:r w:rsidRPr="00E066E1">
        <w:rPr>
          <w:rFonts w:ascii="Times New Roman" w:eastAsia="Times New Roman" w:hAnsi="Times New Roman" w:cs="Times New Roman"/>
          <w:iCs/>
          <w:color w:val="000000"/>
          <w:sz w:val="24"/>
          <w:szCs w:val="24"/>
          <w:lang w:eastAsia="pt-BR"/>
        </w:rPr>
        <w:t xml:space="preserve"> Justifica-se a contratação</w:t>
      </w:r>
      <w:r w:rsidRPr="00E066E1">
        <w:rPr>
          <w:rFonts w:ascii="Times New Roman" w:eastAsia="Times New Roman" w:hAnsi="Times New Roman" w:cs="Times New Roman"/>
          <w:color w:val="000000"/>
          <w:sz w:val="24"/>
          <w:szCs w:val="24"/>
          <w:lang w:eastAsia="pt-BR"/>
        </w:rPr>
        <w:t xml:space="preserve"> de uma pista de caminhada afim de promover a saúde e o bem-estar da população, incentivando a prática regular de atividades físicas em um ambiente seguro, acessível e planejado, contribuindo para a valorização dos espaços públicos.</w:t>
      </w:r>
    </w:p>
    <w:p w14:paraId="1E0E11EE" w14:textId="77777777" w:rsidR="00E066E1" w:rsidRPr="00E066E1" w:rsidRDefault="00E066E1" w:rsidP="00E066E1">
      <w:pPr>
        <w:tabs>
          <w:tab w:val="left" w:pos="708"/>
        </w:tabs>
        <w:spacing w:after="0" w:line="300" w:lineRule="exact"/>
        <w:jc w:val="both"/>
        <w:rPr>
          <w:rFonts w:ascii="Times New Roman" w:eastAsia="Times New Roman" w:hAnsi="Times New Roman" w:cs="Times New Roman"/>
          <w:iCs/>
          <w:color w:val="000000"/>
          <w:sz w:val="24"/>
          <w:szCs w:val="24"/>
          <w:lang w:eastAsia="pt-BR"/>
        </w:rPr>
      </w:pPr>
    </w:p>
    <w:p w14:paraId="1CD2ABAF" w14:textId="77777777" w:rsidR="00E066E1" w:rsidRPr="00E066E1" w:rsidRDefault="00E066E1" w:rsidP="00E066E1">
      <w:pPr>
        <w:keepNext/>
        <w:keepLines/>
        <w:tabs>
          <w:tab w:val="left" w:pos="142"/>
        </w:tabs>
        <w:spacing w:before="120" w:after="120" w:line="240" w:lineRule="auto"/>
        <w:jc w:val="both"/>
        <w:outlineLvl w:val="0"/>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3- DESCRIÇÃO DA SOLUÇÃO COMO UM TODO CONSIDERADO O CICLO DE VIDA DO OBJETO</w:t>
      </w:r>
    </w:p>
    <w:p w14:paraId="59111258"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lang w:eastAsia="pt-BR"/>
        </w:rPr>
      </w:pPr>
      <w:bookmarkStart w:id="59" w:name="_Ref121236534"/>
      <w:r w:rsidRPr="00E066E1">
        <w:rPr>
          <w:rFonts w:ascii="Times New Roman" w:eastAsia="Times New Roman" w:hAnsi="Times New Roman" w:cs="Times New Roman"/>
          <w:iCs/>
          <w:sz w:val="24"/>
          <w:szCs w:val="24"/>
          <w:lang w:eastAsia="pt-BR"/>
        </w:rPr>
        <w:t>A descrição da solução como um todo encontra-se pormenorizada em tópico específico dos Estudos Técnicos Preliminares, apêndice deste Termo de Referência.</w:t>
      </w:r>
      <w:bookmarkEnd w:id="59"/>
    </w:p>
    <w:p w14:paraId="7EF99587"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lang w:eastAsia="pt-BR"/>
        </w:rPr>
      </w:pPr>
    </w:p>
    <w:p w14:paraId="47EA5AE5" w14:textId="77777777" w:rsidR="00E066E1" w:rsidRPr="00E066E1" w:rsidRDefault="00E066E1" w:rsidP="00E066E1">
      <w:pPr>
        <w:keepNext/>
        <w:keepLines/>
        <w:tabs>
          <w:tab w:val="left" w:pos="567"/>
        </w:tabs>
        <w:spacing w:before="120" w:after="120" w:line="240" w:lineRule="auto"/>
        <w:ind w:left="360" w:hanging="360"/>
        <w:jc w:val="both"/>
        <w:outlineLvl w:val="0"/>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 xml:space="preserve">4- </w:t>
      </w:r>
      <w:bookmarkStart w:id="60" w:name="_Hlk158215009"/>
      <w:r w:rsidRPr="00E066E1">
        <w:rPr>
          <w:rFonts w:ascii="Times New Roman" w:eastAsia="Times New Roman" w:hAnsi="Times New Roman" w:cs="Times New Roman"/>
          <w:b/>
          <w:bCs/>
          <w:iCs/>
          <w:sz w:val="24"/>
          <w:szCs w:val="24"/>
          <w:lang w:eastAsia="pt-BR"/>
        </w:rPr>
        <w:t>REQUISITOS DA CONTRATAÇÃO</w:t>
      </w:r>
    </w:p>
    <w:p w14:paraId="04ADF0F7"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4.1- Sustentabilidade</w:t>
      </w:r>
    </w:p>
    <w:p w14:paraId="2001EB2E" w14:textId="77777777" w:rsidR="00E066E1" w:rsidRPr="00E066E1" w:rsidRDefault="00E066E1" w:rsidP="00E066E1">
      <w:pPr>
        <w:widowControl w:val="0"/>
        <w:autoSpaceDE w:val="0"/>
        <w:autoSpaceDN w:val="0"/>
        <w:spacing w:before="120" w:after="120" w:line="240" w:lineRule="auto"/>
        <w:ind w:rightChars="-17" w:right="-37"/>
        <w:rPr>
          <w:rFonts w:ascii="Times New Roman" w:eastAsia="Times New Roman" w:hAnsi="Times New Roman" w:cs="Times New Roman"/>
          <w:sz w:val="24"/>
          <w:szCs w:val="24"/>
          <w:lang w:val="pt-PT"/>
        </w:rPr>
      </w:pPr>
      <w:r w:rsidRPr="00E066E1">
        <w:rPr>
          <w:rFonts w:ascii="Times New Roman" w:eastAsia="Times New Roman" w:hAnsi="Times New Roman" w:cs="Times New Roman"/>
          <w:sz w:val="24"/>
          <w:szCs w:val="24"/>
          <w:lang w:val="pt-PT"/>
        </w:rPr>
        <w:t>As</w:t>
      </w:r>
      <w:r w:rsidRPr="00E066E1">
        <w:rPr>
          <w:rFonts w:ascii="Times New Roman" w:eastAsia="Times New Roman" w:hAnsi="Times New Roman" w:cs="Times New Roman"/>
          <w:spacing w:val="-3"/>
          <w:sz w:val="24"/>
          <w:szCs w:val="24"/>
          <w:lang w:val="pt-PT"/>
        </w:rPr>
        <w:t xml:space="preserve"> </w:t>
      </w:r>
      <w:r w:rsidRPr="00E066E1">
        <w:rPr>
          <w:rFonts w:ascii="Times New Roman" w:eastAsia="Times New Roman" w:hAnsi="Times New Roman" w:cs="Times New Roman"/>
          <w:sz w:val="24"/>
          <w:szCs w:val="24"/>
          <w:lang w:val="pt-PT"/>
        </w:rPr>
        <w:t>práticas</w:t>
      </w:r>
      <w:r w:rsidRPr="00E066E1">
        <w:rPr>
          <w:rFonts w:ascii="Times New Roman" w:eastAsia="Times New Roman" w:hAnsi="Times New Roman" w:cs="Times New Roman"/>
          <w:spacing w:val="-4"/>
          <w:sz w:val="24"/>
          <w:szCs w:val="24"/>
          <w:lang w:val="pt-PT"/>
        </w:rPr>
        <w:t xml:space="preserve"> </w:t>
      </w:r>
      <w:r w:rsidRPr="00E066E1">
        <w:rPr>
          <w:rFonts w:ascii="Times New Roman" w:eastAsia="Times New Roman" w:hAnsi="Times New Roman" w:cs="Times New Roman"/>
          <w:sz w:val="24"/>
          <w:szCs w:val="24"/>
          <w:lang w:val="pt-PT"/>
        </w:rPr>
        <w:t>de</w:t>
      </w:r>
      <w:r w:rsidRPr="00E066E1">
        <w:rPr>
          <w:rFonts w:ascii="Times New Roman" w:eastAsia="Times New Roman" w:hAnsi="Times New Roman" w:cs="Times New Roman"/>
          <w:spacing w:val="-3"/>
          <w:sz w:val="24"/>
          <w:szCs w:val="24"/>
          <w:lang w:val="pt-PT"/>
        </w:rPr>
        <w:t xml:space="preserve"> </w:t>
      </w:r>
      <w:r w:rsidRPr="00E066E1">
        <w:rPr>
          <w:rFonts w:ascii="Times New Roman" w:eastAsia="Times New Roman" w:hAnsi="Times New Roman" w:cs="Times New Roman"/>
          <w:sz w:val="24"/>
          <w:szCs w:val="24"/>
          <w:lang w:val="pt-PT"/>
        </w:rPr>
        <w:t>sustentabilidade</w:t>
      </w:r>
      <w:r w:rsidRPr="00E066E1">
        <w:rPr>
          <w:rFonts w:ascii="Times New Roman" w:eastAsia="Times New Roman" w:hAnsi="Times New Roman" w:cs="Times New Roman"/>
          <w:spacing w:val="-3"/>
          <w:sz w:val="24"/>
          <w:szCs w:val="24"/>
          <w:lang w:val="pt-PT"/>
        </w:rPr>
        <w:t xml:space="preserve"> </w:t>
      </w:r>
      <w:r w:rsidRPr="00E066E1">
        <w:rPr>
          <w:rFonts w:ascii="Times New Roman" w:eastAsia="Times New Roman" w:hAnsi="Times New Roman" w:cs="Times New Roman"/>
          <w:sz w:val="24"/>
          <w:szCs w:val="24"/>
          <w:lang w:val="pt-PT"/>
        </w:rPr>
        <w:t>devem</w:t>
      </w:r>
      <w:r w:rsidRPr="00E066E1">
        <w:rPr>
          <w:rFonts w:ascii="Times New Roman" w:eastAsia="Times New Roman" w:hAnsi="Times New Roman" w:cs="Times New Roman"/>
          <w:spacing w:val="-2"/>
          <w:sz w:val="24"/>
          <w:szCs w:val="24"/>
          <w:lang w:val="pt-PT"/>
        </w:rPr>
        <w:t xml:space="preserve"> </w:t>
      </w:r>
      <w:r w:rsidRPr="00E066E1">
        <w:rPr>
          <w:rFonts w:ascii="Times New Roman" w:eastAsia="Times New Roman" w:hAnsi="Times New Roman" w:cs="Times New Roman"/>
          <w:sz w:val="24"/>
          <w:szCs w:val="24"/>
          <w:lang w:val="pt-PT"/>
        </w:rPr>
        <w:t>ser</w:t>
      </w:r>
      <w:r w:rsidRPr="00E066E1">
        <w:rPr>
          <w:rFonts w:ascii="Times New Roman" w:eastAsia="Times New Roman" w:hAnsi="Times New Roman" w:cs="Times New Roman"/>
          <w:spacing w:val="-2"/>
          <w:sz w:val="24"/>
          <w:szCs w:val="24"/>
          <w:lang w:val="pt-PT"/>
        </w:rPr>
        <w:t xml:space="preserve"> </w:t>
      </w:r>
      <w:r w:rsidRPr="00E066E1">
        <w:rPr>
          <w:rFonts w:ascii="Times New Roman" w:eastAsia="Times New Roman" w:hAnsi="Times New Roman" w:cs="Times New Roman"/>
          <w:sz w:val="24"/>
          <w:szCs w:val="24"/>
          <w:lang w:val="pt-PT"/>
        </w:rPr>
        <w:t>observadas</w:t>
      </w:r>
      <w:r w:rsidRPr="00E066E1">
        <w:rPr>
          <w:rFonts w:ascii="Times New Roman" w:eastAsia="Times New Roman" w:hAnsi="Times New Roman" w:cs="Times New Roman"/>
          <w:spacing w:val="-2"/>
          <w:sz w:val="24"/>
          <w:szCs w:val="24"/>
          <w:lang w:val="pt-PT"/>
        </w:rPr>
        <w:t xml:space="preserve"> </w:t>
      </w:r>
      <w:r w:rsidRPr="00E066E1">
        <w:rPr>
          <w:rFonts w:ascii="Times New Roman" w:eastAsia="Times New Roman" w:hAnsi="Times New Roman" w:cs="Times New Roman"/>
          <w:sz w:val="24"/>
          <w:szCs w:val="24"/>
          <w:lang w:val="pt-PT"/>
        </w:rPr>
        <w:t>pela</w:t>
      </w:r>
      <w:r w:rsidRPr="00E066E1">
        <w:rPr>
          <w:rFonts w:ascii="Times New Roman" w:eastAsia="Times New Roman" w:hAnsi="Times New Roman" w:cs="Times New Roman"/>
          <w:spacing w:val="-3"/>
          <w:sz w:val="24"/>
          <w:szCs w:val="24"/>
          <w:lang w:val="pt-PT"/>
        </w:rPr>
        <w:t xml:space="preserve"> </w:t>
      </w:r>
      <w:r w:rsidRPr="00E066E1">
        <w:rPr>
          <w:rFonts w:ascii="Times New Roman" w:eastAsia="Times New Roman" w:hAnsi="Times New Roman" w:cs="Times New Roman"/>
          <w:sz w:val="24"/>
          <w:szCs w:val="24"/>
          <w:lang w:val="pt-PT"/>
        </w:rPr>
        <w:t>contratada:</w:t>
      </w:r>
    </w:p>
    <w:p w14:paraId="04A80713" w14:textId="77777777" w:rsidR="00E066E1" w:rsidRPr="00E066E1" w:rsidRDefault="00E066E1" w:rsidP="00E066E1">
      <w:pPr>
        <w:widowControl w:val="0"/>
        <w:autoSpaceDE w:val="0"/>
        <w:autoSpaceDN w:val="0"/>
        <w:spacing w:before="120" w:after="120" w:line="240" w:lineRule="auto"/>
        <w:ind w:rightChars="-17" w:right="-37"/>
        <w:rPr>
          <w:rFonts w:ascii="Times New Roman" w:eastAsia="Times New Roman" w:hAnsi="Times New Roman" w:cs="Times New Roman"/>
          <w:sz w:val="24"/>
          <w:szCs w:val="24"/>
          <w:lang w:val="pt-PT"/>
        </w:rPr>
      </w:pPr>
      <w:r w:rsidRPr="00E066E1">
        <w:rPr>
          <w:rFonts w:ascii="Times New Roman" w:eastAsia="Times New Roman" w:hAnsi="Times New Roman" w:cs="Times New Roman"/>
          <w:sz w:val="24"/>
          <w:szCs w:val="24"/>
          <w:lang w:val="pt-PT"/>
        </w:rPr>
        <w:t>a)</w:t>
      </w:r>
      <w:r w:rsidRPr="00E066E1">
        <w:rPr>
          <w:rFonts w:ascii="Times New Roman" w:eastAsia="Times New Roman" w:hAnsi="Times New Roman" w:cs="Times New Roman"/>
          <w:spacing w:val="47"/>
          <w:sz w:val="24"/>
          <w:szCs w:val="24"/>
          <w:lang w:val="pt-PT"/>
        </w:rPr>
        <w:t xml:space="preserve"> </w:t>
      </w:r>
      <w:r w:rsidRPr="00E066E1">
        <w:rPr>
          <w:rFonts w:ascii="Times New Roman" w:eastAsia="Times New Roman" w:hAnsi="Times New Roman" w:cs="Times New Roman"/>
          <w:sz w:val="24"/>
          <w:szCs w:val="24"/>
          <w:lang w:val="pt-PT"/>
        </w:rPr>
        <w:t>Comprovar,</w:t>
      </w:r>
      <w:r w:rsidRPr="00E066E1">
        <w:rPr>
          <w:rFonts w:ascii="Times New Roman" w:eastAsia="Times New Roman" w:hAnsi="Times New Roman" w:cs="Times New Roman"/>
          <w:spacing w:val="47"/>
          <w:sz w:val="24"/>
          <w:szCs w:val="24"/>
          <w:lang w:val="pt-PT"/>
        </w:rPr>
        <w:t xml:space="preserve"> </w:t>
      </w:r>
      <w:r w:rsidRPr="00E066E1">
        <w:rPr>
          <w:rFonts w:ascii="Times New Roman" w:eastAsia="Times New Roman" w:hAnsi="Times New Roman" w:cs="Times New Roman"/>
          <w:sz w:val="24"/>
          <w:szCs w:val="24"/>
          <w:lang w:val="pt-PT"/>
        </w:rPr>
        <w:t>como</w:t>
      </w:r>
      <w:r w:rsidRPr="00E066E1">
        <w:rPr>
          <w:rFonts w:ascii="Times New Roman" w:eastAsia="Times New Roman" w:hAnsi="Times New Roman" w:cs="Times New Roman"/>
          <w:spacing w:val="46"/>
          <w:sz w:val="24"/>
          <w:szCs w:val="24"/>
          <w:lang w:val="pt-PT"/>
        </w:rPr>
        <w:t xml:space="preserve"> </w:t>
      </w:r>
      <w:r w:rsidRPr="00E066E1">
        <w:rPr>
          <w:rFonts w:ascii="Times New Roman" w:eastAsia="Times New Roman" w:hAnsi="Times New Roman" w:cs="Times New Roman"/>
          <w:sz w:val="24"/>
          <w:szCs w:val="24"/>
          <w:lang w:val="pt-PT"/>
        </w:rPr>
        <w:t>condição</w:t>
      </w:r>
      <w:r w:rsidRPr="00E066E1">
        <w:rPr>
          <w:rFonts w:ascii="Times New Roman" w:eastAsia="Times New Roman" w:hAnsi="Times New Roman" w:cs="Times New Roman"/>
          <w:spacing w:val="44"/>
          <w:sz w:val="24"/>
          <w:szCs w:val="24"/>
          <w:lang w:val="pt-PT"/>
        </w:rPr>
        <w:t xml:space="preserve"> </w:t>
      </w:r>
      <w:r w:rsidRPr="00E066E1">
        <w:rPr>
          <w:rFonts w:ascii="Times New Roman" w:eastAsia="Times New Roman" w:hAnsi="Times New Roman" w:cs="Times New Roman"/>
          <w:sz w:val="24"/>
          <w:szCs w:val="24"/>
          <w:lang w:val="pt-PT"/>
        </w:rPr>
        <w:t>prévia</w:t>
      </w:r>
      <w:r w:rsidRPr="00E066E1">
        <w:rPr>
          <w:rFonts w:ascii="Times New Roman" w:eastAsia="Times New Roman" w:hAnsi="Times New Roman" w:cs="Times New Roman"/>
          <w:spacing w:val="47"/>
          <w:sz w:val="24"/>
          <w:szCs w:val="24"/>
          <w:lang w:val="pt-PT"/>
        </w:rPr>
        <w:t xml:space="preserve"> </w:t>
      </w:r>
      <w:r w:rsidRPr="00E066E1">
        <w:rPr>
          <w:rFonts w:ascii="Times New Roman" w:eastAsia="Times New Roman" w:hAnsi="Times New Roman" w:cs="Times New Roman"/>
          <w:sz w:val="24"/>
          <w:szCs w:val="24"/>
          <w:lang w:val="pt-PT"/>
        </w:rPr>
        <w:t>à</w:t>
      </w:r>
      <w:r w:rsidRPr="00E066E1">
        <w:rPr>
          <w:rFonts w:ascii="Times New Roman" w:eastAsia="Times New Roman" w:hAnsi="Times New Roman" w:cs="Times New Roman"/>
          <w:spacing w:val="45"/>
          <w:sz w:val="24"/>
          <w:szCs w:val="24"/>
          <w:lang w:val="pt-PT"/>
        </w:rPr>
        <w:t xml:space="preserve"> </w:t>
      </w:r>
      <w:r w:rsidRPr="00E066E1">
        <w:rPr>
          <w:rFonts w:ascii="Times New Roman" w:eastAsia="Times New Roman" w:hAnsi="Times New Roman" w:cs="Times New Roman"/>
          <w:sz w:val="24"/>
          <w:szCs w:val="24"/>
          <w:lang w:val="pt-PT"/>
        </w:rPr>
        <w:t>assinatura</w:t>
      </w:r>
      <w:r w:rsidRPr="00E066E1">
        <w:rPr>
          <w:rFonts w:ascii="Times New Roman" w:eastAsia="Times New Roman" w:hAnsi="Times New Roman" w:cs="Times New Roman"/>
          <w:spacing w:val="47"/>
          <w:sz w:val="24"/>
          <w:szCs w:val="24"/>
          <w:lang w:val="pt-PT"/>
        </w:rPr>
        <w:t xml:space="preserve"> </w:t>
      </w:r>
      <w:r w:rsidRPr="00E066E1">
        <w:rPr>
          <w:rFonts w:ascii="Times New Roman" w:eastAsia="Times New Roman" w:hAnsi="Times New Roman" w:cs="Times New Roman"/>
          <w:sz w:val="24"/>
          <w:szCs w:val="24"/>
          <w:lang w:val="pt-PT"/>
        </w:rPr>
        <w:t>do</w:t>
      </w:r>
      <w:r w:rsidRPr="00E066E1">
        <w:rPr>
          <w:rFonts w:ascii="Times New Roman" w:eastAsia="Times New Roman" w:hAnsi="Times New Roman" w:cs="Times New Roman"/>
          <w:spacing w:val="44"/>
          <w:sz w:val="24"/>
          <w:szCs w:val="24"/>
          <w:lang w:val="pt-PT"/>
        </w:rPr>
        <w:t xml:space="preserve"> </w:t>
      </w:r>
      <w:r w:rsidRPr="00E066E1">
        <w:rPr>
          <w:rFonts w:ascii="Times New Roman" w:eastAsia="Times New Roman" w:hAnsi="Times New Roman" w:cs="Times New Roman"/>
          <w:sz w:val="24"/>
          <w:szCs w:val="24"/>
          <w:lang w:val="pt-PT"/>
        </w:rPr>
        <w:t>contrato</w:t>
      </w:r>
      <w:r w:rsidRPr="00E066E1">
        <w:rPr>
          <w:rFonts w:ascii="Times New Roman" w:eastAsia="Times New Roman" w:hAnsi="Times New Roman" w:cs="Times New Roman"/>
          <w:spacing w:val="45"/>
          <w:sz w:val="24"/>
          <w:szCs w:val="24"/>
          <w:lang w:val="pt-PT"/>
        </w:rPr>
        <w:t xml:space="preserve"> </w:t>
      </w:r>
      <w:r w:rsidRPr="00E066E1">
        <w:rPr>
          <w:rFonts w:ascii="Times New Roman" w:eastAsia="Times New Roman" w:hAnsi="Times New Roman" w:cs="Times New Roman"/>
          <w:sz w:val="24"/>
          <w:szCs w:val="24"/>
          <w:lang w:val="pt-PT"/>
        </w:rPr>
        <w:t>e</w:t>
      </w:r>
      <w:r w:rsidRPr="00E066E1">
        <w:rPr>
          <w:rFonts w:ascii="Times New Roman" w:eastAsia="Times New Roman" w:hAnsi="Times New Roman" w:cs="Times New Roman"/>
          <w:spacing w:val="45"/>
          <w:sz w:val="24"/>
          <w:szCs w:val="24"/>
          <w:lang w:val="pt-PT"/>
        </w:rPr>
        <w:t xml:space="preserve"> </w:t>
      </w:r>
      <w:r w:rsidRPr="00E066E1">
        <w:rPr>
          <w:rFonts w:ascii="Times New Roman" w:eastAsia="Times New Roman" w:hAnsi="Times New Roman" w:cs="Times New Roman"/>
          <w:sz w:val="24"/>
          <w:szCs w:val="24"/>
          <w:lang w:val="pt-PT"/>
        </w:rPr>
        <w:t>durante</w:t>
      </w:r>
      <w:r w:rsidRPr="00E066E1">
        <w:rPr>
          <w:rFonts w:ascii="Times New Roman" w:eastAsia="Times New Roman" w:hAnsi="Times New Roman" w:cs="Times New Roman"/>
          <w:spacing w:val="47"/>
          <w:sz w:val="24"/>
          <w:szCs w:val="24"/>
          <w:lang w:val="pt-PT"/>
        </w:rPr>
        <w:t xml:space="preserve"> </w:t>
      </w:r>
      <w:r w:rsidRPr="00E066E1">
        <w:rPr>
          <w:rFonts w:ascii="Times New Roman" w:eastAsia="Times New Roman" w:hAnsi="Times New Roman" w:cs="Times New Roman"/>
          <w:sz w:val="24"/>
          <w:szCs w:val="24"/>
          <w:lang w:val="pt-PT"/>
        </w:rPr>
        <w:t>a</w:t>
      </w:r>
      <w:r w:rsidRPr="00E066E1">
        <w:rPr>
          <w:rFonts w:ascii="Times New Roman" w:eastAsia="Times New Roman" w:hAnsi="Times New Roman" w:cs="Times New Roman"/>
          <w:spacing w:val="45"/>
          <w:sz w:val="24"/>
          <w:szCs w:val="24"/>
          <w:lang w:val="pt-PT"/>
        </w:rPr>
        <w:t xml:space="preserve"> </w:t>
      </w:r>
      <w:r w:rsidRPr="00E066E1">
        <w:rPr>
          <w:rFonts w:ascii="Times New Roman" w:eastAsia="Times New Roman" w:hAnsi="Times New Roman" w:cs="Times New Roman"/>
          <w:sz w:val="24"/>
          <w:szCs w:val="24"/>
          <w:lang w:val="pt-PT"/>
        </w:rPr>
        <w:t>vigência</w:t>
      </w:r>
      <w:r w:rsidRPr="00E066E1">
        <w:rPr>
          <w:rFonts w:ascii="Times New Roman" w:eastAsia="Times New Roman" w:hAnsi="Times New Roman" w:cs="Times New Roman"/>
          <w:sz w:val="24"/>
          <w:szCs w:val="24"/>
        </w:rPr>
        <w:t xml:space="preserve"> </w:t>
      </w:r>
      <w:r w:rsidRPr="00E066E1">
        <w:rPr>
          <w:rFonts w:ascii="Times New Roman" w:eastAsia="Times New Roman" w:hAnsi="Times New Roman" w:cs="Times New Roman"/>
          <w:spacing w:val="-52"/>
          <w:sz w:val="24"/>
          <w:szCs w:val="24"/>
          <w:lang w:val="pt-PT"/>
        </w:rPr>
        <w:t xml:space="preserve"> </w:t>
      </w:r>
      <w:r w:rsidRPr="00E066E1">
        <w:rPr>
          <w:rFonts w:ascii="Times New Roman" w:eastAsia="Times New Roman" w:hAnsi="Times New Roman" w:cs="Times New Roman"/>
          <w:sz w:val="24"/>
          <w:szCs w:val="24"/>
          <w:lang w:val="pt-PT"/>
        </w:rPr>
        <w:lastRenderedPageBreak/>
        <w:t>contratual, sob</w:t>
      </w:r>
      <w:r w:rsidRPr="00E066E1">
        <w:rPr>
          <w:rFonts w:ascii="Times New Roman" w:eastAsia="Times New Roman" w:hAnsi="Times New Roman" w:cs="Times New Roman"/>
          <w:spacing w:val="-2"/>
          <w:sz w:val="24"/>
          <w:szCs w:val="24"/>
          <w:lang w:val="pt-PT"/>
        </w:rPr>
        <w:t xml:space="preserve"> </w:t>
      </w:r>
      <w:r w:rsidRPr="00E066E1">
        <w:rPr>
          <w:rFonts w:ascii="Times New Roman" w:eastAsia="Times New Roman" w:hAnsi="Times New Roman" w:cs="Times New Roman"/>
          <w:sz w:val="24"/>
          <w:szCs w:val="24"/>
          <w:lang w:val="pt-PT"/>
        </w:rPr>
        <w:t>pena</w:t>
      </w:r>
      <w:r w:rsidRPr="00E066E1">
        <w:rPr>
          <w:rFonts w:ascii="Times New Roman" w:eastAsia="Times New Roman" w:hAnsi="Times New Roman" w:cs="Times New Roman"/>
          <w:spacing w:val="-3"/>
          <w:sz w:val="24"/>
          <w:szCs w:val="24"/>
          <w:lang w:val="pt-PT"/>
        </w:rPr>
        <w:t xml:space="preserve"> </w:t>
      </w:r>
      <w:r w:rsidRPr="00E066E1">
        <w:rPr>
          <w:rFonts w:ascii="Times New Roman" w:eastAsia="Times New Roman" w:hAnsi="Times New Roman" w:cs="Times New Roman"/>
          <w:sz w:val="24"/>
          <w:szCs w:val="24"/>
          <w:lang w:val="pt-PT"/>
        </w:rPr>
        <w:t>de rescisão</w:t>
      </w:r>
      <w:r w:rsidRPr="00E066E1">
        <w:rPr>
          <w:rFonts w:ascii="Times New Roman" w:eastAsia="Times New Roman" w:hAnsi="Times New Roman" w:cs="Times New Roman"/>
          <w:spacing w:val="-2"/>
          <w:sz w:val="24"/>
          <w:szCs w:val="24"/>
          <w:lang w:val="pt-PT"/>
        </w:rPr>
        <w:t xml:space="preserve"> </w:t>
      </w:r>
      <w:r w:rsidRPr="00E066E1">
        <w:rPr>
          <w:rFonts w:ascii="Times New Roman" w:eastAsia="Times New Roman" w:hAnsi="Times New Roman" w:cs="Times New Roman"/>
          <w:sz w:val="24"/>
          <w:szCs w:val="24"/>
          <w:lang w:val="pt-PT"/>
        </w:rPr>
        <w:t>contratual,</w:t>
      </w:r>
      <w:r w:rsidRPr="00E066E1">
        <w:rPr>
          <w:rFonts w:ascii="Times New Roman" w:eastAsia="Times New Roman" w:hAnsi="Times New Roman" w:cs="Times New Roman"/>
          <w:spacing w:val="-2"/>
          <w:sz w:val="24"/>
          <w:szCs w:val="24"/>
          <w:lang w:val="pt-PT"/>
        </w:rPr>
        <w:t xml:space="preserve"> </w:t>
      </w:r>
      <w:r w:rsidRPr="00E066E1">
        <w:rPr>
          <w:rFonts w:ascii="Times New Roman" w:eastAsia="Times New Roman" w:hAnsi="Times New Roman" w:cs="Times New Roman"/>
          <w:sz w:val="24"/>
          <w:szCs w:val="24"/>
          <w:lang w:val="pt-PT"/>
        </w:rPr>
        <w:t>o atendimento</w:t>
      </w:r>
      <w:r w:rsidRPr="00E066E1">
        <w:rPr>
          <w:rFonts w:ascii="Times New Roman" w:eastAsia="Times New Roman" w:hAnsi="Times New Roman" w:cs="Times New Roman"/>
          <w:spacing w:val="-2"/>
          <w:sz w:val="24"/>
          <w:szCs w:val="24"/>
          <w:lang w:val="pt-PT"/>
        </w:rPr>
        <w:t xml:space="preserve"> </w:t>
      </w:r>
      <w:r w:rsidRPr="00E066E1">
        <w:rPr>
          <w:rFonts w:ascii="Times New Roman" w:eastAsia="Times New Roman" w:hAnsi="Times New Roman" w:cs="Times New Roman"/>
          <w:sz w:val="24"/>
          <w:szCs w:val="24"/>
          <w:lang w:val="pt-PT"/>
        </w:rPr>
        <w:t>das</w:t>
      </w:r>
      <w:r w:rsidRPr="00E066E1">
        <w:rPr>
          <w:rFonts w:ascii="Times New Roman" w:eastAsia="Times New Roman" w:hAnsi="Times New Roman" w:cs="Times New Roman"/>
          <w:spacing w:val="-2"/>
          <w:sz w:val="24"/>
          <w:szCs w:val="24"/>
          <w:lang w:val="pt-PT"/>
        </w:rPr>
        <w:t xml:space="preserve"> </w:t>
      </w:r>
      <w:r w:rsidRPr="00E066E1">
        <w:rPr>
          <w:rFonts w:ascii="Times New Roman" w:eastAsia="Times New Roman" w:hAnsi="Times New Roman" w:cs="Times New Roman"/>
          <w:sz w:val="24"/>
          <w:szCs w:val="24"/>
          <w:lang w:val="pt-PT"/>
        </w:rPr>
        <w:t>seguintes</w:t>
      </w:r>
      <w:r w:rsidRPr="00E066E1">
        <w:rPr>
          <w:rFonts w:ascii="Times New Roman" w:eastAsia="Times New Roman" w:hAnsi="Times New Roman" w:cs="Times New Roman"/>
          <w:spacing w:val="-1"/>
          <w:sz w:val="24"/>
          <w:szCs w:val="24"/>
          <w:lang w:val="pt-PT"/>
        </w:rPr>
        <w:t xml:space="preserve"> </w:t>
      </w:r>
      <w:r w:rsidRPr="00E066E1">
        <w:rPr>
          <w:rFonts w:ascii="Times New Roman" w:eastAsia="Times New Roman" w:hAnsi="Times New Roman" w:cs="Times New Roman"/>
          <w:sz w:val="24"/>
          <w:szCs w:val="24"/>
          <w:lang w:val="pt-PT"/>
        </w:rPr>
        <w:t>condições:</w:t>
      </w:r>
    </w:p>
    <w:p w14:paraId="3D2422B1" w14:textId="77777777" w:rsidR="00E066E1" w:rsidRPr="00E066E1" w:rsidRDefault="00E066E1" w:rsidP="00E066E1">
      <w:pPr>
        <w:widowControl w:val="0"/>
        <w:numPr>
          <w:ilvl w:val="0"/>
          <w:numId w:val="35"/>
        </w:numPr>
        <w:tabs>
          <w:tab w:val="left" w:pos="220"/>
          <w:tab w:val="left" w:pos="440"/>
          <w:tab w:val="left" w:pos="1134"/>
        </w:tabs>
        <w:autoSpaceDE w:val="0"/>
        <w:autoSpaceDN w:val="0"/>
        <w:spacing w:before="120" w:after="120" w:line="240" w:lineRule="auto"/>
        <w:ind w:left="567" w:rightChars="-17" w:right="-37"/>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sz w:val="24"/>
          <w:szCs w:val="24"/>
          <w:lang w:eastAsia="pt-BR"/>
        </w:rPr>
        <w:t>-</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Não</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possuir</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inscrição</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no</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cadastro</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de</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empregadores</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flagrados</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explorando</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trabalhadores</w:t>
      </w:r>
      <w:r w:rsidRPr="00E066E1">
        <w:rPr>
          <w:rFonts w:ascii="Times New Roman" w:eastAsia="Times New Roman" w:hAnsi="Times New Roman" w:cs="Times New Roman"/>
          <w:spacing w:val="29"/>
          <w:sz w:val="24"/>
          <w:szCs w:val="24"/>
          <w:lang w:eastAsia="pt-BR"/>
        </w:rPr>
        <w:t xml:space="preserve"> </w:t>
      </w:r>
      <w:r w:rsidRPr="00E066E1">
        <w:rPr>
          <w:rFonts w:ascii="Times New Roman" w:eastAsia="Times New Roman" w:hAnsi="Times New Roman" w:cs="Times New Roman"/>
          <w:sz w:val="24"/>
          <w:szCs w:val="24"/>
          <w:lang w:eastAsia="pt-BR"/>
        </w:rPr>
        <w:t>em</w:t>
      </w:r>
      <w:r w:rsidRPr="00E066E1">
        <w:rPr>
          <w:rFonts w:ascii="Times New Roman" w:eastAsia="Times New Roman" w:hAnsi="Times New Roman" w:cs="Times New Roman"/>
          <w:spacing w:val="30"/>
          <w:sz w:val="24"/>
          <w:szCs w:val="24"/>
          <w:lang w:eastAsia="pt-BR"/>
        </w:rPr>
        <w:t xml:space="preserve"> </w:t>
      </w:r>
      <w:r w:rsidRPr="00E066E1">
        <w:rPr>
          <w:rFonts w:ascii="Times New Roman" w:eastAsia="Times New Roman" w:hAnsi="Times New Roman" w:cs="Times New Roman"/>
          <w:sz w:val="24"/>
          <w:szCs w:val="24"/>
          <w:lang w:eastAsia="pt-BR"/>
        </w:rPr>
        <w:t>condições</w:t>
      </w:r>
      <w:r w:rsidRPr="00E066E1">
        <w:rPr>
          <w:rFonts w:ascii="Times New Roman" w:eastAsia="Times New Roman" w:hAnsi="Times New Roman" w:cs="Times New Roman"/>
          <w:spacing w:val="29"/>
          <w:sz w:val="24"/>
          <w:szCs w:val="24"/>
          <w:lang w:eastAsia="pt-BR"/>
        </w:rPr>
        <w:t xml:space="preserve"> </w:t>
      </w:r>
      <w:r w:rsidRPr="00E066E1">
        <w:rPr>
          <w:rFonts w:ascii="Times New Roman" w:eastAsia="Times New Roman" w:hAnsi="Times New Roman" w:cs="Times New Roman"/>
          <w:sz w:val="24"/>
          <w:szCs w:val="24"/>
          <w:lang w:eastAsia="pt-BR"/>
        </w:rPr>
        <w:t>análogas</w:t>
      </w:r>
      <w:r w:rsidRPr="00E066E1">
        <w:rPr>
          <w:rFonts w:ascii="Times New Roman" w:eastAsia="Times New Roman" w:hAnsi="Times New Roman" w:cs="Times New Roman"/>
          <w:spacing w:val="29"/>
          <w:sz w:val="24"/>
          <w:szCs w:val="24"/>
          <w:lang w:eastAsia="pt-BR"/>
        </w:rPr>
        <w:t xml:space="preserve"> </w:t>
      </w:r>
      <w:r w:rsidRPr="00E066E1">
        <w:rPr>
          <w:rFonts w:ascii="Times New Roman" w:eastAsia="Times New Roman" w:hAnsi="Times New Roman" w:cs="Times New Roman"/>
          <w:sz w:val="24"/>
          <w:szCs w:val="24"/>
          <w:lang w:eastAsia="pt-BR"/>
        </w:rPr>
        <w:t>às</w:t>
      </w:r>
      <w:r w:rsidRPr="00E066E1">
        <w:rPr>
          <w:rFonts w:ascii="Times New Roman" w:eastAsia="Times New Roman" w:hAnsi="Times New Roman" w:cs="Times New Roman"/>
          <w:spacing w:val="29"/>
          <w:sz w:val="24"/>
          <w:szCs w:val="24"/>
          <w:lang w:eastAsia="pt-BR"/>
        </w:rPr>
        <w:t xml:space="preserve"> </w:t>
      </w:r>
      <w:r w:rsidRPr="00E066E1">
        <w:rPr>
          <w:rFonts w:ascii="Times New Roman" w:eastAsia="Times New Roman" w:hAnsi="Times New Roman" w:cs="Times New Roman"/>
          <w:sz w:val="24"/>
          <w:szCs w:val="24"/>
          <w:lang w:eastAsia="pt-BR"/>
        </w:rPr>
        <w:t>de</w:t>
      </w:r>
      <w:r w:rsidRPr="00E066E1">
        <w:rPr>
          <w:rFonts w:ascii="Times New Roman" w:eastAsia="Times New Roman" w:hAnsi="Times New Roman" w:cs="Times New Roman"/>
          <w:spacing w:val="29"/>
          <w:sz w:val="24"/>
          <w:szCs w:val="24"/>
          <w:lang w:eastAsia="pt-BR"/>
        </w:rPr>
        <w:t xml:space="preserve"> </w:t>
      </w:r>
      <w:r w:rsidRPr="00E066E1">
        <w:rPr>
          <w:rFonts w:ascii="Times New Roman" w:eastAsia="Times New Roman" w:hAnsi="Times New Roman" w:cs="Times New Roman"/>
          <w:sz w:val="24"/>
          <w:szCs w:val="24"/>
          <w:lang w:eastAsia="pt-BR"/>
        </w:rPr>
        <w:t>escravo,</w:t>
      </w:r>
      <w:r w:rsidRPr="00E066E1">
        <w:rPr>
          <w:rFonts w:ascii="Times New Roman" w:eastAsia="Times New Roman" w:hAnsi="Times New Roman" w:cs="Times New Roman"/>
          <w:spacing w:val="30"/>
          <w:sz w:val="24"/>
          <w:szCs w:val="24"/>
          <w:lang w:eastAsia="pt-BR"/>
        </w:rPr>
        <w:t xml:space="preserve"> </w:t>
      </w:r>
      <w:r w:rsidRPr="00E066E1">
        <w:rPr>
          <w:rFonts w:ascii="Times New Roman" w:eastAsia="Times New Roman" w:hAnsi="Times New Roman" w:cs="Times New Roman"/>
          <w:sz w:val="24"/>
          <w:szCs w:val="24"/>
          <w:lang w:eastAsia="pt-BR"/>
        </w:rPr>
        <w:t>instituído</w:t>
      </w:r>
      <w:r w:rsidRPr="00E066E1">
        <w:rPr>
          <w:rFonts w:ascii="Times New Roman" w:eastAsia="Times New Roman" w:hAnsi="Times New Roman" w:cs="Times New Roman"/>
          <w:spacing w:val="30"/>
          <w:sz w:val="24"/>
          <w:szCs w:val="24"/>
          <w:lang w:eastAsia="pt-BR"/>
        </w:rPr>
        <w:t xml:space="preserve"> </w:t>
      </w:r>
      <w:r w:rsidRPr="00E066E1">
        <w:rPr>
          <w:rFonts w:ascii="Times New Roman" w:eastAsia="Times New Roman" w:hAnsi="Times New Roman" w:cs="Times New Roman"/>
          <w:sz w:val="24"/>
          <w:szCs w:val="24"/>
          <w:lang w:eastAsia="pt-BR"/>
        </w:rPr>
        <w:t>pela</w:t>
      </w:r>
      <w:r w:rsidRPr="00E066E1">
        <w:rPr>
          <w:rFonts w:ascii="Times New Roman" w:eastAsia="Times New Roman" w:hAnsi="Times New Roman" w:cs="Times New Roman"/>
          <w:spacing w:val="29"/>
          <w:sz w:val="24"/>
          <w:szCs w:val="24"/>
          <w:lang w:eastAsia="pt-BR"/>
        </w:rPr>
        <w:t xml:space="preserve"> </w:t>
      </w:r>
      <w:r w:rsidRPr="00E066E1">
        <w:rPr>
          <w:rFonts w:ascii="Times New Roman" w:eastAsia="Times New Roman" w:hAnsi="Times New Roman" w:cs="Times New Roman"/>
          <w:sz w:val="24"/>
          <w:szCs w:val="24"/>
          <w:lang w:eastAsia="pt-BR"/>
        </w:rPr>
        <w:t>Portaria</w:t>
      </w:r>
      <w:r w:rsidRPr="00E066E1">
        <w:rPr>
          <w:rFonts w:ascii="Times New Roman" w:eastAsia="Times New Roman" w:hAnsi="Times New Roman" w:cs="Times New Roman"/>
          <w:spacing w:val="29"/>
          <w:sz w:val="24"/>
          <w:szCs w:val="24"/>
          <w:lang w:eastAsia="pt-BR"/>
        </w:rPr>
        <w:t xml:space="preserve"> </w:t>
      </w:r>
      <w:r w:rsidRPr="00E066E1">
        <w:rPr>
          <w:rFonts w:ascii="Times New Roman" w:eastAsia="Times New Roman" w:hAnsi="Times New Roman" w:cs="Times New Roman"/>
          <w:sz w:val="24"/>
          <w:szCs w:val="24"/>
          <w:lang w:eastAsia="pt-BR"/>
        </w:rPr>
        <w:t>Interministerial</w:t>
      </w:r>
      <w:r w:rsidRPr="00E066E1">
        <w:rPr>
          <w:rFonts w:ascii="Times New Roman" w:eastAsia="Times New Roman" w:hAnsi="Times New Roman" w:cs="Times New Roman"/>
          <w:spacing w:val="30"/>
          <w:sz w:val="24"/>
          <w:szCs w:val="24"/>
          <w:lang w:eastAsia="pt-BR"/>
        </w:rPr>
        <w:t xml:space="preserve"> </w:t>
      </w:r>
      <w:r w:rsidRPr="00E066E1">
        <w:rPr>
          <w:rFonts w:ascii="Times New Roman" w:eastAsia="Times New Roman" w:hAnsi="Times New Roman" w:cs="Times New Roman"/>
          <w:sz w:val="24"/>
          <w:szCs w:val="24"/>
          <w:lang w:eastAsia="pt-BR"/>
        </w:rPr>
        <w:t>MTE/SDH</w:t>
      </w:r>
      <w:r w:rsidRPr="00E066E1">
        <w:rPr>
          <w:rFonts w:ascii="Times New Roman" w:eastAsia="Times New Roman" w:hAnsi="Times New Roman" w:cs="Times New Roman"/>
          <w:spacing w:val="30"/>
          <w:sz w:val="24"/>
          <w:szCs w:val="24"/>
          <w:lang w:eastAsia="pt-BR"/>
        </w:rPr>
        <w:t xml:space="preserve"> </w:t>
      </w:r>
      <w:r w:rsidRPr="00E066E1">
        <w:rPr>
          <w:rFonts w:ascii="Times New Roman" w:eastAsia="Times New Roman" w:hAnsi="Times New Roman" w:cs="Times New Roman"/>
          <w:sz w:val="24"/>
          <w:szCs w:val="24"/>
          <w:lang w:eastAsia="pt-BR"/>
        </w:rPr>
        <w:t>nº</w:t>
      </w:r>
      <w:r w:rsidRPr="00E066E1">
        <w:rPr>
          <w:rFonts w:ascii="Times New Roman" w:eastAsia="Times New Roman" w:hAnsi="Times New Roman" w:cs="Times New Roman"/>
          <w:spacing w:val="29"/>
          <w:sz w:val="24"/>
          <w:szCs w:val="24"/>
          <w:lang w:eastAsia="pt-BR"/>
        </w:rPr>
        <w:t xml:space="preserve"> </w:t>
      </w:r>
      <w:proofErr w:type="gramStart"/>
      <w:r w:rsidRPr="00E066E1">
        <w:rPr>
          <w:rFonts w:ascii="Times New Roman" w:eastAsia="Times New Roman" w:hAnsi="Times New Roman" w:cs="Times New Roman"/>
          <w:sz w:val="24"/>
          <w:szCs w:val="24"/>
          <w:lang w:eastAsia="pt-BR"/>
        </w:rPr>
        <w:t xml:space="preserve">2, </w:t>
      </w:r>
      <w:r w:rsidRPr="00E066E1">
        <w:rPr>
          <w:rFonts w:ascii="Times New Roman" w:eastAsia="Times New Roman" w:hAnsi="Times New Roman" w:cs="Times New Roman"/>
          <w:spacing w:val="-52"/>
          <w:sz w:val="24"/>
          <w:szCs w:val="24"/>
          <w:lang w:eastAsia="pt-BR"/>
        </w:rPr>
        <w:t xml:space="preserve"> </w:t>
      </w:r>
      <w:r w:rsidRPr="00E066E1">
        <w:rPr>
          <w:rFonts w:ascii="Times New Roman" w:eastAsia="Times New Roman" w:hAnsi="Times New Roman" w:cs="Times New Roman"/>
          <w:sz w:val="24"/>
          <w:szCs w:val="24"/>
          <w:lang w:eastAsia="pt-BR"/>
        </w:rPr>
        <w:t>de</w:t>
      </w:r>
      <w:proofErr w:type="gramEnd"/>
      <w:r w:rsidRPr="00E066E1">
        <w:rPr>
          <w:rFonts w:ascii="Times New Roman" w:eastAsia="Times New Roman" w:hAnsi="Times New Roman" w:cs="Times New Roman"/>
          <w:sz w:val="24"/>
          <w:szCs w:val="24"/>
          <w:lang w:eastAsia="pt-BR"/>
        </w:rPr>
        <w:t>12</w:t>
      </w:r>
      <w:r w:rsidRPr="00E066E1">
        <w:rPr>
          <w:rFonts w:ascii="Times New Roman" w:eastAsia="Times New Roman" w:hAnsi="Times New Roman" w:cs="Times New Roman"/>
          <w:spacing w:val="-3"/>
          <w:sz w:val="24"/>
          <w:szCs w:val="24"/>
          <w:lang w:eastAsia="pt-BR"/>
        </w:rPr>
        <w:t xml:space="preserve"> </w:t>
      </w:r>
      <w:r w:rsidRPr="00E066E1">
        <w:rPr>
          <w:rFonts w:ascii="Times New Roman" w:eastAsia="Times New Roman" w:hAnsi="Times New Roman" w:cs="Times New Roman"/>
          <w:sz w:val="24"/>
          <w:szCs w:val="24"/>
          <w:lang w:eastAsia="pt-BR"/>
        </w:rPr>
        <w:t>de</w:t>
      </w:r>
      <w:r w:rsidRPr="00E066E1">
        <w:rPr>
          <w:rFonts w:ascii="Times New Roman" w:eastAsia="Times New Roman" w:hAnsi="Times New Roman" w:cs="Times New Roman"/>
          <w:spacing w:val="-2"/>
          <w:sz w:val="24"/>
          <w:szCs w:val="24"/>
          <w:lang w:eastAsia="pt-BR"/>
        </w:rPr>
        <w:t xml:space="preserve"> </w:t>
      </w:r>
      <w:r w:rsidRPr="00E066E1">
        <w:rPr>
          <w:rFonts w:ascii="Times New Roman" w:eastAsia="Times New Roman" w:hAnsi="Times New Roman" w:cs="Times New Roman"/>
          <w:sz w:val="24"/>
          <w:szCs w:val="24"/>
          <w:lang w:eastAsia="pt-BR"/>
        </w:rPr>
        <w:t>maio de</w:t>
      </w:r>
      <w:r w:rsidRPr="00E066E1">
        <w:rPr>
          <w:rFonts w:ascii="Times New Roman" w:eastAsia="Times New Roman" w:hAnsi="Times New Roman" w:cs="Times New Roman"/>
          <w:spacing w:val="2"/>
          <w:sz w:val="24"/>
          <w:szCs w:val="24"/>
          <w:lang w:eastAsia="pt-BR"/>
        </w:rPr>
        <w:t xml:space="preserve"> </w:t>
      </w:r>
      <w:r w:rsidRPr="00E066E1">
        <w:rPr>
          <w:rFonts w:ascii="Times New Roman" w:eastAsia="Times New Roman" w:hAnsi="Times New Roman" w:cs="Times New Roman"/>
          <w:sz w:val="24"/>
          <w:szCs w:val="24"/>
          <w:lang w:eastAsia="pt-BR"/>
        </w:rPr>
        <w:t>2011;</w:t>
      </w:r>
    </w:p>
    <w:p w14:paraId="2E53C262" w14:textId="77777777" w:rsidR="00E066E1" w:rsidRPr="00E066E1" w:rsidRDefault="00E066E1" w:rsidP="00E066E1">
      <w:pPr>
        <w:widowControl w:val="0"/>
        <w:numPr>
          <w:ilvl w:val="0"/>
          <w:numId w:val="35"/>
        </w:numPr>
        <w:tabs>
          <w:tab w:val="left" w:pos="220"/>
          <w:tab w:val="left" w:pos="440"/>
          <w:tab w:val="left" w:pos="1134"/>
          <w:tab w:val="left" w:pos="2664"/>
        </w:tabs>
        <w:autoSpaceDE w:val="0"/>
        <w:autoSpaceDN w:val="0"/>
        <w:spacing w:before="120" w:after="120" w:line="240" w:lineRule="auto"/>
        <w:ind w:left="567" w:rightChars="-17" w:right="-37"/>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sz w:val="24"/>
          <w:szCs w:val="24"/>
          <w:lang w:eastAsia="pt-BR"/>
        </w:rPr>
        <w:t>- Não ter sido condenada, a contratada ou seus dirigentes, por infringir as leis de</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combate à discriminação de raça ou de gênero, ao trabalho infantil e ao trabalho escravo, em afronta a previsão</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aos artigos 1° e 170 da Constituição Federal de 1988; do artigo 149 do Código Penal Brasileiro; do Decreto n°</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5.017,</w:t>
      </w:r>
      <w:r w:rsidRPr="00E066E1">
        <w:rPr>
          <w:rFonts w:ascii="Times New Roman" w:eastAsia="Times New Roman" w:hAnsi="Times New Roman" w:cs="Times New Roman"/>
          <w:spacing w:val="-2"/>
          <w:sz w:val="24"/>
          <w:szCs w:val="24"/>
          <w:lang w:eastAsia="pt-BR"/>
        </w:rPr>
        <w:t xml:space="preserve"> </w:t>
      </w:r>
      <w:r w:rsidRPr="00E066E1">
        <w:rPr>
          <w:rFonts w:ascii="Times New Roman" w:eastAsia="Times New Roman" w:hAnsi="Times New Roman" w:cs="Times New Roman"/>
          <w:sz w:val="24"/>
          <w:szCs w:val="24"/>
          <w:lang w:eastAsia="pt-BR"/>
        </w:rPr>
        <w:t>de</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12</w:t>
      </w:r>
      <w:r w:rsidRPr="00E066E1">
        <w:rPr>
          <w:rFonts w:ascii="Times New Roman" w:eastAsia="Times New Roman" w:hAnsi="Times New Roman" w:cs="Times New Roman"/>
          <w:spacing w:val="-2"/>
          <w:sz w:val="24"/>
          <w:szCs w:val="24"/>
          <w:lang w:eastAsia="pt-BR"/>
        </w:rPr>
        <w:t xml:space="preserve"> </w:t>
      </w:r>
      <w:r w:rsidRPr="00E066E1">
        <w:rPr>
          <w:rFonts w:ascii="Times New Roman" w:eastAsia="Times New Roman" w:hAnsi="Times New Roman" w:cs="Times New Roman"/>
          <w:sz w:val="24"/>
          <w:szCs w:val="24"/>
          <w:lang w:eastAsia="pt-BR"/>
        </w:rPr>
        <w:t>de</w:t>
      </w:r>
      <w:r w:rsidRPr="00E066E1">
        <w:rPr>
          <w:rFonts w:ascii="Times New Roman" w:eastAsia="Times New Roman" w:hAnsi="Times New Roman" w:cs="Times New Roman"/>
          <w:spacing w:val="-3"/>
          <w:sz w:val="24"/>
          <w:szCs w:val="24"/>
          <w:lang w:eastAsia="pt-BR"/>
        </w:rPr>
        <w:t xml:space="preserve"> </w:t>
      </w:r>
      <w:r w:rsidRPr="00E066E1">
        <w:rPr>
          <w:rFonts w:ascii="Times New Roman" w:eastAsia="Times New Roman" w:hAnsi="Times New Roman" w:cs="Times New Roman"/>
          <w:sz w:val="24"/>
          <w:szCs w:val="24"/>
          <w:lang w:eastAsia="pt-BR"/>
        </w:rPr>
        <w:t>março de</w:t>
      </w:r>
      <w:r w:rsidRPr="00E066E1">
        <w:rPr>
          <w:rFonts w:ascii="Times New Roman" w:eastAsia="Times New Roman" w:hAnsi="Times New Roman" w:cs="Times New Roman"/>
          <w:spacing w:val="-3"/>
          <w:sz w:val="24"/>
          <w:szCs w:val="24"/>
          <w:lang w:eastAsia="pt-BR"/>
        </w:rPr>
        <w:t xml:space="preserve"> </w:t>
      </w:r>
      <w:r w:rsidRPr="00E066E1">
        <w:rPr>
          <w:rFonts w:ascii="Times New Roman" w:eastAsia="Times New Roman" w:hAnsi="Times New Roman" w:cs="Times New Roman"/>
          <w:sz w:val="24"/>
          <w:szCs w:val="24"/>
          <w:lang w:eastAsia="pt-BR"/>
        </w:rPr>
        <w:t>2004</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(promulga o</w:t>
      </w:r>
      <w:r w:rsidRPr="00E066E1">
        <w:rPr>
          <w:rFonts w:ascii="Times New Roman" w:eastAsia="Times New Roman" w:hAnsi="Times New Roman" w:cs="Times New Roman"/>
          <w:spacing w:val="-3"/>
          <w:sz w:val="24"/>
          <w:szCs w:val="24"/>
          <w:lang w:eastAsia="pt-BR"/>
        </w:rPr>
        <w:t xml:space="preserve"> </w:t>
      </w:r>
      <w:r w:rsidRPr="00E066E1">
        <w:rPr>
          <w:rFonts w:ascii="Times New Roman" w:eastAsia="Times New Roman" w:hAnsi="Times New Roman" w:cs="Times New Roman"/>
          <w:sz w:val="24"/>
          <w:szCs w:val="24"/>
          <w:lang w:eastAsia="pt-BR"/>
        </w:rPr>
        <w:t>Protocolo</w:t>
      </w:r>
      <w:r w:rsidRPr="00E066E1">
        <w:rPr>
          <w:rFonts w:ascii="Times New Roman" w:eastAsia="Times New Roman" w:hAnsi="Times New Roman" w:cs="Times New Roman"/>
          <w:spacing w:val="-2"/>
          <w:sz w:val="24"/>
          <w:szCs w:val="24"/>
          <w:lang w:eastAsia="pt-BR"/>
        </w:rPr>
        <w:t xml:space="preserve"> </w:t>
      </w:r>
      <w:r w:rsidRPr="00E066E1">
        <w:rPr>
          <w:rFonts w:ascii="Times New Roman" w:eastAsia="Times New Roman" w:hAnsi="Times New Roman" w:cs="Times New Roman"/>
          <w:sz w:val="24"/>
          <w:szCs w:val="24"/>
          <w:lang w:eastAsia="pt-BR"/>
        </w:rPr>
        <w:t>de</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Palermo) e</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das</w:t>
      </w:r>
      <w:r w:rsidRPr="00E066E1">
        <w:rPr>
          <w:rFonts w:ascii="Times New Roman" w:eastAsia="Times New Roman" w:hAnsi="Times New Roman" w:cs="Times New Roman"/>
          <w:spacing w:val="-2"/>
          <w:sz w:val="24"/>
          <w:szCs w:val="24"/>
          <w:lang w:eastAsia="pt-BR"/>
        </w:rPr>
        <w:t xml:space="preserve"> </w:t>
      </w:r>
      <w:r w:rsidRPr="00E066E1">
        <w:rPr>
          <w:rFonts w:ascii="Times New Roman" w:eastAsia="Times New Roman" w:hAnsi="Times New Roman" w:cs="Times New Roman"/>
          <w:sz w:val="24"/>
          <w:szCs w:val="24"/>
          <w:lang w:eastAsia="pt-BR"/>
        </w:rPr>
        <w:t>Convenções</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da</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OIT</w:t>
      </w:r>
      <w:r w:rsidRPr="00E066E1">
        <w:rPr>
          <w:rFonts w:ascii="Times New Roman" w:eastAsia="Times New Roman" w:hAnsi="Times New Roman" w:cs="Times New Roman"/>
          <w:spacing w:val="-3"/>
          <w:sz w:val="24"/>
          <w:szCs w:val="24"/>
          <w:lang w:eastAsia="pt-BR"/>
        </w:rPr>
        <w:t xml:space="preserve"> </w:t>
      </w:r>
      <w:r w:rsidRPr="00E066E1">
        <w:rPr>
          <w:rFonts w:ascii="Times New Roman" w:eastAsia="Times New Roman" w:hAnsi="Times New Roman" w:cs="Times New Roman"/>
          <w:sz w:val="24"/>
          <w:szCs w:val="24"/>
          <w:lang w:eastAsia="pt-BR"/>
        </w:rPr>
        <w:t>nos</w:t>
      </w:r>
      <w:r w:rsidRPr="00E066E1">
        <w:rPr>
          <w:rFonts w:ascii="Times New Roman" w:eastAsia="Times New Roman" w:hAnsi="Times New Roman" w:cs="Times New Roman"/>
          <w:spacing w:val="1"/>
          <w:sz w:val="24"/>
          <w:szCs w:val="24"/>
          <w:lang w:eastAsia="pt-BR"/>
        </w:rPr>
        <w:t xml:space="preserve"> </w:t>
      </w:r>
      <w:r w:rsidRPr="00E066E1">
        <w:rPr>
          <w:rFonts w:ascii="Times New Roman" w:eastAsia="Times New Roman" w:hAnsi="Times New Roman" w:cs="Times New Roman"/>
          <w:sz w:val="24"/>
          <w:szCs w:val="24"/>
          <w:lang w:eastAsia="pt-BR"/>
        </w:rPr>
        <w:t>29</w:t>
      </w:r>
      <w:r w:rsidRPr="00E066E1">
        <w:rPr>
          <w:rFonts w:ascii="Times New Roman" w:eastAsia="Times New Roman" w:hAnsi="Times New Roman" w:cs="Times New Roman"/>
          <w:spacing w:val="-3"/>
          <w:sz w:val="24"/>
          <w:szCs w:val="24"/>
          <w:lang w:eastAsia="pt-BR"/>
        </w:rPr>
        <w:t xml:space="preserve"> </w:t>
      </w:r>
      <w:r w:rsidRPr="00E066E1">
        <w:rPr>
          <w:rFonts w:ascii="Times New Roman" w:eastAsia="Times New Roman" w:hAnsi="Times New Roman" w:cs="Times New Roman"/>
          <w:sz w:val="24"/>
          <w:szCs w:val="24"/>
          <w:lang w:eastAsia="pt-BR"/>
        </w:rPr>
        <w:t>e</w:t>
      </w:r>
      <w:r w:rsidRPr="00E066E1">
        <w:rPr>
          <w:rFonts w:ascii="Times New Roman" w:eastAsia="Times New Roman" w:hAnsi="Times New Roman" w:cs="Times New Roman"/>
          <w:spacing w:val="11"/>
          <w:sz w:val="24"/>
          <w:szCs w:val="24"/>
          <w:lang w:eastAsia="pt-BR"/>
        </w:rPr>
        <w:t xml:space="preserve"> </w:t>
      </w:r>
      <w:r w:rsidRPr="00E066E1">
        <w:rPr>
          <w:rFonts w:ascii="Times New Roman" w:eastAsia="Times New Roman" w:hAnsi="Times New Roman" w:cs="Times New Roman"/>
          <w:sz w:val="24"/>
          <w:szCs w:val="24"/>
          <w:lang w:eastAsia="pt-BR"/>
        </w:rPr>
        <w:t>105.</w:t>
      </w:r>
    </w:p>
    <w:p w14:paraId="5E54FA86" w14:textId="77777777" w:rsidR="00E066E1" w:rsidRPr="00E066E1" w:rsidRDefault="00E066E1" w:rsidP="00E066E1">
      <w:pPr>
        <w:numPr>
          <w:ilvl w:val="2"/>
          <w:numId w:val="0"/>
        </w:numPr>
        <w:tabs>
          <w:tab w:val="left" w:pos="1134"/>
        </w:tabs>
        <w:spacing w:before="120" w:after="120" w:line="240" w:lineRule="auto"/>
        <w:ind w:left="567"/>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sz w:val="24"/>
          <w:szCs w:val="24"/>
          <w:lang w:eastAsia="pt-BR"/>
        </w:rPr>
        <w:t xml:space="preserve">III- “REDUÇÃO DA QUANTIDADE DE RESÍDUOS E REJEITOS ENCAMINHADOS PARA DISPOSIÇÃO FINAL AMBIENTALMENTE ADEQUADA. </w:t>
      </w:r>
    </w:p>
    <w:p w14:paraId="7D1BC71C" w14:textId="77777777" w:rsidR="00E066E1" w:rsidRPr="00E066E1" w:rsidRDefault="00E066E1" w:rsidP="00E066E1">
      <w:pPr>
        <w:numPr>
          <w:ilvl w:val="2"/>
          <w:numId w:val="0"/>
        </w:numPr>
        <w:tabs>
          <w:tab w:val="left" w:pos="1134"/>
        </w:tabs>
        <w:spacing w:before="120" w:after="120" w:line="240" w:lineRule="auto"/>
        <w:ind w:left="567"/>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sz w:val="24"/>
          <w:szCs w:val="24"/>
          <w:lang w:eastAsia="pt-BR"/>
        </w:rPr>
        <w:t xml:space="preserve">IV- Na fase de planejamento: observar os princípios do desenho universal, concebendo os ambientes de forma a serem usados por todas as pessoas, sem necessidade de adaptação ou de projeto específico. </w:t>
      </w:r>
    </w:p>
    <w:p w14:paraId="2DB2749C" w14:textId="77777777" w:rsidR="00E066E1" w:rsidRPr="00E066E1" w:rsidRDefault="00E066E1" w:rsidP="00E066E1">
      <w:pPr>
        <w:numPr>
          <w:ilvl w:val="2"/>
          <w:numId w:val="0"/>
        </w:numPr>
        <w:tabs>
          <w:tab w:val="left" w:pos="1134"/>
        </w:tabs>
        <w:spacing w:before="120" w:after="120" w:line="240" w:lineRule="auto"/>
        <w:ind w:left="567"/>
        <w:jc w:val="both"/>
        <w:rPr>
          <w:rFonts w:ascii="Times New Roman" w:eastAsia="Times New Roman" w:hAnsi="Times New Roman" w:cs="Times New Roman"/>
          <w:i/>
          <w:sz w:val="24"/>
          <w:szCs w:val="24"/>
          <w:lang w:eastAsia="pt-BR"/>
        </w:rPr>
      </w:pPr>
      <w:r w:rsidRPr="00E066E1">
        <w:rPr>
          <w:rFonts w:ascii="Times New Roman" w:eastAsia="Times New Roman" w:hAnsi="Times New Roman" w:cs="Times New Roman"/>
          <w:sz w:val="24"/>
          <w:szCs w:val="24"/>
          <w:lang w:eastAsia="pt-BR"/>
        </w:rPr>
        <w:t>V- Observar os parâmetros técnicos estabelecidos pela Norma Brasileira de Acessibilidade a edificações, mobiliário, espaços e equipamentos urbanos – NBR 9050/2006.</w:t>
      </w:r>
    </w:p>
    <w:p w14:paraId="32304CD4"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lang w:eastAsia="pt-BR"/>
        </w:rPr>
      </w:pPr>
    </w:p>
    <w:p w14:paraId="020037C9"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4.2 - Subcontratação</w:t>
      </w:r>
    </w:p>
    <w:p w14:paraId="5D68DA88" w14:textId="77777777" w:rsidR="00E066E1" w:rsidRPr="00E066E1" w:rsidRDefault="00E066E1" w:rsidP="00E066E1">
      <w:pPr>
        <w:numPr>
          <w:ilvl w:val="2"/>
          <w:numId w:val="16"/>
        </w:numPr>
        <w:spacing w:before="120" w:after="120"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 É admitida a subcontratação parcial do objeto, nas seguintes condições:</w:t>
      </w:r>
    </w:p>
    <w:p w14:paraId="1A947C50" w14:textId="77777777" w:rsidR="00E066E1" w:rsidRPr="00E066E1" w:rsidRDefault="00E066E1" w:rsidP="00E066E1">
      <w:pPr>
        <w:numPr>
          <w:ilvl w:val="0"/>
          <w:numId w:val="36"/>
        </w:numPr>
        <w:spacing w:before="120" w:after="120" w:line="240" w:lineRule="auto"/>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color w:val="000000"/>
          <w:sz w:val="24"/>
          <w:szCs w:val="24"/>
          <w:lang w:eastAsia="pt-BR"/>
        </w:rPr>
        <w:t>É vedada a subcontratação completa ou da parcela principal do objeto da contratação.</w:t>
      </w:r>
    </w:p>
    <w:p w14:paraId="4D71B891" w14:textId="77777777" w:rsidR="00E066E1" w:rsidRPr="00E066E1" w:rsidRDefault="00E066E1" w:rsidP="00E066E1">
      <w:pPr>
        <w:numPr>
          <w:ilvl w:val="0"/>
          <w:numId w:val="36"/>
        </w:numPr>
        <w:spacing w:before="120" w:afterLines="120" w:after="288"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A subcontratação fica limitada a 10% (dez) por cento do valor total da obra.</w:t>
      </w:r>
    </w:p>
    <w:p w14:paraId="1EC272A9" w14:textId="77777777" w:rsidR="00E066E1" w:rsidRPr="00E066E1" w:rsidRDefault="00E066E1" w:rsidP="00E066E1">
      <w:pPr>
        <w:numPr>
          <w:ilvl w:val="2"/>
          <w:numId w:val="16"/>
        </w:numPr>
        <w:spacing w:before="120" w:after="120"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 O contrato oferece maior detalhamento das regras que serão aplicadas em relação à subcontratação, caso admitida.</w:t>
      </w:r>
    </w:p>
    <w:p w14:paraId="24B58B06" w14:textId="77777777" w:rsidR="00E066E1" w:rsidRPr="00E066E1" w:rsidRDefault="00E066E1" w:rsidP="00E066E1">
      <w:pPr>
        <w:spacing w:before="120" w:after="120" w:line="240" w:lineRule="auto"/>
        <w:ind w:left="720"/>
        <w:jc w:val="both"/>
        <w:rPr>
          <w:rFonts w:ascii="Times New Roman" w:eastAsia="Times New Roman" w:hAnsi="Times New Roman" w:cs="Times New Roman"/>
          <w:iCs/>
          <w:sz w:val="24"/>
          <w:szCs w:val="24"/>
          <w:lang w:eastAsia="pt-BR"/>
        </w:rPr>
      </w:pPr>
    </w:p>
    <w:p w14:paraId="63A31F8C" w14:textId="77777777" w:rsidR="00E066E1" w:rsidRPr="00E066E1" w:rsidRDefault="00E066E1" w:rsidP="00E066E1">
      <w:pPr>
        <w:keepNext/>
        <w:keepLines/>
        <w:tabs>
          <w:tab w:val="left" w:pos="567"/>
        </w:tabs>
        <w:spacing w:before="120" w:after="120" w:line="240" w:lineRule="auto"/>
        <w:ind w:left="170" w:hanging="170"/>
        <w:jc w:val="both"/>
        <w:outlineLvl w:val="1"/>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4.3 - Garantia da contratação</w:t>
      </w:r>
    </w:p>
    <w:p w14:paraId="03FE2ACF" w14:textId="77777777" w:rsidR="00E066E1" w:rsidRPr="00E066E1" w:rsidRDefault="00E066E1" w:rsidP="00E066E1">
      <w:pPr>
        <w:spacing w:before="120" w:after="120" w:line="240" w:lineRule="auto"/>
        <w:jc w:val="both"/>
        <w:rPr>
          <w:rFonts w:ascii="Times New Roman" w:eastAsia="Times New Roman" w:hAnsi="Times New Roman" w:cs="Times New Roman"/>
          <w:b/>
          <w:bCs/>
          <w:iCs/>
          <w:sz w:val="24"/>
          <w:szCs w:val="24"/>
          <w:u w:val="single"/>
          <w:lang w:eastAsia="pt-BR"/>
        </w:rPr>
      </w:pPr>
      <w:r w:rsidRPr="00E066E1">
        <w:rPr>
          <w:rFonts w:ascii="Times New Roman" w:eastAsia="Times New Roman" w:hAnsi="Times New Roman" w:cs="Times New Roman"/>
          <w:b/>
          <w:bCs/>
          <w:iCs/>
          <w:sz w:val="24"/>
          <w:szCs w:val="24"/>
          <w:lang w:eastAsia="pt-BR"/>
        </w:rPr>
        <w:t>4.3.1 –</w:t>
      </w:r>
      <w:r w:rsidRPr="00E066E1">
        <w:rPr>
          <w:rFonts w:ascii="Times New Roman" w:eastAsia="Times New Roman" w:hAnsi="Times New Roman" w:cs="Times New Roman"/>
          <w:iCs/>
          <w:sz w:val="24"/>
          <w:szCs w:val="24"/>
          <w:lang w:eastAsia="pt-BR"/>
        </w:rPr>
        <w:t xml:space="preserve"> Será exigida a garantia da </w:t>
      </w:r>
      <w:r w:rsidRPr="00E066E1">
        <w:rPr>
          <w:rFonts w:ascii="Times New Roman" w:eastAsia="Times New Roman" w:hAnsi="Times New Roman" w:cs="Times New Roman"/>
          <w:b/>
          <w:iCs/>
          <w:sz w:val="24"/>
          <w:szCs w:val="24"/>
          <w:lang w:eastAsia="pt-BR"/>
        </w:rPr>
        <w:t>proposta</w:t>
      </w:r>
      <w:r w:rsidRPr="00E066E1">
        <w:rPr>
          <w:rFonts w:ascii="Times New Roman" w:eastAsia="Times New Roman" w:hAnsi="Times New Roman" w:cs="Times New Roman"/>
          <w:iCs/>
          <w:sz w:val="24"/>
          <w:szCs w:val="24"/>
          <w:lang w:eastAsia="pt-BR"/>
        </w:rPr>
        <w:t xml:space="preserve"> de que tratam os </w:t>
      </w:r>
      <w:proofErr w:type="spellStart"/>
      <w:r w:rsidRPr="00E066E1">
        <w:rPr>
          <w:rFonts w:ascii="Times New Roman" w:eastAsia="Times New Roman" w:hAnsi="Times New Roman" w:cs="Times New Roman"/>
          <w:iCs/>
          <w:sz w:val="24"/>
          <w:szCs w:val="24"/>
          <w:lang w:eastAsia="pt-BR"/>
        </w:rPr>
        <w:t>arts</w:t>
      </w:r>
      <w:proofErr w:type="spellEnd"/>
      <w:r w:rsidRPr="00E066E1">
        <w:rPr>
          <w:rFonts w:ascii="Times New Roman" w:eastAsia="Times New Roman" w:hAnsi="Times New Roman" w:cs="Times New Roman"/>
          <w:iCs/>
          <w:sz w:val="24"/>
          <w:szCs w:val="24"/>
          <w:lang w:eastAsia="pt-BR"/>
        </w:rPr>
        <w:t>. 96 e seguintes da Lei nº 14.133, de 2021, no percentual de 1% do valor contratual, conforme regras previstas no contrato.</w:t>
      </w:r>
    </w:p>
    <w:p w14:paraId="48BCFEB9"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iCs/>
          <w:sz w:val="24"/>
          <w:szCs w:val="24"/>
          <w:lang w:eastAsia="pt-BR"/>
        </w:rPr>
        <w:t>4.3.2 -</w:t>
      </w:r>
      <w:r w:rsidRPr="00E066E1">
        <w:rPr>
          <w:rFonts w:ascii="Times New Roman" w:eastAsia="Times New Roman" w:hAnsi="Times New Roman" w:cs="Times New Roman"/>
          <w:iCs/>
          <w:sz w:val="24"/>
          <w:szCs w:val="24"/>
          <w:lang w:eastAsia="pt-BR"/>
        </w:rPr>
        <w:t xml:space="preserve"> Será exigida a garantia da </w:t>
      </w:r>
      <w:r w:rsidRPr="00E066E1">
        <w:rPr>
          <w:rFonts w:ascii="Times New Roman" w:eastAsia="Times New Roman" w:hAnsi="Times New Roman" w:cs="Times New Roman"/>
          <w:b/>
          <w:iCs/>
          <w:sz w:val="24"/>
          <w:szCs w:val="24"/>
          <w:lang w:eastAsia="pt-BR"/>
        </w:rPr>
        <w:t>contratação</w:t>
      </w:r>
      <w:r w:rsidRPr="00E066E1">
        <w:rPr>
          <w:rFonts w:ascii="Times New Roman" w:eastAsia="Times New Roman" w:hAnsi="Times New Roman" w:cs="Times New Roman"/>
          <w:iCs/>
          <w:sz w:val="24"/>
          <w:szCs w:val="24"/>
          <w:lang w:eastAsia="pt-BR"/>
        </w:rPr>
        <w:t>, o</w:t>
      </w:r>
      <w:r w:rsidRPr="00E066E1">
        <w:rPr>
          <w:rFonts w:ascii="Times New Roman" w:eastAsia="Times New Roman" w:hAnsi="Times New Roman" w:cs="Times New Roman"/>
          <w:iCs/>
          <w:spacing w:val="-8"/>
          <w:sz w:val="24"/>
          <w:szCs w:val="24"/>
          <w:lang w:eastAsia="pt-BR"/>
        </w:rPr>
        <w:t xml:space="preserve"> </w:t>
      </w:r>
      <w:r w:rsidRPr="00E066E1">
        <w:rPr>
          <w:rFonts w:ascii="Times New Roman" w:eastAsia="Times New Roman" w:hAnsi="Times New Roman" w:cs="Times New Roman"/>
          <w:iCs/>
          <w:sz w:val="24"/>
          <w:szCs w:val="24"/>
          <w:lang w:eastAsia="pt-BR"/>
        </w:rPr>
        <w:t>valor</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da</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Garantia</w:t>
      </w:r>
      <w:r w:rsidRPr="00E066E1">
        <w:rPr>
          <w:rFonts w:ascii="Times New Roman" w:eastAsia="Times New Roman" w:hAnsi="Times New Roman" w:cs="Times New Roman"/>
          <w:iCs/>
          <w:spacing w:val="-6"/>
          <w:sz w:val="24"/>
          <w:szCs w:val="24"/>
          <w:lang w:eastAsia="pt-BR"/>
        </w:rPr>
        <w:t xml:space="preserve"> </w:t>
      </w:r>
      <w:r w:rsidRPr="00E066E1">
        <w:rPr>
          <w:rFonts w:ascii="Times New Roman" w:eastAsia="Times New Roman" w:hAnsi="Times New Roman" w:cs="Times New Roman"/>
          <w:iCs/>
          <w:sz w:val="24"/>
          <w:szCs w:val="24"/>
          <w:lang w:eastAsia="pt-BR"/>
        </w:rPr>
        <w:t>de</w:t>
      </w:r>
      <w:r w:rsidRPr="00E066E1">
        <w:rPr>
          <w:rFonts w:ascii="Times New Roman" w:eastAsia="Times New Roman" w:hAnsi="Times New Roman" w:cs="Times New Roman"/>
          <w:iCs/>
          <w:spacing w:val="-8"/>
          <w:sz w:val="24"/>
          <w:szCs w:val="24"/>
          <w:lang w:eastAsia="pt-BR"/>
        </w:rPr>
        <w:t xml:space="preserve"> </w:t>
      </w:r>
      <w:r w:rsidRPr="00E066E1">
        <w:rPr>
          <w:rFonts w:ascii="Times New Roman" w:eastAsia="Times New Roman" w:hAnsi="Times New Roman" w:cs="Times New Roman"/>
          <w:iCs/>
          <w:sz w:val="24"/>
          <w:szCs w:val="24"/>
          <w:lang w:eastAsia="pt-BR"/>
        </w:rPr>
        <w:t>Execução</w:t>
      </w:r>
      <w:r w:rsidRPr="00E066E1">
        <w:rPr>
          <w:rFonts w:ascii="Times New Roman" w:eastAsia="Times New Roman" w:hAnsi="Times New Roman" w:cs="Times New Roman"/>
          <w:iCs/>
          <w:spacing w:val="-8"/>
          <w:sz w:val="24"/>
          <w:szCs w:val="24"/>
          <w:lang w:eastAsia="pt-BR"/>
        </w:rPr>
        <w:t xml:space="preserve"> </w:t>
      </w:r>
      <w:r w:rsidRPr="00E066E1">
        <w:rPr>
          <w:rFonts w:ascii="Times New Roman" w:eastAsia="Times New Roman" w:hAnsi="Times New Roman" w:cs="Times New Roman"/>
          <w:iCs/>
          <w:sz w:val="24"/>
          <w:szCs w:val="24"/>
          <w:lang w:eastAsia="pt-BR"/>
        </w:rPr>
        <w:t>do</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Objeto</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será</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obtido</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pela</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aplicação</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de</w:t>
      </w:r>
      <w:r w:rsidRPr="00E066E1">
        <w:rPr>
          <w:rFonts w:ascii="Times New Roman" w:eastAsia="Times New Roman" w:hAnsi="Times New Roman" w:cs="Times New Roman"/>
          <w:iCs/>
          <w:spacing w:val="-8"/>
          <w:sz w:val="24"/>
          <w:szCs w:val="24"/>
          <w:lang w:eastAsia="pt-BR"/>
        </w:rPr>
        <w:t xml:space="preserve"> </w:t>
      </w:r>
      <w:r w:rsidRPr="00E066E1">
        <w:rPr>
          <w:rFonts w:ascii="Times New Roman" w:eastAsia="Times New Roman" w:hAnsi="Times New Roman" w:cs="Times New Roman"/>
          <w:iCs/>
          <w:sz w:val="24"/>
          <w:szCs w:val="24"/>
          <w:lang w:eastAsia="pt-BR"/>
        </w:rPr>
        <w:t>5%</w:t>
      </w:r>
      <w:r w:rsidRPr="00E066E1">
        <w:rPr>
          <w:rFonts w:ascii="Times New Roman" w:eastAsia="Times New Roman" w:hAnsi="Times New Roman" w:cs="Times New Roman"/>
          <w:iCs/>
          <w:spacing w:val="-8"/>
          <w:sz w:val="24"/>
          <w:szCs w:val="24"/>
          <w:lang w:eastAsia="pt-BR"/>
        </w:rPr>
        <w:t xml:space="preserve"> </w:t>
      </w:r>
      <w:r w:rsidRPr="00E066E1">
        <w:rPr>
          <w:rFonts w:ascii="Times New Roman" w:eastAsia="Times New Roman" w:hAnsi="Times New Roman" w:cs="Times New Roman"/>
          <w:iCs/>
          <w:sz w:val="24"/>
          <w:szCs w:val="24"/>
          <w:lang w:eastAsia="pt-BR"/>
        </w:rPr>
        <w:t>(cinco</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por</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cento)</w:t>
      </w:r>
      <w:r w:rsidRPr="00E066E1">
        <w:rPr>
          <w:rFonts w:ascii="Times New Roman" w:eastAsia="Times New Roman" w:hAnsi="Times New Roman" w:cs="Times New Roman"/>
          <w:iCs/>
          <w:spacing w:val="-8"/>
          <w:sz w:val="24"/>
          <w:szCs w:val="24"/>
          <w:lang w:eastAsia="pt-BR"/>
        </w:rPr>
        <w:t xml:space="preserve"> </w:t>
      </w:r>
      <w:r w:rsidRPr="00E066E1">
        <w:rPr>
          <w:rFonts w:ascii="Times New Roman" w:eastAsia="Times New Roman" w:hAnsi="Times New Roman" w:cs="Times New Roman"/>
          <w:iCs/>
          <w:sz w:val="24"/>
          <w:szCs w:val="24"/>
          <w:lang w:eastAsia="pt-BR"/>
        </w:rPr>
        <w:t>sobre</w:t>
      </w:r>
      <w:r w:rsidRPr="00E066E1">
        <w:rPr>
          <w:rFonts w:ascii="Times New Roman" w:eastAsia="Times New Roman" w:hAnsi="Times New Roman" w:cs="Times New Roman"/>
          <w:iCs/>
          <w:spacing w:val="-8"/>
          <w:sz w:val="24"/>
          <w:szCs w:val="24"/>
          <w:lang w:eastAsia="pt-BR"/>
        </w:rPr>
        <w:t xml:space="preserve"> </w:t>
      </w:r>
      <w:r w:rsidRPr="00E066E1">
        <w:rPr>
          <w:rFonts w:ascii="Times New Roman" w:eastAsia="Times New Roman" w:hAnsi="Times New Roman" w:cs="Times New Roman"/>
          <w:iCs/>
          <w:sz w:val="24"/>
          <w:szCs w:val="24"/>
          <w:lang w:eastAsia="pt-BR"/>
        </w:rPr>
        <w:t>o</w:t>
      </w:r>
      <w:r w:rsidRPr="00E066E1">
        <w:rPr>
          <w:rFonts w:ascii="Times New Roman" w:eastAsia="Times New Roman" w:hAnsi="Times New Roman" w:cs="Times New Roman"/>
          <w:iCs/>
          <w:spacing w:val="-7"/>
          <w:sz w:val="24"/>
          <w:szCs w:val="24"/>
          <w:lang w:eastAsia="pt-BR"/>
        </w:rPr>
        <w:t xml:space="preserve"> </w:t>
      </w:r>
      <w:r w:rsidRPr="00E066E1">
        <w:rPr>
          <w:rFonts w:ascii="Times New Roman" w:eastAsia="Times New Roman" w:hAnsi="Times New Roman" w:cs="Times New Roman"/>
          <w:iCs/>
          <w:sz w:val="24"/>
          <w:szCs w:val="24"/>
          <w:lang w:eastAsia="pt-BR"/>
        </w:rPr>
        <w:t xml:space="preserve">valor contratual. O recolhimento desta garantia deverá ser efetuado nos termos do </w:t>
      </w:r>
      <w:proofErr w:type="spellStart"/>
      <w:r w:rsidRPr="00E066E1">
        <w:rPr>
          <w:rFonts w:ascii="Times New Roman" w:eastAsia="Times New Roman" w:hAnsi="Times New Roman" w:cs="Times New Roman"/>
          <w:iCs/>
          <w:sz w:val="24"/>
          <w:szCs w:val="24"/>
          <w:lang w:eastAsia="pt-BR"/>
        </w:rPr>
        <w:t>arts</w:t>
      </w:r>
      <w:proofErr w:type="spellEnd"/>
      <w:r w:rsidRPr="00E066E1">
        <w:rPr>
          <w:rFonts w:ascii="Times New Roman" w:eastAsia="Times New Roman" w:hAnsi="Times New Roman" w:cs="Times New Roman"/>
          <w:iCs/>
          <w:sz w:val="24"/>
          <w:szCs w:val="24"/>
          <w:lang w:eastAsia="pt-BR"/>
        </w:rPr>
        <w:t>. 96 e seguintes da Lei nº 14.133, de 2021.</w:t>
      </w:r>
    </w:p>
    <w:p w14:paraId="1584C98A"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bCs/>
          <w:iCs/>
          <w:sz w:val="24"/>
          <w:szCs w:val="24"/>
          <w:lang w:eastAsia="pt-BR"/>
        </w:rPr>
        <w:t>4.3.3 -</w:t>
      </w:r>
      <w:r w:rsidRPr="00E066E1">
        <w:rPr>
          <w:rFonts w:ascii="Times New Roman" w:eastAsia="Times New Roman" w:hAnsi="Times New Roman" w:cs="Times New Roman"/>
          <w:iCs/>
          <w:sz w:val="24"/>
          <w:szCs w:val="24"/>
          <w:lang w:eastAsia="pt-BR"/>
        </w:rPr>
        <w:t xml:space="preserve"> A garantia nas modalidades caução e fiança bancária poderá ser prestada em até 30 (trinta) dias após a assinatura do contrato.</w:t>
      </w:r>
    </w:p>
    <w:p w14:paraId="22346DCE" w14:textId="77777777" w:rsidR="00E066E1" w:rsidRPr="00E066E1" w:rsidRDefault="00E066E1" w:rsidP="00E066E1">
      <w:pPr>
        <w:spacing w:before="120" w:after="120" w:line="240" w:lineRule="auto"/>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bCs/>
          <w:sz w:val="24"/>
          <w:szCs w:val="24"/>
          <w:lang w:eastAsia="pt-BR"/>
        </w:rPr>
        <w:t>4.3.4 -</w:t>
      </w:r>
      <w:r w:rsidRPr="00E066E1">
        <w:rPr>
          <w:rFonts w:ascii="Times New Roman" w:eastAsia="Times New Roman" w:hAnsi="Times New Roman" w:cs="Times New Roman"/>
          <w:sz w:val="24"/>
          <w:szCs w:val="24"/>
          <w:lang w:eastAsia="pt-BR"/>
        </w:rPr>
        <w:t xml:space="preserve"> No caso de seguro-garantia sua apresentação poderá ocorrer, no máximo, até a data de assinatura do contrato.</w:t>
      </w:r>
    </w:p>
    <w:p w14:paraId="506533EE" w14:textId="77777777" w:rsidR="00E066E1" w:rsidRPr="00E066E1" w:rsidRDefault="00E066E1" w:rsidP="00E066E1">
      <w:pPr>
        <w:numPr>
          <w:ilvl w:val="2"/>
          <w:numId w:val="15"/>
        </w:numPr>
        <w:spacing w:before="120" w:after="120" w:line="240" w:lineRule="auto"/>
        <w:ind w:left="0" w:firstLine="0"/>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 O contrato oferece maior detalhamento das regras que serão aplicadas em relação à garantia da contratação.</w:t>
      </w:r>
    </w:p>
    <w:p w14:paraId="5585FEDC"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lang w:eastAsia="pt-BR"/>
        </w:rPr>
      </w:pPr>
    </w:p>
    <w:p w14:paraId="108F301E"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4.4. Vistoria</w:t>
      </w:r>
    </w:p>
    <w:p w14:paraId="60359B7B"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bCs/>
          <w:iCs/>
          <w:sz w:val="24"/>
          <w:szCs w:val="24"/>
          <w:lang w:eastAsia="pt-BR"/>
        </w:rPr>
        <w:t>4.4.1 -</w:t>
      </w:r>
      <w:r w:rsidRPr="00E066E1">
        <w:rPr>
          <w:rFonts w:ascii="Times New Roman" w:eastAsia="Times New Roman" w:hAnsi="Times New Roman" w:cs="Times New Roman"/>
          <w:iCs/>
          <w:sz w:val="24"/>
          <w:szCs w:val="24"/>
          <w:lang w:eastAsia="pt-BR"/>
        </w:rPr>
        <w:t xml:space="preserve"> A avaliação prévia do local de execução da obra é imprescindível para o conhecimento pleno das condições e peculiaridades do objeto a ser contratado, sendo assegurado ao interessado o direito de realização de vistoria prévia, acompanhado por servidor designado para esse fim, de segunda à sexta-feira, das 08 horas às 17 horas.</w:t>
      </w:r>
    </w:p>
    <w:p w14:paraId="039A9A73"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bCs/>
          <w:iCs/>
          <w:sz w:val="24"/>
          <w:szCs w:val="24"/>
          <w:lang w:eastAsia="pt-BR"/>
        </w:rPr>
        <w:t>4.4.2 -</w:t>
      </w:r>
      <w:r w:rsidRPr="00E066E1">
        <w:rPr>
          <w:rFonts w:ascii="Times New Roman" w:eastAsia="Times New Roman" w:hAnsi="Times New Roman" w:cs="Times New Roman"/>
          <w:iCs/>
          <w:sz w:val="24"/>
          <w:szCs w:val="24"/>
          <w:lang w:eastAsia="pt-BR"/>
        </w:rPr>
        <w:t xml:space="preserve"> Serão disponibilizados data e horário diferentes aos interessados em realizar a vistoria prévia. </w:t>
      </w:r>
    </w:p>
    <w:p w14:paraId="5D23DC4E"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rPr>
      </w:pPr>
      <w:r w:rsidRPr="00E066E1">
        <w:rPr>
          <w:rFonts w:ascii="Times New Roman" w:eastAsia="Times New Roman" w:hAnsi="Times New Roman" w:cs="Times New Roman"/>
          <w:b/>
          <w:bCs/>
          <w:iCs/>
          <w:sz w:val="24"/>
          <w:szCs w:val="24"/>
        </w:rPr>
        <w:t>4.4.3 -</w:t>
      </w:r>
      <w:r w:rsidRPr="00E066E1">
        <w:rPr>
          <w:rFonts w:ascii="Times New Roman" w:eastAsia="Times New Roman" w:hAnsi="Times New Roman" w:cs="Times New Roman"/>
          <w:iCs/>
          <w:sz w:val="24"/>
          <w:szCs w:val="24"/>
        </w:rPr>
        <w:t xml:space="preserve"> Para a vistoria, o representante legal da empresa ou responsável técnico deverá estar devidamente identificado, apresentando documento de identidade civil e documento expedido pela empresa comprovando sua habilitação para a realização da vistoria. </w:t>
      </w:r>
    </w:p>
    <w:p w14:paraId="43C794D2" w14:textId="77777777" w:rsidR="00E066E1" w:rsidRPr="00E066E1" w:rsidRDefault="00E066E1" w:rsidP="00E066E1">
      <w:pPr>
        <w:spacing w:before="120" w:after="120" w:line="240" w:lineRule="auto"/>
        <w:jc w:val="both"/>
        <w:rPr>
          <w:rFonts w:ascii="Times New Roman" w:eastAsia="Calibri" w:hAnsi="Times New Roman" w:cs="Times New Roman"/>
          <w:iCs/>
          <w:sz w:val="24"/>
          <w:szCs w:val="24"/>
        </w:rPr>
      </w:pPr>
      <w:r w:rsidRPr="00E066E1">
        <w:rPr>
          <w:rFonts w:ascii="Times New Roman" w:eastAsia="Times New Roman" w:hAnsi="Times New Roman" w:cs="Times New Roman"/>
          <w:b/>
          <w:bCs/>
          <w:iCs/>
          <w:sz w:val="24"/>
          <w:szCs w:val="24"/>
        </w:rPr>
        <w:t>4.4.4 -</w:t>
      </w:r>
      <w:r w:rsidRPr="00E066E1">
        <w:rPr>
          <w:rFonts w:ascii="Times New Roman" w:eastAsia="Times New Roman" w:hAnsi="Times New Roman" w:cs="Times New Roman"/>
          <w:iCs/>
          <w:sz w:val="24"/>
          <w:szCs w:val="24"/>
        </w:rPr>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AA51920" w14:textId="77777777" w:rsidR="00E066E1" w:rsidRPr="00E066E1" w:rsidRDefault="00E066E1" w:rsidP="00E066E1">
      <w:pPr>
        <w:spacing w:before="120" w:after="120" w:line="240" w:lineRule="auto"/>
        <w:ind w:left="709"/>
        <w:jc w:val="both"/>
        <w:rPr>
          <w:rFonts w:ascii="Times New Roman" w:eastAsia="Calibri" w:hAnsi="Times New Roman" w:cs="Times New Roman"/>
          <w:iCs/>
          <w:sz w:val="24"/>
          <w:szCs w:val="24"/>
        </w:rPr>
      </w:pPr>
    </w:p>
    <w:p w14:paraId="0AC1BC7E" w14:textId="77777777" w:rsidR="00E066E1" w:rsidRPr="00E066E1" w:rsidRDefault="00E066E1" w:rsidP="00E066E1">
      <w:pPr>
        <w:keepNext/>
        <w:keepLines/>
        <w:numPr>
          <w:ilvl w:val="0"/>
          <w:numId w:val="15"/>
        </w:numPr>
        <w:tabs>
          <w:tab w:val="left" w:pos="567"/>
        </w:tabs>
        <w:spacing w:before="120" w:after="120" w:line="240" w:lineRule="auto"/>
        <w:jc w:val="both"/>
        <w:outlineLvl w:val="0"/>
        <w:rPr>
          <w:rFonts w:ascii="Times New Roman" w:eastAsia="Calibri"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 FORMA E CRITÉRIOS DE SELEÇÃO DO FORNECEDOR</w:t>
      </w:r>
    </w:p>
    <w:p w14:paraId="4568D569"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5.1 - Forma de seleção e critério de julgamento da proposta</w:t>
      </w:r>
    </w:p>
    <w:p w14:paraId="61CFFA5B"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Arial" w:hAnsi="Times New Roman" w:cs="Times New Roman"/>
          <w:b/>
          <w:bCs/>
          <w:iCs/>
          <w:color w:val="000000"/>
          <w:sz w:val="24"/>
          <w:szCs w:val="24"/>
          <w:lang w:eastAsia="pt-BR"/>
        </w:rPr>
        <w:t>5.1.1 -</w:t>
      </w:r>
      <w:r w:rsidRPr="00E066E1">
        <w:rPr>
          <w:rFonts w:ascii="Times New Roman" w:eastAsia="Arial" w:hAnsi="Times New Roman" w:cs="Times New Roman"/>
          <w:iCs/>
          <w:color w:val="000000"/>
          <w:sz w:val="24"/>
          <w:szCs w:val="24"/>
          <w:lang w:eastAsia="pt-BR"/>
        </w:rPr>
        <w:t xml:space="preserve"> O fornecedor</w:t>
      </w:r>
      <w:r w:rsidRPr="00E066E1">
        <w:rPr>
          <w:rFonts w:ascii="Times New Roman" w:eastAsia="Times New Roman" w:hAnsi="Times New Roman" w:cs="Times New Roman"/>
          <w:iCs/>
          <w:color w:val="000000"/>
          <w:sz w:val="24"/>
          <w:szCs w:val="24"/>
          <w:lang w:eastAsia="pt-BR"/>
        </w:rPr>
        <w:t xml:space="preserve"> será selecionado por meio da realização de procedimento de LICITAÇÃO, na modalidade CONCORRENCIA, sob a forma ELETRÔNICA</w:t>
      </w:r>
      <w:r w:rsidRPr="00E066E1">
        <w:rPr>
          <w:rFonts w:ascii="Times New Roman" w:eastAsia="Arial" w:hAnsi="Times New Roman" w:cs="Times New Roman"/>
          <w:iCs/>
          <w:color w:val="000000"/>
          <w:sz w:val="24"/>
          <w:szCs w:val="24"/>
          <w:lang w:eastAsia="pt-BR"/>
        </w:rPr>
        <w:t xml:space="preserve">, com adoção do critério de julgamento pelo </w:t>
      </w:r>
      <w:r w:rsidRPr="00E066E1">
        <w:rPr>
          <w:rFonts w:ascii="Times New Roman" w:eastAsia="Arial" w:hAnsi="Times New Roman" w:cs="Times New Roman"/>
          <w:iCs/>
          <w:sz w:val="24"/>
          <w:szCs w:val="24"/>
          <w:lang w:eastAsia="pt-BR"/>
        </w:rPr>
        <w:t>MENOR PREÇO.</w:t>
      </w:r>
    </w:p>
    <w:p w14:paraId="02C44D67"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5.2 - Exigências de habilitação</w:t>
      </w:r>
    </w:p>
    <w:p w14:paraId="3FDA21D0"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b/>
          <w:bCs/>
          <w:iCs/>
          <w:color w:val="000000"/>
          <w:sz w:val="24"/>
          <w:szCs w:val="24"/>
          <w:lang w:eastAsia="pt-BR"/>
        </w:rPr>
        <w:t>5.2.1 -</w:t>
      </w:r>
      <w:r w:rsidRPr="00E066E1">
        <w:rPr>
          <w:rFonts w:ascii="Times New Roman" w:eastAsia="Times New Roman" w:hAnsi="Times New Roman" w:cs="Times New Roman"/>
          <w:iCs/>
          <w:color w:val="000000"/>
          <w:sz w:val="24"/>
          <w:szCs w:val="24"/>
          <w:lang w:eastAsia="pt-BR"/>
        </w:rPr>
        <w:t xml:space="preserve"> Para fins de habilitação, deverá o licitante comprovar os seguintes requisitos:</w:t>
      </w:r>
    </w:p>
    <w:p w14:paraId="2E5007A6" w14:textId="77777777" w:rsidR="00E066E1" w:rsidRPr="00E066E1" w:rsidRDefault="00E066E1" w:rsidP="00E066E1">
      <w:pPr>
        <w:shd w:val="clear" w:color="auto" w:fill="FFFFFF"/>
        <w:tabs>
          <w:tab w:val="left" w:pos="9781"/>
        </w:tabs>
        <w:spacing w:before="120" w:after="120" w:line="240" w:lineRule="auto"/>
        <w:ind w:right="-57"/>
        <w:jc w:val="both"/>
        <w:rPr>
          <w:rFonts w:ascii="Times New Roman" w:eastAsia="Times New Roman" w:hAnsi="Times New Roman" w:cs="Times New Roman"/>
          <w:iCs/>
          <w:color w:val="000000"/>
          <w:sz w:val="24"/>
          <w:szCs w:val="24"/>
          <w:u w:val="single"/>
          <w:lang w:eastAsia="pt-BR"/>
        </w:rPr>
      </w:pPr>
      <w:r w:rsidRPr="00E066E1">
        <w:rPr>
          <w:rFonts w:ascii="Times New Roman" w:eastAsia="Times New Roman" w:hAnsi="Times New Roman" w:cs="Times New Roman"/>
          <w:b/>
          <w:iCs/>
          <w:color w:val="000000"/>
          <w:sz w:val="24"/>
          <w:szCs w:val="24"/>
          <w:u w:val="single"/>
          <w:lang w:eastAsia="pt-BR"/>
        </w:rPr>
        <w:t>5.3</w:t>
      </w:r>
      <w:r w:rsidRPr="00E066E1">
        <w:rPr>
          <w:rFonts w:ascii="Times New Roman" w:eastAsia="Times New Roman" w:hAnsi="Times New Roman" w:cs="Times New Roman"/>
          <w:iCs/>
          <w:color w:val="000000"/>
          <w:sz w:val="24"/>
          <w:szCs w:val="24"/>
          <w:u w:val="single"/>
          <w:lang w:eastAsia="pt-BR"/>
        </w:rPr>
        <w:t xml:space="preserve"> - </w:t>
      </w:r>
      <w:r w:rsidRPr="00E066E1">
        <w:rPr>
          <w:rFonts w:ascii="Times New Roman" w:eastAsia="Times New Roman" w:hAnsi="Times New Roman" w:cs="Times New Roman"/>
          <w:b/>
          <w:bCs/>
          <w:iCs/>
          <w:color w:val="000000"/>
          <w:sz w:val="24"/>
          <w:szCs w:val="24"/>
          <w:u w:val="single"/>
          <w:lang w:eastAsia="pt-BR"/>
        </w:rPr>
        <w:t>Habilitação Jurídica:</w:t>
      </w:r>
    </w:p>
    <w:p w14:paraId="4F42490A" w14:textId="060843C1" w:rsidR="00E066E1" w:rsidRPr="00E066E1" w:rsidRDefault="00E066E1" w:rsidP="00E066E1">
      <w:pPr>
        <w:tabs>
          <w:tab w:val="left" w:pos="9072"/>
        </w:tabs>
        <w:spacing w:before="120" w:after="120" w:line="240" w:lineRule="auto"/>
        <w:ind w:right="-57"/>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iCs/>
          <w:sz w:val="24"/>
          <w:szCs w:val="24"/>
          <w:lang w:eastAsia="pt-BR"/>
        </w:rPr>
        <w:t xml:space="preserve">a) </w:t>
      </w:r>
      <w:r w:rsidRPr="00E066E1">
        <w:rPr>
          <w:rFonts w:ascii="Times New Roman" w:eastAsia="Times New Roman" w:hAnsi="Times New Roman" w:cs="Times New Roman"/>
          <w:iCs/>
          <w:sz w:val="24"/>
          <w:szCs w:val="24"/>
          <w:lang w:eastAsia="pt-BR"/>
        </w:rPr>
        <w:t>Cópia do Contrato Social da empresa, devidamente registrado</w:t>
      </w:r>
      <w:r>
        <w:rPr>
          <w:rFonts w:ascii="Times New Roman" w:eastAsia="Times New Roman" w:hAnsi="Times New Roman" w:cs="Times New Roman"/>
          <w:iCs/>
          <w:sz w:val="24"/>
          <w:szCs w:val="24"/>
          <w:lang w:eastAsia="pt-BR"/>
        </w:rPr>
        <w:t xml:space="preserve"> e</w:t>
      </w:r>
      <w:r w:rsidRPr="00E066E1">
        <w:rPr>
          <w:rFonts w:ascii="Times New Roman" w:eastAsia="Times New Roman" w:hAnsi="Times New Roman" w:cs="Times New Roman"/>
          <w:iCs/>
          <w:sz w:val="24"/>
          <w:szCs w:val="24"/>
          <w:lang w:eastAsia="pt-BR"/>
        </w:rPr>
        <w:t xml:space="preserve"> sua</w:t>
      </w:r>
      <w:r>
        <w:rPr>
          <w:rFonts w:ascii="Times New Roman" w:eastAsia="Times New Roman" w:hAnsi="Times New Roman" w:cs="Times New Roman"/>
          <w:iCs/>
          <w:sz w:val="24"/>
          <w:szCs w:val="24"/>
          <w:lang w:eastAsia="pt-BR"/>
        </w:rPr>
        <w:t xml:space="preserve">s </w:t>
      </w:r>
      <w:r w:rsidRPr="00E066E1">
        <w:rPr>
          <w:rFonts w:ascii="Times New Roman" w:eastAsia="Times New Roman" w:hAnsi="Times New Roman" w:cs="Times New Roman"/>
          <w:iCs/>
          <w:sz w:val="24"/>
          <w:szCs w:val="24"/>
          <w:lang w:eastAsia="pt-BR"/>
        </w:rPr>
        <w:t>alteraç</w:t>
      </w:r>
      <w:r>
        <w:rPr>
          <w:rFonts w:ascii="Times New Roman" w:eastAsia="Times New Roman" w:hAnsi="Times New Roman" w:cs="Times New Roman"/>
          <w:iCs/>
          <w:sz w:val="24"/>
          <w:szCs w:val="24"/>
          <w:lang w:eastAsia="pt-BR"/>
        </w:rPr>
        <w:t>ões</w:t>
      </w:r>
      <w:r w:rsidRPr="00E066E1">
        <w:rPr>
          <w:rFonts w:ascii="Times New Roman" w:eastAsia="Times New Roman" w:hAnsi="Times New Roman" w:cs="Times New Roman"/>
          <w:iCs/>
          <w:sz w:val="24"/>
          <w:szCs w:val="24"/>
          <w:lang w:eastAsia="pt-BR"/>
        </w:rPr>
        <w:t xml:space="preserve">; </w:t>
      </w:r>
      <w:r w:rsidRPr="00E066E1">
        <w:rPr>
          <w:rFonts w:ascii="Times New Roman" w:eastAsia="Times New Roman" w:hAnsi="Times New Roman" w:cs="Times New Roman"/>
          <w:iCs/>
          <w:sz w:val="24"/>
          <w:szCs w:val="24"/>
          <w:lang w:eastAsia="pt-BR"/>
        </w:rPr>
        <w:t>esta</w:t>
      </w:r>
      <w:r w:rsidRPr="00E066E1">
        <w:rPr>
          <w:rFonts w:ascii="Times New Roman" w:eastAsia="Times New Roman" w:hAnsi="Times New Roman" w:cs="Times New Roman"/>
          <w:iCs/>
          <w:sz w:val="24"/>
          <w:szCs w:val="24"/>
          <w:lang w:eastAsia="pt-BR"/>
        </w:rPr>
        <w:t xml:space="preserve"> documentação poderá ser substituída pelo Contrato Social Consolidado;</w:t>
      </w:r>
    </w:p>
    <w:p w14:paraId="3CF8E764" w14:textId="499E932B" w:rsidR="00E066E1" w:rsidRPr="00E066E1" w:rsidRDefault="00E066E1" w:rsidP="00E066E1">
      <w:pPr>
        <w:tabs>
          <w:tab w:val="left" w:pos="9072"/>
        </w:tabs>
        <w:spacing w:before="120" w:after="120" w:line="240" w:lineRule="auto"/>
        <w:ind w:right="-57"/>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iCs/>
          <w:sz w:val="24"/>
          <w:szCs w:val="24"/>
          <w:lang w:eastAsia="pt-BR"/>
        </w:rPr>
        <w:t xml:space="preserve">b) </w:t>
      </w:r>
      <w:r w:rsidRPr="00E066E1">
        <w:rPr>
          <w:rFonts w:ascii="Times New Roman" w:eastAsia="Times New Roman" w:hAnsi="Times New Roman" w:cs="Times New Roman"/>
          <w:iCs/>
          <w:sz w:val="24"/>
          <w:szCs w:val="24"/>
          <w:lang w:eastAsia="pt-BR"/>
        </w:rPr>
        <w:t xml:space="preserve">No caso de Sociedade Anônima, </w:t>
      </w:r>
      <w:r w:rsidRPr="00E066E1">
        <w:rPr>
          <w:rFonts w:ascii="Times New Roman" w:eastAsia="Times New Roman" w:hAnsi="Times New Roman" w:cs="Times New Roman"/>
          <w:iCs/>
          <w:sz w:val="24"/>
          <w:szCs w:val="24"/>
          <w:lang w:eastAsia="pt-BR"/>
        </w:rPr>
        <w:t>cooperativa</w:t>
      </w:r>
      <w:r w:rsidRPr="00E066E1">
        <w:rPr>
          <w:rFonts w:ascii="Times New Roman" w:eastAsia="Times New Roman" w:hAnsi="Times New Roman" w:cs="Times New Roman"/>
          <w:iCs/>
          <w:sz w:val="24"/>
          <w:szCs w:val="24"/>
          <w:lang w:eastAsia="pt-BR"/>
        </w:rPr>
        <w:t xml:space="preserve"> ou Associação Civil – estatuto da empresa, com suas alterações, acompanhado da Ata de Eleição dos atuais Diretores;</w:t>
      </w:r>
    </w:p>
    <w:p w14:paraId="33D1AA3D" w14:textId="77777777" w:rsidR="00E066E1" w:rsidRPr="00E066E1" w:rsidRDefault="00E066E1" w:rsidP="00E066E1">
      <w:pPr>
        <w:tabs>
          <w:tab w:val="left" w:pos="9072"/>
        </w:tabs>
        <w:spacing w:before="120" w:after="120" w:line="240" w:lineRule="auto"/>
        <w:ind w:right="-57"/>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iCs/>
          <w:sz w:val="24"/>
          <w:szCs w:val="24"/>
          <w:lang w:eastAsia="pt-BR"/>
        </w:rPr>
        <w:t xml:space="preserve">c) </w:t>
      </w:r>
      <w:r w:rsidRPr="00E066E1">
        <w:rPr>
          <w:rFonts w:ascii="Times New Roman" w:eastAsia="Times New Roman" w:hAnsi="Times New Roman" w:cs="Times New Roman"/>
          <w:iCs/>
          <w:sz w:val="24"/>
          <w:szCs w:val="24"/>
          <w:lang w:eastAsia="pt-BR"/>
        </w:rPr>
        <w:t>No caso de Empresa Individual – Registro Comercial;</w:t>
      </w:r>
    </w:p>
    <w:p w14:paraId="0D7CC7DF" w14:textId="3F2D893D" w:rsidR="00E066E1" w:rsidRPr="00E066E1" w:rsidRDefault="00E066E1" w:rsidP="00E066E1">
      <w:pPr>
        <w:tabs>
          <w:tab w:val="left" w:pos="9072"/>
        </w:tabs>
        <w:spacing w:before="120" w:after="120" w:line="240" w:lineRule="auto"/>
        <w:ind w:right="-57"/>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iCs/>
          <w:sz w:val="24"/>
          <w:szCs w:val="24"/>
          <w:lang w:eastAsia="pt-BR"/>
        </w:rPr>
        <w:t xml:space="preserve">d) </w:t>
      </w:r>
      <w:r>
        <w:rPr>
          <w:rFonts w:ascii="Times New Roman" w:eastAsia="Times New Roman" w:hAnsi="Times New Roman" w:cs="Times New Roman"/>
          <w:iCs/>
          <w:sz w:val="24"/>
          <w:szCs w:val="24"/>
          <w:lang w:eastAsia="pt-BR"/>
        </w:rPr>
        <w:t xml:space="preserve">No caso de </w:t>
      </w:r>
      <w:r w:rsidRPr="00E066E1">
        <w:rPr>
          <w:rFonts w:ascii="Times New Roman" w:eastAsia="Times New Roman" w:hAnsi="Times New Roman" w:cs="Times New Roman"/>
          <w:iCs/>
          <w:sz w:val="24"/>
          <w:szCs w:val="24"/>
          <w:lang w:eastAsia="pt-BR"/>
        </w:rPr>
        <w:t>empresa ou sociedade estrangeira em funcionamento no País</w:t>
      </w:r>
      <w:r>
        <w:rPr>
          <w:rFonts w:ascii="Times New Roman" w:eastAsia="Times New Roman" w:hAnsi="Times New Roman" w:cs="Times New Roman"/>
          <w:iCs/>
          <w:sz w:val="24"/>
          <w:szCs w:val="24"/>
          <w:lang w:eastAsia="pt-BR"/>
        </w:rPr>
        <w:t xml:space="preserve"> - De</w:t>
      </w:r>
      <w:r w:rsidRPr="00E066E1">
        <w:rPr>
          <w:rFonts w:ascii="Times New Roman" w:eastAsia="Times New Roman" w:hAnsi="Times New Roman" w:cs="Times New Roman"/>
          <w:iCs/>
          <w:sz w:val="24"/>
          <w:szCs w:val="24"/>
          <w:lang w:eastAsia="pt-BR"/>
        </w:rPr>
        <w:t>creto de Autorização</w:t>
      </w:r>
      <w:r>
        <w:rPr>
          <w:rFonts w:ascii="Times New Roman" w:eastAsia="Times New Roman" w:hAnsi="Times New Roman" w:cs="Times New Roman"/>
          <w:iCs/>
          <w:sz w:val="24"/>
          <w:szCs w:val="24"/>
          <w:lang w:eastAsia="pt-BR"/>
        </w:rPr>
        <w:t xml:space="preserve"> e</w:t>
      </w:r>
      <w:r w:rsidRPr="00E066E1">
        <w:rPr>
          <w:rFonts w:ascii="Times New Roman" w:eastAsia="Times New Roman" w:hAnsi="Times New Roman" w:cs="Times New Roman"/>
          <w:iCs/>
          <w:sz w:val="24"/>
          <w:szCs w:val="24"/>
          <w:lang w:eastAsia="pt-BR"/>
        </w:rPr>
        <w:t xml:space="preserve"> ato de registro de autorização para funcionamento expedido pelo órgão competente, quando a atividade assim exigir;</w:t>
      </w:r>
    </w:p>
    <w:p w14:paraId="070C6419" w14:textId="77777777" w:rsidR="00E066E1" w:rsidRPr="00E066E1" w:rsidRDefault="00E066E1" w:rsidP="00E066E1">
      <w:pPr>
        <w:tabs>
          <w:tab w:val="left" w:pos="9072"/>
        </w:tabs>
        <w:spacing w:before="120" w:after="120" w:line="240" w:lineRule="auto"/>
        <w:ind w:right="-57"/>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iCs/>
          <w:sz w:val="24"/>
          <w:szCs w:val="24"/>
          <w:lang w:eastAsia="pt-BR"/>
        </w:rPr>
        <w:t xml:space="preserve">e) </w:t>
      </w:r>
      <w:r w:rsidRPr="00E066E1">
        <w:rPr>
          <w:rFonts w:ascii="Times New Roman" w:eastAsia="Times New Roman" w:hAnsi="Times New Roman" w:cs="Times New Roman"/>
          <w:iCs/>
          <w:sz w:val="24"/>
          <w:szCs w:val="24"/>
          <w:lang w:eastAsia="pt-BR"/>
        </w:rPr>
        <w:t>No caso de Microempreendedor Individual, Certificado do MEI.</w:t>
      </w:r>
    </w:p>
    <w:p w14:paraId="0168BB66" w14:textId="77777777" w:rsidR="00E066E1" w:rsidRPr="00E066E1" w:rsidRDefault="00E066E1" w:rsidP="00E066E1">
      <w:pPr>
        <w:shd w:val="clear" w:color="auto" w:fill="FFFFFF"/>
        <w:tabs>
          <w:tab w:val="left" w:pos="9781"/>
        </w:tabs>
        <w:spacing w:before="120" w:after="120" w:line="240" w:lineRule="auto"/>
        <w:ind w:right="-57"/>
        <w:jc w:val="both"/>
        <w:rPr>
          <w:rFonts w:ascii="Times New Roman" w:eastAsia="Times New Roman" w:hAnsi="Times New Roman" w:cs="Times New Roman"/>
          <w:iCs/>
          <w:color w:val="000000"/>
          <w:sz w:val="24"/>
          <w:szCs w:val="24"/>
          <w:u w:val="single"/>
          <w:lang w:eastAsia="pt-BR"/>
        </w:rPr>
      </w:pPr>
      <w:r w:rsidRPr="00E066E1">
        <w:rPr>
          <w:rFonts w:ascii="Times New Roman" w:eastAsia="Times New Roman" w:hAnsi="Times New Roman" w:cs="Times New Roman"/>
          <w:b/>
          <w:bCs/>
          <w:iCs/>
          <w:color w:val="000000"/>
          <w:sz w:val="24"/>
          <w:szCs w:val="24"/>
          <w:u w:val="single"/>
          <w:lang w:eastAsia="pt-BR"/>
        </w:rPr>
        <w:t>5.3.1</w:t>
      </w:r>
      <w:r w:rsidRPr="00E066E1">
        <w:rPr>
          <w:rFonts w:ascii="Times New Roman" w:eastAsia="Times New Roman" w:hAnsi="Times New Roman" w:cs="Times New Roman"/>
          <w:iCs/>
          <w:color w:val="000000"/>
          <w:sz w:val="24"/>
          <w:szCs w:val="24"/>
          <w:u w:val="single"/>
          <w:lang w:eastAsia="pt-BR"/>
        </w:rPr>
        <w:t xml:space="preserve"> – </w:t>
      </w:r>
      <w:r w:rsidRPr="00E066E1">
        <w:rPr>
          <w:rFonts w:ascii="Times New Roman" w:eastAsia="Times New Roman" w:hAnsi="Times New Roman" w:cs="Times New Roman"/>
          <w:b/>
          <w:bCs/>
          <w:iCs/>
          <w:color w:val="000000"/>
          <w:sz w:val="24"/>
          <w:szCs w:val="24"/>
          <w:u w:val="single"/>
          <w:lang w:eastAsia="pt-BR"/>
        </w:rPr>
        <w:t>Regularidade Fiscal:</w:t>
      </w:r>
    </w:p>
    <w:p w14:paraId="29E9E0E4" w14:textId="77777777" w:rsidR="00E066E1" w:rsidRPr="00E066E1" w:rsidRDefault="00E066E1" w:rsidP="00E066E1">
      <w:pPr>
        <w:shd w:val="clear" w:color="auto" w:fill="FFFFFF"/>
        <w:tabs>
          <w:tab w:val="left" w:pos="8505"/>
        </w:tabs>
        <w:suppressAutoHyphens/>
        <w:autoSpaceDN w:val="0"/>
        <w:spacing w:before="120" w:after="120" w:line="240" w:lineRule="auto"/>
        <w:ind w:right="-57"/>
        <w:jc w:val="both"/>
        <w:textAlignment w:val="baseline"/>
        <w:rPr>
          <w:rFonts w:ascii="Times New Roman" w:eastAsia="Times New Roman" w:hAnsi="Times New Roman" w:cs="Times New Roman"/>
          <w:iCs/>
          <w:kern w:val="3"/>
          <w:sz w:val="24"/>
          <w:szCs w:val="24"/>
          <w:lang w:eastAsia="pt-BR"/>
        </w:rPr>
      </w:pPr>
      <w:r w:rsidRPr="00E066E1">
        <w:rPr>
          <w:rFonts w:ascii="Times New Roman" w:eastAsia="Times New Roman" w:hAnsi="Times New Roman" w:cs="Times New Roman"/>
          <w:b/>
          <w:bCs/>
          <w:iCs/>
          <w:kern w:val="3"/>
          <w:sz w:val="24"/>
          <w:szCs w:val="24"/>
          <w:lang w:eastAsia="pt-BR"/>
        </w:rPr>
        <w:t xml:space="preserve">a) </w:t>
      </w:r>
      <w:r w:rsidRPr="00E066E1">
        <w:rPr>
          <w:rFonts w:ascii="Times New Roman" w:eastAsia="Times New Roman" w:hAnsi="Times New Roman" w:cs="Times New Roman"/>
          <w:iCs/>
          <w:kern w:val="3"/>
          <w:sz w:val="24"/>
          <w:szCs w:val="24"/>
          <w:lang w:eastAsia="pt-BR"/>
        </w:rPr>
        <w:t>Prova de inscrição no Cadastro Nacional de Pessoas Jurídicas - CNPJ;</w:t>
      </w:r>
    </w:p>
    <w:p w14:paraId="0C656472" w14:textId="77777777" w:rsidR="00E066E1" w:rsidRPr="00E066E1" w:rsidRDefault="00E066E1" w:rsidP="00E066E1">
      <w:pPr>
        <w:shd w:val="clear" w:color="auto" w:fill="FFFFFF"/>
        <w:tabs>
          <w:tab w:val="left" w:pos="8505"/>
        </w:tabs>
        <w:suppressAutoHyphens/>
        <w:autoSpaceDN w:val="0"/>
        <w:spacing w:before="120" w:after="120" w:line="240" w:lineRule="auto"/>
        <w:ind w:right="-57"/>
        <w:jc w:val="both"/>
        <w:textAlignment w:val="baseline"/>
        <w:rPr>
          <w:rFonts w:ascii="Times New Roman" w:eastAsia="Times New Roman" w:hAnsi="Times New Roman" w:cs="Times New Roman"/>
          <w:iCs/>
          <w:kern w:val="3"/>
          <w:sz w:val="24"/>
          <w:szCs w:val="24"/>
          <w:lang w:eastAsia="pt-BR"/>
        </w:rPr>
      </w:pPr>
      <w:r w:rsidRPr="00E066E1">
        <w:rPr>
          <w:rFonts w:ascii="Times New Roman" w:eastAsia="Times New Roman" w:hAnsi="Times New Roman" w:cs="Times New Roman"/>
          <w:b/>
          <w:bCs/>
          <w:iCs/>
          <w:kern w:val="3"/>
          <w:sz w:val="24"/>
          <w:szCs w:val="24"/>
          <w:lang w:eastAsia="pt-BR"/>
        </w:rPr>
        <w:t>b)</w:t>
      </w:r>
      <w:r w:rsidRPr="00E066E1">
        <w:rPr>
          <w:rFonts w:ascii="Times New Roman" w:eastAsia="Times New Roman" w:hAnsi="Times New Roman" w:cs="Times New Roman"/>
          <w:iCs/>
          <w:kern w:val="3"/>
          <w:sz w:val="24"/>
          <w:szCs w:val="24"/>
          <w:lang w:eastAsia="pt-BR"/>
        </w:rPr>
        <w:t xml:space="preserve"> Prova de inscrição no Cadastro Municipal do Município da sede da licitante – Alvará;</w:t>
      </w:r>
    </w:p>
    <w:p w14:paraId="28CB31AF" w14:textId="77777777" w:rsidR="00E066E1" w:rsidRPr="00E066E1" w:rsidRDefault="00E066E1" w:rsidP="00E066E1">
      <w:pPr>
        <w:shd w:val="clear" w:color="auto" w:fill="FFFFFF"/>
        <w:tabs>
          <w:tab w:val="left" w:pos="9072"/>
          <w:tab w:val="left" w:pos="9923"/>
        </w:tabs>
        <w:suppressAutoHyphens/>
        <w:autoSpaceDN w:val="0"/>
        <w:spacing w:before="120" w:after="120" w:line="240" w:lineRule="auto"/>
        <w:ind w:right="-57"/>
        <w:jc w:val="both"/>
        <w:textAlignment w:val="baseline"/>
        <w:rPr>
          <w:rFonts w:ascii="Times New Roman" w:eastAsia="Times New Roman" w:hAnsi="Times New Roman" w:cs="Times New Roman"/>
          <w:iCs/>
          <w:kern w:val="3"/>
          <w:sz w:val="24"/>
          <w:szCs w:val="24"/>
          <w:lang w:eastAsia="pt-BR"/>
        </w:rPr>
      </w:pPr>
      <w:r w:rsidRPr="00E066E1">
        <w:rPr>
          <w:rFonts w:ascii="Times New Roman" w:eastAsia="Times New Roman" w:hAnsi="Times New Roman" w:cs="Times New Roman"/>
          <w:b/>
          <w:bCs/>
          <w:iCs/>
          <w:kern w:val="3"/>
          <w:sz w:val="24"/>
          <w:szCs w:val="24"/>
          <w:lang w:eastAsia="pt-BR"/>
        </w:rPr>
        <w:t>c)</w:t>
      </w:r>
      <w:r w:rsidRPr="00E066E1">
        <w:rPr>
          <w:rFonts w:ascii="Times New Roman" w:eastAsia="Times New Roman" w:hAnsi="Times New Roman" w:cs="Times New Roman"/>
          <w:iCs/>
          <w:kern w:val="3"/>
          <w:sz w:val="24"/>
          <w:szCs w:val="24"/>
          <w:lang w:eastAsia="pt-BR"/>
        </w:rPr>
        <w:t xml:space="preserve"> Prova de regularidade para com a Fazenda Federal, mediante apresentação de Certidão de Dívida ativa da União, Quitação de Tributos e Contribuições Federais, expedido pela Secretaria da Receita Federal do domicilio ou sede da proponente, ou outra forma equivalente admitida pela legislação pátria vigente;</w:t>
      </w:r>
    </w:p>
    <w:p w14:paraId="163DD49D" w14:textId="77777777" w:rsidR="00E066E1" w:rsidRPr="00E066E1" w:rsidRDefault="00E066E1" w:rsidP="00E066E1">
      <w:pPr>
        <w:shd w:val="clear" w:color="auto" w:fill="FFFFFF"/>
        <w:tabs>
          <w:tab w:val="left" w:pos="9072"/>
          <w:tab w:val="left" w:pos="9923"/>
        </w:tabs>
        <w:suppressAutoHyphens/>
        <w:autoSpaceDN w:val="0"/>
        <w:spacing w:before="120" w:after="120" w:line="240" w:lineRule="auto"/>
        <w:ind w:right="-57"/>
        <w:jc w:val="both"/>
        <w:textAlignment w:val="baseline"/>
        <w:rPr>
          <w:rFonts w:ascii="Times New Roman" w:eastAsia="Times New Roman" w:hAnsi="Times New Roman" w:cs="Times New Roman"/>
          <w:iCs/>
          <w:kern w:val="3"/>
          <w:sz w:val="24"/>
          <w:szCs w:val="24"/>
          <w:lang w:eastAsia="pt-BR"/>
        </w:rPr>
      </w:pPr>
      <w:r w:rsidRPr="00E066E1">
        <w:rPr>
          <w:rFonts w:ascii="Times New Roman" w:eastAsia="Times New Roman" w:hAnsi="Times New Roman" w:cs="Times New Roman"/>
          <w:b/>
          <w:bCs/>
          <w:iCs/>
          <w:kern w:val="3"/>
          <w:sz w:val="24"/>
          <w:szCs w:val="24"/>
          <w:lang w:eastAsia="pt-BR"/>
        </w:rPr>
        <w:lastRenderedPageBreak/>
        <w:t>d)</w:t>
      </w:r>
      <w:r w:rsidRPr="00E066E1">
        <w:rPr>
          <w:rFonts w:ascii="Times New Roman" w:eastAsia="Times New Roman" w:hAnsi="Times New Roman" w:cs="Times New Roman"/>
          <w:iCs/>
          <w:kern w:val="3"/>
          <w:sz w:val="24"/>
          <w:szCs w:val="24"/>
          <w:lang w:eastAsia="pt-BR"/>
        </w:rPr>
        <w:t> Prova de regularidade para a Fazenda Estadual, mediante apresentação de Certidão de Regularidade Fiscal, expedida pela Secretaria da Fazenda do Estado do domicilio ou sede da proponente, ou outra forma equivalente admitida pela legislação pátria vigente;</w:t>
      </w:r>
    </w:p>
    <w:p w14:paraId="5D12588C" w14:textId="77777777" w:rsidR="00E066E1" w:rsidRPr="00E066E1" w:rsidRDefault="00E066E1" w:rsidP="00E066E1">
      <w:pPr>
        <w:shd w:val="clear" w:color="auto" w:fill="FFFFFF"/>
        <w:tabs>
          <w:tab w:val="left" w:pos="9072"/>
          <w:tab w:val="left" w:pos="9923"/>
        </w:tabs>
        <w:suppressAutoHyphens/>
        <w:autoSpaceDN w:val="0"/>
        <w:spacing w:before="120" w:after="120" w:line="240" w:lineRule="auto"/>
        <w:ind w:right="-57"/>
        <w:jc w:val="both"/>
        <w:textAlignment w:val="baseline"/>
        <w:rPr>
          <w:rFonts w:ascii="Times New Roman" w:eastAsia="Times New Roman" w:hAnsi="Times New Roman" w:cs="Times New Roman"/>
          <w:iCs/>
          <w:kern w:val="3"/>
          <w:sz w:val="24"/>
          <w:szCs w:val="24"/>
          <w:lang w:eastAsia="pt-BR"/>
        </w:rPr>
      </w:pPr>
      <w:r w:rsidRPr="00E066E1">
        <w:rPr>
          <w:rFonts w:ascii="Times New Roman" w:eastAsia="Times New Roman" w:hAnsi="Times New Roman" w:cs="Times New Roman"/>
          <w:b/>
          <w:bCs/>
          <w:iCs/>
          <w:kern w:val="3"/>
          <w:sz w:val="24"/>
          <w:szCs w:val="24"/>
          <w:lang w:eastAsia="pt-BR"/>
        </w:rPr>
        <w:t>e)</w:t>
      </w:r>
      <w:r w:rsidRPr="00E066E1">
        <w:rPr>
          <w:rFonts w:ascii="Times New Roman" w:eastAsia="Times New Roman" w:hAnsi="Times New Roman" w:cs="Times New Roman"/>
          <w:iCs/>
          <w:kern w:val="3"/>
          <w:sz w:val="24"/>
          <w:szCs w:val="24"/>
          <w:lang w:eastAsia="pt-BR"/>
        </w:rPr>
        <w:t> Prova de regularidade com a Fazenda Municipal, mediante apresentação de Certidão de Regularidade Fiscal, expedida pela Secretaria Municipal da Fazenda do domicilio ou sede da proponente, ou outra forma equivalente admitida pela legislação pátria vigente;</w:t>
      </w:r>
    </w:p>
    <w:p w14:paraId="23DBDC53" w14:textId="77777777" w:rsidR="00E066E1" w:rsidRPr="00E066E1" w:rsidRDefault="00E066E1" w:rsidP="00E066E1">
      <w:pPr>
        <w:shd w:val="clear" w:color="auto" w:fill="FFFFFF"/>
        <w:tabs>
          <w:tab w:val="left" w:pos="9072"/>
          <w:tab w:val="left" w:pos="9923"/>
        </w:tabs>
        <w:suppressAutoHyphens/>
        <w:autoSpaceDN w:val="0"/>
        <w:spacing w:before="120" w:after="120" w:line="240" w:lineRule="auto"/>
        <w:ind w:right="-57"/>
        <w:jc w:val="both"/>
        <w:textAlignment w:val="baseline"/>
        <w:rPr>
          <w:rFonts w:ascii="Times New Roman" w:eastAsia="Times New Roman" w:hAnsi="Times New Roman" w:cs="Times New Roman"/>
          <w:iCs/>
          <w:kern w:val="3"/>
          <w:sz w:val="24"/>
          <w:szCs w:val="24"/>
          <w:lang w:eastAsia="pt-BR"/>
        </w:rPr>
      </w:pPr>
      <w:r w:rsidRPr="00E066E1">
        <w:rPr>
          <w:rFonts w:ascii="Times New Roman" w:eastAsia="Times New Roman" w:hAnsi="Times New Roman" w:cs="Times New Roman"/>
          <w:b/>
          <w:bCs/>
          <w:iCs/>
          <w:kern w:val="3"/>
          <w:sz w:val="24"/>
          <w:szCs w:val="24"/>
          <w:lang w:eastAsia="pt-BR"/>
        </w:rPr>
        <w:t>f)</w:t>
      </w:r>
      <w:r w:rsidRPr="00E066E1">
        <w:rPr>
          <w:rFonts w:ascii="Times New Roman" w:eastAsia="Times New Roman" w:hAnsi="Times New Roman" w:cs="Times New Roman"/>
          <w:iCs/>
          <w:kern w:val="3"/>
          <w:sz w:val="24"/>
          <w:szCs w:val="24"/>
          <w:lang w:eastAsia="pt-BR"/>
        </w:rPr>
        <w:t> Prova de Regularidade relativa ao Fundo de Garantia de Tempo de Serviço – FGTS.</w:t>
      </w:r>
    </w:p>
    <w:p w14:paraId="44A015B3" w14:textId="77777777" w:rsidR="00E066E1" w:rsidRPr="00E066E1" w:rsidRDefault="00E066E1" w:rsidP="00E066E1">
      <w:pPr>
        <w:tabs>
          <w:tab w:val="left" w:pos="9781"/>
        </w:tabs>
        <w:spacing w:before="120" w:after="120" w:line="240" w:lineRule="auto"/>
        <w:ind w:right="-57"/>
        <w:jc w:val="both"/>
        <w:rPr>
          <w:rFonts w:ascii="Times New Roman" w:eastAsia="Times New Roman" w:hAnsi="Times New Roman" w:cs="Times New Roman"/>
          <w:iCs/>
          <w:color w:val="000000"/>
          <w:sz w:val="24"/>
          <w:szCs w:val="24"/>
          <w:u w:val="single"/>
          <w:lang w:eastAsia="pt-BR"/>
        </w:rPr>
      </w:pPr>
      <w:r w:rsidRPr="00E066E1">
        <w:rPr>
          <w:rFonts w:ascii="Times New Roman" w:eastAsia="Times New Roman" w:hAnsi="Times New Roman" w:cs="Times New Roman"/>
          <w:b/>
          <w:iCs/>
          <w:color w:val="000000"/>
          <w:sz w:val="24"/>
          <w:szCs w:val="24"/>
          <w:u w:val="single"/>
          <w:lang w:eastAsia="pt-BR"/>
        </w:rPr>
        <w:t>5.3.2 –</w:t>
      </w:r>
      <w:r w:rsidRPr="00E066E1">
        <w:rPr>
          <w:rFonts w:ascii="Times New Roman" w:eastAsia="Times New Roman" w:hAnsi="Times New Roman" w:cs="Times New Roman"/>
          <w:iCs/>
          <w:color w:val="000000"/>
          <w:sz w:val="24"/>
          <w:szCs w:val="24"/>
          <w:u w:val="single"/>
          <w:lang w:eastAsia="pt-BR"/>
        </w:rPr>
        <w:t xml:space="preserve"> </w:t>
      </w:r>
      <w:r w:rsidRPr="00E066E1">
        <w:rPr>
          <w:rFonts w:ascii="Times New Roman" w:eastAsia="Times New Roman" w:hAnsi="Times New Roman" w:cs="Times New Roman"/>
          <w:b/>
          <w:iCs/>
          <w:color w:val="000000"/>
          <w:sz w:val="24"/>
          <w:szCs w:val="24"/>
          <w:u w:val="single"/>
          <w:lang w:eastAsia="pt-BR"/>
        </w:rPr>
        <w:t>Comprovação da Qualificação Trabalhista</w:t>
      </w:r>
      <w:r w:rsidRPr="00E066E1">
        <w:rPr>
          <w:rFonts w:ascii="Times New Roman" w:eastAsia="Times New Roman" w:hAnsi="Times New Roman" w:cs="Times New Roman"/>
          <w:b/>
          <w:iCs/>
          <w:color w:val="000000"/>
          <w:sz w:val="24"/>
          <w:szCs w:val="24"/>
          <w:lang w:eastAsia="pt-BR"/>
        </w:rPr>
        <w:t>:</w:t>
      </w:r>
      <w:r w:rsidRPr="00E066E1">
        <w:rPr>
          <w:rFonts w:ascii="Times New Roman" w:eastAsia="Times New Roman" w:hAnsi="Times New Roman" w:cs="Times New Roman"/>
          <w:iCs/>
          <w:color w:val="000000"/>
          <w:sz w:val="24"/>
          <w:szCs w:val="24"/>
          <w:lang w:eastAsia="pt-BR"/>
        </w:rPr>
        <w:t xml:space="preserve"> </w:t>
      </w:r>
    </w:p>
    <w:p w14:paraId="4C6D3AAF" w14:textId="77777777" w:rsidR="00E066E1" w:rsidRPr="00E066E1" w:rsidRDefault="00E066E1" w:rsidP="00E066E1">
      <w:pPr>
        <w:shd w:val="clear" w:color="auto" w:fill="FFFFFF"/>
        <w:tabs>
          <w:tab w:val="left" w:pos="9781"/>
        </w:tabs>
        <w:spacing w:before="120" w:after="120" w:line="240" w:lineRule="auto"/>
        <w:ind w:right="-57"/>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b/>
          <w:bCs/>
          <w:iCs/>
          <w:color w:val="000000"/>
          <w:sz w:val="24"/>
          <w:szCs w:val="24"/>
          <w:lang w:eastAsia="pt-BR"/>
        </w:rPr>
        <w:t>a)</w:t>
      </w:r>
      <w:r w:rsidRPr="00E066E1">
        <w:rPr>
          <w:rFonts w:ascii="Times New Roman" w:eastAsia="Times New Roman" w:hAnsi="Times New Roman" w:cs="Times New Roman"/>
          <w:iCs/>
          <w:color w:val="000000"/>
          <w:sz w:val="24"/>
          <w:szCs w:val="24"/>
          <w:lang w:eastAsia="pt-BR"/>
        </w:rPr>
        <w:t> Certidão Negativa de Débitos Trabalhistas – CNDT.</w:t>
      </w:r>
    </w:p>
    <w:p w14:paraId="1571306E"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u w:val="single"/>
          <w:lang w:eastAsia="pt-BR"/>
        </w:rPr>
      </w:pPr>
      <w:r w:rsidRPr="00E066E1">
        <w:rPr>
          <w:rFonts w:ascii="Times New Roman" w:eastAsia="Times New Roman" w:hAnsi="Times New Roman" w:cs="Times New Roman"/>
          <w:b/>
          <w:bCs/>
          <w:iCs/>
          <w:sz w:val="24"/>
          <w:szCs w:val="24"/>
          <w:u w:val="single"/>
          <w:lang w:eastAsia="pt-BR"/>
        </w:rPr>
        <w:t>5.4. Qualificação Econômico-Financeira</w:t>
      </w:r>
    </w:p>
    <w:p w14:paraId="325BB22B" w14:textId="77777777" w:rsidR="00E066E1" w:rsidRPr="00E066E1" w:rsidRDefault="00E066E1" w:rsidP="00E066E1">
      <w:pPr>
        <w:numPr>
          <w:ilvl w:val="0"/>
          <w:numId w:val="10"/>
        </w:numPr>
        <w:spacing w:before="120" w:after="120" w:line="240" w:lineRule="auto"/>
        <w:ind w:left="0" w:firstLine="0"/>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 xml:space="preserve">certidão negativa de falência expedida pelo distribuidor da sede do fornecedor - </w:t>
      </w:r>
      <w:hyperlink r:id="rId53" w:anchor="art69" w:history="1">
        <w:r w:rsidRPr="00E066E1">
          <w:rPr>
            <w:rFonts w:ascii="Times New Roman" w:eastAsia="Times New Roman" w:hAnsi="Times New Roman" w:cs="Times New Roman"/>
            <w:iCs/>
            <w:color w:val="000080"/>
            <w:sz w:val="24"/>
            <w:szCs w:val="24"/>
            <w:u w:val="single"/>
            <w:lang w:eastAsia="pt-BR"/>
          </w:rPr>
          <w:t>Lei nº 14.133, de 2021, art. 69, caput, inciso II</w:t>
        </w:r>
      </w:hyperlink>
      <w:r w:rsidRPr="00E066E1">
        <w:rPr>
          <w:rFonts w:ascii="Times New Roman" w:eastAsia="Times New Roman" w:hAnsi="Times New Roman" w:cs="Times New Roman"/>
          <w:iCs/>
          <w:color w:val="000000"/>
          <w:sz w:val="24"/>
          <w:szCs w:val="24"/>
          <w:lang w:eastAsia="pt-BR"/>
        </w:rPr>
        <w:t>);</w:t>
      </w:r>
    </w:p>
    <w:p w14:paraId="02CEFD08" w14:textId="77777777" w:rsidR="00E066E1" w:rsidRPr="00E066E1" w:rsidRDefault="00E066E1" w:rsidP="00E066E1">
      <w:pPr>
        <w:numPr>
          <w:ilvl w:val="0"/>
          <w:numId w:val="10"/>
        </w:numPr>
        <w:spacing w:before="120" w:after="120" w:line="240" w:lineRule="auto"/>
        <w:ind w:left="0" w:firstLine="0"/>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9CDD47A"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I - Liquidez Geral (LG) = (Ativo Circulante + Realizável a Longo Prazo) / (Passivo Circulante + Passivo Não Circulante);</w:t>
      </w:r>
    </w:p>
    <w:p w14:paraId="485D2B7B"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II - Solvência Geral (SG)= (Ativo Total) / (Passivo Circulante +Passivo não Circulante); e</w:t>
      </w:r>
    </w:p>
    <w:p w14:paraId="3959F263"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III - Liquidez Corrente (LC) = (Ativo Circulante) / (Passivo Circulante).</w:t>
      </w:r>
    </w:p>
    <w:p w14:paraId="4AB49E99" w14:textId="77777777" w:rsidR="00E066E1" w:rsidRPr="00E066E1" w:rsidRDefault="00E066E1" w:rsidP="00E066E1">
      <w:pPr>
        <w:numPr>
          <w:ilvl w:val="0"/>
          <w:numId w:val="10"/>
        </w:numPr>
        <w:spacing w:before="120" w:after="120" w:line="240" w:lineRule="auto"/>
        <w:ind w:left="0" w:firstLine="0"/>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 xml:space="preserve">Caso a empresa licitante apresente resultado inferior ou igual a 1 (um) em qualquer dos índices de Liquidez Geral (LG), Solvência Geral (SG) e Liquidez Corrente (LC), será exigido para fins de </w:t>
      </w:r>
      <w:r w:rsidRPr="00E066E1">
        <w:rPr>
          <w:rFonts w:ascii="Times New Roman" w:eastAsia="Times New Roman" w:hAnsi="Times New Roman" w:cs="Times New Roman"/>
          <w:iCs/>
          <w:sz w:val="24"/>
          <w:szCs w:val="24"/>
          <w:lang w:eastAsia="pt-BR"/>
        </w:rPr>
        <w:t>habilitação a comprovação de patrimônio líquido mínimo de 10% do valor total estimado da contratação.</w:t>
      </w:r>
    </w:p>
    <w:p w14:paraId="0E353D3C" w14:textId="77777777" w:rsidR="00E066E1" w:rsidRPr="00E066E1" w:rsidRDefault="00E066E1" w:rsidP="00E066E1">
      <w:pPr>
        <w:numPr>
          <w:ilvl w:val="0"/>
          <w:numId w:val="10"/>
        </w:numPr>
        <w:spacing w:before="120" w:after="120" w:line="240" w:lineRule="auto"/>
        <w:ind w:left="0" w:firstLine="0"/>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As empresas criadas no exercício financeiro da licitação deverão atender a todas as exigências da habilitação e poderão substituir os demonstrativos contábeis pelo balanço de abertura. (</w:t>
      </w:r>
      <w:hyperlink r:id="rId54" w:anchor="art65§1" w:history="1">
        <w:r w:rsidRPr="00E066E1">
          <w:rPr>
            <w:rFonts w:ascii="Times New Roman" w:eastAsia="Times New Roman" w:hAnsi="Times New Roman" w:cs="Times New Roman"/>
            <w:iCs/>
            <w:color w:val="000080"/>
            <w:sz w:val="24"/>
            <w:szCs w:val="24"/>
            <w:u w:val="single"/>
            <w:lang w:eastAsia="pt-BR"/>
          </w:rPr>
          <w:t>Lei nº 14.133, de 2021, art. 65, §1º</w:t>
        </w:r>
      </w:hyperlink>
      <w:r w:rsidRPr="00E066E1">
        <w:rPr>
          <w:rFonts w:ascii="Times New Roman" w:eastAsia="Times New Roman" w:hAnsi="Times New Roman" w:cs="Times New Roman"/>
          <w:iCs/>
          <w:color w:val="000000"/>
          <w:sz w:val="24"/>
          <w:szCs w:val="24"/>
          <w:lang w:eastAsia="pt-BR"/>
        </w:rPr>
        <w:t>).</w:t>
      </w:r>
    </w:p>
    <w:p w14:paraId="2B7ADE9F" w14:textId="77777777" w:rsidR="00E066E1" w:rsidRPr="00E066E1" w:rsidRDefault="00E066E1" w:rsidP="00E066E1">
      <w:pPr>
        <w:numPr>
          <w:ilvl w:val="0"/>
          <w:numId w:val="10"/>
        </w:numPr>
        <w:spacing w:before="120" w:after="120" w:line="240" w:lineRule="auto"/>
        <w:ind w:left="0" w:firstLine="0"/>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O balanço patrimonial, demonstração de resultado de exercício e demais demonstrações contábeis limitar-se-ão ao último exercício no caso de a pessoa jurídica ter sido constituída há menos de 2 (dois) anos. (</w:t>
      </w:r>
      <w:hyperlink r:id="rId55" w:anchor="art69§6" w:history="1">
        <w:r w:rsidRPr="00E066E1">
          <w:rPr>
            <w:rFonts w:ascii="Times New Roman" w:eastAsia="Times New Roman" w:hAnsi="Times New Roman" w:cs="Times New Roman"/>
            <w:iCs/>
            <w:color w:val="000080"/>
            <w:sz w:val="24"/>
            <w:szCs w:val="24"/>
            <w:u w:val="single"/>
            <w:lang w:eastAsia="pt-BR"/>
          </w:rPr>
          <w:t>Lei nº 14.133, de 2021, art. 69, §6º</w:t>
        </w:r>
      </w:hyperlink>
      <w:r w:rsidRPr="00E066E1">
        <w:rPr>
          <w:rFonts w:ascii="Times New Roman" w:eastAsia="Times New Roman" w:hAnsi="Times New Roman" w:cs="Times New Roman"/>
          <w:iCs/>
          <w:color w:val="000000"/>
          <w:sz w:val="24"/>
          <w:szCs w:val="24"/>
          <w:lang w:eastAsia="pt-BR"/>
        </w:rPr>
        <w:t>)</w:t>
      </w:r>
    </w:p>
    <w:p w14:paraId="23BB399A" w14:textId="77777777" w:rsidR="00E066E1" w:rsidRPr="00E066E1" w:rsidRDefault="00E066E1" w:rsidP="00E066E1">
      <w:pPr>
        <w:numPr>
          <w:ilvl w:val="0"/>
          <w:numId w:val="10"/>
        </w:numPr>
        <w:spacing w:before="120" w:after="120" w:line="240" w:lineRule="auto"/>
        <w:ind w:left="0" w:firstLine="0"/>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O atendimento dos índices econômicos previstos neste item deverá ser atestado mediante declaração assinada por profissional habilitado da área contábil, apresentada pelo fornecedor.</w:t>
      </w:r>
    </w:p>
    <w:p w14:paraId="609D997E"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u w:val="single"/>
          <w:lang w:eastAsia="pt-BR"/>
        </w:rPr>
      </w:pPr>
      <w:r w:rsidRPr="00E066E1">
        <w:rPr>
          <w:rFonts w:ascii="Times New Roman" w:eastAsia="Times New Roman" w:hAnsi="Times New Roman" w:cs="Times New Roman"/>
          <w:b/>
          <w:bCs/>
          <w:iCs/>
          <w:sz w:val="24"/>
          <w:szCs w:val="24"/>
          <w:u w:val="single"/>
          <w:lang w:eastAsia="pt-BR"/>
        </w:rPr>
        <w:t xml:space="preserve">5.5. Qualificação Técnica: </w:t>
      </w:r>
    </w:p>
    <w:p w14:paraId="19165ABB" w14:textId="77777777" w:rsidR="00E066E1" w:rsidRPr="00E066E1" w:rsidRDefault="00E066E1" w:rsidP="00E066E1">
      <w:pPr>
        <w:spacing w:before="120" w:after="120" w:line="240" w:lineRule="auto"/>
        <w:ind w:right="-57"/>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a)</w:t>
      </w:r>
      <w:r w:rsidRPr="00E066E1">
        <w:rPr>
          <w:rFonts w:ascii="Times New Roman" w:eastAsia="Times New Roman" w:hAnsi="Times New Roman" w:cs="Times New Roman"/>
          <w:sz w:val="24"/>
          <w:szCs w:val="24"/>
          <w:lang w:eastAsia="pt-BR"/>
        </w:rPr>
        <w:t xml:space="preserve"> Prova de registro da Pessoa Jurídica junto ao Conselho Regional de Engenharia – CREA </w:t>
      </w:r>
      <w:r w:rsidRPr="00E066E1">
        <w:rPr>
          <w:rFonts w:ascii="Times New Roman" w:eastAsia="Times New Roman" w:hAnsi="Times New Roman" w:cs="Times New Roman"/>
          <w:sz w:val="24"/>
          <w:szCs w:val="24"/>
          <w:u w:val="single"/>
          <w:lang w:eastAsia="pt-BR"/>
        </w:rPr>
        <w:t xml:space="preserve">ou </w:t>
      </w:r>
      <w:r w:rsidRPr="00E066E1">
        <w:rPr>
          <w:rFonts w:ascii="Times New Roman" w:eastAsia="Times New Roman" w:hAnsi="Times New Roman" w:cs="Times New Roman"/>
          <w:sz w:val="24"/>
          <w:szCs w:val="24"/>
          <w:lang w:eastAsia="pt-BR"/>
        </w:rPr>
        <w:t>Conselho de Arquitetura e Urbanismo - CAU, em nome da licitante.</w:t>
      </w:r>
    </w:p>
    <w:p w14:paraId="09A37740" w14:textId="77777777" w:rsidR="00E066E1" w:rsidRPr="00E066E1" w:rsidRDefault="00E066E1" w:rsidP="00E066E1">
      <w:pPr>
        <w:widowControl w:val="0"/>
        <w:tabs>
          <w:tab w:val="left" w:pos="1692"/>
        </w:tabs>
        <w:autoSpaceDE w:val="0"/>
        <w:autoSpaceDN w:val="0"/>
        <w:spacing w:before="120" w:after="120" w:line="240" w:lineRule="auto"/>
        <w:ind w:right="-57"/>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 xml:space="preserve">b) </w:t>
      </w:r>
      <w:r w:rsidRPr="00E066E1">
        <w:rPr>
          <w:rFonts w:ascii="Times New Roman" w:eastAsia="Times New Roman" w:hAnsi="Times New Roman" w:cs="Times New Roman"/>
          <w:sz w:val="24"/>
          <w:szCs w:val="24"/>
          <w:lang w:eastAsia="pt-BR"/>
        </w:rPr>
        <w:t xml:space="preserve">Atestado (s) de Capacidade Técnica, em nome da proponente, expedido por pessoas de direito público ou privado, de execução, no mínimo, uma obra de semelhante complexidade tecnológica e operacional equivalente ou superior às solicitadas. </w:t>
      </w:r>
    </w:p>
    <w:p w14:paraId="5F229862" w14:textId="77777777" w:rsidR="00E066E1" w:rsidRPr="00E066E1" w:rsidRDefault="00E066E1" w:rsidP="00E066E1">
      <w:pPr>
        <w:widowControl w:val="0"/>
        <w:tabs>
          <w:tab w:val="left" w:pos="1692"/>
        </w:tabs>
        <w:autoSpaceDE w:val="0"/>
        <w:autoSpaceDN w:val="0"/>
        <w:spacing w:before="120" w:after="120" w:line="240" w:lineRule="auto"/>
        <w:ind w:right="-57"/>
        <w:jc w:val="both"/>
        <w:rPr>
          <w:rFonts w:ascii="Times New Roman" w:eastAsia="Times New Roman" w:hAnsi="Times New Roman" w:cs="Times New Roman"/>
          <w:b/>
          <w:sz w:val="24"/>
          <w:szCs w:val="24"/>
          <w:lang w:eastAsia="pt-BR"/>
        </w:rPr>
      </w:pPr>
      <w:r w:rsidRPr="00E066E1">
        <w:rPr>
          <w:rFonts w:ascii="Times New Roman" w:eastAsia="Times New Roman" w:hAnsi="Times New Roman" w:cs="Times New Roman"/>
          <w:b/>
          <w:sz w:val="24"/>
          <w:szCs w:val="24"/>
          <w:lang w:eastAsia="pt-BR"/>
        </w:rPr>
        <w:t>c)</w:t>
      </w:r>
      <w:r w:rsidRPr="00E066E1">
        <w:rPr>
          <w:rFonts w:ascii="Times New Roman" w:eastAsia="Times New Roman" w:hAnsi="Times New Roman" w:cs="Times New Roman"/>
          <w:sz w:val="24"/>
          <w:szCs w:val="24"/>
          <w:lang w:eastAsia="pt-BR"/>
        </w:rPr>
        <w:t xml:space="preserve"> Declaração de responsabilidade técnica, indicando o responsável técnico pela execução da obra até o seu recebimento definitivo pelo</w:t>
      </w:r>
      <w:r w:rsidRPr="00E066E1">
        <w:rPr>
          <w:rFonts w:ascii="Times New Roman" w:eastAsia="Times New Roman" w:hAnsi="Times New Roman" w:cs="Times New Roman"/>
          <w:spacing w:val="-8"/>
          <w:sz w:val="24"/>
          <w:szCs w:val="24"/>
          <w:lang w:eastAsia="pt-BR"/>
        </w:rPr>
        <w:t xml:space="preserve"> </w:t>
      </w:r>
      <w:r w:rsidRPr="00E066E1">
        <w:rPr>
          <w:rFonts w:ascii="Times New Roman" w:eastAsia="Times New Roman" w:hAnsi="Times New Roman" w:cs="Times New Roman"/>
          <w:sz w:val="24"/>
          <w:szCs w:val="24"/>
          <w:lang w:eastAsia="pt-BR"/>
        </w:rPr>
        <w:t xml:space="preserve">licitador, conforme </w:t>
      </w:r>
      <w:r w:rsidRPr="00E066E1">
        <w:rPr>
          <w:rFonts w:ascii="Times New Roman" w:eastAsia="Times New Roman" w:hAnsi="Times New Roman" w:cs="Times New Roman"/>
          <w:b/>
          <w:sz w:val="24"/>
          <w:szCs w:val="24"/>
          <w:lang w:eastAsia="pt-BR"/>
        </w:rPr>
        <w:t>Anexo IV.</w:t>
      </w:r>
    </w:p>
    <w:p w14:paraId="4D3CC20A" w14:textId="77777777" w:rsidR="00E066E1" w:rsidRPr="00E066E1" w:rsidRDefault="00E066E1" w:rsidP="00E066E1">
      <w:pPr>
        <w:spacing w:before="120" w:after="120" w:line="240" w:lineRule="auto"/>
        <w:ind w:right="-57"/>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lastRenderedPageBreak/>
        <w:t>d)</w:t>
      </w:r>
      <w:r w:rsidRPr="00E066E1">
        <w:rPr>
          <w:rFonts w:ascii="Times New Roman" w:eastAsia="Times New Roman" w:hAnsi="Times New Roman" w:cs="Times New Roman"/>
          <w:sz w:val="24"/>
          <w:szCs w:val="24"/>
          <w:lang w:eastAsia="pt-BR"/>
        </w:rPr>
        <w:t xml:space="preserve"> Prova de registro o da Pessoa Física junto ao Conselho Regional de Engenharia – CREA </w:t>
      </w:r>
      <w:r w:rsidRPr="00E066E1">
        <w:rPr>
          <w:rFonts w:ascii="Times New Roman" w:eastAsia="Times New Roman" w:hAnsi="Times New Roman" w:cs="Times New Roman"/>
          <w:sz w:val="24"/>
          <w:szCs w:val="24"/>
          <w:u w:val="single"/>
          <w:lang w:eastAsia="pt-BR"/>
        </w:rPr>
        <w:t xml:space="preserve">ou </w:t>
      </w:r>
      <w:r w:rsidRPr="00E066E1">
        <w:rPr>
          <w:rFonts w:ascii="Times New Roman" w:eastAsia="Times New Roman" w:hAnsi="Times New Roman" w:cs="Times New Roman"/>
          <w:sz w:val="24"/>
          <w:szCs w:val="24"/>
          <w:lang w:eastAsia="pt-BR"/>
        </w:rPr>
        <w:t>Conselho de Arquitetura e Urbanismo - CAU, em nome do responsável técnico.</w:t>
      </w:r>
    </w:p>
    <w:p w14:paraId="2EECDCB0" w14:textId="77777777" w:rsidR="00E066E1" w:rsidRPr="00E066E1" w:rsidRDefault="00E066E1" w:rsidP="00E066E1">
      <w:pPr>
        <w:widowControl w:val="0"/>
        <w:tabs>
          <w:tab w:val="left" w:pos="1692"/>
        </w:tabs>
        <w:autoSpaceDE w:val="0"/>
        <w:autoSpaceDN w:val="0"/>
        <w:spacing w:before="120" w:after="120" w:line="240" w:lineRule="auto"/>
        <w:ind w:right="-57"/>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 xml:space="preserve">e) </w:t>
      </w:r>
      <w:r w:rsidRPr="00E066E1">
        <w:rPr>
          <w:rFonts w:ascii="Times New Roman" w:eastAsia="Times New Roman" w:hAnsi="Times New Roman" w:cs="Times New Roman"/>
          <w:sz w:val="24"/>
          <w:szCs w:val="24"/>
          <w:lang w:eastAsia="pt-BR"/>
        </w:rPr>
        <w:t>A declaração, exigida na alínea “C”, deverá (ao) ser acompanhada de “Certificado de Acervo Técnico Profissional – CAT” do responsável (eis) técnico (s) indicado, emitido (s) pelo “Conselho Regional de Engenharia – CREA” ou “Conselho de Arquitetura e Urbanismo - CAU”, de execução de, no mínimo,</w:t>
      </w:r>
      <w:r w:rsidRPr="00E066E1">
        <w:rPr>
          <w:rFonts w:ascii="Times New Roman" w:eastAsia="Times New Roman" w:hAnsi="Times New Roman" w:cs="Times New Roman"/>
          <w:spacing w:val="3"/>
          <w:sz w:val="24"/>
          <w:szCs w:val="24"/>
          <w:lang w:eastAsia="pt-BR"/>
        </w:rPr>
        <w:t xml:space="preserve"> </w:t>
      </w:r>
      <w:r w:rsidRPr="00E066E1">
        <w:rPr>
          <w:rFonts w:ascii="Times New Roman" w:eastAsia="Times New Roman" w:hAnsi="Times New Roman" w:cs="Times New Roman"/>
          <w:sz w:val="24"/>
          <w:szCs w:val="24"/>
          <w:lang w:eastAsia="pt-BR"/>
        </w:rPr>
        <w:t>uma obra de semelhante complexidade tecnológica e operacional equivalente ou superior à solicitada.</w:t>
      </w:r>
    </w:p>
    <w:p w14:paraId="4FDB2AB9" w14:textId="77777777" w:rsidR="00E066E1" w:rsidRPr="00E066E1" w:rsidRDefault="00E066E1" w:rsidP="00E066E1">
      <w:pPr>
        <w:widowControl w:val="0"/>
        <w:tabs>
          <w:tab w:val="left" w:pos="1692"/>
        </w:tabs>
        <w:autoSpaceDE w:val="0"/>
        <w:autoSpaceDN w:val="0"/>
        <w:spacing w:before="120" w:after="120" w:line="240" w:lineRule="auto"/>
        <w:ind w:right="-57"/>
        <w:jc w:val="both"/>
        <w:rPr>
          <w:rFonts w:ascii="Times New Roman" w:eastAsia="Times New Roman" w:hAnsi="Times New Roman" w:cs="Times New Roman"/>
          <w:b/>
          <w:sz w:val="24"/>
          <w:szCs w:val="24"/>
          <w:lang w:eastAsia="pt-BR"/>
        </w:rPr>
      </w:pPr>
      <w:r w:rsidRPr="00E066E1">
        <w:rPr>
          <w:rFonts w:ascii="Times New Roman" w:eastAsia="Times New Roman" w:hAnsi="Times New Roman" w:cs="Times New Roman"/>
          <w:b/>
          <w:sz w:val="24"/>
          <w:szCs w:val="24"/>
          <w:lang w:eastAsia="pt-BR"/>
        </w:rPr>
        <w:t xml:space="preserve">f) </w:t>
      </w:r>
      <w:r w:rsidRPr="00E066E1">
        <w:rPr>
          <w:rFonts w:ascii="Times New Roman" w:eastAsia="Times New Roman" w:hAnsi="Times New Roman" w:cs="Times New Roman"/>
          <w:color w:val="000000"/>
          <w:sz w:val="24"/>
          <w:szCs w:val="24"/>
          <w:lang w:eastAsia="pt-BR"/>
        </w:rPr>
        <w:t xml:space="preserve">Comprovação de vínculo entre a empresa e o responsável técnico, </w:t>
      </w:r>
      <w:r w:rsidRPr="00E066E1">
        <w:rPr>
          <w:rFonts w:ascii="Times New Roman" w:eastAsia="Times New Roman" w:hAnsi="Times New Roman" w:cs="Times New Roman"/>
          <w:color w:val="000000"/>
          <w:sz w:val="24"/>
          <w:szCs w:val="24"/>
          <w:u w:val="single"/>
          <w:lang w:eastAsia="pt-BR"/>
        </w:rPr>
        <w:t>mediante registro em carteira de trabalho e ficha de registro da empresa ou contrato de prestação de serviço. Para dirigente ou sócio de empresa, tal comprovação poderá ser feita através da cópia da ata da assembleia de sua investidura no cargo ou contrato social.</w:t>
      </w:r>
    </w:p>
    <w:p w14:paraId="6FB2B572" w14:textId="77777777" w:rsidR="00470F58" w:rsidRDefault="00E066E1" w:rsidP="00470F58">
      <w:pPr>
        <w:widowControl w:val="0"/>
        <w:tabs>
          <w:tab w:val="left" w:pos="593"/>
        </w:tabs>
        <w:autoSpaceDE w:val="0"/>
        <w:autoSpaceDN w:val="0"/>
        <w:spacing w:before="120" w:after="120" w:line="240" w:lineRule="auto"/>
        <w:ind w:right="-57"/>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 xml:space="preserve">g) </w:t>
      </w:r>
      <w:r w:rsidRPr="00E066E1">
        <w:rPr>
          <w:rFonts w:ascii="Times New Roman" w:eastAsia="Times New Roman" w:hAnsi="Times New Roman" w:cs="Times New Roman"/>
          <w:sz w:val="24"/>
          <w:szCs w:val="24"/>
          <w:lang w:eastAsia="pt-BR"/>
        </w:rPr>
        <w:t xml:space="preserve">Atestado de Vistoria expedida pelo Departamento de Urbanismo e Obras Públicas, assinado por Servidor Municipal com habilitação em Engenharia e assinada por representante legal da licitante com habilitação em Engenharia ou Arquitetura que vistoriou os projetos das edificações, comprovando estar ciente das informações técnicas e das condições locais para o cumprimento das obrigações do objeto da licitação nos termos do modelo no </w:t>
      </w:r>
      <w:r w:rsidRPr="00E066E1">
        <w:rPr>
          <w:rFonts w:ascii="Times New Roman" w:eastAsia="Times New Roman" w:hAnsi="Times New Roman" w:cs="Times New Roman"/>
          <w:b/>
          <w:sz w:val="24"/>
          <w:szCs w:val="24"/>
          <w:lang w:eastAsia="pt-BR"/>
        </w:rPr>
        <w:t>Anexo V</w:t>
      </w:r>
      <w:r w:rsidRPr="00E066E1">
        <w:rPr>
          <w:rFonts w:ascii="Times New Roman" w:eastAsia="Times New Roman" w:hAnsi="Times New Roman" w:cs="Times New Roman"/>
          <w:sz w:val="24"/>
          <w:szCs w:val="24"/>
          <w:lang w:eastAsia="pt-BR"/>
        </w:rPr>
        <w:t xml:space="preserve">, ou </w:t>
      </w:r>
      <w:r w:rsidRPr="00E066E1">
        <w:rPr>
          <w:rFonts w:ascii="Times New Roman" w:eastAsia="Times New Roman" w:hAnsi="Times New Roman" w:cs="Times New Roman"/>
          <w:bCs/>
          <w:sz w:val="24"/>
          <w:szCs w:val="24"/>
          <w:u w:val="single"/>
          <w:lang w:eastAsia="pt-BR"/>
        </w:rPr>
        <w:t xml:space="preserve">Declaração formal de </w:t>
      </w:r>
      <w:r w:rsidRPr="00E066E1">
        <w:rPr>
          <w:rFonts w:ascii="Times New Roman" w:eastAsia="Times New Roman" w:hAnsi="Times New Roman" w:cs="Times New Roman"/>
          <w:sz w:val="24"/>
          <w:szCs w:val="24"/>
          <w:lang w:eastAsia="pt-BR"/>
        </w:rPr>
        <w:t xml:space="preserve">Dispensa, nos termos do modelo no </w:t>
      </w:r>
      <w:r w:rsidRPr="00E066E1">
        <w:rPr>
          <w:rFonts w:ascii="Times New Roman" w:eastAsia="Times New Roman" w:hAnsi="Times New Roman" w:cs="Times New Roman"/>
          <w:b/>
          <w:bCs/>
          <w:sz w:val="24"/>
          <w:szCs w:val="24"/>
          <w:lang w:eastAsia="pt-BR"/>
        </w:rPr>
        <w:t>Anexo VI</w:t>
      </w:r>
      <w:r w:rsidRPr="00E066E1">
        <w:rPr>
          <w:rFonts w:ascii="Times New Roman" w:eastAsia="Times New Roman" w:hAnsi="Times New Roman" w:cs="Times New Roman"/>
          <w:sz w:val="24"/>
          <w:szCs w:val="24"/>
          <w:lang w:eastAsia="pt-BR"/>
        </w:rPr>
        <w:t>, sob pena de desclassificação.</w:t>
      </w:r>
    </w:p>
    <w:p w14:paraId="3C824038" w14:textId="77777777" w:rsidR="00470F58" w:rsidRDefault="00470F58" w:rsidP="00470F58">
      <w:pPr>
        <w:widowControl w:val="0"/>
        <w:tabs>
          <w:tab w:val="left" w:pos="593"/>
        </w:tabs>
        <w:autoSpaceDE w:val="0"/>
        <w:autoSpaceDN w:val="0"/>
        <w:spacing w:before="120" w:after="120" w:line="240" w:lineRule="auto"/>
        <w:ind w:right="-57"/>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h) </w:t>
      </w:r>
      <w:r w:rsidRPr="00E066E1">
        <w:rPr>
          <w:rFonts w:ascii="Times New Roman" w:eastAsia="Times New Roman" w:hAnsi="Times New Roman" w:cs="Times New Roman"/>
          <w:sz w:val="24"/>
          <w:szCs w:val="24"/>
          <w:lang w:eastAsia="pt-BR"/>
        </w:rPr>
        <w:t xml:space="preserve">A licitante deverá fornecer, como parte integrante da Habilitação, documentos </w:t>
      </w:r>
      <w:proofErr w:type="gramStart"/>
      <w:r w:rsidRPr="00E066E1">
        <w:rPr>
          <w:rFonts w:ascii="Times New Roman" w:eastAsia="Times New Roman" w:hAnsi="Times New Roman" w:cs="Times New Roman"/>
          <w:sz w:val="24"/>
          <w:szCs w:val="24"/>
          <w:lang w:eastAsia="pt-BR"/>
        </w:rPr>
        <w:t>de  comprovante</w:t>
      </w:r>
      <w:proofErr w:type="gramEnd"/>
      <w:r w:rsidRPr="00E066E1">
        <w:rPr>
          <w:rFonts w:ascii="Times New Roman" w:eastAsia="Times New Roman" w:hAnsi="Times New Roman" w:cs="Times New Roman"/>
          <w:sz w:val="24"/>
          <w:szCs w:val="24"/>
          <w:lang w:eastAsia="pt-BR"/>
        </w:rPr>
        <w:t xml:space="preserve">  de prestação de Garantia de Proposta no valor de 1% (um por cento) sobre o valor estimado para contratação, item 2.1 deste edital, para execução do objeto da presente licitação, numa das seguintes modalidades: Caução em dinheiro, Seguro Garantia ou Fiança Bancária.</w:t>
      </w:r>
      <w:r w:rsidRPr="00470F58">
        <w:rPr>
          <w:rFonts w:ascii="Times New Roman" w:eastAsia="Times New Roman" w:hAnsi="Times New Roman" w:cs="Times New Roman"/>
          <w:sz w:val="24"/>
          <w:szCs w:val="24"/>
          <w:lang w:eastAsia="pt-BR"/>
        </w:rPr>
        <w:t xml:space="preserve"> </w:t>
      </w:r>
    </w:p>
    <w:p w14:paraId="04A2C957" w14:textId="78BE6DAB" w:rsidR="00470F58" w:rsidRPr="00470F58" w:rsidRDefault="00470F58" w:rsidP="00470F58">
      <w:pPr>
        <w:widowControl w:val="0"/>
        <w:tabs>
          <w:tab w:val="left" w:pos="593"/>
        </w:tabs>
        <w:autoSpaceDE w:val="0"/>
        <w:autoSpaceDN w:val="0"/>
        <w:spacing w:before="120" w:after="120" w:line="240" w:lineRule="auto"/>
        <w:ind w:right="-57"/>
        <w:jc w:val="both"/>
        <w:rPr>
          <w:rFonts w:ascii="Times New Roman" w:eastAsia="Times New Roman" w:hAnsi="Times New Roman" w:cs="Times New Roman"/>
          <w:b/>
          <w:bCs/>
          <w:sz w:val="24"/>
          <w:szCs w:val="24"/>
          <w:lang w:eastAsia="pt-BR"/>
        </w:rPr>
      </w:pPr>
      <w:r w:rsidRPr="00470F58">
        <w:rPr>
          <w:rFonts w:ascii="Times New Roman" w:eastAsia="Times New Roman" w:hAnsi="Times New Roman" w:cs="Times New Roman"/>
          <w:b/>
          <w:bCs/>
          <w:sz w:val="24"/>
          <w:szCs w:val="24"/>
          <w:lang w:eastAsia="pt-BR"/>
        </w:rPr>
        <w:t xml:space="preserve">Depositado no Banco do Brasil, Agência 0352 – </w:t>
      </w:r>
      <w:proofErr w:type="gramStart"/>
      <w:r w:rsidRPr="00470F58">
        <w:rPr>
          <w:rFonts w:ascii="Times New Roman" w:eastAsia="Times New Roman" w:hAnsi="Times New Roman" w:cs="Times New Roman"/>
          <w:b/>
          <w:bCs/>
          <w:sz w:val="24"/>
          <w:szCs w:val="24"/>
          <w:lang w:eastAsia="pt-BR"/>
        </w:rPr>
        <w:t>2  Conta</w:t>
      </w:r>
      <w:proofErr w:type="gramEnd"/>
      <w:r w:rsidRPr="00470F58">
        <w:rPr>
          <w:rFonts w:ascii="Times New Roman" w:eastAsia="Times New Roman" w:hAnsi="Times New Roman" w:cs="Times New Roman"/>
          <w:b/>
          <w:bCs/>
          <w:sz w:val="24"/>
          <w:szCs w:val="24"/>
          <w:lang w:eastAsia="pt-BR"/>
        </w:rPr>
        <w:t xml:space="preserve"> Corrente 173.469 - 5</w:t>
      </w:r>
    </w:p>
    <w:p w14:paraId="7412D1F7" w14:textId="50A72089" w:rsidR="00470F58" w:rsidRPr="00470F58" w:rsidRDefault="00470F58" w:rsidP="00470F58">
      <w:pPr>
        <w:widowControl w:val="0"/>
        <w:tabs>
          <w:tab w:val="left" w:pos="867"/>
        </w:tabs>
        <w:autoSpaceDE w:val="0"/>
        <w:autoSpaceDN w:val="0"/>
        <w:spacing w:after="0" w:line="240" w:lineRule="auto"/>
        <w:ind w:right="-57"/>
        <w:jc w:val="both"/>
        <w:rPr>
          <w:rFonts w:ascii="Times New Roman" w:eastAsia="Times New Roman" w:hAnsi="Times New Roman" w:cs="Times New Roman"/>
          <w:sz w:val="24"/>
          <w:szCs w:val="24"/>
          <w:lang w:eastAsia="pt-BR"/>
        </w:rPr>
      </w:pPr>
      <w:r w:rsidRPr="00470F58">
        <w:rPr>
          <w:rFonts w:ascii="Times New Roman" w:eastAsia="Times New Roman" w:hAnsi="Times New Roman" w:cs="Times New Roman"/>
          <w:sz w:val="24"/>
          <w:szCs w:val="24"/>
          <w:lang w:eastAsia="pt-BR"/>
        </w:rPr>
        <w:t>A caução constante na letra “</w:t>
      </w:r>
      <w:r w:rsidRPr="00470F58">
        <w:rPr>
          <w:rFonts w:ascii="Times New Roman" w:eastAsia="Times New Roman" w:hAnsi="Times New Roman" w:cs="Times New Roman"/>
          <w:sz w:val="24"/>
          <w:szCs w:val="24"/>
          <w:lang w:eastAsia="pt-BR"/>
        </w:rPr>
        <w:t>h</w:t>
      </w:r>
      <w:r w:rsidRPr="00470F58">
        <w:rPr>
          <w:rFonts w:ascii="Times New Roman" w:eastAsia="Times New Roman" w:hAnsi="Times New Roman" w:cs="Times New Roman"/>
          <w:sz w:val="24"/>
          <w:szCs w:val="24"/>
          <w:lang w:eastAsia="pt-BR"/>
        </w:rPr>
        <w:t xml:space="preserve">” deverá ser anexada na plataforma juntamente com a proposta de preço, mediante recolhimento aos cofres do Município e será devolvido aos inabilitados/desclassificados no prazo previsto no </w:t>
      </w:r>
      <w:proofErr w:type="spellStart"/>
      <w:r w:rsidRPr="00470F58">
        <w:rPr>
          <w:rFonts w:ascii="Times New Roman" w:eastAsia="Times New Roman" w:hAnsi="Times New Roman" w:cs="Times New Roman"/>
          <w:sz w:val="24"/>
          <w:szCs w:val="24"/>
          <w:lang w:eastAsia="pt-BR"/>
        </w:rPr>
        <w:t>arts</w:t>
      </w:r>
      <w:proofErr w:type="spellEnd"/>
      <w:r w:rsidRPr="00470F58">
        <w:rPr>
          <w:rFonts w:ascii="Times New Roman" w:eastAsia="Times New Roman" w:hAnsi="Times New Roman" w:cs="Times New Roman"/>
          <w:sz w:val="24"/>
          <w:szCs w:val="24"/>
          <w:lang w:eastAsia="pt-BR"/>
        </w:rPr>
        <w:t>. 96 e seguintes da Lei nº 14.133, de 2021, conforme subitem 4.3.1.</w:t>
      </w:r>
    </w:p>
    <w:p w14:paraId="3F74F333" w14:textId="77777777" w:rsidR="00470F58" w:rsidRPr="00E066E1" w:rsidRDefault="00470F58" w:rsidP="00470F58">
      <w:pPr>
        <w:widowControl w:val="0"/>
        <w:tabs>
          <w:tab w:val="left" w:pos="593"/>
        </w:tabs>
        <w:autoSpaceDE w:val="0"/>
        <w:autoSpaceDN w:val="0"/>
        <w:spacing w:before="120" w:after="120" w:line="240" w:lineRule="auto"/>
        <w:ind w:right="-57"/>
        <w:jc w:val="both"/>
        <w:rPr>
          <w:rFonts w:ascii="Times New Roman" w:eastAsia="Times New Roman" w:hAnsi="Times New Roman" w:cs="Times New Roman"/>
          <w:sz w:val="24"/>
          <w:szCs w:val="24"/>
          <w:lang w:eastAsia="pt-BR"/>
        </w:rPr>
      </w:pPr>
    </w:p>
    <w:p w14:paraId="3BF774BF" w14:textId="77777777" w:rsidR="00E066E1" w:rsidRPr="00E066E1" w:rsidRDefault="00E066E1" w:rsidP="00E066E1">
      <w:pPr>
        <w:spacing w:before="120" w:after="120" w:line="240" w:lineRule="auto"/>
        <w:ind w:left="879"/>
        <w:jc w:val="both"/>
        <w:rPr>
          <w:rFonts w:ascii="Times New Roman" w:eastAsia="Times New Roman" w:hAnsi="Times New Roman" w:cs="Times New Roman"/>
          <w:iCs/>
          <w:sz w:val="24"/>
          <w:szCs w:val="24"/>
          <w:lang w:eastAsia="pt-BR"/>
        </w:rPr>
      </w:pPr>
    </w:p>
    <w:p w14:paraId="1F4685A0" w14:textId="77777777" w:rsidR="00E066E1" w:rsidRPr="00E066E1" w:rsidRDefault="00E066E1" w:rsidP="00E066E1">
      <w:pPr>
        <w:keepNext/>
        <w:keepLines/>
        <w:tabs>
          <w:tab w:val="left" w:pos="567"/>
        </w:tabs>
        <w:spacing w:before="120" w:after="120" w:line="240" w:lineRule="auto"/>
        <w:ind w:left="360" w:hanging="360"/>
        <w:jc w:val="both"/>
        <w:outlineLvl w:val="0"/>
        <w:rPr>
          <w:rFonts w:ascii="Times New Roman" w:eastAsia="Times New Roman" w:hAnsi="Times New Roman" w:cs="Times New Roman"/>
          <w:b/>
          <w:bCs/>
          <w:iCs/>
          <w:sz w:val="24"/>
          <w:szCs w:val="24"/>
          <w:lang w:eastAsia="pt-BR"/>
        </w:rPr>
      </w:pPr>
      <w:r w:rsidRPr="00E066E1">
        <w:rPr>
          <w:rFonts w:ascii="Times New Roman" w:eastAsia="Times New Roman" w:hAnsi="Times New Roman" w:cs="Times New Roman"/>
          <w:b/>
          <w:bCs/>
          <w:iCs/>
          <w:sz w:val="24"/>
          <w:szCs w:val="24"/>
          <w:lang w:eastAsia="pt-BR"/>
        </w:rPr>
        <w:t>6 - ESTIMATIVAS DO VALOR DA CONTRATAÇÃO</w:t>
      </w:r>
    </w:p>
    <w:p w14:paraId="6F81147A" w14:textId="77777777" w:rsidR="00E066E1" w:rsidRPr="00E066E1" w:rsidRDefault="00E066E1" w:rsidP="00470F58">
      <w:pPr>
        <w:numPr>
          <w:ilvl w:val="1"/>
          <w:numId w:val="0"/>
        </w:numPr>
        <w:spacing w:after="0" w:line="300" w:lineRule="exact"/>
        <w:ind w:hanging="6"/>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iCs/>
          <w:sz w:val="24"/>
          <w:szCs w:val="24"/>
          <w:lang w:eastAsia="pt-BR"/>
        </w:rPr>
        <w:t xml:space="preserve">O custo estimado total da contratação é de </w:t>
      </w:r>
      <w:bookmarkStart w:id="61" w:name="_Hlk199421662"/>
      <w:r w:rsidRPr="00E066E1">
        <w:rPr>
          <w:rFonts w:ascii="Times New Roman" w:eastAsia="Times New Roman" w:hAnsi="Times New Roman" w:cs="Times New Roman"/>
          <w:iCs/>
          <w:sz w:val="24"/>
          <w:szCs w:val="24"/>
          <w:lang w:eastAsia="pt-BR"/>
        </w:rPr>
        <w:t>R$ 160.157,88 (Cento e sessenta mil, cento e cinquenta e sete reais e oitenta e oito centavos)</w:t>
      </w:r>
      <w:bookmarkEnd w:id="61"/>
      <w:r w:rsidRPr="00E066E1">
        <w:rPr>
          <w:rFonts w:ascii="Times New Roman" w:eastAsia="Times New Roman" w:hAnsi="Times New Roman" w:cs="Times New Roman"/>
          <w:iCs/>
          <w:sz w:val="24"/>
          <w:szCs w:val="24"/>
          <w:lang w:eastAsia="pt-BR"/>
        </w:rPr>
        <w:t xml:space="preserve">, por recurso próprio do município, conforme </w:t>
      </w:r>
      <w:r w:rsidRPr="00E066E1">
        <w:rPr>
          <w:rFonts w:ascii="Times New Roman" w:eastAsia="Times New Roman" w:hAnsi="Times New Roman" w:cs="Times New Roman"/>
          <w:iCs/>
          <w:color w:val="000000"/>
          <w:sz w:val="24"/>
          <w:szCs w:val="24"/>
          <w:lang w:eastAsia="pt-BR"/>
        </w:rPr>
        <w:t>tabela de composição e planilha orçamentária.</w:t>
      </w:r>
    </w:p>
    <w:p w14:paraId="45FB85DB" w14:textId="77777777" w:rsidR="00E066E1" w:rsidRPr="00E066E1" w:rsidRDefault="00E066E1" w:rsidP="00470F58">
      <w:pPr>
        <w:spacing w:after="0" w:line="300" w:lineRule="exact"/>
        <w:ind w:hanging="6"/>
        <w:jc w:val="both"/>
        <w:rPr>
          <w:rFonts w:ascii="Times New Roman" w:eastAsia="Times New Roman" w:hAnsi="Times New Roman" w:cs="Times New Roman"/>
          <w:iCs/>
          <w:color w:val="000000"/>
          <w:sz w:val="24"/>
          <w:szCs w:val="24"/>
          <w:lang w:eastAsia="pt-BR"/>
        </w:rPr>
      </w:pPr>
    </w:p>
    <w:p w14:paraId="5D4AEE03" w14:textId="77777777" w:rsidR="00E066E1" w:rsidRPr="00E066E1" w:rsidRDefault="00E066E1" w:rsidP="00E066E1">
      <w:pPr>
        <w:spacing w:before="120" w:after="120" w:line="240" w:lineRule="auto"/>
        <w:jc w:val="both"/>
        <w:rPr>
          <w:rFonts w:ascii="Times New Roman" w:eastAsia="Times New Roman" w:hAnsi="Times New Roman" w:cs="Times New Roman"/>
          <w:b/>
          <w:bCs/>
          <w:iCs/>
          <w:color w:val="000000"/>
          <w:sz w:val="24"/>
          <w:szCs w:val="24"/>
          <w:lang w:eastAsia="pt-BR"/>
        </w:rPr>
      </w:pPr>
      <w:r w:rsidRPr="00E066E1">
        <w:rPr>
          <w:rFonts w:ascii="Times New Roman" w:eastAsia="Times New Roman" w:hAnsi="Times New Roman" w:cs="Times New Roman"/>
          <w:b/>
          <w:bCs/>
          <w:iCs/>
          <w:color w:val="000000"/>
          <w:sz w:val="24"/>
          <w:szCs w:val="24"/>
          <w:lang w:eastAsia="pt-BR"/>
        </w:rPr>
        <w:t>7 - ADEQUAÇÃO ORÇAMENTÁRIA</w:t>
      </w:r>
    </w:p>
    <w:p w14:paraId="1E99BF8F" w14:textId="77777777" w:rsidR="00E066E1" w:rsidRPr="00E066E1" w:rsidRDefault="00E066E1" w:rsidP="00E066E1">
      <w:pPr>
        <w:keepNext/>
        <w:keepLines/>
        <w:tabs>
          <w:tab w:val="left" w:pos="567"/>
        </w:tabs>
        <w:spacing w:before="120" w:after="120" w:line="240" w:lineRule="auto"/>
        <w:jc w:val="both"/>
        <w:outlineLvl w:val="0"/>
        <w:rPr>
          <w:rFonts w:ascii="Times New Roman" w:eastAsia="Arial" w:hAnsi="Times New Roman" w:cs="Times New Roman"/>
          <w:bCs/>
          <w:iCs/>
          <w:sz w:val="24"/>
          <w:szCs w:val="24"/>
          <w:lang w:eastAsia="pt-BR"/>
        </w:rPr>
      </w:pPr>
      <w:r w:rsidRPr="00E066E1">
        <w:rPr>
          <w:rFonts w:ascii="Times New Roman" w:eastAsia="Arial" w:hAnsi="Times New Roman" w:cs="Times New Roman"/>
          <w:bCs/>
          <w:iCs/>
          <w:sz w:val="24"/>
          <w:szCs w:val="24"/>
          <w:lang w:eastAsia="pt-BR"/>
        </w:rPr>
        <w:t xml:space="preserve">As despesas decorrentes da presente contratação correrão à conta de recursos específicos apresentados mediante parecer contábil/financeiro, </w:t>
      </w:r>
      <w:r w:rsidRPr="00E066E1">
        <w:rPr>
          <w:rFonts w:ascii="Times New Roman" w:eastAsia="Times New Roman" w:hAnsi="Times New Roman" w:cs="Times New Roman"/>
          <w:bCs/>
          <w:iCs/>
          <w:sz w:val="24"/>
          <w:szCs w:val="24"/>
          <w:lang w:eastAsia="pt-BR"/>
        </w:rPr>
        <w:t>dotação relativa aos exercícios financeiros subsequentes será indicada após aprovação da Lei Orçamentária respectiva e liberação dos créditos correspondentes, mediante apostilamento.</w:t>
      </w:r>
    </w:p>
    <w:p w14:paraId="0B569BF5" w14:textId="77777777" w:rsidR="00E066E1" w:rsidRPr="00E066E1" w:rsidRDefault="00E066E1" w:rsidP="00E066E1">
      <w:pPr>
        <w:spacing w:before="120" w:after="120" w:line="240" w:lineRule="auto"/>
        <w:rPr>
          <w:rFonts w:ascii="Times New Roman" w:eastAsia="Times New Roman" w:hAnsi="Times New Roman" w:cs="Times New Roman"/>
          <w:sz w:val="24"/>
          <w:szCs w:val="24"/>
          <w:lang w:eastAsia="pt-BR"/>
        </w:rPr>
      </w:pPr>
    </w:p>
    <w:p w14:paraId="14A9B2AA" w14:textId="3342822A" w:rsidR="00E066E1" w:rsidRPr="00470F58" w:rsidRDefault="00E066E1" w:rsidP="00470F58">
      <w:pPr>
        <w:pStyle w:val="PargrafodaLista"/>
        <w:numPr>
          <w:ilvl w:val="0"/>
          <w:numId w:val="42"/>
        </w:numPr>
        <w:tabs>
          <w:tab w:val="left" w:pos="0"/>
          <w:tab w:val="left" w:pos="142"/>
        </w:tabs>
        <w:spacing w:before="120" w:after="120"/>
        <w:ind w:left="0" w:firstLine="0"/>
        <w:rPr>
          <w:rFonts w:ascii="Times New Roman" w:eastAsia="Times New Roman" w:hAnsi="Times New Roman" w:cs="Times New Roman"/>
          <w:b/>
          <w:bCs/>
          <w:iCs/>
          <w:color w:val="000000"/>
          <w:sz w:val="24"/>
          <w:szCs w:val="24"/>
          <w:lang w:eastAsia="pt-BR"/>
        </w:rPr>
      </w:pPr>
      <w:r w:rsidRPr="00470F58">
        <w:rPr>
          <w:rFonts w:ascii="Times New Roman" w:eastAsia="Times New Roman" w:hAnsi="Times New Roman" w:cs="Times New Roman"/>
          <w:b/>
          <w:bCs/>
          <w:iCs/>
          <w:color w:val="000000"/>
          <w:sz w:val="24"/>
          <w:szCs w:val="24"/>
          <w:lang w:eastAsia="pt-BR"/>
        </w:rPr>
        <w:t>- CRITERIO DE PAGAMENTO E MEDIÇÃO</w:t>
      </w:r>
    </w:p>
    <w:p w14:paraId="4D37E120" w14:textId="77777777" w:rsidR="00E066E1" w:rsidRPr="00E066E1" w:rsidRDefault="00E066E1" w:rsidP="00E066E1">
      <w:pPr>
        <w:keepNext/>
        <w:keepLines/>
        <w:spacing w:before="120" w:after="120" w:line="240" w:lineRule="auto"/>
        <w:jc w:val="both"/>
        <w:outlineLvl w:val="0"/>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b/>
          <w:bCs/>
          <w:iCs/>
          <w:sz w:val="24"/>
          <w:szCs w:val="24"/>
          <w:lang w:eastAsia="pt-BR"/>
        </w:rPr>
        <w:lastRenderedPageBreak/>
        <w:t>8.1 -</w:t>
      </w:r>
      <w:r w:rsidRPr="00E066E1">
        <w:rPr>
          <w:rFonts w:ascii="Times New Roman" w:eastAsia="Times New Roman" w:hAnsi="Times New Roman" w:cs="Times New Roman"/>
          <w:iCs/>
          <w:sz w:val="24"/>
          <w:szCs w:val="24"/>
          <w:lang w:eastAsia="pt-BR"/>
        </w:rPr>
        <w:t xml:space="preserve"> Os pagamentos dos serviços ora contratados serão efetuados em moeda brasileira corrente, até 30 (trinta) dias após a apresentação da Nota Fiscal e documentos pertinentes devidamente protocolados, desde que atendidas as condições para liberação das parcelas:</w:t>
      </w:r>
    </w:p>
    <w:p w14:paraId="73C45965" w14:textId="77777777" w:rsidR="00E066E1" w:rsidRPr="00E066E1" w:rsidRDefault="00E066E1" w:rsidP="00E066E1">
      <w:pPr>
        <w:keepNext/>
        <w:keepLines/>
        <w:numPr>
          <w:ilvl w:val="0"/>
          <w:numId w:val="9"/>
        </w:numPr>
        <w:spacing w:before="120" w:after="120" w:line="240" w:lineRule="auto"/>
        <w:ind w:left="0" w:firstLine="0"/>
        <w:jc w:val="both"/>
        <w:outlineLvl w:val="0"/>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A fiscalização procederá às medições baseadas nos serviços realmente realizados, cujo percentual deverá ser, no mínimo, igual ao constante do cronograma físico-financeiro apresentado pela Contratada, para que se permita a elaboração do processo de faturamento.  Caso contrário, será registrada a situação inclusive para fins de aplicação das penalidades previstas, se for o caso;</w:t>
      </w:r>
    </w:p>
    <w:p w14:paraId="4EA6708D" w14:textId="77777777" w:rsidR="00E066E1" w:rsidRPr="00E066E1" w:rsidRDefault="00E066E1" w:rsidP="00E066E1">
      <w:pPr>
        <w:keepNext/>
        <w:keepLines/>
        <w:numPr>
          <w:ilvl w:val="0"/>
          <w:numId w:val="9"/>
        </w:numPr>
        <w:spacing w:before="120" w:after="120" w:line="240" w:lineRule="auto"/>
        <w:ind w:left="0" w:firstLine="0"/>
        <w:jc w:val="both"/>
        <w:outlineLvl w:val="0"/>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O faturamento deverá ser apresentado, por lote, conforme segue, de modo a padronizar condições e forma de apresentação:</w:t>
      </w:r>
    </w:p>
    <w:p w14:paraId="6238AA9C"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b.1) Nota fiscal, com discriminação resumida dos serviços executados de acordo com o cronograma físico-financeiro, período da execução da etapa, número da licitação, número deste Contrato, lote e outros que julgar conveniente, não apresente rasura e/ou entrelinhas e esteja certificado pelo engenheiro fiscal da obra;</w:t>
      </w:r>
    </w:p>
    <w:p w14:paraId="32F61743" w14:textId="77777777" w:rsidR="00E066E1" w:rsidRPr="00E066E1" w:rsidRDefault="00E066E1" w:rsidP="00E066E1">
      <w:pPr>
        <w:spacing w:before="120" w:after="120" w:line="240" w:lineRule="auto"/>
        <w:ind w:right="-58"/>
        <w:jc w:val="both"/>
        <w:rPr>
          <w:rFonts w:ascii="Times New Roman" w:eastAsia="Times New Roman" w:hAnsi="Times New Roman" w:cs="Times New Roman"/>
          <w:iCs/>
          <w:sz w:val="24"/>
          <w:szCs w:val="24"/>
          <w:lang w:eastAsia="pt-BR"/>
        </w:rPr>
      </w:pPr>
      <w:r w:rsidRPr="00E066E1">
        <w:rPr>
          <w:rFonts w:ascii="Times New Roman" w:eastAsia="Times New Roman" w:hAnsi="Times New Roman" w:cs="Times New Roman"/>
          <w:iCs/>
          <w:sz w:val="24"/>
          <w:szCs w:val="24"/>
          <w:lang w:eastAsia="pt-BR"/>
        </w:rPr>
        <w:t>b.2) A fatura com discriminação resumida dos serviços executados de acordo com o cronograma físico-financeiro pactuado, período da execução da etapa, número da licitação, número deste Contrato, lote e outros que julgar conveniente;</w:t>
      </w:r>
    </w:p>
    <w:p w14:paraId="25E73118" w14:textId="77777777" w:rsidR="00E066E1" w:rsidRPr="00E066E1" w:rsidRDefault="00E066E1" w:rsidP="00E066E1">
      <w:pPr>
        <w:autoSpaceDE w:val="0"/>
        <w:autoSpaceDN w:val="0"/>
        <w:adjustRightInd w:val="0"/>
        <w:spacing w:before="120" w:after="120" w:line="240" w:lineRule="auto"/>
        <w:ind w:right="-58"/>
        <w:jc w:val="both"/>
        <w:rPr>
          <w:rFonts w:ascii="Times New Roman" w:eastAsia="Times New Roman" w:hAnsi="Times New Roman" w:cs="Times New Roman"/>
          <w:b/>
          <w:iCs/>
          <w:color w:val="000000"/>
          <w:sz w:val="24"/>
          <w:szCs w:val="24"/>
          <w:u w:val="single"/>
          <w:lang w:eastAsia="pt-BR"/>
        </w:rPr>
      </w:pPr>
      <w:r w:rsidRPr="00E066E1">
        <w:rPr>
          <w:rFonts w:ascii="Times New Roman" w:eastAsia="Times New Roman" w:hAnsi="Times New Roman" w:cs="Times New Roman"/>
          <w:b/>
          <w:iCs/>
          <w:color w:val="000000"/>
          <w:sz w:val="24"/>
          <w:szCs w:val="24"/>
          <w:lang w:eastAsia="pt-BR"/>
        </w:rPr>
        <w:t xml:space="preserve">8.2 – </w:t>
      </w:r>
      <w:r w:rsidRPr="00E066E1">
        <w:rPr>
          <w:rFonts w:ascii="Times New Roman" w:eastAsia="Times New Roman" w:hAnsi="Times New Roman" w:cs="Times New Roman"/>
          <w:iCs/>
          <w:color w:val="000000"/>
          <w:sz w:val="24"/>
          <w:szCs w:val="24"/>
          <w:u w:val="single"/>
          <w:lang w:eastAsia="pt-BR"/>
        </w:rPr>
        <w:t>Para fazer jus ao pagamento, a empresa deverá apresentar através dos respectivos originais ou de cópia autenticada em cartório quando estas estiverem vencidas, juntamente com o documento de cobrança, prova de regularidade perante o Instituto Nacional do Seguro Social – INSS e perante o FGTS – CRF, CREA através da ART.</w:t>
      </w:r>
    </w:p>
    <w:p w14:paraId="315331B2" w14:textId="77777777" w:rsidR="00E066E1" w:rsidRPr="00E066E1" w:rsidRDefault="00E066E1" w:rsidP="00E066E1">
      <w:pPr>
        <w:spacing w:before="120" w:after="120" w:line="240" w:lineRule="auto"/>
        <w:ind w:right="-58"/>
        <w:jc w:val="both"/>
        <w:rPr>
          <w:rFonts w:ascii="Times New Roman" w:eastAsia="Times New Roman" w:hAnsi="Times New Roman" w:cs="Times New Roman"/>
          <w:b/>
          <w:iCs/>
          <w:color w:val="000000"/>
          <w:sz w:val="24"/>
          <w:szCs w:val="24"/>
          <w:u w:val="single"/>
          <w:lang w:eastAsia="pt-BR"/>
        </w:rPr>
      </w:pPr>
      <w:r w:rsidRPr="00E066E1">
        <w:rPr>
          <w:rFonts w:ascii="Times New Roman" w:eastAsia="Times New Roman" w:hAnsi="Times New Roman" w:cs="Times New Roman"/>
          <w:b/>
          <w:iCs/>
          <w:color w:val="000000"/>
          <w:sz w:val="24"/>
          <w:szCs w:val="24"/>
          <w:u w:val="single"/>
          <w:lang w:eastAsia="pt-BR"/>
        </w:rPr>
        <w:t>8.3 – Se os serviços previstos numa parcela mensal do cronograma físico-financeiro não foram totalmente executados, qualquer serviço da parcela mensal seguinte não será pago.</w:t>
      </w:r>
    </w:p>
    <w:p w14:paraId="5FA65A8B" w14:textId="77777777" w:rsidR="00E066E1" w:rsidRPr="00E066E1" w:rsidRDefault="00E066E1" w:rsidP="00E066E1">
      <w:pPr>
        <w:spacing w:before="120" w:after="120" w:line="240" w:lineRule="auto"/>
        <w:ind w:right="-58"/>
        <w:jc w:val="both"/>
        <w:rPr>
          <w:rFonts w:ascii="Times New Roman" w:eastAsia="Times New Roman" w:hAnsi="Times New Roman" w:cs="Times New Roman"/>
          <w:b/>
          <w:iCs/>
          <w:color w:val="000000"/>
          <w:sz w:val="24"/>
          <w:szCs w:val="24"/>
          <w:lang w:eastAsia="pt-BR"/>
        </w:rPr>
      </w:pPr>
      <w:r w:rsidRPr="00E066E1">
        <w:rPr>
          <w:rFonts w:ascii="Times New Roman" w:eastAsia="Times New Roman" w:hAnsi="Times New Roman" w:cs="Times New Roman"/>
          <w:b/>
          <w:iCs/>
          <w:color w:val="000000"/>
          <w:sz w:val="24"/>
          <w:szCs w:val="24"/>
          <w:lang w:eastAsia="pt-BR"/>
        </w:rPr>
        <w:t xml:space="preserve">8.4 – </w:t>
      </w:r>
      <w:r w:rsidRPr="00E066E1">
        <w:rPr>
          <w:rFonts w:ascii="Times New Roman" w:eastAsia="Times New Roman" w:hAnsi="Times New Roman" w:cs="Times New Roman"/>
          <w:iCs/>
          <w:color w:val="000000"/>
          <w:sz w:val="24"/>
          <w:szCs w:val="24"/>
          <w:lang w:eastAsia="pt-BR"/>
        </w:rPr>
        <w:t>No caso em que o valor dos serviços executados for superior ao da parcela mensal estabelecida no cronograma físico-financeiro, estes poderão ser faturados desde que todos os serviços das parcelas mensais anteriores previstos estejam concluídos.</w:t>
      </w:r>
    </w:p>
    <w:p w14:paraId="0BEC8162" w14:textId="77777777" w:rsidR="00E066E1" w:rsidRPr="00E066E1" w:rsidRDefault="00E066E1" w:rsidP="00E066E1">
      <w:pPr>
        <w:spacing w:before="120" w:after="120" w:line="240" w:lineRule="auto"/>
        <w:ind w:right="-58"/>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b/>
          <w:iCs/>
          <w:color w:val="000000"/>
          <w:sz w:val="24"/>
          <w:szCs w:val="24"/>
          <w:lang w:eastAsia="pt-BR"/>
        </w:rPr>
        <w:t>8.5 –</w:t>
      </w:r>
      <w:r w:rsidRPr="00E066E1">
        <w:rPr>
          <w:rFonts w:ascii="Times New Roman" w:eastAsia="Times New Roman" w:hAnsi="Times New Roman" w:cs="Times New Roman"/>
          <w:iCs/>
          <w:color w:val="000000"/>
          <w:sz w:val="24"/>
          <w:szCs w:val="24"/>
          <w:lang w:eastAsia="pt-BR"/>
        </w:rPr>
        <w:t xml:space="preserve"> A medição deverá ser apresentada até o 5.º dia útil ao mês subsequente dos serviços executados. A emissão da Nota Fiscal/Fatura só será autorizada após o aceite da medição pelo engenheiro fiscal.</w:t>
      </w:r>
    </w:p>
    <w:p w14:paraId="0B2C3BE3" w14:textId="77777777" w:rsidR="00E066E1" w:rsidRPr="00E066E1" w:rsidRDefault="00E066E1" w:rsidP="00E066E1">
      <w:pPr>
        <w:suppressAutoHyphens/>
        <w:autoSpaceDN w:val="0"/>
        <w:spacing w:before="120" w:after="120" w:line="240" w:lineRule="auto"/>
        <w:ind w:right="-58"/>
        <w:jc w:val="both"/>
        <w:textAlignment w:val="baseline"/>
        <w:rPr>
          <w:rFonts w:ascii="Times New Roman" w:eastAsia="Times New Roman" w:hAnsi="Times New Roman" w:cs="Times New Roman"/>
          <w:iCs/>
          <w:kern w:val="3"/>
          <w:sz w:val="24"/>
          <w:szCs w:val="24"/>
          <w:lang w:eastAsia="pt-BR"/>
        </w:rPr>
      </w:pPr>
      <w:r w:rsidRPr="00E066E1">
        <w:rPr>
          <w:rFonts w:ascii="Times New Roman" w:eastAsia="Times New Roman" w:hAnsi="Times New Roman" w:cs="Times New Roman"/>
          <w:b/>
          <w:iCs/>
          <w:color w:val="000000"/>
          <w:kern w:val="3"/>
          <w:sz w:val="24"/>
          <w:szCs w:val="24"/>
          <w:lang w:eastAsia="pt-BR"/>
        </w:rPr>
        <w:t xml:space="preserve">8.6 </w:t>
      </w:r>
      <w:r w:rsidRPr="00E066E1">
        <w:rPr>
          <w:rFonts w:ascii="Times New Roman" w:eastAsia="Times New Roman" w:hAnsi="Times New Roman" w:cs="Times New Roman"/>
          <w:b/>
          <w:iCs/>
          <w:kern w:val="3"/>
          <w:sz w:val="24"/>
          <w:szCs w:val="24"/>
          <w:lang w:eastAsia="pt-BR"/>
        </w:rPr>
        <w:t>–</w:t>
      </w:r>
      <w:r w:rsidRPr="00E066E1">
        <w:rPr>
          <w:rFonts w:ascii="Times New Roman" w:eastAsia="Times New Roman" w:hAnsi="Times New Roman" w:cs="Times New Roman"/>
          <w:b/>
          <w:iCs/>
          <w:color w:val="000000"/>
          <w:kern w:val="3"/>
          <w:sz w:val="24"/>
          <w:szCs w:val="24"/>
          <w:lang w:eastAsia="pt-BR"/>
        </w:rPr>
        <w:t xml:space="preserve"> </w:t>
      </w:r>
      <w:r w:rsidRPr="00E066E1">
        <w:rPr>
          <w:rFonts w:ascii="Times New Roman" w:eastAsia="Times New Roman" w:hAnsi="Times New Roman" w:cs="Times New Roman"/>
          <w:b/>
          <w:iCs/>
          <w:kern w:val="3"/>
          <w:sz w:val="24"/>
          <w:szCs w:val="24"/>
          <w:u w:val="single"/>
          <w:lang w:eastAsia="pt-BR"/>
        </w:rPr>
        <w:t>A empresa deverá encaminhar a Nota fiscal no mesmo e-mail que receber a solicitação de despesa</w:t>
      </w:r>
      <w:r w:rsidRPr="00E066E1">
        <w:rPr>
          <w:rFonts w:ascii="Times New Roman" w:eastAsia="Times New Roman" w:hAnsi="Times New Roman" w:cs="Times New Roman"/>
          <w:iCs/>
          <w:kern w:val="3"/>
          <w:sz w:val="24"/>
          <w:szCs w:val="24"/>
          <w:lang w:eastAsia="pt-BR"/>
        </w:rPr>
        <w:t xml:space="preserve"> (</w:t>
      </w:r>
      <w:r w:rsidRPr="00E066E1">
        <w:rPr>
          <w:rFonts w:ascii="Times New Roman" w:eastAsia="Times New Roman" w:hAnsi="Times New Roman" w:cs="Times New Roman"/>
          <w:iCs/>
          <w:kern w:val="3"/>
          <w:sz w:val="24"/>
          <w:szCs w:val="24"/>
          <w:u w:val="single"/>
          <w:lang w:eastAsia="pt-BR"/>
        </w:rPr>
        <w:t>notas fiscais encaminhadas em outro endereço eletrônico não serão aceitas</w:t>
      </w:r>
      <w:r w:rsidRPr="00E066E1">
        <w:rPr>
          <w:rFonts w:ascii="Times New Roman" w:eastAsia="Times New Roman" w:hAnsi="Times New Roman" w:cs="Times New Roman"/>
          <w:iCs/>
          <w:kern w:val="3"/>
          <w:sz w:val="24"/>
          <w:szCs w:val="24"/>
          <w:lang w:eastAsia="pt-BR"/>
        </w:rPr>
        <w:t>).</w:t>
      </w:r>
    </w:p>
    <w:p w14:paraId="3B02182E" w14:textId="77777777" w:rsidR="00E066E1" w:rsidRPr="00E066E1" w:rsidRDefault="00E066E1" w:rsidP="00470F58">
      <w:pPr>
        <w:widowControl w:val="0"/>
        <w:tabs>
          <w:tab w:val="left" w:pos="142"/>
          <w:tab w:val="left" w:pos="9923"/>
        </w:tabs>
        <w:suppressAutoHyphens/>
        <w:autoSpaceDE w:val="0"/>
        <w:autoSpaceDN w:val="0"/>
        <w:spacing w:before="120" w:after="120" w:line="240" w:lineRule="auto"/>
        <w:jc w:val="both"/>
        <w:textAlignment w:val="baseline"/>
        <w:rPr>
          <w:rFonts w:ascii="Times New Roman" w:eastAsia="SimSun" w:hAnsi="Times New Roman" w:cs="Times New Roman"/>
          <w:bCs/>
          <w:kern w:val="3"/>
          <w:sz w:val="24"/>
          <w:szCs w:val="24"/>
        </w:rPr>
      </w:pPr>
      <w:r w:rsidRPr="00E066E1">
        <w:rPr>
          <w:rFonts w:ascii="Times New Roman" w:eastAsia="SimSun" w:hAnsi="Times New Roman" w:cs="Times New Roman"/>
          <w:b/>
          <w:iCs/>
          <w:kern w:val="3"/>
          <w:sz w:val="24"/>
          <w:szCs w:val="24"/>
        </w:rPr>
        <w:t>8.7</w:t>
      </w:r>
      <w:r w:rsidRPr="00E066E1">
        <w:rPr>
          <w:rFonts w:ascii="Times New Roman" w:eastAsia="SimSun" w:hAnsi="Times New Roman" w:cs="Times New Roman"/>
          <w:bCs/>
          <w:iCs/>
          <w:kern w:val="3"/>
          <w:sz w:val="24"/>
          <w:szCs w:val="24"/>
        </w:rPr>
        <w:t xml:space="preserve"> </w:t>
      </w:r>
      <w:r w:rsidRPr="00E066E1">
        <w:rPr>
          <w:rFonts w:ascii="Times New Roman" w:eastAsia="SimSun" w:hAnsi="Times New Roman" w:cs="Times New Roman"/>
          <w:bCs/>
          <w:kern w:val="3"/>
          <w:sz w:val="24"/>
          <w:szCs w:val="24"/>
        </w:rPr>
        <w:t>Junto com a nota fiscal a empresa DEVERÁ enviar uma declaração de retenção do imposto de renda, ou o valor deverá estar descontado na nota fiscal, conforme DECRETO MUNICIPAL 146/2023.</w:t>
      </w:r>
    </w:p>
    <w:p w14:paraId="5A6676B3" w14:textId="77777777" w:rsidR="00E066E1" w:rsidRPr="00E066E1" w:rsidRDefault="00E066E1" w:rsidP="00E066E1">
      <w:pPr>
        <w:spacing w:before="120" w:after="120" w:line="240" w:lineRule="auto"/>
        <w:rPr>
          <w:rFonts w:ascii="Times New Roman" w:eastAsia="Times New Roman" w:hAnsi="Times New Roman" w:cs="Times New Roman"/>
          <w:iCs/>
          <w:sz w:val="24"/>
          <w:szCs w:val="24"/>
          <w:lang w:eastAsia="pt-BR"/>
        </w:rPr>
      </w:pPr>
    </w:p>
    <w:p w14:paraId="27E490A3" w14:textId="77777777" w:rsidR="00E066E1" w:rsidRPr="00E066E1" w:rsidRDefault="00E066E1" w:rsidP="00E066E1">
      <w:pPr>
        <w:keepNext/>
        <w:tabs>
          <w:tab w:val="left" w:pos="8789"/>
        </w:tabs>
        <w:spacing w:before="120" w:after="120" w:line="240" w:lineRule="auto"/>
        <w:ind w:right="509"/>
        <w:jc w:val="both"/>
        <w:outlineLvl w:val="1"/>
        <w:rPr>
          <w:rFonts w:ascii="Times New Roman" w:eastAsia="Times New Roman" w:hAnsi="Times New Roman" w:cs="Times New Roman"/>
          <w:b/>
          <w:sz w:val="24"/>
          <w:szCs w:val="24"/>
          <w:lang w:eastAsia="pt-BR"/>
        </w:rPr>
      </w:pPr>
      <w:r w:rsidRPr="00E066E1">
        <w:rPr>
          <w:rFonts w:ascii="Times New Roman" w:eastAsia="Times New Roman" w:hAnsi="Times New Roman" w:cs="Times New Roman"/>
          <w:b/>
          <w:sz w:val="24"/>
          <w:szCs w:val="24"/>
          <w:lang w:eastAsia="pt-BR"/>
        </w:rPr>
        <w:t>9 - GERÊNCIA E FISCALIZAÇÃO DO CONTRATO</w:t>
      </w:r>
    </w:p>
    <w:p w14:paraId="068D8E5E"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b/>
          <w:bCs/>
          <w:iCs/>
          <w:color w:val="000000"/>
          <w:sz w:val="24"/>
          <w:szCs w:val="24"/>
          <w:lang w:eastAsia="pt-BR"/>
        </w:rPr>
        <w:t>9.1 -</w:t>
      </w:r>
      <w:r w:rsidRPr="00E066E1">
        <w:rPr>
          <w:rFonts w:ascii="Times New Roman" w:eastAsia="Times New Roman" w:hAnsi="Times New Roman" w:cs="Times New Roman"/>
          <w:iCs/>
          <w:color w:val="000000"/>
          <w:sz w:val="24"/>
          <w:szCs w:val="24"/>
          <w:lang w:eastAsia="pt-BR"/>
        </w:rPr>
        <w:t xml:space="preserve"> A execução do contrato deverá ser acompanhada e fiscalizada pelos fiscais do contrato, ou pelos respectivos substitutos </w:t>
      </w:r>
      <w:hyperlink r:id="rId56" w:anchor="art117" w:history="1">
        <w:r w:rsidRPr="00E066E1">
          <w:rPr>
            <w:rFonts w:ascii="Times New Roman" w:eastAsia="Times New Roman" w:hAnsi="Times New Roman" w:cs="Times New Roman"/>
            <w:iCs/>
            <w:color w:val="000080"/>
            <w:sz w:val="24"/>
            <w:szCs w:val="24"/>
            <w:u w:val="single"/>
            <w:lang w:eastAsia="pt-BR"/>
          </w:rPr>
          <w:t>(Lei nº 14.133, de 2021, art. 117, caput</w:t>
        </w:r>
      </w:hyperlink>
      <w:r w:rsidRPr="00E066E1">
        <w:rPr>
          <w:rFonts w:ascii="Times New Roman" w:eastAsia="Times New Roman" w:hAnsi="Times New Roman" w:cs="Times New Roman"/>
          <w:iCs/>
          <w:color w:val="000000"/>
          <w:sz w:val="24"/>
          <w:szCs w:val="24"/>
          <w:lang w:eastAsia="pt-BR"/>
        </w:rPr>
        <w:t>).</w:t>
      </w:r>
    </w:p>
    <w:p w14:paraId="7F9B54C2"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b/>
          <w:bCs/>
          <w:iCs/>
          <w:color w:val="000000"/>
          <w:sz w:val="24"/>
          <w:szCs w:val="24"/>
          <w:lang w:eastAsia="pt-BR"/>
        </w:rPr>
        <w:t>9.2 -</w:t>
      </w:r>
      <w:r w:rsidRPr="00E066E1">
        <w:rPr>
          <w:rFonts w:ascii="Times New Roman" w:eastAsia="Times New Roman" w:hAnsi="Times New Roman" w:cs="Times New Roman"/>
          <w:iCs/>
          <w:color w:val="000000"/>
          <w:sz w:val="24"/>
          <w:szCs w:val="24"/>
          <w:lang w:eastAsia="pt-BR"/>
        </w:rPr>
        <w:t xml:space="preserve"> A Gerência e do Contrato ficará a cargo e responsabilidade da </w:t>
      </w:r>
      <w:r w:rsidRPr="00E066E1">
        <w:rPr>
          <w:rFonts w:ascii="Times New Roman" w:eastAsia="Times New Roman" w:hAnsi="Times New Roman" w:cs="Times New Roman"/>
          <w:b/>
          <w:bCs/>
          <w:iCs/>
          <w:color w:val="000000"/>
          <w:sz w:val="24"/>
          <w:szCs w:val="24"/>
          <w:lang w:eastAsia="pt-BR"/>
        </w:rPr>
        <w:t>Sr. Pedro Menotti Alves</w:t>
      </w:r>
      <w:r w:rsidRPr="00E066E1">
        <w:rPr>
          <w:rFonts w:ascii="Times New Roman" w:eastAsia="Times New Roman" w:hAnsi="Times New Roman" w:cs="Times New Roman"/>
          <w:iCs/>
          <w:color w:val="000000"/>
          <w:sz w:val="24"/>
          <w:szCs w:val="24"/>
          <w:lang w:eastAsia="pt-BR"/>
        </w:rPr>
        <w:t>,</w:t>
      </w:r>
      <w:r w:rsidRPr="00E066E1">
        <w:rPr>
          <w:rFonts w:ascii="Times New Roman" w:eastAsia="Times New Roman" w:hAnsi="Times New Roman" w:cs="Times New Roman"/>
          <w:b/>
          <w:iCs/>
          <w:color w:val="000000"/>
          <w:sz w:val="24"/>
          <w:szCs w:val="24"/>
          <w:lang w:eastAsia="pt-BR"/>
        </w:rPr>
        <w:t xml:space="preserve"> </w:t>
      </w:r>
      <w:r w:rsidRPr="00E066E1">
        <w:rPr>
          <w:rFonts w:ascii="Times New Roman" w:eastAsia="Times New Roman" w:hAnsi="Times New Roman" w:cs="Times New Roman"/>
          <w:iCs/>
          <w:color w:val="000000"/>
          <w:sz w:val="24"/>
          <w:szCs w:val="24"/>
          <w:lang w:eastAsia="pt-BR"/>
        </w:rPr>
        <w:t xml:space="preserve">Diretor do Departamento Municipal de Urbanismo e Obras Públicas ao qual competirá dirimir dúvidas que surjam no curso de execução do contrato. </w:t>
      </w:r>
    </w:p>
    <w:p w14:paraId="1630F81E" w14:textId="77777777" w:rsidR="00470F58" w:rsidRDefault="00E066E1" w:rsidP="00E066E1">
      <w:pPr>
        <w:spacing w:before="120" w:after="120" w:line="240" w:lineRule="auto"/>
        <w:jc w:val="both"/>
        <w:rPr>
          <w:rFonts w:ascii="Times New Roman" w:eastAsia="Times New Roman" w:hAnsi="Times New Roman" w:cs="Times New Roman"/>
          <w:b/>
          <w:bCs/>
          <w:iCs/>
          <w:color w:val="000000"/>
          <w:sz w:val="24"/>
          <w:szCs w:val="24"/>
          <w:lang w:eastAsia="pt-BR"/>
        </w:rPr>
      </w:pPr>
      <w:r w:rsidRPr="00E066E1">
        <w:rPr>
          <w:rFonts w:ascii="Times New Roman" w:eastAsia="Times New Roman" w:hAnsi="Times New Roman" w:cs="Times New Roman"/>
          <w:b/>
          <w:bCs/>
          <w:iCs/>
          <w:color w:val="000000"/>
          <w:sz w:val="24"/>
          <w:szCs w:val="24"/>
          <w:lang w:eastAsia="pt-BR"/>
        </w:rPr>
        <w:t>9.3 -</w:t>
      </w:r>
      <w:r w:rsidRPr="00E066E1">
        <w:rPr>
          <w:rFonts w:ascii="Times New Roman" w:eastAsia="Times New Roman" w:hAnsi="Times New Roman" w:cs="Times New Roman"/>
          <w:iCs/>
          <w:color w:val="000000"/>
          <w:sz w:val="24"/>
          <w:szCs w:val="24"/>
          <w:lang w:eastAsia="pt-BR"/>
        </w:rPr>
        <w:t xml:space="preserve"> A </w:t>
      </w:r>
      <w:r w:rsidRPr="00E066E1">
        <w:rPr>
          <w:rFonts w:ascii="Times New Roman" w:eastAsia="Times New Roman" w:hAnsi="Times New Roman" w:cs="Times New Roman"/>
          <w:b/>
          <w:bCs/>
          <w:iCs/>
          <w:color w:val="000000"/>
          <w:sz w:val="24"/>
          <w:szCs w:val="24"/>
          <w:lang w:eastAsia="pt-BR"/>
        </w:rPr>
        <w:t xml:space="preserve">fiscalização do contrato será feita pela servidora </w:t>
      </w:r>
      <w:r w:rsidRPr="00E066E1">
        <w:rPr>
          <w:rFonts w:ascii="Times New Roman" w:eastAsia="Times New Roman" w:hAnsi="Times New Roman" w:cs="Times New Roman"/>
          <w:b/>
          <w:bCs/>
          <w:color w:val="000000"/>
          <w:sz w:val="24"/>
          <w:szCs w:val="24"/>
          <w:shd w:val="clear" w:color="auto" w:fill="FFFFFF"/>
          <w:lang w:eastAsia="pt-BR"/>
        </w:rPr>
        <w:t>Viviane Bocato Panini</w:t>
      </w:r>
      <w:r w:rsidRPr="00E066E1">
        <w:rPr>
          <w:rFonts w:ascii="Times New Roman" w:eastAsia="Times New Roman" w:hAnsi="Times New Roman" w:cs="Times New Roman"/>
          <w:b/>
          <w:bCs/>
          <w:iCs/>
          <w:color w:val="000000"/>
          <w:sz w:val="24"/>
          <w:szCs w:val="24"/>
          <w:lang w:eastAsia="pt-BR"/>
        </w:rPr>
        <w:t>,</w:t>
      </w:r>
    </w:p>
    <w:p w14:paraId="1A3FABD1" w14:textId="77777777" w:rsidR="00470F58" w:rsidRDefault="00470F58" w:rsidP="00E066E1">
      <w:pPr>
        <w:spacing w:before="120" w:after="120" w:line="240" w:lineRule="auto"/>
        <w:jc w:val="both"/>
        <w:rPr>
          <w:rFonts w:ascii="Times New Roman" w:eastAsia="Times New Roman" w:hAnsi="Times New Roman" w:cs="Times New Roman"/>
          <w:b/>
          <w:bCs/>
          <w:iCs/>
          <w:color w:val="000000"/>
          <w:sz w:val="24"/>
          <w:szCs w:val="24"/>
          <w:lang w:eastAsia="pt-BR"/>
        </w:rPr>
      </w:pPr>
    </w:p>
    <w:p w14:paraId="3581902D" w14:textId="77777777" w:rsidR="00470F58" w:rsidRDefault="00470F58" w:rsidP="00E066E1">
      <w:pPr>
        <w:spacing w:before="120" w:after="120" w:line="240" w:lineRule="auto"/>
        <w:jc w:val="both"/>
        <w:rPr>
          <w:rFonts w:ascii="Times New Roman" w:eastAsia="Times New Roman" w:hAnsi="Times New Roman" w:cs="Times New Roman"/>
          <w:b/>
          <w:bCs/>
          <w:iCs/>
          <w:color w:val="000000"/>
          <w:sz w:val="24"/>
          <w:szCs w:val="24"/>
          <w:lang w:eastAsia="pt-BR"/>
        </w:rPr>
      </w:pPr>
    </w:p>
    <w:p w14:paraId="050F818E" w14:textId="17AF2740"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lang w:eastAsia="pt-BR"/>
        </w:rPr>
      </w:pPr>
      <w:r w:rsidRPr="00E066E1">
        <w:rPr>
          <w:rFonts w:ascii="Times New Roman" w:eastAsia="Times New Roman" w:hAnsi="Times New Roman" w:cs="Times New Roman"/>
          <w:iCs/>
          <w:color w:val="000000"/>
          <w:sz w:val="24"/>
          <w:szCs w:val="24"/>
          <w:lang w:eastAsia="pt-BR"/>
        </w:rPr>
        <w:t xml:space="preserve"> Engenheira Civil, indicado na Portaria 126/2023.</w:t>
      </w:r>
    </w:p>
    <w:p w14:paraId="3EE9C76E" w14:textId="77777777" w:rsidR="00E066E1" w:rsidRPr="00E066E1" w:rsidRDefault="00E066E1" w:rsidP="00E066E1">
      <w:pPr>
        <w:spacing w:before="120" w:after="120" w:line="240" w:lineRule="auto"/>
        <w:rPr>
          <w:rFonts w:ascii="Times New Roman" w:eastAsia="Times New Roman" w:hAnsi="Times New Roman" w:cs="Times New Roman"/>
          <w:iCs/>
          <w:sz w:val="24"/>
          <w:szCs w:val="24"/>
          <w:lang w:eastAsia="pt-BR"/>
        </w:rPr>
      </w:pPr>
    </w:p>
    <w:p w14:paraId="29948C32"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b/>
          <w:bCs/>
          <w:sz w:val="24"/>
          <w:szCs w:val="24"/>
          <w:lang w:eastAsia="pt-BR"/>
        </w:rPr>
      </w:pPr>
      <w:r w:rsidRPr="00E066E1">
        <w:rPr>
          <w:rFonts w:ascii="Times New Roman" w:eastAsia="Times New Roman" w:hAnsi="Times New Roman" w:cs="Times New Roman"/>
          <w:b/>
          <w:bCs/>
          <w:sz w:val="24"/>
          <w:szCs w:val="24"/>
          <w:lang w:eastAsia="pt-BR"/>
        </w:rPr>
        <w:t>10 - DA SEGURANÇA E MEDICINA DO TRABALHO:</w:t>
      </w:r>
    </w:p>
    <w:p w14:paraId="42D32DB6"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10.1 –</w:t>
      </w:r>
      <w:r w:rsidRPr="00E066E1">
        <w:rPr>
          <w:rFonts w:ascii="Times New Roman" w:eastAsia="Times New Roman" w:hAnsi="Times New Roman" w:cs="Times New Roman"/>
          <w:color w:val="000000"/>
          <w:sz w:val="24"/>
          <w:szCs w:val="24"/>
          <w:lang w:eastAsia="pt-BR"/>
        </w:rPr>
        <w:t xml:space="preserve"> A Contratada deverá fornecer a todos os trabalhadores o tipo adequado de equipamento de proteção individual – EPI.</w:t>
      </w:r>
    </w:p>
    <w:p w14:paraId="3A8D66E6"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10.2 –</w:t>
      </w:r>
      <w:r w:rsidRPr="00E066E1">
        <w:rPr>
          <w:rFonts w:ascii="Times New Roman" w:eastAsia="Times New Roman" w:hAnsi="Times New Roman" w:cs="Times New Roman"/>
          <w:color w:val="000000"/>
          <w:sz w:val="24"/>
          <w:szCs w:val="24"/>
          <w:lang w:eastAsia="pt-BR"/>
        </w:rPr>
        <w:t xml:space="preserve"> A Contratada, em qualquer hipótese, não se eximirá da total responsabilidade quanto à negligência ou descumprimento da Lei nº. 6.514, de 22/12/77, Portaria nº. 3.214, de 08/06/78, Normas Regulamentares – </w:t>
      </w:r>
      <w:proofErr w:type="spellStart"/>
      <w:r w:rsidRPr="00E066E1">
        <w:rPr>
          <w:rFonts w:ascii="Times New Roman" w:eastAsia="Times New Roman" w:hAnsi="Times New Roman" w:cs="Times New Roman"/>
          <w:color w:val="000000"/>
          <w:sz w:val="24"/>
          <w:szCs w:val="24"/>
          <w:lang w:eastAsia="pt-BR"/>
        </w:rPr>
        <w:t>NRs</w:t>
      </w:r>
      <w:proofErr w:type="spellEnd"/>
      <w:r w:rsidRPr="00E066E1">
        <w:rPr>
          <w:rFonts w:ascii="Times New Roman" w:eastAsia="Times New Roman" w:hAnsi="Times New Roman" w:cs="Times New Roman"/>
          <w:color w:val="000000"/>
          <w:sz w:val="24"/>
          <w:szCs w:val="24"/>
          <w:lang w:eastAsia="pt-BR"/>
        </w:rPr>
        <w:t xml:space="preserve"> 01 a 28 e, em especial, as </w:t>
      </w:r>
      <w:proofErr w:type="spellStart"/>
      <w:r w:rsidRPr="00E066E1">
        <w:rPr>
          <w:rFonts w:ascii="Times New Roman" w:eastAsia="Times New Roman" w:hAnsi="Times New Roman" w:cs="Times New Roman"/>
          <w:color w:val="000000"/>
          <w:sz w:val="24"/>
          <w:szCs w:val="24"/>
          <w:lang w:eastAsia="pt-BR"/>
        </w:rPr>
        <w:t>NRs</w:t>
      </w:r>
      <w:proofErr w:type="spellEnd"/>
      <w:r w:rsidRPr="00E066E1">
        <w:rPr>
          <w:rFonts w:ascii="Times New Roman" w:eastAsia="Times New Roman" w:hAnsi="Times New Roman" w:cs="Times New Roman"/>
          <w:color w:val="000000"/>
          <w:sz w:val="24"/>
          <w:szCs w:val="24"/>
          <w:lang w:eastAsia="pt-BR"/>
        </w:rPr>
        <w:t xml:space="preserve"> 04, 06, 07 e 08.</w:t>
      </w:r>
    </w:p>
    <w:p w14:paraId="5DB15FD7"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10.3 –</w:t>
      </w:r>
      <w:r w:rsidRPr="00E066E1">
        <w:rPr>
          <w:rFonts w:ascii="Times New Roman" w:eastAsia="Times New Roman" w:hAnsi="Times New Roman" w:cs="Times New Roman"/>
          <w:color w:val="000000"/>
          <w:sz w:val="24"/>
          <w:szCs w:val="24"/>
          <w:lang w:eastAsia="pt-BR"/>
        </w:rPr>
        <w:t xml:space="preserve"> Deverão ser observadas pela Contratada todas as condições de higiene e segurança necessárias à preservação da integridade física de seus empregados, ao patrimônio da Contratante e de outrem, e aos materiais envolvidos na obra, de acordo com as Normas Regulamentares (</w:t>
      </w:r>
      <w:proofErr w:type="spellStart"/>
      <w:r w:rsidRPr="00E066E1">
        <w:rPr>
          <w:rFonts w:ascii="Times New Roman" w:eastAsia="Times New Roman" w:hAnsi="Times New Roman" w:cs="Times New Roman"/>
          <w:color w:val="000000"/>
          <w:sz w:val="24"/>
          <w:szCs w:val="24"/>
          <w:lang w:eastAsia="pt-BR"/>
        </w:rPr>
        <w:t>NRs</w:t>
      </w:r>
      <w:proofErr w:type="spellEnd"/>
      <w:r w:rsidRPr="00E066E1">
        <w:rPr>
          <w:rFonts w:ascii="Times New Roman" w:eastAsia="Times New Roman" w:hAnsi="Times New Roman" w:cs="Times New Roman"/>
          <w:color w:val="000000"/>
          <w:sz w:val="24"/>
          <w:szCs w:val="24"/>
          <w:lang w:eastAsia="pt-BR"/>
        </w:rPr>
        <w:t xml:space="preserve">) aprovadas pela Portaria nº 3.214, de 08/06/78, Lei n.º 6.514, de 22/12/77. </w:t>
      </w:r>
    </w:p>
    <w:p w14:paraId="78B6B696"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10.4 –</w:t>
      </w:r>
      <w:r w:rsidRPr="00E066E1">
        <w:rPr>
          <w:rFonts w:ascii="Times New Roman" w:eastAsia="Times New Roman" w:hAnsi="Times New Roman" w:cs="Times New Roman"/>
          <w:color w:val="000000"/>
          <w:sz w:val="24"/>
          <w:szCs w:val="24"/>
          <w:lang w:eastAsia="pt-BR"/>
        </w:rPr>
        <w:t xml:space="preserve"> Somente estará autorizada a executar obras para o Município a Contratada que possuir profissionais qualificados e que estejam instruídos quanto às precauções relativas ao seu trabalho e apresentem estado de saúde compatível com as atividades desenvolvidas, sendo que os trabalhos nunca deverão ser executados sem que sejam analisados os riscos, previstos os sistemas de proteção individual e coletiva e estado geral das ferramentas e equipamentos utilizados.</w:t>
      </w:r>
    </w:p>
    <w:p w14:paraId="14877F86"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10.5 –</w:t>
      </w:r>
      <w:r w:rsidRPr="00E066E1">
        <w:rPr>
          <w:rFonts w:ascii="Times New Roman" w:eastAsia="Times New Roman" w:hAnsi="Times New Roman" w:cs="Times New Roman"/>
          <w:color w:val="000000"/>
          <w:sz w:val="24"/>
          <w:szCs w:val="24"/>
          <w:lang w:eastAsia="pt-BR"/>
        </w:rPr>
        <w:t xml:space="preserve"> O Município atuará objetivando o total cumprimento das normas, estando autorizado a interditar serviços ou parte destes em caso do não cumprimento das exigências de lei. </w:t>
      </w:r>
    </w:p>
    <w:p w14:paraId="2D33E1DE" w14:textId="77777777" w:rsidR="00E066E1" w:rsidRPr="00E066E1" w:rsidRDefault="00E066E1" w:rsidP="00E066E1">
      <w:pPr>
        <w:tabs>
          <w:tab w:val="left" w:pos="9213"/>
        </w:tabs>
        <w:spacing w:before="120" w:after="120" w:line="240" w:lineRule="auto"/>
        <w:ind w:right="509" w:hanging="11"/>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10.6 –</w:t>
      </w:r>
      <w:r w:rsidRPr="00E066E1">
        <w:rPr>
          <w:rFonts w:ascii="Times New Roman" w:eastAsia="Times New Roman" w:hAnsi="Times New Roman" w:cs="Times New Roman"/>
          <w:color w:val="000000"/>
          <w:sz w:val="24"/>
          <w:szCs w:val="24"/>
          <w:lang w:eastAsia="pt-BR"/>
        </w:rPr>
        <w:t xml:space="preserve"> Se houver paralisação, estas não serão caracterizadas como justificativa para atraso na obra.</w:t>
      </w:r>
    </w:p>
    <w:p w14:paraId="3A6CBF3D"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10.7 –</w:t>
      </w:r>
      <w:r w:rsidRPr="00E066E1">
        <w:rPr>
          <w:rFonts w:ascii="Times New Roman" w:eastAsia="Times New Roman" w:hAnsi="Times New Roman" w:cs="Times New Roman"/>
          <w:color w:val="000000"/>
          <w:sz w:val="24"/>
          <w:szCs w:val="24"/>
          <w:lang w:eastAsia="pt-BR"/>
        </w:rPr>
        <w:t xml:space="preserve"> A contratada deverá imediatamente providenciar o atendimento das exigências do Município.</w:t>
      </w:r>
    </w:p>
    <w:p w14:paraId="78F16CD6"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 xml:space="preserve">10.8 – </w:t>
      </w:r>
      <w:r w:rsidRPr="00E066E1">
        <w:rPr>
          <w:rFonts w:ascii="Times New Roman" w:eastAsia="Times New Roman" w:hAnsi="Times New Roman" w:cs="Times New Roman"/>
          <w:color w:val="000000"/>
          <w:sz w:val="24"/>
          <w:szCs w:val="24"/>
          <w:lang w:eastAsia="pt-BR"/>
        </w:rPr>
        <w:t>Caberá à Contratada solicitar ao Município a presença imediata do responsável pela fiscalização em caso de acidente na obra e/ou nos serviços e/ou nos bens de terceiros, para que seja providenciada a necessária perícia.</w:t>
      </w:r>
    </w:p>
    <w:p w14:paraId="60E93A3D" w14:textId="77777777" w:rsidR="00E066E1" w:rsidRPr="00E066E1" w:rsidRDefault="00E066E1" w:rsidP="00E066E1">
      <w:pPr>
        <w:widowControl w:val="0"/>
        <w:tabs>
          <w:tab w:val="left" w:pos="567"/>
          <w:tab w:val="left" w:pos="9213"/>
        </w:tabs>
        <w:autoSpaceDE w:val="0"/>
        <w:autoSpaceDN w:val="0"/>
        <w:adjustRightInd w:val="0"/>
        <w:spacing w:before="120" w:after="120" w:line="240" w:lineRule="auto"/>
        <w:ind w:right="509"/>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 xml:space="preserve">10.9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Cs/>
          <w:sz w:val="24"/>
          <w:szCs w:val="24"/>
          <w:lang w:eastAsia="pt-BR"/>
        </w:rPr>
        <w:t xml:space="preserve"> A Contratada manterá organizada, limpas e em bom estado de higiene as instalações do canteiro de serviço, especialmente as vias de circulação, passagens e escadarias, refeitórios e alojamentos, coletando e removendo regularmente as sobras de materiais, entulhos e detritos em geral;</w:t>
      </w:r>
    </w:p>
    <w:p w14:paraId="6E6C1099" w14:textId="77777777" w:rsidR="00E066E1" w:rsidRPr="00E066E1" w:rsidRDefault="00E066E1" w:rsidP="00E066E1">
      <w:pPr>
        <w:widowControl w:val="0"/>
        <w:tabs>
          <w:tab w:val="left" w:pos="567"/>
          <w:tab w:val="left" w:pos="9213"/>
        </w:tabs>
        <w:autoSpaceDE w:val="0"/>
        <w:autoSpaceDN w:val="0"/>
        <w:adjustRightInd w:val="0"/>
        <w:spacing w:before="120" w:after="120" w:line="240" w:lineRule="auto"/>
        <w:ind w:right="509"/>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 xml:space="preserve">10.10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Cs/>
          <w:sz w:val="24"/>
          <w:szCs w:val="24"/>
          <w:lang w:eastAsia="pt-BR"/>
        </w:rPr>
        <w:t xml:space="preserve"> A Contratada deverá estocar e armazenar os materiais de forma a não prejudicar o trânsito de pessoas e a circulação de materiais, obstruir portas e saídas de emergência e impedir o acesso de equipamentos de combate a incêndio;</w:t>
      </w:r>
    </w:p>
    <w:p w14:paraId="42C5A0A3" w14:textId="77777777" w:rsidR="00E066E1" w:rsidRPr="00E066E1" w:rsidRDefault="00E066E1" w:rsidP="00E066E1">
      <w:pPr>
        <w:widowControl w:val="0"/>
        <w:tabs>
          <w:tab w:val="left" w:pos="567"/>
          <w:tab w:val="left" w:pos="9213"/>
        </w:tabs>
        <w:autoSpaceDE w:val="0"/>
        <w:autoSpaceDN w:val="0"/>
        <w:adjustRightInd w:val="0"/>
        <w:spacing w:before="120" w:after="120" w:line="240" w:lineRule="auto"/>
        <w:ind w:right="509"/>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 xml:space="preserve">10.11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Cs/>
          <w:sz w:val="24"/>
          <w:szCs w:val="24"/>
          <w:lang w:eastAsia="pt-BR"/>
        </w:rPr>
        <w:t xml:space="preserve"> A Contratada manterá no canteiro de serviço equipamentos de proteção contra incêndio e brigada de combate a incêndio, na forma das disposições em vigor;</w:t>
      </w:r>
    </w:p>
    <w:p w14:paraId="32B06C26" w14:textId="77777777" w:rsidR="00E066E1" w:rsidRPr="00E066E1" w:rsidRDefault="00E066E1" w:rsidP="00E066E1">
      <w:pPr>
        <w:widowControl w:val="0"/>
        <w:tabs>
          <w:tab w:val="left" w:pos="567"/>
          <w:tab w:val="left" w:pos="9213"/>
        </w:tabs>
        <w:autoSpaceDE w:val="0"/>
        <w:autoSpaceDN w:val="0"/>
        <w:adjustRightInd w:val="0"/>
        <w:spacing w:before="120" w:after="120" w:line="240" w:lineRule="auto"/>
        <w:ind w:right="509"/>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 xml:space="preserve">10.12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
          <w:bCs/>
          <w:sz w:val="24"/>
          <w:szCs w:val="24"/>
          <w:lang w:eastAsia="pt-BR"/>
        </w:rPr>
        <w:t xml:space="preserve"> </w:t>
      </w:r>
      <w:r w:rsidRPr="00E066E1">
        <w:rPr>
          <w:rFonts w:ascii="Times New Roman" w:eastAsia="Times New Roman" w:hAnsi="Times New Roman" w:cs="Times New Roman"/>
          <w:bCs/>
          <w:sz w:val="24"/>
          <w:szCs w:val="24"/>
          <w:lang w:eastAsia="pt-BR"/>
        </w:rPr>
        <w:t xml:space="preserve">A Fiscalização da Obra realizará inspeções periódicas no canteiro de serviço, a fim de verificar o cumprimento das medidas de segurança adotadas nos trabalhos, o estado de </w:t>
      </w:r>
      <w:r w:rsidRPr="00E066E1">
        <w:rPr>
          <w:rFonts w:ascii="Times New Roman" w:eastAsia="Times New Roman" w:hAnsi="Times New Roman" w:cs="Times New Roman"/>
          <w:bCs/>
          <w:sz w:val="24"/>
          <w:szCs w:val="24"/>
          <w:lang w:eastAsia="pt-BR"/>
        </w:rPr>
        <w:lastRenderedPageBreak/>
        <w:t>conservação dos equipamentos de proteção individual e dos dispositivos de proteção de máquinas e ferramentas que ofereçam riscos aos trabalhadores, bem como a observância das demais condições estabelecidas pelas normas de segurança e saúde no trabalho;</w:t>
      </w:r>
    </w:p>
    <w:p w14:paraId="3531CCF7"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b/>
          <w:bCs/>
          <w:sz w:val="24"/>
          <w:szCs w:val="24"/>
          <w:lang w:eastAsia="pt-BR"/>
        </w:rPr>
      </w:pPr>
    </w:p>
    <w:p w14:paraId="5290ED6E"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b/>
          <w:bCs/>
          <w:sz w:val="24"/>
          <w:szCs w:val="24"/>
          <w:lang w:eastAsia="pt-BR"/>
        </w:rPr>
      </w:pPr>
      <w:r w:rsidRPr="00E066E1">
        <w:rPr>
          <w:rFonts w:ascii="Times New Roman" w:eastAsia="Times New Roman" w:hAnsi="Times New Roman" w:cs="Times New Roman"/>
          <w:b/>
          <w:bCs/>
          <w:sz w:val="24"/>
          <w:szCs w:val="24"/>
          <w:lang w:eastAsia="pt-BR"/>
        </w:rPr>
        <w:t>11 – DOS MATERIAIS, MÁQUINAS E EQUIPAMENTOS:</w:t>
      </w:r>
    </w:p>
    <w:p w14:paraId="1CF17CAA"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11.1 –</w:t>
      </w:r>
      <w:r w:rsidRPr="00E066E1">
        <w:rPr>
          <w:rFonts w:ascii="Times New Roman" w:eastAsia="Times New Roman" w:hAnsi="Times New Roman" w:cs="Times New Roman"/>
          <w:color w:val="000000"/>
          <w:sz w:val="24"/>
          <w:szCs w:val="24"/>
          <w:lang w:eastAsia="pt-BR"/>
        </w:rPr>
        <w:t xml:space="preserve"> Todos os materiais, máquinas e equipamentos a serem utilizados na obra e/ou nos serviços serão fornecidos e de responsabilidade única e exclusiva da Contratada.</w:t>
      </w:r>
    </w:p>
    <w:p w14:paraId="77484837" w14:textId="77777777" w:rsidR="00E066E1" w:rsidRPr="00E066E1" w:rsidRDefault="00E066E1" w:rsidP="00E066E1">
      <w:pPr>
        <w:tabs>
          <w:tab w:val="left" w:pos="9213"/>
        </w:tabs>
        <w:spacing w:before="120" w:after="120" w:line="240" w:lineRule="auto"/>
        <w:ind w:right="509"/>
        <w:jc w:val="both"/>
        <w:rPr>
          <w:rFonts w:ascii="Times New Roman" w:eastAsia="Times New Roman" w:hAnsi="Times New Roman" w:cs="Times New Roman"/>
          <w:color w:val="FF0000"/>
          <w:sz w:val="24"/>
          <w:szCs w:val="24"/>
          <w:lang w:eastAsia="pt-BR"/>
        </w:rPr>
      </w:pPr>
    </w:p>
    <w:p w14:paraId="2B076A9B" w14:textId="77777777" w:rsidR="00E066E1" w:rsidRPr="00E066E1" w:rsidRDefault="00E066E1" w:rsidP="00E066E1">
      <w:pPr>
        <w:widowControl w:val="0"/>
        <w:tabs>
          <w:tab w:val="left" w:pos="567"/>
          <w:tab w:val="left" w:pos="9213"/>
        </w:tabs>
        <w:autoSpaceDE w:val="0"/>
        <w:autoSpaceDN w:val="0"/>
        <w:adjustRightInd w:val="0"/>
        <w:spacing w:before="120" w:after="120" w:line="240" w:lineRule="auto"/>
        <w:ind w:right="509"/>
        <w:contextualSpacing/>
        <w:jc w:val="both"/>
        <w:outlineLvl w:val="2"/>
        <w:rPr>
          <w:rFonts w:ascii="Times New Roman" w:eastAsia="Times New Roman" w:hAnsi="Times New Roman" w:cs="Times New Roman"/>
          <w:b/>
          <w:bCs/>
          <w:sz w:val="24"/>
          <w:szCs w:val="24"/>
          <w:lang w:eastAsia="pt-BR"/>
        </w:rPr>
      </w:pPr>
      <w:r w:rsidRPr="00E066E1">
        <w:rPr>
          <w:rFonts w:ascii="Times New Roman" w:eastAsia="Times New Roman" w:hAnsi="Times New Roman" w:cs="Times New Roman"/>
          <w:b/>
          <w:bCs/>
          <w:sz w:val="24"/>
          <w:szCs w:val="24"/>
          <w:lang w:eastAsia="pt-BR"/>
        </w:rPr>
        <w:t xml:space="preserve">12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
          <w:bCs/>
          <w:sz w:val="24"/>
          <w:szCs w:val="24"/>
          <w:lang w:eastAsia="pt-BR"/>
        </w:rPr>
        <w:t xml:space="preserve"> NORMAS E PRÁTICAS COMPLEMENTARES</w:t>
      </w:r>
    </w:p>
    <w:p w14:paraId="56918344" w14:textId="77777777" w:rsidR="00E066E1" w:rsidRPr="00E066E1" w:rsidRDefault="00E066E1" w:rsidP="00E066E1">
      <w:pPr>
        <w:widowControl w:val="0"/>
        <w:tabs>
          <w:tab w:val="left" w:pos="567"/>
          <w:tab w:val="left" w:pos="9213"/>
        </w:tabs>
        <w:autoSpaceDE w:val="0"/>
        <w:autoSpaceDN w:val="0"/>
        <w:adjustRightInd w:val="0"/>
        <w:spacing w:before="120" w:after="120" w:line="240" w:lineRule="auto"/>
        <w:ind w:right="509"/>
        <w:contextualSpacing/>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12.1 –</w:t>
      </w:r>
      <w:r w:rsidRPr="00E066E1">
        <w:rPr>
          <w:rFonts w:ascii="Times New Roman" w:eastAsia="Times New Roman" w:hAnsi="Times New Roman" w:cs="Times New Roman"/>
          <w:sz w:val="24"/>
          <w:szCs w:val="24"/>
          <w:lang w:eastAsia="pt-BR"/>
        </w:rPr>
        <w:t xml:space="preserve"> A execução dos serviços e obras de construção deverá atender também às seguintes Normas e Práticas Complementares:</w:t>
      </w:r>
    </w:p>
    <w:p w14:paraId="2765A212" w14:textId="77777777" w:rsidR="00E066E1" w:rsidRPr="00E066E1" w:rsidRDefault="00E066E1" w:rsidP="00E066E1">
      <w:pPr>
        <w:widowControl w:val="0"/>
        <w:tabs>
          <w:tab w:val="left" w:pos="284"/>
          <w:tab w:val="left" w:pos="567"/>
          <w:tab w:val="left" w:pos="9213"/>
        </w:tabs>
        <w:spacing w:before="120" w:after="120" w:line="240" w:lineRule="auto"/>
        <w:ind w:right="509"/>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a)</w:t>
      </w:r>
      <w:r w:rsidRPr="00E066E1">
        <w:rPr>
          <w:rFonts w:ascii="Times New Roman" w:eastAsia="Times New Roman" w:hAnsi="Times New Roman" w:cs="Times New Roman"/>
          <w:b/>
          <w:bCs/>
          <w:sz w:val="24"/>
          <w:szCs w:val="24"/>
          <w:lang w:eastAsia="pt-BR"/>
        </w:rPr>
        <w:tab/>
      </w:r>
      <w:r w:rsidRPr="00E066E1">
        <w:rPr>
          <w:rFonts w:ascii="Times New Roman" w:eastAsia="Times New Roman" w:hAnsi="Times New Roman" w:cs="Times New Roman"/>
          <w:bCs/>
          <w:sz w:val="24"/>
          <w:szCs w:val="24"/>
          <w:lang w:eastAsia="pt-BR"/>
        </w:rPr>
        <w:t>Normas da ABNT e do INMETRO;</w:t>
      </w:r>
    </w:p>
    <w:p w14:paraId="01074244" w14:textId="77777777" w:rsidR="00E066E1" w:rsidRPr="00E066E1" w:rsidRDefault="00E066E1" w:rsidP="00E066E1">
      <w:pPr>
        <w:widowControl w:val="0"/>
        <w:tabs>
          <w:tab w:val="left" w:pos="0"/>
          <w:tab w:val="left" w:pos="284"/>
          <w:tab w:val="left" w:pos="9213"/>
        </w:tabs>
        <w:spacing w:before="120" w:after="120" w:line="240" w:lineRule="auto"/>
        <w:ind w:right="509"/>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b)</w:t>
      </w:r>
      <w:r w:rsidRPr="00E066E1">
        <w:rPr>
          <w:rFonts w:ascii="Times New Roman" w:eastAsia="Times New Roman" w:hAnsi="Times New Roman" w:cs="Times New Roman"/>
          <w:bCs/>
          <w:sz w:val="24"/>
          <w:szCs w:val="24"/>
          <w:lang w:eastAsia="pt-BR"/>
        </w:rPr>
        <w:tab/>
        <w:t>Códigos, Leis, Decretos, Portarias e Normas Federais, Estaduais e Municipais, inclusive normas de concessionárias de serviços públicos;</w:t>
      </w:r>
    </w:p>
    <w:p w14:paraId="0E85E740" w14:textId="77777777" w:rsidR="00E066E1" w:rsidRPr="00E066E1" w:rsidRDefault="00E066E1" w:rsidP="00E066E1">
      <w:pPr>
        <w:widowControl w:val="0"/>
        <w:tabs>
          <w:tab w:val="left" w:pos="284"/>
          <w:tab w:val="left" w:pos="567"/>
          <w:tab w:val="left" w:pos="9213"/>
        </w:tabs>
        <w:spacing w:before="120" w:after="120" w:line="240" w:lineRule="auto"/>
        <w:ind w:right="509"/>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c)</w:t>
      </w:r>
      <w:r w:rsidRPr="00E066E1">
        <w:rPr>
          <w:rFonts w:ascii="Times New Roman" w:eastAsia="Times New Roman" w:hAnsi="Times New Roman" w:cs="Times New Roman"/>
          <w:bCs/>
          <w:sz w:val="24"/>
          <w:szCs w:val="24"/>
          <w:lang w:eastAsia="pt-BR"/>
        </w:rPr>
        <w:tab/>
        <w:t>Instruções e Resoluções dos Órgãos do Sistema CREA/CONFEA;</w:t>
      </w:r>
    </w:p>
    <w:p w14:paraId="42052CBC" w14:textId="77777777" w:rsidR="00E066E1" w:rsidRPr="00E066E1" w:rsidRDefault="00E066E1" w:rsidP="00E066E1">
      <w:pPr>
        <w:widowControl w:val="0"/>
        <w:tabs>
          <w:tab w:val="left" w:pos="284"/>
          <w:tab w:val="left" w:pos="567"/>
          <w:tab w:val="left" w:pos="9213"/>
        </w:tabs>
        <w:spacing w:before="120" w:after="120" w:line="240" w:lineRule="auto"/>
        <w:ind w:right="509"/>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d)</w:t>
      </w:r>
      <w:r w:rsidRPr="00E066E1">
        <w:rPr>
          <w:rFonts w:ascii="Times New Roman" w:eastAsia="Times New Roman" w:hAnsi="Times New Roman" w:cs="Times New Roman"/>
          <w:bCs/>
          <w:sz w:val="24"/>
          <w:szCs w:val="24"/>
          <w:lang w:eastAsia="pt-BR"/>
        </w:rPr>
        <w:tab/>
        <w:t>Atenção ao cumprimento da NBR 9050 - Acessibilidade a Edificações, Mobiliário, Espaços e Equipamentos Urbanos, NBR 5410 - Instalações Elétricas de Baixa Tensão, NBR 14039 – Instalações Elétricas de Média Tensão de 1,0 kV a 36,2 kV e NR10 – Segurança em Instalações Elétricas. Deve haver no canteiro de obras exemplares das referidas normas para consulta.</w:t>
      </w:r>
    </w:p>
    <w:p w14:paraId="5B920D43" w14:textId="77777777" w:rsidR="00E066E1" w:rsidRPr="00E066E1" w:rsidRDefault="00E066E1" w:rsidP="00E066E1">
      <w:pPr>
        <w:widowControl w:val="0"/>
        <w:tabs>
          <w:tab w:val="left" w:pos="9213"/>
        </w:tabs>
        <w:autoSpaceDE w:val="0"/>
        <w:autoSpaceDN w:val="0"/>
        <w:adjustRightInd w:val="0"/>
        <w:spacing w:before="120" w:after="120" w:line="240" w:lineRule="auto"/>
        <w:ind w:right="509"/>
        <w:jc w:val="both"/>
        <w:rPr>
          <w:rFonts w:ascii="Times New Roman" w:eastAsia="Times New Roman" w:hAnsi="Times New Roman" w:cs="Times New Roman"/>
          <w:b/>
          <w:bCs/>
          <w:sz w:val="24"/>
          <w:szCs w:val="24"/>
          <w:lang w:eastAsia="pt-BR"/>
        </w:rPr>
      </w:pPr>
    </w:p>
    <w:p w14:paraId="0D13A726" w14:textId="77777777" w:rsidR="00E066E1" w:rsidRPr="00E066E1" w:rsidRDefault="00E066E1" w:rsidP="00E066E1">
      <w:pPr>
        <w:widowControl w:val="0"/>
        <w:tabs>
          <w:tab w:val="left" w:pos="9213"/>
        </w:tabs>
        <w:autoSpaceDE w:val="0"/>
        <w:autoSpaceDN w:val="0"/>
        <w:adjustRightInd w:val="0"/>
        <w:spacing w:before="120" w:after="120" w:line="240" w:lineRule="auto"/>
        <w:ind w:right="509"/>
        <w:jc w:val="both"/>
        <w:rPr>
          <w:rFonts w:ascii="Times New Roman" w:eastAsia="Times New Roman" w:hAnsi="Times New Roman" w:cs="Times New Roman"/>
          <w:b/>
          <w:bCs/>
          <w:sz w:val="24"/>
          <w:szCs w:val="24"/>
          <w:lang w:eastAsia="pt-BR"/>
        </w:rPr>
      </w:pPr>
      <w:r w:rsidRPr="00E066E1">
        <w:rPr>
          <w:rFonts w:ascii="Times New Roman" w:eastAsia="Times New Roman" w:hAnsi="Times New Roman" w:cs="Times New Roman"/>
          <w:b/>
          <w:bCs/>
          <w:sz w:val="24"/>
          <w:szCs w:val="24"/>
          <w:lang w:eastAsia="pt-BR"/>
        </w:rPr>
        <w:t xml:space="preserve">13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
          <w:bCs/>
          <w:sz w:val="24"/>
          <w:szCs w:val="24"/>
          <w:lang w:eastAsia="pt-BR"/>
        </w:rPr>
        <w:t xml:space="preserve"> ESPECIFICAÇÕES TÉCNICAS </w:t>
      </w:r>
    </w:p>
    <w:p w14:paraId="46000E2F" w14:textId="77777777" w:rsidR="00E066E1" w:rsidRPr="00E066E1" w:rsidRDefault="00E066E1" w:rsidP="00E066E1">
      <w:pPr>
        <w:tabs>
          <w:tab w:val="left" w:pos="9213"/>
        </w:tabs>
        <w:autoSpaceDE w:val="0"/>
        <w:autoSpaceDN w:val="0"/>
        <w:adjustRightInd w:val="0"/>
        <w:spacing w:before="120" w:after="120" w:line="240" w:lineRule="auto"/>
        <w:ind w:right="509"/>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13.1 –</w:t>
      </w:r>
      <w:r w:rsidRPr="00E066E1">
        <w:rPr>
          <w:rFonts w:ascii="Times New Roman" w:eastAsia="Times New Roman" w:hAnsi="Times New Roman" w:cs="Times New Roman"/>
          <w:sz w:val="24"/>
          <w:szCs w:val="24"/>
          <w:lang w:eastAsia="pt-BR"/>
        </w:rPr>
        <w:t xml:space="preserve"> O projeto básico constitui apenas função orientativa, portanto a execução deverá seguir projeto executivo específico, incluindo “as-</w:t>
      </w:r>
      <w:proofErr w:type="spellStart"/>
      <w:r w:rsidRPr="00E066E1">
        <w:rPr>
          <w:rFonts w:ascii="Times New Roman" w:eastAsia="Times New Roman" w:hAnsi="Times New Roman" w:cs="Times New Roman"/>
          <w:sz w:val="24"/>
          <w:szCs w:val="24"/>
          <w:lang w:eastAsia="pt-BR"/>
        </w:rPr>
        <w:t>built</w:t>
      </w:r>
      <w:proofErr w:type="spellEnd"/>
      <w:r w:rsidRPr="00E066E1">
        <w:rPr>
          <w:rFonts w:ascii="Times New Roman" w:eastAsia="Times New Roman" w:hAnsi="Times New Roman" w:cs="Times New Roman"/>
          <w:sz w:val="24"/>
          <w:szCs w:val="24"/>
          <w:lang w:eastAsia="pt-BR"/>
        </w:rPr>
        <w:t xml:space="preserve">” </w:t>
      </w:r>
      <w:proofErr w:type="spellStart"/>
      <w:r w:rsidRPr="00E066E1">
        <w:rPr>
          <w:rFonts w:ascii="Times New Roman" w:eastAsia="Times New Roman" w:hAnsi="Times New Roman" w:cs="Times New Roman"/>
          <w:sz w:val="24"/>
          <w:szCs w:val="24"/>
          <w:lang w:eastAsia="pt-BR"/>
        </w:rPr>
        <w:t>sob-responsabilidade</w:t>
      </w:r>
      <w:proofErr w:type="spellEnd"/>
      <w:r w:rsidRPr="00E066E1">
        <w:rPr>
          <w:rFonts w:ascii="Times New Roman" w:eastAsia="Times New Roman" w:hAnsi="Times New Roman" w:cs="Times New Roman"/>
          <w:sz w:val="24"/>
          <w:szCs w:val="24"/>
          <w:lang w:eastAsia="pt-BR"/>
        </w:rPr>
        <w:t xml:space="preserve"> da empresa contratada.</w:t>
      </w:r>
    </w:p>
    <w:p w14:paraId="0B2CEF74" w14:textId="77777777" w:rsidR="00E066E1" w:rsidRPr="00E066E1" w:rsidRDefault="00E066E1" w:rsidP="00E066E1">
      <w:pPr>
        <w:tabs>
          <w:tab w:val="left" w:pos="9213"/>
        </w:tabs>
        <w:autoSpaceDE w:val="0"/>
        <w:autoSpaceDN w:val="0"/>
        <w:adjustRightInd w:val="0"/>
        <w:spacing w:before="120" w:after="120" w:line="240" w:lineRule="auto"/>
        <w:ind w:right="509"/>
        <w:contextualSpacing/>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13.2 –</w:t>
      </w:r>
      <w:r w:rsidRPr="00E066E1">
        <w:rPr>
          <w:rFonts w:ascii="Times New Roman" w:eastAsia="Times New Roman" w:hAnsi="Times New Roman" w:cs="Times New Roman"/>
          <w:sz w:val="24"/>
          <w:szCs w:val="24"/>
          <w:lang w:eastAsia="pt-BR"/>
        </w:rPr>
        <w:t xml:space="preserve"> Toda e qualquer alterações das propostas serão efetuadas mediante ciência da </w:t>
      </w:r>
      <w:r w:rsidRPr="00E066E1">
        <w:rPr>
          <w:rFonts w:ascii="Times New Roman" w:eastAsia="Times New Roman" w:hAnsi="Times New Roman" w:cs="Times New Roman"/>
          <w:bCs/>
          <w:sz w:val="24"/>
          <w:szCs w:val="24"/>
          <w:lang w:eastAsia="pt-BR"/>
        </w:rPr>
        <w:t>Fiscalização do setor de Engenharia da Prefeitura Municipal de Floresta.</w:t>
      </w:r>
    </w:p>
    <w:p w14:paraId="55EAE877" w14:textId="77777777" w:rsidR="00E066E1" w:rsidRPr="00E066E1" w:rsidRDefault="00E066E1" w:rsidP="00E066E1">
      <w:pPr>
        <w:tabs>
          <w:tab w:val="left" w:pos="9213"/>
        </w:tabs>
        <w:autoSpaceDE w:val="0"/>
        <w:autoSpaceDN w:val="0"/>
        <w:adjustRightInd w:val="0"/>
        <w:spacing w:before="120" w:after="120" w:line="240" w:lineRule="auto"/>
        <w:ind w:right="509"/>
        <w:contextualSpacing/>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13.3 –</w:t>
      </w:r>
      <w:r w:rsidRPr="00E066E1">
        <w:rPr>
          <w:rFonts w:ascii="Times New Roman" w:eastAsia="Times New Roman" w:hAnsi="Times New Roman" w:cs="Times New Roman"/>
          <w:sz w:val="24"/>
          <w:szCs w:val="24"/>
          <w:lang w:eastAsia="pt-BR"/>
        </w:rPr>
        <w:t xml:space="preserve"> Deverá ser considerada para execução da obra os projetos arquitetônicos e complementares, memorial descritivo, orçamento e cronograma, e ainda outros detalhes que seja orientado pela </w:t>
      </w:r>
      <w:r w:rsidRPr="00E066E1">
        <w:rPr>
          <w:rFonts w:ascii="Times New Roman" w:eastAsia="Times New Roman" w:hAnsi="Times New Roman" w:cs="Times New Roman"/>
          <w:bCs/>
          <w:sz w:val="24"/>
          <w:szCs w:val="24"/>
          <w:lang w:eastAsia="pt-BR"/>
        </w:rPr>
        <w:t>Fiscalização da Engenharia da Prefeitura Municipal de Floresta</w:t>
      </w:r>
      <w:r w:rsidRPr="00E066E1">
        <w:rPr>
          <w:rFonts w:ascii="Times New Roman" w:eastAsia="Times New Roman" w:hAnsi="Times New Roman" w:cs="Times New Roman"/>
          <w:sz w:val="24"/>
          <w:szCs w:val="24"/>
          <w:lang w:eastAsia="pt-BR"/>
        </w:rPr>
        <w:t xml:space="preserve"> a empresa contratada durante a construção da respectiva obra. </w:t>
      </w:r>
    </w:p>
    <w:p w14:paraId="2FE50755" w14:textId="77777777" w:rsidR="00E066E1" w:rsidRPr="00E066E1" w:rsidRDefault="00E066E1" w:rsidP="00E066E1">
      <w:pPr>
        <w:tabs>
          <w:tab w:val="left" w:pos="9213"/>
        </w:tabs>
        <w:autoSpaceDE w:val="0"/>
        <w:autoSpaceDN w:val="0"/>
        <w:adjustRightInd w:val="0"/>
        <w:spacing w:before="120" w:after="120" w:line="240" w:lineRule="auto"/>
        <w:ind w:right="509"/>
        <w:contextualSpacing/>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13.4 –</w:t>
      </w:r>
      <w:r w:rsidRPr="00E066E1">
        <w:rPr>
          <w:rFonts w:ascii="Times New Roman" w:eastAsia="Times New Roman" w:hAnsi="Times New Roman" w:cs="Times New Roman"/>
          <w:sz w:val="24"/>
          <w:szCs w:val="24"/>
          <w:lang w:eastAsia="pt-BR"/>
        </w:rPr>
        <w:t xml:space="preserve"> A obra será considerada concluída após vistoria em conjunto com a </w:t>
      </w:r>
      <w:r w:rsidRPr="00E066E1">
        <w:rPr>
          <w:rFonts w:ascii="Times New Roman" w:eastAsia="Times New Roman" w:hAnsi="Times New Roman" w:cs="Times New Roman"/>
          <w:bCs/>
          <w:sz w:val="24"/>
          <w:szCs w:val="24"/>
          <w:lang w:eastAsia="pt-BR"/>
        </w:rPr>
        <w:t>Fiscalização do setor de Engenharia da Prefeitura Municipal de Floresta</w:t>
      </w:r>
      <w:r w:rsidRPr="00E066E1">
        <w:rPr>
          <w:rFonts w:ascii="Times New Roman" w:eastAsia="Times New Roman" w:hAnsi="Times New Roman" w:cs="Times New Roman"/>
          <w:sz w:val="24"/>
          <w:szCs w:val="24"/>
          <w:lang w:eastAsia="pt-BR"/>
        </w:rPr>
        <w:t>, que procederá a verificação das condições da obra a ser entregue nos termos técnicos e contratuais.</w:t>
      </w:r>
    </w:p>
    <w:p w14:paraId="00570327" w14:textId="77777777" w:rsidR="00E066E1" w:rsidRPr="00E066E1" w:rsidRDefault="00E066E1" w:rsidP="00E066E1">
      <w:pPr>
        <w:tabs>
          <w:tab w:val="left" w:pos="9213"/>
        </w:tabs>
        <w:spacing w:before="120" w:after="120" w:line="240" w:lineRule="auto"/>
        <w:ind w:left="360" w:right="509"/>
        <w:jc w:val="both"/>
        <w:rPr>
          <w:rFonts w:ascii="Times New Roman" w:eastAsia="Times New Roman" w:hAnsi="Times New Roman" w:cs="Times New Roman"/>
          <w:b/>
          <w:sz w:val="24"/>
          <w:szCs w:val="24"/>
          <w:lang w:eastAsia="pt-BR"/>
        </w:rPr>
      </w:pPr>
    </w:p>
    <w:p w14:paraId="25209648" w14:textId="77777777" w:rsidR="00E066E1" w:rsidRPr="00E066E1" w:rsidRDefault="00E066E1" w:rsidP="00E066E1">
      <w:pPr>
        <w:spacing w:before="120" w:after="120" w:line="240" w:lineRule="auto"/>
        <w:ind w:right="509"/>
        <w:jc w:val="both"/>
        <w:rPr>
          <w:rFonts w:ascii="Times New Roman" w:eastAsia="Times New Roman" w:hAnsi="Times New Roman" w:cs="Times New Roman"/>
          <w:b/>
          <w:sz w:val="24"/>
          <w:szCs w:val="24"/>
          <w:lang w:eastAsia="pt-BR"/>
        </w:rPr>
      </w:pPr>
      <w:r w:rsidRPr="00E066E1">
        <w:rPr>
          <w:rFonts w:ascii="Times New Roman" w:eastAsia="Times New Roman" w:hAnsi="Times New Roman" w:cs="Times New Roman"/>
          <w:b/>
          <w:sz w:val="24"/>
          <w:szCs w:val="24"/>
          <w:lang w:eastAsia="pt-BR"/>
        </w:rPr>
        <w:t xml:space="preserve">14 – INFORMAÇÕES COMPLEMENTARES </w:t>
      </w:r>
    </w:p>
    <w:p w14:paraId="6E321AF3" w14:textId="77777777" w:rsidR="00E066E1" w:rsidRPr="00E066E1" w:rsidRDefault="00E066E1" w:rsidP="00E066E1">
      <w:pPr>
        <w:spacing w:before="120" w:after="120" w:line="240" w:lineRule="auto"/>
        <w:ind w:right="509"/>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14.1 –</w:t>
      </w:r>
      <w:r w:rsidRPr="00E066E1">
        <w:rPr>
          <w:rFonts w:ascii="Times New Roman" w:eastAsia="Times New Roman" w:hAnsi="Times New Roman" w:cs="Times New Roman"/>
          <w:sz w:val="24"/>
          <w:szCs w:val="24"/>
          <w:lang w:eastAsia="pt-BR"/>
        </w:rPr>
        <w:t xml:space="preserve"> Para o cumprimento do prazo a empresa deverá estabelecer planejamento de trabalho em dias e horários que julgar necessários sem ônus adicional a Prefeitura.</w:t>
      </w:r>
    </w:p>
    <w:p w14:paraId="1340DFDB" w14:textId="77777777" w:rsidR="00E066E1" w:rsidRPr="00E066E1" w:rsidRDefault="00E066E1" w:rsidP="00E066E1">
      <w:pPr>
        <w:spacing w:before="120" w:after="120" w:line="240" w:lineRule="auto"/>
        <w:ind w:right="509"/>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t>14.2 –</w:t>
      </w:r>
      <w:r w:rsidRPr="00E066E1">
        <w:rPr>
          <w:rFonts w:ascii="Times New Roman" w:eastAsia="Times New Roman" w:hAnsi="Times New Roman" w:cs="Times New Roman"/>
          <w:sz w:val="24"/>
          <w:szCs w:val="24"/>
          <w:lang w:eastAsia="pt-BR"/>
        </w:rPr>
        <w:t xml:space="preserve"> O regime de contratação será por empreitada por preço global, sendo que para a execução das obras e serviços deverão ser consultados projeto, memorial e planilha, sendo estes complementares, qualquer informação complementar que se fizer necessária, a empresa deverá encaminhar formalmente a </w:t>
      </w:r>
      <w:r w:rsidRPr="00E066E1">
        <w:rPr>
          <w:rFonts w:ascii="Times New Roman" w:eastAsia="Times New Roman" w:hAnsi="Times New Roman" w:cs="Times New Roman"/>
          <w:bCs/>
          <w:sz w:val="24"/>
          <w:szCs w:val="24"/>
          <w:lang w:eastAsia="pt-BR"/>
        </w:rPr>
        <w:t>Fiscalização da Engenharia da Prefeitura Municipal de Floresta</w:t>
      </w:r>
      <w:r w:rsidRPr="00E066E1">
        <w:rPr>
          <w:rFonts w:ascii="Times New Roman" w:eastAsia="Times New Roman" w:hAnsi="Times New Roman" w:cs="Times New Roman"/>
          <w:sz w:val="24"/>
          <w:szCs w:val="24"/>
          <w:lang w:eastAsia="pt-BR"/>
        </w:rPr>
        <w:t>.</w:t>
      </w:r>
    </w:p>
    <w:p w14:paraId="3AD88689" w14:textId="77777777" w:rsidR="00E066E1" w:rsidRPr="00E066E1" w:rsidRDefault="00E066E1" w:rsidP="00E066E1">
      <w:pPr>
        <w:spacing w:before="120" w:after="120" w:line="240" w:lineRule="auto"/>
        <w:ind w:right="509"/>
        <w:contextualSpacing/>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b/>
          <w:sz w:val="24"/>
          <w:szCs w:val="24"/>
          <w:lang w:eastAsia="pt-BR"/>
        </w:rPr>
        <w:lastRenderedPageBreak/>
        <w:t>14.3 –</w:t>
      </w:r>
      <w:r w:rsidRPr="00E066E1">
        <w:rPr>
          <w:rFonts w:ascii="Times New Roman" w:eastAsia="Times New Roman" w:hAnsi="Times New Roman" w:cs="Times New Roman"/>
          <w:sz w:val="24"/>
          <w:szCs w:val="24"/>
          <w:lang w:eastAsia="pt-BR"/>
        </w:rPr>
        <w:t xml:space="preserve"> Todas as medidas deverão ser confirmadas in loco.</w:t>
      </w:r>
    </w:p>
    <w:p w14:paraId="1FAE1588" w14:textId="77777777" w:rsidR="00E066E1" w:rsidRPr="00E066E1" w:rsidRDefault="00E066E1" w:rsidP="00E066E1">
      <w:pPr>
        <w:spacing w:before="120" w:after="120" w:line="240" w:lineRule="auto"/>
        <w:ind w:right="509"/>
        <w:contextualSpacing/>
        <w:jc w:val="both"/>
        <w:rPr>
          <w:rFonts w:ascii="Times New Roman" w:eastAsia="Times New Roman" w:hAnsi="Times New Roman" w:cs="Times New Roman"/>
          <w:sz w:val="24"/>
          <w:szCs w:val="24"/>
          <w:lang w:eastAsia="pt-BR"/>
        </w:rPr>
      </w:pPr>
    </w:p>
    <w:p w14:paraId="747CBB20" w14:textId="77777777" w:rsidR="00E066E1" w:rsidRPr="00E066E1" w:rsidRDefault="00E066E1" w:rsidP="00E066E1">
      <w:pPr>
        <w:widowControl w:val="0"/>
        <w:tabs>
          <w:tab w:val="left" w:pos="567"/>
        </w:tabs>
        <w:autoSpaceDE w:val="0"/>
        <w:autoSpaceDN w:val="0"/>
        <w:adjustRightInd w:val="0"/>
        <w:spacing w:before="120" w:after="120" w:line="240" w:lineRule="auto"/>
        <w:ind w:right="509"/>
        <w:jc w:val="both"/>
        <w:outlineLvl w:val="2"/>
        <w:rPr>
          <w:rFonts w:ascii="Times New Roman" w:eastAsia="Times New Roman" w:hAnsi="Times New Roman" w:cs="Times New Roman"/>
          <w:b/>
          <w:bCs/>
          <w:sz w:val="24"/>
          <w:szCs w:val="24"/>
          <w:lang w:eastAsia="pt-BR"/>
        </w:rPr>
      </w:pPr>
      <w:r w:rsidRPr="00E066E1">
        <w:rPr>
          <w:rFonts w:ascii="Times New Roman" w:eastAsia="Times New Roman" w:hAnsi="Times New Roman" w:cs="Times New Roman"/>
          <w:b/>
          <w:bCs/>
          <w:sz w:val="24"/>
          <w:szCs w:val="24"/>
          <w:lang w:eastAsia="pt-BR"/>
        </w:rPr>
        <w:t xml:space="preserve">15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
          <w:bCs/>
          <w:sz w:val="24"/>
          <w:szCs w:val="24"/>
          <w:lang w:eastAsia="pt-BR"/>
        </w:rPr>
        <w:t xml:space="preserve"> EXECUÇÃO DOS SERVIÇOS E OBRAS</w:t>
      </w:r>
    </w:p>
    <w:p w14:paraId="7023A7B8" w14:textId="77777777" w:rsidR="00E066E1" w:rsidRPr="00E066E1" w:rsidRDefault="00E066E1" w:rsidP="00E066E1">
      <w:pPr>
        <w:widowControl w:val="0"/>
        <w:tabs>
          <w:tab w:val="left" w:pos="567"/>
        </w:tabs>
        <w:autoSpaceDE w:val="0"/>
        <w:autoSpaceDN w:val="0"/>
        <w:adjustRightInd w:val="0"/>
        <w:spacing w:before="120" w:after="120" w:line="240" w:lineRule="auto"/>
        <w:ind w:right="509"/>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
          <w:bCs/>
          <w:sz w:val="24"/>
          <w:szCs w:val="24"/>
          <w:lang w:eastAsia="pt-BR"/>
        </w:rPr>
        <w:t xml:space="preserve">15.1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Cs/>
          <w:sz w:val="24"/>
          <w:szCs w:val="24"/>
          <w:lang w:eastAsia="pt-BR"/>
        </w:rPr>
        <w:t xml:space="preserve"> </w:t>
      </w:r>
      <w:r w:rsidRPr="00E066E1">
        <w:rPr>
          <w:rFonts w:ascii="Times New Roman" w:eastAsia="Times New Roman" w:hAnsi="Times New Roman" w:cs="Times New Roman"/>
          <w:sz w:val="24"/>
          <w:szCs w:val="24"/>
          <w:lang w:eastAsia="pt-BR"/>
        </w:rPr>
        <w:t xml:space="preserve">A fiscalização e serviços da obra ficarão a cargo </w:t>
      </w:r>
      <w:r w:rsidRPr="00E066E1">
        <w:rPr>
          <w:rFonts w:ascii="Times New Roman" w:eastAsia="Times New Roman" w:hAnsi="Times New Roman" w:cs="Times New Roman"/>
          <w:bCs/>
          <w:sz w:val="24"/>
          <w:szCs w:val="24"/>
          <w:lang w:eastAsia="pt-BR"/>
        </w:rPr>
        <w:t>do setor de</w:t>
      </w:r>
      <w:r w:rsidRPr="00E066E1">
        <w:rPr>
          <w:rFonts w:ascii="Times New Roman" w:eastAsia="Times New Roman" w:hAnsi="Times New Roman" w:cs="Times New Roman"/>
          <w:b/>
          <w:sz w:val="24"/>
          <w:szCs w:val="24"/>
          <w:lang w:eastAsia="pt-BR"/>
        </w:rPr>
        <w:t xml:space="preserve"> </w:t>
      </w:r>
      <w:r w:rsidRPr="00E066E1">
        <w:rPr>
          <w:rFonts w:ascii="Times New Roman" w:eastAsia="Times New Roman" w:hAnsi="Times New Roman" w:cs="Times New Roman"/>
          <w:bCs/>
          <w:sz w:val="24"/>
          <w:szCs w:val="24"/>
          <w:lang w:eastAsia="pt-BR"/>
        </w:rPr>
        <w:t>Engenharia da Prefeitura Municipal de Floresta,</w:t>
      </w:r>
      <w:r w:rsidRPr="00E066E1">
        <w:rPr>
          <w:rFonts w:ascii="Times New Roman" w:eastAsia="Times New Roman" w:hAnsi="Times New Roman" w:cs="Times New Roman"/>
          <w:sz w:val="24"/>
          <w:szCs w:val="24"/>
          <w:lang w:eastAsia="pt-BR"/>
        </w:rPr>
        <w:t xml:space="preserve"> </w:t>
      </w:r>
      <w:r w:rsidRPr="00E066E1">
        <w:rPr>
          <w:rFonts w:ascii="Times New Roman" w:eastAsia="Times New Roman" w:hAnsi="Times New Roman" w:cs="Times New Roman"/>
          <w:bCs/>
          <w:sz w:val="24"/>
          <w:szCs w:val="24"/>
          <w:lang w:eastAsia="pt-BR"/>
        </w:rPr>
        <w:t>durante a execução dos serviços e obras, a Contratada deverá:</w:t>
      </w:r>
    </w:p>
    <w:p w14:paraId="22E629AB"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 xml:space="preserve">Comunicar à fiscalização, com a devida antecedência necessária, qualquer dúvida ou divergência em projetos e / ou especificações que por ventura possam ocorrer quando da execução dos serviços. Somente com a aprovação da Fiscalização da Engenharia da Prefeitura Municipal de Floresta poderão ser executadas alterações nas especificações de projetos. Serão de responsabilidade da empresa Contratada quaisquer prejuízos que venham ocorrer pela execução de serviços não aprovados / autorizados; </w:t>
      </w:r>
    </w:p>
    <w:p w14:paraId="72D94748"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Submeter à aprovação da Fiscalização do setor de Engenharia da Prefeitura Municipal de Floresta, até 5 (cinco) dias após o início dos trabalhos as medidas para conservação das instalações provisórias ou canteiro de serviço existentes com o porte e características do objeto do contrato, definindo todas as áreas de vivência, dependências, espaços, instalações e equipamentos necessários ao andamento dos serviços e obras;</w:t>
      </w:r>
    </w:p>
    <w:p w14:paraId="14907DE9" w14:textId="77777777" w:rsidR="00E066E1" w:rsidRPr="00E066E1" w:rsidRDefault="00E066E1" w:rsidP="00E066E1">
      <w:pPr>
        <w:widowControl w:val="0"/>
        <w:numPr>
          <w:ilvl w:val="0"/>
          <w:numId w:val="11"/>
        </w:numPr>
        <w:tabs>
          <w:tab w:val="left" w:pos="0"/>
          <w:tab w:val="left" w:pos="709"/>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Providenciar as ligações provisórias das utilidades necessárias à execução dos serviços e obras, como água, esgotos, energia elétrica e telefones, bem como responder pelas despesas de consumo até o seu recebimento definitivo;</w:t>
      </w:r>
    </w:p>
    <w:p w14:paraId="063B04BA"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Manter no local dos serviços e obras instalações, funcionários e equipamentos em número, qualificação e especificação adequados ao cumprimento do contrato;</w:t>
      </w:r>
    </w:p>
    <w:p w14:paraId="21310613"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Providenciar para que os materiais, mão-de-obra e demais suprimentos estejam em tempo hábil nos locais de execução, de modo a satisfazer as necessidades previstas no cronograma e plano de execução dos serviços e obras objeto do contrato;</w:t>
      </w:r>
    </w:p>
    <w:p w14:paraId="70C2CAB6"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Alocar os recursos necessários à administração e execução dos serviços e obras, inclusive os destinados ao pagamento de todos os impostos, taxas e demais obrigações fiscais incidentes ou que vierem a incidir sobre o objeto do contrato;</w:t>
      </w:r>
    </w:p>
    <w:p w14:paraId="7BE790B7"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Executar os ajustes nos serviços concluídos ou em execução determinados pela Fiscalização da Engenharia da Prefeitura Municipal de Floresta;</w:t>
      </w:r>
    </w:p>
    <w:p w14:paraId="7DA7AC32"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Comunicar imediatamente à Fiscalização da Engenharia da Prefeitura Municipal de Floresta, qualquer ocorrência de fato anormal ou extraordinário que ocorra no local dos trabalhos;</w:t>
      </w:r>
    </w:p>
    <w:p w14:paraId="2485F3C6"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Submeter à aprovação da Fiscalização da Engenharia da Prefeitura Municipal de Floresta, os protótipos ou amostras dos materiais e equipamentos a serem aplicados nos serviços e obras objeto do contrato;</w:t>
      </w:r>
    </w:p>
    <w:p w14:paraId="41E5C547"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Evitar interferências com as propriedades, atividades e tráfego de veículos na vizinhança do local dos serviços e obras, programando adequadamente as atividades executivas;</w:t>
      </w:r>
    </w:p>
    <w:p w14:paraId="26CE002C"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 xml:space="preserve">Providenciar as ligações definitivas das utilidades previstas no projeto, como água, esgotos, gás, energia elétrica e telefones, </w:t>
      </w:r>
      <w:r w:rsidRPr="00E066E1">
        <w:rPr>
          <w:rFonts w:ascii="Times New Roman" w:eastAsia="Times New Roman" w:hAnsi="Times New Roman" w:cs="Times New Roman"/>
          <w:bCs/>
          <w:sz w:val="24"/>
          <w:szCs w:val="24"/>
          <w:u w:val="single"/>
          <w:lang w:eastAsia="pt-BR"/>
        </w:rPr>
        <w:t>que se aplicarem ao caso</w:t>
      </w:r>
      <w:r w:rsidRPr="00E066E1">
        <w:rPr>
          <w:rFonts w:ascii="Times New Roman" w:eastAsia="Times New Roman" w:hAnsi="Times New Roman" w:cs="Times New Roman"/>
          <w:bCs/>
          <w:sz w:val="24"/>
          <w:szCs w:val="24"/>
          <w:lang w:eastAsia="pt-BR"/>
        </w:rPr>
        <w:t>;</w:t>
      </w:r>
    </w:p>
    <w:p w14:paraId="47E9677C"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Retirar até 15 (quinze) dias após o recebimento definitivo dos serviços e obras, todo pessoal, máquinas, equipamentos, materiais, e instalações provisórias do local dos trabalhos, deixando todas as áreas do canteiro de serviço limpas e livres de entulhos e detritos de qualquer natureza;</w:t>
      </w:r>
    </w:p>
    <w:p w14:paraId="6033CF2B"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 xml:space="preserve">Deverá ser fornecido pela Contratada, um Diário de Obra, com 3 (três) vias, o qual deverá ser mantido no escritório da obra, desde a data de início dos serviços até a entrega final. Será o documento hábil para comprovação, registro e avaliação de todos os fatos e </w:t>
      </w:r>
      <w:r w:rsidRPr="00E066E1">
        <w:rPr>
          <w:rFonts w:ascii="Times New Roman" w:eastAsia="Times New Roman" w:hAnsi="Times New Roman" w:cs="Times New Roman"/>
          <w:bCs/>
          <w:sz w:val="24"/>
          <w:szCs w:val="24"/>
          <w:lang w:eastAsia="pt-BR"/>
        </w:rPr>
        <w:lastRenderedPageBreak/>
        <w:t>assuntos relacionados à execução dos serviços, onde tanto a Contratada quanto a Fiscalização deverão lançar e anotar tudo o que julgarem conveniente para a comprovação real do andamento das obras e execução dos termos da Contratada, sendo visado diariamente por representantes credenciados de ambas as partes. Nele deverão ser feitas pela Fiscalização, as anotações, comunicações e reclamações à Contratada, a fim de que esta não possa em qualquer tempo ou ocasião, alegar ignorância ou justificar erros e/ou atrasos nos serviços sob sua responsabilidade;</w:t>
      </w:r>
    </w:p>
    <w:p w14:paraId="3E9F9DA1"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Caberá à Contratada em todas as anotações, comunicações ou reclamações da Fiscalização, dar ciência no diário de obra;</w:t>
      </w:r>
    </w:p>
    <w:p w14:paraId="0C6F10BE"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Caberá à Contratada manter o canteiro de serviços provido de todos os materiais e equipamentos necessários a execução de cada uma das etapas, de modo a garantir o andamento contínuo da obra, no ritmo necessário ao cumprimento dos prazos contratuais;</w:t>
      </w:r>
    </w:p>
    <w:p w14:paraId="1BE2080A"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Todos os materiais a serem empregados na obra deverão ser de primeira linha de fabricação, isentos de quaisquer defeitos incompatíveis com as especificações originais do fabricante (sejam eles defeitos de fabricação, transporte ou manuseio inadequados), produzidos de modo a atenderem integralmente, no que lhes couber, as especificações da ABNT, deste Memorial Descritivo, da Planilha Quantitativa Orientativa;</w:t>
      </w:r>
    </w:p>
    <w:p w14:paraId="495B3841" w14:textId="77777777" w:rsidR="00E066E1" w:rsidRPr="00E066E1" w:rsidRDefault="00E066E1" w:rsidP="00E066E1">
      <w:pPr>
        <w:widowControl w:val="0"/>
        <w:numPr>
          <w:ilvl w:val="0"/>
          <w:numId w:val="11"/>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Todos os materiais cujas características e aplicação não sejam regulamentadas por disposições normativas da ABNT, deste Memorial Descritivo, especialmente àqueles de fabricação exclusiva, deverão ser aplicados de acordo com as recomendações e especificações dos respectivos fabricantes.</w:t>
      </w:r>
    </w:p>
    <w:p w14:paraId="4B8A0089" w14:textId="77777777" w:rsidR="00E066E1" w:rsidRPr="00E066E1" w:rsidRDefault="00E066E1" w:rsidP="00E066E1">
      <w:pPr>
        <w:widowControl w:val="0"/>
        <w:tabs>
          <w:tab w:val="left" w:pos="567"/>
        </w:tabs>
        <w:autoSpaceDE w:val="0"/>
        <w:autoSpaceDN w:val="0"/>
        <w:adjustRightInd w:val="0"/>
        <w:spacing w:before="120" w:after="120" w:line="240" w:lineRule="auto"/>
        <w:ind w:left="720" w:right="509"/>
        <w:contextualSpacing/>
        <w:jc w:val="both"/>
        <w:rPr>
          <w:rFonts w:ascii="Times New Roman" w:eastAsia="Times New Roman" w:hAnsi="Times New Roman" w:cs="Times New Roman"/>
          <w:bCs/>
          <w:sz w:val="24"/>
          <w:szCs w:val="24"/>
          <w:lang w:eastAsia="pt-BR"/>
        </w:rPr>
      </w:pPr>
    </w:p>
    <w:p w14:paraId="08436954" w14:textId="77777777" w:rsidR="00E066E1" w:rsidRPr="00E066E1" w:rsidRDefault="00E066E1" w:rsidP="00E066E1">
      <w:pPr>
        <w:widowControl w:val="0"/>
        <w:tabs>
          <w:tab w:val="left" w:pos="567"/>
          <w:tab w:val="right" w:pos="9072"/>
        </w:tabs>
        <w:autoSpaceDE w:val="0"/>
        <w:autoSpaceDN w:val="0"/>
        <w:adjustRightInd w:val="0"/>
        <w:spacing w:before="120" w:after="120" w:line="240" w:lineRule="auto"/>
        <w:ind w:right="509"/>
        <w:jc w:val="both"/>
        <w:outlineLvl w:val="2"/>
        <w:rPr>
          <w:rFonts w:ascii="Times New Roman" w:eastAsia="Times New Roman" w:hAnsi="Times New Roman" w:cs="Times New Roman"/>
          <w:b/>
          <w:bCs/>
          <w:sz w:val="24"/>
          <w:szCs w:val="24"/>
          <w:lang w:eastAsia="pt-BR"/>
        </w:rPr>
      </w:pPr>
      <w:r w:rsidRPr="00E066E1">
        <w:rPr>
          <w:rFonts w:ascii="Times New Roman" w:eastAsia="Times New Roman" w:hAnsi="Times New Roman" w:cs="Times New Roman"/>
          <w:b/>
          <w:bCs/>
          <w:sz w:val="24"/>
          <w:szCs w:val="24"/>
          <w:lang w:eastAsia="pt-BR"/>
        </w:rPr>
        <w:t xml:space="preserve">16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
          <w:bCs/>
          <w:sz w:val="24"/>
          <w:szCs w:val="24"/>
          <w:lang w:eastAsia="pt-BR"/>
        </w:rPr>
        <w:t xml:space="preserve"> DAS OBRIGAÇÕES DA CONTRATADA </w:t>
      </w:r>
      <w:r w:rsidRPr="00E066E1">
        <w:rPr>
          <w:rFonts w:ascii="Times New Roman" w:eastAsia="Times New Roman" w:hAnsi="Times New Roman" w:cs="Times New Roman"/>
          <w:b/>
          <w:bCs/>
          <w:sz w:val="24"/>
          <w:szCs w:val="24"/>
          <w:lang w:eastAsia="pt-BR"/>
        </w:rPr>
        <w:tab/>
      </w:r>
    </w:p>
    <w:p w14:paraId="1D2C8207" w14:textId="77777777" w:rsidR="00E066E1" w:rsidRPr="00E066E1" w:rsidRDefault="00E066E1" w:rsidP="00E066E1">
      <w:pPr>
        <w:widowControl w:val="0"/>
        <w:tabs>
          <w:tab w:val="left" w:pos="567"/>
        </w:tabs>
        <w:autoSpaceDE w:val="0"/>
        <w:autoSpaceDN w:val="0"/>
        <w:adjustRightInd w:val="0"/>
        <w:spacing w:before="120" w:after="120" w:line="240" w:lineRule="auto"/>
        <w:ind w:right="509"/>
        <w:jc w:val="both"/>
        <w:outlineLvl w:val="2"/>
        <w:rPr>
          <w:rFonts w:ascii="Times New Roman" w:eastAsia="Times New Roman" w:hAnsi="Times New Roman" w:cs="Times New Roman"/>
          <w:b/>
          <w:bCs/>
          <w:sz w:val="24"/>
          <w:szCs w:val="24"/>
          <w:lang w:eastAsia="pt-BR"/>
        </w:rPr>
      </w:pPr>
      <w:r w:rsidRPr="00E066E1">
        <w:rPr>
          <w:rFonts w:ascii="Times New Roman" w:eastAsia="Times New Roman" w:hAnsi="Times New Roman" w:cs="Times New Roman"/>
          <w:b/>
          <w:bCs/>
          <w:sz w:val="24"/>
          <w:szCs w:val="24"/>
          <w:lang w:eastAsia="pt-BR"/>
        </w:rPr>
        <w:t xml:space="preserve">16.1 </w:t>
      </w:r>
      <w:r w:rsidRPr="00E066E1">
        <w:rPr>
          <w:rFonts w:ascii="Times New Roman" w:eastAsia="Times New Roman" w:hAnsi="Times New Roman" w:cs="Times New Roman"/>
          <w:b/>
          <w:sz w:val="24"/>
          <w:szCs w:val="24"/>
          <w:lang w:eastAsia="pt-BR"/>
        </w:rPr>
        <w:t>–</w:t>
      </w:r>
      <w:r w:rsidRPr="00E066E1">
        <w:rPr>
          <w:rFonts w:ascii="Times New Roman" w:eastAsia="Times New Roman" w:hAnsi="Times New Roman" w:cs="Times New Roman"/>
          <w:bCs/>
          <w:sz w:val="24"/>
          <w:szCs w:val="24"/>
          <w:lang w:eastAsia="pt-BR"/>
        </w:rPr>
        <w:t xml:space="preserve"> </w:t>
      </w:r>
      <w:r w:rsidRPr="00E066E1">
        <w:rPr>
          <w:rFonts w:ascii="Times New Roman" w:eastAsia="Times New Roman" w:hAnsi="Times New Roman" w:cs="Times New Roman"/>
          <w:b/>
          <w:bCs/>
          <w:sz w:val="24"/>
          <w:szCs w:val="24"/>
          <w:lang w:eastAsia="pt-BR"/>
        </w:rPr>
        <w:t>Execução dos serviços e obras</w:t>
      </w:r>
    </w:p>
    <w:p w14:paraId="4F84F719" w14:textId="77777777" w:rsidR="00E066E1" w:rsidRPr="00E066E1" w:rsidRDefault="00E066E1" w:rsidP="00E066E1">
      <w:pPr>
        <w:widowControl w:val="0"/>
        <w:tabs>
          <w:tab w:val="left" w:pos="567"/>
        </w:tabs>
        <w:autoSpaceDE w:val="0"/>
        <w:autoSpaceDN w:val="0"/>
        <w:adjustRightInd w:val="0"/>
        <w:spacing w:before="120" w:after="120" w:line="240" w:lineRule="auto"/>
        <w:ind w:right="509"/>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Durante a execução dos serviços e obras, a Contratada deverá:</w:t>
      </w:r>
    </w:p>
    <w:p w14:paraId="3B084888" w14:textId="77777777" w:rsidR="00E066E1" w:rsidRPr="00E066E1" w:rsidRDefault="00E066E1" w:rsidP="00E066E1">
      <w:pPr>
        <w:widowControl w:val="0"/>
        <w:numPr>
          <w:ilvl w:val="0"/>
          <w:numId w:val="12"/>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 xml:space="preserve">Providenciar junto ao CREA as Anotações de Responsabilidade Técnica - </w:t>
      </w:r>
      <w:proofErr w:type="spellStart"/>
      <w:r w:rsidRPr="00E066E1">
        <w:rPr>
          <w:rFonts w:ascii="Times New Roman" w:eastAsia="Times New Roman" w:hAnsi="Times New Roman" w:cs="Times New Roman"/>
          <w:bCs/>
          <w:sz w:val="24"/>
          <w:szCs w:val="24"/>
          <w:lang w:eastAsia="pt-BR"/>
        </w:rPr>
        <w:t>ART’s</w:t>
      </w:r>
      <w:proofErr w:type="spellEnd"/>
      <w:r w:rsidRPr="00E066E1">
        <w:rPr>
          <w:rFonts w:ascii="Times New Roman" w:eastAsia="Times New Roman" w:hAnsi="Times New Roman" w:cs="Times New Roman"/>
          <w:bCs/>
          <w:sz w:val="24"/>
          <w:szCs w:val="24"/>
          <w:lang w:eastAsia="pt-BR"/>
        </w:rPr>
        <w:t xml:space="preserve"> referentes ao objeto do contrato e especialidades pertinentes, nos termos da Lei nº 6496/77;</w:t>
      </w:r>
    </w:p>
    <w:p w14:paraId="47D36A10" w14:textId="77777777" w:rsidR="00E066E1" w:rsidRPr="00E066E1" w:rsidRDefault="00E066E1" w:rsidP="00E066E1">
      <w:pPr>
        <w:widowControl w:val="0"/>
        <w:numPr>
          <w:ilvl w:val="0"/>
          <w:numId w:val="12"/>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Obter junto à Prefeitura Municipal o alvará de construção na forma das disposições em vigor, se necessário;</w:t>
      </w:r>
    </w:p>
    <w:p w14:paraId="1498CDCB" w14:textId="77777777" w:rsidR="00E066E1" w:rsidRPr="00E066E1" w:rsidRDefault="00E066E1" w:rsidP="00E066E1">
      <w:pPr>
        <w:widowControl w:val="0"/>
        <w:numPr>
          <w:ilvl w:val="0"/>
          <w:numId w:val="12"/>
        </w:numPr>
        <w:tabs>
          <w:tab w:val="left" w:pos="0"/>
          <w:tab w:val="left" w:pos="851"/>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Obter junto ao INSS o Certificado de Matrícula relativo ao objeto do contrato, de forma a possibilitar o licenciamento da execução dos serviços e obras, nos termos do Artigo 83 do Decreto Federal nº 356/91, se necessário;</w:t>
      </w:r>
    </w:p>
    <w:p w14:paraId="451BA064" w14:textId="77777777" w:rsidR="00E066E1" w:rsidRPr="00E066E1" w:rsidRDefault="00E066E1" w:rsidP="00E066E1">
      <w:pPr>
        <w:widowControl w:val="0"/>
        <w:numPr>
          <w:ilvl w:val="0"/>
          <w:numId w:val="12"/>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Atender às normas e portarias sobre segurança e saúde no trabalho e providenciar os seguros exigidos em lei, na condição de única e responsável.</w:t>
      </w:r>
    </w:p>
    <w:p w14:paraId="4FE4E648" w14:textId="77777777" w:rsidR="00E066E1" w:rsidRPr="00E066E1" w:rsidRDefault="00E066E1" w:rsidP="00E066E1">
      <w:pPr>
        <w:widowControl w:val="0"/>
        <w:numPr>
          <w:ilvl w:val="0"/>
          <w:numId w:val="12"/>
        </w:numPr>
        <w:tabs>
          <w:tab w:val="left" w:pos="0"/>
        </w:tabs>
        <w:autoSpaceDE w:val="0"/>
        <w:autoSpaceDN w:val="0"/>
        <w:adjustRightInd w:val="0"/>
        <w:spacing w:before="120" w:after="120" w:line="240" w:lineRule="auto"/>
        <w:ind w:left="0" w:right="509" w:firstLine="0"/>
        <w:contextualSpacing/>
        <w:jc w:val="both"/>
        <w:rPr>
          <w:rFonts w:ascii="Times New Roman" w:eastAsia="Times New Roman" w:hAnsi="Times New Roman" w:cs="Times New Roman"/>
          <w:bCs/>
          <w:sz w:val="24"/>
          <w:szCs w:val="24"/>
          <w:lang w:eastAsia="pt-BR"/>
        </w:rPr>
      </w:pPr>
      <w:r w:rsidRPr="00E066E1">
        <w:rPr>
          <w:rFonts w:ascii="Times New Roman" w:eastAsia="Times New Roman" w:hAnsi="Times New Roman" w:cs="Times New Roman"/>
          <w:bCs/>
          <w:sz w:val="24"/>
          <w:szCs w:val="24"/>
          <w:lang w:eastAsia="pt-BR"/>
        </w:rPr>
        <w:t xml:space="preserve">Comunicar à fiscalização, com a devida antecedência necessária, qualquer dúvida ou divergência em projetos e / ou especificações que por ventura possam ocorrer quando da execução dos serviços. Somente com a aprovação da Fiscalização da Engenharia da Prefeitura Municipal de Floresta poderão ser executadas alterações nas especificações de projetos. Serão de responsabilidade da empresa Contratada quaisquer prejuízos que venham ocorrer pela execução de serviços não aprovados / autorizados; </w:t>
      </w:r>
    </w:p>
    <w:p w14:paraId="1B633CB6" w14:textId="77777777" w:rsidR="00E066E1" w:rsidRPr="00E066E1" w:rsidRDefault="00E066E1" w:rsidP="00E066E1">
      <w:pPr>
        <w:tabs>
          <w:tab w:val="left" w:pos="851"/>
        </w:tabs>
        <w:spacing w:before="120" w:after="120" w:line="240" w:lineRule="auto"/>
        <w:ind w:right="509"/>
        <w:jc w:val="both"/>
        <w:rPr>
          <w:rFonts w:ascii="Times New Roman" w:eastAsia="Times New Roman" w:hAnsi="Times New Roman" w:cs="Times New Roman"/>
          <w:b/>
          <w:sz w:val="24"/>
          <w:szCs w:val="24"/>
          <w:lang w:eastAsia="pt-BR"/>
        </w:rPr>
      </w:pPr>
    </w:p>
    <w:p w14:paraId="491CE2D1" w14:textId="77777777" w:rsidR="00E066E1" w:rsidRPr="00E066E1" w:rsidRDefault="00E066E1" w:rsidP="00E066E1">
      <w:pPr>
        <w:tabs>
          <w:tab w:val="left" w:pos="851"/>
        </w:tabs>
        <w:spacing w:before="120" w:after="120" w:line="240" w:lineRule="auto"/>
        <w:ind w:right="509"/>
        <w:jc w:val="both"/>
        <w:rPr>
          <w:rFonts w:ascii="Times New Roman" w:eastAsia="Times New Roman" w:hAnsi="Times New Roman" w:cs="Times New Roman"/>
          <w:b/>
          <w:sz w:val="24"/>
          <w:szCs w:val="24"/>
          <w:lang w:eastAsia="pt-BR"/>
        </w:rPr>
      </w:pPr>
    </w:p>
    <w:p w14:paraId="74363773" w14:textId="77777777" w:rsidR="00E066E1" w:rsidRPr="00E066E1" w:rsidRDefault="00E066E1" w:rsidP="00E066E1">
      <w:pPr>
        <w:tabs>
          <w:tab w:val="left" w:pos="851"/>
        </w:tabs>
        <w:spacing w:before="120" w:after="120" w:line="240" w:lineRule="auto"/>
        <w:ind w:right="509"/>
        <w:jc w:val="both"/>
        <w:rPr>
          <w:rFonts w:ascii="Times New Roman" w:eastAsia="Times New Roman" w:hAnsi="Times New Roman" w:cs="Times New Roman"/>
          <w:b/>
          <w:bCs/>
          <w:sz w:val="24"/>
          <w:szCs w:val="24"/>
          <w:lang w:eastAsia="pt-BR"/>
        </w:rPr>
      </w:pPr>
      <w:r w:rsidRPr="00E066E1">
        <w:rPr>
          <w:rFonts w:ascii="Times New Roman" w:eastAsia="Times New Roman" w:hAnsi="Times New Roman" w:cs="Times New Roman"/>
          <w:b/>
          <w:sz w:val="24"/>
          <w:szCs w:val="24"/>
          <w:lang w:eastAsia="pt-BR"/>
        </w:rPr>
        <w:t>17</w:t>
      </w:r>
      <w:r w:rsidRPr="00E066E1">
        <w:rPr>
          <w:rFonts w:ascii="Times New Roman" w:eastAsia="Times New Roman" w:hAnsi="Times New Roman" w:cs="Times New Roman"/>
          <w:b/>
          <w:bCs/>
          <w:sz w:val="24"/>
          <w:szCs w:val="24"/>
          <w:lang w:eastAsia="pt-BR"/>
        </w:rPr>
        <w:t xml:space="preserve"> – DA FISCALIZAÇÃO E RECEBIMENTO DAS OBRAS:</w:t>
      </w:r>
    </w:p>
    <w:p w14:paraId="5EFA3A93" w14:textId="77777777" w:rsidR="00E066E1" w:rsidRPr="00E066E1" w:rsidRDefault="00E066E1" w:rsidP="00E066E1">
      <w:pPr>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17.1 –</w:t>
      </w:r>
      <w:r w:rsidRPr="00E066E1">
        <w:rPr>
          <w:rFonts w:ascii="Times New Roman" w:eastAsia="Times New Roman" w:hAnsi="Times New Roman" w:cs="Times New Roman"/>
          <w:color w:val="000000"/>
          <w:sz w:val="24"/>
          <w:szCs w:val="24"/>
          <w:lang w:eastAsia="pt-BR"/>
        </w:rPr>
        <w:t xml:space="preserve"> A Contratada deverá permitir que funcionários, engenheiros, especialistas e demais peritos enviados pelo Contratante:</w:t>
      </w:r>
    </w:p>
    <w:p w14:paraId="40A606B9" w14:textId="77777777" w:rsidR="00E066E1" w:rsidRPr="00E066E1" w:rsidRDefault="00E066E1" w:rsidP="00E066E1">
      <w:pPr>
        <w:numPr>
          <w:ilvl w:val="0"/>
          <w:numId w:val="13"/>
        </w:numPr>
        <w:spacing w:before="120" w:after="120" w:line="240" w:lineRule="auto"/>
        <w:ind w:left="0" w:right="509" w:firstLine="0"/>
        <w:contextualSpacing/>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color w:val="000000"/>
          <w:sz w:val="24"/>
          <w:szCs w:val="24"/>
          <w:lang w:eastAsia="pt-BR"/>
        </w:rPr>
        <w:lastRenderedPageBreak/>
        <w:t>Inspecionem, a qualquer tempo, a execução da obra;</w:t>
      </w:r>
    </w:p>
    <w:p w14:paraId="3C5CC192" w14:textId="77777777" w:rsidR="00E066E1" w:rsidRPr="00E066E1" w:rsidRDefault="00E066E1" w:rsidP="00E066E1">
      <w:pPr>
        <w:numPr>
          <w:ilvl w:val="0"/>
          <w:numId w:val="13"/>
        </w:numPr>
        <w:spacing w:before="120" w:after="120" w:line="240" w:lineRule="auto"/>
        <w:ind w:left="0" w:right="509" w:firstLine="0"/>
        <w:contextualSpacing/>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color w:val="000000"/>
          <w:sz w:val="24"/>
          <w:szCs w:val="24"/>
          <w:lang w:eastAsia="pt-BR"/>
        </w:rPr>
        <w:t>Examinem os registros e documentos que considerem necessários conferir.</w:t>
      </w:r>
    </w:p>
    <w:p w14:paraId="4D7ADA20" w14:textId="77777777" w:rsidR="00E066E1" w:rsidRPr="00E066E1" w:rsidRDefault="00E066E1" w:rsidP="00E066E1">
      <w:pPr>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 xml:space="preserve">17.1.1 – </w:t>
      </w:r>
      <w:r w:rsidRPr="00E066E1">
        <w:rPr>
          <w:rFonts w:ascii="Times New Roman" w:eastAsia="Times New Roman" w:hAnsi="Times New Roman" w:cs="Times New Roman"/>
          <w:color w:val="000000"/>
          <w:sz w:val="24"/>
          <w:szCs w:val="24"/>
          <w:lang w:eastAsia="pt-BR"/>
        </w:rPr>
        <w:t>No desempenho destas tarefas os servidores e/ou agentes enviados pelo Município deverão contar com a total colaboração da Contratada.</w:t>
      </w:r>
    </w:p>
    <w:p w14:paraId="7D0EE087" w14:textId="77777777" w:rsidR="00E066E1" w:rsidRPr="00E066E1" w:rsidRDefault="00E066E1" w:rsidP="00E066E1">
      <w:pPr>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17.2 –</w:t>
      </w:r>
      <w:r w:rsidRPr="00E066E1">
        <w:rPr>
          <w:rFonts w:ascii="Times New Roman" w:eastAsia="Times New Roman" w:hAnsi="Times New Roman" w:cs="Times New Roman"/>
          <w:color w:val="000000"/>
          <w:sz w:val="24"/>
          <w:szCs w:val="24"/>
          <w:lang w:eastAsia="pt-BR"/>
        </w:rPr>
        <w:t xml:space="preserve"> A Contratada deverá manter em todos os locais de serviços um perfeito sistema de sinalização e segurança, principalmente naqueles localizados em vias públicas, de acordo com as normas de segurança do trabalho.</w:t>
      </w:r>
    </w:p>
    <w:p w14:paraId="3EC89241" w14:textId="77777777" w:rsidR="00E066E1" w:rsidRPr="00E066E1" w:rsidRDefault="00E066E1" w:rsidP="00E066E1">
      <w:pPr>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17.3 –</w:t>
      </w:r>
      <w:r w:rsidRPr="00E066E1">
        <w:rPr>
          <w:rFonts w:ascii="Times New Roman" w:eastAsia="Times New Roman" w:hAnsi="Times New Roman" w:cs="Times New Roman"/>
          <w:color w:val="000000"/>
          <w:sz w:val="24"/>
          <w:szCs w:val="24"/>
          <w:lang w:eastAsia="pt-BR"/>
        </w:rPr>
        <w:t xml:space="preserve"> A execução de serviços aos domingos e feriados somente será permitida com autorização prévia da Contratante. </w:t>
      </w:r>
    </w:p>
    <w:p w14:paraId="2F9FA127" w14:textId="77777777" w:rsidR="00E066E1" w:rsidRPr="00E066E1" w:rsidRDefault="00E066E1" w:rsidP="00E066E1">
      <w:pPr>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17.4 –</w:t>
      </w:r>
      <w:r w:rsidRPr="00E066E1">
        <w:rPr>
          <w:rFonts w:ascii="Times New Roman" w:eastAsia="Times New Roman" w:hAnsi="Times New Roman" w:cs="Times New Roman"/>
          <w:color w:val="000000"/>
          <w:sz w:val="24"/>
          <w:szCs w:val="24"/>
          <w:lang w:eastAsia="pt-BR"/>
        </w:rPr>
        <w:t xml:space="preserve"> Caso a Contratada não execute, total ou parcialmente, qualquer dos itens ou serviços previstos, o Município reserva-se o direito de executá-los, diretamente ou através de terceiros. </w:t>
      </w:r>
    </w:p>
    <w:p w14:paraId="19F63155" w14:textId="77777777" w:rsidR="00E066E1" w:rsidRPr="00E066E1" w:rsidRDefault="00E066E1" w:rsidP="00E066E1">
      <w:pPr>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17.5 –</w:t>
      </w:r>
      <w:r w:rsidRPr="00E066E1">
        <w:rPr>
          <w:rFonts w:ascii="Times New Roman" w:eastAsia="Times New Roman" w:hAnsi="Times New Roman" w:cs="Times New Roman"/>
          <w:color w:val="000000"/>
          <w:sz w:val="24"/>
          <w:szCs w:val="24"/>
          <w:lang w:eastAsia="pt-BR"/>
        </w:rPr>
        <w:t xml:space="preserve"> Ocorrendo a hipótese mencionada no </w:t>
      </w:r>
      <w:r w:rsidRPr="00E066E1">
        <w:rPr>
          <w:rFonts w:ascii="Times New Roman" w:eastAsia="Times New Roman" w:hAnsi="Times New Roman" w:cs="Times New Roman"/>
          <w:i/>
          <w:color w:val="000000"/>
          <w:sz w:val="24"/>
          <w:szCs w:val="24"/>
          <w:lang w:eastAsia="pt-BR"/>
        </w:rPr>
        <w:t>Subitem</w:t>
      </w:r>
      <w:r w:rsidRPr="00E066E1">
        <w:rPr>
          <w:rFonts w:ascii="Times New Roman" w:eastAsia="Times New Roman" w:hAnsi="Times New Roman" w:cs="Times New Roman"/>
          <w:color w:val="000000"/>
          <w:sz w:val="24"/>
          <w:szCs w:val="24"/>
          <w:lang w:eastAsia="pt-BR"/>
        </w:rPr>
        <w:t xml:space="preserve"> anterior, a então Contratada responderá pelos custos, através de glosas de créditos e/ou garantias de execução e/ou pagamento direto, além de ser declarada inidônea e impedida de contratar com a Administração, além de outras sanções previstas no Artigo 155 da Lei n.º 14.133/2021.</w:t>
      </w:r>
    </w:p>
    <w:p w14:paraId="14CF4D64" w14:textId="77777777" w:rsidR="00E066E1" w:rsidRPr="00E066E1" w:rsidRDefault="00E066E1" w:rsidP="00E066E1">
      <w:pPr>
        <w:spacing w:before="120" w:after="120" w:line="240" w:lineRule="auto"/>
        <w:ind w:right="509"/>
        <w:jc w:val="both"/>
        <w:rPr>
          <w:rFonts w:ascii="Times New Roman" w:eastAsia="Times New Roman" w:hAnsi="Times New Roman" w:cs="Times New Roman"/>
          <w:color w:val="000000"/>
          <w:sz w:val="24"/>
          <w:szCs w:val="24"/>
          <w:lang w:eastAsia="pt-BR"/>
        </w:rPr>
      </w:pPr>
      <w:r w:rsidRPr="00E066E1">
        <w:rPr>
          <w:rFonts w:ascii="Times New Roman" w:eastAsia="Times New Roman" w:hAnsi="Times New Roman" w:cs="Times New Roman"/>
          <w:b/>
          <w:color w:val="000000"/>
          <w:sz w:val="24"/>
          <w:szCs w:val="24"/>
          <w:lang w:eastAsia="pt-BR"/>
        </w:rPr>
        <w:t>17.6 –</w:t>
      </w:r>
      <w:r w:rsidRPr="00E066E1">
        <w:rPr>
          <w:rFonts w:ascii="Times New Roman" w:eastAsia="Times New Roman" w:hAnsi="Times New Roman" w:cs="Times New Roman"/>
          <w:color w:val="000000"/>
          <w:sz w:val="24"/>
          <w:szCs w:val="24"/>
          <w:lang w:eastAsia="pt-BR"/>
        </w:rPr>
        <w:t xml:space="preserve"> Em qualquer caso, vale dizer, atraso injustificado ou justificado, a Contratada está obrigada a apresentar para o Departamento Municipal de Urbanismos e Obras Públicas novo cronograma físico-financeiro, mantendo-se o prazo de conclusão inicialmente estabelecido para a obra.</w:t>
      </w:r>
    </w:p>
    <w:p w14:paraId="6FD8C20D" w14:textId="77777777" w:rsidR="00E066E1" w:rsidRPr="00E066E1" w:rsidRDefault="00E066E1" w:rsidP="00E066E1">
      <w:pPr>
        <w:spacing w:before="120" w:after="120" w:line="240" w:lineRule="auto"/>
        <w:rPr>
          <w:rFonts w:ascii="Times New Roman" w:eastAsia="Times New Roman" w:hAnsi="Times New Roman" w:cs="Times New Roman"/>
          <w:iCs/>
          <w:sz w:val="24"/>
          <w:szCs w:val="24"/>
          <w:highlight w:val="yellow"/>
          <w:lang w:eastAsia="pt-BR"/>
        </w:rPr>
      </w:pPr>
    </w:p>
    <w:p w14:paraId="69996CEC" w14:textId="77777777" w:rsidR="00E066E1" w:rsidRPr="00E066E1" w:rsidRDefault="00E066E1" w:rsidP="00E066E1">
      <w:pPr>
        <w:keepNext/>
        <w:keepLines/>
        <w:tabs>
          <w:tab w:val="left" w:pos="567"/>
        </w:tabs>
        <w:spacing w:before="120" w:after="120" w:line="240" w:lineRule="auto"/>
        <w:jc w:val="both"/>
        <w:outlineLvl w:val="1"/>
        <w:rPr>
          <w:rFonts w:ascii="Times New Roman" w:eastAsia="Times New Roman" w:hAnsi="Times New Roman" w:cs="Times New Roman"/>
          <w:b/>
          <w:bCs/>
          <w:iCs/>
          <w:sz w:val="24"/>
          <w:szCs w:val="24"/>
        </w:rPr>
      </w:pPr>
      <w:r w:rsidRPr="00E066E1">
        <w:rPr>
          <w:rFonts w:ascii="Times New Roman" w:eastAsia="Times New Roman" w:hAnsi="Times New Roman" w:cs="Times New Roman"/>
          <w:b/>
          <w:bCs/>
          <w:iCs/>
          <w:sz w:val="24"/>
          <w:szCs w:val="24"/>
        </w:rPr>
        <w:t>18 - Do recebimento</w:t>
      </w:r>
    </w:p>
    <w:p w14:paraId="3DF491D8"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18.1 -</w:t>
      </w:r>
      <w:r w:rsidRPr="00E066E1">
        <w:rPr>
          <w:rFonts w:ascii="Times New Roman" w:eastAsia="Times New Roman" w:hAnsi="Times New Roman" w:cs="Times New Roman"/>
          <w:iCs/>
          <w:color w:val="000000"/>
          <w:sz w:val="24"/>
          <w:szCs w:val="24"/>
        </w:rPr>
        <w:t xml:space="preserve"> A Obra será recebida provisoriamente, no prazo de 30 (trinta) dias, pelo fiscal do contrato, mediante termos detalhados, quando verificado o cumprimento das exigências de caráter técnico e administrativo. (</w:t>
      </w:r>
      <w:hyperlink r:id="rId57" w:anchor="art140" w:history="1">
        <w:r w:rsidRPr="00E066E1">
          <w:rPr>
            <w:rFonts w:ascii="Times New Roman" w:eastAsia="Times New Roman" w:hAnsi="Times New Roman" w:cs="Times New Roman"/>
            <w:iCs/>
            <w:color w:val="000080"/>
            <w:sz w:val="24"/>
            <w:szCs w:val="24"/>
            <w:u w:val="single"/>
          </w:rPr>
          <w:t xml:space="preserve">Art. 140, I, </w:t>
        </w:r>
        <w:proofErr w:type="gramStart"/>
        <w:r w:rsidRPr="00E066E1">
          <w:rPr>
            <w:rFonts w:ascii="Times New Roman" w:eastAsia="Times New Roman" w:hAnsi="Times New Roman" w:cs="Times New Roman"/>
            <w:iCs/>
            <w:color w:val="000080"/>
            <w:sz w:val="24"/>
            <w:szCs w:val="24"/>
            <w:u w:val="single"/>
          </w:rPr>
          <w:t>a ,</w:t>
        </w:r>
        <w:proofErr w:type="gramEnd"/>
        <w:r w:rsidRPr="00E066E1">
          <w:rPr>
            <w:rFonts w:ascii="Times New Roman" w:eastAsia="Times New Roman" w:hAnsi="Times New Roman" w:cs="Times New Roman"/>
            <w:iCs/>
            <w:color w:val="000080"/>
            <w:sz w:val="24"/>
            <w:szCs w:val="24"/>
            <w:u w:val="single"/>
          </w:rPr>
          <w:t xml:space="preserve"> da Lei nº 14.133</w:t>
        </w:r>
      </w:hyperlink>
      <w:r w:rsidRPr="00E066E1">
        <w:rPr>
          <w:rFonts w:ascii="Times New Roman" w:eastAsia="Times New Roman" w:hAnsi="Times New Roman" w:cs="Times New Roman"/>
          <w:iCs/>
          <w:color w:val="000000"/>
          <w:sz w:val="24"/>
          <w:szCs w:val="24"/>
        </w:rPr>
        <w:t>).</w:t>
      </w:r>
    </w:p>
    <w:p w14:paraId="6A8BEBD3"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18.2 -</w:t>
      </w:r>
      <w:r w:rsidRPr="00E066E1">
        <w:rPr>
          <w:rFonts w:ascii="Times New Roman" w:eastAsia="Times New Roman" w:hAnsi="Times New Roman" w:cs="Times New Roman"/>
          <w:iCs/>
          <w:color w:val="000000"/>
          <w:sz w:val="24"/>
          <w:szCs w:val="24"/>
        </w:rPr>
        <w:t xml:space="preserve"> O prazo da disposição acima será contado do recebimento de comunicação de cobrança oriunda do contratado com a comprovação da prestação dos serviços a que se referem a parcela a ser paga.</w:t>
      </w:r>
    </w:p>
    <w:p w14:paraId="14E2EE1F"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18.3 -</w:t>
      </w:r>
      <w:r w:rsidRPr="00E066E1">
        <w:rPr>
          <w:rFonts w:ascii="Times New Roman" w:eastAsia="Times New Roman" w:hAnsi="Times New Roman" w:cs="Times New Roman"/>
          <w:iCs/>
          <w:color w:val="000000"/>
          <w:sz w:val="24"/>
          <w:szCs w:val="24"/>
        </w:rPr>
        <w:t xml:space="preserve"> O fiscal do contrato realizará o recebimento provisório do objeto do contrato mediante termo detalhado que comprove o cumprimento das exigências de caráter técnico e administrativo. </w:t>
      </w:r>
    </w:p>
    <w:p w14:paraId="60D5E763"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18.4 -</w:t>
      </w:r>
      <w:r w:rsidRPr="00E066E1">
        <w:rPr>
          <w:rFonts w:ascii="Times New Roman" w:eastAsia="Times New Roman" w:hAnsi="Times New Roman" w:cs="Times New Roman"/>
          <w:iCs/>
          <w:color w:val="000000"/>
          <w:sz w:val="24"/>
          <w:szCs w:val="24"/>
        </w:rPr>
        <w:t xml:space="preserve"> Para efeito de recebimento provisório, ao final de cada período de faturamento, o fiscal do contrato irá apurar o resultado das avaliações da execução do objeto e, se for o caso, a análise do desempenho e qualidade em consonância com os indicadores previstos, que poderá resultar no redimensionamento de valores a serem pagos à contratada, registrando em relatório a ser encaminhado ao gestor do contrato.</w:t>
      </w:r>
    </w:p>
    <w:p w14:paraId="091AAFCA"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18.5 -</w:t>
      </w:r>
      <w:r w:rsidRPr="00E066E1">
        <w:rPr>
          <w:rFonts w:ascii="Times New Roman" w:eastAsia="Times New Roman" w:hAnsi="Times New Roman" w:cs="Times New Roman"/>
          <w:iCs/>
          <w:color w:val="000000"/>
          <w:sz w:val="24"/>
          <w:szCs w:val="24"/>
        </w:rPr>
        <w:t xml:space="preserve"> O Contratado fica obrigado a reparar, corrigir, remover, reconstruir ou substituir, às suas expensas, no todo ou em parte, da obra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FD67E4B"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18.6 -</w:t>
      </w:r>
      <w:r w:rsidRPr="00E066E1">
        <w:rPr>
          <w:rFonts w:ascii="Times New Roman" w:eastAsia="Times New Roman" w:hAnsi="Times New Roman" w:cs="Times New Roman"/>
          <w:iCs/>
          <w:color w:val="000000"/>
          <w:sz w:val="24"/>
          <w:szCs w:val="24"/>
        </w:rPr>
        <w:t xml:space="preserve"> A fiscalização não efetuará o ateste da última e/ou única medição da obra até que sejam sanadas todas as eventuais pendências que possam vir a ser apontadas no Recebimento Provisório. (</w:t>
      </w:r>
      <w:hyperlink r:id="rId58" w:anchor="art119" w:history="1">
        <w:r w:rsidRPr="00E066E1">
          <w:rPr>
            <w:rFonts w:ascii="Times New Roman" w:eastAsia="Times New Roman" w:hAnsi="Times New Roman" w:cs="Times New Roman"/>
            <w:iCs/>
            <w:color w:val="000080"/>
            <w:sz w:val="24"/>
            <w:szCs w:val="24"/>
            <w:u w:val="single"/>
          </w:rPr>
          <w:t>Art. 119 c/c art. 140 da Lei nº 14133, de 2021</w:t>
        </w:r>
      </w:hyperlink>
      <w:r w:rsidRPr="00E066E1">
        <w:rPr>
          <w:rFonts w:ascii="Times New Roman" w:eastAsia="Times New Roman" w:hAnsi="Times New Roman" w:cs="Times New Roman"/>
          <w:iCs/>
          <w:color w:val="000000"/>
          <w:sz w:val="24"/>
          <w:szCs w:val="24"/>
        </w:rPr>
        <w:t>)</w:t>
      </w:r>
    </w:p>
    <w:p w14:paraId="42B80000"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lastRenderedPageBreak/>
        <w:t>18.7 -</w:t>
      </w:r>
      <w:r w:rsidRPr="00E066E1">
        <w:rPr>
          <w:rFonts w:ascii="Times New Roman" w:eastAsia="Times New Roman" w:hAnsi="Times New Roman" w:cs="Times New Roman"/>
          <w:iCs/>
          <w:color w:val="000000"/>
          <w:sz w:val="24"/>
          <w:szCs w:val="24"/>
        </w:rPr>
        <w:t xml:space="preserve"> O recebimento provisório também ficará sujeito, quando cabível, à conclusão de todos os testes de campo e à entrega dos Manuais e Instruções exigíveis.</w:t>
      </w:r>
    </w:p>
    <w:p w14:paraId="27E4EA66"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18.8 -</w:t>
      </w:r>
      <w:r w:rsidRPr="00E066E1">
        <w:rPr>
          <w:rFonts w:ascii="Times New Roman" w:eastAsia="Times New Roman" w:hAnsi="Times New Roman" w:cs="Times New Roman"/>
          <w:iCs/>
          <w:color w:val="000000"/>
          <w:sz w:val="24"/>
          <w:szCs w:val="24"/>
        </w:rPr>
        <w:t xml:space="preserve"> A obra poderá ser rejeitada, no todo ou em parte, quando em desacordo com as especificações constantes neste Termo de Referência e na proposta, sem prejuízo da aplicação das penalidades.</w:t>
      </w:r>
    </w:p>
    <w:p w14:paraId="14012233"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18.9 -</w:t>
      </w:r>
      <w:r w:rsidRPr="00E066E1">
        <w:rPr>
          <w:rFonts w:ascii="Times New Roman" w:eastAsia="Times New Roman" w:hAnsi="Times New Roman" w:cs="Times New Roman"/>
          <w:iCs/>
          <w:color w:val="000000"/>
          <w:sz w:val="24"/>
          <w:szCs w:val="24"/>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A89BB86"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 xml:space="preserve">18.10 </w:t>
      </w:r>
      <w:proofErr w:type="gramStart"/>
      <w:r w:rsidRPr="00E066E1">
        <w:rPr>
          <w:rFonts w:ascii="Times New Roman" w:eastAsia="Times New Roman" w:hAnsi="Times New Roman" w:cs="Times New Roman"/>
          <w:b/>
          <w:bCs/>
          <w:iCs/>
          <w:color w:val="000000"/>
          <w:sz w:val="24"/>
          <w:szCs w:val="24"/>
        </w:rPr>
        <w:t>-</w:t>
      </w:r>
      <w:r w:rsidRPr="00E066E1">
        <w:rPr>
          <w:rFonts w:ascii="Times New Roman" w:eastAsia="Times New Roman" w:hAnsi="Times New Roman" w:cs="Times New Roman"/>
          <w:iCs/>
          <w:color w:val="000000"/>
          <w:sz w:val="24"/>
          <w:szCs w:val="24"/>
        </w:rPr>
        <w:t xml:space="preserve">  A</w:t>
      </w:r>
      <w:proofErr w:type="gramEnd"/>
      <w:r w:rsidRPr="00E066E1">
        <w:rPr>
          <w:rFonts w:ascii="Times New Roman" w:eastAsia="Times New Roman" w:hAnsi="Times New Roman" w:cs="Times New Roman"/>
          <w:iCs/>
          <w:color w:val="000000"/>
          <w:sz w:val="24"/>
          <w:szCs w:val="24"/>
        </w:rPr>
        <w:t xml:space="preserve"> obra será </w:t>
      </w:r>
      <w:proofErr w:type="gramStart"/>
      <w:r w:rsidRPr="00E066E1">
        <w:rPr>
          <w:rFonts w:ascii="Times New Roman" w:eastAsia="Times New Roman" w:hAnsi="Times New Roman" w:cs="Times New Roman"/>
          <w:iCs/>
          <w:color w:val="000000"/>
          <w:sz w:val="24"/>
          <w:szCs w:val="24"/>
        </w:rPr>
        <w:t>recebido</w:t>
      </w:r>
      <w:proofErr w:type="gramEnd"/>
      <w:r w:rsidRPr="00E066E1">
        <w:rPr>
          <w:rFonts w:ascii="Times New Roman" w:eastAsia="Times New Roman" w:hAnsi="Times New Roman" w:cs="Times New Roman"/>
          <w:iCs/>
          <w:color w:val="000000"/>
          <w:sz w:val="24"/>
          <w:szCs w:val="24"/>
        </w:rPr>
        <w:t xml:space="preserve"> definitivamente no prazo de 60 (sessenta) dias, contados do recebimento provisório, por servidor ou comissão designada pela autoridade competente, após a verificação da qualidade e quantidade do serviço e consequente aceitação mediante termo detalhado, obedecendo os seguintes procedimentos:</w:t>
      </w:r>
    </w:p>
    <w:p w14:paraId="60EBB19C" w14:textId="77777777" w:rsidR="00E066E1" w:rsidRPr="00E066E1" w:rsidRDefault="00E066E1" w:rsidP="00E066E1">
      <w:pPr>
        <w:spacing w:before="120" w:after="120" w:line="240" w:lineRule="auto"/>
        <w:jc w:val="both"/>
        <w:rPr>
          <w:rFonts w:ascii="Times New Roman" w:eastAsia="Times New Roman" w:hAnsi="Times New Roman" w:cs="Times New Roman"/>
          <w:bCs/>
          <w:iCs/>
          <w:color w:val="000000"/>
          <w:sz w:val="24"/>
          <w:szCs w:val="24"/>
        </w:rPr>
      </w:pPr>
      <w:r w:rsidRPr="00E066E1">
        <w:rPr>
          <w:rFonts w:ascii="Times New Roman" w:eastAsia="Times New Roman" w:hAnsi="Times New Roman" w:cs="Times New Roman"/>
          <w:b/>
          <w:bCs/>
          <w:iCs/>
          <w:color w:val="000000"/>
          <w:sz w:val="24"/>
          <w:szCs w:val="24"/>
        </w:rPr>
        <w:t>18.11 -</w:t>
      </w:r>
      <w:r w:rsidRPr="00E066E1">
        <w:rPr>
          <w:rFonts w:ascii="Times New Roman" w:eastAsia="Times New Roman" w:hAnsi="Times New Roman" w:cs="Times New Roman"/>
          <w:iCs/>
          <w:color w:val="000000"/>
          <w:sz w:val="24"/>
          <w:szCs w:val="24"/>
        </w:rPr>
        <w:t xml:space="preserve">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59" w:anchor="art21" w:history="1">
        <w:r w:rsidRPr="00E066E1">
          <w:rPr>
            <w:rFonts w:ascii="Times New Roman" w:eastAsia="Times New Roman" w:hAnsi="Times New Roman" w:cs="Times New Roman"/>
            <w:iCs/>
            <w:color w:val="000080"/>
            <w:sz w:val="24"/>
            <w:szCs w:val="24"/>
            <w:u w:val="single"/>
          </w:rPr>
          <w:t xml:space="preserve"> </w:t>
        </w:r>
        <w:r w:rsidRPr="00E066E1">
          <w:rPr>
            <w:rFonts w:ascii="Times New Roman" w:eastAsia="Times New Roman" w:hAnsi="Times New Roman" w:cs="Times New Roman"/>
            <w:bCs/>
            <w:iCs/>
            <w:color w:val="000080"/>
            <w:sz w:val="24"/>
            <w:szCs w:val="24"/>
            <w:u w:val="single"/>
          </w:rPr>
          <w:t>Decreto Municipal nº 10/2024</w:t>
        </w:r>
      </w:hyperlink>
      <w:r w:rsidRPr="00E066E1">
        <w:rPr>
          <w:rFonts w:ascii="Times New Roman" w:eastAsia="Times New Roman" w:hAnsi="Times New Roman" w:cs="Times New Roman"/>
          <w:iCs/>
          <w:color w:val="000000"/>
          <w:sz w:val="24"/>
          <w:szCs w:val="24"/>
        </w:rPr>
        <w:t>).</w:t>
      </w:r>
    </w:p>
    <w:p w14:paraId="4D0994C6" w14:textId="77777777" w:rsidR="00E066E1" w:rsidRPr="00E066E1" w:rsidRDefault="00E066E1" w:rsidP="00E066E1">
      <w:pPr>
        <w:spacing w:before="120" w:after="120" w:line="240" w:lineRule="auto"/>
        <w:jc w:val="both"/>
        <w:rPr>
          <w:rFonts w:ascii="Times New Roman" w:eastAsia="Times New Roman" w:hAnsi="Times New Roman" w:cs="Times New Roman"/>
          <w:bCs/>
          <w:iCs/>
          <w:color w:val="000000"/>
          <w:sz w:val="24"/>
          <w:szCs w:val="24"/>
        </w:rPr>
      </w:pPr>
      <w:r w:rsidRPr="00E066E1">
        <w:rPr>
          <w:rFonts w:ascii="Times New Roman" w:eastAsia="Times New Roman" w:hAnsi="Times New Roman" w:cs="Times New Roman"/>
          <w:b/>
          <w:bCs/>
          <w:iCs/>
          <w:color w:val="000000"/>
          <w:sz w:val="24"/>
          <w:szCs w:val="24"/>
        </w:rPr>
        <w:t>18.12 -</w:t>
      </w:r>
      <w:r w:rsidRPr="00E066E1">
        <w:rPr>
          <w:rFonts w:ascii="Times New Roman" w:eastAsia="Times New Roman" w:hAnsi="Times New Roman" w:cs="Times New Roman"/>
          <w:iCs/>
          <w:color w:val="000000"/>
          <w:sz w:val="24"/>
          <w:szCs w:val="24"/>
        </w:rPr>
        <w:t xml:space="preserve">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39D4760" w14:textId="77777777" w:rsidR="00E066E1" w:rsidRPr="00E066E1" w:rsidRDefault="00E066E1" w:rsidP="00E066E1">
      <w:pPr>
        <w:spacing w:before="120" w:after="120" w:line="240" w:lineRule="auto"/>
        <w:jc w:val="both"/>
        <w:rPr>
          <w:rFonts w:ascii="Times New Roman" w:eastAsia="Times New Roman" w:hAnsi="Times New Roman" w:cs="Times New Roman"/>
          <w:bCs/>
          <w:iCs/>
          <w:color w:val="000000"/>
          <w:sz w:val="24"/>
          <w:szCs w:val="24"/>
        </w:rPr>
      </w:pPr>
      <w:r w:rsidRPr="00E066E1">
        <w:rPr>
          <w:rFonts w:ascii="Times New Roman" w:eastAsia="Times New Roman" w:hAnsi="Times New Roman" w:cs="Times New Roman"/>
          <w:b/>
          <w:bCs/>
          <w:iCs/>
          <w:color w:val="000000"/>
          <w:sz w:val="24"/>
          <w:szCs w:val="24"/>
        </w:rPr>
        <w:t>18.13 -</w:t>
      </w:r>
      <w:r w:rsidRPr="00E066E1">
        <w:rPr>
          <w:rFonts w:ascii="Times New Roman" w:eastAsia="Times New Roman" w:hAnsi="Times New Roman" w:cs="Times New Roman"/>
          <w:iCs/>
          <w:color w:val="000000"/>
          <w:sz w:val="24"/>
          <w:szCs w:val="24"/>
        </w:rPr>
        <w:t xml:space="preserve"> Emitir Termo Circunstanciado para efeito de recebimento definitivo dos serviços prestados, com base nos relatórios e documentações apresentadas; e</w:t>
      </w:r>
    </w:p>
    <w:p w14:paraId="43C7E060" w14:textId="77777777" w:rsidR="00E066E1" w:rsidRPr="00E066E1" w:rsidRDefault="00E066E1" w:rsidP="00E066E1">
      <w:pPr>
        <w:spacing w:before="120" w:after="120" w:line="240" w:lineRule="auto"/>
        <w:jc w:val="both"/>
        <w:rPr>
          <w:rFonts w:ascii="Times New Roman" w:eastAsia="Times New Roman" w:hAnsi="Times New Roman" w:cs="Times New Roman"/>
          <w:bCs/>
          <w:iCs/>
          <w:color w:val="000000"/>
          <w:sz w:val="24"/>
          <w:szCs w:val="24"/>
        </w:rPr>
      </w:pPr>
      <w:r w:rsidRPr="00E066E1">
        <w:rPr>
          <w:rFonts w:ascii="Times New Roman" w:eastAsia="Times New Roman" w:hAnsi="Times New Roman" w:cs="Times New Roman"/>
          <w:b/>
          <w:bCs/>
          <w:iCs/>
          <w:color w:val="000000"/>
          <w:sz w:val="24"/>
          <w:szCs w:val="24"/>
        </w:rPr>
        <w:t>18.14 -</w:t>
      </w:r>
      <w:r w:rsidRPr="00E066E1">
        <w:rPr>
          <w:rFonts w:ascii="Times New Roman" w:eastAsia="Times New Roman" w:hAnsi="Times New Roman" w:cs="Times New Roman"/>
          <w:iCs/>
          <w:color w:val="000000"/>
          <w:sz w:val="24"/>
          <w:szCs w:val="24"/>
        </w:rPr>
        <w:t xml:space="preserve"> Comunicar a empresa para que emita a Nota Fiscal ou Fatura, com o valor exato dimensionado pela fiscalização.</w:t>
      </w:r>
    </w:p>
    <w:p w14:paraId="65F7AD0C" w14:textId="77777777" w:rsidR="00E066E1" w:rsidRPr="00E066E1" w:rsidRDefault="00E066E1" w:rsidP="00E066E1">
      <w:pPr>
        <w:spacing w:before="120" w:after="120" w:line="240" w:lineRule="auto"/>
        <w:jc w:val="both"/>
        <w:rPr>
          <w:rFonts w:ascii="Times New Roman" w:eastAsia="Times New Roman" w:hAnsi="Times New Roman" w:cs="Times New Roman"/>
          <w:bCs/>
          <w:iCs/>
          <w:color w:val="000000"/>
          <w:sz w:val="24"/>
          <w:szCs w:val="24"/>
        </w:rPr>
      </w:pPr>
      <w:r w:rsidRPr="00E066E1">
        <w:rPr>
          <w:rFonts w:ascii="Times New Roman" w:eastAsia="Times New Roman" w:hAnsi="Times New Roman" w:cs="Times New Roman"/>
          <w:b/>
          <w:iCs/>
          <w:color w:val="000000"/>
          <w:sz w:val="24"/>
          <w:szCs w:val="24"/>
        </w:rPr>
        <w:t>18.15</w:t>
      </w:r>
      <w:r w:rsidRPr="00E066E1">
        <w:rPr>
          <w:rFonts w:ascii="Times New Roman" w:eastAsia="Times New Roman" w:hAnsi="Times New Roman" w:cs="Times New Roman"/>
          <w:bCs/>
          <w:iCs/>
          <w:color w:val="000000"/>
          <w:sz w:val="24"/>
          <w:szCs w:val="24"/>
        </w:rPr>
        <w:t xml:space="preserve"> - Enviar a documentação pertinente ao setor de contratos para a formalização dos procedimentos de liquidação e pagamento, no valor dimensionado pela fiscalização e gestão.</w:t>
      </w:r>
    </w:p>
    <w:p w14:paraId="69B68DF5"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18.16 -</w:t>
      </w:r>
      <w:r w:rsidRPr="00E066E1">
        <w:rPr>
          <w:rFonts w:ascii="Times New Roman" w:eastAsia="Times New Roman" w:hAnsi="Times New Roman" w:cs="Times New Roman"/>
          <w:iCs/>
          <w:color w:val="000000"/>
          <w:sz w:val="24"/>
          <w:szCs w:val="24"/>
        </w:rPr>
        <w:t xml:space="preserve"> No caso de controvérsia sobre a execução do objeto, quanto à dimensão, qualidade e quantidade, deverá ser observado o teor do </w:t>
      </w:r>
      <w:hyperlink r:id="rId60" w:anchor="art143" w:history="1">
        <w:r w:rsidRPr="00E066E1">
          <w:rPr>
            <w:rFonts w:ascii="Times New Roman" w:eastAsia="Times New Roman" w:hAnsi="Times New Roman" w:cs="Times New Roman"/>
            <w:iCs/>
            <w:color w:val="000080"/>
            <w:sz w:val="24"/>
            <w:szCs w:val="24"/>
            <w:u w:val="single"/>
          </w:rPr>
          <w:t>art. 143 da Lei nº 14.133, de 2021</w:t>
        </w:r>
      </w:hyperlink>
      <w:r w:rsidRPr="00E066E1">
        <w:rPr>
          <w:rFonts w:ascii="Times New Roman" w:eastAsia="Times New Roman" w:hAnsi="Times New Roman" w:cs="Times New Roman"/>
          <w:iCs/>
          <w:color w:val="000000"/>
          <w:sz w:val="24"/>
          <w:szCs w:val="24"/>
        </w:rPr>
        <w:t xml:space="preserve">, comunicando-se à empresa para emissão de Nota Fiscal no que </w:t>
      </w:r>
      <w:proofErr w:type="spellStart"/>
      <w:r w:rsidRPr="00E066E1">
        <w:rPr>
          <w:rFonts w:ascii="Times New Roman" w:eastAsia="Times New Roman" w:hAnsi="Times New Roman" w:cs="Times New Roman"/>
          <w:iCs/>
          <w:color w:val="000000"/>
          <w:sz w:val="24"/>
          <w:szCs w:val="24"/>
        </w:rPr>
        <w:t>pertine</w:t>
      </w:r>
      <w:proofErr w:type="spellEnd"/>
      <w:r w:rsidRPr="00E066E1">
        <w:rPr>
          <w:rFonts w:ascii="Times New Roman" w:eastAsia="Times New Roman" w:hAnsi="Times New Roman" w:cs="Times New Roman"/>
          <w:iCs/>
          <w:color w:val="000000"/>
          <w:sz w:val="24"/>
          <w:szCs w:val="24"/>
        </w:rPr>
        <w:t xml:space="preserve"> à parcela incontroversa da execução do objeto, para efeito de liquidação e pagamento.</w:t>
      </w:r>
    </w:p>
    <w:p w14:paraId="1B70DFB9"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r w:rsidRPr="00E066E1">
        <w:rPr>
          <w:rFonts w:ascii="Times New Roman" w:eastAsia="Times New Roman" w:hAnsi="Times New Roman" w:cs="Times New Roman"/>
          <w:b/>
          <w:bCs/>
          <w:iCs/>
          <w:color w:val="000000"/>
          <w:sz w:val="24"/>
          <w:szCs w:val="24"/>
        </w:rPr>
        <w:t>18.17 -</w:t>
      </w:r>
      <w:r w:rsidRPr="00E066E1">
        <w:rPr>
          <w:rFonts w:ascii="Times New Roman" w:eastAsia="Times New Roman" w:hAnsi="Times New Roman" w:cs="Times New Roman"/>
          <w:iCs/>
          <w:color w:val="000000"/>
          <w:sz w:val="24"/>
          <w:szCs w:val="24"/>
        </w:rPr>
        <w:t xml:space="preserve"> Nenhum prazo de recebimento ocorrerá enquanto pendente a solução, pelo contratado, de inconsistências verificadas na execução do objeto ou no instrumento de cobrança.</w:t>
      </w:r>
    </w:p>
    <w:p w14:paraId="54438F60" w14:textId="77777777" w:rsidR="00E066E1" w:rsidRPr="00E066E1" w:rsidRDefault="00E066E1" w:rsidP="00E066E1">
      <w:pPr>
        <w:spacing w:before="120" w:after="120" w:line="240" w:lineRule="auto"/>
        <w:jc w:val="both"/>
        <w:rPr>
          <w:rFonts w:ascii="Times New Roman" w:eastAsia="Times New Roman" w:hAnsi="Times New Roman" w:cs="Times New Roman"/>
          <w:iCs/>
          <w:sz w:val="24"/>
          <w:szCs w:val="24"/>
        </w:rPr>
      </w:pPr>
      <w:r w:rsidRPr="00E066E1">
        <w:rPr>
          <w:rFonts w:ascii="Times New Roman" w:eastAsia="Times New Roman" w:hAnsi="Times New Roman" w:cs="Times New Roman"/>
          <w:b/>
          <w:bCs/>
          <w:iCs/>
          <w:sz w:val="24"/>
          <w:szCs w:val="24"/>
        </w:rPr>
        <w:t>18.18 -</w:t>
      </w:r>
      <w:r w:rsidRPr="00E066E1">
        <w:rPr>
          <w:rFonts w:ascii="Times New Roman" w:eastAsia="Times New Roman" w:hAnsi="Times New Roman" w:cs="Times New Roman"/>
          <w:iCs/>
          <w:sz w:val="24"/>
          <w:szCs w:val="24"/>
        </w:rPr>
        <w:t xml:space="preserve"> O recebimento provisório ou definitivo não excluirá a responsabilidade civil pela solidez e pela segurança do serviço nem a responsabilidade ético-profissional pela perfeita execução do contrato.</w:t>
      </w:r>
    </w:p>
    <w:p w14:paraId="3EE0478B" w14:textId="77777777" w:rsidR="00E066E1" w:rsidRPr="00E066E1" w:rsidRDefault="00E066E1" w:rsidP="00E066E1">
      <w:pPr>
        <w:spacing w:before="120" w:after="120" w:line="240" w:lineRule="auto"/>
        <w:jc w:val="both"/>
        <w:rPr>
          <w:rFonts w:ascii="Times New Roman" w:eastAsia="Times New Roman" w:hAnsi="Times New Roman" w:cs="Times New Roman"/>
          <w:iCs/>
          <w:color w:val="000000"/>
          <w:sz w:val="24"/>
          <w:szCs w:val="24"/>
        </w:rPr>
      </w:pPr>
    </w:p>
    <w:bookmarkEnd w:id="56"/>
    <w:bookmarkEnd w:id="60"/>
    <w:p w14:paraId="3D256807" w14:textId="77777777" w:rsidR="00E066E1" w:rsidRPr="00E066E1" w:rsidRDefault="00E066E1" w:rsidP="00E066E1">
      <w:pPr>
        <w:keepNext/>
        <w:tabs>
          <w:tab w:val="left" w:pos="490"/>
          <w:tab w:val="left" w:pos="8789"/>
        </w:tabs>
        <w:spacing w:before="120" w:after="120" w:line="240" w:lineRule="auto"/>
        <w:ind w:rightChars="-17" w:right="-37"/>
        <w:jc w:val="both"/>
        <w:outlineLvl w:val="1"/>
        <w:rPr>
          <w:rFonts w:ascii="Times New Roman" w:eastAsia="Times New Roman" w:hAnsi="Times New Roman" w:cs="Times New Roman"/>
          <w:b/>
          <w:sz w:val="24"/>
          <w:szCs w:val="24"/>
          <w:lang w:eastAsia="pt-BR"/>
        </w:rPr>
      </w:pPr>
      <w:r w:rsidRPr="00E066E1">
        <w:rPr>
          <w:rFonts w:ascii="Times New Roman" w:eastAsia="Times New Roman" w:hAnsi="Times New Roman" w:cs="Times New Roman"/>
          <w:b/>
          <w:sz w:val="24"/>
          <w:szCs w:val="24"/>
          <w:lang w:eastAsia="pt-BR"/>
        </w:rPr>
        <w:t>19. PROVIDÊNCIAS</w:t>
      </w:r>
      <w:r w:rsidRPr="00E066E1">
        <w:rPr>
          <w:rFonts w:ascii="Times New Roman" w:eastAsia="Times New Roman" w:hAnsi="Times New Roman" w:cs="Times New Roman"/>
          <w:b/>
          <w:spacing w:val="-1"/>
          <w:sz w:val="24"/>
          <w:szCs w:val="24"/>
          <w:lang w:eastAsia="pt-BR"/>
        </w:rPr>
        <w:t xml:space="preserve"> </w:t>
      </w:r>
      <w:r w:rsidRPr="00E066E1">
        <w:rPr>
          <w:rFonts w:ascii="Times New Roman" w:eastAsia="Times New Roman" w:hAnsi="Times New Roman" w:cs="Times New Roman"/>
          <w:b/>
          <w:sz w:val="24"/>
          <w:szCs w:val="24"/>
          <w:lang w:eastAsia="pt-BR"/>
        </w:rPr>
        <w:t>PARA</w:t>
      </w:r>
      <w:r w:rsidRPr="00E066E1">
        <w:rPr>
          <w:rFonts w:ascii="Times New Roman" w:eastAsia="Times New Roman" w:hAnsi="Times New Roman" w:cs="Times New Roman"/>
          <w:b/>
          <w:spacing w:val="-2"/>
          <w:sz w:val="24"/>
          <w:szCs w:val="24"/>
          <w:lang w:eastAsia="pt-BR"/>
        </w:rPr>
        <w:t xml:space="preserve"> </w:t>
      </w:r>
      <w:r w:rsidRPr="00E066E1">
        <w:rPr>
          <w:rFonts w:ascii="Times New Roman" w:eastAsia="Times New Roman" w:hAnsi="Times New Roman" w:cs="Times New Roman"/>
          <w:b/>
          <w:sz w:val="24"/>
          <w:szCs w:val="24"/>
          <w:lang w:eastAsia="pt-BR"/>
        </w:rPr>
        <w:t>A</w:t>
      </w:r>
      <w:r w:rsidRPr="00E066E1">
        <w:rPr>
          <w:rFonts w:ascii="Times New Roman" w:eastAsia="Times New Roman" w:hAnsi="Times New Roman" w:cs="Times New Roman"/>
          <w:b/>
          <w:spacing w:val="-4"/>
          <w:sz w:val="24"/>
          <w:szCs w:val="24"/>
          <w:lang w:eastAsia="pt-BR"/>
        </w:rPr>
        <w:t xml:space="preserve"> </w:t>
      </w:r>
      <w:r w:rsidRPr="00E066E1">
        <w:rPr>
          <w:rFonts w:ascii="Times New Roman" w:eastAsia="Times New Roman" w:hAnsi="Times New Roman" w:cs="Times New Roman"/>
          <w:b/>
          <w:sz w:val="24"/>
          <w:szCs w:val="24"/>
          <w:lang w:eastAsia="pt-BR"/>
        </w:rPr>
        <w:t>ADEQUAÇÃO</w:t>
      </w:r>
      <w:r w:rsidRPr="00E066E1">
        <w:rPr>
          <w:rFonts w:ascii="Times New Roman" w:eastAsia="Times New Roman" w:hAnsi="Times New Roman" w:cs="Times New Roman"/>
          <w:b/>
          <w:spacing w:val="-1"/>
          <w:sz w:val="24"/>
          <w:szCs w:val="24"/>
          <w:lang w:eastAsia="pt-BR"/>
        </w:rPr>
        <w:t xml:space="preserve"> </w:t>
      </w:r>
      <w:r w:rsidRPr="00E066E1">
        <w:rPr>
          <w:rFonts w:ascii="Times New Roman" w:eastAsia="Times New Roman" w:hAnsi="Times New Roman" w:cs="Times New Roman"/>
          <w:b/>
          <w:sz w:val="24"/>
          <w:szCs w:val="24"/>
          <w:lang w:eastAsia="pt-BR"/>
        </w:rPr>
        <w:t>DO</w:t>
      </w:r>
      <w:r w:rsidRPr="00E066E1">
        <w:rPr>
          <w:rFonts w:ascii="Times New Roman" w:eastAsia="Times New Roman" w:hAnsi="Times New Roman" w:cs="Times New Roman"/>
          <w:b/>
          <w:spacing w:val="-2"/>
          <w:sz w:val="24"/>
          <w:szCs w:val="24"/>
          <w:lang w:eastAsia="pt-BR"/>
        </w:rPr>
        <w:t xml:space="preserve"> </w:t>
      </w:r>
      <w:r w:rsidRPr="00E066E1">
        <w:rPr>
          <w:rFonts w:ascii="Times New Roman" w:eastAsia="Times New Roman" w:hAnsi="Times New Roman" w:cs="Times New Roman"/>
          <w:b/>
          <w:sz w:val="24"/>
          <w:szCs w:val="24"/>
          <w:lang w:eastAsia="pt-BR"/>
        </w:rPr>
        <w:t>AMBIENTE</w:t>
      </w:r>
      <w:r w:rsidRPr="00E066E1">
        <w:rPr>
          <w:rFonts w:ascii="Times New Roman" w:eastAsia="Times New Roman" w:hAnsi="Times New Roman" w:cs="Times New Roman"/>
          <w:b/>
          <w:spacing w:val="-2"/>
          <w:sz w:val="24"/>
          <w:szCs w:val="24"/>
          <w:lang w:eastAsia="pt-BR"/>
        </w:rPr>
        <w:t xml:space="preserve"> </w:t>
      </w:r>
      <w:r w:rsidRPr="00E066E1">
        <w:rPr>
          <w:rFonts w:ascii="Times New Roman" w:eastAsia="Times New Roman" w:hAnsi="Times New Roman" w:cs="Times New Roman"/>
          <w:b/>
          <w:sz w:val="24"/>
          <w:szCs w:val="24"/>
          <w:lang w:eastAsia="pt-BR"/>
        </w:rPr>
        <w:t>DO ÓRGÃO</w:t>
      </w:r>
    </w:p>
    <w:p w14:paraId="5F14A7C9" w14:textId="77777777" w:rsidR="00E066E1" w:rsidRPr="00E066E1" w:rsidRDefault="00E066E1" w:rsidP="00E066E1">
      <w:pPr>
        <w:keepNext/>
        <w:tabs>
          <w:tab w:val="left" w:pos="8789"/>
        </w:tabs>
        <w:spacing w:before="120" w:after="120" w:line="240" w:lineRule="auto"/>
        <w:ind w:rightChars="-17" w:right="-37"/>
        <w:jc w:val="both"/>
        <w:outlineLvl w:val="1"/>
        <w:rPr>
          <w:rFonts w:ascii="Times New Roman" w:eastAsia="Times New Roman" w:hAnsi="Times New Roman" w:cs="Times New Roman"/>
          <w:b/>
          <w:sz w:val="24"/>
          <w:szCs w:val="24"/>
          <w:lang w:eastAsia="pt-BR"/>
        </w:rPr>
      </w:pPr>
      <w:r w:rsidRPr="00E066E1">
        <w:rPr>
          <w:rFonts w:ascii="Times New Roman" w:eastAsia="Times New Roman" w:hAnsi="Times New Roman" w:cs="Times New Roman"/>
          <w:b/>
          <w:sz w:val="24"/>
          <w:szCs w:val="24"/>
          <w:lang w:eastAsia="pt-BR"/>
        </w:rPr>
        <w:t>Espaço</w:t>
      </w:r>
      <w:r w:rsidRPr="00E066E1">
        <w:rPr>
          <w:rFonts w:ascii="Times New Roman" w:eastAsia="Times New Roman" w:hAnsi="Times New Roman" w:cs="Times New Roman"/>
          <w:b/>
          <w:spacing w:val="-3"/>
          <w:sz w:val="24"/>
          <w:szCs w:val="24"/>
          <w:lang w:eastAsia="pt-BR"/>
        </w:rPr>
        <w:t xml:space="preserve"> </w:t>
      </w:r>
      <w:r w:rsidRPr="00E066E1">
        <w:rPr>
          <w:rFonts w:ascii="Times New Roman" w:eastAsia="Times New Roman" w:hAnsi="Times New Roman" w:cs="Times New Roman"/>
          <w:b/>
          <w:sz w:val="24"/>
          <w:szCs w:val="24"/>
          <w:lang w:eastAsia="pt-BR"/>
        </w:rPr>
        <w:t>físico:</w:t>
      </w:r>
    </w:p>
    <w:p w14:paraId="3675C2A8" w14:textId="77777777" w:rsidR="00E066E1" w:rsidRPr="00E066E1" w:rsidRDefault="00E066E1" w:rsidP="00E066E1">
      <w:pPr>
        <w:widowControl w:val="0"/>
        <w:autoSpaceDE w:val="0"/>
        <w:autoSpaceDN w:val="0"/>
        <w:spacing w:before="120" w:after="120" w:line="240" w:lineRule="auto"/>
        <w:ind w:rightChars="-17" w:right="-37"/>
        <w:rPr>
          <w:rFonts w:ascii="Times New Roman" w:eastAsia="Times New Roman" w:hAnsi="Times New Roman" w:cs="Times New Roman"/>
          <w:sz w:val="24"/>
          <w:szCs w:val="24"/>
          <w:lang w:val="pt-PT"/>
        </w:rPr>
      </w:pPr>
      <w:r w:rsidRPr="00E066E1">
        <w:rPr>
          <w:rFonts w:ascii="Times New Roman" w:eastAsia="Times New Roman" w:hAnsi="Times New Roman" w:cs="Times New Roman"/>
          <w:sz w:val="24"/>
          <w:szCs w:val="24"/>
          <w:lang w:val="pt-PT"/>
        </w:rPr>
        <w:t>Ha necessidade de adequação do terreno com:</w:t>
      </w:r>
    </w:p>
    <w:p w14:paraId="5EB96B70" w14:textId="77777777" w:rsidR="00E066E1" w:rsidRPr="00E066E1" w:rsidRDefault="00E066E1" w:rsidP="00E066E1">
      <w:pPr>
        <w:numPr>
          <w:ilvl w:val="0"/>
          <w:numId w:val="37"/>
        </w:numPr>
        <w:autoSpaceDE w:val="0"/>
        <w:autoSpaceDN w:val="0"/>
        <w:adjustRightInd w:val="0"/>
        <w:spacing w:after="0" w:line="300" w:lineRule="exact"/>
        <w:rPr>
          <w:rFonts w:ascii="Times New Roman" w:eastAsia="Calibri" w:hAnsi="Times New Roman" w:cs="Times New Roman"/>
          <w:sz w:val="24"/>
          <w:szCs w:val="24"/>
          <w:lang w:eastAsia="pt-BR"/>
        </w:rPr>
      </w:pPr>
      <w:r w:rsidRPr="00E066E1">
        <w:rPr>
          <w:rFonts w:ascii="Times New Roman" w:eastAsia="Calibri" w:hAnsi="Times New Roman" w:cs="Times New Roman"/>
          <w:sz w:val="24"/>
          <w:szCs w:val="24"/>
          <w:lang w:eastAsia="pt-BR"/>
        </w:rPr>
        <w:lastRenderedPageBreak/>
        <w:t>Serviços preliminares</w:t>
      </w:r>
    </w:p>
    <w:p w14:paraId="0A5BA1AD" w14:textId="77777777" w:rsidR="00E066E1" w:rsidRPr="00E066E1" w:rsidRDefault="00E066E1" w:rsidP="00E066E1">
      <w:pPr>
        <w:numPr>
          <w:ilvl w:val="0"/>
          <w:numId w:val="37"/>
        </w:numPr>
        <w:autoSpaceDE w:val="0"/>
        <w:autoSpaceDN w:val="0"/>
        <w:adjustRightInd w:val="0"/>
        <w:spacing w:after="0" w:line="300" w:lineRule="exact"/>
        <w:rPr>
          <w:rFonts w:ascii="Times New Roman" w:eastAsia="Calibri" w:hAnsi="Times New Roman" w:cs="Times New Roman"/>
          <w:sz w:val="24"/>
          <w:szCs w:val="24"/>
          <w:lang w:eastAsia="pt-BR"/>
        </w:rPr>
      </w:pPr>
      <w:r w:rsidRPr="00E066E1">
        <w:rPr>
          <w:rFonts w:ascii="Times New Roman" w:eastAsia="Calibri" w:hAnsi="Times New Roman" w:cs="Times New Roman"/>
          <w:sz w:val="24"/>
          <w:szCs w:val="24"/>
          <w:lang w:eastAsia="pt-BR"/>
        </w:rPr>
        <w:t>Implantação</w:t>
      </w:r>
    </w:p>
    <w:p w14:paraId="7856123B" w14:textId="77777777" w:rsidR="00E066E1" w:rsidRPr="00E066E1" w:rsidRDefault="00E066E1" w:rsidP="00E066E1">
      <w:pPr>
        <w:autoSpaceDE w:val="0"/>
        <w:autoSpaceDN w:val="0"/>
        <w:adjustRightInd w:val="0"/>
        <w:spacing w:after="0" w:line="300" w:lineRule="exact"/>
        <w:ind w:left="720"/>
        <w:rPr>
          <w:rFonts w:ascii="Times New Roman" w:eastAsia="Calibri" w:hAnsi="Times New Roman" w:cs="Times New Roman"/>
          <w:sz w:val="24"/>
          <w:szCs w:val="24"/>
          <w:lang w:eastAsia="pt-BR"/>
        </w:rPr>
      </w:pPr>
    </w:p>
    <w:p w14:paraId="19065DF8" w14:textId="77777777" w:rsidR="00E066E1" w:rsidRPr="00E066E1" w:rsidRDefault="00E066E1" w:rsidP="00E066E1">
      <w:pPr>
        <w:keepNext/>
        <w:tabs>
          <w:tab w:val="left" w:pos="8789"/>
        </w:tabs>
        <w:spacing w:before="120" w:after="120" w:line="240" w:lineRule="auto"/>
        <w:ind w:rightChars="-17" w:right="-37"/>
        <w:jc w:val="both"/>
        <w:outlineLvl w:val="1"/>
        <w:rPr>
          <w:rFonts w:ascii="Times New Roman" w:eastAsia="Times New Roman" w:hAnsi="Times New Roman" w:cs="Times New Roman"/>
          <w:b/>
          <w:sz w:val="24"/>
          <w:szCs w:val="24"/>
          <w:lang w:eastAsia="pt-BR"/>
        </w:rPr>
      </w:pPr>
      <w:r w:rsidRPr="00E066E1">
        <w:rPr>
          <w:rFonts w:ascii="Times New Roman" w:eastAsia="Times New Roman" w:hAnsi="Times New Roman" w:cs="Times New Roman"/>
          <w:b/>
          <w:sz w:val="24"/>
          <w:szCs w:val="24"/>
          <w:lang w:eastAsia="pt-BR"/>
        </w:rPr>
        <w:t>Impacto</w:t>
      </w:r>
      <w:r w:rsidRPr="00E066E1">
        <w:rPr>
          <w:rFonts w:ascii="Times New Roman" w:eastAsia="Times New Roman" w:hAnsi="Times New Roman" w:cs="Times New Roman"/>
          <w:b/>
          <w:spacing w:val="-4"/>
          <w:sz w:val="24"/>
          <w:szCs w:val="24"/>
          <w:lang w:eastAsia="pt-BR"/>
        </w:rPr>
        <w:t xml:space="preserve"> </w:t>
      </w:r>
      <w:r w:rsidRPr="00E066E1">
        <w:rPr>
          <w:rFonts w:ascii="Times New Roman" w:eastAsia="Times New Roman" w:hAnsi="Times New Roman" w:cs="Times New Roman"/>
          <w:b/>
          <w:sz w:val="24"/>
          <w:szCs w:val="24"/>
          <w:lang w:eastAsia="pt-BR"/>
        </w:rPr>
        <w:t>ambiental:</w:t>
      </w:r>
    </w:p>
    <w:p w14:paraId="244FA260" w14:textId="77777777" w:rsidR="00E066E1" w:rsidRPr="00E066E1" w:rsidRDefault="00E066E1" w:rsidP="00E066E1">
      <w:pPr>
        <w:spacing w:after="0" w:line="300" w:lineRule="exact"/>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sz w:val="24"/>
          <w:szCs w:val="24"/>
          <w:lang w:eastAsia="pt-BR"/>
        </w:rPr>
        <w:t xml:space="preserve">O desenvolvimento social e econômico vem ocasionando grandes mudanças no meio ambiente, principalmente em relação à produção de resíduos sólidos, que vem ocasionando possíveis impactos ambientais. </w:t>
      </w:r>
    </w:p>
    <w:p w14:paraId="1E1507F5" w14:textId="77777777" w:rsidR="00E066E1" w:rsidRPr="00E066E1" w:rsidRDefault="00E066E1" w:rsidP="00E066E1">
      <w:pPr>
        <w:spacing w:after="0" w:line="300" w:lineRule="exact"/>
        <w:jc w:val="both"/>
        <w:rPr>
          <w:rFonts w:ascii="Times New Roman" w:eastAsia="Times New Roman" w:hAnsi="Times New Roman" w:cs="Times New Roman"/>
          <w:sz w:val="24"/>
          <w:szCs w:val="24"/>
          <w:lang w:eastAsia="pt-BR"/>
        </w:rPr>
      </w:pPr>
    </w:p>
    <w:p w14:paraId="27DEF5A2" w14:textId="77777777" w:rsidR="00E066E1" w:rsidRPr="00E066E1" w:rsidRDefault="00E066E1" w:rsidP="00E066E1">
      <w:pPr>
        <w:spacing w:after="0" w:line="300" w:lineRule="exact"/>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sz w:val="24"/>
          <w:szCs w:val="24"/>
          <w:lang w:eastAsia="pt-BR"/>
        </w:rPr>
        <w:t>Assim é importante analisar o impacto ambiental de uma obra e dos resíduos que podem ser gerados ao longo dela.</w:t>
      </w:r>
    </w:p>
    <w:p w14:paraId="2F820119" w14:textId="77777777" w:rsidR="00E066E1" w:rsidRPr="00E066E1" w:rsidRDefault="00E066E1" w:rsidP="00E066E1">
      <w:pPr>
        <w:spacing w:after="0" w:line="300" w:lineRule="exact"/>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sz w:val="24"/>
          <w:szCs w:val="24"/>
          <w:lang w:eastAsia="pt-BR"/>
        </w:rPr>
        <w:t>Os fatores ambientais físicos, bióticos e sociais devem ser confrontados com os processos desenvolvidos nas diferentes fases de execução.</w:t>
      </w:r>
    </w:p>
    <w:p w14:paraId="2970ED3B" w14:textId="77777777" w:rsidR="00E066E1" w:rsidRPr="00E066E1" w:rsidRDefault="00E066E1" w:rsidP="00E066E1">
      <w:pPr>
        <w:spacing w:after="0" w:line="300" w:lineRule="exact"/>
        <w:jc w:val="both"/>
        <w:rPr>
          <w:rFonts w:ascii="Times New Roman" w:eastAsia="Times New Roman" w:hAnsi="Times New Roman" w:cs="Times New Roman"/>
          <w:sz w:val="24"/>
          <w:szCs w:val="24"/>
          <w:lang w:eastAsia="pt-BR"/>
        </w:rPr>
      </w:pPr>
    </w:p>
    <w:p w14:paraId="6C49BF68" w14:textId="77777777" w:rsidR="00E066E1" w:rsidRPr="00E066E1" w:rsidRDefault="00E066E1" w:rsidP="00E066E1">
      <w:pPr>
        <w:spacing w:after="0" w:line="300" w:lineRule="exact"/>
        <w:jc w:val="both"/>
        <w:rPr>
          <w:rFonts w:ascii="Times New Roman" w:eastAsia="Times New Roman" w:hAnsi="Times New Roman" w:cs="Times New Roman"/>
          <w:sz w:val="24"/>
          <w:szCs w:val="24"/>
          <w:lang w:eastAsia="pt-BR"/>
        </w:rPr>
      </w:pPr>
      <w:r w:rsidRPr="00E066E1">
        <w:rPr>
          <w:rFonts w:ascii="Times New Roman" w:eastAsia="Times New Roman" w:hAnsi="Times New Roman" w:cs="Times New Roman"/>
          <w:sz w:val="24"/>
          <w:szCs w:val="24"/>
          <w:lang w:eastAsia="pt-BR"/>
        </w:rPr>
        <w:t xml:space="preserve">A magnitude do impacto deve ser avaliada, sendo que deve indicar impactos de baixa, média e alta magnitude, respectivamente. </w:t>
      </w:r>
    </w:p>
    <w:p w14:paraId="6B9D8B48" w14:textId="77777777" w:rsidR="00E066E1" w:rsidRDefault="00E066E1" w:rsidP="009A7699">
      <w:pPr>
        <w:spacing w:after="160" w:line="259" w:lineRule="auto"/>
        <w:jc w:val="both"/>
      </w:pPr>
    </w:p>
    <w:p w14:paraId="7BDB994F" w14:textId="77777777" w:rsidR="00E066E1" w:rsidRDefault="00E066E1" w:rsidP="009A7699">
      <w:pPr>
        <w:spacing w:after="160" w:line="259" w:lineRule="auto"/>
        <w:jc w:val="both"/>
      </w:pPr>
    </w:p>
    <w:p w14:paraId="28FA7302" w14:textId="77777777" w:rsidR="00E066E1" w:rsidRDefault="00E066E1" w:rsidP="009A7699">
      <w:pPr>
        <w:spacing w:after="160" w:line="259" w:lineRule="auto"/>
        <w:jc w:val="both"/>
      </w:pPr>
    </w:p>
    <w:p w14:paraId="42804C34" w14:textId="77777777" w:rsidR="00E066E1" w:rsidRDefault="00E066E1" w:rsidP="009A7699">
      <w:pPr>
        <w:spacing w:after="160" w:line="259" w:lineRule="auto"/>
        <w:jc w:val="both"/>
      </w:pPr>
    </w:p>
    <w:p w14:paraId="23038CB0" w14:textId="77777777" w:rsidR="00E066E1" w:rsidRDefault="00E066E1" w:rsidP="009A7699">
      <w:pPr>
        <w:spacing w:after="160" w:line="259" w:lineRule="auto"/>
        <w:jc w:val="both"/>
      </w:pPr>
    </w:p>
    <w:p w14:paraId="58228633" w14:textId="77777777" w:rsidR="00E066E1" w:rsidRDefault="00E066E1" w:rsidP="009A7699">
      <w:pPr>
        <w:spacing w:after="160" w:line="259" w:lineRule="auto"/>
        <w:jc w:val="both"/>
      </w:pPr>
    </w:p>
    <w:p w14:paraId="29B69C61" w14:textId="77777777" w:rsidR="00E066E1" w:rsidRDefault="00E066E1" w:rsidP="009A7699">
      <w:pPr>
        <w:spacing w:after="160" w:line="259" w:lineRule="auto"/>
        <w:jc w:val="both"/>
      </w:pPr>
    </w:p>
    <w:p w14:paraId="75CC1747" w14:textId="77777777" w:rsidR="00E066E1" w:rsidRDefault="00E066E1" w:rsidP="009A7699">
      <w:pPr>
        <w:spacing w:after="160" w:line="259" w:lineRule="auto"/>
        <w:jc w:val="both"/>
      </w:pPr>
    </w:p>
    <w:p w14:paraId="461AC67E" w14:textId="77777777" w:rsidR="00E066E1" w:rsidRDefault="00E066E1" w:rsidP="009A7699">
      <w:pPr>
        <w:spacing w:after="160" w:line="259" w:lineRule="auto"/>
        <w:jc w:val="both"/>
      </w:pPr>
    </w:p>
    <w:p w14:paraId="3510D8AA" w14:textId="77777777" w:rsidR="00E066E1" w:rsidRDefault="00E066E1" w:rsidP="009A7699">
      <w:pPr>
        <w:spacing w:after="160" w:line="259" w:lineRule="auto"/>
        <w:jc w:val="both"/>
      </w:pPr>
    </w:p>
    <w:p w14:paraId="68EB6B92" w14:textId="77777777" w:rsidR="00E066E1" w:rsidRDefault="00E066E1" w:rsidP="009A7699">
      <w:pPr>
        <w:spacing w:after="160" w:line="259" w:lineRule="auto"/>
        <w:jc w:val="both"/>
      </w:pPr>
    </w:p>
    <w:p w14:paraId="73425150" w14:textId="77777777" w:rsidR="00470F58" w:rsidRDefault="00470F58" w:rsidP="009A7699">
      <w:pPr>
        <w:spacing w:after="160" w:line="259" w:lineRule="auto"/>
        <w:jc w:val="both"/>
      </w:pPr>
    </w:p>
    <w:p w14:paraId="0D6C3AE2" w14:textId="77777777" w:rsidR="00470F58" w:rsidRDefault="00470F58" w:rsidP="009A7699">
      <w:pPr>
        <w:spacing w:after="160" w:line="259" w:lineRule="auto"/>
        <w:jc w:val="both"/>
      </w:pPr>
    </w:p>
    <w:p w14:paraId="1CA407D3" w14:textId="77777777" w:rsidR="00470F58" w:rsidRDefault="00470F58" w:rsidP="009A7699">
      <w:pPr>
        <w:spacing w:after="160" w:line="259" w:lineRule="auto"/>
        <w:jc w:val="both"/>
      </w:pPr>
    </w:p>
    <w:p w14:paraId="622E7467" w14:textId="77777777" w:rsidR="00470F58" w:rsidRDefault="00470F58" w:rsidP="009A7699">
      <w:pPr>
        <w:spacing w:after="160" w:line="259" w:lineRule="auto"/>
        <w:jc w:val="both"/>
      </w:pPr>
    </w:p>
    <w:p w14:paraId="16CE9D73" w14:textId="77777777" w:rsidR="00470F58" w:rsidRDefault="00470F58" w:rsidP="009A7699">
      <w:pPr>
        <w:spacing w:after="160" w:line="259" w:lineRule="auto"/>
        <w:jc w:val="both"/>
      </w:pPr>
    </w:p>
    <w:p w14:paraId="7F9A98DB" w14:textId="77777777" w:rsidR="00470F58" w:rsidRDefault="00470F58" w:rsidP="009A7699">
      <w:pPr>
        <w:spacing w:after="160" w:line="259" w:lineRule="auto"/>
        <w:jc w:val="both"/>
      </w:pPr>
    </w:p>
    <w:p w14:paraId="7F1E55A9" w14:textId="77777777" w:rsidR="00470F58" w:rsidRDefault="00470F58" w:rsidP="009A7699">
      <w:pPr>
        <w:spacing w:after="160" w:line="259" w:lineRule="auto"/>
        <w:jc w:val="both"/>
      </w:pPr>
    </w:p>
    <w:p w14:paraId="451958BE" w14:textId="77777777" w:rsidR="00470F58" w:rsidRDefault="00470F58" w:rsidP="009A7699">
      <w:pPr>
        <w:spacing w:after="160" w:line="259" w:lineRule="auto"/>
        <w:jc w:val="both"/>
      </w:pPr>
    </w:p>
    <w:p w14:paraId="284B78B5" w14:textId="77777777" w:rsidR="00E066E1" w:rsidRDefault="00E066E1" w:rsidP="009A7699">
      <w:pPr>
        <w:spacing w:after="160" w:line="259" w:lineRule="auto"/>
        <w:jc w:val="both"/>
      </w:pPr>
    </w:p>
    <w:p w14:paraId="4539E249" w14:textId="77777777" w:rsidR="00E066E1" w:rsidRPr="00742080" w:rsidRDefault="00E066E1" w:rsidP="009A7699">
      <w:pPr>
        <w:spacing w:after="160" w:line="259" w:lineRule="auto"/>
        <w:jc w:val="both"/>
      </w:pPr>
    </w:p>
    <w:p w14:paraId="5585E2C8" w14:textId="6395E3CD" w:rsidR="00882252" w:rsidRPr="0046737F" w:rsidRDefault="00882252" w:rsidP="00787ADC">
      <w:pPr>
        <w:spacing w:after="0" w:line="360" w:lineRule="auto"/>
        <w:ind w:right="510"/>
        <w:jc w:val="center"/>
        <w:rPr>
          <w:rFonts w:cstheme="minorHAnsi"/>
          <w:b/>
          <w:sz w:val="24"/>
          <w:szCs w:val="24"/>
          <w:u w:val="single"/>
        </w:rPr>
      </w:pPr>
      <w:r w:rsidRPr="0046737F">
        <w:rPr>
          <w:rFonts w:cstheme="minorHAnsi"/>
          <w:b/>
          <w:sz w:val="24"/>
          <w:szCs w:val="24"/>
          <w:u w:val="single"/>
        </w:rPr>
        <w:t>ANEXO II</w:t>
      </w:r>
    </w:p>
    <w:p w14:paraId="0C59F903" w14:textId="77777777" w:rsidR="00882252" w:rsidRPr="0046737F" w:rsidRDefault="00882252" w:rsidP="00787ADC">
      <w:pPr>
        <w:spacing w:after="0" w:line="360" w:lineRule="auto"/>
        <w:ind w:right="510"/>
        <w:jc w:val="center"/>
        <w:rPr>
          <w:rFonts w:cstheme="minorHAnsi"/>
          <w:b/>
          <w:sz w:val="24"/>
          <w:szCs w:val="24"/>
          <w:u w:val="single"/>
        </w:rPr>
      </w:pPr>
    </w:p>
    <w:p w14:paraId="72B2A035" w14:textId="6F7964E5" w:rsidR="00882252" w:rsidRPr="00537F3F" w:rsidRDefault="00882252" w:rsidP="00787ADC">
      <w:pPr>
        <w:spacing w:after="0" w:line="360" w:lineRule="auto"/>
        <w:ind w:right="509"/>
        <w:jc w:val="center"/>
        <w:rPr>
          <w:rFonts w:cstheme="minorHAnsi"/>
          <w:b/>
          <w:sz w:val="24"/>
          <w:szCs w:val="24"/>
        </w:rPr>
      </w:pPr>
      <w:r w:rsidRPr="0046737F">
        <w:rPr>
          <w:rFonts w:cstheme="minorHAnsi"/>
          <w:b/>
          <w:sz w:val="24"/>
          <w:szCs w:val="24"/>
        </w:rPr>
        <w:t xml:space="preserve">EDITAL DE </w:t>
      </w:r>
      <w:r w:rsidR="00F11FA3" w:rsidRPr="0046737F">
        <w:rPr>
          <w:rFonts w:cstheme="minorHAnsi"/>
          <w:b/>
          <w:sz w:val="24"/>
          <w:szCs w:val="24"/>
        </w:rPr>
        <w:t>CONCORRÊNCIA</w:t>
      </w:r>
      <w:r w:rsidRPr="0046737F">
        <w:rPr>
          <w:rFonts w:cstheme="minorHAnsi"/>
          <w:b/>
          <w:sz w:val="24"/>
          <w:szCs w:val="24"/>
        </w:rPr>
        <w:t xml:space="preserve"> Nº </w:t>
      </w:r>
      <w:r w:rsidR="00F70D7C">
        <w:rPr>
          <w:rFonts w:cstheme="minorHAnsi"/>
          <w:b/>
          <w:sz w:val="24"/>
          <w:szCs w:val="24"/>
        </w:rPr>
        <w:t>0</w:t>
      </w:r>
      <w:r w:rsidR="00FE7E8C">
        <w:rPr>
          <w:rFonts w:cstheme="minorHAnsi"/>
          <w:b/>
          <w:sz w:val="24"/>
          <w:szCs w:val="24"/>
        </w:rPr>
        <w:t>0</w:t>
      </w:r>
      <w:r w:rsidR="00A372F6">
        <w:rPr>
          <w:rFonts w:cstheme="minorHAnsi"/>
          <w:b/>
          <w:sz w:val="24"/>
          <w:szCs w:val="24"/>
        </w:rPr>
        <w:t>6</w:t>
      </w:r>
      <w:r w:rsidR="00F70D7C">
        <w:rPr>
          <w:rFonts w:cstheme="minorHAnsi"/>
          <w:b/>
          <w:sz w:val="24"/>
          <w:szCs w:val="24"/>
        </w:rPr>
        <w:t>/202</w:t>
      </w:r>
      <w:r w:rsidR="00FE7E8C">
        <w:rPr>
          <w:rFonts w:cstheme="minorHAnsi"/>
          <w:b/>
          <w:sz w:val="24"/>
          <w:szCs w:val="24"/>
        </w:rPr>
        <w:t>5</w:t>
      </w:r>
      <w:r w:rsidRPr="0046737F">
        <w:rPr>
          <w:rFonts w:cstheme="minorHAnsi"/>
          <w:b/>
          <w:sz w:val="24"/>
          <w:szCs w:val="24"/>
        </w:rPr>
        <w:t xml:space="preserve"> - PMF</w:t>
      </w:r>
    </w:p>
    <w:p w14:paraId="49B91354" w14:textId="77777777" w:rsidR="00882252" w:rsidRPr="00537F3F" w:rsidRDefault="00882252" w:rsidP="009A7699">
      <w:pPr>
        <w:spacing w:after="0" w:line="360" w:lineRule="auto"/>
        <w:ind w:right="510"/>
        <w:jc w:val="both"/>
        <w:rPr>
          <w:rFonts w:cstheme="minorHAnsi"/>
          <w:b/>
          <w:sz w:val="24"/>
          <w:szCs w:val="24"/>
          <w:u w:val="single"/>
        </w:rPr>
      </w:pPr>
    </w:p>
    <w:p w14:paraId="5C2763F1" w14:textId="05236350" w:rsidR="00882252" w:rsidRPr="00537F3F" w:rsidRDefault="00882252" w:rsidP="00787ADC">
      <w:pPr>
        <w:spacing w:after="0" w:line="360" w:lineRule="auto"/>
        <w:ind w:right="510"/>
        <w:jc w:val="center"/>
        <w:rPr>
          <w:rFonts w:cstheme="minorHAnsi"/>
          <w:b/>
          <w:sz w:val="24"/>
          <w:szCs w:val="24"/>
          <w:u w:val="single"/>
        </w:rPr>
      </w:pPr>
      <w:r w:rsidRPr="00537F3F">
        <w:rPr>
          <w:rFonts w:cstheme="minorHAnsi"/>
          <w:b/>
          <w:sz w:val="24"/>
          <w:szCs w:val="24"/>
          <w:u w:val="single"/>
        </w:rPr>
        <w:t>PASTA TÉCNICA</w:t>
      </w:r>
    </w:p>
    <w:p w14:paraId="6E31FA00" w14:textId="77777777" w:rsidR="00882252" w:rsidRPr="00537F3F" w:rsidRDefault="00882252" w:rsidP="009A7699">
      <w:pPr>
        <w:pStyle w:val="Standard"/>
        <w:tabs>
          <w:tab w:val="left" w:pos="8080"/>
        </w:tabs>
        <w:spacing w:line="360" w:lineRule="auto"/>
        <w:ind w:right="509"/>
        <w:jc w:val="both"/>
        <w:rPr>
          <w:rFonts w:asciiTheme="minorHAnsi" w:hAnsiTheme="minorHAnsi" w:cstheme="minorHAnsi"/>
          <w:b/>
          <w:u w:val="single"/>
        </w:rPr>
      </w:pPr>
    </w:p>
    <w:p w14:paraId="0E50CFF5" w14:textId="77777777" w:rsidR="00882252" w:rsidRPr="00537F3F" w:rsidRDefault="00882252">
      <w:pPr>
        <w:pStyle w:val="PargrafodaLista"/>
        <w:widowControl/>
        <w:numPr>
          <w:ilvl w:val="0"/>
          <w:numId w:val="17"/>
        </w:numPr>
        <w:autoSpaceDE/>
        <w:spacing w:line="360" w:lineRule="auto"/>
        <w:ind w:left="0" w:right="509" w:firstLine="0"/>
        <w:contextualSpacing/>
        <w:rPr>
          <w:rFonts w:asciiTheme="minorHAnsi" w:hAnsiTheme="minorHAnsi" w:cstheme="minorHAnsi"/>
          <w:b/>
        </w:rPr>
      </w:pPr>
      <w:r w:rsidRPr="00537F3F">
        <w:rPr>
          <w:rFonts w:asciiTheme="minorHAnsi" w:hAnsiTheme="minorHAnsi" w:cstheme="minorHAnsi"/>
          <w:b/>
        </w:rPr>
        <w:t xml:space="preserve">MEMORIAL DESCRITIVO, </w:t>
      </w:r>
    </w:p>
    <w:p w14:paraId="4D46AA84" w14:textId="77777777" w:rsidR="00882252" w:rsidRPr="00537F3F" w:rsidRDefault="00882252">
      <w:pPr>
        <w:pStyle w:val="PargrafodaLista"/>
        <w:widowControl/>
        <w:numPr>
          <w:ilvl w:val="0"/>
          <w:numId w:val="17"/>
        </w:numPr>
        <w:autoSpaceDE/>
        <w:spacing w:line="360" w:lineRule="auto"/>
        <w:ind w:left="0" w:right="509" w:firstLine="0"/>
        <w:contextualSpacing/>
        <w:rPr>
          <w:rFonts w:asciiTheme="minorHAnsi" w:hAnsiTheme="minorHAnsi" w:cstheme="minorHAnsi"/>
          <w:b/>
        </w:rPr>
      </w:pPr>
      <w:r w:rsidRPr="00537F3F">
        <w:rPr>
          <w:rFonts w:asciiTheme="minorHAnsi" w:hAnsiTheme="minorHAnsi" w:cstheme="minorHAnsi"/>
          <w:b/>
        </w:rPr>
        <w:t xml:space="preserve">PROJETO ARQUITETÔNICO, </w:t>
      </w:r>
    </w:p>
    <w:p w14:paraId="2B0872DB" w14:textId="77777777" w:rsidR="00882252" w:rsidRPr="00537F3F" w:rsidRDefault="00882252">
      <w:pPr>
        <w:pStyle w:val="PargrafodaLista"/>
        <w:widowControl/>
        <w:numPr>
          <w:ilvl w:val="0"/>
          <w:numId w:val="17"/>
        </w:numPr>
        <w:autoSpaceDE/>
        <w:spacing w:line="360" w:lineRule="auto"/>
        <w:ind w:left="0" w:right="509" w:firstLine="0"/>
        <w:contextualSpacing/>
        <w:rPr>
          <w:rFonts w:asciiTheme="minorHAnsi" w:hAnsiTheme="minorHAnsi" w:cstheme="minorHAnsi"/>
          <w:b/>
        </w:rPr>
      </w:pPr>
      <w:r w:rsidRPr="00537F3F">
        <w:rPr>
          <w:rFonts w:asciiTheme="minorHAnsi" w:hAnsiTheme="minorHAnsi" w:cstheme="minorHAnsi"/>
          <w:b/>
        </w:rPr>
        <w:t xml:space="preserve">PLANILHA DE ORÇAMENTO DE SERVIÇOS, </w:t>
      </w:r>
    </w:p>
    <w:p w14:paraId="7E2AFA6C" w14:textId="77777777" w:rsidR="00882252" w:rsidRDefault="00882252">
      <w:pPr>
        <w:pStyle w:val="PargrafodaLista"/>
        <w:widowControl/>
        <w:numPr>
          <w:ilvl w:val="0"/>
          <w:numId w:val="17"/>
        </w:numPr>
        <w:autoSpaceDE/>
        <w:spacing w:line="360" w:lineRule="auto"/>
        <w:ind w:left="0" w:right="509" w:firstLine="0"/>
        <w:contextualSpacing/>
        <w:rPr>
          <w:rFonts w:asciiTheme="minorHAnsi" w:hAnsiTheme="minorHAnsi" w:cstheme="minorHAnsi"/>
          <w:b/>
        </w:rPr>
      </w:pPr>
      <w:r w:rsidRPr="00537F3F">
        <w:rPr>
          <w:rFonts w:asciiTheme="minorHAnsi" w:hAnsiTheme="minorHAnsi" w:cstheme="minorHAnsi"/>
          <w:b/>
        </w:rPr>
        <w:t>CRONOGRAMA FÍSICO – FINANCEIRO.</w:t>
      </w:r>
    </w:p>
    <w:p w14:paraId="0948BA2F" w14:textId="77777777" w:rsidR="00787ADC" w:rsidRDefault="00787ADC" w:rsidP="00787ADC">
      <w:pPr>
        <w:spacing w:line="360" w:lineRule="auto"/>
        <w:ind w:right="509"/>
        <w:contextualSpacing/>
        <w:rPr>
          <w:rFonts w:cstheme="minorHAnsi"/>
          <w:b/>
        </w:rPr>
      </w:pPr>
    </w:p>
    <w:p w14:paraId="30ECBD35" w14:textId="77777777" w:rsidR="00787ADC" w:rsidRPr="00787ADC" w:rsidRDefault="00787ADC" w:rsidP="00787ADC">
      <w:pPr>
        <w:spacing w:line="360" w:lineRule="auto"/>
        <w:ind w:right="509"/>
        <w:contextualSpacing/>
        <w:rPr>
          <w:rFonts w:cstheme="minorHAnsi"/>
          <w:b/>
        </w:rPr>
      </w:pPr>
    </w:p>
    <w:p w14:paraId="51D5EA48" w14:textId="77777777" w:rsidR="00882252" w:rsidRPr="00537F3F" w:rsidRDefault="00882252" w:rsidP="009A7699">
      <w:pPr>
        <w:spacing w:after="0" w:line="360" w:lineRule="auto"/>
        <w:ind w:right="509"/>
        <w:jc w:val="both"/>
        <w:rPr>
          <w:rFonts w:cstheme="minorHAnsi"/>
          <w:b/>
          <w:sz w:val="24"/>
          <w:szCs w:val="24"/>
          <w:u w:val="single"/>
        </w:rPr>
      </w:pPr>
    </w:p>
    <w:p w14:paraId="1689BF79" w14:textId="77777777" w:rsidR="00882252" w:rsidRPr="00537F3F" w:rsidRDefault="00882252" w:rsidP="009A7699">
      <w:pPr>
        <w:shd w:val="clear" w:color="auto" w:fill="FFFFFF"/>
        <w:tabs>
          <w:tab w:val="left" w:pos="9781"/>
        </w:tabs>
        <w:spacing w:after="0" w:line="360" w:lineRule="auto"/>
        <w:ind w:right="509"/>
        <w:jc w:val="both"/>
        <w:rPr>
          <w:rFonts w:cstheme="minorHAnsi"/>
          <w:b/>
          <w:i/>
          <w:sz w:val="24"/>
          <w:szCs w:val="24"/>
        </w:rPr>
      </w:pPr>
      <w:r w:rsidRPr="00537F3F">
        <w:rPr>
          <w:rFonts w:cstheme="minorHAnsi"/>
          <w:b/>
          <w:sz w:val="24"/>
          <w:szCs w:val="24"/>
          <w:u w:val="single"/>
        </w:rPr>
        <w:t>OBSERVAÇÃO:</w:t>
      </w:r>
      <w:r w:rsidRPr="00537F3F">
        <w:rPr>
          <w:rFonts w:cstheme="minorHAnsi"/>
          <w:b/>
          <w:sz w:val="24"/>
          <w:szCs w:val="24"/>
        </w:rPr>
        <w:t xml:space="preserve"> A pasta técnica, contendo o Memorial Descritivo, Projetos, Planilha de Orçamento de Serviços e Cronograma Físico – Financeiro estará disponível as licitantes interessadas para baixar no endereço eletrônico</w:t>
      </w:r>
      <w:r w:rsidRPr="00537F3F">
        <w:rPr>
          <w:rFonts w:cstheme="minorHAnsi"/>
          <w:i/>
          <w:sz w:val="24"/>
          <w:szCs w:val="24"/>
        </w:rPr>
        <w:t xml:space="preserve"> </w:t>
      </w:r>
      <w:hyperlink r:id="rId61" w:history="1">
        <w:r w:rsidRPr="00537F3F">
          <w:rPr>
            <w:rStyle w:val="Hyperlink"/>
            <w:rFonts w:cstheme="minorHAnsi"/>
            <w:i/>
            <w:sz w:val="24"/>
            <w:szCs w:val="24"/>
          </w:rPr>
          <w:t>www.floresta.pr.gov.br</w:t>
        </w:r>
      </w:hyperlink>
      <w:r w:rsidRPr="00537F3F">
        <w:rPr>
          <w:rFonts w:cstheme="minorHAnsi"/>
          <w:i/>
          <w:sz w:val="24"/>
          <w:szCs w:val="24"/>
        </w:rPr>
        <w:t xml:space="preserve"> em </w:t>
      </w:r>
      <w:r w:rsidRPr="00537F3F">
        <w:rPr>
          <w:rFonts w:cstheme="minorHAnsi"/>
          <w:b/>
          <w:i/>
          <w:sz w:val="24"/>
          <w:szCs w:val="24"/>
        </w:rPr>
        <w:t>“Portal da Transparência”.</w:t>
      </w:r>
    </w:p>
    <w:p w14:paraId="3D834D57" w14:textId="77777777" w:rsidR="00882252" w:rsidRPr="00177D2D" w:rsidRDefault="00882252" w:rsidP="009A7699">
      <w:pPr>
        <w:shd w:val="clear" w:color="auto" w:fill="FFFFFF"/>
        <w:tabs>
          <w:tab w:val="left" w:pos="9781"/>
        </w:tabs>
        <w:spacing w:after="0" w:line="360" w:lineRule="exact"/>
        <w:jc w:val="both"/>
        <w:rPr>
          <w:rFonts w:cstheme="minorHAnsi"/>
          <w:i/>
        </w:rPr>
      </w:pPr>
    </w:p>
    <w:p w14:paraId="5A965D4B" w14:textId="77777777" w:rsidR="00882252" w:rsidRDefault="00882252" w:rsidP="009A7699">
      <w:pPr>
        <w:spacing w:after="0" w:line="360" w:lineRule="exact"/>
        <w:jc w:val="both"/>
        <w:rPr>
          <w:rFonts w:cstheme="minorHAnsi"/>
          <w:sz w:val="24"/>
          <w:szCs w:val="24"/>
        </w:rPr>
      </w:pPr>
    </w:p>
    <w:p w14:paraId="330BFA74" w14:textId="77777777" w:rsidR="00882252" w:rsidRDefault="00882252" w:rsidP="009A7699">
      <w:pPr>
        <w:spacing w:after="0" w:line="360" w:lineRule="exact"/>
        <w:jc w:val="both"/>
        <w:rPr>
          <w:rFonts w:cstheme="minorHAnsi"/>
          <w:sz w:val="24"/>
          <w:szCs w:val="24"/>
        </w:rPr>
      </w:pPr>
    </w:p>
    <w:p w14:paraId="5F711B53" w14:textId="77777777" w:rsidR="00882252" w:rsidRDefault="00882252" w:rsidP="009A7699">
      <w:pPr>
        <w:spacing w:after="0" w:line="360" w:lineRule="exact"/>
        <w:jc w:val="both"/>
        <w:rPr>
          <w:rFonts w:cstheme="minorHAnsi"/>
          <w:sz w:val="24"/>
          <w:szCs w:val="24"/>
        </w:rPr>
      </w:pPr>
    </w:p>
    <w:p w14:paraId="4E39E8CD" w14:textId="77777777" w:rsidR="00882252" w:rsidRDefault="00882252" w:rsidP="009A7699">
      <w:pPr>
        <w:spacing w:after="0" w:line="360" w:lineRule="exact"/>
        <w:jc w:val="both"/>
        <w:rPr>
          <w:rFonts w:cstheme="minorHAnsi"/>
          <w:sz w:val="24"/>
          <w:szCs w:val="24"/>
        </w:rPr>
      </w:pPr>
    </w:p>
    <w:p w14:paraId="364F359D" w14:textId="77777777" w:rsidR="00882252" w:rsidRDefault="00882252" w:rsidP="009A7699">
      <w:pPr>
        <w:spacing w:after="0" w:line="360" w:lineRule="exact"/>
        <w:jc w:val="both"/>
        <w:rPr>
          <w:rFonts w:cstheme="minorHAnsi"/>
          <w:sz w:val="24"/>
          <w:szCs w:val="24"/>
        </w:rPr>
      </w:pPr>
    </w:p>
    <w:p w14:paraId="0586F09B" w14:textId="77777777" w:rsidR="00882252" w:rsidRDefault="00882252" w:rsidP="009A7699">
      <w:pPr>
        <w:spacing w:after="0" w:line="360" w:lineRule="exact"/>
        <w:jc w:val="both"/>
        <w:rPr>
          <w:rFonts w:cstheme="minorHAnsi"/>
          <w:sz w:val="24"/>
          <w:szCs w:val="24"/>
        </w:rPr>
      </w:pPr>
    </w:p>
    <w:p w14:paraId="51074B05" w14:textId="77777777" w:rsidR="00882252" w:rsidRDefault="00882252" w:rsidP="009A7699">
      <w:pPr>
        <w:spacing w:after="0" w:line="360" w:lineRule="exact"/>
        <w:jc w:val="both"/>
        <w:rPr>
          <w:rFonts w:cstheme="minorHAnsi"/>
          <w:sz w:val="24"/>
          <w:szCs w:val="24"/>
        </w:rPr>
      </w:pPr>
    </w:p>
    <w:p w14:paraId="6C18DD5A" w14:textId="77777777" w:rsidR="00882252" w:rsidRDefault="00882252" w:rsidP="009A7699">
      <w:pPr>
        <w:spacing w:after="0" w:line="360" w:lineRule="exact"/>
        <w:jc w:val="both"/>
        <w:rPr>
          <w:rFonts w:cstheme="minorHAnsi"/>
          <w:sz w:val="24"/>
          <w:szCs w:val="24"/>
        </w:rPr>
      </w:pPr>
    </w:p>
    <w:p w14:paraId="7F831EB2" w14:textId="77777777" w:rsidR="00882252" w:rsidRDefault="00882252" w:rsidP="009A7699">
      <w:pPr>
        <w:spacing w:after="0" w:line="360" w:lineRule="exact"/>
        <w:jc w:val="both"/>
        <w:rPr>
          <w:rFonts w:cstheme="minorHAnsi"/>
          <w:sz w:val="24"/>
          <w:szCs w:val="24"/>
        </w:rPr>
      </w:pPr>
    </w:p>
    <w:p w14:paraId="28328C17" w14:textId="77777777" w:rsidR="00882252" w:rsidRDefault="00882252" w:rsidP="009A7699">
      <w:pPr>
        <w:spacing w:after="0" w:line="360" w:lineRule="exact"/>
        <w:jc w:val="both"/>
        <w:rPr>
          <w:rFonts w:cstheme="minorHAnsi"/>
          <w:sz w:val="24"/>
          <w:szCs w:val="24"/>
        </w:rPr>
      </w:pPr>
    </w:p>
    <w:p w14:paraId="2EF8077C" w14:textId="77777777" w:rsidR="00882252" w:rsidRDefault="00882252" w:rsidP="009A7699">
      <w:pPr>
        <w:spacing w:after="0" w:line="360" w:lineRule="exact"/>
        <w:jc w:val="both"/>
        <w:rPr>
          <w:rFonts w:cstheme="minorHAnsi"/>
          <w:sz w:val="24"/>
          <w:szCs w:val="24"/>
        </w:rPr>
      </w:pPr>
    </w:p>
    <w:p w14:paraId="56C22C0A" w14:textId="77777777" w:rsidR="00882252" w:rsidRDefault="00882252" w:rsidP="009A7699">
      <w:pPr>
        <w:spacing w:after="0" w:line="360" w:lineRule="exact"/>
        <w:jc w:val="both"/>
        <w:rPr>
          <w:rFonts w:cstheme="minorHAnsi"/>
          <w:sz w:val="24"/>
          <w:szCs w:val="24"/>
        </w:rPr>
      </w:pPr>
    </w:p>
    <w:p w14:paraId="61C0237C" w14:textId="77777777" w:rsidR="00882252" w:rsidRDefault="00882252" w:rsidP="009A7699">
      <w:pPr>
        <w:spacing w:after="0" w:line="360" w:lineRule="exact"/>
        <w:jc w:val="both"/>
        <w:rPr>
          <w:rFonts w:cstheme="minorHAnsi"/>
          <w:sz w:val="24"/>
          <w:szCs w:val="24"/>
        </w:rPr>
      </w:pPr>
    </w:p>
    <w:p w14:paraId="579D3BC1" w14:textId="77777777" w:rsidR="00882252" w:rsidRDefault="00882252" w:rsidP="009A7699">
      <w:pPr>
        <w:spacing w:after="0" w:line="360" w:lineRule="exact"/>
        <w:jc w:val="both"/>
        <w:rPr>
          <w:rFonts w:cstheme="minorHAnsi"/>
          <w:sz w:val="24"/>
          <w:szCs w:val="24"/>
        </w:rPr>
      </w:pPr>
    </w:p>
    <w:p w14:paraId="22FDC743" w14:textId="77777777" w:rsidR="00882252" w:rsidRDefault="00882252" w:rsidP="009A7699">
      <w:pPr>
        <w:spacing w:after="0" w:line="360" w:lineRule="exact"/>
        <w:jc w:val="both"/>
        <w:rPr>
          <w:rFonts w:cstheme="minorHAnsi"/>
          <w:sz w:val="24"/>
          <w:szCs w:val="24"/>
        </w:rPr>
      </w:pPr>
    </w:p>
    <w:p w14:paraId="4BC9B370" w14:textId="11E805B0" w:rsidR="00882252" w:rsidRPr="00B810AC" w:rsidRDefault="00882252" w:rsidP="00787ADC">
      <w:pPr>
        <w:pStyle w:val="Ttulo8"/>
      </w:pPr>
      <w:r w:rsidRPr="000E382B">
        <w:t xml:space="preserve">ANEXO </w:t>
      </w:r>
      <w:r w:rsidRPr="00B810AC">
        <w:t>III</w:t>
      </w:r>
    </w:p>
    <w:p w14:paraId="13F5A64F" w14:textId="77777777" w:rsidR="00882252" w:rsidRPr="00B810AC" w:rsidRDefault="00882252" w:rsidP="009A7699">
      <w:pPr>
        <w:spacing w:after="0" w:line="360" w:lineRule="auto"/>
        <w:ind w:right="509"/>
        <w:jc w:val="both"/>
        <w:rPr>
          <w:rFonts w:cs="Arial"/>
          <w:b/>
          <w:bCs/>
          <w:color w:val="000000"/>
          <w:u w:val="single"/>
        </w:rPr>
      </w:pPr>
    </w:p>
    <w:p w14:paraId="51F9D746" w14:textId="3AAAECEA" w:rsidR="00882252" w:rsidRPr="0046737F" w:rsidRDefault="00882252" w:rsidP="00787ADC">
      <w:pPr>
        <w:spacing w:after="0" w:line="360" w:lineRule="auto"/>
        <w:ind w:right="509"/>
        <w:jc w:val="center"/>
        <w:rPr>
          <w:rFonts w:cstheme="minorHAnsi"/>
          <w:b/>
        </w:rPr>
      </w:pPr>
      <w:r w:rsidRPr="00B810AC">
        <w:rPr>
          <w:rFonts w:cstheme="minorHAnsi"/>
          <w:b/>
        </w:rPr>
        <w:t xml:space="preserve">EDITAL DE </w:t>
      </w:r>
      <w:r w:rsidR="00F11FA3" w:rsidRPr="0046737F">
        <w:rPr>
          <w:rFonts w:cstheme="minorHAnsi"/>
          <w:b/>
        </w:rPr>
        <w:t>CONCORRÊNCIA</w:t>
      </w:r>
      <w:r w:rsidRPr="0046737F">
        <w:rPr>
          <w:rFonts w:cstheme="minorHAnsi"/>
          <w:b/>
        </w:rPr>
        <w:t xml:space="preserve"> Nº </w:t>
      </w:r>
      <w:r w:rsidR="00F70D7C">
        <w:rPr>
          <w:rFonts w:cstheme="minorHAnsi"/>
          <w:b/>
        </w:rPr>
        <w:t>0</w:t>
      </w:r>
      <w:r w:rsidR="00FE7E8C">
        <w:rPr>
          <w:rFonts w:cstheme="minorHAnsi"/>
          <w:b/>
        </w:rPr>
        <w:t>0</w:t>
      </w:r>
      <w:r w:rsidR="00470F58">
        <w:rPr>
          <w:rFonts w:cstheme="minorHAnsi"/>
          <w:b/>
        </w:rPr>
        <w:t>7</w:t>
      </w:r>
      <w:r w:rsidR="00F70D7C">
        <w:rPr>
          <w:rFonts w:cstheme="minorHAnsi"/>
          <w:b/>
        </w:rPr>
        <w:t>/202</w:t>
      </w:r>
      <w:r w:rsidR="00FE7E8C">
        <w:rPr>
          <w:rFonts w:cstheme="minorHAnsi"/>
          <w:b/>
        </w:rPr>
        <w:t>5</w:t>
      </w:r>
      <w:r w:rsidRPr="0046737F">
        <w:rPr>
          <w:rFonts w:cstheme="minorHAnsi"/>
          <w:b/>
        </w:rPr>
        <w:t xml:space="preserve"> - PMF</w:t>
      </w:r>
    </w:p>
    <w:p w14:paraId="78C48991" w14:textId="77777777" w:rsidR="00882252" w:rsidRPr="0046737F" w:rsidRDefault="00882252" w:rsidP="009A7699">
      <w:pPr>
        <w:spacing w:after="0" w:line="360" w:lineRule="auto"/>
        <w:ind w:right="509"/>
        <w:jc w:val="both"/>
        <w:rPr>
          <w:b/>
          <w:u w:val="single"/>
        </w:rPr>
      </w:pPr>
    </w:p>
    <w:p w14:paraId="26DE8A85" w14:textId="77777777" w:rsidR="00882252" w:rsidRPr="0046737F" w:rsidRDefault="00882252" w:rsidP="00787ADC">
      <w:pPr>
        <w:spacing w:after="0" w:line="360" w:lineRule="auto"/>
        <w:ind w:right="509"/>
        <w:jc w:val="center"/>
        <w:rPr>
          <w:b/>
          <w:u w:val="single"/>
        </w:rPr>
      </w:pPr>
      <w:r w:rsidRPr="0046737F">
        <w:rPr>
          <w:b/>
          <w:u w:val="single"/>
        </w:rPr>
        <w:t>MODELO DE DECLARAÇÃO DE RESPONSABILIDADE TÉCNICA</w:t>
      </w:r>
    </w:p>
    <w:p w14:paraId="4274DA1F" w14:textId="77777777" w:rsidR="00882252" w:rsidRPr="0046737F" w:rsidRDefault="00882252" w:rsidP="009A7699">
      <w:pPr>
        <w:spacing w:after="0" w:line="360" w:lineRule="auto"/>
        <w:ind w:right="509"/>
        <w:jc w:val="both"/>
        <w:rPr>
          <w:b/>
          <w:u w:val="single"/>
        </w:rPr>
      </w:pPr>
    </w:p>
    <w:p w14:paraId="17E0ADE2" w14:textId="77777777" w:rsidR="00882252" w:rsidRPr="00586780" w:rsidRDefault="00882252" w:rsidP="009A7699">
      <w:pPr>
        <w:pStyle w:val="Corpodetexto"/>
        <w:spacing w:after="0" w:line="360" w:lineRule="auto"/>
        <w:ind w:right="510"/>
        <w:jc w:val="both"/>
      </w:pPr>
      <w:r w:rsidRPr="0046737F">
        <w:t xml:space="preserve">Conforme o disposto no Edital em epígrafe e de acordo com Resolução </w:t>
      </w:r>
      <w:r w:rsidRPr="0046737F">
        <w:rPr>
          <w:rFonts w:cstheme="minorHAnsi"/>
        </w:rPr>
        <w:t>nº 1.025, de 30 de outubro de 2009</w:t>
      </w:r>
      <w:r w:rsidRPr="0046737F">
        <w:t xml:space="preserve"> do CONFEA - Conselho Federal de Engenharia, declaramos que o responsável técnico pela obra, caso venhamos a vencer a referida licitação</w:t>
      </w:r>
      <w:r w:rsidRPr="00586780">
        <w:t>, é:</w:t>
      </w:r>
    </w:p>
    <w:p w14:paraId="217B69AE" w14:textId="77777777" w:rsidR="00882252" w:rsidRPr="00586780" w:rsidRDefault="00882252" w:rsidP="009A7699">
      <w:pPr>
        <w:pStyle w:val="Corpodetexto"/>
        <w:spacing w:after="0" w:line="360" w:lineRule="auto"/>
        <w:jc w:val="both"/>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134"/>
        <w:gridCol w:w="1701"/>
        <w:gridCol w:w="1276"/>
        <w:gridCol w:w="1559"/>
        <w:gridCol w:w="2126"/>
      </w:tblGrid>
      <w:tr w:rsidR="00882252" w:rsidRPr="00586780" w14:paraId="73AEE5ED" w14:textId="77777777" w:rsidTr="00F254B5">
        <w:trPr>
          <w:trHeight w:val="566"/>
        </w:trPr>
        <w:tc>
          <w:tcPr>
            <w:tcW w:w="709" w:type="dxa"/>
            <w:vAlign w:val="center"/>
          </w:tcPr>
          <w:p w14:paraId="169202FE" w14:textId="77777777" w:rsidR="00882252" w:rsidRPr="00586780" w:rsidRDefault="00882252" w:rsidP="009A7699">
            <w:pPr>
              <w:pStyle w:val="TableParagraph"/>
              <w:spacing w:line="276" w:lineRule="auto"/>
              <w:ind w:right="239"/>
              <w:jc w:val="both"/>
              <w:rPr>
                <w:rFonts w:asciiTheme="minorHAnsi" w:hAnsiTheme="minorHAnsi"/>
              </w:rPr>
            </w:pPr>
            <w:r w:rsidRPr="00586780">
              <w:rPr>
                <w:rFonts w:asciiTheme="minorHAnsi" w:hAnsiTheme="minorHAnsi"/>
              </w:rPr>
              <w:t>n°</w:t>
            </w:r>
          </w:p>
        </w:tc>
        <w:tc>
          <w:tcPr>
            <w:tcW w:w="1134" w:type="dxa"/>
            <w:vAlign w:val="center"/>
          </w:tcPr>
          <w:p w14:paraId="7A898863" w14:textId="77777777" w:rsidR="00882252" w:rsidRPr="00586780" w:rsidRDefault="00882252" w:rsidP="009A7699">
            <w:pPr>
              <w:pStyle w:val="TableParagraph"/>
              <w:spacing w:line="276" w:lineRule="auto"/>
              <w:jc w:val="both"/>
              <w:rPr>
                <w:rFonts w:asciiTheme="minorHAnsi" w:hAnsiTheme="minorHAnsi"/>
              </w:rPr>
            </w:pPr>
            <w:r w:rsidRPr="00586780">
              <w:rPr>
                <w:rFonts w:asciiTheme="minorHAnsi" w:hAnsiTheme="minorHAnsi"/>
              </w:rPr>
              <w:t>Nome</w:t>
            </w:r>
          </w:p>
        </w:tc>
        <w:tc>
          <w:tcPr>
            <w:tcW w:w="1701" w:type="dxa"/>
            <w:vAlign w:val="center"/>
          </w:tcPr>
          <w:p w14:paraId="09422E10" w14:textId="77777777" w:rsidR="00882252" w:rsidRPr="00586780" w:rsidRDefault="00882252" w:rsidP="009A7699">
            <w:pPr>
              <w:pStyle w:val="TableParagraph"/>
              <w:spacing w:line="276" w:lineRule="auto"/>
              <w:jc w:val="both"/>
              <w:rPr>
                <w:rFonts w:asciiTheme="minorHAnsi" w:hAnsiTheme="minorHAnsi"/>
              </w:rPr>
            </w:pPr>
            <w:proofErr w:type="spellStart"/>
            <w:r w:rsidRPr="00586780">
              <w:rPr>
                <w:rFonts w:asciiTheme="minorHAnsi" w:hAnsiTheme="minorHAnsi"/>
              </w:rPr>
              <w:t>Especialidade</w:t>
            </w:r>
            <w:proofErr w:type="spellEnd"/>
          </w:p>
        </w:tc>
        <w:tc>
          <w:tcPr>
            <w:tcW w:w="1276" w:type="dxa"/>
            <w:vAlign w:val="center"/>
          </w:tcPr>
          <w:p w14:paraId="4AEDC519" w14:textId="77777777" w:rsidR="00882252" w:rsidRPr="00586780" w:rsidRDefault="00882252" w:rsidP="009A7699">
            <w:pPr>
              <w:pStyle w:val="TableParagraph"/>
              <w:spacing w:line="276" w:lineRule="auto"/>
              <w:jc w:val="both"/>
              <w:rPr>
                <w:rFonts w:asciiTheme="minorHAnsi" w:hAnsiTheme="minorHAnsi"/>
              </w:rPr>
            </w:pPr>
            <w:r w:rsidRPr="00586780">
              <w:rPr>
                <w:rFonts w:asciiTheme="minorHAnsi" w:hAnsiTheme="minorHAnsi"/>
              </w:rPr>
              <w:t>CREA</w:t>
            </w:r>
            <w:r>
              <w:rPr>
                <w:rFonts w:asciiTheme="minorHAnsi" w:hAnsiTheme="minorHAnsi"/>
              </w:rPr>
              <w:t xml:space="preserve"> </w:t>
            </w:r>
            <w:r w:rsidRPr="00586780">
              <w:rPr>
                <w:rFonts w:asciiTheme="minorHAnsi" w:hAnsiTheme="minorHAnsi"/>
              </w:rPr>
              <w:t>n°</w:t>
            </w:r>
          </w:p>
        </w:tc>
        <w:tc>
          <w:tcPr>
            <w:tcW w:w="1559" w:type="dxa"/>
            <w:vAlign w:val="center"/>
          </w:tcPr>
          <w:p w14:paraId="1EAF2D25" w14:textId="77777777" w:rsidR="00882252" w:rsidRPr="00586780" w:rsidRDefault="00882252" w:rsidP="009A7699">
            <w:pPr>
              <w:pStyle w:val="TableParagraph"/>
              <w:spacing w:line="276" w:lineRule="auto"/>
              <w:jc w:val="both"/>
              <w:rPr>
                <w:rFonts w:asciiTheme="minorHAnsi" w:hAnsiTheme="minorHAnsi"/>
              </w:rPr>
            </w:pPr>
            <w:r w:rsidRPr="00586780">
              <w:rPr>
                <w:rFonts w:asciiTheme="minorHAnsi" w:hAnsiTheme="minorHAnsi"/>
              </w:rPr>
              <w:t>Data do</w:t>
            </w:r>
            <w:r>
              <w:rPr>
                <w:rFonts w:asciiTheme="minorHAnsi" w:hAnsiTheme="minorHAnsi"/>
              </w:rPr>
              <w:t xml:space="preserve"> </w:t>
            </w:r>
            <w:proofErr w:type="spellStart"/>
            <w:r>
              <w:rPr>
                <w:rFonts w:asciiTheme="minorHAnsi" w:hAnsiTheme="minorHAnsi"/>
              </w:rPr>
              <w:t>R</w:t>
            </w:r>
            <w:r w:rsidRPr="00586780">
              <w:rPr>
                <w:rFonts w:asciiTheme="minorHAnsi" w:hAnsiTheme="minorHAnsi"/>
              </w:rPr>
              <w:t>egistro</w:t>
            </w:r>
            <w:proofErr w:type="spellEnd"/>
          </w:p>
        </w:tc>
        <w:tc>
          <w:tcPr>
            <w:tcW w:w="2126" w:type="dxa"/>
            <w:vAlign w:val="center"/>
          </w:tcPr>
          <w:p w14:paraId="4163AED8" w14:textId="77777777" w:rsidR="00882252" w:rsidRPr="00586780" w:rsidRDefault="00882252" w:rsidP="009A7699">
            <w:pPr>
              <w:pStyle w:val="TableParagraph"/>
              <w:spacing w:line="276" w:lineRule="auto"/>
              <w:ind w:right="79"/>
              <w:jc w:val="both"/>
              <w:rPr>
                <w:rFonts w:asciiTheme="minorHAnsi" w:hAnsiTheme="minorHAnsi"/>
              </w:rPr>
            </w:pPr>
            <w:proofErr w:type="spellStart"/>
            <w:r w:rsidRPr="00586780">
              <w:rPr>
                <w:rFonts w:asciiTheme="minorHAnsi" w:hAnsiTheme="minorHAnsi"/>
              </w:rPr>
              <w:t>Assinatura</w:t>
            </w:r>
            <w:proofErr w:type="spellEnd"/>
            <w:r w:rsidRPr="00586780">
              <w:rPr>
                <w:rFonts w:asciiTheme="minorHAnsi" w:hAnsiTheme="minorHAnsi"/>
              </w:rPr>
              <w:t xml:space="preserve"> do</w:t>
            </w:r>
          </w:p>
          <w:p w14:paraId="28377C79" w14:textId="77777777" w:rsidR="00882252" w:rsidRPr="00586780" w:rsidRDefault="00882252" w:rsidP="009A7699">
            <w:pPr>
              <w:pStyle w:val="TableParagraph"/>
              <w:spacing w:line="276" w:lineRule="auto"/>
              <w:ind w:right="79"/>
              <w:jc w:val="both"/>
              <w:rPr>
                <w:rFonts w:asciiTheme="minorHAnsi" w:hAnsiTheme="minorHAnsi"/>
              </w:rPr>
            </w:pPr>
            <w:proofErr w:type="spellStart"/>
            <w:r w:rsidRPr="00586780">
              <w:rPr>
                <w:rFonts w:asciiTheme="minorHAnsi" w:hAnsiTheme="minorHAnsi"/>
              </w:rPr>
              <w:t>Responsável</w:t>
            </w:r>
            <w:proofErr w:type="spellEnd"/>
            <w:r w:rsidRPr="00586780">
              <w:rPr>
                <w:rFonts w:asciiTheme="minorHAnsi" w:hAnsiTheme="minorHAnsi"/>
              </w:rPr>
              <w:t xml:space="preserve"> Técnico</w:t>
            </w:r>
          </w:p>
        </w:tc>
      </w:tr>
      <w:tr w:rsidR="00882252" w:rsidRPr="00586780" w14:paraId="7E24D64C" w14:textId="77777777" w:rsidTr="00F254B5">
        <w:trPr>
          <w:trHeight w:val="282"/>
        </w:trPr>
        <w:tc>
          <w:tcPr>
            <w:tcW w:w="709" w:type="dxa"/>
          </w:tcPr>
          <w:p w14:paraId="17B7A93D" w14:textId="77777777" w:rsidR="00882252" w:rsidRPr="00586780" w:rsidRDefault="00882252" w:rsidP="009A7699">
            <w:pPr>
              <w:pStyle w:val="TableParagraph"/>
              <w:spacing w:line="360" w:lineRule="auto"/>
              <w:jc w:val="both"/>
              <w:rPr>
                <w:rFonts w:asciiTheme="minorHAnsi" w:hAnsiTheme="minorHAnsi"/>
              </w:rPr>
            </w:pPr>
          </w:p>
        </w:tc>
        <w:tc>
          <w:tcPr>
            <w:tcW w:w="1134" w:type="dxa"/>
          </w:tcPr>
          <w:p w14:paraId="7BE4519D" w14:textId="77777777" w:rsidR="00882252" w:rsidRPr="00586780" w:rsidRDefault="00882252" w:rsidP="009A7699">
            <w:pPr>
              <w:pStyle w:val="TableParagraph"/>
              <w:spacing w:line="360" w:lineRule="auto"/>
              <w:jc w:val="both"/>
              <w:rPr>
                <w:rFonts w:asciiTheme="minorHAnsi" w:hAnsiTheme="minorHAnsi"/>
              </w:rPr>
            </w:pPr>
          </w:p>
        </w:tc>
        <w:tc>
          <w:tcPr>
            <w:tcW w:w="1701" w:type="dxa"/>
          </w:tcPr>
          <w:p w14:paraId="011BE6AE" w14:textId="77777777" w:rsidR="00882252" w:rsidRPr="00586780" w:rsidRDefault="00882252" w:rsidP="009A7699">
            <w:pPr>
              <w:pStyle w:val="TableParagraph"/>
              <w:spacing w:line="360" w:lineRule="auto"/>
              <w:jc w:val="both"/>
              <w:rPr>
                <w:rFonts w:asciiTheme="minorHAnsi" w:hAnsiTheme="minorHAnsi"/>
              </w:rPr>
            </w:pPr>
          </w:p>
        </w:tc>
        <w:tc>
          <w:tcPr>
            <w:tcW w:w="1276" w:type="dxa"/>
          </w:tcPr>
          <w:p w14:paraId="266D5164" w14:textId="77777777" w:rsidR="00882252" w:rsidRPr="00586780" w:rsidRDefault="00882252" w:rsidP="009A7699">
            <w:pPr>
              <w:pStyle w:val="TableParagraph"/>
              <w:spacing w:line="360" w:lineRule="auto"/>
              <w:jc w:val="both"/>
              <w:rPr>
                <w:rFonts w:asciiTheme="minorHAnsi" w:hAnsiTheme="minorHAnsi"/>
              </w:rPr>
            </w:pPr>
          </w:p>
        </w:tc>
        <w:tc>
          <w:tcPr>
            <w:tcW w:w="1559" w:type="dxa"/>
          </w:tcPr>
          <w:p w14:paraId="4AD83B4D" w14:textId="77777777" w:rsidR="00882252" w:rsidRPr="00586780" w:rsidRDefault="00882252" w:rsidP="009A7699">
            <w:pPr>
              <w:pStyle w:val="TableParagraph"/>
              <w:spacing w:line="360" w:lineRule="auto"/>
              <w:jc w:val="both"/>
              <w:rPr>
                <w:rFonts w:asciiTheme="minorHAnsi" w:hAnsiTheme="minorHAnsi"/>
              </w:rPr>
            </w:pPr>
          </w:p>
        </w:tc>
        <w:tc>
          <w:tcPr>
            <w:tcW w:w="2126" w:type="dxa"/>
          </w:tcPr>
          <w:p w14:paraId="6467D35F" w14:textId="77777777" w:rsidR="00882252" w:rsidRPr="00586780" w:rsidRDefault="00882252" w:rsidP="009A7699">
            <w:pPr>
              <w:pStyle w:val="TableParagraph"/>
              <w:spacing w:line="360" w:lineRule="auto"/>
              <w:ind w:right="831"/>
              <w:jc w:val="both"/>
              <w:rPr>
                <w:rFonts w:asciiTheme="minorHAnsi" w:hAnsiTheme="minorHAnsi"/>
              </w:rPr>
            </w:pPr>
          </w:p>
        </w:tc>
      </w:tr>
      <w:tr w:rsidR="00882252" w:rsidRPr="00586780" w14:paraId="12C54E7F" w14:textId="77777777" w:rsidTr="00F254B5">
        <w:trPr>
          <w:trHeight w:val="282"/>
        </w:trPr>
        <w:tc>
          <w:tcPr>
            <w:tcW w:w="709" w:type="dxa"/>
          </w:tcPr>
          <w:p w14:paraId="663E2C4D" w14:textId="77777777" w:rsidR="00882252" w:rsidRPr="00586780" w:rsidRDefault="00882252" w:rsidP="009A7699">
            <w:pPr>
              <w:pStyle w:val="TableParagraph"/>
              <w:spacing w:line="360" w:lineRule="auto"/>
              <w:jc w:val="both"/>
              <w:rPr>
                <w:rFonts w:asciiTheme="minorHAnsi" w:hAnsiTheme="minorHAnsi"/>
              </w:rPr>
            </w:pPr>
          </w:p>
        </w:tc>
        <w:tc>
          <w:tcPr>
            <w:tcW w:w="1134" w:type="dxa"/>
          </w:tcPr>
          <w:p w14:paraId="7A366833" w14:textId="77777777" w:rsidR="00882252" w:rsidRPr="00586780" w:rsidRDefault="00882252" w:rsidP="009A7699">
            <w:pPr>
              <w:pStyle w:val="TableParagraph"/>
              <w:spacing w:line="360" w:lineRule="auto"/>
              <w:jc w:val="both"/>
              <w:rPr>
                <w:rFonts w:asciiTheme="minorHAnsi" w:hAnsiTheme="minorHAnsi"/>
              </w:rPr>
            </w:pPr>
          </w:p>
        </w:tc>
        <w:tc>
          <w:tcPr>
            <w:tcW w:w="1701" w:type="dxa"/>
          </w:tcPr>
          <w:p w14:paraId="144871C1" w14:textId="77777777" w:rsidR="00882252" w:rsidRPr="00586780" w:rsidRDefault="00882252" w:rsidP="009A7699">
            <w:pPr>
              <w:pStyle w:val="TableParagraph"/>
              <w:spacing w:line="360" w:lineRule="auto"/>
              <w:jc w:val="both"/>
              <w:rPr>
                <w:rFonts w:asciiTheme="minorHAnsi" w:hAnsiTheme="minorHAnsi"/>
              </w:rPr>
            </w:pPr>
          </w:p>
        </w:tc>
        <w:tc>
          <w:tcPr>
            <w:tcW w:w="1276" w:type="dxa"/>
          </w:tcPr>
          <w:p w14:paraId="3A40AB17" w14:textId="77777777" w:rsidR="00882252" w:rsidRPr="00586780" w:rsidRDefault="00882252" w:rsidP="009A7699">
            <w:pPr>
              <w:pStyle w:val="TableParagraph"/>
              <w:spacing w:line="360" w:lineRule="auto"/>
              <w:jc w:val="both"/>
              <w:rPr>
                <w:rFonts w:asciiTheme="minorHAnsi" w:hAnsiTheme="minorHAnsi"/>
              </w:rPr>
            </w:pPr>
          </w:p>
        </w:tc>
        <w:tc>
          <w:tcPr>
            <w:tcW w:w="1559" w:type="dxa"/>
          </w:tcPr>
          <w:p w14:paraId="5DF0711D" w14:textId="77777777" w:rsidR="00882252" w:rsidRPr="00586780" w:rsidRDefault="00882252" w:rsidP="009A7699">
            <w:pPr>
              <w:pStyle w:val="TableParagraph"/>
              <w:spacing w:line="360" w:lineRule="auto"/>
              <w:jc w:val="both"/>
              <w:rPr>
                <w:rFonts w:asciiTheme="minorHAnsi" w:hAnsiTheme="minorHAnsi"/>
              </w:rPr>
            </w:pPr>
          </w:p>
        </w:tc>
        <w:tc>
          <w:tcPr>
            <w:tcW w:w="2126" w:type="dxa"/>
          </w:tcPr>
          <w:p w14:paraId="6C30449E" w14:textId="77777777" w:rsidR="00882252" w:rsidRPr="00586780" w:rsidRDefault="00882252" w:rsidP="009A7699">
            <w:pPr>
              <w:pStyle w:val="TableParagraph"/>
              <w:spacing w:line="360" w:lineRule="auto"/>
              <w:jc w:val="both"/>
              <w:rPr>
                <w:rFonts w:asciiTheme="minorHAnsi" w:hAnsiTheme="minorHAnsi"/>
              </w:rPr>
            </w:pPr>
          </w:p>
        </w:tc>
      </w:tr>
    </w:tbl>
    <w:p w14:paraId="36612399" w14:textId="77777777" w:rsidR="00882252" w:rsidRPr="00586780" w:rsidRDefault="00882252" w:rsidP="009A7699">
      <w:pPr>
        <w:pStyle w:val="Corpodetexto"/>
        <w:spacing w:after="0" w:line="360" w:lineRule="auto"/>
        <w:jc w:val="both"/>
      </w:pPr>
    </w:p>
    <w:p w14:paraId="479F66AB" w14:textId="77777777" w:rsidR="00882252" w:rsidRPr="00586780" w:rsidRDefault="00882252" w:rsidP="009A7699">
      <w:pPr>
        <w:pStyle w:val="Corpodetexto"/>
        <w:spacing w:after="0" w:line="360" w:lineRule="auto"/>
        <w:ind w:right="510"/>
        <w:jc w:val="both"/>
      </w:pPr>
      <w:r w:rsidRPr="00586780">
        <w:t>Declaramos, outrossim, que o(s) profissional(ais) acima relacionado(s) pertence(m) ao nosso quadro técnico de profissionais.</w:t>
      </w:r>
    </w:p>
    <w:p w14:paraId="49328FE7" w14:textId="77777777" w:rsidR="00882252" w:rsidRPr="00586780" w:rsidRDefault="00882252" w:rsidP="009A7699">
      <w:pPr>
        <w:pStyle w:val="Corpodetexto"/>
        <w:spacing w:after="0" w:line="360" w:lineRule="auto"/>
        <w:ind w:right="509"/>
        <w:jc w:val="both"/>
      </w:pPr>
    </w:p>
    <w:p w14:paraId="33C76C55" w14:textId="77777777" w:rsidR="00882252" w:rsidRPr="00586780" w:rsidRDefault="00882252" w:rsidP="009A7699">
      <w:pPr>
        <w:widowControl w:val="0"/>
        <w:tabs>
          <w:tab w:val="left" w:pos="1684"/>
        </w:tabs>
        <w:autoSpaceDE w:val="0"/>
        <w:autoSpaceDN w:val="0"/>
        <w:spacing w:after="0" w:line="360" w:lineRule="auto"/>
        <w:ind w:right="509"/>
        <w:jc w:val="both"/>
      </w:pPr>
      <w:r w:rsidRPr="00586780">
        <w:rPr>
          <w:b/>
          <w:u w:val="single"/>
        </w:rPr>
        <w:t>OBS:</w:t>
      </w:r>
      <w:r w:rsidRPr="00586780">
        <w:t xml:space="preserve"> Essa declaração deverá(ao) ser acompanhada de “Certificado de Acervo Técnico Profissional – CAT” do responsável(eis) técnico(s) indicado, emitido(s) pelo “Conselho Regional de Engenharia – CREA” ou “CAU – Conselho de Arquitetura e Urbanismo” de execução de, no mínimo,</w:t>
      </w:r>
      <w:r w:rsidRPr="00586780">
        <w:rPr>
          <w:spacing w:val="3"/>
        </w:rPr>
        <w:t xml:space="preserve"> </w:t>
      </w:r>
      <w:r w:rsidRPr="00586780">
        <w:t>uma obra de semelhante complexidade tecnológica e operacional equivalente ou superior à solicitada no item.</w:t>
      </w:r>
    </w:p>
    <w:p w14:paraId="0493C370" w14:textId="77777777" w:rsidR="00882252" w:rsidRPr="00586780" w:rsidRDefault="00882252" w:rsidP="009A7699">
      <w:pPr>
        <w:pStyle w:val="Corpodetexto"/>
        <w:spacing w:after="0" w:line="360" w:lineRule="auto"/>
        <w:ind w:right="509"/>
        <w:jc w:val="both"/>
      </w:pPr>
    </w:p>
    <w:p w14:paraId="33BD48E6" w14:textId="77777777" w:rsidR="00882252" w:rsidRPr="00586780" w:rsidRDefault="00882252" w:rsidP="00787ADC">
      <w:pPr>
        <w:pStyle w:val="Corpodetexto"/>
        <w:spacing w:after="0" w:line="360" w:lineRule="auto"/>
        <w:ind w:right="509"/>
        <w:jc w:val="center"/>
      </w:pPr>
    </w:p>
    <w:p w14:paraId="7FA275A5" w14:textId="5AA76B60" w:rsidR="00882252" w:rsidRPr="00AF0EDB" w:rsidRDefault="00882252" w:rsidP="00787ADC">
      <w:pPr>
        <w:pStyle w:val="Corpodetexto"/>
        <w:tabs>
          <w:tab w:val="left" w:pos="0"/>
          <w:tab w:val="left" w:pos="8505"/>
          <w:tab w:val="left" w:pos="8647"/>
        </w:tabs>
        <w:spacing w:after="0" w:line="360" w:lineRule="auto"/>
        <w:ind w:right="425"/>
        <w:jc w:val="center"/>
        <w:rPr>
          <w:rFonts w:cstheme="minorHAnsi"/>
        </w:rPr>
      </w:pPr>
      <w:r w:rsidRPr="00AF0EDB">
        <w:rPr>
          <w:rFonts w:cstheme="minorHAnsi"/>
        </w:rPr>
        <w:t>Local, ....... de ......</w:t>
      </w:r>
      <w:r>
        <w:rPr>
          <w:rFonts w:cstheme="minorHAnsi"/>
        </w:rPr>
        <w:t>........................ de 202</w:t>
      </w:r>
      <w:r w:rsidR="00FE7E8C">
        <w:rPr>
          <w:rFonts w:cstheme="minorHAnsi"/>
        </w:rPr>
        <w:t>5</w:t>
      </w:r>
      <w:r w:rsidRPr="00AF0EDB">
        <w:rPr>
          <w:rFonts w:cstheme="minorHAnsi"/>
        </w:rPr>
        <w:t>.</w:t>
      </w:r>
    </w:p>
    <w:p w14:paraId="16882FD5" w14:textId="77777777" w:rsidR="00882252" w:rsidRPr="00AF0EDB" w:rsidRDefault="00882252" w:rsidP="00787ADC">
      <w:pPr>
        <w:pStyle w:val="Corpodetexto"/>
        <w:tabs>
          <w:tab w:val="left" w:pos="0"/>
          <w:tab w:val="left" w:pos="8505"/>
          <w:tab w:val="left" w:pos="8647"/>
        </w:tabs>
        <w:spacing w:after="0" w:line="360" w:lineRule="auto"/>
        <w:ind w:right="425"/>
        <w:jc w:val="center"/>
        <w:rPr>
          <w:rFonts w:cstheme="minorHAnsi"/>
        </w:rPr>
      </w:pPr>
    </w:p>
    <w:p w14:paraId="019FBFA5" w14:textId="77777777" w:rsidR="00882252" w:rsidRPr="00AF0EDB" w:rsidRDefault="00882252" w:rsidP="00787ADC">
      <w:pPr>
        <w:pStyle w:val="Corpodetexto"/>
        <w:tabs>
          <w:tab w:val="left" w:pos="0"/>
          <w:tab w:val="left" w:pos="8505"/>
          <w:tab w:val="left" w:pos="8647"/>
        </w:tabs>
        <w:spacing w:after="0" w:line="360" w:lineRule="auto"/>
        <w:ind w:right="425"/>
        <w:jc w:val="center"/>
        <w:rPr>
          <w:rFonts w:cstheme="minorHAnsi"/>
        </w:rPr>
      </w:pPr>
    </w:p>
    <w:p w14:paraId="6887D86F" w14:textId="77777777" w:rsidR="00882252" w:rsidRPr="00AF0EDB" w:rsidRDefault="00882252" w:rsidP="00787ADC">
      <w:pPr>
        <w:pStyle w:val="Corpodetexto"/>
        <w:tabs>
          <w:tab w:val="left" w:pos="0"/>
          <w:tab w:val="left" w:pos="8505"/>
          <w:tab w:val="left" w:pos="8647"/>
        </w:tabs>
        <w:spacing w:after="0" w:line="360" w:lineRule="auto"/>
        <w:ind w:right="425"/>
        <w:jc w:val="center"/>
        <w:rPr>
          <w:rFonts w:cstheme="minorHAnsi"/>
        </w:rPr>
      </w:pPr>
      <w:r w:rsidRPr="00AF0EDB">
        <w:rPr>
          <w:rFonts w:cstheme="minorHAnsi"/>
        </w:rPr>
        <w:t>______________________________________</w:t>
      </w:r>
    </w:p>
    <w:p w14:paraId="3E86FCB5" w14:textId="77777777" w:rsidR="00882252" w:rsidRPr="00AF0EDB" w:rsidRDefault="00882252" w:rsidP="00787ADC">
      <w:pPr>
        <w:pStyle w:val="Corpodetexto"/>
        <w:tabs>
          <w:tab w:val="left" w:pos="0"/>
          <w:tab w:val="left" w:pos="8505"/>
          <w:tab w:val="left" w:pos="8647"/>
        </w:tabs>
        <w:spacing w:after="0" w:line="360" w:lineRule="auto"/>
        <w:ind w:right="425"/>
        <w:jc w:val="center"/>
        <w:rPr>
          <w:rFonts w:cstheme="minorHAnsi"/>
          <w:b/>
          <w:iCs/>
          <w:shd w:val="clear" w:color="auto" w:fill="FFFFFF"/>
        </w:rPr>
      </w:pPr>
      <w:r w:rsidRPr="00AF0EDB">
        <w:rPr>
          <w:rFonts w:cstheme="minorHAnsi"/>
          <w:b/>
          <w:iCs/>
          <w:shd w:val="clear" w:color="auto" w:fill="FFFFFF"/>
        </w:rPr>
        <w:t>Nome, Assinatura e Carimbo da Proponente</w:t>
      </w:r>
    </w:p>
    <w:p w14:paraId="23E4E65B" w14:textId="77777777" w:rsidR="00882252" w:rsidRDefault="00882252" w:rsidP="00787ADC">
      <w:pPr>
        <w:spacing w:after="0" w:line="360" w:lineRule="exact"/>
        <w:jc w:val="center"/>
        <w:rPr>
          <w:rFonts w:cstheme="minorHAnsi"/>
          <w:sz w:val="24"/>
          <w:szCs w:val="24"/>
        </w:rPr>
      </w:pPr>
    </w:p>
    <w:p w14:paraId="33214BAE" w14:textId="77777777" w:rsidR="00882252" w:rsidRDefault="00882252" w:rsidP="009A7699">
      <w:pPr>
        <w:spacing w:after="0" w:line="360" w:lineRule="exact"/>
        <w:jc w:val="both"/>
        <w:rPr>
          <w:rFonts w:cstheme="minorHAnsi"/>
          <w:sz w:val="24"/>
          <w:szCs w:val="24"/>
        </w:rPr>
      </w:pPr>
    </w:p>
    <w:p w14:paraId="6B9C3AA5" w14:textId="77777777" w:rsidR="00882252" w:rsidRDefault="00882252" w:rsidP="009A7699">
      <w:pPr>
        <w:spacing w:after="0" w:line="360" w:lineRule="exact"/>
        <w:jc w:val="both"/>
        <w:rPr>
          <w:rFonts w:cstheme="minorHAnsi"/>
          <w:sz w:val="24"/>
          <w:szCs w:val="24"/>
        </w:rPr>
      </w:pPr>
    </w:p>
    <w:p w14:paraId="2AB0A6D8" w14:textId="77777777" w:rsidR="00882252" w:rsidRDefault="00882252" w:rsidP="009A7699">
      <w:pPr>
        <w:spacing w:after="0" w:line="360" w:lineRule="exact"/>
        <w:jc w:val="both"/>
        <w:rPr>
          <w:rFonts w:cstheme="minorHAnsi"/>
          <w:sz w:val="24"/>
          <w:szCs w:val="24"/>
        </w:rPr>
      </w:pPr>
    </w:p>
    <w:p w14:paraId="1052083D" w14:textId="6A9D7E63" w:rsidR="00882252" w:rsidRPr="00537F3F" w:rsidRDefault="00882252" w:rsidP="00787ADC">
      <w:pPr>
        <w:spacing w:after="0" w:line="360" w:lineRule="auto"/>
        <w:ind w:right="510"/>
        <w:jc w:val="center"/>
        <w:rPr>
          <w:b/>
          <w:sz w:val="24"/>
          <w:szCs w:val="24"/>
          <w:u w:val="single"/>
        </w:rPr>
      </w:pPr>
      <w:r w:rsidRPr="009C511D">
        <w:rPr>
          <w:b/>
          <w:sz w:val="24"/>
          <w:szCs w:val="24"/>
          <w:u w:val="single"/>
        </w:rPr>
        <w:t xml:space="preserve">ANEXO </w:t>
      </w:r>
      <w:r w:rsidR="000E382B" w:rsidRPr="009C511D">
        <w:rPr>
          <w:b/>
          <w:sz w:val="24"/>
          <w:szCs w:val="24"/>
          <w:u w:val="single"/>
        </w:rPr>
        <w:t>IV</w:t>
      </w:r>
    </w:p>
    <w:p w14:paraId="3612BE5D" w14:textId="39A5AB5C" w:rsidR="00882252" w:rsidRPr="00537F3F" w:rsidRDefault="00882252" w:rsidP="00787ADC">
      <w:pPr>
        <w:tabs>
          <w:tab w:val="left" w:pos="4740"/>
        </w:tabs>
        <w:spacing w:after="0" w:line="360" w:lineRule="auto"/>
        <w:ind w:right="510"/>
        <w:jc w:val="center"/>
        <w:rPr>
          <w:rFonts w:cs="Arial"/>
          <w:color w:val="000000" w:themeColor="text1"/>
          <w:sz w:val="24"/>
          <w:szCs w:val="24"/>
        </w:rPr>
      </w:pPr>
    </w:p>
    <w:p w14:paraId="081DC417" w14:textId="6B9B71B1" w:rsidR="00882252" w:rsidRPr="0046737F" w:rsidRDefault="00882252" w:rsidP="00787ADC">
      <w:pPr>
        <w:spacing w:after="0" w:line="360" w:lineRule="auto"/>
        <w:ind w:right="510"/>
        <w:jc w:val="center"/>
        <w:rPr>
          <w:rFonts w:cstheme="minorHAnsi"/>
          <w:b/>
          <w:sz w:val="24"/>
          <w:szCs w:val="24"/>
        </w:rPr>
      </w:pPr>
      <w:r w:rsidRPr="0046737F">
        <w:rPr>
          <w:rFonts w:cstheme="minorHAnsi"/>
          <w:b/>
          <w:sz w:val="24"/>
          <w:szCs w:val="24"/>
        </w:rPr>
        <w:t xml:space="preserve">EDITAL DE </w:t>
      </w:r>
      <w:r w:rsidR="00F11FA3" w:rsidRPr="0046737F">
        <w:rPr>
          <w:rFonts w:cstheme="minorHAnsi"/>
          <w:b/>
          <w:sz w:val="24"/>
          <w:szCs w:val="24"/>
        </w:rPr>
        <w:t>CONCORRÊNCIA</w:t>
      </w:r>
      <w:r w:rsidRPr="0046737F">
        <w:rPr>
          <w:rFonts w:cstheme="minorHAnsi"/>
          <w:b/>
          <w:sz w:val="24"/>
          <w:szCs w:val="24"/>
        </w:rPr>
        <w:t xml:space="preserve"> Nº </w:t>
      </w:r>
      <w:r w:rsidR="00F70D7C">
        <w:rPr>
          <w:rFonts w:cstheme="minorHAnsi"/>
          <w:b/>
          <w:sz w:val="24"/>
          <w:szCs w:val="24"/>
        </w:rPr>
        <w:t>0</w:t>
      </w:r>
      <w:r w:rsidR="00FE7E8C">
        <w:rPr>
          <w:rFonts w:cstheme="minorHAnsi"/>
          <w:b/>
          <w:sz w:val="24"/>
          <w:szCs w:val="24"/>
        </w:rPr>
        <w:t>0</w:t>
      </w:r>
      <w:r w:rsidR="00470F58">
        <w:rPr>
          <w:rFonts w:cstheme="minorHAnsi"/>
          <w:b/>
          <w:sz w:val="24"/>
          <w:szCs w:val="24"/>
        </w:rPr>
        <w:t>7</w:t>
      </w:r>
      <w:r w:rsidR="00F70D7C">
        <w:rPr>
          <w:rFonts w:cstheme="minorHAnsi"/>
          <w:b/>
          <w:sz w:val="24"/>
          <w:szCs w:val="24"/>
        </w:rPr>
        <w:t>/202</w:t>
      </w:r>
      <w:r w:rsidR="00FE7E8C">
        <w:rPr>
          <w:rFonts w:cstheme="minorHAnsi"/>
          <w:b/>
          <w:sz w:val="24"/>
          <w:szCs w:val="24"/>
        </w:rPr>
        <w:t>5</w:t>
      </w:r>
      <w:r w:rsidRPr="0046737F">
        <w:rPr>
          <w:rFonts w:cstheme="minorHAnsi"/>
          <w:b/>
          <w:sz w:val="24"/>
          <w:szCs w:val="24"/>
        </w:rPr>
        <w:t xml:space="preserve"> - PMF</w:t>
      </w:r>
    </w:p>
    <w:p w14:paraId="78F852B6" w14:textId="77777777" w:rsidR="00882252" w:rsidRPr="0046737F" w:rsidRDefault="00882252" w:rsidP="00787ADC">
      <w:pPr>
        <w:spacing w:after="0" w:line="360" w:lineRule="auto"/>
        <w:ind w:right="510"/>
        <w:jc w:val="center"/>
        <w:rPr>
          <w:rFonts w:cstheme="minorHAnsi"/>
          <w:b/>
          <w:sz w:val="24"/>
          <w:szCs w:val="24"/>
        </w:rPr>
      </w:pPr>
    </w:p>
    <w:p w14:paraId="6989FE56" w14:textId="77777777" w:rsidR="00882252" w:rsidRPr="0046737F" w:rsidRDefault="00882252" w:rsidP="00787ADC">
      <w:pPr>
        <w:spacing w:after="0" w:line="360" w:lineRule="auto"/>
        <w:ind w:right="510"/>
        <w:jc w:val="center"/>
        <w:rPr>
          <w:rFonts w:cstheme="minorHAnsi"/>
          <w:b/>
          <w:sz w:val="24"/>
          <w:szCs w:val="24"/>
          <w:u w:val="single"/>
        </w:rPr>
      </w:pPr>
      <w:r w:rsidRPr="0046737F">
        <w:rPr>
          <w:rFonts w:cstheme="minorHAnsi"/>
          <w:b/>
          <w:sz w:val="24"/>
          <w:szCs w:val="24"/>
          <w:u w:val="single"/>
        </w:rPr>
        <w:t>MODELO DE DECLARAÇÃO DE VISTORIA</w:t>
      </w:r>
    </w:p>
    <w:p w14:paraId="6DEF0A92" w14:textId="77777777" w:rsidR="00882252" w:rsidRPr="0046737F" w:rsidRDefault="00882252" w:rsidP="009A7699">
      <w:pPr>
        <w:spacing w:after="0" w:line="360" w:lineRule="auto"/>
        <w:ind w:right="510"/>
        <w:jc w:val="both"/>
        <w:rPr>
          <w:rFonts w:cstheme="minorHAnsi"/>
          <w:b/>
          <w:sz w:val="24"/>
          <w:szCs w:val="24"/>
        </w:rPr>
      </w:pPr>
    </w:p>
    <w:p w14:paraId="0675815F" w14:textId="481CAD94" w:rsidR="00882252" w:rsidRPr="00A372F6" w:rsidRDefault="00882252" w:rsidP="00A372F6">
      <w:pPr>
        <w:jc w:val="both"/>
      </w:pPr>
      <w:r w:rsidRPr="00A372F6">
        <w:rPr>
          <w:rFonts w:cstheme="minorHAnsi"/>
          <w:sz w:val="24"/>
          <w:szCs w:val="24"/>
        </w:rPr>
        <w:t xml:space="preserve">Declaramos, para fins de participação em processo licitatório visando à </w:t>
      </w:r>
      <w:r w:rsidR="00A372F6" w:rsidRPr="00A372F6">
        <w:rPr>
          <w:sz w:val="24"/>
          <w:szCs w:val="24"/>
        </w:rPr>
        <w:t xml:space="preserve">Contratação de empresa especializada para </w:t>
      </w:r>
      <w:r w:rsidR="00470F58">
        <w:rPr>
          <w:sz w:val="24"/>
          <w:szCs w:val="24"/>
        </w:rPr>
        <w:t>___________________________________________________________________________________________________________________________________________________________</w:t>
      </w:r>
      <w:r w:rsidR="00A372F6" w:rsidRPr="00A372F6">
        <w:rPr>
          <w:sz w:val="24"/>
          <w:szCs w:val="24"/>
        </w:rPr>
        <w:t>, conforme condições, quantidades e exigências estabelecidas neste Edital e seus anexos</w:t>
      </w:r>
      <w:r w:rsidR="007F2FD7" w:rsidRPr="00A372F6">
        <w:rPr>
          <w:rFonts w:cstheme="minorHAnsi"/>
          <w:bCs/>
          <w:sz w:val="24"/>
          <w:szCs w:val="24"/>
        </w:rPr>
        <w:t>, como as especificações técnicas no Termo de Referência</w:t>
      </w:r>
      <w:r w:rsidRPr="00A372F6">
        <w:rPr>
          <w:rFonts w:cstheme="minorHAnsi"/>
          <w:sz w:val="24"/>
          <w:szCs w:val="24"/>
        </w:rPr>
        <w:t xml:space="preserve"> e demais anexos do edital que o(a) </w:t>
      </w:r>
      <w:proofErr w:type="spellStart"/>
      <w:r w:rsidRPr="00A372F6">
        <w:rPr>
          <w:rFonts w:cstheme="minorHAnsi"/>
          <w:sz w:val="24"/>
          <w:szCs w:val="24"/>
        </w:rPr>
        <w:t>Sr</w:t>
      </w:r>
      <w:proofErr w:type="spellEnd"/>
      <w:r w:rsidRPr="00A372F6">
        <w:rPr>
          <w:rFonts w:cstheme="minorHAnsi"/>
          <w:sz w:val="24"/>
          <w:szCs w:val="24"/>
        </w:rPr>
        <w:t>(a</w:t>
      </w:r>
      <w:r w:rsidRPr="00537F3F">
        <w:rPr>
          <w:rFonts w:cstheme="minorHAnsi"/>
          <w:sz w:val="24"/>
          <w:szCs w:val="24"/>
        </w:rPr>
        <w:t>). ______________________________________________________________; Representante Legal da Empresa ________________________________________, CNPJ n.º __________________________, VISTORIOU e tomou conhecimento de todas as características e especificações, não sendo admitidas alegações posteriores de desconhecimento dos serviços e de dificuldades não previstas.</w:t>
      </w:r>
    </w:p>
    <w:p w14:paraId="64F0D694" w14:textId="77777777" w:rsidR="00882252" w:rsidRPr="00537F3F" w:rsidRDefault="00882252" w:rsidP="009A7699">
      <w:pPr>
        <w:spacing w:after="0" w:line="360" w:lineRule="auto"/>
        <w:ind w:right="510"/>
        <w:jc w:val="both"/>
        <w:rPr>
          <w:rFonts w:cstheme="minorHAnsi"/>
          <w:sz w:val="24"/>
          <w:szCs w:val="24"/>
        </w:rPr>
      </w:pPr>
    </w:p>
    <w:p w14:paraId="0664C708" w14:textId="083B3C2D" w:rsidR="00882252" w:rsidRPr="00537F3F" w:rsidRDefault="00882252" w:rsidP="00787ADC">
      <w:pPr>
        <w:pStyle w:val="Corpodetexto"/>
        <w:spacing w:after="0" w:line="360" w:lineRule="auto"/>
        <w:ind w:right="510"/>
        <w:jc w:val="center"/>
        <w:rPr>
          <w:rFonts w:cs="Arial"/>
          <w:color w:val="000000" w:themeColor="text1"/>
        </w:rPr>
      </w:pPr>
      <w:r w:rsidRPr="00537F3F">
        <w:rPr>
          <w:rFonts w:cs="Arial"/>
          <w:color w:val="000000" w:themeColor="text1"/>
        </w:rPr>
        <w:t xml:space="preserve">Local, ....... de .............................. de </w:t>
      </w:r>
      <w:r>
        <w:rPr>
          <w:rFonts w:cs="Arial"/>
          <w:color w:val="000000" w:themeColor="text1"/>
        </w:rPr>
        <w:t>202</w:t>
      </w:r>
      <w:r w:rsidR="00FE7E8C">
        <w:rPr>
          <w:rFonts w:cs="Arial"/>
          <w:color w:val="000000" w:themeColor="text1"/>
        </w:rPr>
        <w:t>5</w:t>
      </w:r>
      <w:r w:rsidRPr="00537F3F">
        <w:rPr>
          <w:rFonts w:cs="Arial"/>
          <w:color w:val="000000" w:themeColor="text1"/>
        </w:rPr>
        <w:t>.</w:t>
      </w:r>
    </w:p>
    <w:p w14:paraId="63343A85" w14:textId="77777777" w:rsidR="00882252" w:rsidRPr="00537F3F" w:rsidRDefault="00882252" w:rsidP="00787ADC">
      <w:pPr>
        <w:spacing w:after="0" w:line="360" w:lineRule="auto"/>
        <w:ind w:right="510"/>
        <w:jc w:val="center"/>
        <w:rPr>
          <w:sz w:val="24"/>
          <w:szCs w:val="24"/>
        </w:rPr>
      </w:pPr>
    </w:p>
    <w:p w14:paraId="65B5FE7E" w14:textId="77777777" w:rsidR="00882252" w:rsidRPr="00537F3F" w:rsidRDefault="00882252" w:rsidP="00787ADC">
      <w:pPr>
        <w:spacing w:after="0" w:line="360" w:lineRule="auto"/>
        <w:ind w:right="510"/>
        <w:jc w:val="center"/>
        <w:rPr>
          <w:sz w:val="24"/>
          <w:szCs w:val="24"/>
        </w:rPr>
      </w:pPr>
    </w:p>
    <w:p w14:paraId="11F1237C" w14:textId="77777777" w:rsidR="00882252" w:rsidRPr="00537F3F" w:rsidRDefault="00882252" w:rsidP="00787ADC">
      <w:pPr>
        <w:spacing w:after="0" w:line="360" w:lineRule="auto"/>
        <w:ind w:right="510"/>
        <w:jc w:val="center"/>
        <w:rPr>
          <w:sz w:val="24"/>
          <w:szCs w:val="24"/>
        </w:rPr>
      </w:pPr>
      <w:r w:rsidRPr="00537F3F">
        <w:rPr>
          <w:sz w:val="24"/>
          <w:szCs w:val="24"/>
        </w:rPr>
        <w:t>_____________________________________________</w:t>
      </w:r>
    </w:p>
    <w:p w14:paraId="6AEAFB40" w14:textId="77777777" w:rsidR="00882252" w:rsidRPr="00537F3F" w:rsidRDefault="00882252" w:rsidP="00787ADC">
      <w:pPr>
        <w:spacing w:after="0" w:line="360" w:lineRule="auto"/>
        <w:ind w:right="510"/>
        <w:jc w:val="center"/>
        <w:rPr>
          <w:sz w:val="24"/>
          <w:szCs w:val="24"/>
        </w:rPr>
      </w:pPr>
      <w:r w:rsidRPr="00537F3F">
        <w:rPr>
          <w:sz w:val="24"/>
          <w:szCs w:val="24"/>
        </w:rPr>
        <w:t>Assinatura - Engenheira Responsável pelo Município</w:t>
      </w:r>
    </w:p>
    <w:p w14:paraId="53B5B0B9" w14:textId="77777777" w:rsidR="00882252" w:rsidRPr="00537F3F" w:rsidRDefault="00882252" w:rsidP="00787ADC">
      <w:pPr>
        <w:spacing w:after="0" w:line="360" w:lineRule="auto"/>
        <w:ind w:right="510"/>
        <w:jc w:val="center"/>
        <w:rPr>
          <w:sz w:val="24"/>
          <w:szCs w:val="24"/>
        </w:rPr>
      </w:pPr>
    </w:p>
    <w:p w14:paraId="7C498763" w14:textId="77777777" w:rsidR="00882252" w:rsidRPr="00537F3F" w:rsidRDefault="00882252" w:rsidP="00787ADC">
      <w:pPr>
        <w:spacing w:after="0" w:line="360" w:lineRule="auto"/>
        <w:ind w:right="510"/>
        <w:jc w:val="center"/>
        <w:rPr>
          <w:sz w:val="24"/>
          <w:szCs w:val="24"/>
        </w:rPr>
      </w:pPr>
    </w:p>
    <w:p w14:paraId="2BDBED88" w14:textId="77777777" w:rsidR="00882252" w:rsidRPr="00537F3F" w:rsidRDefault="00882252" w:rsidP="00787ADC">
      <w:pPr>
        <w:spacing w:after="0" w:line="360" w:lineRule="auto"/>
        <w:ind w:right="510"/>
        <w:jc w:val="center"/>
        <w:rPr>
          <w:sz w:val="24"/>
          <w:szCs w:val="24"/>
        </w:rPr>
      </w:pPr>
      <w:r w:rsidRPr="00537F3F">
        <w:rPr>
          <w:sz w:val="24"/>
          <w:szCs w:val="24"/>
        </w:rPr>
        <w:t>_____________________________________________</w:t>
      </w:r>
    </w:p>
    <w:p w14:paraId="2F344AF5" w14:textId="77777777" w:rsidR="00882252" w:rsidRPr="00537F3F" w:rsidRDefault="00882252" w:rsidP="00787ADC">
      <w:pPr>
        <w:spacing w:after="0" w:line="360" w:lineRule="auto"/>
        <w:ind w:right="510"/>
        <w:jc w:val="center"/>
        <w:rPr>
          <w:sz w:val="24"/>
          <w:szCs w:val="24"/>
        </w:rPr>
      </w:pPr>
      <w:r w:rsidRPr="00537F3F">
        <w:rPr>
          <w:sz w:val="24"/>
          <w:szCs w:val="24"/>
        </w:rPr>
        <w:t>Assinatura - Engenheira Responsável pela empresa</w:t>
      </w:r>
    </w:p>
    <w:p w14:paraId="77F70ED0" w14:textId="77777777" w:rsidR="00882252" w:rsidRDefault="00882252" w:rsidP="00787ADC">
      <w:pPr>
        <w:spacing w:after="0" w:line="360" w:lineRule="exact"/>
        <w:jc w:val="center"/>
        <w:rPr>
          <w:rFonts w:cstheme="minorHAnsi"/>
          <w:sz w:val="24"/>
          <w:szCs w:val="24"/>
        </w:rPr>
      </w:pPr>
    </w:p>
    <w:p w14:paraId="7951CE19" w14:textId="77777777" w:rsidR="00DE5C97" w:rsidRDefault="00DE5C97" w:rsidP="009A7699">
      <w:pPr>
        <w:spacing w:after="0" w:line="360" w:lineRule="exact"/>
        <w:jc w:val="both"/>
        <w:rPr>
          <w:rFonts w:cstheme="minorHAnsi"/>
          <w:sz w:val="24"/>
          <w:szCs w:val="24"/>
        </w:rPr>
      </w:pPr>
    </w:p>
    <w:p w14:paraId="42625F84" w14:textId="77777777" w:rsidR="00DE5C97" w:rsidRDefault="00DE5C97" w:rsidP="009A7699">
      <w:pPr>
        <w:spacing w:after="0" w:line="360" w:lineRule="exact"/>
        <w:jc w:val="both"/>
        <w:rPr>
          <w:rFonts w:cstheme="minorHAnsi"/>
          <w:sz w:val="24"/>
          <w:szCs w:val="24"/>
        </w:rPr>
      </w:pPr>
    </w:p>
    <w:p w14:paraId="014AC643" w14:textId="77777777" w:rsidR="00A372F6" w:rsidRDefault="00A372F6" w:rsidP="009A7699">
      <w:pPr>
        <w:spacing w:after="0" w:line="360" w:lineRule="exact"/>
        <w:jc w:val="both"/>
        <w:rPr>
          <w:rFonts w:cstheme="minorHAnsi"/>
          <w:sz w:val="24"/>
          <w:szCs w:val="24"/>
        </w:rPr>
      </w:pPr>
    </w:p>
    <w:p w14:paraId="426C191A" w14:textId="77777777" w:rsidR="00A372F6" w:rsidRDefault="00A372F6" w:rsidP="009A7699">
      <w:pPr>
        <w:spacing w:after="0" w:line="360" w:lineRule="exact"/>
        <w:jc w:val="both"/>
        <w:rPr>
          <w:rFonts w:cstheme="minorHAnsi"/>
          <w:sz w:val="24"/>
          <w:szCs w:val="24"/>
        </w:rPr>
      </w:pPr>
    </w:p>
    <w:p w14:paraId="08BD9797" w14:textId="77777777" w:rsidR="00A372F6" w:rsidRDefault="00A372F6" w:rsidP="009A7699">
      <w:pPr>
        <w:spacing w:after="0" w:line="360" w:lineRule="exact"/>
        <w:jc w:val="both"/>
        <w:rPr>
          <w:rFonts w:cstheme="minorHAnsi"/>
          <w:sz w:val="24"/>
          <w:szCs w:val="24"/>
        </w:rPr>
      </w:pPr>
    </w:p>
    <w:p w14:paraId="2BD68914" w14:textId="77777777" w:rsidR="00DE5C97" w:rsidRDefault="00DE5C97" w:rsidP="009A7699">
      <w:pPr>
        <w:spacing w:after="0" w:line="360" w:lineRule="exact"/>
        <w:jc w:val="both"/>
        <w:rPr>
          <w:rFonts w:cstheme="minorHAnsi"/>
          <w:sz w:val="24"/>
          <w:szCs w:val="24"/>
        </w:rPr>
      </w:pPr>
    </w:p>
    <w:p w14:paraId="50B320DF" w14:textId="6A368658" w:rsidR="00DE5C97" w:rsidRPr="0046737F" w:rsidRDefault="00DE5C97" w:rsidP="00787ADC">
      <w:pPr>
        <w:spacing w:after="0" w:line="360" w:lineRule="auto"/>
        <w:ind w:right="510"/>
        <w:jc w:val="center"/>
        <w:rPr>
          <w:rFonts w:cstheme="minorHAnsi"/>
          <w:b/>
          <w:sz w:val="24"/>
          <w:szCs w:val="24"/>
          <w:u w:val="single"/>
        </w:rPr>
      </w:pPr>
      <w:r w:rsidRPr="0046737F">
        <w:rPr>
          <w:rFonts w:cstheme="minorHAnsi"/>
          <w:b/>
          <w:sz w:val="24"/>
          <w:szCs w:val="24"/>
          <w:u w:val="single"/>
        </w:rPr>
        <w:t>ANEXO V</w:t>
      </w:r>
    </w:p>
    <w:p w14:paraId="0300FD95" w14:textId="77777777" w:rsidR="00DE5C97" w:rsidRPr="0046737F" w:rsidRDefault="00DE5C97" w:rsidP="00787ADC">
      <w:pPr>
        <w:spacing w:after="0" w:line="360" w:lineRule="auto"/>
        <w:ind w:right="510"/>
        <w:jc w:val="center"/>
        <w:rPr>
          <w:rFonts w:cstheme="minorHAnsi"/>
          <w:b/>
          <w:sz w:val="24"/>
          <w:szCs w:val="24"/>
        </w:rPr>
      </w:pPr>
    </w:p>
    <w:p w14:paraId="580CE630" w14:textId="06723401" w:rsidR="00DE5C97" w:rsidRPr="0046737F" w:rsidRDefault="00DE5C97" w:rsidP="00787ADC">
      <w:pPr>
        <w:spacing w:after="0" w:line="360" w:lineRule="auto"/>
        <w:ind w:right="510"/>
        <w:jc w:val="center"/>
        <w:rPr>
          <w:rFonts w:cstheme="minorHAnsi"/>
          <w:b/>
          <w:sz w:val="24"/>
          <w:szCs w:val="24"/>
        </w:rPr>
      </w:pPr>
      <w:r w:rsidRPr="0046737F">
        <w:rPr>
          <w:rFonts w:cstheme="minorHAnsi"/>
          <w:b/>
          <w:sz w:val="24"/>
          <w:szCs w:val="24"/>
        </w:rPr>
        <w:t xml:space="preserve">EDITAL DE </w:t>
      </w:r>
      <w:r w:rsidR="00F11FA3" w:rsidRPr="0046737F">
        <w:rPr>
          <w:rFonts w:cstheme="minorHAnsi"/>
          <w:b/>
          <w:sz w:val="24"/>
          <w:szCs w:val="24"/>
        </w:rPr>
        <w:t>CONCORRÊNCIA</w:t>
      </w:r>
      <w:r w:rsidRPr="0046737F">
        <w:rPr>
          <w:rFonts w:cstheme="minorHAnsi"/>
          <w:b/>
          <w:sz w:val="24"/>
          <w:szCs w:val="24"/>
        </w:rPr>
        <w:t xml:space="preserve"> Nº </w:t>
      </w:r>
      <w:r w:rsidR="00F70D7C">
        <w:rPr>
          <w:rFonts w:cstheme="minorHAnsi"/>
          <w:b/>
          <w:sz w:val="24"/>
          <w:szCs w:val="24"/>
        </w:rPr>
        <w:t>0</w:t>
      </w:r>
      <w:r w:rsidR="00FE7E8C">
        <w:rPr>
          <w:rFonts w:cstheme="minorHAnsi"/>
          <w:b/>
          <w:sz w:val="24"/>
          <w:szCs w:val="24"/>
        </w:rPr>
        <w:t>0</w:t>
      </w:r>
      <w:r w:rsidR="00470F58">
        <w:rPr>
          <w:rFonts w:cstheme="minorHAnsi"/>
          <w:b/>
          <w:sz w:val="24"/>
          <w:szCs w:val="24"/>
        </w:rPr>
        <w:t>7</w:t>
      </w:r>
      <w:r w:rsidR="00F70D7C">
        <w:rPr>
          <w:rFonts w:cstheme="minorHAnsi"/>
          <w:b/>
          <w:sz w:val="24"/>
          <w:szCs w:val="24"/>
        </w:rPr>
        <w:t>/202</w:t>
      </w:r>
      <w:r w:rsidR="00FE7E8C">
        <w:rPr>
          <w:rFonts w:cstheme="minorHAnsi"/>
          <w:b/>
          <w:sz w:val="24"/>
          <w:szCs w:val="24"/>
        </w:rPr>
        <w:t>5</w:t>
      </w:r>
      <w:r w:rsidRPr="0046737F">
        <w:rPr>
          <w:rFonts w:cstheme="minorHAnsi"/>
          <w:b/>
          <w:sz w:val="24"/>
          <w:szCs w:val="24"/>
        </w:rPr>
        <w:t xml:space="preserve"> - PMF</w:t>
      </w:r>
    </w:p>
    <w:p w14:paraId="01E7ADF7" w14:textId="77777777" w:rsidR="00DE5C97" w:rsidRPr="0046737F" w:rsidRDefault="00DE5C97" w:rsidP="00787ADC">
      <w:pPr>
        <w:spacing w:after="0" w:line="360" w:lineRule="auto"/>
        <w:ind w:right="510"/>
        <w:jc w:val="center"/>
        <w:rPr>
          <w:rFonts w:cstheme="minorHAnsi"/>
          <w:b/>
          <w:sz w:val="24"/>
          <w:szCs w:val="24"/>
          <w:u w:val="single"/>
        </w:rPr>
      </w:pPr>
    </w:p>
    <w:p w14:paraId="30097DC6" w14:textId="77777777" w:rsidR="00DE5C97" w:rsidRPr="0046737F" w:rsidRDefault="00DE5C97" w:rsidP="00787ADC">
      <w:pPr>
        <w:spacing w:after="0" w:line="360" w:lineRule="auto"/>
        <w:ind w:right="510"/>
        <w:jc w:val="center"/>
        <w:rPr>
          <w:rFonts w:cstheme="minorHAnsi"/>
          <w:b/>
          <w:sz w:val="24"/>
          <w:szCs w:val="24"/>
        </w:rPr>
      </w:pPr>
      <w:r w:rsidRPr="0046737F">
        <w:rPr>
          <w:rFonts w:cstheme="minorHAnsi"/>
          <w:b/>
          <w:sz w:val="24"/>
          <w:szCs w:val="24"/>
          <w:u w:val="single"/>
        </w:rPr>
        <w:t>MODELO DE DECLARAÇÃO FORMAL DE DISPENSA</w:t>
      </w:r>
    </w:p>
    <w:p w14:paraId="772AF2BD" w14:textId="77777777" w:rsidR="00DE5C97" w:rsidRPr="0046737F" w:rsidRDefault="00DE5C97" w:rsidP="009A7699">
      <w:pPr>
        <w:pStyle w:val="Corpodetexto"/>
        <w:spacing w:after="0" w:line="360" w:lineRule="auto"/>
        <w:ind w:right="510"/>
        <w:jc w:val="both"/>
        <w:rPr>
          <w:rFonts w:cstheme="minorHAnsi"/>
          <w:b/>
        </w:rPr>
      </w:pPr>
    </w:p>
    <w:p w14:paraId="45AF3D63" w14:textId="77777777" w:rsidR="00DE5C97" w:rsidRPr="0046737F" w:rsidRDefault="00DE5C97" w:rsidP="009A7699">
      <w:pPr>
        <w:pStyle w:val="Corpodetexto"/>
        <w:spacing w:after="0" w:line="360" w:lineRule="auto"/>
        <w:ind w:right="510"/>
        <w:jc w:val="both"/>
        <w:rPr>
          <w:rFonts w:cstheme="minorHAnsi"/>
          <w:b/>
          <w:i/>
        </w:rPr>
      </w:pPr>
    </w:p>
    <w:p w14:paraId="6ED2DB33" w14:textId="0FC1FF89" w:rsidR="00DE5C97" w:rsidRPr="00537F3F" w:rsidRDefault="00DE5C97" w:rsidP="009A7699">
      <w:pPr>
        <w:pStyle w:val="Corpodetexto"/>
        <w:spacing w:after="0" w:line="360" w:lineRule="auto"/>
        <w:ind w:right="510"/>
        <w:jc w:val="both"/>
        <w:rPr>
          <w:rFonts w:cstheme="minorHAnsi"/>
        </w:rPr>
      </w:pPr>
      <w:r w:rsidRPr="0046737F">
        <w:rPr>
          <w:rFonts w:cstheme="minorHAnsi"/>
        </w:rPr>
        <w:t xml:space="preserve">O representante técnico da (inserir o nome da proponente) Sr. (a) </w:t>
      </w:r>
      <w:r w:rsidRPr="0046737F">
        <w:rPr>
          <w:rFonts w:cstheme="minorHAnsi"/>
          <w:i/>
        </w:rPr>
        <w:t>(inserir o nome do representante</w:t>
      </w:r>
      <w:r w:rsidRPr="0046737F">
        <w:rPr>
          <w:rFonts w:cstheme="minorHAnsi"/>
        </w:rPr>
        <w:t xml:space="preserve">), devidamente habilitado junto ao CREA/CAU, </w:t>
      </w:r>
      <w:r w:rsidR="002B50E2" w:rsidRPr="0046737F">
        <w:rPr>
          <w:rFonts w:cstheme="minorHAnsi"/>
          <w:b/>
        </w:rPr>
        <w:t xml:space="preserve">DECLARA </w:t>
      </w:r>
      <w:r w:rsidR="009852F7" w:rsidRPr="0046737F">
        <w:rPr>
          <w:rFonts w:cstheme="minorHAnsi"/>
        </w:rPr>
        <w:t>que renuncia à visita técnica aos locais do objeto licitado</w:t>
      </w:r>
      <w:r w:rsidR="009852F7" w:rsidRPr="00537F3F">
        <w:rPr>
          <w:rFonts w:cstheme="minorHAnsi"/>
        </w:rPr>
        <w:t>, de que tem pleno conhecimento das condições e peculiaridades inerentes à natureza dos trabalhos, assumindo total responsabilidade por esse fato e informando que não o utilizará para quaisquer questionamentos futuros que ensejem avenças técnicas e/ou financeiras para com a contratante.</w:t>
      </w:r>
    </w:p>
    <w:p w14:paraId="2A30245F" w14:textId="77777777" w:rsidR="00DE5C97" w:rsidRPr="00537F3F" w:rsidRDefault="00DE5C97" w:rsidP="009A7699">
      <w:pPr>
        <w:pStyle w:val="Corpodetexto"/>
        <w:spacing w:after="0" w:line="360" w:lineRule="auto"/>
        <w:ind w:right="510"/>
        <w:jc w:val="both"/>
        <w:rPr>
          <w:rFonts w:cstheme="minorHAnsi"/>
        </w:rPr>
      </w:pPr>
    </w:p>
    <w:p w14:paraId="13F01945" w14:textId="77777777" w:rsidR="00DE5C97" w:rsidRPr="00537F3F" w:rsidRDefault="00DE5C97" w:rsidP="009A7699">
      <w:pPr>
        <w:pStyle w:val="Corpodetexto"/>
        <w:spacing w:after="0" w:line="360" w:lineRule="auto"/>
        <w:ind w:right="510"/>
        <w:jc w:val="both"/>
        <w:rPr>
          <w:rFonts w:cstheme="minorHAnsi"/>
        </w:rPr>
      </w:pPr>
    </w:p>
    <w:p w14:paraId="7D062DDA" w14:textId="77777777" w:rsidR="00DE5C97" w:rsidRPr="00537F3F" w:rsidRDefault="00DE5C97" w:rsidP="00787ADC">
      <w:pPr>
        <w:pStyle w:val="Corpodetexto"/>
        <w:spacing w:after="0" w:line="360" w:lineRule="auto"/>
        <w:ind w:right="510"/>
        <w:jc w:val="center"/>
        <w:rPr>
          <w:rFonts w:cstheme="minorHAnsi"/>
        </w:rPr>
      </w:pPr>
      <w:r w:rsidRPr="00537F3F">
        <w:rPr>
          <w:rFonts w:cstheme="minorHAnsi"/>
        </w:rPr>
        <w:t>Por ser expressão da verdade, firmamos a presente.</w:t>
      </w:r>
    </w:p>
    <w:p w14:paraId="7119F077" w14:textId="77777777" w:rsidR="00DE5C97" w:rsidRPr="00537F3F" w:rsidRDefault="00DE5C97" w:rsidP="00787ADC">
      <w:pPr>
        <w:pStyle w:val="Corpodetexto"/>
        <w:spacing w:after="0" w:line="360" w:lineRule="auto"/>
        <w:ind w:right="510"/>
        <w:jc w:val="center"/>
        <w:rPr>
          <w:rFonts w:cstheme="minorHAnsi"/>
        </w:rPr>
      </w:pPr>
    </w:p>
    <w:p w14:paraId="0B2AF135" w14:textId="0E1C4E84" w:rsidR="00DE5C97" w:rsidRPr="00537F3F" w:rsidRDefault="00DE5C97" w:rsidP="00787ADC">
      <w:pPr>
        <w:pStyle w:val="Corpodetexto"/>
        <w:tabs>
          <w:tab w:val="left" w:pos="0"/>
          <w:tab w:val="left" w:pos="8505"/>
          <w:tab w:val="left" w:pos="8647"/>
        </w:tabs>
        <w:spacing w:after="0" w:line="360" w:lineRule="auto"/>
        <w:ind w:right="425"/>
        <w:jc w:val="center"/>
        <w:rPr>
          <w:rFonts w:cstheme="minorHAnsi"/>
        </w:rPr>
      </w:pPr>
      <w:r w:rsidRPr="00537F3F">
        <w:rPr>
          <w:rFonts w:cstheme="minorHAnsi"/>
        </w:rPr>
        <w:t>Local, ....... de ......</w:t>
      </w:r>
      <w:r>
        <w:rPr>
          <w:rFonts w:cstheme="minorHAnsi"/>
        </w:rPr>
        <w:t>........................ de 202</w:t>
      </w:r>
      <w:r w:rsidR="00FE7E8C">
        <w:rPr>
          <w:rFonts w:cstheme="minorHAnsi"/>
        </w:rPr>
        <w:t>5</w:t>
      </w:r>
      <w:r w:rsidRPr="00537F3F">
        <w:rPr>
          <w:rFonts w:cstheme="minorHAnsi"/>
        </w:rPr>
        <w:t>.</w:t>
      </w:r>
    </w:p>
    <w:p w14:paraId="097427FE" w14:textId="77777777" w:rsidR="00DE5C97" w:rsidRPr="00537F3F" w:rsidRDefault="00DE5C97" w:rsidP="00787ADC">
      <w:pPr>
        <w:pStyle w:val="Corpodetexto"/>
        <w:spacing w:after="0" w:line="360" w:lineRule="auto"/>
        <w:ind w:right="510"/>
        <w:jc w:val="center"/>
        <w:rPr>
          <w:rFonts w:cstheme="minorHAnsi"/>
        </w:rPr>
      </w:pPr>
    </w:p>
    <w:p w14:paraId="482EF56B" w14:textId="77777777" w:rsidR="00DE5C97" w:rsidRPr="00537F3F" w:rsidRDefault="00DE5C97" w:rsidP="00787ADC">
      <w:pPr>
        <w:pStyle w:val="Corpodetexto"/>
        <w:spacing w:after="0" w:line="360" w:lineRule="auto"/>
        <w:ind w:right="510"/>
        <w:jc w:val="center"/>
        <w:rPr>
          <w:rFonts w:cstheme="minorHAnsi"/>
        </w:rPr>
      </w:pPr>
    </w:p>
    <w:p w14:paraId="4C89E1E9" w14:textId="77777777" w:rsidR="00DE5C97" w:rsidRPr="00537F3F" w:rsidRDefault="00DE5C97" w:rsidP="00787ADC">
      <w:pPr>
        <w:pStyle w:val="Corpodetexto"/>
        <w:spacing w:after="0" w:line="360" w:lineRule="auto"/>
        <w:ind w:right="510"/>
        <w:jc w:val="center"/>
        <w:rPr>
          <w:rFonts w:cstheme="minorHAnsi"/>
        </w:rPr>
      </w:pPr>
      <w:r w:rsidRPr="00537F3F">
        <w:rPr>
          <w:rFonts w:cstheme="minorHAnsi"/>
        </w:rPr>
        <w:t>_______________________________________</w:t>
      </w:r>
    </w:p>
    <w:p w14:paraId="60AC91E4" w14:textId="23ABC436" w:rsidR="00DE5C97" w:rsidRPr="00537F3F" w:rsidRDefault="00DE5C97" w:rsidP="00787ADC">
      <w:pPr>
        <w:pStyle w:val="Corpodetexto"/>
        <w:spacing w:after="0" w:line="360" w:lineRule="auto"/>
        <w:ind w:right="510"/>
        <w:jc w:val="center"/>
        <w:rPr>
          <w:rFonts w:cstheme="minorHAnsi"/>
        </w:rPr>
      </w:pPr>
      <w:r w:rsidRPr="00537F3F">
        <w:rPr>
          <w:rFonts w:cstheme="minorHAnsi"/>
        </w:rPr>
        <w:t>(Nome, nº CREA/CAU, e Assinatura do Responsável Técnico)</w:t>
      </w:r>
    </w:p>
    <w:p w14:paraId="5765C765" w14:textId="77777777" w:rsidR="00DE5C97" w:rsidRPr="00537F3F" w:rsidRDefault="00DE5C97" w:rsidP="00787ADC">
      <w:pPr>
        <w:pStyle w:val="Corpodetexto"/>
        <w:ind w:right="509"/>
        <w:jc w:val="center"/>
        <w:rPr>
          <w:rFonts w:cstheme="minorHAnsi"/>
        </w:rPr>
      </w:pPr>
    </w:p>
    <w:p w14:paraId="4CB1053C" w14:textId="77777777" w:rsidR="00DE5C97" w:rsidRDefault="00DE5C97" w:rsidP="00787ADC">
      <w:pPr>
        <w:spacing w:after="0" w:line="360" w:lineRule="exact"/>
        <w:jc w:val="center"/>
        <w:rPr>
          <w:rFonts w:cstheme="minorHAnsi"/>
          <w:sz w:val="24"/>
          <w:szCs w:val="24"/>
        </w:rPr>
      </w:pPr>
    </w:p>
    <w:p w14:paraId="63BFF434" w14:textId="77777777" w:rsidR="00DE5C97" w:rsidRDefault="00DE5C97" w:rsidP="009A7699">
      <w:pPr>
        <w:spacing w:after="0" w:line="360" w:lineRule="exact"/>
        <w:jc w:val="both"/>
        <w:rPr>
          <w:rFonts w:cstheme="minorHAnsi"/>
          <w:sz w:val="24"/>
          <w:szCs w:val="24"/>
        </w:rPr>
      </w:pPr>
    </w:p>
    <w:p w14:paraId="16E0BF5A" w14:textId="77777777" w:rsidR="00DE5C97" w:rsidRDefault="00DE5C97" w:rsidP="009A7699">
      <w:pPr>
        <w:spacing w:after="0" w:line="360" w:lineRule="exact"/>
        <w:jc w:val="both"/>
        <w:rPr>
          <w:rFonts w:cstheme="minorHAnsi"/>
          <w:sz w:val="24"/>
          <w:szCs w:val="24"/>
        </w:rPr>
      </w:pPr>
    </w:p>
    <w:p w14:paraId="39E25FA9" w14:textId="77777777" w:rsidR="00DE5C97" w:rsidRDefault="00DE5C97" w:rsidP="009A7699">
      <w:pPr>
        <w:spacing w:after="0" w:line="360" w:lineRule="exact"/>
        <w:jc w:val="both"/>
        <w:rPr>
          <w:rFonts w:cstheme="minorHAnsi"/>
          <w:sz w:val="24"/>
          <w:szCs w:val="24"/>
        </w:rPr>
      </w:pPr>
    </w:p>
    <w:p w14:paraId="135723F1" w14:textId="77777777" w:rsidR="00DE5C97" w:rsidRDefault="00DE5C97" w:rsidP="009A7699">
      <w:pPr>
        <w:spacing w:after="0" w:line="360" w:lineRule="exact"/>
        <w:jc w:val="both"/>
        <w:rPr>
          <w:rFonts w:cstheme="minorHAnsi"/>
          <w:sz w:val="24"/>
          <w:szCs w:val="24"/>
        </w:rPr>
      </w:pPr>
    </w:p>
    <w:p w14:paraId="5DAF3397" w14:textId="77777777" w:rsidR="00DE5C97" w:rsidRDefault="00DE5C97" w:rsidP="009A7699">
      <w:pPr>
        <w:spacing w:after="0" w:line="360" w:lineRule="exact"/>
        <w:jc w:val="both"/>
        <w:rPr>
          <w:rFonts w:cstheme="minorHAnsi"/>
          <w:sz w:val="24"/>
          <w:szCs w:val="24"/>
        </w:rPr>
      </w:pPr>
    </w:p>
    <w:p w14:paraId="325978F0" w14:textId="77777777" w:rsidR="00DE5C97" w:rsidRDefault="00DE5C97" w:rsidP="009A7699">
      <w:pPr>
        <w:spacing w:after="0" w:line="360" w:lineRule="exact"/>
        <w:jc w:val="both"/>
        <w:rPr>
          <w:rFonts w:cstheme="minorHAnsi"/>
          <w:sz w:val="24"/>
          <w:szCs w:val="24"/>
        </w:rPr>
      </w:pPr>
    </w:p>
    <w:p w14:paraId="3DB2D1BE" w14:textId="77777777" w:rsidR="009852F7" w:rsidRDefault="009852F7" w:rsidP="009A7699">
      <w:pPr>
        <w:spacing w:after="0" w:line="360" w:lineRule="exact"/>
        <w:jc w:val="both"/>
        <w:rPr>
          <w:rFonts w:cstheme="minorHAnsi"/>
          <w:sz w:val="24"/>
          <w:szCs w:val="24"/>
        </w:rPr>
      </w:pPr>
    </w:p>
    <w:p w14:paraId="7DD98C6E" w14:textId="77777777" w:rsidR="009852F7" w:rsidRDefault="009852F7" w:rsidP="009A7699">
      <w:pPr>
        <w:spacing w:after="0" w:line="360" w:lineRule="exact"/>
        <w:jc w:val="both"/>
        <w:rPr>
          <w:rFonts w:cstheme="minorHAnsi"/>
          <w:sz w:val="24"/>
          <w:szCs w:val="24"/>
        </w:rPr>
      </w:pPr>
    </w:p>
    <w:p w14:paraId="5548AA03" w14:textId="77777777" w:rsidR="00DE5C97" w:rsidRDefault="00DE5C97" w:rsidP="009A7699">
      <w:pPr>
        <w:spacing w:after="0" w:line="360" w:lineRule="exact"/>
        <w:jc w:val="both"/>
        <w:rPr>
          <w:rFonts w:cstheme="minorHAnsi"/>
          <w:sz w:val="24"/>
          <w:szCs w:val="24"/>
        </w:rPr>
      </w:pPr>
    </w:p>
    <w:p w14:paraId="63CD48D2" w14:textId="4DF43B0C" w:rsidR="00DE5C97" w:rsidRPr="00CC44E2" w:rsidRDefault="00DE5C97" w:rsidP="00787ADC">
      <w:pPr>
        <w:pStyle w:val="WW-Padro"/>
        <w:widowControl/>
        <w:tabs>
          <w:tab w:val="left" w:pos="9923"/>
        </w:tabs>
        <w:spacing w:line="360" w:lineRule="exact"/>
        <w:ind w:right="567"/>
        <w:jc w:val="center"/>
        <w:rPr>
          <w:rFonts w:asciiTheme="minorHAnsi" w:hAnsiTheme="minorHAnsi" w:cstheme="minorHAnsi"/>
          <w:b/>
          <w:sz w:val="24"/>
          <w:szCs w:val="24"/>
          <w:u w:val="single"/>
        </w:rPr>
      </w:pPr>
      <w:r w:rsidRPr="009C511D">
        <w:rPr>
          <w:rFonts w:asciiTheme="minorHAnsi" w:hAnsiTheme="minorHAnsi" w:cstheme="minorHAnsi"/>
          <w:b/>
          <w:sz w:val="24"/>
          <w:szCs w:val="24"/>
          <w:u w:val="single"/>
        </w:rPr>
        <w:t xml:space="preserve">ANEXO </w:t>
      </w:r>
      <w:r w:rsidR="009C511D" w:rsidRPr="009C511D">
        <w:rPr>
          <w:rFonts w:asciiTheme="minorHAnsi" w:hAnsiTheme="minorHAnsi" w:cstheme="minorHAnsi"/>
          <w:b/>
          <w:sz w:val="24"/>
          <w:szCs w:val="24"/>
          <w:u w:val="single"/>
        </w:rPr>
        <w:t>VI</w:t>
      </w:r>
    </w:p>
    <w:p w14:paraId="556F8F7B" w14:textId="77777777" w:rsidR="00DE5C97" w:rsidRPr="00CC44E2" w:rsidRDefault="00DE5C97" w:rsidP="00787ADC">
      <w:pPr>
        <w:pStyle w:val="WW-Padro"/>
        <w:widowControl/>
        <w:tabs>
          <w:tab w:val="left" w:pos="9923"/>
        </w:tabs>
        <w:spacing w:line="360" w:lineRule="exact"/>
        <w:ind w:right="567"/>
        <w:jc w:val="center"/>
        <w:rPr>
          <w:rFonts w:asciiTheme="minorHAnsi" w:hAnsiTheme="minorHAnsi" w:cstheme="minorHAnsi"/>
          <w:b/>
          <w:sz w:val="24"/>
          <w:szCs w:val="24"/>
          <w:u w:val="single"/>
        </w:rPr>
      </w:pPr>
    </w:p>
    <w:p w14:paraId="33E050CE" w14:textId="1DF1C5C2" w:rsidR="00DE5C97" w:rsidRPr="0046737F" w:rsidRDefault="00DE5C97" w:rsidP="00787ADC">
      <w:pPr>
        <w:pStyle w:val="Subttulo"/>
        <w:tabs>
          <w:tab w:val="left" w:pos="9781"/>
          <w:tab w:val="left" w:pos="9923"/>
        </w:tabs>
        <w:spacing w:line="360" w:lineRule="exact"/>
        <w:ind w:right="567"/>
        <w:rPr>
          <w:rFonts w:asciiTheme="minorHAnsi" w:hAnsiTheme="minorHAnsi" w:cstheme="minorHAnsi"/>
          <w:i w:val="0"/>
          <w:sz w:val="24"/>
          <w:szCs w:val="24"/>
        </w:rPr>
      </w:pPr>
      <w:r w:rsidRPr="0046737F">
        <w:rPr>
          <w:rFonts w:asciiTheme="minorHAnsi" w:hAnsiTheme="minorHAnsi" w:cstheme="minorHAnsi"/>
          <w:i w:val="0"/>
          <w:sz w:val="24"/>
          <w:szCs w:val="24"/>
        </w:rPr>
        <w:t xml:space="preserve">EDITAL </w:t>
      </w:r>
      <w:r w:rsidR="00BD27E7" w:rsidRPr="0046737F">
        <w:rPr>
          <w:rFonts w:asciiTheme="minorHAnsi" w:hAnsiTheme="minorHAnsi" w:cstheme="minorHAnsi"/>
          <w:i w:val="0"/>
          <w:sz w:val="24"/>
          <w:szCs w:val="24"/>
        </w:rPr>
        <w:t>CONCORRENCIA ELETRÔNICO</w:t>
      </w:r>
      <w:r w:rsidRPr="0046737F">
        <w:rPr>
          <w:rFonts w:asciiTheme="minorHAnsi" w:hAnsiTheme="minorHAnsi" w:cstheme="minorHAnsi"/>
          <w:i w:val="0"/>
          <w:sz w:val="24"/>
          <w:szCs w:val="24"/>
        </w:rPr>
        <w:t xml:space="preserve"> Nº </w:t>
      </w:r>
      <w:r w:rsidR="00F70D7C">
        <w:rPr>
          <w:rFonts w:asciiTheme="minorHAnsi" w:hAnsiTheme="minorHAnsi" w:cstheme="minorHAnsi"/>
          <w:i w:val="0"/>
          <w:sz w:val="24"/>
          <w:szCs w:val="24"/>
        </w:rPr>
        <w:t>0</w:t>
      </w:r>
      <w:r w:rsidR="00FE7E8C">
        <w:rPr>
          <w:rFonts w:asciiTheme="minorHAnsi" w:hAnsiTheme="minorHAnsi" w:cstheme="minorHAnsi"/>
          <w:i w:val="0"/>
          <w:sz w:val="24"/>
          <w:szCs w:val="24"/>
        </w:rPr>
        <w:t>0</w:t>
      </w:r>
      <w:r w:rsidR="00A372F6">
        <w:rPr>
          <w:rFonts w:asciiTheme="minorHAnsi" w:hAnsiTheme="minorHAnsi" w:cstheme="minorHAnsi"/>
          <w:i w:val="0"/>
          <w:sz w:val="24"/>
          <w:szCs w:val="24"/>
        </w:rPr>
        <w:t>6</w:t>
      </w:r>
      <w:r w:rsidR="00F70D7C">
        <w:rPr>
          <w:rFonts w:asciiTheme="minorHAnsi" w:hAnsiTheme="minorHAnsi" w:cstheme="minorHAnsi"/>
          <w:i w:val="0"/>
          <w:sz w:val="24"/>
          <w:szCs w:val="24"/>
        </w:rPr>
        <w:t>/202</w:t>
      </w:r>
      <w:r w:rsidR="00FE7E8C">
        <w:rPr>
          <w:rFonts w:asciiTheme="minorHAnsi" w:hAnsiTheme="minorHAnsi" w:cstheme="minorHAnsi"/>
          <w:i w:val="0"/>
          <w:sz w:val="24"/>
          <w:szCs w:val="24"/>
        </w:rPr>
        <w:t>5</w:t>
      </w:r>
      <w:r w:rsidRPr="0046737F">
        <w:rPr>
          <w:rFonts w:asciiTheme="minorHAnsi" w:hAnsiTheme="minorHAnsi" w:cstheme="minorHAnsi"/>
          <w:i w:val="0"/>
          <w:sz w:val="24"/>
          <w:szCs w:val="24"/>
        </w:rPr>
        <w:t xml:space="preserve"> - PMF</w:t>
      </w:r>
    </w:p>
    <w:p w14:paraId="3F88B0A0" w14:textId="77777777" w:rsidR="00DE5C97" w:rsidRPr="0046737F" w:rsidRDefault="00DE5C97" w:rsidP="00787ADC">
      <w:pPr>
        <w:tabs>
          <w:tab w:val="left" w:pos="9923"/>
        </w:tabs>
        <w:spacing w:line="360" w:lineRule="exact"/>
        <w:ind w:right="567"/>
        <w:jc w:val="center"/>
        <w:rPr>
          <w:rFonts w:cstheme="minorHAnsi"/>
          <w:b/>
          <w:sz w:val="24"/>
          <w:szCs w:val="24"/>
        </w:rPr>
      </w:pPr>
    </w:p>
    <w:p w14:paraId="082A0ECF" w14:textId="190009F0" w:rsidR="00DE5C97" w:rsidRPr="0046737F" w:rsidRDefault="00DE5C97" w:rsidP="00787ADC">
      <w:pPr>
        <w:pStyle w:val="Ttulo7"/>
        <w:ind w:left="0"/>
      </w:pPr>
      <w:r w:rsidRPr="0046737F">
        <w:t>MODELO DE DECLARAÇÃO UNIFICADA</w:t>
      </w:r>
    </w:p>
    <w:p w14:paraId="5086BDE4" w14:textId="77777777" w:rsidR="00DE5C97" w:rsidRPr="0046737F" w:rsidRDefault="00DE5C97" w:rsidP="009A7699">
      <w:pPr>
        <w:pStyle w:val="Standard"/>
        <w:tabs>
          <w:tab w:val="left" w:pos="9356"/>
          <w:tab w:val="left" w:pos="9923"/>
        </w:tabs>
        <w:spacing w:line="360" w:lineRule="exact"/>
        <w:ind w:right="849"/>
        <w:jc w:val="both"/>
        <w:rPr>
          <w:rFonts w:asciiTheme="minorHAnsi" w:hAnsiTheme="minorHAnsi" w:cstheme="minorHAnsi"/>
        </w:rPr>
      </w:pPr>
      <w:r w:rsidRPr="0046737F">
        <w:rPr>
          <w:rFonts w:asciiTheme="minorHAnsi" w:hAnsiTheme="minorHAnsi" w:cstheme="minorHAnsi"/>
        </w:rPr>
        <w:t>A Pregoeira da Prefeitura Municipal de Floresta – Estado do Paraná</w:t>
      </w:r>
    </w:p>
    <w:p w14:paraId="5C2FB17D" w14:textId="77777777" w:rsidR="00DE5C97" w:rsidRPr="0046737F" w:rsidRDefault="00DE5C97" w:rsidP="009A7699">
      <w:pPr>
        <w:tabs>
          <w:tab w:val="left" w:pos="9923"/>
        </w:tabs>
        <w:spacing w:line="360" w:lineRule="exact"/>
        <w:ind w:right="567"/>
        <w:jc w:val="both"/>
        <w:rPr>
          <w:rFonts w:cstheme="minorHAnsi"/>
          <w:color w:val="000000"/>
          <w:sz w:val="24"/>
          <w:szCs w:val="24"/>
        </w:rPr>
      </w:pPr>
    </w:p>
    <w:p w14:paraId="2CB8E433" w14:textId="77777777" w:rsidR="00DE5C97" w:rsidRPr="00BD27E7" w:rsidRDefault="00DE5C97" w:rsidP="009A7699">
      <w:pPr>
        <w:tabs>
          <w:tab w:val="left" w:pos="9356"/>
          <w:tab w:val="left" w:pos="9923"/>
        </w:tabs>
        <w:spacing w:after="0" w:line="360" w:lineRule="auto"/>
        <w:ind w:right="567"/>
        <w:jc w:val="both"/>
        <w:rPr>
          <w:rFonts w:cstheme="minorHAnsi"/>
          <w:sz w:val="24"/>
          <w:szCs w:val="24"/>
        </w:rPr>
      </w:pPr>
      <w:r w:rsidRPr="0046737F">
        <w:rPr>
          <w:rFonts w:cstheme="minorHAnsi"/>
          <w:sz w:val="24"/>
          <w:szCs w:val="24"/>
        </w:rPr>
        <w:t>Pelo presente instrumento, a empresa ................................................, inscrita</w:t>
      </w:r>
      <w:r w:rsidRPr="00BD27E7">
        <w:rPr>
          <w:rFonts w:cstheme="minorHAnsi"/>
          <w:sz w:val="24"/>
          <w:szCs w:val="24"/>
        </w:rPr>
        <w:t xml:space="preserve"> no CNPJ/MF sob o n° ............................................., com sede ................................... (Endereço Completo), através de seu representante legal infra-assinado, DECLARAMOS </w:t>
      </w:r>
      <w:r w:rsidRPr="00BD27E7">
        <w:rPr>
          <w:rFonts w:cstheme="minorHAnsi"/>
          <w:color w:val="000000"/>
          <w:sz w:val="24"/>
          <w:szCs w:val="24"/>
        </w:rPr>
        <w:t xml:space="preserve">que: </w:t>
      </w:r>
    </w:p>
    <w:p w14:paraId="4C173F8F" w14:textId="77777777" w:rsidR="00DE5C97" w:rsidRPr="00BD27E7" w:rsidRDefault="00DE5C97" w:rsidP="009A7699">
      <w:pPr>
        <w:tabs>
          <w:tab w:val="left" w:pos="9923"/>
        </w:tabs>
        <w:spacing w:after="0" w:line="360" w:lineRule="auto"/>
        <w:ind w:right="567"/>
        <w:jc w:val="both"/>
        <w:rPr>
          <w:rFonts w:cstheme="minorHAnsi"/>
          <w:color w:val="000000"/>
          <w:sz w:val="24"/>
          <w:szCs w:val="24"/>
        </w:rPr>
      </w:pPr>
    </w:p>
    <w:p w14:paraId="32EE3248" w14:textId="1DED5DEF" w:rsidR="00DE5C97" w:rsidRPr="00BD27E7" w:rsidRDefault="00DE5C97" w:rsidP="009A7699">
      <w:pPr>
        <w:pStyle w:val="PargrafodaLista"/>
        <w:tabs>
          <w:tab w:val="left" w:pos="9923"/>
        </w:tabs>
        <w:spacing w:line="360" w:lineRule="auto"/>
        <w:ind w:left="0" w:right="0" w:firstLine="0"/>
        <w:rPr>
          <w:rFonts w:asciiTheme="minorHAnsi" w:hAnsiTheme="minorHAnsi" w:cstheme="minorHAnsi"/>
          <w:color w:val="000000"/>
          <w:sz w:val="24"/>
          <w:szCs w:val="24"/>
        </w:rPr>
      </w:pPr>
      <w:r w:rsidRPr="00BD27E7">
        <w:rPr>
          <w:rFonts w:asciiTheme="minorHAnsi" w:hAnsiTheme="minorHAnsi" w:cstheme="minorHAnsi"/>
          <w:sz w:val="24"/>
          <w:szCs w:val="24"/>
        </w:rPr>
        <w:t xml:space="preserve">(  </w:t>
      </w:r>
      <w:r w:rsidR="009852F7">
        <w:rPr>
          <w:rFonts w:asciiTheme="minorHAnsi" w:hAnsiTheme="minorHAnsi" w:cstheme="minorHAnsi"/>
          <w:sz w:val="24"/>
          <w:szCs w:val="24"/>
        </w:rPr>
        <w:t>x</w:t>
      </w:r>
      <w:r w:rsidRPr="00BD27E7">
        <w:rPr>
          <w:rFonts w:asciiTheme="minorHAnsi" w:hAnsiTheme="minorHAnsi" w:cstheme="minorHAnsi"/>
          <w:sz w:val="24"/>
          <w:szCs w:val="24"/>
        </w:rPr>
        <w:t xml:space="preserve">   ) Declara, sob as penas do artigo 299 do Código Penal, que se </w:t>
      </w:r>
      <w:r w:rsidRPr="00BD27E7">
        <w:rPr>
          <w:rFonts w:asciiTheme="minorHAnsi" w:hAnsiTheme="minorHAnsi" w:cstheme="minorHAnsi"/>
          <w:b/>
          <w:sz w:val="24"/>
          <w:szCs w:val="24"/>
        </w:rPr>
        <w:t>enquadra na situação de microempresa, empresa de pequeno porte ou cooperativa, nos termos da Lei Complementar nº 123/06, alterada pela Lei Complementar nº 147/14</w:t>
      </w:r>
      <w:r w:rsidRPr="00BD27E7">
        <w:rPr>
          <w:rFonts w:asciiTheme="minorHAnsi" w:hAnsiTheme="minorHAnsi" w:cstheme="minorHAnsi"/>
          <w:sz w:val="24"/>
          <w:szCs w:val="24"/>
        </w:rPr>
        <w:t>, bem assim que inexistem fatos supervenientes que conduzam ao seu desenquadramento desta situação.</w:t>
      </w:r>
    </w:p>
    <w:p w14:paraId="770BCC1E" w14:textId="77777777" w:rsidR="00DE5C97" w:rsidRPr="00BD27E7" w:rsidRDefault="00DE5C97" w:rsidP="009A7699">
      <w:pPr>
        <w:tabs>
          <w:tab w:val="left" w:pos="9923"/>
        </w:tabs>
        <w:spacing w:after="0" w:line="360" w:lineRule="auto"/>
        <w:jc w:val="both"/>
        <w:rPr>
          <w:rFonts w:cstheme="minorHAnsi"/>
          <w:sz w:val="24"/>
          <w:szCs w:val="24"/>
          <w:u w:val="single"/>
        </w:rPr>
      </w:pPr>
      <w:r w:rsidRPr="00BD27E7">
        <w:rPr>
          <w:rFonts w:cstheme="minorHAnsi"/>
          <w:sz w:val="24"/>
          <w:szCs w:val="24"/>
          <w:u w:val="single"/>
        </w:rPr>
        <w:t>*Marcar este item caso se enquadre na situação de microempresa, empresa de pequeno porte ou cooperativa.</w:t>
      </w:r>
    </w:p>
    <w:p w14:paraId="6C8F35E5" w14:textId="21DC939A" w:rsidR="00DE5C97" w:rsidRPr="00BD27E7" w:rsidRDefault="00DE5C97" w:rsidP="009A7699">
      <w:pPr>
        <w:tabs>
          <w:tab w:val="left" w:pos="1806"/>
          <w:tab w:val="left" w:pos="1807"/>
        </w:tabs>
        <w:autoSpaceDE w:val="0"/>
        <w:spacing w:after="0" w:line="360" w:lineRule="auto"/>
        <w:jc w:val="both"/>
        <w:rPr>
          <w:color w:val="006FC0"/>
          <w:sz w:val="24"/>
          <w:szCs w:val="24"/>
          <w:u w:val="single"/>
        </w:rPr>
      </w:pPr>
      <w:r w:rsidRPr="00BD27E7">
        <w:rPr>
          <w:b/>
          <w:bCs/>
          <w:sz w:val="24"/>
          <w:szCs w:val="24"/>
        </w:rPr>
        <w:t>1)</w:t>
      </w:r>
      <w:r w:rsidRPr="00BD27E7">
        <w:rPr>
          <w:sz w:val="24"/>
          <w:szCs w:val="24"/>
        </w:rPr>
        <w:t xml:space="preserve">  Declaramos estarmos cientes e concordarmos com as condições contidas no edital e seus anexos,</w:t>
      </w:r>
      <w:r w:rsidRPr="00BD27E7">
        <w:rPr>
          <w:spacing w:val="-47"/>
          <w:sz w:val="24"/>
          <w:szCs w:val="24"/>
        </w:rPr>
        <w:t xml:space="preserve"> </w:t>
      </w:r>
      <w:r w:rsidRPr="00BD27E7">
        <w:rPr>
          <w:sz w:val="24"/>
          <w:szCs w:val="24"/>
        </w:rPr>
        <w:t>bem como de que a proposta apresentada compreende a integralidade dos custos para atendimento dos</w:t>
      </w:r>
      <w:r w:rsidRPr="00BD27E7">
        <w:rPr>
          <w:spacing w:val="1"/>
          <w:sz w:val="24"/>
          <w:szCs w:val="24"/>
        </w:rPr>
        <w:t xml:space="preserve"> </w:t>
      </w:r>
      <w:r w:rsidRPr="00BD27E7">
        <w:rPr>
          <w:sz w:val="24"/>
          <w:szCs w:val="24"/>
        </w:rPr>
        <w:t>direitos trabalhistas assegurados na Constituição Federal, nas leis trabalhistas, nas normas infralegais, nas</w:t>
      </w:r>
      <w:r w:rsidRPr="00BD27E7">
        <w:rPr>
          <w:spacing w:val="-47"/>
          <w:sz w:val="24"/>
          <w:szCs w:val="24"/>
        </w:rPr>
        <w:t xml:space="preserve"> </w:t>
      </w:r>
      <w:r w:rsidRPr="00BD27E7">
        <w:rPr>
          <w:sz w:val="24"/>
          <w:szCs w:val="24"/>
        </w:rPr>
        <w:t>convenções coletivas de trabalho e nos termos de ajustamento de conduta vigentes na data de sua</w:t>
      </w:r>
      <w:r w:rsidRPr="00BD27E7">
        <w:rPr>
          <w:spacing w:val="1"/>
          <w:sz w:val="24"/>
          <w:szCs w:val="24"/>
        </w:rPr>
        <w:t xml:space="preserve"> </w:t>
      </w:r>
      <w:r w:rsidRPr="00BD27E7">
        <w:rPr>
          <w:sz w:val="24"/>
          <w:szCs w:val="24"/>
        </w:rPr>
        <w:t>entrega em definitivo e que cumpre plenamente os requisitos de habilitação definidos no instrumento</w:t>
      </w:r>
      <w:r w:rsidRPr="00BD27E7">
        <w:rPr>
          <w:spacing w:val="1"/>
          <w:sz w:val="24"/>
          <w:szCs w:val="24"/>
        </w:rPr>
        <w:t xml:space="preserve"> </w:t>
      </w:r>
      <w:r w:rsidRPr="00BD27E7">
        <w:rPr>
          <w:sz w:val="24"/>
          <w:szCs w:val="24"/>
        </w:rPr>
        <w:t xml:space="preserve">convocatório, respondendo pela veracidade das informações prestadas </w:t>
      </w:r>
      <w:r w:rsidRPr="00BD27E7">
        <w:rPr>
          <w:color w:val="006FC0"/>
          <w:sz w:val="24"/>
          <w:szCs w:val="24"/>
          <w:u w:val="single" w:color="006FC0"/>
        </w:rPr>
        <w:t>art. 63</w:t>
      </w:r>
      <w:r w:rsidRPr="00BD27E7">
        <w:rPr>
          <w:color w:val="006FC0"/>
          <w:sz w:val="24"/>
          <w:szCs w:val="24"/>
          <w:u w:val="single"/>
        </w:rPr>
        <w:t>,</w:t>
      </w:r>
      <w:r w:rsidRPr="00BD27E7">
        <w:rPr>
          <w:color w:val="006FC0"/>
          <w:spacing w:val="-47"/>
          <w:sz w:val="24"/>
          <w:szCs w:val="24"/>
          <w:u w:val="single"/>
        </w:rPr>
        <w:t xml:space="preserve"> </w:t>
      </w:r>
      <w:r w:rsidRPr="00BD27E7">
        <w:rPr>
          <w:color w:val="006FC0"/>
          <w:sz w:val="24"/>
          <w:szCs w:val="24"/>
          <w:u w:val="single"/>
        </w:rPr>
        <w:t>inciso I</w:t>
      </w:r>
      <w:r w:rsidRPr="00BD27E7">
        <w:rPr>
          <w:color w:val="006FC0"/>
          <w:spacing w:val="-1"/>
          <w:sz w:val="24"/>
          <w:szCs w:val="24"/>
          <w:u w:val="single"/>
        </w:rPr>
        <w:t xml:space="preserve"> </w:t>
      </w:r>
      <w:r w:rsidRPr="00BD27E7">
        <w:rPr>
          <w:color w:val="006FC0"/>
          <w:sz w:val="24"/>
          <w:szCs w:val="24"/>
          <w:u w:val="single"/>
        </w:rPr>
        <w:t>e §1º da</w:t>
      </w:r>
      <w:r w:rsidRPr="00BD27E7">
        <w:rPr>
          <w:color w:val="006FC0"/>
          <w:spacing w:val="-3"/>
          <w:sz w:val="24"/>
          <w:szCs w:val="24"/>
          <w:u w:val="single"/>
        </w:rPr>
        <w:t xml:space="preserve"> </w:t>
      </w:r>
      <w:r w:rsidRPr="00BD27E7">
        <w:rPr>
          <w:color w:val="006FC0"/>
          <w:sz w:val="24"/>
          <w:szCs w:val="24"/>
          <w:u w:val="single"/>
        </w:rPr>
        <w:t>Lei</w:t>
      </w:r>
      <w:r w:rsidRPr="00BD27E7">
        <w:rPr>
          <w:color w:val="006FC0"/>
          <w:spacing w:val="-1"/>
          <w:sz w:val="24"/>
          <w:szCs w:val="24"/>
          <w:u w:val="single"/>
        </w:rPr>
        <w:t xml:space="preserve"> </w:t>
      </w:r>
      <w:r w:rsidRPr="00BD27E7">
        <w:rPr>
          <w:color w:val="006FC0"/>
          <w:sz w:val="24"/>
          <w:szCs w:val="24"/>
          <w:u w:val="single"/>
        </w:rPr>
        <w:t>n°</w:t>
      </w:r>
      <w:r w:rsidRPr="00BD27E7">
        <w:rPr>
          <w:color w:val="006FC0"/>
          <w:spacing w:val="-2"/>
          <w:sz w:val="24"/>
          <w:szCs w:val="24"/>
          <w:u w:val="single"/>
        </w:rPr>
        <w:t xml:space="preserve"> </w:t>
      </w:r>
      <w:r w:rsidRPr="00BD27E7">
        <w:rPr>
          <w:color w:val="006FC0"/>
          <w:sz w:val="24"/>
          <w:szCs w:val="24"/>
          <w:u w:val="single"/>
        </w:rPr>
        <w:t>14.133/21.</w:t>
      </w:r>
    </w:p>
    <w:p w14:paraId="00CA768D" w14:textId="3406A1AB" w:rsidR="00DE5C97" w:rsidRPr="00BD27E7" w:rsidRDefault="00DE5C97" w:rsidP="009A7699">
      <w:pPr>
        <w:tabs>
          <w:tab w:val="left" w:pos="1806"/>
          <w:tab w:val="left" w:pos="1807"/>
        </w:tabs>
        <w:autoSpaceDE w:val="0"/>
        <w:spacing w:after="0" w:line="360" w:lineRule="auto"/>
        <w:jc w:val="both"/>
        <w:rPr>
          <w:color w:val="0462C1"/>
          <w:sz w:val="24"/>
          <w:szCs w:val="24"/>
          <w:u w:val="single" w:color="0462C1"/>
        </w:rPr>
      </w:pPr>
      <w:r w:rsidRPr="00BD27E7">
        <w:rPr>
          <w:b/>
          <w:bCs/>
          <w:sz w:val="24"/>
          <w:szCs w:val="24"/>
        </w:rPr>
        <w:t xml:space="preserve"> 2)</w:t>
      </w:r>
      <w:r w:rsidRPr="00BD27E7">
        <w:rPr>
          <w:sz w:val="24"/>
          <w:szCs w:val="24"/>
        </w:rPr>
        <w:t xml:space="preserve"> Declaramos,</w:t>
      </w:r>
      <w:r w:rsidRPr="00BD27E7">
        <w:rPr>
          <w:spacing w:val="1"/>
          <w:sz w:val="24"/>
          <w:szCs w:val="24"/>
        </w:rPr>
        <w:t xml:space="preserve"> </w:t>
      </w:r>
      <w:r w:rsidRPr="00BD27E7">
        <w:rPr>
          <w:sz w:val="24"/>
          <w:szCs w:val="24"/>
        </w:rPr>
        <w:t>para</w:t>
      </w:r>
      <w:r w:rsidRPr="00BD27E7">
        <w:rPr>
          <w:spacing w:val="1"/>
          <w:sz w:val="24"/>
          <w:szCs w:val="24"/>
        </w:rPr>
        <w:t xml:space="preserve"> </w:t>
      </w:r>
      <w:r w:rsidRPr="00BD27E7">
        <w:rPr>
          <w:sz w:val="24"/>
          <w:szCs w:val="24"/>
        </w:rPr>
        <w:t>os</w:t>
      </w:r>
      <w:r w:rsidRPr="00BD27E7">
        <w:rPr>
          <w:spacing w:val="1"/>
          <w:sz w:val="24"/>
          <w:szCs w:val="24"/>
        </w:rPr>
        <w:t xml:space="preserve"> </w:t>
      </w:r>
      <w:r w:rsidRPr="00BD27E7">
        <w:rPr>
          <w:sz w:val="24"/>
          <w:szCs w:val="24"/>
        </w:rPr>
        <w:t>fins</w:t>
      </w:r>
      <w:r w:rsidRPr="00BD27E7">
        <w:rPr>
          <w:spacing w:val="1"/>
          <w:sz w:val="24"/>
          <w:szCs w:val="24"/>
        </w:rPr>
        <w:t xml:space="preserve"> </w:t>
      </w:r>
      <w:r w:rsidRPr="00BD27E7">
        <w:rPr>
          <w:sz w:val="24"/>
          <w:szCs w:val="24"/>
        </w:rPr>
        <w:t>do</w:t>
      </w:r>
      <w:r w:rsidRPr="00BD27E7">
        <w:rPr>
          <w:spacing w:val="1"/>
          <w:sz w:val="24"/>
          <w:szCs w:val="24"/>
        </w:rPr>
        <w:t xml:space="preserve"> </w:t>
      </w:r>
      <w:r w:rsidRPr="00BD27E7">
        <w:rPr>
          <w:sz w:val="24"/>
          <w:szCs w:val="24"/>
        </w:rPr>
        <w:t>disposto</w:t>
      </w:r>
      <w:r w:rsidRPr="00BD27E7">
        <w:rPr>
          <w:spacing w:val="1"/>
          <w:sz w:val="24"/>
          <w:szCs w:val="24"/>
        </w:rPr>
        <w:t xml:space="preserve"> </w:t>
      </w:r>
      <w:r w:rsidRPr="00BD27E7">
        <w:rPr>
          <w:sz w:val="24"/>
          <w:szCs w:val="24"/>
        </w:rPr>
        <w:t>no</w:t>
      </w:r>
      <w:r w:rsidRPr="00BD27E7">
        <w:rPr>
          <w:spacing w:val="1"/>
          <w:sz w:val="24"/>
          <w:szCs w:val="24"/>
        </w:rPr>
        <w:t xml:space="preserve"> </w:t>
      </w:r>
      <w:r w:rsidRPr="00BD27E7">
        <w:rPr>
          <w:sz w:val="24"/>
          <w:szCs w:val="24"/>
        </w:rPr>
        <w:t>inciso</w:t>
      </w:r>
      <w:r w:rsidRPr="00BD27E7">
        <w:rPr>
          <w:spacing w:val="1"/>
          <w:sz w:val="24"/>
          <w:szCs w:val="24"/>
        </w:rPr>
        <w:t xml:space="preserve"> </w:t>
      </w:r>
      <w:r w:rsidRPr="00BD27E7">
        <w:rPr>
          <w:sz w:val="24"/>
          <w:szCs w:val="24"/>
        </w:rPr>
        <w:t>VI</w:t>
      </w:r>
      <w:r w:rsidRPr="00BD27E7">
        <w:rPr>
          <w:spacing w:val="1"/>
          <w:sz w:val="24"/>
          <w:szCs w:val="24"/>
        </w:rPr>
        <w:t xml:space="preserve"> </w:t>
      </w:r>
      <w:r w:rsidRPr="00BD27E7">
        <w:rPr>
          <w:sz w:val="24"/>
          <w:szCs w:val="24"/>
        </w:rPr>
        <w:t>do</w:t>
      </w:r>
      <w:r w:rsidRPr="00BD27E7">
        <w:rPr>
          <w:spacing w:val="1"/>
          <w:sz w:val="24"/>
          <w:szCs w:val="24"/>
        </w:rPr>
        <w:t xml:space="preserve"> </w:t>
      </w:r>
      <w:r w:rsidRPr="00BD27E7">
        <w:rPr>
          <w:sz w:val="24"/>
          <w:szCs w:val="24"/>
        </w:rPr>
        <w:t>art.</w:t>
      </w:r>
      <w:r w:rsidRPr="00BD27E7">
        <w:rPr>
          <w:spacing w:val="1"/>
          <w:sz w:val="24"/>
          <w:szCs w:val="24"/>
        </w:rPr>
        <w:t xml:space="preserve"> </w:t>
      </w:r>
      <w:r w:rsidRPr="00BD27E7">
        <w:rPr>
          <w:sz w:val="24"/>
          <w:szCs w:val="24"/>
        </w:rPr>
        <w:t>68</w:t>
      </w:r>
      <w:r w:rsidRPr="00BD27E7">
        <w:rPr>
          <w:spacing w:val="1"/>
          <w:sz w:val="24"/>
          <w:szCs w:val="24"/>
        </w:rPr>
        <w:t xml:space="preserve"> </w:t>
      </w:r>
      <w:r w:rsidRPr="00BD27E7">
        <w:rPr>
          <w:sz w:val="24"/>
          <w:szCs w:val="24"/>
        </w:rPr>
        <w:t>da</w:t>
      </w:r>
      <w:r w:rsidRPr="00BD27E7">
        <w:rPr>
          <w:spacing w:val="1"/>
          <w:sz w:val="24"/>
          <w:szCs w:val="24"/>
        </w:rPr>
        <w:t xml:space="preserve"> </w:t>
      </w:r>
      <w:r w:rsidRPr="00BD27E7">
        <w:rPr>
          <w:sz w:val="24"/>
          <w:szCs w:val="24"/>
        </w:rPr>
        <w:t>Lei</w:t>
      </w:r>
      <w:r w:rsidRPr="00BD27E7">
        <w:rPr>
          <w:spacing w:val="1"/>
          <w:sz w:val="24"/>
          <w:szCs w:val="24"/>
        </w:rPr>
        <w:t xml:space="preserve"> </w:t>
      </w:r>
      <w:r w:rsidRPr="00BD27E7">
        <w:rPr>
          <w:sz w:val="24"/>
          <w:szCs w:val="24"/>
        </w:rPr>
        <w:t>nº</w:t>
      </w:r>
      <w:r w:rsidRPr="00BD27E7">
        <w:rPr>
          <w:spacing w:val="1"/>
          <w:sz w:val="24"/>
          <w:szCs w:val="24"/>
        </w:rPr>
        <w:t xml:space="preserve"> </w:t>
      </w:r>
      <w:r w:rsidRPr="00BD27E7">
        <w:rPr>
          <w:sz w:val="24"/>
          <w:szCs w:val="24"/>
        </w:rPr>
        <w:t>14.133/21,</w:t>
      </w:r>
      <w:r w:rsidRPr="00BD27E7">
        <w:rPr>
          <w:spacing w:val="1"/>
          <w:sz w:val="24"/>
          <w:szCs w:val="24"/>
        </w:rPr>
        <w:t xml:space="preserve"> </w:t>
      </w:r>
      <w:r w:rsidRPr="00BD27E7">
        <w:rPr>
          <w:sz w:val="24"/>
          <w:szCs w:val="24"/>
        </w:rPr>
        <w:t>que</w:t>
      </w:r>
      <w:r w:rsidRPr="00BD27E7">
        <w:rPr>
          <w:spacing w:val="1"/>
          <w:sz w:val="24"/>
          <w:szCs w:val="24"/>
        </w:rPr>
        <w:t xml:space="preserve"> </w:t>
      </w:r>
      <w:r w:rsidRPr="00BD27E7">
        <w:rPr>
          <w:sz w:val="24"/>
          <w:szCs w:val="24"/>
        </w:rPr>
        <w:t xml:space="preserve">não </w:t>
      </w:r>
      <w:r w:rsidRPr="00BD27E7">
        <w:rPr>
          <w:spacing w:val="-47"/>
          <w:sz w:val="24"/>
          <w:szCs w:val="24"/>
        </w:rPr>
        <w:t xml:space="preserve"> </w:t>
      </w:r>
      <w:r w:rsidRPr="00BD27E7">
        <w:rPr>
          <w:sz w:val="24"/>
          <w:szCs w:val="24"/>
        </w:rPr>
        <w:t>empregamos</w:t>
      </w:r>
      <w:r w:rsidRPr="00BD27E7">
        <w:rPr>
          <w:spacing w:val="29"/>
          <w:sz w:val="24"/>
          <w:szCs w:val="24"/>
        </w:rPr>
        <w:t xml:space="preserve"> </w:t>
      </w:r>
      <w:r w:rsidRPr="00BD27E7">
        <w:rPr>
          <w:sz w:val="24"/>
          <w:szCs w:val="24"/>
        </w:rPr>
        <w:t>menores</w:t>
      </w:r>
      <w:r w:rsidRPr="00BD27E7">
        <w:rPr>
          <w:spacing w:val="32"/>
          <w:sz w:val="24"/>
          <w:szCs w:val="24"/>
        </w:rPr>
        <w:t xml:space="preserve">    </w:t>
      </w:r>
      <w:r w:rsidRPr="00BD27E7">
        <w:rPr>
          <w:sz w:val="24"/>
          <w:szCs w:val="24"/>
        </w:rPr>
        <w:t>de</w:t>
      </w:r>
      <w:r w:rsidRPr="00BD27E7">
        <w:rPr>
          <w:spacing w:val="28"/>
          <w:sz w:val="24"/>
          <w:szCs w:val="24"/>
        </w:rPr>
        <w:t xml:space="preserve"> </w:t>
      </w:r>
      <w:r w:rsidRPr="00BD27E7">
        <w:rPr>
          <w:sz w:val="24"/>
          <w:szCs w:val="24"/>
        </w:rPr>
        <w:t>18</w:t>
      </w:r>
      <w:r w:rsidRPr="00BD27E7">
        <w:rPr>
          <w:spacing w:val="30"/>
          <w:sz w:val="24"/>
          <w:szCs w:val="24"/>
        </w:rPr>
        <w:t xml:space="preserve"> </w:t>
      </w:r>
      <w:r w:rsidRPr="00BD27E7">
        <w:rPr>
          <w:sz w:val="24"/>
          <w:szCs w:val="24"/>
        </w:rPr>
        <w:t>(dezoito)</w:t>
      </w:r>
      <w:r w:rsidRPr="00BD27E7">
        <w:rPr>
          <w:spacing w:val="32"/>
          <w:sz w:val="24"/>
          <w:szCs w:val="24"/>
        </w:rPr>
        <w:t xml:space="preserve"> </w:t>
      </w:r>
      <w:r w:rsidRPr="00BD27E7">
        <w:rPr>
          <w:sz w:val="24"/>
          <w:szCs w:val="24"/>
        </w:rPr>
        <w:t>anos</w:t>
      </w:r>
      <w:r w:rsidRPr="00BD27E7">
        <w:rPr>
          <w:spacing w:val="33"/>
          <w:sz w:val="24"/>
          <w:szCs w:val="24"/>
        </w:rPr>
        <w:t xml:space="preserve"> </w:t>
      </w:r>
      <w:r w:rsidRPr="00BD27E7">
        <w:rPr>
          <w:sz w:val="24"/>
          <w:szCs w:val="24"/>
        </w:rPr>
        <w:t>em</w:t>
      </w:r>
      <w:r w:rsidRPr="00BD27E7">
        <w:rPr>
          <w:spacing w:val="32"/>
          <w:sz w:val="24"/>
          <w:szCs w:val="24"/>
        </w:rPr>
        <w:t xml:space="preserve"> </w:t>
      </w:r>
      <w:r w:rsidRPr="00BD27E7">
        <w:rPr>
          <w:sz w:val="24"/>
          <w:szCs w:val="24"/>
        </w:rPr>
        <w:t>trabalho</w:t>
      </w:r>
      <w:r w:rsidRPr="00BD27E7">
        <w:rPr>
          <w:spacing w:val="29"/>
          <w:sz w:val="24"/>
          <w:szCs w:val="24"/>
        </w:rPr>
        <w:t xml:space="preserve"> </w:t>
      </w:r>
      <w:r w:rsidRPr="00BD27E7">
        <w:rPr>
          <w:sz w:val="24"/>
          <w:szCs w:val="24"/>
        </w:rPr>
        <w:t>noturno,</w:t>
      </w:r>
      <w:r w:rsidRPr="00BD27E7">
        <w:rPr>
          <w:spacing w:val="32"/>
          <w:sz w:val="24"/>
          <w:szCs w:val="24"/>
        </w:rPr>
        <w:t xml:space="preserve"> </w:t>
      </w:r>
      <w:r w:rsidRPr="00BD27E7">
        <w:rPr>
          <w:sz w:val="24"/>
          <w:szCs w:val="24"/>
        </w:rPr>
        <w:t>perigoso</w:t>
      </w:r>
      <w:r w:rsidRPr="00BD27E7">
        <w:rPr>
          <w:spacing w:val="31"/>
          <w:sz w:val="24"/>
          <w:szCs w:val="24"/>
        </w:rPr>
        <w:t xml:space="preserve"> </w:t>
      </w:r>
      <w:r w:rsidRPr="00BD27E7">
        <w:rPr>
          <w:sz w:val="24"/>
          <w:szCs w:val="24"/>
        </w:rPr>
        <w:t>ou</w:t>
      </w:r>
      <w:r w:rsidRPr="00BD27E7">
        <w:rPr>
          <w:spacing w:val="29"/>
          <w:sz w:val="24"/>
          <w:szCs w:val="24"/>
        </w:rPr>
        <w:t xml:space="preserve"> </w:t>
      </w:r>
      <w:r w:rsidRPr="00BD27E7">
        <w:rPr>
          <w:sz w:val="24"/>
          <w:szCs w:val="24"/>
        </w:rPr>
        <w:t>insalubre</w:t>
      </w:r>
      <w:r w:rsidRPr="00BD27E7">
        <w:rPr>
          <w:spacing w:val="30"/>
          <w:sz w:val="24"/>
          <w:szCs w:val="24"/>
        </w:rPr>
        <w:t xml:space="preserve"> </w:t>
      </w:r>
      <w:r w:rsidRPr="00BD27E7">
        <w:rPr>
          <w:sz w:val="24"/>
          <w:szCs w:val="24"/>
        </w:rPr>
        <w:t>e</w:t>
      </w:r>
      <w:r w:rsidRPr="00BD27E7">
        <w:rPr>
          <w:spacing w:val="28"/>
          <w:sz w:val="24"/>
          <w:szCs w:val="24"/>
        </w:rPr>
        <w:t xml:space="preserve"> </w:t>
      </w:r>
      <w:r w:rsidRPr="00BD27E7">
        <w:rPr>
          <w:sz w:val="24"/>
          <w:szCs w:val="24"/>
        </w:rPr>
        <w:t>não empregamos</w:t>
      </w:r>
      <w:r w:rsidRPr="00BD27E7">
        <w:rPr>
          <w:spacing w:val="2"/>
          <w:sz w:val="24"/>
          <w:szCs w:val="24"/>
        </w:rPr>
        <w:t xml:space="preserve"> </w:t>
      </w:r>
      <w:r w:rsidRPr="00BD27E7">
        <w:rPr>
          <w:sz w:val="24"/>
          <w:szCs w:val="24"/>
        </w:rPr>
        <w:t>menores</w:t>
      </w:r>
      <w:r w:rsidRPr="00BD27E7">
        <w:rPr>
          <w:spacing w:val="1"/>
          <w:sz w:val="24"/>
          <w:szCs w:val="24"/>
        </w:rPr>
        <w:t xml:space="preserve"> </w:t>
      </w:r>
      <w:r w:rsidRPr="00BD27E7">
        <w:rPr>
          <w:sz w:val="24"/>
          <w:szCs w:val="24"/>
        </w:rPr>
        <w:t>de</w:t>
      </w:r>
      <w:r w:rsidRPr="00BD27E7">
        <w:rPr>
          <w:spacing w:val="2"/>
          <w:sz w:val="24"/>
          <w:szCs w:val="24"/>
        </w:rPr>
        <w:t xml:space="preserve"> </w:t>
      </w:r>
      <w:r w:rsidRPr="00BD27E7">
        <w:rPr>
          <w:sz w:val="24"/>
          <w:szCs w:val="24"/>
        </w:rPr>
        <w:t>16</w:t>
      </w:r>
      <w:r w:rsidRPr="00BD27E7">
        <w:rPr>
          <w:spacing w:val="3"/>
          <w:sz w:val="24"/>
          <w:szCs w:val="24"/>
        </w:rPr>
        <w:t xml:space="preserve"> </w:t>
      </w:r>
      <w:r w:rsidRPr="00BD27E7">
        <w:rPr>
          <w:sz w:val="24"/>
          <w:szCs w:val="24"/>
        </w:rPr>
        <w:t>(dezesseis)</w:t>
      </w:r>
      <w:r w:rsidRPr="00BD27E7">
        <w:rPr>
          <w:spacing w:val="5"/>
          <w:sz w:val="24"/>
          <w:szCs w:val="24"/>
        </w:rPr>
        <w:t xml:space="preserve"> </w:t>
      </w:r>
      <w:r w:rsidRPr="00BD27E7">
        <w:rPr>
          <w:sz w:val="24"/>
          <w:szCs w:val="24"/>
        </w:rPr>
        <w:t>anos,</w:t>
      </w:r>
      <w:r w:rsidRPr="00BD27E7">
        <w:rPr>
          <w:spacing w:val="5"/>
          <w:sz w:val="24"/>
          <w:szCs w:val="24"/>
        </w:rPr>
        <w:t xml:space="preserve"> </w:t>
      </w:r>
      <w:r w:rsidRPr="00BD27E7">
        <w:rPr>
          <w:sz w:val="24"/>
          <w:szCs w:val="24"/>
        </w:rPr>
        <w:t>salvo</w:t>
      </w:r>
      <w:r w:rsidRPr="00BD27E7">
        <w:rPr>
          <w:spacing w:val="1"/>
          <w:sz w:val="24"/>
          <w:szCs w:val="24"/>
        </w:rPr>
        <w:t xml:space="preserve"> </w:t>
      </w:r>
      <w:r w:rsidRPr="00BD27E7">
        <w:rPr>
          <w:sz w:val="24"/>
          <w:szCs w:val="24"/>
        </w:rPr>
        <w:t>menor,</w:t>
      </w:r>
      <w:r w:rsidRPr="00BD27E7">
        <w:rPr>
          <w:spacing w:val="3"/>
          <w:sz w:val="24"/>
          <w:szCs w:val="24"/>
        </w:rPr>
        <w:t xml:space="preserve"> </w:t>
      </w:r>
      <w:r w:rsidRPr="00BD27E7">
        <w:rPr>
          <w:sz w:val="24"/>
          <w:szCs w:val="24"/>
        </w:rPr>
        <w:t>a</w:t>
      </w:r>
      <w:r w:rsidRPr="00BD27E7">
        <w:rPr>
          <w:spacing w:val="3"/>
          <w:sz w:val="24"/>
          <w:szCs w:val="24"/>
        </w:rPr>
        <w:t xml:space="preserve"> </w:t>
      </w:r>
      <w:r w:rsidRPr="00BD27E7">
        <w:rPr>
          <w:sz w:val="24"/>
          <w:szCs w:val="24"/>
        </w:rPr>
        <w:t>partir</w:t>
      </w:r>
      <w:r w:rsidRPr="00BD27E7">
        <w:rPr>
          <w:spacing w:val="2"/>
          <w:sz w:val="24"/>
          <w:szCs w:val="24"/>
        </w:rPr>
        <w:t xml:space="preserve"> </w:t>
      </w:r>
      <w:r w:rsidRPr="00BD27E7">
        <w:rPr>
          <w:sz w:val="24"/>
          <w:szCs w:val="24"/>
        </w:rPr>
        <w:t>de</w:t>
      </w:r>
      <w:r w:rsidRPr="00BD27E7">
        <w:rPr>
          <w:spacing w:val="1"/>
          <w:sz w:val="24"/>
          <w:szCs w:val="24"/>
        </w:rPr>
        <w:t xml:space="preserve"> </w:t>
      </w:r>
      <w:r w:rsidRPr="00BD27E7">
        <w:rPr>
          <w:sz w:val="24"/>
          <w:szCs w:val="24"/>
        </w:rPr>
        <w:t>14</w:t>
      </w:r>
      <w:r w:rsidRPr="00BD27E7">
        <w:rPr>
          <w:spacing w:val="4"/>
          <w:sz w:val="24"/>
          <w:szCs w:val="24"/>
        </w:rPr>
        <w:t xml:space="preserve"> </w:t>
      </w:r>
      <w:r w:rsidRPr="00BD27E7">
        <w:rPr>
          <w:sz w:val="24"/>
          <w:szCs w:val="24"/>
        </w:rPr>
        <w:t>anos,</w:t>
      </w:r>
      <w:r w:rsidRPr="00BD27E7">
        <w:rPr>
          <w:spacing w:val="2"/>
          <w:sz w:val="24"/>
          <w:szCs w:val="24"/>
        </w:rPr>
        <w:t xml:space="preserve"> </w:t>
      </w:r>
      <w:r w:rsidRPr="00BD27E7">
        <w:rPr>
          <w:sz w:val="24"/>
          <w:szCs w:val="24"/>
        </w:rPr>
        <w:t>na</w:t>
      </w:r>
      <w:r w:rsidRPr="00BD27E7">
        <w:rPr>
          <w:spacing w:val="6"/>
          <w:sz w:val="24"/>
          <w:szCs w:val="24"/>
        </w:rPr>
        <w:t xml:space="preserve"> </w:t>
      </w:r>
      <w:r w:rsidRPr="00BD27E7">
        <w:rPr>
          <w:sz w:val="24"/>
          <w:szCs w:val="24"/>
        </w:rPr>
        <w:t>condição</w:t>
      </w:r>
      <w:r w:rsidRPr="00BD27E7">
        <w:rPr>
          <w:spacing w:val="1"/>
          <w:sz w:val="24"/>
          <w:szCs w:val="24"/>
        </w:rPr>
        <w:t xml:space="preserve"> </w:t>
      </w:r>
      <w:r w:rsidRPr="00BD27E7">
        <w:rPr>
          <w:sz w:val="24"/>
          <w:szCs w:val="24"/>
        </w:rPr>
        <w:t>de</w:t>
      </w:r>
      <w:r w:rsidRPr="00BD27E7">
        <w:rPr>
          <w:spacing w:val="3"/>
          <w:sz w:val="24"/>
          <w:szCs w:val="24"/>
        </w:rPr>
        <w:t xml:space="preserve"> </w:t>
      </w:r>
      <w:r w:rsidRPr="00BD27E7">
        <w:rPr>
          <w:sz w:val="24"/>
          <w:szCs w:val="24"/>
        </w:rPr>
        <w:t>aprendiz,</w:t>
      </w:r>
      <w:r w:rsidRPr="00BD27E7">
        <w:rPr>
          <w:spacing w:val="-47"/>
          <w:sz w:val="24"/>
          <w:szCs w:val="24"/>
        </w:rPr>
        <w:t xml:space="preserve"> </w:t>
      </w:r>
      <w:r w:rsidRPr="00BD27E7">
        <w:rPr>
          <w:sz w:val="24"/>
          <w:szCs w:val="24"/>
        </w:rPr>
        <w:t>nos termos do</w:t>
      </w:r>
      <w:r w:rsidRPr="00BD27E7">
        <w:rPr>
          <w:spacing w:val="-2"/>
          <w:sz w:val="24"/>
          <w:szCs w:val="24"/>
        </w:rPr>
        <w:t xml:space="preserve"> </w:t>
      </w:r>
      <w:hyperlink r:id="rId62" w:anchor="art7">
        <w:r w:rsidRPr="00BD27E7">
          <w:rPr>
            <w:color w:val="0462C1"/>
            <w:sz w:val="24"/>
            <w:szCs w:val="24"/>
            <w:u w:val="single" w:color="0462C1"/>
          </w:rPr>
          <w:t>artigo</w:t>
        </w:r>
        <w:r w:rsidRPr="00BD27E7">
          <w:rPr>
            <w:color w:val="0462C1"/>
            <w:spacing w:val="-2"/>
            <w:sz w:val="24"/>
            <w:szCs w:val="24"/>
            <w:u w:val="single" w:color="0462C1"/>
          </w:rPr>
          <w:t xml:space="preserve"> </w:t>
        </w:r>
        <w:r w:rsidRPr="00BD27E7">
          <w:rPr>
            <w:color w:val="0462C1"/>
            <w:sz w:val="24"/>
            <w:szCs w:val="24"/>
            <w:u w:val="single" w:color="0462C1"/>
          </w:rPr>
          <w:t>7°,</w:t>
        </w:r>
        <w:r w:rsidRPr="00BD27E7">
          <w:rPr>
            <w:color w:val="0462C1"/>
            <w:spacing w:val="-2"/>
            <w:sz w:val="24"/>
            <w:szCs w:val="24"/>
            <w:u w:val="single" w:color="0462C1"/>
          </w:rPr>
          <w:t xml:space="preserve"> </w:t>
        </w:r>
        <w:r w:rsidRPr="00BD27E7">
          <w:rPr>
            <w:color w:val="0462C1"/>
            <w:sz w:val="24"/>
            <w:szCs w:val="24"/>
            <w:u w:val="single" w:color="0462C1"/>
          </w:rPr>
          <w:t>XXXIII,</w:t>
        </w:r>
        <w:r w:rsidRPr="00BD27E7">
          <w:rPr>
            <w:color w:val="0462C1"/>
            <w:spacing w:val="1"/>
            <w:sz w:val="24"/>
            <w:szCs w:val="24"/>
            <w:u w:val="single" w:color="0462C1"/>
          </w:rPr>
          <w:t xml:space="preserve"> </w:t>
        </w:r>
        <w:r w:rsidRPr="00BD27E7">
          <w:rPr>
            <w:color w:val="0462C1"/>
            <w:sz w:val="24"/>
            <w:szCs w:val="24"/>
            <w:u w:val="single" w:color="0462C1"/>
          </w:rPr>
          <w:t>da</w:t>
        </w:r>
        <w:r w:rsidRPr="00BD27E7">
          <w:rPr>
            <w:color w:val="0462C1"/>
            <w:spacing w:val="-1"/>
            <w:sz w:val="24"/>
            <w:szCs w:val="24"/>
            <w:u w:val="single" w:color="0462C1"/>
          </w:rPr>
          <w:t xml:space="preserve"> </w:t>
        </w:r>
        <w:r w:rsidRPr="00BD27E7">
          <w:rPr>
            <w:color w:val="0462C1"/>
            <w:sz w:val="24"/>
            <w:szCs w:val="24"/>
            <w:u w:val="single" w:color="0462C1"/>
          </w:rPr>
          <w:t>Constituição.</w:t>
        </w:r>
      </w:hyperlink>
    </w:p>
    <w:p w14:paraId="1E6E69A9" w14:textId="7A296A36" w:rsidR="00DE5C97" w:rsidRPr="00BD27E7" w:rsidRDefault="00DE5C97" w:rsidP="009A7699">
      <w:pPr>
        <w:spacing w:after="0" w:line="360" w:lineRule="auto"/>
        <w:jc w:val="both"/>
        <w:rPr>
          <w:sz w:val="24"/>
          <w:szCs w:val="24"/>
          <w:u w:val="single"/>
        </w:rPr>
      </w:pPr>
      <w:r w:rsidRPr="00BD27E7">
        <w:rPr>
          <w:b/>
          <w:bCs/>
          <w:sz w:val="24"/>
          <w:szCs w:val="24"/>
        </w:rPr>
        <w:lastRenderedPageBreak/>
        <w:t>3)</w:t>
      </w:r>
      <w:r w:rsidRPr="00BD27E7">
        <w:rPr>
          <w:sz w:val="24"/>
          <w:szCs w:val="24"/>
        </w:rPr>
        <w:t xml:space="preserve">  Declaramos</w:t>
      </w:r>
      <w:r w:rsidRPr="00BD27E7">
        <w:rPr>
          <w:spacing w:val="9"/>
          <w:sz w:val="24"/>
          <w:szCs w:val="24"/>
        </w:rPr>
        <w:t xml:space="preserve"> </w:t>
      </w:r>
      <w:r w:rsidRPr="00BD27E7">
        <w:rPr>
          <w:sz w:val="24"/>
          <w:szCs w:val="24"/>
        </w:rPr>
        <w:t>não</w:t>
      </w:r>
      <w:r w:rsidRPr="00BD27E7">
        <w:rPr>
          <w:spacing w:val="8"/>
          <w:sz w:val="24"/>
          <w:szCs w:val="24"/>
        </w:rPr>
        <w:t xml:space="preserve"> </w:t>
      </w:r>
      <w:r w:rsidRPr="00BD27E7">
        <w:rPr>
          <w:sz w:val="24"/>
          <w:szCs w:val="24"/>
        </w:rPr>
        <w:t>possuir</w:t>
      </w:r>
      <w:r w:rsidRPr="00BD27E7">
        <w:rPr>
          <w:spacing w:val="9"/>
          <w:sz w:val="24"/>
          <w:szCs w:val="24"/>
        </w:rPr>
        <w:t xml:space="preserve"> </w:t>
      </w:r>
      <w:r w:rsidRPr="00BD27E7">
        <w:rPr>
          <w:sz w:val="24"/>
          <w:szCs w:val="24"/>
        </w:rPr>
        <w:t>empregados</w:t>
      </w:r>
      <w:r w:rsidRPr="00BD27E7">
        <w:rPr>
          <w:spacing w:val="8"/>
          <w:sz w:val="24"/>
          <w:szCs w:val="24"/>
        </w:rPr>
        <w:t xml:space="preserve"> </w:t>
      </w:r>
      <w:r w:rsidRPr="00BD27E7">
        <w:rPr>
          <w:sz w:val="24"/>
          <w:szCs w:val="24"/>
        </w:rPr>
        <w:t>executando</w:t>
      </w:r>
      <w:r w:rsidRPr="00BD27E7">
        <w:rPr>
          <w:spacing w:val="8"/>
          <w:sz w:val="24"/>
          <w:szCs w:val="24"/>
        </w:rPr>
        <w:t xml:space="preserve"> </w:t>
      </w:r>
      <w:r w:rsidRPr="00BD27E7">
        <w:rPr>
          <w:sz w:val="24"/>
          <w:szCs w:val="24"/>
        </w:rPr>
        <w:t>trabalho</w:t>
      </w:r>
      <w:r w:rsidRPr="00BD27E7">
        <w:rPr>
          <w:spacing w:val="9"/>
          <w:sz w:val="24"/>
          <w:szCs w:val="24"/>
        </w:rPr>
        <w:t xml:space="preserve"> </w:t>
      </w:r>
      <w:r w:rsidRPr="00BD27E7">
        <w:rPr>
          <w:sz w:val="24"/>
          <w:szCs w:val="24"/>
        </w:rPr>
        <w:t>degradante</w:t>
      </w:r>
      <w:r w:rsidRPr="00BD27E7">
        <w:rPr>
          <w:spacing w:val="6"/>
          <w:sz w:val="24"/>
          <w:szCs w:val="24"/>
        </w:rPr>
        <w:t xml:space="preserve"> </w:t>
      </w:r>
      <w:r w:rsidRPr="00BD27E7">
        <w:rPr>
          <w:sz w:val="24"/>
          <w:szCs w:val="24"/>
        </w:rPr>
        <w:t>ou</w:t>
      </w:r>
      <w:r w:rsidRPr="00BD27E7">
        <w:rPr>
          <w:spacing w:val="9"/>
          <w:sz w:val="24"/>
          <w:szCs w:val="24"/>
        </w:rPr>
        <w:t xml:space="preserve"> </w:t>
      </w:r>
      <w:r w:rsidRPr="00BD27E7">
        <w:rPr>
          <w:sz w:val="24"/>
          <w:szCs w:val="24"/>
        </w:rPr>
        <w:t>forçado,</w:t>
      </w:r>
      <w:r w:rsidRPr="00BD27E7">
        <w:rPr>
          <w:spacing w:val="10"/>
          <w:sz w:val="24"/>
          <w:szCs w:val="24"/>
        </w:rPr>
        <w:t xml:space="preserve"> </w:t>
      </w:r>
      <w:r w:rsidRPr="00BD27E7">
        <w:rPr>
          <w:sz w:val="24"/>
          <w:szCs w:val="24"/>
        </w:rPr>
        <w:t>observando</w:t>
      </w:r>
      <w:r w:rsidRPr="00BD27E7">
        <w:rPr>
          <w:spacing w:val="6"/>
          <w:sz w:val="24"/>
          <w:szCs w:val="24"/>
        </w:rPr>
        <w:t xml:space="preserve"> </w:t>
      </w:r>
      <w:r w:rsidRPr="00BD27E7">
        <w:rPr>
          <w:sz w:val="24"/>
          <w:szCs w:val="24"/>
        </w:rPr>
        <w:t xml:space="preserve">o </w:t>
      </w:r>
      <w:r w:rsidRPr="00BD27E7">
        <w:rPr>
          <w:spacing w:val="-47"/>
          <w:sz w:val="24"/>
          <w:szCs w:val="24"/>
        </w:rPr>
        <w:t xml:space="preserve"> </w:t>
      </w:r>
      <w:r w:rsidRPr="00BD27E7">
        <w:rPr>
          <w:sz w:val="24"/>
          <w:szCs w:val="24"/>
        </w:rPr>
        <w:t>disposto</w:t>
      </w:r>
      <w:r w:rsidRPr="00BD27E7">
        <w:rPr>
          <w:spacing w:val="-4"/>
          <w:sz w:val="24"/>
          <w:szCs w:val="24"/>
        </w:rPr>
        <w:t xml:space="preserve"> </w:t>
      </w:r>
      <w:r w:rsidRPr="00BD27E7">
        <w:rPr>
          <w:sz w:val="24"/>
          <w:szCs w:val="24"/>
        </w:rPr>
        <w:t xml:space="preserve">nos      </w:t>
      </w:r>
      <w:hyperlink r:id="rId63">
        <w:r w:rsidRPr="00BD27E7">
          <w:rPr>
            <w:color w:val="0462C1"/>
            <w:sz w:val="24"/>
            <w:szCs w:val="24"/>
            <w:u w:val="single"/>
          </w:rPr>
          <w:t>incisos III</w:t>
        </w:r>
        <w:r w:rsidRPr="00BD27E7">
          <w:rPr>
            <w:color w:val="0462C1"/>
            <w:spacing w:val="-1"/>
            <w:sz w:val="24"/>
            <w:szCs w:val="24"/>
            <w:u w:val="single"/>
          </w:rPr>
          <w:t xml:space="preserve"> </w:t>
        </w:r>
        <w:r w:rsidRPr="00BD27E7">
          <w:rPr>
            <w:color w:val="0462C1"/>
            <w:sz w:val="24"/>
            <w:szCs w:val="24"/>
            <w:u w:val="single"/>
          </w:rPr>
          <w:t>e IV</w:t>
        </w:r>
        <w:r w:rsidRPr="00BD27E7">
          <w:rPr>
            <w:color w:val="0462C1"/>
            <w:spacing w:val="-1"/>
            <w:sz w:val="24"/>
            <w:szCs w:val="24"/>
            <w:u w:val="single"/>
          </w:rPr>
          <w:t xml:space="preserve"> </w:t>
        </w:r>
        <w:r w:rsidRPr="00BD27E7">
          <w:rPr>
            <w:color w:val="0462C1"/>
            <w:sz w:val="24"/>
            <w:szCs w:val="24"/>
            <w:u w:val="single"/>
          </w:rPr>
          <w:t>do</w:t>
        </w:r>
        <w:r w:rsidRPr="00BD27E7">
          <w:rPr>
            <w:color w:val="0462C1"/>
            <w:spacing w:val="-1"/>
            <w:sz w:val="24"/>
            <w:szCs w:val="24"/>
            <w:u w:val="single"/>
          </w:rPr>
          <w:t xml:space="preserve"> </w:t>
        </w:r>
        <w:r w:rsidRPr="00BD27E7">
          <w:rPr>
            <w:color w:val="0462C1"/>
            <w:sz w:val="24"/>
            <w:szCs w:val="24"/>
            <w:u w:val="single"/>
          </w:rPr>
          <w:t>art.</w:t>
        </w:r>
        <w:r w:rsidRPr="00BD27E7">
          <w:rPr>
            <w:color w:val="0462C1"/>
            <w:spacing w:val="1"/>
            <w:sz w:val="24"/>
            <w:szCs w:val="24"/>
            <w:u w:val="single"/>
          </w:rPr>
          <w:t xml:space="preserve"> </w:t>
        </w:r>
        <w:r w:rsidRPr="00BD27E7">
          <w:rPr>
            <w:color w:val="0462C1"/>
            <w:sz w:val="24"/>
            <w:szCs w:val="24"/>
            <w:u w:val="single"/>
          </w:rPr>
          <w:t>1º</w:t>
        </w:r>
        <w:r w:rsidRPr="00BD27E7">
          <w:rPr>
            <w:color w:val="0462C1"/>
            <w:spacing w:val="-3"/>
            <w:sz w:val="24"/>
            <w:szCs w:val="24"/>
            <w:u w:val="single"/>
          </w:rPr>
          <w:t xml:space="preserve"> </w:t>
        </w:r>
        <w:r w:rsidRPr="00BD27E7">
          <w:rPr>
            <w:color w:val="0462C1"/>
            <w:sz w:val="24"/>
            <w:szCs w:val="24"/>
            <w:u w:val="single"/>
          </w:rPr>
          <w:t>e no</w:t>
        </w:r>
        <w:r w:rsidRPr="00BD27E7">
          <w:rPr>
            <w:color w:val="0462C1"/>
            <w:spacing w:val="1"/>
            <w:sz w:val="24"/>
            <w:szCs w:val="24"/>
            <w:u w:val="single"/>
          </w:rPr>
          <w:t xml:space="preserve"> </w:t>
        </w:r>
        <w:r w:rsidRPr="00BD27E7">
          <w:rPr>
            <w:color w:val="0462C1"/>
            <w:sz w:val="24"/>
            <w:szCs w:val="24"/>
            <w:u w:val="single"/>
          </w:rPr>
          <w:t>inciso</w:t>
        </w:r>
        <w:r w:rsidRPr="00BD27E7">
          <w:rPr>
            <w:color w:val="0462C1"/>
            <w:spacing w:val="-2"/>
            <w:sz w:val="24"/>
            <w:szCs w:val="24"/>
            <w:u w:val="single"/>
          </w:rPr>
          <w:t xml:space="preserve"> </w:t>
        </w:r>
        <w:r w:rsidRPr="00BD27E7">
          <w:rPr>
            <w:color w:val="0462C1"/>
            <w:sz w:val="24"/>
            <w:szCs w:val="24"/>
            <w:u w:val="single"/>
          </w:rPr>
          <w:t>III</w:t>
        </w:r>
        <w:r w:rsidRPr="00BD27E7">
          <w:rPr>
            <w:color w:val="0462C1"/>
            <w:spacing w:val="-1"/>
            <w:sz w:val="24"/>
            <w:szCs w:val="24"/>
            <w:u w:val="single"/>
          </w:rPr>
          <w:t xml:space="preserve"> </w:t>
        </w:r>
        <w:r w:rsidRPr="00BD27E7">
          <w:rPr>
            <w:color w:val="0462C1"/>
            <w:sz w:val="24"/>
            <w:szCs w:val="24"/>
            <w:u w:val="single"/>
          </w:rPr>
          <w:t>do</w:t>
        </w:r>
        <w:r w:rsidRPr="00BD27E7">
          <w:rPr>
            <w:color w:val="0462C1"/>
            <w:spacing w:val="-2"/>
            <w:sz w:val="24"/>
            <w:szCs w:val="24"/>
            <w:u w:val="single"/>
          </w:rPr>
          <w:t xml:space="preserve"> </w:t>
        </w:r>
        <w:r w:rsidRPr="00BD27E7">
          <w:rPr>
            <w:color w:val="0462C1"/>
            <w:sz w:val="24"/>
            <w:szCs w:val="24"/>
            <w:u w:val="single"/>
          </w:rPr>
          <w:t>art.</w:t>
        </w:r>
        <w:r w:rsidRPr="00BD27E7">
          <w:rPr>
            <w:color w:val="0462C1"/>
            <w:spacing w:val="-1"/>
            <w:sz w:val="24"/>
            <w:szCs w:val="24"/>
            <w:u w:val="single"/>
          </w:rPr>
          <w:t xml:space="preserve"> </w:t>
        </w:r>
        <w:r w:rsidRPr="00BD27E7">
          <w:rPr>
            <w:color w:val="0462C1"/>
            <w:sz w:val="24"/>
            <w:szCs w:val="24"/>
            <w:u w:val="single"/>
          </w:rPr>
          <w:t>5º da Constituição</w:t>
        </w:r>
        <w:r w:rsidRPr="00BD27E7">
          <w:rPr>
            <w:color w:val="0462C1"/>
            <w:spacing w:val="-2"/>
            <w:sz w:val="24"/>
            <w:szCs w:val="24"/>
            <w:u w:val="single"/>
          </w:rPr>
          <w:t xml:space="preserve"> </w:t>
        </w:r>
        <w:r w:rsidRPr="00BD27E7">
          <w:rPr>
            <w:color w:val="0462C1"/>
            <w:sz w:val="24"/>
            <w:szCs w:val="24"/>
            <w:u w:val="single"/>
          </w:rPr>
          <w:t>Federal</w:t>
        </w:r>
        <w:r w:rsidRPr="00BD27E7">
          <w:rPr>
            <w:sz w:val="24"/>
            <w:szCs w:val="24"/>
            <w:u w:val="single"/>
          </w:rPr>
          <w:t>.</w:t>
        </w:r>
      </w:hyperlink>
    </w:p>
    <w:p w14:paraId="0CD82FC5" w14:textId="77777777" w:rsidR="00DE5C97" w:rsidRPr="00BD27E7" w:rsidRDefault="00DE5C97" w:rsidP="009A7699">
      <w:pPr>
        <w:tabs>
          <w:tab w:val="left" w:pos="1806"/>
          <w:tab w:val="left" w:pos="1807"/>
        </w:tabs>
        <w:autoSpaceDE w:val="0"/>
        <w:spacing w:after="0" w:line="360" w:lineRule="auto"/>
        <w:jc w:val="both"/>
        <w:rPr>
          <w:sz w:val="24"/>
          <w:szCs w:val="24"/>
        </w:rPr>
      </w:pPr>
      <w:r w:rsidRPr="00BD27E7">
        <w:rPr>
          <w:b/>
          <w:bCs/>
          <w:color w:val="FF0000"/>
          <w:sz w:val="24"/>
          <w:szCs w:val="24"/>
        </w:rPr>
        <w:t xml:space="preserve"> </w:t>
      </w:r>
      <w:r w:rsidRPr="00BD27E7">
        <w:rPr>
          <w:b/>
          <w:bCs/>
          <w:sz w:val="24"/>
          <w:szCs w:val="24"/>
        </w:rPr>
        <w:t>4)</w:t>
      </w:r>
      <w:r w:rsidRPr="00BD27E7">
        <w:rPr>
          <w:sz w:val="24"/>
          <w:szCs w:val="24"/>
        </w:rPr>
        <w:t xml:space="preserve"> Declaramos</w:t>
      </w:r>
      <w:r w:rsidRPr="00BD27E7">
        <w:rPr>
          <w:spacing w:val="1"/>
          <w:sz w:val="24"/>
          <w:szCs w:val="24"/>
        </w:rPr>
        <w:t xml:space="preserve"> </w:t>
      </w:r>
      <w:r w:rsidRPr="00BD27E7">
        <w:rPr>
          <w:sz w:val="24"/>
          <w:szCs w:val="24"/>
        </w:rPr>
        <w:t>cumprir</w:t>
      </w:r>
      <w:r w:rsidRPr="00BD27E7">
        <w:rPr>
          <w:spacing w:val="1"/>
          <w:sz w:val="24"/>
          <w:szCs w:val="24"/>
        </w:rPr>
        <w:t xml:space="preserve"> </w:t>
      </w:r>
      <w:r w:rsidRPr="00BD27E7">
        <w:rPr>
          <w:sz w:val="24"/>
          <w:szCs w:val="24"/>
        </w:rPr>
        <w:t>as</w:t>
      </w:r>
      <w:r w:rsidRPr="00BD27E7">
        <w:rPr>
          <w:spacing w:val="1"/>
          <w:sz w:val="24"/>
          <w:szCs w:val="24"/>
        </w:rPr>
        <w:t xml:space="preserve"> </w:t>
      </w:r>
      <w:r w:rsidRPr="00BD27E7">
        <w:rPr>
          <w:sz w:val="24"/>
          <w:szCs w:val="24"/>
        </w:rPr>
        <w:t>exigências</w:t>
      </w:r>
      <w:r w:rsidRPr="00BD27E7">
        <w:rPr>
          <w:spacing w:val="1"/>
          <w:sz w:val="24"/>
          <w:szCs w:val="24"/>
        </w:rPr>
        <w:t xml:space="preserve"> </w:t>
      </w:r>
      <w:r w:rsidRPr="00BD27E7">
        <w:rPr>
          <w:sz w:val="24"/>
          <w:szCs w:val="24"/>
        </w:rPr>
        <w:t>de</w:t>
      </w:r>
      <w:r w:rsidRPr="00BD27E7">
        <w:rPr>
          <w:spacing w:val="1"/>
          <w:sz w:val="24"/>
          <w:szCs w:val="24"/>
        </w:rPr>
        <w:t xml:space="preserve"> </w:t>
      </w:r>
      <w:r w:rsidRPr="00BD27E7">
        <w:rPr>
          <w:sz w:val="24"/>
          <w:szCs w:val="24"/>
        </w:rPr>
        <w:t>reserva de</w:t>
      </w:r>
      <w:r w:rsidRPr="00BD27E7">
        <w:rPr>
          <w:spacing w:val="1"/>
          <w:sz w:val="24"/>
          <w:szCs w:val="24"/>
        </w:rPr>
        <w:t xml:space="preserve"> </w:t>
      </w:r>
      <w:r w:rsidRPr="00BD27E7">
        <w:rPr>
          <w:sz w:val="24"/>
          <w:szCs w:val="24"/>
        </w:rPr>
        <w:t>cargos</w:t>
      </w:r>
      <w:r w:rsidRPr="00BD27E7">
        <w:rPr>
          <w:spacing w:val="1"/>
          <w:sz w:val="24"/>
          <w:szCs w:val="24"/>
        </w:rPr>
        <w:t xml:space="preserve"> </w:t>
      </w:r>
      <w:r w:rsidRPr="00BD27E7">
        <w:rPr>
          <w:sz w:val="24"/>
          <w:szCs w:val="24"/>
        </w:rPr>
        <w:t>para</w:t>
      </w:r>
      <w:r w:rsidRPr="00BD27E7">
        <w:rPr>
          <w:spacing w:val="1"/>
          <w:sz w:val="24"/>
          <w:szCs w:val="24"/>
        </w:rPr>
        <w:t xml:space="preserve"> </w:t>
      </w:r>
      <w:r w:rsidRPr="00BD27E7">
        <w:rPr>
          <w:sz w:val="24"/>
          <w:szCs w:val="24"/>
        </w:rPr>
        <w:t>pessoa com</w:t>
      </w:r>
      <w:r w:rsidRPr="00BD27E7">
        <w:rPr>
          <w:spacing w:val="1"/>
          <w:sz w:val="24"/>
          <w:szCs w:val="24"/>
        </w:rPr>
        <w:t xml:space="preserve"> </w:t>
      </w:r>
      <w:r w:rsidRPr="00BD27E7">
        <w:rPr>
          <w:sz w:val="24"/>
          <w:szCs w:val="24"/>
        </w:rPr>
        <w:t>deficiência e para</w:t>
      </w:r>
      <w:r w:rsidRPr="00BD27E7">
        <w:rPr>
          <w:spacing w:val="1"/>
          <w:sz w:val="24"/>
          <w:szCs w:val="24"/>
        </w:rPr>
        <w:t xml:space="preserve"> </w:t>
      </w:r>
      <w:r w:rsidRPr="00BD27E7">
        <w:rPr>
          <w:sz w:val="24"/>
          <w:szCs w:val="24"/>
        </w:rPr>
        <w:t>reabilitado da</w:t>
      </w:r>
      <w:r w:rsidRPr="00BD27E7">
        <w:rPr>
          <w:spacing w:val="-1"/>
          <w:sz w:val="24"/>
          <w:szCs w:val="24"/>
        </w:rPr>
        <w:t xml:space="preserve"> </w:t>
      </w:r>
      <w:r w:rsidRPr="00BD27E7">
        <w:rPr>
          <w:sz w:val="24"/>
          <w:szCs w:val="24"/>
        </w:rPr>
        <w:t>Previdência</w:t>
      </w:r>
      <w:r w:rsidRPr="00BD27E7">
        <w:rPr>
          <w:spacing w:val="-2"/>
          <w:sz w:val="24"/>
          <w:szCs w:val="24"/>
        </w:rPr>
        <w:t xml:space="preserve"> </w:t>
      </w:r>
      <w:r w:rsidRPr="00BD27E7">
        <w:rPr>
          <w:sz w:val="24"/>
          <w:szCs w:val="24"/>
        </w:rPr>
        <w:t>Social, previstas em lei</w:t>
      </w:r>
      <w:r w:rsidRPr="00BD27E7">
        <w:rPr>
          <w:spacing w:val="-1"/>
          <w:sz w:val="24"/>
          <w:szCs w:val="24"/>
        </w:rPr>
        <w:t xml:space="preserve"> </w:t>
      </w:r>
      <w:r w:rsidRPr="00BD27E7">
        <w:rPr>
          <w:sz w:val="24"/>
          <w:szCs w:val="24"/>
        </w:rPr>
        <w:t>e</w:t>
      </w:r>
      <w:r w:rsidRPr="00BD27E7">
        <w:rPr>
          <w:spacing w:val="-1"/>
          <w:sz w:val="24"/>
          <w:szCs w:val="24"/>
        </w:rPr>
        <w:t xml:space="preserve"> </w:t>
      </w:r>
      <w:r w:rsidRPr="00BD27E7">
        <w:rPr>
          <w:sz w:val="24"/>
          <w:szCs w:val="24"/>
        </w:rPr>
        <w:t>em</w:t>
      </w:r>
      <w:r w:rsidRPr="00BD27E7">
        <w:rPr>
          <w:spacing w:val="-2"/>
          <w:sz w:val="24"/>
          <w:szCs w:val="24"/>
        </w:rPr>
        <w:t xml:space="preserve"> </w:t>
      </w:r>
      <w:r w:rsidRPr="00BD27E7">
        <w:rPr>
          <w:sz w:val="24"/>
          <w:szCs w:val="24"/>
        </w:rPr>
        <w:t>outras</w:t>
      </w:r>
      <w:r w:rsidRPr="00BD27E7">
        <w:rPr>
          <w:spacing w:val="-3"/>
          <w:sz w:val="24"/>
          <w:szCs w:val="24"/>
        </w:rPr>
        <w:t xml:space="preserve"> </w:t>
      </w:r>
      <w:r w:rsidRPr="00BD27E7">
        <w:rPr>
          <w:sz w:val="24"/>
          <w:szCs w:val="24"/>
        </w:rPr>
        <w:t>normas</w:t>
      </w:r>
      <w:r w:rsidRPr="00BD27E7">
        <w:rPr>
          <w:spacing w:val="-2"/>
          <w:sz w:val="24"/>
          <w:szCs w:val="24"/>
        </w:rPr>
        <w:t xml:space="preserve"> </w:t>
      </w:r>
      <w:r w:rsidRPr="00BD27E7">
        <w:rPr>
          <w:sz w:val="24"/>
          <w:szCs w:val="24"/>
        </w:rPr>
        <w:t>específicas.</w:t>
      </w:r>
    </w:p>
    <w:p w14:paraId="63D701F0" w14:textId="77777777" w:rsidR="00BD27E7" w:rsidRPr="00BD27E7" w:rsidRDefault="00BD27E7" w:rsidP="009A7699">
      <w:pPr>
        <w:tabs>
          <w:tab w:val="left" w:pos="1806"/>
          <w:tab w:val="left" w:pos="1807"/>
        </w:tabs>
        <w:autoSpaceDE w:val="0"/>
        <w:spacing w:after="0" w:line="360" w:lineRule="auto"/>
        <w:jc w:val="both"/>
        <w:rPr>
          <w:sz w:val="24"/>
          <w:szCs w:val="24"/>
        </w:rPr>
      </w:pPr>
      <w:r w:rsidRPr="00BD27E7">
        <w:rPr>
          <w:b/>
          <w:bCs/>
          <w:sz w:val="24"/>
          <w:szCs w:val="24"/>
        </w:rPr>
        <w:t>5)</w:t>
      </w:r>
      <w:r w:rsidRPr="00BD27E7">
        <w:rPr>
          <w:sz w:val="24"/>
          <w:szCs w:val="24"/>
        </w:rPr>
        <w:t xml:space="preserve"> Declaramos,</w:t>
      </w:r>
      <w:r w:rsidRPr="00BD27E7">
        <w:rPr>
          <w:spacing w:val="1"/>
          <w:sz w:val="24"/>
          <w:szCs w:val="24"/>
        </w:rPr>
        <w:t xml:space="preserve"> </w:t>
      </w:r>
      <w:r w:rsidRPr="00BD27E7">
        <w:rPr>
          <w:sz w:val="24"/>
          <w:szCs w:val="24"/>
        </w:rPr>
        <w:t>sob</w:t>
      </w:r>
      <w:r w:rsidRPr="00BD27E7">
        <w:rPr>
          <w:spacing w:val="1"/>
          <w:sz w:val="24"/>
          <w:szCs w:val="24"/>
        </w:rPr>
        <w:t xml:space="preserve"> </w:t>
      </w:r>
      <w:r w:rsidRPr="00BD27E7">
        <w:rPr>
          <w:sz w:val="24"/>
          <w:szCs w:val="24"/>
        </w:rPr>
        <w:t>as</w:t>
      </w:r>
      <w:r w:rsidRPr="00BD27E7">
        <w:rPr>
          <w:spacing w:val="1"/>
          <w:sz w:val="24"/>
          <w:szCs w:val="24"/>
        </w:rPr>
        <w:t xml:space="preserve"> </w:t>
      </w:r>
      <w:r w:rsidRPr="00BD27E7">
        <w:rPr>
          <w:sz w:val="24"/>
          <w:szCs w:val="24"/>
        </w:rPr>
        <w:t>penas</w:t>
      </w:r>
      <w:r w:rsidRPr="00BD27E7">
        <w:rPr>
          <w:spacing w:val="1"/>
          <w:sz w:val="24"/>
          <w:szCs w:val="24"/>
        </w:rPr>
        <w:t xml:space="preserve"> </w:t>
      </w:r>
      <w:r w:rsidRPr="00BD27E7">
        <w:rPr>
          <w:sz w:val="24"/>
          <w:szCs w:val="24"/>
        </w:rPr>
        <w:t>da</w:t>
      </w:r>
      <w:r w:rsidRPr="00BD27E7">
        <w:rPr>
          <w:spacing w:val="1"/>
          <w:sz w:val="24"/>
          <w:szCs w:val="24"/>
        </w:rPr>
        <w:t xml:space="preserve"> </w:t>
      </w:r>
      <w:r w:rsidRPr="00BD27E7">
        <w:rPr>
          <w:sz w:val="24"/>
          <w:szCs w:val="24"/>
        </w:rPr>
        <w:t>lei,</w:t>
      </w:r>
      <w:r w:rsidRPr="00BD27E7">
        <w:rPr>
          <w:spacing w:val="1"/>
          <w:sz w:val="24"/>
          <w:szCs w:val="24"/>
        </w:rPr>
        <w:t xml:space="preserve"> </w:t>
      </w:r>
      <w:r w:rsidRPr="00BD27E7">
        <w:rPr>
          <w:sz w:val="24"/>
          <w:szCs w:val="24"/>
        </w:rPr>
        <w:t>que</w:t>
      </w:r>
      <w:r w:rsidRPr="00BD27E7">
        <w:rPr>
          <w:spacing w:val="1"/>
          <w:sz w:val="24"/>
          <w:szCs w:val="24"/>
        </w:rPr>
        <w:t xml:space="preserve"> </w:t>
      </w:r>
      <w:r w:rsidRPr="00BD27E7">
        <w:rPr>
          <w:sz w:val="24"/>
          <w:szCs w:val="24"/>
        </w:rPr>
        <w:t>a</w:t>
      </w:r>
      <w:r w:rsidRPr="00BD27E7">
        <w:rPr>
          <w:spacing w:val="1"/>
          <w:sz w:val="24"/>
          <w:szCs w:val="24"/>
        </w:rPr>
        <w:t xml:space="preserve"> </w:t>
      </w:r>
      <w:r w:rsidRPr="00BD27E7">
        <w:rPr>
          <w:sz w:val="24"/>
          <w:szCs w:val="24"/>
        </w:rPr>
        <w:t>empresa</w:t>
      </w:r>
      <w:r w:rsidRPr="00BD27E7">
        <w:rPr>
          <w:spacing w:val="1"/>
          <w:sz w:val="24"/>
          <w:szCs w:val="24"/>
        </w:rPr>
        <w:t xml:space="preserve"> </w:t>
      </w:r>
      <w:r w:rsidRPr="00BD27E7">
        <w:rPr>
          <w:sz w:val="24"/>
          <w:szCs w:val="24"/>
        </w:rPr>
        <w:t>não</w:t>
      </w:r>
      <w:r w:rsidRPr="00BD27E7">
        <w:rPr>
          <w:spacing w:val="1"/>
          <w:sz w:val="24"/>
          <w:szCs w:val="24"/>
        </w:rPr>
        <w:t xml:space="preserve"> </w:t>
      </w:r>
      <w:r w:rsidRPr="00BD27E7">
        <w:rPr>
          <w:sz w:val="24"/>
          <w:szCs w:val="24"/>
        </w:rPr>
        <w:t>foi</w:t>
      </w:r>
      <w:r w:rsidRPr="00BD27E7">
        <w:rPr>
          <w:spacing w:val="1"/>
          <w:sz w:val="24"/>
          <w:szCs w:val="24"/>
        </w:rPr>
        <w:t xml:space="preserve"> </w:t>
      </w:r>
      <w:r w:rsidRPr="00BD27E7">
        <w:rPr>
          <w:sz w:val="24"/>
          <w:szCs w:val="24"/>
        </w:rPr>
        <w:t>declarada</w:t>
      </w:r>
      <w:r w:rsidRPr="00BD27E7">
        <w:rPr>
          <w:spacing w:val="1"/>
          <w:sz w:val="24"/>
          <w:szCs w:val="24"/>
        </w:rPr>
        <w:t xml:space="preserve"> </w:t>
      </w:r>
      <w:r w:rsidRPr="00BD27E7">
        <w:rPr>
          <w:sz w:val="24"/>
          <w:szCs w:val="24"/>
        </w:rPr>
        <w:t>inidônea</w:t>
      </w:r>
      <w:r w:rsidRPr="00BD27E7">
        <w:rPr>
          <w:spacing w:val="1"/>
          <w:sz w:val="24"/>
          <w:szCs w:val="24"/>
        </w:rPr>
        <w:t xml:space="preserve"> </w:t>
      </w:r>
      <w:r w:rsidRPr="00BD27E7">
        <w:rPr>
          <w:sz w:val="24"/>
          <w:szCs w:val="24"/>
        </w:rPr>
        <w:t>para</w:t>
      </w:r>
      <w:r w:rsidRPr="00BD27E7">
        <w:rPr>
          <w:spacing w:val="1"/>
          <w:sz w:val="24"/>
          <w:szCs w:val="24"/>
        </w:rPr>
        <w:t xml:space="preserve"> </w:t>
      </w:r>
      <w:r w:rsidRPr="00BD27E7">
        <w:rPr>
          <w:sz w:val="24"/>
          <w:szCs w:val="24"/>
        </w:rPr>
        <w:t>licitar</w:t>
      </w:r>
      <w:r w:rsidRPr="00BD27E7">
        <w:rPr>
          <w:spacing w:val="1"/>
          <w:sz w:val="24"/>
          <w:szCs w:val="24"/>
        </w:rPr>
        <w:t xml:space="preserve"> </w:t>
      </w:r>
      <w:r w:rsidRPr="00BD27E7">
        <w:rPr>
          <w:sz w:val="24"/>
          <w:szCs w:val="24"/>
        </w:rPr>
        <w:t>ou</w:t>
      </w:r>
      <w:r w:rsidRPr="00BD27E7">
        <w:rPr>
          <w:spacing w:val="-47"/>
          <w:sz w:val="24"/>
          <w:szCs w:val="24"/>
        </w:rPr>
        <w:t xml:space="preserve"> </w:t>
      </w:r>
      <w:r w:rsidRPr="00BD27E7">
        <w:rPr>
          <w:sz w:val="24"/>
          <w:szCs w:val="24"/>
        </w:rPr>
        <w:t>contratar com</w:t>
      </w:r>
      <w:r w:rsidRPr="00BD27E7">
        <w:rPr>
          <w:spacing w:val="1"/>
          <w:sz w:val="24"/>
          <w:szCs w:val="24"/>
        </w:rPr>
        <w:t xml:space="preserve"> </w:t>
      </w:r>
      <w:r w:rsidRPr="00BD27E7">
        <w:rPr>
          <w:sz w:val="24"/>
          <w:szCs w:val="24"/>
        </w:rPr>
        <w:t>a</w:t>
      </w:r>
      <w:r w:rsidRPr="00BD27E7">
        <w:rPr>
          <w:spacing w:val="-3"/>
          <w:sz w:val="24"/>
          <w:szCs w:val="24"/>
        </w:rPr>
        <w:t xml:space="preserve"> </w:t>
      </w:r>
      <w:r w:rsidRPr="00BD27E7">
        <w:rPr>
          <w:sz w:val="24"/>
          <w:szCs w:val="24"/>
        </w:rPr>
        <w:t>Administração</w:t>
      </w:r>
      <w:r w:rsidRPr="00BD27E7">
        <w:rPr>
          <w:spacing w:val="-1"/>
          <w:sz w:val="24"/>
          <w:szCs w:val="24"/>
        </w:rPr>
        <w:t xml:space="preserve"> </w:t>
      </w:r>
      <w:r w:rsidRPr="00BD27E7">
        <w:rPr>
          <w:sz w:val="24"/>
          <w:szCs w:val="24"/>
        </w:rPr>
        <w:t>Pública.</w:t>
      </w:r>
    </w:p>
    <w:p w14:paraId="733BADDF" w14:textId="745017B6" w:rsidR="00BD27E7" w:rsidRPr="00BD27E7" w:rsidRDefault="00BD27E7" w:rsidP="009A7699">
      <w:pPr>
        <w:tabs>
          <w:tab w:val="left" w:pos="1806"/>
          <w:tab w:val="left" w:pos="1807"/>
        </w:tabs>
        <w:autoSpaceDE w:val="0"/>
        <w:spacing w:after="0" w:line="360" w:lineRule="auto"/>
        <w:jc w:val="both"/>
        <w:rPr>
          <w:sz w:val="24"/>
          <w:szCs w:val="24"/>
        </w:rPr>
      </w:pPr>
      <w:r w:rsidRPr="00BD27E7">
        <w:rPr>
          <w:b/>
          <w:bCs/>
          <w:sz w:val="24"/>
          <w:szCs w:val="24"/>
        </w:rPr>
        <w:t>6)</w:t>
      </w:r>
      <w:r w:rsidRPr="00BD27E7">
        <w:rPr>
          <w:sz w:val="24"/>
          <w:szCs w:val="24"/>
        </w:rPr>
        <w:t xml:space="preserve"> Declaramos</w:t>
      </w:r>
      <w:r w:rsidRPr="00BD27E7">
        <w:rPr>
          <w:spacing w:val="1"/>
          <w:sz w:val="24"/>
          <w:szCs w:val="24"/>
        </w:rPr>
        <w:t xml:space="preserve"> </w:t>
      </w:r>
      <w:r w:rsidRPr="00BD27E7">
        <w:rPr>
          <w:sz w:val="24"/>
          <w:szCs w:val="24"/>
        </w:rPr>
        <w:t>para</w:t>
      </w:r>
      <w:r w:rsidRPr="00BD27E7">
        <w:rPr>
          <w:spacing w:val="1"/>
          <w:sz w:val="24"/>
          <w:szCs w:val="24"/>
        </w:rPr>
        <w:t xml:space="preserve"> </w:t>
      </w:r>
      <w:r w:rsidRPr="00BD27E7">
        <w:rPr>
          <w:sz w:val="24"/>
          <w:szCs w:val="24"/>
        </w:rPr>
        <w:t>os</w:t>
      </w:r>
      <w:r w:rsidRPr="00BD27E7">
        <w:rPr>
          <w:spacing w:val="1"/>
          <w:sz w:val="24"/>
          <w:szCs w:val="24"/>
        </w:rPr>
        <w:t xml:space="preserve"> </w:t>
      </w:r>
      <w:r w:rsidRPr="00BD27E7">
        <w:rPr>
          <w:sz w:val="24"/>
          <w:szCs w:val="24"/>
        </w:rPr>
        <w:t>devidos</w:t>
      </w:r>
      <w:r w:rsidRPr="00BD27E7">
        <w:rPr>
          <w:spacing w:val="1"/>
          <w:sz w:val="24"/>
          <w:szCs w:val="24"/>
        </w:rPr>
        <w:t xml:space="preserve"> </w:t>
      </w:r>
      <w:r w:rsidRPr="00BD27E7">
        <w:rPr>
          <w:sz w:val="24"/>
          <w:szCs w:val="24"/>
        </w:rPr>
        <w:t>fins</w:t>
      </w:r>
      <w:r w:rsidRPr="00BD27E7">
        <w:rPr>
          <w:spacing w:val="1"/>
          <w:sz w:val="24"/>
          <w:szCs w:val="24"/>
        </w:rPr>
        <w:t xml:space="preserve"> </w:t>
      </w:r>
      <w:r w:rsidRPr="00BD27E7">
        <w:rPr>
          <w:sz w:val="24"/>
          <w:szCs w:val="24"/>
        </w:rPr>
        <w:t>que</w:t>
      </w:r>
      <w:r w:rsidRPr="00BD27E7">
        <w:rPr>
          <w:spacing w:val="1"/>
          <w:sz w:val="24"/>
          <w:szCs w:val="24"/>
        </w:rPr>
        <w:t xml:space="preserve"> </w:t>
      </w:r>
      <w:r w:rsidRPr="00BD27E7">
        <w:rPr>
          <w:sz w:val="24"/>
          <w:szCs w:val="24"/>
        </w:rPr>
        <w:t>não</w:t>
      </w:r>
      <w:r w:rsidRPr="00BD27E7">
        <w:rPr>
          <w:spacing w:val="1"/>
          <w:sz w:val="24"/>
          <w:szCs w:val="24"/>
        </w:rPr>
        <w:t xml:space="preserve"> </w:t>
      </w:r>
      <w:r w:rsidRPr="00BD27E7">
        <w:rPr>
          <w:sz w:val="24"/>
          <w:szCs w:val="24"/>
        </w:rPr>
        <w:t>possuímos</w:t>
      </w:r>
      <w:r w:rsidRPr="00BD27E7">
        <w:rPr>
          <w:spacing w:val="1"/>
          <w:sz w:val="24"/>
          <w:szCs w:val="24"/>
        </w:rPr>
        <w:t xml:space="preserve"> </w:t>
      </w:r>
      <w:r w:rsidRPr="00BD27E7">
        <w:rPr>
          <w:sz w:val="24"/>
          <w:szCs w:val="24"/>
        </w:rPr>
        <w:t>em</w:t>
      </w:r>
      <w:r w:rsidRPr="00BD27E7">
        <w:rPr>
          <w:spacing w:val="1"/>
          <w:sz w:val="24"/>
          <w:szCs w:val="24"/>
        </w:rPr>
        <w:t xml:space="preserve"> </w:t>
      </w:r>
      <w:r w:rsidRPr="00BD27E7">
        <w:rPr>
          <w:sz w:val="24"/>
          <w:szCs w:val="24"/>
        </w:rPr>
        <w:t>nosso</w:t>
      </w:r>
      <w:r w:rsidRPr="00BD27E7">
        <w:rPr>
          <w:spacing w:val="1"/>
          <w:sz w:val="24"/>
          <w:szCs w:val="24"/>
        </w:rPr>
        <w:t xml:space="preserve"> </w:t>
      </w:r>
      <w:r w:rsidRPr="00BD27E7">
        <w:rPr>
          <w:sz w:val="24"/>
          <w:szCs w:val="24"/>
        </w:rPr>
        <w:t>quadro</w:t>
      </w:r>
      <w:r w:rsidRPr="00BD27E7">
        <w:rPr>
          <w:spacing w:val="1"/>
          <w:sz w:val="24"/>
          <w:szCs w:val="24"/>
        </w:rPr>
        <w:t xml:space="preserve"> </w:t>
      </w:r>
      <w:r w:rsidRPr="00BD27E7">
        <w:rPr>
          <w:sz w:val="24"/>
          <w:szCs w:val="24"/>
        </w:rPr>
        <w:t>societário</w:t>
      </w:r>
      <w:r w:rsidRPr="00BD27E7">
        <w:rPr>
          <w:spacing w:val="1"/>
          <w:sz w:val="24"/>
          <w:szCs w:val="24"/>
        </w:rPr>
        <w:t xml:space="preserve"> </w:t>
      </w:r>
      <w:r w:rsidRPr="00BD27E7">
        <w:rPr>
          <w:sz w:val="24"/>
          <w:szCs w:val="24"/>
        </w:rPr>
        <w:t>e</w:t>
      </w:r>
      <w:r w:rsidRPr="00BD27E7">
        <w:rPr>
          <w:spacing w:val="1"/>
          <w:sz w:val="24"/>
          <w:szCs w:val="24"/>
        </w:rPr>
        <w:t xml:space="preserve"> </w:t>
      </w:r>
      <w:r w:rsidRPr="00BD27E7">
        <w:rPr>
          <w:sz w:val="24"/>
          <w:szCs w:val="24"/>
        </w:rPr>
        <w:t>de</w:t>
      </w:r>
      <w:r w:rsidRPr="00BD27E7">
        <w:rPr>
          <w:spacing w:val="1"/>
          <w:sz w:val="24"/>
          <w:szCs w:val="24"/>
        </w:rPr>
        <w:t xml:space="preserve"> </w:t>
      </w:r>
      <w:r w:rsidRPr="00BD27E7">
        <w:rPr>
          <w:sz w:val="24"/>
          <w:szCs w:val="24"/>
        </w:rPr>
        <w:t>empregados, servidor ou dirigente de órgão ou entidade contratante ou responsável pela licitação, nos</w:t>
      </w:r>
      <w:r w:rsidRPr="00BD27E7">
        <w:rPr>
          <w:spacing w:val="1"/>
          <w:sz w:val="24"/>
          <w:szCs w:val="24"/>
        </w:rPr>
        <w:t xml:space="preserve"> </w:t>
      </w:r>
      <w:r w:rsidRPr="00BD27E7">
        <w:rPr>
          <w:sz w:val="24"/>
          <w:szCs w:val="24"/>
        </w:rPr>
        <w:t>termos</w:t>
      </w:r>
      <w:r w:rsidRPr="00BD27E7">
        <w:rPr>
          <w:spacing w:val="-3"/>
          <w:sz w:val="24"/>
          <w:szCs w:val="24"/>
        </w:rPr>
        <w:t xml:space="preserve"> </w:t>
      </w:r>
      <w:r w:rsidRPr="00BD27E7">
        <w:rPr>
          <w:sz w:val="24"/>
          <w:szCs w:val="24"/>
        </w:rPr>
        <w:t>do</w:t>
      </w:r>
      <w:r w:rsidRPr="00BD27E7">
        <w:rPr>
          <w:spacing w:val="-1"/>
          <w:sz w:val="24"/>
          <w:szCs w:val="24"/>
        </w:rPr>
        <w:t xml:space="preserve"> </w:t>
      </w:r>
      <w:r w:rsidRPr="00BD27E7">
        <w:rPr>
          <w:sz w:val="24"/>
          <w:szCs w:val="24"/>
        </w:rPr>
        <w:t>§1º,</w:t>
      </w:r>
      <w:r w:rsidRPr="00BD27E7">
        <w:rPr>
          <w:spacing w:val="1"/>
          <w:sz w:val="24"/>
          <w:szCs w:val="24"/>
        </w:rPr>
        <w:t xml:space="preserve"> </w:t>
      </w:r>
      <w:r w:rsidRPr="00BD27E7">
        <w:rPr>
          <w:sz w:val="24"/>
          <w:szCs w:val="24"/>
        </w:rPr>
        <w:t>do</w:t>
      </w:r>
      <w:r w:rsidRPr="00BD27E7">
        <w:rPr>
          <w:spacing w:val="-1"/>
          <w:sz w:val="24"/>
          <w:szCs w:val="24"/>
        </w:rPr>
        <w:t xml:space="preserve"> </w:t>
      </w:r>
      <w:r w:rsidRPr="00BD27E7">
        <w:rPr>
          <w:sz w:val="24"/>
          <w:szCs w:val="24"/>
        </w:rPr>
        <w:t>artigo</w:t>
      </w:r>
      <w:r w:rsidRPr="00BD27E7">
        <w:rPr>
          <w:spacing w:val="-2"/>
          <w:sz w:val="24"/>
          <w:szCs w:val="24"/>
        </w:rPr>
        <w:t xml:space="preserve"> </w:t>
      </w:r>
      <w:r w:rsidRPr="00BD27E7">
        <w:rPr>
          <w:sz w:val="24"/>
          <w:szCs w:val="24"/>
        </w:rPr>
        <w:t>9º</w:t>
      </w:r>
      <w:r w:rsidRPr="00BD27E7">
        <w:rPr>
          <w:spacing w:val="-3"/>
          <w:sz w:val="24"/>
          <w:szCs w:val="24"/>
        </w:rPr>
        <w:t xml:space="preserve"> </w:t>
      </w:r>
      <w:r w:rsidRPr="00BD27E7">
        <w:rPr>
          <w:sz w:val="24"/>
          <w:szCs w:val="24"/>
        </w:rPr>
        <w:t>da</w:t>
      </w:r>
      <w:r w:rsidRPr="00BD27E7">
        <w:rPr>
          <w:spacing w:val="-1"/>
          <w:sz w:val="24"/>
          <w:szCs w:val="24"/>
        </w:rPr>
        <w:t xml:space="preserve"> </w:t>
      </w:r>
      <w:r w:rsidRPr="00BD27E7">
        <w:rPr>
          <w:sz w:val="24"/>
          <w:szCs w:val="24"/>
        </w:rPr>
        <w:t>Lei</w:t>
      </w:r>
      <w:r w:rsidRPr="00BD27E7">
        <w:rPr>
          <w:spacing w:val="-1"/>
          <w:sz w:val="24"/>
          <w:szCs w:val="24"/>
        </w:rPr>
        <w:t xml:space="preserve"> </w:t>
      </w:r>
      <w:r w:rsidRPr="00BD27E7">
        <w:rPr>
          <w:sz w:val="24"/>
          <w:szCs w:val="24"/>
        </w:rPr>
        <w:t>nº</w:t>
      </w:r>
      <w:r w:rsidRPr="00BD27E7">
        <w:rPr>
          <w:spacing w:val="-1"/>
          <w:sz w:val="24"/>
          <w:szCs w:val="24"/>
        </w:rPr>
        <w:t xml:space="preserve"> </w:t>
      </w:r>
      <w:r w:rsidRPr="00BD27E7">
        <w:rPr>
          <w:sz w:val="24"/>
          <w:szCs w:val="24"/>
        </w:rPr>
        <w:t>14.133</w:t>
      </w:r>
      <w:r w:rsidRPr="00BD27E7">
        <w:rPr>
          <w:spacing w:val="-1"/>
          <w:sz w:val="24"/>
          <w:szCs w:val="24"/>
        </w:rPr>
        <w:t xml:space="preserve"> </w:t>
      </w:r>
      <w:r w:rsidRPr="00BD27E7">
        <w:rPr>
          <w:sz w:val="24"/>
          <w:szCs w:val="24"/>
        </w:rPr>
        <w:t>de</w:t>
      </w:r>
      <w:r w:rsidRPr="00BD27E7">
        <w:rPr>
          <w:spacing w:val="-1"/>
          <w:sz w:val="24"/>
          <w:szCs w:val="24"/>
        </w:rPr>
        <w:t xml:space="preserve"> </w:t>
      </w:r>
      <w:r w:rsidRPr="00BD27E7">
        <w:rPr>
          <w:sz w:val="24"/>
          <w:szCs w:val="24"/>
        </w:rPr>
        <w:t>1º</w:t>
      </w:r>
      <w:r w:rsidRPr="00BD27E7">
        <w:rPr>
          <w:spacing w:val="-3"/>
          <w:sz w:val="24"/>
          <w:szCs w:val="24"/>
        </w:rPr>
        <w:t xml:space="preserve"> </w:t>
      </w:r>
      <w:r w:rsidRPr="00BD27E7">
        <w:rPr>
          <w:sz w:val="24"/>
          <w:szCs w:val="24"/>
        </w:rPr>
        <w:t>de</w:t>
      </w:r>
      <w:r w:rsidRPr="00BD27E7">
        <w:rPr>
          <w:spacing w:val="-1"/>
          <w:sz w:val="24"/>
          <w:szCs w:val="24"/>
        </w:rPr>
        <w:t xml:space="preserve"> </w:t>
      </w:r>
      <w:r w:rsidRPr="00BD27E7">
        <w:rPr>
          <w:sz w:val="24"/>
          <w:szCs w:val="24"/>
        </w:rPr>
        <w:t>abril de</w:t>
      </w:r>
      <w:r w:rsidRPr="00BD27E7">
        <w:rPr>
          <w:spacing w:val="-1"/>
          <w:sz w:val="24"/>
          <w:szCs w:val="24"/>
        </w:rPr>
        <w:t xml:space="preserve"> </w:t>
      </w:r>
      <w:r w:rsidRPr="00BD27E7">
        <w:rPr>
          <w:sz w:val="24"/>
          <w:szCs w:val="24"/>
        </w:rPr>
        <w:t>2021.</w:t>
      </w:r>
    </w:p>
    <w:p w14:paraId="765CF248" w14:textId="3FAA8F43" w:rsidR="00BD27E7" w:rsidRPr="00BD27E7" w:rsidRDefault="00BD27E7" w:rsidP="009A7699">
      <w:pPr>
        <w:tabs>
          <w:tab w:val="left" w:pos="1806"/>
          <w:tab w:val="left" w:pos="1807"/>
        </w:tabs>
        <w:autoSpaceDE w:val="0"/>
        <w:spacing w:after="0" w:line="360" w:lineRule="auto"/>
        <w:jc w:val="both"/>
        <w:rPr>
          <w:rFonts w:cstheme="minorHAnsi"/>
          <w:sz w:val="24"/>
          <w:szCs w:val="24"/>
        </w:rPr>
      </w:pPr>
      <w:r w:rsidRPr="00BD27E7">
        <w:rPr>
          <w:rFonts w:cstheme="minorHAnsi"/>
          <w:b/>
          <w:bCs/>
          <w:sz w:val="24"/>
          <w:szCs w:val="24"/>
        </w:rPr>
        <w:t>7)</w:t>
      </w:r>
      <w:r w:rsidRPr="00BD27E7">
        <w:rPr>
          <w:rFonts w:cstheme="minorHAnsi"/>
          <w:sz w:val="24"/>
          <w:szCs w:val="24"/>
        </w:rPr>
        <w:t xml:space="preserve"> Declaramos para</w:t>
      </w:r>
      <w:r w:rsidRPr="00BD27E7">
        <w:rPr>
          <w:rFonts w:cstheme="minorHAnsi"/>
          <w:spacing w:val="1"/>
          <w:sz w:val="24"/>
          <w:szCs w:val="24"/>
        </w:rPr>
        <w:t xml:space="preserve"> </w:t>
      </w:r>
      <w:r w:rsidRPr="00BD27E7">
        <w:rPr>
          <w:rFonts w:cstheme="minorHAnsi"/>
          <w:sz w:val="24"/>
          <w:szCs w:val="24"/>
        </w:rPr>
        <w:t>os</w:t>
      </w:r>
      <w:r w:rsidRPr="00BD27E7">
        <w:rPr>
          <w:rFonts w:cstheme="minorHAnsi"/>
          <w:spacing w:val="1"/>
          <w:sz w:val="24"/>
          <w:szCs w:val="24"/>
        </w:rPr>
        <w:t xml:space="preserve"> </w:t>
      </w:r>
      <w:r w:rsidRPr="00BD27E7">
        <w:rPr>
          <w:rFonts w:cstheme="minorHAnsi"/>
          <w:sz w:val="24"/>
          <w:szCs w:val="24"/>
        </w:rPr>
        <w:t>devidos fins de</w:t>
      </w:r>
      <w:r w:rsidRPr="00BD27E7">
        <w:rPr>
          <w:rFonts w:cstheme="minorHAnsi"/>
          <w:spacing w:val="1"/>
          <w:sz w:val="24"/>
          <w:szCs w:val="24"/>
        </w:rPr>
        <w:t xml:space="preserve"> </w:t>
      </w:r>
      <w:r w:rsidRPr="00BD27E7">
        <w:rPr>
          <w:rFonts w:cstheme="minorHAnsi"/>
          <w:sz w:val="24"/>
          <w:szCs w:val="24"/>
        </w:rPr>
        <w:t>direito, que nos</w:t>
      </w:r>
      <w:r w:rsidRPr="00BD27E7">
        <w:rPr>
          <w:rFonts w:cstheme="minorHAnsi"/>
          <w:spacing w:val="1"/>
          <w:sz w:val="24"/>
          <w:szCs w:val="24"/>
        </w:rPr>
        <w:t xml:space="preserve"> </w:t>
      </w:r>
      <w:r w:rsidRPr="00BD27E7">
        <w:rPr>
          <w:rFonts w:cstheme="minorHAnsi"/>
          <w:sz w:val="24"/>
          <w:szCs w:val="24"/>
        </w:rPr>
        <w:t>comprometemos a atender</w:t>
      </w:r>
      <w:r w:rsidRPr="00BD27E7">
        <w:rPr>
          <w:rFonts w:cstheme="minorHAnsi"/>
          <w:spacing w:val="49"/>
          <w:sz w:val="24"/>
          <w:szCs w:val="24"/>
        </w:rPr>
        <w:t xml:space="preserve"> </w:t>
      </w:r>
      <w:r w:rsidRPr="00BD27E7">
        <w:rPr>
          <w:rFonts w:cstheme="minorHAnsi"/>
          <w:sz w:val="24"/>
          <w:szCs w:val="24"/>
        </w:rPr>
        <w:t>a todos</w:t>
      </w:r>
      <w:r w:rsidRPr="00BD27E7">
        <w:rPr>
          <w:rFonts w:cstheme="minorHAnsi"/>
          <w:spacing w:val="50"/>
          <w:sz w:val="24"/>
          <w:szCs w:val="24"/>
        </w:rPr>
        <w:t xml:space="preserve"> </w:t>
      </w:r>
      <w:r w:rsidRPr="00BD27E7">
        <w:rPr>
          <w:rFonts w:cstheme="minorHAnsi"/>
          <w:sz w:val="24"/>
          <w:szCs w:val="24"/>
        </w:rPr>
        <w:t>os</w:t>
      </w:r>
      <w:r w:rsidRPr="00BD27E7">
        <w:rPr>
          <w:rFonts w:cstheme="minorHAnsi"/>
          <w:spacing w:val="1"/>
          <w:sz w:val="24"/>
          <w:szCs w:val="24"/>
        </w:rPr>
        <w:t xml:space="preserve"> </w:t>
      </w:r>
      <w:r w:rsidRPr="00BD27E7">
        <w:rPr>
          <w:rFonts w:cstheme="minorHAnsi"/>
          <w:sz w:val="24"/>
          <w:szCs w:val="24"/>
        </w:rPr>
        <w:t>termos da Lei n° 13.709/2018, Lei Geral de Proteção de Dados – LGPD e suas atualizações, realizando o</w:t>
      </w:r>
      <w:r w:rsidRPr="00BD27E7">
        <w:rPr>
          <w:rFonts w:cstheme="minorHAnsi"/>
          <w:spacing w:val="1"/>
          <w:sz w:val="24"/>
          <w:szCs w:val="24"/>
        </w:rPr>
        <w:t xml:space="preserve"> </w:t>
      </w:r>
      <w:r w:rsidRPr="00BD27E7">
        <w:rPr>
          <w:rFonts w:cstheme="minorHAnsi"/>
          <w:sz w:val="24"/>
          <w:szCs w:val="24"/>
        </w:rPr>
        <w:t>tratamento dos dados pessoais, tanto em meio físico como digital, seja de pessoas físicas ou jurídicas de</w:t>
      </w:r>
      <w:r w:rsidRPr="00BD27E7">
        <w:rPr>
          <w:rFonts w:cstheme="minorHAnsi"/>
          <w:spacing w:val="1"/>
          <w:sz w:val="24"/>
          <w:szCs w:val="24"/>
        </w:rPr>
        <w:t xml:space="preserve"> </w:t>
      </w:r>
      <w:r w:rsidRPr="00BD27E7">
        <w:rPr>
          <w:rFonts w:cstheme="minorHAnsi"/>
          <w:sz w:val="24"/>
          <w:szCs w:val="24"/>
        </w:rPr>
        <w:t>direito</w:t>
      </w:r>
      <w:r w:rsidRPr="00BD27E7">
        <w:rPr>
          <w:rFonts w:cstheme="minorHAnsi"/>
          <w:spacing w:val="-1"/>
          <w:sz w:val="24"/>
          <w:szCs w:val="24"/>
        </w:rPr>
        <w:t xml:space="preserve"> </w:t>
      </w:r>
      <w:r w:rsidRPr="00BD27E7">
        <w:rPr>
          <w:rFonts w:cstheme="minorHAnsi"/>
          <w:sz w:val="24"/>
          <w:szCs w:val="24"/>
        </w:rPr>
        <w:t>público</w:t>
      </w:r>
      <w:r w:rsidRPr="00BD27E7">
        <w:rPr>
          <w:rFonts w:cstheme="minorHAnsi"/>
          <w:spacing w:val="-2"/>
          <w:sz w:val="24"/>
          <w:szCs w:val="24"/>
        </w:rPr>
        <w:t xml:space="preserve"> </w:t>
      </w:r>
      <w:r w:rsidRPr="00BD27E7">
        <w:rPr>
          <w:rFonts w:cstheme="minorHAnsi"/>
          <w:sz w:val="24"/>
          <w:szCs w:val="24"/>
        </w:rPr>
        <w:t>ou</w:t>
      </w:r>
      <w:r w:rsidRPr="00BD27E7">
        <w:rPr>
          <w:rFonts w:cstheme="minorHAnsi"/>
          <w:spacing w:val="-2"/>
          <w:sz w:val="24"/>
          <w:szCs w:val="24"/>
        </w:rPr>
        <w:t xml:space="preserve"> </w:t>
      </w:r>
      <w:r w:rsidRPr="00BD27E7">
        <w:rPr>
          <w:rFonts w:cstheme="minorHAnsi"/>
          <w:sz w:val="24"/>
          <w:szCs w:val="24"/>
        </w:rPr>
        <w:t>privado.</w:t>
      </w:r>
    </w:p>
    <w:p w14:paraId="157629B9" w14:textId="334E081B" w:rsidR="00BD27E7" w:rsidRPr="00BD27E7" w:rsidRDefault="00BD27E7" w:rsidP="009A7699">
      <w:pPr>
        <w:tabs>
          <w:tab w:val="left" w:pos="1806"/>
          <w:tab w:val="left" w:pos="1807"/>
          <w:tab w:val="left" w:leader="dot" w:pos="9961"/>
        </w:tabs>
        <w:autoSpaceDE w:val="0"/>
        <w:spacing w:after="0" w:line="360" w:lineRule="auto"/>
        <w:jc w:val="both"/>
        <w:rPr>
          <w:rFonts w:cstheme="minorHAnsi"/>
          <w:sz w:val="24"/>
          <w:szCs w:val="24"/>
        </w:rPr>
      </w:pPr>
      <w:r w:rsidRPr="00BD27E7">
        <w:rPr>
          <w:rFonts w:cstheme="minorHAnsi"/>
          <w:b/>
          <w:bCs/>
          <w:sz w:val="24"/>
          <w:szCs w:val="24"/>
        </w:rPr>
        <w:t>8)</w:t>
      </w:r>
      <w:r w:rsidRPr="00BD27E7">
        <w:rPr>
          <w:rFonts w:cstheme="minorHAnsi"/>
          <w:sz w:val="24"/>
          <w:szCs w:val="24"/>
        </w:rPr>
        <w:t xml:space="preserve"> Declaramos para os devidos fins de direito, na qualidade de Proponente dos procedimentos</w:t>
      </w:r>
      <w:r w:rsidRPr="00BD27E7">
        <w:rPr>
          <w:rFonts w:cstheme="minorHAnsi"/>
          <w:spacing w:val="1"/>
          <w:sz w:val="24"/>
          <w:szCs w:val="24"/>
        </w:rPr>
        <w:t xml:space="preserve"> </w:t>
      </w:r>
      <w:r w:rsidRPr="00BD27E7">
        <w:rPr>
          <w:rFonts w:cstheme="minorHAnsi"/>
          <w:sz w:val="24"/>
          <w:szCs w:val="24"/>
        </w:rPr>
        <w:t>licitatórios,</w:t>
      </w:r>
      <w:r w:rsidRPr="00BD27E7">
        <w:rPr>
          <w:rFonts w:cstheme="minorHAnsi"/>
          <w:spacing w:val="1"/>
          <w:sz w:val="24"/>
          <w:szCs w:val="24"/>
        </w:rPr>
        <w:t xml:space="preserve"> </w:t>
      </w:r>
      <w:r w:rsidRPr="00BD27E7">
        <w:rPr>
          <w:rFonts w:cstheme="minorHAnsi"/>
          <w:sz w:val="24"/>
          <w:szCs w:val="24"/>
        </w:rPr>
        <w:t>instaurados</w:t>
      </w:r>
      <w:r w:rsidRPr="00BD27E7">
        <w:rPr>
          <w:rFonts w:cstheme="minorHAnsi"/>
          <w:spacing w:val="1"/>
          <w:sz w:val="24"/>
          <w:szCs w:val="24"/>
        </w:rPr>
        <w:t xml:space="preserve"> </w:t>
      </w:r>
      <w:r w:rsidRPr="00BD27E7">
        <w:rPr>
          <w:rFonts w:cstheme="minorHAnsi"/>
          <w:sz w:val="24"/>
          <w:szCs w:val="24"/>
        </w:rPr>
        <w:t>por</w:t>
      </w:r>
      <w:r w:rsidRPr="00BD27E7">
        <w:rPr>
          <w:rFonts w:cstheme="minorHAnsi"/>
          <w:spacing w:val="1"/>
          <w:sz w:val="24"/>
          <w:szCs w:val="24"/>
        </w:rPr>
        <w:t xml:space="preserve"> </w:t>
      </w:r>
      <w:r w:rsidRPr="00BD27E7">
        <w:rPr>
          <w:rFonts w:cstheme="minorHAnsi"/>
          <w:sz w:val="24"/>
          <w:szCs w:val="24"/>
        </w:rPr>
        <w:t>este</w:t>
      </w:r>
      <w:r w:rsidRPr="00BD27E7">
        <w:rPr>
          <w:rFonts w:cstheme="minorHAnsi"/>
          <w:spacing w:val="1"/>
          <w:sz w:val="24"/>
          <w:szCs w:val="24"/>
        </w:rPr>
        <w:t xml:space="preserve"> </w:t>
      </w:r>
      <w:r w:rsidRPr="00BD27E7">
        <w:rPr>
          <w:rFonts w:cstheme="minorHAnsi"/>
          <w:sz w:val="24"/>
          <w:szCs w:val="24"/>
        </w:rPr>
        <w:t>Município,</w:t>
      </w:r>
      <w:r w:rsidRPr="00BD27E7">
        <w:rPr>
          <w:rFonts w:cstheme="minorHAnsi"/>
          <w:spacing w:val="1"/>
          <w:sz w:val="24"/>
          <w:szCs w:val="24"/>
        </w:rPr>
        <w:t xml:space="preserve"> </w:t>
      </w:r>
      <w:r w:rsidRPr="00BD27E7">
        <w:rPr>
          <w:rFonts w:cstheme="minorHAnsi"/>
          <w:sz w:val="24"/>
          <w:szCs w:val="24"/>
        </w:rPr>
        <w:t>que</w:t>
      </w:r>
      <w:r w:rsidRPr="00BD27E7">
        <w:rPr>
          <w:rFonts w:cstheme="minorHAnsi"/>
          <w:spacing w:val="1"/>
          <w:sz w:val="24"/>
          <w:szCs w:val="24"/>
        </w:rPr>
        <w:t xml:space="preserve"> </w:t>
      </w:r>
      <w:r w:rsidRPr="00BD27E7">
        <w:rPr>
          <w:rFonts w:cstheme="minorHAnsi"/>
          <w:sz w:val="24"/>
          <w:szCs w:val="24"/>
        </w:rPr>
        <w:t>o(a)</w:t>
      </w:r>
      <w:r w:rsidRPr="00BD27E7">
        <w:rPr>
          <w:rFonts w:cstheme="minorHAnsi"/>
          <w:spacing w:val="1"/>
          <w:sz w:val="24"/>
          <w:szCs w:val="24"/>
        </w:rPr>
        <w:t xml:space="preserve"> </w:t>
      </w:r>
      <w:r w:rsidRPr="00BD27E7">
        <w:rPr>
          <w:rFonts w:cstheme="minorHAnsi"/>
          <w:sz w:val="24"/>
          <w:szCs w:val="24"/>
        </w:rPr>
        <w:t>responsável</w:t>
      </w:r>
      <w:r w:rsidRPr="00BD27E7">
        <w:rPr>
          <w:rFonts w:cstheme="minorHAnsi"/>
          <w:spacing w:val="1"/>
          <w:sz w:val="24"/>
          <w:szCs w:val="24"/>
        </w:rPr>
        <w:t xml:space="preserve"> </w:t>
      </w:r>
      <w:r w:rsidRPr="00BD27E7">
        <w:rPr>
          <w:rFonts w:cstheme="minorHAnsi"/>
          <w:sz w:val="24"/>
          <w:szCs w:val="24"/>
        </w:rPr>
        <w:t>legal</w:t>
      </w:r>
      <w:r w:rsidRPr="00BD27E7">
        <w:rPr>
          <w:rFonts w:cstheme="minorHAnsi"/>
          <w:spacing w:val="1"/>
          <w:sz w:val="24"/>
          <w:szCs w:val="24"/>
        </w:rPr>
        <w:t xml:space="preserve"> </w:t>
      </w:r>
      <w:r w:rsidRPr="00BD27E7">
        <w:rPr>
          <w:rFonts w:cstheme="minorHAnsi"/>
          <w:sz w:val="24"/>
          <w:szCs w:val="24"/>
        </w:rPr>
        <w:t>da</w:t>
      </w:r>
      <w:r w:rsidRPr="00BD27E7">
        <w:rPr>
          <w:rFonts w:cstheme="minorHAnsi"/>
          <w:spacing w:val="1"/>
          <w:sz w:val="24"/>
          <w:szCs w:val="24"/>
        </w:rPr>
        <w:t xml:space="preserve"> </w:t>
      </w:r>
      <w:r w:rsidRPr="00BD27E7">
        <w:rPr>
          <w:rFonts w:cstheme="minorHAnsi"/>
          <w:sz w:val="24"/>
          <w:szCs w:val="24"/>
        </w:rPr>
        <w:t>empresa</w:t>
      </w:r>
      <w:r w:rsidRPr="00BD27E7">
        <w:rPr>
          <w:rFonts w:cstheme="minorHAnsi"/>
          <w:spacing w:val="1"/>
          <w:sz w:val="24"/>
          <w:szCs w:val="24"/>
        </w:rPr>
        <w:t xml:space="preserve"> </w:t>
      </w:r>
      <w:r w:rsidRPr="00BD27E7">
        <w:rPr>
          <w:rFonts w:cstheme="minorHAnsi"/>
          <w:sz w:val="24"/>
          <w:szCs w:val="24"/>
        </w:rPr>
        <w:t>é</w:t>
      </w:r>
      <w:r w:rsidRPr="00BD27E7">
        <w:rPr>
          <w:rFonts w:cstheme="minorHAnsi"/>
          <w:spacing w:val="1"/>
          <w:sz w:val="24"/>
          <w:szCs w:val="24"/>
        </w:rPr>
        <w:t xml:space="preserve"> </w:t>
      </w:r>
      <w:r w:rsidRPr="00BD27E7">
        <w:rPr>
          <w:rFonts w:cstheme="minorHAnsi"/>
          <w:sz w:val="24"/>
          <w:szCs w:val="24"/>
        </w:rPr>
        <w:t>o(a)</w:t>
      </w:r>
      <w:r w:rsidRPr="00BD27E7">
        <w:rPr>
          <w:rFonts w:cstheme="minorHAnsi"/>
          <w:spacing w:val="1"/>
          <w:sz w:val="24"/>
          <w:szCs w:val="24"/>
        </w:rPr>
        <w:t xml:space="preserve"> </w:t>
      </w:r>
      <w:r w:rsidRPr="00BD27E7">
        <w:rPr>
          <w:rFonts w:cstheme="minorHAnsi"/>
          <w:sz w:val="24"/>
          <w:szCs w:val="24"/>
        </w:rPr>
        <w:t>Sr.(a)</w:t>
      </w:r>
      <w:proofErr w:type="gramStart"/>
      <w:r w:rsidRPr="00BD27E7">
        <w:rPr>
          <w:rFonts w:cstheme="minorHAnsi"/>
          <w:sz w:val="24"/>
          <w:szCs w:val="24"/>
        </w:rPr>
        <w:t>............................................</w:t>
      </w:r>
      <w:r w:rsidR="009852F7">
        <w:rPr>
          <w:rFonts w:cstheme="minorHAnsi"/>
          <w:sz w:val="24"/>
          <w:szCs w:val="24"/>
        </w:rPr>
        <w:t>....................................................</w:t>
      </w:r>
      <w:r w:rsidRPr="00BD27E7">
        <w:rPr>
          <w:rFonts w:cstheme="minorHAnsi"/>
          <w:sz w:val="24"/>
          <w:szCs w:val="24"/>
        </w:rPr>
        <w:t>.................,Portador</w:t>
      </w:r>
      <w:proofErr w:type="gramEnd"/>
      <w:r w:rsidRPr="00BD27E7">
        <w:rPr>
          <w:rFonts w:cstheme="minorHAnsi"/>
          <w:sz w:val="24"/>
          <w:szCs w:val="24"/>
        </w:rPr>
        <w:t>(a)</w:t>
      </w:r>
      <w:r w:rsidRPr="00BD27E7">
        <w:rPr>
          <w:rFonts w:cstheme="minorHAnsi"/>
          <w:spacing w:val="-3"/>
          <w:sz w:val="24"/>
          <w:szCs w:val="24"/>
        </w:rPr>
        <w:t xml:space="preserve"> </w:t>
      </w:r>
      <w:r w:rsidRPr="00BD27E7">
        <w:rPr>
          <w:rFonts w:cstheme="minorHAnsi"/>
          <w:sz w:val="24"/>
          <w:szCs w:val="24"/>
        </w:rPr>
        <w:t>do</w:t>
      </w:r>
      <w:r w:rsidRPr="00BD27E7">
        <w:rPr>
          <w:rFonts w:cstheme="minorHAnsi"/>
          <w:spacing w:val="-1"/>
          <w:sz w:val="24"/>
          <w:szCs w:val="24"/>
        </w:rPr>
        <w:t xml:space="preserve"> </w:t>
      </w:r>
      <w:r w:rsidRPr="00BD27E7">
        <w:rPr>
          <w:rFonts w:cstheme="minorHAnsi"/>
          <w:sz w:val="24"/>
          <w:szCs w:val="24"/>
        </w:rPr>
        <w:t>RG</w:t>
      </w:r>
      <w:r w:rsidRPr="00BD27E7">
        <w:rPr>
          <w:rFonts w:cstheme="minorHAnsi"/>
          <w:spacing w:val="-3"/>
          <w:sz w:val="24"/>
          <w:szCs w:val="24"/>
        </w:rPr>
        <w:t xml:space="preserve"> </w:t>
      </w:r>
      <w:r w:rsidRPr="00BD27E7">
        <w:rPr>
          <w:rFonts w:cstheme="minorHAnsi"/>
          <w:sz w:val="24"/>
          <w:szCs w:val="24"/>
        </w:rPr>
        <w:t>sob</w:t>
      </w:r>
      <w:r w:rsidRPr="00BD27E7">
        <w:rPr>
          <w:rFonts w:cstheme="minorHAnsi"/>
          <w:spacing w:val="-4"/>
          <w:sz w:val="24"/>
          <w:szCs w:val="24"/>
        </w:rPr>
        <w:t xml:space="preserve"> </w:t>
      </w:r>
      <w:r w:rsidRPr="00BD27E7">
        <w:rPr>
          <w:rFonts w:cstheme="minorHAnsi"/>
          <w:sz w:val="24"/>
          <w:szCs w:val="24"/>
        </w:rPr>
        <w:t>nº.............................</w:t>
      </w:r>
      <w:r w:rsidR="009852F7">
        <w:rPr>
          <w:rFonts w:cstheme="minorHAnsi"/>
          <w:sz w:val="24"/>
          <w:szCs w:val="24"/>
        </w:rPr>
        <w:t>.........</w:t>
      </w:r>
      <w:r w:rsidRPr="00BD27E7">
        <w:rPr>
          <w:rFonts w:cstheme="minorHAnsi"/>
          <w:sz w:val="24"/>
          <w:szCs w:val="24"/>
        </w:rPr>
        <w:t>......... e</w:t>
      </w:r>
      <w:r w:rsidRPr="00BD27E7">
        <w:rPr>
          <w:rFonts w:cstheme="minorHAnsi"/>
          <w:spacing w:val="-10"/>
          <w:sz w:val="24"/>
          <w:szCs w:val="24"/>
        </w:rPr>
        <w:t xml:space="preserve"> </w:t>
      </w:r>
      <w:r w:rsidRPr="00BD27E7">
        <w:rPr>
          <w:rFonts w:cstheme="minorHAnsi"/>
          <w:sz w:val="24"/>
          <w:szCs w:val="24"/>
        </w:rPr>
        <w:t xml:space="preserve">CPF nº    </w:t>
      </w:r>
      <w:r w:rsidRPr="00BD27E7">
        <w:rPr>
          <w:rFonts w:cstheme="minorHAnsi"/>
          <w:spacing w:val="42"/>
          <w:sz w:val="24"/>
          <w:szCs w:val="24"/>
        </w:rPr>
        <w:t xml:space="preserve"> </w:t>
      </w:r>
      <w:r w:rsidRPr="00BD27E7">
        <w:rPr>
          <w:rFonts w:cstheme="minorHAnsi"/>
          <w:sz w:val="24"/>
          <w:szCs w:val="24"/>
        </w:rPr>
        <w:t xml:space="preserve">........................................................,    </w:t>
      </w:r>
      <w:r w:rsidRPr="00BD27E7">
        <w:rPr>
          <w:rFonts w:cstheme="minorHAnsi"/>
          <w:spacing w:val="43"/>
          <w:sz w:val="24"/>
          <w:szCs w:val="24"/>
        </w:rPr>
        <w:t xml:space="preserve"> </w:t>
      </w:r>
      <w:r w:rsidRPr="00BD27E7">
        <w:rPr>
          <w:rFonts w:cstheme="minorHAnsi"/>
          <w:sz w:val="24"/>
          <w:szCs w:val="24"/>
        </w:rPr>
        <w:t xml:space="preserve">cuja    </w:t>
      </w:r>
      <w:r w:rsidRPr="00BD27E7">
        <w:rPr>
          <w:rFonts w:cstheme="minorHAnsi"/>
          <w:spacing w:val="40"/>
          <w:sz w:val="24"/>
          <w:szCs w:val="24"/>
        </w:rPr>
        <w:t xml:space="preserve"> </w:t>
      </w:r>
      <w:r w:rsidRPr="00BD27E7">
        <w:rPr>
          <w:rFonts w:cstheme="minorHAnsi"/>
          <w:sz w:val="24"/>
          <w:szCs w:val="24"/>
        </w:rPr>
        <w:t xml:space="preserve">função/cargo    </w:t>
      </w:r>
      <w:r w:rsidRPr="00BD27E7">
        <w:rPr>
          <w:rFonts w:cstheme="minorHAnsi"/>
          <w:spacing w:val="42"/>
          <w:sz w:val="24"/>
          <w:szCs w:val="24"/>
        </w:rPr>
        <w:t xml:space="preserve"> </w:t>
      </w:r>
      <w:r w:rsidRPr="00BD27E7">
        <w:rPr>
          <w:rFonts w:cstheme="minorHAnsi"/>
          <w:sz w:val="24"/>
          <w:szCs w:val="24"/>
        </w:rPr>
        <w:t>é(sócio administrador/procurador/diretor/</w:t>
      </w:r>
      <w:proofErr w:type="spellStart"/>
      <w:r w:rsidRPr="00BD27E7">
        <w:rPr>
          <w:rFonts w:cstheme="minorHAnsi"/>
          <w:sz w:val="24"/>
          <w:szCs w:val="24"/>
        </w:rPr>
        <w:t>etc</w:t>
      </w:r>
      <w:proofErr w:type="spellEnd"/>
      <w:r w:rsidRPr="00BD27E7">
        <w:rPr>
          <w:rFonts w:cstheme="minorHAnsi"/>
          <w:sz w:val="24"/>
          <w:szCs w:val="24"/>
        </w:rPr>
        <w:t>),</w:t>
      </w:r>
      <w:r w:rsidRPr="00BD27E7">
        <w:rPr>
          <w:rFonts w:cstheme="minorHAnsi"/>
          <w:spacing w:val="1"/>
          <w:sz w:val="24"/>
          <w:szCs w:val="24"/>
        </w:rPr>
        <w:t xml:space="preserve"> </w:t>
      </w:r>
      <w:r w:rsidRPr="00BD27E7">
        <w:rPr>
          <w:rFonts w:cstheme="minorHAnsi"/>
          <w:sz w:val="24"/>
          <w:szCs w:val="24"/>
        </w:rPr>
        <w:t>responsável</w:t>
      </w:r>
      <w:r w:rsidRPr="00BD27E7">
        <w:rPr>
          <w:rFonts w:cstheme="minorHAnsi"/>
          <w:spacing w:val="1"/>
          <w:sz w:val="24"/>
          <w:szCs w:val="24"/>
        </w:rPr>
        <w:t xml:space="preserve"> </w:t>
      </w:r>
      <w:r w:rsidRPr="00BD27E7">
        <w:rPr>
          <w:rFonts w:cstheme="minorHAnsi"/>
          <w:sz w:val="24"/>
          <w:szCs w:val="24"/>
        </w:rPr>
        <w:t>pela</w:t>
      </w:r>
      <w:r w:rsidRPr="00BD27E7">
        <w:rPr>
          <w:rFonts w:cstheme="minorHAnsi"/>
          <w:spacing w:val="1"/>
          <w:sz w:val="24"/>
          <w:szCs w:val="24"/>
        </w:rPr>
        <w:t xml:space="preserve"> </w:t>
      </w:r>
      <w:r w:rsidRPr="00BD27E7">
        <w:rPr>
          <w:rFonts w:cstheme="minorHAnsi"/>
          <w:sz w:val="24"/>
          <w:szCs w:val="24"/>
        </w:rPr>
        <w:t>assinatura</w:t>
      </w:r>
      <w:r w:rsidRPr="00BD27E7">
        <w:rPr>
          <w:rFonts w:cstheme="minorHAnsi"/>
          <w:spacing w:val="1"/>
          <w:sz w:val="24"/>
          <w:szCs w:val="24"/>
        </w:rPr>
        <w:t xml:space="preserve"> </w:t>
      </w:r>
      <w:r w:rsidRPr="00BD27E7">
        <w:rPr>
          <w:rFonts w:cstheme="minorHAnsi"/>
          <w:sz w:val="24"/>
          <w:szCs w:val="24"/>
        </w:rPr>
        <w:t>da</w:t>
      </w:r>
      <w:r w:rsidRPr="00BD27E7">
        <w:rPr>
          <w:rFonts w:cstheme="minorHAnsi"/>
          <w:spacing w:val="1"/>
          <w:sz w:val="24"/>
          <w:szCs w:val="24"/>
        </w:rPr>
        <w:t xml:space="preserve"> </w:t>
      </w:r>
      <w:r w:rsidRPr="00BD27E7">
        <w:rPr>
          <w:rFonts w:cstheme="minorHAnsi"/>
          <w:sz w:val="24"/>
          <w:szCs w:val="24"/>
        </w:rPr>
        <w:t>Ata</w:t>
      </w:r>
      <w:r w:rsidRPr="00BD27E7">
        <w:rPr>
          <w:rFonts w:cstheme="minorHAnsi"/>
          <w:spacing w:val="1"/>
          <w:sz w:val="24"/>
          <w:szCs w:val="24"/>
        </w:rPr>
        <w:t xml:space="preserve"> </w:t>
      </w:r>
      <w:r w:rsidRPr="00BD27E7">
        <w:rPr>
          <w:rFonts w:cstheme="minorHAnsi"/>
          <w:sz w:val="24"/>
          <w:szCs w:val="24"/>
        </w:rPr>
        <w:t>de</w:t>
      </w:r>
      <w:r w:rsidRPr="00BD27E7">
        <w:rPr>
          <w:rFonts w:cstheme="minorHAnsi"/>
          <w:spacing w:val="1"/>
          <w:sz w:val="24"/>
          <w:szCs w:val="24"/>
        </w:rPr>
        <w:t xml:space="preserve"> </w:t>
      </w:r>
      <w:r w:rsidRPr="00BD27E7">
        <w:rPr>
          <w:rFonts w:cstheme="minorHAnsi"/>
          <w:sz w:val="24"/>
          <w:szCs w:val="24"/>
        </w:rPr>
        <w:t>Registro</w:t>
      </w:r>
      <w:r w:rsidRPr="00BD27E7">
        <w:rPr>
          <w:rFonts w:cstheme="minorHAnsi"/>
          <w:spacing w:val="1"/>
          <w:sz w:val="24"/>
          <w:szCs w:val="24"/>
        </w:rPr>
        <w:t xml:space="preserve"> </w:t>
      </w:r>
      <w:r w:rsidRPr="00BD27E7">
        <w:rPr>
          <w:rFonts w:cstheme="minorHAnsi"/>
          <w:sz w:val="24"/>
          <w:szCs w:val="24"/>
        </w:rPr>
        <w:t>de</w:t>
      </w:r>
      <w:r w:rsidRPr="00BD27E7">
        <w:rPr>
          <w:rFonts w:cstheme="minorHAnsi"/>
          <w:spacing w:val="1"/>
          <w:sz w:val="24"/>
          <w:szCs w:val="24"/>
        </w:rPr>
        <w:t xml:space="preserve"> </w:t>
      </w:r>
      <w:r w:rsidRPr="00BD27E7">
        <w:rPr>
          <w:rFonts w:cstheme="minorHAnsi"/>
          <w:sz w:val="24"/>
          <w:szCs w:val="24"/>
        </w:rPr>
        <w:t>Preços/Contrato.</w:t>
      </w:r>
    </w:p>
    <w:p w14:paraId="712B53B4" w14:textId="77777777" w:rsidR="00BD27E7" w:rsidRDefault="00BD27E7" w:rsidP="009A7699">
      <w:pPr>
        <w:tabs>
          <w:tab w:val="left" w:pos="1806"/>
          <w:tab w:val="left" w:pos="1807"/>
        </w:tabs>
        <w:autoSpaceDE w:val="0"/>
        <w:spacing w:after="0" w:line="360" w:lineRule="auto"/>
        <w:jc w:val="both"/>
        <w:rPr>
          <w:rFonts w:cstheme="minorHAnsi"/>
          <w:sz w:val="24"/>
          <w:szCs w:val="24"/>
        </w:rPr>
      </w:pPr>
      <w:r w:rsidRPr="00BD27E7">
        <w:rPr>
          <w:rFonts w:cstheme="minorHAnsi"/>
          <w:b/>
          <w:bCs/>
          <w:sz w:val="24"/>
          <w:szCs w:val="24"/>
        </w:rPr>
        <w:t>9)</w:t>
      </w:r>
      <w:r w:rsidRPr="00BD27E7">
        <w:rPr>
          <w:rFonts w:cstheme="minorHAnsi"/>
          <w:sz w:val="24"/>
          <w:szCs w:val="24"/>
        </w:rPr>
        <w:t xml:space="preserve"> Declaramos para os devidos fins que em caso de qualquer comunicação futura referente e este</w:t>
      </w:r>
      <w:r w:rsidRPr="00BD27E7">
        <w:rPr>
          <w:rFonts w:cstheme="minorHAnsi"/>
          <w:spacing w:val="1"/>
          <w:sz w:val="24"/>
          <w:szCs w:val="24"/>
        </w:rPr>
        <w:t xml:space="preserve"> </w:t>
      </w:r>
      <w:r w:rsidRPr="00BD27E7">
        <w:rPr>
          <w:rFonts w:cstheme="minorHAnsi"/>
          <w:sz w:val="24"/>
          <w:szCs w:val="24"/>
        </w:rPr>
        <w:t>processo licitatório, bem como em caso de eventual contratação, concordo que a Ata de Registro de</w:t>
      </w:r>
      <w:r w:rsidRPr="00BD27E7">
        <w:rPr>
          <w:rFonts w:cstheme="minorHAnsi"/>
          <w:spacing w:val="1"/>
          <w:sz w:val="24"/>
          <w:szCs w:val="24"/>
        </w:rPr>
        <w:t xml:space="preserve"> </w:t>
      </w:r>
      <w:r w:rsidRPr="00BD27E7">
        <w:rPr>
          <w:rFonts w:cstheme="minorHAnsi"/>
          <w:sz w:val="24"/>
          <w:szCs w:val="24"/>
        </w:rPr>
        <w:t>Preços/Contrato</w:t>
      </w:r>
      <w:r w:rsidRPr="00BD27E7">
        <w:rPr>
          <w:rFonts w:cstheme="minorHAnsi"/>
          <w:spacing w:val="-7"/>
          <w:sz w:val="24"/>
          <w:szCs w:val="24"/>
        </w:rPr>
        <w:t xml:space="preserve"> </w:t>
      </w:r>
      <w:r w:rsidRPr="00BD27E7">
        <w:rPr>
          <w:rFonts w:cstheme="minorHAnsi"/>
          <w:sz w:val="24"/>
          <w:szCs w:val="24"/>
        </w:rPr>
        <w:t>seja</w:t>
      </w:r>
      <w:r w:rsidRPr="00BD27E7">
        <w:rPr>
          <w:rFonts w:cstheme="minorHAnsi"/>
          <w:spacing w:val="-3"/>
          <w:sz w:val="24"/>
          <w:szCs w:val="24"/>
        </w:rPr>
        <w:t xml:space="preserve"> </w:t>
      </w:r>
      <w:r w:rsidRPr="00BD27E7">
        <w:rPr>
          <w:rFonts w:cstheme="minorHAnsi"/>
          <w:sz w:val="24"/>
          <w:szCs w:val="24"/>
        </w:rPr>
        <w:t>encaminhado</w:t>
      </w:r>
      <w:r w:rsidRPr="00BD27E7">
        <w:rPr>
          <w:rFonts w:cstheme="minorHAnsi"/>
          <w:spacing w:val="-5"/>
          <w:sz w:val="24"/>
          <w:szCs w:val="24"/>
        </w:rPr>
        <w:t xml:space="preserve"> </w:t>
      </w:r>
      <w:r w:rsidRPr="00BD27E7">
        <w:rPr>
          <w:rFonts w:cstheme="minorHAnsi"/>
          <w:sz w:val="24"/>
          <w:szCs w:val="24"/>
        </w:rPr>
        <w:t>para</w:t>
      </w:r>
      <w:r w:rsidRPr="00BD27E7">
        <w:rPr>
          <w:rFonts w:cstheme="minorHAnsi"/>
          <w:spacing w:val="-4"/>
          <w:sz w:val="24"/>
          <w:szCs w:val="24"/>
        </w:rPr>
        <w:t xml:space="preserve"> </w:t>
      </w:r>
      <w:r w:rsidRPr="00BD27E7">
        <w:rPr>
          <w:rFonts w:cstheme="minorHAnsi"/>
          <w:sz w:val="24"/>
          <w:szCs w:val="24"/>
        </w:rPr>
        <w:t>o</w:t>
      </w:r>
      <w:r w:rsidRPr="00BD27E7">
        <w:rPr>
          <w:rFonts w:cstheme="minorHAnsi"/>
          <w:spacing w:val="-3"/>
          <w:sz w:val="24"/>
          <w:szCs w:val="24"/>
        </w:rPr>
        <w:t xml:space="preserve"> </w:t>
      </w:r>
      <w:r w:rsidRPr="00BD27E7">
        <w:rPr>
          <w:rFonts w:cstheme="minorHAnsi"/>
          <w:sz w:val="24"/>
          <w:szCs w:val="24"/>
        </w:rPr>
        <w:t>seguinte</w:t>
      </w:r>
      <w:r w:rsidRPr="00BD27E7">
        <w:rPr>
          <w:rFonts w:cstheme="minorHAnsi"/>
          <w:spacing w:val="-17"/>
          <w:sz w:val="24"/>
          <w:szCs w:val="24"/>
        </w:rPr>
        <w:t xml:space="preserve"> </w:t>
      </w:r>
      <w:r w:rsidRPr="00BD27E7">
        <w:rPr>
          <w:rFonts w:cstheme="minorHAnsi"/>
          <w:sz w:val="24"/>
          <w:szCs w:val="24"/>
        </w:rPr>
        <w:t>endereço:</w:t>
      </w:r>
    </w:p>
    <w:p w14:paraId="4DD9C04F" w14:textId="77777777" w:rsidR="009852F7" w:rsidRPr="00BD27E7" w:rsidRDefault="009852F7" w:rsidP="009A7699">
      <w:pPr>
        <w:tabs>
          <w:tab w:val="left" w:pos="1806"/>
          <w:tab w:val="left" w:pos="1807"/>
        </w:tabs>
        <w:autoSpaceDE w:val="0"/>
        <w:spacing w:after="0" w:line="360" w:lineRule="auto"/>
        <w:jc w:val="both"/>
        <w:rPr>
          <w:rFonts w:cstheme="minorHAnsi"/>
          <w:sz w:val="24"/>
          <w:szCs w:val="24"/>
        </w:rPr>
      </w:pPr>
    </w:p>
    <w:p w14:paraId="263714C2" w14:textId="1740FD6E" w:rsidR="00BD27E7" w:rsidRPr="00BD27E7" w:rsidRDefault="00BD27E7" w:rsidP="009A7699">
      <w:pPr>
        <w:pStyle w:val="Corpodetexto"/>
        <w:spacing w:after="0" w:line="360" w:lineRule="auto"/>
        <w:jc w:val="both"/>
        <w:rPr>
          <w:rFonts w:cstheme="minorHAnsi"/>
          <w:sz w:val="24"/>
          <w:szCs w:val="24"/>
        </w:rPr>
      </w:pPr>
      <w:r w:rsidRPr="00BD27E7">
        <w:rPr>
          <w:rFonts w:cstheme="minorHAnsi"/>
          <w:sz w:val="24"/>
          <w:szCs w:val="24"/>
        </w:rPr>
        <w:t>E-mail:</w:t>
      </w:r>
      <w:r w:rsidR="009852F7">
        <w:rPr>
          <w:rFonts w:cstheme="minorHAnsi"/>
          <w:sz w:val="24"/>
          <w:szCs w:val="24"/>
        </w:rPr>
        <w:t xml:space="preserve"> _________________________________________________________</w:t>
      </w:r>
    </w:p>
    <w:p w14:paraId="2A240D67" w14:textId="162F2625" w:rsidR="00BD27E7" w:rsidRPr="00BD27E7" w:rsidRDefault="00BD27E7" w:rsidP="009A7699">
      <w:pPr>
        <w:pStyle w:val="Corpodetexto"/>
        <w:spacing w:after="0" w:line="360" w:lineRule="auto"/>
        <w:jc w:val="both"/>
        <w:rPr>
          <w:rFonts w:cstheme="minorHAnsi"/>
          <w:sz w:val="24"/>
          <w:szCs w:val="24"/>
        </w:rPr>
      </w:pPr>
      <w:r w:rsidRPr="00BD27E7">
        <w:rPr>
          <w:rFonts w:cstheme="minorHAnsi"/>
          <w:sz w:val="24"/>
          <w:szCs w:val="24"/>
        </w:rPr>
        <w:t>Telefone:</w:t>
      </w:r>
      <w:r w:rsidRPr="00BD27E7">
        <w:rPr>
          <w:rFonts w:cstheme="minorHAnsi"/>
          <w:spacing w:val="-11"/>
          <w:sz w:val="24"/>
          <w:szCs w:val="24"/>
        </w:rPr>
        <w:t xml:space="preserve"> </w:t>
      </w:r>
      <w:proofErr w:type="gramStart"/>
      <w:r w:rsidRPr="00BD27E7">
        <w:rPr>
          <w:rFonts w:cstheme="minorHAnsi"/>
          <w:sz w:val="24"/>
          <w:szCs w:val="24"/>
        </w:rPr>
        <w:t>(</w:t>
      </w:r>
      <w:r w:rsidR="009852F7">
        <w:rPr>
          <w:rFonts w:cstheme="minorHAnsi"/>
          <w:sz w:val="24"/>
          <w:szCs w:val="24"/>
        </w:rPr>
        <w:t xml:space="preserve">  </w:t>
      </w:r>
      <w:proofErr w:type="gramEnd"/>
      <w:r w:rsidR="009852F7">
        <w:rPr>
          <w:rFonts w:cstheme="minorHAnsi"/>
          <w:sz w:val="24"/>
          <w:szCs w:val="24"/>
        </w:rPr>
        <w:t xml:space="preserve">  </w:t>
      </w:r>
      <w:proofErr w:type="gramStart"/>
      <w:r w:rsidR="009852F7">
        <w:rPr>
          <w:rFonts w:cstheme="minorHAnsi"/>
          <w:sz w:val="24"/>
          <w:szCs w:val="24"/>
        </w:rPr>
        <w:t xml:space="preserve">  </w:t>
      </w:r>
      <w:r w:rsidRPr="00BD27E7">
        <w:rPr>
          <w:rFonts w:cstheme="minorHAnsi"/>
          <w:sz w:val="24"/>
          <w:szCs w:val="24"/>
        </w:rPr>
        <w:t>)</w:t>
      </w:r>
      <w:proofErr w:type="gramEnd"/>
      <w:r w:rsidR="009852F7">
        <w:rPr>
          <w:rFonts w:cstheme="minorHAnsi"/>
          <w:sz w:val="24"/>
          <w:szCs w:val="24"/>
        </w:rPr>
        <w:t>____________________________</w:t>
      </w:r>
    </w:p>
    <w:p w14:paraId="092C886D" w14:textId="71D0D058" w:rsidR="00BD27E7" w:rsidRPr="00BD27E7" w:rsidRDefault="00BD27E7" w:rsidP="009A7699">
      <w:pPr>
        <w:tabs>
          <w:tab w:val="left" w:pos="1807"/>
        </w:tabs>
        <w:autoSpaceDE w:val="0"/>
        <w:spacing w:after="0" w:line="360" w:lineRule="auto"/>
        <w:jc w:val="both"/>
        <w:rPr>
          <w:rFonts w:cstheme="minorHAnsi"/>
          <w:sz w:val="24"/>
          <w:szCs w:val="24"/>
        </w:rPr>
      </w:pPr>
      <w:r w:rsidRPr="00BD27E7">
        <w:rPr>
          <w:rFonts w:cstheme="minorHAnsi"/>
          <w:b/>
          <w:bCs/>
          <w:sz w:val="24"/>
          <w:szCs w:val="24"/>
        </w:rPr>
        <w:t>9.1)</w:t>
      </w:r>
      <w:r w:rsidRPr="00BD27E7">
        <w:rPr>
          <w:rFonts w:cstheme="minorHAnsi"/>
          <w:sz w:val="24"/>
          <w:szCs w:val="24"/>
        </w:rPr>
        <w:t xml:space="preserve"> Caso altere o citado e-mail ou telefone comprometo-me em protocolizar pedido de alteração</w:t>
      </w:r>
      <w:r w:rsidRPr="00BD27E7">
        <w:rPr>
          <w:rFonts w:cstheme="minorHAnsi"/>
          <w:spacing w:val="1"/>
          <w:sz w:val="24"/>
          <w:szCs w:val="24"/>
        </w:rPr>
        <w:t xml:space="preserve"> </w:t>
      </w:r>
      <w:r w:rsidRPr="00BD27E7">
        <w:rPr>
          <w:rFonts w:cstheme="minorHAnsi"/>
          <w:sz w:val="24"/>
          <w:szCs w:val="24"/>
        </w:rPr>
        <w:t>junto ao Sistema de Protocolo deste Município, sob pena de ser considerado como intimado nos dados</w:t>
      </w:r>
      <w:r w:rsidRPr="00BD27E7">
        <w:rPr>
          <w:rFonts w:cstheme="minorHAnsi"/>
          <w:spacing w:val="1"/>
          <w:sz w:val="24"/>
          <w:szCs w:val="24"/>
        </w:rPr>
        <w:t xml:space="preserve"> </w:t>
      </w:r>
      <w:r w:rsidRPr="00BD27E7">
        <w:rPr>
          <w:rFonts w:cstheme="minorHAnsi"/>
          <w:sz w:val="24"/>
          <w:szCs w:val="24"/>
        </w:rPr>
        <w:t>anteriormente</w:t>
      </w:r>
      <w:r w:rsidRPr="00BD27E7">
        <w:rPr>
          <w:rFonts w:cstheme="minorHAnsi"/>
          <w:spacing w:val="-5"/>
          <w:sz w:val="24"/>
          <w:szCs w:val="24"/>
        </w:rPr>
        <w:t xml:space="preserve"> </w:t>
      </w:r>
      <w:r w:rsidRPr="00BD27E7">
        <w:rPr>
          <w:rFonts w:cstheme="minorHAnsi"/>
          <w:sz w:val="24"/>
          <w:szCs w:val="24"/>
        </w:rPr>
        <w:t>fornecidos.</w:t>
      </w:r>
    </w:p>
    <w:p w14:paraId="0C7A76B2" w14:textId="04C38B47" w:rsidR="00BD27E7" w:rsidRDefault="00BD27E7" w:rsidP="009A7699">
      <w:pPr>
        <w:tabs>
          <w:tab w:val="left" w:pos="1807"/>
        </w:tabs>
        <w:autoSpaceDE w:val="0"/>
        <w:spacing w:after="0" w:line="360" w:lineRule="auto"/>
        <w:jc w:val="both"/>
        <w:rPr>
          <w:rFonts w:cstheme="minorHAnsi"/>
          <w:sz w:val="24"/>
          <w:szCs w:val="24"/>
        </w:rPr>
      </w:pPr>
      <w:r w:rsidRPr="00BD27E7">
        <w:rPr>
          <w:rFonts w:cstheme="minorHAnsi"/>
          <w:b/>
          <w:bCs/>
          <w:sz w:val="24"/>
          <w:szCs w:val="24"/>
        </w:rPr>
        <w:lastRenderedPageBreak/>
        <w:t>10)</w:t>
      </w:r>
      <w:r w:rsidRPr="00BD27E7">
        <w:rPr>
          <w:rFonts w:cstheme="minorHAnsi"/>
          <w:sz w:val="24"/>
          <w:szCs w:val="24"/>
        </w:rPr>
        <w:t xml:space="preserve"> Nomeamos</w:t>
      </w:r>
      <w:r w:rsidRPr="00BD27E7">
        <w:rPr>
          <w:rFonts w:cstheme="minorHAnsi"/>
          <w:spacing w:val="1"/>
          <w:sz w:val="24"/>
          <w:szCs w:val="24"/>
        </w:rPr>
        <w:t xml:space="preserve"> </w:t>
      </w:r>
      <w:r w:rsidRPr="00BD27E7">
        <w:rPr>
          <w:rFonts w:cstheme="minorHAnsi"/>
          <w:sz w:val="24"/>
          <w:szCs w:val="24"/>
        </w:rPr>
        <w:t>e</w:t>
      </w:r>
      <w:r w:rsidRPr="00BD27E7">
        <w:rPr>
          <w:rFonts w:cstheme="minorHAnsi"/>
          <w:spacing w:val="1"/>
          <w:sz w:val="24"/>
          <w:szCs w:val="24"/>
        </w:rPr>
        <w:t xml:space="preserve"> </w:t>
      </w:r>
      <w:r w:rsidRPr="00BD27E7">
        <w:rPr>
          <w:rFonts w:cstheme="minorHAnsi"/>
          <w:sz w:val="24"/>
          <w:szCs w:val="24"/>
        </w:rPr>
        <w:t>constituímos</w:t>
      </w:r>
      <w:r w:rsidRPr="00BD27E7">
        <w:rPr>
          <w:rFonts w:cstheme="minorHAnsi"/>
          <w:spacing w:val="1"/>
          <w:sz w:val="24"/>
          <w:szCs w:val="24"/>
        </w:rPr>
        <w:t xml:space="preserve"> </w:t>
      </w:r>
      <w:r w:rsidRPr="00BD27E7">
        <w:rPr>
          <w:rFonts w:cstheme="minorHAnsi"/>
          <w:sz w:val="24"/>
          <w:szCs w:val="24"/>
        </w:rPr>
        <w:t>o</w:t>
      </w:r>
      <w:r w:rsidRPr="00BD27E7">
        <w:rPr>
          <w:rFonts w:cstheme="minorHAnsi"/>
          <w:spacing w:val="1"/>
          <w:sz w:val="24"/>
          <w:szCs w:val="24"/>
        </w:rPr>
        <w:t xml:space="preserve"> </w:t>
      </w:r>
      <w:r w:rsidRPr="00BD27E7">
        <w:rPr>
          <w:rFonts w:cstheme="minorHAnsi"/>
          <w:sz w:val="24"/>
          <w:szCs w:val="24"/>
        </w:rPr>
        <w:t>senhor(a).........................................,</w:t>
      </w:r>
      <w:r w:rsidRPr="00BD27E7">
        <w:rPr>
          <w:rFonts w:cstheme="minorHAnsi"/>
          <w:spacing w:val="1"/>
          <w:sz w:val="24"/>
          <w:szCs w:val="24"/>
        </w:rPr>
        <w:t xml:space="preserve"> </w:t>
      </w:r>
      <w:r w:rsidRPr="00BD27E7">
        <w:rPr>
          <w:rFonts w:cstheme="minorHAnsi"/>
          <w:sz w:val="24"/>
          <w:szCs w:val="24"/>
        </w:rPr>
        <w:t>portador(a)</w:t>
      </w:r>
      <w:r w:rsidRPr="00BD27E7">
        <w:rPr>
          <w:rFonts w:cstheme="minorHAnsi"/>
          <w:spacing w:val="1"/>
          <w:sz w:val="24"/>
          <w:szCs w:val="24"/>
        </w:rPr>
        <w:t xml:space="preserve"> </w:t>
      </w:r>
      <w:r w:rsidRPr="00BD27E7">
        <w:rPr>
          <w:rFonts w:cstheme="minorHAnsi"/>
          <w:sz w:val="24"/>
          <w:szCs w:val="24"/>
        </w:rPr>
        <w:t>do</w:t>
      </w:r>
      <w:r w:rsidRPr="00BD27E7">
        <w:rPr>
          <w:rFonts w:cstheme="minorHAnsi"/>
          <w:spacing w:val="1"/>
          <w:sz w:val="24"/>
          <w:szCs w:val="24"/>
        </w:rPr>
        <w:t xml:space="preserve"> </w:t>
      </w:r>
      <w:r w:rsidRPr="00BD27E7">
        <w:rPr>
          <w:rFonts w:cstheme="minorHAnsi"/>
          <w:sz w:val="24"/>
          <w:szCs w:val="24"/>
        </w:rPr>
        <w:t>CPF/MF</w:t>
      </w:r>
      <w:r w:rsidRPr="00BD27E7">
        <w:rPr>
          <w:rFonts w:cstheme="minorHAnsi"/>
          <w:spacing w:val="1"/>
          <w:sz w:val="24"/>
          <w:szCs w:val="24"/>
        </w:rPr>
        <w:t xml:space="preserve"> </w:t>
      </w:r>
      <w:r w:rsidRPr="00BD27E7">
        <w:rPr>
          <w:rFonts w:cstheme="minorHAnsi"/>
          <w:sz w:val="24"/>
          <w:szCs w:val="24"/>
        </w:rPr>
        <w:t>sob</w:t>
      </w:r>
      <w:r w:rsidRPr="00BD27E7">
        <w:rPr>
          <w:rFonts w:cstheme="minorHAnsi"/>
          <w:spacing w:val="1"/>
          <w:sz w:val="24"/>
          <w:szCs w:val="24"/>
        </w:rPr>
        <w:t xml:space="preserve"> </w:t>
      </w:r>
      <w:r w:rsidRPr="00BD27E7">
        <w:rPr>
          <w:rFonts w:cstheme="minorHAnsi"/>
          <w:sz w:val="24"/>
          <w:szCs w:val="24"/>
        </w:rPr>
        <w:t>n.º..................................., para ser o(a) responsável para acompanhar a execução da Ata de Registro de</w:t>
      </w:r>
      <w:r w:rsidRPr="00BD27E7">
        <w:rPr>
          <w:rFonts w:cstheme="minorHAnsi"/>
          <w:spacing w:val="1"/>
          <w:sz w:val="24"/>
          <w:szCs w:val="24"/>
        </w:rPr>
        <w:t xml:space="preserve"> </w:t>
      </w:r>
      <w:r w:rsidRPr="00BD27E7">
        <w:rPr>
          <w:rFonts w:cstheme="minorHAnsi"/>
          <w:sz w:val="24"/>
          <w:szCs w:val="24"/>
        </w:rPr>
        <w:t xml:space="preserve">Preços/Contrato, referente ao Concorrência Eletrônico Nº </w:t>
      </w:r>
      <w:r w:rsidR="00794578">
        <w:rPr>
          <w:rFonts w:cstheme="minorHAnsi"/>
          <w:sz w:val="24"/>
          <w:szCs w:val="24"/>
        </w:rPr>
        <w:t>003</w:t>
      </w:r>
      <w:r w:rsidRPr="00BD27E7">
        <w:rPr>
          <w:rFonts w:cstheme="minorHAnsi"/>
          <w:sz w:val="24"/>
          <w:szCs w:val="24"/>
        </w:rPr>
        <w:t>/202</w:t>
      </w:r>
      <w:r w:rsidR="00794578">
        <w:rPr>
          <w:rFonts w:cstheme="minorHAnsi"/>
          <w:sz w:val="24"/>
          <w:szCs w:val="24"/>
        </w:rPr>
        <w:t>5</w:t>
      </w:r>
      <w:r w:rsidRPr="00BD27E7">
        <w:rPr>
          <w:rFonts w:cstheme="minorHAnsi"/>
          <w:sz w:val="24"/>
          <w:szCs w:val="24"/>
        </w:rPr>
        <w:t xml:space="preserve"> e todos os atos necessários ao cumprimento</w:t>
      </w:r>
      <w:r w:rsidRPr="00BD27E7">
        <w:rPr>
          <w:rFonts w:cstheme="minorHAnsi"/>
          <w:spacing w:val="1"/>
          <w:sz w:val="24"/>
          <w:szCs w:val="24"/>
        </w:rPr>
        <w:t xml:space="preserve"> </w:t>
      </w:r>
      <w:r w:rsidRPr="00BD27E7">
        <w:rPr>
          <w:rFonts w:cstheme="minorHAnsi"/>
          <w:sz w:val="24"/>
          <w:szCs w:val="24"/>
        </w:rPr>
        <w:t>das</w:t>
      </w:r>
      <w:r w:rsidRPr="00BD27E7">
        <w:rPr>
          <w:rFonts w:cstheme="minorHAnsi"/>
          <w:spacing w:val="1"/>
          <w:sz w:val="24"/>
          <w:szCs w:val="24"/>
        </w:rPr>
        <w:t xml:space="preserve"> </w:t>
      </w:r>
      <w:r w:rsidRPr="00BD27E7">
        <w:rPr>
          <w:rFonts w:cstheme="minorHAnsi"/>
          <w:sz w:val="24"/>
          <w:szCs w:val="24"/>
        </w:rPr>
        <w:t>obrigações</w:t>
      </w:r>
      <w:r w:rsidRPr="00BD27E7">
        <w:rPr>
          <w:rFonts w:cstheme="minorHAnsi"/>
          <w:spacing w:val="1"/>
          <w:sz w:val="24"/>
          <w:szCs w:val="24"/>
        </w:rPr>
        <w:t xml:space="preserve"> </w:t>
      </w:r>
      <w:r w:rsidRPr="00BD27E7">
        <w:rPr>
          <w:rFonts w:cstheme="minorHAnsi"/>
          <w:sz w:val="24"/>
          <w:szCs w:val="24"/>
        </w:rPr>
        <w:t>contidas</w:t>
      </w:r>
      <w:r w:rsidRPr="00BD27E7">
        <w:rPr>
          <w:rFonts w:cstheme="minorHAnsi"/>
          <w:spacing w:val="1"/>
          <w:sz w:val="24"/>
          <w:szCs w:val="24"/>
        </w:rPr>
        <w:t xml:space="preserve"> </w:t>
      </w:r>
      <w:r w:rsidRPr="00BD27E7">
        <w:rPr>
          <w:rFonts w:cstheme="minorHAnsi"/>
          <w:sz w:val="24"/>
          <w:szCs w:val="24"/>
        </w:rPr>
        <w:t>no</w:t>
      </w:r>
      <w:r w:rsidRPr="00BD27E7">
        <w:rPr>
          <w:rFonts w:cstheme="minorHAnsi"/>
          <w:spacing w:val="1"/>
          <w:sz w:val="24"/>
          <w:szCs w:val="24"/>
        </w:rPr>
        <w:t xml:space="preserve"> </w:t>
      </w:r>
      <w:r w:rsidRPr="00BD27E7">
        <w:rPr>
          <w:rFonts w:cstheme="minorHAnsi"/>
          <w:sz w:val="24"/>
          <w:szCs w:val="24"/>
        </w:rPr>
        <w:t>instrumento</w:t>
      </w:r>
      <w:r w:rsidRPr="00BD27E7">
        <w:rPr>
          <w:rFonts w:cstheme="minorHAnsi"/>
          <w:spacing w:val="1"/>
          <w:sz w:val="24"/>
          <w:szCs w:val="24"/>
        </w:rPr>
        <w:t xml:space="preserve"> </w:t>
      </w:r>
      <w:r w:rsidRPr="00BD27E7">
        <w:rPr>
          <w:rFonts w:cstheme="minorHAnsi"/>
          <w:sz w:val="24"/>
          <w:szCs w:val="24"/>
        </w:rPr>
        <w:t>convocatório,</w:t>
      </w:r>
      <w:r w:rsidRPr="00BD27E7">
        <w:rPr>
          <w:rFonts w:cstheme="minorHAnsi"/>
          <w:spacing w:val="1"/>
          <w:sz w:val="24"/>
          <w:szCs w:val="24"/>
        </w:rPr>
        <w:t xml:space="preserve"> </w:t>
      </w:r>
      <w:r w:rsidRPr="00BD27E7">
        <w:rPr>
          <w:rFonts w:cstheme="minorHAnsi"/>
          <w:sz w:val="24"/>
          <w:szCs w:val="24"/>
        </w:rPr>
        <w:t>seus</w:t>
      </w:r>
      <w:r w:rsidRPr="00BD27E7">
        <w:rPr>
          <w:rFonts w:cstheme="minorHAnsi"/>
          <w:spacing w:val="1"/>
          <w:sz w:val="24"/>
          <w:szCs w:val="24"/>
        </w:rPr>
        <w:t xml:space="preserve"> </w:t>
      </w:r>
      <w:r w:rsidRPr="00BD27E7">
        <w:rPr>
          <w:rFonts w:cstheme="minorHAnsi"/>
          <w:sz w:val="24"/>
          <w:szCs w:val="24"/>
        </w:rPr>
        <w:t>Anexos</w:t>
      </w:r>
      <w:r w:rsidRPr="00BD27E7">
        <w:rPr>
          <w:rFonts w:cstheme="minorHAnsi"/>
          <w:spacing w:val="1"/>
          <w:sz w:val="24"/>
          <w:szCs w:val="24"/>
        </w:rPr>
        <w:t xml:space="preserve"> </w:t>
      </w:r>
      <w:r w:rsidRPr="00BD27E7">
        <w:rPr>
          <w:rFonts w:cstheme="minorHAnsi"/>
          <w:sz w:val="24"/>
          <w:szCs w:val="24"/>
        </w:rPr>
        <w:t>e</w:t>
      </w:r>
      <w:r w:rsidRPr="00BD27E7">
        <w:rPr>
          <w:rFonts w:cstheme="minorHAnsi"/>
          <w:spacing w:val="1"/>
          <w:sz w:val="24"/>
          <w:szCs w:val="24"/>
        </w:rPr>
        <w:t xml:space="preserve"> </w:t>
      </w:r>
      <w:r w:rsidRPr="00BD27E7">
        <w:rPr>
          <w:rFonts w:cstheme="minorHAnsi"/>
          <w:sz w:val="24"/>
          <w:szCs w:val="24"/>
        </w:rPr>
        <w:t>na</w:t>
      </w:r>
      <w:r w:rsidRPr="00BD27E7">
        <w:rPr>
          <w:rFonts w:cstheme="minorHAnsi"/>
          <w:spacing w:val="1"/>
          <w:sz w:val="24"/>
          <w:szCs w:val="24"/>
        </w:rPr>
        <w:t xml:space="preserve"> </w:t>
      </w:r>
      <w:r w:rsidRPr="00BD27E7">
        <w:rPr>
          <w:rFonts w:cstheme="minorHAnsi"/>
          <w:sz w:val="24"/>
          <w:szCs w:val="24"/>
        </w:rPr>
        <w:t>Ata</w:t>
      </w:r>
      <w:r w:rsidRPr="00BD27E7">
        <w:rPr>
          <w:rFonts w:cstheme="minorHAnsi"/>
          <w:spacing w:val="1"/>
          <w:sz w:val="24"/>
          <w:szCs w:val="24"/>
        </w:rPr>
        <w:t xml:space="preserve"> </w:t>
      </w:r>
      <w:r w:rsidRPr="00BD27E7">
        <w:rPr>
          <w:rFonts w:cstheme="minorHAnsi"/>
          <w:sz w:val="24"/>
          <w:szCs w:val="24"/>
        </w:rPr>
        <w:t>de</w:t>
      </w:r>
      <w:r w:rsidRPr="00BD27E7">
        <w:rPr>
          <w:rFonts w:cstheme="minorHAnsi"/>
          <w:spacing w:val="1"/>
          <w:sz w:val="24"/>
          <w:szCs w:val="24"/>
        </w:rPr>
        <w:t xml:space="preserve"> </w:t>
      </w:r>
      <w:r w:rsidRPr="00BD27E7">
        <w:rPr>
          <w:rFonts w:cstheme="minorHAnsi"/>
          <w:sz w:val="24"/>
          <w:szCs w:val="24"/>
        </w:rPr>
        <w:t>Registro</w:t>
      </w:r>
      <w:r w:rsidRPr="00BD27E7">
        <w:rPr>
          <w:rFonts w:cstheme="minorHAnsi"/>
          <w:spacing w:val="1"/>
          <w:sz w:val="24"/>
          <w:szCs w:val="24"/>
        </w:rPr>
        <w:t xml:space="preserve"> </w:t>
      </w:r>
      <w:r w:rsidRPr="00BD27E7">
        <w:rPr>
          <w:rFonts w:cstheme="minorHAnsi"/>
          <w:sz w:val="24"/>
          <w:szCs w:val="24"/>
        </w:rPr>
        <w:t>de</w:t>
      </w:r>
      <w:r w:rsidRPr="00BD27E7">
        <w:rPr>
          <w:rFonts w:cstheme="minorHAnsi"/>
          <w:spacing w:val="1"/>
          <w:sz w:val="24"/>
          <w:szCs w:val="24"/>
        </w:rPr>
        <w:t xml:space="preserve"> </w:t>
      </w:r>
      <w:r w:rsidRPr="00BD27E7">
        <w:rPr>
          <w:rFonts w:cstheme="minorHAnsi"/>
          <w:sz w:val="24"/>
          <w:szCs w:val="24"/>
        </w:rPr>
        <w:t>Preços/Contrato.</w:t>
      </w:r>
    </w:p>
    <w:p w14:paraId="1D98AE80" w14:textId="77777777" w:rsidR="00E0563B" w:rsidRDefault="00E0563B" w:rsidP="009A7699">
      <w:pPr>
        <w:tabs>
          <w:tab w:val="left" w:pos="1807"/>
        </w:tabs>
        <w:autoSpaceDE w:val="0"/>
        <w:spacing w:after="0" w:line="360" w:lineRule="auto"/>
        <w:jc w:val="both"/>
        <w:rPr>
          <w:rFonts w:cstheme="minorHAnsi"/>
          <w:sz w:val="24"/>
          <w:szCs w:val="24"/>
        </w:rPr>
      </w:pPr>
    </w:p>
    <w:p w14:paraId="183F4BA4" w14:textId="77777777" w:rsidR="00787ADC" w:rsidRDefault="00787ADC" w:rsidP="009A7699">
      <w:pPr>
        <w:tabs>
          <w:tab w:val="left" w:pos="1807"/>
        </w:tabs>
        <w:autoSpaceDE w:val="0"/>
        <w:spacing w:after="0" w:line="360" w:lineRule="auto"/>
        <w:jc w:val="both"/>
        <w:rPr>
          <w:rFonts w:cstheme="minorHAnsi"/>
          <w:sz w:val="24"/>
          <w:szCs w:val="24"/>
        </w:rPr>
      </w:pPr>
    </w:p>
    <w:p w14:paraId="7B2FC4B6" w14:textId="77777777" w:rsidR="00E0563B" w:rsidRPr="00BD27E7" w:rsidRDefault="00E0563B" w:rsidP="009A7699">
      <w:pPr>
        <w:tabs>
          <w:tab w:val="left" w:pos="1807"/>
        </w:tabs>
        <w:autoSpaceDE w:val="0"/>
        <w:spacing w:after="0" w:line="360" w:lineRule="auto"/>
        <w:jc w:val="both"/>
        <w:rPr>
          <w:rFonts w:cstheme="minorHAnsi"/>
          <w:sz w:val="24"/>
          <w:szCs w:val="24"/>
        </w:rPr>
      </w:pPr>
    </w:p>
    <w:p w14:paraId="55DE25E5" w14:textId="77777777" w:rsidR="00BD27E7" w:rsidRPr="00CC44E2" w:rsidRDefault="00BD27E7" w:rsidP="00787ADC">
      <w:pPr>
        <w:pStyle w:val="Textbody0"/>
        <w:tabs>
          <w:tab w:val="left" w:pos="9072"/>
          <w:tab w:val="left" w:pos="9923"/>
        </w:tabs>
        <w:spacing w:after="0" w:line="360" w:lineRule="exact"/>
        <w:ind w:right="567"/>
        <w:jc w:val="center"/>
        <w:rPr>
          <w:rFonts w:asciiTheme="minorHAnsi" w:hAnsiTheme="minorHAnsi" w:cstheme="minorHAnsi"/>
        </w:rPr>
      </w:pPr>
      <w:r w:rsidRPr="00CC44E2">
        <w:rPr>
          <w:rFonts w:asciiTheme="minorHAnsi" w:hAnsiTheme="minorHAnsi" w:cstheme="minorHAnsi"/>
        </w:rPr>
        <w:t>Local, ....... de .............................. de .......</w:t>
      </w:r>
    </w:p>
    <w:p w14:paraId="46609BBB" w14:textId="77777777" w:rsidR="00BD27E7" w:rsidRPr="00CC44E2" w:rsidRDefault="00BD27E7" w:rsidP="00787ADC">
      <w:pPr>
        <w:pStyle w:val="Textbody0"/>
        <w:tabs>
          <w:tab w:val="left" w:pos="9072"/>
          <w:tab w:val="left" w:pos="9923"/>
        </w:tabs>
        <w:spacing w:after="0" w:line="360" w:lineRule="exact"/>
        <w:ind w:right="567"/>
        <w:jc w:val="center"/>
        <w:rPr>
          <w:rFonts w:asciiTheme="minorHAnsi" w:hAnsiTheme="minorHAnsi" w:cstheme="minorHAnsi"/>
        </w:rPr>
      </w:pPr>
    </w:p>
    <w:p w14:paraId="03433119" w14:textId="77777777" w:rsidR="00BD27E7" w:rsidRDefault="00BD27E7" w:rsidP="00787ADC">
      <w:pPr>
        <w:pStyle w:val="Textbody0"/>
        <w:tabs>
          <w:tab w:val="left" w:pos="9072"/>
          <w:tab w:val="left" w:pos="9923"/>
        </w:tabs>
        <w:spacing w:after="0" w:line="360" w:lineRule="exact"/>
        <w:ind w:right="567"/>
        <w:jc w:val="center"/>
        <w:rPr>
          <w:rFonts w:asciiTheme="minorHAnsi" w:hAnsiTheme="minorHAnsi" w:cstheme="minorHAnsi"/>
        </w:rPr>
      </w:pPr>
    </w:p>
    <w:p w14:paraId="280093D1" w14:textId="77777777" w:rsidR="00E0563B" w:rsidRPr="00CC44E2" w:rsidRDefault="00E0563B" w:rsidP="00787ADC">
      <w:pPr>
        <w:pStyle w:val="Textbody0"/>
        <w:tabs>
          <w:tab w:val="left" w:pos="9072"/>
          <w:tab w:val="left" w:pos="9923"/>
        </w:tabs>
        <w:spacing w:after="0" w:line="360" w:lineRule="exact"/>
        <w:ind w:right="567"/>
        <w:jc w:val="center"/>
        <w:rPr>
          <w:rFonts w:asciiTheme="minorHAnsi" w:hAnsiTheme="minorHAnsi" w:cstheme="minorHAnsi"/>
        </w:rPr>
      </w:pPr>
    </w:p>
    <w:p w14:paraId="43BF4F98" w14:textId="77777777" w:rsidR="00BD27E7" w:rsidRPr="00CC44E2" w:rsidRDefault="00BD27E7" w:rsidP="00787ADC">
      <w:pPr>
        <w:pStyle w:val="Textbody0"/>
        <w:tabs>
          <w:tab w:val="left" w:pos="9072"/>
          <w:tab w:val="left" w:pos="9923"/>
        </w:tabs>
        <w:spacing w:after="0" w:line="360" w:lineRule="exact"/>
        <w:ind w:right="567"/>
        <w:jc w:val="center"/>
        <w:rPr>
          <w:rFonts w:asciiTheme="minorHAnsi" w:hAnsiTheme="minorHAnsi" w:cstheme="minorHAnsi"/>
        </w:rPr>
      </w:pPr>
      <w:r w:rsidRPr="00CC44E2">
        <w:rPr>
          <w:rFonts w:asciiTheme="minorHAnsi" w:hAnsiTheme="minorHAnsi" w:cstheme="minorHAnsi"/>
        </w:rPr>
        <w:t>______________________________________</w:t>
      </w:r>
    </w:p>
    <w:p w14:paraId="1D5D46F3" w14:textId="77777777" w:rsidR="00BD27E7" w:rsidRPr="00CC44E2" w:rsidRDefault="00BD27E7" w:rsidP="00787ADC">
      <w:pPr>
        <w:pStyle w:val="Textbody0"/>
        <w:tabs>
          <w:tab w:val="left" w:pos="9072"/>
          <w:tab w:val="left" w:pos="9923"/>
        </w:tabs>
        <w:spacing w:after="0" w:line="360" w:lineRule="exact"/>
        <w:ind w:right="567"/>
        <w:jc w:val="center"/>
        <w:rPr>
          <w:rFonts w:asciiTheme="minorHAnsi" w:hAnsiTheme="minorHAnsi" w:cstheme="minorHAnsi"/>
        </w:rPr>
      </w:pPr>
      <w:r w:rsidRPr="00CC44E2">
        <w:rPr>
          <w:rFonts w:asciiTheme="minorHAnsi" w:hAnsiTheme="minorHAnsi" w:cstheme="minorHAnsi"/>
          <w:b/>
          <w:iCs/>
        </w:rPr>
        <w:t>Nome e Carimbo da Proponente</w:t>
      </w:r>
    </w:p>
    <w:p w14:paraId="1E77A2C2" w14:textId="77777777" w:rsidR="00BD27E7" w:rsidRPr="00CC44E2" w:rsidRDefault="00BD27E7" w:rsidP="00787ADC">
      <w:pPr>
        <w:pStyle w:val="WW-Padro"/>
        <w:widowControl/>
        <w:tabs>
          <w:tab w:val="left" w:pos="9072"/>
          <w:tab w:val="left" w:pos="9923"/>
        </w:tabs>
        <w:spacing w:line="360" w:lineRule="exact"/>
        <w:ind w:right="567"/>
        <w:jc w:val="center"/>
        <w:rPr>
          <w:rFonts w:asciiTheme="minorHAnsi" w:hAnsiTheme="minorHAnsi" w:cstheme="minorHAnsi"/>
          <w:b/>
          <w:sz w:val="24"/>
          <w:szCs w:val="24"/>
          <w:u w:val="single"/>
        </w:rPr>
      </w:pPr>
    </w:p>
    <w:p w14:paraId="6EABB514" w14:textId="77777777" w:rsidR="00BD27E7" w:rsidRPr="00CC44E2" w:rsidRDefault="00BD27E7" w:rsidP="00787ADC">
      <w:pPr>
        <w:pStyle w:val="Standard"/>
        <w:tabs>
          <w:tab w:val="left" w:pos="9072"/>
          <w:tab w:val="left" w:pos="9923"/>
        </w:tabs>
        <w:spacing w:line="360" w:lineRule="exact"/>
        <w:ind w:right="567"/>
        <w:jc w:val="center"/>
        <w:rPr>
          <w:rFonts w:asciiTheme="minorHAnsi" w:hAnsiTheme="minorHAnsi" w:cstheme="minorHAnsi"/>
          <w:b/>
          <w:i/>
        </w:rPr>
      </w:pPr>
    </w:p>
    <w:p w14:paraId="4C4EC0D8" w14:textId="77777777" w:rsidR="00BD27E7" w:rsidRPr="00CC44E2" w:rsidRDefault="00BD27E7" w:rsidP="00787ADC">
      <w:pPr>
        <w:pStyle w:val="Standard"/>
        <w:tabs>
          <w:tab w:val="left" w:pos="9072"/>
          <w:tab w:val="left" w:pos="9923"/>
        </w:tabs>
        <w:spacing w:line="360" w:lineRule="exact"/>
        <w:ind w:right="567"/>
        <w:jc w:val="center"/>
        <w:rPr>
          <w:rFonts w:asciiTheme="minorHAnsi" w:hAnsiTheme="minorHAnsi" w:cstheme="minorHAnsi"/>
          <w:i/>
        </w:rPr>
      </w:pPr>
      <w:r w:rsidRPr="00CC44E2">
        <w:rPr>
          <w:rFonts w:asciiTheme="minorHAnsi" w:hAnsiTheme="minorHAnsi" w:cstheme="minorHAnsi"/>
          <w:b/>
          <w:i/>
        </w:rPr>
        <w:t xml:space="preserve">Obs.: </w:t>
      </w:r>
      <w:r w:rsidRPr="00CC44E2">
        <w:rPr>
          <w:rFonts w:asciiTheme="minorHAnsi" w:hAnsiTheme="minorHAnsi" w:cstheme="minorHAnsi"/>
          <w:i/>
        </w:rPr>
        <w:t>Esta Declaração deverá ser apresentada em papel timbrado da empresa proponente, carimbada com o número do CNPJ e assinada pelo seu representante legal ou mandatário.</w:t>
      </w:r>
    </w:p>
    <w:p w14:paraId="0EA42679" w14:textId="77777777" w:rsidR="00DE5C97" w:rsidRDefault="00DE5C97" w:rsidP="009A7699">
      <w:pPr>
        <w:spacing w:after="0" w:line="360" w:lineRule="exact"/>
        <w:jc w:val="both"/>
        <w:rPr>
          <w:rFonts w:cstheme="minorHAnsi"/>
          <w:sz w:val="24"/>
          <w:szCs w:val="24"/>
        </w:rPr>
      </w:pPr>
    </w:p>
    <w:p w14:paraId="14A1CB2F" w14:textId="77777777" w:rsidR="00DE5C97" w:rsidRDefault="00DE5C97" w:rsidP="009A7699">
      <w:pPr>
        <w:spacing w:after="0" w:line="360" w:lineRule="exact"/>
        <w:jc w:val="both"/>
        <w:rPr>
          <w:rFonts w:cstheme="minorHAnsi"/>
          <w:sz w:val="24"/>
          <w:szCs w:val="24"/>
        </w:rPr>
      </w:pPr>
    </w:p>
    <w:p w14:paraId="7DA536A5" w14:textId="77777777" w:rsidR="00DE5C97" w:rsidRDefault="00DE5C97" w:rsidP="009A7699">
      <w:pPr>
        <w:spacing w:after="0" w:line="360" w:lineRule="exact"/>
        <w:jc w:val="both"/>
        <w:rPr>
          <w:rFonts w:cstheme="minorHAnsi"/>
          <w:sz w:val="24"/>
          <w:szCs w:val="24"/>
        </w:rPr>
      </w:pPr>
    </w:p>
    <w:p w14:paraId="7B4311D3" w14:textId="77777777" w:rsidR="00DE5C97" w:rsidRDefault="00DE5C97" w:rsidP="009A7699">
      <w:pPr>
        <w:spacing w:after="0" w:line="360" w:lineRule="exact"/>
        <w:jc w:val="both"/>
        <w:rPr>
          <w:rFonts w:cstheme="minorHAnsi"/>
          <w:sz w:val="24"/>
          <w:szCs w:val="24"/>
        </w:rPr>
      </w:pPr>
    </w:p>
    <w:p w14:paraId="10776B7D" w14:textId="77777777" w:rsidR="00DE5C97" w:rsidRDefault="00DE5C97" w:rsidP="009A7699">
      <w:pPr>
        <w:spacing w:after="0" w:line="360" w:lineRule="exact"/>
        <w:jc w:val="both"/>
        <w:rPr>
          <w:rFonts w:cstheme="minorHAnsi"/>
          <w:sz w:val="24"/>
          <w:szCs w:val="24"/>
        </w:rPr>
      </w:pPr>
    </w:p>
    <w:p w14:paraId="0E285E33" w14:textId="77777777" w:rsidR="00DE5C97" w:rsidRDefault="00DE5C97" w:rsidP="009A7699">
      <w:pPr>
        <w:spacing w:after="0" w:line="360" w:lineRule="exact"/>
        <w:jc w:val="both"/>
        <w:rPr>
          <w:rFonts w:cstheme="minorHAnsi"/>
          <w:sz w:val="24"/>
          <w:szCs w:val="24"/>
        </w:rPr>
      </w:pPr>
    </w:p>
    <w:p w14:paraId="031D239A" w14:textId="77777777" w:rsidR="00DE5C97" w:rsidRDefault="00DE5C97" w:rsidP="009A7699">
      <w:pPr>
        <w:spacing w:after="0" w:line="360" w:lineRule="exact"/>
        <w:jc w:val="both"/>
        <w:rPr>
          <w:rFonts w:cstheme="minorHAnsi"/>
          <w:sz w:val="24"/>
          <w:szCs w:val="24"/>
        </w:rPr>
      </w:pPr>
    </w:p>
    <w:p w14:paraId="561C00E7" w14:textId="77777777" w:rsidR="00DE5C97" w:rsidRDefault="00DE5C97" w:rsidP="009A7699">
      <w:pPr>
        <w:spacing w:after="0" w:line="360" w:lineRule="exact"/>
        <w:jc w:val="both"/>
        <w:rPr>
          <w:rFonts w:cstheme="minorHAnsi"/>
          <w:sz w:val="24"/>
          <w:szCs w:val="24"/>
        </w:rPr>
      </w:pPr>
    </w:p>
    <w:p w14:paraId="5C451D1E" w14:textId="77777777" w:rsidR="00BD27E7" w:rsidRDefault="00BD27E7" w:rsidP="009A7699">
      <w:pPr>
        <w:spacing w:after="0" w:line="360" w:lineRule="exact"/>
        <w:jc w:val="both"/>
        <w:rPr>
          <w:rFonts w:cstheme="minorHAnsi"/>
          <w:sz w:val="24"/>
          <w:szCs w:val="24"/>
        </w:rPr>
      </w:pPr>
    </w:p>
    <w:p w14:paraId="23D04C2E" w14:textId="77777777" w:rsidR="00BD27E7" w:rsidRDefault="00BD27E7" w:rsidP="009A7699">
      <w:pPr>
        <w:spacing w:after="0" w:line="360" w:lineRule="exact"/>
        <w:jc w:val="both"/>
        <w:rPr>
          <w:rFonts w:cstheme="minorHAnsi"/>
          <w:sz w:val="24"/>
          <w:szCs w:val="24"/>
        </w:rPr>
      </w:pPr>
    </w:p>
    <w:p w14:paraId="793B0FA0" w14:textId="77777777" w:rsidR="00BD27E7" w:rsidRDefault="00BD27E7" w:rsidP="009A7699">
      <w:pPr>
        <w:spacing w:after="0" w:line="360" w:lineRule="exact"/>
        <w:jc w:val="both"/>
        <w:rPr>
          <w:rFonts w:cstheme="minorHAnsi"/>
          <w:sz w:val="24"/>
          <w:szCs w:val="24"/>
        </w:rPr>
      </w:pPr>
    </w:p>
    <w:p w14:paraId="6E8927AC" w14:textId="77777777" w:rsidR="00BD27E7" w:rsidRDefault="00BD27E7" w:rsidP="009A7699">
      <w:pPr>
        <w:spacing w:after="0" w:line="360" w:lineRule="exact"/>
        <w:jc w:val="both"/>
        <w:rPr>
          <w:rFonts w:cstheme="minorHAnsi"/>
          <w:sz w:val="24"/>
          <w:szCs w:val="24"/>
        </w:rPr>
      </w:pPr>
    </w:p>
    <w:p w14:paraId="5BE5783C" w14:textId="77777777" w:rsidR="00BD27E7" w:rsidRDefault="00BD27E7" w:rsidP="009A7699">
      <w:pPr>
        <w:spacing w:after="0" w:line="360" w:lineRule="exact"/>
        <w:jc w:val="both"/>
        <w:rPr>
          <w:rFonts w:cstheme="minorHAnsi"/>
          <w:sz w:val="24"/>
          <w:szCs w:val="24"/>
        </w:rPr>
      </w:pPr>
    </w:p>
    <w:p w14:paraId="4BB58FE0" w14:textId="77777777" w:rsidR="00BD27E7" w:rsidRDefault="00BD27E7" w:rsidP="009A7699">
      <w:pPr>
        <w:spacing w:after="0" w:line="360" w:lineRule="exact"/>
        <w:jc w:val="both"/>
        <w:rPr>
          <w:rFonts w:cstheme="minorHAnsi"/>
          <w:sz w:val="24"/>
          <w:szCs w:val="24"/>
        </w:rPr>
      </w:pPr>
    </w:p>
    <w:p w14:paraId="0A70271D" w14:textId="77777777" w:rsidR="00BD27E7" w:rsidRDefault="00BD27E7" w:rsidP="009A7699">
      <w:pPr>
        <w:spacing w:after="0" w:line="360" w:lineRule="exact"/>
        <w:jc w:val="both"/>
        <w:rPr>
          <w:rFonts w:cstheme="minorHAnsi"/>
          <w:sz w:val="24"/>
          <w:szCs w:val="24"/>
        </w:rPr>
      </w:pPr>
    </w:p>
    <w:p w14:paraId="12B1BF4E" w14:textId="77777777" w:rsidR="00BD27E7" w:rsidRDefault="00BD27E7" w:rsidP="009A7699">
      <w:pPr>
        <w:spacing w:after="0" w:line="360" w:lineRule="exact"/>
        <w:jc w:val="both"/>
        <w:rPr>
          <w:rFonts w:cstheme="minorHAnsi"/>
          <w:sz w:val="24"/>
          <w:szCs w:val="24"/>
        </w:rPr>
      </w:pPr>
    </w:p>
    <w:p w14:paraId="7A71498D" w14:textId="77777777" w:rsidR="00BD27E7" w:rsidRDefault="00BD27E7" w:rsidP="009A7699">
      <w:pPr>
        <w:spacing w:after="0" w:line="360" w:lineRule="exact"/>
        <w:jc w:val="both"/>
        <w:rPr>
          <w:rFonts w:cstheme="minorHAnsi"/>
          <w:sz w:val="24"/>
          <w:szCs w:val="24"/>
        </w:rPr>
      </w:pPr>
    </w:p>
    <w:p w14:paraId="717CB665" w14:textId="4F45842E" w:rsidR="00BD27E7" w:rsidRPr="0046737F" w:rsidRDefault="00BD27E7" w:rsidP="00787ADC">
      <w:pPr>
        <w:spacing w:after="0" w:line="360" w:lineRule="auto"/>
        <w:ind w:right="510"/>
        <w:jc w:val="center"/>
        <w:rPr>
          <w:b/>
          <w:sz w:val="24"/>
          <w:szCs w:val="24"/>
          <w:u w:val="single"/>
        </w:rPr>
      </w:pPr>
      <w:r w:rsidRPr="0046737F">
        <w:rPr>
          <w:b/>
          <w:sz w:val="24"/>
          <w:szCs w:val="24"/>
          <w:u w:val="single"/>
        </w:rPr>
        <w:t xml:space="preserve">ANEXO </w:t>
      </w:r>
      <w:r w:rsidR="009C511D" w:rsidRPr="0046737F">
        <w:rPr>
          <w:b/>
          <w:sz w:val="24"/>
          <w:szCs w:val="24"/>
          <w:u w:val="single"/>
        </w:rPr>
        <w:t>VII</w:t>
      </w:r>
    </w:p>
    <w:p w14:paraId="586E3880" w14:textId="77777777" w:rsidR="00BD27E7" w:rsidRPr="0046737F" w:rsidRDefault="00BD27E7" w:rsidP="00787ADC">
      <w:pPr>
        <w:spacing w:after="0" w:line="360" w:lineRule="auto"/>
        <w:ind w:right="510"/>
        <w:jc w:val="center"/>
        <w:rPr>
          <w:rFonts w:cstheme="minorHAnsi"/>
          <w:b/>
          <w:sz w:val="24"/>
          <w:szCs w:val="24"/>
        </w:rPr>
      </w:pPr>
    </w:p>
    <w:p w14:paraId="177A716D" w14:textId="2850E6C8" w:rsidR="00BD27E7" w:rsidRPr="0046737F" w:rsidRDefault="00BD27E7" w:rsidP="00787ADC">
      <w:pPr>
        <w:spacing w:after="0" w:line="360" w:lineRule="auto"/>
        <w:ind w:right="510"/>
        <w:jc w:val="center"/>
        <w:rPr>
          <w:rFonts w:cstheme="minorHAnsi"/>
          <w:b/>
          <w:sz w:val="24"/>
          <w:szCs w:val="24"/>
        </w:rPr>
      </w:pPr>
      <w:r w:rsidRPr="0046737F">
        <w:rPr>
          <w:rFonts w:cstheme="minorHAnsi"/>
          <w:b/>
          <w:sz w:val="24"/>
          <w:szCs w:val="24"/>
        </w:rPr>
        <w:t xml:space="preserve">EDITAL DE </w:t>
      </w:r>
      <w:r w:rsidR="00E0563B" w:rsidRPr="0046737F">
        <w:rPr>
          <w:rFonts w:cstheme="minorHAnsi"/>
          <w:b/>
          <w:sz w:val="24"/>
          <w:szCs w:val="24"/>
        </w:rPr>
        <w:t>CONCORRENCIA ELETRONICA</w:t>
      </w:r>
      <w:r w:rsidRPr="0046737F">
        <w:rPr>
          <w:rFonts w:cstheme="minorHAnsi"/>
          <w:b/>
          <w:sz w:val="24"/>
          <w:szCs w:val="24"/>
        </w:rPr>
        <w:t xml:space="preserve"> Nº </w:t>
      </w:r>
      <w:r w:rsidR="00F70D7C">
        <w:rPr>
          <w:rFonts w:cstheme="minorHAnsi"/>
          <w:b/>
          <w:sz w:val="24"/>
          <w:szCs w:val="24"/>
        </w:rPr>
        <w:t>0</w:t>
      </w:r>
      <w:r w:rsidR="00FE7E8C">
        <w:rPr>
          <w:rFonts w:cstheme="minorHAnsi"/>
          <w:b/>
          <w:sz w:val="24"/>
          <w:szCs w:val="24"/>
        </w:rPr>
        <w:t>0</w:t>
      </w:r>
      <w:r w:rsidR="00A372F6">
        <w:rPr>
          <w:rFonts w:cstheme="minorHAnsi"/>
          <w:b/>
          <w:sz w:val="24"/>
          <w:szCs w:val="24"/>
        </w:rPr>
        <w:t>6</w:t>
      </w:r>
      <w:r w:rsidR="00F70D7C">
        <w:rPr>
          <w:rFonts w:cstheme="minorHAnsi"/>
          <w:b/>
          <w:sz w:val="24"/>
          <w:szCs w:val="24"/>
        </w:rPr>
        <w:t>/202</w:t>
      </w:r>
      <w:r w:rsidR="00FE7E8C">
        <w:rPr>
          <w:rFonts w:cstheme="minorHAnsi"/>
          <w:b/>
          <w:sz w:val="24"/>
          <w:szCs w:val="24"/>
        </w:rPr>
        <w:t>5</w:t>
      </w:r>
      <w:r w:rsidRPr="0046737F">
        <w:rPr>
          <w:rFonts w:cstheme="minorHAnsi"/>
          <w:b/>
          <w:sz w:val="24"/>
          <w:szCs w:val="24"/>
        </w:rPr>
        <w:t xml:space="preserve"> - PMF</w:t>
      </w:r>
    </w:p>
    <w:p w14:paraId="4F5E1DCA" w14:textId="77777777" w:rsidR="00BD27E7" w:rsidRPr="0046737F" w:rsidRDefault="00BD27E7" w:rsidP="00787ADC">
      <w:pPr>
        <w:spacing w:after="0" w:line="360" w:lineRule="auto"/>
        <w:ind w:right="510"/>
        <w:jc w:val="center"/>
        <w:rPr>
          <w:b/>
          <w:sz w:val="24"/>
          <w:szCs w:val="24"/>
        </w:rPr>
      </w:pPr>
    </w:p>
    <w:p w14:paraId="68A9BB40" w14:textId="77777777" w:rsidR="00BD27E7" w:rsidRPr="0046737F" w:rsidRDefault="00BD27E7" w:rsidP="00787ADC">
      <w:pPr>
        <w:spacing w:after="0" w:line="360" w:lineRule="auto"/>
        <w:ind w:right="510"/>
        <w:jc w:val="center"/>
        <w:rPr>
          <w:b/>
          <w:sz w:val="24"/>
          <w:szCs w:val="24"/>
          <w:u w:val="single"/>
        </w:rPr>
      </w:pPr>
      <w:r w:rsidRPr="0046737F">
        <w:rPr>
          <w:b/>
          <w:sz w:val="24"/>
          <w:szCs w:val="24"/>
          <w:u w:val="single"/>
        </w:rPr>
        <w:t>MODELO PROPOSTA DE PREÇOS</w:t>
      </w:r>
    </w:p>
    <w:p w14:paraId="52818387" w14:textId="77777777" w:rsidR="00BD27E7" w:rsidRPr="0046737F" w:rsidRDefault="00BD27E7" w:rsidP="009A7699">
      <w:pPr>
        <w:spacing w:after="0" w:line="360" w:lineRule="auto"/>
        <w:ind w:right="510"/>
        <w:jc w:val="both"/>
        <w:rPr>
          <w:b/>
          <w:sz w:val="24"/>
          <w:szCs w:val="24"/>
          <w:u w:val="single"/>
        </w:rPr>
      </w:pPr>
    </w:p>
    <w:p w14:paraId="4D9FC6DB" w14:textId="73FDDE99" w:rsidR="00BD27E7" w:rsidRPr="00A372F6" w:rsidRDefault="00BD27E7" w:rsidP="00A372F6">
      <w:pPr>
        <w:jc w:val="both"/>
        <w:rPr>
          <w:sz w:val="24"/>
          <w:szCs w:val="24"/>
        </w:rPr>
      </w:pPr>
      <w:r w:rsidRPr="00A372F6">
        <w:rPr>
          <w:rFonts w:cstheme="minorHAnsi"/>
          <w:sz w:val="24"/>
          <w:szCs w:val="24"/>
        </w:rPr>
        <w:t>Apresentamos ao Município de Floresta, a proposta para a presente licitação que tem por objet</w:t>
      </w:r>
      <w:r w:rsidR="009852F7">
        <w:rPr>
          <w:rFonts w:cstheme="minorHAnsi"/>
          <w:sz w:val="24"/>
          <w:szCs w:val="24"/>
        </w:rPr>
        <w:t>o</w:t>
      </w:r>
      <w:r w:rsidRPr="00A372F6">
        <w:rPr>
          <w:rFonts w:cstheme="minorHAnsi"/>
          <w:sz w:val="24"/>
          <w:szCs w:val="24"/>
        </w:rPr>
        <w:t xml:space="preserve"> a </w:t>
      </w:r>
      <w:r w:rsidR="009852F7">
        <w:rPr>
          <w:sz w:val="24"/>
          <w:szCs w:val="24"/>
        </w:rPr>
        <w:t>.............................................................................................................................................................................................................................................................................................................................................................................................................................................................................</w:t>
      </w:r>
      <w:r w:rsidR="00A372F6" w:rsidRPr="00A372F6">
        <w:rPr>
          <w:sz w:val="24"/>
          <w:szCs w:val="24"/>
        </w:rPr>
        <w:t>, conforme condições, quantidades e exigências estabelecidas neste Edital e seus anexos</w:t>
      </w:r>
      <w:r w:rsidR="007F2FD7" w:rsidRPr="00A372F6">
        <w:rPr>
          <w:rFonts w:cstheme="minorHAnsi"/>
          <w:bCs/>
          <w:sz w:val="24"/>
          <w:szCs w:val="24"/>
        </w:rPr>
        <w:t xml:space="preserve">, </w:t>
      </w:r>
      <w:r w:rsidRPr="00A372F6">
        <w:rPr>
          <w:rFonts w:cstheme="minorHAnsi"/>
          <w:sz w:val="24"/>
          <w:szCs w:val="24"/>
        </w:rPr>
        <w:t>conforme as especificações contidas e detalhadas no Anexo I e II deste Edital, nas seguintes condições:</w:t>
      </w:r>
    </w:p>
    <w:p w14:paraId="059CA038" w14:textId="77777777" w:rsidR="00BD27E7" w:rsidRPr="00E0563B" w:rsidRDefault="00BD27E7" w:rsidP="009A7699">
      <w:pPr>
        <w:spacing w:after="0" w:line="360" w:lineRule="auto"/>
        <w:ind w:right="510"/>
        <w:jc w:val="both"/>
        <w:rPr>
          <w:sz w:val="24"/>
          <w:szCs w:val="24"/>
        </w:rPr>
      </w:pPr>
    </w:p>
    <w:p w14:paraId="64BB43F5" w14:textId="3ACC7CE5" w:rsidR="00BD27E7" w:rsidRPr="0046737F" w:rsidRDefault="00BD27E7" w:rsidP="009A7699">
      <w:pPr>
        <w:spacing w:after="0" w:line="360" w:lineRule="auto"/>
        <w:ind w:right="510"/>
        <w:jc w:val="both"/>
        <w:rPr>
          <w:sz w:val="24"/>
          <w:szCs w:val="24"/>
        </w:rPr>
      </w:pPr>
      <w:r w:rsidRPr="00E0563B">
        <w:rPr>
          <w:sz w:val="24"/>
          <w:szCs w:val="24"/>
        </w:rPr>
        <w:t xml:space="preserve">1. O valor global, </w:t>
      </w:r>
      <w:r w:rsidRPr="0046737F">
        <w:rPr>
          <w:sz w:val="24"/>
          <w:szCs w:val="24"/>
        </w:rPr>
        <w:t xml:space="preserve">fixo e sem qualquer reajuste, proposto para execução do objeto da </w:t>
      </w:r>
      <w:r w:rsidR="00E0563B" w:rsidRPr="0046737F">
        <w:rPr>
          <w:sz w:val="24"/>
          <w:szCs w:val="24"/>
        </w:rPr>
        <w:t xml:space="preserve">Concorrência </w:t>
      </w:r>
      <w:r w:rsidR="00B810AC" w:rsidRPr="0046737F">
        <w:rPr>
          <w:sz w:val="24"/>
          <w:szCs w:val="24"/>
        </w:rPr>
        <w:t>Eletrônica nº</w:t>
      </w:r>
      <w:r w:rsidRPr="0046737F">
        <w:rPr>
          <w:sz w:val="24"/>
          <w:szCs w:val="24"/>
        </w:rPr>
        <w:t xml:space="preserve">. </w:t>
      </w:r>
      <w:r w:rsidR="00F70D7C">
        <w:rPr>
          <w:sz w:val="24"/>
          <w:szCs w:val="24"/>
        </w:rPr>
        <w:t>0</w:t>
      </w:r>
      <w:r w:rsidR="00FE7E8C">
        <w:rPr>
          <w:sz w:val="24"/>
          <w:szCs w:val="24"/>
        </w:rPr>
        <w:t>0</w:t>
      </w:r>
      <w:r w:rsidR="009852F7">
        <w:rPr>
          <w:sz w:val="24"/>
          <w:szCs w:val="24"/>
        </w:rPr>
        <w:t>7</w:t>
      </w:r>
      <w:r w:rsidR="00F70D7C">
        <w:rPr>
          <w:sz w:val="24"/>
          <w:szCs w:val="24"/>
        </w:rPr>
        <w:t>/202</w:t>
      </w:r>
      <w:r w:rsidR="00FE7E8C">
        <w:rPr>
          <w:sz w:val="24"/>
          <w:szCs w:val="24"/>
        </w:rPr>
        <w:t>5</w:t>
      </w:r>
      <w:r w:rsidRPr="0046737F">
        <w:rPr>
          <w:sz w:val="24"/>
          <w:szCs w:val="24"/>
        </w:rPr>
        <w:t xml:space="preserve"> é de R$ ................(...................).</w:t>
      </w:r>
    </w:p>
    <w:p w14:paraId="7F2AF002" w14:textId="77777777" w:rsidR="00BD27E7" w:rsidRPr="0046737F" w:rsidRDefault="00BD27E7" w:rsidP="009A7699">
      <w:pPr>
        <w:spacing w:after="0" w:line="360" w:lineRule="auto"/>
        <w:ind w:right="510"/>
        <w:jc w:val="both"/>
        <w:rPr>
          <w:sz w:val="24"/>
          <w:szCs w:val="24"/>
        </w:rPr>
      </w:pPr>
    </w:p>
    <w:p w14:paraId="2D466D0C" w14:textId="77777777" w:rsidR="00BD27E7" w:rsidRPr="00E0563B" w:rsidRDefault="00BD27E7" w:rsidP="009A7699">
      <w:pPr>
        <w:spacing w:after="0" w:line="360" w:lineRule="auto"/>
        <w:ind w:right="510"/>
        <w:jc w:val="both"/>
        <w:rPr>
          <w:sz w:val="24"/>
          <w:szCs w:val="24"/>
        </w:rPr>
      </w:pPr>
      <w:r w:rsidRPr="0046737F">
        <w:rPr>
          <w:sz w:val="24"/>
          <w:szCs w:val="24"/>
        </w:rPr>
        <w:t>2. O prazo de execução do objeto é de ....... (..................) meses a contar da data da assinatura do Contrato.</w:t>
      </w:r>
    </w:p>
    <w:p w14:paraId="01D223A1" w14:textId="77777777" w:rsidR="00BD27E7" w:rsidRPr="00E0563B" w:rsidRDefault="00BD27E7" w:rsidP="009A7699">
      <w:pPr>
        <w:spacing w:after="0" w:line="360" w:lineRule="auto"/>
        <w:ind w:right="510"/>
        <w:jc w:val="both"/>
        <w:rPr>
          <w:sz w:val="24"/>
          <w:szCs w:val="24"/>
        </w:rPr>
      </w:pPr>
    </w:p>
    <w:p w14:paraId="75AD88CA" w14:textId="77777777" w:rsidR="00BD27E7" w:rsidRDefault="00BD27E7" w:rsidP="009A7699">
      <w:pPr>
        <w:spacing w:after="0" w:line="360" w:lineRule="auto"/>
        <w:ind w:right="510"/>
        <w:jc w:val="both"/>
      </w:pPr>
      <w:r w:rsidRPr="00E0563B">
        <w:rPr>
          <w:sz w:val="24"/>
          <w:szCs w:val="24"/>
        </w:rPr>
        <w:t>3. O prazo de validade da Proposta de Preços é de ...................(..................) dias, contados a partir do recebimento das Propostas pela Comissão de Licitação a contar da abertura da mesma</w:t>
      </w:r>
      <w:r w:rsidRPr="00832F93">
        <w:t xml:space="preserve">. </w:t>
      </w:r>
    </w:p>
    <w:p w14:paraId="1D659B28" w14:textId="77777777" w:rsidR="00BD27E7" w:rsidRPr="00832F93" w:rsidRDefault="00BD27E7" w:rsidP="009A7699">
      <w:pPr>
        <w:spacing w:after="0" w:line="360" w:lineRule="auto"/>
        <w:ind w:right="510"/>
        <w:jc w:val="both"/>
      </w:pPr>
    </w:p>
    <w:p w14:paraId="5DFE1BFB" w14:textId="77777777" w:rsidR="00BD27E7" w:rsidRPr="00832F93" w:rsidRDefault="00BD27E7" w:rsidP="009A7699">
      <w:pPr>
        <w:spacing w:after="0" w:line="360" w:lineRule="auto"/>
        <w:ind w:right="510"/>
        <w:jc w:val="both"/>
        <w:rPr>
          <w:b/>
          <w:bCs/>
        </w:rPr>
      </w:pPr>
      <w:r w:rsidRPr="00832F93">
        <w:rPr>
          <w:b/>
          <w:bCs/>
        </w:rPr>
        <w:t>Em anexo segue planilha orç</w:t>
      </w:r>
      <w:r>
        <w:rPr>
          <w:b/>
          <w:bCs/>
        </w:rPr>
        <w:t>amentária referente a proposta</w:t>
      </w:r>
      <w:r w:rsidRPr="00832F93">
        <w:rPr>
          <w:b/>
          <w:bCs/>
        </w:rPr>
        <w:t xml:space="preserve"> </w:t>
      </w:r>
      <w:r>
        <w:rPr>
          <w:b/>
          <w:bCs/>
        </w:rPr>
        <w:t xml:space="preserve">e </w:t>
      </w:r>
      <w:r w:rsidRPr="00832F93">
        <w:rPr>
          <w:b/>
          <w:bCs/>
        </w:rPr>
        <w:t>o cronograma de execução.</w:t>
      </w:r>
    </w:p>
    <w:p w14:paraId="78844CD7" w14:textId="77777777" w:rsidR="00BD27E7" w:rsidRPr="00832F93" w:rsidRDefault="00BD27E7" w:rsidP="009A7699">
      <w:pPr>
        <w:spacing w:after="0" w:line="360" w:lineRule="auto"/>
        <w:ind w:right="510"/>
        <w:jc w:val="both"/>
        <w:rPr>
          <w:rFonts w:cs="Arial"/>
          <w:color w:val="000000" w:themeColor="text1"/>
        </w:rPr>
      </w:pPr>
      <w:r w:rsidRPr="00832F93">
        <w:rPr>
          <w:rFonts w:cs="Arial"/>
          <w:color w:val="000000"/>
        </w:rPr>
        <w:tab/>
      </w:r>
    </w:p>
    <w:p w14:paraId="0684BA16" w14:textId="08DCE9CB" w:rsidR="00BD27E7" w:rsidRPr="00AF0EDB" w:rsidRDefault="00BD27E7" w:rsidP="00787ADC">
      <w:pPr>
        <w:pStyle w:val="Corpodetexto"/>
        <w:tabs>
          <w:tab w:val="left" w:pos="0"/>
          <w:tab w:val="left" w:pos="8505"/>
          <w:tab w:val="left" w:pos="8647"/>
        </w:tabs>
        <w:spacing w:after="0" w:line="360" w:lineRule="auto"/>
        <w:ind w:right="425"/>
        <w:jc w:val="center"/>
        <w:rPr>
          <w:rFonts w:cstheme="minorHAnsi"/>
        </w:rPr>
      </w:pPr>
      <w:r w:rsidRPr="00AF0EDB">
        <w:rPr>
          <w:rFonts w:cstheme="minorHAnsi"/>
        </w:rPr>
        <w:t>Local, ....... de ......</w:t>
      </w:r>
      <w:r>
        <w:rPr>
          <w:rFonts w:cstheme="minorHAnsi"/>
        </w:rPr>
        <w:t>........................ de 202</w:t>
      </w:r>
      <w:r w:rsidR="00FE7E8C">
        <w:rPr>
          <w:rFonts w:cstheme="minorHAnsi"/>
        </w:rPr>
        <w:t>5</w:t>
      </w:r>
      <w:r w:rsidRPr="00AF0EDB">
        <w:rPr>
          <w:rFonts w:cstheme="minorHAnsi"/>
        </w:rPr>
        <w:t>.</w:t>
      </w:r>
    </w:p>
    <w:p w14:paraId="2CE399B6" w14:textId="77777777" w:rsidR="00BD27E7" w:rsidRPr="00AF0EDB" w:rsidRDefault="00BD27E7" w:rsidP="00787ADC">
      <w:pPr>
        <w:pStyle w:val="Corpodetexto"/>
        <w:tabs>
          <w:tab w:val="left" w:pos="0"/>
          <w:tab w:val="left" w:pos="8505"/>
          <w:tab w:val="left" w:pos="8647"/>
        </w:tabs>
        <w:spacing w:after="0" w:line="360" w:lineRule="auto"/>
        <w:ind w:right="425"/>
        <w:jc w:val="center"/>
        <w:rPr>
          <w:rFonts w:cstheme="minorHAnsi"/>
        </w:rPr>
      </w:pPr>
    </w:p>
    <w:p w14:paraId="59B0DC10" w14:textId="77777777" w:rsidR="00BD27E7" w:rsidRPr="00AF0EDB" w:rsidRDefault="00BD27E7" w:rsidP="00787ADC">
      <w:pPr>
        <w:pStyle w:val="Corpodetexto"/>
        <w:tabs>
          <w:tab w:val="left" w:pos="0"/>
          <w:tab w:val="left" w:pos="8505"/>
          <w:tab w:val="left" w:pos="8647"/>
        </w:tabs>
        <w:spacing w:after="0" w:line="360" w:lineRule="auto"/>
        <w:ind w:right="425"/>
        <w:jc w:val="center"/>
        <w:rPr>
          <w:rFonts w:cstheme="minorHAnsi"/>
        </w:rPr>
      </w:pPr>
      <w:r w:rsidRPr="00AF0EDB">
        <w:rPr>
          <w:rFonts w:cstheme="minorHAnsi"/>
        </w:rPr>
        <w:t>______________________________________</w:t>
      </w:r>
    </w:p>
    <w:p w14:paraId="70F7493F" w14:textId="77777777" w:rsidR="00BD27E7" w:rsidRPr="00537F3F" w:rsidRDefault="00BD27E7" w:rsidP="00787ADC">
      <w:pPr>
        <w:pStyle w:val="Corpodetexto"/>
        <w:tabs>
          <w:tab w:val="left" w:pos="0"/>
          <w:tab w:val="left" w:pos="8505"/>
          <w:tab w:val="left" w:pos="8647"/>
        </w:tabs>
        <w:spacing w:after="0" w:line="360" w:lineRule="auto"/>
        <w:ind w:right="425"/>
        <w:jc w:val="center"/>
        <w:rPr>
          <w:rFonts w:cstheme="minorHAnsi"/>
          <w:b/>
          <w:iCs/>
          <w:shd w:val="clear" w:color="auto" w:fill="FFFFFF"/>
        </w:rPr>
      </w:pPr>
      <w:r w:rsidRPr="00AF0EDB">
        <w:rPr>
          <w:rFonts w:cstheme="minorHAnsi"/>
          <w:b/>
          <w:iCs/>
          <w:shd w:val="clear" w:color="auto" w:fill="FFFFFF"/>
        </w:rPr>
        <w:t>Nome, Assinatura e Carimbo da Proponente</w:t>
      </w:r>
    </w:p>
    <w:p w14:paraId="7E5E80E1" w14:textId="77777777" w:rsidR="00BD27E7" w:rsidRDefault="00BD27E7" w:rsidP="00787ADC">
      <w:pPr>
        <w:pStyle w:val="Recuodecorpodetexto"/>
        <w:tabs>
          <w:tab w:val="left" w:pos="0"/>
        </w:tabs>
        <w:spacing w:line="320" w:lineRule="exact"/>
        <w:ind w:left="0" w:right="509"/>
        <w:jc w:val="center"/>
        <w:rPr>
          <w:rFonts w:cstheme="minorHAnsi"/>
          <w:b/>
          <w:u w:val="single"/>
        </w:rPr>
      </w:pPr>
    </w:p>
    <w:p w14:paraId="59652376" w14:textId="56C57357" w:rsidR="00D71D67" w:rsidRPr="00B810AC" w:rsidRDefault="009852F7" w:rsidP="00787ADC">
      <w:pPr>
        <w:pStyle w:val="Recuodecorpodetexto"/>
        <w:tabs>
          <w:tab w:val="left" w:pos="0"/>
        </w:tabs>
        <w:spacing w:line="340" w:lineRule="exact"/>
        <w:ind w:left="0" w:right="509"/>
        <w:jc w:val="center"/>
        <w:rPr>
          <w:rFonts w:cstheme="minorHAnsi"/>
          <w:b/>
          <w:bCs/>
          <w:sz w:val="24"/>
          <w:szCs w:val="24"/>
          <w:u w:val="single"/>
        </w:rPr>
      </w:pPr>
      <w:r>
        <w:rPr>
          <w:rFonts w:cstheme="minorHAnsi"/>
          <w:b/>
          <w:sz w:val="24"/>
          <w:szCs w:val="24"/>
          <w:u w:val="single"/>
        </w:rPr>
        <w:lastRenderedPageBreak/>
        <w:t>A</w:t>
      </w:r>
      <w:r w:rsidR="00D71D67" w:rsidRPr="00B810AC">
        <w:rPr>
          <w:rFonts w:cstheme="minorHAnsi"/>
          <w:b/>
          <w:sz w:val="24"/>
          <w:szCs w:val="24"/>
          <w:u w:val="single"/>
        </w:rPr>
        <w:t>NEXO X</w:t>
      </w:r>
    </w:p>
    <w:p w14:paraId="180E5344" w14:textId="77777777" w:rsidR="00D71D67" w:rsidRPr="00B810AC" w:rsidRDefault="00D71D67" w:rsidP="00787ADC">
      <w:pPr>
        <w:pStyle w:val="Recuodecorpodetexto"/>
        <w:tabs>
          <w:tab w:val="left" w:pos="0"/>
        </w:tabs>
        <w:spacing w:line="340" w:lineRule="exact"/>
        <w:ind w:left="0" w:right="509"/>
        <w:jc w:val="center"/>
        <w:rPr>
          <w:rFonts w:cstheme="minorHAnsi"/>
          <w:bCs/>
          <w:sz w:val="24"/>
          <w:szCs w:val="24"/>
        </w:rPr>
      </w:pPr>
    </w:p>
    <w:p w14:paraId="789D12AB" w14:textId="4E4BE729" w:rsidR="00D71D67" w:rsidRPr="00B810AC" w:rsidRDefault="00D71D67" w:rsidP="00787ADC">
      <w:pPr>
        <w:tabs>
          <w:tab w:val="left" w:pos="0"/>
          <w:tab w:val="left" w:pos="9781"/>
        </w:tabs>
        <w:spacing w:after="0" w:line="340" w:lineRule="exact"/>
        <w:ind w:right="509"/>
        <w:jc w:val="center"/>
        <w:rPr>
          <w:rFonts w:cstheme="minorHAnsi"/>
          <w:b/>
          <w:sz w:val="24"/>
          <w:szCs w:val="24"/>
        </w:rPr>
      </w:pPr>
      <w:r w:rsidRPr="00B810AC">
        <w:rPr>
          <w:rFonts w:cstheme="minorHAnsi"/>
          <w:b/>
          <w:sz w:val="24"/>
          <w:szCs w:val="24"/>
        </w:rPr>
        <w:t xml:space="preserve">CONTRATO DE EMPREITADA Nº. </w:t>
      </w:r>
      <w:r w:rsidR="009852F7">
        <w:rPr>
          <w:rFonts w:cstheme="minorHAnsi"/>
          <w:b/>
          <w:sz w:val="24"/>
          <w:szCs w:val="24"/>
        </w:rPr>
        <w:t>XXX</w:t>
      </w:r>
      <w:r w:rsidRPr="00B810AC">
        <w:rPr>
          <w:rFonts w:cstheme="minorHAnsi"/>
          <w:b/>
          <w:sz w:val="24"/>
          <w:szCs w:val="24"/>
        </w:rPr>
        <w:t>/202</w:t>
      </w:r>
      <w:r w:rsidR="00FE7E8C">
        <w:rPr>
          <w:rFonts w:cstheme="minorHAnsi"/>
          <w:b/>
          <w:sz w:val="24"/>
          <w:szCs w:val="24"/>
        </w:rPr>
        <w:t>5</w:t>
      </w:r>
    </w:p>
    <w:p w14:paraId="3CE22873" w14:textId="0890D059" w:rsidR="00D71D67" w:rsidRPr="0046737F" w:rsidRDefault="00D71D67" w:rsidP="00787ADC">
      <w:pPr>
        <w:tabs>
          <w:tab w:val="left" w:pos="0"/>
        </w:tabs>
        <w:spacing w:after="0" w:line="340" w:lineRule="exact"/>
        <w:ind w:right="509"/>
        <w:jc w:val="center"/>
        <w:rPr>
          <w:rFonts w:cstheme="minorHAnsi"/>
          <w:b/>
          <w:sz w:val="24"/>
          <w:szCs w:val="24"/>
        </w:rPr>
      </w:pPr>
      <w:r w:rsidRPr="0046737F">
        <w:rPr>
          <w:rFonts w:cstheme="minorHAnsi"/>
          <w:b/>
          <w:sz w:val="24"/>
          <w:szCs w:val="24"/>
        </w:rPr>
        <w:t>CONCORR</w:t>
      </w:r>
      <w:r w:rsidR="009852F7">
        <w:rPr>
          <w:rFonts w:cstheme="minorHAnsi"/>
          <w:b/>
          <w:sz w:val="24"/>
          <w:szCs w:val="24"/>
        </w:rPr>
        <w:t>Ê</w:t>
      </w:r>
      <w:r w:rsidRPr="0046737F">
        <w:rPr>
          <w:rFonts w:cstheme="minorHAnsi"/>
          <w:b/>
          <w:sz w:val="24"/>
          <w:szCs w:val="24"/>
        </w:rPr>
        <w:t xml:space="preserve">NCIA ELETRONICA Nº. </w:t>
      </w:r>
      <w:r w:rsidR="009852F7">
        <w:rPr>
          <w:rFonts w:cstheme="minorHAnsi"/>
          <w:b/>
          <w:sz w:val="24"/>
          <w:szCs w:val="24"/>
        </w:rPr>
        <w:t>XXXX</w:t>
      </w:r>
      <w:r w:rsidR="00F70D7C">
        <w:rPr>
          <w:rFonts w:cstheme="minorHAnsi"/>
          <w:b/>
          <w:sz w:val="24"/>
          <w:szCs w:val="24"/>
        </w:rPr>
        <w:t>/202</w:t>
      </w:r>
      <w:r w:rsidR="00FE7E8C">
        <w:rPr>
          <w:rFonts w:cstheme="minorHAnsi"/>
          <w:b/>
          <w:sz w:val="24"/>
          <w:szCs w:val="24"/>
        </w:rPr>
        <w:t>5</w:t>
      </w:r>
      <w:r w:rsidRPr="0046737F">
        <w:rPr>
          <w:rFonts w:cstheme="minorHAnsi"/>
          <w:b/>
          <w:sz w:val="24"/>
          <w:szCs w:val="24"/>
        </w:rPr>
        <w:t xml:space="preserve"> – PMF</w:t>
      </w:r>
    </w:p>
    <w:p w14:paraId="4B36A735" w14:textId="1A9C07B6" w:rsidR="00D71D67" w:rsidRPr="003F2791" w:rsidRDefault="00D71D67" w:rsidP="00787ADC">
      <w:pPr>
        <w:tabs>
          <w:tab w:val="left" w:pos="0"/>
          <w:tab w:val="center" w:pos="6813"/>
          <w:tab w:val="left" w:pos="11566"/>
        </w:tabs>
        <w:autoSpaceDE w:val="0"/>
        <w:autoSpaceDN w:val="0"/>
        <w:adjustRightInd w:val="0"/>
        <w:spacing w:after="0" w:line="340" w:lineRule="exact"/>
        <w:ind w:right="509"/>
        <w:jc w:val="center"/>
        <w:rPr>
          <w:rFonts w:cstheme="minorHAnsi"/>
          <w:b/>
          <w:bCs/>
          <w:sz w:val="24"/>
          <w:szCs w:val="24"/>
        </w:rPr>
      </w:pPr>
      <w:r w:rsidRPr="0046737F">
        <w:rPr>
          <w:rFonts w:cstheme="minorHAnsi"/>
          <w:b/>
          <w:bCs/>
          <w:sz w:val="24"/>
          <w:szCs w:val="24"/>
        </w:rPr>
        <w:t xml:space="preserve">PROCESSO ADMINISTRATIVO Nº </w:t>
      </w:r>
      <w:r w:rsidR="009852F7">
        <w:rPr>
          <w:rFonts w:cstheme="minorHAnsi"/>
          <w:b/>
          <w:bCs/>
          <w:sz w:val="24"/>
          <w:szCs w:val="24"/>
        </w:rPr>
        <w:t>XXXX</w:t>
      </w:r>
      <w:r w:rsidRPr="0046737F">
        <w:rPr>
          <w:rFonts w:cstheme="minorHAnsi"/>
          <w:b/>
          <w:bCs/>
          <w:sz w:val="24"/>
          <w:szCs w:val="24"/>
        </w:rPr>
        <w:t>/202</w:t>
      </w:r>
      <w:r w:rsidR="00FE7E8C">
        <w:rPr>
          <w:rFonts w:cstheme="minorHAnsi"/>
          <w:b/>
          <w:bCs/>
          <w:sz w:val="24"/>
          <w:szCs w:val="24"/>
        </w:rPr>
        <w:t>5</w:t>
      </w:r>
    </w:p>
    <w:p w14:paraId="0AB97785" w14:textId="77777777" w:rsidR="00D71D67" w:rsidRPr="003F2791" w:rsidRDefault="00D71D67" w:rsidP="00787ADC">
      <w:pPr>
        <w:pStyle w:val="Recuodecorpodetexto"/>
        <w:tabs>
          <w:tab w:val="left" w:pos="0"/>
        </w:tabs>
        <w:spacing w:line="340" w:lineRule="exact"/>
        <w:ind w:left="0" w:right="509"/>
        <w:jc w:val="center"/>
        <w:rPr>
          <w:rFonts w:cstheme="minorHAnsi"/>
          <w:bCs/>
          <w:sz w:val="24"/>
          <w:szCs w:val="24"/>
        </w:rPr>
      </w:pPr>
    </w:p>
    <w:tbl>
      <w:tblPr>
        <w:tblW w:w="0" w:type="auto"/>
        <w:tblInd w:w="2807" w:type="dxa"/>
        <w:tblCellMar>
          <w:left w:w="113" w:type="dxa"/>
          <w:right w:w="113" w:type="dxa"/>
        </w:tblCellMar>
        <w:tblLook w:val="0000" w:firstRow="0" w:lastRow="0" w:firstColumn="0" w:lastColumn="0" w:noHBand="0" w:noVBand="0"/>
      </w:tblPr>
      <w:tblGrid>
        <w:gridCol w:w="232"/>
      </w:tblGrid>
      <w:tr w:rsidR="00D71D67" w:rsidRPr="003F2791" w14:paraId="24813DEC" w14:textId="77777777" w:rsidTr="00633BF3">
        <w:trPr>
          <w:trHeight w:val="663"/>
        </w:trPr>
        <w:tc>
          <w:tcPr>
            <w:tcW w:w="0" w:type="auto"/>
          </w:tcPr>
          <w:p w14:paraId="70C3D9A3" w14:textId="77777777" w:rsidR="00D71D67" w:rsidRPr="003F2791" w:rsidRDefault="00D71D67" w:rsidP="00787ADC">
            <w:pPr>
              <w:tabs>
                <w:tab w:val="left" w:pos="0"/>
              </w:tabs>
              <w:spacing w:after="0" w:line="340" w:lineRule="exact"/>
              <w:ind w:right="509"/>
              <w:jc w:val="center"/>
              <w:rPr>
                <w:rFonts w:cstheme="minorHAnsi"/>
                <w:sz w:val="24"/>
                <w:szCs w:val="24"/>
              </w:rPr>
            </w:pPr>
          </w:p>
        </w:tc>
      </w:tr>
    </w:tbl>
    <w:p w14:paraId="0D315C61" w14:textId="236E03A7" w:rsidR="00D71D67" w:rsidRPr="003F2791" w:rsidRDefault="00D71D67" w:rsidP="009A7699">
      <w:pPr>
        <w:spacing w:after="0" w:line="340" w:lineRule="exact"/>
        <w:ind w:right="-57"/>
        <w:jc w:val="both"/>
        <w:rPr>
          <w:rFonts w:cstheme="minorHAnsi"/>
          <w:color w:val="000000"/>
          <w:sz w:val="24"/>
          <w:szCs w:val="24"/>
        </w:rPr>
      </w:pPr>
      <w:r w:rsidRPr="003F2791">
        <w:rPr>
          <w:rFonts w:cstheme="minorHAnsi"/>
          <w:b/>
          <w:color w:val="000000"/>
          <w:sz w:val="24"/>
          <w:szCs w:val="24"/>
        </w:rPr>
        <w:t>CONTRATANTE:</w:t>
      </w:r>
      <w:r w:rsidRPr="003F2791">
        <w:rPr>
          <w:rFonts w:cstheme="minorHAnsi"/>
          <w:color w:val="000000"/>
          <w:sz w:val="24"/>
          <w:szCs w:val="24"/>
        </w:rPr>
        <w:t xml:space="preserve"> </w:t>
      </w:r>
      <w:r w:rsidRPr="003F2791">
        <w:rPr>
          <w:rFonts w:cstheme="minorHAnsi"/>
          <w:b/>
          <w:sz w:val="24"/>
          <w:szCs w:val="24"/>
        </w:rPr>
        <w:t>MUNICÍPIO DE FLORESTA</w:t>
      </w:r>
      <w:r w:rsidRPr="003F2791">
        <w:rPr>
          <w:rFonts w:cstheme="minorHAnsi"/>
          <w:sz w:val="24"/>
          <w:szCs w:val="24"/>
        </w:rPr>
        <w:t xml:space="preserve">, Estado do Paraná, pessoa jurídica de direito público interno, inscrito no CNPJ nº. 76.282.706/0001-55, sito a Avenida Getúlio Vargas, nº 2420, neste ato representado </w:t>
      </w:r>
      <w:r w:rsidRPr="003F2791">
        <w:rPr>
          <w:rFonts w:cstheme="minorHAnsi"/>
          <w:color w:val="000000"/>
          <w:sz w:val="24"/>
          <w:szCs w:val="24"/>
        </w:rPr>
        <w:t xml:space="preserve">pelo Excelentíssimo Prefeito Municipal Senhor </w:t>
      </w:r>
      <w:r w:rsidR="00753D6D">
        <w:rPr>
          <w:rFonts w:cstheme="minorHAnsi"/>
          <w:color w:val="000000"/>
          <w:sz w:val="24"/>
          <w:szCs w:val="24"/>
        </w:rPr>
        <w:t>Rogerio Pereira Mendes</w:t>
      </w:r>
      <w:r w:rsidRPr="003F2791">
        <w:rPr>
          <w:rFonts w:cstheme="minorHAnsi"/>
          <w:color w:val="000000"/>
          <w:sz w:val="24"/>
          <w:szCs w:val="24"/>
        </w:rPr>
        <w:t xml:space="preserve">, brasileiro, casado, Agente Público, residente e domiciliado nesta cidade e Estado, </w:t>
      </w:r>
      <w:r w:rsidRPr="003F2791">
        <w:rPr>
          <w:rFonts w:cstheme="minorHAnsi"/>
          <w:sz w:val="24"/>
          <w:szCs w:val="24"/>
        </w:rPr>
        <w:t xml:space="preserve">portador da Cédula de Identidade </w:t>
      </w:r>
      <w:r w:rsidRPr="003F2791">
        <w:rPr>
          <w:rFonts w:eastAsia="Calibri" w:cstheme="minorHAnsi"/>
          <w:color w:val="000000"/>
          <w:sz w:val="24"/>
          <w:szCs w:val="24"/>
        </w:rPr>
        <w:t xml:space="preserve">nº </w:t>
      </w:r>
      <w:r w:rsidR="00753D6D" w:rsidRPr="00753D6D">
        <w:rPr>
          <w:rFonts w:eastAsia="Calibri" w:cstheme="minorHAnsi"/>
          <w:color w:val="000000"/>
          <w:sz w:val="24"/>
          <w:szCs w:val="24"/>
        </w:rPr>
        <w:t xml:space="preserve">8.669.845-5 </w:t>
      </w:r>
      <w:r w:rsidRPr="003F2791">
        <w:rPr>
          <w:rFonts w:eastAsia="Calibri" w:cstheme="minorHAnsi"/>
          <w:color w:val="000000"/>
          <w:sz w:val="24"/>
          <w:szCs w:val="24"/>
        </w:rPr>
        <w:t xml:space="preserve">e inscrito no CPF/MF sob o nº </w:t>
      </w:r>
      <w:r w:rsidR="00753D6D" w:rsidRPr="00753D6D">
        <w:rPr>
          <w:rFonts w:eastAsia="Calibri" w:cstheme="minorHAnsi"/>
          <w:color w:val="000000"/>
          <w:sz w:val="24"/>
          <w:szCs w:val="24"/>
        </w:rPr>
        <w:t>051.318.119-96</w:t>
      </w:r>
      <w:r w:rsidRPr="003F2791">
        <w:rPr>
          <w:rFonts w:eastAsia="Calibri" w:cstheme="minorHAnsi"/>
          <w:color w:val="000000"/>
          <w:sz w:val="24"/>
          <w:szCs w:val="24"/>
        </w:rPr>
        <w:t>.</w:t>
      </w:r>
    </w:p>
    <w:p w14:paraId="39B1C051" w14:textId="77777777" w:rsidR="00D71D67" w:rsidRPr="003F2791" w:rsidRDefault="00D71D67" w:rsidP="009A7699">
      <w:pPr>
        <w:spacing w:after="0" w:line="340" w:lineRule="exact"/>
        <w:ind w:right="509"/>
        <w:jc w:val="both"/>
        <w:rPr>
          <w:rFonts w:cstheme="minorHAnsi"/>
          <w:color w:val="000000"/>
          <w:sz w:val="24"/>
          <w:szCs w:val="24"/>
        </w:rPr>
      </w:pPr>
      <w:r w:rsidRPr="003F2791">
        <w:rPr>
          <w:rFonts w:cstheme="minorHAnsi"/>
          <w:color w:val="000000"/>
          <w:sz w:val="24"/>
          <w:szCs w:val="24"/>
        </w:rPr>
        <w:tab/>
      </w:r>
    </w:p>
    <w:p w14:paraId="114AE68D" w14:textId="0F8D68D7" w:rsidR="00B4193D" w:rsidRPr="003F2791" w:rsidRDefault="00D71D67" w:rsidP="009A7699">
      <w:pPr>
        <w:pStyle w:val="Corpodetexto2"/>
        <w:spacing w:after="0" w:line="340" w:lineRule="exact"/>
        <w:jc w:val="both"/>
        <w:rPr>
          <w:rFonts w:asciiTheme="minorHAnsi" w:eastAsia="Arial" w:hAnsiTheme="minorHAnsi" w:cstheme="minorHAnsi"/>
        </w:rPr>
      </w:pPr>
      <w:r w:rsidRPr="003F2791">
        <w:rPr>
          <w:rFonts w:asciiTheme="minorHAnsi" w:hAnsiTheme="minorHAnsi" w:cstheme="minorHAnsi"/>
          <w:b/>
          <w:color w:val="000000"/>
        </w:rPr>
        <w:t>CONTRATADA:</w:t>
      </w:r>
      <w:r w:rsidR="00B4193D" w:rsidRPr="003F2791">
        <w:rPr>
          <w:rFonts w:asciiTheme="minorHAnsi" w:hAnsiTheme="minorHAnsi" w:cstheme="minorHAnsi"/>
        </w:rPr>
        <w:t>_____________________</w:t>
      </w:r>
      <w:r w:rsidR="00B4193D" w:rsidRPr="003F2791">
        <w:rPr>
          <w:rFonts w:asciiTheme="minorHAnsi" w:hAnsiTheme="minorHAnsi" w:cstheme="minorHAnsi"/>
          <w:bCs/>
        </w:rPr>
        <w:t xml:space="preserve"> sob CNPJ _____________, com sede na ________________, CEP ______________ – ____________ – ______, sendo denominado sócio responsável o </w:t>
      </w:r>
      <w:proofErr w:type="spellStart"/>
      <w:r w:rsidR="00B4193D" w:rsidRPr="003F2791">
        <w:rPr>
          <w:rFonts w:asciiTheme="minorHAnsi" w:hAnsiTheme="minorHAnsi" w:cstheme="minorHAnsi"/>
          <w:bCs/>
        </w:rPr>
        <w:t>Sr</w:t>
      </w:r>
      <w:proofErr w:type="spellEnd"/>
      <w:r w:rsidR="00B4193D" w:rsidRPr="003F2791">
        <w:rPr>
          <w:rFonts w:asciiTheme="minorHAnsi" w:hAnsiTheme="minorHAnsi" w:cstheme="minorHAnsi"/>
          <w:bCs/>
        </w:rPr>
        <w:t xml:space="preserve"> ___________________ , portador do CPF n°_____________ e cédula de identidade civil RG n° ________________, residente na _____________________, Cep __________, ______/_____, tem entre si justo e contratado a obra conforme descrita no objeto, </w:t>
      </w:r>
      <w:r w:rsidR="00B4193D" w:rsidRPr="003F2791">
        <w:rPr>
          <w:rFonts w:asciiTheme="minorHAnsi" w:eastAsia="Arial" w:hAnsiTheme="minorHAnsi" w:cstheme="minorHAnsi"/>
        </w:rPr>
        <w:t xml:space="preserve">tendo em vista o que consta no Processo nº </w:t>
      </w:r>
      <w:r w:rsidR="00B4193D" w:rsidRPr="003F2791">
        <w:rPr>
          <w:rFonts w:asciiTheme="minorHAnsi" w:eastAsia="Arial" w:hAnsiTheme="minorHAnsi" w:cstheme="minorHAnsi"/>
          <w:color w:val="FF0000"/>
        </w:rPr>
        <w:t xml:space="preserve">.............................. </w:t>
      </w:r>
      <w:r w:rsidR="00B4193D" w:rsidRPr="003F2791">
        <w:rPr>
          <w:rFonts w:asciiTheme="minorHAnsi" w:eastAsia="Arial" w:hAnsiTheme="minorHAnsi" w:cstheme="minorHAnsi"/>
        </w:rPr>
        <w:t xml:space="preserve">e em observância às disposições da </w:t>
      </w:r>
      <w:hyperlink r:id="rId64" w:history="1">
        <w:r w:rsidR="00B4193D" w:rsidRPr="003F2791">
          <w:rPr>
            <w:rStyle w:val="Hyperlink"/>
            <w:rFonts w:asciiTheme="minorHAnsi" w:eastAsia="Arial" w:hAnsiTheme="minorHAnsi" w:cstheme="minorHAnsi"/>
          </w:rPr>
          <w:t>Lei nº 14.133, de 1º de abril de 2021</w:t>
        </w:r>
      </w:hyperlink>
      <w:r w:rsidR="00B4193D" w:rsidRPr="003F2791">
        <w:rPr>
          <w:rFonts w:asciiTheme="minorHAnsi" w:eastAsia="Arial" w:hAnsiTheme="minorHAnsi" w:cstheme="minorHAnsi"/>
        </w:rPr>
        <w:t xml:space="preserve">, e demais legislação aplicável, resolvem celebrar o presente Termo de Contrato, decorrente </w:t>
      </w:r>
      <w:r w:rsidR="00B4193D" w:rsidRPr="003F2791">
        <w:rPr>
          <w:rFonts w:asciiTheme="minorHAnsi" w:eastAsia="Arial" w:hAnsiTheme="minorHAnsi" w:cstheme="minorHAnsi"/>
          <w:i/>
          <w:iCs/>
        </w:rPr>
        <w:t xml:space="preserve">da </w:t>
      </w:r>
      <w:r w:rsidR="00B4193D" w:rsidRPr="003F2791">
        <w:rPr>
          <w:rFonts w:asciiTheme="minorHAnsi" w:eastAsia="Arial" w:hAnsiTheme="minorHAnsi" w:cstheme="minorHAnsi"/>
        </w:rPr>
        <w:t>CONCORR</w:t>
      </w:r>
      <w:r w:rsidR="009852F7">
        <w:rPr>
          <w:rFonts w:asciiTheme="minorHAnsi" w:eastAsia="Arial" w:hAnsiTheme="minorHAnsi" w:cstheme="minorHAnsi"/>
        </w:rPr>
        <w:t>Ê</w:t>
      </w:r>
      <w:r w:rsidR="00B4193D" w:rsidRPr="003F2791">
        <w:rPr>
          <w:rFonts w:asciiTheme="minorHAnsi" w:eastAsia="Arial" w:hAnsiTheme="minorHAnsi" w:cstheme="minorHAnsi"/>
        </w:rPr>
        <w:t>NCIA ELETRONICA Nº</w:t>
      </w:r>
      <w:r w:rsidR="009852F7">
        <w:rPr>
          <w:rFonts w:asciiTheme="minorHAnsi" w:eastAsia="Arial" w:hAnsiTheme="minorHAnsi" w:cstheme="minorHAnsi"/>
        </w:rPr>
        <w:t xml:space="preserve"> XXXX</w:t>
      </w:r>
      <w:r w:rsidR="00B4193D" w:rsidRPr="003F2791">
        <w:rPr>
          <w:rFonts w:asciiTheme="minorHAnsi" w:eastAsia="Arial" w:hAnsiTheme="minorHAnsi" w:cstheme="minorHAnsi"/>
        </w:rPr>
        <w:t>/202</w:t>
      </w:r>
      <w:r w:rsidR="00794578">
        <w:rPr>
          <w:rFonts w:asciiTheme="minorHAnsi" w:eastAsia="Arial" w:hAnsiTheme="minorHAnsi" w:cstheme="minorHAnsi"/>
        </w:rPr>
        <w:t>5</w:t>
      </w:r>
      <w:r w:rsidR="00B4193D" w:rsidRPr="003F2791">
        <w:rPr>
          <w:rFonts w:asciiTheme="minorHAnsi" w:eastAsia="Arial" w:hAnsiTheme="minorHAnsi" w:cstheme="minorHAnsi"/>
          <w:i/>
          <w:iCs/>
        </w:rPr>
        <w:t xml:space="preserve">, </w:t>
      </w:r>
      <w:r w:rsidR="00B4193D" w:rsidRPr="003F2791">
        <w:rPr>
          <w:rFonts w:asciiTheme="minorHAnsi" w:eastAsia="Arial" w:hAnsiTheme="minorHAnsi" w:cstheme="minorHAnsi"/>
        </w:rPr>
        <w:t xml:space="preserve"> mediante as cláusulas e condições a seguir enunciadas.</w:t>
      </w:r>
    </w:p>
    <w:p w14:paraId="0D0FB5B3" w14:textId="017B75CF" w:rsidR="00D71D67" w:rsidRPr="003F2791" w:rsidRDefault="00D71D67" w:rsidP="009A7699">
      <w:pPr>
        <w:spacing w:after="0" w:line="340" w:lineRule="exact"/>
        <w:ind w:right="509"/>
        <w:jc w:val="both"/>
        <w:rPr>
          <w:rFonts w:cstheme="minorHAnsi"/>
          <w:color w:val="000000"/>
          <w:sz w:val="24"/>
          <w:szCs w:val="24"/>
        </w:rPr>
      </w:pPr>
    </w:p>
    <w:p w14:paraId="01A040CF" w14:textId="77777777" w:rsidR="00B4193D" w:rsidRPr="0004368A" w:rsidRDefault="00B4193D" w:rsidP="009A7699">
      <w:pPr>
        <w:spacing w:after="0" w:line="340" w:lineRule="exact"/>
        <w:jc w:val="both"/>
        <w:rPr>
          <w:rFonts w:cstheme="minorHAnsi"/>
          <w:color w:val="FFFFFF" w:themeColor="background1"/>
          <w:sz w:val="24"/>
          <w:szCs w:val="24"/>
        </w:rPr>
      </w:pPr>
      <w:r w:rsidRPr="003F2791">
        <w:rPr>
          <w:rFonts w:cstheme="minorHAnsi"/>
          <w:b/>
          <w:bCs/>
          <w:sz w:val="24"/>
          <w:szCs w:val="24"/>
        </w:rPr>
        <w:t>CLÁUSULA PRIMEIRA – OBJETO</w:t>
      </w:r>
      <w:r w:rsidRPr="003F2791">
        <w:rPr>
          <w:rFonts w:cstheme="minorHAnsi"/>
          <w:sz w:val="24"/>
          <w:szCs w:val="24"/>
        </w:rPr>
        <w:t xml:space="preserve"> (</w:t>
      </w:r>
      <w:hyperlink r:id="rId65" w:anchor="art92" w:history="1">
        <w:r w:rsidRPr="0004368A">
          <w:rPr>
            <w:rStyle w:val="Hyperlink"/>
            <w:rFonts w:cstheme="minorHAnsi"/>
            <w:sz w:val="24"/>
            <w:szCs w:val="24"/>
          </w:rPr>
          <w:t>art. 92, I e II</w:t>
        </w:r>
      </w:hyperlink>
      <w:r w:rsidRPr="0004368A">
        <w:rPr>
          <w:rFonts w:cstheme="minorHAnsi"/>
          <w:sz w:val="24"/>
          <w:szCs w:val="24"/>
        </w:rPr>
        <w:t>)</w:t>
      </w:r>
    </w:p>
    <w:p w14:paraId="15932888" w14:textId="74CE7665" w:rsidR="00A372F6" w:rsidRPr="00EE414F" w:rsidRDefault="00B4193D" w:rsidP="00A372F6">
      <w:pPr>
        <w:jc w:val="both"/>
      </w:pPr>
      <w:r w:rsidRPr="0004368A">
        <w:rPr>
          <w:rFonts w:cstheme="minorHAnsi"/>
          <w:b/>
          <w:bCs/>
          <w:sz w:val="24"/>
          <w:szCs w:val="24"/>
        </w:rPr>
        <w:t>1.1.</w:t>
      </w:r>
      <w:r w:rsidRPr="0004368A">
        <w:rPr>
          <w:rFonts w:cstheme="minorHAnsi"/>
          <w:sz w:val="24"/>
          <w:szCs w:val="24"/>
        </w:rPr>
        <w:t xml:space="preserve"> O objeto </w:t>
      </w:r>
      <w:r w:rsidRPr="00A372F6">
        <w:rPr>
          <w:rFonts w:cstheme="minorHAnsi"/>
          <w:sz w:val="24"/>
          <w:szCs w:val="24"/>
        </w:rPr>
        <w:t xml:space="preserve">do presente instrumento é a </w:t>
      </w:r>
      <w:r w:rsidR="009852F7">
        <w:rPr>
          <w:sz w:val="24"/>
          <w:szCs w:val="24"/>
        </w:rPr>
        <w:t>...................................................................................................................................................................................................................................................................................................................</w:t>
      </w:r>
      <w:r w:rsidR="00A372F6" w:rsidRPr="00A372F6">
        <w:rPr>
          <w:sz w:val="24"/>
          <w:szCs w:val="24"/>
        </w:rPr>
        <w:t>, conforme condições, quantidades e exigências estabelecidas neste Edital e seus anexos.</w:t>
      </w:r>
    </w:p>
    <w:p w14:paraId="4CFABB90" w14:textId="4986A546" w:rsidR="00B4193D" w:rsidRPr="003F2791" w:rsidRDefault="00B4193D" w:rsidP="009A7699">
      <w:pPr>
        <w:pStyle w:val="Nivel2"/>
        <w:numPr>
          <w:ilvl w:val="0"/>
          <w:numId w:val="0"/>
        </w:numPr>
        <w:spacing w:before="0" w:after="0" w:line="340" w:lineRule="exact"/>
        <w:rPr>
          <w:rFonts w:asciiTheme="minorHAnsi" w:hAnsiTheme="minorHAnsi" w:cstheme="minorHAnsi"/>
          <w:sz w:val="24"/>
          <w:szCs w:val="24"/>
          <w:lang w:val="x-none"/>
        </w:rPr>
      </w:pPr>
      <w:r w:rsidRPr="0004368A">
        <w:rPr>
          <w:rFonts w:asciiTheme="minorHAnsi" w:hAnsiTheme="minorHAnsi" w:cstheme="minorHAnsi"/>
          <w:b/>
          <w:bCs/>
          <w:sz w:val="24"/>
          <w:szCs w:val="24"/>
        </w:rPr>
        <w:t>1.2.</w:t>
      </w:r>
      <w:r w:rsidRPr="0004368A">
        <w:rPr>
          <w:rFonts w:asciiTheme="minorHAnsi" w:hAnsiTheme="minorHAnsi" w:cstheme="minorHAnsi"/>
          <w:sz w:val="24"/>
          <w:szCs w:val="24"/>
        </w:rPr>
        <w:t xml:space="preserve"> Vinculam esta contratação, independentemen</w:t>
      </w:r>
      <w:r w:rsidRPr="003F2791">
        <w:rPr>
          <w:rFonts w:asciiTheme="minorHAnsi" w:hAnsiTheme="minorHAnsi" w:cstheme="minorHAnsi"/>
          <w:sz w:val="24"/>
          <w:szCs w:val="24"/>
        </w:rPr>
        <w:t>te de transcrição:</w:t>
      </w:r>
    </w:p>
    <w:p w14:paraId="49FA6F95" w14:textId="5DB26488" w:rsidR="00B4193D" w:rsidRPr="003F2791" w:rsidRDefault="00B4193D" w:rsidP="009A7699">
      <w:pPr>
        <w:pStyle w:val="Nivel3"/>
        <w:numPr>
          <w:ilvl w:val="0"/>
          <w:numId w:val="0"/>
        </w:numPr>
        <w:spacing w:before="0" w:after="0" w:line="340" w:lineRule="exact"/>
        <w:rPr>
          <w:rFonts w:asciiTheme="minorHAnsi" w:hAnsiTheme="minorHAnsi" w:cstheme="minorHAnsi"/>
          <w:sz w:val="24"/>
          <w:szCs w:val="24"/>
          <w:lang w:val="x-none"/>
        </w:rPr>
      </w:pPr>
      <w:r w:rsidRPr="003F2791">
        <w:rPr>
          <w:rFonts w:asciiTheme="minorHAnsi" w:hAnsiTheme="minorHAnsi" w:cstheme="minorHAnsi"/>
          <w:b/>
          <w:bCs/>
          <w:sz w:val="24"/>
          <w:szCs w:val="24"/>
        </w:rPr>
        <w:t>1.2.1.</w:t>
      </w:r>
      <w:r w:rsidRPr="003F2791">
        <w:rPr>
          <w:rFonts w:asciiTheme="minorHAnsi" w:hAnsiTheme="minorHAnsi" w:cstheme="minorHAnsi"/>
          <w:sz w:val="24"/>
          <w:szCs w:val="24"/>
        </w:rPr>
        <w:t xml:space="preserve"> </w:t>
      </w:r>
      <w:r w:rsidR="00787ADC" w:rsidRPr="003F2791">
        <w:rPr>
          <w:rFonts w:asciiTheme="minorHAnsi" w:hAnsiTheme="minorHAnsi" w:cstheme="minorHAnsi"/>
          <w:sz w:val="24"/>
          <w:szCs w:val="24"/>
        </w:rPr>
        <w:t>Pasta Tecnica/Projeto Básico;</w:t>
      </w:r>
    </w:p>
    <w:p w14:paraId="27979307" w14:textId="77777777" w:rsidR="00B4193D" w:rsidRPr="003F2791" w:rsidRDefault="00B4193D" w:rsidP="009A7699">
      <w:pPr>
        <w:pStyle w:val="Nivel3"/>
        <w:numPr>
          <w:ilvl w:val="0"/>
          <w:numId w:val="0"/>
        </w:numPr>
        <w:spacing w:before="0" w:after="0" w:line="340" w:lineRule="exact"/>
        <w:rPr>
          <w:rFonts w:asciiTheme="minorHAnsi" w:hAnsiTheme="minorHAnsi" w:cstheme="minorHAnsi"/>
          <w:sz w:val="24"/>
          <w:szCs w:val="24"/>
          <w:lang w:val="x-none"/>
        </w:rPr>
      </w:pPr>
      <w:r w:rsidRPr="003F2791">
        <w:rPr>
          <w:rFonts w:asciiTheme="minorHAnsi" w:hAnsiTheme="minorHAnsi" w:cstheme="minorHAnsi"/>
          <w:b/>
          <w:bCs/>
          <w:sz w:val="24"/>
          <w:szCs w:val="24"/>
        </w:rPr>
        <w:t>1.2.2.</w:t>
      </w:r>
      <w:r w:rsidRPr="003F2791">
        <w:rPr>
          <w:rFonts w:asciiTheme="minorHAnsi" w:hAnsiTheme="minorHAnsi" w:cstheme="minorHAnsi"/>
          <w:sz w:val="24"/>
          <w:szCs w:val="24"/>
        </w:rPr>
        <w:t>O Edital da Licitação;</w:t>
      </w:r>
    </w:p>
    <w:p w14:paraId="7CF03C98" w14:textId="77777777" w:rsidR="00B4193D" w:rsidRPr="003F2791" w:rsidRDefault="00B4193D" w:rsidP="009A7699">
      <w:pPr>
        <w:pStyle w:val="Nivel3"/>
        <w:numPr>
          <w:ilvl w:val="0"/>
          <w:numId w:val="0"/>
        </w:numPr>
        <w:spacing w:before="0" w:after="0" w:line="340" w:lineRule="exact"/>
        <w:rPr>
          <w:rFonts w:asciiTheme="minorHAnsi" w:hAnsiTheme="minorHAnsi" w:cstheme="minorHAnsi"/>
          <w:sz w:val="24"/>
          <w:szCs w:val="24"/>
          <w:lang w:val="x-none"/>
        </w:rPr>
      </w:pPr>
      <w:r w:rsidRPr="003F2791">
        <w:rPr>
          <w:rFonts w:asciiTheme="minorHAnsi" w:hAnsiTheme="minorHAnsi" w:cstheme="minorHAnsi"/>
          <w:b/>
          <w:bCs/>
          <w:sz w:val="24"/>
          <w:szCs w:val="24"/>
        </w:rPr>
        <w:t>1.2.3</w:t>
      </w:r>
      <w:r w:rsidRPr="003F2791">
        <w:rPr>
          <w:rFonts w:asciiTheme="minorHAnsi" w:hAnsiTheme="minorHAnsi" w:cstheme="minorHAnsi"/>
          <w:sz w:val="24"/>
          <w:szCs w:val="24"/>
        </w:rPr>
        <w:t>. A Proposta do contratado;</w:t>
      </w:r>
    </w:p>
    <w:p w14:paraId="2751973F" w14:textId="77777777" w:rsidR="00B4193D" w:rsidRPr="003F2791" w:rsidRDefault="00B4193D" w:rsidP="009A7699">
      <w:pPr>
        <w:pStyle w:val="Nivel3"/>
        <w:numPr>
          <w:ilvl w:val="0"/>
          <w:numId w:val="0"/>
        </w:numPr>
        <w:spacing w:before="0" w:after="0" w:line="340" w:lineRule="exact"/>
        <w:rPr>
          <w:rFonts w:asciiTheme="minorHAnsi" w:hAnsiTheme="minorHAnsi" w:cstheme="minorHAnsi"/>
          <w:sz w:val="24"/>
          <w:szCs w:val="24"/>
          <w:lang w:val="x-none"/>
        </w:rPr>
      </w:pPr>
      <w:r w:rsidRPr="003F2791">
        <w:rPr>
          <w:rFonts w:asciiTheme="minorHAnsi" w:hAnsiTheme="minorHAnsi" w:cstheme="minorHAnsi"/>
          <w:b/>
          <w:bCs/>
          <w:sz w:val="24"/>
          <w:szCs w:val="24"/>
        </w:rPr>
        <w:t>1.2.4</w:t>
      </w:r>
      <w:r w:rsidRPr="003F2791">
        <w:rPr>
          <w:rFonts w:asciiTheme="minorHAnsi" w:hAnsiTheme="minorHAnsi" w:cstheme="minorHAnsi"/>
          <w:sz w:val="24"/>
          <w:szCs w:val="24"/>
        </w:rPr>
        <w:t>. Eventuais anexos dos documentos supracitados.</w:t>
      </w:r>
    </w:p>
    <w:p w14:paraId="00240177" w14:textId="30C1E4B1" w:rsidR="00B4193D" w:rsidRPr="00787ADC" w:rsidRDefault="00B4193D">
      <w:pPr>
        <w:pStyle w:val="Nivel2"/>
        <w:numPr>
          <w:ilvl w:val="1"/>
          <w:numId w:val="21"/>
        </w:numPr>
        <w:spacing w:before="0" w:after="0" w:line="340" w:lineRule="exact"/>
        <w:ind w:left="0" w:firstLine="0"/>
        <w:rPr>
          <w:rFonts w:asciiTheme="minorHAnsi" w:hAnsiTheme="minorHAnsi" w:cstheme="minorHAnsi"/>
          <w:color w:val="auto"/>
          <w:sz w:val="24"/>
          <w:szCs w:val="24"/>
          <w:lang w:val="x-none"/>
        </w:rPr>
      </w:pPr>
      <w:r w:rsidRPr="00787ADC">
        <w:rPr>
          <w:rFonts w:asciiTheme="minorHAnsi" w:hAnsiTheme="minorHAnsi" w:cstheme="minorHAnsi"/>
          <w:color w:val="auto"/>
          <w:sz w:val="24"/>
          <w:szCs w:val="24"/>
          <w:lang w:val="x-none"/>
        </w:rPr>
        <w:t xml:space="preserve">O regime de execução é o de </w:t>
      </w:r>
      <w:r w:rsidRPr="00787ADC">
        <w:rPr>
          <w:rFonts w:asciiTheme="minorHAnsi" w:hAnsiTheme="minorHAnsi" w:cstheme="minorHAnsi"/>
          <w:i/>
          <w:color w:val="auto"/>
          <w:sz w:val="24"/>
          <w:szCs w:val="24"/>
          <w:lang w:val="x-none"/>
        </w:rPr>
        <w:t>empreitada por preço global</w:t>
      </w:r>
      <w:r w:rsidRPr="00787ADC">
        <w:rPr>
          <w:rFonts w:asciiTheme="minorHAnsi" w:hAnsiTheme="minorHAnsi" w:cstheme="minorHAnsi"/>
          <w:i/>
          <w:color w:val="auto"/>
          <w:sz w:val="24"/>
          <w:szCs w:val="24"/>
        </w:rPr>
        <w:t>.</w:t>
      </w:r>
    </w:p>
    <w:p w14:paraId="0B0DB53F" w14:textId="77777777" w:rsidR="00B4193D" w:rsidRPr="003F2791" w:rsidRDefault="00B4193D" w:rsidP="009A7699">
      <w:pPr>
        <w:spacing w:after="0" w:line="340" w:lineRule="exact"/>
        <w:ind w:right="509"/>
        <w:jc w:val="both"/>
        <w:rPr>
          <w:rFonts w:cstheme="minorHAnsi"/>
          <w:b/>
          <w:bCs/>
          <w:color w:val="000000"/>
          <w:sz w:val="24"/>
          <w:szCs w:val="24"/>
        </w:rPr>
      </w:pPr>
    </w:p>
    <w:p w14:paraId="0C83DA83" w14:textId="3EA85769" w:rsidR="00B4193D" w:rsidRPr="003F2791" w:rsidRDefault="00B4193D" w:rsidP="009A7699">
      <w:pPr>
        <w:spacing w:after="0" w:line="340" w:lineRule="exact"/>
        <w:ind w:right="83"/>
        <w:jc w:val="both"/>
        <w:rPr>
          <w:rFonts w:cstheme="minorHAnsi"/>
          <w:sz w:val="24"/>
          <w:szCs w:val="24"/>
        </w:rPr>
      </w:pPr>
      <w:r w:rsidRPr="003F2791">
        <w:rPr>
          <w:rFonts w:cstheme="minorHAnsi"/>
          <w:b/>
          <w:bCs/>
          <w:sz w:val="24"/>
          <w:szCs w:val="24"/>
        </w:rPr>
        <w:t>CLÁUSULA SEGUNDA – DO VALOR</w:t>
      </w:r>
    </w:p>
    <w:p w14:paraId="16CF1D13" w14:textId="147638CC" w:rsidR="00B4193D" w:rsidRPr="003F2791" w:rsidRDefault="00B4193D" w:rsidP="009A7699">
      <w:pPr>
        <w:tabs>
          <w:tab w:val="left" w:pos="1134"/>
        </w:tabs>
        <w:spacing w:after="0" w:line="340" w:lineRule="exact"/>
        <w:ind w:right="83"/>
        <w:jc w:val="both"/>
        <w:rPr>
          <w:rFonts w:cstheme="minorHAnsi"/>
          <w:color w:val="000000"/>
          <w:sz w:val="24"/>
          <w:szCs w:val="24"/>
        </w:rPr>
      </w:pPr>
      <w:r w:rsidRPr="003F2791">
        <w:rPr>
          <w:rFonts w:cstheme="minorHAnsi"/>
          <w:b/>
          <w:bCs/>
          <w:color w:val="000000"/>
          <w:sz w:val="24"/>
          <w:szCs w:val="24"/>
        </w:rPr>
        <w:lastRenderedPageBreak/>
        <w:t>2.1</w:t>
      </w:r>
      <w:r w:rsidRPr="003F2791">
        <w:rPr>
          <w:rFonts w:cstheme="minorHAnsi"/>
          <w:color w:val="000000"/>
          <w:sz w:val="24"/>
          <w:szCs w:val="24"/>
        </w:rPr>
        <w:t xml:space="preserve"> </w:t>
      </w:r>
      <w:r w:rsidR="00D71D67" w:rsidRPr="003F2791">
        <w:rPr>
          <w:rFonts w:cstheme="minorHAnsi"/>
          <w:color w:val="000000"/>
          <w:sz w:val="24"/>
          <w:szCs w:val="24"/>
        </w:rPr>
        <w:t xml:space="preserve">O valor global para a execução dos serviços será de </w:t>
      </w:r>
      <w:r w:rsidR="00556591" w:rsidRPr="00125C0D">
        <w:rPr>
          <w:rFonts w:cstheme="minorHAnsi"/>
          <w:bCs/>
          <w:sz w:val="24"/>
          <w:szCs w:val="24"/>
        </w:rPr>
        <w:t xml:space="preserve">R$ </w:t>
      </w:r>
      <w:proofErr w:type="spellStart"/>
      <w:r w:rsidR="00A372F6">
        <w:rPr>
          <w:rFonts w:cstheme="minorHAnsi"/>
          <w:bCs/>
          <w:sz w:val="24"/>
          <w:szCs w:val="24"/>
        </w:rPr>
        <w:t>xxxxxxxxxx</w:t>
      </w:r>
      <w:proofErr w:type="spellEnd"/>
      <w:r w:rsidR="00556591" w:rsidRPr="00125C0D">
        <w:rPr>
          <w:rFonts w:cstheme="minorHAnsi"/>
          <w:bCs/>
          <w:sz w:val="24"/>
          <w:szCs w:val="24"/>
        </w:rPr>
        <w:t xml:space="preserve"> (</w:t>
      </w:r>
      <w:proofErr w:type="spellStart"/>
      <w:r w:rsidR="00A372F6">
        <w:rPr>
          <w:rFonts w:cstheme="minorHAnsi"/>
          <w:bCs/>
          <w:sz w:val="24"/>
          <w:szCs w:val="24"/>
        </w:rPr>
        <w:t>xxxxxxxxxxxxxxxxxxxxxx</w:t>
      </w:r>
      <w:proofErr w:type="spellEnd"/>
      <w:r w:rsidR="00556591" w:rsidRPr="00125C0D">
        <w:rPr>
          <w:rFonts w:cstheme="minorHAnsi"/>
          <w:bCs/>
          <w:sz w:val="24"/>
          <w:szCs w:val="24"/>
        </w:rPr>
        <w:t>)</w:t>
      </w:r>
    </w:p>
    <w:p w14:paraId="4F4A2EA1" w14:textId="77777777" w:rsidR="00B4193D" w:rsidRPr="003F2791" w:rsidRDefault="00B4193D"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2.2</w:t>
      </w:r>
      <w:r w:rsidRPr="003F2791">
        <w:rPr>
          <w:rFonts w:asciiTheme="minorHAnsi" w:hAnsiTheme="minorHAnsi" w:cstheme="minorHAnsi"/>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F2DE3C" w14:textId="6433CD63" w:rsidR="00D71D67" w:rsidRPr="003F2791" w:rsidRDefault="00B4193D" w:rsidP="009A7699">
      <w:pPr>
        <w:spacing w:after="0" w:line="340" w:lineRule="exact"/>
        <w:ind w:right="83"/>
        <w:jc w:val="both"/>
        <w:rPr>
          <w:rFonts w:cstheme="minorHAnsi"/>
          <w:color w:val="000000"/>
          <w:sz w:val="24"/>
          <w:szCs w:val="24"/>
        </w:rPr>
      </w:pPr>
      <w:r w:rsidRPr="003F2791">
        <w:rPr>
          <w:rFonts w:cstheme="minorHAnsi"/>
          <w:b/>
          <w:color w:val="000000"/>
          <w:sz w:val="24"/>
          <w:szCs w:val="24"/>
        </w:rPr>
        <w:t xml:space="preserve">2.3 </w:t>
      </w:r>
      <w:r w:rsidR="00D71D67" w:rsidRPr="003F2791">
        <w:rPr>
          <w:rFonts w:cstheme="minorHAnsi"/>
          <w:color w:val="000000"/>
          <w:sz w:val="24"/>
          <w:szCs w:val="24"/>
        </w:rPr>
        <w:t>A despesa orçamentária neste exercício com a execução dos serviços de que trata o objeto deste contrato correrá a conta da seguinte dotação orçamentária:</w:t>
      </w:r>
    </w:p>
    <w:p w14:paraId="617279CA" w14:textId="3A3251BC" w:rsidR="0032088C" w:rsidRPr="00775C9F" w:rsidRDefault="0032088C" w:rsidP="0032088C">
      <w:pPr>
        <w:pStyle w:val="Nvel2-Red"/>
        <w:numPr>
          <w:ilvl w:val="0"/>
          <w:numId w:val="0"/>
        </w:numPr>
        <w:spacing w:after="0" w:line="360" w:lineRule="exact"/>
        <w:rPr>
          <w:rFonts w:asciiTheme="minorHAnsi" w:hAnsiTheme="minorHAnsi" w:cstheme="minorHAnsi"/>
          <w:i w:val="0"/>
          <w:iCs w:val="0"/>
          <w:color w:val="auto"/>
          <w:sz w:val="24"/>
          <w:szCs w:val="24"/>
        </w:rPr>
      </w:pPr>
      <w:r w:rsidRPr="0065237A">
        <w:rPr>
          <w:rFonts w:asciiTheme="minorHAnsi" w:hAnsiTheme="minorHAnsi" w:cstheme="minorHAnsi"/>
          <w:i w:val="0"/>
          <w:iCs w:val="0"/>
          <w:color w:val="auto"/>
          <w:sz w:val="24"/>
          <w:szCs w:val="24"/>
        </w:rPr>
        <w:t xml:space="preserve">Red. </w:t>
      </w:r>
      <w:r w:rsidR="009852F7">
        <w:rPr>
          <w:rFonts w:asciiTheme="minorHAnsi" w:hAnsiTheme="minorHAnsi" w:cstheme="minorHAnsi"/>
          <w:i w:val="0"/>
          <w:iCs w:val="0"/>
          <w:color w:val="auto"/>
          <w:sz w:val="24"/>
          <w:szCs w:val="24"/>
        </w:rPr>
        <w:t>................................................................................................................</w:t>
      </w:r>
    </w:p>
    <w:p w14:paraId="6447989C" w14:textId="77777777" w:rsidR="003409A9" w:rsidRPr="003F2791" w:rsidRDefault="003409A9" w:rsidP="009A7699">
      <w:pPr>
        <w:spacing w:after="0" w:line="340" w:lineRule="exact"/>
        <w:ind w:right="83"/>
        <w:jc w:val="both"/>
        <w:rPr>
          <w:rFonts w:cstheme="minorHAnsi"/>
          <w:color w:val="000000"/>
          <w:sz w:val="24"/>
          <w:szCs w:val="24"/>
        </w:rPr>
      </w:pPr>
    </w:p>
    <w:p w14:paraId="573C3458" w14:textId="2474397C" w:rsidR="00D71D67" w:rsidRPr="003F2791" w:rsidRDefault="008B251E" w:rsidP="009A7699">
      <w:pPr>
        <w:spacing w:after="0" w:line="340" w:lineRule="exact"/>
        <w:ind w:right="83"/>
        <w:jc w:val="both"/>
        <w:rPr>
          <w:rFonts w:cstheme="minorHAnsi"/>
          <w:b/>
          <w:bCs/>
          <w:sz w:val="24"/>
          <w:szCs w:val="24"/>
        </w:rPr>
      </w:pPr>
      <w:r w:rsidRPr="003F2791">
        <w:rPr>
          <w:rFonts w:cstheme="minorHAnsi"/>
          <w:b/>
          <w:bCs/>
          <w:sz w:val="24"/>
          <w:szCs w:val="24"/>
        </w:rPr>
        <w:t xml:space="preserve">CLÁUSULA TERCEIRA - </w:t>
      </w:r>
      <w:r w:rsidR="00D71D67" w:rsidRPr="003F2791">
        <w:rPr>
          <w:rFonts w:cstheme="minorHAnsi"/>
          <w:b/>
          <w:bCs/>
          <w:sz w:val="24"/>
          <w:szCs w:val="24"/>
        </w:rPr>
        <w:t>DA SEGURANÇA E MEDICINA DO TRABALHO</w:t>
      </w:r>
    </w:p>
    <w:p w14:paraId="3BB0EDBC" w14:textId="4F78EFBC" w:rsidR="00D71D67" w:rsidRPr="003F2791" w:rsidRDefault="008B251E" w:rsidP="009A7699">
      <w:pPr>
        <w:spacing w:after="0" w:line="340" w:lineRule="exact"/>
        <w:ind w:right="83"/>
        <w:jc w:val="both"/>
        <w:rPr>
          <w:rFonts w:cstheme="minorHAnsi"/>
          <w:color w:val="000000"/>
          <w:sz w:val="24"/>
          <w:szCs w:val="24"/>
        </w:rPr>
      </w:pPr>
      <w:r w:rsidRPr="003F2791">
        <w:rPr>
          <w:rFonts w:cstheme="minorHAnsi"/>
          <w:b/>
          <w:color w:val="000000"/>
          <w:sz w:val="24"/>
          <w:szCs w:val="24"/>
        </w:rPr>
        <w:t xml:space="preserve">3.1 </w:t>
      </w:r>
      <w:r w:rsidR="00D71D67" w:rsidRPr="003F2791">
        <w:rPr>
          <w:rFonts w:cstheme="minorHAnsi"/>
          <w:sz w:val="24"/>
          <w:szCs w:val="24"/>
        </w:rPr>
        <w:t>A Contratada deverá fornecer a todos os trabalhadores o tipo</w:t>
      </w:r>
      <w:r w:rsidR="00D71D67" w:rsidRPr="003F2791">
        <w:rPr>
          <w:rFonts w:cstheme="minorHAnsi"/>
          <w:color w:val="000000"/>
          <w:sz w:val="24"/>
          <w:szCs w:val="24"/>
        </w:rPr>
        <w:t xml:space="preserve"> adequado de equipamento de proteção individual – EPI.</w:t>
      </w:r>
    </w:p>
    <w:p w14:paraId="0D9D1001" w14:textId="51368C3A" w:rsidR="00D71D67" w:rsidRPr="003F2791" w:rsidRDefault="008B251E" w:rsidP="009A7699">
      <w:pPr>
        <w:spacing w:after="0" w:line="340" w:lineRule="exact"/>
        <w:ind w:right="83"/>
        <w:jc w:val="both"/>
        <w:rPr>
          <w:rFonts w:cstheme="minorHAnsi"/>
          <w:color w:val="000000"/>
          <w:sz w:val="24"/>
          <w:szCs w:val="24"/>
        </w:rPr>
      </w:pPr>
      <w:r w:rsidRPr="003F2791">
        <w:rPr>
          <w:rFonts w:cstheme="minorHAnsi"/>
          <w:b/>
          <w:color w:val="000000"/>
          <w:sz w:val="24"/>
          <w:szCs w:val="24"/>
        </w:rPr>
        <w:t xml:space="preserve">3.2 </w:t>
      </w:r>
      <w:r w:rsidR="00D71D67" w:rsidRPr="003F2791">
        <w:rPr>
          <w:rFonts w:cstheme="minorHAnsi"/>
          <w:color w:val="000000"/>
          <w:sz w:val="24"/>
          <w:szCs w:val="24"/>
        </w:rPr>
        <w:t xml:space="preserve">A Contratada, em qualquer hipótese, não se eximirá da total responsabilidade quanto à negligência ou descumprimento da Lei nº. 6.514, de 22/12/77, Portaria nº. 3.214, de 08/06/78, Normas Regulamentares – </w:t>
      </w:r>
      <w:proofErr w:type="spellStart"/>
      <w:r w:rsidR="00D71D67" w:rsidRPr="003F2791">
        <w:rPr>
          <w:rFonts w:cstheme="minorHAnsi"/>
          <w:color w:val="000000"/>
          <w:sz w:val="24"/>
          <w:szCs w:val="24"/>
        </w:rPr>
        <w:t>NRs</w:t>
      </w:r>
      <w:proofErr w:type="spellEnd"/>
      <w:r w:rsidR="00D71D67" w:rsidRPr="003F2791">
        <w:rPr>
          <w:rFonts w:cstheme="minorHAnsi"/>
          <w:color w:val="000000"/>
          <w:sz w:val="24"/>
          <w:szCs w:val="24"/>
        </w:rPr>
        <w:t xml:space="preserve"> 01 a 28 e, em especial, as </w:t>
      </w:r>
      <w:proofErr w:type="spellStart"/>
      <w:r w:rsidR="00D71D67" w:rsidRPr="003F2791">
        <w:rPr>
          <w:rFonts w:cstheme="minorHAnsi"/>
          <w:color w:val="000000"/>
          <w:sz w:val="24"/>
          <w:szCs w:val="24"/>
        </w:rPr>
        <w:t>NRs</w:t>
      </w:r>
      <w:proofErr w:type="spellEnd"/>
      <w:r w:rsidR="00D71D67" w:rsidRPr="003F2791">
        <w:rPr>
          <w:rFonts w:cstheme="minorHAnsi"/>
          <w:color w:val="000000"/>
          <w:sz w:val="24"/>
          <w:szCs w:val="24"/>
        </w:rPr>
        <w:t xml:space="preserve"> 04, 06, 07 e 08.</w:t>
      </w:r>
    </w:p>
    <w:p w14:paraId="5D7BAD82" w14:textId="55A5B5A6" w:rsidR="00D71D67" w:rsidRPr="003F2791" w:rsidRDefault="008B251E" w:rsidP="009A7699">
      <w:pPr>
        <w:spacing w:after="0" w:line="340" w:lineRule="exact"/>
        <w:ind w:right="83"/>
        <w:jc w:val="both"/>
        <w:rPr>
          <w:rFonts w:cstheme="minorHAnsi"/>
          <w:color w:val="000000"/>
          <w:sz w:val="24"/>
          <w:szCs w:val="24"/>
        </w:rPr>
      </w:pPr>
      <w:r w:rsidRPr="003F2791">
        <w:rPr>
          <w:rFonts w:cstheme="minorHAnsi"/>
          <w:b/>
          <w:color w:val="000000"/>
          <w:sz w:val="24"/>
          <w:szCs w:val="24"/>
        </w:rPr>
        <w:t xml:space="preserve">3.3 </w:t>
      </w:r>
      <w:r w:rsidR="00D71D67" w:rsidRPr="003F2791">
        <w:rPr>
          <w:rFonts w:cstheme="minorHAnsi"/>
          <w:color w:val="000000"/>
          <w:sz w:val="24"/>
          <w:szCs w:val="24"/>
        </w:rPr>
        <w:t>Deverão ser observadas pela Contratada todas as condições de higiene e segurança necessárias à preservação da integridade física de seus empregados, ao patrimônio da Contratante e de outrem, e aos materiais envolvidos na obra, de acordo com as Normas Regulamentares (</w:t>
      </w:r>
      <w:proofErr w:type="spellStart"/>
      <w:r w:rsidR="00D71D67" w:rsidRPr="003F2791">
        <w:rPr>
          <w:rFonts w:cstheme="minorHAnsi"/>
          <w:color w:val="000000"/>
          <w:sz w:val="24"/>
          <w:szCs w:val="24"/>
        </w:rPr>
        <w:t>NRs</w:t>
      </w:r>
      <w:proofErr w:type="spellEnd"/>
      <w:r w:rsidR="00D71D67" w:rsidRPr="003F2791">
        <w:rPr>
          <w:rFonts w:cstheme="minorHAnsi"/>
          <w:color w:val="000000"/>
          <w:sz w:val="24"/>
          <w:szCs w:val="24"/>
        </w:rPr>
        <w:t xml:space="preserve">) aprovadas pela Portaria nº 3.214, de 08/06/78, Lei n.º 6.514, de 22/12/77. </w:t>
      </w:r>
    </w:p>
    <w:p w14:paraId="6CBC4870" w14:textId="34AE6EA1" w:rsidR="00D71D67" w:rsidRPr="003F2791" w:rsidRDefault="008B251E" w:rsidP="009A7699">
      <w:pPr>
        <w:spacing w:after="0" w:line="340" w:lineRule="exact"/>
        <w:ind w:right="83"/>
        <w:jc w:val="both"/>
        <w:rPr>
          <w:rFonts w:cstheme="minorHAnsi"/>
          <w:color w:val="000000"/>
          <w:sz w:val="24"/>
          <w:szCs w:val="24"/>
        </w:rPr>
      </w:pPr>
      <w:r w:rsidRPr="003F2791">
        <w:rPr>
          <w:rFonts w:cstheme="minorHAnsi"/>
          <w:b/>
          <w:color w:val="000000"/>
          <w:sz w:val="24"/>
          <w:szCs w:val="24"/>
        </w:rPr>
        <w:t xml:space="preserve">3.4 </w:t>
      </w:r>
      <w:r w:rsidR="00D71D67" w:rsidRPr="003F2791">
        <w:rPr>
          <w:rFonts w:cstheme="minorHAnsi"/>
          <w:color w:val="000000"/>
          <w:sz w:val="24"/>
          <w:szCs w:val="24"/>
        </w:rPr>
        <w:t>Somente estará autorizada a executar obras para o Município a Contratada que possuir profissionais qualificados e que estejam instruídos quanto às precauções relativas ao seu trabalho e apresentem estado de saúde compatível com as atividades desenvolvidas, sendo que os trabalhos nunca deverão ser executados sem que sejam analisados os riscos, previstos os sistemas de proteção individual e coletiva e estado geral das ferramentas e equipamentos utilizados.</w:t>
      </w:r>
    </w:p>
    <w:p w14:paraId="0E33E654" w14:textId="4598D07D" w:rsidR="00D71D67" w:rsidRPr="003F2791" w:rsidRDefault="008B251E" w:rsidP="009A7699">
      <w:pPr>
        <w:spacing w:after="0" w:line="340" w:lineRule="exact"/>
        <w:ind w:right="83"/>
        <w:jc w:val="both"/>
        <w:rPr>
          <w:rFonts w:cstheme="minorHAnsi"/>
          <w:color w:val="000000"/>
          <w:sz w:val="24"/>
          <w:szCs w:val="24"/>
        </w:rPr>
      </w:pPr>
      <w:proofErr w:type="gramStart"/>
      <w:r w:rsidRPr="003F2791">
        <w:rPr>
          <w:rFonts w:cstheme="minorHAnsi"/>
          <w:b/>
          <w:color w:val="000000"/>
          <w:sz w:val="24"/>
          <w:szCs w:val="24"/>
        </w:rPr>
        <w:t xml:space="preserve">3.4.1 </w:t>
      </w:r>
      <w:r w:rsidR="00D71D67" w:rsidRPr="003F2791">
        <w:rPr>
          <w:rFonts w:cstheme="minorHAnsi"/>
          <w:color w:val="000000"/>
          <w:sz w:val="24"/>
          <w:szCs w:val="24"/>
        </w:rPr>
        <w:t xml:space="preserve"> O</w:t>
      </w:r>
      <w:proofErr w:type="gramEnd"/>
      <w:r w:rsidR="00D71D67" w:rsidRPr="003F2791">
        <w:rPr>
          <w:rFonts w:cstheme="minorHAnsi"/>
          <w:color w:val="000000"/>
          <w:sz w:val="24"/>
          <w:szCs w:val="24"/>
        </w:rPr>
        <w:t xml:space="preserve"> Município atuará objetivando o total cumprimento das normas, estando autorizado a interditar serviços ou parte destes em caso do não cumprimento das exigências de lei. </w:t>
      </w:r>
    </w:p>
    <w:p w14:paraId="7817DEE2" w14:textId="3CBF1F69" w:rsidR="00D71D67" w:rsidRPr="003F2791" w:rsidRDefault="008B251E" w:rsidP="009A7699">
      <w:pPr>
        <w:spacing w:after="0" w:line="340" w:lineRule="exact"/>
        <w:ind w:right="83"/>
        <w:jc w:val="both"/>
        <w:rPr>
          <w:rFonts w:cstheme="minorHAnsi"/>
          <w:color w:val="000000"/>
          <w:sz w:val="24"/>
          <w:szCs w:val="24"/>
        </w:rPr>
      </w:pPr>
      <w:r w:rsidRPr="003F2791">
        <w:rPr>
          <w:rFonts w:cstheme="minorHAnsi"/>
          <w:b/>
          <w:color w:val="000000"/>
          <w:sz w:val="24"/>
          <w:szCs w:val="24"/>
        </w:rPr>
        <w:t>3.4.2</w:t>
      </w:r>
      <w:r w:rsidR="00D71D67" w:rsidRPr="003F2791">
        <w:rPr>
          <w:rFonts w:cstheme="minorHAnsi"/>
          <w:color w:val="000000"/>
          <w:sz w:val="24"/>
          <w:szCs w:val="24"/>
        </w:rPr>
        <w:t xml:space="preserve"> Se houver paralisação, estas não serão caracterizadas como justificativa para atraso na obra.</w:t>
      </w:r>
    </w:p>
    <w:p w14:paraId="46CE710C" w14:textId="4C770F8F" w:rsidR="00D71D67" w:rsidRPr="003F2791" w:rsidRDefault="008B251E" w:rsidP="009A7699">
      <w:pPr>
        <w:spacing w:after="0" w:line="340" w:lineRule="exact"/>
        <w:ind w:right="83"/>
        <w:jc w:val="both"/>
        <w:rPr>
          <w:rFonts w:cstheme="minorHAnsi"/>
          <w:color w:val="000000"/>
          <w:sz w:val="24"/>
          <w:szCs w:val="24"/>
        </w:rPr>
      </w:pPr>
      <w:r w:rsidRPr="003F2791">
        <w:rPr>
          <w:rFonts w:cstheme="minorHAnsi"/>
          <w:b/>
          <w:color w:val="000000"/>
          <w:sz w:val="24"/>
          <w:szCs w:val="24"/>
        </w:rPr>
        <w:t>3.4.3</w:t>
      </w:r>
      <w:r w:rsidR="00D71D67" w:rsidRPr="003F2791">
        <w:rPr>
          <w:rFonts w:cstheme="minorHAnsi"/>
          <w:color w:val="000000"/>
          <w:sz w:val="24"/>
          <w:szCs w:val="24"/>
        </w:rPr>
        <w:t xml:space="preserve"> A contratada deverá imediatamente providenciar o atendimento das exigências do Município.</w:t>
      </w:r>
    </w:p>
    <w:p w14:paraId="78D3B764" w14:textId="26786849" w:rsidR="00D71D67" w:rsidRPr="003F2791" w:rsidRDefault="008B251E" w:rsidP="009A7699">
      <w:pPr>
        <w:spacing w:after="0" w:line="340" w:lineRule="exact"/>
        <w:ind w:right="83"/>
        <w:jc w:val="both"/>
        <w:rPr>
          <w:rFonts w:cstheme="minorHAnsi"/>
          <w:color w:val="000000"/>
          <w:sz w:val="24"/>
          <w:szCs w:val="24"/>
        </w:rPr>
      </w:pPr>
      <w:r w:rsidRPr="003F2791">
        <w:rPr>
          <w:rFonts w:cstheme="minorHAnsi"/>
          <w:b/>
          <w:color w:val="000000"/>
          <w:sz w:val="24"/>
          <w:szCs w:val="24"/>
        </w:rPr>
        <w:t>3.4.4</w:t>
      </w:r>
      <w:r w:rsidR="00D71D67" w:rsidRPr="003F2791">
        <w:rPr>
          <w:rFonts w:cstheme="minorHAnsi"/>
          <w:color w:val="000000"/>
          <w:sz w:val="24"/>
          <w:szCs w:val="24"/>
        </w:rPr>
        <w:t xml:space="preserve"> Caberá à Contratada solicitar ao Município a presença imediata do responsável pela fiscalização em caso de acidente na obra e/ou nos serviços e/ou nos bens de terceiros, para que seja providenciada a necessária perícia.</w:t>
      </w:r>
    </w:p>
    <w:p w14:paraId="6D2F75F4" w14:textId="202E5FC3" w:rsidR="00D71D67" w:rsidRPr="003F2791" w:rsidRDefault="008B251E"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3.4.5</w:t>
      </w:r>
      <w:r w:rsidR="00D71D67" w:rsidRPr="003F2791">
        <w:rPr>
          <w:rFonts w:cstheme="minorHAnsi"/>
          <w:color w:val="000000"/>
          <w:sz w:val="24"/>
          <w:szCs w:val="24"/>
        </w:rPr>
        <w:t xml:space="preserve"> </w:t>
      </w:r>
      <w:r w:rsidR="00D71D67" w:rsidRPr="003F2791">
        <w:rPr>
          <w:rFonts w:cstheme="minorHAnsi"/>
          <w:bCs/>
          <w:sz w:val="24"/>
          <w:szCs w:val="24"/>
        </w:rPr>
        <w:t>A Contratada manterá organizada, limpas e em bom estado de higiene as instalações do canteiro de serviço, especialmente as vias de circulação;</w:t>
      </w:r>
    </w:p>
    <w:p w14:paraId="50CD10F1" w14:textId="6C82384E" w:rsidR="00D71D67" w:rsidRPr="003F2791" w:rsidRDefault="008B251E"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3.4.6</w:t>
      </w:r>
      <w:r w:rsidR="00D71D67" w:rsidRPr="003F2791">
        <w:rPr>
          <w:rFonts w:cstheme="minorHAnsi"/>
          <w:color w:val="000000"/>
          <w:sz w:val="24"/>
          <w:szCs w:val="24"/>
        </w:rPr>
        <w:t xml:space="preserve"> </w:t>
      </w:r>
      <w:r w:rsidR="00D71D67" w:rsidRPr="003F2791">
        <w:rPr>
          <w:rFonts w:cstheme="minorHAnsi"/>
          <w:bCs/>
          <w:sz w:val="24"/>
          <w:szCs w:val="24"/>
        </w:rPr>
        <w:t>A Contratada deverá estocar e armazenar os materiais de forma a não prejudicar o trânsito;</w:t>
      </w:r>
    </w:p>
    <w:p w14:paraId="660FDEC4" w14:textId="42382D0D" w:rsidR="00D71D67" w:rsidRPr="003F2791" w:rsidRDefault="008B251E"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lastRenderedPageBreak/>
        <w:t>3.5</w:t>
      </w:r>
      <w:r w:rsidR="00D71D67" w:rsidRPr="003F2791">
        <w:rPr>
          <w:rFonts w:cstheme="minorHAnsi"/>
          <w:color w:val="000000"/>
          <w:sz w:val="24"/>
          <w:szCs w:val="24"/>
        </w:rPr>
        <w:t xml:space="preserve"> </w:t>
      </w:r>
      <w:r w:rsidR="00D71D67" w:rsidRPr="003F2791">
        <w:rPr>
          <w:rFonts w:cstheme="minorHAnsi"/>
          <w:bCs/>
          <w:sz w:val="24"/>
          <w:szCs w:val="24"/>
        </w:rPr>
        <w:t>A Contratada manterá no canteiro de serviço equipamentos de proteção contra incêndio e brigada de combate a incêndio, na forma das disposições em vigor;</w:t>
      </w:r>
    </w:p>
    <w:p w14:paraId="09E1F0A7" w14:textId="17DA76B8" w:rsidR="00D71D67" w:rsidRPr="003F2791" w:rsidRDefault="008B251E"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3.6</w:t>
      </w:r>
      <w:r w:rsidR="00D71D67" w:rsidRPr="003F2791">
        <w:rPr>
          <w:rFonts w:cstheme="minorHAnsi"/>
          <w:color w:val="000000"/>
          <w:sz w:val="24"/>
          <w:szCs w:val="24"/>
        </w:rPr>
        <w:t xml:space="preserve"> </w:t>
      </w:r>
      <w:r w:rsidR="00D71D67" w:rsidRPr="003F2791">
        <w:rPr>
          <w:rFonts w:cstheme="minorHAnsi"/>
          <w:bCs/>
          <w:sz w:val="24"/>
          <w:szCs w:val="24"/>
        </w:rPr>
        <w:t>A Fiscalização da Obra realizará inspeções periódicas no canteiro de serviço, a fim de verificar o cumprimento das medidas de segurança adotadas nos trabalhos, o estado de conservação dos equipamentos de proteção individual e dos dispositivos de proteção de máquinas e ferramentas que ofereçam riscos aos trabalhadores, bem como a observância das demais condições estabelecidas pelas normas de segurança e saúde no trabalho.</w:t>
      </w:r>
    </w:p>
    <w:p w14:paraId="3BD9FC47" w14:textId="77777777" w:rsidR="00D71D67" w:rsidRPr="003F2791" w:rsidRDefault="00D71D67" w:rsidP="009A7699">
      <w:pPr>
        <w:widowControl w:val="0"/>
        <w:tabs>
          <w:tab w:val="left" w:pos="567"/>
        </w:tabs>
        <w:autoSpaceDE w:val="0"/>
        <w:autoSpaceDN w:val="0"/>
        <w:adjustRightInd w:val="0"/>
        <w:spacing w:after="0" w:line="340" w:lineRule="exact"/>
        <w:ind w:right="83"/>
        <w:jc w:val="both"/>
        <w:rPr>
          <w:rFonts w:cstheme="minorHAnsi"/>
          <w:bCs/>
          <w:sz w:val="24"/>
          <w:szCs w:val="24"/>
        </w:rPr>
      </w:pPr>
    </w:p>
    <w:p w14:paraId="34AFFFD1" w14:textId="0EDBECDA" w:rsidR="00D71D67" w:rsidRPr="003F2791" w:rsidRDefault="008B251E" w:rsidP="009A7699">
      <w:pPr>
        <w:spacing w:after="0" w:line="340" w:lineRule="exact"/>
        <w:ind w:right="83"/>
        <w:jc w:val="both"/>
        <w:rPr>
          <w:rFonts w:cstheme="minorHAnsi"/>
          <w:b/>
          <w:bCs/>
          <w:sz w:val="24"/>
          <w:szCs w:val="24"/>
        </w:rPr>
      </w:pPr>
      <w:r w:rsidRPr="003F2791">
        <w:rPr>
          <w:rFonts w:cstheme="minorHAnsi"/>
          <w:b/>
          <w:bCs/>
          <w:sz w:val="24"/>
          <w:szCs w:val="24"/>
        </w:rPr>
        <w:t xml:space="preserve">CLÁUSULA QUARTA - </w:t>
      </w:r>
      <w:r w:rsidR="00D71D67" w:rsidRPr="003F2791">
        <w:rPr>
          <w:rFonts w:cstheme="minorHAnsi"/>
          <w:b/>
          <w:bCs/>
          <w:sz w:val="24"/>
          <w:szCs w:val="24"/>
        </w:rPr>
        <w:t>DOS MATERIAIS, MÁQUINAS E EQUIPAMENTOS:</w:t>
      </w:r>
    </w:p>
    <w:p w14:paraId="5EF5CE77" w14:textId="28C6229F" w:rsidR="00D71D67" w:rsidRPr="003F2791" w:rsidRDefault="008B251E" w:rsidP="009A7699">
      <w:pPr>
        <w:spacing w:after="0" w:line="340" w:lineRule="exact"/>
        <w:ind w:right="83"/>
        <w:jc w:val="both"/>
        <w:rPr>
          <w:rFonts w:cstheme="minorHAnsi"/>
          <w:color w:val="000000"/>
          <w:sz w:val="24"/>
          <w:szCs w:val="24"/>
        </w:rPr>
      </w:pPr>
      <w:r w:rsidRPr="003F2791">
        <w:rPr>
          <w:rFonts w:cstheme="minorHAnsi"/>
          <w:b/>
          <w:color w:val="000000"/>
          <w:sz w:val="24"/>
          <w:szCs w:val="24"/>
        </w:rPr>
        <w:t>4.1</w:t>
      </w:r>
      <w:r w:rsidR="00D71D67" w:rsidRPr="003F2791">
        <w:rPr>
          <w:rFonts w:cstheme="minorHAnsi"/>
          <w:color w:val="000000"/>
          <w:sz w:val="24"/>
          <w:szCs w:val="24"/>
        </w:rPr>
        <w:t xml:space="preserve"> Todos os materiais, máquinas e equipamentos a serem utilizados na obra e/ou nos serviços serão fornecidos e de responsabilidade única e exclusiva da Contratada.</w:t>
      </w:r>
    </w:p>
    <w:p w14:paraId="16FE8765" w14:textId="77777777" w:rsidR="00D71D67" w:rsidRPr="003F2791" w:rsidRDefault="00D71D67" w:rsidP="009A7699">
      <w:pPr>
        <w:spacing w:after="0" w:line="340" w:lineRule="exact"/>
        <w:ind w:right="83"/>
        <w:jc w:val="both"/>
        <w:rPr>
          <w:rFonts w:cstheme="minorHAnsi"/>
          <w:color w:val="000000"/>
          <w:sz w:val="24"/>
          <w:szCs w:val="24"/>
        </w:rPr>
      </w:pPr>
    </w:p>
    <w:p w14:paraId="3D9CF134" w14:textId="44C248DE" w:rsidR="00D71D67" w:rsidRPr="003F2791" w:rsidRDefault="008B251E" w:rsidP="009A7699">
      <w:pPr>
        <w:spacing w:after="0" w:line="340" w:lineRule="exact"/>
        <w:ind w:right="83"/>
        <w:jc w:val="both"/>
        <w:rPr>
          <w:rFonts w:cstheme="minorHAnsi"/>
          <w:b/>
          <w:bCs/>
          <w:color w:val="000000"/>
          <w:sz w:val="24"/>
          <w:szCs w:val="24"/>
        </w:rPr>
      </w:pPr>
      <w:r w:rsidRPr="003F2791">
        <w:rPr>
          <w:rFonts w:cstheme="minorHAnsi"/>
          <w:b/>
          <w:bCs/>
          <w:sz w:val="24"/>
          <w:szCs w:val="24"/>
        </w:rPr>
        <w:t xml:space="preserve">CLÁUSULA QUINTA - </w:t>
      </w:r>
      <w:r w:rsidR="00D71D67" w:rsidRPr="003F2791">
        <w:rPr>
          <w:rFonts w:cstheme="minorHAnsi"/>
          <w:b/>
          <w:bCs/>
          <w:color w:val="000000"/>
          <w:sz w:val="24"/>
          <w:szCs w:val="24"/>
        </w:rPr>
        <w:t>DO PRAZO DE CONCLUSÃO DOS SERVIÇOS E PRORROGAÇÃO</w:t>
      </w:r>
    </w:p>
    <w:p w14:paraId="48DE249E" w14:textId="5B8991AB" w:rsidR="00D71D67" w:rsidRPr="00090178" w:rsidRDefault="008B251E" w:rsidP="009A7699">
      <w:pPr>
        <w:spacing w:after="0" w:line="340" w:lineRule="exact"/>
        <w:ind w:right="83"/>
        <w:jc w:val="both"/>
        <w:rPr>
          <w:rFonts w:cstheme="minorHAnsi"/>
          <w:sz w:val="24"/>
          <w:szCs w:val="24"/>
        </w:rPr>
      </w:pPr>
      <w:r w:rsidRPr="003F2791">
        <w:rPr>
          <w:rFonts w:cstheme="minorHAnsi"/>
          <w:b/>
          <w:color w:val="000000"/>
          <w:sz w:val="24"/>
          <w:szCs w:val="24"/>
        </w:rPr>
        <w:t>5.</w:t>
      </w:r>
      <w:r w:rsidRPr="00090178">
        <w:rPr>
          <w:rFonts w:cstheme="minorHAnsi"/>
          <w:b/>
          <w:color w:val="000000"/>
          <w:sz w:val="24"/>
          <w:szCs w:val="24"/>
        </w:rPr>
        <w:t>1</w:t>
      </w:r>
      <w:r w:rsidR="00D71D67" w:rsidRPr="00090178">
        <w:rPr>
          <w:rFonts w:cstheme="minorHAnsi"/>
          <w:color w:val="000000"/>
          <w:sz w:val="24"/>
          <w:szCs w:val="24"/>
        </w:rPr>
        <w:t xml:space="preserve"> </w:t>
      </w:r>
      <w:r w:rsidR="00D71D67" w:rsidRPr="00090178">
        <w:rPr>
          <w:rFonts w:cstheme="minorHAnsi"/>
          <w:sz w:val="24"/>
          <w:szCs w:val="24"/>
        </w:rPr>
        <w:t xml:space="preserve">Os serviços deverão ser iniciados, até, no máximo, </w:t>
      </w:r>
      <w:proofErr w:type="spellStart"/>
      <w:r w:rsidR="009852F7">
        <w:rPr>
          <w:rFonts w:cstheme="minorHAnsi"/>
          <w:sz w:val="24"/>
          <w:szCs w:val="24"/>
        </w:rPr>
        <w:t>xxx</w:t>
      </w:r>
      <w:proofErr w:type="spellEnd"/>
      <w:r w:rsidR="00D71D67" w:rsidRPr="00090178">
        <w:rPr>
          <w:rFonts w:cstheme="minorHAnsi"/>
          <w:sz w:val="24"/>
          <w:szCs w:val="24"/>
        </w:rPr>
        <w:t xml:space="preserve"> (</w:t>
      </w:r>
      <w:proofErr w:type="spellStart"/>
      <w:r w:rsidR="009852F7">
        <w:rPr>
          <w:rFonts w:cstheme="minorHAnsi"/>
          <w:sz w:val="24"/>
          <w:szCs w:val="24"/>
        </w:rPr>
        <w:t>xxxxxx</w:t>
      </w:r>
      <w:r w:rsidR="00D71D67" w:rsidRPr="00090178">
        <w:rPr>
          <w:rFonts w:cstheme="minorHAnsi"/>
          <w:sz w:val="24"/>
          <w:szCs w:val="24"/>
        </w:rPr>
        <w:t>s</w:t>
      </w:r>
      <w:proofErr w:type="spellEnd"/>
      <w:r w:rsidR="00D71D67" w:rsidRPr="00090178">
        <w:rPr>
          <w:rFonts w:cstheme="minorHAnsi"/>
          <w:sz w:val="24"/>
          <w:szCs w:val="24"/>
        </w:rPr>
        <w:t xml:space="preserve">) dias corridos contados a partir da data de expedição da respectiva Ordem de Serviço, </w:t>
      </w:r>
    </w:p>
    <w:p w14:paraId="0D2F9B3E" w14:textId="48E8B160" w:rsidR="00D71D67" w:rsidRPr="00090178" w:rsidRDefault="008B251E" w:rsidP="009A7699">
      <w:pPr>
        <w:spacing w:after="0" w:line="340" w:lineRule="exact"/>
        <w:ind w:right="-58"/>
        <w:jc w:val="both"/>
        <w:rPr>
          <w:rFonts w:cstheme="minorHAnsi"/>
          <w:sz w:val="24"/>
          <w:szCs w:val="24"/>
        </w:rPr>
      </w:pPr>
      <w:r w:rsidRPr="00090178">
        <w:rPr>
          <w:rFonts w:cstheme="minorHAnsi"/>
          <w:b/>
          <w:color w:val="000000"/>
          <w:sz w:val="24"/>
          <w:szCs w:val="24"/>
        </w:rPr>
        <w:t>5.2</w:t>
      </w:r>
      <w:r w:rsidR="00D71D67" w:rsidRPr="00090178">
        <w:rPr>
          <w:rFonts w:cstheme="minorHAnsi"/>
          <w:b/>
          <w:color w:val="000000"/>
          <w:sz w:val="24"/>
          <w:szCs w:val="24"/>
        </w:rPr>
        <w:t xml:space="preserve"> </w:t>
      </w:r>
      <w:r w:rsidR="00D71D67" w:rsidRPr="00090178">
        <w:rPr>
          <w:rFonts w:cstheme="minorHAnsi"/>
          <w:sz w:val="24"/>
          <w:szCs w:val="24"/>
          <w:u w:val="single"/>
        </w:rPr>
        <w:t xml:space="preserve">O </w:t>
      </w:r>
      <w:r w:rsidR="00D71D67" w:rsidRPr="00090178">
        <w:rPr>
          <w:rFonts w:cstheme="minorHAnsi"/>
          <w:b/>
          <w:bCs/>
          <w:sz w:val="24"/>
          <w:szCs w:val="24"/>
          <w:u w:val="single"/>
        </w:rPr>
        <w:t>prazo de Execução</w:t>
      </w:r>
      <w:r w:rsidR="00D71D67" w:rsidRPr="00090178">
        <w:rPr>
          <w:rFonts w:cstheme="minorHAnsi"/>
          <w:sz w:val="24"/>
          <w:szCs w:val="24"/>
          <w:u w:val="single"/>
        </w:rPr>
        <w:t xml:space="preserve"> da obra será de </w:t>
      </w:r>
      <w:proofErr w:type="spellStart"/>
      <w:r w:rsidR="009852F7">
        <w:rPr>
          <w:rFonts w:cstheme="minorHAnsi"/>
          <w:sz w:val="24"/>
          <w:szCs w:val="24"/>
          <w:u w:val="single"/>
        </w:rPr>
        <w:t>xxxxxxxxx</w:t>
      </w:r>
      <w:proofErr w:type="spellEnd"/>
      <w:r w:rsidR="00D71D67" w:rsidRPr="00090178">
        <w:rPr>
          <w:rFonts w:cstheme="minorHAnsi"/>
          <w:sz w:val="24"/>
          <w:szCs w:val="24"/>
          <w:u w:val="single"/>
        </w:rPr>
        <w:t xml:space="preserve"> (</w:t>
      </w:r>
      <w:proofErr w:type="spellStart"/>
      <w:r w:rsidR="009852F7">
        <w:rPr>
          <w:rFonts w:cstheme="minorHAnsi"/>
          <w:sz w:val="24"/>
          <w:szCs w:val="24"/>
          <w:u w:val="single"/>
        </w:rPr>
        <w:t>xxxxxxxxxxx</w:t>
      </w:r>
      <w:proofErr w:type="spellEnd"/>
      <w:r w:rsidR="00A372F6">
        <w:rPr>
          <w:rFonts w:cstheme="minorHAnsi"/>
          <w:sz w:val="24"/>
          <w:szCs w:val="24"/>
          <w:u w:val="single"/>
        </w:rPr>
        <w:t>)</w:t>
      </w:r>
      <w:r w:rsidR="00D71D67" w:rsidRPr="00090178">
        <w:rPr>
          <w:rFonts w:cstheme="minorHAnsi"/>
          <w:sz w:val="24"/>
          <w:szCs w:val="24"/>
          <w:u w:val="single"/>
        </w:rPr>
        <w:t xml:space="preserve"> dias</w:t>
      </w:r>
      <w:r w:rsidR="00D71D67" w:rsidRPr="00090178">
        <w:rPr>
          <w:rFonts w:cstheme="minorHAnsi"/>
          <w:sz w:val="24"/>
          <w:szCs w:val="24"/>
        </w:rPr>
        <w:t xml:space="preserve">, contados a partir da data de expedição da Ordem de Serviço. </w:t>
      </w:r>
    </w:p>
    <w:p w14:paraId="2D375C76" w14:textId="4909DF4E" w:rsidR="0097637D" w:rsidRPr="00090178" w:rsidRDefault="008B251E" w:rsidP="009A7699">
      <w:pPr>
        <w:autoSpaceDE w:val="0"/>
        <w:autoSpaceDN w:val="0"/>
        <w:adjustRightInd w:val="0"/>
        <w:spacing w:after="0" w:line="340" w:lineRule="exact"/>
        <w:ind w:right="-58"/>
        <w:jc w:val="both"/>
        <w:rPr>
          <w:rStyle w:val="Hyperlink"/>
          <w:rFonts w:cstheme="minorHAnsi"/>
          <w:i/>
          <w:color w:val="auto"/>
          <w:sz w:val="24"/>
          <w:szCs w:val="24"/>
        </w:rPr>
      </w:pPr>
      <w:r w:rsidRPr="00090178">
        <w:rPr>
          <w:rFonts w:cstheme="minorHAnsi"/>
          <w:b/>
          <w:color w:val="000000"/>
          <w:sz w:val="24"/>
          <w:szCs w:val="24"/>
        </w:rPr>
        <w:t>5.3</w:t>
      </w:r>
      <w:r w:rsidR="00D71D67" w:rsidRPr="00090178">
        <w:rPr>
          <w:rFonts w:cstheme="minorHAnsi"/>
          <w:b/>
          <w:color w:val="000000"/>
          <w:sz w:val="24"/>
          <w:szCs w:val="24"/>
        </w:rPr>
        <w:t xml:space="preserve"> </w:t>
      </w:r>
      <w:r w:rsidR="00D71D67" w:rsidRPr="00090178">
        <w:rPr>
          <w:rFonts w:cstheme="minorHAnsi"/>
          <w:sz w:val="24"/>
          <w:szCs w:val="24"/>
          <w:u w:val="single"/>
        </w:rPr>
        <w:t xml:space="preserve">A </w:t>
      </w:r>
      <w:r w:rsidR="00D71D67" w:rsidRPr="00090178">
        <w:rPr>
          <w:rFonts w:cstheme="minorHAnsi"/>
          <w:b/>
          <w:sz w:val="24"/>
          <w:szCs w:val="24"/>
          <w:u w:val="single"/>
        </w:rPr>
        <w:t>vigência do Contrato</w:t>
      </w:r>
      <w:r w:rsidR="00D71D67" w:rsidRPr="00090178">
        <w:rPr>
          <w:rFonts w:cstheme="minorHAnsi"/>
          <w:bCs/>
          <w:sz w:val="24"/>
          <w:szCs w:val="24"/>
          <w:u w:val="single"/>
        </w:rPr>
        <w:t xml:space="preserve"> de empreitada por preço global </w:t>
      </w:r>
      <w:r w:rsidR="00D71D67" w:rsidRPr="00090178">
        <w:rPr>
          <w:rFonts w:cstheme="minorHAnsi"/>
          <w:sz w:val="24"/>
          <w:szCs w:val="24"/>
          <w:u w:val="single"/>
        </w:rPr>
        <w:t xml:space="preserve">proveniente deste Edital será de </w:t>
      </w:r>
      <w:proofErr w:type="spellStart"/>
      <w:r w:rsidR="009852F7">
        <w:rPr>
          <w:rFonts w:cstheme="minorHAnsi"/>
          <w:sz w:val="24"/>
          <w:szCs w:val="24"/>
          <w:u w:val="single"/>
        </w:rPr>
        <w:t>xxxxxxx</w:t>
      </w:r>
      <w:proofErr w:type="spellEnd"/>
      <w:r w:rsidR="00D71D67" w:rsidRPr="00090178">
        <w:rPr>
          <w:rFonts w:cstheme="minorHAnsi"/>
          <w:sz w:val="24"/>
          <w:szCs w:val="24"/>
          <w:u w:val="single"/>
        </w:rPr>
        <w:t xml:space="preserve"> (</w:t>
      </w:r>
      <w:proofErr w:type="spellStart"/>
      <w:r w:rsidR="009852F7">
        <w:rPr>
          <w:rFonts w:cstheme="minorHAnsi"/>
          <w:sz w:val="24"/>
          <w:szCs w:val="24"/>
          <w:u w:val="single"/>
        </w:rPr>
        <w:t>xxxxxxxxxxx</w:t>
      </w:r>
      <w:proofErr w:type="spellEnd"/>
      <w:r w:rsidR="00D71D67" w:rsidRPr="00090178">
        <w:rPr>
          <w:rFonts w:cstheme="minorHAnsi"/>
          <w:sz w:val="24"/>
          <w:szCs w:val="24"/>
          <w:u w:val="single"/>
        </w:rPr>
        <w:t>) meses</w:t>
      </w:r>
      <w:r w:rsidR="00D71D67" w:rsidRPr="00090178">
        <w:rPr>
          <w:rFonts w:cstheme="minorHAnsi"/>
          <w:sz w:val="24"/>
          <w:szCs w:val="24"/>
        </w:rPr>
        <w:t xml:space="preserve"> </w:t>
      </w:r>
      <w:r w:rsidR="0097637D" w:rsidRPr="00090178">
        <w:rPr>
          <w:rFonts w:cstheme="minorHAnsi"/>
          <w:iCs/>
          <w:sz w:val="24"/>
          <w:szCs w:val="24"/>
        </w:rPr>
        <w:t xml:space="preserve">na forma </w:t>
      </w:r>
      <w:hyperlink r:id="rId66" w:anchor="art105" w:history="1">
        <w:r w:rsidR="0097637D" w:rsidRPr="00090178">
          <w:rPr>
            <w:rStyle w:val="Hyperlink"/>
            <w:rFonts w:cstheme="minorHAnsi"/>
            <w:iCs/>
            <w:sz w:val="24"/>
            <w:szCs w:val="24"/>
          </w:rPr>
          <w:t>do artigo 105 da Lei n° 14.133, de 2021</w:t>
        </w:r>
      </w:hyperlink>
    </w:p>
    <w:p w14:paraId="595478C4" w14:textId="46F181F6" w:rsidR="00D71D67" w:rsidRPr="003F2791" w:rsidRDefault="0097637D" w:rsidP="009A7699">
      <w:pPr>
        <w:autoSpaceDE w:val="0"/>
        <w:autoSpaceDN w:val="0"/>
        <w:adjustRightInd w:val="0"/>
        <w:spacing w:after="0" w:line="340" w:lineRule="exact"/>
        <w:ind w:right="-58"/>
        <w:jc w:val="both"/>
        <w:rPr>
          <w:rFonts w:cstheme="minorHAnsi"/>
          <w:iCs/>
          <w:sz w:val="24"/>
          <w:szCs w:val="24"/>
        </w:rPr>
      </w:pPr>
      <w:r w:rsidRPr="00090178">
        <w:rPr>
          <w:rFonts w:cstheme="minorHAnsi"/>
          <w:b/>
          <w:bCs/>
          <w:color w:val="000000"/>
          <w:sz w:val="24"/>
          <w:szCs w:val="24"/>
        </w:rPr>
        <w:t>5.4</w:t>
      </w:r>
      <w:r w:rsidRPr="00090178">
        <w:rPr>
          <w:rFonts w:cstheme="minorHAnsi"/>
          <w:color w:val="000000"/>
          <w:sz w:val="24"/>
          <w:szCs w:val="24"/>
        </w:rPr>
        <w:t xml:space="preserve"> </w:t>
      </w:r>
      <w:r w:rsidRPr="00090178">
        <w:rPr>
          <w:rFonts w:cstheme="minorHAnsi"/>
          <w:iCs/>
          <w:sz w:val="24"/>
          <w:szCs w:val="24"/>
        </w:rPr>
        <w:t>O prazo de</w:t>
      </w:r>
      <w:r w:rsidRPr="003F2791">
        <w:rPr>
          <w:rFonts w:cstheme="minorHAnsi"/>
          <w:iCs/>
          <w:sz w:val="24"/>
          <w:szCs w:val="24"/>
        </w:rPr>
        <w:t xml:space="preserve"> vigência será automaticamente prorrogado, independentemente de termo aditivo, quando o objeto não for concluído no período firmado acima, ressalvadas as providências cabíveis no caso de culpa do contratado, previstas neste instrumento.</w:t>
      </w:r>
    </w:p>
    <w:p w14:paraId="1C8862A9" w14:textId="77777777" w:rsidR="0097637D" w:rsidRPr="003F2791" w:rsidRDefault="0097637D" w:rsidP="009A7699">
      <w:pPr>
        <w:autoSpaceDE w:val="0"/>
        <w:autoSpaceDN w:val="0"/>
        <w:adjustRightInd w:val="0"/>
        <w:spacing w:after="0" w:line="340" w:lineRule="exact"/>
        <w:ind w:right="-58"/>
        <w:jc w:val="both"/>
        <w:rPr>
          <w:rFonts w:cstheme="minorHAnsi"/>
          <w:iCs/>
          <w:color w:val="000000"/>
          <w:sz w:val="24"/>
          <w:szCs w:val="24"/>
        </w:rPr>
      </w:pPr>
    </w:p>
    <w:p w14:paraId="5DF8B2E0" w14:textId="7D26FC78" w:rsidR="0097637D" w:rsidRPr="003F2791" w:rsidRDefault="0097637D" w:rsidP="009A7699">
      <w:pPr>
        <w:pStyle w:val="Nivel01"/>
        <w:numPr>
          <w:ilvl w:val="0"/>
          <w:numId w:val="0"/>
        </w:numPr>
        <w:tabs>
          <w:tab w:val="clear" w:pos="567"/>
        </w:tabs>
        <w:spacing w:before="0" w:line="340" w:lineRule="exact"/>
        <w:rPr>
          <w:rFonts w:asciiTheme="minorHAnsi" w:hAnsiTheme="minorHAnsi" w:cstheme="minorHAnsi"/>
          <w:color w:val="auto"/>
          <w:sz w:val="24"/>
          <w:szCs w:val="24"/>
        </w:rPr>
      </w:pPr>
      <w:bookmarkStart w:id="62" w:name="_Hlk158202698"/>
      <w:r w:rsidRPr="003F2791">
        <w:rPr>
          <w:rFonts w:asciiTheme="minorHAnsi" w:hAnsiTheme="minorHAnsi" w:cstheme="minorHAnsi"/>
          <w:color w:val="auto"/>
          <w:sz w:val="24"/>
          <w:szCs w:val="24"/>
        </w:rPr>
        <w:t>CLÁUSULA SEXTA – SUBCONTRATAÇÃO</w:t>
      </w:r>
    </w:p>
    <w:bookmarkEnd w:id="62"/>
    <w:p w14:paraId="28F32A32" w14:textId="10821973" w:rsidR="0097637D" w:rsidRPr="003F2791" w:rsidRDefault="0097637D" w:rsidP="009A7699">
      <w:pPr>
        <w:pStyle w:val="Nivel2"/>
        <w:numPr>
          <w:ilvl w:val="0"/>
          <w:numId w:val="0"/>
        </w:numPr>
        <w:spacing w:before="0" w:after="0" w:line="340" w:lineRule="exact"/>
        <w:rPr>
          <w:rFonts w:asciiTheme="minorHAnsi" w:hAnsiTheme="minorHAnsi" w:cstheme="minorHAnsi"/>
          <w:iCs/>
          <w:color w:val="auto"/>
          <w:sz w:val="24"/>
          <w:szCs w:val="24"/>
        </w:rPr>
      </w:pPr>
      <w:r w:rsidRPr="003F2791">
        <w:rPr>
          <w:rFonts w:asciiTheme="minorHAnsi" w:hAnsiTheme="minorHAnsi" w:cstheme="minorHAnsi"/>
          <w:b/>
          <w:bCs/>
          <w:iCs/>
          <w:color w:val="auto"/>
          <w:sz w:val="24"/>
          <w:szCs w:val="24"/>
        </w:rPr>
        <w:t>6.1</w:t>
      </w:r>
      <w:r w:rsidRPr="003F2791">
        <w:rPr>
          <w:rFonts w:asciiTheme="minorHAnsi" w:hAnsiTheme="minorHAnsi" w:cstheme="minorHAnsi"/>
          <w:iCs/>
          <w:color w:val="auto"/>
          <w:sz w:val="24"/>
          <w:szCs w:val="24"/>
        </w:rPr>
        <w:t xml:space="preserve"> É permitida a subcontratação parcial do objeto, até o limite de 10% (dez por cento) do valor total do contrato, nas seguintes condições.</w:t>
      </w:r>
    </w:p>
    <w:p w14:paraId="13A68C72" w14:textId="02BD5875" w:rsidR="0097637D" w:rsidRPr="003F2791" w:rsidRDefault="0097637D" w:rsidP="009A7699">
      <w:pPr>
        <w:pStyle w:val="Nivel3"/>
        <w:numPr>
          <w:ilvl w:val="0"/>
          <w:numId w:val="0"/>
        </w:numPr>
        <w:spacing w:before="0" w:after="0" w:line="340" w:lineRule="exact"/>
        <w:rPr>
          <w:rFonts w:asciiTheme="minorHAnsi" w:hAnsiTheme="minorHAnsi" w:cstheme="minorHAnsi"/>
          <w:iCs/>
          <w:color w:val="auto"/>
          <w:sz w:val="24"/>
          <w:szCs w:val="24"/>
        </w:rPr>
      </w:pPr>
      <w:r w:rsidRPr="003F2791">
        <w:rPr>
          <w:rFonts w:asciiTheme="minorHAnsi" w:hAnsiTheme="minorHAnsi" w:cstheme="minorHAnsi"/>
          <w:b/>
          <w:bCs/>
          <w:iCs/>
          <w:color w:val="auto"/>
          <w:sz w:val="24"/>
          <w:szCs w:val="24"/>
        </w:rPr>
        <w:t>6.2</w:t>
      </w:r>
      <w:r w:rsidRPr="003F2791">
        <w:rPr>
          <w:rFonts w:asciiTheme="minorHAnsi" w:hAnsiTheme="minorHAnsi" w:cstheme="minorHAnsi"/>
          <w:iCs/>
          <w:color w:val="auto"/>
          <w:sz w:val="24"/>
          <w:szCs w:val="24"/>
        </w:rPr>
        <w:t xml:space="preserve">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7766A171" w14:textId="6C3AA700" w:rsidR="0097637D" w:rsidRPr="003F2791" w:rsidRDefault="0097637D" w:rsidP="009A7699">
      <w:pPr>
        <w:pStyle w:val="Nivel2"/>
        <w:numPr>
          <w:ilvl w:val="0"/>
          <w:numId w:val="0"/>
        </w:numPr>
        <w:spacing w:before="0" w:after="0" w:line="340" w:lineRule="exact"/>
        <w:rPr>
          <w:rFonts w:asciiTheme="minorHAnsi" w:hAnsiTheme="minorHAnsi" w:cstheme="minorHAnsi"/>
          <w:iCs/>
          <w:color w:val="auto"/>
          <w:sz w:val="24"/>
          <w:szCs w:val="24"/>
        </w:rPr>
      </w:pPr>
      <w:r w:rsidRPr="003F2791">
        <w:rPr>
          <w:rFonts w:asciiTheme="minorHAnsi" w:hAnsiTheme="minorHAnsi" w:cstheme="minorHAnsi"/>
          <w:b/>
          <w:bCs/>
          <w:iCs/>
          <w:color w:val="auto"/>
          <w:sz w:val="24"/>
          <w:szCs w:val="24"/>
        </w:rPr>
        <w:t>6.3</w:t>
      </w:r>
      <w:r w:rsidRPr="003F2791">
        <w:rPr>
          <w:rFonts w:asciiTheme="minorHAnsi" w:hAnsiTheme="minorHAnsi" w:cstheme="minorHAnsi"/>
          <w:iCs/>
          <w:color w:val="auto"/>
          <w:sz w:val="24"/>
          <w:szCs w:val="24"/>
        </w:rPr>
        <w:t xml:space="preserve"> A subcontratação depende de autorização prévia do contratante, a quem incumbe avaliar se o subcontratado cumpre os requisitos de qualificação técnica necessários para a execução do objeto.</w:t>
      </w:r>
    </w:p>
    <w:p w14:paraId="374C5673" w14:textId="5BC37F8E" w:rsidR="0097637D" w:rsidRPr="003F2791" w:rsidRDefault="0097637D" w:rsidP="009A7699">
      <w:pPr>
        <w:pStyle w:val="Nivel2"/>
        <w:numPr>
          <w:ilvl w:val="0"/>
          <w:numId w:val="0"/>
        </w:numPr>
        <w:spacing w:before="0" w:after="0" w:line="340" w:lineRule="exact"/>
        <w:rPr>
          <w:rFonts w:asciiTheme="minorHAnsi" w:hAnsiTheme="minorHAnsi" w:cstheme="minorHAnsi"/>
          <w:iCs/>
          <w:color w:val="auto"/>
          <w:sz w:val="24"/>
          <w:szCs w:val="24"/>
        </w:rPr>
      </w:pPr>
      <w:r w:rsidRPr="003F2791">
        <w:rPr>
          <w:rFonts w:asciiTheme="minorHAnsi" w:hAnsiTheme="minorHAnsi" w:cstheme="minorHAnsi"/>
          <w:b/>
          <w:bCs/>
          <w:iCs/>
          <w:color w:val="auto"/>
          <w:sz w:val="24"/>
          <w:szCs w:val="24"/>
        </w:rPr>
        <w:t>6.4</w:t>
      </w:r>
      <w:r w:rsidRPr="003F2791">
        <w:rPr>
          <w:rFonts w:asciiTheme="minorHAnsi" w:hAnsiTheme="minorHAnsi" w:cstheme="minorHAnsi"/>
          <w:iCs/>
          <w:color w:val="auto"/>
          <w:sz w:val="24"/>
          <w:szCs w:val="24"/>
        </w:rPr>
        <w:t xml:space="preserve"> O contratado apresentará à Administração documentação que comprove a capacidade técnica do subcontratado, que será avaliada e juntada aos autos do processo correspondente.</w:t>
      </w:r>
    </w:p>
    <w:p w14:paraId="7CAACC80" w14:textId="77777777" w:rsidR="00963A7E" w:rsidRPr="003F2791" w:rsidRDefault="0097637D"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iCs/>
          <w:color w:val="auto"/>
          <w:sz w:val="24"/>
          <w:szCs w:val="24"/>
        </w:rPr>
        <w:t>6.5</w:t>
      </w:r>
      <w:r w:rsidRPr="003F2791">
        <w:rPr>
          <w:rFonts w:asciiTheme="minorHAnsi" w:hAnsiTheme="minorHAnsi" w:cstheme="minorHAnsi"/>
          <w:iCs/>
          <w:color w:val="auto"/>
          <w:sz w:val="24"/>
          <w:szCs w:val="24"/>
        </w:rPr>
        <w:t xml:space="preserve"> </w:t>
      </w:r>
      <w:r w:rsidR="00963A7E" w:rsidRPr="003F2791">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67" w:anchor="art48" w:history="1">
        <w:r w:rsidR="00963A7E" w:rsidRPr="003F2791">
          <w:rPr>
            <w:rStyle w:val="Hyperlink"/>
            <w:rFonts w:asciiTheme="minorHAnsi" w:hAnsiTheme="minorHAnsi" w:cstheme="minorHAnsi"/>
            <w:sz w:val="24"/>
            <w:szCs w:val="24"/>
          </w:rPr>
          <w:t>artigo 48, parágrafo único, da Lei nº 14.133, de 2021</w:t>
        </w:r>
      </w:hyperlink>
      <w:r w:rsidR="00963A7E" w:rsidRPr="003F2791">
        <w:rPr>
          <w:rFonts w:asciiTheme="minorHAnsi" w:hAnsiTheme="minorHAnsi" w:cstheme="minorHAnsi"/>
          <w:sz w:val="24"/>
          <w:szCs w:val="24"/>
        </w:rPr>
        <w:t>;</w:t>
      </w:r>
    </w:p>
    <w:p w14:paraId="1F8F91C2" w14:textId="77777777" w:rsidR="00963A7E" w:rsidRPr="003F2791" w:rsidRDefault="00963A7E" w:rsidP="009A7699">
      <w:pPr>
        <w:pStyle w:val="Nivel2"/>
        <w:numPr>
          <w:ilvl w:val="0"/>
          <w:numId w:val="0"/>
        </w:numPr>
        <w:spacing w:line="340" w:lineRule="exact"/>
        <w:rPr>
          <w:rFonts w:asciiTheme="minorHAnsi" w:hAnsiTheme="minorHAnsi" w:cstheme="minorHAnsi"/>
          <w:sz w:val="24"/>
          <w:szCs w:val="24"/>
        </w:rPr>
      </w:pPr>
    </w:p>
    <w:p w14:paraId="67EB0CA2" w14:textId="3F744036" w:rsidR="0097637D" w:rsidRPr="003F2791" w:rsidRDefault="0097637D" w:rsidP="009A7699">
      <w:pPr>
        <w:pStyle w:val="Nivel2"/>
        <w:numPr>
          <w:ilvl w:val="0"/>
          <w:numId w:val="0"/>
        </w:numPr>
        <w:spacing w:before="0" w:after="0" w:line="340" w:lineRule="exact"/>
        <w:rPr>
          <w:rFonts w:asciiTheme="minorHAnsi" w:hAnsiTheme="minorHAnsi" w:cstheme="minorHAnsi"/>
          <w:b/>
          <w:bCs/>
          <w:color w:val="auto"/>
          <w:sz w:val="24"/>
          <w:szCs w:val="24"/>
        </w:rPr>
      </w:pPr>
      <w:r w:rsidRPr="003F2791">
        <w:rPr>
          <w:rFonts w:asciiTheme="minorHAnsi" w:hAnsiTheme="minorHAnsi" w:cstheme="minorHAnsi"/>
          <w:b/>
          <w:bCs/>
          <w:color w:val="auto"/>
          <w:sz w:val="24"/>
          <w:szCs w:val="24"/>
        </w:rPr>
        <w:lastRenderedPageBreak/>
        <w:t>CLÁUSULA S</w:t>
      </w:r>
      <w:r w:rsidR="00D816F8" w:rsidRPr="003F2791">
        <w:rPr>
          <w:rFonts w:asciiTheme="minorHAnsi" w:hAnsiTheme="minorHAnsi" w:cstheme="minorHAnsi"/>
          <w:b/>
          <w:bCs/>
          <w:sz w:val="24"/>
          <w:szCs w:val="24"/>
        </w:rPr>
        <w:t>É</w:t>
      </w:r>
      <w:r w:rsidRPr="003F2791">
        <w:rPr>
          <w:rFonts w:asciiTheme="minorHAnsi" w:hAnsiTheme="minorHAnsi" w:cstheme="minorHAnsi"/>
          <w:b/>
          <w:bCs/>
          <w:sz w:val="24"/>
          <w:szCs w:val="24"/>
        </w:rPr>
        <w:t xml:space="preserve">TIMA – </w:t>
      </w:r>
      <w:r w:rsidRPr="003F2791">
        <w:rPr>
          <w:rFonts w:asciiTheme="minorHAnsi" w:hAnsiTheme="minorHAnsi" w:cstheme="minorHAnsi"/>
          <w:b/>
          <w:bCs/>
          <w:iCs/>
          <w:color w:val="auto"/>
          <w:sz w:val="24"/>
          <w:szCs w:val="24"/>
        </w:rPr>
        <w:t>CRITERIO DE PAGAMENTO E MEDIÇÃO</w:t>
      </w:r>
    </w:p>
    <w:p w14:paraId="3F508E4D" w14:textId="3C143DCD" w:rsidR="0097637D" w:rsidRPr="003F2791" w:rsidRDefault="0097637D" w:rsidP="009A7699">
      <w:pPr>
        <w:pStyle w:val="Nivel01"/>
        <w:numPr>
          <w:ilvl w:val="0"/>
          <w:numId w:val="0"/>
        </w:numPr>
        <w:tabs>
          <w:tab w:val="clear" w:pos="567"/>
        </w:tabs>
        <w:spacing w:before="0" w:line="340" w:lineRule="exact"/>
        <w:rPr>
          <w:rFonts w:asciiTheme="minorHAnsi" w:hAnsiTheme="minorHAnsi" w:cstheme="minorHAnsi"/>
          <w:b w:val="0"/>
          <w:bCs w:val="0"/>
          <w:iCs/>
          <w:color w:val="auto"/>
          <w:sz w:val="24"/>
          <w:szCs w:val="24"/>
        </w:rPr>
      </w:pPr>
      <w:r w:rsidRPr="003F2791">
        <w:rPr>
          <w:rFonts w:asciiTheme="minorHAnsi" w:hAnsiTheme="minorHAnsi" w:cstheme="minorHAnsi"/>
          <w:iCs/>
          <w:color w:val="auto"/>
          <w:sz w:val="24"/>
          <w:szCs w:val="24"/>
        </w:rPr>
        <w:t xml:space="preserve">7.1 </w:t>
      </w:r>
      <w:r w:rsidRPr="003F2791">
        <w:rPr>
          <w:rFonts w:asciiTheme="minorHAnsi" w:hAnsiTheme="minorHAnsi" w:cstheme="minorHAnsi"/>
          <w:b w:val="0"/>
          <w:bCs w:val="0"/>
          <w:iCs/>
          <w:color w:val="auto"/>
          <w:sz w:val="24"/>
          <w:szCs w:val="24"/>
        </w:rPr>
        <w:t>Os pagamentos dos serviços ora contratados serão efetuados em moeda brasileira corrente, até 30 (trinta) dias após a apresentação da Nota Fiscal e documentos pertinentes devidamente protocolados, desde que atendidas as condições para liberação das parcelas:</w:t>
      </w:r>
    </w:p>
    <w:p w14:paraId="639F6981" w14:textId="77777777" w:rsidR="0097637D" w:rsidRPr="003F2791" w:rsidRDefault="0097637D">
      <w:pPr>
        <w:pStyle w:val="Nivel01"/>
        <w:numPr>
          <w:ilvl w:val="0"/>
          <w:numId w:val="22"/>
        </w:numPr>
        <w:tabs>
          <w:tab w:val="clear" w:pos="567"/>
        </w:tabs>
        <w:spacing w:before="0" w:line="340" w:lineRule="exact"/>
        <w:ind w:left="0" w:firstLine="0"/>
        <w:rPr>
          <w:rFonts w:asciiTheme="minorHAnsi" w:hAnsiTheme="minorHAnsi" w:cstheme="minorHAnsi"/>
          <w:b w:val="0"/>
          <w:bCs w:val="0"/>
          <w:iCs/>
          <w:color w:val="auto"/>
          <w:sz w:val="24"/>
          <w:szCs w:val="24"/>
        </w:rPr>
      </w:pPr>
      <w:r w:rsidRPr="003F2791">
        <w:rPr>
          <w:rFonts w:asciiTheme="minorHAnsi" w:hAnsiTheme="minorHAnsi" w:cstheme="minorHAnsi"/>
          <w:b w:val="0"/>
          <w:bCs w:val="0"/>
          <w:iCs/>
          <w:color w:val="auto"/>
          <w:sz w:val="24"/>
          <w:szCs w:val="24"/>
        </w:rPr>
        <w:t>A fiscalização procederá as medições baseadas nos serviços realmente realizados, cujo percentual deverá ser, no mínimo, igual ao constante do cronograma físico-financeiro apresentado pela Contratada, para que se permita a elaboração do processo de faturamento.  Caso contrário, será registrada a situação inclusive para fins de aplicação das penalidades previstas, se for o caso;</w:t>
      </w:r>
    </w:p>
    <w:p w14:paraId="2FC75527" w14:textId="34BD7788" w:rsidR="0097637D" w:rsidRPr="003F2791" w:rsidRDefault="0097637D">
      <w:pPr>
        <w:pStyle w:val="Nivel01"/>
        <w:numPr>
          <w:ilvl w:val="0"/>
          <w:numId w:val="22"/>
        </w:numPr>
        <w:tabs>
          <w:tab w:val="clear" w:pos="567"/>
        </w:tabs>
        <w:spacing w:before="0" w:line="340" w:lineRule="exact"/>
        <w:ind w:left="0" w:firstLine="0"/>
        <w:rPr>
          <w:rFonts w:asciiTheme="minorHAnsi" w:hAnsiTheme="minorHAnsi" w:cstheme="minorHAnsi"/>
          <w:b w:val="0"/>
          <w:bCs w:val="0"/>
          <w:iCs/>
          <w:color w:val="auto"/>
          <w:sz w:val="24"/>
          <w:szCs w:val="24"/>
        </w:rPr>
      </w:pPr>
      <w:r w:rsidRPr="003F2791">
        <w:rPr>
          <w:rFonts w:asciiTheme="minorHAnsi" w:hAnsiTheme="minorHAnsi" w:cstheme="minorHAnsi"/>
          <w:b w:val="0"/>
          <w:bCs w:val="0"/>
          <w:iCs/>
          <w:color w:val="auto"/>
          <w:sz w:val="24"/>
          <w:szCs w:val="24"/>
        </w:rPr>
        <w:t>O faturamento deverá ser apresentado, por lote, conforme segue, de modo a padronizar condições e forma de apresentação:</w:t>
      </w:r>
    </w:p>
    <w:p w14:paraId="0D1A92B6" w14:textId="77777777" w:rsidR="0097637D" w:rsidRPr="003F2791" w:rsidRDefault="0097637D" w:rsidP="009A7699">
      <w:pPr>
        <w:spacing w:after="0" w:line="340" w:lineRule="exact"/>
        <w:jc w:val="both"/>
        <w:rPr>
          <w:rFonts w:cstheme="minorHAnsi"/>
          <w:iCs/>
          <w:sz w:val="24"/>
          <w:szCs w:val="24"/>
        </w:rPr>
      </w:pPr>
      <w:r w:rsidRPr="003F2791">
        <w:rPr>
          <w:rFonts w:cstheme="minorHAnsi"/>
          <w:b/>
          <w:bCs/>
          <w:iCs/>
          <w:sz w:val="24"/>
          <w:szCs w:val="24"/>
        </w:rPr>
        <w:t>b.1)</w:t>
      </w:r>
      <w:r w:rsidRPr="003F2791">
        <w:rPr>
          <w:rFonts w:cstheme="minorHAnsi"/>
          <w:iCs/>
          <w:sz w:val="24"/>
          <w:szCs w:val="24"/>
        </w:rPr>
        <w:t xml:space="preserve"> Nota fiscal, com discriminação resumida dos serviços executados de acordo com o cronograma físico-financeiro, período da execução da etapa, número da licitação, número deste Contrato, lote e outros que julgar conveniente, não apresente rasura e/ou entrelinhas e esteja certificado pelo engenheiro fiscal da obra;</w:t>
      </w:r>
    </w:p>
    <w:p w14:paraId="4F7B05EA" w14:textId="77777777" w:rsidR="0097637D" w:rsidRPr="003F2791" w:rsidRDefault="0097637D" w:rsidP="009A7699">
      <w:pPr>
        <w:spacing w:after="0" w:line="340" w:lineRule="exact"/>
        <w:ind w:right="-58"/>
        <w:jc w:val="both"/>
        <w:rPr>
          <w:rFonts w:cstheme="minorHAnsi"/>
          <w:iCs/>
          <w:sz w:val="24"/>
          <w:szCs w:val="24"/>
        </w:rPr>
      </w:pPr>
      <w:r w:rsidRPr="003F2791">
        <w:rPr>
          <w:rFonts w:cstheme="minorHAnsi"/>
          <w:b/>
          <w:bCs/>
          <w:iCs/>
          <w:sz w:val="24"/>
          <w:szCs w:val="24"/>
        </w:rPr>
        <w:t>b.2)</w:t>
      </w:r>
      <w:r w:rsidRPr="003F2791">
        <w:rPr>
          <w:rFonts w:cstheme="minorHAnsi"/>
          <w:iCs/>
          <w:sz w:val="24"/>
          <w:szCs w:val="24"/>
        </w:rPr>
        <w:t xml:space="preserve"> A fatura com discriminação resumida dos serviços executados de acordo com o cronograma físico-financeiro pactuado, período da execução da etapa, número da licitação, número deste Contrato, lote e outros que julgar conveniente;</w:t>
      </w:r>
    </w:p>
    <w:p w14:paraId="3D9ECBE2" w14:textId="6FFAF222" w:rsidR="0097637D" w:rsidRPr="00A372F6" w:rsidRDefault="0097637D" w:rsidP="009A7699">
      <w:pPr>
        <w:autoSpaceDE w:val="0"/>
        <w:autoSpaceDN w:val="0"/>
        <w:adjustRightInd w:val="0"/>
        <w:spacing w:after="0" w:line="340" w:lineRule="exact"/>
        <w:ind w:right="-58"/>
        <w:jc w:val="both"/>
        <w:rPr>
          <w:rFonts w:cstheme="minorHAnsi"/>
          <w:b/>
          <w:iCs/>
          <w:color w:val="000000" w:themeColor="text1"/>
          <w:sz w:val="24"/>
          <w:szCs w:val="24"/>
        </w:rPr>
      </w:pPr>
      <w:r w:rsidRPr="003F2791">
        <w:rPr>
          <w:rFonts w:cstheme="minorHAnsi"/>
          <w:b/>
          <w:iCs/>
          <w:color w:val="000000" w:themeColor="text1"/>
          <w:sz w:val="24"/>
          <w:szCs w:val="24"/>
        </w:rPr>
        <w:t xml:space="preserve">7.2 – </w:t>
      </w:r>
      <w:r w:rsidRPr="00A372F6">
        <w:rPr>
          <w:rFonts w:cstheme="minorHAnsi"/>
          <w:iCs/>
          <w:color w:val="000000" w:themeColor="text1"/>
          <w:sz w:val="24"/>
          <w:szCs w:val="24"/>
        </w:rPr>
        <w:t>Para fazer jus ao pagamento, a empresa deverá apresentar através dos respectivos originais ou de cópia autenticada em cartório quando estas estiverem vencidas, juntamente com o documento de cobrança, prova de regularidade perante o Instituto Nacional do Seguro Social – INSS e perante o FGTS – CRF, CREA através da ART.</w:t>
      </w:r>
    </w:p>
    <w:p w14:paraId="100069D5" w14:textId="5A64E7E4" w:rsidR="0097637D" w:rsidRPr="00A372F6" w:rsidRDefault="0097637D" w:rsidP="009A7699">
      <w:pPr>
        <w:spacing w:after="0" w:line="340" w:lineRule="exact"/>
        <w:ind w:right="-58"/>
        <w:jc w:val="both"/>
        <w:rPr>
          <w:rFonts w:cstheme="minorHAnsi"/>
          <w:b/>
          <w:iCs/>
          <w:color w:val="000000"/>
          <w:sz w:val="24"/>
          <w:szCs w:val="24"/>
        </w:rPr>
      </w:pPr>
      <w:r w:rsidRPr="00A372F6">
        <w:rPr>
          <w:rFonts w:cstheme="minorHAnsi"/>
          <w:b/>
          <w:iCs/>
          <w:color w:val="000000"/>
          <w:sz w:val="24"/>
          <w:szCs w:val="24"/>
        </w:rPr>
        <w:t>7.3 – Se os serviços previstos numa parcela mensal do cronograma físico-financeiro não foram totalmente executados, qualquer serviço da parcela mensal seguinte não será pago.</w:t>
      </w:r>
    </w:p>
    <w:p w14:paraId="7AE8C3DA" w14:textId="4AAAB5D9" w:rsidR="0097637D" w:rsidRPr="003F2791" w:rsidRDefault="0097637D" w:rsidP="009A7699">
      <w:pPr>
        <w:spacing w:after="0" w:line="340" w:lineRule="exact"/>
        <w:ind w:right="-58"/>
        <w:jc w:val="both"/>
        <w:rPr>
          <w:rFonts w:cstheme="minorHAnsi"/>
          <w:b/>
          <w:iCs/>
          <w:color w:val="000000"/>
          <w:sz w:val="24"/>
          <w:szCs w:val="24"/>
        </w:rPr>
      </w:pPr>
      <w:r w:rsidRPr="003F2791">
        <w:rPr>
          <w:rFonts w:cstheme="minorHAnsi"/>
          <w:b/>
          <w:iCs/>
          <w:color w:val="000000"/>
          <w:sz w:val="24"/>
          <w:szCs w:val="24"/>
        </w:rPr>
        <w:t xml:space="preserve">7.4 – </w:t>
      </w:r>
      <w:r w:rsidRPr="003F2791">
        <w:rPr>
          <w:rFonts w:cstheme="minorHAnsi"/>
          <w:iCs/>
          <w:color w:val="000000"/>
          <w:sz w:val="24"/>
          <w:szCs w:val="24"/>
        </w:rPr>
        <w:t>No caso em que o valor dos serviços executados for superior ao da parcela mensal estabelecida no cronograma físico-financeiro, estes poderão ser faturados desde que todos os serviços das parcelas mensais anteriores previstos estejam concluídos.</w:t>
      </w:r>
    </w:p>
    <w:p w14:paraId="4EAE7A3B" w14:textId="69391B6A" w:rsidR="0097637D" w:rsidRPr="003F2791" w:rsidRDefault="0097637D" w:rsidP="009A7699">
      <w:pPr>
        <w:spacing w:after="0" w:line="340" w:lineRule="exact"/>
        <w:ind w:right="-58"/>
        <w:jc w:val="both"/>
        <w:rPr>
          <w:rFonts w:cstheme="minorHAnsi"/>
          <w:iCs/>
          <w:color w:val="000000"/>
          <w:sz w:val="24"/>
          <w:szCs w:val="24"/>
        </w:rPr>
      </w:pPr>
      <w:r w:rsidRPr="003F2791">
        <w:rPr>
          <w:rFonts w:cstheme="minorHAnsi"/>
          <w:b/>
          <w:iCs/>
          <w:color w:val="000000"/>
          <w:sz w:val="24"/>
          <w:szCs w:val="24"/>
        </w:rPr>
        <w:t>7.5 –</w:t>
      </w:r>
      <w:r w:rsidRPr="003F2791">
        <w:rPr>
          <w:rFonts w:cstheme="minorHAnsi"/>
          <w:iCs/>
          <w:color w:val="000000"/>
          <w:sz w:val="24"/>
          <w:szCs w:val="24"/>
        </w:rPr>
        <w:t xml:space="preserve"> A medição deverá ser apresentada até o 5.º dia útil ao mês subsequente dos serviços executados. A emissão da Nota Fiscal/Fatura só será autorizada após o aceite da medição pelo engenheiro fiscal.</w:t>
      </w:r>
    </w:p>
    <w:p w14:paraId="169402FA" w14:textId="2562998E" w:rsidR="0097637D" w:rsidRPr="009852F7" w:rsidRDefault="0097637D" w:rsidP="009A7699">
      <w:pPr>
        <w:pStyle w:val="Standard"/>
        <w:spacing w:line="340" w:lineRule="exact"/>
        <w:ind w:right="-58"/>
        <w:jc w:val="both"/>
        <w:rPr>
          <w:rFonts w:asciiTheme="minorHAnsi" w:hAnsiTheme="minorHAnsi" w:cstheme="minorHAnsi"/>
          <w:b/>
          <w:iCs/>
        </w:rPr>
      </w:pPr>
      <w:r w:rsidRPr="009852F7">
        <w:rPr>
          <w:rFonts w:asciiTheme="minorHAnsi" w:hAnsiTheme="minorHAnsi" w:cstheme="minorHAnsi"/>
          <w:b/>
          <w:iCs/>
          <w:color w:val="000000"/>
        </w:rPr>
        <w:t xml:space="preserve">7.6 </w:t>
      </w:r>
      <w:r w:rsidRPr="009852F7">
        <w:rPr>
          <w:rFonts w:asciiTheme="minorHAnsi" w:hAnsiTheme="minorHAnsi" w:cstheme="minorHAnsi"/>
          <w:b/>
          <w:iCs/>
        </w:rPr>
        <w:t>–</w:t>
      </w:r>
      <w:r w:rsidRPr="009852F7">
        <w:rPr>
          <w:rFonts w:asciiTheme="minorHAnsi" w:hAnsiTheme="minorHAnsi" w:cstheme="minorHAnsi"/>
          <w:b/>
          <w:iCs/>
          <w:color w:val="000000"/>
        </w:rPr>
        <w:t xml:space="preserve"> </w:t>
      </w:r>
      <w:r w:rsidRPr="009852F7">
        <w:rPr>
          <w:rFonts w:asciiTheme="minorHAnsi" w:hAnsiTheme="minorHAnsi" w:cstheme="minorHAnsi"/>
          <w:b/>
          <w:iCs/>
          <w:u w:val="single"/>
        </w:rPr>
        <w:t>A empresa deverá encaminhar a Nota fiscal no mesmo e-mail que receber a solicitação de despesa</w:t>
      </w:r>
      <w:r w:rsidRPr="009852F7">
        <w:rPr>
          <w:rFonts w:asciiTheme="minorHAnsi" w:hAnsiTheme="minorHAnsi" w:cstheme="minorHAnsi"/>
          <w:b/>
          <w:iCs/>
        </w:rPr>
        <w:t xml:space="preserve"> (</w:t>
      </w:r>
      <w:r w:rsidRPr="009852F7">
        <w:rPr>
          <w:rFonts w:asciiTheme="minorHAnsi" w:hAnsiTheme="minorHAnsi" w:cstheme="minorHAnsi"/>
          <w:b/>
          <w:iCs/>
          <w:u w:val="single"/>
        </w:rPr>
        <w:t>notas fiscais encaminhadas em outro endereço eletrônico não serão aceitas</w:t>
      </w:r>
      <w:r w:rsidRPr="009852F7">
        <w:rPr>
          <w:rFonts w:asciiTheme="minorHAnsi" w:hAnsiTheme="minorHAnsi" w:cstheme="minorHAnsi"/>
          <w:b/>
          <w:iCs/>
        </w:rPr>
        <w:t>).</w:t>
      </w:r>
    </w:p>
    <w:p w14:paraId="4742E69E" w14:textId="4BD480AB" w:rsidR="0097637D" w:rsidRPr="003F2791" w:rsidRDefault="0097637D" w:rsidP="009A7699">
      <w:pPr>
        <w:pStyle w:val="Textoembloco"/>
        <w:spacing w:line="340" w:lineRule="exact"/>
        <w:ind w:left="0" w:right="0"/>
      </w:pPr>
      <w:r w:rsidRPr="003F2791">
        <w:rPr>
          <w:iCs/>
        </w:rPr>
        <w:t xml:space="preserve"> 7.7</w:t>
      </w:r>
      <w:r w:rsidRPr="003F2791">
        <w:rPr>
          <w:b w:val="0"/>
          <w:bCs/>
          <w:iCs/>
        </w:rPr>
        <w:t xml:space="preserve"> </w:t>
      </w:r>
      <w:r w:rsidRPr="003F2791">
        <w:t>Junto com a nota fiscal a empresa DEVERÁ enviar uma DECLARAÇÃO DE RETENÇÃO DO IMPOSTO DE RENDA, OU O VALOR DEVERA ESTAR DESCONTADO NA NOTA FISCAL, conforme DECRETO MUNICIPAL 146/2023.</w:t>
      </w:r>
    </w:p>
    <w:p w14:paraId="18469C68" w14:textId="77777777" w:rsidR="0097637D" w:rsidRPr="003F2791" w:rsidRDefault="0097637D" w:rsidP="009A7699">
      <w:pPr>
        <w:widowControl w:val="0"/>
        <w:tabs>
          <w:tab w:val="left" w:pos="567"/>
        </w:tabs>
        <w:autoSpaceDE w:val="0"/>
        <w:autoSpaceDN w:val="0"/>
        <w:adjustRightInd w:val="0"/>
        <w:spacing w:after="0" w:line="340" w:lineRule="exact"/>
        <w:ind w:right="83"/>
        <w:jc w:val="both"/>
        <w:outlineLvl w:val="2"/>
        <w:rPr>
          <w:rFonts w:cstheme="minorHAnsi"/>
          <w:b/>
          <w:bCs/>
          <w:sz w:val="24"/>
          <w:szCs w:val="24"/>
        </w:rPr>
      </w:pPr>
    </w:p>
    <w:p w14:paraId="0B18FAD7" w14:textId="6D958927" w:rsidR="00D816F8" w:rsidRPr="003F2791" w:rsidRDefault="00D816F8" w:rsidP="009A7699">
      <w:pPr>
        <w:pStyle w:val="Nivel01"/>
        <w:numPr>
          <w:ilvl w:val="0"/>
          <w:numId w:val="0"/>
        </w:numPr>
        <w:spacing w:before="0" w:line="340" w:lineRule="exact"/>
        <w:rPr>
          <w:rFonts w:asciiTheme="minorHAnsi" w:hAnsiTheme="minorHAnsi" w:cstheme="minorHAnsi"/>
          <w:color w:val="auto"/>
          <w:sz w:val="24"/>
          <w:szCs w:val="24"/>
        </w:rPr>
      </w:pPr>
      <w:r w:rsidRPr="003F2791">
        <w:rPr>
          <w:rFonts w:asciiTheme="minorHAnsi" w:hAnsiTheme="minorHAnsi" w:cstheme="minorHAnsi"/>
          <w:color w:val="auto"/>
          <w:sz w:val="24"/>
          <w:szCs w:val="24"/>
        </w:rPr>
        <w:t>CLÁUSULA OITAVA - REAJUSTE (</w:t>
      </w:r>
      <w:hyperlink r:id="rId68" w:anchor="art92" w:history="1">
        <w:r w:rsidRPr="003F2791">
          <w:rPr>
            <w:rStyle w:val="Hyperlink"/>
            <w:rFonts w:asciiTheme="minorHAnsi" w:hAnsiTheme="minorHAnsi" w:cstheme="minorHAnsi"/>
            <w:color w:val="auto"/>
            <w:sz w:val="24"/>
            <w:szCs w:val="24"/>
          </w:rPr>
          <w:t>art. 92, V</w:t>
        </w:r>
      </w:hyperlink>
      <w:r w:rsidRPr="003F2791">
        <w:rPr>
          <w:rFonts w:asciiTheme="minorHAnsi" w:hAnsiTheme="minorHAnsi" w:cstheme="minorHAnsi"/>
          <w:color w:val="auto"/>
          <w:sz w:val="24"/>
          <w:szCs w:val="24"/>
        </w:rPr>
        <w:t>)</w:t>
      </w:r>
    </w:p>
    <w:p w14:paraId="585BC107" w14:textId="0537C840" w:rsidR="00D816F8" w:rsidRPr="003F2791" w:rsidRDefault="00D816F8"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8.1</w:t>
      </w:r>
      <w:r w:rsidRPr="003F2791">
        <w:rPr>
          <w:rFonts w:asciiTheme="minorHAnsi" w:hAnsiTheme="minorHAnsi" w:cstheme="minorHAnsi"/>
          <w:sz w:val="24"/>
          <w:szCs w:val="24"/>
        </w:rPr>
        <w:t xml:space="preserve"> Os preços inicialmente contratados são fixos e irreajustáveis no prazo de um ano contado da data do orçamento estimado.</w:t>
      </w:r>
    </w:p>
    <w:p w14:paraId="530908DA" w14:textId="249C0A87" w:rsidR="00D816F8" w:rsidRPr="003F2791" w:rsidRDefault="00D816F8" w:rsidP="009A7699">
      <w:pPr>
        <w:pStyle w:val="PargrafodaLista"/>
        <w:widowControl/>
        <w:autoSpaceDE/>
        <w:autoSpaceDN/>
        <w:spacing w:line="340" w:lineRule="exact"/>
        <w:ind w:left="0" w:right="0" w:firstLine="0"/>
        <w:contextualSpacing/>
        <w:rPr>
          <w:rFonts w:asciiTheme="minorHAnsi" w:hAnsiTheme="minorHAnsi" w:cstheme="minorHAnsi"/>
          <w:sz w:val="24"/>
          <w:szCs w:val="24"/>
        </w:rPr>
      </w:pPr>
      <w:r w:rsidRPr="003F2791">
        <w:rPr>
          <w:rFonts w:asciiTheme="minorHAnsi" w:hAnsiTheme="minorHAnsi" w:cstheme="minorHAnsi"/>
          <w:b/>
          <w:bCs/>
          <w:sz w:val="24"/>
          <w:szCs w:val="24"/>
        </w:rPr>
        <w:lastRenderedPageBreak/>
        <w:t>8.2</w:t>
      </w:r>
      <w:r w:rsidRPr="003F2791">
        <w:rPr>
          <w:rFonts w:asciiTheme="minorHAnsi" w:hAnsiTheme="minorHAnsi" w:cstheme="minorHAnsi"/>
          <w:sz w:val="24"/>
          <w:szCs w:val="24"/>
        </w:rPr>
        <w:t xml:space="preserve"> O orçamento estimado pela Administração baseou-se</w:t>
      </w:r>
      <w:r w:rsidRPr="003F2791">
        <w:rPr>
          <w:rFonts w:asciiTheme="minorHAnsi" w:hAnsiTheme="minorHAnsi" w:cstheme="minorHAnsi"/>
          <w:color w:val="FF0000"/>
          <w:sz w:val="24"/>
          <w:szCs w:val="24"/>
        </w:rPr>
        <w:t xml:space="preserve"> </w:t>
      </w:r>
      <w:r w:rsidRPr="003F2791">
        <w:rPr>
          <w:rFonts w:asciiTheme="minorHAnsi" w:hAnsiTheme="minorHAnsi" w:cstheme="minorHAnsi"/>
          <w:sz w:val="24"/>
          <w:szCs w:val="24"/>
        </w:rPr>
        <w:t>nas planilhas referenciais com base no SINAPI</w:t>
      </w:r>
      <w:r w:rsidR="003E3215" w:rsidRPr="003F2791">
        <w:rPr>
          <w:rFonts w:asciiTheme="minorHAnsi" w:hAnsiTheme="minorHAnsi" w:cstheme="minorHAnsi"/>
          <w:sz w:val="24"/>
          <w:szCs w:val="24"/>
        </w:rPr>
        <w:t>.</w:t>
      </w:r>
      <w:r w:rsidRPr="003F2791">
        <w:rPr>
          <w:rFonts w:asciiTheme="minorHAnsi" w:hAnsiTheme="minorHAnsi" w:cstheme="minorHAnsi"/>
          <w:sz w:val="24"/>
          <w:szCs w:val="24"/>
        </w:rPr>
        <w:t xml:space="preserve"> </w:t>
      </w:r>
    </w:p>
    <w:p w14:paraId="449D8196" w14:textId="77777777" w:rsidR="0097637D" w:rsidRPr="003F2791" w:rsidRDefault="0097637D" w:rsidP="009A7699">
      <w:pPr>
        <w:widowControl w:val="0"/>
        <w:tabs>
          <w:tab w:val="left" w:pos="567"/>
        </w:tabs>
        <w:autoSpaceDE w:val="0"/>
        <w:autoSpaceDN w:val="0"/>
        <w:adjustRightInd w:val="0"/>
        <w:spacing w:after="0" w:line="340" w:lineRule="exact"/>
        <w:ind w:right="83"/>
        <w:jc w:val="both"/>
        <w:outlineLvl w:val="2"/>
        <w:rPr>
          <w:rFonts w:cstheme="minorHAnsi"/>
          <w:b/>
          <w:bCs/>
          <w:sz w:val="24"/>
          <w:szCs w:val="24"/>
        </w:rPr>
      </w:pPr>
    </w:p>
    <w:p w14:paraId="6F3771DA" w14:textId="314F63A8" w:rsidR="00D71D67" w:rsidRPr="003F2791" w:rsidRDefault="00D816F8" w:rsidP="009A7699">
      <w:pPr>
        <w:widowControl w:val="0"/>
        <w:tabs>
          <w:tab w:val="left" w:pos="567"/>
        </w:tabs>
        <w:autoSpaceDE w:val="0"/>
        <w:autoSpaceDN w:val="0"/>
        <w:adjustRightInd w:val="0"/>
        <w:spacing w:after="0" w:line="340" w:lineRule="exact"/>
        <w:ind w:right="83"/>
        <w:jc w:val="both"/>
        <w:outlineLvl w:val="2"/>
        <w:rPr>
          <w:rFonts w:cstheme="minorHAnsi"/>
          <w:b/>
          <w:bCs/>
          <w:sz w:val="24"/>
          <w:szCs w:val="24"/>
        </w:rPr>
      </w:pPr>
      <w:r w:rsidRPr="003F2791">
        <w:rPr>
          <w:rFonts w:cstheme="minorHAnsi"/>
          <w:b/>
          <w:bCs/>
          <w:sz w:val="24"/>
          <w:szCs w:val="24"/>
        </w:rPr>
        <w:t xml:space="preserve">CLÁUSULA </w:t>
      </w:r>
      <w:r w:rsidR="003E3215" w:rsidRPr="003F2791">
        <w:rPr>
          <w:rFonts w:cstheme="minorHAnsi"/>
          <w:b/>
          <w:bCs/>
          <w:sz w:val="24"/>
          <w:szCs w:val="24"/>
        </w:rPr>
        <w:t xml:space="preserve">NONA - </w:t>
      </w:r>
      <w:r w:rsidR="00D71D67" w:rsidRPr="003F2791">
        <w:rPr>
          <w:rFonts w:cstheme="minorHAnsi"/>
          <w:b/>
          <w:bCs/>
          <w:sz w:val="24"/>
          <w:szCs w:val="24"/>
        </w:rPr>
        <w:t>EXECUÇÃO DOS SERVIÇOS E OBRAS</w:t>
      </w:r>
    </w:p>
    <w:p w14:paraId="3D17BC72" w14:textId="3D7AA77E" w:rsidR="00D71D67" w:rsidRPr="003F2791" w:rsidRDefault="003E3215"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 xml:space="preserve">9.1 </w:t>
      </w:r>
      <w:r w:rsidR="00D71D67" w:rsidRPr="003F2791">
        <w:rPr>
          <w:rFonts w:cstheme="minorHAnsi"/>
          <w:sz w:val="24"/>
          <w:szCs w:val="24"/>
        </w:rPr>
        <w:t>A fiscalização e serviços da obra ficarão a cargo do setor de</w:t>
      </w:r>
      <w:r w:rsidR="00D71D67" w:rsidRPr="003F2791">
        <w:rPr>
          <w:rFonts w:cstheme="minorHAnsi"/>
          <w:b/>
          <w:sz w:val="24"/>
          <w:szCs w:val="24"/>
        </w:rPr>
        <w:t xml:space="preserve"> </w:t>
      </w:r>
      <w:r w:rsidR="00D71D67" w:rsidRPr="003F2791">
        <w:rPr>
          <w:rFonts w:cstheme="minorHAnsi"/>
          <w:bCs/>
          <w:sz w:val="24"/>
          <w:szCs w:val="24"/>
        </w:rPr>
        <w:t>Engenharia da Prefeitura Municipal de Floresta,</w:t>
      </w:r>
      <w:r w:rsidR="00D71D67" w:rsidRPr="003F2791">
        <w:rPr>
          <w:rFonts w:cstheme="minorHAnsi"/>
          <w:sz w:val="24"/>
          <w:szCs w:val="24"/>
        </w:rPr>
        <w:t xml:space="preserve"> </w:t>
      </w:r>
      <w:r w:rsidR="00D71D67" w:rsidRPr="003F2791">
        <w:rPr>
          <w:rFonts w:cstheme="minorHAnsi"/>
          <w:bCs/>
          <w:sz w:val="24"/>
          <w:szCs w:val="24"/>
        </w:rPr>
        <w:t>durante a execução dos serviços e obras, a Contratada deverá:</w:t>
      </w:r>
    </w:p>
    <w:p w14:paraId="52A52BD1" w14:textId="25B0C62B" w:rsidR="00D71D67" w:rsidRPr="003F2791" w:rsidRDefault="003E3215"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9.1.2</w:t>
      </w:r>
      <w:r w:rsidR="00D71D67" w:rsidRPr="003F2791">
        <w:rPr>
          <w:rFonts w:cstheme="minorHAnsi"/>
          <w:color w:val="000000"/>
          <w:sz w:val="24"/>
          <w:szCs w:val="24"/>
        </w:rPr>
        <w:t xml:space="preserve"> </w:t>
      </w:r>
      <w:r w:rsidR="00D71D67" w:rsidRPr="003F2791">
        <w:rPr>
          <w:rFonts w:cstheme="minorHAnsi"/>
          <w:bCs/>
          <w:sz w:val="24"/>
          <w:szCs w:val="24"/>
        </w:rPr>
        <w:t xml:space="preserve">Comunicar à fiscalização, com a devida antecedência necessária, qualquer dúvida ou divergência em projetos e/ou especificações que por ventura possam ocorrer quando da execução dos serviços. Somente com a aprovação da Fiscalização </w:t>
      </w:r>
      <w:r w:rsidR="00D71D67" w:rsidRPr="003F2791">
        <w:rPr>
          <w:rFonts w:cstheme="minorHAnsi"/>
          <w:sz w:val="24"/>
          <w:szCs w:val="24"/>
        </w:rPr>
        <w:t>do setor de</w:t>
      </w:r>
      <w:r w:rsidR="00D71D67" w:rsidRPr="003F2791">
        <w:rPr>
          <w:rFonts w:cstheme="minorHAnsi"/>
          <w:bCs/>
          <w:sz w:val="24"/>
          <w:szCs w:val="24"/>
        </w:rPr>
        <w:t xml:space="preserve"> Engenharia da Prefeitura Municipal de Floresta poderão ser executadas alterações nas especificações de projetos. Serão de responsabilidade da empresa Contratada quaisquer prejuízos que venham ocorrer pela execução de serviços não aprovados/autorizados; </w:t>
      </w:r>
    </w:p>
    <w:p w14:paraId="258ED8EE" w14:textId="72887A32" w:rsidR="00D71D67" w:rsidRPr="003F2791" w:rsidRDefault="003E3215" w:rsidP="009A7699">
      <w:pPr>
        <w:widowControl w:val="0"/>
        <w:tabs>
          <w:tab w:val="left" w:pos="993"/>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9.1.3</w:t>
      </w:r>
      <w:r w:rsidR="00D71D67" w:rsidRPr="003F2791">
        <w:rPr>
          <w:rFonts w:cstheme="minorHAnsi"/>
          <w:color w:val="000000"/>
          <w:sz w:val="24"/>
          <w:szCs w:val="24"/>
        </w:rPr>
        <w:t xml:space="preserve"> </w:t>
      </w:r>
      <w:r w:rsidR="00D71D67" w:rsidRPr="003F2791">
        <w:rPr>
          <w:rFonts w:cstheme="minorHAnsi"/>
          <w:bCs/>
          <w:sz w:val="24"/>
          <w:szCs w:val="24"/>
        </w:rPr>
        <w:t xml:space="preserve">Submeter à aprovação da Fiscalização </w:t>
      </w:r>
      <w:r w:rsidR="00D71D67" w:rsidRPr="003F2791">
        <w:rPr>
          <w:rFonts w:cstheme="minorHAnsi"/>
          <w:sz w:val="24"/>
          <w:szCs w:val="24"/>
        </w:rPr>
        <w:t>do setor de</w:t>
      </w:r>
      <w:r w:rsidR="00D71D67" w:rsidRPr="003F2791">
        <w:rPr>
          <w:rFonts w:cstheme="minorHAnsi"/>
          <w:bCs/>
          <w:sz w:val="24"/>
          <w:szCs w:val="24"/>
        </w:rPr>
        <w:t xml:space="preserve"> Engenharia da Prefeitura Municipal de Floresta, até 5 (cinco) dias após o início dos trabalhos as medidas para conservação das instalações provisórias ou canteiro de serviço existentes com o porte e características do objeto do contrato, definindo todas as áreas de vivência, dependências, espaços, instalações e equipamentos necessários ao andamento dos serviços e obras;</w:t>
      </w:r>
    </w:p>
    <w:p w14:paraId="7424DA6E" w14:textId="1929DCF1" w:rsidR="00D71D67" w:rsidRPr="003F2791" w:rsidRDefault="003E3215"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9.1.4</w:t>
      </w:r>
      <w:r w:rsidR="00D71D67" w:rsidRPr="003F2791">
        <w:rPr>
          <w:rFonts w:cstheme="minorHAnsi"/>
          <w:color w:val="000000"/>
          <w:sz w:val="24"/>
          <w:szCs w:val="24"/>
        </w:rPr>
        <w:t xml:space="preserve"> </w:t>
      </w:r>
      <w:r w:rsidR="00D71D67" w:rsidRPr="003F2791">
        <w:rPr>
          <w:rFonts w:cstheme="minorHAnsi"/>
          <w:bCs/>
          <w:sz w:val="24"/>
          <w:szCs w:val="24"/>
        </w:rPr>
        <w:t>Providenciar as ligações provisórias das utilidades necessárias à execução dos serviços e obras;</w:t>
      </w:r>
    </w:p>
    <w:p w14:paraId="44DCA21A" w14:textId="7F7B1F9D" w:rsidR="00D71D67" w:rsidRPr="003F2791" w:rsidRDefault="003E3215"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9.1.5</w:t>
      </w:r>
      <w:r w:rsidR="00D71D67" w:rsidRPr="003F2791">
        <w:rPr>
          <w:rFonts w:cstheme="minorHAnsi"/>
          <w:color w:val="000000"/>
          <w:sz w:val="24"/>
          <w:szCs w:val="24"/>
        </w:rPr>
        <w:t xml:space="preserve"> </w:t>
      </w:r>
      <w:r w:rsidR="00D71D67" w:rsidRPr="003F2791">
        <w:rPr>
          <w:rFonts w:cstheme="minorHAnsi"/>
          <w:bCs/>
          <w:sz w:val="24"/>
          <w:szCs w:val="24"/>
        </w:rPr>
        <w:t>Manter no local dos serviços e obras instalações, funcionários e equipamentos em número, qualificação e especificação adequados ao cumprimento do contrato;</w:t>
      </w:r>
    </w:p>
    <w:p w14:paraId="5F4387E6" w14:textId="06665241"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9.1.6</w:t>
      </w:r>
      <w:r w:rsidR="00D71D67" w:rsidRPr="003F2791">
        <w:rPr>
          <w:rFonts w:cstheme="minorHAnsi"/>
          <w:color w:val="000000"/>
          <w:sz w:val="24"/>
          <w:szCs w:val="24"/>
        </w:rPr>
        <w:t xml:space="preserve"> </w:t>
      </w:r>
      <w:r w:rsidR="00D71D67" w:rsidRPr="003F2791">
        <w:rPr>
          <w:rFonts w:cstheme="minorHAnsi"/>
          <w:bCs/>
          <w:sz w:val="24"/>
          <w:szCs w:val="24"/>
        </w:rPr>
        <w:t>Providenciar para que os materiais, mão-de-obra e demais suprimentos estejam em tempo hábil nos locais de execução, de modo a satisfazer as necessidades previstas no cronograma e plano de execução dos serviços e obras objeto do contrato;</w:t>
      </w:r>
    </w:p>
    <w:p w14:paraId="3CC17532" w14:textId="73C31892"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9.1.7</w:t>
      </w:r>
      <w:r w:rsidR="00D71D67" w:rsidRPr="003F2791">
        <w:rPr>
          <w:rFonts w:cstheme="minorHAnsi"/>
          <w:color w:val="000000"/>
          <w:sz w:val="24"/>
          <w:szCs w:val="24"/>
        </w:rPr>
        <w:t xml:space="preserve"> </w:t>
      </w:r>
      <w:r w:rsidR="00D71D67" w:rsidRPr="003F2791">
        <w:rPr>
          <w:rFonts w:cstheme="minorHAnsi"/>
          <w:bCs/>
          <w:sz w:val="24"/>
          <w:szCs w:val="24"/>
        </w:rPr>
        <w:t>Alocar os recursos necessários à administração e execução dos serviços e obras, inclusive os destinados ao pagamento de todos os impostos, taxas e demais obrigações fiscais incidentes ou que vierem a incidir sobre o objeto do contrato;</w:t>
      </w:r>
    </w:p>
    <w:p w14:paraId="64B9D58E" w14:textId="39C806F0"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9.1.8</w:t>
      </w:r>
      <w:r w:rsidR="00D71D67" w:rsidRPr="003F2791">
        <w:rPr>
          <w:rFonts w:cstheme="minorHAnsi"/>
          <w:color w:val="000000"/>
          <w:sz w:val="24"/>
          <w:szCs w:val="24"/>
        </w:rPr>
        <w:t xml:space="preserve"> </w:t>
      </w:r>
      <w:r w:rsidR="00D71D67" w:rsidRPr="003F2791">
        <w:rPr>
          <w:rFonts w:cstheme="minorHAnsi"/>
          <w:bCs/>
          <w:sz w:val="24"/>
          <w:szCs w:val="24"/>
        </w:rPr>
        <w:t>Executar os ajustes nos serviços concluídos ou em execução determinados pela Fiscalização da Engenharia da Prefeitura Municipal de Floresta;</w:t>
      </w:r>
    </w:p>
    <w:p w14:paraId="484292FC" w14:textId="457F644D"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9.1.9</w:t>
      </w:r>
      <w:r w:rsidR="00D71D67" w:rsidRPr="003F2791">
        <w:rPr>
          <w:rFonts w:cstheme="minorHAnsi"/>
          <w:color w:val="000000"/>
          <w:sz w:val="24"/>
          <w:szCs w:val="24"/>
        </w:rPr>
        <w:t xml:space="preserve"> </w:t>
      </w:r>
      <w:r w:rsidR="00D71D67" w:rsidRPr="003F2791">
        <w:rPr>
          <w:rFonts w:cstheme="minorHAnsi"/>
          <w:bCs/>
          <w:sz w:val="24"/>
          <w:szCs w:val="24"/>
        </w:rPr>
        <w:t>Comunicar imediatamente à Fiscalização da Engenharia da Prefeitura Municipal de Floresta, qualquer ocorrência de fato anormal ou extraordinário que ocorra no local dos trabalhos;</w:t>
      </w:r>
    </w:p>
    <w:p w14:paraId="3D0DA4B0" w14:textId="7533B82C" w:rsidR="00D71D67" w:rsidRPr="003F2791" w:rsidRDefault="001769C3" w:rsidP="009A7699">
      <w:pPr>
        <w:pStyle w:val="PargrafodaLista"/>
        <w:adjustRightInd w:val="0"/>
        <w:spacing w:line="340" w:lineRule="exact"/>
        <w:ind w:left="0" w:right="83" w:firstLine="0"/>
        <w:rPr>
          <w:rFonts w:asciiTheme="minorHAnsi" w:hAnsiTheme="minorHAnsi" w:cstheme="minorHAnsi"/>
          <w:bCs/>
          <w:sz w:val="24"/>
          <w:szCs w:val="24"/>
        </w:rPr>
      </w:pPr>
      <w:r w:rsidRPr="003F2791">
        <w:rPr>
          <w:rFonts w:asciiTheme="minorHAnsi" w:hAnsiTheme="minorHAnsi" w:cstheme="minorHAnsi"/>
          <w:b/>
          <w:color w:val="000000"/>
          <w:sz w:val="24"/>
          <w:szCs w:val="24"/>
        </w:rPr>
        <w:t>9.1.10</w:t>
      </w:r>
      <w:r w:rsidR="00D71D67" w:rsidRPr="003F2791">
        <w:rPr>
          <w:rFonts w:asciiTheme="minorHAnsi" w:hAnsiTheme="minorHAnsi" w:cstheme="minorHAnsi"/>
          <w:color w:val="000000"/>
          <w:sz w:val="24"/>
          <w:szCs w:val="24"/>
        </w:rPr>
        <w:t xml:space="preserve"> </w:t>
      </w:r>
      <w:r w:rsidR="00D71D67" w:rsidRPr="003F2791">
        <w:rPr>
          <w:rFonts w:asciiTheme="minorHAnsi" w:hAnsiTheme="minorHAnsi" w:cstheme="minorHAnsi"/>
          <w:bCs/>
          <w:sz w:val="24"/>
          <w:szCs w:val="24"/>
        </w:rPr>
        <w:t>Submeter à aprovação da Fiscalização da Engenharia da Prefeitura Municipal de Floresta, os protótipos ou amostras dos materiais e equipamentos a serem aplicados nos serviços e obras objeto do contrato;</w:t>
      </w:r>
    </w:p>
    <w:p w14:paraId="4F73D74B" w14:textId="0F25D3E5"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9.1.11</w:t>
      </w:r>
      <w:r w:rsidR="00D71D67" w:rsidRPr="003F2791">
        <w:rPr>
          <w:rFonts w:cstheme="minorHAnsi"/>
          <w:color w:val="000000"/>
          <w:sz w:val="24"/>
          <w:szCs w:val="24"/>
        </w:rPr>
        <w:t xml:space="preserve"> </w:t>
      </w:r>
      <w:r w:rsidR="00D71D67" w:rsidRPr="003F2791">
        <w:rPr>
          <w:rFonts w:cstheme="minorHAnsi"/>
          <w:bCs/>
          <w:sz w:val="24"/>
          <w:szCs w:val="24"/>
        </w:rPr>
        <w:t>Evitar interferências com as propriedades, atividades e tráfego de veículos na vizinhança do local dos serviços e obras, programando adequadamente as atividades executivas;</w:t>
      </w:r>
    </w:p>
    <w:p w14:paraId="2A172C8B" w14:textId="7AE9BD2D"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9.1.12</w:t>
      </w:r>
      <w:r w:rsidR="00D71D67" w:rsidRPr="003F2791">
        <w:rPr>
          <w:rFonts w:cstheme="minorHAnsi"/>
          <w:color w:val="000000"/>
          <w:sz w:val="24"/>
          <w:szCs w:val="24"/>
        </w:rPr>
        <w:t xml:space="preserve"> </w:t>
      </w:r>
      <w:r w:rsidR="00D71D67" w:rsidRPr="003F2791">
        <w:rPr>
          <w:rFonts w:cstheme="minorHAnsi"/>
          <w:bCs/>
          <w:sz w:val="24"/>
          <w:szCs w:val="24"/>
        </w:rPr>
        <w:t xml:space="preserve">Providenciar junto aos órgãos Federais, Estaduais e Municipais e concessionárias de serviços públicos a vistoria e regularização dos serviços e obras concluídos, como a Prefeitura </w:t>
      </w:r>
      <w:r w:rsidR="00D71D67" w:rsidRPr="003F2791">
        <w:rPr>
          <w:rFonts w:cstheme="minorHAnsi"/>
          <w:bCs/>
          <w:sz w:val="24"/>
          <w:szCs w:val="24"/>
        </w:rPr>
        <w:lastRenderedPageBreak/>
        <w:t>Municipal (Habite-se ou Certificado de Conclusão), se for o caso o Corpo de Bombeiros (AVCB), as concessionárias de energia elétrica e de telefonia (Entrada de Energia Elétrica e Telefonia), que se aplicarem ao caso;</w:t>
      </w:r>
    </w:p>
    <w:p w14:paraId="5614913C" w14:textId="1A1DAB92"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9.1.13</w:t>
      </w:r>
      <w:r w:rsidR="00D71D67" w:rsidRPr="003F2791">
        <w:rPr>
          <w:rFonts w:cstheme="minorHAnsi"/>
          <w:color w:val="000000"/>
          <w:sz w:val="24"/>
          <w:szCs w:val="24"/>
        </w:rPr>
        <w:t xml:space="preserve"> </w:t>
      </w:r>
      <w:r w:rsidR="00D71D67" w:rsidRPr="003F2791">
        <w:rPr>
          <w:rFonts w:cstheme="minorHAnsi"/>
          <w:bCs/>
          <w:sz w:val="24"/>
          <w:szCs w:val="24"/>
        </w:rPr>
        <w:t>Retirar até 15 (quinze) dias após o recebimento definitivo dos serviços e obras, todo pessoal, máquinas, equipamentos, materiais, e instalações provisórias do local dos trabalhos, deixando todas as áreas do canteiro de serviço limpas e livres de entulhos e detritos de qualquer natureza;</w:t>
      </w:r>
    </w:p>
    <w:p w14:paraId="6E14823C" w14:textId="4D3AA6BA"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9.2</w:t>
      </w:r>
      <w:r w:rsidR="00D71D67" w:rsidRPr="003F2791">
        <w:rPr>
          <w:rFonts w:cstheme="minorHAnsi"/>
          <w:color w:val="000000"/>
          <w:sz w:val="24"/>
          <w:szCs w:val="24"/>
        </w:rPr>
        <w:t xml:space="preserve"> </w:t>
      </w:r>
      <w:r w:rsidR="00D71D67" w:rsidRPr="003F2791">
        <w:rPr>
          <w:rFonts w:cstheme="minorHAnsi"/>
          <w:bCs/>
          <w:sz w:val="24"/>
          <w:szCs w:val="24"/>
        </w:rPr>
        <w:t>Deverá ser fornecido pela Contratada, um Diário de Obra, com 3 (três) vias, o qual deverá ser mantido no escritório da obra, desde a data de início dos serviços até a entrega final. Será o documento hábil para comprovação, registro e avaliação de todos os fatos e assuntos relacionados à execução dos serviços, onde tanto a Contratada quanto a Fiscalização deverão lançar e anotar tudo o que julgarem conveniente para a comprovação real do andamento das obras e execução dos termos da Contratada, sendo visado diariamente por representantes credenciados de ambas as partes. Nele deverão ser feitas pela Fiscalização, as anotações, comunicações e reclamações à Contratada, a fim de que esta não possa em qualquer tempo ou ocasião, alegar ignorância ou justificar erros e/ou atrasos nos serviços sob sua responsabilidade;</w:t>
      </w:r>
    </w:p>
    <w:p w14:paraId="23D53707" w14:textId="5F3AA976"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9.3</w:t>
      </w:r>
      <w:r w:rsidR="00D71D67" w:rsidRPr="003F2791">
        <w:rPr>
          <w:rFonts w:cstheme="minorHAnsi"/>
          <w:color w:val="000000"/>
          <w:sz w:val="24"/>
          <w:szCs w:val="24"/>
        </w:rPr>
        <w:t xml:space="preserve"> </w:t>
      </w:r>
      <w:r w:rsidR="00D71D67" w:rsidRPr="003F2791">
        <w:rPr>
          <w:rFonts w:cstheme="minorHAnsi"/>
          <w:bCs/>
          <w:sz w:val="24"/>
          <w:szCs w:val="24"/>
        </w:rPr>
        <w:t>Caberá à Contratada em todas as anotações, comunicações ou reclamações da Fiscalização, dar ciência no diário de obra;</w:t>
      </w:r>
    </w:p>
    <w:p w14:paraId="45ACCB81" w14:textId="1B2FE3B7"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9.4</w:t>
      </w:r>
      <w:r w:rsidR="00D71D67" w:rsidRPr="003F2791">
        <w:rPr>
          <w:rFonts w:cstheme="minorHAnsi"/>
          <w:color w:val="000000"/>
          <w:sz w:val="24"/>
          <w:szCs w:val="24"/>
        </w:rPr>
        <w:t xml:space="preserve"> </w:t>
      </w:r>
      <w:r w:rsidR="00D71D67" w:rsidRPr="003F2791">
        <w:rPr>
          <w:rFonts w:cstheme="minorHAnsi"/>
          <w:bCs/>
          <w:sz w:val="24"/>
          <w:szCs w:val="24"/>
        </w:rPr>
        <w:t>Caberá à Contratada manter o canteiro de serviços provido de todos os materiais e equipamentos necessários a execução de cada uma das etapas, de modo a garantir o andamento contínuo da obra, no ritmo necessário ao cumprimento dos prazos contratuais;</w:t>
      </w:r>
    </w:p>
    <w:p w14:paraId="1107E40A" w14:textId="5AF165DF"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9.5</w:t>
      </w:r>
      <w:r w:rsidR="00D71D67" w:rsidRPr="003F2791">
        <w:rPr>
          <w:rFonts w:cstheme="minorHAnsi"/>
          <w:color w:val="000000"/>
          <w:sz w:val="24"/>
          <w:szCs w:val="24"/>
        </w:rPr>
        <w:t xml:space="preserve"> </w:t>
      </w:r>
      <w:r w:rsidR="00D71D67" w:rsidRPr="003F2791">
        <w:rPr>
          <w:rFonts w:cstheme="minorHAnsi"/>
          <w:bCs/>
          <w:sz w:val="24"/>
          <w:szCs w:val="24"/>
        </w:rPr>
        <w:t>Todos os materiais a serem empregados na obra deverão ser de primeira linha de fabricação, isentos de quaisquer defeitos incompatíveis com as especificações originais do fabricante (sejam eles defeitos de fabricação, transporte ou manuseio inadequados), produzidos de modo a atenderem integralmente, no que lhes couber, as especificações da ABNT, deste Memorial Descritivo, da Planilha Quantitativa Orientativa;</w:t>
      </w:r>
    </w:p>
    <w:p w14:paraId="76C414BE" w14:textId="688837E6" w:rsidR="00D71D67" w:rsidRPr="003F2791" w:rsidRDefault="001769C3" w:rsidP="009A7699">
      <w:pPr>
        <w:widowControl w:val="0"/>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9.5</w:t>
      </w:r>
      <w:r w:rsidR="00D71D67" w:rsidRPr="003F2791">
        <w:rPr>
          <w:rFonts w:cstheme="minorHAnsi"/>
          <w:color w:val="000000"/>
          <w:sz w:val="24"/>
          <w:szCs w:val="24"/>
        </w:rPr>
        <w:t xml:space="preserve"> </w:t>
      </w:r>
      <w:r w:rsidR="00D71D67" w:rsidRPr="003F2791">
        <w:rPr>
          <w:rFonts w:cstheme="minorHAnsi"/>
          <w:bCs/>
          <w:sz w:val="24"/>
          <w:szCs w:val="24"/>
        </w:rPr>
        <w:t>Todos os materiais cujas características e aplicação não sejam regulamentadas por disposições normativas da ABNT, deste Memorial Descritivo, especialmente àqueles de fabricação exclusiva, deverão ser aplicados de acordo com as recomendações e especificações dos respectivos fabricantes.</w:t>
      </w:r>
    </w:p>
    <w:p w14:paraId="0EF115F6" w14:textId="77777777" w:rsidR="00D71D67" w:rsidRPr="003F2791" w:rsidRDefault="00D71D67" w:rsidP="009A7699">
      <w:pPr>
        <w:spacing w:after="0" w:line="340" w:lineRule="exact"/>
        <w:ind w:right="83"/>
        <w:jc w:val="both"/>
        <w:rPr>
          <w:rFonts w:cstheme="minorHAnsi"/>
          <w:b/>
          <w:bCs/>
          <w:color w:val="000000"/>
          <w:sz w:val="24"/>
          <w:szCs w:val="24"/>
        </w:rPr>
      </w:pPr>
    </w:p>
    <w:p w14:paraId="51E4440D" w14:textId="5D2EE276" w:rsidR="00D71D67" w:rsidRPr="003F2791" w:rsidRDefault="001769C3" w:rsidP="009A7699">
      <w:pPr>
        <w:spacing w:after="0" w:line="340" w:lineRule="exact"/>
        <w:ind w:right="83"/>
        <w:jc w:val="both"/>
        <w:rPr>
          <w:rFonts w:cstheme="minorHAnsi"/>
          <w:b/>
          <w:color w:val="000000"/>
          <w:sz w:val="24"/>
          <w:szCs w:val="24"/>
        </w:rPr>
      </w:pPr>
      <w:r w:rsidRPr="003F2791">
        <w:rPr>
          <w:rFonts w:cstheme="minorHAnsi"/>
          <w:b/>
          <w:bCs/>
          <w:sz w:val="24"/>
          <w:szCs w:val="24"/>
        </w:rPr>
        <w:t xml:space="preserve">CLÁUSULA DECIMA - </w:t>
      </w:r>
      <w:r w:rsidR="00D71D67" w:rsidRPr="003F2791">
        <w:rPr>
          <w:rFonts w:cstheme="minorHAnsi"/>
          <w:b/>
          <w:bCs/>
          <w:color w:val="000000"/>
          <w:sz w:val="24"/>
          <w:szCs w:val="24"/>
        </w:rPr>
        <w:t>DAS OBRIGAÇÕES DA CONTRATADA</w:t>
      </w:r>
      <w:r w:rsidR="00D71D67" w:rsidRPr="003F2791">
        <w:rPr>
          <w:rFonts w:cstheme="minorHAnsi"/>
          <w:b/>
          <w:bCs/>
          <w:sz w:val="24"/>
          <w:szCs w:val="24"/>
        </w:rPr>
        <w:tab/>
      </w:r>
    </w:p>
    <w:p w14:paraId="2FCAAAE6" w14:textId="06F02029" w:rsidR="00D71D67" w:rsidRPr="003F2791" w:rsidRDefault="001769C3" w:rsidP="009A7699">
      <w:pPr>
        <w:widowControl w:val="0"/>
        <w:tabs>
          <w:tab w:val="left" w:pos="567"/>
        </w:tabs>
        <w:autoSpaceDE w:val="0"/>
        <w:autoSpaceDN w:val="0"/>
        <w:adjustRightInd w:val="0"/>
        <w:spacing w:after="0" w:line="340" w:lineRule="exact"/>
        <w:ind w:right="83"/>
        <w:jc w:val="both"/>
        <w:outlineLvl w:val="2"/>
        <w:rPr>
          <w:rFonts w:cstheme="minorHAnsi"/>
          <w:bCs/>
          <w:sz w:val="24"/>
          <w:szCs w:val="24"/>
        </w:rPr>
      </w:pPr>
      <w:r w:rsidRPr="003F2791">
        <w:rPr>
          <w:rFonts w:cstheme="minorHAnsi"/>
          <w:b/>
          <w:color w:val="000000"/>
          <w:sz w:val="24"/>
          <w:szCs w:val="24"/>
        </w:rPr>
        <w:t>10.1</w:t>
      </w:r>
      <w:r w:rsidR="00D71D67" w:rsidRPr="003F2791">
        <w:rPr>
          <w:rFonts w:cstheme="minorHAnsi"/>
          <w:color w:val="000000"/>
          <w:sz w:val="24"/>
          <w:szCs w:val="24"/>
        </w:rPr>
        <w:t xml:space="preserve"> </w:t>
      </w:r>
      <w:r w:rsidR="00D71D67" w:rsidRPr="003F2791">
        <w:rPr>
          <w:rFonts w:cstheme="minorHAnsi"/>
          <w:bCs/>
          <w:sz w:val="24"/>
          <w:szCs w:val="24"/>
        </w:rPr>
        <w:t xml:space="preserve">Execução dos </w:t>
      </w:r>
      <w:r w:rsidR="002407E1" w:rsidRPr="003F2791">
        <w:rPr>
          <w:rFonts w:cstheme="minorHAnsi"/>
          <w:bCs/>
          <w:sz w:val="24"/>
          <w:szCs w:val="24"/>
        </w:rPr>
        <w:t>serviços e obras durante</w:t>
      </w:r>
      <w:r w:rsidR="00D71D67" w:rsidRPr="003F2791">
        <w:rPr>
          <w:rFonts w:cstheme="minorHAnsi"/>
          <w:bCs/>
          <w:sz w:val="24"/>
          <w:szCs w:val="24"/>
        </w:rPr>
        <w:t xml:space="preserve"> a execução dos serviços e obras, a Contratada deverá:</w:t>
      </w:r>
    </w:p>
    <w:p w14:paraId="0D0B1618" w14:textId="184C153B" w:rsidR="00D71D67" w:rsidRPr="003F2791" w:rsidRDefault="001769C3"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10.2</w:t>
      </w:r>
      <w:r w:rsidR="00D71D67" w:rsidRPr="003F2791">
        <w:rPr>
          <w:rFonts w:cstheme="minorHAnsi"/>
          <w:color w:val="000000"/>
          <w:sz w:val="24"/>
          <w:szCs w:val="24"/>
        </w:rPr>
        <w:t xml:space="preserve"> </w:t>
      </w:r>
      <w:r w:rsidR="00D71D67" w:rsidRPr="003F2791">
        <w:rPr>
          <w:rFonts w:cstheme="minorHAnsi"/>
          <w:bCs/>
          <w:sz w:val="24"/>
          <w:szCs w:val="24"/>
        </w:rPr>
        <w:t xml:space="preserve">Providenciar junto ao CREA as Anotações de Responsabilidade Técnica - </w:t>
      </w:r>
      <w:proofErr w:type="spellStart"/>
      <w:r w:rsidR="00D71D67" w:rsidRPr="003F2791">
        <w:rPr>
          <w:rFonts w:cstheme="minorHAnsi"/>
          <w:bCs/>
          <w:sz w:val="24"/>
          <w:szCs w:val="24"/>
        </w:rPr>
        <w:t>ART’s</w:t>
      </w:r>
      <w:proofErr w:type="spellEnd"/>
      <w:r w:rsidR="00D71D67" w:rsidRPr="003F2791">
        <w:rPr>
          <w:rFonts w:cstheme="minorHAnsi"/>
          <w:bCs/>
          <w:sz w:val="24"/>
          <w:szCs w:val="24"/>
        </w:rPr>
        <w:t xml:space="preserve"> referentes ao objeto do contrato e especialidades pertinentes, nos termos da Lei nº 6496/77;</w:t>
      </w:r>
    </w:p>
    <w:p w14:paraId="7D5B56B4" w14:textId="237764F4" w:rsidR="00D71D67" w:rsidRPr="003F2791" w:rsidRDefault="001769C3"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10.3</w:t>
      </w:r>
      <w:r w:rsidR="00D71D67" w:rsidRPr="003F2791">
        <w:rPr>
          <w:rFonts w:cstheme="minorHAnsi"/>
          <w:color w:val="000000"/>
          <w:sz w:val="24"/>
          <w:szCs w:val="24"/>
        </w:rPr>
        <w:t xml:space="preserve"> </w:t>
      </w:r>
      <w:r w:rsidR="00D71D67" w:rsidRPr="003F2791">
        <w:rPr>
          <w:rFonts w:cstheme="minorHAnsi"/>
          <w:bCs/>
          <w:sz w:val="24"/>
          <w:szCs w:val="24"/>
        </w:rPr>
        <w:t>Obter junto à Prefeitura Municipal o alvará de construção na forma das disposições em vigor, se necessário;</w:t>
      </w:r>
    </w:p>
    <w:p w14:paraId="341A3C3D" w14:textId="5CED10CC" w:rsidR="00D71D67" w:rsidRPr="003F2791" w:rsidRDefault="001769C3"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10.4</w:t>
      </w:r>
      <w:r w:rsidR="00D71D67" w:rsidRPr="003F2791">
        <w:rPr>
          <w:rFonts w:cstheme="minorHAnsi"/>
          <w:color w:val="000000"/>
          <w:sz w:val="24"/>
          <w:szCs w:val="24"/>
        </w:rPr>
        <w:t xml:space="preserve"> </w:t>
      </w:r>
      <w:r w:rsidR="00D71D67" w:rsidRPr="003F2791">
        <w:rPr>
          <w:rFonts w:cstheme="minorHAnsi"/>
          <w:bCs/>
          <w:sz w:val="24"/>
          <w:szCs w:val="24"/>
        </w:rPr>
        <w:t xml:space="preserve">Obter junto ao INSS o Certificado de Matrícula relativo ao objeto do contrato, de forma a </w:t>
      </w:r>
      <w:r w:rsidR="00D71D67" w:rsidRPr="003F2791">
        <w:rPr>
          <w:rFonts w:cstheme="minorHAnsi"/>
          <w:bCs/>
          <w:sz w:val="24"/>
          <w:szCs w:val="24"/>
        </w:rPr>
        <w:lastRenderedPageBreak/>
        <w:t>possibilitar o licenciamento da execução dos serviços e obras, nos termos do Artigo 83 do Decreto Federal nº 356/91, se necessário;</w:t>
      </w:r>
    </w:p>
    <w:p w14:paraId="6D85CBF2" w14:textId="580C1685" w:rsidR="00D71D67" w:rsidRPr="003F2791" w:rsidRDefault="001769C3"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10.5</w:t>
      </w:r>
      <w:r w:rsidR="00D71D67" w:rsidRPr="003F2791">
        <w:rPr>
          <w:rFonts w:cstheme="minorHAnsi"/>
          <w:color w:val="000000"/>
          <w:sz w:val="24"/>
          <w:szCs w:val="24"/>
        </w:rPr>
        <w:t xml:space="preserve"> </w:t>
      </w:r>
      <w:r w:rsidR="00D71D67" w:rsidRPr="003F2791">
        <w:rPr>
          <w:rFonts w:cstheme="minorHAnsi"/>
          <w:bCs/>
          <w:sz w:val="24"/>
          <w:szCs w:val="24"/>
        </w:rPr>
        <w:t>Apresentar à Delegacia Regional do Trabalho, antes do início dos trabalhos, as informações pertinentes à sua identificação e ao objeto do contrato, bem como o Programa de Condições e Meio Ambiente de Trabalho na Indústria da Construção - PCMAT, de conformidade com a Portaria Nº 4/95 da Secretaria de Segurança e Saúde no Trabalho e modificações posteriores;</w:t>
      </w:r>
    </w:p>
    <w:p w14:paraId="40EDF04F" w14:textId="5FD219FA" w:rsidR="00D71D67" w:rsidRPr="003F2791" w:rsidRDefault="001769C3"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10.6</w:t>
      </w:r>
      <w:r w:rsidR="00D71D67" w:rsidRPr="003F2791">
        <w:rPr>
          <w:rFonts w:cstheme="minorHAnsi"/>
          <w:color w:val="000000"/>
          <w:sz w:val="24"/>
          <w:szCs w:val="24"/>
        </w:rPr>
        <w:t xml:space="preserve"> </w:t>
      </w:r>
      <w:r w:rsidR="00D71D67" w:rsidRPr="003F2791">
        <w:rPr>
          <w:rFonts w:cstheme="minorHAnsi"/>
          <w:bCs/>
          <w:sz w:val="24"/>
          <w:szCs w:val="24"/>
        </w:rPr>
        <w:t>Responsabilizar-se pelo fiel cumprimento de todas as disposições e acordos relativos à legislação social e trabalhista em vigor, particularmente no que se refere ao pessoal alocado nos serviços e obras objeto do contrato;</w:t>
      </w:r>
    </w:p>
    <w:p w14:paraId="4D58DA60" w14:textId="431939F5" w:rsidR="00963A7E" w:rsidRPr="003F2791" w:rsidRDefault="00963A7E"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sz w:val="24"/>
          <w:szCs w:val="24"/>
        </w:rPr>
        <w:t>10.6.1</w:t>
      </w:r>
      <w:r w:rsidRPr="003F2791">
        <w:rPr>
          <w:rFonts w:asciiTheme="minorHAnsi" w:hAnsiTheme="minorHAnsi" w:cstheme="minorHAnsi"/>
          <w:bCs/>
          <w:sz w:val="24"/>
          <w:szCs w:val="24"/>
        </w:rPr>
        <w:t xml:space="preserve"> </w:t>
      </w:r>
      <w:r w:rsidRPr="003F2791">
        <w:rPr>
          <w:rFonts w:asciiTheme="minorHAnsi" w:hAnsiTheme="minorHAnsi" w:cstheme="minorHAnsi"/>
          <w:sz w:val="24"/>
          <w:szCs w:val="24"/>
        </w:rPr>
        <w:t>Atender às determinações regulares emitidas pelo fiscal do contrato ou autoridade superior (</w:t>
      </w:r>
      <w:hyperlink r:id="rId69" w:anchor="art137" w:history="1">
        <w:r w:rsidRPr="003F2791">
          <w:rPr>
            <w:rStyle w:val="Hyperlink"/>
            <w:rFonts w:asciiTheme="minorHAnsi" w:hAnsiTheme="minorHAnsi" w:cstheme="minorHAnsi"/>
            <w:sz w:val="24"/>
            <w:szCs w:val="24"/>
          </w:rPr>
          <w:t>art. 137, II</w:t>
        </w:r>
      </w:hyperlink>
      <w:r w:rsidRPr="003F2791">
        <w:rPr>
          <w:rFonts w:asciiTheme="minorHAnsi" w:hAnsiTheme="minorHAnsi" w:cstheme="minorHAnsi"/>
          <w:sz w:val="24"/>
          <w:szCs w:val="24"/>
        </w:rPr>
        <w:t>);</w:t>
      </w:r>
    </w:p>
    <w:p w14:paraId="0328E809" w14:textId="66B25DEB" w:rsidR="00D71D67" w:rsidRPr="003F2791" w:rsidRDefault="001769C3" w:rsidP="009A7699">
      <w:pPr>
        <w:widowControl w:val="0"/>
        <w:tabs>
          <w:tab w:val="left" w:pos="0"/>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10.7</w:t>
      </w:r>
      <w:r w:rsidR="00D71D67" w:rsidRPr="003F2791">
        <w:rPr>
          <w:rFonts w:cstheme="minorHAnsi"/>
          <w:color w:val="000000"/>
          <w:sz w:val="24"/>
          <w:szCs w:val="24"/>
        </w:rPr>
        <w:t xml:space="preserve"> </w:t>
      </w:r>
      <w:r w:rsidR="00D71D67" w:rsidRPr="003F2791">
        <w:rPr>
          <w:rFonts w:cstheme="minorHAnsi"/>
          <w:bCs/>
          <w:sz w:val="24"/>
          <w:szCs w:val="24"/>
        </w:rPr>
        <w:t>Atender às normas e portarias sobre segurança e saúde no trabalho e providenciar os seguros exigidos em lei, na condição de única e responsável.</w:t>
      </w:r>
    </w:p>
    <w:p w14:paraId="535A52DF" w14:textId="01078982" w:rsidR="00D71D67" w:rsidRPr="003F2791" w:rsidRDefault="001769C3" w:rsidP="009A7699">
      <w:pPr>
        <w:widowControl w:val="0"/>
        <w:tabs>
          <w:tab w:val="left" w:pos="0"/>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10.8</w:t>
      </w:r>
      <w:r w:rsidR="00D71D67" w:rsidRPr="003F2791">
        <w:rPr>
          <w:rFonts w:cstheme="minorHAnsi"/>
          <w:color w:val="000000"/>
          <w:sz w:val="24"/>
          <w:szCs w:val="24"/>
        </w:rPr>
        <w:t xml:space="preserve"> </w:t>
      </w:r>
      <w:r w:rsidR="00D71D67" w:rsidRPr="003F2791">
        <w:rPr>
          <w:rFonts w:cstheme="minorHAnsi"/>
          <w:bCs/>
          <w:sz w:val="24"/>
          <w:szCs w:val="24"/>
        </w:rPr>
        <w:t xml:space="preserve">Comunicar à fiscalização, com a devida antecedência necessária, qualquer dúvida ou divergência em projetos e / ou especificações que por ventura possam ocorrer quando da execução dos serviços. Somente com a aprovação da Fiscalização da Engenharia da Prefeitura Municipal de Floresta poderão ser executadas alterações nas especificações de projetos. Serão de responsabilidade da empresa Contratada quaisquer prejuízos que venham ocorrer pela execução de serviços não aprovados / autorizados; </w:t>
      </w:r>
    </w:p>
    <w:p w14:paraId="66903308" w14:textId="2B00F68E" w:rsidR="00963A7E" w:rsidRPr="003F2791" w:rsidRDefault="00963A7E" w:rsidP="009A7699">
      <w:pPr>
        <w:pStyle w:val="Nivel2"/>
        <w:numPr>
          <w:ilvl w:val="0"/>
          <w:numId w:val="0"/>
        </w:numPr>
        <w:spacing w:before="0" w:after="0" w:line="340" w:lineRule="exact"/>
        <w:rPr>
          <w:rFonts w:asciiTheme="minorHAnsi" w:hAnsiTheme="minorHAnsi" w:cstheme="minorHAnsi"/>
          <w:b/>
          <w:bCs/>
          <w:sz w:val="24"/>
          <w:szCs w:val="24"/>
        </w:rPr>
      </w:pPr>
      <w:r w:rsidRPr="003F2791">
        <w:rPr>
          <w:rFonts w:asciiTheme="minorHAnsi" w:hAnsiTheme="minorHAnsi" w:cstheme="minorHAnsi"/>
          <w:b/>
          <w:bCs/>
          <w:sz w:val="24"/>
          <w:szCs w:val="24"/>
        </w:rPr>
        <w:t>10.9</w:t>
      </w:r>
      <w:r w:rsidRPr="003F2791">
        <w:rPr>
          <w:rFonts w:asciiTheme="minorHAnsi" w:hAnsiTheme="minorHAnsi" w:cstheme="minorHAnsi"/>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70" w:anchor="art116" w:history="1">
        <w:r w:rsidRPr="003F2791">
          <w:rPr>
            <w:rStyle w:val="Hyperlink"/>
            <w:rFonts w:asciiTheme="minorHAnsi" w:hAnsiTheme="minorHAnsi" w:cstheme="minorHAnsi"/>
            <w:sz w:val="24"/>
            <w:szCs w:val="24"/>
          </w:rPr>
          <w:t>art. 116</w:t>
        </w:r>
      </w:hyperlink>
      <w:r w:rsidRPr="003F2791">
        <w:rPr>
          <w:rFonts w:asciiTheme="minorHAnsi" w:hAnsiTheme="minorHAnsi" w:cstheme="minorHAnsi"/>
          <w:sz w:val="24"/>
          <w:szCs w:val="24"/>
        </w:rPr>
        <w:t>);</w:t>
      </w:r>
    </w:p>
    <w:p w14:paraId="450294F2" w14:textId="4E3803EC" w:rsidR="00963A7E" w:rsidRPr="003F2791" w:rsidRDefault="00963A7E"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10.9.1</w:t>
      </w:r>
      <w:r w:rsidRPr="003F2791">
        <w:rPr>
          <w:rFonts w:asciiTheme="minorHAnsi" w:hAnsiTheme="minorHAnsi" w:cstheme="minorHAnsi"/>
          <w:sz w:val="24"/>
          <w:szCs w:val="24"/>
        </w:rPr>
        <w:t xml:space="preserve"> Comprovar a reserva de cargos a que se refere a cláusula acima, no prazo fixado pelo fiscal do contrato, com a indicação dos empregados que preencheram as referidas vagas (</w:t>
      </w:r>
      <w:hyperlink r:id="rId71" w:anchor="art116" w:history="1">
        <w:r w:rsidRPr="003F2791">
          <w:rPr>
            <w:rStyle w:val="Hyperlink"/>
            <w:rFonts w:asciiTheme="minorHAnsi" w:hAnsiTheme="minorHAnsi" w:cstheme="minorHAnsi"/>
            <w:sz w:val="24"/>
            <w:szCs w:val="24"/>
          </w:rPr>
          <w:t>art. 116, parágrafo único</w:t>
        </w:r>
      </w:hyperlink>
      <w:r w:rsidRPr="003F2791">
        <w:rPr>
          <w:rFonts w:asciiTheme="minorHAnsi" w:hAnsiTheme="minorHAnsi" w:cstheme="minorHAnsi"/>
          <w:sz w:val="24"/>
          <w:szCs w:val="24"/>
        </w:rPr>
        <w:t>);</w:t>
      </w:r>
    </w:p>
    <w:p w14:paraId="6F424C5B" w14:textId="7345A67C" w:rsidR="006B695E" w:rsidRPr="003F2791" w:rsidRDefault="006B695E"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10.10</w:t>
      </w:r>
      <w:r w:rsidRPr="003F2791">
        <w:rPr>
          <w:rFonts w:asciiTheme="minorHAnsi" w:hAnsiTheme="minorHAnsi" w:cstheme="minorHAnsi"/>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3F2791">
          <w:rPr>
            <w:rStyle w:val="Hyperlink"/>
            <w:rFonts w:asciiTheme="minorHAnsi" w:hAnsiTheme="minorHAnsi" w:cstheme="minorHAnsi"/>
            <w:sz w:val="24"/>
            <w:szCs w:val="24"/>
          </w:rPr>
          <w:t>art. 124, II, d, da Lei nº 14.133, de 2021</w:t>
        </w:r>
      </w:hyperlink>
      <w:r w:rsidRPr="003F2791">
        <w:rPr>
          <w:rFonts w:asciiTheme="minorHAnsi" w:hAnsiTheme="minorHAnsi" w:cstheme="minorHAnsi"/>
          <w:sz w:val="24"/>
          <w:szCs w:val="24"/>
        </w:rPr>
        <w:t>;</w:t>
      </w:r>
    </w:p>
    <w:p w14:paraId="4B2A184B" w14:textId="77777777" w:rsidR="00D71D67" w:rsidRPr="003F2791" w:rsidRDefault="00D71D67" w:rsidP="009A7699">
      <w:pPr>
        <w:tabs>
          <w:tab w:val="left" w:pos="851"/>
        </w:tabs>
        <w:spacing w:after="0" w:line="340" w:lineRule="exact"/>
        <w:ind w:right="83"/>
        <w:jc w:val="both"/>
        <w:rPr>
          <w:rFonts w:cstheme="minorHAnsi"/>
          <w:b/>
          <w:bCs/>
          <w:sz w:val="24"/>
          <w:szCs w:val="24"/>
        </w:rPr>
      </w:pPr>
    </w:p>
    <w:p w14:paraId="28F2D994" w14:textId="4FC38E43" w:rsidR="00D71D67" w:rsidRPr="003F2791" w:rsidRDefault="001769C3" w:rsidP="009A7699">
      <w:pPr>
        <w:tabs>
          <w:tab w:val="left" w:pos="851"/>
        </w:tabs>
        <w:spacing w:after="0" w:line="340" w:lineRule="exact"/>
        <w:ind w:right="83"/>
        <w:jc w:val="both"/>
        <w:rPr>
          <w:rFonts w:cstheme="minorHAnsi"/>
          <w:b/>
          <w:bCs/>
          <w:sz w:val="24"/>
          <w:szCs w:val="24"/>
        </w:rPr>
      </w:pPr>
      <w:r w:rsidRPr="003F2791">
        <w:rPr>
          <w:rFonts w:cstheme="minorHAnsi"/>
          <w:b/>
          <w:bCs/>
          <w:sz w:val="24"/>
          <w:szCs w:val="24"/>
        </w:rPr>
        <w:t xml:space="preserve">CLÁUSULA DECIMA PRIMEIRA - </w:t>
      </w:r>
      <w:r w:rsidR="00D71D67" w:rsidRPr="003F2791">
        <w:rPr>
          <w:rFonts w:cstheme="minorHAnsi"/>
          <w:b/>
          <w:bCs/>
          <w:sz w:val="24"/>
          <w:szCs w:val="24"/>
        </w:rPr>
        <w:t>DA FISCALIZAÇÃO E RECEBIMENTO DAS OBRAS</w:t>
      </w:r>
    </w:p>
    <w:p w14:paraId="0791BE90" w14:textId="5A1F9AB8" w:rsidR="00D71D67" w:rsidRPr="003F2791" w:rsidRDefault="001769C3" w:rsidP="009A7699">
      <w:pPr>
        <w:spacing w:after="0" w:line="340" w:lineRule="exact"/>
        <w:ind w:right="83"/>
        <w:jc w:val="both"/>
        <w:rPr>
          <w:rFonts w:cstheme="minorHAnsi"/>
          <w:color w:val="000000"/>
          <w:sz w:val="24"/>
          <w:szCs w:val="24"/>
        </w:rPr>
      </w:pPr>
      <w:r w:rsidRPr="003F2791">
        <w:rPr>
          <w:rFonts w:cstheme="minorHAnsi"/>
          <w:b/>
          <w:color w:val="000000"/>
          <w:sz w:val="24"/>
          <w:szCs w:val="24"/>
        </w:rPr>
        <w:t>11.1</w:t>
      </w:r>
      <w:r w:rsidR="00D71D67" w:rsidRPr="003F2791">
        <w:rPr>
          <w:rFonts w:cstheme="minorHAnsi"/>
          <w:color w:val="000000"/>
          <w:sz w:val="24"/>
          <w:szCs w:val="24"/>
        </w:rPr>
        <w:t xml:space="preserve"> A Contratada deverá permitir que funcionários, engenheiros, especialistas e demais peritos enviados pelo Contratante:</w:t>
      </w:r>
    </w:p>
    <w:p w14:paraId="7D484BD6" w14:textId="77777777" w:rsidR="00D71D67" w:rsidRPr="003F2791" w:rsidRDefault="00D71D67" w:rsidP="009A7699">
      <w:pPr>
        <w:spacing w:after="0" w:line="340" w:lineRule="exact"/>
        <w:ind w:right="83"/>
        <w:jc w:val="both"/>
        <w:rPr>
          <w:rFonts w:cstheme="minorHAnsi"/>
          <w:color w:val="000000"/>
          <w:sz w:val="24"/>
          <w:szCs w:val="24"/>
        </w:rPr>
      </w:pPr>
      <w:r w:rsidRPr="003F2791">
        <w:rPr>
          <w:rFonts w:cstheme="minorHAnsi"/>
          <w:color w:val="000000"/>
          <w:sz w:val="24"/>
          <w:szCs w:val="24"/>
        </w:rPr>
        <w:t>a) Inspecionem, a qualquer tempo, a execução da obra;</w:t>
      </w:r>
    </w:p>
    <w:p w14:paraId="5992536A" w14:textId="77777777" w:rsidR="00D71D67" w:rsidRPr="003F2791" w:rsidRDefault="00D71D67" w:rsidP="009A7699">
      <w:pPr>
        <w:spacing w:after="0" w:line="340" w:lineRule="exact"/>
        <w:ind w:right="83"/>
        <w:jc w:val="both"/>
        <w:rPr>
          <w:rFonts w:cstheme="minorHAnsi"/>
          <w:color w:val="000000"/>
          <w:sz w:val="24"/>
          <w:szCs w:val="24"/>
        </w:rPr>
      </w:pPr>
      <w:r w:rsidRPr="003F2791">
        <w:rPr>
          <w:rFonts w:cstheme="minorHAnsi"/>
          <w:color w:val="000000"/>
          <w:sz w:val="24"/>
          <w:szCs w:val="24"/>
        </w:rPr>
        <w:t>b) Examinem os registros e documentos que considerem necessários conferir.</w:t>
      </w:r>
    </w:p>
    <w:p w14:paraId="5D970151" w14:textId="1564241F" w:rsidR="00D71D67" w:rsidRPr="003F2791" w:rsidRDefault="001769C3" w:rsidP="009A7699">
      <w:pPr>
        <w:spacing w:after="0" w:line="340" w:lineRule="exact"/>
        <w:ind w:right="83"/>
        <w:jc w:val="both"/>
        <w:rPr>
          <w:rFonts w:cstheme="minorHAnsi"/>
          <w:color w:val="000000"/>
          <w:sz w:val="24"/>
          <w:szCs w:val="24"/>
        </w:rPr>
      </w:pPr>
      <w:r w:rsidRPr="003F2791">
        <w:rPr>
          <w:rFonts w:cstheme="minorHAnsi"/>
          <w:b/>
          <w:color w:val="000000"/>
          <w:sz w:val="24"/>
          <w:szCs w:val="24"/>
        </w:rPr>
        <w:t>11.2</w:t>
      </w:r>
      <w:r w:rsidR="00D71D67" w:rsidRPr="003F2791">
        <w:rPr>
          <w:rFonts w:cstheme="minorHAnsi"/>
          <w:color w:val="000000"/>
          <w:sz w:val="24"/>
          <w:szCs w:val="24"/>
        </w:rPr>
        <w:t xml:space="preserve"> No desempenho destas tarefas os servidores e/ou agentes enviados pelo Município deverão contar com a total colaboração da Contratada.</w:t>
      </w:r>
    </w:p>
    <w:p w14:paraId="051A6B47" w14:textId="7314728E" w:rsidR="00D71D67" w:rsidRPr="003F2791" w:rsidRDefault="001769C3" w:rsidP="009A7699">
      <w:pPr>
        <w:spacing w:after="0" w:line="340" w:lineRule="exact"/>
        <w:ind w:right="83"/>
        <w:jc w:val="both"/>
        <w:rPr>
          <w:rFonts w:cstheme="minorHAnsi"/>
          <w:color w:val="000000"/>
          <w:sz w:val="24"/>
          <w:szCs w:val="24"/>
        </w:rPr>
      </w:pPr>
      <w:r w:rsidRPr="003F2791">
        <w:rPr>
          <w:rFonts w:cstheme="minorHAnsi"/>
          <w:b/>
          <w:color w:val="000000"/>
          <w:sz w:val="24"/>
          <w:szCs w:val="24"/>
        </w:rPr>
        <w:lastRenderedPageBreak/>
        <w:t>11.3</w:t>
      </w:r>
      <w:r w:rsidR="00D71D67" w:rsidRPr="003F2791">
        <w:rPr>
          <w:rFonts w:cstheme="minorHAnsi"/>
          <w:color w:val="000000"/>
          <w:sz w:val="24"/>
          <w:szCs w:val="24"/>
        </w:rPr>
        <w:t xml:space="preserve"> A Contratada deverá manter em todos os locais de serviços um perfeito sistema de sinalização e segurança, principalmente naqueles localizados em vias </w:t>
      </w:r>
      <w:r w:rsidR="001E41F6" w:rsidRPr="003F2791">
        <w:rPr>
          <w:rFonts w:cstheme="minorHAnsi"/>
          <w:color w:val="000000"/>
          <w:sz w:val="24"/>
          <w:szCs w:val="24"/>
        </w:rPr>
        <w:t>públicas</w:t>
      </w:r>
      <w:r w:rsidR="00D71D67" w:rsidRPr="003F2791">
        <w:rPr>
          <w:rFonts w:cstheme="minorHAnsi"/>
          <w:color w:val="000000"/>
          <w:sz w:val="24"/>
          <w:szCs w:val="24"/>
        </w:rPr>
        <w:t>, de acordo com as normas de segurança do trabalho.</w:t>
      </w:r>
    </w:p>
    <w:p w14:paraId="61923704" w14:textId="5FE6335A" w:rsidR="00D71D67" w:rsidRPr="003F2791" w:rsidRDefault="001769C3" w:rsidP="009A7699">
      <w:pPr>
        <w:spacing w:after="0" w:line="340" w:lineRule="exact"/>
        <w:ind w:right="83"/>
        <w:jc w:val="both"/>
        <w:rPr>
          <w:rFonts w:cstheme="minorHAnsi"/>
          <w:color w:val="000000"/>
          <w:sz w:val="24"/>
          <w:szCs w:val="24"/>
        </w:rPr>
      </w:pPr>
      <w:r w:rsidRPr="003F2791">
        <w:rPr>
          <w:rFonts w:cstheme="minorHAnsi"/>
          <w:b/>
          <w:color w:val="000000"/>
          <w:sz w:val="24"/>
          <w:szCs w:val="24"/>
        </w:rPr>
        <w:t>11.4</w:t>
      </w:r>
      <w:r w:rsidR="00D71D67" w:rsidRPr="003F2791">
        <w:rPr>
          <w:rFonts w:cstheme="minorHAnsi"/>
          <w:color w:val="000000"/>
          <w:sz w:val="24"/>
          <w:szCs w:val="24"/>
        </w:rPr>
        <w:t xml:space="preserve"> A execução de serviços aos domingos e feriados somente será permitida com autorização prévia da Contratante. </w:t>
      </w:r>
    </w:p>
    <w:p w14:paraId="41558572" w14:textId="2227CE25" w:rsidR="00D71D67" w:rsidRPr="003F2791" w:rsidRDefault="001769C3" w:rsidP="009A7699">
      <w:pPr>
        <w:spacing w:after="0" w:line="340" w:lineRule="exact"/>
        <w:ind w:right="83"/>
        <w:jc w:val="both"/>
        <w:rPr>
          <w:rFonts w:cstheme="minorHAnsi"/>
          <w:color w:val="000000"/>
          <w:sz w:val="24"/>
          <w:szCs w:val="24"/>
        </w:rPr>
      </w:pPr>
      <w:r w:rsidRPr="003F2791">
        <w:rPr>
          <w:rFonts w:cstheme="minorHAnsi"/>
          <w:b/>
          <w:color w:val="000000"/>
          <w:sz w:val="24"/>
          <w:szCs w:val="24"/>
        </w:rPr>
        <w:t>11.5</w:t>
      </w:r>
      <w:r w:rsidR="00D71D67" w:rsidRPr="003F2791">
        <w:rPr>
          <w:rFonts w:cstheme="minorHAnsi"/>
          <w:color w:val="000000"/>
          <w:sz w:val="24"/>
          <w:szCs w:val="24"/>
        </w:rPr>
        <w:t xml:space="preserve"> Caso a Contratada não execute, total ou parcialmente, qualquer dos itens ou serviços previstos, o Município reserva-se o direito de executá-los, diretamente ou através de terceiros. </w:t>
      </w:r>
    </w:p>
    <w:p w14:paraId="104854FB" w14:textId="6899D3C7" w:rsidR="00D71D67" w:rsidRPr="003F2791" w:rsidRDefault="001769C3" w:rsidP="009A7699">
      <w:pPr>
        <w:spacing w:after="0" w:line="340" w:lineRule="exact"/>
        <w:ind w:right="83"/>
        <w:jc w:val="both"/>
        <w:rPr>
          <w:rFonts w:cstheme="minorHAnsi"/>
          <w:color w:val="000000"/>
          <w:sz w:val="24"/>
          <w:szCs w:val="24"/>
        </w:rPr>
      </w:pPr>
      <w:r w:rsidRPr="003F2791">
        <w:rPr>
          <w:rFonts w:cstheme="minorHAnsi"/>
          <w:b/>
          <w:color w:val="000000"/>
          <w:sz w:val="24"/>
          <w:szCs w:val="24"/>
        </w:rPr>
        <w:t>11.</w:t>
      </w:r>
      <w:r w:rsidR="001E41F6" w:rsidRPr="003F2791">
        <w:rPr>
          <w:rFonts w:cstheme="minorHAnsi"/>
          <w:b/>
          <w:color w:val="000000"/>
          <w:sz w:val="24"/>
          <w:szCs w:val="24"/>
        </w:rPr>
        <w:t>6</w:t>
      </w:r>
      <w:r w:rsidR="00D71D67" w:rsidRPr="003F2791">
        <w:rPr>
          <w:rFonts w:cstheme="minorHAnsi"/>
          <w:color w:val="000000"/>
          <w:sz w:val="24"/>
          <w:szCs w:val="24"/>
        </w:rPr>
        <w:t xml:space="preserve"> Em qualquer caso, vale dizer, atraso injustificado ou justificado, a Contratada está obrigada a apresentar para o Departamento Municipal de Urbanismos e Obras Públicas novo cronograma físico-financeiro, mantendo-se o prazo de conclusão inicialmente estabelecido para a obra.</w:t>
      </w:r>
    </w:p>
    <w:p w14:paraId="41F0C9B8" w14:textId="77777777" w:rsidR="00D71D67" w:rsidRPr="003F2791" w:rsidRDefault="00D71D67" w:rsidP="009A7699">
      <w:pPr>
        <w:spacing w:after="0" w:line="340" w:lineRule="exact"/>
        <w:ind w:right="83"/>
        <w:jc w:val="both"/>
        <w:rPr>
          <w:rFonts w:cstheme="minorHAnsi"/>
          <w:bCs/>
          <w:color w:val="000000"/>
          <w:sz w:val="24"/>
          <w:szCs w:val="24"/>
        </w:rPr>
      </w:pPr>
    </w:p>
    <w:p w14:paraId="4D777BF3" w14:textId="0BA4C831" w:rsidR="00D71D67" w:rsidRPr="003F2791" w:rsidRDefault="001769C3" w:rsidP="009A7699">
      <w:pPr>
        <w:spacing w:after="0" w:line="340" w:lineRule="exact"/>
        <w:ind w:right="83"/>
        <w:jc w:val="both"/>
        <w:rPr>
          <w:rFonts w:cstheme="minorHAnsi"/>
          <w:b/>
          <w:color w:val="000000"/>
          <w:sz w:val="24"/>
          <w:szCs w:val="24"/>
        </w:rPr>
      </w:pPr>
      <w:r w:rsidRPr="003F2791">
        <w:rPr>
          <w:rFonts w:cstheme="minorHAnsi"/>
          <w:b/>
          <w:bCs/>
          <w:sz w:val="24"/>
          <w:szCs w:val="24"/>
        </w:rPr>
        <w:t xml:space="preserve">CLÁUSULA DECIMA SEGUNDA - </w:t>
      </w:r>
      <w:r w:rsidR="00D71D67" w:rsidRPr="003F2791">
        <w:rPr>
          <w:rFonts w:cstheme="minorHAnsi"/>
          <w:b/>
          <w:bCs/>
          <w:color w:val="000000"/>
          <w:sz w:val="24"/>
          <w:szCs w:val="24"/>
        </w:rPr>
        <w:t>DA SEGURANÇA DA OBRA</w:t>
      </w:r>
    </w:p>
    <w:p w14:paraId="7BDAE686" w14:textId="6742E053" w:rsidR="00D71D67" w:rsidRPr="003F2791" w:rsidRDefault="001769C3" w:rsidP="009A7699">
      <w:pPr>
        <w:tabs>
          <w:tab w:val="left" w:pos="1985"/>
          <w:tab w:val="left" w:pos="2127"/>
          <w:tab w:val="left" w:pos="2268"/>
        </w:tabs>
        <w:spacing w:after="0" w:line="340" w:lineRule="exact"/>
        <w:ind w:right="83"/>
        <w:jc w:val="both"/>
        <w:rPr>
          <w:rFonts w:cstheme="minorHAnsi"/>
          <w:color w:val="000000"/>
          <w:sz w:val="24"/>
          <w:szCs w:val="24"/>
        </w:rPr>
      </w:pPr>
      <w:r w:rsidRPr="003F2791">
        <w:rPr>
          <w:rFonts w:cstheme="minorHAnsi"/>
          <w:b/>
          <w:color w:val="000000"/>
          <w:sz w:val="24"/>
          <w:szCs w:val="24"/>
        </w:rPr>
        <w:t>12.1</w:t>
      </w:r>
      <w:r w:rsidR="00D71D67" w:rsidRPr="003F2791">
        <w:rPr>
          <w:rFonts w:cstheme="minorHAnsi"/>
          <w:color w:val="000000"/>
          <w:sz w:val="24"/>
          <w:szCs w:val="24"/>
        </w:rPr>
        <w:t xml:space="preserve"> A Contratada responderá pela solidez da obra, nos termos do Art. 618 do Código Civil Brasileiro, bem como pelo bom andamento dos serviços, podendo a Contratante, por intermédio da fiscalização, impugná-los quando contrariarem a boa técnica ou desobedecerem aos projetos e/ou especificações.</w:t>
      </w:r>
    </w:p>
    <w:p w14:paraId="17CAAD4D" w14:textId="77777777" w:rsidR="00D71D67" w:rsidRPr="003F2791" w:rsidRDefault="00D71D67" w:rsidP="009A7699">
      <w:pPr>
        <w:spacing w:after="0" w:line="340" w:lineRule="exact"/>
        <w:ind w:right="83"/>
        <w:jc w:val="both"/>
        <w:rPr>
          <w:rFonts w:cstheme="minorHAnsi"/>
          <w:color w:val="000000"/>
          <w:sz w:val="24"/>
          <w:szCs w:val="24"/>
        </w:rPr>
      </w:pPr>
    </w:p>
    <w:p w14:paraId="556717F2" w14:textId="13461053" w:rsidR="00D71D67" w:rsidRPr="003F2791" w:rsidRDefault="001769C3" w:rsidP="009A7699">
      <w:pPr>
        <w:spacing w:after="0" w:line="340" w:lineRule="exact"/>
        <w:ind w:right="83"/>
        <w:jc w:val="both"/>
        <w:rPr>
          <w:rFonts w:cstheme="minorHAnsi"/>
          <w:b/>
          <w:color w:val="000000"/>
          <w:sz w:val="24"/>
          <w:szCs w:val="24"/>
        </w:rPr>
      </w:pPr>
      <w:r w:rsidRPr="003F2791">
        <w:rPr>
          <w:rFonts w:cstheme="minorHAnsi"/>
          <w:b/>
          <w:bCs/>
          <w:sz w:val="24"/>
          <w:szCs w:val="24"/>
        </w:rPr>
        <w:t xml:space="preserve">CLÁUSULA DECIMA SEGUNDA - </w:t>
      </w:r>
      <w:r w:rsidR="00D71D67" w:rsidRPr="003F2791">
        <w:rPr>
          <w:rFonts w:cstheme="minorHAnsi"/>
          <w:b/>
          <w:bCs/>
          <w:color w:val="000000"/>
          <w:sz w:val="24"/>
          <w:szCs w:val="24"/>
        </w:rPr>
        <w:t>DA RESPONSABILIDADE CIVIL DA CONTRATADA</w:t>
      </w:r>
    </w:p>
    <w:p w14:paraId="6F0E88DC" w14:textId="25B57405" w:rsidR="00D71D67" w:rsidRPr="003F2791" w:rsidRDefault="001769C3" w:rsidP="009A7699">
      <w:pPr>
        <w:spacing w:after="0" w:line="340" w:lineRule="exact"/>
        <w:ind w:right="83"/>
        <w:jc w:val="both"/>
        <w:rPr>
          <w:rFonts w:cstheme="minorHAnsi"/>
          <w:color w:val="000000"/>
          <w:sz w:val="24"/>
          <w:szCs w:val="24"/>
        </w:rPr>
      </w:pPr>
      <w:r w:rsidRPr="003F2791">
        <w:rPr>
          <w:rFonts w:cstheme="minorHAnsi"/>
          <w:b/>
          <w:sz w:val="24"/>
          <w:szCs w:val="24"/>
        </w:rPr>
        <w:t>13.1</w:t>
      </w:r>
      <w:r w:rsidR="00D71D67" w:rsidRPr="003F2791">
        <w:rPr>
          <w:rFonts w:cstheme="minorHAnsi"/>
          <w:color w:val="000000"/>
          <w:sz w:val="24"/>
          <w:szCs w:val="24"/>
        </w:rPr>
        <w:t xml:space="preserve"> A Contratada assumirá integral responsabilidade por danos causados à Contratante ou a terceiros decorrentes da execução dos serviços ora contratados, inclusive acidentes, mortes, perdas ou destruições parciais ou totais, isentando a Contratante de todas as reclamações que possam surgir com relação ao presente Contrato.</w:t>
      </w:r>
    </w:p>
    <w:p w14:paraId="71B62465" w14:textId="77777777" w:rsidR="00963A7E" w:rsidRPr="003F2791" w:rsidRDefault="00963A7E" w:rsidP="009A7699">
      <w:pPr>
        <w:pStyle w:val="Nivel2"/>
        <w:numPr>
          <w:ilvl w:val="0"/>
          <w:numId w:val="0"/>
        </w:numPr>
        <w:spacing w:line="340" w:lineRule="exact"/>
        <w:rPr>
          <w:rFonts w:asciiTheme="minorHAnsi" w:hAnsiTheme="minorHAnsi" w:cstheme="minorHAnsi"/>
          <w:sz w:val="24"/>
          <w:szCs w:val="24"/>
        </w:rPr>
      </w:pPr>
      <w:r w:rsidRPr="003F2791">
        <w:rPr>
          <w:rFonts w:asciiTheme="minorHAnsi" w:hAnsiTheme="minorHAnsi" w:cstheme="minorHAnsi"/>
          <w:b/>
          <w:bCs/>
          <w:sz w:val="24"/>
          <w:szCs w:val="24"/>
        </w:rPr>
        <w:t xml:space="preserve">13.2 </w:t>
      </w:r>
      <w:r w:rsidRPr="003F2791">
        <w:rPr>
          <w:rFonts w:asciiTheme="minorHAnsi" w:hAnsiTheme="minorHAnsi" w:cstheme="minorHAnsi"/>
          <w:sz w:val="24"/>
          <w:szCs w:val="24"/>
        </w:rPr>
        <w:t>Comunicar ao Fiscal do contrato, no prazo de 24 (vinte e quatro) horas, qualquer ocorrência anormal ou acidente que se verifique no local dos serviços.</w:t>
      </w:r>
    </w:p>
    <w:p w14:paraId="1BA559FC" w14:textId="77777777" w:rsidR="00D71D67" w:rsidRPr="003F2791" w:rsidRDefault="00D71D67" w:rsidP="009A7699">
      <w:pPr>
        <w:spacing w:after="0" w:line="340" w:lineRule="exact"/>
        <w:ind w:right="83"/>
        <w:jc w:val="both"/>
        <w:rPr>
          <w:rFonts w:cstheme="minorHAnsi"/>
          <w:color w:val="000000"/>
          <w:sz w:val="24"/>
          <w:szCs w:val="24"/>
        </w:rPr>
      </w:pPr>
    </w:p>
    <w:p w14:paraId="3179C7FA" w14:textId="2BBB3455" w:rsidR="00D71D67" w:rsidRPr="003F2791" w:rsidRDefault="001E41F6" w:rsidP="009A7699">
      <w:pPr>
        <w:tabs>
          <w:tab w:val="left" w:pos="8789"/>
        </w:tabs>
        <w:spacing w:after="0" w:line="340" w:lineRule="exact"/>
        <w:ind w:right="83"/>
        <w:jc w:val="both"/>
        <w:rPr>
          <w:rFonts w:cstheme="minorHAnsi"/>
          <w:b/>
          <w:bCs/>
          <w:sz w:val="24"/>
          <w:szCs w:val="24"/>
        </w:rPr>
      </w:pPr>
      <w:r w:rsidRPr="003F2791">
        <w:rPr>
          <w:rFonts w:cstheme="minorHAnsi"/>
          <w:b/>
          <w:bCs/>
          <w:sz w:val="24"/>
          <w:szCs w:val="24"/>
        </w:rPr>
        <w:t xml:space="preserve">CLÁUSULA DECIMA TERCEIRA - </w:t>
      </w:r>
      <w:r w:rsidR="00D71D67" w:rsidRPr="003F2791">
        <w:rPr>
          <w:rFonts w:cstheme="minorHAnsi"/>
          <w:b/>
          <w:bCs/>
          <w:sz w:val="24"/>
          <w:szCs w:val="24"/>
        </w:rPr>
        <w:t>GERÊNCIA E FISCALIZAÇÃO DO CONTRATO</w:t>
      </w:r>
    </w:p>
    <w:p w14:paraId="051B5F3C" w14:textId="14AE473E" w:rsidR="001E41F6" w:rsidRPr="003F2791" w:rsidRDefault="001E41F6" w:rsidP="009A7699">
      <w:pPr>
        <w:pStyle w:val="Nivel2"/>
        <w:numPr>
          <w:ilvl w:val="0"/>
          <w:numId w:val="0"/>
        </w:numPr>
        <w:spacing w:before="0" w:after="0" w:line="340" w:lineRule="exact"/>
        <w:rPr>
          <w:rFonts w:asciiTheme="minorHAnsi" w:hAnsiTheme="minorHAnsi" w:cstheme="minorHAnsi"/>
          <w:iCs/>
          <w:sz w:val="24"/>
          <w:szCs w:val="24"/>
        </w:rPr>
      </w:pPr>
      <w:r w:rsidRPr="003F2791">
        <w:rPr>
          <w:rFonts w:asciiTheme="minorHAnsi" w:hAnsiTheme="minorHAnsi" w:cstheme="minorHAnsi"/>
          <w:b/>
          <w:bCs/>
          <w:iCs/>
          <w:sz w:val="24"/>
          <w:szCs w:val="24"/>
        </w:rPr>
        <w:t>13.1-</w:t>
      </w:r>
      <w:r w:rsidRPr="003F2791">
        <w:rPr>
          <w:rFonts w:asciiTheme="minorHAnsi" w:hAnsiTheme="minorHAnsi" w:cstheme="minorHAnsi"/>
          <w:iCs/>
          <w:sz w:val="24"/>
          <w:szCs w:val="24"/>
        </w:rPr>
        <w:t xml:space="preserve"> A execução do contrato deverá ser acompanhada e fiscalizada pelos fiscais  do contrato, ou pelos respectivos substitutos </w:t>
      </w:r>
      <w:hyperlink r:id="rId73" w:anchor="art117" w:history="1">
        <w:r w:rsidRPr="003F2791">
          <w:rPr>
            <w:rStyle w:val="Hyperlink"/>
            <w:rFonts w:asciiTheme="minorHAnsi" w:hAnsiTheme="minorHAnsi" w:cstheme="minorHAnsi"/>
            <w:iCs/>
            <w:sz w:val="24"/>
            <w:szCs w:val="24"/>
          </w:rPr>
          <w:t>(Lei nº 14.133, de 2021, art. 117, caput</w:t>
        </w:r>
      </w:hyperlink>
      <w:r w:rsidRPr="003F2791">
        <w:rPr>
          <w:rFonts w:asciiTheme="minorHAnsi" w:hAnsiTheme="minorHAnsi" w:cstheme="minorHAnsi"/>
          <w:iCs/>
          <w:sz w:val="24"/>
          <w:szCs w:val="24"/>
        </w:rPr>
        <w:t>).</w:t>
      </w:r>
    </w:p>
    <w:p w14:paraId="06213C4B" w14:textId="2AB9FEB6" w:rsidR="001E41F6" w:rsidRPr="003F2791" w:rsidRDefault="001E41F6" w:rsidP="009A7699">
      <w:pPr>
        <w:pStyle w:val="Nivel2"/>
        <w:numPr>
          <w:ilvl w:val="0"/>
          <w:numId w:val="0"/>
        </w:numPr>
        <w:spacing w:before="0" w:after="0" w:line="340" w:lineRule="exact"/>
        <w:rPr>
          <w:rFonts w:asciiTheme="minorHAnsi" w:hAnsiTheme="minorHAnsi" w:cstheme="minorHAnsi"/>
          <w:iCs/>
          <w:sz w:val="24"/>
          <w:szCs w:val="24"/>
        </w:rPr>
      </w:pPr>
      <w:r w:rsidRPr="003F2791">
        <w:rPr>
          <w:rFonts w:asciiTheme="minorHAnsi" w:hAnsiTheme="minorHAnsi" w:cstheme="minorHAnsi"/>
          <w:b/>
          <w:bCs/>
          <w:iCs/>
          <w:sz w:val="24"/>
          <w:szCs w:val="24"/>
        </w:rPr>
        <w:t>13.2</w:t>
      </w:r>
      <w:r w:rsidRPr="003F2791">
        <w:rPr>
          <w:rFonts w:asciiTheme="minorHAnsi" w:hAnsiTheme="minorHAnsi" w:cstheme="minorHAnsi"/>
          <w:iCs/>
          <w:sz w:val="24"/>
          <w:szCs w:val="24"/>
        </w:rPr>
        <w:t xml:space="preserve"> A Gerência e do Contrato ficará a cargo e responsabilidade da Sr</w:t>
      </w:r>
      <w:r w:rsidR="00794578">
        <w:rPr>
          <w:rFonts w:asciiTheme="minorHAnsi" w:hAnsiTheme="minorHAnsi" w:cstheme="minorHAnsi"/>
          <w:iCs/>
          <w:sz w:val="24"/>
          <w:szCs w:val="24"/>
        </w:rPr>
        <w:t>. Pedro Menotti</w:t>
      </w:r>
      <w:r w:rsidRPr="003F2791">
        <w:rPr>
          <w:rFonts w:asciiTheme="minorHAnsi" w:hAnsiTheme="minorHAnsi" w:cstheme="minorHAnsi"/>
          <w:iCs/>
          <w:sz w:val="24"/>
          <w:szCs w:val="24"/>
        </w:rPr>
        <w:t>,</w:t>
      </w:r>
      <w:r w:rsidRPr="003F2791">
        <w:rPr>
          <w:rFonts w:asciiTheme="minorHAnsi" w:hAnsiTheme="minorHAnsi" w:cstheme="minorHAnsi"/>
          <w:b/>
          <w:iCs/>
          <w:sz w:val="24"/>
          <w:szCs w:val="24"/>
        </w:rPr>
        <w:t xml:space="preserve"> </w:t>
      </w:r>
      <w:r w:rsidRPr="003F2791">
        <w:rPr>
          <w:rFonts w:asciiTheme="minorHAnsi" w:hAnsiTheme="minorHAnsi" w:cstheme="minorHAnsi"/>
          <w:iCs/>
          <w:sz w:val="24"/>
          <w:szCs w:val="24"/>
        </w:rPr>
        <w:t xml:space="preserve">Diretor do Departamento Municipal de Urbanismo e Obras Públicas ao qual competirá dirimir dúvidas que surjam no curso de execução do contrato. </w:t>
      </w:r>
    </w:p>
    <w:p w14:paraId="33ACDBAC" w14:textId="027B0888" w:rsidR="00D71D67" w:rsidRPr="003F2791" w:rsidRDefault="001E41F6" w:rsidP="00B014E4">
      <w:pPr>
        <w:pStyle w:val="Nivel2"/>
        <w:numPr>
          <w:ilvl w:val="0"/>
          <w:numId w:val="0"/>
        </w:numPr>
        <w:spacing w:before="0" w:after="0" w:line="340" w:lineRule="exact"/>
        <w:rPr>
          <w:rFonts w:cstheme="minorHAnsi"/>
          <w:sz w:val="24"/>
          <w:szCs w:val="24"/>
        </w:rPr>
      </w:pPr>
      <w:r w:rsidRPr="003F2791">
        <w:rPr>
          <w:rFonts w:asciiTheme="minorHAnsi" w:hAnsiTheme="minorHAnsi" w:cstheme="minorHAnsi"/>
          <w:b/>
          <w:bCs/>
          <w:iCs/>
          <w:sz w:val="24"/>
          <w:szCs w:val="24"/>
        </w:rPr>
        <w:t>13.3 -</w:t>
      </w:r>
      <w:r w:rsidRPr="003F2791">
        <w:rPr>
          <w:rFonts w:asciiTheme="minorHAnsi" w:hAnsiTheme="minorHAnsi" w:cstheme="minorHAnsi"/>
          <w:iCs/>
          <w:sz w:val="24"/>
          <w:szCs w:val="24"/>
        </w:rPr>
        <w:t xml:space="preserve"> </w:t>
      </w:r>
      <w:r w:rsidR="00B014E4" w:rsidRPr="00B014E4">
        <w:rPr>
          <w:rFonts w:asciiTheme="minorHAnsi" w:hAnsiTheme="minorHAnsi" w:cstheme="minorHAnsi"/>
          <w:iCs/>
          <w:sz w:val="24"/>
          <w:szCs w:val="24"/>
        </w:rPr>
        <w:t>A fiscalização do contrato será feita pelo</w:t>
      </w:r>
      <w:r w:rsidR="009852F7">
        <w:rPr>
          <w:rFonts w:asciiTheme="minorHAnsi" w:hAnsiTheme="minorHAnsi" w:cstheme="minorHAnsi"/>
          <w:iCs/>
          <w:sz w:val="24"/>
          <w:szCs w:val="24"/>
        </w:rPr>
        <w:t xml:space="preserve"> (a)</w:t>
      </w:r>
      <w:r w:rsidR="00B014E4" w:rsidRPr="00B014E4">
        <w:rPr>
          <w:rFonts w:asciiTheme="minorHAnsi" w:hAnsiTheme="minorHAnsi" w:cstheme="minorHAnsi"/>
          <w:iCs/>
          <w:sz w:val="24"/>
          <w:szCs w:val="24"/>
        </w:rPr>
        <w:t xml:space="preserve"> servidor</w:t>
      </w:r>
      <w:r w:rsidR="009852F7">
        <w:rPr>
          <w:rFonts w:asciiTheme="minorHAnsi" w:hAnsiTheme="minorHAnsi" w:cstheme="minorHAnsi"/>
          <w:iCs/>
          <w:sz w:val="24"/>
          <w:szCs w:val="24"/>
        </w:rPr>
        <w:t>(a)</w:t>
      </w:r>
      <w:r w:rsidR="00B014E4" w:rsidRPr="00B014E4">
        <w:rPr>
          <w:rFonts w:asciiTheme="minorHAnsi" w:hAnsiTheme="minorHAnsi" w:cstheme="minorHAnsi"/>
          <w:iCs/>
          <w:sz w:val="24"/>
          <w:szCs w:val="24"/>
        </w:rPr>
        <w:t xml:space="preserve"> </w:t>
      </w:r>
      <w:r w:rsidR="009852F7">
        <w:rPr>
          <w:rFonts w:asciiTheme="minorHAnsi" w:hAnsiTheme="minorHAnsi" w:cstheme="minorHAnsi"/>
          <w:iCs/>
          <w:sz w:val="24"/>
          <w:szCs w:val="24"/>
        </w:rPr>
        <w:t>..................................................................................</w:t>
      </w:r>
      <w:r w:rsidR="00B014E4" w:rsidRPr="00B014E4">
        <w:rPr>
          <w:rFonts w:asciiTheme="minorHAnsi" w:hAnsiTheme="minorHAnsi" w:cstheme="minorHAnsi"/>
          <w:sz w:val="24"/>
          <w:szCs w:val="24"/>
          <w:shd w:val="clear" w:color="auto" w:fill="FFFFFF"/>
        </w:rPr>
        <w:t xml:space="preserve">, </w:t>
      </w:r>
      <w:r w:rsidR="00B014E4" w:rsidRPr="00B014E4">
        <w:rPr>
          <w:rFonts w:asciiTheme="minorHAnsi" w:hAnsiTheme="minorHAnsi" w:cstheme="minorHAnsi"/>
          <w:iCs/>
          <w:sz w:val="24"/>
          <w:szCs w:val="24"/>
        </w:rPr>
        <w:t>Engenheiro</w:t>
      </w:r>
      <w:r w:rsidR="009852F7">
        <w:rPr>
          <w:rFonts w:asciiTheme="minorHAnsi" w:hAnsiTheme="minorHAnsi" w:cstheme="minorHAnsi"/>
          <w:iCs/>
          <w:sz w:val="24"/>
          <w:szCs w:val="24"/>
        </w:rPr>
        <w:t>(a)</w:t>
      </w:r>
      <w:r w:rsidR="00B014E4" w:rsidRPr="00B014E4">
        <w:rPr>
          <w:rFonts w:asciiTheme="minorHAnsi" w:hAnsiTheme="minorHAnsi" w:cstheme="minorHAnsi"/>
          <w:iCs/>
          <w:sz w:val="24"/>
          <w:szCs w:val="24"/>
        </w:rPr>
        <w:t xml:space="preserve"> Civil, indicado na Portaria </w:t>
      </w:r>
      <w:r w:rsidR="009852F7">
        <w:rPr>
          <w:rFonts w:asciiTheme="minorHAnsi" w:hAnsiTheme="minorHAnsi" w:cstheme="minorHAnsi"/>
          <w:iCs/>
          <w:sz w:val="24"/>
          <w:szCs w:val="24"/>
        </w:rPr>
        <w:t>...........................</w:t>
      </w:r>
    </w:p>
    <w:p w14:paraId="3B4AAC3D" w14:textId="7DD5D252" w:rsidR="00214AC6" w:rsidRPr="003F2791" w:rsidRDefault="00214AC6" w:rsidP="009A7699">
      <w:pPr>
        <w:pStyle w:val="Nivel01"/>
        <w:numPr>
          <w:ilvl w:val="0"/>
          <w:numId w:val="0"/>
        </w:numPr>
        <w:spacing w:before="0" w:line="340" w:lineRule="exact"/>
        <w:rPr>
          <w:rFonts w:asciiTheme="minorHAnsi" w:hAnsiTheme="minorHAnsi" w:cstheme="minorHAnsi"/>
          <w:color w:val="FFFFFF" w:themeColor="background1"/>
          <w:sz w:val="24"/>
          <w:szCs w:val="24"/>
        </w:rPr>
      </w:pPr>
      <w:r w:rsidRPr="003F2791">
        <w:rPr>
          <w:rFonts w:asciiTheme="minorHAnsi" w:hAnsiTheme="minorHAnsi" w:cstheme="minorHAnsi"/>
          <w:color w:val="auto"/>
          <w:sz w:val="24"/>
          <w:szCs w:val="24"/>
        </w:rPr>
        <w:t>CLÁUSULA DECIMA QUARTA - OBRIGAÇÕES DO CONTRATANTE</w:t>
      </w:r>
      <w:r w:rsidRPr="003F2791">
        <w:rPr>
          <w:rFonts w:asciiTheme="minorHAnsi" w:hAnsiTheme="minorHAnsi" w:cstheme="minorHAnsi"/>
          <w:sz w:val="24"/>
          <w:szCs w:val="24"/>
        </w:rPr>
        <w:t xml:space="preserve"> </w:t>
      </w:r>
      <w:hyperlink r:id="rId74" w:anchor="art92" w:history="1">
        <w:r w:rsidRPr="003F2791">
          <w:rPr>
            <w:rStyle w:val="Hyperlink"/>
            <w:rFonts w:asciiTheme="minorHAnsi" w:hAnsiTheme="minorHAnsi" w:cstheme="minorHAnsi"/>
            <w:sz w:val="24"/>
            <w:szCs w:val="24"/>
          </w:rPr>
          <w:t>(art. 92, X, XI e XIV</w:t>
        </w:r>
      </w:hyperlink>
      <w:r w:rsidRPr="003F2791">
        <w:rPr>
          <w:rFonts w:asciiTheme="minorHAnsi" w:hAnsiTheme="minorHAnsi" w:cstheme="minorHAnsi"/>
          <w:sz w:val="24"/>
          <w:szCs w:val="24"/>
        </w:rPr>
        <w:t>)</w:t>
      </w:r>
    </w:p>
    <w:p w14:paraId="3ABE6F96" w14:textId="6CBD4E43" w:rsidR="00214AC6" w:rsidRPr="003F2791" w:rsidRDefault="00214AC6" w:rsidP="009A7699">
      <w:pPr>
        <w:pStyle w:val="Nivel2"/>
        <w:numPr>
          <w:ilvl w:val="0"/>
          <w:numId w:val="0"/>
        </w:numPr>
        <w:spacing w:before="0" w:after="0" w:line="340" w:lineRule="exact"/>
        <w:rPr>
          <w:rFonts w:asciiTheme="minorHAnsi" w:hAnsiTheme="minorHAnsi" w:cstheme="minorHAnsi"/>
          <w:b/>
          <w:bCs/>
          <w:sz w:val="24"/>
          <w:szCs w:val="24"/>
        </w:rPr>
      </w:pPr>
      <w:r w:rsidRPr="003F2791">
        <w:rPr>
          <w:rFonts w:asciiTheme="minorHAnsi" w:hAnsiTheme="minorHAnsi" w:cstheme="minorHAnsi"/>
          <w:b/>
          <w:bCs/>
          <w:sz w:val="24"/>
          <w:szCs w:val="24"/>
        </w:rPr>
        <w:t>14.1</w:t>
      </w:r>
      <w:r w:rsidRPr="003F2791">
        <w:rPr>
          <w:rFonts w:asciiTheme="minorHAnsi" w:hAnsiTheme="minorHAnsi" w:cstheme="minorHAnsi"/>
          <w:sz w:val="24"/>
          <w:szCs w:val="24"/>
        </w:rPr>
        <w:t xml:space="preserve"> São obrigações do Contratante:</w:t>
      </w:r>
    </w:p>
    <w:p w14:paraId="36CB95A6"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Exigir o cumprimento de todas as obrigações assumidas pelo Contratado, de acordo com o contrato e seus anexos;</w:t>
      </w:r>
    </w:p>
    <w:p w14:paraId="3B38D813" w14:textId="4CE8C932"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lastRenderedPageBreak/>
        <w:t xml:space="preserve">Receber o objeto no prazo e condições estabelecidas no Edital e Projeto </w:t>
      </w:r>
      <w:r w:rsidR="00B014E4" w:rsidRPr="003F2791">
        <w:rPr>
          <w:rFonts w:asciiTheme="minorHAnsi" w:hAnsiTheme="minorHAnsi" w:cstheme="minorHAnsi"/>
          <w:sz w:val="24"/>
          <w:szCs w:val="24"/>
        </w:rPr>
        <w:t>Básico</w:t>
      </w:r>
      <w:r w:rsidRPr="003F2791">
        <w:rPr>
          <w:rFonts w:asciiTheme="minorHAnsi" w:hAnsiTheme="minorHAnsi" w:cstheme="minorHAnsi"/>
          <w:sz w:val="24"/>
          <w:szCs w:val="24"/>
        </w:rPr>
        <w:t>;</w:t>
      </w:r>
    </w:p>
    <w:p w14:paraId="0EC6116B"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F96F868"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3DC49303"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Acompanhar e fiscalizar a execução do contrato e o cumprimento das obrigações pelo Contratado;</w:t>
      </w:r>
    </w:p>
    <w:p w14:paraId="39489CC7"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75" w:history="1">
        <w:r w:rsidRPr="003F2791">
          <w:rPr>
            <w:rStyle w:val="Hyperlink"/>
            <w:rFonts w:asciiTheme="minorHAnsi" w:hAnsiTheme="minorHAnsi" w:cstheme="minorHAnsi"/>
            <w:sz w:val="24"/>
            <w:szCs w:val="24"/>
          </w:rPr>
          <w:t>art. 143 da Lei nº 14.133, de 2021</w:t>
        </w:r>
      </w:hyperlink>
      <w:r w:rsidRPr="003F2791">
        <w:rPr>
          <w:rFonts w:asciiTheme="minorHAnsi" w:hAnsiTheme="minorHAnsi" w:cstheme="minorHAnsi"/>
          <w:sz w:val="24"/>
          <w:szCs w:val="24"/>
        </w:rPr>
        <w:t>;</w:t>
      </w:r>
    </w:p>
    <w:p w14:paraId="31B34B18"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Efetuar o pagamento ao Contratado do valor correspondente à execução do objeto, no prazo, forma e condições estabelecidos no presente Contrato e no Projeto Básico e Cronograma de execução;</w:t>
      </w:r>
    </w:p>
    <w:p w14:paraId="4654B887"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 xml:space="preserve">Aplicar ao Contratado as sanções previstas na lei e neste Contrato; </w:t>
      </w:r>
    </w:p>
    <w:p w14:paraId="3B37E098"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Cientificar o órgão de representação judicial da Advocacia-Geral da União para adoção das medidas cabíveis quando do descumprimento de obrigações pelo Contratado;</w:t>
      </w:r>
    </w:p>
    <w:p w14:paraId="69B000FB"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228E41" w14:textId="77777777" w:rsidR="00214AC6" w:rsidRPr="003F2791" w:rsidRDefault="00214AC6">
      <w:pPr>
        <w:pStyle w:val="Nivel3"/>
        <w:numPr>
          <w:ilvl w:val="0"/>
          <w:numId w:val="23"/>
        </w:numPr>
        <w:spacing w:before="0" w:after="0" w:line="340" w:lineRule="exact"/>
        <w:ind w:left="0" w:firstLine="0"/>
        <w:rPr>
          <w:rFonts w:asciiTheme="minorHAnsi" w:hAnsiTheme="minorHAnsi" w:cstheme="minorHAnsi"/>
          <w:b/>
          <w:bCs/>
          <w:sz w:val="24"/>
          <w:szCs w:val="24"/>
        </w:rPr>
      </w:pPr>
      <w:r w:rsidRPr="003F2791">
        <w:rPr>
          <w:rFonts w:asciiTheme="minorHAnsi" w:hAnsiTheme="minorHAnsi" w:cstheme="minorHAnsi"/>
          <w:sz w:val="24"/>
          <w:szCs w:val="24"/>
        </w:rPr>
        <w:t xml:space="preserve">A Administração terá o prazo </w:t>
      </w:r>
      <w:r w:rsidRPr="003F2791">
        <w:rPr>
          <w:rFonts w:asciiTheme="minorHAnsi" w:hAnsiTheme="minorHAnsi" w:cstheme="minorHAnsi"/>
          <w:color w:val="auto"/>
          <w:sz w:val="24"/>
          <w:szCs w:val="24"/>
        </w:rPr>
        <w:t>de 10 (dez) dias, a</w:t>
      </w:r>
      <w:r w:rsidRPr="003F2791">
        <w:rPr>
          <w:rFonts w:asciiTheme="minorHAnsi" w:hAnsiTheme="minorHAnsi" w:cstheme="minorHAnsi"/>
          <w:sz w:val="24"/>
          <w:szCs w:val="24"/>
        </w:rPr>
        <w:t xml:space="preserve"> contar da data do protocolo do requerimento para decidir, admitida a prorrogação motivada, por igual período.</w:t>
      </w:r>
      <w:r w:rsidRPr="003F2791">
        <w:rPr>
          <w:rFonts w:asciiTheme="minorHAnsi" w:hAnsiTheme="minorHAnsi" w:cstheme="minorHAnsi"/>
          <w:b/>
          <w:bCs/>
          <w:sz w:val="24"/>
          <w:szCs w:val="24"/>
        </w:rPr>
        <w:t xml:space="preserve"> </w:t>
      </w:r>
    </w:p>
    <w:p w14:paraId="68B80AC2"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sz w:val="24"/>
          <w:szCs w:val="24"/>
        </w:rPr>
        <w:t xml:space="preserve">Responder eventuais pedidos de reestabelecimento do equilíbrio econômico-financeiro feitos pelo </w:t>
      </w:r>
      <w:r w:rsidRPr="003F2791">
        <w:rPr>
          <w:rFonts w:asciiTheme="minorHAnsi" w:hAnsiTheme="minorHAnsi" w:cstheme="minorHAnsi"/>
          <w:color w:val="auto"/>
          <w:sz w:val="24"/>
          <w:szCs w:val="24"/>
        </w:rPr>
        <w:t>contratado no prazo máximo de 10 (dez) dias.</w:t>
      </w:r>
    </w:p>
    <w:p w14:paraId="7781A8B0" w14:textId="77777777" w:rsidR="00214AC6" w:rsidRPr="003F2791" w:rsidRDefault="00214AC6">
      <w:pPr>
        <w:pStyle w:val="Nvel2-Red"/>
        <w:numPr>
          <w:ilvl w:val="0"/>
          <w:numId w:val="23"/>
        </w:numPr>
        <w:spacing w:before="0" w:after="0" w:line="340" w:lineRule="exact"/>
        <w:ind w:left="0" w:firstLine="0"/>
        <w:rPr>
          <w:rFonts w:asciiTheme="minorHAnsi" w:hAnsiTheme="minorHAnsi" w:cstheme="minorHAnsi"/>
          <w:i w:val="0"/>
          <w:iCs w:val="0"/>
          <w:color w:val="auto"/>
          <w:sz w:val="24"/>
          <w:szCs w:val="24"/>
        </w:rPr>
      </w:pPr>
      <w:bookmarkStart w:id="63" w:name="_Hlk114499841"/>
      <w:bookmarkEnd w:id="63"/>
      <w:r w:rsidRPr="003F2791">
        <w:rPr>
          <w:rFonts w:asciiTheme="minorHAnsi" w:hAnsiTheme="minorHAnsi" w:cstheme="minorHAnsi"/>
          <w:i w:val="0"/>
          <w:iCs w:val="0"/>
          <w:color w:val="auto"/>
          <w:sz w:val="24"/>
          <w:szCs w:val="24"/>
        </w:rPr>
        <w:t>Notificar os emitentes das garantias quanto ao início de processo administrativo para apuração de descumprimento de cláusulas contratuais.</w:t>
      </w:r>
    </w:p>
    <w:p w14:paraId="44315D93"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 xml:space="preserve">Comunicar o Contratado na hipótese de posterior alteração do projeto pelo Contratante, no caso </w:t>
      </w:r>
      <w:hyperlink r:id="rId76" w:anchor="art93§2" w:history="1">
        <w:r w:rsidRPr="003F2791">
          <w:rPr>
            <w:rStyle w:val="Hyperlink"/>
            <w:rFonts w:asciiTheme="minorHAnsi" w:hAnsiTheme="minorHAnsi" w:cstheme="minorHAnsi"/>
            <w:sz w:val="24"/>
            <w:szCs w:val="24"/>
          </w:rPr>
          <w:t>do art. 93, §2º, da Lei nº 14.133, de 2021</w:t>
        </w:r>
      </w:hyperlink>
      <w:r w:rsidRPr="003F2791">
        <w:rPr>
          <w:rFonts w:asciiTheme="minorHAnsi" w:hAnsiTheme="minorHAnsi" w:cstheme="minorHAnsi"/>
          <w:sz w:val="24"/>
          <w:szCs w:val="24"/>
        </w:rPr>
        <w:t>.</w:t>
      </w:r>
    </w:p>
    <w:p w14:paraId="34DFB123"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Fornecer por escrito as informações necessárias para o desenvolvimento dos serviços objeto do contrato.</w:t>
      </w:r>
    </w:p>
    <w:p w14:paraId="049B524D"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Realizar avaliações periódicas da qualidade dos serviços, após seu recebimento.</w:t>
      </w:r>
    </w:p>
    <w:p w14:paraId="55B10B7E"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Exigir do Contratado que providencie a seguinte documentação como condição indispensável para o recebimento definitivo de objeto, quando for o caso:</w:t>
      </w:r>
    </w:p>
    <w:p w14:paraId="0412D178" w14:textId="61E2240C" w:rsidR="00214AC6" w:rsidRPr="003F2791" w:rsidRDefault="00214AC6" w:rsidP="009A7699">
      <w:pPr>
        <w:pStyle w:val="Nivel2"/>
        <w:numPr>
          <w:ilvl w:val="0"/>
          <w:numId w:val="0"/>
        </w:numPr>
        <w:spacing w:before="0" w:after="0" w:line="340" w:lineRule="exact"/>
        <w:rPr>
          <w:rFonts w:asciiTheme="minorHAnsi" w:hAnsiTheme="minorHAnsi" w:cstheme="minorHAnsi"/>
          <w:color w:val="auto"/>
          <w:sz w:val="24"/>
          <w:szCs w:val="24"/>
        </w:rPr>
      </w:pPr>
      <w:r w:rsidRPr="003F2791">
        <w:rPr>
          <w:rFonts w:asciiTheme="minorHAnsi" w:hAnsiTheme="minorHAnsi" w:cstheme="minorHAnsi"/>
          <w:color w:val="auto"/>
          <w:sz w:val="24"/>
          <w:szCs w:val="24"/>
        </w:rPr>
        <w:t xml:space="preserve">q.1) "as </w:t>
      </w:r>
      <w:proofErr w:type="spellStart"/>
      <w:r w:rsidRPr="003F2791">
        <w:rPr>
          <w:rFonts w:asciiTheme="minorHAnsi" w:hAnsiTheme="minorHAnsi" w:cstheme="minorHAnsi"/>
          <w:color w:val="auto"/>
          <w:sz w:val="24"/>
          <w:szCs w:val="24"/>
        </w:rPr>
        <w:t>built</w:t>
      </w:r>
      <w:proofErr w:type="spellEnd"/>
      <w:r w:rsidRPr="003F2791">
        <w:rPr>
          <w:rFonts w:asciiTheme="minorHAnsi" w:hAnsiTheme="minorHAnsi" w:cstheme="minorHAnsi"/>
          <w:color w:val="auto"/>
          <w:sz w:val="24"/>
          <w:szCs w:val="24"/>
        </w:rPr>
        <w:t>", elaborado pelo responsável por sua execução;</w:t>
      </w:r>
    </w:p>
    <w:p w14:paraId="60FAA343" w14:textId="42B1F0C0" w:rsidR="00214AC6" w:rsidRPr="003F2791" w:rsidRDefault="00214AC6" w:rsidP="009A7699">
      <w:pPr>
        <w:pStyle w:val="Nivel2"/>
        <w:numPr>
          <w:ilvl w:val="0"/>
          <w:numId w:val="0"/>
        </w:numPr>
        <w:spacing w:before="0" w:after="0" w:line="340" w:lineRule="exact"/>
        <w:rPr>
          <w:rFonts w:asciiTheme="minorHAnsi" w:hAnsiTheme="minorHAnsi" w:cstheme="minorHAnsi"/>
          <w:color w:val="auto"/>
          <w:sz w:val="24"/>
          <w:szCs w:val="24"/>
        </w:rPr>
      </w:pPr>
      <w:r w:rsidRPr="003F2791">
        <w:rPr>
          <w:rFonts w:asciiTheme="minorHAnsi" w:hAnsiTheme="minorHAnsi" w:cstheme="minorHAnsi"/>
          <w:color w:val="auto"/>
          <w:sz w:val="24"/>
          <w:szCs w:val="24"/>
        </w:rPr>
        <w:t>q.2) certidão negativa de débitos previdenciários específica para o registro da obra junto ao Cartório de Registro de Imóveis;</w:t>
      </w:r>
    </w:p>
    <w:p w14:paraId="0A5623CD" w14:textId="443A375A" w:rsidR="00214AC6" w:rsidRPr="003F2791" w:rsidRDefault="00214AC6" w:rsidP="009A7699">
      <w:pPr>
        <w:pStyle w:val="Nivel2"/>
        <w:numPr>
          <w:ilvl w:val="0"/>
          <w:numId w:val="0"/>
        </w:numPr>
        <w:spacing w:before="0" w:after="0" w:line="340" w:lineRule="exact"/>
        <w:rPr>
          <w:rFonts w:asciiTheme="minorHAnsi" w:hAnsiTheme="minorHAnsi" w:cstheme="minorHAnsi"/>
          <w:color w:val="auto"/>
          <w:sz w:val="24"/>
          <w:szCs w:val="24"/>
        </w:rPr>
      </w:pPr>
      <w:r w:rsidRPr="003F2791">
        <w:rPr>
          <w:rFonts w:asciiTheme="minorHAnsi" w:hAnsiTheme="minorHAnsi" w:cstheme="minorHAnsi"/>
          <w:color w:val="auto"/>
          <w:sz w:val="24"/>
          <w:szCs w:val="24"/>
        </w:rPr>
        <w:lastRenderedPageBreak/>
        <w:t xml:space="preserve">q.3) Arquivar, entre outros documentos, de projetos, "as </w:t>
      </w:r>
      <w:proofErr w:type="spellStart"/>
      <w:r w:rsidRPr="003F2791">
        <w:rPr>
          <w:rFonts w:asciiTheme="minorHAnsi" w:hAnsiTheme="minorHAnsi" w:cstheme="minorHAnsi"/>
          <w:color w:val="auto"/>
          <w:sz w:val="24"/>
          <w:szCs w:val="24"/>
        </w:rPr>
        <w:t>built</w:t>
      </w:r>
      <w:proofErr w:type="spellEnd"/>
      <w:r w:rsidRPr="003F2791">
        <w:rPr>
          <w:rFonts w:asciiTheme="minorHAnsi" w:hAnsiTheme="minorHAnsi" w:cstheme="minorHAnsi"/>
          <w:color w:val="auto"/>
          <w:sz w:val="24"/>
          <w:szCs w:val="24"/>
        </w:rPr>
        <w:t>", especificações técnicas, orçamentos, termos de recebimento, contratos e aditamentos, relatórios de inspeções técnicas após o recebimento do serviço e notificações expedidas.</w:t>
      </w:r>
    </w:p>
    <w:p w14:paraId="25A81683"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C746B6B"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5949BAD1" w14:textId="77777777" w:rsidR="00214AC6" w:rsidRPr="003F2791" w:rsidRDefault="00214AC6">
      <w:pPr>
        <w:pStyle w:val="Nivel2"/>
        <w:numPr>
          <w:ilvl w:val="0"/>
          <w:numId w:val="2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Previamente à expedição da ordem de serviço, verificar pendências, liberar áreas e/ou adotar providências cabíveis para a regularidade do início da sua execução.</w:t>
      </w:r>
    </w:p>
    <w:p w14:paraId="18882D9D" w14:textId="77777777" w:rsidR="00214AC6" w:rsidRPr="003F2791" w:rsidRDefault="00214AC6" w:rsidP="009A7699">
      <w:pPr>
        <w:tabs>
          <w:tab w:val="left" w:pos="9213"/>
        </w:tabs>
        <w:spacing w:after="0" w:line="340" w:lineRule="exact"/>
        <w:ind w:right="83"/>
        <w:jc w:val="both"/>
        <w:rPr>
          <w:rFonts w:cstheme="minorHAnsi"/>
          <w:sz w:val="24"/>
          <w:szCs w:val="24"/>
        </w:rPr>
      </w:pPr>
    </w:p>
    <w:p w14:paraId="168709CA" w14:textId="53DD7105" w:rsidR="00991D45" w:rsidRPr="003F2791" w:rsidRDefault="00991D45" w:rsidP="009A7699">
      <w:pPr>
        <w:pStyle w:val="Nivel01"/>
        <w:numPr>
          <w:ilvl w:val="0"/>
          <w:numId w:val="0"/>
        </w:numPr>
        <w:spacing w:before="0" w:line="340" w:lineRule="exact"/>
        <w:rPr>
          <w:rFonts w:asciiTheme="minorHAnsi" w:hAnsiTheme="minorHAnsi" w:cstheme="minorHAnsi"/>
          <w:color w:val="auto"/>
          <w:sz w:val="24"/>
          <w:szCs w:val="24"/>
        </w:rPr>
      </w:pPr>
      <w:r w:rsidRPr="003F2791">
        <w:rPr>
          <w:rFonts w:asciiTheme="minorHAnsi" w:hAnsiTheme="minorHAnsi" w:cstheme="minorHAnsi"/>
          <w:color w:val="auto"/>
          <w:sz w:val="24"/>
          <w:szCs w:val="24"/>
        </w:rPr>
        <w:t>CLÁUSULA DÉCIMA QUINTA – GARANTIA DE EXECUÇÃO (</w:t>
      </w:r>
      <w:hyperlink r:id="rId77" w:anchor="art92" w:history="1">
        <w:r w:rsidRPr="003F2791">
          <w:rPr>
            <w:rStyle w:val="Hyperlink"/>
            <w:rFonts w:asciiTheme="minorHAnsi" w:hAnsiTheme="minorHAnsi" w:cstheme="minorHAnsi"/>
            <w:color w:val="auto"/>
            <w:sz w:val="24"/>
            <w:szCs w:val="24"/>
          </w:rPr>
          <w:t>art. 92, XII e XIII</w:t>
        </w:r>
      </w:hyperlink>
      <w:r w:rsidRPr="003F2791">
        <w:rPr>
          <w:rFonts w:asciiTheme="minorHAnsi" w:hAnsiTheme="minorHAnsi" w:cstheme="minorHAnsi"/>
          <w:color w:val="auto"/>
          <w:sz w:val="24"/>
          <w:szCs w:val="24"/>
        </w:rPr>
        <w:t>)</w:t>
      </w:r>
    </w:p>
    <w:p w14:paraId="558F4D4B" w14:textId="469B7736" w:rsidR="00991D45" w:rsidRPr="003F2791" w:rsidRDefault="00991D45" w:rsidP="009A7699">
      <w:pPr>
        <w:pStyle w:val="Nivel2"/>
        <w:numPr>
          <w:ilvl w:val="0"/>
          <w:numId w:val="0"/>
        </w:numPr>
        <w:spacing w:before="0" w:after="0" w:line="340" w:lineRule="exact"/>
        <w:rPr>
          <w:rFonts w:asciiTheme="minorHAnsi" w:hAnsiTheme="minorHAnsi" w:cstheme="minorHAnsi"/>
          <w:color w:val="auto"/>
          <w:sz w:val="24"/>
          <w:szCs w:val="24"/>
        </w:rPr>
      </w:pPr>
      <w:bookmarkStart w:id="64" w:name="_Ref122964679"/>
      <w:r w:rsidRPr="003F2791">
        <w:rPr>
          <w:rFonts w:asciiTheme="minorHAnsi" w:hAnsiTheme="minorHAnsi" w:cstheme="minorHAnsi"/>
          <w:b/>
          <w:bCs/>
          <w:color w:val="auto"/>
          <w:sz w:val="24"/>
          <w:szCs w:val="24"/>
        </w:rPr>
        <w:t>15.1</w:t>
      </w:r>
      <w:r w:rsidRPr="003F2791">
        <w:rPr>
          <w:rFonts w:asciiTheme="minorHAnsi" w:hAnsiTheme="minorHAnsi" w:cstheme="minorHAnsi"/>
          <w:color w:val="auto"/>
          <w:sz w:val="24"/>
          <w:szCs w:val="24"/>
        </w:rPr>
        <w:t xml:space="preserve">  A contratação conta com garantia de execução, nos moldes do</w:t>
      </w:r>
      <w:r w:rsidRPr="003F2791">
        <w:rPr>
          <w:rFonts w:asciiTheme="minorHAnsi" w:hAnsiTheme="minorHAnsi" w:cstheme="minorHAnsi"/>
          <w:color w:val="FF0000"/>
          <w:sz w:val="24"/>
          <w:szCs w:val="24"/>
        </w:rPr>
        <w:t xml:space="preserve"> </w:t>
      </w:r>
      <w:hyperlink r:id="rId78" w:anchor="art96" w:history="1">
        <w:r w:rsidRPr="003F2791">
          <w:rPr>
            <w:rStyle w:val="Hyperlink"/>
            <w:rFonts w:asciiTheme="minorHAnsi" w:hAnsiTheme="minorHAnsi" w:cstheme="minorHAnsi"/>
            <w:sz w:val="24"/>
            <w:szCs w:val="24"/>
          </w:rPr>
          <w:t>art. 96 da Lei nº 14.133, de 2021</w:t>
        </w:r>
      </w:hyperlink>
      <w:r w:rsidRPr="003F2791">
        <w:rPr>
          <w:rFonts w:asciiTheme="minorHAnsi" w:hAnsiTheme="minorHAnsi" w:cstheme="minorHAnsi"/>
          <w:color w:val="FF0000"/>
          <w:sz w:val="24"/>
          <w:szCs w:val="24"/>
        </w:rPr>
        <w:t xml:space="preserve">, </w:t>
      </w:r>
      <w:r w:rsidRPr="003F2791">
        <w:rPr>
          <w:rFonts w:asciiTheme="minorHAnsi" w:hAnsiTheme="minorHAnsi" w:cstheme="minorHAnsi"/>
          <w:color w:val="auto"/>
          <w:sz w:val="24"/>
          <w:szCs w:val="24"/>
        </w:rPr>
        <w:t>em valor correspondente a 3% (três por cento) do valor inicial/total/anual do contrato</w:t>
      </w:r>
      <w:bookmarkEnd w:id="64"/>
      <w:r w:rsidRPr="003F2791">
        <w:rPr>
          <w:rFonts w:asciiTheme="minorHAnsi" w:hAnsiTheme="minorHAnsi" w:cstheme="minorHAnsi"/>
          <w:color w:val="auto"/>
          <w:sz w:val="24"/>
          <w:szCs w:val="24"/>
        </w:rPr>
        <w:t>.</w:t>
      </w:r>
    </w:p>
    <w:p w14:paraId="759517F3" w14:textId="22561E95" w:rsidR="00991D45" w:rsidRPr="003F2791" w:rsidRDefault="00991D45" w:rsidP="009A7699">
      <w:pPr>
        <w:pStyle w:val="Nvel2-Red"/>
        <w:numPr>
          <w:ilvl w:val="0"/>
          <w:numId w:val="0"/>
        </w:numPr>
        <w:spacing w:before="0" w:after="0" w:line="340" w:lineRule="exact"/>
        <w:rPr>
          <w:rFonts w:asciiTheme="minorHAnsi" w:hAnsiTheme="minorHAnsi" w:cstheme="minorHAnsi"/>
          <w:i w:val="0"/>
          <w:iCs w:val="0"/>
          <w:color w:val="auto"/>
          <w:sz w:val="24"/>
          <w:szCs w:val="24"/>
        </w:rPr>
      </w:pPr>
      <w:bookmarkStart w:id="65" w:name="_Ref122964981"/>
      <w:r w:rsidRPr="003F2791">
        <w:rPr>
          <w:rFonts w:asciiTheme="minorHAnsi" w:hAnsiTheme="minorHAnsi" w:cstheme="minorHAnsi"/>
          <w:b/>
          <w:bCs/>
          <w:i w:val="0"/>
          <w:iCs w:val="0"/>
          <w:color w:val="auto"/>
          <w:sz w:val="24"/>
          <w:szCs w:val="24"/>
        </w:rPr>
        <w:t>15.1.1</w:t>
      </w:r>
      <w:r w:rsidRPr="003F2791">
        <w:rPr>
          <w:rFonts w:asciiTheme="minorHAnsi" w:hAnsiTheme="minorHAnsi" w:cstheme="minorHAnsi"/>
          <w:i w:val="0"/>
          <w:iCs w:val="0"/>
          <w:color w:val="auto"/>
          <w:sz w:val="24"/>
          <w:szCs w:val="24"/>
        </w:rPr>
        <w:t>.A contratação conta com garantia de execução,</w:t>
      </w:r>
      <w:r w:rsidRPr="003F2791" w:rsidDel="006F5181">
        <w:rPr>
          <w:rFonts w:asciiTheme="minorHAnsi" w:hAnsiTheme="minorHAnsi" w:cstheme="minorHAnsi"/>
          <w:i w:val="0"/>
          <w:iCs w:val="0"/>
          <w:color w:val="auto"/>
          <w:sz w:val="24"/>
          <w:szCs w:val="24"/>
        </w:rPr>
        <w:t xml:space="preserve"> </w:t>
      </w:r>
      <w:r w:rsidRPr="003F2791">
        <w:rPr>
          <w:rFonts w:asciiTheme="minorHAnsi" w:hAnsiTheme="minorHAnsi" w:cstheme="minorHAnsi"/>
          <w:i w:val="0"/>
          <w:iCs w:val="0"/>
          <w:color w:val="auto"/>
          <w:sz w:val="24"/>
          <w:szCs w:val="24"/>
        </w:rPr>
        <w:t>na modalidade seguro-garantia, com cláusula de retomada, conforme</w:t>
      </w:r>
      <w:r w:rsidRPr="003F2791">
        <w:rPr>
          <w:rFonts w:asciiTheme="minorHAnsi" w:hAnsiTheme="minorHAnsi" w:cstheme="minorHAnsi"/>
          <w:i w:val="0"/>
          <w:iCs w:val="0"/>
          <w:sz w:val="24"/>
          <w:szCs w:val="24"/>
        </w:rPr>
        <w:t xml:space="preserve"> </w:t>
      </w:r>
      <w:hyperlink r:id="rId79" w:anchor="art102" w:history="1">
        <w:r w:rsidRPr="003F2791">
          <w:rPr>
            <w:rStyle w:val="Hyperlink"/>
            <w:rFonts w:asciiTheme="minorHAnsi" w:hAnsiTheme="minorHAnsi" w:cstheme="minorHAnsi"/>
            <w:i w:val="0"/>
            <w:iCs w:val="0"/>
            <w:sz w:val="24"/>
            <w:szCs w:val="24"/>
          </w:rPr>
          <w:t>art. 102 da Lei nº 14.133, de 2021</w:t>
        </w:r>
      </w:hyperlink>
      <w:r w:rsidRPr="003F2791">
        <w:rPr>
          <w:rFonts w:asciiTheme="minorHAnsi" w:hAnsiTheme="minorHAnsi" w:cstheme="minorHAnsi"/>
          <w:i w:val="0"/>
          <w:iCs w:val="0"/>
          <w:color w:val="auto"/>
          <w:sz w:val="24"/>
          <w:szCs w:val="24"/>
        </w:rPr>
        <w:t xml:space="preserve">, em valor correspondente a </w:t>
      </w:r>
      <w:r w:rsidRPr="002542C2">
        <w:rPr>
          <w:rFonts w:asciiTheme="minorHAnsi" w:hAnsiTheme="minorHAnsi" w:cstheme="minorHAnsi"/>
          <w:i w:val="0"/>
          <w:iCs w:val="0"/>
          <w:sz w:val="24"/>
          <w:szCs w:val="24"/>
        </w:rPr>
        <w:t>X% (XXXX por cento</w:t>
      </w:r>
      <w:r w:rsidRPr="003F2791">
        <w:rPr>
          <w:rFonts w:asciiTheme="minorHAnsi" w:hAnsiTheme="minorHAnsi" w:cstheme="minorHAnsi"/>
          <w:i w:val="0"/>
          <w:iCs w:val="0"/>
          <w:color w:val="auto"/>
          <w:sz w:val="24"/>
          <w:szCs w:val="24"/>
        </w:rPr>
        <w:t>) do valor inicial/total/anual do contrato.</w:t>
      </w:r>
      <w:bookmarkEnd w:id="65"/>
      <w:r w:rsidRPr="003F2791">
        <w:rPr>
          <w:rFonts w:asciiTheme="minorHAnsi" w:hAnsiTheme="minorHAnsi" w:cstheme="minorHAnsi"/>
          <w:i w:val="0"/>
          <w:iCs w:val="0"/>
          <w:color w:val="auto"/>
          <w:sz w:val="24"/>
          <w:szCs w:val="24"/>
        </w:rPr>
        <w:t xml:space="preserve"> </w:t>
      </w:r>
    </w:p>
    <w:p w14:paraId="73C4C015" w14:textId="19349C3F" w:rsidR="00991D45" w:rsidRPr="003F2791" w:rsidRDefault="00991D45" w:rsidP="009A7699">
      <w:pPr>
        <w:pStyle w:val="Nivel3"/>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15.1.2</w:t>
      </w:r>
      <w:r w:rsidRPr="003F2791">
        <w:rPr>
          <w:rFonts w:asciiTheme="minorHAnsi" w:hAnsiTheme="minorHAnsi" w:cstheme="minorHAnsi"/>
          <w:sz w:val="24"/>
          <w:szCs w:val="24"/>
        </w:rPr>
        <w:t>.Em caso de inadimplemento pelo Contratado, a seguradora deverá assumir a execução e concluir o objeto do contrato (</w:t>
      </w:r>
      <w:hyperlink r:id="rId80" w:anchor="art102" w:history="1">
        <w:r w:rsidRPr="003F2791">
          <w:rPr>
            <w:rStyle w:val="Hyperlink"/>
            <w:rFonts w:asciiTheme="minorHAnsi" w:hAnsiTheme="minorHAnsi" w:cstheme="minorHAnsi"/>
            <w:sz w:val="24"/>
            <w:szCs w:val="24"/>
          </w:rPr>
          <w:t>Lei nº 14.133/2021, art. 102</w:t>
        </w:r>
      </w:hyperlink>
      <w:r w:rsidRPr="003F2791">
        <w:rPr>
          <w:rFonts w:asciiTheme="minorHAnsi" w:hAnsiTheme="minorHAnsi" w:cstheme="minorHAnsi"/>
          <w:sz w:val="24"/>
          <w:szCs w:val="24"/>
        </w:rPr>
        <w:t>).</w:t>
      </w:r>
    </w:p>
    <w:p w14:paraId="5E09DABE" w14:textId="77777777" w:rsidR="00991D45" w:rsidRPr="003F2791" w:rsidRDefault="00991D45" w:rsidP="009A7699">
      <w:pPr>
        <w:pStyle w:val="Nivel3"/>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sz w:val="24"/>
          <w:szCs w:val="24"/>
        </w:rPr>
        <w:t>A seguradora figura como interveniente anuente do presente contrato, e nesta qualidade também deverá figurar dos termos aditivos que vierem a ser firmados, e poderá:</w:t>
      </w:r>
    </w:p>
    <w:p w14:paraId="3B198144" w14:textId="77777777" w:rsidR="00991D45" w:rsidRPr="003F2791" w:rsidRDefault="00991D45">
      <w:pPr>
        <w:pStyle w:val="Nivel3"/>
        <w:numPr>
          <w:ilvl w:val="2"/>
          <w:numId w:val="27"/>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Ter livre acesso às instalações em que for executado o contrato principal.</w:t>
      </w:r>
    </w:p>
    <w:p w14:paraId="5C80EA2A" w14:textId="77777777" w:rsidR="00991D45" w:rsidRPr="003F2791" w:rsidRDefault="00991D45">
      <w:pPr>
        <w:pStyle w:val="Nivel3"/>
        <w:numPr>
          <w:ilvl w:val="2"/>
          <w:numId w:val="27"/>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Acompanhar a execução do contrato principal.</w:t>
      </w:r>
    </w:p>
    <w:p w14:paraId="58A42CA4" w14:textId="77777777" w:rsidR="00991D45" w:rsidRPr="003F2791" w:rsidRDefault="00991D45">
      <w:pPr>
        <w:pStyle w:val="Nivel3"/>
        <w:numPr>
          <w:ilvl w:val="2"/>
          <w:numId w:val="27"/>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Ter acesso a auditoria técnica e contábil.</w:t>
      </w:r>
    </w:p>
    <w:p w14:paraId="2D51722F" w14:textId="77777777" w:rsidR="00991D45" w:rsidRPr="003F2791" w:rsidRDefault="00991D45">
      <w:pPr>
        <w:pStyle w:val="Nivel3"/>
        <w:numPr>
          <w:ilvl w:val="2"/>
          <w:numId w:val="27"/>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Requerer esclarecimentos ao responsável técnico pela obra ou pelo fornecimento.</w:t>
      </w:r>
    </w:p>
    <w:p w14:paraId="2896506A" w14:textId="41D5A780" w:rsidR="00991D45" w:rsidRPr="003F2791" w:rsidRDefault="00991D45" w:rsidP="009A7699">
      <w:pPr>
        <w:pStyle w:val="Nivel3"/>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15.1.3</w:t>
      </w:r>
      <w:r w:rsidRPr="003F2791">
        <w:rPr>
          <w:rFonts w:asciiTheme="minorHAnsi" w:hAnsiTheme="minorHAnsi" w:cstheme="minorHAnsi"/>
          <w:sz w:val="24"/>
          <w:szCs w:val="24"/>
        </w:rPr>
        <w:t>.A emissão de empenho em nome da seguradora, ou a quem ela indicar para a conclusão do contrato, será autorizada desde que demonstrada sua regularidade fiscal.</w:t>
      </w:r>
    </w:p>
    <w:p w14:paraId="2997B618" w14:textId="3B571508" w:rsidR="00991D45" w:rsidRPr="003F2791" w:rsidRDefault="00991D45" w:rsidP="009A7699">
      <w:pPr>
        <w:pStyle w:val="Nivel3"/>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15.1.4</w:t>
      </w:r>
      <w:r w:rsidRPr="003F2791">
        <w:rPr>
          <w:rFonts w:asciiTheme="minorHAnsi" w:hAnsiTheme="minorHAnsi" w:cstheme="minorHAnsi"/>
          <w:sz w:val="24"/>
          <w:szCs w:val="24"/>
        </w:rPr>
        <w:t>.A seguradora poderá subcontratar a conclusão do contrato, total ou parcialmente.</w:t>
      </w:r>
    </w:p>
    <w:p w14:paraId="3C318A6A" w14:textId="0F6B46E7" w:rsidR="00991D45" w:rsidRPr="003F2791" w:rsidRDefault="00991D45" w:rsidP="009A7699">
      <w:pPr>
        <w:pStyle w:val="Nivel3"/>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12.1.5</w:t>
      </w:r>
      <w:r w:rsidRPr="003F2791">
        <w:rPr>
          <w:rFonts w:asciiTheme="minorHAnsi" w:hAnsiTheme="minorHAnsi" w:cstheme="minorHAnsi"/>
          <w:sz w:val="24"/>
          <w:szCs w:val="24"/>
        </w:rPr>
        <w:t>. Na hipótese de inadimplemento do contratado, serão observadas as seguintes disposições:</w:t>
      </w:r>
    </w:p>
    <w:p w14:paraId="5397DA3A" w14:textId="77777777" w:rsidR="00991D45" w:rsidRPr="003F2791" w:rsidRDefault="00991D45">
      <w:pPr>
        <w:pStyle w:val="Nivel3"/>
        <w:numPr>
          <w:ilvl w:val="2"/>
          <w:numId w:val="28"/>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Caso a seguradora execute e conclua o objeto do contrato, estará isenta da obrigação de pagar a importância segurada indicada na apólice.</w:t>
      </w:r>
    </w:p>
    <w:p w14:paraId="039BB51F" w14:textId="77777777" w:rsidR="00991D45" w:rsidRPr="003F2791" w:rsidRDefault="00991D45">
      <w:pPr>
        <w:pStyle w:val="Nivel3"/>
        <w:numPr>
          <w:ilvl w:val="2"/>
          <w:numId w:val="28"/>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Caso a seguradora não assuma a execução do contrato, pagará a integralidade da importância segurada indicada na apólice.</w:t>
      </w:r>
    </w:p>
    <w:p w14:paraId="078015C5" w14:textId="08E6FB1E" w:rsidR="00991D45" w:rsidRPr="003F2791" w:rsidRDefault="00991D45" w:rsidP="009A7699">
      <w:pPr>
        <w:pStyle w:val="Nvel2-Red"/>
        <w:numPr>
          <w:ilvl w:val="0"/>
          <w:numId w:val="0"/>
        </w:numPr>
        <w:spacing w:before="0" w:after="0" w:line="340" w:lineRule="exact"/>
        <w:rPr>
          <w:rFonts w:asciiTheme="minorHAnsi" w:hAnsiTheme="minorHAnsi" w:cstheme="minorHAnsi"/>
          <w:i w:val="0"/>
          <w:iCs w:val="0"/>
          <w:color w:val="auto"/>
          <w:sz w:val="24"/>
          <w:szCs w:val="24"/>
        </w:rPr>
      </w:pPr>
      <w:r w:rsidRPr="003F2791">
        <w:rPr>
          <w:rFonts w:asciiTheme="minorHAnsi" w:hAnsiTheme="minorHAnsi" w:cstheme="minorHAnsi"/>
          <w:b/>
          <w:bCs/>
          <w:i w:val="0"/>
          <w:iCs w:val="0"/>
          <w:color w:val="auto"/>
          <w:sz w:val="24"/>
          <w:szCs w:val="24"/>
        </w:rPr>
        <w:t>15.1.6</w:t>
      </w:r>
      <w:r w:rsidRPr="003F2791">
        <w:rPr>
          <w:rFonts w:asciiTheme="minorHAnsi" w:hAnsiTheme="minorHAnsi" w:cstheme="minorHAnsi"/>
          <w:i w:val="0"/>
          <w:iCs w:val="0"/>
          <w:color w:val="auto"/>
          <w:sz w:val="24"/>
          <w:szCs w:val="24"/>
        </w:rPr>
        <w:t>. Caso utili</w:t>
      </w:r>
      <w:r w:rsidRPr="003F2791">
        <w:rPr>
          <w:rFonts w:asciiTheme="minorHAnsi" w:hAnsiTheme="minorHAnsi" w:cstheme="minorHAnsi"/>
          <w:i w:val="0"/>
          <w:iCs w:val="0"/>
          <w:color w:val="auto"/>
          <w:sz w:val="24"/>
          <w:szCs w:val="24"/>
          <w:lang w:eastAsia="en-US"/>
        </w:rPr>
        <w:t xml:space="preserve">zada a modalidade </w:t>
      </w:r>
      <w:r w:rsidRPr="003F2791">
        <w:rPr>
          <w:rFonts w:asciiTheme="minorHAnsi" w:hAnsiTheme="minorHAnsi" w:cstheme="minorHAnsi"/>
          <w:i w:val="0"/>
          <w:iCs w:val="0"/>
          <w:color w:val="auto"/>
          <w:sz w:val="24"/>
          <w:szCs w:val="24"/>
        </w:rPr>
        <w:t>de seguro-garantia, a apólice deverá ter validade durante a vigência do contrato e por 30 dias após o término da vigência contratual, permanecendo em vigor mesmo que o contratado não pague o prêmio nas datas convencionadas.</w:t>
      </w:r>
    </w:p>
    <w:p w14:paraId="57CFE02F" w14:textId="4808CAB1" w:rsidR="00991D45" w:rsidRPr="003F2791" w:rsidRDefault="00991D45" w:rsidP="009A7699">
      <w:pPr>
        <w:pStyle w:val="Nvel2-Red"/>
        <w:numPr>
          <w:ilvl w:val="0"/>
          <w:numId w:val="0"/>
        </w:numPr>
        <w:spacing w:before="0" w:after="0" w:line="340" w:lineRule="exact"/>
        <w:rPr>
          <w:rFonts w:asciiTheme="minorHAnsi" w:hAnsiTheme="minorHAnsi" w:cstheme="minorHAnsi"/>
          <w:i w:val="0"/>
          <w:iCs w:val="0"/>
          <w:color w:val="auto"/>
          <w:sz w:val="24"/>
          <w:szCs w:val="24"/>
        </w:rPr>
      </w:pPr>
      <w:r w:rsidRPr="003F2791">
        <w:rPr>
          <w:rFonts w:asciiTheme="minorHAnsi" w:hAnsiTheme="minorHAnsi" w:cstheme="minorHAnsi"/>
          <w:b/>
          <w:bCs/>
          <w:i w:val="0"/>
          <w:iCs w:val="0"/>
          <w:color w:val="auto"/>
          <w:sz w:val="24"/>
          <w:szCs w:val="24"/>
        </w:rPr>
        <w:lastRenderedPageBreak/>
        <w:t>15.1.7</w:t>
      </w:r>
      <w:r w:rsidRPr="003F2791">
        <w:rPr>
          <w:rFonts w:asciiTheme="minorHAnsi" w:hAnsiTheme="minorHAnsi" w:cstheme="minorHAnsi"/>
          <w:i w:val="0"/>
          <w:iCs w:val="0"/>
          <w:color w:val="auto"/>
          <w:sz w:val="24"/>
          <w:szCs w:val="24"/>
        </w:rPr>
        <w:t>.A apólice do seguro garantia deverá acompanhar as modificações referentes à vigência do contrato principal mediante a emissão do respectivo endosso pela seguradora.</w:t>
      </w:r>
    </w:p>
    <w:p w14:paraId="5CD85F10" w14:textId="2A4CC3B8" w:rsidR="00991D45" w:rsidRPr="003F2791" w:rsidRDefault="00991D45" w:rsidP="009A7699">
      <w:pPr>
        <w:pStyle w:val="Nivel2"/>
        <w:numPr>
          <w:ilvl w:val="0"/>
          <w:numId w:val="0"/>
        </w:numPr>
        <w:spacing w:before="0" w:after="0" w:line="340" w:lineRule="exact"/>
        <w:rPr>
          <w:rFonts w:asciiTheme="minorHAnsi" w:hAnsiTheme="minorHAnsi" w:cstheme="minorHAnsi"/>
          <w:color w:val="auto"/>
          <w:sz w:val="24"/>
          <w:szCs w:val="24"/>
        </w:rPr>
      </w:pPr>
      <w:bookmarkStart w:id="66" w:name="_Ref122963805"/>
      <w:r w:rsidRPr="003F2791">
        <w:rPr>
          <w:rFonts w:asciiTheme="minorHAnsi" w:hAnsiTheme="minorHAnsi" w:cstheme="minorHAnsi"/>
          <w:b/>
          <w:bCs/>
          <w:color w:val="auto"/>
          <w:sz w:val="24"/>
          <w:szCs w:val="24"/>
        </w:rPr>
        <w:t>15.1.8.</w:t>
      </w:r>
      <w:r w:rsidRPr="003F2791">
        <w:rPr>
          <w:rFonts w:asciiTheme="minorHAnsi" w:hAnsiTheme="minorHAnsi" w:cstheme="minorHAnsi"/>
          <w:color w:val="auto"/>
          <w:sz w:val="24"/>
          <w:szCs w:val="24"/>
        </w:rPr>
        <w:t xml:space="preserve"> Será permitida a substituição da apólice de seguro-garantia na data de renovação ou de aniversário, desde que mantidas as condições e coberturas da apólice vigente e nenhum período fique descoberto, ressalvado o disposto no item </w:t>
      </w:r>
      <w:r w:rsidRPr="003F2791">
        <w:rPr>
          <w:rFonts w:asciiTheme="minorHAnsi" w:hAnsiTheme="minorHAnsi" w:cstheme="minorHAnsi"/>
          <w:color w:val="auto"/>
          <w:sz w:val="24"/>
          <w:szCs w:val="24"/>
        </w:rPr>
        <w:fldChar w:fldCharType="begin"/>
      </w:r>
      <w:r w:rsidRPr="003F2791">
        <w:rPr>
          <w:rFonts w:asciiTheme="minorHAnsi" w:hAnsiTheme="minorHAnsi" w:cstheme="minorHAnsi"/>
          <w:color w:val="auto"/>
          <w:sz w:val="24"/>
          <w:szCs w:val="24"/>
        </w:rPr>
        <w:instrText xml:space="preserve"> REF _Ref118297051 \r \h  \* MERGEFORMAT </w:instrText>
      </w:r>
      <w:r w:rsidRPr="003F2791">
        <w:rPr>
          <w:rFonts w:asciiTheme="minorHAnsi" w:hAnsiTheme="minorHAnsi" w:cstheme="minorHAnsi"/>
          <w:color w:val="auto"/>
          <w:sz w:val="24"/>
          <w:szCs w:val="24"/>
        </w:rPr>
      </w:r>
      <w:r w:rsidRPr="003F2791">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0</w:t>
      </w:r>
      <w:r w:rsidRPr="003F2791">
        <w:rPr>
          <w:rFonts w:asciiTheme="minorHAnsi" w:hAnsiTheme="minorHAnsi" w:cstheme="minorHAnsi"/>
          <w:color w:val="auto"/>
          <w:sz w:val="24"/>
          <w:szCs w:val="24"/>
        </w:rPr>
        <w:fldChar w:fldCharType="end"/>
      </w:r>
      <w:r w:rsidRPr="003F2791">
        <w:rPr>
          <w:rFonts w:asciiTheme="minorHAnsi" w:hAnsiTheme="minorHAnsi" w:cstheme="minorHAnsi"/>
          <w:color w:val="auto"/>
          <w:sz w:val="24"/>
          <w:szCs w:val="24"/>
        </w:rPr>
        <w:t xml:space="preserve"> deste contrato.</w:t>
      </w:r>
      <w:bookmarkEnd w:id="66"/>
    </w:p>
    <w:p w14:paraId="73C3C98B" w14:textId="730252E1" w:rsidR="00991D45" w:rsidRPr="003F2791" w:rsidRDefault="00991D45" w:rsidP="009A7699">
      <w:pPr>
        <w:pStyle w:val="Nivel2"/>
        <w:numPr>
          <w:ilvl w:val="0"/>
          <w:numId w:val="0"/>
        </w:numPr>
        <w:spacing w:before="0" w:after="0" w:line="340" w:lineRule="exact"/>
        <w:rPr>
          <w:rFonts w:asciiTheme="minorHAnsi" w:hAnsiTheme="minorHAnsi" w:cstheme="minorHAnsi"/>
          <w:color w:val="auto"/>
          <w:sz w:val="24"/>
          <w:szCs w:val="24"/>
        </w:rPr>
      </w:pPr>
      <w:bookmarkStart w:id="67" w:name="_Ref122963827"/>
      <w:r w:rsidRPr="003F2791">
        <w:rPr>
          <w:rFonts w:asciiTheme="minorHAnsi" w:hAnsiTheme="minorHAnsi" w:cstheme="minorHAnsi"/>
          <w:b/>
          <w:bCs/>
          <w:color w:val="auto"/>
          <w:sz w:val="24"/>
          <w:szCs w:val="24"/>
        </w:rPr>
        <w:t>15.1.9</w:t>
      </w:r>
      <w:r w:rsidRPr="003F2791">
        <w:rPr>
          <w:rFonts w:asciiTheme="minorHAnsi" w:hAnsiTheme="minorHAnsi" w:cstheme="minorHAnsi"/>
          <w:color w:val="auto"/>
          <w:sz w:val="24"/>
          <w:szCs w:val="24"/>
        </w:rPr>
        <w:t>. Caso utilizada outra modalidade de garantia, somente será liberada ou restituída após a fiel execução do contrato ou após a sua extinção por culpa exclusiva da Administração e, quando em dinheiro, será atualizada monetariamente.</w:t>
      </w:r>
      <w:bookmarkEnd w:id="67"/>
    </w:p>
    <w:p w14:paraId="3917C671" w14:textId="1A0EFF21" w:rsidR="00991D45" w:rsidRPr="003F2791" w:rsidRDefault="00991D45" w:rsidP="009A7699">
      <w:pPr>
        <w:pStyle w:val="Nivel2"/>
        <w:numPr>
          <w:ilvl w:val="0"/>
          <w:numId w:val="0"/>
        </w:numPr>
        <w:spacing w:before="0" w:after="0" w:line="340" w:lineRule="exact"/>
        <w:rPr>
          <w:rFonts w:asciiTheme="minorHAnsi" w:hAnsiTheme="minorHAnsi" w:cstheme="minorHAnsi"/>
          <w:color w:val="auto"/>
          <w:sz w:val="24"/>
          <w:szCs w:val="24"/>
        </w:rPr>
      </w:pPr>
      <w:bookmarkStart w:id="68" w:name="_Ref118297051"/>
      <w:bookmarkStart w:id="69" w:name="_Ref122963836"/>
      <w:r w:rsidRPr="003F2791">
        <w:rPr>
          <w:rFonts w:asciiTheme="minorHAnsi" w:hAnsiTheme="minorHAnsi" w:cstheme="minorHAnsi"/>
          <w:b/>
          <w:bCs/>
          <w:color w:val="auto"/>
          <w:sz w:val="24"/>
          <w:szCs w:val="24"/>
        </w:rPr>
        <w:t>15.1.10</w:t>
      </w:r>
      <w:r w:rsidRPr="003F2791">
        <w:rPr>
          <w:rFonts w:asciiTheme="minorHAnsi" w:hAnsiTheme="minorHAnsi" w:cstheme="minorHAnsi"/>
          <w:color w:val="auto"/>
          <w:sz w:val="24"/>
          <w:szCs w:val="24"/>
        </w:rPr>
        <w:t>. Na hipótese de suspensão do contrato por ordem ou inadimplemento da Administração, o contratado ficará desobrigado de renovar a garantia ou de endossar a apólice de seguro até a ordem de reinício da execução ou o adimplemento pela Administração</w:t>
      </w:r>
      <w:bookmarkEnd w:id="68"/>
      <w:bookmarkEnd w:id="69"/>
      <w:r w:rsidRPr="003F2791">
        <w:rPr>
          <w:rFonts w:asciiTheme="minorHAnsi" w:hAnsiTheme="minorHAnsi" w:cstheme="minorHAnsi"/>
          <w:color w:val="auto"/>
          <w:sz w:val="24"/>
          <w:szCs w:val="24"/>
        </w:rPr>
        <w:t>.</w:t>
      </w:r>
    </w:p>
    <w:p w14:paraId="6024BB16" w14:textId="50AF066C" w:rsidR="00991D45" w:rsidRPr="003F2791" w:rsidRDefault="00991D45" w:rsidP="009A7699">
      <w:pPr>
        <w:pStyle w:val="Nivel2"/>
        <w:numPr>
          <w:ilvl w:val="0"/>
          <w:numId w:val="0"/>
        </w:numPr>
        <w:spacing w:before="0" w:after="0" w:line="340" w:lineRule="exact"/>
        <w:rPr>
          <w:rFonts w:asciiTheme="minorHAnsi" w:hAnsiTheme="minorHAnsi" w:cstheme="minorHAnsi"/>
          <w:color w:val="auto"/>
          <w:sz w:val="24"/>
          <w:szCs w:val="24"/>
        </w:rPr>
      </w:pPr>
      <w:bookmarkStart w:id="70" w:name="_Ref118297166"/>
      <w:r w:rsidRPr="003F2791">
        <w:rPr>
          <w:rFonts w:asciiTheme="minorHAnsi" w:hAnsiTheme="minorHAnsi" w:cstheme="minorHAnsi"/>
          <w:b/>
          <w:bCs/>
          <w:color w:val="auto"/>
          <w:sz w:val="24"/>
          <w:szCs w:val="24"/>
        </w:rPr>
        <w:t>15.2.</w:t>
      </w:r>
      <w:r w:rsidRPr="003F2791">
        <w:rPr>
          <w:rFonts w:asciiTheme="minorHAnsi" w:hAnsiTheme="minorHAnsi" w:cstheme="minorHAnsi"/>
          <w:color w:val="auto"/>
          <w:sz w:val="24"/>
          <w:szCs w:val="24"/>
        </w:rPr>
        <w:t xml:space="preserve"> A garantia assegurará, qualquer que seja a modalidade escolhida, o pagamento de:</w:t>
      </w:r>
      <w:bookmarkEnd w:id="70"/>
      <w:r w:rsidRPr="003F2791">
        <w:rPr>
          <w:rFonts w:asciiTheme="minorHAnsi" w:hAnsiTheme="minorHAnsi" w:cstheme="minorHAnsi"/>
          <w:color w:val="auto"/>
          <w:sz w:val="24"/>
          <w:szCs w:val="24"/>
        </w:rPr>
        <w:t xml:space="preserve"> </w:t>
      </w:r>
    </w:p>
    <w:p w14:paraId="7C2A1341" w14:textId="77777777" w:rsidR="00991D45" w:rsidRPr="003F2791" w:rsidRDefault="00991D45" w:rsidP="009852F7">
      <w:pPr>
        <w:pStyle w:val="Nivel3"/>
        <w:numPr>
          <w:ilvl w:val="2"/>
          <w:numId w:val="29"/>
        </w:numPr>
        <w:spacing w:before="0" w:after="0" w:line="340" w:lineRule="exact"/>
        <w:ind w:left="0" w:firstLine="567"/>
        <w:rPr>
          <w:rFonts w:asciiTheme="minorHAnsi" w:hAnsiTheme="minorHAnsi" w:cstheme="minorHAnsi"/>
          <w:sz w:val="24"/>
          <w:szCs w:val="24"/>
        </w:rPr>
      </w:pPr>
      <w:r w:rsidRPr="003F2791">
        <w:rPr>
          <w:rFonts w:asciiTheme="minorHAnsi" w:hAnsiTheme="minorHAnsi" w:cstheme="minorHAnsi"/>
          <w:sz w:val="24"/>
          <w:szCs w:val="24"/>
        </w:rPr>
        <w:t xml:space="preserve">prejuízos advindos do não cumprimento do objeto do contrato e do não adimplemento das demais obrigações nele previstas; </w:t>
      </w:r>
    </w:p>
    <w:p w14:paraId="7531A3C4" w14:textId="77777777" w:rsidR="00991D45" w:rsidRPr="003F2791" w:rsidRDefault="00991D45" w:rsidP="009852F7">
      <w:pPr>
        <w:pStyle w:val="Nvel3-R"/>
        <w:numPr>
          <w:ilvl w:val="2"/>
          <w:numId w:val="29"/>
        </w:numPr>
        <w:spacing w:before="0" w:after="0" w:line="340" w:lineRule="exact"/>
        <w:ind w:left="0" w:firstLine="567"/>
        <w:rPr>
          <w:rFonts w:asciiTheme="minorHAnsi" w:hAnsiTheme="minorHAnsi" w:cstheme="minorHAnsi"/>
          <w:i w:val="0"/>
          <w:iCs w:val="0"/>
          <w:color w:val="auto"/>
          <w:sz w:val="24"/>
          <w:szCs w:val="24"/>
        </w:rPr>
      </w:pPr>
      <w:r w:rsidRPr="003F2791">
        <w:rPr>
          <w:rFonts w:asciiTheme="minorHAnsi" w:hAnsiTheme="minorHAnsi" w:cstheme="minorHAnsi"/>
          <w:i w:val="0"/>
          <w:iCs w:val="0"/>
          <w:color w:val="auto"/>
          <w:sz w:val="24"/>
          <w:szCs w:val="24"/>
        </w:rPr>
        <w:t xml:space="preserve">multas moratórias e punitivas aplicadas pela Administração à contratada; e  </w:t>
      </w:r>
    </w:p>
    <w:p w14:paraId="0C64797D" w14:textId="77777777" w:rsidR="00991D45" w:rsidRPr="003F2791" w:rsidRDefault="00991D45" w:rsidP="009852F7">
      <w:pPr>
        <w:pStyle w:val="Nvel3-R"/>
        <w:numPr>
          <w:ilvl w:val="2"/>
          <w:numId w:val="29"/>
        </w:numPr>
        <w:spacing w:before="0" w:after="0" w:line="340" w:lineRule="exact"/>
        <w:ind w:left="0" w:firstLine="567"/>
        <w:rPr>
          <w:rFonts w:asciiTheme="minorHAnsi" w:hAnsiTheme="minorHAnsi" w:cstheme="minorHAnsi"/>
          <w:i w:val="0"/>
          <w:iCs w:val="0"/>
          <w:color w:val="auto"/>
          <w:sz w:val="24"/>
          <w:szCs w:val="24"/>
        </w:rPr>
      </w:pPr>
      <w:r w:rsidRPr="003F2791">
        <w:rPr>
          <w:rFonts w:asciiTheme="minorHAnsi" w:hAnsiTheme="minorHAnsi" w:cstheme="minorHAnsi"/>
          <w:i w:val="0"/>
          <w:iCs w:val="0"/>
          <w:color w:val="auto"/>
          <w:sz w:val="24"/>
          <w:szCs w:val="24"/>
        </w:rPr>
        <w:t>obrigações trabalhistas e previdenciárias de qualquer natureza e para com o FGTS, não adimplidas pelo contratado, quando couber.</w:t>
      </w:r>
    </w:p>
    <w:p w14:paraId="05955774" w14:textId="312792F5" w:rsidR="00991D45" w:rsidRPr="003F2791" w:rsidRDefault="00991D45">
      <w:pPr>
        <w:pStyle w:val="Nivel2"/>
        <w:numPr>
          <w:ilvl w:val="1"/>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 xml:space="preserve">A modalidade seguro-garantia somente será aceita se contemplar todos os eventos indicados no item </w:t>
      </w:r>
      <w:r w:rsidRPr="003F2791">
        <w:rPr>
          <w:rFonts w:asciiTheme="minorHAnsi" w:hAnsiTheme="minorHAnsi" w:cstheme="minorHAnsi"/>
          <w:color w:val="auto"/>
          <w:sz w:val="24"/>
          <w:szCs w:val="24"/>
        </w:rPr>
        <w:fldChar w:fldCharType="begin"/>
      </w:r>
      <w:r w:rsidRPr="003F2791">
        <w:rPr>
          <w:rFonts w:asciiTheme="minorHAnsi" w:hAnsiTheme="minorHAnsi" w:cstheme="minorHAnsi"/>
          <w:color w:val="auto"/>
          <w:sz w:val="24"/>
          <w:szCs w:val="24"/>
        </w:rPr>
        <w:instrText xml:space="preserve"> REF _Ref118297166 \r \h  \* MERGEFORMAT </w:instrText>
      </w:r>
      <w:r w:rsidRPr="003F2791">
        <w:rPr>
          <w:rFonts w:asciiTheme="minorHAnsi" w:hAnsiTheme="minorHAnsi" w:cstheme="minorHAnsi"/>
          <w:color w:val="auto"/>
          <w:sz w:val="24"/>
          <w:szCs w:val="24"/>
        </w:rPr>
      </w:r>
      <w:r w:rsidRPr="003F2791">
        <w:rPr>
          <w:rFonts w:asciiTheme="minorHAnsi" w:hAnsiTheme="minorHAnsi" w:cstheme="minorHAnsi"/>
          <w:color w:val="auto"/>
          <w:sz w:val="24"/>
          <w:szCs w:val="24"/>
        </w:rPr>
        <w:fldChar w:fldCharType="separate"/>
      </w:r>
      <w:r w:rsidR="00E829F1">
        <w:rPr>
          <w:rFonts w:asciiTheme="minorHAnsi" w:hAnsiTheme="minorHAnsi" w:cstheme="minorHAnsi"/>
          <w:color w:val="auto"/>
          <w:sz w:val="24"/>
          <w:szCs w:val="24"/>
        </w:rPr>
        <w:t>0</w:t>
      </w:r>
      <w:r w:rsidRPr="003F2791">
        <w:rPr>
          <w:rFonts w:asciiTheme="minorHAnsi" w:hAnsiTheme="minorHAnsi" w:cstheme="minorHAnsi"/>
          <w:color w:val="auto"/>
          <w:sz w:val="24"/>
          <w:szCs w:val="24"/>
        </w:rPr>
        <w:fldChar w:fldCharType="end"/>
      </w:r>
      <w:r w:rsidRPr="003F2791">
        <w:rPr>
          <w:rFonts w:asciiTheme="minorHAnsi" w:hAnsiTheme="minorHAnsi" w:cstheme="minorHAnsi"/>
          <w:color w:val="auto"/>
          <w:sz w:val="24"/>
          <w:szCs w:val="24"/>
        </w:rPr>
        <w:t xml:space="preserve"> observada a legislação que rege a matéria. </w:t>
      </w:r>
    </w:p>
    <w:p w14:paraId="4D48A29B" w14:textId="600B1BA5" w:rsidR="00991D45" w:rsidRPr="003F2791" w:rsidRDefault="00991D45">
      <w:pPr>
        <w:pStyle w:val="Nivel2"/>
        <w:numPr>
          <w:ilvl w:val="1"/>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 xml:space="preserve">No caso de alteração do valor do contrato, ou prorrogação de sua vigência, a garantia deverá ser ajustada ou renovada, seguindo os mesmos parâmetros utilizados quando da contratação. </w:t>
      </w:r>
    </w:p>
    <w:p w14:paraId="7692E740" w14:textId="77777777" w:rsidR="00991D45" w:rsidRPr="003F2791" w:rsidRDefault="00991D45">
      <w:pPr>
        <w:pStyle w:val="Nivel2"/>
        <w:numPr>
          <w:ilvl w:val="1"/>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Se o valor da garantia for utilizado total ou parcialmente em pagamento de qualquer obrigação, o Contratado obriga-se a fazer a respectiva reposição no prazo máximo de .......... (......) dias úteis, contados da data em que for notificada.</w:t>
      </w:r>
    </w:p>
    <w:p w14:paraId="7CBE855F" w14:textId="77777777" w:rsidR="00991D45" w:rsidRPr="003F2791" w:rsidRDefault="00991D45">
      <w:pPr>
        <w:pStyle w:val="Nivel2"/>
        <w:numPr>
          <w:ilvl w:val="1"/>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O Contratante executará a garantia na forma prevista na legislação que rege a matéria.</w:t>
      </w:r>
    </w:p>
    <w:p w14:paraId="340F88EB" w14:textId="77777777" w:rsidR="00991D45" w:rsidRPr="003F2791" w:rsidRDefault="00991D45">
      <w:pPr>
        <w:pStyle w:val="Nivel3"/>
        <w:numPr>
          <w:ilvl w:val="1"/>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O emitente da garantia ofertada pelo contratado deverá ser notificado pelo contratante quanto ao início de processo administrativo para apuração de descumprimento de cláusulas contratuais (</w:t>
      </w:r>
      <w:hyperlink r:id="rId81" w:anchor="art137§4" w:history="1">
        <w:r w:rsidRPr="003F2791">
          <w:rPr>
            <w:rStyle w:val="Hyperlink"/>
            <w:rFonts w:asciiTheme="minorHAnsi" w:hAnsiTheme="minorHAnsi" w:cstheme="minorHAnsi"/>
            <w:color w:val="auto"/>
            <w:sz w:val="24"/>
            <w:szCs w:val="24"/>
          </w:rPr>
          <w:t>art. 137, § 4º, da Lei n.º 14.133, de 2021</w:t>
        </w:r>
      </w:hyperlink>
      <w:r w:rsidRPr="003F2791">
        <w:rPr>
          <w:rFonts w:asciiTheme="minorHAnsi" w:hAnsiTheme="minorHAnsi" w:cstheme="minorHAnsi"/>
          <w:color w:val="auto"/>
          <w:sz w:val="24"/>
          <w:szCs w:val="24"/>
        </w:rPr>
        <w:t>).</w:t>
      </w:r>
    </w:p>
    <w:p w14:paraId="53047F81" w14:textId="77777777" w:rsidR="00991D45" w:rsidRPr="003F2791" w:rsidRDefault="00991D45">
      <w:pPr>
        <w:pStyle w:val="Nivel3"/>
        <w:numPr>
          <w:ilvl w:val="2"/>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2" w:anchor="art20" w:history="1">
        <w:r w:rsidRPr="003F2791">
          <w:rPr>
            <w:rStyle w:val="Hyperlink"/>
            <w:rFonts w:asciiTheme="minorHAnsi" w:hAnsiTheme="minorHAnsi" w:cstheme="minorHAnsi"/>
            <w:color w:val="auto"/>
            <w:sz w:val="24"/>
            <w:szCs w:val="24"/>
          </w:rPr>
          <w:t>art. 20 da Circular Susep n° 662, de 11 de abril de 2022</w:t>
        </w:r>
      </w:hyperlink>
      <w:r w:rsidRPr="003F2791">
        <w:rPr>
          <w:rFonts w:asciiTheme="minorHAnsi" w:hAnsiTheme="minorHAnsi" w:cstheme="minorHAnsi"/>
          <w:color w:val="auto"/>
          <w:sz w:val="24"/>
          <w:szCs w:val="24"/>
        </w:rPr>
        <w:t>.</w:t>
      </w:r>
    </w:p>
    <w:p w14:paraId="6E9C536C" w14:textId="77777777" w:rsidR="00991D45" w:rsidRPr="003F2791" w:rsidRDefault="00991D45">
      <w:pPr>
        <w:pStyle w:val="Nivel2"/>
        <w:numPr>
          <w:ilvl w:val="1"/>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E395516" w14:textId="77777777" w:rsidR="00991D45" w:rsidRPr="003F2791" w:rsidRDefault="00991D45">
      <w:pPr>
        <w:pStyle w:val="Nivel2"/>
        <w:numPr>
          <w:ilvl w:val="1"/>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lastRenderedPageBreak/>
        <w:t xml:space="preserve">O garantidor não é parte para figurar em processo administrativo instaurado pelo contratante com o objetivo de apurar prejuízos e/ou aplicar sanções à contratada. </w:t>
      </w:r>
    </w:p>
    <w:p w14:paraId="78821AC2" w14:textId="77777777" w:rsidR="00991D45" w:rsidRDefault="00991D45">
      <w:pPr>
        <w:pStyle w:val="Nivel2"/>
        <w:numPr>
          <w:ilvl w:val="1"/>
          <w:numId w:val="30"/>
        </w:numPr>
        <w:spacing w:before="0" w:after="0" w:line="340" w:lineRule="exact"/>
        <w:ind w:left="0" w:firstLine="0"/>
        <w:rPr>
          <w:rFonts w:asciiTheme="minorHAnsi" w:hAnsiTheme="minorHAnsi" w:cstheme="minorHAnsi"/>
          <w:color w:val="auto"/>
          <w:sz w:val="24"/>
          <w:szCs w:val="24"/>
        </w:rPr>
      </w:pPr>
      <w:r w:rsidRPr="003F2791">
        <w:rPr>
          <w:rFonts w:asciiTheme="minorHAnsi" w:hAnsiTheme="minorHAnsi" w:cstheme="minorHAnsi"/>
          <w:color w:val="auto"/>
          <w:sz w:val="24"/>
          <w:szCs w:val="24"/>
        </w:rPr>
        <w:t>O contratado autoriza o contratante a reter, a qualquer tempo, a garantia, na forma prevista no Edital e neste Contrato.</w:t>
      </w:r>
    </w:p>
    <w:p w14:paraId="56830DD0" w14:textId="77777777" w:rsidR="002407E1" w:rsidRPr="003F2791" w:rsidRDefault="002407E1" w:rsidP="002407E1">
      <w:pPr>
        <w:pStyle w:val="Nivel2"/>
        <w:numPr>
          <w:ilvl w:val="0"/>
          <w:numId w:val="0"/>
        </w:numPr>
        <w:spacing w:before="0" w:after="0" w:line="340" w:lineRule="exact"/>
        <w:rPr>
          <w:rFonts w:asciiTheme="minorHAnsi" w:hAnsiTheme="minorHAnsi" w:cstheme="minorHAnsi"/>
          <w:color w:val="auto"/>
          <w:sz w:val="24"/>
          <w:szCs w:val="24"/>
        </w:rPr>
      </w:pPr>
    </w:p>
    <w:p w14:paraId="7D519DCA" w14:textId="5F9299E5" w:rsidR="00991D45" w:rsidRPr="003F2791" w:rsidRDefault="00991D45" w:rsidP="009A7699">
      <w:pPr>
        <w:widowControl w:val="0"/>
        <w:tabs>
          <w:tab w:val="left" w:pos="567"/>
        </w:tabs>
        <w:autoSpaceDE w:val="0"/>
        <w:autoSpaceDN w:val="0"/>
        <w:adjustRightInd w:val="0"/>
        <w:spacing w:after="0" w:line="340" w:lineRule="exact"/>
        <w:ind w:right="83"/>
        <w:jc w:val="both"/>
        <w:outlineLvl w:val="2"/>
        <w:rPr>
          <w:rFonts w:cstheme="minorHAnsi"/>
          <w:b/>
          <w:bCs/>
          <w:sz w:val="24"/>
          <w:szCs w:val="24"/>
        </w:rPr>
      </w:pPr>
      <w:r w:rsidRPr="003F2791">
        <w:rPr>
          <w:rFonts w:cstheme="minorHAnsi"/>
          <w:b/>
          <w:bCs/>
          <w:sz w:val="24"/>
          <w:szCs w:val="24"/>
        </w:rPr>
        <w:t>CLÁUSULA DÉCIMA SEXTA - RESPONSABILIDADE</w:t>
      </w:r>
    </w:p>
    <w:p w14:paraId="3F1F381C" w14:textId="27480F51" w:rsidR="00991D45" w:rsidRPr="003F2791" w:rsidRDefault="00991D45"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sz w:val="24"/>
          <w:szCs w:val="24"/>
        </w:rPr>
        <w:t xml:space="preserve">16.1 </w:t>
      </w:r>
      <w:r w:rsidRPr="003F2791">
        <w:rPr>
          <w:rFonts w:cstheme="minorHAnsi"/>
          <w:bCs/>
          <w:sz w:val="24"/>
          <w:szCs w:val="24"/>
        </w:rPr>
        <w:t>Durante 5 (cinco) anos após o Recebimento Definitivo dos serviços e obras, a Contratada responderá por sua qualidade e segurança nos termos do Artigo 618 do Código Civil Brasileiro, devendo efetuar a reparação de quaisquer falhas, vícios, defeitos ou imperfeições que se apresentem nesse período, independentemente de qualquer pagamento da Fiscalização da Engenharia da Prefeitura Municipal de Floresta;</w:t>
      </w:r>
    </w:p>
    <w:p w14:paraId="2BB85FF7" w14:textId="26B74D5D" w:rsidR="00991D45" w:rsidRPr="003F2791" w:rsidRDefault="00D468E7"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sz w:val="24"/>
          <w:szCs w:val="24"/>
        </w:rPr>
        <w:t>16.2</w:t>
      </w:r>
      <w:r w:rsidR="00991D45" w:rsidRPr="003F2791">
        <w:rPr>
          <w:rFonts w:cstheme="minorHAnsi"/>
          <w:sz w:val="24"/>
          <w:szCs w:val="24"/>
        </w:rPr>
        <w:t xml:space="preserve"> </w:t>
      </w:r>
      <w:r w:rsidR="00991D45" w:rsidRPr="003F2791">
        <w:rPr>
          <w:rFonts w:cstheme="minorHAnsi"/>
          <w:bCs/>
          <w:sz w:val="24"/>
          <w:szCs w:val="24"/>
        </w:rPr>
        <w:t xml:space="preserve">A presença da Fiscalização da Engenharia da Prefeitura Municipal de Floresta, durante a execução dos serviços e obras, quaisquer que sejam os atos praticados no desempenho de suas atribuições, não implicará solidariedade ou </w:t>
      </w:r>
      <w:proofErr w:type="spellStart"/>
      <w:r w:rsidR="00991D45" w:rsidRPr="003F2791">
        <w:rPr>
          <w:rFonts w:cstheme="minorHAnsi"/>
          <w:bCs/>
          <w:sz w:val="24"/>
          <w:szCs w:val="24"/>
        </w:rPr>
        <w:t>co-responsabilidade</w:t>
      </w:r>
      <w:proofErr w:type="spellEnd"/>
      <w:r w:rsidR="00991D45" w:rsidRPr="003F2791">
        <w:rPr>
          <w:rFonts w:cstheme="minorHAnsi"/>
          <w:bCs/>
          <w:sz w:val="24"/>
          <w:szCs w:val="24"/>
        </w:rPr>
        <w:t xml:space="preserve"> com a Contratada, que responderá única e integralmente pela execução dos serviços, inclusive pelos serviços executados por suas subcontratadas, na forma da legislação em vigor;</w:t>
      </w:r>
    </w:p>
    <w:p w14:paraId="5B465FBE" w14:textId="6D282F56" w:rsidR="00991D45" w:rsidRPr="003F2791" w:rsidRDefault="00D468E7"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sz w:val="24"/>
          <w:szCs w:val="24"/>
        </w:rPr>
        <w:t>16.3</w:t>
      </w:r>
      <w:r w:rsidR="00991D45" w:rsidRPr="003F2791">
        <w:rPr>
          <w:rFonts w:cstheme="minorHAnsi"/>
          <w:sz w:val="24"/>
          <w:szCs w:val="24"/>
        </w:rPr>
        <w:t xml:space="preserve"> </w:t>
      </w:r>
      <w:r w:rsidR="00991D45" w:rsidRPr="003F2791">
        <w:rPr>
          <w:rFonts w:cstheme="minorHAnsi"/>
          <w:bCs/>
          <w:sz w:val="24"/>
          <w:szCs w:val="24"/>
        </w:rPr>
        <w:t>Se a Contratada recusar, demorar, negligenciar ou deixar de eliminar as falhas, vícios, defeitos ou imperfeições apontadas, poderá a Prefeitura efetuar os reparos e substituições necessárias, seja por meios próprios ou de terceiros, transformando-se os custos decorrentes, independentemente do seu montante, em dívida líquida e certa da Contratada;</w:t>
      </w:r>
    </w:p>
    <w:p w14:paraId="3944AAAA" w14:textId="46C72634" w:rsidR="00991D45" w:rsidRPr="003F2791" w:rsidRDefault="00D468E7" w:rsidP="009A7699">
      <w:pPr>
        <w:widowControl w:val="0"/>
        <w:tabs>
          <w:tab w:val="left" w:pos="567"/>
        </w:tabs>
        <w:autoSpaceDE w:val="0"/>
        <w:autoSpaceDN w:val="0"/>
        <w:adjustRightInd w:val="0"/>
        <w:spacing w:after="0" w:line="340" w:lineRule="exact"/>
        <w:ind w:right="83"/>
        <w:jc w:val="both"/>
        <w:rPr>
          <w:rFonts w:cstheme="minorHAnsi"/>
          <w:bCs/>
          <w:sz w:val="24"/>
          <w:szCs w:val="24"/>
        </w:rPr>
      </w:pPr>
      <w:r w:rsidRPr="003F2791">
        <w:rPr>
          <w:rFonts w:cstheme="minorHAnsi"/>
          <w:b/>
          <w:color w:val="000000"/>
          <w:sz w:val="24"/>
          <w:szCs w:val="24"/>
        </w:rPr>
        <w:t>16.4</w:t>
      </w:r>
      <w:r w:rsidR="00991D45" w:rsidRPr="003F2791">
        <w:rPr>
          <w:rFonts w:cstheme="minorHAnsi"/>
          <w:color w:val="000000"/>
          <w:sz w:val="24"/>
          <w:szCs w:val="24"/>
        </w:rPr>
        <w:t xml:space="preserve"> </w:t>
      </w:r>
      <w:r w:rsidR="00991D45" w:rsidRPr="003F2791">
        <w:rPr>
          <w:rFonts w:cstheme="minorHAnsi"/>
          <w:bCs/>
          <w:sz w:val="24"/>
          <w:szCs w:val="24"/>
        </w:rPr>
        <w:t>A Contratada responderá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a Prefeitura do Município de Floresta por quaisquer pagamentos que seja obrigado a fazer a esse título, incluindo multas, correções monetárias e acréscimos de mora.</w:t>
      </w:r>
    </w:p>
    <w:p w14:paraId="72C4EE83" w14:textId="77777777" w:rsidR="00FD77E3" w:rsidRPr="003F2791" w:rsidRDefault="00FD77E3" w:rsidP="009A7699">
      <w:pPr>
        <w:widowControl w:val="0"/>
        <w:tabs>
          <w:tab w:val="left" w:pos="567"/>
        </w:tabs>
        <w:autoSpaceDE w:val="0"/>
        <w:autoSpaceDN w:val="0"/>
        <w:adjustRightInd w:val="0"/>
        <w:spacing w:after="0" w:line="340" w:lineRule="exact"/>
        <w:ind w:right="83"/>
        <w:jc w:val="both"/>
        <w:rPr>
          <w:rFonts w:cstheme="minorHAnsi"/>
          <w:bCs/>
          <w:sz w:val="24"/>
          <w:szCs w:val="24"/>
        </w:rPr>
      </w:pPr>
    </w:p>
    <w:p w14:paraId="4A0F11F9" w14:textId="2D4805D5" w:rsidR="00991D45" w:rsidRPr="003F2791" w:rsidRDefault="00991D45" w:rsidP="009A7699">
      <w:pPr>
        <w:pStyle w:val="Nivel01"/>
        <w:numPr>
          <w:ilvl w:val="0"/>
          <w:numId w:val="0"/>
        </w:numPr>
        <w:spacing w:before="120" w:after="120" w:line="340" w:lineRule="exact"/>
        <w:rPr>
          <w:rFonts w:asciiTheme="minorHAnsi" w:hAnsiTheme="minorHAnsi" w:cstheme="minorHAnsi"/>
          <w:color w:val="auto"/>
          <w:sz w:val="24"/>
          <w:szCs w:val="24"/>
        </w:rPr>
      </w:pPr>
      <w:r w:rsidRPr="003F2791">
        <w:rPr>
          <w:rFonts w:asciiTheme="minorHAnsi" w:hAnsiTheme="minorHAnsi" w:cstheme="minorHAnsi"/>
          <w:color w:val="auto"/>
          <w:sz w:val="24"/>
          <w:szCs w:val="24"/>
        </w:rPr>
        <w:t xml:space="preserve">CLÁUSULA DÉCIMA </w:t>
      </w:r>
      <w:r w:rsidR="00D468E7" w:rsidRPr="003F2791">
        <w:rPr>
          <w:rFonts w:asciiTheme="minorHAnsi" w:hAnsiTheme="minorHAnsi" w:cstheme="minorHAnsi"/>
          <w:color w:val="auto"/>
          <w:sz w:val="24"/>
          <w:szCs w:val="24"/>
        </w:rPr>
        <w:t>SÉTIMA</w:t>
      </w:r>
      <w:r w:rsidRPr="003F2791">
        <w:rPr>
          <w:rFonts w:asciiTheme="minorHAnsi" w:hAnsiTheme="minorHAnsi" w:cstheme="minorHAnsi"/>
          <w:color w:val="auto"/>
          <w:sz w:val="24"/>
          <w:szCs w:val="24"/>
        </w:rPr>
        <w:t xml:space="preserve"> – INFRAÇÕES E SANÇÕES ADMINISTRATIVAS </w:t>
      </w:r>
      <w:r w:rsidRPr="003F2791">
        <w:rPr>
          <w:rFonts w:asciiTheme="minorHAnsi" w:hAnsiTheme="minorHAnsi" w:cstheme="minorHAnsi"/>
          <w:color w:val="3333FF"/>
          <w:sz w:val="24"/>
          <w:szCs w:val="24"/>
        </w:rPr>
        <w:t>(</w:t>
      </w:r>
      <w:hyperlink r:id="rId83" w:anchor="art92" w:history="1">
        <w:r w:rsidRPr="003F2791">
          <w:rPr>
            <w:rStyle w:val="Hyperlink"/>
            <w:rFonts w:asciiTheme="minorHAnsi" w:hAnsiTheme="minorHAnsi" w:cstheme="minorHAnsi"/>
            <w:color w:val="3333FF"/>
            <w:sz w:val="24"/>
            <w:szCs w:val="24"/>
          </w:rPr>
          <w:t>art. 92, XIV</w:t>
        </w:r>
      </w:hyperlink>
      <w:r w:rsidRPr="003F2791">
        <w:rPr>
          <w:rFonts w:asciiTheme="minorHAnsi" w:hAnsiTheme="minorHAnsi" w:cstheme="minorHAnsi"/>
          <w:color w:val="3333FF"/>
          <w:sz w:val="24"/>
          <w:szCs w:val="24"/>
        </w:rPr>
        <w:t>)</w:t>
      </w:r>
    </w:p>
    <w:p w14:paraId="3F316575" w14:textId="136C38AD" w:rsidR="00991D45" w:rsidRPr="003F2791" w:rsidRDefault="00991D45"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1</w:t>
      </w:r>
      <w:r w:rsidR="00D468E7" w:rsidRPr="003F2791">
        <w:rPr>
          <w:rFonts w:asciiTheme="minorHAnsi" w:hAnsiTheme="minorHAnsi" w:cstheme="minorHAnsi"/>
          <w:b/>
          <w:bCs/>
          <w:sz w:val="24"/>
          <w:szCs w:val="24"/>
        </w:rPr>
        <w:t>7</w:t>
      </w:r>
      <w:r w:rsidRPr="003F2791">
        <w:rPr>
          <w:rFonts w:asciiTheme="minorHAnsi" w:hAnsiTheme="minorHAnsi" w:cstheme="minorHAnsi"/>
          <w:b/>
          <w:bCs/>
          <w:sz w:val="24"/>
          <w:szCs w:val="24"/>
        </w:rPr>
        <w:t>.1.</w:t>
      </w:r>
      <w:r w:rsidRPr="003F2791">
        <w:rPr>
          <w:rFonts w:asciiTheme="minorHAnsi" w:hAnsiTheme="minorHAnsi" w:cstheme="minorHAnsi"/>
          <w:sz w:val="24"/>
          <w:szCs w:val="24"/>
        </w:rPr>
        <w:t xml:space="preserve"> Comete infração administrativa, nos termos da </w:t>
      </w:r>
      <w:hyperlink r:id="rId84" w:history="1">
        <w:r w:rsidRPr="003F2791">
          <w:rPr>
            <w:rStyle w:val="Hyperlink"/>
            <w:rFonts w:asciiTheme="minorHAnsi" w:hAnsiTheme="minorHAnsi" w:cstheme="minorHAnsi"/>
            <w:sz w:val="24"/>
            <w:szCs w:val="24"/>
          </w:rPr>
          <w:t>Lei nº 14.133, de 2021</w:t>
        </w:r>
      </w:hyperlink>
      <w:r w:rsidRPr="003F2791">
        <w:rPr>
          <w:rFonts w:asciiTheme="minorHAnsi" w:hAnsiTheme="minorHAnsi" w:cstheme="minorHAnsi"/>
          <w:sz w:val="24"/>
          <w:szCs w:val="24"/>
        </w:rPr>
        <w:t>, o contratado que:</w:t>
      </w:r>
    </w:p>
    <w:p w14:paraId="650E17D6" w14:textId="77777777" w:rsidR="00991D45" w:rsidRPr="003F2791" w:rsidRDefault="00991D45">
      <w:pPr>
        <w:numPr>
          <w:ilvl w:val="2"/>
          <w:numId w:val="25"/>
        </w:numPr>
        <w:tabs>
          <w:tab w:val="clear" w:pos="0"/>
          <w:tab w:val="num" w:pos="709"/>
        </w:tabs>
        <w:suppressAutoHyphens/>
        <w:spacing w:after="0" w:line="340" w:lineRule="exact"/>
        <w:ind w:left="0" w:firstLine="0"/>
        <w:jc w:val="both"/>
        <w:rPr>
          <w:rFonts w:eastAsia="Arial" w:cstheme="minorHAnsi"/>
          <w:sz w:val="24"/>
          <w:szCs w:val="24"/>
        </w:rPr>
      </w:pPr>
      <w:r w:rsidRPr="003F2791">
        <w:rPr>
          <w:rFonts w:eastAsia="Arial" w:cstheme="minorHAnsi"/>
          <w:sz w:val="24"/>
          <w:szCs w:val="24"/>
        </w:rPr>
        <w:t>der causa à inexecução parcial do contrato;</w:t>
      </w:r>
    </w:p>
    <w:p w14:paraId="68B560E1" w14:textId="77777777" w:rsidR="00991D45" w:rsidRPr="003F2791" w:rsidRDefault="00991D45">
      <w:pPr>
        <w:numPr>
          <w:ilvl w:val="2"/>
          <w:numId w:val="25"/>
        </w:numPr>
        <w:tabs>
          <w:tab w:val="clear" w:pos="0"/>
          <w:tab w:val="num" w:pos="709"/>
        </w:tabs>
        <w:suppressAutoHyphens/>
        <w:spacing w:after="0" w:line="340" w:lineRule="exact"/>
        <w:ind w:left="0" w:firstLine="0"/>
        <w:jc w:val="both"/>
        <w:rPr>
          <w:rFonts w:eastAsia="Arial" w:cstheme="minorHAnsi"/>
          <w:sz w:val="24"/>
          <w:szCs w:val="24"/>
        </w:rPr>
      </w:pPr>
      <w:r w:rsidRPr="003F2791">
        <w:rPr>
          <w:rFonts w:eastAsia="Arial" w:cstheme="minorHAnsi"/>
          <w:sz w:val="24"/>
          <w:szCs w:val="24"/>
        </w:rPr>
        <w:t>der causa à inexecução parcial do contrato que cause grave dano à Administração ou ao funcionamento dos serviços públicos ou ao interesse coletivo;</w:t>
      </w:r>
    </w:p>
    <w:p w14:paraId="11528669" w14:textId="77777777" w:rsidR="00991D45" w:rsidRPr="003F2791" w:rsidRDefault="00991D45">
      <w:pPr>
        <w:numPr>
          <w:ilvl w:val="2"/>
          <w:numId w:val="25"/>
        </w:numPr>
        <w:tabs>
          <w:tab w:val="clear" w:pos="0"/>
          <w:tab w:val="num" w:pos="709"/>
        </w:tabs>
        <w:suppressAutoHyphens/>
        <w:spacing w:after="0" w:line="340" w:lineRule="exact"/>
        <w:ind w:left="0" w:firstLine="0"/>
        <w:jc w:val="both"/>
        <w:rPr>
          <w:rFonts w:eastAsia="Arial" w:cstheme="minorHAnsi"/>
          <w:sz w:val="24"/>
          <w:szCs w:val="24"/>
        </w:rPr>
      </w:pPr>
      <w:r w:rsidRPr="003F2791">
        <w:rPr>
          <w:rFonts w:eastAsia="Arial" w:cstheme="minorHAnsi"/>
          <w:sz w:val="24"/>
          <w:szCs w:val="24"/>
        </w:rPr>
        <w:t>der causa à inexecução total do contrato;</w:t>
      </w:r>
    </w:p>
    <w:p w14:paraId="25FB287D" w14:textId="77777777" w:rsidR="00991D45" w:rsidRPr="003F2791" w:rsidRDefault="00991D45">
      <w:pPr>
        <w:numPr>
          <w:ilvl w:val="2"/>
          <w:numId w:val="25"/>
        </w:numPr>
        <w:tabs>
          <w:tab w:val="clear" w:pos="0"/>
          <w:tab w:val="num" w:pos="709"/>
        </w:tabs>
        <w:suppressAutoHyphens/>
        <w:spacing w:after="0" w:line="340" w:lineRule="exact"/>
        <w:ind w:left="0" w:firstLine="0"/>
        <w:jc w:val="both"/>
        <w:rPr>
          <w:rFonts w:eastAsia="Arial" w:cstheme="minorHAnsi"/>
          <w:sz w:val="24"/>
          <w:szCs w:val="24"/>
        </w:rPr>
      </w:pPr>
      <w:r w:rsidRPr="003F2791">
        <w:rPr>
          <w:rFonts w:eastAsia="Arial" w:cstheme="minorHAnsi"/>
          <w:sz w:val="24"/>
          <w:szCs w:val="24"/>
        </w:rPr>
        <w:t>ensejar o retardamento da execução ou da entrega do objeto da contratação sem motivo justificado;</w:t>
      </w:r>
    </w:p>
    <w:p w14:paraId="2F4CFBAF" w14:textId="77777777" w:rsidR="00991D45" w:rsidRPr="003F2791" w:rsidRDefault="00991D45">
      <w:pPr>
        <w:numPr>
          <w:ilvl w:val="2"/>
          <w:numId w:val="25"/>
        </w:numPr>
        <w:tabs>
          <w:tab w:val="clear" w:pos="0"/>
          <w:tab w:val="num" w:pos="709"/>
        </w:tabs>
        <w:suppressAutoHyphens/>
        <w:spacing w:after="0" w:line="340" w:lineRule="exact"/>
        <w:ind w:left="0" w:firstLine="0"/>
        <w:jc w:val="both"/>
        <w:rPr>
          <w:rFonts w:eastAsia="Arial" w:cstheme="minorHAnsi"/>
          <w:sz w:val="24"/>
          <w:szCs w:val="24"/>
        </w:rPr>
      </w:pPr>
      <w:r w:rsidRPr="003F2791">
        <w:rPr>
          <w:rFonts w:eastAsia="Arial" w:cstheme="minorHAnsi"/>
          <w:sz w:val="24"/>
          <w:szCs w:val="24"/>
        </w:rPr>
        <w:t>apresentar documentação falsa ou prestar declaração falsa durante a execução do contrato;</w:t>
      </w:r>
    </w:p>
    <w:p w14:paraId="37602BDC" w14:textId="77777777" w:rsidR="00991D45" w:rsidRPr="003F2791" w:rsidRDefault="00991D45">
      <w:pPr>
        <w:numPr>
          <w:ilvl w:val="2"/>
          <w:numId w:val="25"/>
        </w:numPr>
        <w:tabs>
          <w:tab w:val="clear" w:pos="0"/>
          <w:tab w:val="num" w:pos="709"/>
        </w:tabs>
        <w:suppressAutoHyphens/>
        <w:spacing w:after="0" w:line="340" w:lineRule="exact"/>
        <w:ind w:left="0" w:firstLine="0"/>
        <w:jc w:val="both"/>
        <w:rPr>
          <w:rFonts w:eastAsia="Arial" w:cstheme="minorHAnsi"/>
          <w:sz w:val="24"/>
          <w:szCs w:val="24"/>
        </w:rPr>
      </w:pPr>
      <w:r w:rsidRPr="003F2791">
        <w:rPr>
          <w:rFonts w:eastAsia="Arial" w:cstheme="minorHAnsi"/>
          <w:sz w:val="24"/>
          <w:szCs w:val="24"/>
        </w:rPr>
        <w:t>praticar ato fraudulento na execução do contrato;</w:t>
      </w:r>
    </w:p>
    <w:p w14:paraId="7F7F751A" w14:textId="77777777" w:rsidR="00991D45" w:rsidRPr="003F2791" w:rsidRDefault="00991D45">
      <w:pPr>
        <w:numPr>
          <w:ilvl w:val="2"/>
          <w:numId w:val="25"/>
        </w:numPr>
        <w:tabs>
          <w:tab w:val="clear" w:pos="0"/>
          <w:tab w:val="num" w:pos="709"/>
        </w:tabs>
        <w:suppressAutoHyphens/>
        <w:spacing w:after="0" w:line="340" w:lineRule="exact"/>
        <w:ind w:left="0" w:firstLine="0"/>
        <w:jc w:val="both"/>
        <w:rPr>
          <w:rFonts w:eastAsia="Arial" w:cstheme="minorHAnsi"/>
          <w:sz w:val="24"/>
          <w:szCs w:val="24"/>
        </w:rPr>
      </w:pPr>
      <w:r w:rsidRPr="003F2791">
        <w:rPr>
          <w:rFonts w:eastAsia="Arial" w:cstheme="minorHAnsi"/>
          <w:sz w:val="24"/>
          <w:szCs w:val="24"/>
        </w:rPr>
        <w:lastRenderedPageBreak/>
        <w:t>comportar-se de modo inidôneo ou cometer fraude de qualquer natureza;</w:t>
      </w:r>
    </w:p>
    <w:p w14:paraId="57BC7302" w14:textId="77777777" w:rsidR="00991D45" w:rsidRPr="003F2791" w:rsidRDefault="00991D45">
      <w:pPr>
        <w:numPr>
          <w:ilvl w:val="2"/>
          <w:numId w:val="25"/>
        </w:numPr>
        <w:tabs>
          <w:tab w:val="clear" w:pos="0"/>
          <w:tab w:val="num" w:pos="709"/>
        </w:tabs>
        <w:suppressAutoHyphens/>
        <w:spacing w:after="0" w:line="340" w:lineRule="exact"/>
        <w:ind w:left="0" w:firstLine="0"/>
        <w:jc w:val="both"/>
        <w:rPr>
          <w:rFonts w:eastAsia="Arial" w:cstheme="minorHAnsi"/>
          <w:sz w:val="24"/>
          <w:szCs w:val="24"/>
        </w:rPr>
      </w:pPr>
      <w:r w:rsidRPr="003F2791">
        <w:rPr>
          <w:rFonts w:eastAsia="Arial" w:cstheme="minorHAnsi"/>
          <w:sz w:val="24"/>
          <w:szCs w:val="24"/>
        </w:rPr>
        <w:t xml:space="preserve">praticar ato lesivo previsto no </w:t>
      </w:r>
      <w:hyperlink r:id="rId85" w:anchor="art5" w:history="1">
        <w:r w:rsidRPr="003F2791">
          <w:rPr>
            <w:rStyle w:val="Hyperlink"/>
            <w:rFonts w:eastAsia="Arial" w:cstheme="minorHAnsi"/>
            <w:sz w:val="24"/>
            <w:szCs w:val="24"/>
          </w:rPr>
          <w:t>art. 5º da Lei nº 12.846, de 1º de agosto de 2013</w:t>
        </w:r>
      </w:hyperlink>
      <w:r w:rsidRPr="003F2791">
        <w:rPr>
          <w:rFonts w:eastAsia="Arial" w:cstheme="minorHAnsi"/>
          <w:sz w:val="24"/>
          <w:szCs w:val="24"/>
        </w:rPr>
        <w:t>.</w:t>
      </w:r>
    </w:p>
    <w:p w14:paraId="73950AA3" w14:textId="39B9D96E" w:rsidR="00991D45" w:rsidRPr="003F2791" w:rsidRDefault="00991D45"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bCs/>
          <w:sz w:val="24"/>
          <w:szCs w:val="24"/>
        </w:rPr>
        <w:t>1</w:t>
      </w:r>
      <w:r w:rsidR="00EC47B9" w:rsidRPr="003F2791">
        <w:rPr>
          <w:rFonts w:asciiTheme="minorHAnsi" w:hAnsiTheme="minorHAnsi" w:cstheme="minorHAnsi"/>
          <w:b/>
          <w:bCs/>
          <w:sz w:val="24"/>
          <w:szCs w:val="24"/>
        </w:rPr>
        <w:t>7</w:t>
      </w:r>
      <w:r w:rsidRPr="003F2791">
        <w:rPr>
          <w:rFonts w:asciiTheme="minorHAnsi" w:hAnsiTheme="minorHAnsi" w:cstheme="minorHAnsi"/>
          <w:b/>
          <w:bCs/>
          <w:sz w:val="24"/>
          <w:szCs w:val="24"/>
        </w:rPr>
        <w:t>.2.</w:t>
      </w:r>
      <w:r w:rsidRPr="003F2791">
        <w:rPr>
          <w:rFonts w:asciiTheme="minorHAnsi" w:hAnsiTheme="minorHAnsi" w:cstheme="minorHAnsi"/>
          <w:sz w:val="24"/>
          <w:szCs w:val="24"/>
        </w:rPr>
        <w:t xml:space="preserve"> Serão aplicadas ao contratado que incorrer nas infrações acima descritas as seguintes sanções:</w:t>
      </w:r>
    </w:p>
    <w:p w14:paraId="37C5F32C" w14:textId="77777777" w:rsidR="00991D45" w:rsidRPr="003F2791" w:rsidRDefault="00991D45">
      <w:pPr>
        <w:pStyle w:val="PargrafodaLista"/>
        <w:widowControl/>
        <w:numPr>
          <w:ilvl w:val="2"/>
          <w:numId w:val="26"/>
        </w:numPr>
        <w:suppressAutoHyphens/>
        <w:autoSpaceDE/>
        <w:autoSpaceDN/>
        <w:spacing w:line="340" w:lineRule="exact"/>
        <w:ind w:left="0" w:right="0" w:firstLine="0"/>
        <w:contextualSpacing/>
        <w:rPr>
          <w:rFonts w:asciiTheme="minorHAnsi" w:eastAsia="Arial" w:hAnsiTheme="minorHAnsi" w:cstheme="minorHAnsi"/>
          <w:sz w:val="24"/>
          <w:szCs w:val="24"/>
        </w:rPr>
      </w:pPr>
      <w:r w:rsidRPr="003F2791">
        <w:rPr>
          <w:rFonts w:asciiTheme="minorHAnsi" w:eastAsia="Arial" w:hAnsiTheme="minorHAnsi" w:cstheme="minorHAnsi"/>
          <w:b/>
          <w:bCs/>
          <w:sz w:val="24"/>
          <w:szCs w:val="24"/>
        </w:rPr>
        <w:t>Advertência</w:t>
      </w:r>
      <w:r w:rsidRPr="003F2791">
        <w:rPr>
          <w:rFonts w:asciiTheme="minorHAnsi" w:eastAsia="Arial" w:hAnsiTheme="minorHAnsi" w:cstheme="minorHAnsi"/>
          <w:sz w:val="24"/>
          <w:szCs w:val="24"/>
        </w:rPr>
        <w:t>, quando o contratado der causa à inexecução parcial do contrato, sempre que não se justificar a imposição de penalidade mais grave (</w:t>
      </w:r>
      <w:r>
        <w:fldChar w:fldCharType="begin"/>
      </w:r>
      <w:r>
        <w:instrText>HYPERLINK "http://www.planalto.gov.br/ccivil_03/_ato2019-2022/2021/lei/L14133.htm" \l "art156§2"</w:instrText>
      </w:r>
      <w:r>
        <w:fldChar w:fldCharType="separate"/>
      </w:r>
      <w:r w:rsidRPr="003F2791">
        <w:rPr>
          <w:rStyle w:val="Hyperlink"/>
          <w:rFonts w:asciiTheme="minorHAnsi" w:eastAsia="Arial" w:hAnsiTheme="minorHAnsi" w:cstheme="minorHAnsi"/>
          <w:sz w:val="24"/>
          <w:szCs w:val="24"/>
        </w:rPr>
        <w:t xml:space="preserve">art. 156, §2º, da </w:t>
      </w:r>
      <w:bookmarkStart w:id="71" w:name="_Hlk114504069"/>
      <w:r w:rsidRPr="003F2791">
        <w:rPr>
          <w:rStyle w:val="Hyperlink"/>
          <w:rFonts w:asciiTheme="minorHAnsi" w:eastAsia="Arial" w:hAnsiTheme="minorHAnsi" w:cstheme="minorHAnsi"/>
          <w:sz w:val="24"/>
          <w:szCs w:val="24"/>
        </w:rPr>
        <w:t>Lei nº 14.133, de 2021</w:t>
      </w:r>
      <w:bookmarkEnd w:id="71"/>
      <w:r>
        <w:fldChar w:fldCharType="end"/>
      </w:r>
      <w:r w:rsidRPr="003F2791">
        <w:rPr>
          <w:rFonts w:asciiTheme="minorHAnsi" w:eastAsia="Arial" w:hAnsiTheme="minorHAnsi" w:cstheme="minorHAnsi"/>
          <w:sz w:val="24"/>
          <w:szCs w:val="24"/>
        </w:rPr>
        <w:t>);</w:t>
      </w:r>
    </w:p>
    <w:p w14:paraId="400E9E73" w14:textId="77777777" w:rsidR="00991D45" w:rsidRPr="003F2791" w:rsidRDefault="00991D45">
      <w:pPr>
        <w:numPr>
          <w:ilvl w:val="2"/>
          <w:numId w:val="26"/>
        </w:numPr>
        <w:tabs>
          <w:tab w:val="clear" w:pos="0"/>
          <w:tab w:val="num" w:pos="709"/>
        </w:tabs>
        <w:suppressAutoHyphens/>
        <w:spacing w:after="0" w:line="340" w:lineRule="exact"/>
        <w:ind w:left="0" w:firstLine="0"/>
        <w:contextualSpacing/>
        <w:jc w:val="both"/>
        <w:rPr>
          <w:rFonts w:eastAsia="Arial" w:cstheme="minorHAnsi"/>
          <w:sz w:val="24"/>
          <w:szCs w:val="24"/>
        </w:rPr>
      </w:pPr>
      <w:r w:rsidRPr="003F2791">
        <w:rPr>
          <w:rFonts w:eastAsia="Arial" w:cstheme="minorHAnsi"/>
          <w:b/>
          <w:bCs/>
          <w:sz w:val="24"/>
          <w:szCs w:val="24"/>
        </w:rPr>
        <w:t>Impedimento de licitar e contratar</w:t>
      </w:r>
      <w:r w:rsidRPr="003F2791">
        <w:rPr>
          <w:rFonts w:eastAsia="Arial" w:cstheme="minorHAnsi"/>
          <w:sz w:val="24"/>
          <w:szCs w:val="24"/>
        </w:rPr>
        <w:t>, quando praticadas as condutas descritas nas alíneas “b”, “c” e “d” do subitem acima deste Contrato, sempre que não se justificar a imposição de penalidade mais grave (</w:t>
      </w:r>
      <w:hyperlink r:id="rId86" w:anchor="art156§4" w:history="1">
        <w:r w:rsidRPr="003F2791">
          <w:rPr>
            <w:rStyle w:val="Hyperlink"/>
            <w:rFonts w:eastAsia="Arial" w:cstheme="minorHAnsi"/>
            <w:sz w:val="24"/>
            <w:szCs w:val="24"/>
          </w:rPr>
          <w:t>art. 156, § 4º, da Lei nº 14.133, de 2021</w:t>
        </w:r>
      </w:hyperlink>
      <w:r w:rsidRPr="003F2791">
        <w:rPr>
          <w:rFonts w:eastAsia="Arial" w:cstheme="minorHAnsi"/>
          <w:sz w:val="24"/>
          <w:szCs w:val="24"/>
        </w:rPr>
        <w:t>);</w:t>
      </w:r>
    </w:p>
    <w:p w14:paraId="0BE175DA" w14:textId="77777777" w:rsidR="00991D45" w:rsidRPr="003F2791" w:rsidRDefault="00991D45">
      <w:pPr>
        <w:numPr>
          <w:ilvl w:val="2"/>
          <w:numId w:val="26"/>
        </w:numPr>
        <w:tabs>
          <w:tab w:val="clear" w:pos="0"/>
          <w:tab w:val="num" w:pos="709"/>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b/>
          <w:bCs/>
          <w:sz w:val="24"/>
          <w:szCs w:val="24"/>
        </w:rPr>
        <w:t>Declaração de inidoneidade para licitar e contratar</w:t>
      </w:r>
      <w:r w:rsidRPr="003F2791">
        <w:rPr>
          <w:rFonts w:eastAsia="Arial" w:cstheme="minorHAnsi"/>
          <w:sz w:val="24"/>
          <w:szCs w:val="24"/>
        </w:rPr>
        <w:t>, quando praticadas as condutas descritas nas alíneas “e”, “f”, “g” e “h” do subitem acima deste Contrato, bem como nas alíneas “b”, “c” e “d”, que justifiquem a imposição de penalidade mais grave (</w:t>
      </w:r>
      <w:hyperlink r:id="rId87" w:anchor="art156§5" w:history="1">
        <w:r w:rsidRPr="003F2791">
          <w:rPr>
            <w:rStyle w:val="Hyperlink"/>
            <w:rFonts w:eastAsia="Arial" w:cstheme="minorHAnsi"/>
            <w:sz w:val="24"/>
            <w:szCs w:val="24"/>
          </w:rPr>
          <w:t>art. 156, §5º, da Lei nº 14.133, de 2021</w:t>
        </w:r>
      </w:hyperlink>
      <w:r w:rsidRPr="003F2791">
        <w:rPr>
          <w:rFonts w:eastAsia="Arial" w:cstheme="minorHAnsi"/>
          <w:sz w:val="24"/>
          <w:szCs w:val="24"/>
        </w:rPr>
        <w:t>).</w:t>
      </w:r>
    </w:p>
    <w:p w14:paraId="6372D807" w14:textId="77777777" w:rsidR="00991D45" w:rsidRPr="003F2791" w:rsidRDefault="00991D45">
      <w:pPr>
        <w:numPr>
          <w:ilvl w:val="2"/>
          <w:numId w:val="26"/>
        </w:numPr>
        <w:tabs>
          <w:tab w:val="clear" w:pos="0"/>
          <w:tab w:val="num" w:pos="709"/>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b/>
          <w:bCs/>
          <w:sz w:val="24"/>
          <w:szCs w:val="24"/>
        </w:rPr>
        <w:t>Multa:</w:t>
      </w:r>
    </w:p>
    <w:p w14:paraId="47D66859" w14:textId="77777777" w:rsidR="00991D45" w:rsidRPr="003F2791" w:rsidRDefault="00991D45">
      <w:pPr>
        <w:numPr>
          <w:ilvl w:val="3"/>
          <w:numId w:val="26"/>
        </w:numPr>
        <w:tabs>
          <w:tab w:val="clear" w:pos="0"/>
          <w:tab w:val="num" w:pos="709"/>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 xml:space="preserve">moratória de 1% </w:t>
      </w:r>
      <w:proofErr w:type="gramStart"/>
      <w:r w:rsidRPr="003F2791">
        <w:rPr>
          <w:rFonts w:eastAsia="Arial" w:cstheme="minorHAnsi"/>
          <w:sz w:val="24"/>
          <w:szCs w:val="24"/>
        </w:rPr>
        <w:t>( um</w:t>
      </w:r>
      <w:proofErr w:type="gramEnd"/>
      <w:r w:rsidRPr="003F2791">
        <w:rPr>
          <w:rFonts w:eastAsia="Arial" w:cstheme="minorHAnsi"/>
          <w:sz w:val="24"/>
          <w:szCs w:val="24"/>
        </w:rPr>
        <w:t xml:space="preserve"> por cento) por dia de atraso injustificado sobre o valor da parcela inadimplida, até o limite de 30 (trinta) dias;</w:t>
      </w:r>
    </w:p>
    <w:p w14:paraId="076DF614" w14:textId="77777777" w:rsidR="00991D45" w:rsidRPr="003F2791" w:rsidRDefault="00991D45">
      <w:pPr>
        <w:numPr>
          <w:ilvl w:val="3"/>
          <w:numId w:val="26"/>
        </w:numPr>
        <w:tabs>
          <w:tab w:val="clear" w:pos="0"/>
          <w:tab w:val="num" w:pos="709"/>
        </w:tabs>
        <w:suppressAutoHyphens/>
        <w:spacing w:before="120" w:after="120" w:line="340" w:lineRule="exact"/>
        <w:ind w:left="0" w:firstLine="0"/>
        <w:contextualSpacing/>
        <w:jc w:val="both"/>
        <w:rPr>
          <w:rFonts w:eastAsia="Arial" w:cstheme="minorHAnsi"/>
          <w:i/>
          <w:iCs/>
          <w:sz w:val="24"/>
          <w:szCs w:val="24"/>
        </w:rPr>
      </w:pPr>
      <w:r w:rsidRPr="003F2791">
        <w:rPr>
          <w:rFonts w:eastAsia="Arial" w:cstheme="minorHAnsi"/>
          <w:i/>
          <w:iCs/>
          <w:sz w:val="24"/>
          <w:szCs w:val="24"/>
        </w:rPr>
        <w:t xml:space="preserve">moratória de 5% (cinco por cento) por dia de atraso injustificado sobre o valor total do contrato, até o máximo de 30% (30 por cento), pela inobservância do prazo fixado para apresentação, suplementação ou reposição da garantia. </w:t>
      </w:r>
    </w:p>
    <w:p w14:paraId="20860548" w14:textId="77777777" w:rsidR="00991D45" w:rsidRPr="003F2791" w:rsidRDefault="00991D45">
      <w:pPr>
        <w:numPr>
          <w:ilvl w:val="7"/>
          <w:numId w:val="26"/>
        </w:numPr>
        <w:tabs>
          <w:tab w:val="clear" w:pos="0"/>
          <w:tab w:val="num" w:pos="709"/>
        </w:tabs>
        <w:suppressAutoHyphens/>
        <w:spacing w:before="120" w:after="120" w:line="340" w:lineRule="exact"/>
        <w:ind w:left="0" w:firstLine="0"/>
        <w:contextualSpacing/>
        <w:jc w:val="both"/>
        <w:rPr>
          <w:rFonts w:eastAsia="Arial" w:cstheme="minorHAnsi"/>
          <w:i/>
          <w:iCs/>
          <w:sz w:val="24"/>
          <w:szCs w:val="24"/>
        </w:rPr>
      </w:pPr>
      <w:r w:rsidRPr="003F2791">
        <w:rPr>
          <w:rFonts w:eastAsia="Arial" w:cstheme="minorHAnsi"/>
          <w:i/>
          <w:iCs/>
          <w:sz w:val="24"/>
          <w:szCs w:val="24"/>
        </w:rPr>
        <w:t xml:space="preserve">O atraso superior a 15 (quinze) dias autoriza a Administração a promover a extinção do contrato por descumprimento ou cumprimento irregular de suas cláusulas, conforme dispõe o </w:t>
      </w:r>
      <w:hyperlink r:id="rId88" w:anchor="art137" w:history="1">
        <w:r w:rsidRPr="003F2791">
          <w:rPr>
            <w:rStyle w:val="Hyperlink"/>
            <w:rFonts w:eastAsia="Arial" w:cstheme="minorHAnsi"/>
            <w:i/>
            <w:iCs/>
            <w:sz w:val="24"/>
            <w:szCs w:val="24"/>
          </w:rPr>
          <w:t>inciso I do art. 137 da Lei n. 14.133, de 2021</w:t>
        </w:r>
      </w:hyperlink>
      <w:r w:rsidRPr="003F2791">
        <w:rPr>
          <w:rFonts w:eastAsia="Arial" w:cstheme="minorHAnsi"/>
          <w:i/>
          <w:iCs/>
          <w:sz w:val="24"/>
          <w:szCs w:val="24"/>
        </w:rPr>
        <w:t xml:space="preserve">. </w:t>
      </w:r>
    </w:p>
    <w:p w14:paraId="50854E7B" w14:textId="77777777" w:rsidR="00991D45" w:rsidRPr="003F2791" w:rsidRDefault="00991D45">
      <w:pPr>
        <w:numPr>
          <w:ilvl w:val="3"/>
          <w:numId w:val="26"/>
        </w:numPr>
        <w:tabs>
          <w:tab w:val="clear" w:pos="0"/>
          <w:tab w:val="num" w:pos="709"/>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Compensatória, para as infrações descritas nas alíneas “e” a “h” do subitem 12.1, de 1% a 3% do valor do Contrato.</w:t>
      </w:r>
    </w:p>
    <w:p w14:paraId="2520AEC9" w14:textId="77777777" w:rsidR="00991D45" w:rsidRPr="003F2791" w:rsidRDefault="00991D45">
      <w:pPr>
        <w:numPr>
          <w:ilvl w:val="3"/>
          <w:numId w:val="26"/>
        </w:numPr>
        <w:tabs>
          <w:tab w:val="clear" w:pos="0"/>
          <w:tab w:val="num" w:pos="709"/>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Compensatória, para a inexecução total contrato prevista na alínea “c” do subitem 12.1, a multa será de 5% a 10</w:t>
      </w:r>
      <w:proofErr w:type="gramStart"/>
      <w:r w:rsidRPr="003F2791">
        <w:rPr>
          <w:rFonts w:eastAsia="Arial" w:cstheme="minorHAnsi"/>
          <w:sz w:val="24"/>
          <w:szCs w:val="24"/>
        </w:rPr>
        <w:t>%  do</w:t>
      </w:r>
      <w:proofErr w:type="gramEnd"/>
      <w:r w:rsidRPr="003F2791">
        <w:rPr>
          <w:rFonts w:eastAsia="Arial" w:cstheme="minorHAnsi"/>
          <w:sz w:val="24"/>
          <w:szCs w:val="24"/>
        </w:rPr>
        <w:t xml:space="preserve"> valor do Contrato. </w:t>
      </w:r>
    </w:p>
    <w:p w14:paraId="71DE1049" w14:textId="77777777" w:rsidR="00991D45" w:rsidRPr="003F2791" w:rsidRDefault="00991D45">
      <w:pPr>
        <w:numPr>
          <w:ilvl w:val="3"/>
          <w:numId w:val="26"/>
        </w:numPr>
        <w:tabs>
          <w:tab w:val="clear" w:pos="0"/>
          <w:tab w:val="num" w:pos="709"/>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Para infração descrita na alínea “b” do subitem 12.1, a multa será de 15% a 30 % do valor do Contrato.</w:t>
      </w:r>
    </w:p>
    <w:p w14:paraId="6F23B45B" w14:textId="77777777" w:rsidR="00991D45" w:rsidRPr="003F2791" w:rsidRDefault="00991D45">
      <w:pPr>
        <w:numPr>
          <w:ilvl w:val="3"/>
          <w:numId w:val="26"/>
        </w:numPr>
        <w:tabs>
          <w:tab w:val="clear" w:pos="0"/>
          <w:tab w:val="num" w:pos="709"/>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Para infrações descritas na alínea “d” do subitem 12.1, a multa será de 10% a 20% do valor do Contrato.</w:t>
      </w:r>
    </w:p>
    <w:p w14:paraId="47CB005E" w14:textId="77777777" w:rsidR="00991D45" w:rsidRPr="003F2791" w:rsidRDefault="00991D45">
      <w:pPr>
        <w:numPr>
          <w:ilvl w:val="3"/>
          <w:numId w:val="26"/>
        </w:numPr>
        <w:tabs>
          <w:tab w:val="clear" w:pos="0"/>
          <w:tab w:val="num" w:pos="709"/>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Para a infração descrita na alínea “a” do subitem 12.1, a multa será de 10% a 20</w:t>
      </w:r>
      <w:proofErr w:type="gramStart"/>
      <w:r w:rsidRPr="003F2791">
        <w:rPr>
          <w:rFonts w:eastAsia="Arial" w:cstheme="minorHAnsi"/>
          <w:sz w:val="24"/>
          <w:szCs w:val="24"/>
        </w:rPr>
        <w:t>%  %</w:t>
      </w:r>
      <w:proofErr w:type="gramEnd"/>
      <w:r w:rsidRPr="003F2791">
        <w:rPr>
          <w:rFonts w:eastAsia="Arial" w:cstheme="minorHAnsi"/>
          <w:sz w:val="24"/>
          <w:szCs w:val="24"/>
        </w:rPr>
        <w:t xml:space="preserve"> do valor do Contrato, ressalvadas as seguintes infrações: </w:t>
      </w:r>
    </w:p>
    <w:p w14:paraId="51D9F2FC" w14:textId="495B7267" w:rsidR="00991D45" w:rsidRPr="003F2791" w:rsidRDefault="00991D45">
      <w:pPr>
        <w:pStyle w:val="Nivel2"/>
        <w:numPr>
          <w:ilvl w:val="1"/>
          <w:numId w:val="31"/>
        </w:numPr>
        <w:spacing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89" w:anchor="art156§9" w:history="1">
        <w:r w:rsidRPr="003F2791">
          <w:rPr>
            <w:rStyle w:val="Hyperlink"/>
            <w:rFonts w:asciiTheme="minorHAnsi" w:hAnsiTheme="minorHAnsi" w:cstheme="minorHAnsi"/>
            <w:sz w:val="24"/>
            <w:szCs w:val="24"/>
          </w:rPr>
          <w:t>art. 156, §9º, da Lei nº 14.133, de 2021</w:t>
        </w:r>
      </w:hyperlink>
      <w:r w:rsidRPr="003F2791">
        <w:rPr>
          <w:rFonts w:asciiTheme="minorHAnsi" w:hAnsiTheme="minorHAnsi" w:cstheme="minorHAnsi"/>
          <w:sz w:val="24"/>
          <w:szCs w:val="24"/>
        </w:rPr>
        <w:t>)</w:t>
      </w:r>
    </w:p>
    <w:p w14:paraId="314B8969" w14:textId="77777777" w:rsidR="00991D45" w:rsidRPr="003F2791" w:rsidRDefault="00991D45">
      <w:pPr>
        <w:pStyle w:val="Nivel2"/>
        <w:numPr>
          <w:ilvl w:val="2"/>
          <w:numId w:val="31"/>
        </w:numPr>
        <w:spacing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Todas as sanções previstas neste Contrato poderão ser aplicadas cumulativamente com a multa (</w:t>
      </w:r>
      <w:hyperlink r:id="rId90" w:anchor="art156§7" w:history="1">
        <w:r w:rsidRPr="003F2791">
          <w:rPr>
            <w:rStyle w:val="Hyperlink"/>
            <w:rFonts w:asciiTheme="minorHAnsi" w:hAnsiTheme="minorHAnsi" w:cstheme="minorHAnsi"/>
            <w:sz w:val="24"/>
            <w:szCs w:val="24"/>
          </w:rPr>
          <w:t>art. 156, §7º, da Lei nº 14.133, de 2021</w:t>
        </w:r>
      </w:hyperlink>
      <w:r w:rsidRPr="003F2791">
        <w:rPr>
          <w:rFonts w:asciiTheme="minorHAnsi" w:hAnsiTheme="minorHAnsi" w:cstheme="minorHAnsi"/>
          <w:sz w:val="24"/>
          <w:szCs w:val="24"/>
        </w:rPr>
        <w:t>).</w:t>
      </w:r>
    </w:p>
    <w:p w14:paraId="39E34F25" w14:textId="77777777" w:rsidR="00991D45" w:rsidRPr="003F2791" w:rsidRDefault="00991D45">
      <w:pPr>
        <w:pStyle w:val="Nivel3"/>
        <w:numPr>
          <w:ilvl w:val="2"/>
          <w:numId w:val="31"/>
        </w:numPr>
        <w:spacing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lastRenderedPageBreak/>
        <w:t>Antes da aplicação da multa será facultada a defesa do interessado no prazo de 15 (quinze) dias úteis, contado da data de sua intimação (</w:t>
      </w:r>
      <w:hyperlink r:id="rId91" w:anchor="art157" w:history="1">
        <w:r w:rsidRPr="003F2791">
          <w:rPr>
            <w:rStyle w:val="Hyperlink"/>
            <w:rFonts w:asciiTheme="minorHAnsi" w:hAnsiTheme="minorHAnsi" w:cstheme="minorHAnsi"/>
            <w:sz w:val="24"/>
            <w:szCs w:val="24"/>
          </w:rPr>
          <w:t>art. 157, da Lei nº 14.133, de 2021</w:t>
        </w:r>
      </w:hyperlink>
      <w:r w:rsidRPr="003F2791">
        <w:rPr>
          <w:rFonts w:asciiTheme="minorHAnsi" w:hAnsiTheme="minorHAnsi" w:cstheme="minorHAnsi"/>
          <w:sz w:val="24"/>
          <w:szCs w:val="24"/>
        </w:rPr>
        <w:t>)</w:t>
      </w:r>
    </w:p>
    <w:p w14:paraId="60601BA7" w14:textId="77777777" w:rsidR="00991D45" w:rsidRPr="003F2791" w:rsidRDefault="00991D45">
      <w:pPr>
        <w:pStyle w:val="Nivel3"/>
        <w:numPr>
          <w:ilvl w:val="2"/>
          <w:numId w:val="31"/>
        </w:numPr>
        <w:spacing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3F2791">
          <w:rPr>
            <w:rStyle w:val="Hyperlink"/>
            <w:rFonts w:asciiTheme="minorHAnsi" w:hAnsiTheme="minorHAnsi" w:cstheme="minorHAnsi"/>
            <w:sz w:val="24"/>
            <w:szCs w:val="24"/>
          </w:rPr>
          <w:t>art. 156, §8º, da Lei nº 14.133, de 2021</w:t>
        </w:r>
      </w:hyperlink>
      <w:r w:rsidRPr="003F2791">
        <w:rPr>
          <w:rFonts w:asciiTheme="minorHAnsi" w:hAnsiTheme="minorHAnsi" w:cstheme="minorHAnsi"/>
          <w:sz w:val="24"/>
          <w:szCs w:val="24"/>
        </w:rPr>
        <w:t>).</w:t>
      </w:r>
    </w:p>
    <w:p w14:paraId="6211AE02" w14:textId="77777777" w:rsidR="00991D45" w:rsidRPr="003F2791" w:rsidRDefault="00991D45">
      <w:pPr>
        <w:pStyle w:val="Nivel3"/>
        <w:numPr>
          <w:ilvl w:val="2"/>
          <w:numId w:val="31"/>
        </w:numPr>
        <w:spacing w:line="340" w:lineRule="exact"/>
        <w:ind w:left="0" w:firstLine="0"/>
        <w:rPr>
          <w:rFonts w:asciiTheme="minorHAnsi" w:hAnsiTheme="minorHAnsi" w:cstheme="minorHAnsi"/>
          <w:color w:val="auto"/>
          <w:sz w:val="24"/>
          <w:szCs w:val="24"/>
        </w:rPr>
      </w:pPr>
      <w:r w:rsidRPr="003F2791">
        <w:rPr>
          <w:rFonts w:asciiTheme="minorHAnsi" w:hAnsiTheme="minorHAnsi" w:cstheme="minorHAnsi"/>
          <w:sz w:val="24"/>
          <w:szCs w:val="24"/>
        </w:rPr>
        <w:t xml:space="preserve">Previamente ao </w:t>
      </w:r>
      <w:r w:rsidRPr="003F2791">
        <w:rPr>
          <w:rFonts w:asciiTheme="minorHAnsi" w:hAnsiTheme="minorHAnsi" w:cstheme="minorHAnsi"/>
          <w:color w:val="auto"/>
          <w:sz w:val="24"/>
          <w:szCs w:val="24"/>
        </w:rPr>
        <w:t xml:space="preserve">encaminhamento à cobrança judicial, a multa poderá ser recolhida administrativamente no prazo máximo de </w:t>
      </w:r>
      <w:r w:rsidRPr="003F2791">
        <w:rPr>
          <w:rFonts w:asciiTheme="minorHAnsi" w:hAnsiTheme="minorHAnsi" w:cstheme="minorHAnsi"/>
          <w:i/>
          <w:iCs/>
          <w:color w:val="auto"/>
          <w:sz w:val="24"/>
          <w:szCs w:val="24"/>
        </w:rPr>
        <w:t xml:space="preserve">15 (quinze) </w:t>
      </w:r>
      <w:r w:rsidRPr="003F2791">
        <w:rPr>
          <w:rFonts w:asciiTheme="minorHAnsi" w:hAnsiTheme="minorHAnsi" w:cstheme="minorHAnsi"/>
          <w:color w:val="auto"/>
          <w:sz w:val="24"/>
          <w:szCs w:val="24"/>
        </w:rPr>
        <w:t>dias, a contar da data do recebimento da comunicação enviada pela autoridade competente.</w:t>
      </w:r>
      <w:bookmarkStart w:id="72" w:name="_Hlk78351618"/>
      <w:bookmarkEnd w:id="72"/>
    </w:p>
    <w:p w14:paraId="5B4D627C" w14:textId="77777777" w:rsidR="00991D45" w:rsidRPr="003F2791" w:rsidRDefault="00991D45">
      <w:pPr>
        <w:pStyle w:val="Nivel2"/>
        <w:numPr>
          <w:ilvl w:val="1"/>
          <w:numId w:val="31"/>
        </w:numPr>
        <w:spacing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3F2791">
        <w:rPr>
          <w:rFonts w:asciiTheme="minorHAnsi" w:hAnsiTheme="minorHAnsi" w:cstheme="minorHAnsi"/>
          <w:b/>
          <w:bCs/>
          <w:sz w:val="24"/>
          <w:szCs w:val="24"/>
        </w:rPr>
        <w:t xml:space="preserve">caput </w:t>
      </w:r>
      <w:r w:rsidRPr="003F2791">
        <w:rPr>
          <w:rFonts w:asciiTheme="minorHAnsi" w:hAnsiTheme="minorHAnsi" w:cstheme="minorHAnsi"/>
          <w:sz w:val="24"/>
          <w:szCs w:val="24"/>
        </w:rPr>
        <w:t xml:space="preserve">e parágrafos do </w:t>
      </w:r>
      <w:hyperlink r:id="rId93" w:anchor="art158" w:history="1">
        <w:r w:rsidRPr="003F2791">
          <w:rPr>
            <w:rStyle w:val="Hyperlink"/>
            <w:rFonts w:asciiTheme="minorHAnsi" w:hAnsiTheme="minorHAnsi" w:cstheme="minorHAnsi"/>
            <w:sz w:val="24"/>
            <w:szCs w:val="24"/>
          </w:rPr>
          <w:t>art. 158 da Lei nº 14.133, de 2021</w:t>
        </w:r>
      </w:hyperlink>
      <w:r w:rsidRPr="003F2791">
        <w:rPr>
          <w:rFonts w:asciiTheme="minorHAnsi" w:hAnsiTheme="minorHAnsi" w:cstheme="minorHAnsi"/>
          <w:sz w:val="24"/>
          <w:szCs w:val="24"/>
        </w:rPr>
        <w:t>, para as penalidades de impedimento de licitar e contratar e de declaração de inidoneidade para licitar ou contratar.</w:t>
      </w:r>
    </w:p>
    <w:p w14:paraId="42C80E22" w14:textId="77777777" w:rsidR="00991D45" w:rsidRPr="003F2791" w:rsidRDefault="00991D45">
      <w:pPr>
        <w:pStyle w:val="Nivel2"/>
        <w:numPr>
          <w:ilvl w:val="1"/>
          <w:numId w:val="31"/>
        </w:numPr>
        <w:spacing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Na aplicação das sanções serão considerados (</w:t>
      </w:r>
      <w:hyperlink r:id="rId94" w:anchor="art156§1" w:history="1">
        <w:r w:rsidRPr="003F2791">
          <w:rPr>
            <w:rStyle w:val="Hyperlink"/>
            <w:rFonts w:asciiTheme="minorHAnsi" w:hAnsiTheme="minorHAnsi" w:cstheme="minorHAnsi"/>
            <w:sz w:val="24"/>
            <w:szCs w:val="24"/>
          </w:rPr>
          <w:t>art. 156, §1º, da Lei nº 14.133, de 2021</w:t>
        </w:r>
      </w:hyperlink>
      <w:r w:rsidRPr="003F2791">
        <w:rPr>
          <w:rFonts w:asciiTheme="minorHAnsi" w:hAnsiTheme="minorHAnsi" w:cstheme="minorHAnsi"/>
          <w:sz w:val="24"/>
          <w:szCs w:val="24"/>
        </w:rPr>
        <w:t>):</w:t>
      </w:r>
    </w:p>
    <w:p w14:paraId="0FD2F516" w14:textId="77777777" w:rsidR="00991D45" w:rsidRPr="003F2791" w:rsidRDefault="00991D45">
      <w:pPr>
        <w:numPr>
          <w:ilvl w:val="0"/>
          <w:numId w:val="24"/>
        </w:numPr>
        <w:tabs>
          <w:tab w:val="clear" w:pos="0"/>
          <w:tab w:val="num" w:pos="851"/>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a natureza e a gravidade da infração cometida;</w:t>
      </w:r>
    </w:p>
    <w:p w14:paraId="2B111274" w14:textId="77777777" w:rsidR="00991D45" w:rsidRPr="003F2791" w:rsidRDefault="00991D45">
      <w:pPr>
        <w:numPr>
          <w:ilvl w:val="0"/>
          <w:numId w:val="24"/>
        </w:numPr>
        <w:tabs>
          <w:tab w:val="clear" w:pos="0"/>
          <w:tab w:val="num" w:pos="851"/>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as peculiaridades do caso concreto;</w:t>
      </w:r>
    </w:p>
    <w:p w14:paraId="48FDAE3A" w14:textId="77777777" w:rsidR="00991D45" w:rsidRPr="003F2791" w:rsidRDefault="00991D45">
      <w:pPr>
        <w:numPr>
          <w:ilvl w:val="0"/>
          <w:numId w:val="24"/>
        </w:numPr>
        <w:tabs>
          <w:tab w:val="clear" w:pos="0"/>
          <w:tab w:val="num" w:pos="851"/>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as circunstâncias agravantes ou atenuantes;</w:t>
      </w:r>
    </w:p>
    <w:p w14:paraId="4711C8DA" w14:textId="77777777" w:rsidR="00991D45" w:rsidRPr="003F2791" w:rsidRDefault="00991D45">
      <w:pPr>
        <w:numPr>
          <w:ilvl w:val="0"/>
          <w:numId w:val="24"/>
        </w:numPr>
        <w:tabs>
          <w:tab w:val="clear" w:pos="0"/>
          <w:tab w:val="num" w:pos="851"/>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os danos que dela provierem para o Contratante;</w:t>
      </w:r>
    </w:p>
    <w:p w14:paraId="10532E9C" w14:textId="77777777" w:rsidR="00991D45" w:rsidRPr="003F2791" w:rsidRDefault="00991D45">
      <w:pPr>
        <w:numPr>
          <w:ilvl w:val="0"/>
          <w:numId w:val="24"/>
        </w:numPr>
        <w:tabs>
          <w:tab w:val="clear" w:pos="0"/>
          <w:tab w:val="num" w:pos="851"/>
        </w:tabs>
        <w:suppressAutoHyphens/>
        <w:spacing w:before="120" w:after="120" w:line="340" w:lineRule="exact"/>
        <w:ind w:left="0" w:firstLine="0"/>
        <w:contextualSpacing/>
        <w:jc w:val="both"/>
        <w:rPr>
          <w:rFonts w:eastAsia="Arial" w:cstheme="minorHAnsi"/>
          <w:sz w:val="24"/>
          <w:szCs w:val="24"/>
        </w:rPr>
      </w:pPr>
      <w:r w:rsidRPr="003F2791">
        <w:rPr>
          <w:rFonts w:eastAsia="Arial" w:cstheme="minorHAnsi"/>
          <w:sz w:val="24"/>
          <w:szCs w:val="24"/>
        </w:rPr>
        <w:t>a implantação ou o aperfeiçoamento de programa de integridade, conforme normas e orientações dos órgãos de controle.</w:t>
      </w:r>
    </w:p>
    <w:p w14:paraId="622FE139" w14:textId="77777777" w:rsidR="00991D45" w:rsidRPr="003F2791" w:rsidRDefault="00991D45">
      <w:pPr>
        <w:pStyle w:val="Nivel2"/>
        <w:numPr>
          <w:ilvl w:val="1"/>
          <w:numId w:val="31"/>
        </w:numPr>
        <w:spacing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 xml:space="preserve">Os atos previstos como infrações administrativas na </w:t>
      </w:r>
      <w:hyperlink r:id="rId95" w:history="1">
        <w:r w:rsidRPr="003F2791">
          <w:rPr>
            <w:rStyle w:val="Hyperlink"/>
            <w:rFonts w:asciiTheme="minorHAnsi" w:hAnsiTheme="minorHAnsi" w:cstheme="minorHAnsi"/>
            <w:sz w:val="24"/>
            <w:szCs w:val="24"/>
          </w:rPr>
          <w:t>Lei nº 14.133, de 2021</w:t>
        </w:r>
      </w:hyperlink>
      <w:r w:rsidRPr="003F2791">
        <w:rPr>
          <w:rFonts w:asciiTheme="minorHAnsi" w:hAnsiTheme="minorHAnsi" w:cstheme="minorHAnsi"/>
          <w:sz w:val="24"/>
          <w:szCs w:val="24"/>
        </w:rPr>
        <w:t xml:space="preserve">, ou em outras leis de licitações e contratos da Administração Pública que também sejam tipificados como atos lesivos </w:t>
      </w:r>
      <w:hyperlink r:id="rId96" w:history="1">
        <w:r w:rsidRPr="003F2791">
          <w:rPr>
            <w:rStyle w:val="Hyperlink"/>
            <w:rFonts w:asciiTheme="minorHAnsi" w:hAnsiTheme="minorHAnsi" w:cstheme="minorHAnsi"/>
            <w:sz w:val="24"/>
            <w:szCs w:val="24"/>
          </w:rPr>
          <w:t>na Lei nº 12.846, de 2013</w:t>
        </w:r>
      </w:hyperlink>
      <w:r w:rsidRPr="003F2791">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97" w:anchor="art159" w:history="1">
        <w:r w:rsidRPr="003F2791">
          <w:rPr>
            <w:rStyle w:val="Hyperlink"/>
            <w:rFonts w:asciiTheme="minorHAnsi" w:hAnsiTheme="minorHAnsi" w:cstheme="minorHAnsi"/>
            <w:sz w:val="24"/>
            <w:szCs w:val="24"/>
          </w:rPr>
          <w:t>Lei (art. 159</w:t>
        </w:r>
      </w:hyperlink>
      <w:r w:rsidRPr="003F2791">
        <w:rPr>
          <w:rFonts w:asciiTheme="minorHAnsi" w:hAnsiTheme="minorHAnsi" w:cstheme="minorHAnsi"/>
          <w:sz w:val="24"/>
          <w:szCs w:val="24"/>
        </w:rPr>
        <w:t>).</w:t>
      </w:r>
    </w:p>
    <w:p w14:paraId="61E03DA4" w14:textId="77777777" w:rsidR="00991D45" w:rsidRPr="003F2791" w:rsidRDefault="00991D45">
      <w:pPr>
        <w:pStyle w:val="Nivel2"/>
        <w:numPr>
          <w:ilvl w:val="1"/>
          <w:numId w:val="31"/>
        </w:numPr>
        <w:spacing w:line="340" w:lineRule="exact"/>
        <w:ind w:left="0" w:firstLine="0"/>
        <w:rPr>
          <w:rFonts w:asciiTheme="minorHAnsi" w:hAnsiTheme="minorHAnsi" w:cstheme="minorHAnsi"/>
          <w:i/>
          <w:iCs/>
          <w:sz w:val="24"/>
          <w:szCs w:val="24"/>
        </w:rPr>
      </w:pPr>
      <w:r w:rsidRPr="003F2791">
        <w:rPr>
          <w:rFonts w:asciiTheme="minorHAnsi" w:hAnsiTheme="minorHAnsi"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3F2791">
          <w:rPr>
            <w:rStyle w:val="Hyperlink"/>
            <w:rFonts w:asciiTheme="minorHAnsi" w:hAnsiTheme="minorHAnsi" w:cstheme="minorHAnsi"/>
            <w:sz w:val="24"/>
            <w:szCs w:val="24"/>
          </w:rPr>
          <w:t>art. 160, da Lei nº 14.133, de 2021</w:t>
        </w:r>
      </w:hyperlink>
      <w:r w:rsidRPr="003F2791">
        <w:rPr>
          <w:rFonts w:asciiTheme="minorHAnsi" w:hAnsiTheme="minorHAnsi" w:cstheme="minorHAnsi"/>
          <w:sz w:val="24"/>
          <w:szCs w:val="24"/>
        </w:rPr>
        <w:t>)</w:t>
      </w:r>
    </w:p>
    <w:p w14:paraId="72A9B908" w14:textId="77777777" w:rsidR="00991D45" w:rsidRPr="003F2791" w:rsidRDefault="00991D45">
      <w:pPr>
        <w:pStyle w:val="Nivel2"/>
        <w:numPr>
          <w:ilvl w:val="1"/>
          <w:numId w:val="31"/>
        </w:numPr>
        <w:spacing w:line="340" w:lineRule="exact"/>
        <w:ind w:left="0" w:firstLine="0"/>
        <w:rPr>
          <w:rFonts w:asciiTheme="minorHAnsi" w:hAnsiTheme="minorHAnsi" w:cstheme="minorHAnsi"/>
          <w:i/>
          <w:iCs/>
          <w:sz w:val="24"/>
          <w:szCs w:val="24"/>
        </w:rPr>
      </w:pPr>
      <w:r w:rsidRPr="003F2791">
        <w:rPr>
          <w:rFonts w:asciiTheme="minorHAnsi" w:hAnsiTheme="minorHAnsi" w:cstheme="minorHAnsi"/>
          <w:sz w:val="24"/>
          <w:szCs w:val="24"/>
        </w:rPr>
        <w:t xml:space="preserve">O Contratante deverá, no prazo máximo 15 (quinze) dias úteis, contado da data de aplicação da sanção, informar e manter atualizados os dados relativos às sanções por ela aplicadas, para fins de publicidade no </w:t>
      </w:r>
      <w:hyperlink r:id="rId99" w:history="1">
        <w:r w:rsidRPr="003F2791">
          <w:rPr>
            <w:rStyle w:val="Hyperlink"/>
            <w:rFonts w:asciiTheme="minorHAnsi" w:hAnsiTheme="minorHAnsi" w:cstheme="minorHAnsi"/>
            <w:sz w:val="24"/>
            <w:szCs w:val="24"/>
          </w:rPr>
          <w:t xml:space="preserve">Cadastro Nacional de Empresas Inidôneas e Suspensas </w:t>
        </w:r>
        <w:r w:rsidRPr="003F2791">
          <w:rPr>
            <w:rStyle w:val="Hyperlink"/>
            <w:rFonts w:asciiTheme="minorHAnsi" w:hAnsiTheme="minorHAnsi" w:cstheme="minorHAnsi"/>
            <w:sz w:val="24"/>
            <w:szCs w:val="24"/>
          </w:rPr>
          <w:lastRenderedPageBreak/>
          <w:t>(</w:t>
        </w:r>
        <w:proofErr w:type="spellStart"/>
        <w:r w:rsidRPr="003F2791">
          <w:rPr>
            <w:rStyle w:val="Hyperlink"/>
            <w:rFonts w:asciiTheme="minorHAnsi" w:hAnsiTheme="minorHAnsi" w:cstheme="minorHAnsi"/>
            <w:sz w:val="24"/>
            <w:szCs w:val="24"/>
          </w:rPr>
          <w:t>Ceis</w:t>
        </w:r>
        <w:proofErr w:type="spellEnd"/>
        <w:r w:rsidRPr="003F2791">
          <w:rPr>
            <w:rStyle w:val="Hyperlink"/>
            <w:rFonts w:asciiTheme="minorHAnsi" w:hAnsiTheme="minorHAnsi" w:cstheme="minorHAnsi"/>
            <w:sz w:val="24"/>
            <w:szCs w:val="24"/>
          </w:rPr>
          <w:t>)</w:t>
        </w:r>
      </w:hyperlink>
      <w:r w:rsidRPr="003F2791">
        <w:rPr>
          <w:rFonts w:asciiTheme="minorHAnsi" w:hAnsiTheme="minorHAnsi" w:cstheme="minorHAnsi"/>
          <w:sz w:val="24"/>
          <w:szCs w:val="24"/>
        </w:rPr>
        <w:t xml:space="preserve"> e no Cadastro Nacional de Empresas Punidas (</w:t>
      </w:r>
      <w:proofErr w:type="spellStart"/>
      <w:r w:rsidRPr="003F2791">
        <w:rPr>
          <w:rFonts w:asciiTheme="minorHAnsi" w:hAnsiTheme="minorHAnsi" w:cstheme="minorHAnsi"/>
          <w:sz w:val="24"/>
          <w:szCs w:val="24"/>
        </w:rPr>
        <w:t>Cnep</w:t>
      </w:r>
      <w:proofErr w:type="spellEnd"/>
      <w:r w:rsidRPr="003F2791">
        <w:rPr>
          <w:rFonts w:asciiTheme="minorHAnsi" w:hAnsiTheme="minorHAnsi" w:cstheme="minorHAnsi"/>
          <w:sz w:val="24"/>
          <w:szCs w:val="24"/>
        </w:rPr>
        <w:t>), instituídos no âmbito do Poder Executivo Federal. (</w:t>
      </w:r>
      <w:hyperlink r:id="rId100" w:anchor="art161" w:history="1">
        <w:r w:rsidRPr="003F2791">
          <w:rPr>
            <w:rStyle w:val="Hyperlink"/>
            <w:rFonts w:asciiTheme="minorHAnsi" w:hAnsiTheme="minorHAnsi" w:cstheme="minorHAnsi"/>
            <w:sz w:val="24"/>
            <w:szCs w:val="24"/>
          </w:rPr>
          <w:t>Art. 161, da Lei nº 14.133, de 2021</w:t>
        </w:r>
      </w:hyperlink>
      <w:r w:rsidRPr="003F2791">
        <w:rPr>
          <w:rFonts w:asciiTheme="minorHAnsi" w:hAnsiTheme="minorHAnsi" w:cstheme="minorHAnsi"/>
          <w:sz w:val="24"/>
          <w:szCs w:val="24"/>
        </w:rPr>
        <w:t>)</w:t>
      </w:r>
    </w:p>
    <w:p w14:paraId="742C5CCB" w14:textId="77777777" w:rsidR="00991D45" w:rsidRPr="003F2791" w:rsidRDefault="00991D45">
      <w:pPr>
        <w:pStyle w:val="Nivel2"/>
        <w:numPr>
          <w:ilvl w:val="1"/>
          <w:numId w:val="31"/>
        </w:numPr>
        <w:spacing w:line="340" w:lineRule="exact"/>
        <w:ind w:left="0" w:firstLine="0"/>
        <w:rPr>
          <w:rFonts w:asciiTheme="minorHAnsi" w:hAnsiTheme="minorHAnsi" w:cstheme="minorHAnsi"/>
          <w:i/>
          <w:iCs/>
          <w:sz w:val="24"/>
          <w:szCs w:val="24"/>
        </w:rPr>
      </w:pPr>
      <w:r w:rsidRPr="003F2791">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101" w:anchor="art163" w:history="1">
        <w:r w:rsidRPr="003F2791">
          <w:rPr>
            <w:rStyle w:val="Hyperlink"/>
            <w:rFonts w:asciiTheme="minorHAnsi" w:hAnsiTheme="minorHAnsi" w:cstheme="minorHAnsi"/>
            <w:sz w:val="24"/>
            <w:szCs w:val="24"/>
          </w:rPr>
          <w:t>art. 163 da Lei nº 14.133/21.</w:t>
        </w:r>
      </w:hyperlink>
    </w:p>
    <w:p w14:paraId="65F529C4" w14:textId="7EED53A3" w:rsidR="00991D45" w:rsidRDefault="00991D45">
      <w:pPr>
        <w:pStyle w:val="Nivel2"/>
        <w:numPr>
          <w:ilvl w:val="1"/>
          <w:numId w:val="31"/>
        </w:numPr>
        <w:spacing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2" w:history="1">
        <w:r w:rsidRPr="003F2791">
          <w:rPr>
            <w:rStyle w:val="Hyperlink"/>
            <w:rFonts w:asciiTheme="minorHAnsi" w:hAnsiTheme="minorHAnsi" w:cstheme="minorHAnsi"/>
            <w:sz w:val="24"/>
            <w:szCs w:val="24"/>
          </w:rPr>
          <w:t>Instrução Normativa SEGES/ME nº 26, de 13 de abril de 2022</w:t>
        </w:r>
      </w:hyperlink>
      <w:r w:rsidRPr="003F2791">
        <w:rPr>
          <w:rFonts w:asciiTheme="minorHAnsi" w:hAnsiTheme="minorHAnsi" w:cstheme="minorHAnsi"/>
          <w:sz w:val="24"/>
          <w:szCs w:val="24"/>
        </w:rPr>
        <w:t>.</w:t>
      </w:r>
    </w:p>
    <w:p w14:paraId="28034CAC" w14:textId="77777777" w:rsidR="003F2791" w:rsidRPr="003F2791" w:rsidRDefault="003F2791" w:rsidP="009A7699">
      <w:pPr>
        <w:pStyle w:val="Nivel2"/>
        <w:numPr>
          <w:ilvl w:val="0"/>
          <w:numId w:val="0"/>
        </w:numPr>
        <w:spacing w:line="340" w:lineRule="exact"/>
        <w:rPr>
          <w:rFonts w:asciiTheme="minorHAnsi" w:hAnsiTheme="minorHAnsi" w:cstheme="minorHAnsi"/>
          <w:sz w:val="24"/>
          <w:szCs w:val="24"/>
        </w:rPr>
      </w:pPr>
    </w:p>
    <w:p w14:paraId="311B6F65" w14:textId="5EE5836E" w:rsidR="00EC47B9" w:rsidRPr="003F2791" w:rsidRDefault="00EC47B9" w:rsidP="009A7699">
      <w:pPr>
        <w:pStyle w:val="Nivel01"/>
        <w:numPr>
          <w:ilvl w:val="0"/>
          <w:numId w:val="0"/>
        </w:numPr>
        <w:spacing w:before="0" w:line="340" w:lineRule="exact"/>
        <w:rPr>
          <w:rFonts w:asciiTheme="minorHAnsi" w:hAnsiTheme="minorHAnsi" w:cstheme="minorHAnsi"/>
          <w:color w:val="FFFFFF" w:themeColor="background1"/>
          <w:sz w:val="24"/>
          <w:szCs w:val="24"/>
        </w:rPr>
      </w:pPr>
      <w:r w:rsidRPr="003F2791">
        <w:rPr>
          <w:rFonts w:asciiTheme="minorHAnsi" w:hAnsiTheme="minorHAnsi" w:cstheme="minorHAnsi"/>
          <w:color w:val="auto"/>
          <w:sz w:val="24"/>
          <w:szCs w:val="24"/>
        </w:rPr>
        <w:t>CLÁUSULA DÉCIMA OITAVA – DA EXTINÇÃO CONTRATUAL</w:t>
      </w:r>
      <w:r w:rsidRPr="003F2791">
        <w:rPr>
          <w:rFonts w:asciiTheme="minorHAnsi" w:hAnsiTheme="minorHAnsi" w:cstheme="minorHAnsi"/>
          <w:sz w:val="24"/>
          <w:szCs w:val="24"/>
        </w:rPr>
        <w:t xml:space="preserve"> (</w:t>
      </w:r>
      <w:hyperlink r:id="rId103" w:anchor="art92" w:history="1">
        <w:r w:rsidRPr="003F2791">
          <w:rPr>
            <w:rStyle w:val="Hyperlink"/>
            <w:rFonts w:asciiTheme="minorHAnsi" w:hAnsiTheme="minorHAnsi" w:cstheme="minorHAnsi"/>
            <w:sz w:val="24"/>
            <w:szCs w:val="24"/>
          </w:rPr>
          <w:t>art. 92, XIX</w:t>
        </w:r>
      </w:hyperlink>
      <w:r w:rsidRPr="003F2791">
        <w:rPr>
          <w:rFonts w:asciiTheme="minorHAnsi" w:hAnsiTheme="minorHAnsi" w:cstheme="minorHAnsi"/>
          <w:sz w:val="24"/>
          <w:szCs w:val="24"/>
        </w:rPr>
        <w:t>).</w:t>
      </w:r>
    </w:p>
    <w:p w14:paraId="048D3742" w14:textId="31DB39DF" w:rsidR="00EC47B9" w:rsidRPr="003F2791" w:rsidRDefault="00EC47B9" w:rsidP="009A7699">
      <w:pPr>
        <w:pStyle w:val="Nivel2"/>
        <w:numPr>
          <w:ilvl w:val="0"/>
          <w:numId w:val="0"/>
        </w:numPr>
        <w:spacing w:before="0" w:after="0" w:line="340" w:lineRule="exact"/>
        <w:rPr>
          <w:rFonts w:asciiTheme="minorHAnsi" w:hAnsiTheme="minorHAnsi" w:cstheme="minorHAnsi"/>
          <w:iCs/>
          <w:color w:val="auto"/>
          <w:sz w:val="24"/>
          <w:szCs w:val="24"/>
        </w:rPr>
      </w:pPr>
      <w:r w:rsidRPr="003F2791">
        <w:rPr>
          <w:rFonts w:asciiTheme="minorHAnsi" w:hAnsiTheme="minorHAnsi" w:cstheme="minorHAnsi"/>
          <w:b/>
          <w:bCs/>
          <w:i/>
          <w:color w:val="auto"/>
          <w:sz w:val="24"/>
          <w:szCs w:val="24"/>
        </w:rPr>
        <w:t xml:space="preserve">18.1 </w:t>
      </w:r>
      <w:r w:rsidRPr="003F2791">
        <w:rPr>
          <w:rFonts w:asciiTheme="minorHAnsi" w:hAnsiTheme="minorHAnsi" w:cstheme="minorHAnsi"/>
          <w:iCs/>
          <w:color w:val="auto"/>
          <w:sz w:val="24"/>
          <w:szCs w:val="24"/>
        </w:rPr>
        <w:t>O contrato se extingue quando cumpridas as obrigações de ambas as partes, ainda que isso ocorra antes do prazo estipulado para tanto.</w:t>
      </w:r>
    </w:p>
    <w:p w14:paraId="388D8FFB" w14:textId="6491058A" w:rsidR="00EC47B9" w:rsidRPr="003F2791" w:rsidRDefault="00EC47B9" w:rsidP="009A7699">
      <w:pPr>
        <w:pStyle w:val="Nivel2"/>
        <w:numPr>
          <w:ilvl w:val="0"/>
          <w:numId w:val="0"/>
        </w:numPr>
        <w:spacing w:before="0" w:after="0" w:line="340" w:lineRule="exact"/>
        <w:rPr>
          <w:rFonts w:asciiTheme="minorHAnsi" w:hAnsiTheme="minorHAnsi" w:cstheme="minorHAnsi"/>
          <w:b/>
          <w:bCs/>
          <w:iCs/>
          <w:color w:val="auto"/>
          <w:sz w:val="24"/>
          <w:szCs w:val="24"/>
        </w:rPr>
      </w:pPr>
      <w:r w:rsidRPr="003F2791">
        <w:rPr>
          <w:rFonts w:asciiTheme="minorHAnsi" w:hAnsiTheme="minorHAnsi" w:cstheme="minorHAnsi"/>
          <w:b/>
          <w:bCs/>
          <w:iCs/>
          <w:color w:val="auto"/>
          <w:sz w:val="24"/>
          <w:szCs w:val="24"/>
        </w:rPr>
        <w:t>18.2</w:t>
      </w:r>
      <w:r w:rsidRPr="003F2791">
        <w:rPr>
          <w:rFonts w:asciiTheme="minorHAnsi" w:hAnsiTheme="minorHAnsi" w:cstheme="minorHAnsi"/>
          <w:iCs/>
          <w:color w:val="auto"/>
          <w:sz w:val="24"/>
          <w:szCs w:val="24"/>
        </w:rPr>
        <w:t xml:space="preserve">. Se as obrigações não forem cumpridas no prazo estipulado, a vigência ficará prorrogada até a conclusão do objeto, caso em que deverá a Administração providenciar a readequação </w:t>
      </w:r>
      <w:r w:rsidRPr="003F2791">
        <w:rPr>
          <w:rFonts w:asciiTheme="minorHAnsi" w:hAnsiTheme="minorHAnsi" w:cstheme="minorHAnsi"/>
          <w:b/>
          <w:bCs/>
          <w:iCs/>
          <w:color w:val="auto"/>
          <w:sz w:val="24"/>
          <w:szCs w:val="24"/>
        </w:rPr>
        <w:t>do cronograma fixado para o contrato.</w:t>
      </w:r>
    </w:p>
    <w:p w14:paraId="29D96215" w14:textId="357EBCFC" w:rsidR="00EC47B9" w:rsidRPr="003F2791" w:rsidRDefault="00EC47B9" w:rsidP="009A7699">
      <w:pPr>
        <w:pStyle w:val="Nivel2"/>
        <w:numPr>
          <w:ilvl w:val="0"/>
          <w:numId w:val="0"/>
        </w:numPr>
        <w:spacing w:before="0" w:after="0" w:line="340" w:lineRule="exact"/>
        <w:rPr>
          <w:rFonts w:asciiTheme="minorHAnsi" w:hAnsiTheme="minorHAnsi" w:cstheme="minorHAnsi"/>
          <w:iCs/>
          <w:color w:val="auto"/>
          <w:sz w:val="24"/>
          <w:szCs w:val="24"/>
        </w:rPr>
      </w:pPr>
      <w:r w:rsidRPr="003F2791">
        <w:rPr>
          <w:rFonts w:asciiTheme="minorHAnsi" w:hAnsiTheme="minorHAnsi" w:cstheme="minorHAnsi"/>
          <w:b/>
          <w:bCs/>
          <w:iCs/>
          <w:color w:val="auto"/>
          <w:sz w:val="24"/>
          <w:szCs w:val="24"/>
        </w:rPr>
        <w:t>18.3.</w:t>
      </w:r>
      <w:r w:rsidRPr="003F2791">
        <w:rPr>
          <w:rFonts w:asciiTheme="minorHAnsi" w:hAnsiTheme="minorHAnsi" w:cstheme="minorHAnsi"/>
          <w:iCs/>
          <w:color w:val="auto"/>
          <w:sz w:val="24"/>
          <w:szCs w:val="24"/>
        </w:rPr>
        <w:t xml:space="preserve"> Quando a não conclusão do contrato referida no item anterior decorrer de culpa do contratado:</w:t>
      </w:r>
    </w:p>
    <w:p w14:paraId="13948790" w14:textId="77777777" w:rsidR="00EC47B9" w:rsidRPr="003F2791" w:rsidRDefault="00EC47B9">
      <w:pPr>
        <w:pStyle w:val="PargrafodaLista"/>
        <w:widowControl/>
        <w:numPr>
          <w:ilvl w:val="0"/>
          <w:numId w:val="32"/>
        </w:numPr>
        <w:tabs>
          <w:tab w:val="clear" w:pos="0"/>
          <w:tab w:val="num" w:pos="567"/>
        </w:tabs>
        <w:suppressAutoHyphens/>
        <w:autoSpaceDE/>
        <w:autoSpaceDN/>
        <w:spacing w:line="340" w:lineRule="exact"/>
        <w:ind w:left="0" w:right="0" w:firstLine="0"/>
        <w:contextualSpacing/>
        <w:rPr>
          <w:rFonts w:asciiTheme="minorHAnsi" w:eastAsia="Arial" w:hAnsiTheme="minorHAnsi" w:cstheme="minorHAnsi"/>
          <w:iCs/>
          <w:sz w:val="24"/>
          <w:szCs w:val="24"/>
        </w:rPr>
      </w:pPr>
      <w:r w:rsidRPr="003F2791">
        <w:rPr>
          <w:rFonts w:asciiTheme="minorHAnsi" w:eastAsia="Arial" w:hAnsiTheme="minorHAnsi" w:cstheme="minorHAnsi"/>
          <w:iCs/>
          <w:sz w:val="24"/>
          <w:szCs w:val="24"/>
        </w:rPr>
        <w:t>ficará ele constituído em mora, sendo-lhe aplicáveis as respectivas sanções administrativas; e</w:t>
      </w:r>
    </w:p>
    <w:p w14:paraId="4421612D" w14:textId="77777777" w:rsidR="00EC47B9" w:rsidRPr="003F2791" w:rsidRDefault="00EC47B9">
      <w:pPr>
        <w:pStyle w:val="PargrafodaLista"/>
        <w:widowControl/>
        <w:numPr>
          <w:ilvl w:val="0"/>
          <w:numId w:val="32"/>
        </w:numPr>
        <w:tabs>
          <w:tab w:val="clear" w:pos="0"/>
          <w:tab w:val="num" w:pos="567"/>
        </w:tabs>
        <w:suppressAutoHyphens/>
        <w:autoSpaceDE/>
        <w:autoSpaceDN/>
        <w:spacing w:line="340" w:lineRule="exact"/>
        <w:ind w:left="0" w:right="0" w:firstLine="0"/>
        <w:contextualSpacing/>
        <w:rPr>
          <w:rFonts w:asciiTheme="minorHAnsi" w:eastAsia="Arial" w:hAnsiTheme="minorHAnsi" w:cstheme="minorHAnsi"/>
          <w:iCs/>
          <w:sz w:val="24"/>
          <w:szCs w:val="24"/>
        </w:rPr>
      </w:pPr>
      <w:r w:rsidRPr="003F2791">
        <w:rPr>
          <w:rFonts w:asciiTheme="minorHAnsi" w:eastAsia="Arial" w:hAnsiTheme="minorHAnsi" w:cstheme="minorHAnsi"/>
          <w:iCs/>
          <w:sz w:val="24"/>
          <w:szCs w:val="24"/>
        </w:rPr>
        <w:t>poderá a Administração optar pela extinção do contrato e, nesse caso, adotará as medidas admitidas em lei para a continuidade da execução contratual.</w:t>
      </w:r>
    </w:p>
    <w:p w14:paraId="4F99C839" w14:textId="55622967" w:rsidR="00EC47B9" w:rsidRPr="003F2791" w:rsidRDefault="00EC47B9" w:rsidP="009A7699">
      <w:pPr>
        <w:pStyle w:val="Nivel2"/>
        <w:numPr>
          <w:ilvl w:val="0"/>
          <w:numId w:val="0"/>
        </w:numPr>
        <w:spacing w:before="0" w:after="0" w:line="340" w:lineRule="exact"/>
        <w:rPr>
          <w:rFonts w:asciiTheme="minorHAnsi" w:hAnsiTheme="minorHAnsi" w:cstheme="minorHAnsi"/>
          <w:iCs/>
          <w:sz w:val="24"/>
          <w:szCs w:val="24"/>
        </w:rPr>
      </w:pPr>
      <w:r w:rsidRPr="003F2791">
        <w:rPr>
          <w:rFonts w:asciiTheme="minorHAnsi" w:hAnsiTheme="minorHAnsi" w:cstheme="minorHAnsi"/>
          <w:b/>
          <w:bCs/>
          <w:iCs/>
          <w:sz w:val="24"/>
          <w:szCs w:val="24"/>
        </w:rPr>
        <w:t>18.4</w:t>
      </w:r>
      <w:r w:rsidRPr="003F2791">
        <w:rPr>
          <w:rFonts w:asciiTheme="minorHAnsi" w:hAnsiTheme="minorHAnsi" w:cstheme="minorHAnsi"/>
          <w:iCs/>
          <w:sz w:val="24"/>
          <w:szCs w:val="24"/>
        </w:rPr>
        <w:t xml:space="preserve">. O contrato pode ser extinto antes de cumpridas as obrigações nele estipuladas, ou antes do prazo nele fixado, por algum dos motivos previstos no </w:t>
      </w:r>
      <w:hyperlink r:id="rId104" w:anchor="art137" w:history="1">
        <w:r w:rsidRPr="003F2791">
          <w:rPr>
            <w:rStyle w:val="Hyperlink"/>
            <w:rFonts w:asciiTheme="minorHAnsi" w:hAnsiTheme="minorHAnsi" w:cstheme="minorHAnsi"/>
            <w:iCs/>
            <w:sz w:val="24"/>
            <w:szCs w:val="24"/>
          </w:rPr>
          <w:t>artigo 137 da Lei nº 14.133/21</w:t>
        </w:r>
      </w:hyperlink>
      <w:r w:rsidRPr="003F2791">
        <w:rPr>
          <w:rFonts w:asciiTheme="minorHAnsi" w:hAnsiTheme="minorHAnsi" w:cstheme="minorHAnsi"/>
          <w:iCs/>
          <w:sz w:val="24"/>
          <w:szCs w:val="24"/>
        </w:rPr>
        <w:t xml:space="preserve">, bem como amigavelmente, </w:t>
      </w:r>
      <w:r w:rsidRPr="003F2791">
        <w:rPr>
          <w:rFonts w:asciiTheme="minorHAnsi" w:hAnsiTheme="minorHAnsi" w:cstheme="minorHAnsi"/>
          <w:iCs/>
          <w:color w:val="000000" w:themeColor="text1"/>
          <w:sz w:val="24"/>
          <w:szCs w:val="24"/>
        </w:rPr>
        <w:t>assegurados o contraditório e a ampla defesa</w:t>
      </w:r>
      <w:r w:rsidRPr="003F2791">
        <w:rPr>
          <w:rFonts w:asciiTheme="minorHAnsi" w:hAnsiTheme="minorHAnsi" w:cstheme="minorHAnsi"/>
          <w:iCs/>
          <w:sz w:val="24"/>
          <w:szCs w:val="24"/>
        </w:rPr>
        <w:t>.</w:t>
      </w:r>
    </w:p>
    <w:p w14:paraId="59A31A7B" w14:textId="0A211E94" w:rsidR="00EC47B9" w:rsidRPr="003F2791" w:rsidRDefault="00EC47B9">
      <w:pPr>
        <w:pStyle w:val="Nivel3"/>
        <w:numPr>
          <w:ilvl w:val="2"/>
          <w:numId w:val="33"/>
        </w:numPr>
        <w:spacing w:before="0" w:after="0" w:line="340" w:lineRule="exact"/>
        <w:ind w:left="0" w:firstLine="0"/>
        <w:rPr>
          <w:rFonts w:asciiTheme="minorHAnsi" w:hAnsiTheme="minorHAnsi" w:cstheme="minorHAnsi"/>
          <w:iCs/>
          <w:sz w:val="24"/>
          <w:szCs w:val="24"/>
        </w:rPr>
      </w:pPr>
      <w:r w:rsidRPr="003F2791">
        <w:rPr>
          <w:rFonts w:asciiTheme="minorHAnsi" w:hAnsiTheme="minorHAnsi" w:cstheme="minorHAnsi"/>
          <w:iCs/>
          <w:sz w:val="24"/>
          <w:szCs w:val="24"/>
        </w:rPr>
        <w:t xml:space="preserve">Nesta hipótese, aplicam-se também os </w:t>
      </w:r>
      <w:hyperlink r:id="rId105" w:anchor="art138" w:history="1">
        <w:r w:rsidRPr="003F2791">
          <w:rPr>
            <w:rStyle w:val="Hyperlink"/>
            <w:rFonts w:asciiTheme="minorHAnsi" w:hAnsiTheme="minorHAnsi" w:cstheme="minorHAnsi"/>
            <w:iCs/>
            <w:sz w:val="24"/>
            <w:szCs w:val="24"/>
          </w:rPr>
          <w:t>artigos 138 e 139</w:t>
        </w:r>
      </w:hyperlink>
      <w:r w:rsidRPr="003F2791">
        <w:rPr>
          <w:rFonts w:asciiTheme="minorHAnsi" w:hAnsiTheme="minorHAnsi" w:cstheme="minorHAnsi"/>
          <w:iCs/>
          <w:sz w:val="24"/>
          <w:szCs w:val="24"/>
        </w:rPr>
        <w:t xml:space="preserve"> da mesma Lei.</w:t>
      </w:r>
    </w:p>
    <w:p w14:paraId="613BD07A" w14:textId="19CAE4A9" w:rsidR="00EC47B9" w:rsidRPr="003F2791" w:rsidRDefault="00EC47B9">
      <w:pPr>
        <w:pStyle w:val="Nivel3"/>
        <w:numPr>
          <w:ilvl w:val="2"/>
          <w:numId w:val="3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iCs/>
          <w:sz w:val="24"/>
          <w:szCs w:val="24"/>
        </w:rPr>
        <w:t xml:space="preserve">A </w:t>
      </w:r>
      <w:r w:rsidRPr="003F2791">
        <w:rPr>
          <w:rFonts w:asciiTheme="minorHAnsi" w:hAnsiTheme="minorHAnsi" w:cstheme="minorHAnsi"/>
          <w:iCs/>
          <w:color w:val="000000" w:themeColor="text1"/>
          <w:sz w:val="24"/>
          <w:szCs w:val="24"/>
        </w:rPr>
        <w:t>alteração social ou a modificação da finalidade ou da estrutura da empresa</w:t>
      </w:r>
      <w:r w:rsidRPr="003F2791">
        <w:rPr>
          <w:rFonts w:asciiTheme="minorHAnsi" w:hAnsiTheme="minorHAnsi" w:cstheme="minorHAnsi"/>
          <w:iCs/>
          <w:sz w:val="24"/>
          <w:szCs w:val="24"/>
        </w:rPr>
        <w:t xml:space="preserve"> não ensejará a rescisão se não </w:t>
      </w:r>
      <w:r w:rsidRPr="003F2791">
        <w:rPr>
          <w:rFonts w:asciiTheme="minorHAnsi" w:hAnsiTheme="minorHAnsi" w:cstheme="minorHAnsi"/>
          <w:iCs/>
          <w:color w:val="000000" w:themeColor="text1"/>
          <w:sz w:val="24"/>
          <w:szCs w:val="24"/>
        </w:rPr>
        <w:t>restringir sua</w:t>
      </w:r>
      <w:r w:rsidRPr="003F2791">
        <w:rPr>
          <w:rFonts w:asciiTheme="minorHAnsi" w:hAnsiTheme="minorHAnsi" w:cstheme="minorHAnsi"/>
          <w:color w:val="000000" w:themeColor="text1"/>
          <w:sz w:val="24"/>
          <w:szCs w:val="24"/>
        </w:rPr>
        <w:t xml:space="preserve"> capacidade de concluir o contrato.</w:t>
      </w:r>
    </w:p>
    <w:p w14:paraId="4EB9B275" w14:textId="605E1D0F" w:rsidR="00EC47B9" w:rsidRPr="003F2791" w:rsidRDefault="00EC47B9">
      <w:pPr>
        <w:pStyle w:val="Nivel4"/>
        <w:numPr>
          <w:ilvl w:val="2"/>
          <w:numId w:val="3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color w:val="000000" w:themeColor="text1"/>
          <w:sz w:val="24"/>
          <w:szCs w:val="24"/>
        </w:rPr>
        <w:t xml:space="preserve">A Se a operação </w:t>
      </w:r>
      <w:r w:rsidRPr="003F2791">
        <w:rPr>
          <w:rFonts w:asciiTheme="minorHAnsi" w:hAnsiTheme="minorHAnsi" w:cstheme="minorHAnsi"/>
          <w:sz w:val="24"/>
          <w:szCs w:val="24"/>
        </w:rPr>
        <w:t>implicar mudança da pessoa jurídica contratada, deverá ser formalizado termo aditivo para alteração subjetiva.</w:t>
      </w:r>
    </w:p>
    <w:p w14:paraId="4500200D" w14:textId="77777777" w:rsidR="00EC47B9" w:rsidRPr="003F2791" w:rsidRDefault="00EC47B9">
      <w:pPr>
        <w:pStyle w:val="Nivel2"/>
        <w:numPr>
          <w:ilvl w:val="1"/>
          <w:numId w:val="3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O termo de rescisão, sempre que possível, será precedido:</w:t>
      </w:r>
    </w:p>
    <w:p w14:paraId="30DA5BA1" w14:textId="77777777" w:rsidR="00EC47B9" w:rsidRPr="003F2791" w:rsidRDefault="00EC47B9">
      <w:pPr>
        <w:pStyle w:val="Nivel3"/>
        <w:numPr>
          <w:ilvl w:val="2"/>
          <w:numId w:val="3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Balanço dos eventos contratuais já cumpridos ou parcialmente cumpridos;</w:t>
      </w:r>
    </w:p>
    <w:p w14:paraId="43F9FF36" w14:textId="77777777" w:rsidR="00EC47B9" w:rsidRPr="003F2791" w:rsidRDefault="00EC47B9">
      <w:pPr>
        <w:pStyle w:val="Nivel3"/>
        <w:numPr>
          <w:ilvl w:val="2"/>
          <w:numId w:val="3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Relação dos pagamentos já efetuados e ainda devidos;</w:t>
      </w:r>
    </w:p>
    <w:p w14:paraId="68C09EA5" w14:textId="77777777" w:rsidR="00EC47B9" w:rsidRPr="003F2791" w:rsidRDefault="00EC47B9">
      <w:pPr>
        <w:pStyle w:val="Nivel3"/>
        <w:numPr>
          <w:ilvl w:val="2"/>
          <w:numId w:val="3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Indenizações e multas.</w:t>
      </w:r>
    </w:p>
    <w:p w14:paraId="40930C96" w14:textId="77777777" w:rsidR="00EC47B9" w:rsidRPr="003F2791" w:rsidRDefault="00EC47B9">
      <w:pPr>
        <w:pStyle w:val="Nivel2"/>
        <w:numPr>
          <w:ilvl w:val="1"/>
          <w:numId w:val="33"/>
        </w:numPr>
        <w:spacing w:before="0" w:after="0" w:line="340" w:lineRule="exact"/>
        <w:ind w:left="0" w:firstLine="0"/>
        <w:rPr>
          <w:rFonts w:asciiTheme="minorHAnsi" w:hAnsiTheme="minorHAnsi" w:cstheme="minorHAnsi"/>
          <w:sz w:val="24"/>
          <w:szCs w:val="24"/>
        </w:rPr>
      </w:pPr>
      <w:r w:rsidRPr="003F2791">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w:t>
      </w:r>
      <w:hyperlink r:id="rId106" w:anchor="art131" w:history="1">
        <w:r w:rsidRPr="003F2791">
          <w:rPr>
            <w:rStyle w:val="Hyperlink"/>
            <w:rFonts w:asciiTheme="minorHAnsi" w:hAnsiTheme="minorHAnsi" w:cstheme="minorHAnsi"/>
            <w:sz w:val="24"/>
            <w:szCs w:val="24"/>
          </w:rPr>
          <w:t xml:space="preserve">art. 131, </w:t>
        </w:r>
        <w:r w:rsidRPr="003F2791">
          <w:rPr>
            <w:rStyle w:val="Hyperlink"/>
            <w:rFonts w:asciiTheme="minorHAnsi" w:hAnsiTheme="minorHAnsi" w:cstheme="minorHAnsi"/>
            <w:i/>
            <w:iCs/>
            <w:sz w:val="24"/>
            <w:szCs w:val="24"/>
          </w:rPr>
          <w:t xml:space="preserve">caput, </w:t>
        </w:r>
        <w:r w:rsidRPr="003F2791">
          <w:rPr>
            <w:rStyle w:val="Hyperlink"/>
            <w:rFonts w:asciiTheme="minorHAnsi" w:hAnsiTheme="minorHAnsi" w:cstheme="minorHAnsi"/>
            <w:sz w:val="24"/>
            <w:szCs w:val="24"/>
          </w:rPr>
          <w:t>da Lei n.º 14.133, de 2021).</w:t>
        </w:r>
      </w:hyperlink>
      <w:r w:rsidRPr="003F2791">
        <w:rPr>
          <w:rFonts w:asciiTheme="minorHAnsi" w:hAnsiTheme="minorHAnsi" w:cstheme="minorHAnsi"/>
          <w:sz w:val="24"/>
          <w:szCs w:val="24"/>
        </w:rPr>
        <w:t xml:space="preserve"> </w:t>
      </w:r>
    </w:p>
    <w:p w14:paraId="26A55E32" w14:textId="77777777" w:rsidR="00EC47B9" w:rsidRPr="003F2791" w:rsidRDefault="00EC47B9" w:rsidP="009A7699">
      <w:pPr>
        <w:tabs>
          <w:tab w:val="left" w:pos="9213"/>
        </w:tabs>
        <w:spacing w:after="0" w:line="340" w:lineRule="exact"/>
        <w:ind w:right="83"/>
        <w:jc w:val="both"/>
        <w:rPr>
          <w:rFonts w:cstheme="minorHAnsi"/>
          <w:sz w:val="24"/>
          <w:szCs w:val="24"/>
        </w:rPr>
      </w:pPr>
    </w:p>
    <w:p w14:paraId="56A490B2" w14:textId="5832FBB6" w:rsidR="00EC47B9" w:rsidRPr="003F2791" w:rsidRDefault="00EC47B9" w:rsidP="009A7699">
      <w:pPr>
        <w:pStyle w:val="Nivel01"/>
        <w:numPr>
          <w:ilvl w:val="0"/>
          <w:numId w:val="0"/>
        </w:numPr>
        <w:spacing w:before="120" w:after="120" w:line="340" w:lineRule="exact"/>
        <w:rPr>
          <w:rFonts w:asciiTheme="minorHAnsi" w:hAnsiTheme="minorHAnsi" w:cstheme="minorHAnsi"/>
          <w:color w:val="auto"/>
          <w:sz w:val="24"/>
          <w:szCs w:val="24"/>
        </w:rPr>
      </w:pPr>
      <w:r w:rsidRPr="003F2791">
        <w:rPr>
          <w:rFonts w:asciiTheme="minorHAnsi" w:hAnsiTheme="minorHAnsi" w:cstheme="minorHAnsi"/>
          <w:color w:val="auto"/>
          <w:sz w:val="24"/>
          <w:szCs w:val="24"/>
        </w:rPr>
        <w:lastRenderedPageBreak/>
        <w:t>CLÁUSULA DÉCIMA NONA – ALTERAÇÕES</w:t>
      </w:r>
    </w:p>
    <w:p w14:paraId="024FF348" w14:textId="6859D0B7" w:rsidR="00EC47B9" w:rsidRPr="003F2791" w:rsidRDefault="00EC47B9" w:rsidP="009A7699">
      <w:pPr>
        <w:pStyle w:val="Nivel2"/>
        <w:numPr>
          <w:ilvl w:val="0"/>
          <w:numId w:val="0"/>
        </w:numPr>
        <w:spacing w:line="340" w:lineRule="exact"/>
        <w:rPr>
          <w:rFonts w:asciiTheme="minorHAnsi" w:hAnsiTheme="minorHAnsi" w:cstheme="minorHAnsi"/>
          <w:sz w:val="24"/>
          <w:szCs w:val="24"/>
        </w:rPr>
      </w:pPr>
      <w:r w:rsidRPr="003F2791">
        <w:rPr>
          <w:rFonts w:asciiTheme="minorHAnsi" w:hAnsiTheme="minorHAnsi" w:cstheme="minorHAnsi"/>
          <w:b/>
          <w:bCs/>
          <w:sz w:val="24"/>
          <w:szCs w:val="24"/>
        </w:rPr>
        <w:t>1</w:t>
      </w:r>
      <w:r w:rsidR="005E176A" w:rsidRPr="003F2791">
        <w:rPr>
          <w:rFonts w:asciiTheme="minorHAnsi" w:hAnsiTheme="minorHAnsi" w:cstheme="minorHAnsi"/>
          <w:b/>
          <w:bCs/>
          <w:sz w:val="24"/>
          <w:szCs w:val="24"/>
        </w:rPr>
        <w:t>9</w:t>
      </w:r>
      <w:r w:rsidRPr="003F2791">
        <w:rPr>
          <w:rFonts w:asciiTheme="minorHAnsi" w:hAnsiTheme="minorHAnsi" w:cstheme="minorHAnsi"/>
          <w:b/>
          <w:bCs/>
          <w:sz w:val="24"/>
          <w:szCs w:val="24"/>
        </w:rPr>
        <w:t>.1</w:t>
      </w:r>
      <w:r w:rsidRPr="003F2791">
        <w:rPr>
          <w:rFonts w:asciiTheme="minorHAnsi" w:hAnsiTheme="minorHAnsi" w:cstheme="minorHAnsi"/>
          <w:sz w:val="24"/>
          <w:szCs w:val="24"/>
        </w:rPr>
        <w:t xml:space="preserve">. Eventuais alterações contratuais reger-se-ão pela disciplina dos </w:t>
      </w:r>
      <w:hyperlink r:id="rId107" w:anchor="art124" w:history="1">
        <w:proofErr w:type="spellStart"/>
        <w:r w:rsidRPr="003F2791">
          <w:rPr>
            <w:rStyle w:val="Hyperlink"/>
            <w:rFonts w:asciiTheme="minorHAnsi" w:hAnsiTheme="minorHAnsi" w:cstheme="minorHAnsi"/>
            <w:sz w:val="24"/>
            <w:szCs w:val="24"/>
          </w:rPr>
          <w:t>arts</w:t>
        </w:r>
        <w:proofErr w:type="spellEnd"/>
        <w:r w:rsidRPr="003F2791">
          <w:rPr>
            <w:rStyle w:val="Hyperlink"/>
            <w:rFonts w:asciiTheme="minorHAnsi" w:hAnsiTheme="minorHAnsi" w:cstheme="minorHAnsi"/>
            <w:sz w:val="24"/>
            <w:szCs w:val="24"/>
          </w:rPr>
          <w:t>. 124 e seguintes da Lei nº 14.133, de 2021</w:t>
        </w:r>
      </w:hyperlink>
      <w:r w:rsidRPr="003F2791">
        <w:rPr>
          <w:rFonts w:asciiTheme="minorHAnsi" w:hAnsiTheme="minorHAnsi" w:cstheme="minorHAnsi"/>
          <w:sz w:val="24"/>
          <w:szCs w:val="24"/>
        </w:rPr>
        <w:t>.</w:t>
      </w:r>
    </w:p>
    <w:p w14:paraId="5034B2E0" w14:textId="630CF89C" w:rsidR="00EC47B9" w:rsidRPr="003F2791" w:rsidRDefault="00EC47B9" w:rsidP="009A7699">
      <w:pPr>
        <w:pStyle w:val="Nivel2"/>
        <w:numPr>
          <w:ilvl w:val="0"/>
          <w:numId w:val="0"/>
        </w:numPr>
        <w:spacing w:line="340" w:lineRule="exact"/>
        <w:rPr>
          <w:rFonts w:asciiTheme="minorHAnsi" w:hAnsiTheme="minorHAnsi" w:cstheme="minorHAnsi"/>
          <w:sz w:val="24"/>
          <w:szCs w:val="24"/>
        </w:rPr>
      </w:pPr>
      <w:r w:rsidRPr="003F2791">
        <w:rPr>
          <w:rFonts w:asciiTheme="minorHAnsi" w:hAnsiTheme="minorHAnsi" w:cstheme="minorHAnsi"/>
          <w:b/>
          <w:bCs/>
          <w:sz w:val="24"/>
          <w:szCs w:val="24"/>
        </w:rPr>
        <w:t>1</w:t>
      </w:r>
      <w:r w:rsidR="005E176A" w:rsidRPr="003F2791">
        <w:rPr>
          <w:rFonts w:asciiTheme="minorHAnsi" w:hAnsiTheme="minorHAnsi" w:cstheme="minorHAnsi"/>
          <w:b/>
          <w:bCs/>
          <w:sz w:val="24"/>
          <w:szCs w:val="24"/>
        </w:rPr>
        <w:t>9</w:t>
      </w:r>
      <w:r w:rsidRPr="003F2791">
        <w:rPr>
          <w:rFonts w:asciiTheme="minorHAnsi" w:hAnsiTheme="minorHAnsi" w:cstheme="minorHAnsi"/>
          <w:b/>
          <w:bCs/>
          <w:sz w:val="24"/>
          <w:szCs w:val="24"/>
        </w:rPr>
        <w:t>.2.</w:t>
      </w:r>
      <w:r w:rsidRPr="003F2791">
        <w:rPr>
          <w:rFonts w:asciiTheme="minorHAnsi" w:hAnsiTheme="minorHAnsi" w:cstheme="minorHAnsi"/>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10BF0B2E" w14:textId="3C370EB4" w:rsidR="00EC47B9" w:rsidRPr="003F2791" w:rsidRDefault="00EC47B9" w:rsidP="009A7699">
      <w:pPr>
        <w:pStyle w:val="Nivel2"/>
        <w:numPr>
          <w:ilvl w:val="0"/>
          <w:numId w:val="0"/>
        </w:numPr>
        <w:spacing w:line="340" w:lineRule="exact"/>
        <w:rPr>
          <w:rFonts w:asciiTheme="minorHAnsi" w:hAnsiTheme="minorHAnsi" w:cstheme="minorHAnsi"/>
          <w:sz w:val="24"/>
          <w:szCs w:val="24"/>
        </w:rPr>
      </w:pPr>
      <w:r w:rsidRPr="003F2791">
        <w:rPr>
          <w:rFonts w:asciiTheme="minorHAnsi" w:hAnsiTheme="minorHAnsi" w:cstheme="minorHAnsi"/>
          <w:b/>
          <w:bCs/>
          <w:sz w:val="24"/>
          <w:szCs w:val="24"/>
        </w:rPr>
        <w:t>1</w:t>
      </w:r>
      <w:r w:rsidR="005E176A" w:rsidRPr="003F2791">
        <w:rPr>
          <w:rFonts w:asciiTheme="minorHAnsi" w:hAnsiTheme="minorHAnsi" w:cstheme="minorHAnsi"/>
          <w:b/>
          <w:bCs/>
          <w:sz w:val="24"/>
          <w:szCs w:val="24"/>
        </w:rPr>
        <w:t>9</w:t>
      </w:r>
      <w:r w:rsidRPr="003F2791">
        <w:rPr>
          <w:rFonts w:asciiTheme="minorHAnsi" w:hAnsiTheme="minorHAnsi" w:cstheme="minorHAnsi"/>
          <w:b/>
          <w:bCs/>
          <w:sz w:val="24"/>
          <w:szCs w:val="24"/>
        </w:rPr>
        <w:t>.3</w:t>
      </w:r>
      <w:r w:rsidRPr="003F2791">
        <w:rPr>
          <w:rFonts w:asciiTheme="minorHAnsi" w:hAnsiTheme="minorHAnsi" w:cstheme="minorHAnsi"/>
          <w:sz w:val="24"/>
          <w:szCs w:val="24"/>
        </w:rPr>
        <w:t xml:space="preserve">. Registros que não caracterizam alteração do contrato podem ser realizados por simples apostila, dispensada a celebração de termo aditivo, na forma do </w:t>
      </w:r>
      <w:hyperlink r:id="rId108" w:anchor="art136" w:history="1">
        <w:r w:rsidRPr="003F2791">
          <w:rPr>
            <w:rStyle w:val="Hyperlink"/>
            <w:rFonts w:asciiTheme="minorHAnsi" w:hAnsiTheme="minorHAnsi" w:cstheme="minorHAnsi"/>
            <w:sz w:val="24"/>
            <w:szCs w:val="24"/>
          </w:rPr>
          <w:t>art. 136 da Lei nº 14.133, de 2021</w:t>
        </w:r>
      </w:hyperlink>
      <w:r w:rsidRPr="003F2791">
        <w:rPr>
          <w:rFonts w:asciiTheme="minorHAnsi" w:hAnsiTheme="minorHAnsi" w:cstheme="minorHAnsi"/>
          <w:sz w:val="24"/>
          <w:szCs w:val="24"/>
        </w:rPr>
        <w:t>.</w:t>
      </w:r>
    </w:p>
    <w:p w14:paraId="6577C5C7" w14:textId="4240F928" w:rsidR="00D71D67" w:rsidRPr="003F2791" w:rsidRDefault="00D71D67" w:rsidP="009A7699">
      <w:pPr>
        <w:tabs>
          <w:tab w:val="left" w:pos="9214"/>
        </w:tabs>
        <w:spacing w:after="0" w:line="340" w:lineRule="exact"/>
        <w:ind w:right="83"/>
        <w:jc w:val="both"/>
        <w:rPr>
          <w:rFonts w:cstheme="minorHAnsi"/>
          <w:color w:val="000000"/>
          <w:sz w:val="24"/>
          <w:szCs w:val="24"/>
        </w:rPr>
      </w:pPr>
    </w:p>
    <w:p w14:paraId="3EEB4812" w14:textId="5F633C89" w:rsidR="00D71D67" w:rsidRPr="003F2791" w:rsidRDefault="005E176A" w:rsidP="009A7699">
      <w:pPr>
        <w:pStyle w:val="A3101075"/>
        <w:tabs>
          <w:tab w:val="left" w:pos="9214"/>
        </w:tabs>
        <w:spacing w:line="340" w:lineRule="exact"/>
        <w:ind w:left="0" w:right="83" w:firstLine="0"/>
        <w:rPr>
          <w:rFonts w:asciiTheme="minorHAnsi" w:hAnsiTheme="minorHAnsi" w:cstheme="minorHAnsi"/>
          <w:b/>
          <w:color w:val="auto"/>
          <w:szCs w:val="24"/>
        </w:rPr>
      </w:pPr>
      <w:r w:rsidRPr="003F2791">
        <w:rPr>
          <w:rFonts w:asciiTheme="minorHAnsi" w:hAnsiTheme="minorHAnsi" w:cstheme="minorHAnsi"/>
          <w:b/>
          <w:bCs/>
          <w:color w:val="auto"/>
          <w:szCs w:val="24"/>
        </w:rPr>
        <w:t xml:space="preserve">CLÁUSULA </w:t>
      </w:r>
      <w:r w:rsidR="006540F0" w:rsidRPr="003F2791">
        <w:rPr>
          <w:rFonts w:asciiTheme="minorHAnsi" w:hAnsiTheme="minorHAnsi" w:cstheme="minorHAnsi"/>
          <w:b/>
          <w:bCs/>
          <w:color w:val="auto"/>
          <w:szCs w:val="24"/>
        </w:rPr>
        <w:t xml:space="preserve">VIGESIMA </w:t>
      </w:r>
      <w:r w:rsidR="006540F0" w:rsidRPr="003F2791">
        <w:rPr>
          <w:rFonts w:asciiTheme="minorHAnsi" w:hAnsiTheme="minorHAnsi" w:cstheme="minorHAnsi"/>
          <w:color w:val="auto"/>
          <w:szCs w:val="24"/>
        </w:rPr>
        <w:t>-</w:t>
      </w:r>
      <w:r w:rsidRPr="003F2791">
        <w:rPr>
          <w:rFonts w:asciiTheme="minorHAnsi" w:hAnsiTheme="minorHAnsi" w:cstheme="minorHAnsi"/>
          <w:color w:val="auto"/>
          <w:szCs w:val="24"/>
        </w:rPr>
        <w:t xml:space="preserve"> </w:t>
      </w:r>
      <w:r w:rsidR="00D71D67" w:rsidRPr="003F2791">
        <w:rPr>
          <w:rFonts w:asciiTheme="minorHAnsi" w:hAnsiTheme="minorHAnsi" w:cstheme="minorHAnsi"/>
          <w:b/>
          <w:color w:val="auto"/>
          <w:szCs w:val="24"/>
        </w:rPr>
        <w:t>DA FRAUDE E DA CORRUPÇÃO</w:t>
      </w:r>
    </w:p>
    <w:p w14:paraId="6338C024" w14:textId="7EB1EA6E" w:rsidR="00D71D67" w:rsidRPr="003F2791" w:rsidRDefault="006540F0" w:rsidP="009A7699">
      <w:pPr>
        <w:pStyle w:val="A3101075"/>
        <w:tabs>
          <w:tab w:val="left" w:pos="9214"/>
        </w:tabs>
        <w:spacing w:line="340" w:lineRule="exact"/>
        <w:ind w:left="0" w:right="83" w:firstLine="0"/>
        <w:rPr>
          <w:rFonts w:asciiTheme="minorHAnsi" w:hAnsiTheme="minorHAnsi" w:cstheme="minorHAnsi"/>
          <w:color w:val="auto"/>
          <w:szCs w:val="24"/>
        </w:rPr>
      </w:pPr>
      <w:r w:rsidRPr="003F2791">
        <w:rPr>
          <w:rFonts w:asciiTheme="minorHAnsi" w:hAnsiTheme="minorHAnsi" w:cstheme="minorHAnsi"/>
          <w:b/>
          <w:szCs w:val="24"/>
        </w:rPr>
        <w:t>20.1</w:t>
      </w:r>
      <w:r w:rsidR="00D71D67" w:rsidRPr="003F2791">
        <w:rPr>
          <w:rFonts w:asciiTheme="minorHAnsi" w:hAnsiTheme="minorHAnsi" w:cstheme="minorHAnsi"/>
          <w:color w:val="auto"/>
          <w:szCs w:val="24"/>
        </w:rPr>
        <w:t xml:space="preserve"> A empresa contratada deve observar e fazer observar, por seus fornecedores e subcontratados, se admitida subcontratação, o mais alto padrão de ética durante todo o processo de contratação e de execução do objeto contratual.</w:t>
      </w:r>
    </w:p>
    <w:p w14:paraId="13300A9C" w14:textId="77777777" w:rsidR="00D71D67" w:rsidRPr="003F2791" w:rsidRDefault="00D71D67" w:rsidP="009A7699">
      <w:pPr>
        <w:pStyle w:val="A3101075"/>
        <w:tabs>
          <w:tab w:val="left" w:pos="9214"/>
        </w:tabs>
        <w:spacing w:line="340" w:lineRule="exact"/>
        <w:ind w:left="0" w:right="83" w:firstLine="0"/>
        <w:rPr>
          <w:rFonts w:asciiTheme="minorHAnsi" w:hAnsiTheme="minorHAnsi" w:cstheme="minorHAnsi"/>
          <w:color w:val="auto"/>
          <w:szCs w:val="24"/>
        </w:rPr>
      </w:pPr>
      <w:r w:rsidRPr="003F2791">
        <w:rPr>
          <w:rFonts w:asciiTheme="minorHAnsi" w:hAnsiTheme="minorHAnsi" w:cstheme="minorHAnsi"/>
          <w:color w:val="auto"/>
          <w:szCs w:val="24"/>
        </w:rPr>
        <w:t>Para os propósitos desta cláusula, definem-se as seguintes práticas:</w:t>
      </w:r>
    </w:p>
    <w:p w14:paraId="3513BADE" w14:textId="77777777" w:rsidR="00D71D67" w:rsidRPr="003F2791" w:rsidRDefault="00D71D67">
      <w:pPr>
        <w:pStyle w:val="A3101075"/>
        <w:numPr>
          <w:ilvl w:val="0"/>
          <w:numId w:val="20"/>
        </w:numPr>
        <w:tabs>
          <w:tab w:val="left" w:pos="9214"/>
        </w:tabs>
        <w:spacing w:line="340" w:lineRule="exact"/>
        <w:ind w:left="0" w:right="83" w:firstLine="0"/>
        <w:rPr>
          <w:rFonts w:asciiTheme="minorHAnsi" w:hAnsiTheme="minorHAnsi" w:cstheme="minorHAnsi"/>
          <w:color w:val="auto"/>
          <w:szCs w:val="24"/>
        </w:rPr>
      </w:pPr>
      <w:r w:rsidRPr="003F2791">
        <w:rPr>
          <w:rFonts w:asciiTheme="minorHAnsi" w:hAnsiTheme="minorHAnsi" w:cstheme="minorHAnsi"/>
          <w:color w:val="auto"/>
          <w:szCs w:val="24"/>
        </w:rPr>
        <w:t>“</w:t>
      </w:r>
      <w:r w:rsidRPr="003F2791">
        <w:rPr>
          <w:rFonts w:asciiTheme="minorHAnsi" w:hAnsiTheme="minorHAnsi" w:cstheme="minorHAnsi"/>
          <w:b/>
          <w:bCs/>
          <w:color w:val="auto"/>
          <w:szCs w:val="24"/>
        </w:rPr>
        <w:t>prática corrupta”:</w:t>
      </w:r>
      <w:r w:rsidRPr="003F2791">
        <w:rPr>
          <w:rFonts w:asciiTheme="minorHAnsi" w:hAnsiTheme="minorHAnsi" w:cstheme="minorHAnsi"/>
          <w:color w:val="auto"/>
          <w:szCs w:val="24"/>
        </w:rPr>
        <w:t xml:space="preserve"> oferecer, dar, receber ou solicitar, direta ou indiretamente, qualquer vantagem com o objetivo de influenciar a ação de servidor público no processo de licitação ou na execução de contrato;</w:t>
      </w:r>
    </w:p>
    <w:p w14:paraId="50F4B954" w14:textId="77777777" w:rsidR="00D71D67" w:rsidRPr="003F2791" w:rsidRDefault="00D71D67">
      <w:pPr>
        <w:pStyle w:val="A3101075"/>
        <w:numPr>
          <w:ilvl w:val="0"/>
          <w:numId w:val="20"/>
        </w:numPr>
        <w:tabs>
          <w:tab w:val="left" w:pos="9214"/>
        </w:tabs>
        <w:spacing w:line="340" w:lineRule="exact"/>
        <w:ind w:left="0" w:right="83" w:firstLine="0"/>
        <w:rPr>
          <w:rFonts w:asciiTheme="minorHAnsi" w:hAnsiTheme="minorHAnsi" w:cstheme="minorHAnsi"/>
          <w:color w:val="auto"/>
          <w:szCs w:val="24"/>
        </w:rPr>
      </w:pPr>
      <w:r w:rsidRPr="003F2791">
        <w:rPr>
          <w:rFonts w:asciiTheme="minorHAnsi" w:hAnsiTheme="minorHAnsi" w:cstheme="minorHAnsi"/>
          <w:color w:val="auto"/>
          <w:szCs w:val="24"/>
        </w:rPr>
        <w:t>“</w:t>
      </w:r>
      <w:r w:rsidRPr="003F2791">
        <w:rPr>
          <w:rFonts w:asciiTheme="minorHAnsi" w:hAnsiTheme="minorHAnsi" w:cstheme="minorHAnsi"/>
          <w:b/>
          <w:bCs/>
          <w:color w:val="auto"/>
          <w:szCs w:val="24"/>
        </w:rPr>
        <w:t>prática fraudulenta”:</w:t>
      </w:r>
      <w:r w:rsidRPr="003F2791">
        <w:rPr>
          <w:rFonts w:asciiTheme="minorHAnsi" w:hAnsiTheme="minorHAnsi" w:cstheme="minorHAnsi"/>
          <w:color w:val="auto"/>
          <w:szCs w:val="24"/>
        </w:rPr>
        <w:t xml:space="preserve"> a falsificação ou omissão dos fatos, com o objetivo de influenciar o processo de licitação ou de execução de contrato;</w:t>
      </w:r>
    </w:p>
    <w:p w14:paraId="5776ADD2" w14:textId="77777777" w:rsidR="00D71D67" w:rsidRPr="003F2791" w:rsidRDefault="00D71D67">
      <w:pPr>
        <w:pStyle w:val="A3101075"/>
        <w:numPr>
          <w:ilvl w:val="0"/>
          <w:numId w:val="20"/>
        </w:numPr>
        <w:tabs>
          <w:tab w:val="left" w:pos="9214"/>
        </w:tabs>
        <w:spacing w:line="340" w:lineRule="exact"/>
        <w:ind w:left="0" w:right="83" w:firstLine="0"/>
        <w:rPr>
          <w:rFonts w:asciiTheme="minorHAnsi" w:hAnsiTheme="minorHAnsi" w:cstheme="minorHAnsi"/>
          <w:color w:val="auto"/>
          <w:szCs w:val="24"/>
        </w:rPr>
      </w:pPr>
      <w:r w:rsidRPr="003F2791">
        <w:rPr>
          <w:rFonts w:asciiTheme="minorHAnsi" w:hAnsiTheme="minorHAnsi" w:cstheme="minorHAnsi"/>
          <w:color w:val="auto"/>
          <w:szCs w:val="24"/>
        </w:rPr>
        <w:t>“</w:t>
      </w:r>
      <w:r w:rsidRPr="003F2791">
        <w:rPr>
          <w:rFonts w:asciiTheme="minorHAnsi" w:hAnsiTheme="minorHAnsi" w:cstheme="minorHAnsi"/>
          <w:b/>
          <w:bCs/>
          <w:color w:val="auto"/>
          <w:szCs w:val="24"/>
        </w:rPr>
        <w:t>prática colusiva”:</w:t>
      </w:r>
      <w:r w:rsidRPr="003F2791">
        <w:rPr>
          <w:rFonts w:asciiTheme="minorHAnsi" w:hAnsiTheme="minorHAnsi" w:cstheme="minorHAnsi"/>
          <w:color w:val="auto"/>
          <w:szCs w:val="24"/>
        </w:rPr>
        <w:t xml:space="preserve"> esquematizar ou estabelecer um acordo entre dois ou mais licitantes, com ou sem o conhecimento de representantes ou prepostos do órgão licitador, visando estabelecer preços em níveis artificiais e não-competitivos;</w:t>
      </w:r>
    </w:p>
    <w:p w14:paraId="7EF7371D" w14:textId="77777777" w:rsidR="00D71D67" w:rsidRPr="003F2791" w:rsidRDefault="00D71D67">
      <w:pPr>
        <w:pStyle w:val="A3101075"/>
        <w:numPr>
          <w:ilvl w:val="0"/>
          <w:numId w:val="20"/>
        </w:numPr>
        <w:tabs>
          <w:tab w:val="left" w:pos="9214"/>
        </w:tabs>
        <w:spacing w:line="340" w:lineRule="exact"/>
        <w:ind w:left="0" w:right="83" w:firstLine="0"/>
        <w:rPr>
          <w:rFonts w:asciiTheme="minorHAnsi" w:hAnsiTheme="minorHAnsi" w:cstheme="minorHAnsi"/>
          <w:color w:val="auto"/>
          <w:szCs w:val="24"/>
        </w:rPr>
      </w:pPr>
      <w:r w:rsidRPr="003F2791">
        <w:rPr>
          <w:rFonts w:asciiTheme="minorHAnsi" w:hAnsiTheme="minorHAnsi" w:cstheme="minorHAnsi"/>
          <w:b/>
          <w:bCs/>
          <w:color w:val="auto"/>
          <w:szCs w:val="24"/>
        </w:rPr>
        <w:t>“prática coercitiva”:</w:t>
      </w:r>
      <w:r w:rsidRPr="003F2791">
        <w:rPr>
          <w:rFonts w:asciiTheme="minorHAnsi" w:hAnsiTheme="minorHAnsi" w:cstheme="minorHAnsi"/>
          <w:color w:val="auto"/>
          <w:szCs w:val="24"/>
        </w:rPr>
        <w:t xml:space="preserve"> causar dano ou ameaçar causar dano, direta ou indiretamente, às pessoas ou sua propriedade, visando influenciar sua participação em um processo licitatório ou afetar a execução do contrato;</w:t>
      </w:r>
    </w:p>
    <w:p w14:paraId="7528E1DA" w14:textId="42E79476" w:rsidR="00D71D67" w:rsidRDefault="00D71D67">
      <w:pPr>
        <w:pStyle w:val="PargrafodaLista"/>
        <w:widowControl/>
        <w:numPr>
          <w:ilvl w:val="0"/>
          <w:numId w:val="20"/>
        </w:numPr>
        <w:tabs>
          <w:tab w:val="left" w:pos="9214"/>
        </w:tabs>
        <w:autoSpaceDE/>
        <w:autoSpaceDN/>
        <w:spacing w:line="340" w:lineRule="exact"/>
        <w:ind w:left="0" w:right="83" w:firstLine="0"/>
        <w:contextualSpacing/>
        <w:rPr>
          <w:rFonts w:asciiTheme="minorHAnsi" w:hAnsiTheme="minorHAnsi" w:cstheme="minorHAnsi"/>
          <w:sz w:val="24"/>
          <w:szCs w:val="24"/>
        </w:rPr>
      </w:pPr>
      <w:r w:rsidRPr="003F2791">
        <w:rPr>
          <w:rFonts w:asciiTheme="minorHAnsi" w:hAnsiTheme="minorHAnsi" w:cstheme="minorHAnsi"/>
          <w:sz w:val="24"/>
          <w:szCs w:val="24"/>
        </w:rPr>
        <w:t>“</w:t>
      </w:r>
      <w:r w:rsidRPr="003F2791">
        <w:rPr>
          <w:rFonts w:asciiTheme="minorHAnsi" w:hAnsiTheme="minorHAnsi" w:cstheme="minorHAnsi"/>
          <w:b/>
          <w:bCs/>
          <w:sz w:val="24"/>
          <w:szCs w:val="24"/>
        </w:rPr>
        <w:t>prática obstrutiva”:</w:t>
      </w:r>
      <w:r w:rsidRPr="003F2791">
        <w:rPr>
          <w:rFonts w:asciiTheme="minorHAnsi" w:hAnsiTheme="minorHAnsi" w:cstheme="minorHAnsi"/>
          <w:sz w:val="24"/>
          <w:szCs w:val="24"/>
        </w:rPr>
        <w:t xml:space="preserve"> destruir, falsificar, alterar ou ocultar provas em inspeção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109E8134" w14:textId="77777777" w:rsidR="003F2791" w:rsidRPr="003F2791" w:rsidRDefault="003F2791" w:rsidP="009A7699">
      <w:pPr>
        <w:pStyle w:val="PargrafodaLista"/>
        <w:widowControl/>
        <w:tabs>
          <w:tab w:val="left" w:pos="9214"/>
        </w:tabs>
        <w:autoSpaceDE/>
        <w:autoSpaceDN/>
        <w:spacing w:line="340" w:lineRule="exact"/>
        <w:ind w:left="0" w:right="83" w:firstLine="0"/>
        <w:contextualSpacing/>
        <w:rPr>
          <w:rFonts w:asciiTheme="minorHAnsi" w:hAnsiTheme="minorHAnsi" w:cstheme="minorHAnsi"/>
          <w:sz w:val="24"/>
          <w:szCs w:val="24"/>
        </w:rPr>
      </w:pPr>
    </w:p>
    <w:p w14:paraId="3C6D67E0" w14:textId="06AF10AB" w:rsidR="00D71D67" w:rsidRPr="003F2791" w:rsidRDefault="006540F0" w:rsidP="009A7699">
      <w:pPr>
        <w:tabs>
          <w:tab w:val="left" w:pos="9214"/>
        </w:tabs>
        <w:spacing w:after="0" w:line="340" w:lineRule="exact"/>
        <w:ind w:right="83"/>
        <w:jc w:val="both"/>
        <w:rPr>
          <w:rFonts w:cstheme="minorHAnsi"/>
          <w:b/>
          <w:color w:val="000000"/>
          <w:sz w:val="24"/>
          <w:szCs w:val="24"/>
        </w:rPr>
      </w:pPr>
      <w:r w:rsidRPr="003F2791">
        <w:rPr>
          <w:rFonts w:cstheme="minorHAnsi"/>
          <w:b/>
          <w:bCs/>
          <w:sz w:val="24"/>
          <w:szCs w:val="24"/>
        </w:rPr>
        <w:t xml:space="preserve">CLÁUSULA VIGESIMA PRIMEIRA - </w:t>
      </w:r>
      <w:r w:rsidR="00D71D67" w:rsidRPr="003F2791">
        <w:rPr>
          <w:rFonts w:cstheme="minorHAnsi"/>
          <w:b/>
          <w:color w:val="000000"/>
          <w:sz w:val="24"/>
          <w:szCs w:val="24"/>
        </w:rPr>
        <w:t>DO FORO</w:t>
      </w:r>
    </w:p>
    <w:p w14:paraId="75116565" w14:textId="5A367FF8" w:rsidR="006540F0" w:rsidRPr="003F2791" w:rsidRDefault="006540F0" w:rsidP="009A7699">
      <w:pPr>
        <w:pStyle w:val="Nivel2"/>
        <w:numPr>
          <w:ilvl w:val="0"/>
          <w:numId w:val="0"/>
        </w:numPr>
        <w:spacing w:before="0" w:after="0" w:line="340" w:lineRule="exact"/>
        <w:rPr>
          <w:rFonts w:asciiTheme="minorHAnsi" w:hAnsiTheme="minorHAnsi" w:cstheme="minorHAnsi"/>
          <w:sz w:val="24"/>
          <w:szCs w:val="24"/>
        </w:rPr>
      </w:pPr>
      <w:r w:rsidRPr="003F2791">
        <w:rPr>
          <w:rFonts w:asciiTheme="minorHAnsi" w:hAnsiTheme="minorHAnsi" w:cstheme="minorHAnsi"/>
          <w:b/>
          <w:sz w:val="24"/>
          <w:szCs w:val="24"/>
        </w:rPr>
        <w:lastRenderedPageBreak/>
        <w:t xml:space="preserve">21.1 </w:t>
      </w:r>
      <w:r w:rsidR="00D71D67" w:rsidRPr="003F2791">
        <w:rPr>
          <w:rFonts w:asciiTheme="minorHAnsi" w:hAnsiTheme="minorHAnsi" w:cstheme="minorHAnsi"/>
          <w:sz w:val="24"/>
          <w:szCs w:val="24"/>
        </w:rPr>
        <w:t xml:space="preserve"> </w:t>
      </w:r>
      <w:r w:rsidRPr="003F2791">
        <w:rPr>
          <w:rFonts w:asciiTheme="minorHAnsi" w:hAnsiTheme="minorHAnsi" w:cstheme="minorHAnsi"/>
          <w:sz w:val="24"/>
          <w:szCs w:val="24"/>
        </w:rPr>
        <w:t xml:space="preserve">Fica eleito o Foro da Comarca de Paiçandu-PR para dirimir os litígios que decorrerem da execução deste Termo de Contrato que não puderem ser compostos pela conciliação, conforme </w:t>
      </w:r>
      <w:hyperlink r:id="rId109" w:anchor="art92§1" w:history="1">
        <w:r w:rsidRPr="003F2791">
          <w:rPr>
            <w:rStyle w:val="Hyperlink"/>
            <w:rFonts w:asciiTheme="minorHAnsi" w:hAnsiTheme="minorHAnsi" w:cstheme="minorHAnsi"/>
            <w:sz w:val="24"/>
            <w:szCs w:val="24"/>
          </w:rPr>
          <w:t>art. 92, §1º, da Lei nº 14.133/21.</w:t>
        </w:r>
      </w:hyperlink>
    </w:p>
    <w:p w14:paraId="6BFBEDB9" w14:textId="376BCA3B" w:rsidR="00D71D67" w:rsidRPr="003F2791" w:rsidRDefault="00D71D67" w:rsidP="009A7699">
      <w:pPr>
        <w:pStyle w:val="WW-Padro"/>
        <w:widowControl/>
        <w:tabs>
          <w:tab w:val="left" w:pos="9214"/>
        </w:tabs>
        <w:spacing w:line="340" w:lineRule="exact"/>
        <w:ind w:right="83"/>
        <w:jc w:val="both"/>
        <w:rPr>
          <w:rFonts w:asciiTheme="minorHAnsi" w:hAnsiTheme="minorHAnsi" w:cstheme="minorHAnsi"/>
          <w:color w:val="000000"/>
          <w:sz w:val="24"/>
          <w:szCs w:val="24"/>
        </w:rPr>
      </w:pPr>
    </w:p>
    <w:p w14:paraId="3ADBC42C" w14:textId="77777777" w:rsidR="00D71D67" w:rsidRPr="003F2791" w:rsidRDefault="00D71D67" w:rsidP="009A7699">
      <w:pPr>
        <w:tabs>
          <w:tab w:val="left" w:pos="9214"/>
        </w:tabs>
        <w:spacing w:after="0" w:line="340" w:lineRule="exact"/>
        <w:ind w:right="83"/>
        <w:jc w:val="both"/>
        <w:rPr>
          <w:rFonts w:cstheme="minorHAnsi"/>
          <w:color w:val="000000"/>
          <w:sz w:val="24"/>
          <w:szCs w:val="24"/>
        </w:rPr>
      </w:pPr>
      <w:r w:rsidRPr="003F2791">
        <w:rPr>
          <w:rFonts w:cstheme="minorHAnsi"/>
          <w:color w:val="000000"/>
          <w:sz w:val="24"/>
          <w:szCs w:val="24"/>
        </w:rPr>
        <w:t>Ao firmar este instrumento, declara a Contratada ter plena ciência de seu conteúdo, bem como dos demais documentos vinculados ao presente Contrato.</w:t>
      </w:r>
    </w:p>
    <w:p w14:paraId="1C01B077" w14:textId="77777777" w:rsidR="00D71D67" w:rsidRPr="003F2791" w:rsidRDefault="00D71D67" w:rsidP="009A7699">
      <w:pPr>
        <w:tabs>
          <w:tab w:val="left" w:pos="9214"/>
        </w:tabs>
        <w:spacing w:after="0" w:line="340" w:lineRule="exact"/>
        <w:ind w:right="83"/>
        <w:jc w:val="both"/>
        <w:rPr>
          <w:rFonts w:cstheme="minorHAnsi"/>
          <w:color w:val="000000"/>
          <w:sz w:val="24"/>
          <w:szCs w:val="24"/>
        </w:rPr>
      </w:pPr>
    </w:p>
    <w:p w14:paraId="07DB8EF7" w14:textId="77777777" w:rsidR="00D71D67" w:rsidRPr="003F2791" w:rsidRDefault="00D71D67" w:rsidP="009A7699">
      <w:pPr>
        <w:tabs>
          <w:tab w:val="left" w:pos="9214"/>
        </w:tabs>
        <w:spacing w:after="0" w:line="340" w:lineRule="exact"/>
        <w:ind w:right="83"/>
        <w:jc w:val="both"/>
        <w:rPr>
          <w:rFonts w:cstheme="minorHAnsi"/>
          <w:color w:val="000000"/>
          <w:sz w:val="24"/>
          <w:szCs w:val="24"/>
        </w:rPr>
      </w:pPr>
      <w:r w:rsidRPr="003F2791">
        <w:rPr>
          <w:rFonts w:cstheme="minorHAnsi"/>
          <w:color w:val="000000"/>
          <w:sz w:val="24"/>
          <w:szCs w:val="24"/>
        </w:rPr>
        <w:t>Justas e contratadas firmam as partes este instrumento com as testemunhas presentes ao ato, a fim de que produza seus efeitos legais.</w:t>
      </w:r>
    </w:p>
    <w:p w14:paraId="0D084305" w14:textId="77777777" w:rsidR="00D71D67" w:rsidRPr="003F2791" w:rsidRDefault="00D71D67" w:rsidP="003F2791">
      <w:pPr>
        <w:tabs>
          <w:tab w:val="left" w:pos="9214"/>
        </w:tabs>
        <w:spacing w:after="0" w:line="340" w:lineRule="exact"/>
        <w:ind w:right="83"/>
        <w:jc w:val="both"/>
        <w:rPr>
          <w:rFonts w:cstheme="minorHAnsi"/>
          <w:sz w:val="24"/>
          <w:szCs w:val="24"/>
        </w:rPr>
      </w:pPr>
    </w:p>
    <w:p w14:paraId="10FFCD84" w14:textId="78501B2D" w:rsidR="00D71D67" w:rsidRPr="003F2791" w:rsidRDefault="00D71D67" w:rsidP="003F2791">
      <w:pPr>
        <w:tabs>
          <w:tab w:val="left" w:pos="9214"/>
        </w:tabs>
        <w:spacing w:after="0" w:line="340" w:lineRule="exact"/>
        <w:ind w:right="83"/>
        <w:jc w:val="center"/>
        <w:rPr>
          <w:rFonts w:cstheme="minorHAnsi"/>
          <w:sz w:val="24"/>
          <w:szCs w:val="24"/>
        </w:rPr>
      </w:pPr>
      <w:r w:rsidRPr="003F2791">
        <w:rPr>
          <w:rFonts w:cstheme="minorHAnsi"/>
          <w:color w:val="000000" w:themeColor="text1"/>
          <w:sz w:val="24"/>
          <w:szCs w:val="24"/>
        </w:rPr>
        <w:t>Floresta/PR</w:t>
      </w:r>
      <w:r w:rsidRPr="003F2791">
        <w:rPr>
          <w:rFonts w:cstheme="minorHAnsi"/>
          <w:sz w:val="24"/>
          <w:szCs w:val="24"/>
        </w:rPr>
        <w:t>, .... de .................. de 202</w:t>
      </w:r>
      <w:r w:rsidR="00794578">
        <w:rPr>
          <w:rFonts w:cstheme="minorHAnsi"/>
          <w:sz w:val="24"/>
          <w:szCs w:val="24"/>
        </w:rPr>
        <w:t>5</w:t>
      </w:r>
      <w:r w:rsidRPr="003F2791">
        <w:rPr>
          <w:rFonts w:cstheme="minorHAnsi"/>
          <w:sz w:val="24"/>
          <w:szCs w:val="24"/>
        </w:rPr>
        <w:t>.</w:t>
      </w:r>
    </w:p>
    <w:tbl>
      <w:tblPr>
        <w:tblStyle w:val="Tabelacomgrade"/>
        <w:tblpPr w:leftFromText="141" w:rightFromText="141" w:vertAnchor="text" w:horzAnchor="page" w:tblpX="1871" w:tblpY="186"/>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1855"/>
        <w:gridCol w:w="2972"/>
      </w:tblGrid>
      <w:tr w:rsidR="00D71D67" w:rsidRPr="003F2791" w14:paraId="25E36D4A" w14:textId="77777777" w:rsidTr="00633BF3">
        <w:tc>
          <w:tcPr>
            <w:tcW w:w="3652" w:type="dxa"/>
            <w:tcBorders>
              <w:bottom w:val="single" w:sz="4" w:space="0" w:color="auto"/>
            </w:tcBorders>
          </w:tcPr>
          <w:p w14:paraId="407C0B5B" w14:textId="77777777" w:rsidR="00D71D67" w:rsidRPr="003F2791" w:rsidRDefault="00D71D67" w:rsidP="003F2791">
            <w:pPr>
              <w:tabs>
                <w:tab w:val="left" w:pos="9214"/>
              </w:tabs>
              <w:spacing w:line="340" w:lineRule="exact"/>
              <w:ind w:right="83"/>
              <w:rPr>
                <w:rFonts w:asciiTheme="minorHAnsi" w:hAnsiTheme="minorHAnsi" w:cstheme="minorHAnsi"/>
                <w:sz w:val="24"/>
                <w:szCs w:val="24"/>
              </w:rPr>
            </w:pPr>
          </w:p>
          <w:p w14:paraId="71CC8A0E" w14:textId="77777777" w:rsidR="00D71D67" w:rsidRPr="003F2791" w:rsidRDefault="00D71D67" w:rsidP="003F2791">
            <w:pPr>
              <w:tabs>
                <w:tab w:val="left" w:pos="9214"/>
              </w:tabs>
              <w:spacing w:line="340" w:lineRule="exact"/>
              <w:ind w:right="83"/>
              <w:rPr>
                <w:rFonts w:asciiTheme="minorHAnsi" w:hAnsiTheme="minorHAnsi" w:cstheme="minorHAnsi"/>
                <w:sz w:val="24"/>
                <w:szCs w:val="24"/>
              </w:rPr>
            </w:pPr>
          </w:p>
        </w:tc>
        <w:tc>
          <w:tcPr>
            <w:tcW w:w="1843" w:type="dxa"/>
          </w:tcPr>
          <w:p w14:paraId="4ED93FC9"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c>
          <w:tcPr>
            <w:tcW w:w="2977" w:type="dxa"/>
            <w:tcBorders>
              <w:bottom w:val="single" w:sz="4" w:space="0" w:color="auto"/>
            </w:tcBorders>
          </w:tcPr>
          <w:p w14:paraId="7F70CFDE"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r>
      <w:tr w:rsidR="00D71D67" w:rsidRPr="003F2791" w14:paraId="2068DAB8" w14:textId="77777777" w:rsidTr="00633BF3">
        <w:tc>
          <w:tcPr>
            <w:tcW w:w="3652" w:type="dxa"/>
            <w:tcBorders>
              <w:top w:val="single" w:sz="4" w:space="0" w:color="auto"/>
            </w:tcBorders>
          </w:tcPr>
          <w:p w14:paraId="20E46A41" w14:textId="77777777" w:rsidR="00D71D67" w:rsidRPr="003F2791" w:rsidRDefault="00D71D67" w:rsidP="003F2791">
            <w:pPr>
              <w:tabs>
                <w:tab w:val="left" w:pos="426"/>
                <w:tab w:val="left" w:pos="9214"/>
                <w:tab w:val="left" w:pos="11340"/>
                <w:tab w:val="left" w:pos="13680"/>
              </w:tabs>
              <w:spacing w:line="340" w:lineRule="exact"/>
              <w:ind w:right="83"/>
              <w:jc w:val="center"/>
              <w:rPr>
                <w:rFonts w:asciiTheme="minorHAnsi" w:hAnsiTheme="minorHAnsi" w:cstheme="minorHAnsi"/>
                <w:b/>
                <w:sz w:val="24"/>
                <w:szCs w:val="24"/>
              </w:rPr>
            </w:pPr>
            <w:r w:rsidRPr="003F2791">
              <w:rPr>
                <w:rFonts w:asciiTheme="minorHAnsi" w:hAnsiTheme="minorHAnsi" w:cstheme="minorHAnsi"/>
                <w:b/>
                <w:sz w:val="24"/>
                <w:szCs w:val="24"/>
              </w:rPr>
              <w:t>MUNICÍPIO DE FLORESTA</w:t>
            </w:r>
          </w:p>
          <w:p w14:paraId="75CD0631" w14:textId="77777777" w:rsidR="00D71D67" w:rsidRPr="003F2791" w:rsidRDefault="00D71D67" w:rsidP="003F2791">
            <w:pPr>
              <w:tabs>
                <w:tab w:val="left" w:pos="426"/>
                <w:tab w:val="left" w:pos="9214"/>
                <w:tab w:val="left" w:pos="11340"/>
                <w:tab w:val="left" w:pos="13680"/>
              </w:tabs>
              <w:spacing w:line="340" w:lineRule="exact"/>
              <w:ind w:right="83"/>
              <w:jc w:val="center"/>
              <w:rPr>
                <w:rFonts w:asciiTheme="minorHAnsi" w:hAnsiTheme="minorHAnsi" w:cstheme="minorHAnsi"/>
                <w:sz w:val="24"/>
                <w:szCs w:val="24"/>
              </w:rPr>
            </w:pPr>
            <w:r w:rsidRPr="003F2791">
              <w:rPr>
                <w:rFonts w:asciiTheme="minorHAnsi" w:hAnsiTheme="minorHAnsi" w:cstheme="minorHAnsi"/>
                <w:sz w:val="24"/>
                <w:szCs w:val="24"/>
              </w:rPr>
              <w:t>CONTRATANTE</w:t>
            </w:r>
          </w:p>
          <w:p w14:paraId="55738A0C"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c>
          <w:tcPr>
            <w:tcW w:w="1843" w:type="dxa"/>
          </w:tcPr>
          <w:p w14:paraId="4C83DF20"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c>
          <w:tcPr>
            <w:tcW w:w="2977" w:type="dxa"/>
            <w:tcBorders>
              <w:top w:val="single" w:sz="4" w:space="0" w:color="auto"/>
            </w:tcBorders>
          </w:tcPr>
          <w:p w14:paraId="7A13B69F" w14:textId="77777777" w:rsidR="00D71D67" w:rsidRPr="003F2791" w:rsidRDefault="00D71D67" w:rsidP="003F2791">
            <w:pPr>
              <w:tabs>
                <w:tab w:val="left" w:pos="426"/>
                <w:tab w:val="left" w:pos="9214"/>
                <w:tab w:val="left" w:pos="11340"/>
                <w:tab w:val="left" w:pos="13680"/>
              </w:tabs>
              <w:spacing w:line="340" w:lineRule="exact"/>
              <w:ind w:right="83"/>
              <w:jc w:val="center"/>
              <w:rPr>
                <w:rFonts w:asciiTheme="minorHAnsi" w:hAnsiTheme="minorHAnsi" w:cstheme="minorHAnsi"/>
                <w:sz w:val="24"/>
                <w:szCs w:val="24"/>
              </w:rPr>
            </w:pPr>
            <w:r w:rsidRPr="003F2791">
              <w:rPr>
                <w:rFonts w:asciiTheme="minorHAnsi" w:hAnsiTheme="minorHAnsi" w:cstheme="minorHAnsi"/>
                <w:sz w:val="24"/>
                <w:szCs w:val="24"/>
              </w:rPr>
              <w:t>CONTRATADA</w:t>
            </w:r>
          </w:p>
          <w:p w14:paraId="6151F675" w14:textId="77777777" w:rsidR="00D71D67" w:rsidRPr="003F2791" w:rsidRDefault="00D71D67" w:rsidP="003F2791">
            <w:pPr>
              <w:tabs>
                <w:tab w:val="left" w:pos="9214"/>
              </w:tabs>
              <w:spacing w:line="340" w:lineRule="exact"/>
              <w:ind w:right="83"/>
              <w:rPr>
                <w:rFonts w:asciiTheme="minorHAnsi" w:hAnsiTheme="minorHAnsi" w:cstheme="minorHAnsi"/>
                <w:sz w:val="24"/>
                <w:szCs w:val="24"/>
              </w:rPr>
            </w:pPr>
          </w:p>
        </w:tc>
      </w:tr>
      <w:tr w:rsidR="00D71D67" w:rsidRPr="003F2791" w14:paraId="5A4BEF60" w14:textId="77777777" w:rsidTr="00633BF3">
        <w:tc>
          <w:tcPr>
            <w:tcW w:w="3652" w:type="dxa"/>
          </w:tcPr>
          <w:p w14:paraId="719B941D"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c>
          <w:tcPr>
            <w:tcW w:w="1843" w:type="dxa"/>
          </w:tcPr>
          <w:p w14:paraId="788E237A" w14:textId="77777777" w:rsidR="00D71D67" w:rsidRPr="003F2791" w:rsidRDefault="00D71D67" w:rsidP="003F2791">
            <w:pPr>
              <w:tabs>
                <w:tab w:val="left" w:pos="426"/>
                <w:tab w:val="left" w:pos="9214"/>
                <w:tab w:val="left" w:pos="11340"/>
                <w:tab w:val="left" w:pos="13680"/>
              </w:tabs>
              <w:spacing w:line="340" w:lineRule="exact"/>
              <w:ind w:right="83"/>
              <w:jc w:val="center"/>
              <w:rPr>
                <w:rFonts w:asciiTheme="minorHAnsi" w:hAnsiTheme="minorHAnsi" w:cstheme="minorHAnsi"/>
                <w:bCs/>
                <w:sz w:val="24"/>
                <w:szCs w:val="24"/>
                <w:u w:val="single"/>
              </w:rPr>
            </w:pPr>
            <w:r w:rsidRPr="003F2791">
              <w:rPr>
                <w:rFonts w:asciiTheme="minorHAnsi" w:hAnsiTheme="minorHAnsi" w:cstheme="minorHAnsi"/>
                <w:bCs/>
                <w:sz w:val="24"/>
                <w:szCs w:val="24"/>
                <w:u w:val="single"/>
              </w:rPr>
              <w:t>TESTEMUNHAS:</w:t>
            </w:r>
          </w:p>
          <w:p w14:paraId="7FF404C4" w14:textId="77777777" w:rsidR="00D71D67" w:rsidRPr="003F2791" w:rsidRDefault="00D71D67" w:rsidP="003F2791">
            <w:pPr>
              <w:tabs>
                <w:tab w:val="left" w:pos="426"/>
                <w:tab w:val="left" w:pos="9214"/>
                <w:tab w:val="left" w:pos="11340"/>
                <w:tab w:val="left" w:pos="13680"/>
              </w:tabs>
              <w:spacing w:line="340" w:lineRule="exact"/>
              <w:ind w:right="83"/>
              <w:jc w:val="center"/>
              <w:rPr>
                <w:rFonts w:asciiTheme="minorHAnsi" w:hAnsiTheme="minorHAnsi" w:cstheme="minorHAnsi"/>
                <w:bCs/>
                <w:sz w:val="24"/>
                <w:szCs w:val="24"/>
                <w:u w:val="single"/>
              </w:rPr>
            </w:pPr>
          </w:p>
        </w:tc>
        <w:tc>
          <w:tcPr>
            <w:tcW w:w="2977" w:type="dxa"/>
          </w:tcPr>
          <w:p w14:paraId="4F67C05F"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r>
      <w:tr w:rsidR="00D71D67" w:rsidRPr="003F2791" w14:paraId="4538CAA0" w14:textId="77777777" w:rsidTr="00633BF3">
        <w:tc>
          <w:tcPr>
            <w:tcW w:w="3652" w:type="dxa"/>
            <w:tcBorders>
              <w:bottom w:val="single" w:sz="4" w:space="0" w:color="auto"/>
            </w:tcBorders>
          </w:tcPr>
          <w:p w14:paraId="2E2B212C"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p w14:paraId="47A47305"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c>
          <w:tcPr>
            <w:tcW w:w="1843" w:type="dxa"/>
          </w:tcPr>
          <w:p w14:paraId="0ADD5F16" w14:textId="77777777" w:rsidR="00D71D67" w:rsidRPr="003F2791" w:rsidRDefault="00D71D67" w:rsidP="003F2791">
            <w:pPr>
              <w:tabs>
                <w:tab w:val="left" w:pos="9214"/>
              </w:tabs>
              <w:spacing w:line="340" w:lineRule="exact"/>
              <w:ind w:right="83"/>
              <w:rPr>
                <w:rFonts w:asciiTheme="minorHAnsi" w:hAnsiTheme="minorHAnsi" w:cstheme="minorHAnsi"/>
                <w:sz w:val="24"/>
                <w:szCs w:val="24"/>
              </w:rPr>
            </w:pPr>
          </w:p>
        </w:tc>
        <w:tc>
          <w:tcPr>
            <w:tcW w:w="2977" w:type="dxa"/>
            <w:tcBorders>
              <w:bottom w:val="single" w:sz="4" w:space="0" w:color="auto"/>
            </w:tcBorders>
          </w:tcPr>
          <w:p w14:paraId="6995816B"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p w14:paraId="2792C914"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r>
      <w:tr w:rsidR="00D71D67" w:rsidRPr="003F2791" w14:paraId="09CA80BA" w14:textId="77777777" w:rsidTr="00633BF3">
        <w:tc>
          <w:tcPr>
            <w:tcW w:w="3652" w:type="dxa"/>
            <w:tcBorders>
              <w:top w:val="single" w:sz="4" w:space="0" w:color="auto"/>
            </w:tcBorders>
          </w:tcPr>
          <w:p w14:paraId="2EC2251B" w14:textId="77777777" w:rsidR="00D71D67" w:rsidRPr="003F2791" w:rsidRDefault="00D71D67" w:rsidP="003F2791">
            <w:pPr>
              <w:tabs>
                <w:tab w:val="left" w:pos="9214"/>
                <w:tab w:val="left" w:pos="11340"/>
                <w:tab w:val="left" w:pos="13680"/>
              </w:tabs>
              <w:spacing w:line="340" w:lineRule="exact"/>
              <w:ind w:right="83"/>
              <w:rPr>
                <w:rFonts w:asciiTheme="minorHAnsi" w:hAnsiTheme="minorHAnsi" w:cstheme="minorHAnsi"/>
                <w:sz w:val="24"/>
                <w:szCs w:val="24"/>
              </w:rPr>
            </w:pPr>
            <w:r w:rsidRPr="003F2791">
              <w:rPr>
                <w:rFonts w:asciiTheme="minorHAnsi" w:hAnsiTheme="minorHAnsi" w:cstheme="minorHAnsi"/>
                <w:sz w:val="24"/>
                <w:szCs w:val="24"/>
              </w:rPr>
              <w:t>RG:</w:t>
            </w:r>
          </w:p>
          <w:p w14:paraId="69165380" w14:textId="77777777" w:rsidR="00D71D67" w:rsidRPr="003F2791" w:rsidRDefault="00D71D67" w:rsidP="003F2791">
            <w:pPr>
              <w:tabs>
                <w:tab w:val="left" w:pos="9214"/>
                <w:tab w:val="left" w:pos="11340"/>
                <w:tab w:val="left" w:pos="13680"/>
              </w:tabs>
              <w:spacing w:line="340" w:lineRule="exact"/>
              <w:ind w:right="83"/>
              <w:rPr>
                <w:rFonts w:asciiTheme="minorHAnsi" w:hAnsiTheme="minorHAnsi" w:cstheme="minorHAnsi"/>
                <w:sz w:val="24"/>
                <w:szCs w:val="24"/>
              </w:rPr>
            </w:pPr>
            <w:r w:rsidRPr="003F2791">
              <w:rPr>
                <w:rFonts w:asciiTheme="minorHAnsi" w:hAnsiTheme="minorHAnsi" w:cstheme="minorHAnsi"/>
                <w:sz w:val="24"/>
                <w:szCs w:val="24"/>
              </w:rPr>
              <w:t>CPF:</w:t>
            </w:r>
          </w:p>
        </w:tc>
        <w:tc>
          <w:tcPr>
            <w:tcW w:w="1843" w:type="dxa"/>
          </w:tcPr>
          <w:p w14:paraId="188E3569" w14:textId="77777777" w:rsidR="00D71D67" w:rsidRPr="003F2791" w:rsidRDefault="00D71D67" w:rsidP="003F2791">
            <w:pPr>
              <w:tabs>
                <w:tab w:val="left" w:pos="9214"/>
              </w:tabs>
              <w:spacing w:line="340" w:lineRule="exact"/>
              <w:ind w:right="83"/>
              <w:jc w:val="center"/>
              <w:rPr>
                <w:rFonts w:asciiTheme="minorHAnsi" w:hAnsiTheme="minorHAnsi" w:cstheme="minorHAnsi"/>
                <w:sz w:val="24"/>
                <w:szCs w:val="24"/>
              </w:rPr>
            </w:pPr>
          </w:p>
        </w:tc>
        <w:tc>
          <w:tcPr>
            <w:tcW w:w="2977" w:type="dxa"/>
            <w:tcBorders>
              <w:top w:val="single" w:sz="4" w:space="0" w:color="auto"/>
            </w:tcBorders>
          </w:tcPr>
          <w:p w14:paraId="22A3C3CE" w14:textId="77777777" w:rsidR="00D71D67" w:rsidRPr="003F2791" w:rsidRDefault="00D71D67" w:rsidP="003F2791">
            <w:pPr>
              <w:tabs>
                <w:tab w:val="left" w:pos="9214"/>
                <w:tab w:val="left" w:pos="11340"/>
                <w:tab w:val="left" w:pos="13680"/>
              </w:tabs>
              <w:spacing w:line="340" w:lineRule="exact"/>
              <w:ind w:right="83"/>
              <w:rPr>
                <w:rFonts w:asciiTheme="minorHAnsi" w:hAnsiTheme="minorHAnsi" w:cstheme="minorHAnsi"/>
                <w:sz w:val="24"/>
                <w:szCs w:val="24"/>
              </w:rPr>
            </w:pPr>
            <w:r w:rsidRPr="003F2791">
              <w:rPr>
                <w:rFonts w:asciiTheme="minorHAnsi" w:hAnsiTheme="minorHAnsi" w:cstheme="minorHAnsi"/>
                <w:sz w:val="24"/>
                <w:szCs w:val="24"/>
              </w:rPr>
              <w:t>RG:</w:t>
            </w:r>
          </w:p>
          <w:p w14:paraId="7F9B7453" w14:textId="77777777" w:rsidR="00D71D67" w:rsidRPr="003F2791" w:rsidRDefault="00D71D67" w:rsidP="003F2791">
            <w:pPr>
              <w:tabs>
                <w:tab w:val="left" w:pos="9214"/>
                <w:tab w:val="left" w:pos="11340"/>
                <w:tab w:val="left" w:pos="13680"/>
              </w:tabs>
              <w:spacing w:line="340" w:lineRule="exact"/>
              <w:ind w:right="83"/>
              <w:rPr>
                <w:rFonts w:asciiTheme="minorHAnsi" w:hAnsiTheme="minorHAnsi" w:cstheme="minorHAnsi"/>
                <w:sz w:val="24"/>
                <w:szCs w:val="24"/>
              </w:rPr>
            </w:pPr>
            <w:r w:rsidRPr="003F2791">
              <w:rPr>
                <w:rFonts w:asciiTheme="minorHAnsi" w:hAnsiTheme="minorHAnsi" w:cstheme="minorHAnsi"/>
                <w:sz w:val="24"/>
                <w:szCs w:val="24"/>
              </w:rPr>
              <w:t>CPF:</w:t>
            </w:r>
          </w:p>
        </w:tc>
      </w:tr>
    </w:tbl>
    <w:p w14:paraId="38B91AB1" w14:textId="77777777" w:rsidR="00D71D67" w:rsidRPr="003F2791" w:rsidRDefault="00D71D67" w:rsidP="003F2791">
      <w:pPr>
        <w:tabs>
          <w:tab w:val="left" w:pos="9214"/>
        </w:tabs>
        <w:spacing w:after="0" w:line="340" w:lineRule="exact"/>
        <w:ind w:right="83"/>
        <w:jc w:val="both"/>
        <w:rPr>
          <w:rFonts w:cstheme="minorHAnsi"/>
          <w:sz w:val="24"/>
          <w:szCs w:val="24"/>
        </w:rPr>
      </w:pPr>
    </w:p>
    <w:p w14:paraId="19274893" w14:textId="77777777" w:rsidR="00BD27E7" w:rsidRPr="003F2791" w:rsidRDefault="00BD27E7" w:rsidP="003F2791">
      <w:pPr>
        <w:spacing w:after="0" w:line="340" w:lineRule="exact"/>
        <w:rPr>
          <w:rFonts w:cstheme="minorHAnsi"/>
          <w:sz w:val="24"/>
          <w:szCs w:val="24"/>
        </w:rPr>
      </w:pPr>
    </w:p>
    <w:p w14:paraId="17A6B50F" w14:textId="77777777" w:rsidR="00BD27E7" w:rsidRPr="00523A7B" w:rsidRDefault="00BD27E7" w:rsidP="00523A7B">
      <w:pPr>
        <w:spacing w:after="0" w:line="360" w:lineRule="exact"/>
        <w:rPr>
          <w:rFonts w:cstheme="minorHAnsi"/>
          <w:sz w:val="24"/>
          <w:szCs w:val="24"/>
        </w:rPr>
      </w:pPr>
    </w:p>
    <w:sectPr w:rsidR="00BD27E7" w:rsidRPr="00523A7B" w:rsidSect="009A7699">
      <w:headerReference w:type="default" r:id="rId110"/>
      <w:pgSz w:w="11906" w:h="16838"/>
      <w:pgMar w:top="2836" w:right="1133" w:bottom="567" w:left="1418" w:header="426"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545FF" w14:textId="77777777" w:rsidR="00131585" w:rsidRDefault="00131585">
      <w:pPr>
        <w:spacing w:after="0" w:line="240" w:lineRule="auto"/>
      </w:pPr>
      <w:r>
        <w:separator/>
      </w:r>
    </w:p>
  </w:endnote>
  <w:endnote w:type="continuationSeparator" w:id="0">
    <w:p w14:paraId="705850ED" w14:textId="77777777" w:rsidR="00131585" w:rsidRDefault="00131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00000003"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D2D57" w14:textId="77777777" w:rsidR="00131585" w:rsidRDefault="00131585">
      <w:pPr>
        <w:spacing w:after="0" w:line="240" w:lineRule="auto"/>
      </w:pPr>
      <w:r>
        <w:separator/>
      </w:r>
    </w:p>
  </w:footnote>
  <w:footnote w:type="continuationSeparator" w:id="0">
    <w:p w14:paraId="55252B53" w14:textId="77777777" w:rsidR="00131585" w:rsidRDefault="00131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FB923" w14:textId="77777777" w:rsidR="00485974" w:rsidRDefault="00485974" w:rsidP="005F685D">
    <w:pPr>
      <w:pStyle w:val="Cabealho"/>
      <w:tabs>
        <w:tab w:val="right" w:pos="8789"/>
      </w:tabs>
      <w:ind w:left="1843"/>
      <w:jc w:val="both"/>
      <w:rPr>
        <w:rFonts w:cs="Arial"/>
        <w:b/>
        <w:sz w:val="28"/>
        <w:u w:val="single"/>
      </w:rPr>
    </w:pPr>
  </w:p>
  <w:p w14:paraId="52EE3C2B" w14:textId="77777777" w:rsidR="00485974" w:rsidRDefault="00485974" w:rsidP="00112D0D">
    <w:pPr>
      <w:pStyle w:val="Cabealho"/>
      <w:tabs>
        <w:tab w:val="right" w:pos="8080"/>
      </w:tabs>
      <w:ind w:left="1843"/>
      <w:jc w:val="center"/>
      <w:rPr>
        <w:rFonts w:cs="Arial"/>
      </w:rPr>
    </w:pPr>
    <w:r>
      <w:rPr>
        <w:rFonts w:cs="Arial"/>
        <w:b/>
        <w:noProof/>
        <w:sz w:val="28"/>
        <w:u w:val="single"/>
        <w:lang w:eastAsia="pt-BR"/>
      </w:rPr>
      <w:drawing>
        <wp:anchor distT="0" distB="0" distL="114300" distR="114300" simplePos="0" relativeHeight="251659264" behindDoc="0" locked="0" layoutInCell="1" allowOverlap="1" wp14:anchorId="303C65A3" wp14:editId="1813ED6B">
          <wp:simplePos x="0" y="0"/>
          <wp:positionH relativeFrom="margin">
            <wp:posOffset>-470535</wp:posOffset>
          </wp:positionH>
          <wp:positionV relativeFrom="paragraph">
            <wp:posOffset>-221615</wp:posOffset>
          </wp:positionV>
          <wp:extent cx="1314450" cy="1266825"/>
          <wp:effectExtent l="19050" t="0" r="0" b="0"/>
          <wp:wrapSquare wrapText="bothSides"/>
          <wp:docPr id="1210347207" name="Imagem 1210347207" descr="http://www.controlemunicipal.com.br/inga/sistema/imagens/31/gd_230215153948_brasao_3d_jpg.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14450" cy="1266825"/>
                  </a:xfrm>
                  <a:prstGeom prst="rect">
                    <a:avLst/>
                  </a:prstGeom>
                  <a:noFill/>
                  <a:ln>
                    <a:noFill/>
                    <a:prstDash/>
                  </a:ln>
                </pic:spPr>
              </pic:pic>
            </a:graphicData>
          </a:graphic>
        </wp:anchor>
      </w:drawing>
    </w:r>
    <w:r>
      <w:rPr>
        <w:rFonts w:cs="Arial"/>
        <w:b/>
        <w:sz w:val="28"/>
        <w:u w:val="single"/>
      </w:rPr>
      <w:t>PREFEITURA MUNICIPAL DE FLORESTA</w:t>
    </w:r>
    <w:r>
      <w:rPr>
        <w:rFonts w:cs="Arial"/>
        <w:sz w:val="28"/>
      </w:rPr>
      <w:br/>
    </w:r>
    <w:r>
      <w:rPr>
        <w:rFonts w:cs="Arial"/>
      </w:rPr>
      <w:t>Av. Getúlio Vargas, Nº 2420, Centro, Floresta (PR) - CEP: 87120-000</w:t>
    </w:r>
    <w:r>
      <w:rPr>
        <w:rFonts w:cs="Arial"/>
      </w:rPr>
      <w:br/>
      <w:t xml:space="preserve">Telefone: (44) 3236-1222 </w:t>
    </w:r>
  </w:p>
  <w:p w14:paraId="18873044" w14:textId="77777777" w:rsidR="00485974" w:rsidRDefault="00485974" w:rsidP="00112D0D">
    <w:pPr>
      <w:pStyle w:val="Cabealho"/>
      <w:tabs>
        <w:tab w:val="center" w:pos="5174"/>
        <w:tab w:val="left" w:pos="6930"/>
        <w:tab w:val="right" w:pos="8080"/>
      </w:tabs>
      <w:ind w:left="1843"/>
      <w:rPr>
        <w:rFonts w:cs="Arial"/>
      </w:rPr>
    </w:pPr>
    <w:r>
      <w:rPr>
        <w:rFonts w:cs="Arial"/>
      </w:rPr>
      <w:tab/>
      <w:t xml:space="preserve">                                    CNPJ: 76.282.706/0001-55 </w:t>
    </w:r>
    <w:r>
      <w:rPr>
        <w:rFonts w:cs="Arial"/>
      </w:rPr>
      <w:tab/>
    </w:r>
  </w:p>
  <w:p w14:paraId="155350BC" w14:textId="77777777" w:rsidR="00485974" w:rsidRDefault="00485974" w:rsidP="00112D0D">
    <w:pPr>
      <w:pStyle w:val="Cabealho"/>
      <w:spacing w:line="276" w:lineRule="auto"/>
      <w:ind w:left="-142"/>
      <w:jc w:val="right"/>
    </w:pPr>
    <w:r>
      <w:rPr>
        <w:rFonts w:cs="Arial"/>
      </w:rPr>
      <w:t xml:space="preserve">Homepage: </w:t>
    </w:r>
    <w:hyperlink r:id="rId2" w:history="1">
      <w:r>
        <w:rPr>
          <w:rStyle w:val="Hyperlink"/>
          <w:rFonts w:cs="Arial"/>
        </w:rPr>
        <w:t>www.floresta.pr.gov.br</w:t>
      </w:r>
    </w:hyperlink>
    <w:r>
      <w:rPr>
        <w:rFonts w:cs="Arial"/>
      </w:rPr>
      <w:t xml:space="preserve"> E-MAIL: </w:t>
    </w:r>
    <w:hyperlink r:id="rId3" w:history="1">
      <w:r w:rsidRPr="001635F9">
        <w:rPr>
          <w:rStyle w:val="Hyperlink"/>
          <w:rFonts w:cs="Arial"/>
        </w:rPr>
        <w:t>licitacao@floresta.pr.gov.br</w:t>
      </w:r>
    </w:hyperlink>
    <w:r>
      <w:rPr>
        <w:rFonts w:cs="Arial"/>
      </w:rPr>
      <w:t xml:space="preserve"> </w:t>
    </w:r>
  </w:p>
  <w:p w14:paraId="384D0055" w14:textId="77777777" w:rsidR="00485974" w:rsidRDefault="00485974" w:rsidP="005F685D">
    <w:pPr>
      <w:pStyle w:val="Cabealho"/>
      <w:spacing w:line="276" w:lineRule="auto"/>
      <w:ind w:left="-142"/>
      <w:jc w:val="right"/>
    </w:pPr>
    <w:r>
      <w:rPr>
        <w:rFonts w:cs="Arial"/>
      </w:rPr>
      <w:t xml:space="preserve"> </w:t>
    </w:r>
  </w:p>
  <w:p w14:paraId="7D129404" w14:textId="4735490B" w:rsidR="00485974" w:rsidRPr="005F685D" w:rsidRDefault="003166E5" w:rsidP="00112D0D">
    <w:pPr>
      <w:pStyle w:val="Cabealho"/>
      <w:tabs>
        <w:tab w:val="clear" w:pos="8504"/>
        <w:tab w:val="right" w:pos="9072"/>
      </w:tabs>
      <w:spacing w:line="276" w:lineRule="auto"/>
      <w:ind w:left="-142"/>
      <w:jc w:val="center"/>
    </w:pPr>
    <w:r>
      <w:rPr>
        <w:noProof/>
      </w:rPr>
      <mc:AlternateContent>
        <mc:Choice Requires="wps">
          <w:drawing>
            <wp:anchor distT="4294967295" distB="4294967295" distL="114300" distR="114300" simplePos="0" relativeHeight="251660288" behindDoc="0" locked="0" layoutInCell="1" allowOverlap="1" wp14:anchorId="50C67786" wp14:editId="1FF64EAF">
              <wp:simplePos x="0" y="0"/>
              <wp:positionH relativeFrom="column">
                <wp:posOffset>-1784985</wp:posOffset>
              </wp:positionH>
              <wp:positionV relativeFrom="paragraph">
                <wp:posOffset>29844</wp:posOffset>
              </wp:positionV>
              <wp:extent cx="8543925" cy="0"/>
              <wp:effectExtent l="0" t="19050" r="9525" b="0"/>
              <wp:wrapNone/>
              <wp:docPr id="1790835465"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3925" cy="0"/>
                      </a:xfrm>
                      <a:prstGeom prst="straightConnector1">
                        <a:avLst/>
                      </a:prstGeom>
                      <a:noFill/>
                      <a:ln w="381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9D6E187" id="_x0000_t32" coordsize="21600,21600" o:spt="32" o:oned="t" path="m,l21600,21600e" filled="f">
              <v:path arrowok="t" fillok="f" o:connecttype="none"/>
              <o:lock v:ext="edit" shapetype="t"/>
            </v:shapetype>
            <v:shape id="Conector de Seta Reta 1" o:spid="_x0000_s1026" type="#_x0000_t32" style="position:absolute;margin-left:-140.55pt;margin-top:2.35pt;width:672.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" strokeweight="3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upperRoman"/>
      <w:lvlText w:val="%1"/>
      <w:lvlJc w:val="left"/>
      <w:pPr>
        <w:ind w:left="945" w:hanging="208"/>
      </w:pPr>
      <w:rPr>
        <w:rFonts w:ascii="Arial" w:eastAsia="Times New Roman" w:hAnsi="Arial" w:cs="Arial" w:hint="default"/>
        <w:w w:val="100"/>
        <w:sz w:val="22"/>
        <w:szCs w:val="22"/>
        <w:lang w:val="pt-PT" w:eastAsia="en-US" w:bidi="ar-SA"/>
      </w:rPr>
    </w:lvl>
    <w:lvl w:ilvl="1">
      <w:numFmt w:val="bullet"/>
      <w:lvlText w:val="•"/>
      <w:lvlJc w:val="left"/>
      <w:pPr>
        <w:ind w:left="2023" w:hanging="208"/>
      </w:pPr>
      <w:rPr>
        <w:rFonts w:hint="default"/>
        <w:lang w:val="pt-PT" w:eastAsia="en-US" w:bidi="ar-SA"/>
      </w:rPr>
    </w:lvl>
    <w:lvl w:ilvl="2">
      <w:numFmt w:val="bullet"/>
      <w:lvlText w:val="•"/>
      <w:lvlJc w:val="left"/>
      <w:pPr>
        <w:ind w:left="3098" w:hanging="208"/>
      </w:pPr>
      <w:rPr>
        <w:rFonts w:hint="default"/>
        <w:lang w:val="pt-PT" w:eastAsia="en-US" w:bidi="ar-SA"/>
      </w:rPr>
    </w:lvl>
    <w:lvl w:ilvl="3">
      <w:numFmt w:val="bullet"/>
      <w:lvlText w:val="•"/>
      <w:lvlJc w:val="left"/>
      <w:pPr>
        <w:ind w:left="4172" w:hanging="208"/>
      </w:pPr>
      <w:rPr>
        <w:rFonts w:hint="default"/>
        <w:lang w:val="pt-PT" w:eastAsia="en-US" w:bidi="ar-SA"/>
      </w:rPr>
    </w:lvl>
    <w:lvl w:ilvl="4">
      <w:numFmt w:val="bullet"/>
      <w:lvlText w:val="•"/>
      <w:lvlJc w:val="left"/>
      <w:pPr>
        <w:ind w:left="5247" w:hanging="208"/>
      </w:pPr>
      <w:rPr>
        <w:rFonts w:hint="default"/>
        <w:lang w:val="pt-PT" w:eastAsia="en-US" w:bidi="ar-SA"/>
      </w:rPr>
    </w:lvl>
    <w:lvl w:ilvl="5">
      <w:numFmt w:val="bullet"/>
      <w:lvlText w:val="•"/>
      <w:lvlJc w:val="left"/>
      <w:pPr>
        <w:ind w:left="6322" w:hanging="208"/>
      </w:pPr>
      <w:rPr>
        <w:rFonts w:hint="default"/>
        <w:lang w:val="pt-PT" w:eastAsia="en-US" w:bidi="ar-SA"/>
      </w:rPr>
    </w:lvl>
    <w:lvl w:ilvl="6">
      <w:numFmt w:val="bullet"/>
      <w:lvlText w:val="•"/>
      <w:lvlJc w:val="left"/>
      <w:pPr>
        <w:ind w:left="7396" w:hanging="208"/>
      </w:pPr>
      <w:rPr>
        <w:rFonts w:hint="default"/>
        <w:lang w:val="pt-PT" w:eastAsia="en-US" w:bidi="ar-SA"/>
      </w:rPr>
    </w:lvl>
    <w:lvl w:ilvl="7">
      <w:numFmt w:val="bullet"/>
      <w:lvlText w:val="•"/>
      <w:lvlJc w:val="left"/>
      <w:pPr>
        <w:ind w:left="8471" w:hanging="208"/>
      </w:pPr>
      <w:rPr>
        <w:rFonts w:hint="default"/>
        <w:lang w:val="pt-PT" w:eastAsia="en-US" w:bidi="ar-SA"/>
      </w:rPr>
    </w:lvl>
    <w:lvl w:ilvl="8">
      <w:numFmt w:val="bullet"/>
      <w:lvlText w:val="•"/>
      <w:lvlJc w:val="left"/>
      <w:pPr>
        <w:ind w:left="9545" w:hanging="208"/>
      </w:pPr>
      <w:rPr>
        <w:rFonts w:hint="default"/>
        <w:lang w:val="pt-PT" w:eastAsia="en-US" w:bidi="ar-SA"/>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A83CB3"/>
    <w:multiLevelType w:val="hybridMultilevel"/>
    <w:tmpl w:val="AB626D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D57B29"/>
    <w:multiLevelType w:val="hybridMultilevel"/>
    <w:tmpl w:val="4096097A"/>
    <w:lvl w:ilvl="0" w:tplc="1A28F2C0">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C918CC"/>
    <w:multiLevelType w:val="hybridMultilevel"/>
    <w:tmpl w:val="6FE64648"/>
    <w:lvl w:ilvl="0" w:tplc="04090017">
      <w:start w:val="1"/>
      <w:numFmt w:val="lowerLetter"/>
      <w:lvlText w:val="%1)"/>
      <w:lvlJc w:val="left"/>
      <w:pPr>
        <w:ind w:left="720" w:hanging="360"/>
      </w:pPr>
    </w:lvl>
    <w:lvl w:ilvl="1" w:tplc="8940ED48">
      <w:start w:val="1"/>
      <w:numFmt w:val="decimal"/>
      <w:lvlText w:val="%2-"/>
      <w:lvlJc w:val="left"/>
      <w:pPr>
        <w:ind w:left="1440" w:hanging="360"/>
      </w:pPr>
      <w:rPr>
        <w:rFonts w:ascii="Arial" w:hAnsi="Arial" w:cs="Arial" w:hint="default"/>
        <w:i/>
        <w:sz w:val="20"/>
      </w:rPr>
    </w:lvl>
    <w:lvl w:ilvl="2" w:tplc="29D2BA9E">
      <w:start w:val="1"/>
      <w:numFmt w:val="lowerLetter"/>
      <w:lvlText w:val="%3)"/>
      <w:lvlJc w:val="right"/>
      <w:pPr>
        <w:ind w:left="2160" w:hanging="180"/>
      </w:pPr>
      <w:rPr>
        <w:rFonts w:ascii="Arial" w:eastAsiaTheme="minorEastAsia" w:hAnsi="Arial" w:cs="Aria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E179C7"/>
    <w:multiLevelType w:val="hybridMultilevel"/>
    <w:tmpl w:val="46DCD2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B20E77"/>
    <w:multiLevelType w:val="hybridMultilevel"/>
    <w:tmpl w:val="2DC67C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0228A4"/>
    <w:multiLevelType w:val="hybridMultilevel"/>
    <w:tmpl w:val="1C986174"/>
    <w:lvl w:ilvl="0" w:tplc="F44216E8">
      <w:start w:val="1"/>
      <w:numFmt w:val="lowerLetter"/>
      <w:lvlText w:val="%1)"/>
      <w:lvlJc w:val="left"/>
      <w:pPr>
        <w:ind w:left="1495" w:hanging="360"/>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0" w15:restartNumberingAfterBreak="0">
    <w:nsid w:val="19866546"/>
    <w:multiLevelType w:val="hybridMultilevel"/>
    <w:tmpl w:val="D9FAF59E"/>
    <w:lvl w:ilvl="0" w:tplc="7A48B08A">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966E7B"/>
    <w:multiLevelType w:val="hybridMultilevel"/>
    <w:tmpl w:val="6C12638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15:restartNumberingAfterBreak="0">
    <w:nsid w:val="1D21359F"/>
    <w:multiLevelType w:val="multilevel"/>
    <w:tmpl w:val="6BB43A12"/>
    <w:lvl w:ilvl="0">
      <w:start w:val="2"/>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8F6217"/>
    <w:multiLevelType w:val="hybridMultilevel"/>
    <w:tmpl w:val="C05616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92073D9"/>
    <w:multiLevelType w:val="multilevel"/>
    <w:tmpl w:val="FD64A4A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5026DA"/>
    <w:multiLevelType w:val="multilevel"/>
    <w:tmpl w:val="69D482C2"/>
    <w:lvl w:ilvl="0">
      <w:start w:val="12"/>
      <w:numFmt w:val="decimal"/>
      <w:lvlText w:val="%1"/>
      <w:lvlJc w:val="left"/>
      <w:pPr>
        <w:ind w:left="540" w:hanging="540"/>
      </w:pPr>
      <w:rPr>
        <w:rFonts w:eastAsiaTheme="minorEastAsia" w:hint="default"/>
      </w:rPr>
    </w:lvl>
    <w:lvl w:ilvl="1">
      <w:start w:val="12"/>
      <w:numFmt w:val="decimal"/>
      <w:lvlText w:val="%1.%2"/>
      <w:lvlJc w:val="left"/>
      <w:pPr>
        <w:ind w:left="540" w:hanging="540"/>
      </w:pPr>
      <w:rPr>
        <w:rFonts w:eastAsiaTheme="minorEastAsia" w:hint="default"/>
        <w:b/>
        <w:bCs/>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9384931"/>
    <w:multiLevelType w:val="hybridMultilevel"/>
    <w:tmpl w:val="A28E92E2"/>
    <w:lvl w:ilvl="0" w:tplc="4D7E6A5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4E2325"/>
    <w:multiLevelType w:val="multilevel"/>
    <w:tmpl w:val="CF9E6FB8"/>
    <w:lvl w:ilvl="0">
      <w:start w:val="3"/>
      <w:numFmt w:val="decimal"/>
      <w:lvlText w:val="%1"/>
      <w:lvlJc w:val="left"/>
      <w:pPr>
        <w:ind w:left="480" w:hanging="480"/>
      </w:pPr>
      <w:rPr>
        <w:rFonts w:hint="default"/>
      </w:rPr>
    </w:lvl>
    <w:lvl w:ilvl="1">
      <w:start w:val="6"/>
      <w:numFmt w:val="decimal"/>
      <w:lvlText w:val="%1.%2"/>
      <w:lvlJc w:val="left"/>
      <w:pPr>
        <w:ind w:left="1053" w:hanging="480"/>
      </w:pPr>
      <w:rPr>
        <w:rFonts w:hint="default"/>
      </w:rPr>
    </w:lvl>
    <w:lvl w:ilvl="2">
      <w:start w:val="7"/>
      <w:numFmt w:val="decimal"/>
      <w:lvlText w:val="%1.%2.%3"/>
      <w:lvlJc w:val="left"/>
      <w:pPr>
        <w:ind w:left="1866" w:hanging="720"/>
      </w:pPr>
      <w:rPr>
        <w:rFonts w:hint="default"/>
        <w:b/>
        <w:bCs/>
      </w:rPr>
    </w:lvl>
    <w:lvl w:ilvl="3">
      <w:start w:val="1"/>
      <w:numFmt w:val="decimal"/>
      <w:lvlText w:val="%1.%2.%3.%4"/>
      <w:lvlJc w:val="left"/>
      <w:pPr>
        <w:ind w:left="2439" w:hanging="72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3945" w:hanging="108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451" w:hanging="1440"/>
      </w:pPr>
      <w:rPr>
        <w:rFonts w:hint="default"/>
      </w:rPr>
    </w:lvl>
    <w:lvl w:ilvl="8">
      <w:start w:val="1"/>
      <w:numFmt w:val="decimal"/>
      <w:lvlText w:val="%1.%2.%3.%4.%5.%6.%7.%8.%9"/>
      <w:lvlJc w:val="left"/>
      <w:pPr>
        <w:ind w:left="6384" w:hanging="1800"/>
      </w:pPr>
      <w:rPr>
        <w:rFonts w:hint="default"/>
      </w:rPr>
    </w:lvl>
  </w:abstractNum>
  <w:abstractNum w:abstractNumId="21" w15:restartNumberingAfterBreak="0">
    <w:nsid w:val="3EBD269C"/>
    <w:multiLevelType w:val="hybridMultilevel"/>
    <w:tmpl w:val="C13C8E80"/>
    <w:lvl w:ilvl="0" w:tplc="2770809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D13088"/>
    <w:multiLevelType w:val="multilevel"/>
    <w:tmpl w:val="BDAAA792"/>
    <w:lvl w:ilvl="0">
      <w:start w:val="17"/>
      <w:numFmt w:val="decimal"/>
      <w:lvlText w:val="%1"/>
      <w:lvlJc w:val="left"/>
      <w:pPr>
        <w:ind w:left="420" w:hanging="420"/>
      </w:pPr>
      <w:rPr>
        <w:rFonts w:hint="default"/>
      </w:rPr>
    </w:lvl>
    <w:lvl w:ilvl="1">
      <w:start w:val="3"/>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BF272B"/>
    <w:multiLevelType w:val="multilevel"/>
    <w:tmpl w:val="B9F8112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1875CDC"/>
    <w:multiLevelType w:val="hybridMultilevel"/>
    <w:tmpl w:val="A2CC1806"/>
    <w:lvl w:ilvl="0" w:tplc="7764D2E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15:restartNumberingAfterBreak="0">
    <w:nsid w:val="552777F7"/>
    <w:multiLevelType w:val="multilevel"/>
    <w:tmpl w:val="89C03108"/>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9278BD"/>
    <w:multiLevelType w:val="hybridMultilevel"/>
    <w:tmpl w:val="57BE99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3EA4D6A"/>
    <w:multiLevelType w:val="hybridMultilevel"/>
    <w:tmpl w:val="C46E5A92"/>
    <w:lvl w:ilvl="0" w:tplc="304078D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FB6ED4"/>
    <w:multiLevelType w:val="multilevel"/>
    <w:tmpl w:val="C1CC4F50"/>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3C62EA"/>
    <w:multiLevelType w:val="multilevel"/>
    <w:tmpl w:val="45E86486"/>
    <w:lvl w:ilvl="0">
      <w:start w:val="18"/>
      <w:numFmt w:val="decimal"/>
      <w:lvlText w:val="%1"/>
      <w:lvlJc w:val="left"/>
      <w:pPr>
        <w:ind w:left="600" w:hanging="600"/>
      </w:pPr>
      <w:rPr>
        <w:rFonts w:hint="default"/>
      </w:rPr>
    </w:lvl>
    <w:lvl w:ilvl="1">
      <w:start w:val="4"/>
      <w:numFmt w:val="decimal"/>
      <w:lvlText w:val="%1.%2"/>
      <w:lvlJc w:val="left"/>
      <w:pPr>
        <w:ind w:left="955" w:hanging="600"/>
      </w:pPr>
      <w:rPr>
        <w:rFonts w:hint="default"/>
        <w:b/>
        <w:bCs/>
      </w:rPr>
    </w:lvl>
    <w:lvl w:ilvl="2">
      <w:start w:val="1"/>
      <w:numFmt w:val="decimal"/>
      <w:lvlText w:val="%1.%2.%3"/>
      <w:lvlJc w:val="left"/>
      <w:pPr>
        <w:ind w:left="1430" w:hanging="720"/>
      </w:pPr>
      <w:rPr>
        <w:rFonts w:hint="default"/>
        <w:b/>
        <w:bCs/>
      </w:rPr>
    </w:lvl>
    <w:lvl w:ilvl="3">
      <w:start w:val="1"/>
      <w:numFmt w:val="upperLetter"/>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4" w15:restartNumberingAfterBreak="0">
    <w:nsid w:val="6B6F4E96"/>
    <w:multiLevelType w:val="multilevel"/>
    <w:tmpl w:val="7BB8E190"/>
    <w:lvl w:ilvl="0">
      <w:start w:val="5"/>
      <w:numFmt w:val="decimal"/>
      <w:lvlText w:val="%1"/>
      <w:lvlJc w:val="left"/>
      <w:pPr>
        <w:ind w:left="360" w:hanging="360"/>
      </w:pPr>
      <w:rPr>
        <w:rFonts w:hint="default"/>
      </w:rPr>
    </w:lvl>
    <w:lvl w:ilvl="1">
      <w:start w:val="2"/>
      <w:numFmt w:val="decimal"/>
      <w:lvlText w:val="%1.%2"/>
      <w:lvlJc w:val="left"/>
      <w:pPr>
        <w:ind w:left="644" w:hanging="360"/>
      </w:pPr>
      <w:rPr>
        <w:rFonts w:hint="default"/>
        <w:b/>
        <w:bCs/>
        <w:i w:val="0"/>
        <w:iCs/>
      </w:rPr>
    </w:lvl>
    <w:lvl w:ilvl="2">
      <w:start w:val="1"/>
      <w:numFmt w:val="decimal"/>
      <w:lvlText w:val="%1.%2.%3"/>
      <w:lvlJc w:val="left"/>
      <w:pPr>
        <w:ind w:left="720" w:hanging="720"/>
      </w:pPr>
      <w:rPr>
        <w:rFonts w:hint="default"/>
        <w:b/>
        <w:bCs/>
        <w:i w:val="0"/>
        <w:iCs w:val="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CF7DB9"/>
    <w:multiLevelType w:val="hybridMultilevel"/>
    <w:tmpl w:val="CECAC4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70141C0"/>
    <w:multiLevelType w:val="hybridMultilevel"/>
    <w:tmpl w:val="5888E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431661185">
    <w:abstractNumId w:val="13"/>
  </w:num>
  <w:num w:numId="2" w16cid:durableId="626546500">
    <w:abstractNumId w:val="1"/>
  </w:num>
  <w:num w:numId="3" w16cid:durableId="2046325496">
    <w:abstractNumId w:val="37"/>
  </w:num>
  <w:num w:numId="4" w16cid:durableId="1574587379">
    <w:abstractNumId w:val="39"/>
  </w:num>
  <w:num w:numId="5" w16cid:durableId="128985330">
    <w:abstractNumId w:val="22"/>
  </w:num>
  <w:num w:numId="6" w16cid:durableId="1597250824">
    <w:abstractNumId w:val="18"/>
  </w:num>
  <w:num w:numId="7" w16cid:durableId="2115203116">
    <w:abstractNumId w:val="25"/>
  </w:num>
  <w:num w:numId="8" w16cid:durableId="1581987840">
    <w:abstractNumId w:val="32"/>
  </w:num>
  <w:num w:numId="9" w16cid:durableId="1554845647">
    <w:abstractNumId w:val="19"/>
  </w:num>
  <w:num w:numId="10" w16cid:durableId="176431560">
    <w:abstractNumId w:val="30"/>
  </w:num>
  <w:num w:numId="11" w16cid:durableId="1528635744">
    <w:abstractNumId w:val="29"/>
  </w:num>
  <w:num w:numId="12" w16cid:durableId="1825659366">
    <w:abstractNumId w:val="3"/>
  </w:num>
  <w:num w:numId="13" w16cid:durableId="492767288">
    <w:abstractNumId w:val="8"/>
  </w:num>
  <w:num w:numId="14" w16cid:durableId="575869468">
    <w:abstractNumId w:val="12"/>
  </w:num>
  <w:num w:numId="15" w16cid:durableId="2102018684">
    <w:abstractNumId w:val="28"/>
  </w:num>
  <w:num w:numId="16" w16cid:durableId="1127285422">
    <w:abstractNumId w:val="16"/>
  </w:num>
  <w:num w:numId="17" w16cid:durableId="1874460927">
    <w:abstractNumId w:val="35"/>
  </w:num>
  <w:num w:numId="18" w16cid:durableId="2040887372">
    <w:abstractNumId w:val="34"/>
  </w:num>
  <w:num w:numId="19" w16cid:durableId="1256397415">
    <w:abstractNumId w:val="20"/>
  </w:num>
  <w:num w:numId="20" w16cid:durableId="688989475">
    <w:abstractNumId w:val="7"/>
  </w:num>
  <w:num w:numId="21" w16cid:durableId="170142931">
    <w:abstractNumId w:val="24"/>
  </w:num>
  <w:num w:numId="22" w16cid:durableId="1663924799">
    <w:abstractNumId w:val="21"/>
  </w:num>
  <w:num w:numId="23" w16cid:durableId="209264092">
    <w:abstractNumId w:val="10"/>
  </w:num>
  <w:num w:numId="24" w16cid:durableId="1577280373">
    <w:abstractNumId w:val="2"/>
  </w:num>
  <w:num w:numId="25" w16cid:durableId="1797914908">
    <w:abstractNumId w:val="40"/>
  </w:num>
  <w:num w:numId="26" w16cid:durableId="2022470738">
    <w:abstractNumId w:val="27"/>
  </w:num>
  <w:num w:numId="27" w16cid:durableId="1336109671">
    <w:abstractNumId w:val="14"/>
  </w:num>
  <w:num w:numId="28" w16cid:durableId="892275131">
    <w:abstractNumId w:val="36"/>
  </w:num>
  <w:num w:numId="29" w16cid:durableId="337540089">
    <w:abstractNumId w:val="6"/>
  </w:num>
  <w:num w:numId="30" w16cid:durableId="1666326407">
    <w:abstractNumId w:val="31"/>
  </w:num>
  <w:num w:numId="31" w16cid:durableId="1046877565">
    <w:abstractNumId w:val="23"/>
  </w:num>
  <w:num w:numId="32" w16cid:durableId="2092001763">
    <w:abstractNumId w:val="4"/>
  </w:num>
  <w:num w:numId="33" w16cid:durableId="972170936">
    <w:abstractNumId w:val="33"/>
  </w:num>
  <w:num w:numId="34" w16cid:durableId="934822654">
    <w:abstractNumId w:val="17"/>
  </w:num>
  <w:num w:numId="35" w16cid:durableId="1615135793">
    <w:abstractNumId w:val="0"/>
  </w:num>
  <w:num w:numId="36" w16cid:durableId="1113941418">
    <w:abstractNumId w:val="9"/>
  </w:num>
  <w:num w:numId="37" w16cid:durableId="1364553807">
    <w:abstractNumId w:val="38"/>
  </w:num>
  <w:num w:numId="38" w16cid:durableId="771824693">
    <w:abstractNumId w:val="41"/>
  </w:num>
  <w:num w:numId="39" w16cid:durableId="1637029066">
    <w:abstractNumId w:val="11"/>
  </w:num>
  <w:num w:numId="40" w16cid:durableId="1051881926">
    <w:abstractNumId w:val="26"/>
  </w:num>
  <w:num w:numId="41" w16cid:durableId="453017589">
    <w:abstractNumId w:val="15"/>
  </w:num>
  <w:num w:numId="42" w16cid:durableId="2038237824">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FB"/>
    <w:rsid w:val="00023414"/>
    <w:rsid w:val="00025449"/>
    <w:rsid w:val="00025E29"/>
    <w:rsid w:val="000261F4"/>
    <w:rsid w:val="00030597"/>
    <w:rsid w:val="00033550"/>
    <w:rsid w:val="0003670B"/>
    <w:rsid w:val="0004368A"/>
    <w:rsid w:val="00054410"/>
    <w:rsid w:val="00060259"/>
    <w:rsid w:val="00085601"/>
    <w:rsid w:val="00085E85"/>
    <w:rsid w:val="00090178"/>
    <w:rsid w:val="00091A17"/>
    <w:rsid w:val="00094D18"/>
    <w:rsid w:val="00096CAE"/>
    <w:rsid w:val="00097370"/>
    <w:rsid w:val="000A27DF"/>
    <w:rsid w:val="000B31C5"/>
    <w:rsid w:val="000C0B15"/>
    <w:rsid w:val="000C12DC"/>
    <w:rsid w:val="000C7097"/>
    <w:rsid w:val="000D12DC"/>
    <w:rsid w:val="000D17D6"/>
    <w:rsid w:val="000D2F6E"/>
    <w:rsid w:val="000D6477"/>
    <w:rsid w:val="000D698E"/>
    <w:rsid w:val="000E382B"/>
    <w:rsid w:val="000E421C"/>
    <w:rsid w:val="000F2522"/>
    <w:rsid w:val="000F75B8"/>
    <w:rsid w:val="0010152D"/>
    <w:rsid w:val="00102867"/>
    <w:rsid w:val="00102C36"/>
    <w:rsid w:val="00102F7E"/>
    <w:rsid w:val="0010461E"/>
    <w:rsid w:val="00112D0D"/>
    <w:rsid w:val="00122402"/>
    <w:rsid w:val="00125C0D"/>
    <w:rsid w:val="001306E9"/>
    <w:rsid w:val="00131585"/>
    <w:rsid w:val="00132866"/>
    <w:rsid w:val="00142246"/>
    <w:rsid w:val="00147ECC"/>
    <w:rsid w:val="001502D2"/>
    <w:rsid w:val="00151680"/>
    <w:rsid w:val="001541CD"/>
    <w:rsid w:val="00164D10"/>
    <w:rsid w:val="00166458"/>
    <w:rsid w:val="001673FB"/>
    <w:rsid w:val="00172EFB"/>
    <w:rsid w:val="001769C3"/>
    <w:rsid w:val="001855CB"/>
    <w:rsid w:val="00194D5F"/>
    <w:rsid w:val="00195042"/>
    <w:rsid w:val="001A1DED"/>
    <w:rsid w:val="001B1129"/>
    <w:rsid w:val="001B5CEA"/>
    <w:rsid w:val="001C1186"/>
    <w:rsid w:val="001C2164"/>
    <w:rsid w:val="001C6D90"/>
    <w:rsid w:val="001D3BDE"/>
    <w:rsid w:val="001D7F2E"/>
    <w:rsid w:val="001E41F6"/>
    <w:rsid w:val="001E7DFA"/>
    <w:rsid w:val="001F4305"/>
    <w:rsid w:val="001F582D"/>
    <w:rsid w:val="001F6CB8"/>
    <w:rsid w:val="0020268B"/>
    <w:rsid w:val="002028C9"/>
    <w:rsid w:val="0020533B"/>
    <w:rsid w:val="00206DD2"/>
    <w:rsid w:val="00207635"/>
    <w:rsid w:val="00210299"/>
    <w:rsid w:val="00211164"/>
    <w:rsid w:val="00213497"/>
    <w:rsid w:val="00214AC6"/>
    <w:rsid w:val="00217567"/>
    <w:rsid w:val="002407E1"/>
    <w:rsid w:val="002542C2"/>
    <w:rsid w:val="00257CFF"/>
    <w:rsid w:val="00257ECD"/>
    <w:rsid w:val="002613DC"/>
    <w:rsid w:val="0026234B"/>
    <w:rsid w:val="00266DA3"/>
    <w:rsid w:val="00271FDC"/>
    <w:rsid w:val="00275927"/>
    <w:rsid w:val="002765F1"/>
    <w:rsid w:val="002777EB"/>
    <w:rsid w:val="002906DA"/>
    <w:rsid w:val="002961C8"/>
    <w:rsid w:val="00297D04"/>
    <w:rsid w:val="002A3CC4"/>
    <w:rsid w:val="002B50E2"/>
    <w:rsid w:val="002C22D6"/>
    <w:rsid w:val="002D46CA"/>
    <w:rsid w:val="002D5B2F"/>
    <w:rsid w:val="002F0EAD"/>
    <w:rsid w:val="002F1112"/>
    <w:rsid w:val="002F5792"/>
    <w:rsid w:val="002F59F2"/>
    <w:rsid w:val="003123D3"/>
    <w:rsid w:val="00313BA4"/>
    <w:rsid w:val="003166E5"/>
    <w:rsid w:val="00316A90"/>
    <w:rsid w:val="003173B6"/>
    <w:rsid w:val="0032088C"/>
    <w:rsid w:val="00324A26"/>
    <w:rsid w:val="00325945"/>
    <w:rsid w:val="00325EFF"/>
    <w:rsid w:val="00332680"/>
    <w:rsid w:val="003327BC"/>
    <w:rsid w:val="00335970"/>
    <w:rsid w:val="003409A9"/>
    <w:rsid w:val="00342347"/>
    <w:rsid w:val="00345937"/>
    <w:rsid w:val="00360BEA"/>
    <w:rsid w:val="00365FFB"/>
    <w:rsid w:val="00367BA5"/>
    <w:rsid w:val="003709CF"/>
    <w:rsid w:val="003868B4"/>
    <w:rsid w:val="00387ACF"/>
    <w:rsid w:val="00387EF4"/>
    <w:rsid w:val="003A00F5"/>
    <w:rsid w:val="003A0792"/>
    <w:rsid w:val="003A25ED"/>
    <w:rsid w:val="003A44D0"/>
    <w:rsid w:val="003B1891"/>
    <w:rsid w:val="003B6D06"/>
    <w:rsid w:val="003C03F8"/>
    <w:rsid w:val="003C14F5"/>
    <w:rsid w:val="003D1636"/>
    <w:rsid w:val="003D39BB"/>
    <w:rsid w:val="003D4883"/>
    <w:rsid w:val="003E190E"/>
    <w:rsid w:val="003E3215"/>
    <w:rsid w:val="003E473D"/>
    <w:rsid w:val="003F0E0D"/>
    <w:rsid w:val="003F2791"/>
    <w:rsid w:val="003F39FF"/>
    <w:rsid w:val="00403C14"/>
    <w:rsid w:val="00407FDA"/>
    <w:rsid w:val="00410286"/>
    <w:rsid w:val="0041282D"/>
    <w:rsid w:val="004170C7"/>
    <w:rsid w:val="00421CEE"/>
    <w:rsid w:val="00433A7D"/>
    <w:rsid w:val="0043679B"/>
    <w:rsid w:val="0043761B"/>
    <w:rsid w:val="00443AF7"/>
    <w:rsid w:val="00443EB0"/>
    <w:rsid w:val="00446D63"/>
    <w:rsid w:val="00447E12"/>
    <w:rsid w:val="0046737F"/>
    <w:rsid w:val="00470F58"/>
    <w:rsid w:val="00474F10"/>
    <w:rsid w:val="00485974"/>
    <w:rsid w:val="00487DD7"/>
    <w:rsid w:val="004A2680"/>
    <w:rsid w:val="004A7271"/>
    <w:rsid w:val="004A7F17"/>
    <w:rsid w:val="004B4486"/>
    <w:rsid w:val="004C51B9"/>
    <w:rsid w:val="004C5F71"/>
    <w:rsid w:val="004D20EB"/>
    <w:rsid w:val="004D4617"/>
    <w:rsid w:val="004E0540"/>
    <w:rsid w:val="004E201D"/>
    <w:rsid w:val="004F46EC"/>
    <w:rsid w:val="00500474"/>
    <w:rsid w:val="00503081"/>
    <w:rsid w:val="00505D95"/>
    <w:rsid w:val="00515826"/>
    <w:rsid w:val="00516BB8"/>
    <w:rsid w:val="005170EF"/>
    <w:rsid w:val="00523A7B"/>
    <w:rsid w:val="00525DC5"/>
    <w:rsid w:val="00531FA0"/>
    <w:rsid w:val="00537A69"/>
    <w:rsid w:val="00550B34"/>
    <w:rsid w:val="00556591"/>
    <w:rsid w:val="005579D6"/>
    <w:rsid w:val="0056662A"/>
    <w:rsid w:val="00572FB6"/>
    <w:rsid w:val="005763F9"/>
    <w:rsid w:val="0058616E"/>
    <w:rsid w:val="00591CF9"/>
    <w:rsid w:val="00592E57"/>
    <w:rsid w:val="00594CB8"/>
    <w:rsid w:val="0059701D"/>
    <w:rsid w:val="005A03FF"/>
    <w:rsid w:val="005A4BDE"/>
    <w:rsid w:val="005B3735"/>
    <w:rsid w:val="005B53E9"/>
    <w:rsid w:val="005C6FAA"/>
    <w:rsid w:val="005D42BE"/>
    <w:rsid w:val="005D5B51"/>
    <w:rsid w:val="005D614F"/>
    <w:rsid w:val="005E176A"/>
    <w:rsid w:val="005E1826"/>
    <w:rsid w:val="005E221C"/>
    <w:rsid w:val="005E2C23"/>
    <w:rsid w:val="005F146F"/>
    <w:rsid w:val="005F3DE1"/>
    <w:rsid w:val="005F54CA"/>
    <w:rsid w:val="005F685D"/>
    <w:rsid w:val="00613611"/>
    <w:rsid w:val="00613AE2"/>
    <w:rsid w:val="00616B32"/>
    <w:rsid w:val="00621E84"/>
    <w:rsid w:val="00631B48"/>
    <w:rsid w:val="00634212"/>
    <w:rsid w:val="00641C26"/>
    <w:rsid w:val="0065237A"/>
    <w:rsid w:val="006540F0"/>
    <w:rsid w:val="00662F53"/>
    <w:rsid w:val="00663FF0"/>
    <w:rsid w:val="00667F66"/>
    <w:rsid w:val="00682027"/>
    <w:rsid w:val="006B14F2"/>
    <w:rsid w:val="006B3370"/>
    <w:rsid w:val="006B695E"/>
    <w:rsid w:val="006C3936"/>
    <w:rsid w:val="006C6FAE"/>
    <w:rsid w:val="006D5671"/>
    <w:rsid w:val="006E1714"/>
    <w:rsid w:val="006E4B78"/>
    <w:rsid w:val="006E5392"/>
    <w:rsid w:val="00710EC1"/>
    <w:rsid w:val="0071290C"/>
    <w:rsid w:val="007242CD"/>
    <w:rsid w:val="00726F5B"/>
    <w:rsid w:val="00735233"/>
    <w:rsid w:val="007358C8"/>
    <w:rsid w:val="007362C0"/>
    <w:rsid w:val="00737F82"/>
    <w:rsid w:val="007465F3"/>
    <w:rsid w:val="00747F7A"/>
    <w:rsid w:val="007510E4"/>
    <w:rsid w:val="00753D6D"/>
    <w:rsid w:val="007552CE"/>
    <w:rsid w:val="0075619E"/>
    <w:rsid w:val="00766AFF"/>
    <w:rsid w:val="00770284"/>
    <w:rsid w:val="00775C9F"/>
    <w:rsid w:val="00776257"/>
    <w:rsid w:val="00784D05"/>
    <w:rsid w:val="00787ADC"/>
    <w:rsid w:val="00794578"/>
    <w:rsid w:val="00796B77"/>
    <w:rsid w:val="007B3576"/>
    <w:rsid w:val="007D0D2F"/>
    <w:rsid w:val="007D2E0A"/>
    <w:rsid w:val="007D60A5"/>
    <w:rsid w:val="007D69B8"/>
    <w:rsid w:val="007F1347"/>
    <w:rsid w:val="007F2FD7"/>
    <w:rsid w:val="00806841"/>
    <w:rsid w:val="00815D4D"/>
    <w:rsid w:val="00816ACB"/>
    <w:rsid w:val="00823083"/>
    <w:rsid w:val="0083430F"/>
    <w:rsid w:val="00836805"/>
    <w:rsid w:val="00837847"/>
    <w:rsid w:val="008434D5"/>
    <w:rsid w:val="00860E48"/>
    <w:rsid w:val="00863F22"/>
    <w:rsid w:val="0086607C"/>
    <w:rsid w:val="00871E3D"/>
    <w:rsid w:val="00882252"/>
    <w:rsid w:val="00894553"/>
    <w:rsid w:val="008A0B26"/>
    <w:rsid w:val="008A3B54"/>
    <w:rsid w:val="008B251E"/>
    <w:rsid w:val="008E240C"/>
    <w:rsid w:val="008E5249"/>
    <w:rsid w:val="008E58C4"/>
    <w:rsid w:val="008E5D71"/>
    <w:rsid w:val="008F0025"/>
    <w:rsid w:val="008F4D44"/>
    <w:rsid w:val="0090060F"/>
    <w:rsid w:val="00901139"/>
    <w:rsid w:val="0090172D"/>
    <w:rsid w:val="00905373"/>
    <w:rsid w:val="00913BB1"/>
    <w:rsid w:val="00914503"/>
    <w:rsid w:val="00916FD4"/>
    <w:rsid w:val="00917E45"/>
    <w:rsid w:val="00923380"/>
    <w:rsid w:val="00925D38"/>
    <w:rsid w:val="00925DB2"/>
    <w:rsid w:val="009474B7"/>
    <w:rsid w:val="00950742"/>
    <w:rsid w:val="00952549"/>
    <w:rsid w:val="00954D05"/>
    <w:rsid w:val="00954E70"/>
    <w:rsid w:val="00963A7E"/>
    <w:rsid w:val="00964996"/>
    <w:rsid w:val="00975121"/>
    <w:rsid w:val="009754BC"/>
    <w:rsid w:val="00975C95"/>
    <w:rsid w:val="0097637D"/>
    <w:rsid w:val="009852F7"/>
    <w:rsid w:val="00987C80"/>
    <w:rsid w:val="00991D45"/>
    <w:rsid w:val="009A0D80"/>
    <w:rsid w:val="009A30D5"/>
    <w:rsid w:val="009A56B6"/>
    <w:rsid w:val="009A7699"/>
    <w:rsid w:val="009B3724"/>
    <w:rsid w:val="009B6190"/>
    <w:rsid w:val="009C2037"/>
    <w:rsid w:val="009C511D"/>
    <w:rsid w:val="009E1B03"/>
    <w:rsid w:val="009E4277"/>
    <w:rsid w:val="009E4616"/>
    <w:rsid w:val="009E4B27"/>
    <w:rsid w:val="009E5036"/>
    <w:rsid w:val="009F0628"/>
    <w:rsid w:val="009F3AB8"/>
    <w:rsid w:val="00A027B3"/>
    <w:rsid w:val="00A10BD0"/>
    <w:rsid w:val="00A12B13"/>
    <w:rsid w:val="00A23B65"/>
    <w:rsid w:val="00A27CEF"/>
    <w:rsid w:val="00A27EC2"/>
    <w:rsid w:val="00A372F6"/>
    <w:rsid w:val="00A42A85"/>
    <w:rsid w:val="00A42E07"/>
    <w:rsid w:val="00A5554B"/>
    <w:rsid w:val="00A56517"/>
    <w:rsid w:val="00A56BD5"/>
    <w:rsid w:val="00A576F5"/>
    <w:rsid w:val="00A578C1"/>
    <w:rsid w:val="00A6560A"/>
    <w:rsid w:val="00A73926"/>
    <w:rsid w:val="00A752B0"/>
    <w:rsid w:val="00A93E1E"/>
    <w:rsid w:val="00A94FFC"/>
    <w:rsid w:val="00A96F55"/>
    <w:rsid w:val="00AA092C"/>
    <w:rsid w:val="00AB3F5A"/>
    <w:rsid w:val="00AB5AE8"/>
    <w:rsid w:val="00AC4D5F"/>
    <w:rsid w:val="00AC6138"/>
    <w:rsid w:val="00AD5FC7"/>
    <w:rsid w:val="00AD6598"/>
    <w:rsid w:val="00AD710F"/>
    <w:rsid w:val="00AF143F"/>
    <w:rsid w:val="00AF713E"/>
    <w:rsid w:val="00B00178"/>
    <w:rsid w:val="00B014E4"/>
    <w:rsid w:val="00B069C1"/>
    <w:rsid w:val="00B17946"/>
    <w:rsid w:val="00B23CD2"/>
    <w:rsid w:val="00B268D4"/>
    <w:rsid w:val="00B37F7D"/>
    <w:rsid w:val="00B41883"/>
    <w:rsid w:val="00B4193D"/>
    <w:rsid w:val="00B4471B"/>
    <w:rsid w:val="00B45C94"/>
    <w:rsid w:val="00B52213"/>
    <w:rsid w:val="00B551BF"/>
    <w:rsid w:val="00B645B6"/>
    <w:rsid w:val="00B803A7"/>
    <w:rsid w:val="00B810AC"/>
    <w:rsid w:val="00B856CF"/>
    <w:rsid w:val="00B91423"/>
    <w:rsid w:val="00B968B3"/>
    <w:rsid w:val="00BA36CE"/>
    <w:rsid w:val="00BA599C"/>
    <w:rsid w:val="00BB2E63"/>
    <w:rsid w:val="00BC18CA"/>
    <w:rsid w:val="00BC2D79"/>
    <w:rsid w:val="00BD27E7"/>
    <w:rsid w:val="00BD2A9A"/>
    <w:rsid w:val="00BD6B63"/>
    <w:rsid w:val="00BE26FE"/>
    <w:rsid w:val="00BE3C16"/>
    <w:rsid w:val="00BE46EE"/>
    <w:rsid w:val="00BE6296"/>
    <w:rsid w:val="00BF092B"/>
    <w:rsid w:val="00BF257E"/>
    <w:rsid w:val="00BF5D60"/>
    <w:rsid w:val="00C00495"/>
    <w:rsid w:val="00C02242"/>
    <w:rsid w:val="00C07023"/>
    <w:rsid w:val="00C33893"/>
    <w:rsid w:val="00C36D8A"/>
    <w:rsid w:val="00C45D11"/>
    <w:rsid w:val="00C53CBE"/>
    <w:rsid w:val="00C53FDE"/>
    <w:rsid w:val="00C80C9A"/>
    <w:rsid w:val="00C81F98"/>
    <w:rsid w:val="00C94D90"/>
    <w:rsid w:val="00C9670B"/>
    <w:rsid w:val="00CA55DB"/>
    <w:rsid w:val="00CA6F99"/>
    <w:rsid w:val="00CB6BA6"/>
    <w:rsid w:val="00CC1401"/>
    <w:rsid w:val="00CC1820"/>
    <w:rsid w:val="00CC2874"/>
    <w:rsid w:val="00CC5330"/>
    <w:rsid w:val="00CD181C"/>
    <w:rsid w:val="00CD2B0E"/>
    <w:rsid w:val="00CD7A61"/>
    <w:rsid w:val="00CE066F"/>
    <w:rsid w:val="00CE4502"/>
    <w:rsid w:val="00CE5DEB"/>
    <w:rsid w:val="00CF0046"/>
    <w:rsid w:val="00CF5546"/>
    <w:rsid w:val="00CF5B9E"/>
    <w:rsid w:val="00D03E36"/>
    <w:rsid w:val="00D065DD"/>
    <w:rsid w:val="00D15AA6"/>
    <w:rsid w:val="00D166B5"/>
    <w:rsid w:val="00D1694D"/>
    <w:rsid w:val="00D227E0"/>
    <w:rsid w:val="00D23F0E"/>
    <w:rsid w:val="00D26C35"/>
    <w:rsid w:val="00D26D22"/>
    <w:rsid w:val="00D3045B"/>
    <w:rsid w:val="00D34B35"/>
    <w:rsid w:val="00D35694"/>
    <w:rsid w:val="00D468E7"/>
    <w:rsid w:val="00D50951"/>
    <w:rsid w:val="00D615BB"/>
    <w:rsid w:val="00D67E0F"/>
    <w:rsid w:val="00D706F6"/>
    <w:rsid w:val="00D71D67"/>
    <w:rsid w:val="00D73EF4"/>
    <w:rsid w:val="00D7695C"/>
    <w:rsid w:val="00D81237"/>
    <w:rsid w:val="00D816F8"/>
    <w:rsid w:val="00D85C0C"/>
    <w:rsid w:val="00D91D86"/>
    <w:rsid w:val="00D9236C"/>
    <w:rsid w:val="00D94A19"/>
    <w:rsid w:val="00D950DC"/>
    <w:rsid w:val="00D96709"/>
    <w:rsid w:val="00D97CB3"/>
    <w:rsid w:val="00DA16ED"/>
    <w:rsid w:val="00DA78C0"/>
    <w:rsid w:val="00DB1F69"/>
    <w:rsid w:val="00DC1A09"/>
    <w:rsid w:val="00DC4175"/>
    <w:rsid w:val="00DC678F"/>
    <w:rsid w:val="00DD5F1E"/>
    <w:rsid w:val="00DD60C7"/>
    <w:rsid w:val="00DE5C97"/>
    <w:rsid w:val="00DF0EE1"/>
    <w:rsid w:val="00DF2181"/>
    <w:rsid w:val="00DF304B"/>
    <w:rsid w:val="00E02616"/>
    <w:rsid w:val="00E0563B"/>
    <w:rsid w:val="00E066E1"/>
    <w:rsid w:val="00E135A6"/>
    <w:rsid w:val="00E13ABD"/>
    <w:rsid w:val="00E23DC4"/>
    <w:rsid w:val="00E32666"/>
    <w:rsid w:val="00E36A90"/>
    <w:rsid w:val="00E421BA"/>
    <w:rsid w:val="00E558C3"/>
    <w:rsid w:val="00E6069A"/>
    <w:rsid w:val="00E64670"/>
    <w:rsid w:val="00E72A92"/>
    <w:rsid w:val="00E829F1"/>
    <w:rsid w:val="00E85A28"/>
    <w:rsid w:val="00E8701E"/>
    <w:rsid w:val="00E967B0"/>
    <w:rsid w:val="00EA1A85"/>
    <w:rsid w:val="00EA5AC1"/>
    <w:rsid w:val="00EA77F6"/>
    <w:rsid w:val="00EB0B15"/>
    <w:rsid w:val="00EB149F"/>
    <w:rsid w:val="00EB5D93"/>
    <w:rsid w:val="00EC47B9"/>
    <w:rsid w:val="00EC7BDA"/>
    <w:rsid w:val="00ED24A1"/>
    <w:rsid w:val="00ED4237"/>
    <w:rsid w:val="00ED7592"/>
    <w:rsid w:val="00EE1899"/>
    <w:rsid w:val="00EE7724"/>
    <w:rsid w:val="00EF4B90"/>
    <w:rsid w:val="00F006A5"/>
    <w:rsid w:val="00F01F31"/>
    <w:rsid w:val="00F0799C"/>
    <w:rsid w:val="00F11FA3"/>
    <w:rsid w:val="00F17950"/>
    <w:rsid w:val="00F22E30"/>
    <w:rsid w:val="00F254B5"/>
    <w:rsid w:val="00F31123"/>
    <w:rsid w:val="00F31A43"/>
    <w:rsid w:val="00F3311F"/>
    <w:rsid w:val="00F360D4"/>
    <w:rsid w:val="00F4148B"/>
    <w:rsid w:val="00F618D6"/>
    <w:rsid w:val="00F70D7C"/>
    <w:rsid w:val="00FA07A2"/>
    <w:rsid w:val="00FA4412"/>
    <w:rsid w:val="00FB4111"/>
    <w:rsid w:val="00FB68B7"/>
    <w:rsid w:val="00FC3735"/>
    <w:rsid w:val="00FD5A91"/>
    <w:rsid w:val="00FD6506"/>
    <w:rsid w:val="00FD730A"/>
    <w:rsid w:val="00FD77E3"/>
    <w:rsid w:val="00FE20E3"/>
    <w:rsid w:val="00FE7193"/>
    <w:rsid w:val="00FE7E8C"/>
    <w:rsid w:val="00FF3919"/>
    <w:rsid w:val="00FF4E35"/>
    <w:rsid w:val="00FF7D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18715"/>
  <w15:docId w15:val="{A0C4B9ED-3954-4B71-B80C-867E5C0E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3F9"/>
  </w:style>
  <w:style w:type="paragraph" w:styleId="Ttulo1">
    <w:name w:val="heading 1"/>
    <w:basedOn w:val="Normal"/>
    <w:next w:val="Normal"/>
    <w:link w:val="Ttulo1Char"/>
    <w:qFormat/>
    <w:rsid w:val="00AD5FC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rsid w:val="00AD5FC7"/>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iPriority w:val="9"/>
    <w:semiHidden/>
    <w:unhideWhenUsed/>
    <w:qFormat/>
    <w:rsid w:val="001673F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AD5FC7"/>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uiPriority w:val="9"/>
    <w:unhideWhenUsed/>
    <w:qFormat/>
    <w:rsid w:val="00523A7B"/>
    <w:pPr>
      <w:keepNext/>
      <w:spacing w:line="360" w:lineRule="auto"/>
      <w:jc w:val="center"/>
      <w:outlineLvl w:val="4"/>
    </w:pPr>
    <w:rPr>
      <w:rFonts w:ascii="Arial" w:hAnsi="Arial" w:cs="Arial"/>
      <w:b/>
      <w:iCs/>
      <w:sz w:val="24"/>
      <w:szCs w:val="24"/>
      <w:u w:val="single"/>
    </w:rPr>
  </w:style>
  <w:style w:type="paragraph" w:styleId="Ttulo6">
    <w:name w:val="heading 6"/>
    <w:basedOn w:val="Normal"/>
    <w:next w:val="Normal"/>
    <w:link w:val="Ttulo6Char"/>
    <w:uiPriority w:val="9"/>
    <w:semiHidden/>
    <w:unhideWhenUsed/>
    <w:qFormat/>
    <w:rsid w:val="00AD5FC7"/>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unhideWhenUsed/>
    <w:qFormat/>
    <w:rsid w:val="00BD27E7"/>
    <w:pPr>
      <w:keepNext/>
      <w:tabs>
        <w:tab w:val="left" w:pos="9923"/>
      </w:tabs>
      <w:spacing w:line="360" w:lineRule="exact"/>
      <w:ind w:left="567" w:right="567"/>
      <w:jc w:val="center"/>
      <w:outlineLvl w:val="6"/>
    </w:pPr>
    <w:rPr>
      <w:rFonts w:cstheme="minorHAnsi"/>
      <w:b/>
      <w:sz w:val="24"/>
      <w:szCs w:val="24"/>
      <w:u w:val="single"/>
    </w:rPr>
  </w:style>
  <w:style w:type="paragraph" w:styleId="Ttulo8">
    <w:name w:val="heading 8"/>
    <w:basedOn w:val="Normal"/>
    <w:next w:val="Normal"/>
    <w:link w:val="Ttulo8Char"/>
    <w:uiPriority w:val="9"/>
    <w:unhideWhenUsed/>
    <w:qFormat/>
    <w:rsid w:val="000E382B"/>
    <w:pPr>
      <w:keepNext/>
      <w:spacing w:after="0" w:line="360" w:lineRule="auto"/>
      <w:ind w:right="509"/>
      <w:jc w:val="center"/>
      <w:outlineLvl w:val="7"/>
    </w:pPr>
    <w:rPr>
      <w:rFonts w:cs="Arial"/>
      <w:b/>
      <w:bCs/>
      <w:color w:val="000000"/>
      <w:sz w:val="24"/>
      <w:szCs w:val="24"/>
      <w:u w:val="single"/>
    </w:rPr>
  </w:style>
  <w:style w:type="paragraph" w:styleId="Ttulo9">
    <w:name w:val="heading 9"/>
    <w:basedOn w:val="Normal"/>
    <w:next w:val="Normal"/>
    <w:link w:val="Ttulo9Char"/>
    <w:uiPriority w:val="9"/>
    <w:semiHidden/>
    <w:unhideWhenUsed/>
    <w:qFormat/>
    <w:rsid w:val="00AD5FC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semiHidden/>
    <w:rsid w:val="001673FB"/>
    <w:rPr>
      <w:rFonts w:asciiTheme="majorHAnsi" w:eastAsiaTheme="majorEastAsia" w:hAnsiTheme="majorHAnsi" w:cstheme="majorBidi"/>
      <w:color w:val="243F60" w:themeColor="accent1" w:themeShade="7F"/>
      <w:sz w:val="24"/>
      <w:szCs w:val="24"/>
    </w:rPr>
  </w:style>
  <w:style w:type="paragraph" w:styleId="Cabealho">
    <w:name w:val="header"/>
    <w:aliases w:val="Cabeçalho superior,Heading 1a,h,he,HeaderNN"/>
    <w:basedOn w:val="Normal"/>
    <w:link w:val="CabealhoChar"/>
    <w:unhideWhenUsed/>
    <w:rsid w:val="001673F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rsid w:val="001673FB"/>
  </w:style>
  <w:style w:type="paragraph" w:styleId="Corpodetexto3">
    <w:name w:val="Body Text 3"/>
    <w:basedOn w:val="Normal"/>
    <w:link w:val="Corpodetexto3Char"/>
    <w:uiPriority w:val="99"/>
    <w:unhideWhenUsed/>
    <w:rsid w:val="001673FB"/>
    <w:pPr>
      <w:spacing w:after="120"/>
    </w:pPr>
    <w:rPr>
      <w:sz w:val="16"/>
      <w:szCs w:val="16"/>
    </w:rPr>
  </w:style>
  <w:style w:type="character" w:customStyle="1" w:styleId="Corpodetexto3Char">
    <w:name w:val="Corpo de texto 3 Char"/>
    <w:basedOn w:val="Fontepargpadro"/>
    <w:link w:val="Corpodetexto3"/>
    <w:uiPriority w:val="99"/>
    <w:rsid w:val="001673FB"/>
    <w:rPr>
      <w:sz w:val="16"/>
      <w:szCs w:val="16"/>
    </w:rPr>
  </w:style>
  <w:style w:type="character" w:styleId="Hyperlink">
    <w:name w:val="Hyperlink"/>
    <w:rsid w:val="001673FB"/>
    <w:rPr>
      <w:color w:val="0000FF"/>
      <w:u w:val="single"/>
    </w:rPr>
  </w:style>
  <w:style w:type="table" w:styleId="Tabelacomgrade">
    <w:name w:val="Table Grid"/>
    <w:basedOn w:val="Tabelanormal"/>
    <w:uiPriority w:val="59"/>
    <w:rsid w:val="001673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FB411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B4111"/>
  </w:style>
  <w:style w:type="paragraph" w:customStyle="1" w:styleId="WW-Padro">
    <w:name w:val="WW-Padrão"/>
    <w:rsid w:val="00770284"/>
    <w:pPr>
      <w:widowControl w:val="0"/>
      <w:suppressAutoHyphens/>
      <w:autoSpaceDN w:val="0"/>
      <w:spacing w:after="0" w:line="240" w:lineRule="auto"/>
      <w:textAlignment w:val="baseline"/>
    </w:pPr>
    <w:rPr>
      <w:rFonts w:ascii="Calibri" w:eastAsia="SimSun" w:hAnsi="Calibri" w:cs="F"/>
      <w:kern w:val="3"/>
    </w:rPr>
  </w:style>
  <w:style w:type="paragraph" w:styleId="PargrafodaLista">
    <w:name w:val="List Paragraph"/>
    <w:aliases w:val="Normal com bullets,List I Paragraph,Titulo de Fígura,TITULO A,lp1,Iz - Párrafo de lista,Sivsa Parrafo,Titulo parrafo,3,Punto,Fundamentacion"/>
    <w:basedOn w:val="Normal"/>
    <w:link w:val="PargrafodaListaChar"/>
    <w:uiPriority w:val="34"/>
    <w:qFormat/>
    <w:rsid w:val="00C81F98"/>
    <w:pPr>
      <w:widowControl w:val="0"/>
      <w:autoSpaceDE w:val="0"/>
      <w:autoSpaceDN w:val="0"/>
      <w:spacing w:after="0" w:line="240" w:lineRule="auto"/>
      <w:ind w:left="1691" w:right="535" w:hanging="629"/>
      <w:jc w:val="both"/>
    </w:pPr>
    <w:rPr>
      <w:rFonts w:ascii="Arial MT" w:eastAsia="Arial MT" w:hAnsi="Arial MT" w:cs="Arial MT"/>
      <w:lang w:val="pt-PT"/>
    </w:rPr>
  </w:style>
  <w:style w:type="paragraph" w:styleId="Corpodetexto">
    <w:name w:val="Body Text"/>
    <w:basedOn w:val="Normal"/>
    <w:link w:val="CorpodetextoChar"/>
    <w:unhideWhenUsed/>
    <w:rsid w:val="009A56B6"/>
    <w:pPr>
      <w:spacing w:after="120"/>
    </w:pPr>
  </w:style>
  <w:style w:type="character" w:customStyle="1" w:styleId="CorpodetextoChar">
    <w:name w:val="Corpo de texto Char"/>
    <w:basedOn w:val="Fontepargpadro"/>
    <w:link w:val="Corpodetexto"/>
    <w:rsid w:val="009A56B6"/>
  </w:style>
  <w:style w:type="paragraph" w:customStyle="1" w:styleId="Ttulo11">
    <w:name w:val="Título 11"/>
    <w:basedOn w:val="Normal"/>
    <w:uiPriority w:val="1"/>
    <w:qFormat/>
    <w:rsid w:val="00B00178"/>
    <w:pPr>
      <w:widowControl w:val="0"/>
      <w:autoSpaceDE w:val="0"/>
      <w:autoSpaceDN w:val="0"/>
      <w:spacing w:after="0" w:line="240" w:lineRule="auto"/>
      <w:ind w:left="179"/>
      <w:jc w:val="both"/>
      <w:outlineLvl w:val="1"/>
    </w:pPr>
    <w:rPr>
      <w:rFonts w:ascii="Arial" w:eastAsia="Arial" w:hAnsi="Arial" w:cs="Arial"/>
      <w:b/>
      <w:bCs/>
      <w:sz w:val="21"/>
      <w:szCs w:val="21"/>
      <w:lang w:val="pt-PT"/>
    </w:rPr>
  </w:style>
  <w:style w:type="character" w:customStyle="1" w:styleId="apple-style-span">
    <w:name w:val="apple-style-span"/>
    <w:basedOn w:val="Fontepargpadro"/>
    <w:rsid w:val="00A56517"/>
  </w:style>
  <w:style w:type="character" w:customStyle="1" w:styleId="time">
    <w:name w:val="time"/>
    <w:basedOn w:val="Fontepargpadro"/>
    <w:rsid w:val="00A56517"/>
  </w:style>
  <w:style w:type="character" w:customStyle="1" w:styleId="Ttulo9Char">
    <w:name w:val="Título 9 Char"/>
    <w:basedOn w:val="Fontepargpadro"/>
    <w:link w:val="Ttulo9"/>
    <w:uiPriority w:val="9"/>
    <w:semiHidden/>
    <w:rsid w:val="00AD5FC7"/>
    <w:rPr>
      <w:rFonts w:asciiTheme="majorHAnsi" w:eastAsiaTheme="majorEastAsia" w:hAnsiTheme="majorHAnsi" w:cstheme="majorBidi"/>
      <w:i/>
      <w:iCs/>
      <w:color w:val="272727" w:themeColor="text1" w:themeTint="D8"/>
      <w:sz w:val="21"/>
      <w:szCs w:val="21"/>
    </w:rPr>
  </w:style>
  <w:style w:type="paragraph" w:customStyle="1" w:styleId="Ttulo31">
    <w:name w:val="Título 31"/>
    <w:basedOn w:val="Normal"/>
    <w:next w:val="Normal"/>
    <w:rsid w:val="00AD5FC7"/>
    <w:pPr>
      <w:keepNext/>
      <w:suppressAutoHyphens/>
      <w:autoSpaceDN w:val="0"/>
      <w:spacing w:before="200" w:after="0" w:line="240" w:lineRule="auto"/>
      <w:textAlignment w:val="baseline"/>
      <w:outlineLvl w:val="2"/>
    </w:pPr>
    <w:rPr>
      <w:rFonts w:ascii="Cambria" w:eastAsia="Times New Roman" w:hAnsi="Cambria" w:cs="F"/>
      <w:b/>
      <w:bCs/>
      <w:color w:val="4F81BD"/>
      <w:kern w:val="3"/>
      <w:sz w:val="24"/>
      <w:szCs w:val="24"/>
      <w:lang w:eastAsia="pt-BR"/>
    </w:rPr>
  </w:style>
  <w:style w:type="paragraph" w:customStyle="1" w:styleId="Default">
    <w:name w:val="Default"/>
    <w:rsid w:val="00AD5FC7"/>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PargrafodaListaChar">
    <w:name w:val="Parágrafo da Lista Char"/>
    <w:aliases w:val="Normal com bullets Char,List I Paragraph Char,Titulo de Fígura Char,TITULO A Char,lp1 Char,Iz - Párrafo de lista Char,Sivsa Parrafo Char,Titulo parrafo Char,3 Char,Punto Char,Fundamentacion Char"/>
    <w:link w:val="PargrafodaLista"/>
    <w:uiPriority w:val="34"/>
    <w:qFormat/>
    <w:rsid w:val="00AD5FC7"/>
    <w:rPr>
      <w:rFonts w:ascii="Arial MT" w:eastAsia="Arial MT" w:hAnsi="Arial MT" w:cs="Arial MT"/>
      <w:lang w:val="pt-PT"/>
    </w:rPr>
  </w:style>
  <w:style w:type="character" w:customStyle="1" w:styleId="Ttulo1Char">
    <w:name w:val="Título 1 Char"/>
    <w:basedOn w:val="Fontepargpadro"/>
    <w:link w:val="Ttulo1"/>
    <w:rsid w:val="00AD5FC7"/>
    <w:rPr>
      <w:rFonts w:asciiTheme="majorHAnsi" w:eastAsiaTheme="majorEastAsia" w:hAnsiTheme="majorHAnsi" w:cstheme="majorBidi"/>
      <w:color w:val="365F91" w:themeColor="accent1" w:themeShade="BF"/>
      <w:sz w:val="32"/>
      <w:szCs w:val="32"/>
    </w:rPr>
  </w:style>
  <w:style w:type="paragraph" w:styleId="CabealhodoSumrio">
    <w:name w:val="TOC Heading"/>
    <w:basedOn w:val="Ttulo1"/>
    <w:next w:val="Normal"/>
    <w:uiPriority w:val="39"/>
    <w:unhideWhenUsed/>
    <w:qFormat/>
    <w:rsid w:val="00AD5FC7"/>
    <w:pPr>
      <w:spacing w:line="259" w:lineRule="auto"/>
      <w:outlineLvl w:val="9"/>
    </w:pPr>
    <w:rPr>
      <w:lang w:eastAsia="pt-BR"/>
    </w:rPr>
  </w:style>
  <w:style w:type="paragraph" w:styleId="Sumrio1">
    <w:name w:val="toc 1"/>
    <w:basedOn w:val="Normal"/>
    <w:next w:val="Normal"/>
    <w:autoRedefine/>
    <w:uiPriority w:val="39"/>
    <w:unhideWhenUsed/>
    <w:rsid w:val="00AD5FC7"/>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Ttulo2Char">
    <w:name w:val="Título 2 Char"/>
    <w:basedOn w:val="Fontepargpadro"/>
    <w:link w:val="Ttulo2"/>
    <w:rsid w:val="00AD5FC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AD5FC7"/>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D5FC7"/>
    <w:rPr>
      <w:rFonts w:asciiTheme="majorHAnsi" w:eastAsiaTheme="majorEastAsia" w:hAnsiTheme="majorHAnsi" w:cstheme="majorBidi"/>
      <w:color w:val="243F60" w:themeColor="accent1" w:themeShade="7F"/>
    </w:rPr>
  </w:style>
  <w:style w:type="paragraph" w:styleId="NormalWeb">
    <w:name w:val="Normal (Web)"/>
    <w:basedOn w:val="Normal"/>
    <w:uiPriority w:val="99"/>
    <w:rsid w:val="00AD5FC7"/>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rsid w:val="00AD5FC7"/>
    <w:pPr>
      <w:spacing w:after="0"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rsid w:val="00AD5FC7"/>
    <w:rPr>
      <w:rFonts w:ascii="Tahoma" w:eastAsiaTheme="minorEastAsia" w:hAnsi="Tahoma" w:cs="Tahoma"/>
      <w:sz w:val="16"/>
      <w:szCs w:val="16"/>
      <w:lang w:eastAsia="pt-BR"/>
    </w:rPr>
  </w:style>
  <w:style w:type="paragraph" w:customStyle="1" w:styleId="Nvel2">
    <w:name w:val="Nível 2"/>
    <w:basedOn w:val="Normal"/>
    <w:next w:val="Normal"/>
    <w:rsid w:val="00AD5FC7"/>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AD5FC7"/>
    <w:rPr>
      <w:rFonts w:ascii="Arial" w:hAnsi="Arial" w:cs="Arial" w:hint="default"/>
      <w:strike w:val="0"/>
      <w:dstrike w:val="0"/>
      <w:sz w:val="24"/>
      <w:szCs w:val="24"/>
      <w:u w:val="none"/>
      <w:effect w:val="none"/>
    </w:rPr>
  </w:style>
  <w:style w:type="paragraph" w:styleId="Citao">
    <w:name w:val="Quote"/>
    <w:aliases w:val="TCU,Citação AGU,NotaExplicativa"/>
    <w:basedOn w:val="Normal"/>
    <w:next w:val="Normal"/>
    <w:link w:val="CitaoChar"/>
    <w:qFormat/>
    <w:rsid w:val="00AD5FC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AD5FC7"/>
    <w:rPr>
      <w:rFonts w:ascii="Arial" w:eastAsia="Calibri" w:hAnsi="Arial" w:cs="Tahoma"/>
      <w:i/>
      <w:iCs/>
      <w:color w:val="000000"/>
      <w:sz w:val="20"/>
      <w:szCs w:val="24"/>
      <w:shd w:val="clear" w:color="auto" w:fill="FFFFCC"/>
    </w:rPr>
  </w:style>
  <w:style w:type="paragraph" w:styleId="Commarcadores5">
    <w:name w:val="List Bullet 5"/>
    <w:basedOn w:val="Normal"/>
    <w:rsid w:val="00AD5FC7"/>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AD5FC7"/>
    <w:rPr>
      <w:szCs w:val="20"/>
    </w:rPr>
  </w:style>
  <w:style w:type="character" w:customStyle="1" w:styleId="NotaexplicativaChar">
    <w:name w:val="Nota explicativa Char"/>
    <w:basedOn w:val="CitaoChar"/>
    <w:link w:val="Notaexplicativa"/>
    <w:rsid w:val="00AD5FC7"/>
    <w:rPr>
      <w:rFonts w:ascii="Arial" w:eastAsia="Calibri" w:hAnsi="Arial" w:cs="Tahoma"/>
      <w:i/>
      <w:iCs/>
      <w:color w:val="000000"/>
      <w:sz w:val="20"/>
      <w:szCs w:val="20"/>
      <w:shd w:val="clear" w:color="auto" w:fill="FFFFCC"/>
    </w:rPr>
  </w:style>
  <w:style w:type="numbering" w:customStyle="1" w:styleId="Estilo1">
    <w:name w:val="Estilo1"/>
    <w:uiPriority w:val="99"/>
    <w:rsid w:val="00AD5FC7"/>
    <w:pPr>
      <w:numPr>
        <w:numId w:val="3"/>
      </w:numPr>
    </w:pPr>
  </w:style>
  <w:style w:type="numbering" w:customStyle="1" w:styleId="Estilo2">
    <w:name w:val="Estilo2"/>
    <w:uiPriority w:val="99"/>
    <w:rsid w:val="00AD5FC7"/>
    <w:pPr>
      <w:numPr>
        <w:numId w:val="4"/>
      </w:numPr>
    </w:pPr>
  </w:style>
  <w:style w:type="numbering" w:customStyle="1" w:styleId="Estilo3">
    <w:name w:val="Estilo3"/>
    <w:uiPriority w:val="99"/>
    <w:rsid w:val="00AD5FC7"/>
    <w:pPr>
      <w:numPr>
        <w:numId w:val="5"/>
      </w:numPr>
    </w:pPr>
  </w:style>
  <w:style w:type="numbering" w:customStyle="1" w:styleId="Estilo4">
    <w:name w:val="Estilo4"/>
    <w:uiPriority w:val="99"/>
    <w:rsid w:val="00AD5FC7"/>
    <w:pPr>
      <w:numPr>
        <w:numId w:val="6"/>
      </w:numPr>
    </w:pPr>
  </w:style>
  <w:style w:type="numbering" w:customStyle="1" w:styleId="Estilo5">
    <w:name w:val="Estilo5"/>
    <w:uiPriority w:val="99"/>
    <w:rsid w:val="00AD5FC7"/>
    <w:pPr>
      <w:numPr>
        <w:numId w:val="7"/>
      </w:numPr>
    </w:pPr>
  </w:style>
  <w:style w:type="numbering" w:customStyle="1" w:styleId="Estilo6">
    <w:name w:val="Estilo6"/>
    <w:uiPriority w:val="99"/>
    <w:rsid w:val="00AD5FC7"/>
    <w:pPr>
      <w:numPr>
        <w:numId w:val="8"/>
      </w:numPr>
    </w:pPr>
  </w:style>
  <w:style w:type="character" w:styleId="Refdecomentrio">
    <w:name w:val="annotation reference"/>
    <w:basedOn w:val="Fontepargpadro"/>
    <w:unhideWhenUsed/>
    <w:qFormat/>
    <w:rsid w:val="00AD5FC7"/>
    <w:rPr>
      <w:sz w:val="16"/>
      <w:szCs w:val="16"/>
    </w:rPr>
  </w:style>
  <w:style w:type="paragraph" w:styleId="Textodecomentrio">
    <w:name w:val="annotation text"/>
    <w:basedOn w:val="Normal"/>
    <w:link w:val="TextodecomentrioChar"/>
    <w:unhideWhenUsed/>
    <w:qFormat/>
    <w:rsid w:val="00AD5FC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D5FC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AD5FC7"/>
    <w:rPr>
      <w:b/>
      <w:bCs/>
    </w:rPr>
  </w:style>
  <w:style w:type="character" w:customStyle="1" w:styleId="AssuntodocomentrioChar">
    <w:name w:val="Assunto do comentário Char"/>
    <w:basedOn w:val="TextodecomentrioChar"/>
    <w:link w:val="Assuntodocomentrio"/>
    <w:semiHidden/>
    <w:rsid w:val="00AD5FC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D5FC7"/>
    <w:pPr>
      <w:numPr>
        <w:numId w:val="1"/>
      </w:numPr>
      <w:tabs>
        <w:tab w:val="left" w:pos="567"/>
      </w:tabs>
      <w:spacing w:line="240" w:lineRule="auto"/>
      <w:ind w:left="0" w:firstLine="0"/>
      <w:jc w:val="both"/>
    </w:pPr>
    <w:rPr>
      <w:rFonts w:ascii="Arial" w:hAnsi="Arial" w:cs="Arial"/>
      <w:b/>
      <w:bCs/>
      <w:color w:val="17365D" w:themeColor="text2" w:themeShade="BF"/>
      <w:spacing w:val="5"/>
      <w:kern w:val="28"/>
      <w:sz w:val="20"/>
      <w:szCs w:val="20"/>
      <w:lang w:eastAsia="pt-BR"/>
    </w:rPr>
  </w:style>
  <w:style w:type="paragraph" w:customStyle="1" w:styleId="Nivel01Titulo">
    <w:name w:val="Nivel_01_Titulo"/>
    <w:basedOn w:val="Nivel01"/>
    <w:link w:val="Nivel01TituloChar"/>
    <w:rsid w:val="00AD5FC7"/>
    <w:pPr>
      <w:jc w:val="left"/>
    </w:pPr>
    <w:rPr>
      <w:rFonts w:cstheme="majorBidi"/>
      <w:color w:val="000000" w:themeColor="text1"/>
      <w:sz w:val="52"/>
      <w:szCs w:val="52"/>
    </w:rPr>
  </w:style>
  <w:style w:type="paragraph" w:styleId="Ttulo">
    <w:name w:val="Title"/>
    <w:basedOn w:val="Normal"/>
    <w:next w:val="Normal"/>
    <w:link w:val="TtuloChar"/>
    <w:rsid w:val="00AD5FC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AD5FC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D5FC7"/>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D5FC7"/>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AD5FC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D5FC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D5FC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AD5FC7"/>
  </w:style>
  <w:style w:type="character" w:customStyle="1" w:styleId="eop">
    <w:name w:val="eop"/>
    <w:basedOn w:val="Fontepargpadro"/>
    <w:rsid w:val="00AD5FC7"/>
  </w:style>
  <w:style w:type="character" w:customStyle="1" w:styleId="spellingerror">
    <w:name w:val="spellingerror"/>
    <w:basedOn w:val="Fontepargpadro"/>
    <w:rsid w:val="00AD5FC7"/>
  </w:style>
  <w:style w:type="paragraph" w:customStyle="1" w:styleId="Nivel1">
    <w:name w:val="Nivel1"/>
    <w:basedOn w:val="Ttulo1"/>
    <w:link w:val="Nivel1Char"/>
    <w:qFormat/>
    <w:rsid w:val="00AD5FC7"/>
    <w:pPr>
      <w:spacing w:before="480"/>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AD5FC7"/>
    <w:rPr>
      <w:rFonts w:ascii="Arial" w:eastAsiaTheme="majorEastAsia" w:hAnsi="Arial" w:cs="Arial"/>
      <w:b/>
      <w:color w:val="000000"/>
      <w:sz w:val="28"/>
      <w:szCs w:val="28"/>
      <w:lang w:eastAsia="pt-BR"/>
    </w:rPr>
  </w:style>
  <w:style w:type="paragraph" w:customStyle="1" w:styleId="PargrafodaLista1">
    <w:name w:val="Parágrafo da Lista1"/>
    <w:basedOn w:val="Normal"/>
    <w:rsid w:val="00AD5FC7"/>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AD5FC7"/>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AD5FC7"/>
    <w:pPr>
      <w:numPr>
        <w:ilvl w:val="0"/>
        <w:numId w:val="0"/>
      </w:numPr>
      <w:ind w:left="360" w:hanging="360"/>
    </w:pPr>
    <w:rPr>
      <w:b/>
    </w:rPr>
  </w:style>
  <w:style w:type="paragraph" w:customStyle="1" w:styleId="Nivel3">
    <w:name w:val="Nivel 3"/>
    <w:basedOn w:val="Normal"/>
    <w:link w:val="Nivel3Char"/>
    <w:qFormat/>
    <w:rsid w:val="00AD5FC7"/>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AD5FC7"/>
    <w:pPr>
      <w:numPr>
        <w:ilvl w:val="3"/>
      </w:numPr>
      <w:ind w:left="567" w:firstLine="0"/>
    </w:pPr>
    <w:rPr>
      <w:color w:val="auto"/>
    </w:rPr>
  </w:style>
  <w:style w:type="paragraph" w:customStyle="1" w:styleId="Nivel5">
    <w:name w:val="Nivel 5"/>
    <w:basedOn w:val="Nivel4"/>
    <w:qFormat/>
    <w:rsid w:val="00AD5FC7"/>
    <w:pPr>
      <w:numPr>
        <w:ilvl w:val="4"/>
      </w:numPr>
      <w:ind w:left="851" w:firstLine="0"/>
    </w:pPr>
  </w:style>
  <w:style w:type="character" w:customStyle="1" w:styleId="Nivel4Char">
    <w:name w:val="Nivel 4 Char"/>
    <w:basedOn w:val="Fontepargpadro"/>
    <w:link w:val="Nivel4"/>
    <w:rsid w:val="00AD5FC7"/>
    <w:rPr>
      <w:rFonts w:ascii="Arial" w:eastAsiaTheme="minorEastAsia" w:hAnsi="Arial" w:cs="Arial"/>
      <w:sz w:val="20"/>
      <w:szCs w:val="20"/>
      <w:lang w:eastAsia="pt-BR"/>
    </w:rPr>
  </w:style>
  <w:style w:type="paragraph" w:customStyle="1" w:styleId="textbody">
    <w:name w:val="textbody"/>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AD5FC7"/>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AD5FC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D5FC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D5FC7"/>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D5FC7"/>
    <w:rPr>
      <w:b/>
      <w:bCs/>
    </w:rPr>
  </w:style>
  <w:style w:type="character" w:styleId="nfase">
    <w:name w:val="Emphasis"/>
    <w:basedOn w:val="Fontepargpadro"/>
    <w:rsid w:val="00AD5FC7"/>
    <w:rPr>
      <w:i/>
      <w:iCs/>
    </w:rPr>
  </w:style>
  <w:style w:type="character" w:customStyle="1" w:styleId="Manoel">
    <w:name w:val="Manoel"/>
    <w:rsid w:val="00AD5FC7"/>
    <w:rPr>
      <w:rFonts w:ascii="Arial" w:hAnsi="Arial" w:cs="Arial"/>
      <w:color w:val="7030A0"/>
      <w:sz w:val="20"/>
    </w:rPr>
  </w:style>
  <w:style w:type="character" w:customStyle="1" w:styleId="ListLabel12">
    <w:name w:val="ListLabel 12"/>
    <w:rsid w:val="00AD5FC7"/>
    <w:rPr>
      <w:b/>
    </w:rPr>
  </w:style>
  <w:style w:type="paragraph" w:customStyle="1" w:styleId="texto1">
    <w:name w:val="texto1"/>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AD5FC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AD5FC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AD5FC7"/>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AD5FC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AD5FC7"/>
  </w:style>
  <w:style w:type="paragraph" w:customStyle="1" w:styleId="textojustificado">
    <w:name w:val="texto_justificado"/>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semiHidden/>
    <w:unhideWhenUsed/>
    <w:rsid w:val="00AD5FC7"/>
    <w:rPr>
      <w:color w:val="800080" w:themeColor="followedHyperlink"/>
      <w:u w:val="single"/>
    </w:rPr>
  </w:style>
  <w:style w:type="character" w:customStyle="1" w:styleId="MenoPendente1">
    <w:name w:val="Menção Pendente1"/>
    <w:basedOn w:val="Fontepargpadro"/>
    <w:uiPriority w:val="99"/>
    <w:semiHidden/>
    <w:unhideWhenUsed/>
    <w:rsid w:val="00AD5FC7"/>
    <w:rPr>
      <w:color w:val="605E5C"/>
      <w:shd w:val="clear" w:color="auto" w:fill="E1DFDD"/>
    </w:rPr>
  </w:style>
  <w:style w:type="character" w:customStyle="1" w:styleId="MenoPendente2">
    <w:name w:val="Menção Pendente2"/>
    <w:basedOn w:val="Fontepargpadro"/>
    <w:uiPriority w:val="99"/>
    <w:semiHidden/>
    <w:unhideWhenUsed/>
    <w:rsid w:val="00AD5FC7"/>
    <w:rPr>
      <w:color w:val="605E5C"/>
      <w:shd w:val="clear" w:color="auto" w:fill="E1DFDD"/>
    </w:rPr>
  </w:style>
  <w:style w:type="character" w:customStyle="1" w:styleId="Nivel2Char">
    <w:name w:val="Nivel 2 Char"/>
    <w:basedOn w:val="Fontepargpadro"/>
    <w:link w:val="Nivel2"/>
    <w:locked/>
    <w:rsid w:val="00AD5FC7"/>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D5FC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D5FC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D5FC7"/>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D5FC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D5FC7"/>
    <w:rPr>
      <w:color w:val="808080"/>
    </w:rPr>
  </w:style>
  <w:style w:type="paragraph" w:customStyle="1" w:styleId="SombreamentoMdio1-nfase31">
    <w:name w:val="Sombreamento Médio 1 - Ênfase 31"/>
    <w:basedOn w:val="Normal"/>
    <w:next w:val="Normal"/>
    <w:rsid w:val="00AD5FC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AD5FC7"/>
  </w:style>
  <w:style w:type="paragraph" w:customStyle="1" w:styleId="Standard">
    <w:name w:val="Standard"/>
    <w:qFormat/>
    <w:rsid w:val="00AD5FC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D5FC7"/>
    <w:pPr>
      <w:spacing w:after="140" w:line="276" w:lineRule="auto"/>
    </w:pPr>
  </w:style>
  <w:style w:type="character" w:customStyle="1" w:styleId="MenoPendente3">
    <w:name w:val="Menção Pendente3"/>
    <w:basedOn w:val="Fontepargpadro"/>
    <w:uiPriority w:val="99"/>
    <w:semiHidden/>
    <w:unhideWhenUsed/>
    <w:rsid w:val="00AD5FC7"/>
    <w:rPr>
      <w:color w:val="605E5C"/>
      <w:shd w:val="clear" w:color="auto" w:fill="E1DFDD"/>
    </w:rPr>
  </w:style>
  <w:style w:type="character" w:customStyle="1" w:styleId="MenoPendente4">
    <w:name w:val="Menção Pendente4"/>
    <w:basedOn w:val="Fontepargpadro"/>
    <w:uiPriority w:val="99"/>
    <w:semiHidden/>
    <w:unhideWhenUsed/>
    <w:rsid w:val="00AD5FC7"/>
    <w:rPr>
      <w:color w:val="605E5C"/>
      <w:shd w:val="clear" w:color="auto" w:fill="E1DFDD"/>
    </w:rPr>
  </w:style>
  <w:style w:type="paragraph" w:customStyle="1" w:styleId="ou">
    <w:name w:val="ou"/>
    <w:basedOn w:val="PargrafodaLista"/>
    <w:link w:val="ouChar"/>
    <w:qFormat/>
    <w:rsid w:val="00AD5FC7"/>
    <w:pPr>
      <w:widowControl/>
      <w:autoSpaceDE/>
      <w:autoSpaceDN/>
      <w:spacing w:before="60" w:after="60" w:line="259" w:lineRule="auto"/>
      <w:ind w:left="0" w:right="0" w:firstLine="0"/>
      <w:jc w:val="center"/>
    </w:pPr>
    <w:rPr>
      <w:rFonts w:ascii="Arial" w:eastAsiaTheme="minorEastAsia" w:hAnsi="Arial" w:cs="Arial"/>
      <w:b/>
      <w:bCs/>
      <w:i/>
      <w:iCs/>
      <w:color w:val="FF0000"/>
      <w:sz w:val="24"/>
      <w:szCs w:val="24"/>
      <w:u w:val="single"/>
      <w:lang w:eastAsia="pt-BR"/>
    </w:rPr>
  </w:style>
  <w:style w:type="character" w:customStyle="1" w:styleId="ouChar">
    <w:name w:val="ou Char"/>
    <w:basedOn w:val="PargrafodaListaChar"/>
    <w:link w:val="ou"/>
    <w:rsid w:val="00AD5FC7"/>
    <w:rPr>
      <w:rFonts w:ascii="Arial" w:eastAsiaTheme="minorEastAsia" w:hAnsi="Arial" w:cs="Arial"/>
      <w:b/>
      <w:bCs/>
      <w:i/>
      <w:iCs/>
      <w:color w:val="FF0000"/>
      <w:sz w:val="24"/>
      <w:szCs w:val="24"/>
      <w:u w:val="single"/>
      <w:lang w:val="pt-PT" w:eastAsia="pt-BR"/>
    </w:rPr>
  </w:style>
  <w:style w:type="paragraph" w:customStyle="1" w:styleId="dou-paragraph">
    <w:name w:val="dou-paragraph"/>
    <w:basedOn w:val="Normal"/>
    <w:rsid w:val="00AD5FC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AD5FC7"/>
    <w:rPr>
      <w:i/>
      <w:iCs/>
      <w:color w:val="FF0000"/>
    </w:rPr>
  </w:style>
  <w:style w:type="paragraph" w:customStyle="1" w:styleId="Nvel3-R">
    <w:name w:val="Nível 3-R"/>
    <w:basedOn w:val="Nivel3"/>
    <w:link w:val="Nvel3-RChar"/>
    <w:qFormat/>
    <w:rsid w:val="00AD5FC7"/>
    <w:rPr>
      <w:i/>
      <w:iCs/>
      <w:color w:val="FF0000"/>
    </w:rPr>
  </w:style>
  <w:style w:type="character" w:customStyle="1" w:styleId="Nvel2-RedChar">
    <w:name w:val="Nível 2 -Red Char"/>
    <w:basedOn w:val="Nivel2Char"/>
    <w:link w:val="Nvel2-Red"/>
    <w:qFormat/>
    <w:rsid w:val="00AD5FC7"/>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D5FC7"/>
    <w:rPr>
      <w:i/>
      <w:iCs/>
      <w:color w:val="FF0000"/>
    </w:rPr>
  </w:style>
  <w:style w:type="character" w:customStyle="1" w:styleId="Nivel3Char">
    <w:name w:val="Nivel 3 Char"/>
    <w:basedOn w:val="Fontepargpadro"/>
    <w:link w:val="Nivel3"/>
    <w:rsid w:val="00AD5FC7"/>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D5FC7"/>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D5FC7"/>
    <w:pPr>
      <w:numPr>
        <w:numId w:val="0"/>
      </w:numPr>
      <w:outlineLvl w:val="1"/>
    </w:pPr>
    <w:rPr>
      <w:color w:val="FF0000"/>
    </w:rPr>
  </w:style>
  <w:style w:type="character" w:customStyle="1" w:styleId="Nvel4-RChar">
    <w:name w:val="Nível 4-R Char"/>
    <w:basedOn w:val="Nivel4Char"/>
    <w:link w:val="Nvel4-R"/>
    <w:rsid w:val="00AD5FC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D5FC7"/>
    <w:rPr>
      <w:color w:val="0000FF" w:themeColor="hyperlink"/>
      <w:u w:val="single"/>
    </w:rPr>
  </w:style>
  <w:style w:type="character" w:customStyle="1" w:styleId="Nvel1-SemNumChar">
    <w:name w:val="Nível 1-Sem Num Char"/>
    <w:basedOn w:val="Nivel01Char"/>
    <w:link w:val="Nvel1-SemNum"/>
    <w:rsid w:val="00AD5FC7"/>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D5FC7"/>
    <w:pPr>
      <w:overflowPunct w:val="0"/>
    </w:pPr>
    <w:rPr>
      <w:szCs w:val="20"/>
    </w:rPr>
  </w:style>
  <w:style w:type="paragraph" w:customStyle="1" w:styleId="Prembulo">
    <w:name w:val="Preâmbulo"/>
    <w:basedOn w:val="Normal"/>
    <w:link w:val="PrembuloChar"/>
    <w:qFormat/>
    <w:rsid w:val="00AD5FC7"/>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AD5FC7"/>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D5FC7"/>
    <w:rPr>
      <w:color w:val="605E5C"/>
      <w:shd w:val="clear" w:color="auto" w:fill="E1DFDD"/>
    </w:rPr>
  </w:style>
  <w:style w:type="character" w:customStyle="1" w:styleId="citao2Char">
    <w:name w:val="citação 2 Char"/>
    <w:basedOn w:val="CitaoChar"/>
    <w:link w:val="citao2"/>
    <w:rsid w:val="00AD5FC7"/>
    <w:rPr>
      <w:rFonts w:ascii="Arial" w:eastAsia="Calibri" w:hAnsi="Arial" w:cs="Tahoma"/>
      <w:i/>
      <w:iCs/>
      <w:color w:val="000000"/>
      <w:sz w:val="20"/>
      <w:szCs w:val="20"/>
      <w:shd w:val="clear" w:color="auto" w:fill="FFFFCC"/>
    </w:rPr>
  </w:style>
  <w:style w:type="character" w:customStyle="1" w:styleId="MenoPendente6">
    <w:name w:val="Menção Pendente6"/>
    <w:basedOn w:val="Fontepargpadro"/>
    <w:uiPriority w:val="99"/>
    <w:semiHidden/>
    <w:unhideWhenUsed/>
    <w:rsid w:val="00AD5FC7"/>
    <w:rPr>
      <w:color w:val="605E5C"/>
      <w:shd w:val="clear" w:color="auto" w:fill="E1DFDD"/>
    </w:rPr>
  </w:style>
  <w:style w:type="character" w:customStyle="1" w:styleId="Mentionnonrsolue1">
    <w:name w:val="Mention non résolue1"/>
    <w:basedOn w:val="Fontepargpadro"/>
    <w:uiPriority w:val="99"/>
    <w:semiHidden/>
    <w:unhideWhenUsed/>
    <w:rsid w:val="00AD5FC7"/>
    <w:rPr>
      <w:color w:val="605E5C"/>
      <w:shd w:val="clear" w:color="auto" w:fill="E1DFDD"/>
    </w:rPr>
  </w:style>
  <w:style w:type="character" w:styleId="MenoPendente">
    <w:name w:val="Unresolved Mention"/>
    <w:basedOn w:val="Fontepargpadro"/>
    <w:uiPriority w:val="99"/>
    <w:semiHidden/>
    <w:unhideWhenUsed/>
    <w:rsid w:val="00AD5FC7"/>
    <w:rPr>
      <w:color w:val="605E5C"/>
      <w:shd w:val="clear" w:color="auto" w:fill="E1DFDD"/>
    </w:rPr>
  </w:style>
  <w:style w:type="paragraph" w:styleId="Sumrio3">
    <w:name w:val="toc 3"/>
    <w:basedOn w:val="Normal"/>
    <w:next w:val="Normal"/>
    <w:autoRedefine/>
    <w:uiPriority w:val="39"/>
    <w:unhideWhenUsed/>
    <w:rsid w:val="00572FB6"/>
    <w:pPr>
      <w:spacing w:after="100"/>
      <w:ind w:left="440"/>
    </w:pPr>
  </w:style>
  <w:style w:type="paragraph" w:styleId="Sumrio2">
    <w:name w:val="toc 2"/>
    <w:basedOn w:val="Normal"/>
    <w:next w:val="Normal"/>
    <w:autoRedefine/>
    <w:uiPriority w:val="39"/>
    <w:unhideWhenUsed/>
    <w:rsid w:val="00572FB6"/>
    <w:pPr>
      <w:spacing w:after="100"/>
      <w:ind w:left="220"/>
    </w:pPr>
  </w:style>
  <w:style w:type="character" w:customStyle="1" w:styleId="Ttulo5Char">
    <w:name w:val="Título 5 Char"/>
    <w:basedOn w:val="Fontepargpadro"/>
    <w:link w:val="Ttulo5"/>
    <w:uiPriority w:val="9"/>
    <w:rsid w:val="00523A7B"/>
    <w:rPr>
      <w:rFonts w:ascii="Arial" w:hAnsi="Arial" w:cs="Arial"/>
      <w:b/>
      <w:iCs/>
      <w:sz w:val="24"/>
      <w:szCs w:val="24"/>
      <w:u w:val="single"/>
    </w:rPr>
  </w:style>
  <w:style w:type="paragraph" w:customStyle="1" w:styleId="TableParagraph">
    <w:name w:val="Table Paragraph"/>
    <w:basedOn w:val="Normal"/>
    <w:uiPriority w:val="1"/>
    <w:qFormat/>
    <w:rsid w:val="00882252"/>
    <w:pPr>
      <w:widowControl w:val="0"/>
      <w:autoSpaceDE w:val="0"/>
      <w:autoSpaceDN w:val="0"/>
      <w:spacing w:after="0" w:line="240" w:lineRule="auto"/>
    </w:pPr>
    <w:rPr>
      <w:rFonts w:ascii="Times New Roman" w:eastAsia="Times New Roman" w:hAnsi="Times New Roman" w:cs="Times New Roman"/>
      <w:lang w:val="en-US"/>
    </w:rPr>
  </w:style>
  <w:style w:type="paragraph" w:styleId="Subttulo">
    <w:name w:val="Subtitle"/>
    <w:basedOn w:val="Standard"/>
    <w:next w:val="Textbody0"/>
    <w:link w:val="SubttuloChar"/>
    <w:qFormat/>
    <w:rsid w:val="00DE5C97"/>
    <w:pPr>
      <w:jc w:val="center"/>
      <w:textAlignment w:val="baseline"/>
    </w:pPr>
    <w:rPr>
      <w:rFonts w:ascii="Arial" w:eastAsia="Calibri" w:hAnsi="Arial" w:cs="Times New Roman"/>
      <w:b/>
      <w:i/>
      <w:iCs/>
      <w:sz w:val="28"/>
      <w:szCs w:val="20"/>
      <w:lang w:eastAsia="pt-BR" w:bidi="ar-SA"/>
    </w:rPr>
  </w:style>
  <w:style w:type="character" w:customStyle="1" w:styleId="SubttuloChar">
    <w:name w:val="Subtítulo Char"/>
    <w:basedOn w:val="Fontepargpadro"/>
    <w:link w:val="Subttulo"/>
    <w:rsid w:val="00DE5C97"/>
    <w:rPr>
      <w:rFonts w:ascii="Arial" w:eastAsia="Calibri" w:hAnsi="Arial" w:cs="Times New Roman"/>
      <w:b/>
      <w:i/>
      <w:iCs/>
      <w:kern w:val="3"/>
      <w:sz w:val="28"/>
      <w:szCs w:val="20"/>
      <w:lang w:eastAsia="pt-BR"/>
    </w:rPr>
  </w:style>
  <w:style w:type="character" w:customStyle="1" w:styleId="Ttulo7Char">
    <w:name w:val="Título 7 Char"/>
    <w:basedOn w:val="Fontepargpadro"/>
    <w:link w:val="Ttulo7"/>
    <w:uiPriority w:val="9"/>
    <w:rsid w:val="00BD27E7"/>
    <w:rPr>
      <w:rFonts w:cstheme="minorHAnsi"/>
      <w:b/>
      <w:sz w:val="24"/>
      <w:szCs w:val="24"/>
      <w:u w:val="single"/>
    </w:rPr>
  </w:style>
  <w:style w:type="paragraph" w:styleId="Recuodecorpodetexto">
    <w:name w:val="Body Text Indent"/>
    <w:basedOn w:val="Normal"/>
    <w:link w:val="RecuodecorpodetextoChar"/>
    <w:uiPriority w:val="99"/>
    <w:semiHidden/>
    <w:unhideWhenUsed/>
    <w:rsid w:val="00BD27E7"/>
    <w:pPr>
      <w:spacing w:after="120"/>
      <w:ind w:left="283"/>
    </w:pPr>
  </w:style>
  <w:style w:type="character" w:customStyle="1" w:styleId="RecuodecorpodetextoChar">
    <w:name w:val="Recuo de corpo de texto Char"/>
    <w:basedOn w:val="Fontepargpadro"/>
    <w:link w:val="Recuodecorpodetexto"/>
    <w:uiPriority w:val="99"/>
    <w:semiHidden/>
    <w:rsid w:val="00BD27E7"/>
  </w:style>
  <w:style w:type="character" w:customStyle="1" w:styleId="Ttulo8Char">
    <w:name w:val="Título 8 Char"/>
    <w:basedOn w:val="Fontepargpadro"/>
    <w:link w:val="Ttulo8"/>
    <w:uiPriority w:val="9"/>
    <w:rsid w:val="000E382B"/>
    <w:rPr>
      <w:rFonts w:cs="Arial"/>
      <w:b/>
      <w:bCs/>
      <w:color w:val="000000"/>
      <w:sz w:val="24"/>
      <w:szCs w:val="24"/>
      <w:u w:val="single"/>
    </w:rPr>
  </w:style>
  <w:style w:type="paragraph" w:styleId="Textoembloco">
    <w:name w:val="Block Text"/>
    <w:basedOn w:val="Normal"/>
    <w:uiPriority w:val="99"/>
    <w:unhideWhenUsed/>
    <w:rsid w:val="000B31C5"/>
    <w:pPr>
      <w:widowControl w:val="0"/>
      <w:tabs>
        <w:tab w:val="left" w:pos="8505"/>
        <w:tab w:val="left" w:pos="9923"/>
      </w:tabs>
      <w:suppressAutoHyphens/>
      <w:autoSpaceDE w:val="0"/>
      <w:autoSpaceDN w:val="0"/>
      <w:spacing w:after="0" w:line="360" w:lineRule="exact"/>
      <w:ind w:left="-284" w:right="-567"/>
      <w:jc w:val="both"/>
      <w:textAlignment w:val="baseline"/>
    </w:pPr>
    <w:rPr>
      <w:rFonts w:eastAsia="SimSun" w:cstheme="minorHAnsi"/>
      <w:b/>
      <w:color w:val="FF0000"/>
      <w:kern w:val="3"/>
      <w:sz w:val="24"/>
      <w:szCs w:val="24"/>
    </w:rPr>
  </w:style>
  <w:style w:type="paragraph" w:customStyle="1" w:styleId="A3101075">
    <w:name w:val="_A3101075"/>
    <w:rsid w:val="00D71D67"/>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eastAsia="zh-CN"/>
    </w:rPr>
  </w:style>
  <w:style w:type="paragraph" w:styleId="Corpodetexto2">
    <w:name w:val="Body Text 2"/>
    <w:basedOn w:val="Normal"/>
    <w:link w:val="Corpodetexto2Char"/>
    <w:unhideWhenUsed/>
    <w:rsid w:val="00B4193D"/>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B4193D"/>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886386">
      <w:bodyDiv w:val="1"/>
      <w:marLeft w:val="0"/>
      <w:marRight w:val="0"/>
      <w:marTop w:val="0"/>
      <w:marBottom w:val="0"/>
      <w:divBdr>
        <w:top w:val="none" w:sz="0" w:space="0" w:color="auto"/>
        <w:left w:val="none" w:sz="0" w:space="0" w:color="auto"/>
        <w:bottom w:val="none" w:sz="0" w:space="0" w:color="auto"/>
        <w:right w:val="none" w:sz="0" w:space="0" w:color="auto"/>
      </w:divBdr>
    </w:div>
    <w:div w:id="530387575">
      <w:bodyDiv w:val="1"/>
      <w:marLeft w:val="0"/>
      <w:marRight w:val="0"/>
      <w:marTop w:val="0"/>
      <w:marBottom w:val="0"/>
      <w:divBdr>
        <w:top w:val="none" w:sz="0" w:space="0" w:color="auto"/>
        <w:left w:val="none" w:sz="0" w:space="0" w:color="auto"/>
        <w:bottom w:val="none" w:sz="0" w:space="0" w:color="auto"/>
        <w:right w:val="none" w:sz="0" w:space="0" w:color="auto"/>
      </w:divBdr>
    </w:div>
    <w:div w:id="573902080">
      <w:bodyDiv w:val="1"/>
      <w:marLeft w:val="0"/>
      <w:marRight w:val="0"/>
      <w:marTop w:val="0"/>
      <w:marBottom w:val="0"/>
      <w:divBdr>
        <w:top w:val="none" w:sz="0" w:space="0" w:color="auto"/>
        <w:left w:val="none" w:sz="0" w:space="0" w:color="auto"/>
        <w:bottom w:val="none" w:sz="0" w:space="0" w:color="auto"/>
        <w:right w:val="none" w:sz="0" w:space="0" w:color="auto"/>
      </w:divBdr>
    </w:div>
    <w:div w:id="992293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seges-me-no-26-de-13-de-abril-de-2022"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floresta.pr.gov.br"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2/decreto/D112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floresta.pr.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floresta.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ceiscadastro.cgu.gov.br/index.aspx?ReturnUrl=%2f"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eader" Target="header1.xml"/><Relationship Id="rId61" Type="http://schemas.openxmlformats.org/officeDocument/2006/relationships/hyperlink" Target="http://www.floresta.pr.gov.br" TargetMode="External"/><Relationship Id="rId82" Type="http://schemas.openxmlformats.org/officeDocument/2006/relationships/hyperlink" Target="https://www.in.gov.br/en/web/dou/-/circular-susep-n-662-de-11-de-abril-de-2022-392772088"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bnc.org.br/"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floresta.pr.gov.br"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constituicao/constituicao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floresta.pr.gov.br" TargetMode="External"/><Relationship Id="rId2" Type="http://schemas.openxmlformats.org/officeDocument/2006/relationships/hyperlink" Target="http://www.florest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59</Pages>
  <Words>23875</Words>
  <Characters>128926</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
    </vt:vector>
  </TitlesOfParts>
  <Company>Home User</Company>
  <LinksUpToDate>false</LinksUpToDate>
  <CharactersWithSpaces>152497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Licitaçao</cp:lastModifiedBy>
  <cp:revision>2</cp:revision>
  <cp:lastPrinted>2024-12-17T16:24:00Z</cp:lastPrinted>
  <dcterms:created xsi:type="dcterms:W3CDTF">2025-05-30T16:28:00Z</dcterms:created>
  <dcterms:modified xsi:type="dcterms:W3CDTF">2025-05-30T16:28:00Z</dcterms:modified>
</cp:coreProperties>
</file>