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7EEEE9A8"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7E5360">
        <w:rPr>
          <w:rFonts w:ascii="Arial" w:hAnsi="Arial" w:cs="Arial"/>
          <w:b/>
          <w:bCs/>
          <w:sz w:val="20"/>
          <w:szCs w:val="20"/>
        </w:rPr>
        <w:t>58</w:t>
      </w:r>
      <w:r w:rsidR="00A02746">
        <w:rPr>
          <w:rFonts w:ascii="Arial" w:hAnsi="Arial" w:cs="Arial"/>
          <w:b/>
          <w:bCs/>
          <w:sz w:val="20"/>
          <w:szCs w:val="20"/>
        </w:rPr>
        <w:t>/</w:t>
      </w:r>
      <w:r w:rsidR="00C469DC">
        <w:rPr>
          <w:rFonts w:ascii="Arial" w:hAnsi="Arial" w:cs="Arial"/>
          <w:b/>
          <w:bCs/>
          <w:sz w:val="20"/>
          <w:szCs w:val="20"/>
        </w:rPr>
        <w:t>2026</w:t>
      </w:r>
    </w:p>
    <w:p w14:paraId="27CA06DF" w14:textId="5BF92154"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7E5360">
        <w:rPr>
          <w:rFonts w:ascii="Arial" w:hAnsi="Arial" w:cs="Arial"/>
          <w:b/>
          <w:sz w:val="20"/>
          <w:szCs w:val="20"/>
        </w:rPr>
        <w:t>161</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75418AA"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8905F8">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xml:space="preserve">, </w:t>
      </w:r>
      <w:r w:rsidR="00720500">
        <w:rPr>
          <w:rFonts w:ascii="Arial" w:hAnsi="Arial" w:cs="Arial"/>
          <w:sz w:val="20"/>
          <w:szCs w:val="20"/>
        </w:rPr>
        <w:t xml:space="preserve">exclusivo para ME/EPP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487C972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E9390B">
        <w:rPr>
          <w:rFonts w:ascii="Arial" w:hAnsi="Arial" w:cs="Arial"/>
          <w:b/>
          <w:bCs/>
          <w:sz w:val="20"/>
          <w:szCs w:val="20"/>
        </w:rPr>
        <w:t xml:space="preserve"> </w:t>
      </w:r>
      <w:r w:rsidR="007E5360">
        <w:rPr>
          <w:rFonts w:ascii="Arial" w:hAnsi="Arial" w:cs="Arial"/>
          <w:b/>
          <w:bCs/>
          <w:sz w:val="20"/>
          <w:szCs w:val="20"/>
        </w:rPr>
        <w:t>24/07/2026</w:t>
      </w:r>
      <w:r w:rsidR="00130E90">
        <w:rPr>
          <w:rFonts w:ascii="Arial" w:hAnsi="Arial" w:cs="Arial"/>
          <w:b/>
          <w:bCs/>
          <w:sz w:val="20"/>
          <w:szCs w:val="20"/>
        </w:rPr>
        <w:t>;</w:t>
      </w:r>
    </w:p>
    <w:p w14:paraId="1D0371A6" w14:textId="38255E35"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7E5360">
        <w:rPr>
          <w:rFonts w:ascii="Arial" w:hAnsi="Arial" w:cs="Arial"/>
          <w:b/>
          <w:bCs/>
          <w:sz w:val="20"/>
          <w:szCs w:val="20"/>
        </w:rPr>
        <w:t>24/07/2026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5737FA94" w14:textId="3539A08D" w:rsidR="00386B2D" w:rsidRDefault="0027743F" w:rsidP="00386B2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4907A3" w:rsidRPr="004907A3">
        <w:rPr>
          <w:rFonts w:ascii="Arial" w:hAnsi="Arial" w:cs="Arial"/>
          <w:sz w:val="20"/>
          <w:szCs w:val="20"/>
        </w:rPr>
        <w:t>Registro de preços para futura e eventual aquisição de eletrodomésticos, eletroeletrônicos, utensílios e materiais de consumo, destinados à manutenção e ao atendimento das demandas das Secretarias Municipais de Mandaguaçu/PR</w:t>
      </w:r>
      <w:r w:rsidR="00F92E1D" w:rsidRPr="00FD3941">
        <w:rPr>
          <w:rFonts w:ascii="Arial" w:hAnsi="Arial" w:cs="Arial"/>
          <w:sz w:val="20"/>
          <w:szCs w:val="20"/>
        </w:rPr>
        <w:t>.</w:t>
      </w:r>
    </w:p>
    <w:tbl>
      <w:tblPr>
        <w:tblW w:w="975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851"/>
        <w:gridCol w:w="4195"/>
        <w:gridCol w:w="1134"/>
        <w:gridCol w:w="1304"/>
        <w:gridCol w:w="1134"/>
        <w:gridCol w:w="1134"/>
      </w:tblGrid>
      <w:tr w:rsidR="008905F8" w:rsidRPr="00FC11B8" w14:paraId="3B1DB6F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F622B4" w14:textId="77777777" w:rsidR="008905F8" w:rsidRPr="00FC11B8" w:rsidRDefault="008905F8" w:rsidP="00E6125F">
            <w:pPr>
              <w:ind w:left="57"/>
              <w:rPr>
                <w:rStyle w:val="nfase"/>
                <w:rFonts w:ascii="Arial" w:hAnsi="Arial" w:cs="Arial"/>
                <w:sz w:val="20"/>
                <w:szCs w:val="20"/>
              </w:rPr>
            </w:pPr>
            <w:r w:rsidRPr="00FC11B8">
              <w:rPr>
                <w:rFonts w:ascii="Arial" w:hAnsi="Arial" w:cs="Arial"/>
                <w:sz w:val="20"/>
                <w:szCs w:val="20"/>
              </w:rPr>
              <w:t>ITEM</w:t>
            </w: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9E24C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ESPECIFICAÇÃO</w:t>
            </w:r>
          </w:p>
          <w:p w14:paraId="69F530B8" w14:textId="77777777" w:rsidR="008905F8" w:rsidRPr="00FC11B8" w:rsidRDefault="008905F8" w:rsidP="00E6125F">
            <w:pPr>
              <w:pStyle w:val="SemEspaamento"/>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5AE18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Unidade</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8BCED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Quantidade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8AE83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Valor</w:t>
            </w:r>
          </w:p>
          <w:p w14:paraId="38FC802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CCDB5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Valor</w:t>
            </w:r>
          </w:p>
          <w:p w14:paraId="53067E0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Total</w:t>
            </w:r>
          </w:p>
        </w:tc>
      </w:tr>
      <w:tr w:rsidR="008905F8" w:rsidRPr="00FC11B8" w14:paraId="26C1CC8C"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004B09"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4B9266"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CAFETEIRA ELÉTRICA: capacidade de xícaras/água mínimo de 1,2 litros ou mínimo 30 xícaras; material/ composição aço inox, jarra de inox; desligamento automático; temperatura automática; cor preto com aço inox; alimentação energia elétrica 127V, 220V ou bivolt; potência mínima 900w; frequência: 50/60; comprimento do cabo: 88 cm; filtro articulado removível; bandeja coletora de resíduos removível; garantia mínima de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3C564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C5D78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EB113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215,59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FF5DE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8.623,60</w:t>
            </w:r>
          </w:p>
        </w:tc>
      </w:tr>
      <w:tr w:rsidR="008905F8" w:rsidRPr="00FC11B8" w14:paraId="36273E32"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D0CCBB"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4B12C7"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 xml:space="preserve">SANDUICHEIRA / GRILL ELÉTRICO - 1. Características gerais: Equipamento elétrico do tipo sanduicheira/grill elétrico, destinado ao preparo de sanduíches, carnes, legumes e alimentos diversos, com chapas aquecidas e fechamento superior, adequado para uso em ambiente institucional (copa/cozinha administrativa). 2. Potência e alimentação, Potência mínima: 1.200 W, Potência recomendada: até 2.000 W, Alimentação: 127V ou 220V (conforme padrão do órgão), 3. Estrutura e construção, Estrutura com acabamento externo em inox ou material equivalente resistente ao calor, Chapas superior e inferior metálicas, Sistema de abertura tipo tampa articulada, 4. Chapas e aquecimento, Chapas com revestimento antiaderente, Aquecimento nas duas chapas (superior e inferior), Distribuição uniforme de calor, 5. Funcionalidades, Função sanduicheira (preparo de sanduíches prensados), Função grill (preparo de carnes, legumes e similares), Diferenciais desejáveis (não obrigatórios): Abertura de até 180° (uso como chapa aberta), Controle de temperatura ajustável, coletor de gordura removível. 6. Controle e operação, Indicadores luminosos de funcionamento e </w:t>
            </w:r>
            <w:r w:rsidRPr="00FC11B8">
              <w:rPr>
                <w:rFonts w:ascii="Arial" w:hAnsi="Arial" w:cs="Arial"/>
                <w:sz w:val="20"/>
                <w:szCs w:val="20"/>
              </w:rPr>
              <w:lastRenderedPageBreak/>
              <w:t>aquecimento, Sistema de fechamento com trava, Alça com isolamento térmico. 7. Segurança, Base antiderrapante, Proteção contra superaquecimento, Isolamento térmico externo. 8. Dimensões e capacidade, Capacidade mínima para preparo simultâneo de 2 sanduíches ou equivalente, Área de chapa compatível com uso doméstico reforçado/institucional leve. 9. Limpeza e manutenção, Chapas de fácil limpeza, Superfície antiaderente resistente, Bandeja ou sistema para escoamento de gordura (quando aplicável). 10. Garantia, Garantia mínima de 12 meses contra defeitos de fabricação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1C250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C6258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99D87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221,91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136C1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5.547,75</w:t>
            </w:r>
          </w:p>
        </w:tc>
      </w:tr>
      <w:tr w:rsidR="008905F8" w:rsidRPr="00FC11B8" w14:paraId="7DDC85B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89DDB5"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0B1E8E"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LIQUIDIFICADOR Nas cores branco, preto ou prata a depender da administração, jarra com capacidade mínima de 02 (dois) litros, 127V, 220V ou bivolt, mínimo de 1000W de potência, mínimo de três velocidades, função pulsar e garantia mínima de um ano.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9FF11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F118D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51970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164,72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1C2C4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4.118,00</w:t>
            </w:r>
          </w:p>
        </w:tc>
      </w:tr>
      <w:tr w:rsidR="008905F8" w:rsidRPr="00FC11B8" w14:paraId="34B55DCC"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030A4D"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AEE00C"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lang w:val="pt-PT"/>
              </w:rPr>
              <w:t xml:space="preserve">BATEDEIRA  PLANETÁRIA Informações técnicas: Potência </w:t>
            </w:r>
            <w:r w:rsidRPr="00FC11B8">
              <w:rPr>
                <w:rFonts w:ascii="Arial" w:hAnsi="Arial" w:cs="Arial"/>
                <w:sz w:val="20"/>
                <w:szCs w:val="20"/>
              </w:rPr>
              <w:t>mínima</w:t>
            </w:r>
            <w:r w:rsidRPr="00FC11B8">
              <w:rPr>
                <w:rFonts w:ascii="Arial" w:hAnsi="Arial" w:cs="Arial"/>
                <w:sz w:val="20"/>
                <w:szCs w:val="20"/>
                <w:lang w:val="pt-PT"/>
              </w:rPr>
              <w:t xml:space="preserve"> de 600 W, quantidade mínima de 10 velocidades, capacidade mínima da tigela 4 litros, acessórios: 3 batedores de metal, voltagem 110 v, 220 ou </w:t>
            </w:r>
            <w:r w:rsidRPr="00FC11B8">
              <w:rPr>
                <w:rFonts w:ascii="Arial" w:hAnsi="Arial" w:cs="Arial"/>
                <w:sz w:val="20"/>
                <w:szCs w:val="20"/>
              </w:rPr>
              <w:t>Bivolt</w:t>
            </w:r>
            <w:r w:rsidRPr="00FC11B8">
              <w:rPr>
                <w:rFonts w:ascii="Arial" w:hAnsi="Arial" w:cs="Arial"/>
                <w:sz w:val="20"/>
                <w:szCs w:val="20"/>
                <w:lang w:val="pt-PT"/>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D60F6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1A344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54F27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458,09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E6BB8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3.664,72</w:t>
            </w:r>
          </w:p>
        </w:tc>
      </w:tr>
      <w:tr w:rsidR="008905F8" w:rsidRPr="00FC11B8" w14:paraId="0576D0BF"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DC2B95"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80D01E"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 xml:space="preserve">ESPREMEDOR DE FRUTAS com no mínimo 700w de potência, feito em aço Inox, Copo de no mínimo 3l, </w:t>
            </w:r>
            <w:r w:rsidRPr="00FC11B8">
              <w:rPr>
                <w:rFonts w:ascii="Arial" w:hAnsi="Arial" w:cs="Arial"/>
                <w:sz w:val="20"/>
                <w:szCs w:val="20"/>
                <w:lang w:val="pt-PT"/>
              </w:rPr>
              <w:t>compatível com redes elétricas de </w:t>
            </w:r>
            <w:r w:rsidRPr="00FC11B8">
              <w:rPr>
                <w:rFonts w:ascii="Arial" w:hAnsi="Arial" w:cs="Arial"/>
                <w:sz w:val="20"/>
                <w:szCs w:val="20"/>
              </w:rPr>
              <w:t>127V, 220V ou bivolt</w:t>
            </w:r>
            <w:r w:rsidRPr="00FC11B8">
              <w:rPr>
                <w:rFonts w:ascii="Arial" w:hAnsi="Arial" w:cs="Arial"/>
                <w:sz w:val="20"/>
                <w:szCs w:val="20"/>
                <w:lang w:val="pt-PT"/>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BCD25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DDF30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C024F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162,77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56C2A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3.255,40</w:t>
            </w:r>
          </w:p>
        </w:tc>
      </w:tr>
      <w:tr w:rsidR="008905F8" w:rsidRPr="00FC11B8" w14:paraId="0F4860E2"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32F2E6"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9D2E48"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lang w:val="pt-PT"/>
              </w:rPr>
              <w:t xml:space="preserve">CHALEIRA ELÉTRICA capacidade mínima de 2 Litros, feito em aço inox, com alça isométrica e ergonômica, lâmpada piloto, porta fio na base para guarda, com   Desligamento Automático Inox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0559F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5A5D4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BA791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117,68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C4359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4.707,20</w:t>
            </w:r>
          </w:p>
        </w:tc>
      </w:tr>
      <w:tr w:rsidR="008905F8" w:rsidRPr="00FC11B8" w14:paraId="07FDE2A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B98A27"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F5E204"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 xml:space="preserve">CENTRÍFUGA ALIMENTOS ELÉTRICA JUICER SUCO FRUTAS com no mínimo 800w Inox Cor Preto E Inox 127V, 220V ou bivolt, com no mínimo 02 velocidades e pulsar.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ECAA3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4AD61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03656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574,44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56EE3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5.744,40</w:t>
            </w:r>
          </w:p>
        </w:tc>
      </w:tr>
      <w:tr w:rsidR="008905F8" w:rsidRPr="00FC11B8" w14:paraId="34D14296"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EC7091"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72CFC"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lang w:val="pt-PT"/>
              </w:rPr>
              <w:t xml:space="preserve">BALANÇA COZINHA DIGITAL 40 KG ALTA PRECISÃO BIVOLT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75B63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DCEAD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2A528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339,91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AC309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6.798,20</w:t>
            </w:r>
          </w:p>
        </w:tc>
      </w:tr>
      <w:tr w:rsidR="008905F8" w:rsidRPr="00FC11B8" w14:paraId="7153B2CE"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F448A3"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936E61"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BALANÇA DIGITAL 150KG Plataforma Reforçada 40x30cm C/bateria, dobravel.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FE5EE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8C5BD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AC850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1.096,06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7908C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21.921,20</w:t>
            </w:r>
          </w:p>
        </w:tc>
      </w:tr>
      <w:tr w:rsidR="008905F8" w:rsidRPr="00FC11B8" w14:paraId="74B335FC"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FF7F39"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C08740"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 xml:space="preserve">FORNO ELÉTRICO DE 44 LITROS Especificação: Forno elétrico com Grill 44 litros, com luz interna, aquecedor interno superior e inferior com resistência dupla, timer para contagem regressiva e automática do tempo, regulagem para forno dourador e regulagem de temperatura cabo de energia com três pinos sendo negativo, </w:t>
            </w:r>
            <w:r w:rsidRPr="00FC11B8">
              <w:rPr>
                <w:rFonts w:ascii="Arial" w:hAnsi="Arial" w:cs="Arial"/>
                <w:sz w:val="20"/>
                <w:szCs w:val="20"/>
              </w:rPr>
              <w:lastRenderedPageBreak/>
              <w:t xml:space="preserve">positivo e terra, cor PRETA, voltagem 127V, 220V ou bivolt, potência mínima de 1500W.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11580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6BAE3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08008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439,31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08EE8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13.179,30</w:t>
            </w:r>
          </w:p>
        </w:tc>
      </w:tr>
      <w:tr w:rsidR="008905F8" w:rsidRPr="00FC11B8" w14:paraId="0B8C40FB"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2B044D"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50CC45"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IR FRYER TIPO FORNO - Equipamento elétrico do tipo fritadeira sem óleo com tecnologia de circulação de ar quente (air fryer), com formato tipo forno, destinado ao preparo de alimentos diversos com redução ou eliminação do uso de óleo, adequado para uso contínuo em ambiente institucional (copa/cozinha administrativa). Capacidade e estrutura: Capacidade interna mínima: 11 litros, Capacidade recomendada: ≥ 12 litros. Estrutura tipo forno com abertura frontal, Porta com visor transparente em vidro temperado ou material resistente ao calor, Iluminação interna (diferencial desejável), 3. Potência e desempenho Potência mínima: 1.700 W, Potência recomendada: até 2.000 W, Alimentação: 127V, 220V ou bivolt, (conforme padrão do órgão), Sistema de circulação de ar quente de alta eficiência (tecnologia de convecção), 4. Controle e operação, Painel de controle digital ou analógico com timer, Controle de temperatura ajustável, mínimo entre 80°C e 200°C, Timer com desligamento automático, Programas pré-definidos (mínimo desejável: fritar, assar, gratinar, aquecer), 5. Funcionalidades mínimas, Função fritar sem óleo, Função assar, Função aquecer/reaquecer, Função gratinar ou dourar, Diferenciais desejáveis (não obrigatórios): Função desidratar, Função rotisserie (espeto giratório), Função forno multifuncional (3 em 1, 4 em 1 ou superior), 6. Acessórios mínimos, Bandeja coletora de gordura, Cesto ou grelha removível, Assadeira ou bandeja interna, Acessórios desejáveis: Múltiplas grelhas, Espeto rotativo, pegador de acessórios, 7. Segurança: Desligamento automático, Proteção contra superaquecimento, Base antiderrapante, Isolamento térmico externo, 8. Materiais e acabamento: Corpo em material resistente ao calor (plástico de engenharia, inox ou similar), Interior com revestimento antiaderente ou material de fácil limpeza, Acabamento na cor preta, inox ou similar.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B96C2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76DC0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E3B37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642,51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67A0A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17.347,77</w:t>
            </w:r>
          </w:p>
        </w:tc>
      </w:tr>
      <w:tr w:rsidR="008905F8" w:rsidRPr="00FC11B8" w14:paraId="51635E2F"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A583C6"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BD0B4F"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 xml:space="preserve">FORNO MICRO-ONDAS COM CAPACIDADE DE 34 LITROS, para o preparo, aquecimento e descongelamento de alimentos no dia a dia. Potência mínima de 1400W. Conta com menus programados, que facilitam o uso conforme o tipo de alimento. Dispõe ainda de função “Dupla </w:t>
            </w:r>
            <w:r w:rsidRPr="00FC11B8">
              <w:rPr>
                <w:rFonts w:ascii="Arial" w:hAnsi="Arial" w:cs="Arial"/>
                <w:sz w:val="20"/>
                <w:szCs w:val="20"/>
              </w:rPr>
              <w:lastRenderedPageBreak/>
              <w:t>Refeição”, acompanhada de grelha interna que permite aquecer dois pratos simultaneamente, otimizando tempo e energia. Equipado com função “Tira Odor”, função “Manter Aquecido”, e sistema “Limpa Fácil”, com revestimento interno antiaderente, com tecnologia antibacteriana, proporcionando mais higiene e segurança no uso. Disponível nas voltagens 127V, 220V ou bivolt, e nas cores prata, preta ou branca, conforme necessidade da administração.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67C15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72340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42B43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701,86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08098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28.074,40</w:t>
            </w:r>
          </w:p>
        </w:tc>
      </w:tr>
      <w:tr w:rsidR="008905F8" w:rsidRPr="00FC11B8" w14:paraId="03D643F7"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21037E"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8FF17C"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FORNO MICRO-ONDAS COM CAPACIDADE APROXIMADA DE 21 LITROS, para aquecimento, preparo e descongelamento de alimentos, atendendo às necessidades básicas do dia a dia.</w:t>
            </w:r>
          </w:p>
          <w:p w14:paraId="322FED80"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Possui potência aproximada de 1100W a 1200W, com níveis de ajuste de potência, garantindo eficiência no preparo dos alimentos. Conta com menus programados, proporcionando praticidade ao usuário. Dispõe de função “Tira Odor” ou similar, auxiliando na redução de odores internos, além de função para manter aquecido ou reaquecimento rápido. Apresenta revestimento interno de fácil limpeza.</w:t>
            </w:r>
          </w:p>
          <w:p w14:paraId="73B71DF7"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Equipamento disponível nas voltagens 127V, 220V ou bivolt, e nas cores branca, preta ou prata, conforme disponibilidade do fabricante e necessidade da administração.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057E1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3582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1AA10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625,30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A1160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3.126,50</w:t>
            </w:r>
          </w:p>
        </w:tc>
      </w:tr>
      <w:tr w:rsidR="008905F8" w:rsidRPr="00FC11B8" w14:paraId="1BF1F315"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FA0A29"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649FEA"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lang w:val="pt-PT"/>
              </w:rPr>
              <w:t xml:space="preserve">FOGÃO 4 BOCAS de piso em aço Inox e Mesa de Vidro preta e corpo em aço inox, acendimento automático </w:t>
            </w:r>
            <w:r w:rsidRPr="00FC11B8">
              <w:rPr>
                <w:rFonts w:ascii="Arial" w:hAnsi="Arial" w:cs="Arial"/>
                <w:sz w:val="20"/>
                <w:szCs w:val="20"/>
              </w:rPr>
              <w:t>127V, 220V ou bivolt</w:t>
            </w:r>
            <w:r w:rsidRPr="00FC11B8">
              <w:rPr>
                <w:rFonts w:ascii="Arial" w:hAnsi="Arial" w:cs="Arial"/>
                <w:sz w:val="20"/>
                <w:szCs w:val="20"/>
                <w:lang w:val="pt-PT"/>
              </w:rPr>
              <w:t>, 2 queimadores médios semi-rápidos e 2 queimadores grandes rápidos. forno autolimpante de capacidade mínma 55L, com lampada interior, dimensões aproximadamente Largura: 51,8cm Altura: 94,8cm Profundidade: 60,3cm</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577F6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BEFFB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63CD0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1.172,24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BDEB2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21.100,32</w:t>
            </w:r>
          </w:p>
        </w:tc>
      </w:tr>
      <w:tr w:rsidR="008905F8" w:rsidRPr="00FC11B8" w14:paraId="18768E0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0738E8"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1EF2AD" w14:textId="77777777" w:rsidR="008905F8" w:rsidRPr="00FC11B8" w:rsidRDefault="008905F8" w:rsidP="00E6125F">
            <w:pPr>
              <w:pStyle w:val="SemEspaamento"/>
              <w:rPr>
                <w:rFonts w:ascii="Arial" w:hAnsi="Arial" w:cs="Arial"/>
                <w:color w:val="EE0000"/>
                <w:sz w:val="20"/>
                <w:szCs w:val="20"/>
              </w:rPr>
            </w:pPr>
            <w:r w:rsidRPr="00FC11B8">
              <w:rPr>
                <w:rFonts w:ascii="Arial" w:hAnsi="Arial" w:cs="Arial"/>
                <w:sz w:val="20"/>
                <w:szCs w:val="20"/>
                <w:lang w:val="pt-PT"/>
              </w:rPr>
              <w:t xml:space="preserve">FOGÃO 6 BOCAS mesa em aço inox, forno autolimpante, Capacidade: 96L. Tipo de ignição: automático </w:t>
            </w:r>
            <w:r w:rsidRPr="00FC11B8">
              <w:rPr>
                <w:rFonts w:ascii="Arial" w:hAnsi="Arial" w:cs="Arial"/>
                <w:sz w:val="20"/>
                <w:szCs w:val="20"/>
              </w:rPr>
              <w:t>127V, 220V ou bivolt</w:t>
            </w:r>
            <w:r w:rsidRPr="00FC11B8">
              <w:rPr>
                <w:rFonts w:ascii="Arial" w:hAnsi="Arial" w:cs="Arial"/>
                <w:sz w:val="20"/>
                <w:szCs w:val="20"/>
                <w:lang w:val="pt-PT"/>
              </w:rPr>
              <w:t>. Dimensões aproximadas de : 76.4cm de largura, 96cm de altura e 63.5cm de profundidade.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509AE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52A73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E6D8E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1.276,72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1B040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12.767,20</w:t>
            </w:r>
          </w:p>
        </w:tc>
      </w:tr>
      <w:tr w:rsidR="008905F8" w:rsidRPr="00FC11B8" w14:paraId="49BA3D76" w14:textId="77777777" w:rsidTr="00E6125F">
        <w:trPr>
          <w:trHeight w:val="329"/>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32BA2C"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1CDC7D"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 xml:space="preserve">FOGÃO INDUSTRIAL: 06 Bocas Couraçado C/ Forno Queimadores Frontais com a Tripla, com Controle Individual das Chamas Internas e Externas: Mais Potência, Eficiente e Rapidez no Preparo dos Alimentos. Queimadores Traseiros Chama Dupla. EASY CLEAN Na Mesa </w:t>
            </w:r>
            <w:r w:rsidRPr="00FC11B8">
              <w:rPr>
                <w:rFonts w:ascii="Arial" w:hAnsi="Arial" w:cs="Arial"/>
                <w:sz w:val="20"/>
                <w:szCs w:val="20"/>
              </w:rPr>
              <w:t>ou tecnologia equivalente</w:t>
            </w:r>
            <w:r w:rsidRPr="00FC11B8">
              <w:rPr>
                <w:rFonts w:ascii="Arial" w:hAnsi="Arial" w:cs="Arial"/>
                <w:sz w:val="20"/>
                <w:szCs w:val="20"/>
                <w:lang w:val="pt-PT"/>
              </w:rPr>
              <w:t xml:space="preserve">: Esmalte Antiaderente que Facilita a Limpeza. Grades e Queimadores da Mesa de Ferro Fundido: </w:t>
            </w:r>
            <w:r w:rsidRPr="00FC11B8">
              <w:rPr>
                <w:rFonts w:ascii="Arial" w:hAnsi="Arial" w:cs="Arial"/>
                <w:sz w:val="20"/>
                <w:szCs w:val="20"/>
                <w:lang w:val="pt-PT"/>
              </w:rPr>
              <w:lastRenderedPageBreak/>
              <w:t xml:space="preserve">Maior Resistência para Panelas Pesadas. Injetor de Gás Horizontal: Evita </w:t>
            </w:r>
            <w:r>
              <w:rPr>
                <w:rFonts w:ascii="Arial" w:hAnsi="Arial" w:cs="Arial"/>
                <w:sz w:val="20"/>
                <w:szCs w:val="20"/>
                <w:lang w:val="pt-PT"/>
              </w:rPr>
              <w:t>e</w:t>
            </w:r>
            <w:r w:rsidRPr="00FC11B8">
              <w:rPr>
                <w:rFonts w:ascii="Arial" w:hAnsi="Arial" w:cs="Arial"/>
                <w:sz w:val="20"/>
                <w:szCs w:val="20"/>
                <w:lang w:val="pt-PT"/>
              </w:rPr>
              <w:t>ntupimento. Bandeja Coletora de Resíduos: Facilita e Agiliza a Limpeza. Estrutura de Cantoneiras de Aço: Robustez e Resistência.</w:t>
            </w:r>
            <w:r>
              <w:rPr>
                <w:rFonts w:ascii="Arial" w:hAnsi="Arial" w:cs="Arial"/>
                <w:sz w:val="20"/>
                <w:szCs w:val="20"/>
                <w:lang w:val="pt-PT"/>
              </w:rPr>
              <w:t xml:space="preserve"> </w:t>
            </w:r>
            <w:r w:rsidRPr="00FC11B8">
              <w:rPr>
                <w:rFonts w:ascii="Arial" w:hAnsi="Arial" w:cs="Arial"/>
                <w:sz w:val="20"/>
                <w:szCs w:val="20"/>
              </w:rPr>
              <w:t>Forno Industrial: Manipulador de Temperatura de Cinco Posições: Melhor Controle. Puxador do Forno de PVC: Proporciona Baixa Temperatura e Maior Segurança no Manuseio. Forno com Duas Grades Prateleiras. Suporte de Aço Cromado, Alturas Ajustáveis em Quatro Posições. Capacidade de Forno (L) 103. Consumo de Gás por Queimadores (Kg/H) Grande 0.29, Pequeno 0.11, Forno 0.33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436B3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752BF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23AC4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2.466,69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94A63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37.000,35</w:t>
            </w:r>
          </w:p>
        </w:tc>
      </w:tr>
      <w:tr w:rsidR="008905F8" w:rsidRPr="00FC11B8" w14:paraId="753ABBEC"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D4C6C4" w14:textId="77777777" w:rsidR="008905F8" w:rsidRPr="00DC5BD7" w:rsidRDefault="008905F8" w:rsidP="008905F8">
            <w:pPr>
              <w:numPr>
                <w:ilvl w:val="0"/>
                <w:numId w:val="212"/>
              </w:numPr>
              <w:suppressAutoHyphens w:val="0"/>
              <w:ind w:left="502"/>
              <w:rPr>
                <w:rStyle w:val="nfase"/>
                <w:rFonts w:ascii="Arial" w:hAnsi="Arial" w:cs="Arial"/>
                <w:i w:val="0"/>
                <w:iCs w:val="0"/>
                <w:sz w:val="20"/>
                <w:szCs w:val="20"/>
                <w:highlight w:val="yellow"/>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D9FA15"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lang w:val="pt-PT"/>
              </w:rPr>
              <w:t>MINI CÂMARA FRIA INDUSTRIAL INOX 4 Portas; mínimo 675 L; Isolamento 100% em poliuretano; Revestimento externo em Inox Brilhoso; Revestimento interno Galvanizado;</w:t>
            </w:r>
          </w:p>
          <w:p w14:paraId="765BF043"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lang w:val="pt-PT"/>
              </w:rPr>
              <w:t>Sistema de ar forçado (Frost Free), ecológico e econômico; Portas com sistema anti- transpirante e puxadores embutidos; Prateleiras reguláveis pintadas em epóxi; Rodízios para melhor deslocamento; Controle de temperatura digital ou analógico; A capacidade bruta é 900 litros; Gela bem de 2 graus a 8 graus Celsius positivo. Dimensões mínimas de (AxLxP): 200x123x62cm; Temperatura: 1 a 7°C; 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1D251D"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259D3B"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0DB626"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9.321,35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11C836"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18.642,70</w:t>
            </w:r>
          </w:p>
        </w:tc>
      </w:tr>
      <w:tr w:rsidR="008905F8" w:rsidRPr="00FC11B8" w14:paraId="45FFB837"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4833C2" w14:textId="77777777" w:rsidR="008905F8" w:rsidRPr="00DC5BD7" w:rsidRDefault="008905F8" w:rsidP="008905F8">
            <w:pPr>
              <w:numPr>
                <w:ilvl w:val="0"/>
                <w:numId w:val="212"/>
              </w:numPr>
              <w:suppressAutoHyphens w:val="0"/>
              <w:ind w:left="502"/>
              <w:rPr>
                <w:rStyle w:val="nfase"/>
                <w:rFonts w:ascii="Arial" w:hAnsi="Arial" w:cs="Arial"/>
                <w:i w:val="0"/>
                <w:iCs w:val="0"/>
                <w:sz w:val="20"/>
                <w:szCs w:val="20"/>
                <w:highlight w:val="yellow"/>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F69064"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rPr>
              <w:t>ITEM PARA AMPLA CONCORRENCIA:</w:t>
            </w:r>
            <w:r w:rsidRPr="00AB2F34">
              <w:rPr>
                <w:sz w:val="20"/>
                <w:szCs w:val="20"/>
              </w:rPr>
              <w:t xml:space="preserve"> </w:t>
            </w:r>
            <w:r w:rsidRPr="00AB2F34">
              <w:rPr>
                <w:rFonts w:ascii="Arial" w:hAnsi="Arial" w:cs="Arial"/>
                <w:sz w:val="20"/>
                <w:szCs w:val="20"/>
                <w:lang w:val="pt-PT"/>
              </w:rPr>
              <w:t>MINI CÂMARA FRIA INDUSTRIAL INOX 4 Portas; mínimo 675 L; Isolamento 100% em poliuretano; Revestimento externo em Inox Brilhoso; Revestimento interno Galvanizado;</w:t>
            </w:r>
          </w:p>
          <w:p w14:paraId="3B0E09EB" w14:textId="77777777" w:rsidR="008905F8" w:rsidRPr="00AB2F34" w:rsidRDefault="008905F8" w:rsidP="00E6125F">
            <w:pPr>
              <w:pStyle w:val="Default"/>
              <w:rPr>
                <w:szCs w:val="20"/>
              </w:rPr>
            </w:pPr>
            <w:r w:rsidRPr="00AB2F34">
              <w:rPr>
                <w:rFonts w:ascii="Arial" w:hAnsi="Arial" w:cs="Arial"/>
                <w:szCs w:val="20"/>
                <w:lang w:val="pt-PT"/>
              </w:rPr>
              <w:t>Sistema de ar forçado (Frost Free), ecológico e econômico; Portas com sistema anti- transpirante e puxadores embutidos; Prateleiras reguláveis pintadas em epóxi; Rodízios para melhor deslocamento; Controle de temperatura digital ou analógico; A capacidade bruta é 900 litros; Gela bem de 2 graus a 8 graus Celsius positivo. Dimensões mínimas de (AxLxP): 200x123x62cm; Temperatura: 1 a 7°C; 127V, 220V ou bivolt</w:t>
            </w:r>
          </w:p>
          <w:p w14:paraId="249F620D" w14:textId="77777777" w:rsidR="008905F8" w:rsidRPr="00AB2F34" w:rsidRDefault="008905F8" w:rsidP="00E6125F">
            <w:pPr>
              <w:pStyle w:val="SemEspaamento"/>
              <w:rPr>
                <w:rFonts w:ascii="Arial" w:hAnsi="Arial" w:cs="Arial"/>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8152DC"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547600"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3F9AB2"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9.321,35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1E5716"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74.570,80</w:t>
            </w:r>
          </w:p>
        </w:tc>
      </w:tr>
      <w:tr w:rsidR="008905F8" w:rsidRPr="00FC11B8" w14:paraId="3DB08E6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4AEBEB"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49A3B0"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lang w:val="pt-PT"/>
              </w:rPr>
              <w:t xml:space="preserve">LIQUIDIFICADOR  INDUSTRIAL: inox, capacidade 2 litros, alta rotação com copo em inox, motor de 1/3 HP, </w:t>
            </w:r>
            <w:r w:rsidRPr="00FC11B8">
              <w:rPr>
                <w:rFonts w:ascii="Arial" w:hAnsi="Arial" w:cs="Arial"/>
                <w:sz w:val="20"/>
                <w:szCs w:val="20"/>
              </w:rPr>
              <w:t>127V, 220V ou bivolt</w:t>
            </w:r>
            <w:r w:rsidRPr="00FC11B8">
              <w:rPr>
                <w:rFonts w:ascii="Arial" w:hAnsi="Arial" w:cs="Arial"/>
                <w:sz w:val="20"/>
                <w:szCs w:val="20"/>
                <w:lang w:val="pt-PT"/>
              </w:rPr>
              <w:t>, lâminas de corte em aço inox reforçado, pés de borracha ante vibração.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19609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9B6FE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20ABE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613,00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6EFB6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3.678,00</w:t>
            </w:r>
          </w:p>
        </w:tc>
      </w:tr>
      <w:tr w:rsidR="008905F8" w:rsidRPr="00FC11B8" w14:paraId="20D18B8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536DAB"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A2FCB5"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 xml:space="preserve">LIQUIDIFICADOR INDUSTRIAL: Inox capacidade 4 Litros, com copo em inox, alta rotação, motor de ½ CV, </w:t>
            </w:r>
            <w:r w:rsidRPr="00FC11B8">
              <w:rPr>
                <w:rFonts w:ascii="Arial" w:hAnsi="Arial" w:cs="Arial"/>
                <w:sz w:val="20"/>
                <w:szCs w:val="20"/>
              </w:rPr>
              <w:t xml:space="preserve">127V, 220V ou </w:t>
            </w:r>
            <w:r w:rsidRPr="00FC11B8">
              <w:rPr>
                <w:rFonts w:ascii="Arial" w:hAnsi="Arial" w:cs="Arial"/>
                <w:sz w:val="20"/>
                <w:szCs w:val="20"/>
              </w:rPr>
              <w:lastRenderedPageBreak/>
              <w:t>bivolt</w:t>
            </w:r>
            <w:r w:rsidRPr="00FC11B8">
              <w:rPr>
                <w:rFonts w:ascii="Arial" w:hAnsi="Arial" w:cs="Arial"/>
                <w:sz w:val="20"/>
                <w:szCs w:val="20"/>
                <w:lang w:val="pt-PT"/>
              </w:rPr>
              <w:t>, laminas de corte em aço inox reforçado, pés de borracha ante vibração.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C57F7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B7348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65BE2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961,50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3DE6F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11.538,00</w:t>
            </w:r>
          </w:p>
        </w:tc>
      </w:tr>
      <w:tr w:rsidR="008905F8" w:rsidRPr="00FC11B8" w14:paraId="744F5E4D"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E2D466"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FB076D"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LIQUIDIFICADOR INDUSTRIAL CAPACIDADE DE 8L</w:t>
            </w:r>
            <w:r>
              <w:rPr>
                <w:rFonts w:ascii="Arial" w:hAnsi="Arial" w:cs="Arial"/>
                <w:sz w:val="20"/>
                <w:szCs w:val="20"/>
                <w:lang w:val="pt-PT"/>
              </w:rPr>
              <w:t xml:space="preserve">, </w:t>
            </w:r>
            <w:r w:rsidRPr="00FC11B8">
              <w:rPr>
                <w:rFonts w:ascii="Arial" w:hAnsi="Arial" w:cs="Arial"/>
                <w:sz w:val="20"/>
                <w:szCs w:val="20"/>
                <w:lang w:val="pt-PT"/>
              </w:rPr>
              <w:t xml:space="preserve">Baixa rotação: Permite misturas mais precisas; Copo de aço inox monobloco: Durabilidade e resistência superiores; Vedação perfeita: Borracha atóxica entre tampa e copo; Cavalete pintado: Proteção extra contra corrosão; Acoplamento de aço de alta resistência: Opera com segurança máxima,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58A72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126D9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0350E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1.123,36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43DBA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5.616,80</w:t>
            </w:r>
          </w:p>
        </w:tc>
      </w:tr>
      <w:tr w:rsidR="008905F8" w:rsidRPr="00FC11B8" w14:paraId="569DBFAB"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E1A3BD"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535591"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LIQUIDIFICADOR INDUSTRIAL CAPACIDADE DE 15L</w:t>
            </w:r>
            <w:r>
              <w:rPr>
                <w:rFonts w:ascii="Arial" w:hAnsi="Arial" w:cs="Arial"/>
                <w:sz w:val="20"/>
                <w:szCs w:val="20"/>
                <w:lang w:val="pt-PT"/>
              </w:rPr>
              <w:t xml:space="preserve">, </w:t>
            </w:r>
            <w:r w:rsidRPr="00FC11B8">
              <w:rPr>
                <w:rFonts w:ascii="Arial" w:hAnsi="Arial" w:cs="Arial"/>
                <w:sz w:val="20"/>
                <w:szCs w:val="20"/>
              </w:rPr>
              <w:t>Baixa rotação: Permite misturas mais precisas; Copo de aço inox monobloco: Durabilidade e resistência superiores; Vedação perfeita: Borracha atóxica entre tampa e copo; Cavalete pintado: Proteção extra contra corrosão; Acoplamento de aço de alta resistência: Opera com segurança máxima. Rotação de no mínimo 3500rpm. 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064F3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1A3CB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97E77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2.095,27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76F8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4.190,54</w:t>
            </w:r>
          </w:p>
        </w:tc>
      </w:tr>
      <w:tr w:rsidR="008905F8" w:rsidRPr="00FC11B8" w14:paraId="3985FC9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CEDD1B"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055AC8"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rPr>
              <w:t xml:space="preserve">BATEDEIRA PLANETÁRIA 12 L Profissional Estrutura: Em aço carbono com pintura epóxi; Cuba: Em aço inox removível, facilitando a limpeza; Protetor de cuba: Em policarbonato transparente; Transmissão: Por caixa de redução auto lubrificante; Sistema de </w:t>
            </w:r>
            <w:r>
              <w:rPr>
                <w:rFonts w:ascii="Arial" w:hAnsi="Arial" w:cs="Arial"/>
                <w:sz w:val="20"/>
                <w:szCs w:val="20"/>
              </w:rPr>
              <w:t>s</w:t>
            </w:r>
            <w:r w:rsidRPr="00FC11B8">
              <w:rPr>
                <w:rFonts w:ascii="Arial" w:hAnsi="Arial" w:cs="Arial"/>
                <w:sz w:val="20"/>
                <w:szCs w:val="20"/>
              </w:rPr>
              <w:t>egurança: Conforme NR12.</w:t>
            </w:r>
            <w:r w:rsidRPr="00FC11B8">
              <w:rPr>
                <w:rFonts w:ascii="Arial" w:eastAsia="Batang" w:hAnsi="Arial" w:cs="Arial"/>
                <w:sz w:val="20"/>
                <w:szCs w:val="20"/>
                <w:lang w:eastAsia="pt-BR"/>
              </w:rPr>
              <w:t xml:space="preserve">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787BC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325CD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1F5C4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5.065,32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23B29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25.326,60</w:t>
            </w:r>
          </w:p>
        </w:tc>
      </w:tr>
      <w:tr w:rsidR="008905F8" w:rsidRPr="00FC11B8" w14:paraId="5F5B9DE7"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37916E"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D316BB"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 xml:space="preserve">GELADEIRA DUPLEX cap. aproximada 350 litros, função frost free, medidas aproximadas largura 65cm, profundidade 70cm, altura 1,75m, gás refrigerante ecológico, gabinete com pintura eletrostática, cor branca, iluminação interna, gaveta multiuso preferencialmente transparente, congelador, prateleiras removíveis e reguláveis, comprovação de baixo consumo de energia, voltagem: </w:t>
            </w:r>
            <w:r w:rsidRPr="00FC11B8">
              <w:rPr>
                <w:rFonts w:ascii="Arial" w:hAnsi="Arial" w:cs="Arial"/>
                <w:sz w:val="20"/>
                <w:szCs w:val="20"/>
              </w:rPr>
              <w:t>127V, 220V ou bivolt</w:t>
            </w:r>
            <w:r w:rsidRPr="00FC11B8">
              <w:rPr>
                <w:rFonts w:ascii="Arial" w:hAnsi="Arial" w:cs="Arial"/>
                <w:sz w:val="20"/>
                <w:szCs w:val="20"/>
                <w:lang w:val="pt-PT"/>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1BE1B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B01FB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BEC78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2.582,87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F9DB3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38.743,05</w:t>
            </w:r>
          </w:p>
        </w:tc>
      </w:tr>
      <w:tr w:rsidR="008905F8" w:rsidRPr="00FC11B8" w14:paraId="1BA648C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C58759"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E658C5"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 xml:space="preserve">GELADEIRA: com no minimo 450 Litros, com 02 portas e tecnologia Frost Free, cor branco e tem capacidade mínima de  450 litros, com puxador ergonômico, divisória ajustável, prateleiras no freezer e no refrigerador, capacidade do freezer no minimo 100 litros, Classificação de consumo (Selo  Procel)  A. tensão/voltagem </w:t>
            </w:r>
            <w:r w:rsidRPr="00FC11B8">
              <w:rPr>
                <w:rFonts w:ascii="Arial" w:hAnsi="Arial" w:cs="Arial"/>
                <w:sz w:val="20"/>
                <w:szCs w:val="20"/>
              </w:rPr>
              <w:t>127V, 220V ou bivolt</w:t>
            </w:r>
            <w:r w:rsidRPr="00FC11B8">
              <w:rPr>
                <w:rFonts w:ascii="Arial" w:hAnsi="Arial" w:cs="Arial"/>
                <w:sz w:val="20"/>
                <w:szCs w:val="20"/>
                <w:lang w:val="pt-PT"/>
              </w:rPr>
              <w:t>. Garantia mínima de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E8459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C1E13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EA838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2.994,90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C5A06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59.898,00</w:t>
            </w:r>
          </w:p>
        </w:tc>
      </w:tr>
      <w:tr w:rsidR="008905F8" w:rsidRPr="00FC11B8" w14:paraId="30CF6B81"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431804"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FD38DC"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 xml:space="preserve">FREEZER HORIZONTAL: 1 porta com no minimo 307 lts dupla ação, branco - </w:t>
            </w:r>
            <w:r w:rsidRPr="00FC11B8">
              <w:rPr>
                <w:rFonts w:ascii="Arial" w:hAnsi="Arial" w:cs="Arial"/>
                <w:sz w:val="20"/>
                <w:szCs w:val="20"/>
              </w:rPr>
              <w:t xml:space="preserve">127V, </w:t>
            </w:r>
            <w:r w:rsidRPr="00FC11B8">
              <w:rPr>
                <w:rFonts w:ascii="Arial" w:hAnsi="Arial" w:cs="Arial"/>
                <w:sz w:val="20"/>
                <w:szCs w:val="20"/>
              </w:rPr>
              <w:lastRenderedPageBreak/>
              <w:t xml:space="preserve">220V ou bivolt, </w:t>
            </w:r>
            <w:r w:rsidRPr="00FC11B8">
              <w:rPr>
                <w:rFonts w:ascii="Arial" w:hAnsi="Arial" w:cs="Arial"/>
                <w:sz w:val="20"/>
                <w:szCs w:val="20"/>
                <w:lang w:val="pt-PT"/>
              </w:rPr>
              <w:t xml:space="preserve">classe A com certificado pelo o selo procel: menor consumo de energia e mais economia. Com 4 pés com rodízio; facilidade de remoção na hora da limpeza; congelamento rápido; acionamento no painel frontal; maior resistência à corrosão e impactos; gabinete interno e externo em chapa de aço pintado; maior segurança; fechadura com chave injetável e com saída de esgoto; qualidade pelo inmetro.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7AF68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4FC7F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B760C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2.555,09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0819B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38.326,35</w:t>
            </w:r>
          </w:p>
        </w:tc>
      </w:tr>
      <w:tr w:rsidR="008905F8" w:rsidRPr="00FC11B8" w14:paraId="736FA0AD"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5C0E9B"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A90284"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FRIGOBAR: capacidade mínima de 80 litros, medidas aproximadas largura 48cm, profundidade 50cm, altura 65cm, gabinete com pintura eletrostática na cor branca, porta reversível, prateleiras moduláveis, gás refrigerante ecológico, comprovação de baixo consumo de energia, 110v,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D229E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9DE28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09031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1.127,43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C7F78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16.911,45</w:t>
            </w:r>
          </w:p>
        </w:tc>
      </w:tr>
      <w:tr w:rsidR="008905F8" w:rsidRPr="00FC11B8" w14:paraId="3DAF6B6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73F440"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6E0834"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rPr>
              <w:t>FREEZER E EXPOSITOR com no mínimo 531 Litros 127V, 220V ou bivolt; Faixa de Temperatura mínima de Refrigerador +2 / +8°C, com no mínimo 04 prateleiras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3D7B4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AEF1B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7CBA2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5.328,92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FF140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63.947,04</w:t>
            </w:r>
          </w:p>
        </w:tc>
      </w:tr>
      <w:tr w:rsidR="008905F8" w:rsidRPr="00FC11B8" w14:paraId="3C8C98C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B7AD14"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779242"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rPr>
              <w:t>GARRAFA TÉRMICA Capacidade aproximadamente de 1.9L, Inox, Grande Corpo externo em aço inoxidável, acabamento escovado, tampa em polipropileno (PP). Cobertura em verniz, Sistema de servir por alavanca com alta eficiência, servindo até 400ml por acionamento com ampola de vidro, para líquidos quentes e frios. Alça retrátil para transporte. Com base giratória que facilita no momento de servir.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32DE7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8C878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90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38A7F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156,04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9007E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14.043,60</w:t>
            </w:r>
          </w:p>
        </w:tc>
      </w:tr>
      <w:tr w:rsidR="008905F8" w:rsidRPr="00FC11B8" w14:paraId="66840F9E"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CD5B4F"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34EA2B"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rPr>
              <w:t>GARRAFA TÉRMICA Capacidade de 1L, Inox, Grande Corpo externo em aço inoxidável, acabamento escovado, tampa em polipropileno (PP). Cobertura em verniz, Sistema de servir por alavanca com alta eficiência, com ampola de vidro, para líquidos quentes e frios. Alça retrátil para transporte. Com base giratória que facilita no momento de servir.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08793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1F2E1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80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37EC9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115,50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7D2F1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9.240,00</w:t>
            </w:r>
          </w:p>
        </w:tc>
      </w:tr>
      <w:tr w:rsidR="008905F8" w:rsidRPr="00FC11B8" w14:paraId="5AC5E58A"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581C2D"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DED40"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rPr>
              <w:t>GARRAFA TIPO BOTIJÃO TÉRMICO INOX 9,5 Litros Preto Botijão térmico 9,5 litros de inox com design diferenciado, alça para transporte, pés retráteis, porta sache de açúcar e bocal largo para colocar gelo ou líquidos. Botijão térmico com acabamento moderno, em aço inox com verniz, que evita manchas e marcas. Indicado para líquidos quentes ou frios. Botijão térmico possui isolamento térmico em poliuretano (PU) e é livre de Bisfenol (BPA Free).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C3705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B8928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D9A98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231,38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4A204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5.784,50</w:t>
            </w:r>
          </w:p>
        </w:tc>
      </w:tr>
      <w:tr w:rsidR="008905F8" w:rsidRPr="00FC11B8" w14:paraId="0F820B36"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03C88E"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31DF3B"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rPr>
              <w:t xml:space="preserve">GARRAFÃO TÉRMICO 5L Garrafão Garrafa 5 Litros com alça superior, um bocal do tamanho certo para colocação de gelo, </w:t>
            </w:r>
            <w:r w:rsidRPr="00FC11B8">
              <w:rPr>
                <w:rFonts w:ascii="Arial" w:hAnsi="Arial" w:cs="Arial"/>
                <w:sz w:val="20"/>
                <w:szCs w:val="20"/>
              </w:rPr>
              <w:lastRenderedPageBreak/>
              <w:t>estrutura plástica resistente, ótima capacidade térmica e revestimento interno com manta térmica de alto desempenho. Dimensões Produto (Largura X Altura X Profundidade) 26 x 30 x 18 cm- Capacidade 5L.- Serve sem precisar retirar a tampa- Rolha Clean- Copo Multiuso- Conservação térmica de líquidos frios e quentes- Conservação térmica de, no mínimo, 8 horas- Isolamento térmico com espuma de PU (poliuretano), livre de CFC- Material não tóxico e reciclável.</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4DA6C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044A6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A651A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66,18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97CC3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1.323,60</w:t>
            </w:r>
          </w:p>
        </w:tc>
      </w:tr>
      <w:tr w:rsidR="008905F8" w:rsidRPr="00FC11B8" w14:paraId="624B299B"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F4D70F"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EB1604"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LAVADOURA DE ROUPAS 9 KG com cesto de inox e programas de lavagem. tecnologias:  tecnologia jet&amp;clean, ultra filter </w:t>
            </w:r>
            <w:r w:rsidRPr="00FC11B8">
              <w:rPr>
                <w:rFonts w:ascii="Arial" w:hAnsi="Arial" w:cs="Arial"/>
                <w:sz w:val="20"/>
                <w:szCs w:val="20"/>
              </w:rPr>
              <w:t>ou tecnologia equivalente</w:t>
            </w:r>
            <w:r w:rsidRPr="00FC11B8">
              <w:rPr>
                <w:rFonts w:ascii="Arial" w:hAnsi="Arial" w:cs="Arial"/>
                <w:sz w:val="20"/>
                <w:szCs w:val="20"/>
                <w:lang w:val="pt-PT"/>
              </w:rPr>
              <w:t xml:space="preserve">, ciclos rápidos, limpeza de cesto, turbo agitação/secagem, duplo enxágue, reutilização de água. 127V, 220v  ou Bivolt..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B880C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2214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343EF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1.573,44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5F97B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15.734,40</w:t>
            </w:r>
          </w:p>
        </w:tc>
      </w:tr>
      <w:tr w:rsidR="008905F8" w:rsidRPr="00FC11B8" w14:paraId="3E389E60"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880402"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0EC5BA"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LAVADOURA DE ROUPAS (mínimo) 15KG com cesto de inox e programas de lavagem. tecnologias:  tecnologia jet&amp;clean, ultra filter </w:t>
            </w:r>
            <w:r w:rsidRPr="00FC11B8">
              <w:rPr>
                <w:rFonts w:ascii="Arial" w:hAnsi="Arial" w:cs="Arial"/>
                <w:sz w:val="20"/>
                <w:szCs w:val="20"/>
              </w:rPr>
              <w:t>ou tecnologia equivalente</w:t>
            </w:r>
            <w:r w:rsidRPr="00FC11B8">
              <w:rPr>
                <w:rFonts w:ascii="Arial" w:hAnsi="Arial" w:cs="Arial"/>
                <w:sz w:val="20"/>
                <w:szCs w:val="20"/>
                <w:lang w:val="pt-PT"/>
              </w:rPr>
              <w:t>, ciclos rápidos, limpeza de cesto, turbo agitação/secagem, duplo enxágue, reutilização de água. 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C433E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09169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B5674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2.079,46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477AA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51.986,50</w:t>
            </w:r>
          </w:p>
        </w:tc>
      </w:tr>
      <w:tr w:rsidR="008905F8" w:rsidRPr="00FC11B8" w14:paraId="5EB5E260"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209694"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3D6D1B"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Lavadora Semiautomática (</w:t>
            </w:r>
            <w:r w:rsidRPr="00FC11B8">
              <w:rPr>
                <w:rFonts w:ascii="Arial" w:hAnsi="Arial" w:cs="Arial"/>
                <w:sz w:val="20"/>
                <w:szCs w:val="20"/>
                <w:lang w:val="pt-PT"/>
              </w:rPr>
              <w:t xml:space="preserve">TANQUINHO) Especificação: na cor branca, automático, com capacidade mínima de 20 quilos, duplo compartimento, funções; lava roupas leves e pesadas ao mesmo tempo, com total proteção aos tecidos, programas de lavagem, 04 programas de lavagem com molho automático: roupas leves, normais, pesadas e super pesadas, molho: automático, drenagem automática, dispense sabão, painel mecânico, desligamento automático. Garantia mínima de um ano.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8F674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79A05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087D7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568,76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C2655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5.687,60</w:t>
            </w:r>
          </w:p>
        </w:tc>
      </w:tr>
      <w:tr w:rsidR="008905F8" w:rsidRPr="00FC11B8" w14:paraId="3305CDCD"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BA6E6F"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2B432F"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Lavadora Semiautomática (</w:t>
            </w:r>
            <w:r w:rsidRPr="00FC11B8">
              <w:rPr>
                <w:rFonts w:ascii="Arial" w:hAnsi="Arial" w:cs="Arial"/>
                <w:sz w:val="20"/>
                <w:szCs w:val="20"/>
                <w:lang w:val="pt-PT"/>
              </w:rPr>
              <w:t xml:space="preserve">TANQUINHO) Especificação: na cor branca, automático, com capacidade mínima de 10 quilos, duplo compartimento, funções; lava roupas leves e pesadas ao mesmo tempo, com total proteção aos tecidos, programas de lavagem, 04 programas de lavagem com molho automático: roupas leves, normais, pesadas e super pesadas, molho: automático, drenagem automática, dispense sabão, painel mecânico, desligamento automático. Garantia mínima de um ano. </w:t>
            </w:r>
            <w:r w:rsidRPr="00FC11B8">
              <w:rPr>
                <w:rFonts w:ascii="Arial" w:hAnsi="Arial" w:cs="Arial"/>
                <w:sz w:val="20"/>
                <w:szCs w:val="20"/>
              </w:rPr>
              <w:t xml:space="preserve">127V, 220V ou bivolt.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BD380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1AEF6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5F4F9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634,42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7CE90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5.075,36</w:t>
            </w:r>
          </w:p>
        </w:tc>
      </w:tr>
      <w:tr w:rsidR="008905F8" w:rsidRPr="00FC11B8" w14:paraId="786A61A7"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B4F3CA" w14:textId="77777777" w:rsidR="008905F8" w:rsidRPr="00AB2F34"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F93658"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lang w:val="pt-PT"/>
              </w:rPr>
              <w:t xml:space="preserve">BEBEDOURO INDUSTRIAL: 200 lts inox com 4 torneiras frontais cromadas, com pé, altura: 1,50, largura: 1,18, p. 60, aparador de água frontal em chapa de inox com </w:t>
            </w:r>
            <w:r w:rsidRPr="00AB2F34">
              <w:rPr>
                <w:rFonts w:ascii="Arial" w:hAnsi="Arial" w:cs="Arial"/>
                <w:sz w:val="20"/>
                <w:szCs w:val="20"/>
                <w:lang w:val="pt-PT"/>
              </w:rPr>
              <w:lastRenderedPageBreak/>
              <w:t xml:space="preserve">dreno, com regulagem para temperatura da água, serpentina interna em aço inox 304; tensão </w:t>
            </w:r>
            <w:r w:rsidRPr="00AB2F34">
              <w:rPr>
                <w:rFonts w:ascii="Arial" w:hAnsi="Arial" w:cs="Arial"/>
                <w:sz w:val="20"/>
                <w:szCs w:val="20"/>
              </w:rPr>
              <w:t>127V, 220V ou bivolt</w:t>
            </w:r>
            <w:r w:rsidRPr="00AB2F34">
              <w:rPr>
                <w:rFonts w:ascii="Arial" w:hAnsi="Arial" w:cs="Arial"/>
                <w:sz w:val="20"/>
                <w:szCs w:val="20"/>
                <w:lang w:val="pt-PT"/>
              </w:rPr>
              <w:t>; baixo consumo de energia; qualidade garantida pelo inmetro.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A69D05"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E29FF5"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1F5D5B"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3.829,97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4D66B8"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22.979,82</w:t>
            </w:r>
          </w:p>
        </w:tc>
      </w:tr>
      <w:tr w:rsidR="008905F8" w:rsidRPr="00FC11B8" w14:paraId="0694A27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314871" w14:textId="77777777" w:rsidR="008905F8" w:rsidRPr="00AB2F34"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B4EBCC"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rPr>
              <w:t>ITEM PARA AMPLA CONCORRENCIA:</w:t>
            </w:r>
            <w:r w:rsidRPr="00AB2F34">
              <w:rPr>
                <w:sz w:val="20"/>
                <w:szCs w:val="20"/>
              </w:rPr>
              <w:t xml:space="preserve"> </w:t>
            </w:r>
            <w:r w:rsidRPr="00AB2F34">
              <w:rPr>
                <w:rFonts w:ascii="Arial" w:hAnsi="Arial" w:cs="Arial"/>
                <w:sz w:val="20"/>
                <w:szCs w:val="20"/>
                <w:lang w:val="pt-PT"/>
              </w:rPr>
              <w:t xml:space="preserve">BEBEDOURO INDUSTRIAL: 200 lts inox com 4 torneiras frontais cromadas, com pé, altura: 1,50, largura: 1,18, p. 60, aparador de água frontal em chapa de inox com dreno, com regulagem para temperatura da água, serpentina interna em aço inox 304; tensão </w:t>
            </w:r>
            <w:r w:rsidRPr="00AB2F34">
              <w:rPr>
                <w:rFonts w:ascii="Arial" w:hAnsi="Arial" w:cs="Arial"/>
                <w:sz w:val="20"/>
                <w:szCs w:val="20"/>
              </w:rPr>
              <w:t>127V, 220V ou bivolt</w:t>
            </w:r>
            <w:r w:rsidRPr="00AB2F34">
              <w:rPr>
                <w:rFonts w:ascii="Arial" w:hAnsi="Arial" w:cs="Arial"/>
                <w:sz w:val="20"/>
                <w:szCs w:val="20"/>
                <w:lang w:val="pt-PT"/>
              </w:rPr>
              <w:t>; baixo consumo de energia; qualidade garantida pelo inmetro.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C6B54B"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25E353"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8EC243"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3.829,97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BF7FC0"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72.769,43</w:t>
            </w:r>
          </w:p>
        </w:tc>
      </w:tr>
      <w:tr w:rsidR="008905F8" w:rsidRPr="00FC11B8" w14:paraId="7D6BF4C7"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28C403"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F45D57"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BEBEDOURO: 03 Torneiras 100lt, torneira frontal cromada, aparador de agua frontal em inox c dreno, revestimento externo em inox, motor hermético, tensão </w:t>
            </w:r>
            <w:r w:rsidRPr="00FC11B8">
              <w:rPr>
                <w:rFonts w:ascii="Arial" w:hAnsi="Arial" w:cs="Arial"/>
                <w:sz w:val="20"/>
                <w:szCs w:val="20"/>
              </w:rPr>
              <w:t>127V, 220V ou bivolt</w:t>
            </w:r>
            <w:r w:rsidRPr="00FC11B8">
              <w:rPr>
                <w:rFonts w:ascii="Arial" w:hAnsi="Arial" w:cs="Arial"/>
                <w:sz w:val="20"/>
                <w:szCs w:val="20"/>
                <w:lang w:val="pt-PT"/>
              </w:rPr>
              <w:t>, certificação inmetro.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AD999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E903A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3EDFE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3,019,20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21B6B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75.480,00</w:t>
            </w:r>
          </w:p>
        </w:tc>
      </w:tr>
      <w:tr w:rsidR="008905F8" w:rsidRPr="00FC11B8" w14:paraId="718F8FB0"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9A761F"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B2589C"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BEBEDOURO  DE  COLUNA PRESSÃO: Aço inox, de pressão, com capacidade mínima de gelar 80 litros de agua dia,e </w:t>
            </w:r>
            <w:r w:rsidRPr="00FC11B8">
              <w:rPr>
                <w:rFonts w:ascii="Arial" w:hAnsi="Arial" w:cs="Arial"/>
                <w:sz w:val="20"/>
                <w:szCs w:val="20"/>
              </w:rPr>
              <w:t>proporções</w:t>
            </w:r>
            <w:r w:rsidRPr="00FC11B8">
              <w:rPr>
                <w:rFonts w:ascii="Arial" w:hAnsi="Arial" w:cs="Arial"/>
                <w:sz w:val="20"/>
                <w:szCs w:val="20"/>
                <w:lang w:val="pt-PT"/>
              </w:rPr>
              <w:t xml:space="preserve"> mínimas de 93cm de altura x 35cm de largura x 31cm de profundidade, </w:t>
            </w:r>
            <w:r w:rsidRPr="00FC11B8">
              <w:rPr>
                <w:rFonts w:ascii="Arial" w:hAnsi="Arial" w:cs="Arial"/>
                <w:sz w:val="20"/>
                <w:szCs w:val="20"/>
              </w:rPr>
              <w:t>127V, 220V ou bivolt</w:t>
            </w:r>
            <w:r w:rsidRPr="00FC11B8">
              <w:rPr>
                <w:rFonts w:ascii="Arial" w:hAnsi="Arial" w:cs="Arial"/>
                <w:sz w:val="20"/>
                <w:szCs w:val="20"/>
                <w:lang w:val="pt-PT"/>
              </w:rPr>
              <w:t>, acondicionamento  de  forma  a evitar choque mecânico. Garantia de no mínimo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FE07E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8106D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F090F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1.090,05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F54CC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5.450,25</w:t>
            </w:r>
          </w:p>
        </w:tc>
      </w:tr>
      <w:tr w:rsidR="008905F8" w:rsidRPr="00FC11B8" w14:paraId="30D3EEBE"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883685"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A04F3B"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BEBEDOURO ELETRICO CONJUGADO: Pot. 125-145 - BB1 (MODELO PROINFANCIA) Gabinete em aço carbono pré- tratado contra corrosão e pintura epóxi a pó.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0C45C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DDB7B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DE9C5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1.136,97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205E7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5.684,85</w:t>
            </w:r>
          </w:p>
        </w:tc>
      </w:tr>
      <w:tr w:rsidR="008905F8" w:rsidRPr="00FC11B8" w14:paraId="204CD8B2"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7AB2D5"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2B7DFA"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BEBEDOURO</w:t>
            </w:r>
            <w:r w:rsidRPr="00FC11B8">
              <w:rPr>
                <w:rFonts w:ascii="Arial" w:hAnsi="Arial" w:cs="Arial"/>
                <w:sz w:val="20"/>
                <w:szCs w:val="20"/>
                <w:lang w:val="pt-PT"/>
              </w:rPr>
              <w:tab/>
              <w:t xml:space="preserve">DE COLUNA: Galão Características Técnicas: Garrafão 10 e 20 litros/ Voltagem </w:t>
            </w:r>
            <w:r w:rsidRPr="00FC11B8">
              <w:rPr>
                <w:rFonts w:ascii="Arial" w:hAnsi="Arial" w:cs="Arial"/>
                <w:sz w:val="20"/>
                <w:szCs w:val="20"/>
              </w:rPr>
              <w:t>127V, 220V ou bivolt</w:t>
            </w:r>
            <w:r w:rsidRPr="00FC11B8">
              <w:rPr>
                <w:rFonts w:ascii="Arial" w:hAnsi="Arial" w:cs="Arial"/>
                <w:sz w:val="20"/>
                <w:szCs w:val="20"/>
                <w:lang w:val="pt-PT"/>
              </w:rPr>
              <w:t>/ Frequência 60 Hz/50 Hz/Corrente 127 V – 1,1A - 220V 0,7ª/Capacidade de Armazenamento 2 Litros/ Dimensões Aproximadas : Largura</w:t>
            </w:r>
            <w:r w:rsidRPr="00FC11B8">
              <w:rPr>
                <w:rFonts w:ascii="Arial" w:hAnsi="Arial" w:cs="Arial"/>
                <w:sz w:val="20"/>
                <w:szCs w:val="20"/>
                <w:lang w:val="pt-PT"/>
              </w:rPr>
              <w:tab/>
              <w:t>300 mm/Altura 905 mm/Profundidade 330 mm/ Peso 12,90 Kg.</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8CCF8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02B46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CEBF8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916,39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95C90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9.163,90</w:t>
            </w:r>
          </w:p>
        </w:tc>
      </w:tr>
      <w:tr w:rsidR="008905F8" w:rsidRPr="00FC11B8" w14:paraId="4E65B65E"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1FA62"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8F53A7"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PURIFICADOR DE ÁGUA na cor Prata, preto ou branca a depender da administração, com Potência (W) 90 (W) (220v), com torneiras, alimentação </w:t>
            </w:r>
            <w:r w:rsidRPr="00FC11B8">
              <w:rPr>
                <w:rFonts w:ascii="Arial" w:hAnsi="Arial" w:cs="Arial"/>
                <w:sz w:val="20"/>
                <w:szCs w:val="20"/>
              </w:rPr>
              <w:t>127V, 220V ou bivolt</w:t>
            </w:r>
            <w:r w:rsidRPr="00FC11B8">
              <w:rPr>
                <w:rFonts w:ascii="Arial" w:hAnsi="Arial" w:cs="Arial"/>
                <w:sz w:val="20"/>
                <w:szCs w:val="20"/>
                <w:lang w:val="pt-PT"/>
              </w:rPr>
              <w:t xml:space="preserve">. Com depósito de Água em Aço Inox com serpentina externa. Facilita a higienização e não altera as propriedades da Água, nanotecnologia, exclusiva proteção aplicada internamente no reservatório de Água, atuando como um escudo que inibe a proliferação de bactérias </w:t>
            </w:r>
            <w:r w:rsidRPr="00FC11B8">
              <w:rPr>
                <w:rFonts w:ascii="Arial" w:hAnsi="Arial" w:cs="Arial"/>
                <w:sz w:val="20"/>
                <w:szCs w:val="20"/>
              </w:rPr>
              <w:t>ou tecnologia equivalente</w:t>
            </w:r>
            <w:r w:rsidRPr="00FC11B8">
              <w:rPr>
                <w:rFonts w:ascii="Arial" w:hAnsi="Arial" w:cs="Arial"/>
                <w:sz w:val="20"/>
                <w:szCs w:val="20"/>
                <w:lang w:val="pt-PT"/>
              </w:rPr>
              <w:t xml:space="preserve">; termostato de fácil acesso; baixo consumo de energia; sistema de refrigeração balanceado; refil de tripla filtragem; retém partículas de areia; </w:t>
            </w:r>
            <w:r w:rsidRPr="00FC11B8">
              <w:rPr>
                <w:rFonts w:ascii="Arial" w:hAnsi="Arial" w:cs="Arial"/>
                <w:sz w:val="20"/>
                <w:szCs w:val="20"/>
                <w:lang w:val="pt-PT"/>
              </w:rPr>
              <w:lastRenderedPageBreak/>
              <w:t>barro; ferrugem e sedimentos e elimina odor e sabor de cloro; floating, boias de controle do nível de água e de segurança</w:t>
            </w:r>
            <w:r w:rsidRPr="00FC11B8">
              <w:rPr>
                <w:rFonts w:ascii="Arial" w:eastAsia="Batang" w:hAnsi="Arial" w:cs="Arial"/>
                <w:sz w:val="20"/>
                <w:szCs w:val="20"/>
                <w:lang w:eastAsia="pt-BR"/>
              </w:rPr>
              <w:t xml:space="preserve"> </w:t>
            </w:r>
            <w:r w:rsidRPr="00FC11B8">
              <w:rPr>
                <w:rFonts w:ascii="Arial" w:hAnsi="Arial" w:cs="Arial"/>
                <w:sz w:val="20"/>
                <w:szCs w:val="20"/>
              </w:rPr>
              <w:t>ou tecnologia equivalente</w:t>
            </w:r>
            <w:r w:rsidRPr="00FC11B8">
              <w:rPr>
                <w:rFonts w:ascii="Arial" w:hAnsi="Arial" w:cs="Arial"/>
                <w:sz w:val="20"/>
                <w:szCs w:val="20"/>
                <w:lang w:val="pt-PT"/>
              </w:rPr>
              <w:t>; torneiras de grande vazão, totalmente desmontáveis: agilizam o uso e facilitam a higienização e a manutenção: segurança e qualidade garantida pelo inmetro, gás r134a:</w:t>
            </w:r>
          </w:p>
          <w:p w14:paraId="3688DD2C"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inofensivo à camada de ozônio; prático sistema de refil: girou trocou.</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99C0F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8CB7B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70EE9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820,57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7D6A5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36.925,65</w:t>
            </w:r>
          </w:p>
        </w:tc>
      </w:tr>
      <w:tr w:rsidR="008905F8" w:rsidRPr="00FC11B8" w14:paraId="25FA7C7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120C6A"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73174C"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FILTRO BEBEDOURO INDUSTRIAL - BRANCO - SISTEMA PARA FILTRAÇÃO DE BEBEDOUROS E TORNEIRAS. Possui um elemento filtrante com carvão ativado blocado, que proporciona máxima redução do cloro. O elemento também realiza a retenção de partículas presentes na água como areia, barro e limo. Possui tripla filtração, vazão ideal para pequenas residências e empresas. Elemento filtrante descartável, não necessita retrolavagem. Filtros com carvão ativado atóxico e naturais para filtração completa; Elimina gostos e odores desagradáveis presentes na água; Vazão adequada para bebedouros, pias e locais de água para consumo; Reduz os índices de cloro presente na água. DESCRITIVO TÉCNICO: Temperatura de operação: 5°C mín / 50ºC máx; Pressão de operação: 19,6 kPa mín. /392 kPa máx;  Dimensionais: A: 122 mm- B: 185 mm - D: 40 mm - E: 32 mm F: Ø 3,8 mm - C: rosca interna de entrada e saída de ½”; Composição copo e tampa: polipropileno; Grau de Filtração: 5 micra; Vazão: 80 l/h;  Peso bruto: 0,789 kg; Peso líquido: 0,703 kg; </w:t>
            </w:r>
            <w:r w:rsidRPr="00FC11B8">
              <w:rPr>
                <w:rFonts w:ascii="Arial" w:hAnsi="Arial" w:cs="Arial"/>
                <w:sz w:val="20"/>
                <w:szCs w:val="20"/>
              </w:rPr>
              <w:t>Peso aproximado com água: 1,128 kg.</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51A1D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B9954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A0DA9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138,28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EE172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6.914,00</w:t>
            </w:r>
          </w:p>
        </w:tc>
      </w:tr>
      <w:tr w:rsidR="008905F8" w:rsidRPr="00FC11B8" w14:paraId="7D10182D"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85F0E0"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766D5B"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VENTILADOR DE COLUNA: </w:t>
            </w:r>
            <w:r w:rsidRPr="00FC11B8">
              <w:rPr>
                <w:rFonts w:ascii="Arial" w:hAnsi="Arial" w:cs="Arial"/>
                <w:sz w:val="20"/>
                <w:szCs w:val="20"/>
              </w:rPr>
              <w:t xml:space="preserve"> Ventilador de coluna, com altura ajustável, Potência: mínima de 160 W, Hélice: mínimo de 06 (seis) pás, Diâmetro da hélice: mínimo de 40 cm, Velocidades: mínimo de 03 (três) níveis ajustáveis, Sistema de ventilação com tecnologia que proporcione redução de ruído ou funcionamento silencioso equivalente, Oscilação horizontal automática, Inclinação vertical ajustável, Grade de proteção em conformidade com as normas de segurança, Tensão: 110V, 220V ou bivolt. Base estável e resistente, Estrutura em material durável (plástico de alta resistência e/ou metal), Cabo de alimentação com comprimento adequado para uso em ambiente interno. Garantia: Mínimo de 12 (doze)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4E2DC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3FE0F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A67F9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266,70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7949C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12.001,50</w:t>
            </w:r>
          </w:p>
        </w:tc>
      </w:tr>
      <w:tr w:rsidR="008905F8" w:rsidRPr="00FC11B8" w14:paraId="4A13BDF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7C8216"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977D0D"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VENTILADOR OSCILANTE DE PAREDE Especificação: Ventiladores de Parede Oscilante 50cm, na cor preta com três velocidades Dimensões: 55x55x39cm (AxLxP), Potência de 270w, peso: 4,5 kg, Tensão/voltagem </w:t>
            </w:r>
            <w:r w:rsidRPr="00FC11B8">
              <w:rPr>
                <w:rFonts w:ascii="Arial" w:hAnsi="Arial" w:cs="Arial"/>
                <w:sz w:val="20"/>
                <w:szCs w:val="20"/>
              </w:rPr>
              <w:t>127V, 220V ou bivolt</w:t>
            </w:r>
            <w:r w:rsidRPr="00FC11B8">
              <w:rPr>
                <w:rFonts w:ascii="Arial" w:hAnsi="Arial" w:cs="Arial"/>
                <w:sz w:val="20"/>
                <w:szCs w:val="20"/>
                <w:lang w:val="pt-PT"/>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A54DB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A23D5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181BB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299,61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ECA8C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44.941,50</w:t>
            </w:r>
          </w:p>
        </w:tc>
      </w:tr>
      <w:tr w:rsidR="008905F8" w:rsidRPr="00FC11B8" w14:paraId="4AB6C2E7"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6ADD14"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B04540"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lang w:val="pt-PT"/>
              </w:rPr>
              <w:t xml:space="preserve">LAVADORA DE ALTA PRESSÃO: </w:t>
            </w:r>
            <w:r w:rsidRPr="00AB2F34">
              <w:rPr>
                <w:rFonts w:ascii="Arial" w:hAnsi="Arial" w:cs="Arial"/>
                <w:sz w:val="20"/>
                <w:szCs w:val="20"/>
              </w:rPr>
              <w:t>Especificações técnicas mínimas: Tipo: Lavadora de alta pressão elétrica, Potência: mínima de 1.700 W, recomendada ≥ 1.800 W, ou desempenho equivalente comprovado, Pressão máxima mínima de 120 bar (aproximadamente 1.740 psi), recomendada igual ou superior a 130 bar (aproximadamente 1.900 psi), admitindo-se equipamentos com desempenho equivalente ou superior. Vazão: mínima de 400 L/h. Motor e durabilidade: Equipamento dotado de motor de indução ou tecnologia equivalente/superior, que proporcione maior vida útil, menor desgaste e melhor desempenho em uso contínuo, Cabeçote da bomba em alumínio ou material de resistência equivalente ou superior, Sistema de proteção térmica contra superaquecimento, Sistema de desligamento automático (tipo “stop total” ou equivalente) ao liberar o gatilho Acessórios mínimos: Mangueira de alta pressão com comprimento mínimo de 6 metros, Sistema de engate rápido (quick connect) na mangueira e na pistola, Pistola ergonômica com gatilho de acionamento suave, Lança com regulagem de jato (leque e concentrado), Bico de alta pressão ou turbo (rotativo), indicado para sujeiras mais pesadas, Sistema para aplicação de detergente (reservatório acoplado ou sucção externa) Ergonomia e mobilidade: Estrutura robusta, com rodas e alça para transporte, Sistema que minimize torções da mangueira Alimentação elétrica: Tensão: 110V, 220V ou bivolt. Garantia: Mínimo de 12 (doze)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5D5AD3"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7241CC"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52ED61"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2.029,53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69538B"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20.295,30</w:t>
            </w:r>
          </w:p>
        </w:tc>
      </w:tr>
      <w:tr w:rsidR="008905F8" w:rsidRPr="00FC11B8" w14:paraId="36B50C61"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5FF5BA"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62CA4B"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rPr>
              <w:t>ITEM PARA AMPLA CONCORRENCIA:</w:t>
            </w:r>
            <w:r w:rsidRPr="00AB2F34">
              <w:rPr>
                <w:sz w:val="20"/>
                <w:szCs w:val="20"/>
              </w:rPr>
              <w:t xml:space="preserve"> </w:t>
            </w:r>
            <w:r w:rsidRPr="00AB2F34">
              <w:rPr>
                <w:rFonts w:ascii="Arial" w:hAnsi="Arial" w:cs="Arial"/>
                <w:sz w:val="20"/>
                <w:szCs w:val="20"/>
                <w:lang w:val="pt-PT"/>
              </w:rPr>
              <w:t xml:space="preserve">LAVADORA DE ALTA PRESSÃO: </w:t>
            </w:r>
            <w:r w:rsidRPr="00AB2F34">
              <w:rPr>
                <w:rFonts w:ascii="Arial" w:hAnsi="Arial" w:cs="Arial"/>
                <w:sz w:val="20"/>
                <w:szCs w:val="20"/>
              </w:rPr>
              <w:t xml:space="preserve">Especificações técnicas mínimas: Tipo: Lavadora de alta pressão elétrica, Potência: mínima de 1.700 W, recomendada ≥ 1.800 W, ou desempenho equivalente comprovado, Pressão máxima mínima de 120 bar (aproximadamente 1.740 psi), recomendada igual ou superior a 130 bar (aproximadamente 1.900 psi), admitindo-se equipamentos com desempenho equivalente ou superior. Vazão: mínima de </w:t>
            </w:r>
            <w:r w:rsidRPr="00AB2F34">
              <w:rPr>
                <w:rFonts w:ascii="Arial" w:hAnsi="Arial" w:cs="Arial"/>
                <w:sz w:val="20"/>
                <w:szCs w:val="20"/>
              </w:rPr>
              <w:lastRenderedPageBreak/>
              <w:t>400 L/h. Motor e durabilidade: Equipamento dotado de motor de indução ou tecnologia equivalente/superior, que proporcione maior vida útil, menor desgaste e melhor desempenho em uso contínuo, Cabeçote da bomba em alumínio ou material de resistência equivalente ou superior, Sistema de proteção térmica contra superaquecimento, Sistema de desligamento automático (tipo “stop total” ou equivalente) ao liberar o gatilho Acessórios mínimos: Mangueira de alta pressão com comprimento mínimo de 6 metros, Sistema de engate rápido (quick connect) na mangueira e na pistola, Pistola ergonômica com gatilho de acionamento suave, Lança com regulagem de jato (leque e concentrado), Bico de alta pressão ou turbo (rotativo), indicado para sujeiras mais pesadas, Sistema para aplicação de detergente (reservatório acoplado ou sucção externa) Ergonomia e mobilidade: Estrutura robusta, com rodas e alça para transporte, Sistema que minimize torções da mangueira Alimentação elétrica: Tensão: 110V, 220V ou bivolt. Garantia: Mínimo de 12 (doze)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F78466"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9F1F23"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7A52A4"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2.029,53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C117A6"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60.885,90</w:t>
            </w:r>
          </w:p>
        </w:tc>
      </w:tr>
      <w:tr w:rsidR="008905F8" w:rsidRPr="00FC11B8" w14:paraId="522C425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A8AD3E" w14:textId="77777777" w:rsidR="008905F8" w:rsidRPr="00DC5BD7" w:rsidRDefault="008905F8" w:rsidP="008905F8">
            <w:pPr>
              <w:numPr>
                <w:ilvl w:val="0"/>
                <w:numId w:val="212"/>
              </w:numPr>
              <w:suppressAutoHyphens w:val="0"/>
              <w:ind w:left="502"/>
              <w:rPr>
                <w:rStyle w:val="nfase"/>
                <w:rFonts w:ascii="Arial" w:hAnsi="Arial" w:cs="Arial"/>
                <w:i w:val="0"/>
                <w:iCs w:val="0"/>
                <w:sz w:val="20"/>
                <w:szCs w:val="20"/>
                <w:highlight w:val="yellow"/>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0B12B8" w14:textId="77777777" w:rsidR="008905F8" w:rsidRPr="00AB2F34" w:rsidRDefault="008905F8" w:rsidP="00E6125F">
            <w:pPr>
              <w:pStyle w:val="SemEspaamento"/>
              <w:rPr>
                <w:rFonts w:ascii="Arial" w:hAnsi="Arial" w:cs="Arial"/>
                <w:sz w:val="20"/>
                <w:szCs w:val="20"/>
              </w:rPr>
            </w:pPr>
            <w:r w:rsidRPr="00AB2F34">
              <w:rPr>
                <w:rFonts w:ascii="Arial" w:hAnsi="Arial" w:cs="Arial"/>
                <w:sz w:val="20"/>
                <w:szCs w:val="20"/>
                <w:lang w:val="pt-PT"/>
              </w:rPr>
              <w:t xml:space="preserve">SOPRADOR DE FOLHAS: </w:t>
            </w:r>
            <w:r w:rsidRPr="00AB2F34">
              <w:rPr>
                <w:rFonts w:ascii="Arial" w:hAnsi="Arial" w:cs="Arial"/>
                <w:sz w:val="20"/>
                <w:szCs w:val="20"/>
              </w:rPr>
              <w:t xml:space="preserve">Tipo: Soprador de folhas portátil, sem fio (alimentado por bateria recarregável); Motor: Tecnologia brushless (sem escovas), para maior eficiência, menor desgaste e vida útil prolongada; Tensão: sistema de baterias de, no mínimo, 36V ou superior (podendo ser composto por uma ou mais baterias combinadas); Velocidade: controle variável ou mínimo de 3 níveis de ajuste; Desempenho: Vazão de ar mínima de 12 m³/min (ou equivalente em CFM); Velocidade do ar mínima de 200 km/h; Indicado para uso frequente e limpeza de áreas externas de médio a grande porte. Alimentação e bateria: Mínimo de 02 (duas) baterias Recarregáveis de alta capacidade, com capacidade individual mínima de 5,0 Ah; preferencialmente baterias de íons de lítio de alta durabilidade, com sistema de gerenciamento eletrônico (proteção contra sobrecarga e superaquecimento); carregador bivolt automático (127V, 220V ou bivolt), compatível com as baterias fornecidas. </w:t>
            </w:r>
          </w:p>
          <w:p w14:paraId="07D9E59A"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rPr>
              <w:t>Acessórios e características adicionais:</w:t>
            </w:r>
            <w:r w:rsidRPr="00AB2F34">
              <w:rPr>
                <w:rFonts w:ascii="Arial" w:hAnsi="Arial" w:cs="Arial"/>
                <w:b/>
                <w:bCs/>
                <w:sz w:val="20"/>
                <w:szCs w:val="20"/>
              </w:rPr>
              <w:t xml:space="preserve"> </w:t>
            </w:r>
            <w:r w:rsidRPr="00AB2F34">
              <w:rPr>
                <w:rFonts w:ascii="Arial" w:hAnsi="Arial" w:cs="Arial"/>
                <w:sz w:val="20"/>
                <w:szCs w:val="20"/>
              </w:rPr>
              <w:t>Tubo prolongador e bico direcionador de ar; Garantia mínima de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4A06BB"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F12035"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6D56C9"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3.348,12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A74C70"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20.088,72</w:t>
            </w:r>
          </w:p>
        </w:tc>
      </w:tr>
      <w:tr w:rsidR="008905F8" w:rsidRPr="00FC11B8" w14:paraId="6110C70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FA2C1F" w14:textId="77777777" w:rsidR="008905F8" w:rsidRPr="00DC5BD7" w:rsidRDefault="008905F8" w:rsidP="008905F8">
            <w:pPr>
              <w:numPr>
                <w:ilvl w:val="0"/>
                <w:numId w:val="212"/>
              </w:numPr>
              <w:suppressAutoHyphens w:val="0"/>
              <w:ind w:left="502"/>
              <w:rPr>
                <w:rStyle w:val="nfase"/>
                <w:rFonts w:ascii="Arial" w:hAnsi="Arial" w:cs="Arial"/>
                <w:i w:val="0"/>
                <w:iCs w:val="0"/>
                <w:sz w:val="20"/>
                <w:szCs w:val="20"/>
                <w:highlight w:val="yellow"/>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7B684B" w14:textId="77777777" w:rsidR="008905F8" w:rsidRPr="00AB2F34" w:rsidRDefault="008905F8" w:rsidP="00E6125F">
            <w:pPr>
              <w:pStyle w:val="SemEspaamento"/>
              <w:rPr>
                <w:rFonts w:ascii="Arial" w:hAnsi="Arial" w:cs="Arial"/>
                <w:sz w:val="20"/>
                <w:szCs w:val="20"/>
              </w:rPr>
            </w:pPr>
            <w:r w:rsidRPr="00AB2F34">
              <w:rPr>
                <w:rFonts w:ascii="Arial" w:hAnsi="Arial" w:cs="Arial"/>
                <w:sz w:val="20"/>
                <w:szCs w:val="20"/>
              </w:rPr>
              <w:t>ITEM PARA AMPLA CONCORRENCIA:</w:t>
            </w:r>
            <w:r w:rsidRPr="00AB2F34">
              <w:rPr>
                <w:sz w:val="20"/>
                <w:szCs w:val="20"/>
              </w:rPr>
              <w:t xml:space="preserve"> </w:t>
            </w:r>
            <w:r w:rsidRPr="00AB2F34">
              <w:rPr>
                <w:rFonts w:ascii="Arial" w:hAnsi="Arial" w:cs="Arial"/>
                <w:sz w:val="20"/>
                <w:szCs w:val="20"/>
                <w:lang w:val="pt-PT"/>
              </w:rPr>
              <w:t xml:space="preserve">SOPRADOR DE FOLHAS: </w:t>
            </w:r>
            <w:r w:rsidRPr="00AB2F34">
              <w:rPr>
                <w:rFonts w:ascii="Arial" w:hAnsi="Arial" w:cs="Arial"/>
                <w:sz w:val="20"/>
                <w:szCs w:val="20"/>
              </w:rPr>
              <w:t xml:space="preserve">Tipo: Soprador de folhas portátil, sem fio (alimentado por bateria recarregável); Motor: Tecnologia brushless (sem escovas), para maior eficiência, menor desgaste e vida útil prolongada; Tensão: sistema de baterias de, no mínimo, 36V ou superior (podendo ser composto por uma ou mais baterias combinadas); Velocidade: controle variável ou mínimo de 3 níveis de ajuste; Desempenho: Vazão de ar mínima de 12 m³/min (ou equivalente em CFM); Velocidade do ar mínima de 200 km/h; Indicado para uso frequente e limpeza de áreas externas de médio a grande porte. Alimentação e bateria: Mínimo de 02 (duas) baterias Recarregáveis de alta capacidade, com capacidade individual mínima de 5,0 Ah; preferencialmente baterias de íons de lítio de alta durabilidade, com sistema de gerenciamento eletrônico (proteção contra sobrecarga e superaquecimento); carregador bivolt automático (127V, 220V ou bivolt), compatível com as baterias fornecidas. </w:t>
            </w:r>
          </w:p>
          <w:p w14:paraId="075CE695"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rPr>
              <w:t>Acessórios e características adicionais:</w:t>
            </w:r>
            <w:r w:rsidRPr="00AB2F34">
              <w:rPr>
                <w:rFonts w:ascii="Arial" w:hAnsi="Arial" w:cs="Arial"/>
                <w:b/>
                <w:bCs/>
                <w:sz w:val="20"/>
                <w:szCs w:val="20"/>
              </w:rPr>
              <w:t xml:space="preserve"> </w:t>
            </w:r>
            <w:r w:rsidRPr="00AB2F34">
              <w:rPr>
                <w:rFonts w:ascii="Arial" w:hAnsi="Arial" w:cs="Arial"/>
                <w:sz w:val="20"/>
                <w:szCs w:val="20"/>
              </w:rPr>
              <w:t>Tubo prolongador e bico direcionador de ar; Garantia mínima de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0693BC"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5E5037"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381B4F"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3.348,12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7C6A90"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63.614,28</w:t>
            </w:r>
          </w:p>
        </w:tc>
      </w:tr>
      <w:tr w:rsidR="008905F8" w:rsidRPr="00FC11B8" w14:paraId="038C00FA"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AFC0D7"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85D086"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LUMINÁRIA DE MESA -Cor: Preta -Potência: 60W</w:t>
            </w:r>
            <w:r>
              <w:rPr>
                <w:rFonts w:ascii="Arial" w:hAnsi="Arial" w:cs="Arial"/>
                <w:sz w:val="20"/>
                <w:szCs w:val="20"/>
                <w:lang w:val="pt-PT"/>
              </w:rPr>
              <w:t xml:space="preserve"> - </w:t>
            </w:r>
            <w:r w:rsidRPr="00FC11B8">
              <w:rPr>
                <w:rFonts w:ascii="Arial" w:hAnsi="Arial" w:cs="Arial"/>
                <w:sz w:val="20"/>
                <w:szCs w:val="20"/>
                <w:lang w:val="pt-PT"/>
              </w:rPr>
              <w:t>Material: Cúpula de Aço -Interruptor: Liga/Desliga</w:t>
            </w:r>
            <w:r>
              <w:rPr>
                <w:rFonts w:ascii="Arial" w:hAnsi="Arial" w:cs="Arial"/>
                <w:sz w:val="20"/>
                <w:szCs w:val="20"/>
                <w:lang w:val="pt-PT"/>
              </w:rPr>
              <w:t xml:space="preserve"> - </w:t>
            </w:r>
            <w:r w:rsidRPr="00FC11B8">
              <w:rPr>
                <w:rFonts w:ascii="Arial" w:hAnsi="Arial" w:cs="Arial"/>
                <w:sz w:val="20"/>
                <w:szCs w:val="20"/>
                <w:lang w:val="pt-PT"/>
              </w:rPr>
              <w:t>Tipo de lâmpada: Led/fluorescente ou incandescente</w:t>
            </w:r>
            <w:r>
              <w:rPr>
                <w:rFonts w:ascii="Arial" w:hAnsi="Arial" w:cs="Arial"/>
                <w:sz w:val="20"/>
                <w:szCs w:val="20"/>
                <w:lang w:val="pt-PT"/>
              </w:rPr>
              <w:t xml:space="preserve"> - </w:t>
            </w:r>
            <w:r w:rsidRPr="00FC11B8">
              <w:rPr>
                <w:rFonts w:ascii="Arial" w:hAnsi="Arial" w:cs="Arial"/>
                <w:sz w:val="20"/>
                <w:szCs w:val="20"/>
                <w:lang w:val="pt-PT"/>
              </w:rPr>
              <w:t>Adequada para os seguintes modelos de lâmpadas</w:t>
            </w:r>
            <w:r>
              <w:rPr>
                <w:rFonts w:ascii="Arial" w:hAnsi="Arial" w:cs="Arial"/>
                <w:sz w:val="20"/>
                <w:szCs w:val="20"/>
                <w:lang w:val="pt-PT"/>
              </w:rPr>
              <w:t xml:space="preserve"> </w:t>
            </w:r>
            <w:r w:rsidRPr="00FC11B8">
              <w:rPr>
                <w:rFonts w:ascii="Arial" w:hAnsi="Arial" w:cs="Arial"/>
                <w:sz w:val="20"/>
                <w:szCs w:val="20"/>
                <w:lang w:val="pt-PT"/>
              </w:rPr>
              <w:t>- Par20; - Mini Ballon; - Bolinha;- Bulbos;- Filamento;</w:t>
            </w:r>
            <w:r>
              <w:rPr>
                <w:rFonts w:ascii="Arial" w:hAnsi="Arial" w:cs="Arial"/>
                <w:sz w:val="20"/>
                <w:szCs w:val="20"/>
                <w:lang w:val="pt-PT"/>
              </w:rPr>
              <w:t xml:space="preserve"> </w:t>
            </w:r>
            <w:r w:rsidRPr="00FC11B8">
              <w:rPr>
                <w:rFonts w:ascii="Arial" w:hAnsi="Arial" w:cs="Arial"/>
                <w:sz w:val="20"/>
                <w:szCs w:val="20"/>
                <w:lang w:val="pt-PT"/>
              </w:rPr>
              <w:t>Soquete: E27-</w:t>
            </w:r>
            <w:r>
              <w:rPr>
                <w:rFonts w:ascii="Arial" w:hAnsi="Arial" w:cs="Arial"/>
                <w:sz w:val="20"/>
                <w:szCs w:val="20"/>
                <w:lang w:val="pt-PT"/>
              </w:rPr>
              <w:t xml:space="preserve"> </w:t>
            </w:r>
            <w:r w:rsidRPr="00FC11B8">
              <w:rPr>
                <w:rFonts w:ascii="Arial" w:hAnsi="Arial" w:cs="Arial"/>
                <w:sz w:val="20"/>
                <w:szCs w:val="20"/>
                <w:lang w:val="pt-PT"/>
              </w:rPr>
              <w:t>Dimensões: 125x135x320 mm</w:t>
            </w:r>
            <w:r>
              <w:rPr>
                <w:rFonts w:ascii="Arial" w:hAnsi="Arial" w:cs="Arial"/>
                <w:sz w:val="20"/>
                <w:szCs w:val="20"/>
                <w:lang w:val="pt-PT"/>
              </w:rPr>
              <w:t xml:space="preserve"> </w:t>
            </w:r>
            <w:r w:rsidRPr="00FC11B8">
              <w:rPr>
                <w:rFonts w:ascii="Arial" w:hAnsi="Arial" w:cs="Arial"/>
                <w:sz w:val="20"/>
                <w:szCs w:val="20"/>
                <w:lang w:val="pt-PT"/>
              </w:rPr>
              <w:t xml:space="preserve">Tomada: Padrão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9D650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3A31F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9B7CF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116,76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16537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4.086,60</w:t>
            </w:r>
          </w:p>
        </w:tc>
      </w:tr>
      <w:tr w:rsidR="008905F8" w:rsidRPr="00FC11B8" w14:paraId="2368399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0E3204"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A189F7"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lang w:val="pt-PT"/>
              </w:rPr>
              <w:t xml:space="preserve">CHUVEIRO ELETRICO DE PAREDE 127V branco, com no minimo 5000W, com temperatura ajustavel com vareta.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36794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D7B3F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90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2011C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186,70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55D8B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16.803,00</w:t>
            </w:r>
          </w:p>
        </w:tc>
      </w:tr>
      <w:tr w:rsidR="008905F8" w:rsidRPr="00FC11B8" w14:paraId="62BCB9D6"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75ACB8"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6FF365"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TORNEIRA ELÉTRICA VERSÁTIL 5500w 127V, 220V ou bivolt Branca, com fixação na parede, acionamento por monocomando; bica alta e O registro 1/4 de volta com pastilha cerâmica. Com no mínimo 3 temperaturas diferentes: fria, morna e quente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D960E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67577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92FFB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210,99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69E68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10.549,50</w:t>
            </w:r>
          </w:p>
        </w:tc>
      </w:tr>
      <w:tr w:rsidR="008905F8" w:rsidRPr="00FC11B8" w14:paraId="6021AFD6"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322406" w14:textId="77777777" w:rsidR="008905F8" w:rsidRPr="00FC11B8" w:rsidRDefault="008905F8" w:rsidP="00E6125F">
            <w:pPr>
              <w:suppressAutoHyphens w:val="0"/>
              <w:ind w:left="720"/>
              <w:rPr>
                <w:rStyle w:val="nfase"/>
                <w:rFonts w:ascii="Arial" w:hAnsi="Arial" w:cs="Arial"/>
                <w:i w:val="0"/>
                <w:iCs w:val="0"/>
                <w:sz w:val="20"/>
                <w:szCs w:val="20"/>
              </w:rPr>
            </w:pPr>
          </w:p>
        </w:tc>
        <w:tc>
          <w:tcPr>
            <w:tcW w:w="6633" w:type="dxa"/>
            <w:gridSpan w:val="3"/>
            <w:tcBorders>
              <w:top w:val="single" w:sz="4" w:space="0" w:color="000000"/>
              <w:left w:val="single" w:sz="4" w:space="0" w:color="000000"/>
              <w:bottom w:val="single" w:sz="4" w:space="0" w:color="000000"/>
              <w:right w:val="single" w:sz="4" w:space="0" w:color="FFFFFF" w:themeColor="background1"/>
            </w:tcBorders>
            <w:shd w:val="clear" w:color="auto" w:fill="FFFFFF"/>
            <w:vAlign w:val="center"/>
          </w:tcPr>
          <w:p w14:paraId="079CFFDB"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TOTAL</w:t>
            </w:r>
          </w:p>
        </w:tc>
        <w:tc>
          <w:tcPr>
            <w:tcW w:w="2268" w:type="dxa"/>
            <w:gridSpan w:val="2"/>
            <w:tcBorders>
              <w:top w:val="single" w:sz="4" w:space="0" w:color="000000"/>
              <w:left w:val="single" w:sz="4" w:space="0" w:color="FFFFFF" w:themeColor="background1"/>
              <w:bottom w:val="single" w:sz="4" w:space="0" w:color="000000"/>
              <w:right w:val="single" w:sz="4" w:space="0" w:color="000000"/>
            </w:tcBorders>
            <w:shd w:val="clear" w:color="auto" w:fill="FFFFFF"/>
            <w:vAlign w:val="center"/>
          </w:tcPr>
          <w:p w14:paraId="2D1029D6" w14:textId="77777777" w:rsidR="008905F8" w:rsidRPr="00FC11B8" w:rsidRDefault="008905F8" w:rsidP="00E6125F">
            <w:pPr>
              <w:pStyle w:val="SemEspaamento"/>
              <w:jc w:val="right"/>
              <w:rPr>
                <w:rFonts w:ascii="Arial" w:hAnsi="Arial" w:cs="Arial"/>
                <w:sz w:val="20"/>
                <w:szCs w:val="20"/>
              </w:rPr>
            </w:pPr>
            <w:r w:rsidRPr="00AB2F34">
              <w:rPr>
                <w:rFonts w:ascii="Arial" w:hAnsi="Arial" w:cs="Arial"/>
                <w:sz w:val="20"/>
                <w:szCs w:val="20"/>
              </w:rPr>
              <w:t>1.209.045,15</w:t>
            </w:r>
          </w:p>
        </w:tc>
      </w:tr>
    </w:tbl>
    <w:p w14:paraId="046F272B" w14:textId="77777777" w:rsidR="00035918" w:rsidRPr="00FD3941" w:rsidRDefault="00035918" w:rsidP="00F92E1D">
      <w:pPr>
        <w:pStyle w:val="NormalWeb"/>
        <w:tabs>
          <w:tab w:val="left" w:pos="0"/>
        </w:tabs>
        <w:suppressAutoHyphens w:val="0"/>
        <w:spacing w:before="0" w:after="0" w:line="360" w:lineRule="auto"/>
        <w:jc w:val="both"/>
        <w:rPr>
          <w:rFonts w:ascii="Arial" w:hAnsi="Arial" w:cs="Arial"/>
          <w:sz w:val="20"/>
          <w:szCs w:val="20"/>
        </w:rPr>
      </w:pPr>
    </w:p>
    <w:p w14:paraId="7F4B0E13" w14:textId="0DF4C361"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8905F8">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lastRenderedPageBreak/>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55D7E825" w14:textId="77777777" w:rsidR="004907A3" w:rsidRPr="00663FB7" w:rsidRDefault="004907A3" w:rsidP="004907A3">
      <w:pPr>
        <w:spacing w:line="259" w:lineRule="auto"/>
        <w:rPr>
          <w:rFonts w:ascii="Arial" w:hAnsi="Arial" w:cs="Arial"/>
          <w:sz w:val="20"/>
          <w:szCs w:val="20"/>
        </w:rPr>
      </w:pPr>
      <w:r w:rsidRPr="00663FB7">
        <w:rPr>
          <w:rFonts w:ascii="Arial" w:hAnsi="Arial" w:cs="Arial"/>
          <w:sz w:val="20"/>
          <w:szCs w:val="20"/>
        </w:rPr>
        <w:t xml:space="preserve">-Material de Consumo: </w:t>
      </w:r>
    </w:p>
    <w:p w14:paraId="56F1C22F" w14:textId="77777777" w:rsidR="004907A3" w:rsidRPr="00663FB7" w:rsidRDefault="004907A3" w:rsidP="004907A3">
      <w:pPr>
        <w:spacing w:line="259" w:lineRule="auto"/>
        <w:rPr>
          <w:rFonts w:ascii="Arial" w:hAnsi="Arial" w:cs="Arial"/>
          <w:sz w:val="20"/>
          <w:szCs w:val="20"/>
        </w:rPr>
      </w:pPr>
    </w:p>
    <w:tbl>
      <w:tblPr>
        <w:tblStyle w:val="TableGrid"/>
        <w:tblW w:w="1001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62" w:type="dxa"/>
        </w:tblCellMar>
        <w:tblLook w:val="04A0" w:firstRow="1" w:lastRow="0" w:firstColumn="1" w:lastColumn="0" w:noHBand="0" w:noVBand="1"/>
      </w:tblPr>
      <w:tblGrid>
        <w:gridCol w:w="1124"/>
        <w:gridCol w:w="1384"/>
        <w:gridCol w:w="912"/>
        <w:gridCol w:w="3022"/>
        <w:gridCol w:w="3571"/>
      </w:tblGrid>
      <w:tr w:rsidR="004907A3" w:rsidRPr="00663FB7" w14:paraId="103CDF60" w14:textId="77777777" w:rsidTr="00FE60B6">
        <w:trPr>
          <w:trHeight w:val="291"/>
        </w:trPr>
        <w:tc>
          <w:tcPr>
            <w:tcW w:w="1124" w:type="dxa"/>
            <w:shd w:val="clear" w:color="auto" w:fill="000000"/>
            <w:vAlign w:val="center"/>
          </w:tcPr>
          <w:p w14:paraId="13B370C0" w14:textId="77777777" w:rsidR="004907A3" w:rsidRPr="00663FB7" w:rsidRDefault="004907A3" w:rsidP="00FE60B6">
            <w:pPr>
              <w:spacing w:line="259" w:lineRule="auto"/>
              <w:rPr>
                <w:rFonts w:ascii="Arial" w:hAnsi="Arial" w:cs="Arial"/>
                <w:sz w:val="20"/>
                <w:szCs w:val="20"/>
              </w:rPr>
            </w:pPr>
            <w:r w:rsidRPr="00663FB7">
              <w:rPr>
                <w:rFonts w:ascii="Arial" w:hAnsi="Arial" w:cs="Arial"/>
                <w:color w:val="FFFFFF"/>
                <w:sz w:val="20"/>
                <w:szCs w:val="20"/>
              </w:rPr>
              <w:t xml:space="preserve">DESPESA </w:t>
            </w:r>
          </w:p>
        </w:tc>
        <w:tc>
          <w:tcPr>
            <w:tcW w:w="1384" w:type="dxa"/>
            <w:shd w:val="clear" w:color="auto" w:fill="000000"/>
            <w:vAlign w:val="center"/>
          </w:tcPr>
          <w:p w14:paraId="65F929E6" w14:textId="77777777" w:rsidR="004907A3" w:rsidRPr="00663FB7" w:rsidRDefault="004907A3" w:rsidP="00FE60B6">
            <w:pPr>
              <w:spacing w:line="259" w:lineRule="auto"/>
              <w:rPr>
                <w:rFonts w:ascii="Arial" w:hAnsi="Arial" w:cs="Arial"/>
                <w:sz w:val="20"/>
                <w:szCs w:val="20"/>
              </w:rPr>
            </w:pPr>
            <w:r w:rsidRPr="00663FB7">
              <w:rPr>
                <w:rFonts w:ascii="Arial" w:hAnsi="Arial" w:cs="Arial"/>
                <w:color w:val="FFFFFF"/>
                <w:sz w:val="20"/>
                <w:szCs w:val="20"/>
              </w:rPr>
              <w:t xml:space="preserve">ELEMENTO </w:t>
            </w:r>
          </w:p>
        </w:tc>
        <w:tc>
          <w:tcPr>
            <w:tcW w:w="912" w:type="dxa"/>
            <w:shd w:val="clear" w:color="auto" w:fill="000000"/>
            <w:vAlign w:val="center"/>
          </w:tcPr>
          <w:p w14:paraId="22C94695" w14:textId="77777777" w:rsidR="004907A3" w:rsidRPr="00663FB7" w:rsidRDefault="004907A3" w:rsidP="00FE60B6">
            <w:pPr>
              <w:spacing w:line="259" w:lineRule="auto"/>
              <w:rPr>
                <w:rFonts w:ascii="Arial" w:hAnsi="Arial" w:cs="Arial"/>
                <w:sz w:val="20"/>
                <w:szCs w:val="20"/>
              </w:rPr>
            </w:pPr>
            <w:r w:rsidRPr="00663FB7">
              <w:rPr>
                <w:rFonts w:ascii="Arial" w:hAnsi="Arial" w:cs="Arial"/>
                <w:color w:val="FFFFFF"/>
                <w:sz w:val="20"/>
                <w:szCs w:val="20"/>
              </w:rPr>
              <w:t xml:space="preserve">FONTE </w:t>
            </w:r>
          </w:p>
        </w:tc>
        <w:tc>
          <w:tcPr>
            <w:tcW w:w="3022" w:type="dxa"/>
            <w:shd w:val="clear" w:color="auto" w:fill="000000"/>
            <w:vAlign w:val="center"/>
          </w:tcPr>
          <w:p w14:paraId="1EA5766E" w14:textId="77777777" w:rsidR="004907A3" w:rsidRPr="00663FB7" w:rsidRDefault="004907A3" w:rsidP="00FE60B6">
            <w:pPr>
              <w:spacing w:line="259" w:lineRule="auto"/>
              <w:rPr>
                <w:rFonts w:ascii="Arial" w:hAnsi="Arial" w:cs="Arial"/>
                <w:sz w:val="20"/>
                <w:szCs w:val="20"/>
              </w:rPr>
            </w:pPr>
            <w:r w:rsidRPr="00663FB7">
              <w:rPr>
                <w:rFonts w:ascii="Arial" w:hAnsi="Arial" w:cs="Arial"/>
                <w:color w:val="FFFFFF"/>
                <w:sz w:val="20"/>
                <w:szCs w:val="20"/>
              </w:rPr>
              <w:t xml:space="preserve">DESCRIÇÃO </w:t>
            </w:r>
          </w:p>
        </w:tc>
        <w:tc>
          <w:tcPr>
            <w:tcW w:w="3572" w:type="dxa"/>
            <w:shd w:val="clear" w:color="auto" w:fill="000000"/>
            <w:vAlign w:val="center"/>
          </w:tcPr>
          <w:p w14:paraId="4CBD2B8F" w14:textId="77777777" w:rsidR="004907A3" w:rsidRPr="00663FB7" w:rsidRDefault="004907A3" w:rsidP="00FE60B6">
            <w:pPr>
              <w:spacing w:line="259" w:lineRule="auto"/>
              <w:rPr>
                <w:rFonts w:ascii="Arial" w:hAnsi="Arial" w:cs="Arial"/>
                <w:sz w:val="20"/>
                <w:szCs w:val="20"/>
              </w:rPr>
            </w:pPr>
            <w:r w:rsidRPr="00663FB7">
              <w:rPr>
                <w:rFonts w:ascii="Arial" w:hAnsi="Arial" w:cs="Arial"/>
                <w:color w:val="FFFFFF"/>
                <w:sz w:val="20"/>
                <w:szCs w:val="20"/>
              </w:rPr>
              <w:t xml:space="preserve">SECRETARIA </w:t>
            </w:r>
          </w:p>
        </w:tc>
      </w:tr>
      <w:tr w:rsidR="004907A3" w:rsidRPr="00663FB7" w14:paraId="033562B0" w14:textId="77777777" w:rsidTr="00FE60B6">
        <w:trPr>
          <w:trHeight w:val="299"/>
        </w:trPr>
        <w:tc>
          <w:tcPr>
            <w:tcW w:w="1124" w:type="dxa"/>
            <w:vAlign w:val="center"/>
          </w:tcPr>
          <w:p w14:paraId="0A5211DD"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051 </w:t>
            </w:r>
          </w:p>
        </w:tc>
        <w:tc>
          <w:tcPr>
            <w:tcW w:w="1384" w:type="dxa"/>
            <w:vAlign w:val="center"/>
          </w:tcPr>
          <w:p w14:paraId="0983F04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25A68979"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00F4B61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46FA164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Administração </w:t>
            </w:r>
          </w:p>
        </w:tc>
      </w:tr>
      <w:tr w:rsidR="004907A3" w:rsidRPr="00663FB7" w14:paraId="634DF291" w14:textId="77777777" w:rsidTr="00FE60B6">
        <w:trPr>
          <w:trHeight w:val="298"/>
        </w:trPr>
        <w:tc>
          <w:tcPr>
            <w:tcW w:w="1124" w:type="dxa"/>
            <w:vAlign w:val="center"/>
          </w:tcPr>
          <w:p w14:paraId="32179E0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064 </w:t>
            </w:r>
          </w:p>
        </w:tc>
        <w:tc>
          <w:tcPr>
            <w:tcW w:w="1384" w:type="dxa"/>
            <w:vAlign w:val="center"/>
          </w:tcPr>
          <w:p w14:paraId="4F1747B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4B264284"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15D2AD6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4E530E0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Fazenda </w:t>
            </w:r>
          </w:p>
        </w:tc>
      </w:tr>
      <w:tr w:rsidR="004907A3" w:rsidRPr="00663FB7" w14:paraId="76CBF994" w14:textId="77777777" w:rsidTr="00FE60B6">
        <w:trPr>
          <w:trHeight w:val="328"/>
        </w:trPr>
        <w:tc>
          <w:tcPr>
            <w:tcW w:w="1124" w:type="dxa"/>
            <w:vAlign w:val="center"/>
          </w:tcPr>
          <w:p w14:paraId="405F7E3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101 </w:t>
            </w:r>
          </w:p>
        </w:tc>
        <w:tc>
          <w:tcPr>
            <w:tcW w:w="1384" w:type="dxa"/>
            <w:vAlign w:val="center"/>
          </w:tcPr>
          <w:p w14:paraId="2A79E02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2098AEF4"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1C7C935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722E56F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Controle Interno </w:t>
            </w:r>
          </w:p>
        </w:tc>
      </w:tr>
      <w:tr w:rsidR="004907A3" w:rsidRPr="00663FB7" w14:paraId="1F85A04A" w14:textId="77777777" w:rsidTr="00FE60B6">
        <w:trPr>
          <w:trHeight w:val="328"/>
        </w:trPr>
        <w:tc>
          <w:tcPr>
            <w:tcW w:w="1124" w:type="dxa"/>
            <w:vAlign w:val="center"/>
          </w:tcPr>
          <w:p w14:paraId="0A32A2A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116 </w:t>
            </w:r>
          </w:p>
        </w:tc>
        <w:tc>
          <w:tcPr>
            <w:tcW w:w="1384" w:type="dxa"/>
            <w:vAlign w:val="center"/>
          </w:tcPr>
          <w:p w14:paraId="5397565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6FD8D1E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0.303 </w:t>
            </w:r>
          </w:p>
        </w:tc>
        <w:tc>
          <w:tcPr>
            <w:tcW w:w="3022" w:type="dxa"/>
            <w:vAlign w:val="center"/>
          </w:tcPr>
          <w:p w14:paraId="6BF9538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Mínimo 15% </w:t>
            </w:r>
          </w:p>
        </w:tc>
        <w:tc>
          <w:tcPr>
            <w:tcW w:w="3572" w:type="dxa"/>
            <w:vAlign w:val="center"/>
          </w:tcPr>
          <w:p w14:paraId="570615F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4907A3" w:rsidRPr="00663FB7" w14:paraId="2B06CA03" w14:textId="77777777" w:rsidTr="00FE60B6">
        <w:trPr>
          <w:trHeight w:val="300"/>
        </w:trPr>
        <w:tc>
          <w:tcPr>
            <w:tcW w:w="1124" w:type="dxa"/>
            <w:vAlign w:val="center"/>
          </w:tcPr>
          <w:p w14:paraId="6462FE8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164 </w:t>
            </w:r>
          </w:p>
        </w:tc>
        <w:tc>
          <w:tcPr>
            <w:tcW w:w="1384" w:type="dxa"/>
            <w:vAlign w:val="center"/>
          </w:tcPr>
          <w:p w14:paraId="44CADA4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3525BFB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0.303 </w:t>
            </w:r>
          </w:p>
        </w:tc>
        <w:tc>
          <w:tcPr>
            <w:tcW w:w="3022" w:type="dxa"/>
            <w:vAlign w:val="center"/>
          </w:tcPr>
          <w:p w14:paraId="0437F5F2"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Mínimo 15% </w:t>
            </w:r>
          </w:p>
        </w:tc>
        <w:tc>
          <w:tcPr>
            <w:tcW w:w="3572" w:type="dxa"/>
            <w:vAlign w:val="center"/>
          </w:tcPr>
          <w:p w14:paraId="71E2F61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4907A3" w:rsidRPr="00663FB7" w14:paraId="23B5BBFA" w14:textId="77777777" w:rsidTr="00FE60B6">
        <w:trPr>
          <w:trHeight w:val="328"/>
        </w:trPr>
        <w:tc>
          <w:tcPr>
            <w:tcW w:w="1124" w:type="dxa"/>
            <w:vAlign w:val="center"/>
          </w:tcPr>
          <w:p w14:paraId="3E8094D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180 </w:t>
            </w:r>
          </w:p>
        </w:tc>
        <w:tc>
          <w:tcPr>
            <w:tcW w:w="1384" w:type="dxa"/>
            <w:vAlign w:val="center"/>
          </w:tcPr>
          <w:p w14:paraId="65DB5F2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2BDDA9C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0.303 </w:t>
            </w:r>
          </w:p>
        </w:tc>
        <w:tc>
          <w:tcPr>
            <w:tcW w:w="3022" w:type="dxa"/>
            <w:vAlign w:val="center"/>
          </w:tcPr>
          <w:p w14:paraId="71C78FA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Mínimo 15% </w:t>
            </w:r>
          </w:p>
        </w:tc>
        <w:tc>
          <w:tcPr>
            <w:tcW w:w="3572" w:type="dxa"/>
            <w:vAlign w:val="center"/>
          </w:tcPr>
          <w:p w14:paraId="0FE01C9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4907A3" w:rsidRPr="00663FB7" w14:paraId="3D801B7F" w14:textId="77777777" w:rsidTr="00FE60B6">
        <w:trPr>
          <w:trHeight w:val="328"/>
        </w:trPr>
        <w:tc>
          <w:tcPr>
            <w:tcW w:w="1124" w:type="dxa"/>
            <w:vAlign w:val="center"/>
          </w:tcPr>
          <w:p w14:paraId="0DF9279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208 </w:t>
            </w:r>
          </w:p>
        </w:tc>
        <w:tc>
          <w:tcPr>
            <w:tcW w:w="1384" w:type="dxa"/>
            <w:vAlign w:val="center"/>
          </w:tcPr>
          <w:p w14:paraId="2A71519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585386A9"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1761F0D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2360393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Social </w:t>
            </w:r>
          </w:p>
        </w:tc>
      </w:tr>
      <w:tr w:rsidR="004907A3" w:rsidRPr="00663FB7" w14:paraId="1B3B1B23" w14:textId="77777777" w:rsidTr="00FE60B6">
        <w:trPr>
          <w:trHeight w:val="329"/>
        </w:trPr>
        <w:tc>
          <w:tcPr>
            <w:tcW w:w="1124" w:type="dxa"/>
            <w:vAlign w:val="center"/>
          </w:tcPr>
          <w:p w14:paraId="76AB9E2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249 </w:t>
            </w:r>
          </w:p>
        </w:tc>
        <w:tc>
          <w:tcPr>
            <w:tcW w:w="1384" w:type="dxa"/>
            <w:vAlign w:val="center"/>
          </w:tcPr>
          <w:p w14:paraId="30DFB8F4"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11C740A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24093D7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1187A11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Social </w:t>
            </w:r>
          </w:p>
        </w:tc>
      </w:tr>
      <w:tr w:rsidR="004907A3" w:rsidRPr="00663FB7" w14:paraId="69D0A753" w14:textId="77777777" w:rsidTr="00FE60B6">
        <w:trPr>
          <w:trHeight w:val="329"/>
        </w:trPr>
        <w:tc>
          <w:tcPr>
            <w:tcW w:w="1124" w:type="dxa"/>
            <w:vAlign w:val="center"/>
          </w:tcPr>
          <w:p w14:paraId="458CE14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322 </w:t>
            </w:r>
          </w:p>
        </w:tc>
        <w:tc>
          <w:tcPr>
            <w:tcW w:w="1384" w:type="dxa"/>
            <w:vAlign w:val="center"/>
          </w:tcPr>
          <w:p w14:paraId="48AA8F1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3.3.90.30 </w:t>
            </w:r>
          </w:p>
        </w:tc>
        <w:tc>
          <w:tcPr>
            <w:tcW w:w="912" w:type="dxa"/>
            <w:vAlign w:val="center"/>
          </w:tcPr>
          <w:p w14:paraId="5241728D"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0102 </w:t>
            </w:r>
          </w:p>
        </w:tc>
        <w:tc>
          <w:tcPr>
            <w:tcW w:w="3022" w:type="dxa"/>
            <w:vAlign w:val="center"/>
          </w:tcPr>
          <w:p w14:paraId="33D4605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Fundeb 30% </w:t>
            </w:r>
          </w:p>
        </w:tc>
        <w:tc>
          <w:tcPr>
            <w:tcW w:w="3572" w:type="dxa"/>
            <w:vAlign w:val="center"/>
          </w:tcPr>
          <w:p w14:paraId="7580D0A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4907A3" w:rsidRPr="00663FB7" w14:paraId="4EAA35ED" w14:textId="77777777" w:rsidTr="00FE60B6">
        <w:trPr>
          <w:trHeight w:val="298"/>
        </w:trPr>
        <w:tc>
          <w:tcPr>
            <w:tcW w:w="1124" w:type="dxa"/>
            <w:vAlign w:val="center"/>
          </w:tcPr>
          <w:p w14:paraId="04AFF84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357 </w:t>
            </w:r>
          </w:p>
        </w:tc>
        <w:tc>
          <w:tcPr>
            <w:tcW w:w="1384" w:type="dxa"/>
            <w:vAlign w:val="center"/>
          </w:tcPr>
          <w:p w14:paraId="6DD5004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1F77A17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0103 </w:t>
            </w:r>
          </w:p>
        </w:tc>
        <w:tc>
          <w:tcPr>
            <w:tcW w:w="3022" w:type="dxa"/>
            <w:vAlign w:val="center"/>
          </w:tcPr>
          <w:p w14:paraId="4B7B3D8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5% </w:t>
            </w:r>
          </w:p>
        </w:tc>
        <w:tc>
          <w:tcPr>
            <w:tcW w:w="3572" w:type="dxa"/>
            <w:vAlign w:val="center"/>
          </w:tcPr>
          <w:p w14:paraId="51F5682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4907A3" w:rsidRPr="00663FB7" w14:paraId="5B226605" w14:textId="77777777" w:rsidTr="00FE60B6">
        <w:trPr>
          <w:trHeight w:val="298"/>
        </w:trPr>
        <w:tc>
          <w:tcPr>
            <w:tcW w:w="1124" w:type="dxa"/>
            <w:vAlign w:val="center"/>
          </w:tcPr>
          <w:p w14:paraId="72E3AC0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346 </w:t>
            </w:r>
          </w:p>
        </w:tc>
        <w:tc>
          <w:tcPr>
            <w:tcW w:w="1384" w:type="dxa"/>
            <w:vAlign w:val="center"/>
          </w:tcPr>
          <w:p w14:paraId="234C383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3E15EA4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0104 </w:t>
            </w:r>
          </w:p>
        </w:tc>
        <w:tc>
          <w:tcPr>
            <w:tcW w:w="3022" w:type="dxa"/>
            <w:vAlign w:val="center"/>
          </w:tcPr>
          <w:p w14:paraId="69C889A4"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25% </w:t>
            </w:r>
          </w:p>
        </w:tc>
        <w:tc>
          <w:tcPr>
            <w:tcW w:w="3572" w:type="dxa"/>
            <w:vAlign w:val="center"/>
          </w:tcPr>
          <w:p w14:paraId="4D55441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4907A3" w:rsidRPr="00663FB7" w14:paraId="076FBF0A" w14:textId="77777777" w:rsidTr="00FE60B6">
        <w:trPr>
          <w:trHeight w:val="300"/>
        </w:trPr>
        <w:tc>
          <w:tcPr>
            <w:tcW w:w="1124" w:type="dxa"/>
            <w:vAlign w:val="center"/>
          </w:tcPr>
          <w:p w14:paraId="51B0C01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357 </w:t>
            </w:r>
          </w:p>
        </w:tc>
        <w:tc>
          <w:tcPr>
            <w:tcW w:w="1384" w:type="dxa"/>
            <w:vAlign w:val="center"/>
          </w:tcPr>
          <w:p w14:paraId="04C5BF8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3152102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0107 </w:t>
            </w:r>
          </w:p>
        </w:tc>
        <w:tc>
          <w:tcPr>
            <w:tcW w:w="3022" w:type="dxa"/>
            <w:vAlign w:val="center"/>
          </w:tcPr>
          <w:p w14:paraId="3441E3F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Salário Educação </w:t>
            </w:r>
          </w:p>
        </w:tc>
        <w:tc>
          <w:tcPr>
            <w:tcW w:w="3572" w:type="dxa"/>
            <w:vAlign w:val="center"/>
          </w:tcPr>
          <w:p w14:paraId="5ED4092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4907A3" w:rsidRPr="00663FB7" w14:paraId="24F12B11" w14:textId="77777777" w:rsidTr="00FE60B6">
        <w:trPr>
          <w:trHeight w:val="328"/>
        </w:trPr>
        <w:tc>
          <w:tcPr>
            <w:tcW w:w="1124" w:type="dxa"/>
            <w:vAlign w:val="center"/>
          </w:tcPr>
          <w:p w14:paraId="65009A0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398 </w:t>
            </w:r>
          </w:p>
        </w:tc>
        <w:tc>
          <w:tcPr>
            <w:tcW w:w="1384" w:type="dxa"/>
            <w:vAlign w:val="center"/>
          </w:tcPr>
          <w:p w14:paraId="6320FB1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034E972D"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790A54B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1C5FDEC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4907A3" w:rsidRPr="00663FB7" w14:paraId="18B1AD30" w14:textId="77777777" w:rsidTr="00FE60B6">
        <w:trPr>
          <w:trHeight w:val="359"/>
        </w:trPr>
        <w:tc>
          <w:tcPr>
            <w:tcW w:w="1124" w:type="dxa"/>
            <w:vAlign w:val="center"/>
          </w:tcPr>
          <w:p w14:paraId="530DF14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425 </w:t>
            </w:r>
          </w:p>
        </w:tc>
        <w:tc>
          <w:tcPr>
            <w:tcW w:w="1384" w:type="dxa"/>
            <w:vAlign w:val="center"/>
          </w:tcPr>
          <w:p w14:paraId="58EF3E2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6D2FA7C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58440F59"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460DC0F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Esporte </w:t>
            </w:r>
          </w:p>
        </w:tc>
      </w:tr>
      <w:tr w:rsidR="004907A3" w:rsidRPr="00663FB7" w14:paraId="29609BD1" w14:textId="77777777" w:rsidTr="00FE60B6">
        <w:trPr>
          <w:trHeight w:val="359"/>
        </w:trPr>
        <w:tc>
          <w:tcPr>
            <w:tcW w:w="1124" w:type="dxa"/>
            <w:vAlign w:val="center"/>
          </w:tcPr>
          <w:p w14:paraId="734DC6E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439 </w:t>
            </w:r>
          </w:p>
        </w:tc>
        <w:tc>
          <w:tcPr>
            <w:tcW w:w="1384" w:type="dxa"/>
            <w:vAlign w:val="center"/>
          </w:tcPr>
          <w:p w14:paraId="09D47C2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37AC0EA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5EBA193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246748CD"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Ind/Com/Tur. e Trabalho </w:t>
            </w:r>
          </w:p>
        </w:tc>
      </w:tr>
      <w:tr w:rsidR="004907A3" w:rsidRPr="00663FB7" w14:paraId="2017C57E" w14:textId="77777777" w:rsidTr="00FE60B6">
        <w:trPr>
          <w:trHeight w:val="359"/>
        </w:trPr>
        <w:tc>
          <w:tcPr>
            <w:tcW w:w="1124" w:type="dxa"/>
            <w:vAlign w:val="center"/>
          </w:tcPr>
          <w:p w14:paraId="7A46755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453 </w:t>
            </w:r>
          </w:p>
        </w:tc>
        <w:tc>
          <w:tcPr>
            <w:tcW w:w="1384" w:type="dxa"/>
            <w:vAlign w:val="center"/>
          </w:tcPr>
          <w:p w14:paraId="7C118C2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483BDCC9"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3B91F2A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691685C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Meio Ambiente </w:t>
            </w:r>
          </w:p>
        </w:tc>
      </w:tr>
      <w:tr w:rsidR="004907A3" w:rsidRPr="00663FB7" w14:paraId="35267D96" w14:textId="77777777" w:rsidTr="00FE60B6">
        <w:trPr>
          <w:trHeight w:val="329"/>
        </w:trPr>
        <w:tc>
          <w:tcPr>
            <w:tcW w:w="1124" w:type="dxa"/>
            <w:vAlign w:val="center"/>
          </w:tcPr>
          <w:p w14:paraId="4B00393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482 </w:t>
            </w:r>
          </w:p>
        </w:tc>
        <w:tc>
          <w:tcPr>
            <w:tcW w:w="1384" w:type="dxa"/>
            <w:vAlign w:val="center"/>
          </w:tcPr>
          <w:p w14:paraId="629F763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3.3.90.30 </w:t>
            </w:r>
          </w:p>
        </w:tc>
        <w:tc>
          <w:tcPr>
            <w:tcW w:w="912" w:type="dxa"/>
            <w:vAlign w:val="center"/>
          </w:tcPr>
          <w:p w14:paraId="1A867B7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343B3E2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5FCC214D"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Serviços Públicos </w:t>
            </w:r>
          </w:p>
        </w:tc>
      </w:tr>
      <w:tr w:rsidR="004907A3" w:rsidRPr="00663FB7" w14:paraId="366BB7DF" w14:textId="77777777" w:rsidTr="00FE60B6">
        <w:trPr>
          <w:trHeight w:val="298"/>
        </w:trPr>
        <w:tc>
          <w:tcPr>
            <w:tcW w:w="1124" w:type="dxa"/>
            <w:vAlign w:val="center"/>
          </w:tcPr>
          <w:p w14:paraId="20ACAB9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502 </w:t>
            </w:r>
          </w:p>
        </w:tc>
        <w:tc>
          <w:tcPr>
            <w:tcW w:w="1384" w:type="dxa"/>
            <w:vAlign w:val="center"/>
          </w:tcPr>
          <w:p w14:paraId="1B3EF634"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5977ED8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0510 </w:t>
            </w:r>
          </w:p>
        </w:tc>
        <w:tc>
          <w:tcPr>
            <w:tcW w:w="3022" w:type="dxa"/>
            <w:vAlign w:val="center"/>
          </w:tcPr>
          <w:p w14:paraId="68E01634"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TX Poder de Polícia </w:t>
            </w:r>
          </w:p>
        </w:tc>
        <w:tc>
          <w:tcPr>
            <w:tcW w:w="3572" w:type="dxa"/>
            <w:vAlign w:val="center"/>
          </w:tcPr>
          <w:p w14:paraId="77C0B1A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Serviços Públicos </w:t>
            </w:r>
          </w:p>
        </w:tc>
      </w:tr>
      <w:tr w:rsidR="004907A3" w:rsidRPr="00663FB7" w14:paraId="110AEA5A" w14:textId="77777777" w:rsidTr="00FE60B6">
        <w:trPr>
          <w:trHeight w:val="329"/>
        </w:trPr>
        <w:tc>
          <w:tcPr>
            <w:tcW w:w="1124" w:type="dxa"/>
            <w:vAlign w:val="center"/>
          </w:tcPr>
          <w:p w14:paraId="5D79B10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502 </w:t>
            </w:r>
          </w:p>
        </w:tc>
        <w:tc>
          <w:tcPr>
            <w:tcW w:w="1384" w:type="dxa"/>
            <w:vAlign w:val="center"/>
          </w:tcPr>
          <w:p w14:paraId="2088B97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38403AB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0511 </w:t>
            </w:r>
          </w:p>
        </w:tc>
        <w:tc>
          <w:tcPr>
            <w:tcW w:w="3022" w:type="dxa"/>
            <w:vAlign w:val="center"/>
          </w:tcPr>
          <w:p w14:paraId="131842B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TX Prestação de Serviços </w:t>
            </w:r>
          </w:p>
        </w:tc>
        <w:tc>
          <w:tcPr>
            <w:tcW w:w="3572" w:type="dxa"/>
            <w:vAlign w:val="center"/>
          </w:tcPr>
          <w:p w14:paraId="24C4129D"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Serviços Públicos </w:t>
            </w:r>
          </w:p>
        </w:tc>
      </w:tr>
      <w:tr w:rsidR="004907A3" w:rsidRPr="00663FB7" w14:paraId="64215771" w14:textId="77777777" w:rsidTr="00FE60B6">
        <w:trPr>
          <w:trHeight w:val="359"/>
        </w:trPr>
        <w:tc>
          <w:tcPr>
            <w:tcW w:w="1124" w:type="dxa"/>
            <w:vAlign w:val="center"/>
          </w:tcPr>
          <w:p w14:paraId="6ACD45F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523 </w:t>
            </w:r>
          </w:p>
        </w:tc>
        <w:tc>
          <w:tcPr>
            <w:tcW w:w="1384" w:type="dxa"/>
            <w:vAlign w:val="center"/>
          </w:tcPr>
          <w:p w14:paraId="6001718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326CA0B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0C5E0BB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0EF4E5D2"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Segurança e Mobilidade Urbana </w:t>
            </w:r>
          </w:p>
        </w:tc>
      </w:tr>
      <w:tr w:rsidR="004907A3" w:rsidRPr="00663FB7" w14:paraId="541FACD3" w14:textId="77777777" w:rsidTr="00FE60B6">
        <w:trPr>
          <w:trHeight w:val="360"/>
        </w:trPr>
        <w:tc>
          <w:tcPr>
            <w:tcW w:w="1124" w:type="dxa"/>
            <w:vAlign w:val="center"/>
          </w:tcPr>
          <w:p w14:paraId="6E24860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533 </w:t>
            </w:r>
          </w:p>
        </w:tc>
        <w:tc>
          <w:tcPr>
            <w:tcW w:w="1384" w:type="dxa"/>
            <w:vAlign w:val="center"/>
          </w:tcPr>
          <w:p w14:paraId="0A37B88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3.3.90.30 </w:t>
            </w:r>
          </w:p>
        </w:tc>
        <w:tc>
          <w:tcPr>
            <w:tcW w:w="912" w:type="dxa"/>
            <w:vAlign w:val="center"/>
          </w:tcPr>
          <w:p w14:paraId="16AEED2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4FCDEB4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29C70BE2"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Planejam. e Inovação Tecnológica </w:t>
            </w:r>
          </w:p>
        </w:tc>
      </w:tr>
      <w:tr w:rsidR="004907A3" w:rsidRPr="00663FB7" w14:paraId="56D360EE" w14:textId="77777777" w:rsidTr="00FE60B6">
        <w:trPr>
          <w:trHeight w:val="359"/>
        </w:trPr>
        <w:tc>
          <w:tcPr>
            <w:tcW w:w="1124" w:type="dxa"/>
            <w:vAlign w:val="center"/>
          </w:tcPr>
          <w:p w14:paraId="5E35FEA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555 </w:t>
            </w:r>
          </w:p>
        </w:tc>
        <w:tc>
          <w:tcPr>
            <w:tcW w:w="1384" w:type="dxa"/>
            <w:vAlign w:val="center"/>
          </w:tcPr>
          <w:p w14:paraId="587845D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3.3.90.30 </w:t>
            </w:r>
          </w:p>
        </w:tc>
        <w:tc>
          <w:tcPr>
            <w:tcW w:w="912" w:type="dxa"/>
            <w:vAlign w:val="center"/>
          </w:tcPr>
          <w:p w14:paraId="191CCAF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00A20DA4"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63F205B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Agricultura e Pecuária </w:t>
            </w:r>
          </w:p>
        </w:tc>
      </w:tr>
      <w:tr w:rsidR="004907A3" w:rsidRPr="00663FB7" w14:paraId="0D93D366" w14:textId="77777777" w:rsidTr="00FE60B6">
        <w:trPr>
          <w:trHeight w:val="359"/>
        </w:trPr>
        <w:tc>
          <w:tcPr>
            <w:tcW w:w="1124" w:type="dxa"/>
            <w:vAlign w:val="center"/>
          </w:tcPr>
          <w:p w14:paraId="063A690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567 </w:t>
            </w:r>
          </w:p>
        </w:tc>
        <w:tc>
          <w:tcPr>
            <w:tcW w:w="1384" w:type="dxa"/>
            <w:vAlign w:val="center"/>
          </w:tcPr>
          <w:p w14:paraId="09DBC78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4F81357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2AEC15E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3E102CC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Licitação e Compras </w:t>
            </w:r>
          </w:p>
        </w:tc>
      </w:tr>
    </w:tbl>
    <w:p w14:paraId="7B21AD7E" w14:textId="77777777" w:rsidR="004907A3" w:rsidRPr="00663FB7" w:rsidRDefault="004907A3" w:rsidP="004907A3">
      <w:pPr>
        <w:spacing w:line="259" w:lineRule="auto"/>
        <w:rPr>
          <w:rFonts w:ascii="Arial" w:hAnsi="Arial" w:cs="Arial"/>
          <w:sz w:val="20"/>
          <w:szCs w:val="20"/>
        </w:rPr>
      </w:pPr>
      <w:r w:rsidRPr="00663FB7">
        <w:rPr>
          <w:rFonts w:ascii="Arial" w:hAnsi="Arial" w:cs="Arial"/>
          <w:sz w:val="20"/>
          <w:szCs w:val="20"/>
        </w:rPr>
        <w:t xml:space="preserve"> </w:t>
      </w:r>
      <w:r w:rsidRPr="00663FB7">
        <w:rPr>
          <w:rFonts w:ascii="Arial" w:hAnsi="Arial" w:cs="Arial"/>
          <w:sz w:val="20"/>
          <w:szCs w:val="20"/>
        </w:rPr>
        <w:tab/>
        <w:t xml:space="preserve"> </w:t>
      </w:r>
      <w:r w:rsidRPr="00663FB7">
        <w:rPr>
          <w:rFonts w:ascii="Arial" w:hAnsi="Arial" w:cs="Arial"/>
          <w:sz w:val="20"/>
          <w:szCs w:val="20"/>
        </w:rPr>
        <w:tab/>
      </w:r>
    </w:p>
    <w:p w14:paraId="5609B8E0" w14:textId="77777777" w:rsidR="004907A3" w:rsidRPr="00663FB7" w:rsidRDefault="004907A3" w:rsidP="004907A3">
      <w:pPr>
        <w:spacing w:line="259" w:lineRule="auto"/>
        <w:rPr>
          <w:rFonts w:ascii="Arial" w:hAnsi="Arial" w:cs="Arial"/>
          <w:sz w:val="20"/>
          <w:szCs w:val="20"/>
        </w:rPr>
      </w:pPr>
      <w:r w:rsidRPr="00663FB7">
        <w:rPr>
          <w:rFonts w:ascii="Arial" w:hAnsi="Arial" w:cs="Arial"/>
          <w:sz w:val="20"/>
          <w:szCs w:val="20"/>
        </w:rPr>
        <w:t xml:space="preserve"> -Equipamentos e Material Permanente: </w:t>
      </w:r>
    </w:p>
    <w:tbl>
      <w:tblPr>
        <w:tblStyle w:val="TableGrid"/>
        <w:tblW w:w="1001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67" w:type="dxa"/>
        </w:tblCellMar>
        <w:tblLook w:val="04A0" w:firstRow="1" w:lastRow="0" w:firstColumn="1" w:lastColumn="0" w:noHBand="0" w:noVBand="1"/>
      </w:tblPr>
      <w:tblGrid>
        <w:gridCol w:w="1126"/>
        <w:gridCol w:w="1381"/>
        <w:gridCol w:w="912"/>
        <w:gridCol w:w="3022"/>
        <w:gridCol w:w="3575"/>
      </w:tblGrid>
      <w:tr w:rsidR="004907A3" w:rsidRPr="00663FB7" w14:paraId="5E754CAB" w14:textId="77777777" w:rsidTr="00FE60B6">
        <w:trPr>
          <w:trHeight w:val="20"/>
        </w:trPr>
        <w:tc>
          <w:tcPr>
            <w:tcW w:w="1127" w:type="dxa"/>
            <w:shd w:val="clear" w:color="auto" w:fill="000000"/>
            <w:vAlign w:val="center"/>
          </w:tcPr>
          <w:p w14:paraId="4E065E30" w14:textId="77777777" w:rsidR="004907A3" w:rsidRPr="00663FB7" w:rsidRDefault="004907A3" w:rsidP="00FE60B6">
            <w:pPr>
              <w:spacing w:line="259" w:lineRule="auto"/>
              <w:rPr>
                <w:rFonts w:ascii="Arial" w:hAnsi="Arial" w:cs="Arial"/>
                <w:sz w:val="20"/>
                <w:szCs w:val="20"/>
              </w:rPr>
            </w:pPr>
            <w:r w:rsidRPr="00663FB7">
              <w:rPr>
                <w:rFonts w:ascii="Arial" w:hAnsi="Arial" w:cs="Arial"/>
                <w:color w:val="FFFFFF"/>
                <w:sz w:val="20"/>
                <w:szCs w:val="20"/>
              </w:rPr>
              <w:t xml:space="preserve">DESPESA </w:t>
            </w:r>
          </w:p>
        </w:tc>
        <w:tc>
          <w:tcPr>
            <w:tcW w:w="5314" w:type="dxa"/>
            <w:gridSpan w:val="3"/>
            <w:shd w:val="clear" w:color="auto" w:fill="000000"/>
            <w:vAlign w:val="center"/>
          </w:tcPr>
          <w:p w14:paraId="65583818" w14:textId="77777777" w:rsidR="004907A3" w:rsidRPr="00663FB7" w:rsidRDefault="004907A3" w:rsidP="00FE60B6">
            <w:pPr>
              <w:tabs>
                <w:tab w:val="center" w:pos="1727"/>
                <w:tab w:val="center" w:pos="3694"/>
              </w:tabs>
              <w:spacing w:line="259" w:lineRule="auto"/>
              <w:rPr>
                <w:rFonts w:ascii="Arial" w:hAnsi="Arial" w:cs="Arial"/>
                <w:sz w:val="20"/>
                <w:szCs w:val="20"/>
              </w:rPr>
            </w:pPr>
            <w:r w:rsidRPr="00663FB7">
              <w:rPr>
                <w:rFonts w:ascii="Arial" w:hAnsi="Arial" w:cs="Arial"/>
                <w:color w:val="FFFFFF"/>
                <w:sz w:val="20"/>
                <w:szCs w:val="20"/>
              </w:rPr>
              <w:t xml:space="preserve">ELEMENTO </w:t>
            </w:r>
            <w:r w:rsidRPr="00663FB7">
              <w:rPr>
                <w:rFonts w:ascii="Arial" w:hAnsi="Arial" w:cs="Arial"/>
                <w:color w:val="FFFFFF"/>
                <w:sz w:val="20"/>
                <w:szCs w:val="20"/>
              </w:rPr>
              <w:tab/>
              <w:t xml:space="preserve">FONTE </w:t>
            </w:r>
            <w:r w:rsidRPr="00663FB7">
              <w:rPr>
                <w:rFonts w:ascii="Arial" w:hAnsi="Arial" w:cs="Arial"/>
                <w:color w:val="FFFFFF"/>
                <w:sz w:val="20"/>
                <w:szCs w:val="20"/>
              </w:rPr>
              <w:tab/>
              <w:t xml:space="preserve">DESCRIÇÃO </w:t>
            </w:r>
          </w:p>
        </w:tc>
        <w:tc>
          <w:tcPr>
            <w:tcW w:w="3575" w:type="dxa"/>
            <w:shd w:val="clear" w:color="auto" w:fill="000000"/>
            <w:vAlign w:val="center"/>
          </w:tcPr>
          <w:p w14:paraId="046CD6B3" w14:textId="77777777" w:rsidR="004907A3" w:rsidRPr="00663FB7" w:rsidRDefault="004907A3" w:rsidP="00FE60B6">
            <w:pPr>
              <w:spacing w:line="259" w:lineRule="auto"/>
              <w:rPr>
                <w:rFonts w:ascii="Arial" w:hAnsi="Arial" w:cs="Arial"/>
                <w:sz w:val="20"/>
                <w:szCs w:val="20"/>
              </w:rPr>
            </w:pPr>
            <w:r w:rsidRPr="00663FB7">
              <w:rPr>
                <w:rFonts w:ascii="Arial" w:hAnsi="Arial" w:cs="Arial"/>
                <w:color w:val="FFFFFF"/>
                <w:sz w:val="20"/>
                <w:szCs w:val="20"/>
              </w:rPr>
              <w:t xml:space="preserve">SECRETARIA </w:t>
            </w:r>
          </w:p>
        </w:tc>
      </w:tr>
      <w:tr w:rsidR="004907A3" w:rsidRPr="00663FB7" w14:paraId="77CA59AD" w14:textId="77777777" w:rsidTr="00FE60B6">
        <w:trPr>
          <w:trHeight w:val="20"/>
        </w:trPr>
        <w:tc>
          <w:tcPr>
            <w:tcW w:w="1127" w:type="dxa"/>
            <w:vAlign w:val="center"/>
          </w:tcPr>
          <w:p w14:paraId="550B2C7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058 </w:t>
            </w:r>
          </w:p>
        </w:tc>
        <w:tc>
          <w:tcPr>
            <w:tcW w:w="1381" w:type="dxa"/>
            <w:vAlign w:val="center"/>
          </w:tcPr>
          <w:p w14:paraId="28B4A93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35CD8039"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27BCD63D"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1273993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Administração </w:t>
            </w:r>
          </w:p>
        </w:tc>
      </w:tr>
      <w:tr w:rsidR="004907A3" w:rsidRPr="00663FB7" w14:paraId="0EAA049C" w14:textId="77777777" w:rsidTr="00FE60B6">
        <w:trPr>
          <w:trHeight w:val="20"/>
        </w:trPr>
        <w:tc>
          <w:tcPr>
            <w:tcW w:w="1127" w:type="dxa"/>
            <w:vAlign w:val="center"/>
          </w:tcPr>
          <w:p w14:paraId="28DF3B9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068 </w:t>
            </w:r>
          </w:p>
        </w:tc>
        <w:tc>
          <w:tcPr>
            <w:tcW w:w="1381" w:type="dxa"/>
            <w:vAlign w:val="center"/>
          </w:tcPr>
          <w:p w14:paraId="16FE899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3DF14F5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6D7E264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1B906CC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Fazenda </w:t>
            </w:r>
          </w:p>
        </w:tc>
      </w:tr>
      <w:tr w:rsidR="004907A3" w:rsidRPr="00663FB7" w14:paraId="0B7D8E43" w14:textId="77777777" w:rsidTr="00FE60B6">
        <w:trPr>
          <w:trHeight w:val="20"/>
        </w:trPr>
        <w:tc>
          <w:tcPr>
            <w:tcW w:w="1127" w:type="dxa"/>
            <w:vAlign w:val="center"/>
          </w:tcPr>
          <w:p w14:paraId="2B7F80E2"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103 </w:t>
            </w:r>
          </w:p>
        </w:tc>
        <w:tc>
          <w:tcPr>
            <w:tcW w:w="1381" w:type="dxa"/>
            <w:vAlign w:val="center"/>
          </w:tcPr>
          <w:p w14:paraId="5580180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2E26615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117030AD"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180824E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Controle Interno </w:t>
            </w:r>
          </w:p>
        </w:tc>
      </w:tr>
      <w:tr w:rsidR="004907A3" w:rsidRPr="00663FB7" w14:paraId="578C9D4F" w14:textId="77777777" w:rsidTr="00FE60B6">
        <w:trPr>
          <w:trHeight w:val="20"/>
        </w:trPr>
        <w:tc>
          <w:tcPr>
            <w:tcW w:w="1127" w:type="dxa"/>
            <w:vAlign w:val="center"/>
          </w:tcPr>
          <w:p w14:paraId="6AC764F9"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122 </w:t>
            </w:r>
          </w:p>
        </w:tc>
        <w:tc>
          <w:tcPr>
            <w:tcW w:w="1381" w:type="dxa"/>
            <w:vAlign w:val="center"/>
          </w:tcPr>
          <w:p w14:paraId="7E798CF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1822620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0.303 </w:t>
            </w:r>
          </w:p>
        </w:tc>
        <w:tc>
          <w:tcPr>
            <w:tcW w:w="3022" w:type="dxa"/>
            <w:vAlign w:val="center"/>
          </w:tcPr>
          <w:p w14:paraId="7A16C50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Mínimo 15% </w:t>
            </w:r>
          </w:p>
        </w:tc>
        <w:tc>
          <w:tcPr>
            <w:tcW w:w="3575" w:type="dxa"/>
            <w:vAlign w:val="center"/>
          </w:tcPr>
          <w:p w14:paraId="5692C49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4907A3" w:rsidRPr="00663FB7" w14:paraId="162C93CC" w14:textId="77777777" w:rsidTr="00FE60B6">
        <w:trPr>
          <w:trHeight w:val="20"/>
        </w:trPr>
        <w:tc>
          <w:tcPr>
            <w:tcW w:w="1127" w:type="dxa"/>
            <w:vAlign w:val="center"/>
          </w:tcPr>
          <w:p w14:paraId="487BD25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173 </w:t>
            </w:r>
          </w:p>
        </w:tc>
        <w:tc>
          <w:tcPr>
            <w:tcW w:w="1381" w:type="dxa"/>
            <w:vAlign w:val="center"/>
          </w:tcPr>
          <w:p w14:paraId="514129F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4BF50609"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0.303 </w:t>
            </w:r>
          </w:p>
        </w:tc>
        <w:tc>
          <w:tcPr>
            <w:tcW w:w="3022" w:type="dxa"/>
            <w:vAlign w:val="center"/>
          </w:tcPr>
          <w:p w14:paraId="11F55E6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Mínimo 15% </w:t>
            </w:r>
          </w:p>
        </w:tc>
        <w:tc>
          <w:tcPr>
            <w:tcW w:w="3575" w:type="dxa"/>
            <w:vAlign w:val="center"/>
          </w:tcPr>
          <w:p w14:paraId="0D33C58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4907A3" w:rsidRPr="00663FB7" w14:paraId="7CF8264F" w14:textId="77777777" w:rsidTr="00FE60B6">
        <w:trPr>
          <w:trHeight w:val="20"/>
        </w:trPr>
        <w:tc>
          <w:tcPr>
            <w:tcW w:w="1127" w:type="dxa"/>
            <w:vAlign w:val="center"/>
          </w:tcPr>
          <w:p w14:paraId="472EB9D9"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186 </w:t>
            </w:r>
          </w:p>
        </w:tc>
        <w:tc>
          <w:tcPr>
            <w:tcW w:w="1381" w:type="dxa"/>
            <w:vAlign w:val="center"/>
          </w:tcPr>
          <w:p w14:paraId="669C914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1F7E034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0.303 </w:t>
            </w:r>
          </w:p>
        </w:tc>
        <w:tc>
          <w:tcPr>
            <w:tcW w:w="3022" w:type="dxa"/>
            <w:vAlign w:val="center"/>
          </w:tcPr>
          <w:p w14:paraId="40513E6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Mínimo 15% </w:t>
            </w:r>
          </w:p>
        </w:tc>
        <w:tc>
          <w:tcPr>
            <w:tcW w:w="3575" w:type="dxa"/>
            <w:vAlign w:val="center"/>
          </w:tcPr>
          <w:p w14:paraId="07D4777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4907A3" w:rsidRPr="00663FB7" w14:paraId="5BFEAEEC" w14:textId="77777777" w:rsidTr="00FE60B6">
        <w:trPr>
          <w:trHeight w:val="20"/>
        </w:trPr>
        <w:tc>
          <w:tcPr>
            <w:tcW w:w="1127" w:type="dxa"/>
            <w:vAlign w:val="center"/>
          </w:tcPr>
          <w:p w14:paraId="56E29E3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186 </w:t>
            </w:r>
          </w:p>
        </w:tc>
        <w:tc>
          <w:tcPr>
            <w:tcW w:w="1381" w:type="dxa"/>
            <w:vAlign w:val="center"/>
          </w:tcPr>
          <w:p w14:paraId="4EDD2F4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166A80B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0.494 </w:t>
            </w:r>
          </w:p>
        </w:tc>
        <w:tc>
          <w:tcPr>
            <w:tcW w:w="3022" w:type="dxa"/>
            <w:vAlign w:val="center"/>
          </w:tcPr>
          <w:p w14:paraId="0ED8DDD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Bloco de Custeio da União </w:t>
            </w:r>
          </w:p>
        </w:tc>
        <w:tc>
          <w:tcPr>
            <w:tcW w:w="3575" w:type="dxa"/>
            <w:vAlign w:val="center"/>
          </w:tcPr>
          <w:p w14:paraId="30C3A0D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4907A3" w:rsidRPr="00663FB7" w14:paraId="6E288A83" w14:textId="77777777" w:rsidTr="00FE60B6">
        <w:trPr>
          <w:trHeight w:val="20"/>
        </w:trPr>
        <w:tc>
          <w:tcPr>
            <w:tcW w:w="1127" w:type="dxa"/>
            <w:vAlign w:val="center"/>
          </w:tcPr>
          <w:p w14:paraId="54898AD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216 </w:t>
            </w:r>
          </w:p>
        </w:tc>
        <w:tc>
          <w:tcPr>
            <w:tcW w:w="1381" w:type="dxa"/>
            <w:vAlign w:val="center"/>
          </w:tcPr>
          <w:p w14:paraId="3BA15F82"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4.4.90.52 </w:t>
            </w:r>
          </w:p>
        </w:tc>
        <w:tc>
          <w:tcPr>
            <w:tcW w:w="912" w:type="dxa"/>
            <w:vAlign w:val="center"/>
          </w:tcPr>
          <w:p w14:paraId="38D9D78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182EB6C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5325D9F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Social </w:t>
            </w:r>
          </w:p>
        </w:tc>
      </w:tr>
      <w:tr w:rsidR="004907A3" w:rsidRPr="00663FB7" w14:paraId="6C3F55A5" w14:textId="77777777" w:rsidTr="00FE60B6">
        <w:trPr>
          <w:trHeight w:val="20"/>
        </w:trPr>
        <w:tc>
          <w:tcPr>
            <w:tcW w:w="1127" w:type="dxa"/>
            <w:vAlign w:val="center"/>
          </w:tcPr>
          <w:p w14:paraId="2456A7F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254 </w:t>
            </w:r>
          </w:p>
        </w:tc>
        <w:tc>
          <w:tcPr>
            <w:tcW w:w="1381" w:type="dxa"/>
            <w:vAlign w:val="center"/>
          </w:tcPr>
          <w:p w14:paraId="2B77A46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27EAB0D4"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718E6B5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7FB8B68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Social </w:t>
            </w:r>
          </w:p>
        </w:tc>
      </w:tr>
      <w:tr w:rsidR="004907A3" w:rsidRPr="00663FB7" w14:paraId="03640243" w14:textId="77777777" w:rsidTr="00FE60B6">
        <w:trPr>
          <w:trHeight w:val="20"/>
        </w:trPr>
        <w:tc>
          <w:tcPr>
            <w:tcW w:w="1127" w:type="dxa"/>
            <w:vAlign w:val="center"/>
          </w:tcPr>
          <w:p w14:paraId="54C59DD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391 </w:t>
            </w:r>
          </w:p>
        </w:tc>
        <w:tc>
          <w:tcPr>
            <w:tcW w:w="1381" w:type="dxa"/>
            <w:vAlign w:val="center"/>
          </w:tcPr>
          <w:p w14:paraId="3C45278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4.4.90.52 </w:t>
            </w:r>
          </w:p>
        </w:tc>
        <w:tc>
          <w:tcPr>
            <w:tcW w:w="912" w:type="dxa"/>
            <w:vAlign w:val="center"/>
          </w:tcPr>
          <w:p w14:paraId="440A71D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0102 </w:t>
            </w:r>
          </w:p>
        </w:tc>
        <w:tc>
          <w:tcPr>
            <w:tcW w:w="3022" w:type="dxa"/>
            <w:vAlign w:val="center"/>
          </w:tcPr>
          <w:p w14:paraId="5FBEDC8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Fundeb 30% </w:t>
            </w:r>
          </w:p>
        </w:tc>
        <w:tc>
          <w:tcPr>
            <w:tcW w:w="3575" w:type="dxa"/>
            <w:vAlign w:val="center"/>
          </w:tcPr>
          <w:p w14:paraId="381E7464"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4907A3" w:rsidRPr="00663FB7" w14:paraId="64F17720" w14:textId="77777777" w:rsidTr="00FE60B6">
        <w:trPr>
          <w:trHeight w:val="20"/>
        </w:trPr>
        <w:tc>
          <w:tcPr>
            <w:tcW w:w="1127" w:type="dxa"/>
            <w:vAlign w:val="center"/>
          </w:tcPr>
          <w:p w14:paraId="2EB78754"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361 </w:t>
            </w:r>
          </w:p>
        </w:tc>
        <w:tc>
          <w:tcPr>
            <w:tcW w:w="1381" w:type="dxa"/>
            <w:vAlign w:val="center"/>
          </w:tcPr>
          <w:p w14:paraId="51CF63D4"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1C358C5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0103 </w:t>
            </w:r>
          </w:p>
        </w:tc>
        <w:tc>
          <w:tcPr>
            <w:tcW w:w="3022" w:type="dxa"/>
            <w:vAlign w:val="center"/>
          </w:tcPr>
          <w:p w14:paraId="4D55B4A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5% </w:t>
            </w:r>
          </w:p>
        </w:tc>
        <w:tc>
          <w:tcPr>
            <w:tcW w:w="3575" w:type="dxa"/>
            <w:vAlign w:val="center"/>
          </w:tcPr>
          <w:p w14:paraId="6C005CB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4907A3" w:rsidRPr="00663FB7" w14:paraId="5B475B36" w14:textId="77777777" w:rsidTr="00FE60B6">
        <w:trPr>
          <w:trHeight w:val="20"/>
        </w:trPr>
        <w:tc>
          <w:tcPr>
            <w:tcW w:w="1127" w:type="dxa"/>
            <w:vAlign w:val="center"/>
          </w:tcPr>
          <w:p w14:paraId="1E73EBB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lastRenderedPageBreak/>
              <w:t xml:space="preserve">339 </w:t>
            </w:r>
          </w:p>
        </w:tc>
        <w:tc>
          <w:tcPr>
            <w:tcW w:w="1381" w:type="dxa"/>
            <w:vAlign w:val="center"/>
          </w:tcPr>
          <w:p w14:paraId="6026338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3492B0E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0104 </w:t>
            </w:r>
          </w:p>
        </w:tc>
        <w:tc>
          <w:tcPr>
            <w:tcW w:w="3022" w:type="dxa"/>
            <w:vAlign w:val="center"/>
          </w:tcPr>
          <w:p w14:paraId="7A99945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25% </w:t>
            </w:r>
          </w:p>
        </w:tc>
        <w:tc>
          <w:tcPr>
            <w:tcW w:w="3575" w:type="dxa"/>
            <w:vAlign w:val="center"/>
          </w:tcPr>
          <w:p w14:paraId="70DCA232"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4907A3" w:rsidRPr="00663FB7" w14:paraId="6BE7D233" w14:textId="77777777" w:rsidTr="00FE60B6">
        <w:trPr>
          <w:trHeight w:val="20"/>
        </w:trPr>
        <w:tc>
          <w:tcPr>
            <w:tcW w:w="1127" w:type="dxa"/>
            <w:vAlign w:val="center"/>
          </w:tcPr>
          <w:p w14:paraId="5B831AF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350 </w:t>
            </w:r>
          </w:p>
        </w:tc>
        <w:tc>
          <w:tcPr>
            <w:tcW w:w="1381" w:type="dxa"/>
            <w:vAlign w:val="center"/>
          </w:tcPr>
          <w:p w14:paraId="4FAEEC6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04AFB709"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0104 </w:t>
            </w:r>
          </w:p>
        </w:tc>
        <w:tc>
          <w:tcPr>
            <w:tcW w:w="3022" w:type="dxa"/>
            <w:vAlign w:val="center"/>
          </w:tcPr>
          <w:p w14:paraId="640D8DA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25% </w:t>
            </w:r>
          </w:p>
        </w:tc>
        <w:tc>
          <w:tcPr>
            <w:tcW w:w="3575" w:type="dxa"/>
            <w:vAlign w:val="center"/>
          </w:tcPr>
          <w:p w14:paraId="770091D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4907A3" w:rsidRPr="00663FB7" w14:paraId="22C90CF2" w14:textId="77777777" w:rsidTr="00FE60B6">
        <w:trPr>
          <w:trHeight w:val="20"/>
        </w:trPr>
        <w:tc>
          <w:tcPr>
            <w:tcW w:w="1127" w:type="dxa"/>
            <w:vAlign w:val="center"/>
          </w:tcPr>
          <w:p w14:paraId="3777DA5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402 </w:t>
            </w:r>
          </w:p>
        </w:tc>
        <w:tc>
          <w:tcPr>
            <w:tcW w:w="1381" w:type="dxa"/>
            <w:vAlign w:val="center"/>
          </w:tcPr>
          <w:p w14:paraId="0C0070DC"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07F66A5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13592FF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5F92EE3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4907A3" w:rsidRPr="00663FB7" w14:paraId="676B7816" w14:textId="77777777" w:rsidTr="00FE60B6">
        <w:trPr>
          <w:trHeight w:val="20"/>
        </w:trPr>
        <w:tc>
          <w:tcPr>
            <w:tcW w:w="1127" w:type="dxa"/>
            <w:vAlign w:val="center"/>
          </w:tcPr>
          <w:p w14:paraId="1602616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431 </w:t>
            </w:r>
          </w:p>
        </w:tc>
        <w:tc>
          <w:tcPr>
            <w:tcW w:w="1381" w:type="dxa"/>
            <w:vAlign w:val="center"/>
          </w:tcPr>
          <w:p w14:paraId="745F7CD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4.4.90.52 </w:t>
            </w:r>
          </w:p>
        </w:tc>
        <w:tc>
          <w:tcPr>
            <w:tcW w:w="912" w:type="dxa"/>
            <w:vAlign w:val="center"/>
          </w:tcPr>
          <w:p w14:paraId="0E4433F2"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6989927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5DC4F15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Esporte </w:t>
            </w:r>
          </w:p>
        </w:tc>
      </w:tr>
      <w:tr w:rsidR="004907A3" w:rsidRPr="00663FB7" w14:paraId="5E2C3322" w14:textId="77777777" w:rsidTr="00FE60B6">
        <w:trPr>
          <w:trHeight w:val="20"/>
        </w:trPr>
        <w:tc>
          <w:tcPr>
            <w:tcW w:w="1127" w:type="dxa"/>
            <w:vAlign w:val="center"/>
          </w:tcPr>
          <w:p w14:paraId="20EAC9E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442 </w:t>
            </w:r>
          </w:p>
        </w:tc>
        <w:tc>
          <w:tcPr>
            <w:tcW w:w="1381" w:type="dxa"/>
            <w:vAlign w:val="center"/>
          </w:tcPr>
          <w:p w14:paraId="6A50313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217D728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649EC96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3AA16F0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Ind/Com/Tur. e Trabalho </w:t>
            </w:r>
          </w:p>
        </w:tc>
      </w:tr>
      <w:tr w:rsidR="004907A3" w:rsidRPr="00663FB7" w14:paraId="45142637" w14:textId="77777777" w:rsidTr="00FE60B6">
        <w:trPr>
          <w:trHeight w:val="20"/>
        </w:trPr>
        <w:tc>
          <w:tcPr>
            <w:tcW w:w="1127" w:type="dxa"/>
            <w:vAlign w:val="center"/>
          </w:tcPr>
          <w:p w14:paraId="60B27AE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456 </w:t>
            </w:r>
          </w:p>
        </w:tc>
        <w:tc>
          <w:tcPr>
            <w:tcW w:w="1381" w:type="dxa"/>
            <w:vAlign w:val="center"/>
          </w:tcPr>
          <w:p w14:paraId="3A223B8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4.4.90.52 </w:t>
            </w:r>
          </w:p>
        </w:tc>
        <w:tc>
          <w:tcPr>
            <w:tcW w:w="912" w:type="dxa"/>
            <w:vAlign w:val="center"/>
          </w:tcPr>
          <w:p w14:paraId="4E5164D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23961639"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4FDF5030"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Meio Ambiente </w:t>
            </w:r>
          </w:p>
        </w:tc>
      </w:tr>
      <w:tr w:rsidR="004907A3" w:rsidRPr="00663FB7" w14:paraId="32ABF8BB" w14:textId="77777777" w:rsidTr="00FE60B6">
        <w:trPr>
          <w:trHeight w:val="20"/>
        </w:trPr>
        <w:tc>
          <w:tcPr>
            <w:tcW w:w="1127" w:type="dxa"/>
            <w:vAlign w:val="center"/>
          </w:tcPr>
          <w:p w14:paraId="310AF19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484 </w:t>
            </w:r>
          </w:p>
        </w:tc>
        <w:tc>
          <w:tcPr>
            <w:tcW w:w="1381" w:type="dxa"/>
            <w:vAlign w:val="center"/>
          </w:tcPr>
          <w:p w14:paraId="0BE2C6A9"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4.4.90.52 </w:t>
            </w:r>
          </w:p>
        </w:tc>
        <w:tc>
          <w:tcPr>
            <w:tcW w:w="912" w:type="dxa"/>
            <w:vAlign w:val="center"/>
          </w:tcPr>
          <w:p w14:paraId="15EBF99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18D2F88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Recursos Livres </w:t>
            </w:r>
          </w:p>
        </w:tc>
        <w:tc>
          <w:tcPr>
            <w:tcW w:w="3575" w:type="dxa"/>
            <w:vAlign w:val="center"/>
          </w:tcPr>
          <w:p w14:paraId="7095821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Serviços Públicos </w:t>
            </w:r>
          </w:p>
        </w:tc>
      </w:tr>
      <w:tr w:rsidR="004907A3" w:rsidRPr="00663FB7" w14:paraId="6B0BE26B" w14:textId="77777777" w:rsidTr="00FE60B6">
        <w:trPr>
          <w:trHeight w:val="20"/>
        </w:trPr>
        <w:tc>
          <w:tcPr>
            <w:tcW w:w="1127" w:type="dxa"/>
            <w:vAlign w:val="center"/>
          </w:tcPr>
          <w:p w14:paraId="0A71F21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504 </w:t>
            </w:r>
          </w:p>
        </w:tc>
        <w:tc>
          <w:tcPr>
            <w:tcW w:w="1381" w:type="dxa"/>
            <w:vAlign w:val="center"/>
          </w:tcPr>
          <w:p w14:paraId="5060C26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2B0FD5A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0511 </w:t>
            </w:r>
          </w:p>
        </w:tc>
        <w:tc>
          <w:tcPr>
            <w:tcW w:w="3022" w:type="dxa"/>
            <w:vAlign w:val="center"/>
          </w:tcPr>
          <w:p w14:paraId="1983F30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TX Prestação de Serviços </w:t>
            </w:r>
          </w:p>
        </w:tc>
        <w:tc>
          <w:tcPr>
            <w:tcW w:w="3575" w:type="dxa"/>
            <w:vAlign w:val="center"/>
          </w:tcPr>
          <w:p w14:paraId="7610514D"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Serviços Públicos </w:t>
            </w:r>
          </w:p>
        </w:tc>
      </w:tr>
      <w:tr w:rsidR="004907A3" w:rsidRPr="00663FB7" w14:paraId="092D2E0B" w14:textId="77777777" w:rsidTr="00FE60B6">
        <w:trPr>
          <w:trHeight w:val="20"/>
        </w:trPr>
        <w:tc>
          <w:tcPr>
            <w:tcW w:w="1127" w:type="dxa"/>
            <w:vAlign w:val="center"/>
          </w:tcPr>
          <w:p w14:paraId="41FA0EFE"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527 </w:t>
            </w:r>
          </w:p>
        </w:tc>
        <w:tc>
          <w:tcPr>
            <w:tcW w:w="1381" w:type="dxa"/>
            <w:vAlign w:val="center"/>
          </w:tcPr>
          <w:p w14:paraId="311E044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4.4.90.52 </w:t>
            </w:r>
          </w:p>
        </w:tc>
        <w:tc>
          <w:tcPr>
            <w:tcW w:w="912" w:type="dxa"/>
            <w:vAlign w:val="center"/>
          </w:tcPr>
          <w:p w14:paraId="679822F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5282368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68726F8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Segurança e Mobilidade Urbana </w:t>
            </w:r>
          </w:p>
        </w:tc>
      </w:tr>
      <w:tr w:rsidR="004907A3" w:rsidRPr="00663FB7" w14:paraId="5B805613" w14:textId="77777777" w:rsidTr="00FE60B6">
        <w:trPr>
          <w:trHeight w:val="20"/>
        </w:trPr>
        <w:tc>
          <w:tcPr>
            <w:tcW w:w="1127" w:type="dxa"/>
            <w:vAlign w:val="center"/>
          </w:tcPr>
          <w:p w14:paraId="254BFE9D"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537 </w:t>
            </w:r>
          </w:p>
        </w:tc>
        <w:tc>
          <w:tcPr>
            <w:tcW w:w="1381" w:type="dxa"/>
            <w:vAlign w:val="center"/>
          </w:tcPr>
          <w:p w14:paraId="6F73A3BA" w14:textId="77777777" w:rsidR="004907A3" w:rsidRPr="00663FB7" w:rsidRDefault="004907A3" w:rsidP="00FE60B6">
            <w:pPr>
              <w:tabs>
                <w:tab w:val="left" w:pos="435"/>
                <w:tab w:val="center" w:pos="587"/>
              </w:tabs>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425CF67B" w14:textId="77777777" w:rsidR="004907A3" w:rsidRPr="00663FB7" w:rsidRDefault="004907A3" w:rsidP="00FE60B6">
            <w:pPr>
              <w:tabs>
                <w:tab w:val="left" w:pos="225"/>
                <w:tab w:val="center" w:pos="351"/>
              </w:tabs>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0368935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5DE95575"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Planejam. e Inovação Tecnológica </w:t>
            </w:r>
          </w:p>
        </w:tc>
      </w:tr>
      <w:tr w:rsidR="004907A3" w:rsidRPr="00663FB7" w14:paraId="210CC275" w14:textId="77777777" w:rsidTr="00FE60B6">
        <w:trPr>
          <w:trHeight w:val="20"/>
        </w:trPr>
        <w:tc>
          <w:tcPr>
            <w:tcW w:w="1127" w:type="dxa"/>
            <w:vAlign w:val="center"/>
          </w:tcPr>
          <w:p w14:paraId="6572F84F"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 558 </w:t>
            </w:r>
          </w:p>
        </w:tc>
        <w:tc>
          <w:tcPr>
            <w:tcW w:w="1381" w:type="dxa"/>
            <w:vAlign w:val="center"/>
          </w:tcPr>
          <w:p w14:paraId="06ACCDA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2E599F03"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3F3603CA"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163C4416"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Agricultura e Pecuária </w:t>
            </w:r>
          </w:p>
        </w:tc>
      </w:tr>
      <w:tr w:rsidR="004907A3" w:rsidRPr="00663FB7" w14:paraId="5CA8AC09" w14:textId="77777777" w:rsidTr="00FE60B6">
        <w:trPr>
          <w:trHeight w:val="20"/>
        </w:trPr>
        <w:tc>
          <w:tcPr>
            <w:tcW w:w="1127" w:type="dxa"/>
            <w:vAlign w:val="center"/>
          </w:tcPr>
          <w:p w14:paraId="018CBA68"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571 </w:t>
            </w:r>
          </w:p>
        </w:tc>
        <w:tc>
          <w:tcPr>
            <w:tcW w:w="1381" w:type="dxa"/>
            <w:vAlign w:val="center"/>
          </w:tcPr>
          <w:p w14:paraId="0ED7C83B"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07292581"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509068F7"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4F17BC89" w14:textId="77777777" w:rsidR="004907A3" w:rsidRPr="00663FB7" w:rsidRDefault="004907A3" w:rsidP="00FE60B6">
            <w:pPr>
              <w:spacing w:line="259" w:lineRule="auto"/>
              <w:rPr>
                <w:rFonts w:ascii="Arial" w:hAnsi="Arial" w:cs="Arial"/>
                <w:sz w:val="20"/>
                <w:szCs w:val="20"/>
              </w:rPr>
            </w:pPr>
            <w:r w:rsidRPr="00663FB7">
              <w:rPr>
                <w:rFonts w:ascii="Arial" w:hAnsi="Arial" w:cs="Arial"/>
                <w:sz w:val="20"/>
                <w:szCs w:val="20"/>
              </w:rPr>
              <w:t xml:space="preserve">Licitação e Compras </w:t>
            </w:r>
          </w:p>
        </w:tc>
      </w:tr>
    </w:tbl>
    <w:p w14:paraId="64BD2203" w14:textId="77777777" w:rsidR="004907A3" w:rsidRDefault="004907A3" w:rsidP="00DC2E6C">
      <w:pPr>
        <w:pStyle w:val="Nvel2-Red"/>
        <w:numPr>
          <w:ilvl w:val="0"/>
          <w:numId w:val="0"/>
        </w:numPr>
        <w:rPr>
          <w:b/>
          <w:bCs/>
        </w:rPr>
      </w:pPr>
    </w:p>
    <w:p w14:paraId="743792CC" w14:textId="3228DD43"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2BE4A0C0"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B97448">
        <w:rPr>
          <w:rFonts w:ascii="Arial" w:hAnsi="Arial" w:cs="Arial"/>
          <w:b/>
          <w:bCs/>
        </w:rPr>
        <w:t xml:space="preserve"> </w:t>
      </w:r>
      <w:r w:rsidR="008905F8" w:rsidRPr="00BF7554">
        <w:t xml:space="preserve">de R$ </w:t>
      </w:r>
      <w:r w:rsidR="008905F8" w:rsidRPr="00AB2F34">
        <w:t>1.209.045,15 (um milhão, duzentos e nove mil, quarenta e cinco reais e quinze centavos)</w:t>
      </w:r>
      <w:r w:rsidR="00B97448">
        <w:rPr>
          <w:sz w:val="22"/>
          <w:szCs w:val="22"/>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 xml:space="preserve">II – Seja demonstrada a vantagem da prorrogação em relação à realização de nova </w:t>
      </w:r>
      <w:r w:rsidRPr="004C5ACE">
        <w:rPr>
          <w:rFonts w:ascii="Arial" w:hAnsi="Arial" w:cs="Arial"/>
          <w:sz w:val="22"/>
          <w:szCs w:val="22"/>
        </w:rPr>
        <w:lastRenderedPageBreak/>
        <w:t>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lastRenderedPageBreak/>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lastRenderedPageBreak/>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w:t>
      </w:r>
      <w:r w:rsidR="00050A7F" w:rsidRPr="00A5484F">
        <w:rPr>
          <w:rFonts w:cs="Arial"/>
          <w:b/>
          <w:bCs/>
          <w:sz w:val="20"/>
          <w:szCs w:val="20"/>
        </w:rPr>
        <w:lastRenderedPageBreak/>
        <w:t>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26196118"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402B98">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w:t>
      </w:r>
      <w:r w:rsidRPr="00CD395C">
        <w:rPr>
          <w:rFonts w:ascii="Arial" w:hAnsi="Arial" w:cs="Arial"/>
          <w:sz w:val="20"/>
          <w:szCs w:val="20"/>
        </w:rPr>
        <w:lastRenderedPageBreak/>
        <w:t xml:space="preserve">desabonadora da empresa ou de seus sócios, nos termos </w:t>
      </w:r>
      <w:r w:rsidR="00280A81" w:rsidRPr="00CD395C">
        <w:rPr>
          <w:rFonts w:ascii="Arial" w:hAnsi="Arial" w:cs="Arial"/>
          <w:sz w:val="20"/>
          <w:szCs w:val="20"/>
        </w:rPr>
        <w:t>da Lei Federal nº 14.133/2021.</w:t>
      </w:r>
    </w:p>
    <w:p w14:paraId="6D9BDD1F" w14:textId="3452E48D"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8905F8">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 xml:space="preserve">Quando a desconexão do sistema eletrônico para o pregoeiro persistir por tempo superior a dez minutos, a sessão pública será suspensa e reiniciada somente </w:t>
      </w:r>
      <w:r w:rsidRPr="00CD395C">
        <w:rPr>
          <w:rFonts w:ascii="Arial" w:hAnsi="Arial"/>
          <w:sz w:val="20"/>
          <w:szCs w:val="20"/>
        </w:rPr>
        <w:lastRenderedPageBreak/>
        <w:t>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D66370">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lastRenderedPageBreak/>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D66370">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D66370">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D66370">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1" w:name="_Hlk113876035"/>
      <w:r w:rsidRPr="006E1990">
        <w:lastRenderedPageBreak/>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w:t>
      </w:r>
      <w:r w:rsidRPr="00CD395C">
        <w:rPr>
          <w:rFonts w:ascii="Arial" w:hAnsi="Arial" w:cs="Arial"/>
          <w:sz w:val="20"/>
          <w:szCs w:val="20"/>
        </w:rPr>
        <w:lastRenderedPageBreak/>
        <w:t xml:space="preserve">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4DF777EB" w14:textId="037D863D" w:rsidR="004907A3" w:rsidRPr="00663FB7" w:rsidRDefault="009933A0" w:rsidP="004907A3">
      <w:pPr>
        <w:pStyle w:val="Nivel2"/>
        <w:rPr>
          <w:b/>
        </w:rPr>
      </w:pPr>
      <w:r>
        <w:lastRenderedPageBreak/>
        <w:t>a)</w:t>
      </w:r>
      <w:r w:rsidR="004907A3" w:rsidRPr="00663FB7">
        <w:rPr>
          <w:bCs/>
        </w:rPr>
        <w:t>O prazo de entrega dos produtos será de até 5 (cinco) dias úteis, contados a partir da solicitação da Secretaria requisitante e do envio da Nota de Empenho ao e-mail cadastrado pela contratada na plataforma BLL, devendo os itens ser fornecidos nas quantidades e locais indicados pela Administração Municipal.</w:t>
      </w:r>
    </w:p>
    <w:p w14:paraId="29C05F65" w14:textId="20DF7AB3" w:rsidR="004907A3" w:rsidRPr="00663FB7" w:rsidRDefault="004907A3" w:rsidP="004907A3">
      <w:pPr>
        <w:pStyle w:val="Nivel2"/>
        <w:rPr>
          <w:b/>
        </w:rPr>
      </w:pPr>
      <w:r>
        <w:rPr>
          <w:b/>
        </w:rPr>
        <w:t>b)</w:t>
      </w:r>
      <w:r w:rsidRPr="00663FB7">
        <w:rPr>
          <w:bCs/>
        </w:rPr>
        <w:t>Os prazos estabelecidos foram definidos com base em pesquisa de mercado e nas necessidades operacionais da Administração, visando garantir a continuidade dos serviços públicos e o adequado atendimento das demandas das Secretarias Municipais.</w:t>
      </w:r>
    </w:p>
    <w:p w14:paraId="5418642E" w14:textId="43C3A2A7" w:rsidR="004907A3" w:rsidRPr="00663FB7" w:rsidRDefault="004907A3" w:rsidP="004907A3">
      <w:pPr>
        <w:pStyle w:val="Nivel2"/>
        <w:rPr>
          <w:b/>
        </w:rPr>
      </w:pPr>
      <w:r>
        <w:rPr>
          <w:b/>
        </w:rPr>
        <w:t>c)</w:t>
      </w:r>
      <w:r w:rsidRPr="00663FB7">
        <w:rPr>
          <w:bCs/>
        </w:rPr>
        <w:t>Em caso de descumprimento do prazo de entrega, sem justificativa prévia aceita pela Administração, a contratada ficará sujeita às notificações e penalidades previstas no Edital, Termo de Referência e legislação aplicável.</w:t>
      </w:r>
    </w:p>
    <w:p w14:paraId="46C82548" w14:textId="5123E563" w:rsidR="004907A3" w:rsidRPr="00663FB7" w:rsidRDefault="004907A3" w:rsidP="004907A3">
      <w:pPr>
        <w:pStyle w:val="Nivel2"/>
        <w:rPr>
          <w:b/>
        </w:rPr>
      </w:pPr>
      <w:r>
        <w:rPr>
          <w:b/>
        </w:rPr>
        <w:t>d)</w:t>
      </w:r>
      <w:r w:rsidRPr="00663FB7">
        <w:rPr>
          <w:bCs/>
        </w:rPr>
        <w:t>Os produtos fornecidos deverão ser novos, sem uso, em perfeitas condições de funcionamento e conservação, livres de defeitos, avarias ou danos.</w:t>
      </w:r>
    </w:p>
    <w:p w14:paraId="074B1C91" w14:textId="2BA7A3EC" w:rsidR="004907A3" w:rsidRPr="00663FB7" w:rsidRDefault="004907A3" w:rsidP="004907A3">
      <w:pPr>
        <w:pStyle w:val="Nivel2"/>
        <w:rPr>
          <w:b/>
        </w:rPr>
      </w:pPr>
      <w:r>
        <w:rPr>
          <w:b/>
        </w:rPr>
        <w:t>e)</w:t>
      </w:r>
      <w:r w:rsidRPr="00663FB7">
        <w:rPr>
          <w:b/>
        </w:rPr>
        <w:t xml:space="preserve"> </w:t>
      </w:r>
      <w:r w:rsidRPr="00663FB7">
        <w:rPr>
          <w:bCs/>
        </w:rPr>
        <w:t>Os equipamentos eletrodomésticos e eletroeletrônicos deverão atender às especificações técnicas constantes neste Termo de Referência, bem como às normas técnicas e certificações aplicáveis, inclusive do INMETRO, quando exigidas.</w:t>
      </w:r>
    </w:p>
    <w:p w14:paraId="67939F3F" w14:textId="75DBA3CA" w:rsidR="004907A3" w:rsidRPr="00663FB7" w:rsidRDefault="004907A3" w:rsidP="004907A3">
      <w:pPr>
        <w:pStyle w:val="Nivel2"/>
        <w:rPr>
          <w:b/>
        </w:rPr>
      </w:pPr>
      <w:r>
        <w:rPr>
          <w:b/>
        </w:rPr>
        <w:t>f)</w:t>
      </w:r>
      <w:r w:rsidRPr="00663FB7">
        <w:rPr>
          <w:bCs/>
        </w:rPr>
        <w:t>A contratada será responsável pelo transporte, carga, descarga e entrega dos produtos, sem custos adicionais para a Administração.</w:t>
      </w:r>
    </w:p>
    <w:p w14:paraId="2551130C" w14:textId="7818EAF3" w:rsidR="004907A3" w:rsidRPr="00663FB7" w:rsidRDefault="004907A3" w:rsidP="004907A3">
      <w:pPr>
        <w:pStyle w:val="Nivel2"/>
        <w:rPr>
          <w:b/>
        </w:rPr>
      </w:pPr>
      <w:r>
        <w:rPr>
          <w:b/>
        </w:rPr>
        <w:t>g)</w:t>
      </w:r>
      <w:r w:rsidRPr="00663FB7">
        <w:rPr>
          <w:bCs/>
        </w:rPr>
        <w:t>Os produtos deverão ser entregues devidamente acondicionados em embalagem adequada, de forma a garantir a integridade dos itens durante o transporte e armazenamento.</w:t>
      </w:r>
    </w:p>
    <w:p w14:paraId="32548110" w14:textId="1D76E45E" w:rsidR="004907A3" w:rsidRPr="00663FB7" w:rsidRDefault="004907A3" w:rsidP="004907A3">
      <w:pPr>
        <w:pStyle w:val="Nivel2"/>
        <w:rPr>
          <w:b/>
        </w:rPr>
      </w:pPr>
      <w:r>
        <w:rPr>
          <w:b/>
        </w:rPr>
        <w:t>h)</w:t>
      </w:r>
      <w:r w:rsidRPr="00663FB7">
        <w:rPr>
          <w:bCs/>
        </w:rPr>
        <w:t>Os equipamentos deverão ser entregues acompanhados de manual de instruções, termo de garantia e demais acessórios necessários ao perfeito funcionamento, quando aplicável.</w:t>
      </w:r>
    </w:p>
    <w:p w14:paraId="6EE80426" w14:textId="22D3529B" w:rsidR="004907A3" w:rsidRPr="00663FB7" w:rsidRDefault="004907A3" w:rsidP="004907A3">
      <w:pPr>
        <w:pStyle w:val="Nivel2"/>
        <w:rPr>
          <w:b/>
        </w:rPr>
      </w:pPr>
      <w:r>
        <w:rPr>
          <w:b/>
        </w:rPr>
        <w:t>i)</w:t>
      </w:r>
      <w:r w:rsidRPr="00663FB7">
        <w:rPr>
          <w:b/>
        </w:rPr>
        <w:t xml:space="preserve"> </w:t>
      </w:r>
      <w:r w:rsidRPr="00663FB7">
        <w:rPr>
          <w:bCs/>
        </w:rPr>
        <w:t>A Administração poderá recusar produtos que apresentem desconformidade com as especificações exigidas, qualidade inferior, defeitos, avarias, sinais de uso ou incompatibilidade técnica.</w:t>
      </w:r>
    </w:p>
    <w:p w14:paraId="55F40EA1" w14:textId="5D03D7CA" w:rsidR="004907A3" w:rsidRPr="00663FB7" w:rsidRDefault="004907A3" w:rsidP="004907A3">
      <w:pPr>
        <w:pStyle w:val="Nivel2"/>
      </w:pPr>
      <w:r>
        <w:rPr>
          <w:b/>
        </w:rPr>
        <w:t>j)</w:t>
      </w:r>
      <w:r w:rsidRPr="00663FB7">
        <w:rPr>
          <w:b/>
        </w:rPr>
        <w:t xml:space="preserve"> </w:t>
      </w:r>
      <w:r w:rsidRPr="00663FB7">
        <w:rPr>
          <w:bCs/>
        </w:rPr>
        <w:t>Os produtos deverão possuir garantia mínima de 12 (doze) meses contra defeitos de fabricação, salvo quando houver garantia superior oferecida pelo fabricante.</w:t>
      </w:r>
    </w:p>
    <w:p w14:paraId="0EE214D4" w14:textId="5ECC98B2" w:rsidR="004907A3" w:rsidRPr="00663FB7" w:rsidRDefault="004907A3" w:rsidP="004907A3">
      <w:pPr>
        <w:pStyle w:val="Nivel2"/>
      </w:pPr>
      <w:r>
        <w:rPr>
          <w:b/>
          <w:bCs/>
        </w:rPr>
        <w:t>k)</w:t>
      </w:r>
      <w:r w:rsidRPr="00663FB7">
        <w:t xml:space="preserve"> </w:t>
      </w:r>
      <w:r w:rsidRPr="00663FB7">
        <w:rPr>
          <w:u w:val="single"/>
        </w:rPr>
        <w:t>Local da entrega:</w:t>
      </w:r>
      <w:r w:rsidRPr="00663FB7">
        <w:t xml:space="preserve"> Local a ser informado pela Secretaria requisitante no momento do envio do empenho, o qual deverá estar compreendido dentro dos limites do município de Mandaguaçu-PR.</w:t>
      </w:r>
    </w:p>
    <w:p w14:paraId="1245B06E" w14:textId="1ED26D9B" w:rsidR="004907A3" w:rsidRPr="00663FB7" w:rsidRDefault="004907A3" w:rsidP="004907A3">
      <w:pPr>
        <w:pStyle w:val="Nivel2"/>
      </w:pPr>
      <w:r>
        <w:rPr>
          <w:b/>
          <w:bCs/>
        </w:rPr>
        <w:t>l)</w:t>
      </w:r>
      <w:r w:rsidRPr="00663FB7">
        <w:t xml:space="preserve"> </w:t>
      </w:r>
      <w:r w:rsidRPr="00663FB7">
        <w:rPr>
          <w:u w:val="single"/>
        </w:rPr>
        <w:t>Horário de entrega</w:t>
      </w:r>
      <w:r w:rsidRPr="00663FB7">
        <w:t xml:space="preserve">: As entregas deverão ocorrer de segunda a sexta-feira, no horário das 08h00 às 11h30 e das 13h00 às 16h30. </w:t>
      </w:r>
    </w:p>
    <w:p w14:paraId="168E3445" w14:textId="56F653D9" w:rsidR="004907A3" w:rsidRDefault="004907A3" w:rsidP="004907A3">
      <w:pPr>
        <w:pStyle w:val="Nivel2"/>
      </w:pPr>
      <w:r>
        <w:t>m)</w:t>
      </w:r>
      <w:r w:rsidRPr="00663FB7">
        <w:t xml:space="preserve"> Os produtos deverão cumprir os requisitos</w:t>
      </w:r>
      <w:r>
        <w:t>:</w:t>
      </w:r>
    </w:p>
    <w:p w14:paraId="2162A940" w14:textId="4B861870" w:rsidR="004907A3" w:rsidRPr="00663FB7" w:rsidRDefault="004907A3" w:rsidP="004907A3">
      <w:pPr>
        <w:pStyle w:val="Nivel2"/>
        <w:rPr>
          <w:rFonts w:eastAsia="SimSun"/>
          <w:b/>
          <w:bCs/>
        </w:rPr>
      </w:pPr>
      <w:r>
        <w:rPr>
          <w:rFonts w:eastAsia="SimSun"/>
        </w:rPr>
        <w:t>m.1.</w:t>
      </w:r>
      <w:r w:rsidRPr="00663FB7">
        <w:rPr>
          <w:rFonts w:eastAsia="SimSun"/>
        </w:rPr>
        <w:t>Os itens deverão ser fornecidos conforme especificações técnicas, quantitativos e condições estabelecidas neste Termo de Referência, obedecendo aos padrões de qualidade e desempenho usuais de mercado.</w:t>
      </w:r>
    </w:p>
    <w:p w14:paraId="6103B5B8" w14:textId="123918F4" w:rsidR="004907A3" w:rsidRPr="00663FB7" w:rsidRDefault="004907A3" w:rsidP="004907A3">
      <w:pPr>
        <w:pStyle w:val="Nivel2"/>
        <w:rPr>
          <w:rFonts w:eastAsia="SimSun"/>
          <w:b/>
          <w:bCs/>
        </w:rPr>
      </w:pPr>
      <w:r>
        <w:rPr>
          <w:rFonts w:eastAsia="SimSun"/>
          <w:b/>
          <w:bCs/>
        </w:rPr>
        <w:t>m</w:t>
      </w:r>
      <w:r w:rsidRPr="00663FB7">
        <w:rPr>
          <w:rFonts w:eastAsia="SimSun"/>
          <w:b/>
          <w:bCs/>
        </w:rPr>
        <w:t xml:space="preserve">.2. </w:t>
      </w:r>
      <w:r w:rsidRPr="00663FB7">
        <w:rPr>
          <w:rFonts w:eastAsia="SimSun"/>
        </w:rPr>
        <w:t>Os produtos fornecidos deverão ser novos, sem uso, em linha de fabricação, acondicionados adequadamente e entregues em perfeitas condições de funcionamento e conservação.</w:t>
      </w:r>
    </w:p>
    <w:p w14:paraId="665F39E5" w14:textId="2D32B330" w:rsidR="004907A3" w:rsidRPr="00663FB7" w:rsidRDefault="004907A3" w:rsidP="004907A3">
      <w:pPr>
        <w:pStyle w:val="Nivel2"/>
        <w:rPr>
          <w:rFonts w:eastAsia="SimSun"/>
          <w:b/>
          <w:bCs/>
        </w:rPr>
      </w:pPr>
      <w:r>
        <w:rPr>
          <w:rFonts w:eastAsia="SimSun"/>
          <w:b/>
          <w:bCs/>
        </w:rPr>
        <w:t>m</w:t>
      </w:r>
      <w:r w:rsidRPr="00663FB7">
        <w:rPr>
          <w:rFonts w:eastAsia="SimSun"/>
          <w:b/>
          <w:bCs/>
        </w:rPr>
        <w:t xml:space="preserve">.3. </w:t>
      </w:r>
      <w:r w:rsidRPr="00663FB7">
        <w:rPr>
          <w:rFonts w:eastAsia="SimSun"/>
        </w:rPr>
        <w:t>Os equipamentos eletrodomésticos e eletroeletrônicos deverão possuir garantia mínima de 12 (doze) meses contra defeitos de fabricação, salvo quando houver garantia superior oferecida pelo fabricante.</w:t>
      </w:r>
    </w:p>
    <w:p w14:paraId="6E3CEF2A" w14:textId="60BDD912" w:rsidR="004907A3" w:rsidRPr="00663FB7" w:rsidRDefault="004907A3" w:rsidP="004907A3">
      <w:pPr>
        <w:pStyle w:val="Nivel2"/>
        <w:rPr>
          <w:rFonts w:eastAsia="SimSun"/>
          <w:b/>
          <w:bCs/>
        </w:rPr>
      </w:pPr>
      <w:r>
        <w:rPr>
          <w:rFonts w:eastAsia="SimSun"/>
          <w:b/>
          <w:bCs/>
        </w:rPr>
        <w:lastRenderedPageBreak/>
        <w:t>m</w:t>
      </w:r>
      <w:r w:rsidRPr="00663FB7">
        <w:rPr>
          <w:rFonts w:eastAsia="SimSun"/>
          <w:b/>
          <w:bCs/>
        </w:rPr>
        <w:t xml:space="preserve">.4. </w:t>
      </w:r>
      <w:r w:rsidRPr="00663FB7">
        <w:rPr>
          <w:rFonts w:eastAsia="SimSun"/>
        </w:rPr>
        <w:t>Os itens deverão atender às normas técnicas aplicáveis, inclusive certificações compulsórias do INMETRO, quando exigidas para o tipo de produto.</w:t>
      </w:r>
    </w:p>
    <w:p w14:paraId="32B00A75" w14:textId="454906D7" w:rsidR="004907A3" w:rsidRPr="00663FB7" w:rsidRDefault="004907A3" w:rsidP="004907A3">
      <w:pPr>
        <w:pStyle w:val="Nivel2"/>
        <w:rPr>
          <w:rFonts w:eastAsia="SimSun"/>
          <w:b/>
          <w:bCs/>
        </w:rPr>
      </w:pPr>
      <w:r>
        <w:rPr>
          <w:rFonts w:eastAsia="SimSun"/>
          <w:b/>
          <w:bCs/>
        </w:rPr>
        <w:t>m</w:t>
      </w:r>
      <w:r w:rsidRPr="00663FB7">
        <w:rPr>
          <w:rFonts w:eastAsia="SimSun"/>
          <w:b/>
          <w:bCs/>
        </w:rPr>
        <w:t xml:space="preserve">.5. </w:t>
      </w:r>
      <w:r w:rsidRPr="00663FB7">
        <w:rPr>
          <w:rFonts w:eastAsia="SimSun"/>
        </w:rPr>
        <w:t>Os equipamentos que utilizem energia elétrica deverão ser compatíveis com as tensões especificadas no descritivo de cada item, sendo aceitos modelos 127V, 220V ou bivolt, conforme necessidade da Administração.</w:t>
      </w:r>
    </w:p>
    <w:p w14:paraId="268DE912" w14:textId="73C60500" w:rsidR="004907A3" w:rsidRPr="00663FB7" w:rsidRDefault="004907A3" w:rsidP="004907A3">
      <w:pPr>
        <w:pStyle w:val="Nivel2"/>
        <w:rPr>
          <w:rFonts w:eastAsia="SimSun"/>
          <w:b/>
          <w:bCs/>
        </w:rPr>
      </w:pPr>
      <w:r>
        <w:rPr>
          <w:rFonts w:eastAsia="SimSun"/>
          <w:b/>
          <w:bCs/>
        </w:rPr>
        <w:t>m</w:t>
      </w:r>
      <w:r w:rsidRPr="00663FB7">
        <w:rPr>
          <w:rFonts w:eastAsia="SimSun"/>
          <w:b/>
          <w:bCs/>
        </w:rPr>
        <w:t xml:space="preserve">.6. </w:t>
      </w:r>
      <w:r w:rsidRPr="00663FB7">
        <w:rPr>
          <w:rFonts w:eastAsia="SimSun"/>
        </w:rPr>
        <w:t>Os produtos deverão ser entregues acompanhados de manuais de instrução, certificados de garantia e demais acessórios necessários ao perfeito funcionamento, quando aplicável.</w:t>
      </w:r>
    </w:p>
    <w:p w14:paraId="2D3324B7" w14:textId="2BF377F0" w:rsidR="004907A3" w:rsidRPr="00663FB7" w:rsidRDefault="004907A3" w:rsidP="004907A3">
      <w:pPr>
        <w:pStyle w:val="Nivel2"/>
        <w:rPr>
          <w:rFonts w:eastAsia="SimSun"/>
          <w:b/>
          <w:bCs/>
        </w:rPr>
      </w:pPr>
      <w:r>
        <w:rPr>
          <w:rFonts w:eastAsia="SimSun"/>
          <w:b/>
          <w:bCs/>
        </w:rPr>
        <w:t>m</w:t>
      </w:r>
      <w:r w:rsidRPr="00663FB7">
        <w:rPr>
          <w:rFonts w:eastAsia="SimSun"/>
          <w:b/>
          <w:bCs/>
        </w:rPr>
        <w:t xml:space="preserve">.7. </w:t>
      </w:r>
      <w:r w:rsidRPr="00663FB7">
        <w:rPr>
          <w:rFonts w:eastAsia="SimSun"/>
        </w:rPr>
        <w:t>A contratada deverá realizar a entrega dos itens conforme cronograma, requisição e necessidade da Administração Municipal, no prazo e locais indicados na Autorização de Fornecimento.</w:t>
      </w:r>
    </w:p>
    <w:p w14:paraId="1E145DC5" w14:textId="42AE32EB" w:rsidR="004907A3" w:rsidRPr="00663FB7" w:rsidRDefault="004907A3" w:rsidP="004907A3">
      <w:pPr>
        <w:pStyle w:val="Nivel2"/>
        <w:rPr>
          <w:rFonts w:eastAsia="SimSun"/>
          <w:b/>
          <w:bCs/>
        </w:rPr>
      </w:pPr>
      <w:r>
        <w:rPr>
          <w:rFonts w:eastAsia="SimSun"/>
          <w:b/>
          <w:bCs/>
        </w:rPr>
        <w:t>m</w:t>
      </w:r>
      <w:r w:rsidRPr="00663FB7">
        <w:rPr>
          <w:rFonts w:eastAsia="SimSun"/>
          <w:b/>
          <w:bCs/>
        </w:rPr>
        <w:t xml:space="preserve">.8. </w:t>
      </w:r>
      <w:r w:rsidRPr="00663FB7">
        <w:rPr>
          <w:rFonts w:eastAsia="SimSun"/>
        </w:rPr>
        <w:t>Os itens entregues deverão apresentar padrão de qualidade compatível com as especificações exigidas, podendo a Administração recusar produtos que apresentem defeitos, avarias, sinais de uso, incompatibilidade técnica ou qualidade inferior.</w:t>
      </w:r>
    </w:p>
    <w:p w14:paraId="0E5E0784" w14:textId="5EE91902" w:rsidR="004907A3" w:rsidRPr="00663FB7" w:rsidRDefault="004907A3" w:rsidP="004907A3">
      <w:pPr>
        <w:pStyle w:val="Nivel2"/>
        <w:rPr>
          <w:rFonts w:eastAsia="SimSun"/>
          <w:b/>
          <w:bCs/>
        </w:rPr>
      </w:pPr>
      <w:r>
        <w:rPr>
          <w:rFonts w:eastAsia="SimSun"/>
          <w:b/>
          <w:bCs/>
        </w:rPr>
        <w:t>m</w:t>
      </w:r>
      <w:r w:rsidRPr="00663FB7">
        <w:rPr>
          <w:rFonts w:eastAsia="SimSun"/>
          <w:b/>
          <w:bCs/>
        </w:rPr>
        <w:t xml:space="preserve">.9. </w:t>
      </w:r>
      <w:r w:rsidRPr="00663FB7">
        <w:rPr>
          <w:rFonts w:eastAsia="SimSun"/>
        </w:rPr>
        <w:t>A contratada será responsável pelo transporte, carga, descarga e entrega dos produtos, sem quaisquer ônus adicionais para a Administração.</w:t>
      </w:r>
    </w:p>
    <w:p w14:paraId="4853083A" w14:textId="26FB505B" w:rsidR="004907A3" w:rsidRPr="00663FB7" w:rsidRDefault="004907A3" w:rsidP="004907A3">
      <w:pPr>
        <w:pStyle w:val="Nivel2"/>
        <w:rPr>
          <w:rFonts w:eastAsia="SimSun"/>
          <w:b/>
          <w:bCs/>
        </w:rPr>
      </w:pPr>
      <w:r>
        <w:rPr>
          <w:rFonts w:eastAsia="SimSun"/>
          <w:b/>
          <w:bCs/>
        </w:rPr>
        <w:t>m</w:t>
      </w:r>
      <w:r w:rsidRPr="00663FB7">
        <w:rPr>
          <w:rFonts w:eastAsia="SimSun"/>
          <w:b/>
          <w:bCs/>
        </w:rPr>
        <w:t xml:space="preserve">.10. </w:t>
      </w:r>
      <w:r w:rsidRPr="00663FB7">
        <w:rPr>
          <w:rFonts w:eastAsia="SimSun"/>
        </w:rPr>
        <w:t>A contratada deverá substituir, no prazo estabelecido pela Administração, os produtos que apresentarem defeitos, irregularidades ou desconformidade com as especificações do Termo de Referência.</w:t>
      </w:r>
    </w:p>
    <w:p w14:paraId="346F7888" w14:textId="36C64EAB" w:rsidR="004907A3" w:rsidRPr="00663FB7" w:rsidRDefault="004907A3" w:rsidP="004907A3">
      <w:pPr>
        <w:pStyle w:val="Nivel2"/>
        <w:rPr>
          <w:rFonts w:eastAsia="SimSun"/>
          <w:b/>
          <w:bCs/>
        </w:rPr>
      </w:pPr>
      <w:r>
        <w:rPr>
          <w:rFonts w:eastAsia="SimSun"/>
          <w:b/>
          <w:bCs/>
        </w:rPr>
        <w:t>m</w:t>
      </w:r>
      <w:r w:rsidRPr="00663FB7">
        <w:rPr>
          <w:rFonts w:eastAsia="SimSun"/>
          <w:b/>
          <w:bCs/>
        </w:rPr>
        <w:t xml:space="preserve">.11. </w:t>
      </w:r>
      <w:r w:rsidRPr="00663FB7">
        <w:rPr>
          <w:rFonts w:eastAsia="SimSun"/>
        </w:rPr>
        <w:t>A contratação deverá observar os princípios da sustentabilidade, priorizando, sempre que possível, equipamentos com maior eficiência energética, menor consumo de energia e conformidade com as normas ambientais aplicáveis.</w:t>
      </w:r>
    </w:p>
    <w:p w14:paraId="6877F968" w14:textId="7D54A52E" w:rsidR="004907A3" w:rsidRPr="00663FB7" w:rsidRDefault="004907A3" w:rsidP="004907A3">
      <w:pPr>
        <w:pStyle w:val="Nivel2"/>
      </w:pPr>
      <w:r>
        <w:rPr>
          <w:b/>
          <w:bCs/>
        </w:rPr>
        <w:t>n)</w:t>
      </w:r>
      <w:r w:rsidRPr="00663FB7">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443E2962" w14:textId="3FD82906" w:rsidR="00CA0AF2" w:rsidRPr="00663FB7" w:rsidRDefault="00CA0AF2" w:rsidP="00CA0AF2">
      <w:pPr>
        <w:pStyle w:val="Nivel3"/>
        <w:ind w:left="0"/>
        <w:rPr>
          <w:color w:val="auto"/>
        </w:rPr>
      </w:pPr>
      <w:r>
        <w:t>12.5.</w:t>
      </w:r>
      <w:r w:rsidRPr="00CA0AF2">
        <w:rPr>
          <w:b/>
          <w:bCs/>
        </w:rPr>
        <w:t xml:space="preserve"> </w:t>
      </w:r>
      <w:r w:rsidRPr="00663FB7">
        <w:rPr>
          <w:b/>
          <w:bCs/>
          <w:color w:val="auto"/>
        </w:rPr>
        <w:t>Da exigência de amostra / comprovação da capacidade técnica do serviço</w:t>
      </w:r>
    </w:p>
    <w:p w14:paraId="1FC66AFF" w14:textId="0B19BF87" w:rsidR="00CA0AF2" w:rsidRPr="00663FB7" w:rsidRDefault="00CA0AF2" w:rsidP="00CA0AF2">
      <w:pPr>
        <w:pStyle w:val="Nivel3"/>
        <w:ind w:left="0"/>
        <w:rPr>
          <w:color w:val="auto"/>
        </w:rPr>
      </w:pPr>
      <w:r>
        <w:rPr>
          <w:b/>
          <w:bCs/>
          <w:color w:val="auto"/>
        </w:rPr>
        <w:t>a)</w:t>
      </w:r>
      <w:r w:rsidRPr="00663FB7">
        <w:rPr>
          <w:color w:val="auto"/>
        </w:rPr>
        <w:t xml:space="preserve"> Havendo o aceite da proposta quanto ao valor, o licitante provisoriamente classificado em primeiro lugar poderá ser convocado para apresentar catálogo, ficha técnica, manual, prospecto, amostra ou documentação complementar dos produtos ofertados, quando solicitado pela Administração, caso isso se mostre necessário para verificação da compatibilidade, qualidade, desempenho ou conformidade do item ofertado, especialmente nos casos em que a marca apresentada não seja de conhecimento da Administração ou quando houver necessidade de avaliação mais detalhada da qualidade do produto em relação às especificações constantes neste Termo de Referência.</w:t>
      </w:r>
    </w:p>
    <w:p w14:paraId="1A037CAD" w14:textId="0A686C48" w:rsidR="00CA0AF2" w:rsidRPr="00663FB7" w:rsidRDefault="00CA0AF2" w:rsidP="00CA0AF2">
      <w:pPr>
        <w:pStyle w:val="Nivel3"/>
        <w:ind w:left="0"/>
        <w:rPr>
          <w:color w:val="auto"/>
        </w:rPr>
      </w:pPr>
      <w:r>
        <w:rPr>
          <w:b/>
          <w:bCs/>
          <w:color w:val="auto"/>
        </w:rPr>
        <w:t>b)</w:t>
      </w:r>
      <w:r w:rsidRPr="00663FB7">
        <w:rPr>
          <w:color w:val="auto"/>
        </w:rPr>
        <w:t xml:space="preserve"> A apresentação de amostra ou documentação técnica, quando solicitada, terá data, local e horário divulgados por meio da plataforma BLL ou comunicação oficial da Administração, devendo o licitante atender à convocação dentro do prazo estabelecido.</w:t>
      </w:r>
    </w:p>
    <w:p w14:paraId="12D2A9A1" w14:textId="64B759E0" w:rsidR="00CA0AF2" w:rsidRPr="00663FB7" w:rsidRDefault="00CA0AF2" w:rsidP="00CA0AF2">
      <w:pPr>
        <w:pStyle w:val="Nivel3"/>
        <w:ind w:left="0"/>
        <w:rPr>
          <w:color w:val="auto"/>
        </w:rPr>
      </w:pPr>
      <w:r>
        <w:rPr>
          <w:b/>
          <w:bCs/>
          <w:color w:val="auto"/>
        </w:rPr>
        <w:t>c)</w:t>
      </w:r>
      <w:r w:rsidRPr="00663FB7">
        <w:rPr>
          <w:color w:val="auto"/>
        </w:rPr>
        <w:t xml:space="preserve"> Quando exigida amostra física, esta deverá ser entregue no Paço Municipal, situado na Rua Bernardino Bogo, nº 175, 1º andar, sala de Licitação e Compras, Centro, Mandaguaçu/PR, no prazo máximo de até 5 (cinco) dias úteis, sendo de responsabilidade da empresa o envio e eventual atraso na entrega.</w:t>
      </w:r>
    </w:p>
    <w:p w14:paraId="36C2427B" w14:textId="50FF29DD" w:rsidR="00CA0AF2" w:rsidRPr="00663FB7" w:rsidRDefault="00CA0AF2" w:rsidP="00CA0AF2">
      <w:pPr>
        <w:pStyle w:val="Nivel3"/>
        <w:ind w:left="0"/>
        <w:rPr>
          <w:color w:val="auto"/>
        </w:rPr>
      </w:pPr>
      <w:r>
        <w:rPr>
          <w:b/>
          <w:bCs/>
          <w:color w:val="auto"/>
        </w:rPr>
        <w:lastRenderedPageBreak/>
        <w:t>d)</w:t>
      </w:r>
      <w:r w:rsidRPr="00663FB7">
        <w:rPr>
          <w:color w:val="auto"/>
        </w:rPr>
        <w:t xml:space="preserve"> As amostras, catálogos, fichas técnicas ou demais documentos apresentados deverão conter identificação da empresa licitante e do item correspondente ao processo licitatório.</w:t>
      </w:r>
    </w:p>
    <w:p w14:paraId="557D3CFA" w14:textId="30C5E4CF" w:rsidR="00CA0AF2" w:rsidRPr="00663FB7" w:rsidRDefault="00CA0AF2" w:rsidP="00CA0AF2">
      <w:pPr>
        <w:pStyle w:val="Nivel3"/>
        <w:ind w:left="0"/>
        <w:rPr>
          <w:color w:val="auto"/>
        </w:rPr>
      </w:pPr>
      <w:r>
        <w:rPr>
          <w:b/>
          <w:bCs/>
          <w:color w:val="auto"/>
        </w:rPr>
        <w:t>e)</w:t>
      </w:r>
      <w:r w:rsidRPr="00663FB7">
        <w:rPr>
          <w:color w:val="auto"/>
        </w:rPr>
        <w:t xml:space="preserve"> É facultada a prorrogação do prazo estabelecido, mediante solicitação devidamente fundamentada pelo interessado no sistema, antes do término do prazo inicialmente concedido.</w:t>
      </w:r>
    </w:p>
    <w:p w14:paraId="409929EC" w14:textId="1E01F42D" w:rsidR="00CA0AF2" w:rsidRPr="00663FB7" w:rsidRDefault="00CA0AF2" w:rsidP="00CA0AF2">
      <w:pPr>
        <w:pStyle w:val="Nivel3"/>
        <w:ind w:left="0"/>
        <w:rPr>
          <w:color w:val="auto"/>
        </w:rPr>
      </w:pPr>
      <w:r>
        <w:rPr>
          <w:b/>
          <w:bCs/>
          <w:color w:val="auto"/>
        </w:rPr>
        <w:t>f)</w:t>
      </w:r>
      <w:r w:rsidRPr="00663FB7">
        <w:rPr>
          <w:color w:val="auto"/>
        </w:rPr>
        <w:t xml:space="preserve"> A não apresentação da documentação técnica, catálogo, amostra ou demais elementos solicitados, sem justificativa aceita pela Administração, poderá implicar na desclassificação da proposta.</w:t>
      </w:r>
    </w:p>
    <w:p w14:paraId="4EEA1A2D" w14:textId="51C74D87" w:rsidR="00CA0AF2" w:rsidRPr="00663FB7" w:rsidRDefault="00CA0AF2" w:rsidP="00CA0AF2">
      <w:pPr>
        <w:pStyle w:val="Nivel3"/>
        <w:ind w:left="0"/>
        <w:rPr>
          <w:color w:val="auto"/>
        </w:rPr>
      </w:pPr>
      <w:r>
        <w:rPr>
          <w:b/>
          <w:bCs/>
          <w:color w:val="auto"/>
        </w:rPr>
        <w:t>g)</w:t>
      </w:r>
      <w:r w:rsidRPr="00663FB7">
        <w:rPr>
          <w:color w:val="auto"/>
        </w:rPr>
        <w:t xml:space="preserve"> Na avaliação das amostras e documentações técnicas poderão ser observados, entre outros, os seguintes critérios:</w:t>
      </w:r>
    </w:p>
    <w:p w14:paraId="05FB0937" w14:textId="77777777" w:rsidR="00CA0AF2" w:rsidRPr="00663FB7" w:rsidRDefault="00CA0AF2" w:rsidP="00CA0AF2">
      <w:pPr>
        <w:pStyle w:val="Nivel3"/>
        <w:rPr>
          <w:color w:val="auto"/>
        </w:rPr>
      </w:pPr>
      <w:r w:rsidRPr="00663FB7">
        <w:rPr>
          <w:b/>
          <w:bCs/>
          <w:color w:val="auto"/>
        </w:rPr>
        <w:t>a.</w:t>
      </w:r>
      <w:r w:rsidRPr="00663FB7">
        <w:rPr>
          <w:color w:val="auto"/>
        </w:rPr>
        <w:t xml:space="preserve"> compatibilidade das especificações técnicas com aquelas exigidas no Termo de Referência;</w:t>
      </w:r>
    </w:p>
    <w:p w14:paraId="0A9D46CB" w14:textId="77777777" w:rsidR="00CA0AF2" w:rsidRPr="00663FB7" w:rsidRDefault="00CA0AF2" w:rsidP="00CA0AF2">
      <w:pPr>
        <w:pStyle w:val="Nivel3"/>
        <w:rPr>
          <w:color w:val="auto"/>
        </w:rPr>
      </w:pPr>
      <w:r w:rsidRPr="00663FB7">
        <w:rPr>
          <w:b/>
          <w:bCs/>
          <w:color w:val="auto"/>
        </w:rPr>
        <w:t>b.</w:t>
      </w:r>
      <w:r w:rsidRPr="00663FB7">
        <w:rPr>
          <w:color w:val="auto"/>
        </w:rPr>
        <w:t xml:space="preserve"> qualidade, acabamento, funcionalidade e desempenho do produto;</w:t>
      </w:r>
    </w:p>
    <w:p w14:paraId="4EB19BFB" w14:textId="77777777" w:rsidR="00CA0AF2" w:rsidRPr="00663FB7" w:rsidRDefault="00CA0AF2" w:rsidP="00CA0AF2">
      <w:pPr>
        <w:pStyle w:val="Nivel3"/>
        <w:rPr>
          <w:color w:val="auto"/>
        </w:rPr>
      </w:pPr>
      <w:r w:rsidRPr="00663FB7">
        <w:rPr>
          <w:b/>
          <w:bCs/>
          <w:color w:val="auto"/>
        </w:rPr>
        <w:t>c.</w:t>
      </w:r>
      <w:r w:rsidRPr="00663FB7">
        <w:rPr>
          <w:color w:val="auto"/>
        </w:rPr>
        <w:t xml:space="preserve"> conformidade com normas técnicas e certificações aplicáveis, inclusive do INMETRO, quando exigido;</w:t>
      </w:r>
    </w:p>
    <w:p w14:paraId="0EB9DBE8" w14:textId="77777777" w:rsidR="00CA0AF2" w:rsidRPr="00663FB7" w:rsidRDefault="00CA0AF2" w:rsidP="00CA0AF2">
      <w:pPr>
        <w:pStyle w:val="Nivel3"/>
        <w:rPr>
          <w:color w:val="auto"/>
        </w:rPr>
      </w:pPr>
      <w:r w:rsidRPr="00663FB7">
        <w:rPr>
          <w:b/>
          <w:bCs/>
          <w:color w:val="auto"/>
        </w:rPr>
        <w:t>d.</w:t>
      </w:r>
      <w:r w:rsidRPr="00663FB7">
        <w:rPr>
          <w:color w:val="auto"/>
        </w:rPr>
        <w:t xml:space="preserve"> verificação da adequação dos materiais, dimensões, capacidade e características operacionais do item ofertado;</w:t>
      </w:r>
    </w:p>
    <w:p w14:paraId="0B360018" w14:textId="77777777" w:rsidR="00CA0AF2" w:rsidRPr="00663FB7" w:rsidRDefault="00CA0AF2" w:rsidP="00CA0AF2">
      <w:pPr>
        <w:pStyle w:val="Nivel3"/>
        <w:rPr>
          <w:color w:val="auto"/>
        </w:rPr>
      </w:pPr>
      <w:r w:rsidRPr="00663FB7">
        <w:rPr>
          <w:b/>
          <w:bCs/>
          <w:color w:val="auto"/>
        </w:rPr>
        <w:t>e.</w:t>
      </w:r>
      <w:r w:rsidRPr="00663FB7">
        <w:rPr>
          <w:color w:val="auto"/>
        </w:rPr>
        <w:t xml:space="preserve"> compatibilidade do produto com as exigências de eficiência, segurança e durabilidade previstas neste Termo de Referência.</w:t>
      </w:r>
    </w:p>
    <w:p w14:paraId="09707368" w14:textId="65EE2EBA" w:rsidR="00EE3B1A" w:rsidRPr="0002074F" w:rsidRDefault="00EE3B1A" w:rsidP="00EE3B1A">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lastRenderedPageBreak/>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 xml:space="preserve">ata de registro de </w:t>
      </w:r>
      <w:r w:rsidR="006645ED" w:rsidRPr="00CB20D9">
        <w:rPr>
          <w:rFonts w:ascii="Arial" w:hAnsi="Arial" w:cs="Arial"/>
          <w:sz w:val="20"/>
          <w:szCs w:val="20"/>
        </w:rPr>
        <w:lastRenderedPageBreak/>
        <w:t>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2732D825" w14:textId="77777777" w:rsidR="00D57A94" w:rsidRPr="00663FB7" w:rsidRDefault="00D57A94" w:rsidP="00D57A94">
      <w:pPr>
        <w:pStyle w:val="Nvel2-Red"/>
      </w:pPr>
      <w:r w:rsidRPr="00663FB7">
        <w:t xml:space="preserve">A execução do contrato deverá ser acompanhada e fiscalizada pela Gestora do contrato a </w:t>
      </w:r>
      <w:r w:rsidRPr="00663FB7">
        <w:rPr>
          <w:b/>
          <w:bCs/>
        </w:rPr>
        <w:t>Srª. MARCIA DIAS CONOR</w:t>
      </w:r>
      <w:r w:rsidRPr="00663FB7">
        <w:t xml:space="preserve">, pelos Fiscais, </w:t>
      </w:r>
      <w:r w:rsidRPr="00663FB7">
        <w:rPr>
          <w:b/>
          <w:bCs/>
        </w:rPr>
        <w:t>Srª. SANDRA APARECIDA ROMERO, Sr, LUIZ HENRIQUE BOLONHESI EVANGELISTA, Srª. JULIANA LIMA LUZ, Srª. JESSIKA CARDOSO BALDIN e Srª. THAIS REGINA MAQUEA BATALINI</w:t>
      </w:r>
      <w:r w:rsidRPr="00663FB7">
        <w:t xml:space="preserve"> que desempenhará as funções de fiscalização técnica e administrativa, e fiscal substituto o </w:t>
      </w:r>
      <w:r w:rsidRPr="00663FB7">
        <w:rPr>
          <w:b/>
          <w:bCs/>
        </w:rPr>
        <w:t>Sr. LUAN RAFAEL SOARES FLAUZINO</w:t>
      </w:r>
      <w:r w:rsidRPr="00663FB7">
        <w:t xml:space="preserve"> (Lei nº 14.133, de 2021, art. 117, §1).</w:t>
      </w:r>
    </w:p>
    <w:p w14:paraId="54DF18EB" w14:textId="62CC276B"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lastRenderedPageBreak/>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7E66A89D" w14:textId="77777777" w:rsidR="009933A0" w:rsidRDefault="009933A0" w:rsidP="00386B2D">
      <w:pPr>
        <w:tabs>
          <w:tab w:val="left" w:pos="9639"/>
        </w:tabs>
        <w:ind w:right="606"/>
        <w:rPr>
          <w:rFonts w:ascii="Arial" w:hAnsi="Arial" w:cs="Arial"/>
          <w:sz w:val="20"/>
          <w:szCs w:val="20"/>
        </w:rPr>
      </w:pPr>
    </w:p>
    <w:p w14:paraId="34F91CFD" w14:textId="77777777" w:rsidR="00E9390B" w:rsidRDefault="00386B2D" w:rsidP="00386B2D">
      <w:pPr>
        <w:tabs>
          <w:tab w:val="left" w:pos="9639"/>
        </w:tabs>
        <w:ind w:left="4254" w:right="606"/>
        <w:rPr>
          <w:rFonts w:ascii="Arial" w:hAnsi="Arial" w:cs="Arial"/>
          <w:sz w:val="20"/>
          <w:szCs w:val="20"/>
        </w:rPr>
      </w:pPr>
      <w:r>
        <w:rPr>
          <w:rFonts w:ascii="Arial" w:hAnsi="Arial" w:cs="Arial"/>
          <w:sz w:val="20"/>
          <w:szCs w:val="20"/>
        </w:rPr>
        <w:tab/>
      </w:r>
    </w:p>
    <w:p w14:paraId="68B022DD" w14:textId="77777777" w:rsidR="00E9390B" w:rsidRDefault="00E9390B" w:rsidP="00386B2D">
      <w:pPr>
        <w:tabs>
          <w:tab w:val="left" w:pos="9639"/>
        </w:tabs>
        <w:ind w:left="4254" w:right="606"/>
        <w:rPr>
          <w:rFonts w:ascii="Arial" w:hAnsi="Arial" w:cs="Arial"/>
          <w:sz w:val="20"/>
          <w:szCs w:val="20"/>
        </w:rPr>
      </w:pPr>
    </w:p>
    <w:p w14:paraId="305AD956" w14:textId="5191C486" w:rsidR="006E1F9B" w:rsidRDefault="009B3A63" w:rsidP="00386B2D">
      <w:pPr>
        <w:tabs>
          <w:tab w:val="left" w:pos="9639"/>
        </w:tabs>
        <w:ind w:left="4254" w:right="606"/>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D57A94">
        <w:rPr>
          <w:rFonts w:ascii="Arial" w:hAnsi="Arial" w:cs="Arial"/>
          <w:sz w:val="20"/>
          <w:szCs w:val="20"/>
        </w:rPr>
        <w:t>10</w:t>
      </w:r>
      <w:r w:rsidR="00443E6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D57A94">
        <w:rPr>
          <w:rFonts w:ascii="Arial" w:hAnsi="Arial" w:cs="Arial"/>
          <w:sz w:val="20"/>
          <w:szCs w:val="20"/>
        </w:rPr>
        <w:t>ju</w:t>
      </w:r>
      <w:r w:rsidR="007E5360">
        <w:rPr>
          <w:rFonts w:ascii="Arial" w:hAnsi="Arial" w:cs="Arial"/>
          <w:sz w:val="20"/>
          <w:szCs w:val="20"/>
        </w:rPr>
        <w:t>l</w:t>
      </w:r>
      <w:r w:rsidR="00D57A94">
        <w:rPr>
          <w:rFonts w:ascii="Arial" w:hAnsi="Arial" w:cs="Arial"/>
          <w:sz w:val="20"/>
          <w:szCs w:val="20"/>
        </w:rPr>
        <w:t>ho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68A5B406" w14:textId="77777777" w:rsidR="00E9390B" w:rsidRDefault="00E9390B" w:rsidP="00386B2D">
      <w:pPr>
        <w:tabs>
          <w:tab w:val="left" w:pos="9639"/>
        </w:tabs>
        <w:ind w:left="4254" w:right="606"/>
        <w:rPr>
          <w:rFonts w:ascii="Arial" w:hAnsi="Arial" w:cs="Arial"/>
          <w:sz w:val="20"/>
          <w:szCs w:val="20"/>
        </w:rPr>
      </w:pPr>
    </w:p>
    <w:p w14:paraId="4B308470" w14:textId="77777777" w:rsidR="00E9390B" w:rsidRDefault="00E9390B" w:rsidP="00386B2D">
      <w:pPr>
        <w:tabs>
          <w:tab w:val="left" w:pos="9639"/>
        </w:tabs>
        <w:ind w:left="4254" w:right="606"/>
        <w:rPr>
          <w:rFonts w:ascii="Arial" w:hAnsi="Arial" w:cs="Arial"/>
          <w:sz w:val="20"/>
          <w:szCs w:val="20"/>
        </w:rPr>
      </w:pPr>
    </w:p>
    <w:p w14:paraId="313A6DB1" w14:textId="77777777" w:rsidR="00E9390B" w:rsidRDefault="00E9390B" w:rsidP="00386B2D">
      <w:pPr>
        <w:tabs>
          <w:tab w:val="left" w:pos="9639"/>
        </w:tabs>
        <w:ind w:left="4254" w:right="606"/>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B986CF5" w14:textId="77777777" w:rsidR="006E1F9B" w:rsidRDefault="006E1F9B" w:rsidP="00C55A40">
      <w:pPr>
        <w:pStyle w:val="western"/>
        <w:spacing w:before="0"/>
        <w:ind w:left="284" w:right="606"/>
        <w:jc w:val="center"/>
        <w:rPr>
          <w:rFonts w:ascii="Arial" w:hAnsi="Arial" w:cs="Arial"/>
          <w:i w:val="0"/>
          <w:iCs w:val="0"/>
          <w:sz w:val="20"/>
          <w:szCs w:val="20"/>
        </w:rPr>
      </w:pPr>
    </w:p>
    <w:p w14:paraId="616404B2" w14:textId="77777777" w:rsidR="006E1F9B" w:rsidRDefault="006E1F9B" w:rsidP="00C55A40">
      <w:pPr>
        <w:pStyle w:val="western"/>
        <w:spacing w:before="0"/>
        <w:ind w:left="284" w:right="606"/>
        <w:jc w:val="center"/>
        <w:rPr>
          <w:rFonts w:ascii="Arial" w:hAnsi="Arial" w:cs="Arial"/>
          <w:i w:val="0"/>
          <w:iCs w:val="0"/>
          <w:sz w:val="20"/>
          <w:szCs w:val="20"/>
        </w:rPr>
      </w:pPr>
    </w:p>
    <w:p w14:paraId="69DC6F92" w14:textId="77777777" w:rsidR="00E9390B" w:rsidRDefault="00E9390B" w:rsidP="00C55A40">
      <w:pPr>
        <w:pStyle w:val="western"/>
        <w:spacing w:before="0"/>
        <w:ind w:left="284" w:right="606"/>
        <w:jc w:val="center"/>
        <w:rPr>
          <w:rFonts w:ascii="Arial" w:hAnsi="Arial" w:cs="Arial"/>
          <w:i w:val="0"/>
          <w:iCs w:val="0"/>
          <w:sz w:val="20"/>
          <w:szCs w:val="20"/>
        </w:rPr>
      </w:pPr>
    </w:p>
    <w:p w14:paraId="4FB57123" w14:textId="77777777" w:rsidR="00E9390B" w:rsidRDefault="00E9390B" w:rsidP="00C55A40">
      <w:pPr>
        <w:pStyle w:val="western"/>
        <w:spacing w:before="0"/>
        <w:ind w:left="284" w:right="606"/>
        <w:jc w:val="center"/>
        <w:rPr>
          <w:rFonts w:ascii="Arial" w:hAnsi="Arial" w:cs="Arial"/>
          <w:i w:val="0"/>
          <w:iCs w:val="0"/>
          <w:sz w:val="20"/>
          <w:szCs w:val="20"/>
        </w:rPr>
      </w:pPr>
    </w:p>
    <w:p w14:paraId="14611EF3" w14:textId="77777777" w:rsidR="00E9390B" w:rsidRDefault="00E9390B" w:rsidP="00C55A40">
      <w:pPr>
        <w:pStyle w:val="western"/>
        <w:spacing w:before="0"/>
        <w:ind w:left="284" w:right="606"/>
        <w:jc w:val="center"/>
        <w:rPr>
          <w:rFonts w:ascii="Arial" w:hAnsi="Arial" w:cs="Arial"/>
          <w:i w:val="0"/>
          <w:iCs w:val="0"/>
          <w:sz w:val="20"/>
          <w:szCs w:val="20"/>
        </w:rPr>
      </w:pPr>
    </w:p>
    <w:p w14:paraId="1327513A" w14:textId="77777777" w:rsidR="00E9390B" w:rsidRDefault="00E9390B" w:rsidP="00C55A40">
      <w:pPr>
        <w:pStyle w:val="western"/>
        <w:spacing w:before="0"/>
        <w:ind w:left="284" w:right="606"/>
        <w:jc w:val="center"/>
        <w:rPr>
          <w:rFonts w:ascii="Arial" w:hAnsi="Arial" w:cs="Arial"/>
          <w:i w:val="0"/>
          <w:iCs w:val="0"/>
          <w:sz w:val="20"/>
          <w:szCs w:val="20"/>
        </w:rPr>
      </w:pPr>
    </w:p>
    <w:p w14:paraId="1E9141F8" w14:textId="77777777" w:rsidR="00E9390B" w:rsidRDefault="00E9390B" w:rsidP="00C55A40">
      <w:pPr>
        <w:pStyle w:val="western"/>
        <w:spacing w:before="0"/>
        <w:ind w:left="284" w:right="606"/>
        <w:jc w:val="center"/>
        <w:rPr>
          <w:rFonts w:ascii="Arial" w:hAnsi="Arial" w:cs="Arial"/>
          <w:i w:val="0"/>
          <w:iCs w:val="0"/>
          <w:sz w:val="20"/>
          <w:szCs w:val="20"/>
        </w:rPr>
      </w:pPr>
    </w:p>
    <w:p w14:paraId="0865A8C7" w14:textId="77777777" w:rsidR="00E9390B" w:rsidRDefault="00E9390B" w:rsidP="00C55A40">
      <w:pPr>
        <w:pStyle w:val="western"/>
        <w:spacing w:before="0"/>
        <w:ind w:left="284" w:right="606"/>
        <w:jc w:val="center"/>
        <w:rPr>
          <w:rFonts w:ascii="Arial" w:hAnsi="Arial" w:cs="Arial"/>
          <w:i w:val="0"/>
          <w:iCs w:val="0"/>
          <w:sz w:val="20"/>
          <w:szCs w:val="20"/>
        </w:rPr>
      </w:pPr>
    </w:p>
    <w:p w14:paraId="4F4C87BA" w14:textId="77777777" w:rsidR="00E9390B" w:rsidRDefault="00E9390B" w:rsidP="00C55A40">
      <w:pPr>
        <w:pStyle w:val="western"/>
        <w:spacing w:before="0"/>
        <w:ind w:left="284" w:right="606"/>
        <w:jc w:val="center"/>
        <w:rPr>
          <w:rFonts w:ascii="Arial" w:hAnsi="Arial" w:cs="Arial"/>
          <w:i w:val="0"/>
          <w:iCs w:val="0"/>
          <w:sz w:val="20"/>
          <w:szCs w:val="20"/>
        </w:rPr>
      </w:pPr>
    </w:p>
    <w:p w14:paraId="646041A1" w14:textId="77777777" w:rsidR="00E9390B" w:rsidRDefault="00E9390B" w:rsidP="00C55A40">
      <w:pPr>
        <w:pStyle w:val="western"/>
        <w:spacing w:before="0"/>
        <w:ind w:left="284" w:right="606"/>
        <w:jc w:val="center"/>
        <w:rPr>
          <w:rFonts w:ascii="Arial" w:hAnsi="Arial" w:cs="Arial"/>
          <w:i w:val="0"/>
          <w:iCs w:val="0"/>
          <w:sz w:val="20"/>
          <w:szCs w:val="20"/>
        </w:rPr>
      </w:pPr>
    </w:p>
    <w:p w14:paraId="01F8283B" w14:textId="77777777" w:rsidR="00E9390B" w:rsidRDefault="00E9390B" w:rsidP="00C55A40">
      <w:pPr>
        <w:pStyle w:val="western"/>
        <w:spacing w:before="0"/>
        <w:ind w:left="284" w:right="606"/>
        <w:jc w:val="center"/>
        <w:rPr>
          <w:rFonts w:ascii="Arial" w:hAnsi="Arial" w:cs="Arial"/>
          <w:i w:val="0"/>
          <w:iCs w:val="0"/>
          <w:sz w:val="20"/>
          <w:szCs w:val="20"/>
        </w:rPr>
      </w:pPr>
    </w:p>
    <w:p w14:paraId="11F5C85A" w14:textId="77777777" w:rsidR="00E9390B" w:rsidRDefault="00E9390B" w:rsidP="008905F8">
      <w:pPr>
        <w:pStyle w:val="western"/>
        <w:spacing w:before="0"/>
        <w:ind w:right="606"/>
        <w:rPr>
          <w:rFonts w:ascii="Arial" w:hAnsi="Arial" w:cs="Arial"/>
          <w:i w:val="0"/>
          <w:iCs w:val="0"/>
          <w:sz w:val="20"/>
          <w:szCs w:val="20"/>
        </w:rPr>
      </w:pPr>
    </w:p>
    <w:p w14:paraId="5F87E1FA" w14:textId="77777777" w:rsidR="00E9390B" w:rsidRDefault="00E9390B" w:rsidP="00AD7281">
      <w:pPr>
        <w:pStyle w:val="western"/>
        <w:spacing w:before="0"/>
        <w:ind w:right="606"/>
        <w:rPr>
          <w:rFonts w:ascii="Arial" w:hAnsi="Arial" w:cs="Arial"/>
          <w:i w:val="0"/>
          <w:iCs w:val="0"/>
          <w:sz w:val="20"/>
          <w:szCs w:val="20"/>
        </w:rPr>
      </w:pPr>
    </w:p>
    <w:p w14:paraId="3FD7D918" w14:textId="77777777" w:rsidR="00E9390B" w:rsidRDefault="00E9390B" w:rsidP="00C55A40">
      <w:pPr>
        <w:pStyle w:val="western"/>
        <w:spacing w:before="0"/>
        <w:ind w:left="284" w:right="606"/>
        <w:jc w:val="center"/>
        <w:rPr>
          <w:rFonts w:ascii="Arial" w:hAnsi="Arial" w:cs="Arial"/>
          <w:i w:val="0"/>
          <w:iCs w:val="0"/>
          <w:sz w:val="20"/>
          <w:szCs w:val="20"/>
        </w:rPr>
      </w:pPr>
    </w:p>
    <w:p w14:paraId="4A9B5FA0" w14:textId="51AE91E0" w:rsidR="00157F9D" w:rsidRPr="00CD395C" w:rsidRDefault="00157F9D" w:rsidP="00157F9D">
      <w:pPr>
        <w:ind w:left="709" w:right="464" w:firstLine="709"/>
        <w:rPr>
          <w:rFonts w:ascii="Arial" w:hAnsi="Arial" w:cs="Arial"/>
          <w:sz w:val="20"/>
          <w:szCs w:val="20"/>
        </w:rPr>
      </w:pPr>
      <w:bookmarkStart w:id="22" w:name="_Hlk82471863"/>
      <w:r w:rsidRPr="00CD395C">
        <w:rPr>
          <w:rFonts w:ascii="Arial" w:hAnsi="Arial" w:cs="Arial"/>
          <w:b/>
          <w:bCs/>
          <w:sz w:val="20"/>
          <w:szCs w:val="20"/>
          <w:u w:val="single"/>
        </w:rPr>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7E5360">
        <w:rPr>
          <w:rFonts w:ascii="Arial" w:hAnsi="Arial" w:cs="Arial"/>
          <w:b/>
          <w:sz w:val="20"/>
          <w:szCs w:val="20"/>
          <w:u w:val="single"/>
        </w:rPr>
        <w:t>58</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2"/>
    <w:p w14:paraId="5BB6B0D2" w14:textId="01FC4686" w:rsidR="00E9390B" w:rsidRDefault="00E9390B" w:rsidP="00E9390B">
      <w:pPr>
        <w:pStyle w:val="SemEspaamento"/>
        <w:rPr>
          <w:rFonts w:ascii="Arial" w:hAnsi="Arial" w:cs="Arial"/>
          <w:b/>
          <w:bCs/>
          <w:sz w:val="20"/>
          <w:szCs w:val="20"/>
        </w:rPr>
      </w:pPr>
    </w:p>
    <w:p w14:paraId="0466AB11" w14:textId="77777777" w:rsidR="008905F8" w:rsidRPr="005D7B5C" w:rsidRDefault="008905F8" w:rsidP="008905F8">
      <w:pPr>
        <w:spacing w:before="120" w:afterLines="120" w:after="288" w:line="312" w:lineRule="auto"/>
        <w:ind w:firstLine="709"/>
        <w:jc w:val="center"/>
        <w:rPr>
          <w:rFonts w:ascii="Arial" w:hAnsi="Arial" w:cs="Arial"/>
          <w:b/>
          <w:iCs/>
          <w:sz w:val="20"/>
          <w:szCs w:val="20"/>
          <w:u w:val="single"/>
        </w:rPr>
      </w:pPr>
      <w:r w:rsidRPr="005D7B5C">
        <w:rPr>
          <w:rFonts w:ascii="Arial" w:hAnsi="Arial" w:cs="Arial"/>
          <w:b/>
          <w:iCs/>
          <w:sz w:val="20"/>
          <w:szCs w:val="20"/>
          <w:u w:val="single"/>
        </w:rPr>
        <w:t>TERMO DE REFERÊNCIA</w:t>
      </w:r>
    </w:p>
    <w:p w14:paraId="71BD59B4" w14:textId="77777777" w:rsidR="008905F8" w:rsidRPr="005D7B5C" w:rsidRDefault="008905F8" w:rsidP="008905F8">
      <w:pPr>
        <w:pStyle w:val="Nivel01"/>
        <w:numPr>
          <w:ilvl w:val="0"/>
          <w:numId w:val="213"/>
        </w:numPr>
        <w:tabs>
          <w:tab w:val="clear" w:pos="567"/>
          <w:tab w:val="left" w:pos="0"/>
        </w:tabs>
        <w:suppressAutoHyphens w:val="0"/>
        <w:spacing w:after="120" w:line="276" w:lineRule="auto"/>
        <w:ind w:left="708" w:hanging="708"/>
        <w:rPr>
          <w:rFonts w:ascii="Arial" w:hAnsi="Arial" w:cs="Arial"/>
        </w:rPr>
      </w:pPr>
      <w:bookmarkStart w:id="23" w:name="_Hlk82473550"/>
      <w:r w:rsidRPr="005D7B5C">
        <w:rPr>
          <w:rFonts w:ascii="Arial" w:hAnsi="Arial" w:cs="Arial"/>
        </w:rPr>
        <w:t>CONDIÇÕES GERAIS DA AQUISIÇÃO / CONTRATAÇÃO</w:t>
      </w:r>
    </w:p>
    <w:p w14:paraId="082746E1" w14:textId="77777777" w:rsidR="008905F8" w:rsidRPr="005D7B5C" w:rsidRDefault="008905F8" w:rsidP="008905F8">
      <w:pPr>
        <w:pStyle w:val="Nivel2"/>
      </w:pPr>
      <w:r w:rsidRPr="005D7B5C">
        <w:rPr>
          <w:b/>
          <w:bCs/>
        </w:rPr>
        <w:t>1.1.</w:t>
      </w:r>
      <w:r w:rsidRPr="005D7B5C">
        <w:t xml:space="preserve"> Registro de preços para futura e eventual aquisição de eletrodomésticos, eletroeletrônicos, utensílios e materiais de consumo, destinados à manutenção e ao atendimento das demandas das Secretarias Municipais de Mandaguaçu/PR, com fornecimento parcelado conforme necessidade da Administração, observadas as condições, especificações e exigências estabelecidas neste Termo de Referência.</w:t>
      </w:r>
    </w:p>
    <w:p w14:paraId="65D6DC36" w14:textId="77777777" w:rsidR="008905F8" w:rsidRPr="005D7B5C" w:rsidRDefault="008905F8" w:rsidP="008905F8">
      <w:pPr>
        <w:pStyle w:val="Nivel2"/>
        <w:rPr>
          <w:b/>
          <w:bCs/>
        </w:rPr>
      </w:pPr>
      <w:r w:rsidRPr="005D7B5C">
        <w:rPr>
          <w:b/>
          <w:bCs/>
        </w:rPr>
        <w:t>1.2. Tabela 01</w:t>
      </w:r>
    </w:p>
    <w:tbl>
      <w:tblPr>
        <w:tblW w:w="975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851"/>
        <w:gridCol w:w="4195"/>
        <w:gridCol w:w="1134"/>
        <w:gridCol w:w="1304"/>
        <w:gridCol w:w="1134"/>
        <w:gridCol w:w="1134"/>
      </w:tblGrid>
      <w:tr w:rsidR="008905F8" w:rsidRPr="00FC11B8" w14:paraId="46AF2C90"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CADF7A" w14:textId="77777777" w:rsidR="008905F8" w:rsidRPr="00FC11B8" w:rsidRDefault="008905F8" w:rsidP="00E6125F">
            <w:pPr>
              <w:ind w:left="57"/>
              <w:rPr>
                <w:rStyle w:val="nfase"/>
                <w:rFonts w:ascii="Arial" w:hAnsi="Arial" w:cs="Arial"/>
                <w:sz w:val="20"/>
                <w:szCs w:val="20"/>
              </w:rPr>
            </w:pPr>
            <w:bookmarkStart w:id="24" w:name="_Hlk232578954"/>
            <w:r w:rsidRPr="00FC11B8">
              <w:rPr>
                <w:rFonts w:ascii="Arial" w:hAnsi="Arial" w:cs="Arial"/>
                <w:sz w:val="20"/>
                <w:szCs w:val="20"/>
              </w:rPr>
              <w:t>ITEM</w:t>
            </w: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EC3FA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ESPECIFICAÇÃO</w:t>
            </w:r>
          </w:p>
          <w:p w14:paraId="4D53F9DC" w14:textId="77777777" w:rsidR="008905F8" w:rsidRPr="00FC11B8" w:rsidRDefault="008905F8" w:rsidP="00E6125F">
            <w:pPr>
              <w:pStyle w:val="SemEspaamento"/>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A54C3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Unidade</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6A4F1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Quantidade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68450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Valor</w:t>
            </w:r>
          </w:p>
          <w:p w14:paraId="2D2BD43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78F2D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Valor</w:t>
            </w:r>
          </w:p>
          <w:p w14:paraId="0C08BFB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Total</w:t>
            </w:r>
          </w:p>
        </w:tc>
      </w:tr>
      <w:tr w:rsidR="008905F8" w:rsidRPr="00FC11B8" w14:paraId="75A5B22A"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4D77CA"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F9544E"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CAFETEIRA ELÉTRICA: capacidade de xícaras/água mínimo de 1,2 litros ou mínimo 30 xícaras; material/ composição aço inox, jarra de inox; desligamento automático; temperatura automática; cor preto com aço inox; alimentação energia elétrica 127V, 220V ou bivolt; potência mínima 900w; frequência: 50/60; comprimento do cabo: 88 cm; filtro articulado removível; bandeja coletora de resíduos removível; garantia mínima de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23F89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04CB4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F6C6B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215,59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31701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8.623,60</w:t>
            </w:r>
          </w:p>
        </w:tc>
      </w:tr>
      <w:tr w:rsidR="008905F8" w:rsidRPr="00FC11B8" w14:paraId="3B4F48AA"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B0DB9B"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E5CE4E"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 xml:space="preserve">SANDUICHEIRA / GRILL ELÉTRICO - 1. Características gerais: Equipamento elétrico do tipo sanduicheira/grill elétrico, destinado ao preparo de sanduíches, carnes, legumes e alimentos diversos, com chapas aquecidas e fechamento superior, adequado para uso em ambiente institucional (copa/cozinha administrativa). 2. Potência e alimentação, Potência mínima: 1.200 W, Potência recomendada: até 2.000 W, Alimentação: 127V ou 220V (conforme padrão do órgão), 3. Estrutura e construção, Estrutura com acabamento externo em inox ou material equivalente resistente ao calor, Chapas superior e inferior metálicas, Sistema de abertura tipo tampa articulada, 4. Chapas e aquecimento, Chapas com revestimento antiaderente, Aquecimento nas duas chapas (superior e inferior), Distribuição uniforme de calor, 5. Funcionalidades, Função sanduicheira (preparo de sanduíches prensados), Função grill (preparo de carnes, legumes e similares), Diferenciais desejáveis (não obrigatórios): Abertura de até 180° (uso como chapa aberta), Controle de temperatura ajustável, coletor de gordura </w:t>
            </w:r>
            <w:r w:rsidRPr="00FC11B8">
              <w:rPr>
                <w:rFonts w:ascii="Arial" w:hAnsi="Arial" w:cs="Arial"/>
                <w:sz w:val="20"/>
                <w:szCs w:val="20"/>
              </w:rPr>
              <w:lastRenderedPageBreak/>
              <w:t>removível. 6. Controle e operação, Indicadores luminosos de funcionamento e aquecimento, Sistema de fechamento com trava, Alça com isolamento térmico. 7. Segurança, Base antiderrapante, Proteção contra superaquecimento, Isolamento térmico externo. 8. Dimensões e capacidade, Capacidade mínima para preparo simultâneo de 2 sanduíches ou equivalente, Área de chapa compatível com uso doméstico reforçado/institucional leve. 9. Limpeza e manutenção, Chapas de fácil limpeza, Superfície antiaderente resistente, Bandeja ou sistema para escoamento de gordura (quando aplicável). 10. Garantia, Garantia mínima de 12 meses contra defeitos de fabricação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28700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5FD49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6BFA0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221,91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63AF7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5.547,75</w:t>
            </w:r>
          </w:p>
        </w:tc>
      </w:tr>
      <w:tr w:rsidR="008905F8" w:rsidRPr="00FC11B8" w14:paraId="70DA5735"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A372E7"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7BFD41"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LIQUIDIFICADOR Nas cores branco, preto ou prata a depender da administração, jarra com capacidade mínima de 02 (dois) litros, 127V, 220V ou bivolt, mínimo de 1000W de potência, mínimo de três velocidades, função pulsar e garantia mínima de um ano.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AF91D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7A95E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D4E27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164,72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0076C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4.118,00</w:t>
            </w:r>
          </w:p>
        </w:tc>
      </w:tr>
      <w:tr w:rsidR="008905F8" w:rsidRPr="00FC11B8" w14:paraId="7FEB3BE2"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508A10"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CD3A64"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lang w:val="pt-PT"/>
              </w:rPr>
              <w:t xml:space="preserve">BATEDEIRA  PLANETÁRIA Informações técnicas: Potência </w:t>
            </w:r>
            <w:r w:rsidRPr="00FC11B8">
              <w:rPr>
                <w:rFonts w:ascii="Arial" w:hAnsi="Arial" w:cs="Arial"/>
                <w:sz w:val="20"/>
                <w:szCs w:val="20"/>
              </w:rPr>
              <w:t>mínima</w:t>
            </w:r>
            <w:r w:rsidRPr="00FC11B8">
              <w:rPr>
                <w:rFonts w:ascii="Arial" w:hAnsi="Arial" w:cs="Arial"/>
                <w:sz w:val="20"/>
                <w:szCs w:val="20"/>
                <w:lang w:val="pt-PT"/>
              </w:rPr>
              <w:t xml:space="preserve"> de 600 W, quantidade mínima de 10 velocidades, capacidade mínima da tigela 4 litros, acessórios: 3 batedores de metal, voltagem 110 v, 220 ou </w:t>
            </w:r>
            <w:r w:rsidRPr="00FC11B8">
              <w:rPr>
                <w:rFonts w:ascii="Arial" w:hAnsi="Arial" w:cs="Arial"/>
                <w:sz w:val="20"/>
                <w:szCs w:val="20"/>
              </w:rPr>
              <w:t>Bivolt</w:t>
            </w:r>
            <w:r w:rsidRPr="00FC11B8">
              <w:rPr>
                <w:rFonts w:ascii="Arial" w:hAnsi="Arial" w:cs="Arial"/>
                <w:sz w:val="20"/>
                <w:szCs w:val="20"/>
                <w:lang w:val="pt-PT"/>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45D91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A6DC4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5DE9E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458,09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E3601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3.664,72</w:t>
            </w:r>
          </w:p>
        </w:tc>
      </w:tr>
      <w:tr w:rsidR="008905F8" w:rsidRPr="00FC11B8" w14:paraId="2CEC614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536F9"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FAE1A0"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 xml:space="preserve">ESPREMEDOR DE FRUTAS com no mínimo 700w de potência, feito em aço Inox, Copo de no mínimo 3l, </w:t>
            </w:r>
            <w:r w:rsidRPr="00FC11B8">
              <w:rPr>
                <w:rFonts w:ascii="Arial" w:hAnsi="Arial" w:cs="Arial"/>
                <w:sz w:val="20"/>
                <w:szCs w:val="20"/>
                <w:lang w:val="pt-PT"/>
              </w:rPr>
              <w:t>compatível com redes elétricas de </w:t>
            </w:r>
            <w:r w:rsidRPr="00FC11B8">
              <w:rPr>
                <w:rFonts w:ascii="Arial" w:hAnsi="Arial" w:cs="Arial"/>
                <w:sz w:val="20"/>
                <w:szCs w:val="20"/>
              </w:rPr>
              <w:t>127V, 220V ou bivolt</w:t>
            </w:r>
            <w:r w:rsidRPr="00FC11B8">
              <w:rPr>
                <w:rFonts w:ascii="Arial" w:hAnsi="Arial" w:cs="Arial"/>
                <w:sz w:val="20"/>
                <w:szCs w:val="20"/>
                <w:lang w:val="pt-PT"/>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AE71A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4A9B7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3AD38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162,77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D113A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3.255,40</w:t>
            </w:r>
          </w:p>
        </w:tc>
      </w:tr>
      <w:tr w:rsidR="008905F8" w:rsidRPr="00FC11B8" w14:paraId="087EBF48"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5C0E87"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5F395"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lang w:val="pt-PT"/>
              </w:rPr>
              <w:t xml:space="preserve">CHALEIRA ELÉTRICA capacidade mínima de 2 Litros, feito em aço inox, com alça isométrica e ergonômica, lâmpada piloto, porta fio na base para guarda, com   Desligamento Automático Inox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7E913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95CF0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336C6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117,68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D160E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4.707,20</w:t>
            </w:r>
          </w:p>
        </w:tc>
      </w:tr>
      <w:tr w:rsidR="008905F8" w:rsidRPr="00FC11B8" w14:paraId="581DBAEE"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7CE655"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9CEEB2"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 xml:space="preserve">CENTRÍFUGA ALIMENTOS ELÉTRICA JUICER SUCO FRUTAS com no mínimo 800w Inox Cor Preto E Inox 127V, 220V ou bivolt, com no mínimo 02 velocidades e pulsar.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7DF5C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4A09A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620D2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574,44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9F3E1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5.744,40</w:t>
            </w:r>
          </w:p>
        </w:tc>
      </w:tr>
      <w:tr w:rsidR="008905F8" w:rsidRPr="00FC11B8" w14:paraId="5646FCF6"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991208"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558105"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lang w:val="pt-PT"/>
              </w:rPr>
              <w:t xml:space="preserve">BALANÇA COZINHA DIGITAL 40 KG ALTA PRECISÃO BIVOLT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43549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0FF78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988A8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339,91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07409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6.798,20</w:t>
            </w:r>
          </w:p>
        </w:tc>
      </w:tr>
      <w:tr w:rsidR="008905F8" w:rsidRPr="00FC11B8" w14:paraId="70E3590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63441A"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89861"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BALANÇA DIGITAL 150KG Plataforma Reforçada 40x30cm C/bateria, dobravel.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3A695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E775C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F6C2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1.096,06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05DC5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21.921,20</w:t>
            </w:r>
          </w:p>
        </w:tc>
      </w:tr>
      <w:tr w:rsidR="008905F8" w:rsidRPr="00FC11B8" w14:paraId="2D7691A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DAACB8"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20E696"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 xml:space="preserve">FORNO ELÉTRICO DE 44 LITROS Especificação: Forno elétrico com Grill 44 litros, com luz interna, aquecedor interno superior e inferior com resistência dupla, timer para contagem regressiva e automática do tempo, regulagem para forno dourador e regulagem de temperatura cabo </w:t>
            </w:r>
            <w:r w:rsidRPr="00FC11B8">
              <w:rPr>
                <w:rFonts w:ascii="Arial" w:hAnsi="Arial" w:cs="Arial"/>
                <w:sz w:val="20"/>
                <w:szCs w:val="20"/>
              </w:rPr>
              <w:lastRenderedPageBreak/>
              <w:t xml:space="preserve">de energia com três pinos sendo negativo, positivo e terra, cor PRETA, voltagem 127V, 220V ou bivolt, potência mínima de 1500W.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3AD6D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51DC5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7EB95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439,31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99203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13.179,30</w:t>
            </w:r>
          </w:p>
        </w:tc>
      </w:tr>
      <w:tr w:rsidR="008905F8" w:rsidRPr="00FC11B8" w14:paraId="2AE262BF"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BDED03"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3A5AEA"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IR FRYER TIPO FORNO - Equipamento elétrico do tipo fritadeira sem óleo com tecnologia de circulação de ar quente (air fryer), com formato tipo forno, destinado ao preparo de alimentos diversos com redução ou eliminação do uso de óleo, adequado para uso contínuo em ambiente institucional (copa/cozinha administrativa). Capacidade e estrutura: Capacidade interna mínima: 11 litros, Capacidade recomendada: ≥ 12 litros. Estrutura tipo forno com abertura frontal, Porta com visor transparente em vidro temperado ou material resistente ao calor, Iluminação interna (diferencial desejável), 3. Potência e desempenho Potência mínima: 1.700 W, Potência recomendada: até 2.000 W, Alimentação: 127V, 220V ou bivolt, (conforme padrão do órgão), Sistema de circulação de ar quente de alta eficiência (tecnologia de convecção), 4. Controle e operação, Painel de controle digital ou analógico com timer, Controle de temperatura ajustável, mínimo entre 80°C e 200°C, Timer com desligamento automático, Programas pré-definidos (mínimo desejável: fritar, assar, gratinar, aquecer), 5. Funcionalidades mínimas, Função fritar sem óleo, Função assar, Função aquecer/reaquecer, Função gratinar ou dourar, Diferenciais desejáveis (não obrigatórios): Função desidratar, Função rotisserie (espeto giratório), Função forno multifuncional (3 em 1, 4 em 1 ou superior), 6. Acessórios mínimos, Bandeja coletora de gordura, Cesto ou grelha removível, Assadeira ou bandeja interna, Acessórios desejáveis: Múltiplas grelhas, Espeto rotativo, pegador de acessórios, 7. Segurança: Desligamento automático, Proteção contra superaquecimento, Base antiderrapante, Isolamento térmico externo, 8. Materiais e acabamento: Corpo em material resistente ao calor (plástico de engenharia, inox ou similar), Interior com revestimento antiaderente ou material de fácil limpeza, Acabamento na cor preta, inox ou similar.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BEA02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127CD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4B1B9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642,51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6E5C9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17.347,77</w:t>
            </w:r>
          </w:p>
        </w:tc>
      </w:tr>
      <w:tr w:rsidR="008905F8" w:rsidRPr="00FC11B8" w14:paraId="67E9826C"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F31014"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BCAF2D"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 xml:space="preserve">FORNO MICRO-ONDAS COM CAPACIDADE DE 34 LITROS, para o preparo, aquecimento e descongelamento de alimentos no dia a dia. Potência mínima de 1400W. Conta com menus programados, que facilitam o uso conforme o tipo de </w:t>
            </w:r>
            <w:r w:rsidRPr="00FC11B8">
              <w:rPr>
                <w:rFonts w:ascii="Arial" w:hAnsi="Arial" w:cs="Arial"/>
                <w:sz w:val="20"/>
                <w:szCs w:val="20"/>
              </w:rPr>
              <w:lastRenderedPageBreak/>
              <w:t>alimento. Dispõe ainda de função “Dupla Refeição”, acompanhada de grelha interna que permite aquecer dois pratos simultaneamente, otimizando tempo e energia. Equipado com função “Tira Odor”, função “Manter Aquecido”, e sistema “Limpa Fácil”, com revestimento interno antiaderente, com tecnologia antibacteriana, proporcionando mais higiene e segurança no uso. Disponível nas voltagens 127V, 220V ou bivolt, e nas cores prata, preta ou branca, conforme necessidade da administração.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99180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3AC33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60018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701,86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285FA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28.074,40</w:t>
            </w:r>
          </w:p>
        </w:tc>
      </w:tr>
      <w:tr w:rsidR="008905F8" w:rsidRPr="00FC11B8" w14:paraId="2988B71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3D4866"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0F1864"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FORNO MICRO-ONDAS COM CAPACIDADE APROXIMADA DE 21 LITROS, para aquecimento, preparo e descongelamento de alimentos, atendendo às necessidades básicas do dia a dia.</w:t>
            </w:r>
          </w:p>
          <w:p w14:paraId="64279C07"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Possui potência aproximada de 1100W a 1200W, com níveis de ajuste de potência, garantindo eficiência no preparo dos alimentos. Conta com menus programados, proporcionando praticidade ao usuário. Dispõe de função “Tira Odor” ou similar, auxiliando na redução de odores internos, além de função para manter aquecido ou reaquecimento rápido. Apresenta revestimento interno de fácil limpeza.</w:t>
            </w:r>
          </w:p>
          <w:p w14:paraId="5E99A15E"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Equipamento disponível nas voltagens 127V, 220V ou bivolt, e nas cores branca, preta ou prata, conforme disponibilidade do fabricante e necessidade da administração.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D0716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9B8FF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EE501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625,30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82808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3.126,50</w:t>
            </w:r>
          </w:p>
        </w:tc>
      </w:tr>
      <w:tr w:rsidR="008905F8" w:rsidRPr="00FC11B8" w14:paraId="6B7A66F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E4F293"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3AFB74"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lang w:val="pt-PT"/>
              </w:rPr>
              <w:t xml:space="preserve">FOGÃO 4 BOCAS de piso em aço Inox e Mesa de Vidro preta e corpo em aço inox, acendimento automático </w:t>
            </w:r>
            <w:r w:rsidRPr="00FC11B8">
              <w:rPr>
                <w:rFonts w:ascii="Arial" w:hAnsi="Arial" w:cs="Arial"/>
                <w:sz w:val="20"/>
                <w:szCs w:val="20"/>
              </w:rPr>
              <w:t>127V, 220V ou bivolt</w:t>
            </w:r>
            <w:r w:rsidRPr="00FC11B8">
              <w:rPr>
                <w:rFonts w:ascii="Arial" w:hAnsi="Arial" w:cs="Arial"/>
                <w:sz w:val="20"/>
                <w:szCs w:val="20"/>
                <w:lang w:val="pt-PT"/>
              </w:rPr>
              <w:t>, 2 queimadores médios semi-rápidos e 2 queimadores grandes rápidos. forno autolimpante de capacidade mínma 55L, com lampada interior, dimensões aproximadamente Largura: 51,8cm Altura: 94,8cm Profundidade: 60,3cm</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CD981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50631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F5BD0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1.172,24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606E7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21.100,32</w:t>
            </w:r>
          </w:p>
        </w:tc>
      </w:tr>
      <w:tr w:rsidR="008905F8" w:rsidRPr="00FC11B8" w14:paraId="215E3905"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CC806C"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679643" w14:textId="77777777" w:rsidR="008905F8" w:rsidRPr="00FC11B8" w:rsidRDefault="008905F8" w:rsidP="00E6125F">
            <w:pPr>
              <w:pStyle w:val="SemEspaamento"/>
              <w:rPr>
                <w:rFonts w:ascii="Arial" w:hAnsi="Arial" w:cs="Arial"/>
                <w:color w:val="EE0000"/>
                <w:sz w:val="20"/>
                <w:szCs w:val="20"/>
              </w:rPr>
            </w:pPr>
            <w:r w:rsidRPr="00FC11B8">
              <w:rPr>
                <w:rFonts w:ascii="Arial" w:hAnsi="Arial" w:cs="Arial"/>
                <w:sz w:val="20"/>
                <w:szCs w:val="20"/>
                <w:lang w:val="pt-PT"/>
              </w:rPr>
              <w:t xml:space="preserve">FOGÃO 6 BOCAS mesa em aço inox, forno autolimpante, Capacidade: 96L. Tipo de ignição: automático </w:t>
            </w:r>
            <w:r w:rsidRPr="00FC11B8">
              <w:rPr>
                <w:rFonts w:ascii="Arial" w:hAnsi="Arial" w:cs="Arial"/>
                <w:sz w:val="20"/>
                <w:szCs w:val="20"/>
              </w:rPr>
              <w:t>127V, 220V ou bivolt</w:t>
            </w:r>
            <w:r w:rsidRPr="00FC11B8">
              <w:rPr>
                <w:rFonts w:ascii="Arial" w:hAnsi="Arial" w:cs="Arial"/>
                <w:sz w:val="20"/>
                <w:szCs w:val="20"/>
                <w:lang w:val="pt-PT"/>
              </w:rPr>
              <w:t>. Dimensões aproximadas de : 76.4cm de largura, 96cm de altura e 63.5cm de profundidade.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FC58C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E8008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69E4B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1.276,72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78CD0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12.767,20</w:t>
            </w:r>
          </w:p>
        </w:tc>
      </w:tr>
      <w:tr w:rsidR="008905F8" w:rsidRPr="00FC11B8" w14:paraId="79C365E3" w14:textId="77777777" w:rsidTr="00E6125F">
        <w:trPr>
          <w:trHeight w:val="329"/>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BE467D"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A302CD"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 xml:space="preserve">FOGÃO INDUSTRIAL: 06 Bocas Couraçado C/ Forno Queimadores Frontais com a Tripla, com Controle Individual das Chamas Internas e Externas: Mais Potência, Eficiente e Rapidez no Preparo dos Alimentos. Queimadores Traseiros Chama Dupla. EASY CLEAN Na Mesa </w:t>
            </w:r>
            <w:r w:rsidRPr="00FC11B8">
              <w:rPr>
                <w:rFonts w:ascii="Arial" w:hAnsi="Arial" w:cs="Arial"/>
                <w:sz w:val="20"/>
                <w:szCs w:val="20"/>
              </w:rPr>
              <w:t>ou tecnologia equivalente</w:t>
            </w:r>
            <w:r w:rsidRPr="00FC11B8">
              <w:rPr>
                <w:rFonts w:ascii="Arial" w:hAnsi="Arial" w:cs="Arial"/>
                <w:sz w:val="20"/>
                <w:szCs w:val="20"/>
                <w:lang w:val="pt-PT"/>
              </w:rPr>
              <w:t xml:space="preserve">: Esmalte Antiaderente que Facilita a Limpeza. Grades </w:t>
            </w:r>
            <w:r w:rsidRPr="00FC11B8">
              <w:rPr>
                <w:rFonts w:ascii="Arial" w:hAnsi="Arial" w:cs="Arial"/>
                <w:sz w:val="20"/>
                <w:szCs w:val="20"/>
                <w:lang w:val="pt-PT"/>
              </w:rPr>
              <w:lastRenderedPageBreak/>
              <w:t xml:space="preserve">e Queimadores da Mesa de Ferro Fundido: Maior Resistência para Panelas Pesadas. Injetor de Gás Horizontal: Evita </w:t>
            </w:r>
            <w:r>
              <w:rPr>
                <w:rFonts w:ascii="Arial" w:hAnsi="Arial" w:cs="Arial"/>
                <w:sz w:val="20"/>
                <w:szCs w:val="20"/>
                <w:lang w:val="pt-PT"/>
              </w:rPr>
              <w:t>e</w:t>
            </w:r>
            <w:r w:rsidRPr="00FC11B8">
              <w:rPr>
                <w:rFonts w:ascii="Arial" w:hAnsi="Arial" w:cs="Arial"/>
                <w:sz w:val="20"/>
                <w:szCs w:val="20"/>
                <w:lang w:val="pt-PT"/>
              </w:rPr>
              <w:t>ntupimento. Bandeja Coletora de Resíduos: Facilita e Agiliza a Limpeza. Estrutura de Cantoneiras de Aço: Robustez e Resistência.</w:t>
            </w:r>
            <w:r>
              <w:rPr>
                <w:rFonts w:ascii="Arial" w:hAnsi="Arial" w:cs="Arial"/>
                <w:sz w:val="20"/>
                <w:szCs w:val="20"/>
                <w:lang w:val="pt-PT"/>
              </w:rPr>
              <w:t xml:space="preserve"> </w:t>
            </w:r>
            <w:r w:rsidRPr="00FC11B8">
              <w:rPr>
                <w:rFonts w:ascii="Arial" w:hAnsi="Arial" w:cs="Arial"/>
                <w:sz w:val="20"/>
                <w:szCs w:val="20"/>
              </w:rPr>
              <w:t>Forno Industrial: Manipulador de Temperatura de Cinco Posições: Melhor Controle. Puxador do Forno de PVC: Proporciona Baixa Temperatura e Maior Segurança no Manuseio. Forno com Duas Grades Prateleiras. Suporte de Aço Cromado, Alturas Ajustáveis em Quatro Posições. Capacidade de Forno (L) 103. Consumo de Gás por Queimadores (Kg/H) Grande 0.29, Pequeno 0.11, Forno 0.33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AF40B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51DEC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DC6AA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2.466,69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F3A9B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37.000,35</w:t>
            </w:r>
          </w:p>
        </w:tc>
      </w:tr>
      <w:tr w:rsidR="008905F8" w:rsidRPr="00FC11B8" w14:paraId="3A673ECB"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28B870" w14:textId="77777777" w:rsidR="008905F8" w:rsidRPr="00DC5BD7" w:rsidRDefault="008905F8" w:rsidP="008905F8">
            <w:pPr>
              <w:numPr>
                <w:ilvl w:val="0"/>
                <w:numId w:val="212"/>
              </w:numPr>
              <w:suppressAutoHyphens w:val="0"/>
              <w:ind w:left="502"/>
              <w:rPr>
                <w:rStyle w:val="nfase"/>
                <w:rFonts w:ascii="Arial" w:hAnsi="Arial" w:cs="Arial"/>
                <w:i w:val="0"/>
                <w:iCs w:val="0"/>
                <w:sz w:val="20"/>
                <w:szCs w:val="20"/>
                <w:highlight w:val="yellow"/>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388E02"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lang w:val="pt-PT"/>
              </w:rPr>
              <w:t>MINI CÂMARA FRIA INDUSTRIAL INOX 4 Portas; mínimo 675 L; Isolamento 100% em poliuretano; Revestimento externo em Inox Brilhoso; Revestimento interno Galvanizado;</w:t>
            </w:r>
          </w:p>
          <w:p w14:paraId="6DACBD16"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lang w:val="pt-PT"/>
              </w:rPr>
              <w:t>Sistema de ar forçado (Frost Free), ecológico e econômico; Portas com sistema anti- transpirante e puxadores embutidos; Prateleiras reguláveis pintadas em epóxi; Rodízios para melhor deslocamento; Controle de temperatura digital ou analógico; A capacidade bruta é 900 litros; Gela bem de 2 graus a 8 graus Celsius positivo. Dimensões mínimas de (AxLxP): 200x123x62cm; Temperatura: 1 a 7°C; 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DEF772"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C78D09"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7A43B9"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9.321,35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84E58E"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18.642,70</w:t>
            </w:r>
          </w:p>
        </w:tc>
      </w:tr>
      <w:tr w:rsidR="008905F8" w:rsidRPr="00FC11B8" w14:paraId="79FE0756"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E0D328" w14:textId="77777777" w:rsidR="008905F8" w:rsidRPr="00DC5BD7" w:rsidRDefault="008905F8" w:rsidP="008905F8">
            <w:pPr>
              <w:numPr>
                <w:ilvl w:val="0"/>
                <w:numId w:val="212"/>
              </w:numPr>
              <w:suppressAutoHyphens w:val="0"/>
              <w:ind w:left="502"/>
              <w:rPr>
                <w:rStyle w:val="nfase"/>
                <w:rFonts w:ascii="Arial" w:hAnsi="Arial" w:cs="Arial"/>
                <w:i w:val="0"/>
                <w:iCs w:val="0"/>
                <w:sz w:val="20"/>
                <w:szCs w:val="20"/>
                <w:highlight w:val="yellow"/>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115E1A"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rPr>
              <w:t>ITEM PARA AMPLA CONCORRENCIA:</w:t>
            </w:r>
            <w:r w:rsidRPr="00AB2F34">
              <w:rPr>
                <w:sz w:val="20"/>
                <w:szCs w:val="20"/>
              </w:rPr>
              <w:t xml:space="preserve"> </w:t>
            </w:r>
            <w:r w:rsidRPr="00AB2F34">
              <w:rPr>
                <w:rFonts w:ascii="Arial" w:hAnsi="Arial" w:cs="Arial"/>
                <w:sz w:val="20"/>
                <w:szCs w:val="20"/>
                <w:lang w:val="pt-PT"/>
              </w:rPr>
              <w:t>MINI CÂMARA FRIA INDUSTRIAL INOX 4 Portas; mínimo 675 L; Isolamento 100% em poliuretano; Revestimento externo em Inox Brilhoso; Revestimento interno Galvanizado;</w:t>
            </w:r>
          </w:p>
          <w:p w14:paraId="5E53EA9A" w14:textId="77777777" w:rsidR="008905F8" w:rsidRPr="00AB2F34" w:rsidRDefault="008905F8" w:rsidP="00E6125F">
            <w:pPr>
              <w:pStyle w:val="Default"/>
              <w:rPr>
                <w:szCs w:val="20"/>
              </w:rPr>
            </w:pPr>
            <w:r w:rsidRPr="00AB2F34">
              <w:rPr>
                <w:rFonts w:ascii="Arial" w:hAnsi="Arial" w:cs="Arial"/>
                <w:szCs w:val="20"/>
                <w:lang w:val="pt-PT"/>
              </w:rPr>
              <w:t>Sistema de ar forçado (Frost Free), ecológico e econômico; Portas com sistema anti- transpirante e puxadores embutidos; Prateleiras reguláveis pintadas em epóxi; Rodízios para melhor deslocamento; Controle de temperatura digital ou analógico; A capacidade bruta é 900 litros; Gela bem de 2 graus a 8 graus Celsius positivo. Dimensões mínimas de (AxLxP): 200x123x62cm; Temperatura: 1 a 7°C; 127V, 220V ou bivolt</w:t>
            </w:r>
          </w:p>
          <w:p w14:paraId="545C0A02" w14:textId="77777777" w:rsidR="008905F8" w:rsidRPr="00AB2F34" w:rsidRDefault="008905F8" w:rsidP="00E6125F">
            <w:pPr>
              <w:pStyle w:val="SemEspaamento"/>
              <w:rPr>
                <w:rFonts w:ascii="Arial" w:hAnsi="Arial" w:cs="Arial"/>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F8D66D"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46FC6D"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4E997E"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9.321,35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6363F2"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74.570,80</w:t>
            </w:r>
          </w:p>
        </w:tc>
      </w:tr>
      <w:tr w:rsidR="008905F8" w:rsidRPr="00FC11B8" w14:paraId="5A1FC9E8"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6C78F0"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684B0E"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lang w:val="pt-PT"/>
              </w:rPr>
              <w:t xml:space="preserve">LIQUIDIFICADOR  INDUSTRIAL: inox, capacidade 2 litros, alta rotação com copo em inox, motor de 1/3 HP, </w:t>
            </w:r>
            <w:r w:rsidRPr="00FC11B8">
              <w:rPr>
                <w:rFonts w:ascii="Arial" w:hAnsi="Arial" w:cs="Arial"/>
                <w:sz w:val="20"/>
                <w:szCs w:val="20"/>
              </w:rPr>
              <w:t>127V, 220V ou bivolt</w:t>
            </w:r>
            <w:r w:rsidRPr="00FC11B8">
              <w:rPr>
                <w:rFonts w:ascii="Arial" w:hAnsi="Arial" w:cs="Arial"/>
                <w:sz w:val="20"/>
                <w:szCs w:val="20"/>
                <w:lang w:val="pt-PT"/>
              </w:rPr>
              <w:t>, lâminas de corte em aço inox reforçado, pés de borracha ante vibração.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1436F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8CBA1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CC6FA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613,00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E35AD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3.678,00</w:t>
            </w:r>
          </w:p>
        </w:tc>
      </w:tr>
      <w:tr w:rsidR="008905F8" w:rsidRPr="00FC11B8" w14:paraId="26C2D9DD"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91BC26"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EBC2BD"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 xml:space="preserve">LIQUIDIFICADOR INDUSTRIAL: Inox capacidade 4 Litros, com copo em inox, alta rotação, motor de ½ CV, </w:t>
            </w:r>
            <w:r w:rsidRPr="00FC11B8">
              <w:rPr>
                <w:rFonts w:ascii="Arial" w:hAnsi="Arial" w:cs="Arial"/>
                <w:sz w:val="20"/>
                <w:szCs w:val="20"/>
              </w:rPr>
              <w:t xml:space="preserve">127V, 220V ou </w:t>
            </w:r>
            <w:r w:rsidRPr="00FC11B8">
              <w:rPr>
                <w:rFonts w:ascii="Arial" w:hAnsi="Arial" w:cs="Arial"/>
                <w:sz w:val="20"/>
                <w:szCs w:val="20"/>
              </w:rPr>
              <w:lastRenderedPageBreak/>
              <w:t>bivolt</w:t>
            </w:r>
            <w:r w:rsidRPr="00FC11B8">
              <w:rPr>
                <w:rFonts w:ascii="Arial" w:hAnsi="Arial" w:cs="Arial"/>
                <w:sz w:val="20"/>
                <w:szCs w:val="20"/>
                <w:lang w:val="pt-PT"/>
              </w:rPr>
              <w:t>, laminas de corte em aço inox reforçado, pés de borracha ante vibração.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9AAAB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9346E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14F14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961,50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78077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11.538,00</w:t>
            </w:r>
          </w:p>
        </w:tc>
      </w:tr>
      <w:tr w:rsidR="008905F8" w:rsidRPr="00FC11B8" w14:paraId="37402D9E"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2CBC45"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3F5364"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LIQUIDIFICADOR INDUSTRIAL CAPACIDADE DE 8L</w:t>
            </w:r>
            <w:r>
              <w:rPr>
                <w:rFonts w:ascii="Arial" w:hAnsi="Arial" w:cs="Arial"/>
                <w:sz w:val="20"/>
                <w:szCs w:val="20"/>
                <w:lang w:val="pt-PT"/>
              </w:rPr>
              <w:t xml:space="preserve">, </w:t>
            </w:r>
            <w:r w:rsidRPr="00FC11B8">
              <w:rPr>
                <w:rFonts w:ascii="Arial" w:hAnsi="Arial" w:cs="Arial"/>
                <w:sz w:val="20"/>
                <w:szCs w:val="20"/>
                <w:lang w:val="pt-PT"/>
              </w:rPr>
              <w:t xml:space="preserve">Baixa rotação: Permite misturas mais precisas; Copo de aço inox monobloco: Durabilidade e resistência superiores; Vedação perfeita: Borracha atóxica entre tampa e copo; Cavalete pintado: Proteção extra contra corrosão; Acoplamento de aço de alta resistência: Opera com segurança máxima,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6F299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9BBF9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125BC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1.123,36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588DA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5.616,80</w:t>
            </w:r>
          </w:p>
        </w:tc>
      </w:tr>
      <w:tr w:rsidR="008905F8" w:rsidRPr="00FC11B8" w14:paraId="66A088B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22E555"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C4CD0A"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LIQUIDIFICADOR INDUSTRIAL CAPACIDADE DE 15L</w:t>
            </w:r>
            <w:r>
              <w:rPr>
                <w:rFonts w:ascii="Arial" w:hAnsi="Arial" w:cs="Arial"/>
                <w:sz w:val="20"/>
                <w:szCs w:val="20"/>
                <w:lang w:val="pt-PT"/>
              </w:rPr>
              <w:t xml:space="preserve">, </w:t>
            </w:r>
            <w:r w:rsidRPr="00FC11B8">
              <w:rPr>
                <w:rFonts w:ascii="Arial" w:hAnsi="Arial" w:cs="Arial"/>
                <w:sz w:val="20"/>
                <w:szCs w:val="20"/>
              </w:rPr>
              <w:t>Baixa rotação: Permite misturas mais precisas; Copo de aço inox monobloco: Durabilidade e resistência superiores; Vedação perfeita: Borracha atóxica entre tampa e copo; Cavalete pintado: Proteção extra contra corrosão; Acoplamento de aço de alta resistência: Opera com segurança máxima. Rotação de no mínimo 3500rpm. 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FAC65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97929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DF209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2.095,27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F21F1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4.190,54</w:t>
            </w:r>
          </w:p>
        </w:tc>
      </w:tr>
      <w:tr w:rsidR="008905F8" w:rsidRPr="00FC11B8" w14:paraId="05B76BDB"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9542E"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0F4D09"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rPr>
              <w:t xml:space="preserve">BATEDEIRA PLANETÁRIA 12 L Profissional Estrutura: Em aço carbono com pintura epóxi; Cuba: Em aço inox removível, facilitando a limpeza; Protetor de cuba: Em policarbonato transparente; Transmissão: Por caixa de redução auto lubrificante; Sistema de </w:t>
            </w:r>
            <w:r>
              <w:rPr>
                <w:rFonts w:ascii="Arial" w:hAnsi="Arial" w:cs="Arial"/>
                <w:sz w:val="20"/>
                <w:szCs w:val="20"/>
              </w:rPr>
              <w:t>s</w:t>
            </w:r>
            <w:r w:rsidRPr="00FC11B8">
              <w:rPr>
                <w:rFonts w:ascii="Arial" w:hAnsi="Arial" w:cs="Arial"/>
                <w:sz w:val="20"/>
                <w:szCs w:val="20"/>
              </w:rPr>
              <w:t>egurança: Conforme NR12.</w:t>
            </w:r>
            <w:r w:rsidRPr="00FC11B8">
              <w:rPr>
                <w:rFonts w:ascii="Arial" w:eastAsia="Batang" w:hAnsi="Arial" w:cs="Arial"/>
                <w:sz w:val="20"/>
                <w:szCs w:val="20"/>
                <w:lang w:eastAsia="pt-BR"/>
              </w:rPr>
              <w:t xml:space="preserve">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0B5AC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A6CF6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704C7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5.065,32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32FA4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25.326,60</w:t>
            </w:r>
          </w:p>
        </w:tc>
      </w:tr>
      <w:tr w:rsidR="008905F8" w:rsidRPr="00FC11B8" w14:paraId="0823B7B6"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B154BF"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0D1952"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 xml:space="preserve">GELADEIRA DUPLEX cap. aproximada 350 litros, função frost free, medidas aproximadas largura 65cm, profundidade 70cm, altura 1,75m, gás refrigerante ecológico, gabinete com pintura eletrostática, cor branca, iluminação interna, gaveta multiuso preferencialmente transparente, congelador, prateleiras removíveis e reguláveis, comprovação de baixo consumo de energia, voltagem: </w:t>
            </w:r>
            <w:r w:rsidRPr="00FC11B8">
              <w:rPr>
                <w:rFonts w:ascii="Arial" w:hAnsi="Arial" w:cs="Arial"/>
                <w:sz w:val="20"/>
                <w:szCs w:val="20"/>
              </w:rPr>
              <w:t>127V, 220V ou bivolt</w:t>
            </w:r>
            <w:r w:rsidRPr="00FC11B8">
              <w:rPr>
                <w:rFonts w:ascii="Arial" w:hAnsi="Arial" w:cs="Arial"/>
                <w:sz w:val="20"/>
                <w:szCs w:val="20"/>
                <w:lang w:val="pt-PT"/>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915B3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664E7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DDD9B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2.582,87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F6263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38.743,05</w:t>
            </w:r>
          </w:p>
        </w:tc>
      </w:tr>
      <w:tr w:rsidR="008905F8" w:rsidRPr="00FC11B8" w14:paraId="3BFF4BAE"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4B8467"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23419B"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 xml:space="preserve">GELADEIRA: com no minimo 450 Litros, com 02 portas e tecnologia Frost Free, cor branco e tem capacidade mínima de  450 litros, com puxador ergonômico, divisória ajustável, prateleiras no freezer e no refrigerador, capacidade do freezer no minimo 100 litros, Classificação de consumo (Selo  Procel)  A. tensão/voltagem </w:t>
            </w:r>
            <w:r w:rsidRPr="00FC11B8">
              <w:rPr>
                <w:rFonts w:ascii="Arial" w:hAnsi="Arial" w:cs="Arial"/>
                <w:sz w:val="20"/>
                <w:szCs w:val="20"/>
              </w:rPr>
              <w:t>127V, 220V ou bivolt</w:t>
            </w:r>
            <w:r w:rsidRPr="00FC11B8">
              <w:rPr>
                <w:rFonts w:ascii="Arial" w:hAnsi="Arial" w:cs="Arial"/>
                <w:sz w:val="20"/>
                <w:szCs w:val="20"/>
                <w:lang w:val="pt-PT"/>
              </w:rPr>
              <w:t>. Garantia mínima de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98972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EB5D5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6929A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2.994,90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6FAAF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59.898,00</w:t>
            </w:r>
          </w:p>
        </w:tc>
      </w:tr>
      <w:tr w:rsidR="008905F8" w:rsidRPr="00FC11B8" w14:paraId="03BAC6A0"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072CA6"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48BF5C"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 xml:space="preserve">FREEZER HORIZONTAL: 1 porta com no minimo 307 lts dupla ação, branco - </w:t>
            </w:r>
            <w:r w:rsidRPr="00FC11B8">
              <w:rPr>
                <w:rFonts w:ascii="Arial" w:hAnsi="Arial" w:cs="Arial"/>
                <w:sz w:val="20"/>
                <w:szCs w:val="20"/>
              </w:rPr>
              <w:t xml:space="preserve">127V, </w:t>
            </w:r>
            <w:r w:rsidRPr="00FC11B8">
              <w:rPr>
                <w:rFonts w:ascii="Arial" w:hAnsi="Arial" w:cs="Arial"/>
                <w:sz w:val="20"/>
                <w:szCs w:val="20"/>
              </w:rPr>
              <w:lastRenderedPageBreak/>
              <w:t xml:space="preserve">220V ou bivolt, </w:t>
            </w:r>
            <w:r w:rsidRPr="00FC11B8">
              <w:rPr>
                <w:rFonts w:ascii="Arial" w:hAnsi="Arial" w:cs="Arial"/>
                <w:sz w:val="20"/>
                <w:szCs w:val="20"/>
                <w:lang w:val="pt-PT"/>
              </w:rPr>
              <w:t xml:space="preserve">classe A com certificado pelo o selo procel: menor consumo de energia e mais economia. Com 4 pés com rodízio; facilidade de remoção na hora da limpeza; congelamento rápido; acionamento no painel frontal; maior resistência à corrosão e impactos; gabinete interno e externo em chapa de aço pintado; maior segurança; fechadura com chave injetável e com saída de esgoto; qualidade pelo inmetro.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E20B3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D4C17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0F3B4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2.555,09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61605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38.326,35</w:t>
            </w:r>
          </w:p>
        </w:tc>
      </w:tr>
      <w:tr w:rsidR="008905F8" w:rsidRPr="00FC11B8" w14:paraId="2E9730FA"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629EC0"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70EF2F"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lang w:val="pt-PT"/>
              </w:rPr>
              <w:t>FRIGOBAR: capacidade mínima de 80 litros, medidas aproximadas largura 48cm, profundidade 50cm, altura 65cm, gabinete com pintura eletrostática na cor branca, porta reversível, prateleiras moduláveis, gás refrigerante ecológico, comprovação de baixo consumo de energia, 110v,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94CA3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1DBE3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1682C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1.127,43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A47E8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16.911,45</w:t>
            </w:r>
          </w:p>
        </w:tc>
      </w:tr>
      <w:tr w:rsidR="008905F8" w:rsidRPr="00FC11B8" w14:paraId="52C4FF88"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3EAD2D"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8686B0" w14:textId="77777777" w:rsidR="008905F8" w:rsidRPr="00FC11B8" w:rsidRDefault="008905F8" w:rsidP="00E6125F">
            <w:pPr>
              <w:pStyle w:val="SemEspaamento"/>
              <w:rPr>
                <w:rFonts w:ascii="Arial" w:hAnsi="Arial" w:cs="Arial"/>
                <w:color w:val="EE0000"/>
                <w:sz w:val="20"/>
                <w:szCs w:val="20"/>
                <w:lang w:val="pt-PT"/>
              </w:rPr>
            </w:pPr>
            <w:r w:rsidRPr="00FC11B8">
              <w:rPr>
                <w:rFonts w:ascii="Arial" w:hAnsi="Arial" w:cs="Arial"/>
                <w:sz w:val="20"/>
                <w:szCs w:val="20"/>
              </w:rPr>
              <w:t>FREEZER E EXPOSITOR com no mínimo 531 Litros 127V, 220V ou bivolt; Faixa de Temperatura mínima de Refrigerador +2 / +8°C, com no mínimo 04 prateleiras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EA0B2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BA520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E88F6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5.328,92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D1841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63.947,04</w:t>
            </w:r>
          </w:p>
        </w:tc>
      </w:tr>
      <w:tr w:rsidR="008905F8" w:rsidRPr="00FC11B8" w14:paraId="1415EEDF"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8BDF71"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07E67E"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rPr>
              <w:t>GARRAFA TÉRMICA Capacidade aproximadamente de 1.9L, Inox, Grande Corpo externo em aço inoxidável, acabamento escovado, tampa em polipropileno (PP). Cobertura em verniz, Sistema de servir por alavanca com alta eficiência, servindo até 400ml por acionamento com ampola de vidro, para líquidos quentes e frios. Alça retrátil para transporte. Com base giratória que facilita no momento de servir.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222D9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BCE1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90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5D8F0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156,04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4527D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14.043,60</w:t>
            </w:r>
          </w:p>
        </w:tc>
      </w:tr>
      <w:tr w:rsidR="008905F8" w:rsidRPr="00FC11B8" w14:paraId="11C40176"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79A858"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3C0ECF"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rPr>
              <w:t>GARRAFA TÉRMICA Capacidade de 1L, Inox, Grande Corpo externo em aço inoxidável, acabamento escovado, tampa em polipropileno (PP). Cobertura em verniz, Sistema de servir por alavanca com alta eficiência, com ampola de vidro, para líquidos quentes e frios. Alça retrátil para transporte. Com base giratória que facilita no momento de servir.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11090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94CFC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80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F3C48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115,50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C77AE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9.240,00</w:t>
            </w:r>
          </w:p>
        </w:tc>
      </w:tr>
      <w:tr w:rsidR="008905F8" w:rsidRPr="00FC11B8" w14:paraId="1CED582C"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78CF28"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AFE95A"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rPr>
              <w:t>GARRAFA TIPO BOTIJÃO TÉRMICO INOX 9,5 Litros Preto Botijão térmico 9,5 litros de inox com design diferenciado, alça para transporte, pés retráteis, porta sache de açúcar e bocal largo para colocar gelo ou líquidos. Botijão térmico com acabamento moderno, em aço inox com verniz, que evita manchas e marcas. Indicado para líquidos quentes ou frios. Botijão térmico possui isolamento térmico em poliuretano (PU) e é livre de Bisfenol (BPA Free).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9807E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73D31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76706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231,38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C2DEE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5.784,50</w:t>
            </w:r>
          </w:p>
        </w:tc>
      </w:tr>
      <w:tr w:rsidR="008905F8" w:rsidRPr="00FC11B8" w14:paraId="7A7B8E4C"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5C622E"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2F6283"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rPr>
              <w:t xml:space="preserve">GARRAFÃO TÉRMICO 5L Garrafão Garrafa 5 Litros com alça superior, um bocal do tamanho certo para colocação de gelo, </w:t>
            </w:r>
            <w:r w:rsidRPr="00FC11B8">
              <w:rPr>
                <w:rFonts w:ascii="Arial" w:hAnsi="Arial" w:cs="Arial"/>
                <w:sz w:val="20"/>
                <w:szCs w:val="20"/>
              </w:rPr>
              <w:lastRenderedPageBreak/>
              <w:t>estrutura plástica resistente, ótima capacidade térmica e revestimento interno com manta térmica de alto desempenho. Dimensões Produto (Largura X Altura X Profundidade) 26 x 30 x 18 cm- Capacidade 5L.- Serve sem precisar retirar a tampa- Rolha Clean- Copo Multiuso- Conservação térmica de líquidos frios e quentes- Conservação térmica de, no mínimo, 8 horas- Isolamento térmico com espuma de PU (poliuretano), livre de CFC- Material não tóxico e reciclável.</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E339B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29301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27A93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66,18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92A2C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1.323,60</w:t>
            </w:r>
          </w:p>
        </w:tc>
      </w:tr>
      <w:tr w:rsidR="008905F8" w:rsidRPr="00FC11B8" w14:paraId="4C2A6717"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0EE9ED"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310DB9"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LAVADOURA DE ROUPAS 9 KG com cesto de inox e programas de lavagem. tecnologias:  tecnologia jet&amp;clean, ultra filter </w:t>
            </w:r>
            <w:r w:rsidRPr="00FC11B8">
              <w:rPr>
                <w:rFonts w:ascii="Arial" w:hAnsi="Arial" w:cs="Arial"/>
                <w:sz w:val="20"/>
                <w:szCs w:val="20"/>
              </w:rPr>
              <w:t>ou tecnologia equivalente</w:t>
            </w:r>
            <w:r w:rsidRPr="00FC11B8">
              <w:rPr>
                <w:rFonts w:ascii="Arial" w:hAnsi="Arial" w:cs="Arial"/>
                <w:sz w:val="20"/>
                <w:szCs w:val="20"/>
                <w:lang w:val="pt-PT"/>
              </w:rPr>
              <w:t xml:space="preserve">, ciclos rápidos, limpeza de cesto, turbo agitação/secagem, duplo enxágue, reutilização de água. 127V, 220v  ou Bivolt..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E8705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297B7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71516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1.573,44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4BB9F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15.734,40</w:t>
            </w:r>
          </w:p>
        </w:tc>
      </w:tr>
      <w:tr w:rsidR="008905F8" w:rsidRPr="00FC11B8" w14:paraId="7D30B2B7"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C1AAD6"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C3802D"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LAVADOURA DE ROUPAS (mínimo) 15KG com cesto de inox e programas de lavagem. tecnologias:  tecnologia jet&amp;clean, ultra filter </w:t>
            </w:r>
            <w:r w:rsidRPr="00FC11B8">
              <w:rPr>
                <w:rFonts w:ascii="Arial" w:hAnsi="Arial" w:cs="Arial"/>
                <w:sz w:val="20"/>
                <w:szCs w:val="20"/>
              </w:rPr>
              <w:t>ou tecnologia equivalente</w:t>
            </w:r>
            <w:r w:rsidRPr="00FC11B8">
              <w:rPr>
                <w:rFonts w:ascii="Arial" w:hAnsi="Arial" w:cs="Arial"/>
                <w:sz w:val="20"/>
                <w:szCs w:val="20"/>
                <w:lang w:val="pt-PT"/>
              </w:rPr>
              <w:t>, ciclos rápidos, limpeza de cesto, turbo agitação/secagem, duplo enxágue, reutilização de água. 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190D2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1B2E1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C52CA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2.079,46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4E26B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51.986,50</w:t>
            </w:r>
          </w:p>
        </w:tc>
      </w:tr>
      <w:tr w:rsidR="008905F8" w:rsidRPr="00FC11B8" w14:paraId="17991D9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450E11"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39781F"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Lavadora Semiautomática (</w:t>
            </w:r>
            <w:r w:rsidRPr="00FC11B8">
              <w:rPr>
                <w:rFonts w:ascii="Arial" w:hAnsi="Arial" w:cs="Arial"/>
                <w:sz w:val="20"/>
                <w:szCs w:val="20"/>
                <w:lang w:val="pt-PT"/>
              </w:rPr>
              <w:t xml:space="preserve">TANQUINHO) Especificação: na cor branca, automático, com capacidade mínima de 20 quilos, duplo compartimento, funções; lava roupas leves e pesadas ao mesmo tempo, com total proteção aos tecidos, programas de lavagem, 04 programas de lavagem com molho automático: roupas leves, normais, pesadas e super pesadas, molho: automático, drenagem automática, dispense sabão, painel mecânico, desligamento automático. Garantia mínima de um ano.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C1FDD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345DB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FB7D2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568,76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FC6AC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5.687,60</w:t>
            </w:r>
          </w:p>
        </w:tc>
      </w:tr>
      <w:tr w:rsidR="008905F8" w:rsidRPr="00FC11B8" w14:paraId="45352C30"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105C9A"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BD75BB"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Lavadora Semiautomática (</w:t>
            </w:r>
            <w:r w:rsidRPr="00FC11B8">
              <w:rPr>
                <w:rFonts w:ascii="Arial" w:hAnsi="Arial" w:cs="Arial"/>
                <w:sz w:val="20"/>
                <w:szCs w:val="20"/>
                <w:lang w:val="pt-PT"/>
              </w:rPr>
              <w:t xml:space="preserve">TANQUINHO) Especificação: na cor branca, automático, com capacidade mínima de 10 quilos, duplo compartimento, funções; lava roupas leves e pesadas ao mesmo tempo, com total proteção aos tecidos, programas de lavagem, 04 programas de lavagem com molho automático: roupas leves, normais, pesadas e super pesadas, molho: automático, drenagem automática, dispense sabão, painel mecânico, desligamento automático. Garantia mínima de um ano. </w:t>
            </w:r>
            <w:r w:rsidRPr="00FC11B8">
              <w:rPr>
                <w:rFonts w:ascii="Arial" w:hAnsi="Arial" w:cs="Arial"/>
                <w:sz w:val="20"/>
                <w:szCs w:val="20"/>
              </w:rPr>
              <w:t xml:space="preserve">127V, 220V ou bivolt.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5A757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58B9E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E0E02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634,42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04476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5.075,36</w:t>
            </w:r>
          </w:p>
        </w:tc>
      </w:tr>
      <w:tr w:rsidR="008905F8" w:rsidRPr="00FC11B8" w14:paraId="3939CD8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ED167D" w14:textId="77777777" w:rsidR="008905F8" w:rsidRPr="00AB2F34"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848636"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lang w:val="pt-PT"/>
              </w:rPr>
              <w:t xml:space="preserve">BEBEDOURO INDUSTRIAL: 200 lts inox com 4 torneiras frontais cromadas, com pé, altura: 1,50, largura: 1,18, p. 60, aparador de água frontal em chapa de inox com </w:t>
            </w:r>
            <w:r w:rsidRPr="00AB2F34">
              <w:rPr>
                <w:rFonts w:ascii="Arial" w:hAnsi="Arial" w:cs="Arial"/>
                <w:sz w:val="20"/>
                <w:szCs w:val="20"/>
                <w:lang w:val="pt-PT"/>
              </w:rPr>
              <w:lastRenderedPageBreak/>
              <w:t xml:space="preserve">dreno, com regulagem para temperatura da água, serpentina interna em aço inox 304; tensão </w:t>
            </w:r>
            <w:r w:rsidRPr="00AB2F34">
              <w:rPr>
                <w:rFonts w:ascii="Arial" w:hAnsi="Arial" w:cs="Arial"/>
                <w:sz w:val="20"/>
                <w:szCs w:val="20"/>
              </w:rPr>
              <w:t>127V, 220V ou bivolt</w:t>
            </w:r>
            <w:r w:rsidRPr="00AB2F34">
              <w:rPr>
                <w:rFonts w:ascii="Arial" w:hAnsi="Arial" w:cs="Arial"/>
                <w:sz w:val="20"/>
                <w:szCs w:val="20"/>
                <w:lang w:val="pt-PT"/>
              </w:rPr>
              <w:t>; baixo consumo de energia; qualidade garantida pelo inmetro.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1DA66D"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867126"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AF9892"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3.829,97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7CE3BF"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22.979,82</w:t>
            </w:r>
          </w:p>
        </w:tc>
      </w:tr>
      <w:tr w:rsidR="008905F8" w:rsidRPr="00FC11B8" w14:paraId="114D719A"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8ECE9E" w14:textId="77777777" w:rsidR="008905F8" w:rsidRPr="00AB2F34"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997908"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rPr>
              <w:t>ITEM PARA AMPLA CONCORRENCIA:</w:t>
            </w:r>
            <w:r w:rsidRPr="00AB2F34">
              <w:rPr>
                <w:sz w:val="20"/>
                <w:szCs w:val="20"/>
              </w:rPr>
              <w:t xml:space="preserve"> </w:t>
            </w:r>
            <w:r w:rsidRPr="00AB2F34">
              <w:rPr>
                <w:rFonts w:ascii="Arial" w:hAnsi="Arial" w:cs="Arial"/>
                <w:sz w:val="20"/>
                <w:szCs w:val="20"/>
                <w:lang w:val="pt-PT"/>
              </w:rPr>
              <w:t xml:space="preserve">BEBEDOURO INDUSTRIAL: 200 lts inox com 4 torneiras frontais cromadas, com pé, altura: 1,50, largura: 1,18, p. 60, aparador de água frontal em chapa de inox com dreno, com regulagem para temperatura da água, serpentina interna em aço inox 304; tensão </w:t>
            </w:r>
            <w:r w:rsidRPr="00AB2F34">
              <w:rPr>
                <w:rFonts w:ascii="Arial" w:hAnsi="Arial" w:cs="Arial"/>
                <w:sz w:val="20"/>
                <w:szCs w:val="20"/>
              </w:rPr>
              <w:t>127V, 220V ou bivolt</w:t>
            </w:r>
            <w:r w:rsidRPr="00AB2F34">
              <w:rPr>
                <w:rFonts w:ascii="Arial" w:hAnsi="Arial" w:cs="Arial"/>
                <w:sz w:val="20"/>
                <w:szCs w:val="20"/>
                <w:lang w:val="pt-PT"/>
              </w:rPr>
              <w:t>; baixo consumo de energia; qualidade garantida pelo inmetro.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C52F00"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A90005"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72A4BE"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3.829,97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270090"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72.769,43</w:t>
            </w:r>
          </w:p>
        </w:tc>
      </w:tr>
      <w:tr w:rsidR="008905F8" w:rsidRPr="00FC11B8" w14:paraId="79995211"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0BD9E4"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B2DB77"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BEBEDOURO: 03 Torneiras 100lt, torneira frontal cromada, aparador de agua frontal em inox c dreno, revestimento externo em inox, motor hermético, tensão </w:t>
            </w:r>
            <w:r w:rsidRPr="00FC11B8">
              <w:rPr>
                <w:rFonts w:ascii="Arial" w:hAnsi="Arial" w:cs="Arial"/>
                <w:sz w:val="20"/>
                <w:szCs w:val="20"/>
              </w:rPr>
              <w:t>127V, 220V ou bivolt</w:t>
            </w:r>
            <w:r w:rsidRPr="00FC11B8">
              <w:rPr>
                <w:rFonts w:ascii="Arial" w:hAnsi="Arial" w:cs="Arial"/>
                <w:sz w:val="20"/>
                <w:szCs w:val="20"/>
                <w:lang w:val="pt-PT"/>
              </w:rPr>
              <w:t>, certificação inmetro.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9A43B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23A084"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D198C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3,019,20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E0012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75.480,00</w:t>
            </w:r>
          </w:p>
        </w:tc>
      </w:tr>
      <w:tr w:rsidR="008905F8" w:rsidRPr="00FC11B8" w14:paraId="1653D7A8"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EE3DA8"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C003AA"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BEBEDOURO  DE  COLUNA PRESSÃO: Aço inox, de pressão, com capacidade mínima de gelar 80 litros de agua dia,e </w:t>
            </w:r>
            <w:r w:rsidRPr="00FC11B8">
              <w:rPr>
                <w:rFonts w:ascii="Arial" w:hAnsi="Arial" w:cs="Arial"/>
                <w:sz w:val="20"/>
                <w:szCs w:val="20"/>
              </w:rPr>
              <w:t>proporções</w:t>
            </w:r>
            <w:r w:rsidRPr="00FC11B8">
              <w:rPr>
                <w:rFonts w:ascii="Arial" w:hAnsi="Arial" w:cs="Arial"/>
                <w:sz w:val="20"/>
                <w:szCs w:val="20"/>
                <w:lang w:val="pt-PT"/>
              </w:rPr>
              <w:t xml:space="preserve"> mínimas de 93cm de altura x 35cm de largura x 31cm de profundidade, </w:t>
            </w:r>
            <w:r w:rsidRPr="00FC11B8">
              <w:rPr>
                <w:rFonts w:ascii="Arial" w:hAnsi="Arial" w:cs="Arial"/>
                <w:sz w:val="20"/>
                <w:szCs w:val="20"/>
              </w:rPr>
              <w:t>127V, 220V ou bivolt</w:t>
            </w:r>
            <w:r w:rsidRPr="00FC11B8">
              <w:rPr>
                <w:rFonts w:ascii="Arial" w:hAnsi="Arial" w:cs="Arial"/>
                <w:sz w:val="20"/>
                <w:szCs w:val="20"/>
                <w:lang w:val="pt-PT"/>
              </w:rPr>
              <w:t>, acondicionamento  de  forma  a evitar choque mecânico. Garantia de no mínimo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595BF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ABA7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408B5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1.090,05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2DC10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5.450,25</w:t>
            </w:r>
          </w:p>
        </w:tc>
      </w:tr>
      <w:tr w:rsidR="008905F8" w:rsidRPr="00FC11B8" w14:paraId="5F021E18"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8509E5"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D96311"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BEBEDOURO ELETRICO CONJUGADO: Pot. 125-145 - BB1 (MODELO PROINFANCIA) Gabinete em aço carbono pré- tratado contra corrosão e pintura epóxi a pó.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BA6AF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A5DC2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FB588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1.136,97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80F34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5.684,85</w:t>
            </w:r>
          </w:p>
        </w:tc>
      </w:tr>
      <w:tr w:rsidR="008905F8" w:rsidRPr="00FC11B8" w14:paraId="14CCFA75"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49721B"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AB6B85"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BEBEDOURO</w:t>
            </w:r>
            <w:r w:rsidRPr="00FC11B8">
              <w:rPr>
                <w:rFonts w:ascii="Arial" w:hAnsi="Arial" w:cs="Arial"/>
                <w:sz w:val="20"/>
                <w:szCs w:val="20"/>
                <w:lang w:val="pt-PT"/>
              </w:rPr>
              <w:tab/>
              <w:t xml:space="preserve">DE COLUNA: Galão Características Técnicas: Garrafão 10 e 20 litros/ Voltagem </w:t>
            </w:r>
            <w:r w:rsidRPr="00FC11B8">
              <w:rPr>
                <w:rFonts w:ascii="Arial" w:hAnsi="Arial" w:cs="Arial"/>
                <w:sz w:val="20"/>
                <w:szCs w:val="20"/>
              </w:rPr>
              <w:t>127V, 220V ou bivolt</w:t>
            </w:r>
            <w:r w:rsidRPr="00FC11B8">
              <w:rPr>
                <w:rFonts w:ascii="Arial" w:hAnsi="Arial" w:cs="Arial"/>
                <w:sz w:val="20"/>
                <w:szCs w:val="20"/>
                <w:lang w:val="pt-PT"/>
              </w:rPr>
              <w:t>/ Frequência 60 Hz/50 Hz/Corrente 127 V – 1,1A - 220V 0,7ª/Capacidade de Armazenamento 2 Litros/ Dimensões Aproximadas : Largura</w:t>
            </w:r>
            <w:r w:rsidRPr="00FC11B8">
              <w:rPr>
                <w:rFonts w:ascii="Arial" w:hAnsi="Arial" w:cs="Arial"/>
                <w:sz w:val="20"/>
                <w:szCs w:val="20"/>
                <w:lang w:val="pt-PT"/>
              </w:rPr>
              <w:tab/>
              <w:t>300 mm/Altura 905 mm/Profundidade 330 mm/ Peso 12,90 Kg.</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48B4F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52637B"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BF4F0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916,39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47CE9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9.163,90</w:t>
            </w:r>
          </w:p>
        </w:tc>
      </w:tr>
      <w:tr w:rsidR="008905F8" w:rsidRPr="00FC11B8" w14:paraId="31CEB63E"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B11A32"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46B2C7"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PURIFICADOR DE ÁGUA na cor Prata, preto ou branca a depender da administração, com Potência (W) 90 (W) (220v), com torneiras, alimentação </w:t>
            </w:r>
            <w:r w:rsidRPr="00FC11B8">
              <w:rPr>
                <w:rFonts w:ascii="Arial" w:hAnsi="Arial" w:cs="Arial"/>
                <w:sz w:val="20"/>
                <w:szCs w:val="20"/>
              </w:rPr>
              <w:t>127V, 220V ou bivolt</w:t>
            </w:r>
            <w:r w:rsidRPr="00FC11B8">
              <w:rPr>
                <w:rFonts w:ascii="Arial" w:hAnsi="Arial" w:cs="Arial"/>
                <w:sz w:val="20"/>
                <w:szCs w:val="20"/>
                <w:lang w:val="pt-PT"/>
              </w:rPr>
              <w:t xml:space="preserve">. Com depósito de Água em Aço Inox com serpentina externa. Facilita a higienização e não altera as propriedades da Água, nanotecnologia, exclusiva proteção aplicada internamente no reservatório de Água, atuando como um escudo que inibe a proliferação de bactérias </w:t>
            </w:r>
            <w:r w:rsidRPr="00FC11B8">
              <w:rPr>
                <w:rFonts w:ascii="Arial" w:hAnsi="Arial" w:cs="Arial"/>
                <w:sz w:val="20"/>
                <w:szCs w:val="20"/>
              </w:rPr>
              <w:t>ou tecnologia equivalente</w:t>
            </w:r>
            <w:r w:rsidRPr="00FC11B8">
              <w:rPr>
                <w:rFonts w:ascii="Arial" w:hAnsi="Arial" w:cs="Arial"/>
                <w:sz w:val="20"/>
                <w:szCs w:val="20"/>
                <w:lang w:val="pt-PT"/>
              </w:rPr>
              <w:t xml:space="preserve">; termostato de fácil acesso; baixo consumo de energia; sistema de refrigeração balanceado; refil de tripla filtragem; retém partículas de areia; </w:t>
            </w:r>
            <w:r w:rsidRPr="00FC11B8">
              <w:rPr>
                <w:rFonts w:ascii="Arial" w:hAnsi="Arial" w:cs="Arial"/>
                <w:sz w:val="20"/>
                <w:szCs w:val="20"/>
                <w:lang w:val="pt-PT"/>
              </w:rPr>
              <w:lastRenderedPageBreak/>
              <w:t>barro; ferrugem e sedimentos e elimina odor e sabor de cloro; floating, boias de controle do nível de água e de segurança</w:t>
            </w:r>
            <w:r w:rsidRPr="00FC11B8">
              <w:rPr>
                <w:rFonts w:ascii="Arial" w:eastAsia="Batang" w:hAnsi="Arial" w:cs="Arial"/>
                <w:sz w:val="20"/>
                <w:szCs w:val="20"/>
                <w:lang w:eastAsia="pt-BR"/>
              </w:rPr>
              <w:t xml:space="preserve"> </w:t>
            </w:r>
            <w:r w:rsidRPr="00FC11B8">
              <w:rPr>
                <w:rFonts w:ascii="Arial" w:hAnsi="Arial" w:cs="Arial"/>
                <w:sz w:val="20"/>
                <w:szCs w:val="20"/>
              </w:rPr>
              <w:t>ou tecnologia equivalente</w:t>
            </w:r>
            <w:r w:rsidRPr="00FC11B8">
              <w:rPr>
                <w:rFonts w:ascii="Arial" w:hAnsi="Arial" w:cs="Arial"/>
                <w:sz w:val="20"/>
                <w:szCs w:val="20"/>
                <w:lang w:val="pt-PT"/>
              </w:rPr>
              <w:t>; torneiras de grande vazão, totalmente desmontáveis: agilizam o uso e facilitam a higienização e a manutenção: segurança e qualidade garantida pelo inmetro, gás r134a:</w:t>
            </w:r>
          </w:p>
          <w:p w14:paraId="6A454220"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inofensivo à camada de ozônio; prático sistema de refil: girou trocou.</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06AA8D"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C9D6C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40D44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820,57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1C6EA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36.925,65</w:t>
            </w:r>
          </w:p>
        </w:tc>
      </w:tr>
      <w:tr w:rsidR="008905F8" w:rsidRPr="00FC11B8" w14:paraId="7B224A58"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3248BB"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1D1077"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FILTRO BEBEDOURO INDUSTRIAL - BRANCO - SISTEMA PARA FILTRAÇÃO DE BEBEDOUROS E TORNEIRAS. Possui um elemento filtrante com carvão ativado blocado, que proporciona máxima redução do cloro. O elemento também realiza a retenção de partículas presentes na água como areia, barro e limo. Possui tripla filtração, vazão ideal para pequenas residências e empresas. Elemento filtrante descartável, não necessita retrolavagem. Filtros com carvão ativado atóxico e naturais para filtração completa; Elimina gostos e odores desagradáveis presentes na água; Vazão adequada para bebedouros, pias e locais de água para consumo; Reduz os índices de cloro presente na água. DESCRITIVO TÉCNICO: Temperatura de operação: 5°C mín / 50ºC máx; Pressão de operação: 19,6 kPa mín. /392 kPa máx;  Dimensionais: A: 122 mm- B: 185 mm - D: 40 mm - E: 32 mm F: Ø 3,8 mm - C: rosca interna de entrada e saída de ½”; Composição copo e tampa: polipropileno; Grau de Filtração: 5 micra; Vazão: 80 l/h;  Peso bruto: 0,789 kg; Peso líquido: 0,703 kg; </w:t>
            </w:r>
            <w:r w:rsidRPr="00FC11B8">
              <w:rPr>
                <w:rFonts w:ascii="Arial" w:hAnsi="Arial" w:cs="Arial"/>
                <w:sz w:val="20"/>
                <w:szCs w:val="20"/>
              </w:rPr>
              <w:t>Peso aproximado com água: 1,128 kg.</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0D799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FED0A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976A1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138,28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CCC805"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6.914,00</w:t>
            </w:r>
          </w:p>
        </w:tc>
      </w:tr>
      <w:tr w:rsidR="008905F8" w:rsidRPr="00FC11B8" w14:paraId="6BC5717A"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8B0CC6"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75FD0C"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VENTILADOR DE COLUNA: </w:t>
            </w:r>
            <w:r w:rsidRPr="00FC11B8">
              <w:rPr>
                <w:rFonts w:ascii="Arial" w:hAnsi="Arial" w:cs="Arial"/>
                <w:sz w:val="20"/>
                <w:szCs w:val="20"/>
              </w:rPr>
              <w:t xml:space="preserve"> Ventilador de coluna, com altura ajustável, Potência: mínima de 160 W, Hélice: mínimo de 06 (seis) pás, Diâmetro da hélice: mínimo de 40 cm, Velocidades: mínimo de 03 (três) níveis ajustáveis, Sistema de ventilação com tecnologia que proporcione redução de ruído ou funcionamento silencioso equivalente, Oscilação horizontal automática, Inclinação vertical ajustável, Grade de proteção em conformidade com as normas de segurança, Tensão: 110V, 220V ou bivolt. Base estável e resistente, Estrutura em material durável (plástico de alta resistência e/ou metal), Cabo de alimentação com comprimento adequado para uso em ambiente interno. Garantia: Mínimo de 12 (doze)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79653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2DB1A0"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04004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266,70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8C2DC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12.001,50</w:t>
            </w:r>
          </w:p>
        </w:tc>
      </w:tr>
      <w:tr w:rsidR="008905F8" w:rsidRPr="00FC11B8" w14:paraId="7B39D600"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9F4005"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67CC78"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 xml:space="preserve">VENTILADOR OSCILANTE DE PAREDE Especificação: Ventiladores de Parede Oscilante 50cm, na cor preta com três velocidades Dimensões: 55x55x39cm (AxLxP), Potência de 270w, peso: 4,5 kg, Tensão/voltagem </w:t>
            </w:r>
            <w:r w:rsidRPr="00FC11B8">
              <w:rPr>
                <w:rFonts w:ascii="Arial" w:hAnsi="Arial" w:cs="Arial"/>
                <w:sz w:val="20"/>
                <w:szCs w:val="20"/>
              </w:rPr>
              <w:t>127V, 220V ou bivolt</w:t>
            </w:r>
            <w:r w:rsidRPr="00FC11B8">
              <w:rPr>
                <w:rFonts w:ascii="Arial" w:hAnsi="Arial" w:cs="Arial"/>
                <w:sz w:val="20"/>
                <w:szCs w:val="20"/>
                <w:lang w:val="pt-PT"/>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1BEA7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FEAD06"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409831"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299,61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1B87E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44.941,50</w:t>
            </w:r>
          </w:p>
        </w:tc>
      </w:tr>
      <w:tr w:rsidR="008905F8" w:rsidRPr="00FC11B8" w14:paraId="3B5CA571"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3AE77"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D8FDCB"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lang w:val="pt-PT"/>
              </w:rPr>
              <w:t xml:space="preserve">LAVADORA DE ALTA PRESSÃO: </w:t>
            </w:r>
            <w:r w:rsidRPr="00AB2F34">
              <w:rPr>
                <w:rFonts w:ascii="Arial" w:hAnsi="Arial" w:cs="Arial"/>
                <w:sz w:val="20"/>
                <w:szCs w:val="20"/>
              </w:rPr>
              <w:t>Especificações técnicas mínimas: Tipo: Lavadora de alta pressão elétrica, Potência: mínima de 1.700 W, recomendada ≥ 1.800 W, ou desempenho equivalente comprovado, Pressão máxima mínima de 120 bar (aproximadamente 1.740 psi), recomendada igual ou superior a 130 bar (aproximadamente 1.900 psi), admitindo-se equipamentos com desempenho equivalente ou superior. Vazão: mínima de 400 L/h. Motor e durabilidade: Equipamento dotado de motor de indução ou tecnologia equivalente/superior, que proporcione maior vida útil, menor desgaste e melhor desempenho em uso contínuo, Cabeçote da bomba em alumínio ou material de resistência equivalente ou superior, Sistema de proteção térmica contra superaquecimento, Sistema de desligamento automático (tipo “stop total” ou equivalente) ao liberar o gatilho Acessórios mínimos: Mangueira de alta pressão com comprimento mínimo de 6 metros, Sistema de engate rápido (quick connect) na mangueira e na pistola, Pistola ergonômica com gatilho de acionamento suave, Lança com regulagem de jato (leque e concentrado), Bico de alta pressão ou turbo (rotativo), indicado para sujeiras mais pesadas, Sistema para aplicação de detergente (reservatório acoplado ou sucção externa) Ergonomia e mobilidade: Estrutura robusta, com rodas e alça para transporte, Sistema que minimize torções da mangueira Alimentação elétrica: Tensão: 110V, 220V ou bivolt. Garantia: Mínimo de 12 (doze)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8D4A9B"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7411DE"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E71A0"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2.029,53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B9EA42"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20.295,30</w:t>
            </w:r>
          </w:p>
        </w:tc>
      </w:tr>
      <w:tr w:rsidR="008905F8" w:rsidRPr="00FC11B8" w14:paraId="0D9CCB31"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43B41E"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61DB74"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rPr>
              <w:t>ITEM PARA AMPLA CONCORRENCIA:</w:t>
            </w:r>
            <w:r w:rsidRPr="00AB2F34">
              <w:rPr>
                <w:sz w:val="20"/>
                <w:szCs w:val="20"/>
              </w:rPr>
              <w:t xml:space="preserve"> </w:t>
            </w:r>
            <w:r w:rsidRPr="00AB2F34">
              <w:rPr>
                <w:rFonts w:ascii="Arial" w:hAnsi="Arial" w:cs="Arial"/>
                <w:sz w:val="20"/>
                <w:szCs w:val="20"/>
                <w:lang w:val="pt-PT"/>
              </w:rPr>
              <w:t xml:space="preserve">LAVADORA DE ALTA PRESSÃO: </w:t>
            </w:r>
            <w:r w:rsidRPr="00AB2F34">
              <w:rPr>
                <w:rFonts w:ascii="Arial" w:hAnsi="Arial" w:cs="Arial"/>
                <w:sz w:val="20"/>
                <w:szCs w:val="20"/>
              </w:rPr>
              <w:t xml:space="preserve">Especificações técnicas mínimas: Tipo: Lavadora de alta pressão elétrica, Potência: mínima de 1.700 W, recomendada ≥ 1.800 W, ou desempenho equivalente comprovado, Pressão máxima mínima de 120 bar (aproximadamente 1.740 psi), recomendada igual ou superior a 130 bar (aproximadamente 1.900 psi), admitindo-se equipamentos com desempenho equivalente ou superior. Vazão: mínima de </w:t>
            </w:r>
            <w:r w:rsidRPr="00AB2F34">
              <w:rPr>
                <w:rFonts w:ascii="Arial" w:hAnsi="Arial" w:cs="Arial"/>
                <w:sz w:val="20"/>
                <w:szCs w:val="20"/>
              </w:rPr>
              <w:lastRenderedPageBreak/>
              <w:t>400 L/h. Motor e durabilidade: Equipamento dotado de motor de indução ou tecnologia equivalente/superior, que proporcione maior vida útil, menor desgaste e melhor desempenho em uso contínuo, Cabeçote da bomba em alumínio ou material de resistência equivalente ou superior, Sistema de proteção térmica contra superaquecimento, Sistema de desligamento automático (tipo “stop total” ou equivalente) ao liberar o gatilho Acessórios mínimos: Mangueira de alta pressão com comprimento mínimo de 6 metros, Sistema de engate rápido (quick connect) na mangueira e na pistola, Pistola ergonômica com gatilho de acionamento suave, Lança com regulagem de jato (leque e concentrado), Bico de alta pressão ou turbo (rotativo), indicado para sujeiras mais pesadas, Sistema para aplicação de detergente (reservatório acoplado ou sucção externa) Ergonomia e mobilidade: Estrutura robusta, com rodas e alça para transporte, Sistema que minimize torções da mangueira Alimentação elétrica: Tensão: 110V, 220V ou bivolt. Garantia: Mínimo de 12 (doze)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2CFB62"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lastRenderedPageBreak/>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B4BD63"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D25030"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2.029,53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5B1761"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60.885,90</w:t>
            </w:r>
          </w:p>
        </w:tc>
      </w:tr>
      <w:tr w:rsidR="008905F8" w:rsidRPr="00FC11B8" w14:paraId="69E6BDEB"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2BE04E" w14:textId="77777777" w:rsidR="008905F8" w:rsidRPr="00DC5BD7" w:rsidRDefault="008905F8" w:rsidP="008905F8">
            <w:pPr>
              <w:numPr>
                <w:ilvl w:val="0"/>
                <w:numId w:val="212"/>
              </w:numPr>
              <w:suppressAutoHyphens w:val="0"/>
              <w:ind w:left="502"/>
              <w:rPr>
                <w:rStyle w:val="nfase"/>
                <w:rFonts w:ascii="Arial" w:hAnsi="Arial" w:cs="Arial"/>
                <w:i w:val="0"/>
                <w:iCs w:val="0"/>
                <w:sz w:val="20"/>
                <w:szCs w:val="20"/>
                <w:highlight w:val="yellow"/>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48F171" w14:textId="77777777" w:rsidR="008905F8" w:rsidRPr="00AB2F34" w:rsidRDefault="008905F8" w:rsidP="00E6125F">
            <w:pPr>
              <w:pStyle w:val="SemEspaamento"/>
              <w:rPr>
                <w:rFonts w:ascii="Arial" w:hAnsi="Arial" w:cs="Arial"/>
                <w:sz w:val="20"/>
                <w:szCs w:val="20"/>
              </w:rPr>
            </w:pPr>
            <w:r w:rsidRPr="00AB2F34">
              <w:rPr>
                <w:rFonts w:ascii="Arial" w:hAnsi="Arial" w:cs="Arial"/>
                <w:sz w:val="20"/>
                <w:szCs w:val="20"/>
                <w:lang w:val="pt-PT"/>
              </w:rPr>
              <w:t xml:space="preserve">SOPRADOR DE FOLHAS: </w:t>
            </w:r>
            <w:r w:rsidRPr="00AB2F34">
              <w:rPr>
                <w:rFonts w:ascii="Arial" w:hAnsi="Arial" w:cs="Arial"/>
                <w:sz w:val="20"/>
                <w:szCs w:val="20"/>
              </w:rPr>
              <w:t xml:space="preserve">Tipo: Soprador de folhas portátil, sem fio (alimentado por bateria recarregável); Motor: Tecnologia brushless (sem escovas), para maior eficiência, menor desgaste e vida útil prolongada; Tensão: sistema de baterias de, no mínimo, 36V ou superior (podendo ser composto por uma ou mais baterias combinadas); Velocidade: controle variável ou mínimo de 3 níveis de ajuste; Desempenho: Vazão de ar mínima de 12 m³/min (ou equivalente em CFM); Velocidade do ar mínima de 200 km/h; Indicado para uso frequente e limpeza de áreas externas de médio a grande porte. Alimentação e bateria: Mínimo de 02 (duas) baterias Recarregáveis de alta capacidade, com capacidade individual mínima de 5,0 Ah; preferencialmente baterias de íons de lítio de alta durabilidade, com sistema de gerenciamento eletrônico (proteção contra sobrecarga e superaquecimento); carregador bivolt automático (127V, 220V ou bivolt), compatível com as baterias fornecidas. </w:t>
            </w:r>
          </w:p>
          <w:p w14:paraId="6A636579"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rPr>
              <w:t>Acessórios e características adicionais:</w:t>
            </w:r>
            <w:r w:rsidRPr="00AB2F34">
              <w:rPr>
                <w:rFonts w:ascii="Arial" w:hAnsi="Arial" w:cs="Arial"/>
                <w:b/>
                <w:bCs/>
                <w:sz w:val="20"/>
                <w:szCs w:val="20"/>
              </w:rPr>
              <w:t xml:space="preserve"> </w:t>
            </w:r>
            <w:r w:rsidRPr="00AB2F34">
              <w:rPr>
                <w:rFonts w:ascii="Arial" w:hAnsi="Arial" w:cs="Arial"/>
                <w:sz w:val="20"/>
                <w:szCs w:val="20"/>
              </w:rPr>
              <w:t>Tubo prolongador e bico direcionador de ar; Garantia mínima de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38C29B"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8E5A25"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25333C"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3.348,12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2B3D97"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20.088,72</w:t>
            </w:r>
          </w:p>
        </w:tc>
      </w:tr>
      <w:tr w:rsidR="008905F8" w:rsidRPr="00FC11B8" w14:paraId="681A149C"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10C812" w14:textId="77777777" w:rsidR="008905F8" w:rsidRPr="00DC5BD7" w:rsidRDefault="008905F8" w:rsidP="008905F8">
            <w:pPr>
              <w:numPr>
                <w:ilvl w:val="0"/>
                <w:numId w:val="212"/>
              </w:numPr>
              <w:suppressAutoHyphens w:val="0"/>
              <w:ind w:left="502"/>
              <w:rPr>
                <w:rStyle w:val="nfase"/>
                <w:rFonts w:ascii="Arial" w:hAnsi="Arial" w:cs="Arial"/>
                <w:i w:val="0"/>
                <w:iCs w:val="0"/>
                <w:sz w:val="20"/>
                <w:szCs w:val="20"/>
                <w:highlight w:val="yellow"/>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D8435E" w14:textId="77777777" w:rsidR="008905F8" w:rsidRPr="00AB2F34" w:rsidRDefault="008905F8" w:rsidP="00E6125F">
            <w:pPr>
              <w:pStyle w:val="SemEspaamento"/>
              <w:rPr>
                <w:rFonts w:ascii="Arial" w:hAnsi="Arial" w:cs="Arial"/>
                <w:sz w:val="20"/>
                <w:szCs w:val="20"/>
              </w:rPr>
            </w:pPr>
            <w:r w:rsidRPr="00AB2F34">
              <w:rPr>
                <w:rFonts w:ascii="Arial" w:hAnsi="Arial" w:cs="Arial"/>
                <w:sz w:val="20"/>
                <w:szCs w:val="20"/>
              </w:rPr>
              <w:t>ITEM PARA AMPLA CONCORRENCIA:</w:t>
            </w:r>
            <w:r w:rsidRPr="00AB2F34">
              <w:rPr>
                <w:sz w:val="20"/>
                <w:szCs w:val="20"/>
              </w:rPr>
              <w:t xml:space="preserve"> </w:t>
            </w:r>
            <w:r w:rsidRPr="00AB2F34">
              <w:rPr>
                <w:rFonts w:ascii="Arial" w:hAnsi="Arial" w:cs="Arial"/>
                <w:sz w:val="20"/>
                <w:szCs w:val="20"/>
                <w:lang w:val="pt-PT"/>
              </w:rPr>
              <w:t xml:space="preserve">SOPRADOR DE FOLHAS: </w:t>
            </w:r>
            <w:r w:rsidRPr="00AB2F34">
              <w:rPr>
                <w:rFonts w:ascii="Arial" w:hAnsi="Arial" w:cs="Arial"/>
                <w:sz w:val="20"/>
                <w:szCs w:val="20"/>
              </w:rPr>
              <w:t xml:space="preserve">Tipo: Soprador de folhas portátil, sem fio (alimentado por bateria recarregável); Motor: Tecnologia brushless (sem escovas), para maior eficiência, menor desgaste e vida útil prolongada; Tensão: sistema de baterias de, no mínimo, 36V ou superior (podendo ser composto por uma ou mais baterias combinadas); Velocidade: controle variável ou mínimo de 3 níveis de ajuste; Desempenho: Vazão de ar mínima de 12 m³/min (ou equivalente em CFM); Velocidade do ar mínima de 200 km/h; Indicado para uso frequente e limpeza de áreas externas de médio a grande porte. Alimentação e bateria: Mínimo de 02 (duas) baterias Recarregáveis de alta capacidade, com capacidade individual mínima de 5,0 Ah; preferencialmente baterias de íons de lítio de alta durabilidade, com sistema de gerenciamento eletrônico (proteção contra sobrecarga e superaquecimento); carregador bivolt automático (127V, 220V ou bivolt), compatível com as baterias fornecidas. </w:t>
            </w:r>
          </w:p>
          <w:p w14:paraId="5D9D250B" w14:textId="77777777" w:rsidR="008905F8" w:rsidRPr="00AB2F34" w:rsidRDefault="008905F8" w:rsidP="00E6125F">
            <w:pPr>
              <w:pStyle w:val="SemEspaamento"/>
              <w:rPr>
                <w:rFonts w:ascii="Arial" w:hAnsi="Arial" w:cs="Arial"/>
                <w:sz w:val="20"/>
                <w:szCs w:val="20"/>
                <w:lang w:val="pt-PT"/>
              </w:rPr>
            </w:pPr>
            <w:r w:rsidRPr="00AB2F34">
              <w:rPr>
                <w:rFonts w:ascii="Arial" w:hAnsi="Arial" w:cs="Arial"/>
                <w:sz w:val="20"/>
                <w:szCs w:val="20"/>
              </w:rPr>
              <w:t>Acessórios e características adicionais:</w:t>
            </w:r>
            <w:r w:rsidRPr="00AB2F34">
              <w:rPr>
                <w:rFonts w:ascii="Arial" w:hAnsi="Arial" w:cs="Arial"/>
                <w:b/>
                <w:bCs/>
                <w:sz w:val="20"/>
                <w:szCs w:val="20"/>
              </w:rPr>
              <w:t xml:space="preserve"> </w:t>
            </w:r>
            <w:r w:rsidRPr="00AB2F34">
              <w:rPr>
                <w:rFonts w:ascii="Arial" w:hAnsi="Arial" w:cs="Arial"/>
                <w:sz w:val="20"/>
                <w:szCs w:val="20"/>
              </w:rPr>
              <w:t>Tubo prolongador e bico direcionador de ar; Garantia mínima de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A3042A"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E3B20C"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325AB1"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3.348,12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CDF418" w14:textId="77777777" w:rsidR="008905F8" w:rsidRPr="00AB2F34" w:rsidRDefault="008905F8" w:rsidP="00E6125F">
            <w:pPr>
              <w:pStyle w:val="SemEspaamento"/>
              <w:jc w:val="center"/>
              <w:rPr>
                <w:rFonts w:ascii="Arial" w:hAnsi="Arial" w:cs="Arial"/>
                <w:sz w:val="20"/>
                <w:szCs w:val="20"/>
              </w:rPr>
            </w:pPr>
            <w:r w:rsidRPr="00AB2F34">
              <w:rPr>
                <w:rFonts w:ascii="Arial" w:hAnsi="Arial" w:cs="Arial"/>
                <w:sz w:val="20"/>
                <w:szCs w:val="20"/>
              </w:rPr>
              <w:t>63.614,28</w:t>
            </w:r>
          </w:p>
        </w:tc>
      </w:tr>
      <w:tr w:rsidR="008905F8" w:rsidRPr="00FC11B8" w14:paraId="7FF29822"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9580FC"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8214FF" w14:textId="77777777" w:rsidR="008905F8" w:rsidRPr="00FC11B8" w:rsidRDefault="008905F8" w:rsidP="00E6125F">
            <w:pPr>
              <w:pStyle w:val="SemEspaamento"/>
              <w:rPr>
                <w:rFonts w:ascii="Arial" w:hAnsi="Arial" w:cs="Arial"/>
                <w:sz w:val="20"/>
                <w:szCs w:val="20"/>
                <w:lang w:val="pt-PT"/>
              </w:rPr>
            </w:pPr>
            <w:r w:rsidRPr="00FC11B8">
              <w:rPr>
                <w:rFonts w:ascii="Arial" w:hAnsi="Arial" w:cs="Arial"/>
                <w:sz w:val="20"/>
                <w:szCs w:val="20"/>
                <w:lang w:val="pt-PT"/>
              </w:rPr>
              <w:t>LUMINÁRIA DE MESA -Cor: Preta -Potência: 60W</w:t>
            </w:r>
            <w:r>
              <w:rPr>
                <w:rFonts w:ascii="Arial" w:hAnsi="Arial" w:cs="Arial"/>
                <w:sz w:val="20"/>
                <w:szCs w:val="20"/>
                <w:lang w:val="pt-PT"/>
              </w:rPr>
              <w:t xml:space="preserve"> - </w:t>
            </w:r>
            <w:r w:rsidRPr="00FC11B8">
              <w:rPr>
                <w:rFonts w:ascii="Arial" w:hAnsi="Arial" w:cs="Arial"/>
                <w:sz w:val="20"/>
                <w:szCs w:val="20"/>
                <w:lang w:val="pt-PT"/>
              </w:rPr>
              <w:t>Material: Cúpula de Aço -Interruptor: Liga/Desliga</w:t>
            </w:r>
            <w:r>
              <w:rPr>
                <w:rFonts w:ascii="Arial" w:hAnsi="Arial" w:cs="Arial"/>
                <w:sz w:val="20"/>
                <w:szCs w:val="20"/>
                <w:lang w:val="pt-PT"/>
              </w:rPr>
              <w:t xml:space="preserve"> - </w:t>
            </w:r>
            <w:r w:rsidRPr="00FC11B8">
              <w:rPr>
                <w:rFonts w:ascii="Arial" w:hAnsi="Arial" w:cs="Arial"/>
                <w:sz w:val="20"/>
                <w:szCs w:val="20"/>
                <w:lang w:val="pt-PT"/>
              </w:rPr>
              <w:t>Tipo de lâmpada: Led/fluorescente ou incandescente</w:t>
            </w:r>
            <w:r>
              <w:rPr>
                <w:rFonts w:ascii="Arial" w:hAnsi="Arial" w:cs="Arial"/>
                <w:sz w:val="20"/>
                <w:szCs w:val="20"/>
                <w:lang w:val="pt-PT"/>
              </w:rPr>
              <w:t xml:space="preserve"> - </w:t>
            </w:r>
            <w:r w:rsidRPr="00FC11B8">
              <w:rPr>
                <w:rFonts w:ascii="Arial" w:hAnsi="Arial" w:cs="Arial"/>
                <w:sz w:val="20"/>
                <w:szCs w:val="20"/>
                <w:lang w:val="pt-PT"/>
              </w:rPr>
              <w:t>Adequada para os seguintes modelos de lâmpadas</w:t>
            </w:r>
            <w:r>
              <w:rPr>
                <w:rFonts w:ascii="Arial" w:hAnsi="Arial" w:cs="Arial"/>
                <w:sz w:val="20"/>
                <w:szCs w:val="20"/>
                <w:lang w:val="pt-PT"/>
              </w:rPr>
              <w:t xml:space="preserve"> </w:t>
            </w:r>
            <w:r w:rsidRPr="00FC11B8">
              <w:rPr>
                <w:rFonts w:ascii="Arial" w:hAnsi="Arial" w:cs="Arial"/>
                <w:sz w:val="20"/>
                <w:szCs w:val="20"/>
                <w:lang w:val="pt-PT"/>
              </w:rPr>
              <w:t>- Par20; - Mini Ballon; - Bolinha;- Bulbos;- Filamento;</w:t>
            </w:r>
            <w:r>
              <w:rPr>
                <w:rFonts w:ascii="Arial" w:hAnsi="Arial" w:cs="Arial"/>
                <w:sz w:val="20"/>
                <w:szCs w:val="20"/>
                <w:lang w:val="pt-PT"/>
              </w:rPr>
              <w:t xml:space="preserve"> </w:t>
            </w:r>
            <w:r w:rsidRPr="00FC11B8">
              <w:rPr>
                <w:rFonts w:ascii="Arial" w:hAnsi="Arial" w:cs="Arial"/>
                <w:sz w:val="20"/>
                <w:szCs w:val="20"/>
                <w:lang w:val="pt-PT"/>
              </w:rPr>
              <w:t>Soquete: E27-</w:t>
            </w:r>
            <w:r>
              <w:rPr>
                <w:rFonts w:ascii="Arial" w:hAnsi="Arial" w:cs="Arial"/>
                <w:sz w:val="20"/>
                <w:szCs w:val="20"/>
                <w:lang w:val="pt-PT"/>
              </w:rPr>
              <w:t xml:space="preserve"> </w:t>
            </w:r>
            <w:r w:rsidRPr="00FC11B8">
              <w:rPr>
                <w:rFonts w:ascii="Arial" w:hAnsi="Arial" w:cs="Arial"/>
                <w:sz w:val="20"/>
                <w:szCs w:val="20"/>
                <w:lang w:val="pt-PT"/>
              </w:rPr>
              <w:t>Dimensões: 125x135x320 mm</w:t>
            </w:r>
            <w:r>
              <w:rPr>
                <w:rFonts w:ascii="Arial" w:hAnsi="Arial" w:cs="Arial"/>
                <w:sz w:val="20"/>
                <w:szCs w:val="20"/>
                <w:lang w:val="pt-PT"/>
              </w:rPr>
              <w:t xml:space="preserve"> </w:t>
            </w:r>
            <w:r w:rsidRPr="00FC11B8">
              <w:rPr>
                <w:rFonts w:ascii="Arial" w:hAnsi="Arial" w:cs="Arial"/>
                <w:sz w:val="20"/>
                <w:szCs w:val="20"/>
                <w:lang w:val="pt-PT"/>
              </w:rPr>
              <w:t xml:space="preserve">Tomada: Padrão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6C3F1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BE62D9"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35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E30FD3"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116,76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E2E83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4.086,60</w:t>
            </w:r>
          </w:p>
        </w:tc>
      </w:tr>
      <w:tr w:rsidR="008905F8" w:rsidRPr="00FC11B8" w14:paraId="4EF6735D"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C3459E"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527C38"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lang w:val="pt-PT"/>
              </w:rPr>
              <w:t xml:space="preserve">CHUVEIRO ELETRICO DE PAREDE 127V branco, com no minimo 5000W, com temperatura ajustavel com vareta.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741E3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B76AAA"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90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83B108"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186,70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2B5F5E"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16.803,00</w:t>
            </w:r>
          </w:p>
        </w:tc>
      </w:tr>
      <w:tr w:rsidR="008905F8" w:rsidRPr="00FC11B8" w14:paraId="5C74EFA5"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B484EF" w14:textId="77777777" w:rsidR="008905F8" w:rsidRPr="00FC11B8" w:rsidRDefault="008905F8" w:rsidP="008905F8">
            <w:pPr>
              <w:numPr>
                <w:ilvl w:val="0"/>
                <w:numId w:val="212"/>
              </w:numPr>
              <w:suppressAutoHyphens w:val="0"/>
              <w:ind w:left="502"/>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5CAFF9"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TORNEIRA ELÉTRICA VERSÁTIL 5500w 127V, 220V ou bivolt Branca, com fixação na parede, acionamento por monocomando; bica alta e O registro 1/4 de volta com pastilha cerâmica. Com no mínimo 3 temperaturas diferentes: fria, morna e quente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D7B38F"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UN</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102F17"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EB83C2"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210,99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2A93CC" w14:textId="77777777" w:rsidR="008905F8" w:rsidRPr="00FC11B8" w:rsidRDefault="008905F8" w:rsidP="00E6125F">
            <w:pPr>
              <w:pStyle w:val="SemEspaamento"/>
              <w:jc w:val="center"/>
              <w:rPr>
                <w:rFonts w:ascii="Arial" w:hAnsi="Arial" w:cs="Arial"/>
                <w:sz w:val="20"/>
                <w:szCs w:val="20"/>
              </w:rPr>
            </w:pPr>
            <w:r w:rsidRPr="00FC11B8">
              <w:rPr>
                <w:rFonts w:ascii="Arial" w:hAnsi="Arial" w:cs="Arial"/>
                <w:sz w:val="20"/>
                <w:szCs w:val="20"/>
              </w:rPr>
              <w:t>10.549,50</w:t>
            </w:r>
          </w:p>
        </w:tc>
      </w:tr>
      <w:tr w:rsidR="008905F8" w:rsidRPr="00FC11B8" w14:paraId="2716826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1A746C" w14:textId="77777777" w:rsidR="008905F8" w:rsidRPr="00FC11B8" w:rsidRDefault="008905F8" w:rsidP="00E6125F">
            <w:pPr>
              <w:suppressAutoHyphens w:val="0"/>
              <w:ind w:left="720"/>
              <w:rPr>
                <w:rStyle w:val="nfase"/>
                <w:rFonts w:ascii="Arial" w:hAnsi="Arial" w:cs="Arial"/>
                <w:i w:val="0"/>
                <w:iCs w:val="0"/>
                <w:sz w:val="20"/>
                <w:szCs w:val="20"/>
              </w:rPr>
            </w:pPr>
          </w:p>
        </w:tc>
        <w:tc>
          <w:tcPr>
            <w:tcW w:w="6633" w:type="dxa"/>
            <w:gridSpan w:val="3"/>
            <w:tcBorders>
              <w:top w:val="single" w:sz="4" w:space="0" w:color="000000"/>
              <w:left w:val="single" w:sz="4" w:space="0" w:color="000000"/>
              <w:bottom w:val="single" w:sz="4" w:space="0" w:color="000000"/>
              <w:right w:val="single" w:sz="4" w:space="0" w:color="FFFFFF" w:themeColor="background1"/>
            </w:tcBorders>
            <w:shd w:val="clear" w:color="auto" w:fill="FFFFFF"/>
            <w:vAlign w:val="center"/>
          </w:tcPr>
          <w:p w14:paraId="4AF100CA" w14:textId="77777777" w:rsidR="008905F8" w:rsidRPr="00FC11B8" w:rsidRDefault="008905F8" w:rsidP="00E6125F">
            <w:pPr>
              <w:pStyle w:val="SemEspaamento"/>
              <w:rPr>
                <w:rFonts w:ascii="Arial" w:hAnsi="Arial" w:cs="Arial"/>
                <w:sz w:val="20"/>
                <w:szCs w:val="20"/>
              </w:rPr>
            </w:pPr>
            <w:r w:rsidRPr="00FC11B8">
              <w:rPr>
                <w:rFonts w:ascii="Arial" w:hAnsi="Arial" w:cs="Arial"/>
                <w:sz w:val="20"/>
                <w:szCs w:val="20"/>
              </w:rPr>
              <w:t>TOTAL</w:t>
            </w:r>
          </w:p>
        </w:tc>
        <w:tc>
          <w:tcPr>
            <w:tcW w:w="2268" w:type="dxa"/>
            <w:gridSpan w:val="2"/>
            <w:tcBorders>
              <w:top w:val="single" w:sz="4" w:space="0" w:color="000000"/>
              <w:left w:val="single" w:sz="4" w:space="0" w:color="FFFFFF" w:themeColor="background1"/>
              <w:bottom w:val="single" w:sz="4" w:space="0" w:color="000000"/>
              <w:right w:val="single" w:sz="4" w:space="0" w:color="000000"/>
            </w:tcBorders>
            <w:shd w:val="clear" w:color="auto" w:fill="FFFFFF"/>
            <w:vAlign w:val="center"/>
          </w:tcPr>
          <w:p w14:paraId="1AB83002" w14:textId="77777777" w:rsidR="008905F8" w:rsidRPr="00FC11B8" w:rsidRDefault="008905F8" w:rsidP="00E6125F">
            <w:pPr>
              <w:pStyle w:val="SemEspaamento"/>
              <w:jc w:val="right"/>
              <w:rPr>
                <w:rFonts w:ascii="Arial" w:hAnsi="Arial" w:cs="Arial"/>
                <w:sz w:val="20"/>
                <w:szCs w:val="20"/>
              </w:rPr>
            </w:pPr>
            <w:r w:rsidRPr="00AB2F34">
              <w:rPr>
                <w:rFonts w:ascii="Arial" w:hAnsi="Arial" w:cs="Arial"/>
                <w:sz w:val="20"/>
                <w:szCs w:val="20"/>
              </w:rPr>
              <w:t>1.209.045,15</w:t>
            </w:r>
          </w:p>
        </w:tc>
      </w:tr>
      <w:bookmarkEnd w:id="24"/>
    </w:tbl>
    <w:p w14:paraId="2595CD23" w14:textId="77777777" w:rsidR="008905F8" w:rsidRDefault="008905F8" w:rsidP="008905F8">
      <w:pPr>
        <w:pStyle w:val="Nivel2"/>
        <w:rPr>
          <w:b/>
          <w:bCs/>
          <w:color w:val="EE0000"/>
        </w:rPr>
      </w:pPr>
    </w:p>
    <w:p w14:paraId="7EEB8D21" w14:textId="77777777" w:rsidR="008905F8" w:rsidRPr="005D7B5C" w:rsidRDefault="008905F8" w:rsidP="008905F8">
      <w:pPr>
        <w:pStyle w:val="Nivel2"/>
        <w:rPr>
          <w:b/>
          <w:bCs/>
          <w:color w:val="EE0000"/>
        </w:rPr>
      </w:pPr>
    </w:p>
    <w:p w14:paraId="2D922DE4" w14:textId="77777777" w:rsidR="008905F8" w:rsidRPr="00516895" w:rsidRDefault="008905F8" w:rsidP="008905F8">
      <w:pPr>
        <w:pStyle w:val="Nivel2"/>
        <w:rPr>
          <w:b/>
          <w:bCs/>
        </w:rPr>
      </w:pPr>
      <w:r w:rsidRPr="00516895">
        <w:rPr>
          <w:b/>
          <w:bCs/>
        </w:rPr>
        <w:lastRenderedPageBreak/>
        <w:t xml:space="preserve">1.3. </w:t>
      </w:r>
      <w:r w:rsidRPr="00516895">
        <w:t>O objeto desta contratação é caracterizado como comum, uma vez que seus padrões de desempenho e qualidade podem ser objetivamente definidos neste Termo de Referência, no Estudo Técnico Preliminar (ETP) e no Edital da licitação, por meio de especificações usuais de mercado.</w:t>
      </w:r>
    </w:p>
    <w:p w14:paraId="5BF743E4" w14:textId="77777777" w:rsidR="008905F8" w:rsidRPr="00516895" w:rsidRDefault="008905F8" w:rsidP="008905F8">
      <w:pPr>
        <w:pStyle w:val="Nivel2"/>
        <w:rPr>
          <w:b/>
          <w:bCs/>
        </w:rPr>
      </w:pPr>
      <w:r w:rsidRPr="00516895">
        <w:rPr>
          <w:b/>
          <w:bCs/>
        </w:rPr>
        <w:t xml:space="preserve">1.4. </w:t>
      </w:r>
      <w:r w:rsidRPr="00516895">
        <w:t>A existência de preços registrados implicará compromisso de fornecimento nas condições estabelecidas, mas não obrigará a Administração à contratação, nos termos do art. 83 da Lei nº 14.133/2021.</w:t>
      </w:r>
    </w:p>
    <w:p w14:paraId="37F46748" w14:textId="77777777" w:rsidR="008905F8" w:rsidRPr="00AB2F34" w:rsidRDefault="008905F8" w:rsidP="008905F8">
      <w:pPr>
        <w:pStyle w:val="Nivel2"/>
        <w:rPr>
          <w:b/>
          <w:bCs/>
        </w:rPr>
      </w:pPr>
      <w:r w:rsidRPr="00AB2F34">
        <w:rPr>
          <w:b/>
          <w:bCs/>
        </w:rPr>
        <w:t xml:space="preserve">1.5. </w:t>
      </w:r>
      <w:r w:rsidRPr="00AB2F34">
        <w:t>Considerando que a presente contratação será realizada por itens, visando ampliar a competitividade e possibilitar a participação de Microempresas e Empresas de Pequeno Porte (ME/EPP), será aplicada reserva de cota de até 25%, prevista no art. 48, inciso III, da Lei Complementar nº 123/2006.</w:t>
      </w:r>
    </w:p>
    <w:p w14:paraId="362B0CC0" w14:textId="77777777" w:rsidR="008905F8" w:rsidRPr="00AB2F34" w:rsidRDefault="008905F8" w:rsidP="008905F8">
      <w:pPr>
        <w:pStyle w:val="Nivel2"/>
        <w:rPr>
          <w:b/>
          <w:bCs/>
        </w:rPr>
      </w:pPr>
      <w:r w:rsidRPr="00AB2F34">
        <w:rPr>
          <w:b/>
          <w:bCs/>
        </w:rPr>
        <w:t xml:space="preserve">1.6. </w:t>
      </w:r>
      <w:r w:rsidRPr="00AB2F34">
        <w:t>Para os itens de natureza divisível cujo valor estimado ultrapasse R$ 80.000,00 (oitenta mil reais), será reservada cota de até 25% (vinte e cinco por cento) para participação exclusiva de Microempresas e Empresas de Pequeno Porte, conforme previsto no art. 48, inciso III, da Lei Complementar nº 123/2006.</w:t>
      </w:r>
    </w:p>
    <w:p w14:paraId="2C94E231" w14:textId="77777777" w:rsidR="008905F8" w:rsidRPr="00516895" w:rsidRDefault="008905F8" w:rsidP="008905F8">
      <w:pPr>
        <w:pStyle w:val="Nivel2"/>
      </w:pPr>
      <w:r w:rsidRPr="00AB2F34">
        <w:rPr>
          <w:b/>
          <w:bCs/>
        </w:rPr>
        <w:t xml:space="preserve">1.7. </w:t>
      </w:r>
      <w:r w:rsidRPr="00AB2F34">
        <w:t>Os demais itens observarão as regras de participação previstas na legislação aplicável, buscando ampliar a competitividade, promover o desenvolvimento econômico local e regional e assegurar a obtenção da proposta mais vantajosa para a Administração.</w:t>
      </w:r>
    </w:p>
    <w:p w14:paraId="66B62D5E" w14:textId="77777777" w:rsidR="008905F8" w:rsidRPr="00516895" w:rsidRDefault="008905F8" w:rsidP="008905F8">
      <w:pPr>
        <w:pStyle w:val="Nivel01"/>
        <w:numPr>
          <w:ilvl w:val="0"/>
          <w:numId w:val="213"/>
        </w:numPr>
        <w:tabs>
          <w:tab w:val="clear" w:pos="567"/>
          <w:tab w:val="left" w:pos="0"/>
        </w:tabs>
        <w:suppressAutoHyphens w:val="0"/>
        <w:spacing w:before="120" w:after="120" w:line="276" w:lineRule="auto"/>
        <w:ind w:left="708" w:hanging="708"/>
        <w:rPr>
          <w:rFonts w:ascii="Arial" w:hAnsi="Arial" w:cs="Arial"/>
        </w:rPr>
      </w:pPr>
      <w:r w:rsidRPr="00516895">
        <w:rPr>
          <w:rFonts w:ascii="Arial" w:hAnsi="Arial" w:cs="Arial"/>
        </w:rPr>
        <w:t>FUNDAMENTAÇÃO E DESCRIÇÃO DA NECESSIDADE DA AQUISIÇÃO / CONTRATAÇÃO</w:t>
      </w:r>
    </w:p>
    <w:p w14:paraId="75F7587F" w14:textId="77777777" w:rsidR="008905F8" w:rsidRPr="00516895" w:rsidRDefault="008905F8" w:rsidP="008905F8">
      <w:pPr>
        <w:pStyle w:val="Nivel2"/>
        <w:autoSpaceDE/>
        <w:autoSpaceDN/>
        <w:adjustRightInd/>
        <w:spacing w:after="0"/>
      </w:pPr>
      <w:r w:rsidRPr="00516895">
        <w:rPr>
          <w:b/>
          <w:bCs/>
        </w:rPr>
        <w:t>2.1</w:t>
      </w:r>
      <w:r w:rsidRPr="00516895">
        <w:t>.  A Fundamentação da Contratação e de seus quantitativos encontra-se pormenorizada em tópico específico do Estudo Técnico Preliminar, apêndice deste Termo de Referência.</w:t>
      </w:r>
    </w:p>
    <w:p w14:paraId="2D0AE8D0" w14:textId="77777777" w:rsidR="008905F8" w:rsidRPr="00657B8C" w:rsidRDefault="008905F8" w:rsidP="008905F8">
      <w:pPr>
        <w:pStyle w:val="Nivel01"/>
        <w:ind w:left="0" w:firstLine="0"/>
        <w:rPr>
          <w:rStyle w:val="nfase"/>
          <w:i w:val="0"/>
          <w:iCs w:val="0"/>
        </w:rPr>
      </w:pPr>
      <w:r>
        <w:rPr>
          <w:rStyle w:val="nfase"/>
        </w:rPr>
        <w:t>3.  D</w:t>
      </w:r>
      <w:r w:rsidRPr="00657B8C">
        <w:rPr>
          <w:rStyle w:val="nfase"/>
        </w:rPr>
        <w:t>ESCRIÇÃO DA SOLUÇÃO COMO UM TODO CONSIDERADO O CICLO DE VIDA DO OBJETO</w:t>
      </w:r>
    </w:p>
    <w:p w14:paraId="169243F7" w14:textId="77777777" w:rsidR="008905F8" w:rsidRPr="001A7BBD" w:rsidRDefault="008905F8" w:rsidP="008905F8">
      <w:pPr>
        <w:pStyle w:val="Nivel2"/>
        <w:rPr>
          <w:b/>
          <w:bCs/>
        </w:rPr>
      </w:pPr>
      <w:r w:rsidRPr="001A7BBD">
        <w:rPr>
          <w:b/>
          <w:bCs/>
        </w:rPr>
        <w:t xml:space="preserve">3.1. </w:t>
      </w:r>
      <w:r w:rsidRPr="001A7BBD">
        <w:t>A solução proposta consiste na realização de procedimento licitatório, por meio do Sistema de Registro de Preços, para futura e eventual aquisição de eletrodomésticos, eletroeletrônicos, utensílios e materiais de consumo destinados ao atendimento das necessidades das Secretarias Municipais de Mandaguaçu/PR.</w:t>
      </w:r>
    </w:p>
    <w:p w14:paraId="04460A64" w14:textId="77777777" w:rsidR="008905F8" w:rsidRPr="001A7BBD" w:rsidRDefault="008905F8" w:rsidP="008905F8">
      <w:pPr>
        <w:pStyle w:val="Nivel2"/>
      </w:pPr>
      <w:r w:rsidRPr="001A7BBD">
        <w:rPr>
          <w:b/>
          <w:bCs/>
        </w:rPr>
        <w:t xml:space="preserve">3.2. </w:t>
      </w:r>
      <w:r w:rsidRPr="001A7BBD">
        <w:t>A contratação contempla o fornecimento parcelado dos itens, conforme demanda da Administração, considerando as necessidades operacionais dos diversos setores públicos, a reposição de equipamentos desgastados, a substituição de itens obsoletos e a manutenção das condições adequadas de funcionamento das unidades administrativas.</w:t>
      </w:r>
    </w:p>
    <w:p w14:paraId="0E093F86" w14:textId="77777777" w:rsidR="008905F8" w:rsidRPr="001A7BBD" w:rsidRDefault="008905F8" w:rsidP="008905F8">
      <w:pPr>
        <w:pStyle w:val="Nivel2"/>
      </w:pPr>
      <w:r w:rsidRPr="001A7BBD">
        <w:rPr>
          <w:b/>
          <w:bCs/>
        </w:rPr>
        <w:t xml:space="preserve">3.3. </w:t>
      </w:r>
      <w:r w:rsidRPr="001A7BBD">
        <w:t>Os produtos deverão ser novos, sem uso, em linha de fabricação e atender às especificações técnicas mínimas exigidas, observando padrões de qualidade, desempenho, durabilidade e eficiência compatíveis com as necessidades da Administração Pública.</w:t>
      </w:r>
    </w:p>
    <w:p w14:paraId="13D6BD11" w14:textId="77777777" w:rsidR="008905F8" w:rsidRPr="001A7BBD" w:rsidRDefault="008905F8" w:rsidP="008905F8">
      <w:pPr>
        <w:pStyle w:val="Nivel2"/>
      </w:pPr>
      <w:r w:rsidRPr="001A7BBD">
        <w:rPr>
          <w:b/>
          <w:bCs/>
        </w:rPr>
        <w:t xml:space="preserve">3.4. </w:t>
      </w:r>
      <w:r w:rsidRPr="001A7BBD">
        <w:t>A solução considera o ciclo de vida dos objetos pretendidos, abrangendo aspectos relacionados à aquisição, transporte, entrega, utilização, garantia, manutenção e descarte ambientalmente adequados dos equipamentos e materiais, buscando maior eficiência administrativa, economicidade e sustentabilidade.</w:t>
      </w:r>
    </w:p>
    <w:p w14:paraId="301FF04C" w14:textId="77777777" w:rsidR="008905F8" w:rsidRPr="001A7BBD" w:rsidRDefault="008905F8" w:rsidP="008905F8">
      <w:pPr>
        <w:pStyle w:val="Nivel2"/>
      </w:pPr>
      <w:r w:rsidRPr="001A7BBD">
        <w:rPr>
          <w:b/>
          <w:bCs/>
        </w:rPr>
        <w:t xml:space="preserve">3.5. </w:t>
      </w:r>
      <w:r w:rsidRPr="001A7BBD">
        <w:t>A adoção do Sistema de Registro de Preços mostra-se adequada em razão da natureza eventual e variável das aquisições, permitindo maior flexibilidade na gestão das demandas, redução de estoques desnecessários e melhor aproveitamento dos recursos públicos.</w:t>
      </w:r>
    </w:p>
    <w:p w14:paraId="54525326" w14:textId="77777777" w:rsidR="008905F8" w:rsidRPr="001A7BBD" w:rsidRDefault="008905F8" w:rsidP="008905F8">
      <w:pPr>
        <w:pStyle w:val="Nivel2"/>
      </w:pPr>
      <w:r w:rsidRPr="001A7BBD">
        <w:rPr>
          <w:b/>
          <w:bCs/>
        </w:rPr>
        <w:lastRenderedPageBreak/>
        <w:t xml:space="preserve">3.6. </w:t>
      </w:r>
      <w:r w:rsidRPr="001A7BBD">
        <w:t>A descrição detalhada da solução, dos quantitativos, especificações técnicas e demais condições da contratação encontra-se pormenorizada no Estudo Técnico Preliminar – ETP, apêndice deste Termo de Referência.</w:t>
      </w:r>
    </w:p>
    <w:p w14:paraId="754CB3D7" w14:textId="77777777" w:rsidR="008905F8" w:rsidRPr="00516895" w:rsidRDefault="008905F8" w:rsidP="008905F8">
      <w:pPr>
        <w:pStyle w:val="Nivel2"/>
        <w:rPr>
          <w:rFonts w:eastAsia="SimSun"/>
          <w:b/>
          <w:bCs/>
        </w:rPr>
      </w:pPr>
      <w:r w:rsidRPr="00516895">
        <w:rPr>
          <w:rFonts w:eastAsia="SimSun"/>
          <w:b/>
          <w:bCs/>
        </w:rPr>
        <w:t>4.</w:t>
      </w:r>
      <w:r>
        <w:rPr>
          <w:rFonts w:eastAsia="SimSun"/>
          <w:b/>
          <w:bCs/>
        </w:rPr>
        <w:t xml:space="preserve"> </w:t>
      </w:r>
      <w:r w:rsidRPr="00516895">
        <w:rPr>
          <w:rFonts w:eastAsia="SimSun"/>
          <w:b/>
          <w:bCs/>
        </w:rPr>
        <w:t xml:space="preserve"> REQUISITOS DA AQUISIÇÃO / CONTRATAÇÃO</w:t>
      </w:r>
    </w:p>
    <w:p w14:paraId="1A9C338C" w14:textId="77777777" w:rsidR="008905F8" w:rsidRPr="00516895" w:rsidRDefault="008905F8" w:rsidP="008905F8">
      <w:pPr>
        <w:pStyle w:val="Nivel2"/>
        <w:rPr>
          <w:rFonts w:eastAsia="SimSun"/>
          <w:b/>
          <w:bCs/>
        </w:rPr>
      </w:pPr>
      <w:r w:rsidRPr="00516895">
        <w:rPr>
          <w:rFonts w:eastAsia="SimSun"/>
          <w:b/>
          <w:bCs/>
        </w:rPr>
        <w:t xml:space="preserve">4.1. </w:t>
      </w:r>
      <w:r w:rsidRPr="00516895">
        <w:rPr>
          <w:rFonts w:eastAsia="SimSun"/>
        </w:rPr>
        <w:t>Os itens deverão ser fornecidos conforme especificações técnicas, quantitativos e condições estabelecidas neste Termo de Referência, obedecendo aos padrões de qualidade e desempenho usuais de mercado.</w:t>
      </w:r>
    </w:p>
    <w:p w14:paraId="75723FD2" w14:textId="77777777" w:rsidR="008905F8" w:rsidRPr="00516895" w:rsidRDefault="008905F8" w:rsidP="008905F8">
      <w:pPr>
        <w:pStyle w:val="Nivel2"/>
        <w:rPr>
          <w:rFonts w:eastAsia="SimSun"/>
          <w:b/>
          <w:bCs/>
        </w:rPr>
      </w:pPr>
      <w:r w:rsidRPr="00516895">
        <w:rPr>
          <w:rFonts w:eastAsia="SimSun"/>
          <w:b/>
          <w:bCs/>
        </w:rPr>
        <w:t xml:space="preserve">4.2. </w:t>
      </w:r>
      <w:r w:rsidRPr="00516895">
        <w:rPr>
          <w:rFonts w:eastAsia="SimSun"/>
        </w:rPr>
        <w:t>Os produtos fornecidos deverão ser novos, sem uso, em linha de fabricação, acondicionados adequadamente e entregues em perfeitas condições de funcionamento e conservação.</w:t>
      </w:r>
    </w:p>
    <w:p w14:paraId="3B0763CF" w14:textId="77777777" w:rsidR="008905F8" w:rsidRPr="00516895" w:rsidRDefault="008905F8" w:rsidP="008905F8">
      <w:pPr>
        <w:pStyle w:val="Nivel2"/>
        <w:rPr>
          <w:rFonts w:eastAsia="SimSun"/>
          <w:b/>
          <w:bCs/>
        </w:rPr>
      </w:pPr>
      <w:r w:rsidRPr="00516895">
        <w:rPr>
          <w:rFonts w:eastAsia="SimSun"/>
          <w:b/>
          <w:bCs/>
        </w:rPr>
        <w:t xml:space="preserve">4.3. </w:t>
      </w:r>
      <w:r w:rsidRPr="00516895">
        <w:rPr>
          <w:rFonts w:eastAsia="SimSun"/>
        </w:rPr>
        <w:t>Os equipamentos eletrodomésticos e eletroeletrônicos deverão possuir garantia mínima de 12 (doze) meses contra defeitos de fabricação, salvo quando houver garantia superior oferecida pelo fabricante.</w:t>
      </w:r>
    </w:p>
    <w:p w14:paraId="258CD43E" w14:textId="77777777" w:rsidR="008905F8" w:rsidRPr="00516895" w:rsidRDefault="008905F8" w:rsidP="008905F8">
      <w:pPr>
        <w:pStyle w:val="Nivel2"/>
        <w:rPr>
          <w:rFonts w:eastAsia="SimSun"/>
          <w:b/>
          <w:bCs/>
        </w:rPr>
      </w:pPr>
      <w:r w:rsidRPr="00516895">
        <w:rPr>
          <w:rFonts w:eastAsia="SimSun"/>
          <w:b/>
          <w:bCs/>
        </w:rPr>
        <w:t xml:space="preserve">4.4. </w:t>
      </w:r>
      <w:r w:rsidRPr="00516895">
        <w:rPr>
          <w:rFonts w:eastAsia="SimSun"/>
        </w:rPr>
        <w:t>Os itens deverão atender às normas técnicas aplicáveis, inclusive certificações compulsórias do INMETRO, quando exigidas para o tipo de produto.</w:t>
      </w:r>
    </w:p>
    <w:p w14:paraId="26B71269" w14:textId="77777777" w:rsidR="008905F8" w:rsidRPr="00516895" w:rsidRDefault="008905F8" w:rsidP="008905F8">
      <w:pPr>
        <w:pStyle w:val="Nivel2"/>
        <w:rPr>
          <w:rFonts w:eastAsia="SimSun"/>
          <w:b/>
          <w:bCs/>
        </w:rPr>
      </w:pPr>
      <w:r w:rsidRPr="00516895">
        <w:rPr>
          <w:rFonts w:eastAsia="SimSun"/>
          <w:b/>
          <w:bCs/>
        </w:rPr>
        <w:t xml:space="preserve">4.5. </w:t>
      </w:r>
      <w:r w:rsidRPr="00516895">
        <w:rPr>
          <w:rFonts w:eastAsia="SimSun"/>
        </w:rPr>
        <w:t>Os equipamentos que utilizem energia elétrica deverão ser compatíveis com as tensões especificadas no descritivo de cada item, sendo aceitos modelos 127V, 220V ou bivolt, conforme necessidade da Administração.</w:t>
      </w:r>
    </w:p>
    <w:p w14:paraId="584A0F59" w14:textId="77777777" w:rsidR="008905F8" w:rsidRPr="00516895" w:rsidRDefault="008905F8" w:rsidP="008905F8">
      <w:pPr>
        <w:pStyle w:val="Nivel2"/>
        <w:rPr>
          <w:rFonts w:eastAsia="SimSun"/>
          <w:b/>
          <w:bCs/>
        </w:rPr>
      </w:pPr>
      <w:r w:rsidRPr="00516895">
        <w:rPr>
          <w:rFonts w:eastAsia="SimSun"/>
          <w:b/>
          <w:bCs/>
        </w:rPr>
        <w:t xml:space="preserve">4.6. </w:t>
      </w:r>
      <w:r w:rsidRPr="00516895">
        <w:rPr>
          <w:rFonts w:eastAsia="SimSun"/>
        </w:rPr>
        <w:t>Os produtos deverão ser entregues acompanhados de manuais de instrução, certificados de garantia e demais acessórios necessários ao perfeito funcionamento, quando aplicável.</w:t>
      </w:r>
    </w:p>
    <w:p w14:paraId="2C3BB4EE" w14:textId="77777777" w:rsidR="008905F8" w:rsidRPr="00516895" w:rsidRDefault="008905F8" w:rsidP="008905F8">
      <w:pPr>
        <w:pStyle w:val="Nivel2"/>
        <w:rPr>
          <w:rFonts w:eastAsia="SimSun"/>
          <w:b/>
          <w:bCs/>
        </w:rPr>
      </w:pPr>
      <w:r w:rsidRPr="00516895">
        <w:rPr>
          <w:rFonts w:eastAsia="SimSun"/>
          <w:b/>
          <w:bCs/>
        </w:rPr>
        <w:t xml:space="preserve">4.7. </w:t>
      </w:r>
      <w:r w:rsidRPr="00516895">
        <w:rPr>
          <w:rFonts w:eastAsia="SimSun"/>
        </w:rPr>
        <w:t>A contratada deverá realizar a entrega dos itens conforme cronograma, requisição e necessidade da Administração Municipal, no prazo e locais indicados na Autorização de Fornecimento.</w:t>
      </w:r>
    </w:p>
    <w:p w14:paraId="0998E202" w14:textId="77777777" w:rsidR="008905F8" w:rsidRPr="00516895" w:rsidRDefault="008905F8" w:rsidP="008905F8">
      <w:pPr>
        <w:pStyle w:val="Nivel2"/>
        <w:rPr>
          <w:rFonts w:eastAsia="SimSun"/>
          <w:b/>
          <w:bCs/>
        </w:rPr>
      </w:pPr>
      <w:r w:rsidRPr="00516895">
        <w:rPr>
          <w:rFonts w:eastAsia="SimSun"/>
          <w:b/>
          <w:bCs/>
        </w:rPr>
        <w:t xml:space="preserve">4.8. </w:t>
      </w:r>
      <w:r w:rsidRPr="00516895">
        <w:rPr>
          <w:rFonts w:eastAsia="SimSun"/>
        </w:rPr>
        <w:t>Os itens entregues deverão apresentar padrão de qualidade compatível com as especificações exigidas, podendo a Administração recusar produtos que apresentem defeitos, avarias, sinais de uso, incompatibilidade técnica ou qualidade inferior.</w:t>
      </w:r>
    </w:p>
    <w:p w14:paraId="49232E82" w14:textId="77777777" w:rsidR="008905F8" w:rsidRPr="00516895" w:rsidRDefault="008905F8" w:rsidP="008905F8">
      <w:pPr>
        <w:pStyle w:val="Nivel2"/>
        <w:rPr>
          <w:rFonts w:eastAsia="SimSun"/>
          <w:b/>
          <w:bCs/>
        </w:rPr>
      </w:pPr>
      <w:r w:rsidRPr="00516895">
        <w:rPr>
          <w:rFonts w:eastAsia="SimSun"/>
          <w:b/>
          <w:bCs/>
        </w:rPr>
        <w:t xml:space="preserve">4.9. </w:t>
      </w:r>
      <w:r w:rsidRPr="00516895">
        <w:rPr>
          <w:rFonts w:eastAsia="SimSun"/>
        </w:rPr>
        <w:t>A contratada será responsável pelo transporte, carga, descarga e entrega dos produtos, sem quaisquer ônus adicionais para a Administração.</w:t>
      </w:r>
    </w:p>
    <w:p w14:paraId="65BC0B83" w14:textId="77777777" w:rsidR="008905F8" w:rsidRPr="00516895" w:rsidRDefault="008905F8" w:rsidP="008905F8">
      <w:pPr>
        <w:pStyle w:val="Nivel2"/>
        <w:rPr>
          <w:rFonts w:eastAsia="SimSun"/>
          <w:b/>
          <w:bCs/>
        </w:rPr>
      </w:pPr>
      <w:r w:rsidRPr="00516895">
        <w:rPr>
          <w:rFonts w:eastAsia="SimSun"/>
          <w:b/>
          <w:bCs/>
        </w:rPr>
        <w:t xml:space="preserve">4.10. </w:t>
      </w:r>
      <w:r w:rsidRPr="00516895">
        <w:rPr>
          <w:rFonts w:eastAsia="SimSun"/>
        </w:rPr>
        <w:t>A contratada deverá substituir, no prazo estabelecido pela Administração, os produtos que apresentarem defeitos, irregularidades ou desconformidade com as especificações do Termo de Referência.</w:t>
      </w:r>
    </w:p>
    <w:p w14:paraId="7A129C12" w14:textId="77777777" w:rsidR="008905F8" w:rsidRPr="00516895" w:rsidRDefault="008905F8" w:rsidP="008905F8">
      <w:pPr>
        <w:pStyle w:val="Nivel2"/>
        <w:rPr>
          <w:rFonts w:eastAsia="SimSun"/>
          <w:b/>
          <w:bCs/>
        </w:rPr>
      </w:pPr>
      <w:r w:rsidRPr="00516895">
        <w:rPr>
          <w:rFonts w:eastAsia="SimSun"/>
          <w:b/>
          <w:bCs/>
        </w:rPr>
        <w:t xml:space="preserve">4.11. </w:t>
      </w:r>
      <w:r w:rsidRPr="00516895">
        <w:rPr>
          <w:rFonts w:eastAsia="SimSun"/>
        </w:rPr>
        <w:t>A contratação deverá observar os princípios da sustentabilidade, priorizando, sempre que possível, equipamentos com maior eficiência energética, menor consumo de energia e conformidade com as normas ambientais aplicáveis.</w:t>
      </w:r>
    </w:p>
    <w:p w14:paraId="36FA4591" w14:textId="77777777" w:rsidR="008905F8" w:rsidRPr="00975AC7" w:rsidRDefault="008905F8" w:rsidP="008905F8">
      <w:pPr>
        <w:pStyle w:val="Nivel3"/>
        <w:ind w:left="0"/>
        <w:rPr>
          <w:color w:val="auto"/>
        </w:rPr>
      </w:pPr>
      <w:r w:rsidRPr="00975AC7">
        <w:rPr>
          <w:b/>
          <w:bCs/>
          <w:color w:val="auto"/>
        </w:rPr>
        <w:t>4.1</w:t>
      </w:r>
      <w:r>
        <w:rPr>
          <w:b/>
          <w:bCs/>
          <w:color w:val="auto"/>
        </w:rPr>
        <w:t>2</w:t>
      </w:r>
      <w:r w:rsidRPr="00975AC7">
        <w:rPr>
          <w:b/>
          <w:bCs/>
          <w:color w:val="auto"/>
        </w:rPr>
        <w:t>. Da exigência de amostra / comprovação da capacidade técnica do serviço</w:t>
      </w:r>
    </w:p>
    <w:p w14:paraId="3A4B9C39" w14:textId="77777777" w:rsidR="008905F8" w:rsidRPr="00975AC7" w:rsidRDefault="008905F8" w:rsidP="008905F8">
      <w:pPr>
        <w:pStyle w:val="Nivel3"/>
        <w:ind w:left="0"/>
        <w:rPr>
          <w:color w:val="auto"/>
        </w:rPr>
      </w:pPr>
      <w:r w:rsidRPr="00975AC7">
        <w:rPr>
          <w:b/>
          <w:bCs/>
          <w:color w:val="auto"/>
        </w:rPr>
        <w:t>4.1</w:t>
      </w:r>
      <w:r>
        <w:rPr>
          <w:b/>
          <w:bCs/>
          <w:color w:val="auto"/>
        </w:rPr>
        <w:t>2</w:t>
      </w:r>
      <w:r w:rsidRPr="00975AC7">
        <w:rPr>
          <w:b/>
          <w:bCs/>
          <w:color w:val="auto"/>
        </w:rPr>
        <w:t>.1.</w:t>
      </w:r>
      <w:r w:rsidRPr="00975AC7">
        <w:rPr>
          <w:color w:val="auto"/>
        </w:rPr>
        <w:t xml:space="preserve"> Havendo o aceite da proposta quanto ao valor, o licitante provisoriamente classificado em primeiro lugar poderá ser convocado para apresentar catálogo, ficha técnica, manual, prospecto, amostra ou documentação complementar dos produtos ofertados, quando solicitado pela Administração, caso isso se mostre necessário para verificação da compatibilidade, qualidade, desempenho ou conformidade do item ofertado, especialmente nos casos em que a marca apresentada não seja de conhecimento da Administração ou quando houver necessidade de avaliação mais detalhada da qualidade do produto em relação às especificações constantes neste Termo de Referência.</w:t>
      </w:r>
    </w:p>
    <w:p w14:paraId="01B51AAA" w14:textId="77777777" w:rsidR="008905F8" w:rsidRPr="00975AC7" w:rsidRDefault="008905F8" w:rsidP="008905F8">
      <w:pPr>
        <w:pStyle w:val="Nivel3"/>
        <w:ind w:left="0"/>
        <w:rPr>
          <w:color w:val="auto"/>
        </w:rPr>
      </w:pPr>
      <w:r w:rsidRPr="00975AC7">
        <w:rPr>
          <w:b/>
          <w:bCs/>
          <w:color w:val="auto"/>
        </w:rPr>
        <w:lastRenderedPageBreak/>
        <w:t>4.1</w:t>
      </w:r>
      <w:r>
        <w:rPr>
          <w:b/>
          <w:bCs/>
          <w:color w:val="auto"/>
        </w:rPr>
        <w:t>2</w:t>
      </w:r>
      <w:r w:rsidRPr="00975AC7">
        <w:rPr>
          <w:b/>
          <w:bCs/>
          <w:color w:val="auto"/>
        </w:rPr>
        <w:t>.2.</w:t>
      </w:r>
      <w:r w:rsidRPr="00975AC7">
        <w:rPr>
          <w:color w:val="auto"/>
        </w:rPr>
        <w:t xml:space="preserve"> A apresentação de amostra ou documentação técnica, quando solicitada, terá data, local e horário divulgados por meio da plataforma BLL ou comunicação oficial da Administração, devendo o licitante atender à convocação dentro do prazo estabelecido.</w:t>
      </w:r>
    </w:p>
    <w:p w14:paraId="1BCCAB13" w14:textId="77777777" w:rsidR="008905F8" w:rsidRPr="00975AC7" w:rsidRDefault="008905F8" w:rsidP="008905F8">
      <w:pPr>
        <w:pStyle w:val="Nivel3"/>
        <w:ind w:left="0"/>
        <w:rPr>
          <w:color w:val="auto"/>
        </w:rPr>
      </w:pPr>
      <w:r w:rsidRPr="00975AC7">
        <w:rPr>
          <w:b/>
          <w:bCs/>
          <w:color w:val="auto"/>
        </w:rPr>
        <w:t>4.1</w:t>
      </w:r>
      <w:r>
        <w:rPr>
          <w:b/>
          <w:bCs/>
          <w:color w:val="auto"/>
        </w:rPr>
        <w:t>2</w:t>
      </w:r>
      <w:r w:rsidRPr="00975AC7">
        <w:rPr>
          <w:b/>
          <w:bCs/>
          <w:color w:val="auto"/>
        </w:rPr>
        <w:t>.3.</w:t>
      </w:r>
      <w:r w:rsidRPr="00975AC7">
        <w:rPr>
          <w:color w:val="auto"/>
        </w:rPr>
        <w:t xml:space="preserve"> Quando exigida amostra física, esta deverá ser entregue no Paço Municipal, situado na Rua Bernardino Bogo, nº 175, 1º andar, sala de Licitação e Compras, Centro, Mandaguaçu/PR, no prazo máximo de até 5 (cinco) dias úteis, sendo de responsabilidade da empresa o envio e eventual atraso na entrega.</w:t>
      </w:r>
    </w:p>
    <w:p w14:paraId="15CBBE0A" w14:textId="77777777" w:rsidR="008905F8" w:rsidRPr="00975AC7" w:rsidRDefault="008905F8" w:rsidP="008905F8">
      <w:pPr>
        <w:pStyle w:val="Nivel3"/>
        <w:ind w:left="0"/>
        <w:rPr>
          <w:color w:val="auto"/>
        </w:rPr>
      </w:pPr>
      <w:r w:rsidRPr="00975AC7">
        <w:rPr>
          <w:b/>
          <w:bCs/>
          <w:color w:val="auto"/>
        </w:rPr>
        <w:t>4.1</w:t>
      </w:r>
      <w:r>
        <w:rPr>
          <w:b/>
          <w:bCs/>
          <w:color w:val="auto"/>
        </w:rPr>
        <w:t>2</w:t>
      </w:r>
      <w:r w:rsidRPr="00975AC7">
        <w:rPr>
          <w:b/>
          <w:bCs/>
          <w:color w:val="auto"/>
        </w:rPr>
        <w:t>.4.</w:t>
      </w:r>
      <w:r w:rsidRPr="00975AC7">
        <w:rPr>
          <w:color w:val="auto"/>
        </w:rPr>
        <w:t xml:space="preserve"> As amostras, catálogos, fichas técnicas ou demais documentos apresentados deverão conter identificação da empresa licitante e do item correspondente ao processo licitatório.</w:t>
      </w:r>
    </w:p>
    <w:p w14:paraId="444650B6" w14:textId="77777777" w:rsidR="008905F8" w:rsidRPr="00975AC7" w:rsidRDefault="008905F8" w:rsidP="008905F8">
      <w:pPr>
        <w:pStyle w:val="Nivel3"/>
        <w:ind w:left="0"/>
        <w:rPr>
          <w:color w:val="auto"/>
        </w:rPr>
      </w:pPr>
      <w:r w:rsidRPr="00975AC7">
        <w:rPr>
          <w:b/>
          <w:bCs/>
          <w:color w:val="auto"/>
        </w:rPr>
        <w:t>4.1</w:t>
      </w:r>
      <w:r>
        <w:rPr>
          <w:b/>
          <w:bCs/>
          <w:color w:val="auto"/>
        </w:rPr>
        <w:t>2</w:t>
      </w:r>
      <w:r w:rsidRPr="00975AC7">
        <w:rPr>
          <w:b/>
          <w:bCs/>
          <w:color w:val="auto"/>
        </w:rPr>
        <w:t>.5.</w:t>
      </w:r>
      <w:r w:rsidRPr="00975AC7">
        <w:rPr>
          <w:color w:val="auto"/>
        </w:rPr>
        <w:t xml:space="preserve"> É facultada a prorrogação do prazo estabelecido, mediante solicitação devidamente fundamentada pelo interessado no sistema, antes do término do prazo inicialmente concedido.</w:t>
      </w:r>
    </w:p>
    <w:p w14:paraId="5893301B" w14:textId="77777777" w:rsidR="008905F8" w:rsidRPr="00975AC7" w:rsidRDefault="008905F8" w:rsidP="008905F8">
      <w:pPr>
        <w:pStyle w:val="Nivel3"/>
        <w:ind w:left="0"/>
        <w:rPr>
          <w:color w:val="auto"/>
        </w:rPr>
      </w:pPr>
      <w:r w:rsidRPr="00975AC7">
        <w:rPr>
          <w:b/>
          <w:bCs/>
          <w:color w:val="auto"/>
        </w:rPr>
        <w:t>4.1</w:t>
      </w:r>
      <w:r>
        <w:rPr>
          <w:b/>
          <w:bCs/>
          <w:color w:val="auto"/>
        </w:rPr>
        <w:t>2</w:t>
      </w:r>
      <w:r w:rsidRPr="00975AC7">
        <w:rPr>
          <w:b/>
          <w:bCs/>
          <w:color w:val="auto"/>
        </w:rPr>
        <w:t>.6.</w:t>
      </w:r>
      <w:r w:rsidRPr="00975AC7">
        <w:rPr>
          <w:color w:val="auto"/>
        </w:rPr>
        <w:t xml:space="preserve"> A não apresentação da documentação técnica, catálogo, amostra ou demais elementos solicitados, sem justificativa aceita pela Administração, poderá implicar na desclassificação da proposta.</w:t>
      </w:r>
    </w:p>
    <w:p w14:paraId="21A95B6B" w14:textId="77777777" w:rsidR="008905F8" w:rsidRPr="00975AC7" w:rsidRDefault="008905F8" w:rsidP="008905F8">
      <w:pPr>
        <w:pStyle w:val="Nivel3"/>
        <w:ind w:left="0"/>
        <w:rPr>
          <w:color w:val="auto"/>
        </w:rPr>
      </w:pPr>
      <w:r w:rsidRPr="00975AC7">
        <w:rPr>
          <w:b/>
          <w:bCs/>
          <w:color w:val="auto"/>
        </w:rPr>
        <w:t>4.1</w:t>
      </w:r>
      <w:r>
        <w:rPr>
          <w:b/>
          <w:bCs/>
          <w:color w:val="auto"/>
        </w:rPr>
        <w:t>2</w:t>
      </w:r>
      <w:r w:rsidRPr="00975AC7">
        <w:rPr>
          <w:b/>
          <w:bCs/>
          <w:color w:val="auto"/>
        </w:rPr>
        <w:t>.7.</w:t>
      </w:r>
      <w:r w:rsidRPr="00975AC7">
        <w:rPr>
          <w:color w:val="auto"/>
        </w:rPr>
        <w:t xml:space="preserve"> Na avaliação das amostras e documentações técnicas poderão ser observados, entre outros, os seguintes critérios:</w:t>
      </w:r>
    </w:p>
    <w:p w14:paraId="7924E904" w14:textId="77777777" w:rsidR="008905F8" w:rsidRPr="00975AC7" w:rsidRDefault="008905F8" w:rsidP="008905F8">
      <w:pPr>
        <w:pStyle w:val="Nivel3"/>
        <w:rPr>
          <w:color w:val="auto"/>
        </w:rPr>
      </w:pPr>
      <w:r w:rsidRPr="00975AC7">
        <w:rPr>
          <w:b/>
          <w:bCs/>
          <w:color w:val="auto"/>
        </w:rPr>
        <w:t>a.</w:t>
      </w:r>
      <w:r w:rsidRPr="00975AC7">
        <w:rPr>
          <w:color w:val="auto"/>
        </w:rPr>
        <w:t xml:space="preserve"> compatibilidade das especificações técnicas com aquelas exigidas no Termo de Referência;</w:t>
      </w:r>
    </w:p>
    <w:p w14:paraId="180C33CB" w14:textId="77777777" w:rsidR="008905F8" w:rsidRPr="00975AC7" w:rsidRDefault="008905F8" w:rsidP="008905F8">
      <w:pPr>
        <w:pStyle w:val="Nivel3"/>
        <w:rPr>
          <w:color w:val="auto"/>
        </w:rPr>
      </w:pPr>
      <w:r w:rsidRPr="00975AC7">
        <w:rPr>
          <w:b/>
          <w:bCs/>
          <w:color w:val="auto"/>
        </w:rPr>
        <w:t>b.</w:t>
      </w:r>
      <w:r w:rsidRPr="00975AC7">
        <w:rPr>
          <w:color w:val="auto"/>
        </w:rPr>
        <w:t xml:space="preserve"> qualidade, acabamento, funcionalidade e desempenho do produto;</w:t>
      </w:r>
    </w:p>
    <w:p w14:paraId="272BB79B" w14:textId="77777777" w:rsidR="008905F8" w:rsidRPr="00975AC7" w:rsidRDefault="008905F8" w:rsidP="008905F8">
      <w:pPr>
        <w:pStyle w:val="Nivel3"/>
        <w:rPr>
          <w:color w:val="auto"/>
        </w:rPr>
      </w:pPr>
      <w:r w:rsidRPr="00975AC7">
        <w:rPr>
          <w:b/>
          <w:bCs/>
          <w:color w:val="auto"/>
        </w:rPr>
        <w:t>c.</w:t>
      </w:r>
      <w:r w:rsidRPr="00975AC7">
        <w:rPr>
          <w:color w:val="auto"/>
        </w:rPr>
        <w:t xml:space="preserve"> conformidade com normas técnicas e certificações aplicáveis, inclusive do INMETRO, quando exigido;</w:t>
      </w:r>
    </w:p>
    <w:p w14:paraId="532F8C60" w14:textId="77777777" w:rsidR="008905F8" w:rsidRPr="00975AC7" w:rsidRDefault="008905F8" w:rsidP="008905F8">
      <w:pPr>
        <w:pStyle w:val="Nivel3"/>
        <w:rPr>
          <w:color w:val="auto"/>
        </w:rPr>
      </w:pPr>
      <w:r w:rsidRPr="00975AC7">
        <w:rPr>
          <w:b/>
          <w:bCs/>
          <w:color w:val="auto"/>
        </w:rPr>
        <w:t>d.</w:t>
      </w:r>
      <w:r w:rsidRPr="00975AC7">
        <w:rPr>
          <w:color w:val="auto"/>
        </w:rPr>
        <w:t xml:space="preserve"> verificação da adequação dos materiais, dimensões, capacidade e características operacionais do item ofertado;</w:t>
      </w:r>
    </w:p>
    <w:p w14:paraId="62291B43" w14:textId="77777777" w:rsidR="008905F8" w:rsidRPr="00D951A4" w:rsidRDefault="008905F8" w:rsidP="008905F8">
      <w:pPr>
        <w:pStyle w:val="Nivel3"/>
        <w:rPr>
          <w:color w:val="auto"/>
        </w:rPr>
      </w:pPr>
      <w:r w:rsidRPr="00975AC7">
        <w:rPr>
          <w:b/>
          <w:bCs/>
          <w:color w:val="auto"/>
        </w:rPr>
        <w:t>e.</w:t>
      </w:r>
      <w:r w:rsidRPr="00975AC7">
        <w:rPr>
          <w:color w:val="auto"/>
        </w:rPr>
        <w:t xml:space="preserve"> compatibilidade do produto com as exigências de eficiência, segurança e durabilidade previstas neste Termo de Referência.</w:t>
      </w:r>
    </w:p>
    <w:p w14:paraId="5E07B1C1" w14:textId="77777777" w:rsidR="008905F8" w:rsidRPr="00975AC7" w:rsidRDefault="008905F8" w:rsidP="008905F8">
      <w:pPr>
        <w:pStyle w:val="Nivel2"/>
        <w:spacing w:after="0"/>
        <w:rPr>
          <w:b/>
          <w:bCs/>
        </w:rPr>
      </w:pPr>
      <w:r w:rsidRPr="00975AC7">
        <w:rPr>
          <w:b/>
          <w:bCs/>
        </w:rPr>
        <w:t>4.1</w:t>
      </w:r>
      <w:r>
        <w:rPr>
          <w:b/>
          <w:bCs/>
        </w:rPr>
        <w:t>3</w:t>
      </w:r>
      <w:r w:rsidRPr="00975AC7">
        <w:rPr>
          <w:b/>
          <w:bCs/>
        </w:rPr>
        <w:t>. Sustentabilidade</w:t>
      </w:r>
    </w:p>
    <w:p w14:paraId="683B1FD6" w14:textId="77777777" w:rsidR="008905F8" w:rsidRPr="00975AC7" w:rsidRDefault="008905F8" w:rsidP="008905F8">
      <w:pPr>
        <w:pStyle w:val="Nivel2"/>
        <w:spacing w:after="0"/>
        <w:rPr>
          <w:b/>
          <w:bCs/>
        </w:rPr>
      </w:pPr>
      <w:r w:rsidRPr="00975AC7">
        <w:rPr>
          <w:b/>
          <w:bCs/>
        </w:rPr>
        <w:t>4.1</w:t>
      </w:r>
      <w:r>
        <w:rPr>
          <w:b/>
          <w:bCs/>
        </w:rPr>
        <w:t>3</w:t>
      </w:r>
      <w:r w:rsidRPr="00975AC7">
        <w:rPr>
          <w:b/>
          <w:bCs/>
        </w:rPr>
        <w:t>.</w:t>
      </w:r>
      <w:r w:rsidRPr="00975AC7">
        <w:t>1. Visando à mitigação dos impactos ambientais decorrentes da presente contratação, deverão ser observadas, sempre que possível, as seguintes diretrizes de sustentabilidade:</w:t>
      </w:r>
    </w:p>
    <w:p w14:paraId="3F415612" w14:textId="77777777" w:rsidR="008905F8" w:rsidRPr="00975AC7" w:rsidRDefault="008905F8" w:rsidP="008905F8">
      <w:pPr>
        <w:pStyle w:val="Nivel2"/>
        <w:spacing w:after="0"/>
        <w:ind w:left="708"/>
        <w:rPr>
          <w:b/>
          <w:bCs/>
        </w:rPr>
      </w:pPr>
      <w:r w:rsidRPr="00975AC7">
        <w:rPr>
          <w:b/>
          <w:bCs/>
        </w:rPr>
        <w:t xml:space="preserve">a. </w:t>
      </w:r>
      <w:r w:rsidRPr="00975AC7">
        <w:t>aquisição de equipamentos com maior eficiência energética, preferencialmente classificados com selo de economia de energia ou certificação equivalente;</w:t>
      </w:r>
    </w:p>
    <w:p w14:paraId="488FB7A5" w14:textId="77777777" w:rsidR="008905F8" w:rsidRPr="00975AC7" w:rsidRDefault="008905F8" w:rsidP="008905F8">
      <w:pPr>
        <w:pStyle w:val="Nivel2"/>
        <w:spacing w:after="0"/>
        <w:ind w:left="708"/>
        <w:rPr>
          <w:b/>
          <w:bCs/>
        </w:rPr>
      </w:pPr>
      <w:r w:rsidRPr="00975AC7">
        <w:rPr>
          <w:b/>
          <w:bCs/>
        </w:rPr>
        <w:t xml:space="preserve">b. </w:t>
      </w:r>
      <w:r w:rsidRPr="00975AC7">
        <w:t>observância às normas ambientais aplicáveis à fabricação, comercialização, transporte e descarte dos produtos;</w:t>
      </w:r>
    </w:p>
    <w:p w14:paraId="4C851D3E" w14:textId="77777777" w:rsidR="008905F8" w:rsidRPr="00975AC7" w:rsidRDefault="008905F8" w:rsidP="008905F8">
      <w:pPr>
        <w:pStyle w:val="Nivel2"/>
        <w:spacing w:after="0"/>
        <w:ind w:left="708"/>
        <w:rPr>
          <w:b/>
          <w:bCs/>
        </w:rPr>
      </w:pPr>
      <w:r w:rsidRPr="00975AC7">
        <w:rPr>
          <w:b/>
          <w:bCs/>
        </w:rPr>
        <w:t xml:space="preserve">c. </w:t>
      </w:r>
      <w:r w:rsidRPr="00975AC7">
        <w:t>utilização de materiais, componentes e embalagens que reduzam impactos ambientais e possibilitem reciclagem ou descarte ambientalmente adequado;</w:t>
      </w:r>
    </w:p>
    <w:p w14:paraId="29BFA75F" w14:textId="77777777" w:rsidR="008905F8" w:rsidRPr="00975AC7" w:rsidRDefault="008905F8" w:rsidP="008905F8">
      <w:pPr>
        <w:pStyle w:val="Nivel2"/>
        <w:spacing w:after="0"/>
        <w:ind w:left="708"/>
        <w:rPr>
          <w:b/>
          <w:bCs/>
        </w:rPr>
      </w:pPr>
      <w:r w:rsidRPr="00975AC7">
        <w:rPr>
          <w:b/>
          <w:bCs/>
        </w:rPr>
        <w:t xml:space="preserve">d. </w:t>
      </w:r>
      <w:r w:rsidRPr="00975AC7">
        <w:t>adoção de práticas adequadas de logística, transporte e armazenamento, visando evitar danos aos produtos e desperdícios;</w:t>
      </w:r>
    </w:p>
    <w:p w14:paraId="3884A4CE" w14:textId="77777777" w:rsidR="008905F8" w:rsidRPr="00975AC7" w:rsidRDefault="008905F8" w:rsidP="008905F8">
      <w:pPr>
        <w:pStyle w:val="Nivel2"/>
        <w:spacing w:after="0"/>
        <w:ind w:left="708"/>
        <w:rPr>
          <w:b/>
          <w:bCs/>
        </w:rPr>
      </w:pPr>
      <w:r w:rsidRPr="00975AC7">
        <w:rPr>
          <w:b/>
          <w:bCs/>
        </w:rPr>
        <w:t xml:space="preserve">e. </w:t>
      </w:r>
      <w:r w:rsidRPr="00975AC7">
        <w:t>destinação ambientalmente adequada de embalagens, componentes eletrônicos e equipamentos inservíveis, conforme legislação ambiental vigente;</w:t>
      </w:r>
    </w:p>
    <w:p w14:paraId="53B33CA4" w14:textId="77777777" w:rsidR="008905F8" w:rsidRPr="00975AC7" w:rsidRDefault="008905F8" w:rsidP="008905F8">
      <w:pPr>
        <w:pStyle w:val="Nivel2"/>
        <w:spacing w:after="0"/>
        <w:ind w:left="708"/>
        <w:rPr>
          <w:b/>
          <w:bCs/>
        </w:rPr>
      </w:pPr>
      <w:r w:rsidRPr="00975AC7">
        <w:rPr>
          <w:b/>
          <w:bCs/>
        </w:rPr>
        <w:t xml:space="preserve">f. </w:t>
      </w:r>
      <w:r w:rsidRPr="00975AC7">
        <w:t>fornecimento de produtos em conformidade com as normas técnicas e regulamentações aplicáveis, inclusive certificações compulsórias quando exigidas pelos órgãos competentes.</w:t>
      </w:r>
    </w:p>
    <w:p w14:paraId="1E2A3633" w14:textId="77777777" w:rsidR="008905F8" w:rsidRPr="00300475" w:rsidRDefault="008905F8" w:rsidP="008905F8">
      <w:pPr>
        <w:pStyle w:val="Nivel2"/>
      </w:pPr>
      <w:r w:rsidRPr="00300475">
        <w:rPr>
          <w:b/>
          <w:bCs/>
        </w:rPr>
        <w:lastRenderedPageBreak/>
        <w:t>4.1</w:t>
      </w:r>
      <w:r>
        <w:rPr>
          <w:b/>
          <w:bCs/>
        </w:rPr>
        <w:t>3</w:t>
      </w:r>
      <w:r w:rsidRPr="00300475">
        <w:rPr>
          <w:b/>
          <w:bCs/>
        </w:rPr>
        <w:t xml:space="preserve">.2. </w:t>
      </w:r>
      <w:r w:rsidRPr="00300475">
        <w:t>A Contratada deverá conduzir suas atividades em conformidade com os requisitos legais, regulamentos e normas aplicáveis, observando a legislação ambiental vigente e adotando medidas que contribuam para a prevenção de impactos ambientais decorrentes do fornecimento, transporte, armazenamento e descarte dos produtos, bem como para a segurança dos trabalhadores envolvidos nas atividades, observando, quando aplicável, as normas técnicas da ABNT e as diretrizes constantes no Guia Nacional de Contratações Sustentáveis.</w:t>
      </w:r>
    </w:p>
    <w:p w14:paraId="546DF51A" w14:textId="77777777" w:rsidR="008905F8" w:rsidRPr="00300475" w:rsidRDefault="008905F8" w:rsidP="008905F8">
      <w:pPr>
        <w:pStyle w:val="Nivel2"/>
      </w:pPr>
      <w:r w:rsidRPr="00300475">
        <w:rPr>
          <w:b/>
          <w:bCs/>
        </w:rPr>
        <w:t>4.1</w:t>
      </w:r>
      <w:r>
        <w:rPr>
          <w:b/>
          <w:bCs/>
        </w:rPr>
        <w:t>4</w:t>
      </w:r>
      <w:r w:rsidRPr="00300475">
        <w:rPr>
          <w:b/>
          <w:bCs/>
        </w:rPr>
        <w:t>. Subcontratação</w:t>
      </w:r>
    </w:p>
    <w:p w14:paraId="1960D797" w14:textId="77777777" w:rsidR="008905F8" w:rsidRPr="00300475" w:rsidRDefault="008905F8" w:rsidP="008905F8">
      <w:pPr>
        <w:pStyle w:val="Nivel2"/>
      </w:pPr>
      <w:r w:rsidRPr="00300475">
        <w:t>Não é admitida a subcontratação do objeto contratual.</w:t>
      </w:r>
    </w:p>
    <w:p w14:paraId="333B79F9" w14:textId="77777777" w:rsidR="008905F8" w:rsidRPr="00300475" w:rsidRDefault="008905F8" w:rsidP="008905F8">
      <w:pPr>
        <w:pStyle w:val="Nivel2"/>
        <w:spacing w:after="0"/>
        <w:rPr>
          <w:b/>
          <w:bCs/>
        </w:rPr>
      </w:pPr>
      <w:r w:rsidRPr="00300475">
        <w:rPr>
          <w:b/>
          <w:bCs/>
        </w:rPr>
        <w:t>4.1</w:t>
      </w:r>
      <w:r>
        <w:rPr>
          <w:b/>
          <w:bCs/>
        </w:rPr>
        <w:t>5</w:t>
      </w:r>
      <w:r w:rsidRPr="00300475">
        <w:rPr>
          <w:b/>
          <w:bCs/>
        </w:rPr>
        <w:t>. Garantia da contratação</w:t>
      </w:r>
    </w:p>
    <w:p w14:paraId="0BC30F31" w14:textId="77777777" w:rsidR="008905F8" w:rsidRPr="00300475" w:rsidRDefault="008905F8" w:rsidP="008905F8">
      <w:pPr>
        <w:pStyle w:val="Nivel2"/>
        <w:spacing w:after="0"/>
      </w:pPr>
      <w:r w:rsidRPr="00300475">
        <w:t>Não haverá exigência da garantia da contratação dos artigos 96 e seguintes da Lei nº 14.133, de 2021.</w:t>
      </w:r>
    </w:p>
    <w:p w14:paraId="552A7416" w14:textId="77777777" w:rsidR="008905F8" w:rsidRPr="00300475" w:rsidRDefault="008905F8" w:rsidP="008905F8">
      <w:pPr>
        <w:pStyle w:val="Nivel01"/>
        <w:tabs>
          <w:tab w:val="clear" w:pos="567"/>
          <w:tab w:val="left" w:pos="-284"/>
        </w:tabs>
        <w:suppressAutoHyphens w:val="0"/>
        <w:spacing w:before="120" w:line="276" w:lineRule="auto"/>
        <w:rPr>
          <w:rFonts w:ascii="Arial" w:hAnsi="Arial" w:cs="Arial"/>
        </w:rPr>
      </w:pPr>
      <w:r>
        <w:rPr>
          <w:rFonts w:ascii="Arial" w:hAnsi="Arial" w:cs="Arial"/>
        </w:rPr>
        <w:t xml:space="preserve">5.  </w:t>
      </w:r>
      <w:r w:rsidRPr="00300475">
        <w:rPr>
          <w:rFonts w:ascii="Arial" w:hAnsi="Arial" w:cs="Arial"/>
        </w:rPr>
        <w:t>MODELO DE EXECUÇÃO DO OBJETO</w:t>
      </w:r>
    </w:p>
    <w:p w14:paraId="58B44D0D" w14:textId="77777777" w:rsidR="008905F8" w:rsidRPr="00300475" w:rsidRDefault="008905F8" w:rsidP="008905F8">
      <w:pPr>
        <w:pStyle w:val="Nivel2"/>
        <w:rPr>
          <w:b/>
        </w:rPr>
      </w:pPr>
      <w:r w:rsidRPr="00300475">
        <w:rPr>
          <w:b/>
        </w:rPr>
        <w:t>5.1. Condições de execução</w:t>
      </w:r>
    </w:p>
    <w:p w14:paraId="17FCDC7E" w14:textId="77777777" w:rsidR="008905F8" w:rsidRPr="00300475" w:rsidRDefault="008905F8" w:rsidP="008905F8">
      <w:pPr>
        <w:pStyle w:val="Nivel2"/>
        <w:rPr>
          <w:b/>
        </w:rPr>
      </w:pPr>
      <w:r w:rsidRPr="00300475">
        <w:rPr>
          <w:b/>
        </w:rPr>
        <w:t xml:space="preserve">5.1.1. </w:t>
      </w:r>
      <w:r w:rsidRPr="00300475">
        <w:rPr>
          <w:bCs/>
        </w:rPr>
        <w:t>O prazo de entrega dos produtos será de até 5 (cinco) dias úteis, contados a partir da solicitação da Secretaria requisitante e do envio da Nota de Empenho ao e-mail cadastrado pela contratada na plataforma BLL, devendo os itens ser fornecidos nas quantidades e locais indicados pela Administração Municipal.</w:t>
      </w:r>
    </w:p>
    <w:p w14:paraId="5AA38F69" w14:textId="77777777" w:rsidR="008905F8" w:rsidRPr="00300475" w:rsidRDefault="008905F8" w:rsidP="008905F8">
      <w:pPr>
        <w:pStyle w:val="Nivel2"/>
        <w:rPr>
          <w:b/>
        </w:rPr>
      </w:pPr>
      <w:r w:rsidRPr="00300475">
        <w:rPr>
          <w:b/>
        </w:rPr>
        <w:t xml:space="preserve">5.1.2. </w:t>
      </w:r>
      <w:r w:rsidRPr="00300475">
        <w:rPr>
          <w:bCs/>
        </w:rPr>
        <w:t>Os prazos estabelecidos foram definidos com base em pesquisa de mercado e nas necessidades operacionais da Administração, visando garantir a continuidade dos serviços públicos e o adequado atendimento das demandas das Secretarias Municipais.</w:t>
      </w:r>
    </w:p>
    <w:p w14:paraId="4FC18D7B" w14:textId="77777777" w:rsidR="008905F8" w:rsidRPr="00300475" w:rsidRDefault="008905F8" w:rsidP="008905F8">
      <w:pPr>
        <w:pStyle w:val="Nivel2"/>
        <w:ind w:left="284"/>
        <w:rPr>
          <w:b/>
        </w:rPr>
      </w:pPr>
      <w:r w:rsidRPr="00300475">
        <w:rPr>
          <w:b/>
        </w:rPr>
        <w:t xml:space="preserve">a. </w:t>
      </w:r>
      <w:r w:rsidRPr="00300475">
        <w:rPr>
          <w:bCs/>
        </w:rPr>
        <w:t>Em caso de descumprimento do prazo de entrega, sem justificativa prévia aceita pela Administração, a contratada ficará sujeita às notificações e penalidades previstas no Edital, Termo de Referência e legislação aplicável.</w:t>
      </w:r>
    </w:p>
    <w:p w14:paraId="4F5D7575" w14:textId="77777777" w:rsidR="008905F8" w:rsidRPr="00300475" w:rsidRDefault="008905F8" w:rsidP="008905F8">
      <w:pPr>
        <w:pStyle w:val="Nivel2"/>
        <w:ind w:left="284"/>
        <w:rPr>
          <w:b/>
        </w:rPr>
      </w:pPr>
      <w:r w:rsidRPr="00300475">
        <w:rPr>
          <w:b/>
        </w:rPr>
        <w:t xml:space="preserve">b. </w:t>
      </w:r>
      <w:r w:rsidRPr="00300475">
        <w:rPr>
          <w:bCs/>
        </w:rPr>
        <w:t>Os produtos fornecidos deverão ser novos, sem uso, em perfeitas condições de funcionamento e conservação, livres de defeitos, avarias ou danos.</w:t>
      </w:r>
    </w:p>
    <w:p w14:paraId="4F6FF82C" w14:textId="77777777" w:rsidR="008905F8" w:rsidRPr="00300475" w:rsidRDefault="008905F8" w:rsidP="008905F8">
      <w:pPr>
        <w:pStyle w:val="Nivel2"/>
        <w:ind w:left="284"/>
        <w:rPr>
          <w:b/>
        </w:rPr>
      </w:pPr>
      <w:r w:rsidRPr="00300475">
        <w:rPr>
          <w:b/>
        </w:rPr>
        <w:t xml:space="preserve">c. </w:t>
      </w:r>
      <w:r w:rsidRPr="00300475">
        <w:rPr>
          <w:bCs/>
        </w:rPr>
        <w:t>Os equipamentos eletrodomésticos e eletroeletrônicos deverão atender às especificações técnicas constantes neste Termo de Referência, bem como às normas técnicas e certificações aplicáveis, inclusive do INMETRO, quando exigidas.</w:t>
      </w:r>
    </w:p>
    <w:p w14:paraId="159094B1" w14:textId="77777777" w:rsidR="008905F8" w:rsidRPr="00300475" w:rsidRDefault="008905F8" w:rsidP="008905F8">
      <w:pPr>
        <w:pStyle w:val="Nivel2"/>
        <w:ind w:left="284"/>
        <w:rPr>
          <w:b/>
        </w:rPr>
      </w:pPr>
      <w:r w:rsidRPr="00300475">
        <w:rPr>
          <w:b/>
        </w:rPr>
        <w:t xml:space="preserve">d. </w:t>
      </w:r>
      <w:r w:rsidRPr="00300475">
        <w:rPr>
          <w:bCs/>
        </w:rPr>
        <w:t>A contratada será responsável pelo transporte, carga, descarga e entrega dos produtos, sem custos adicionais para a Administração.</w:t>
      </w:r>
    </w:p>
    <w:p w14:paraId="66A50292" w14:textId="77777777" w:rsidR="008905F8" w:rsidRPr="00300475" w:rsidRDefault="008905F8" w:rsidP="008905F8">
      <w:pPr>
        <w:pStyle w:val="Nivel2"/>
        <w:ind w:left="284"/>
        <w:rPr>
          <w:b/>
        </w:rPr>
      </w:pPr>
      <w:r w:rsidRPr="00300475">
        <w:rPr>
          <w:b/>
        </w:rPr>
        <w:t xml:space="preserve">e. </w:t>
      </w:r>
      <w:r w:rsidRPr="00300475">
        <w:rPr>
          <w:bCs/>
        </w:rPr>
        <w:t>Os produtos deverão ser entregues devidamente acondicionados em embalagem adequada, de forma a garantir a integridade dos itens durante o transporte e armazenamento.</w:t>
      </w:r>
    </w:p>
    <w:p w14:paraId="636084B0" w14:textId="77777777" w:rsidR="008905F8" w:rsidRPr="00300475" w:rsidRDefault="008905F8" w:rsidP="008905F8">
      <w:pPr>
        <w:pStyle w:val="Nivel2"/>
        <w:ind w:left="284"/>
        <w:rPr>
          <w:b/>
        </w:rPr>
      </w:pPr>
      <w:r w:rsidRPr="00300475">
        <w:rPr>
          <w:b/>
        </w:rPr>
        <w:t xml:space="preserve">f. </w:t>
      </w:r>
      <w:r w:rsidRPr="00300475">
        <w:rPr>
          <w:bCs/>
        </w:rPr>
        <w:t>Os equipamentos deverão ser entregues acompanhados de manual de instruções, termo de garantia e demais acessórios necessários ao perfeito funcionamento, quando aplicável.</w:t>
      </w:r>
    </w:p>
    <w:p w14:paraId="08CF3220" w14:textId="77777777" w:rsidR="008905F8" w:rsidRPr="00300475" w:rsidRDefault="008905F8" w:rsidP="008905F8">
      <w:pPr>
        <w:pStyle w:val="Nivel2"/>
        <w:ind w:left="284"/>
        <w:rPr>
          <w:b/>
        </w:rPr>
      </w:pPr>
      <w:r w:rsidRPr="00300475">
        <w:rPr>
          <w:b/>
        </w:rPr>
        <w:t xml:space="preserve">g. </w:t>
      </w:r>
      <w:r w:rsidRPr="00300475">
        <w:rPr>
          <w:bCs/>
        </w:rPr>
        <w:t>A Administração poderá recusar produtos que apresentem desconformidade com as especificações exigidas, qualidade inferior, defeitos, avarias, sinais de uso ou incompatibilidade técnica.</w:t>
      </w:r>
    </w:p>
    <w:p w14:paraId="0FC2B578" w14:textId="77777777" w:rsidR="008905F8" w:rsidRPr="00300475" w:rsidRDefault="008905F8" w:rsidP="008905F8">
      <w:pPr>
        <w:pStyle w:val="Nivel2"/>
        <w:ind w:left="284"/>
      </w:pPr>
      <w:r w:rsidRPr="00300475">
        <w:rPr>
          <w:b/>
        </w:rPr>
        <w:t xml:space="preserve">h. </w:t>
      </w:r>
      <w:r w:rsidRPr="00300475">
        <w:rPr>
          <w:bCs/>
        </w:rPr>
        <w:t>Os produtos deverão possuir garantia mínima de 12 (doze) meses contra defeitos de fabricação, salvo quando houver garantia superior oferecida pelo fabricante.</w:t>
      </w:r>
    </w:p>
    <w:p w14:paraId="3BB866C7" w14:textId="77777777" w:rsidR="008905F8" w:rsidRPr="00300475" w:rsidRDefault="008905F8" w:rsidP="008905F8">
      <w:pPr>
        <w:pStyle w:val="Nivel2"/>
      </w:pPr>
      <w:r w:rsidRPr="00300475">
        <w:rPr>
          <w:b/>
          <w:bCs/>
        </w:rPr>
        <w:lastRenderedPageBreak/>
        <w:t>5.1.</w:t>
      </w:r>
      <w:r>
        <w:rPr>
          <w:b/>
          <w:bCs/>
        </w:rPr>
        <w:t>3</w:t>
      </w:r>
      <w:r w:rsidRPr="00300475">
        <w:rPr>
          <w:b/>
          <w:bCs/>
        </w:rPr>
        <w:t>.</w:t>
      </w:r>
      <w:r w:rsidRPr="00300475">
        <w:t xml:space="preserve"> </w:t>
      </w:r>
      <w:r w:rsidRPr="00300475">
        <w:rPr>
          <w:u w:val="single"/>
        </w:rPr>
        <w:t>Local da entrega:</w:t>
      </w:r>
      <w:r w:rsidRPr="00300475">
        <w:t xml:space="preserve"> Local a ser informado pela Secretaria requisitante no momento do envio do empenho, o qual deverá estar compreendido dentro dos limites do município de Mandaguaçu-PR.</w:t>
      </w:r>
    </w:p>
    <w:p w14:paraId="2C4BC440" w14:textId="77777777" w:rsidR="008905F8" w:rsidRPr="00300475" w:rsidRDefault="008905F8" w:rsidP="008905F8">
      <w:pPr>
        <w:pStyle w:val="Nivel2"/>
      </w:pPr>
      <w:r w:rsidRPr="00300475">
        <w:rPr>
          <w:b/>
          <w:bCs/>
        </w:rPr>
        <w:t>5.1.</w:t>
      </w:r>
      <w:r>
        <w:rPr>
          <w:b/>
          <w:bCs/>
        </w:rPr>
        <w:t>4</w:t>
      </w:r>
      <w:r w:rsidRPr="00300475">
        <w:rPr>
          <w:b/>
          <w:bCs/>
        </w:rPr>
        <w:t>.</w:t>
      </w:r>
      <w:r w:rsidRPr="00300475">
        <w:t xml:space="preserve"> </w:t>
      </w:r>
      <w:r w:rsidRPr="00300475">
        <w:rPr>
          <w:u w:val="single"/>
        </w:rPr>
        <w:t>Horário de entrega</w:t>
      </w:r>
      <w:r w:rsidRPr="00300475">
        <w:t xml:space="preserve">: As entregas deverão ocorrer de segunda a sexta-feira, no horário das 08h00 às 11h30 e das 13h00 às 16h30. </w:t>
      </w:r>
    </w:p>
    <w:p w14:paraId="71B48A90" w14:textId="77777777" w:rsidR="008905F8" w:rsidRPr="00300475" w:rsidRDefault="008905F8" w:rsidP="008905F8">
      <w:pPr>
        <w:pStyle w:val="Nivel2"/>
      </w:pPr>
      <w:r w:rsidRPr="00300475">
        <w:rPr>
          <w:b/>
          <w:bCs/>
        </w:rPr>
        <w:t>5.1.</w:t>
      </w:r>
      <w:r>
        <w:rPr>
          <w:b/>
          <w:bCs/>
        </w:rPr>
        <w:t>5</w:t>
      </w:r>
      <w:r w:rsidRPr="00300475">
        <w:rPr>
          <w:b/>
          <w:bCs/>
        </w:rPr>
        <w:t>.</w:t>
      </w:r>
      <w:r w:rsidRPr="00300475">
        <w:t xml:space="preserve"> Os produtos deverão cumprir os requisitos do tópico 4 deste Termo.</w:t>
      </w:r>
    </w:p>
    <w:p w14:paraId="3634A2CF" w14:textId="77777777" w:rsidR="008905F8" w:rsidRPr="00300475" w:rsidRDefault="008905F8" w:rsidP="008905F8">
      <w:pPr>
        <w:pStyle w:val="Nivel2"/>
      </w:pPr>
      <w:r w:rsidRPr="00300475">
        <w:rPr>
          <w:b/>
          <w:bCs/>
        </w:rPr>
        <w:t>5.1.</w:t>
      </w:r>
      <w:r>
        <w:rPr>
          <w:b/>
          <w:bCs/>
        </w:rPr>
        <w:t>6</w:t>
      </w:r>
      <w:r w:rsidRPr="00300475">
        <w:rPr>
          <w:b/>
          <w:bCs/>
        </w:rPr>
        <w:t>.</w:t>
      </w:r>
      <w:r w:rsidRPr="00300475">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1C56B9A4" w14:textId="77777777" w:rsidR="008905F8" w:rsidRPr="00300475" w:rsidRDefault="008905F8" w:rsidP="008905F8">
      <w:pPr>
        <w:pStyle w:val="Nivel2"/>
        <w:rPr>
          <w:b/>
        </w:rPr>
      </w:pPr>
      <w:r w:rsidRPr="00300475">
        <w:rPr>
          <w:b/>
        </w:rPr>
        <w:t xml:space="preserve">5.2. Prazo de Vigência </w:t>
      </w:r>
    </w:p>
    <w:p w14:paraId="461C8545" w14:textId="77777777" w:rsidR="008905F8" w:rsidRPr="00300475" w:rsidRDefault="008905F8" w:rsidP="008905F8">
      <w:pPr>
        <w:pStyle w:val="Nivel2"/>
      </w:pPr>
      <w:r w:rsidRPr="00300475">
        <w:rPr>
          <w:b/>
          <w:bCs/>
        </w:rPr>
        <w:t>5.2.1</w:t>
      </w:r>
      <w:r w:rsidRPr="00300475">
        <w:t>. 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4F3186DA" w14:textId="77777777" w:rsidR="008905F8" w:rsidRPr="00386121" w:rsidRDefault="008905F8" w:rsidP="008905F8">
      <w:pPr>
        <w:pStyle w:val="Nivel2"/>
      </w:pPr>
      <w:r w:rsidRPr="00300475">
        <w:rPr>
          <w:b/>
          <w:bCs/>
        </w:rPr>
        <w:t>5.2.2.</w:t>
      </w:r>
      <w:r w:rsidRPr="00300475">
        <w:t xml:space="preserve">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w:t>
      </w:r>
      <w:r w:rsidRPr="00386121">
        <w:t>no caso de reforma de edifício ou equipamento, vedada a transfiguração do objeto.</w:t>
      </w:r>
    </w:p>
    <w:p w14:paraId="3A0F2A6B" w14:textId="77777777" w:rsidR="008905F8" w:rsidRPr="00386121" w:rsidRDefault="008905F8" w:rsidP="008905F8">
      <w:pPr>
        <w:pStyle w:val="Nivel2"/>
        <w:rPr>
          <w:b/>
        </w:rPr>
      </w:pPr>
      <w:r w:rsidRPr="00386121">
        <w:rPr>
          <w:b/>
        </w:rPr>
        <w:t>5.3. Da possibilidade de prorrogação do contrato</w:t>
      </w:r>
    </w:p>
    <w:p w14:paraId="72DB20D0" w14:textId="77777777" w:rsidR="008905F8" w:rsidRPr="00386121" w:rsidRDefault="008905F8" w:rsidP="008905F8">
      <w:pPr>
        <w:pStyle w:val="Nivel2"/>
      </w:pPr>
      <w:r w:rsidRPr="00386121">
        <w:rPr>
          <w:b/>
          <w:bCs/>
        </w:rPr>
        <w:t>5.3.1.</w:t>
      </w:r>
      <w:r w:rsidRPr="00386121">
        <w:t xml:space="preserve"> A Ata de Registro de Preços decorrente deste procedimento poderá ser prorrogada por igual período, desde que comprovada a vantajosidade para a Administração, nos termos do art. 84 da Lei nº 14.133/2021.</w:t>
      </w:r>
    </w:p>
    <w:p w14:paraId="5B86B283" w14:textId="77777777" w:rsidR="008905F8" w:rsidRPr="00386121" w:rsidRDefault="008905F8" w:rsidP="008905F8">
      <w:pPr>
        <w:pStyle w:val="Nivel2"/>
      </w:pPr>
      <w:r w:rsidRPr="00386121">
        <w:rPr>
          <w:b/>
          <w:bCs/>
        </w:rPr>
        <w:t>5.3.2.</w:t>
      </w:r>
      <w:r w:rsidRPr="00386121">
        <w:t xml:space="preserve"> A prorrogação da Ata de Registro de Preços ficará condicionada à:</w:t>
      </w:r>
    </w:p>
    <w:p w14:paraId="597B3B9B" w14:textId="77777777" w:rsidR="008905F8" w:rsidRPr="00386121" w:rsidRDefault="008905F8" w:rsidP="008905F8">
      <w:pPr>
        <w:pStyle w:val="Nivel2"/>
        <w:ind w:left="708"/>
      </w:pPr>
      <w:r w:rsidRPr="00386121">
        <w:rPr>
          <w:b/>
          <w:bCs/>
        </w:rPr>
        <w:t>I</w:t>
      </w:r>
      <w:r w:rsidRPr="00386121">
        <w:t xml:space="preserve"> – Demonstração da permanência da necessidade da contratação;</w:t>
      </w:r>
    </w:p>
    <w:p w14:paraId="67AA985A" w14:textId="77777777" w:rsidR="008905F8" w:rsidRPr="00386121" w:rsidRDefault="008905F8" w:rsidP="008905F8">
      <w:pPr>
        <w:pStyle w:val="Nivel2"/>
        <w:ind w:left="708"/>
      </w:pPr>
      <w:r w:rsidRPr="00386121">
        <w:rPr>
          <w:b/>
          <w:bCs/>
        </w:rPr>
        <w:t xml:space="preserve">II </w:t>
      </w:r>
      <w:r w:rsidRPr="00386121">
        <w:t>– Comprovação da vantajosidade da prorrogação em relação à realização de novo procedimento licitatório;</w:t>
      </w:r>
    </w:p>
    <w:p w14:paraId="16A395E1" w14:textId="77777777" w:rsidR="008905F8" w:rsidRPr="00386121" w:rsidRDefault="008905F8" w:rsidP="008905F8">
      <w:pPr>
        <w:pStyle w:val="Nivel2"/>
        <w:ind w:left="708"/>
      </w:pPr>
      <w:r w:rsidRPr="00386121">
        <w:rPr>
          <w:b/>
          <w:bCs/>
        </w:rPr>
        <w:t>III</w:t>
      </w:r>
      <w:r w:rsidRPr="00386121">
        <w:t xml:space="preserve"> – Manutenção das condições de habilitação e contratação pela empresa registrada;</w:t>
      </w:r>
    </w:p>
    <w:p w14:paraId="1CB9A2C5" w14:textId="77777777" w:rsidR="008905F8" w:rsidRPr="00386121" w:rsidRDefault="008905F8" w:rsidP="008905F8">
      <w:pPr>
        <w:pStyle w:val="Nivel2"/>
        <w:ind w:left="708"/>
      </w:pPr>
      <w:r w:rsidRPr="00386121">
        <w:rPr>
          <w:b/>
          <w:bCs/>
        </w:rPr>
        <w:t>IV</w:t>
      </w:r>
      <w:r w:rsidRPr="00386121">
        <w:t xml:space="preserve"> – Existência de saldo dos quantitativos registrados, quando aplicável;</w:t>
      </w:r>
    </w:p>
    <w:p w14:paraId="18A624BA" w14:textId="77777777" w:rsidR="008905F8" w:rsidRPr="00386121" w:rsidRDefault="008905F8" w:rsidP="008905F8">
      <w:pPr>
        <w:pStyle w:val="Nivel2"/>
        <w:ind w:left="708"/>
      </w:pPr>
      <w:r w:rsidRPr="00386121">
        <w:rPr>
          <w:b/>
          <w:bCs/>
        </w:rPr>
        <w:t>V</w:t>
      </w:r>
      <w:r w:rsidRPr="00386121">
        <w:t xml:space="preserve"> – Disponibilidade orçamentária e interesse da Administração Pública.</w:t>
      </w:r>
    </w:p>
    <w:p w14:paraId="38DBC026" w14:textId="77777777" w:rsidR="008905F8" w:rsidRPr="00386121" w:rsidRDefault="008905F8" w:rsidP="008905F8">
      <w:pPr>
        <w:pStyle w:val="Nivel2"/>
      </w:pPr>
      <w:r w:rsidRPr="00FC11B8">
        <w:rPr>
          <w:b/>
          <w:bCs/>
        </w:rPr>
        <w:t>5.3.3.</w:t>
      </w:r>
      <w:r w:rsidRPr="00386121">
        <w:t xml:space="preserve"> Eventuais acréscimos ou supressões contratuais observarão os limites e condições previstos no art. 125 da Lei nº 14.133/2021, quando aplicável.</w:t>
      </w:r>
    </w:p>
    <w:p w14:paraId="61673DB5" w14:textId="77777777" w:rsidR="008905F8" w:rsidRPr="00386121" w:rsidRDefault="008905F8" w:rsidP="008905F8">
      <w:pPr>
        <w:pStyle w:val="Nivel2"/>
        <w:autoSpaceDE/>
        <w:autoSpaceDN/>
        <w:adjustRightInd/>
        <w:rPr>
          <w:b/>
          <w:bCs/>
        </w:rPr>
      </w:pPr>
      <w:r w:rsidRPr="00386121">
        <w:rPr>
          <w:b/>
          <w:bCs/>
        </w:rPr>
        <w:t>5.4. Outras Condições</w:t>
      </w:r>
    </w:p>
    <w:p w14:paraId="50B722AB" w14:textId="77777777" w:rsidR="008905F8" w:rsidRPr="00386121" w:rsidRDefault="008905F8" w:rsidP="008905F8">
      <w:pPr>
        <w:pStyle w:val="Nvel2-Red"/>
      </w:pPr>
      <w:r w:rsidRPr="00386121">
        <w:rPr>
          <w:b/>
          <w:bCs/>
        </w:rPr>
        <w:t>5.4.1.</w:t>
      </w:r>
      <w:r w:rsidRPr="00386121">
        <w:t xml:space="preserve"> As empresas que tiverem propostas registradas na ata de registro de preços estarão sujeitas às penalidades previstas na Lei nº 14.133/2021, respeitando os princípios do contraditório, da ampla defesa, da razoabilidade e da proporcionalidade.</w:t>
      </w:r>
    </w:p>
    <w:p w14:paraId="1CB9D2C4" w14:textId="77777777" w:rsidR="008905F8" w:rsidRPr="00386121" w:rsidRDefault="008905F8" w:rsidP="008905F8">
      <w:pPr>
        <w:pStyle w:val="Nvel2-Red"/>
      </w:pPr>
      <w:r w:rsidRPr="00386121">
        <w:rPr>
          <w:b/>
          <w:bCs/>
        </w:rPr>
        <w:lastRenderedPageBreak/>
        <w:t>5.4.2.</w:t>
      </w:r>
      <w:r w:rsidRPr="00386121">
        <w:t xml:space="preserve"> Durante a vigência da ata, e especialmente no cumprimento das ordens de fornecimento ou autorizações de compra, adotar-se-á o seguinte fluxo progressivo de responsabilização para infrações de natureza leve ou moderada:</w:t>
      </w:r>
    </w:p>
    <w:p w14:paraId="1FD7581C" w14:textId="77777777" w:rsidR="008905F8" w:rsidRPr="00386121" w:rsidRDefault="008905F8" w:rsidP="008905F8">
      <w:pPr>
        <w:pStyle w:val="Nivel3"/>
        <w:spacing w:after="120"/>
        <w:ind w:left="708"/>
        <w:rPr>
          <w:color w:val="auto"/>
        </w:rPr>
      </w:pPr>
      <w:r w:rsidRPr="00386121">
        <w:rPr>
          <w:b/>
          <w:bCs/>
          <w:color w:val="auto"/>
        </w:rPr>
        <w:t>a.</w:t>
      </w:r>
      <w:r w:rsidRPr="00386121">
        <w:rPr>
          <w:color w:val="auto"/>
        </w:rPr>
        <w:t xml:space="preserve"> 1ª ocorrência: advertência formal por escrito;</w:t>
      </w:r>
    </w:p>
    <w:p w14:paraId="235BF8C6" w14:textId="77777777" w:rsidR="008905F8" w:rsidRPr="00386121" w:rsidRDefault="008905F8" w:rsidP="008905F8">
      <w:pPr>
        <w:pStyle w:val="Nivel3"/>
        <w:spacing w:after="120"/>
        <w:ind w:left="708"/>
        <w:rPr>
          <w:color w:val="auto"/>
        </w:rPr>
      </w:pPr>
      <w:r w:rsidRPr="00386121">
        <w:rPr>
          <w:b/>
          <w:bCs/>
          <w:color w:val="auto"/>
        </w:rPr>
        <w:t>b.</w:t>
      </w:r>
      <w:r w:rsidRPr="00386121">
        <w:rPr>
          <w:color w:val="auto"/>
        </w:rPr>
        <w:t xml:space="preserve"> 2ª ocorrência: nova advertência acompanhada, se cabível, de multa proporcional;</w:t>
      </w:r>
    </w:p>
    <w:p w14:paraId="1A638C2A" w14:textId="77777777" w:rsidR="008905F8" w:rsidRPr="00386121" w:rsidRDefault="008905F8" w:rsidP="008905F8">
      <w:pPr>
        <w:pStyle w:val="Nivel3"/>
        <w:spacing w:after="120"/>
        <w:ind w:left="708"/>
        <w:rPr>
          <w:color w:val="auto"/>
        </w:rPr>
      </w:pPr>
      <w:r w:rsidRPr="00386121">
        <w:rPr>
          <w:b/>
          <w:bCs/>
          <w:color w:val="auto"/>
        </w:rPr>
        <w:t>c.</w:t>
      </w:r>
      <w:r w:rsidRPr="00386121">
        <w:rPr>
          <w:color w:val="auto"/>
        </w:rPr>
        <w:t xml:space="preserve"> 3ª ocorrência: abertura de processo administrativo para aplicação de sanção de suspensão temporária de licitar e contratar com a Administração por até 3 (três) anos, conforme o Art. 156, III, da Lei nº 14.133/2021.</w:t>
      </w:r>
    </w:p>
    <w:p w14:paraId="7804DEA0" w14:textId="77777777" w:rsidR="008905F8" w:rsidRPr="00386121" w:rsidRDefault="008905F8" w:rsidP="008905F8">
      <w:pPr>
        <w:pStyle w:val="Nvel2-Red"/>
      </w:pPr>
      <w:r w:rsidRPr="00386121">
        <w:rPr>
          <w:b/>
          <w:bCs/>
        </w:rPr>
        <w:t>5.4.3.</w:t>
      </w:r>
      <w:r w:rsidRPr="00386121">
        <w:t xml:space="preserve"> Infrações graves, dolo ou má-fé poderão ensejar sanções imediatas e mais severas, inclusive a declaração de inidoneidade, nos termos do art. 156, IV, da mesma lei, independentemente da quantidade de ocorrências anteriores.</w:t>
      </w:r>
    </w:p>
    <w:p w14:paraId="6DDDA93E" w14:textId="77777777" w:rsidR="008905F8" w:rsidRPr="00386121" w:rsidRDefault="008905F8" w:rsidP="008905F8">
      <w:pPr>
        <w:pStyle w:val="Nvel2-Red"/>
      </w:pPr>
      <w:r w:rsidRPr="00386121">
        <w:rPr>
          <w:b/>
          <w:bCs/>
        </w:rPr>
        <w:t>5.4.4.</w:t>
      </w:r>
      <w:r w:rsidRPr="00386121">
        <w:t xml:space="preserve"> O descumprimento reiterado das condições da ata também poderá ensejar o cancelamento do registro do fornecedor, conforme previsto no art. 84 da Lei nº 14.133/2021.</w:t>
      </w:r>
    </w:p>
    <w:p w14:paraId="6BB298F2" w14:textId="77777777" w:rsidR="008905F8" w:rsidRPr="00386121" w:rsidRDefault="008905F8" w:rsidP="008905F8">
      <w:pPr>
        <w:pStyle w:val="Nvel2-Red"/>
      </w:pPr>
      <w:r w:rsidRPr="00386121">
        <w:rPr>
          <w:b/>
          <w:bCs/>
        </w:rPr>
        <w:t>5.4.5.</w:t>
      </w:r>
      <w:r w:rsidRPr="00386121">
        <w:t xml:space="preserve">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3DA26BA2" w14:textId="77777777" w:rsidR="008905F8" w:rsidRPr="00BE4182" w:rsidRDefault="008905F8" w:rsidP="008905F8">
      <w:pPr>
        <w:pStyle w:val="Nvel01-SemNumerao"/>
      </w:pPr>
      <w:r w:rsidRPr="00BE4182">
        <w:t>5.5. Fiscalização</w:t>
      </w:r>
    </w:p>
    <w:p w14:paraId="1B07F919" w14:textId="77777777" w:rsidR="008905F8" w:rsidRPr="005D7B5C" w:rsidRDefault="008905F8" w:rsidP="008905F8">
      <w:pPr>
        <w:pStyle w:val="Nvel2-Red"/>
      </w:pPr>
      <w:r w:rsidRPr="005D7B5C">
        <w:t xml:space="preserve">A execução do contrato deverá ser acompanhada e fiscalizada pela Gestora do contrato a </w:t>
      </w:r>
      <w:r w:rsidRPr="00BE4182">
        <w:rPr>
          <w:b/>
          <w:bCs/>
        </w:rPr>
        <w:t>Srª. MARCIA DIAS CONOR</w:t>
      </w:r>
      <w:r w:rsidRPr="00BE4182">
        <w:t xml:space="preserve">, pelos Fiscais, </w:t>
      </w:r>
      <w:r w:rsidRPr="00BE4182">
        <w:rPr>
          <w:b/>
          <w:bCs/>
        </w:rPr>
        <w:t>Srª. SANDRA APARECIDA ROMERO, Sr, LUIZ HENRIQUE BOLONHESI EVANGELISTA, Srª. JULIANA LIMA LUZ, Srª. JESSIKA CARDOSO BALDIN e Srª. THAIS REGINA MAQUEA BATALINI</w:t>
      </w:r>
      <w:r w:rsidRPr="00BE4182">
        <w:t xml:space="preserve"> </w:t>
      </w:r>
      <w:r w:rsidRPr="005D7B5C">
        <w:t xml:space="preserve">que desempenhará as funções de fiscalização técnica e administrativa, e fiscal substituto o </w:t>
      </w:r>
      <w:r w:rsidRPr="00BE4182">
        <w:rPr>
          <w:b/>
          <w:bCs/>
        </w:rPr>
        <w:t>Sr. LUAN RAFAEL SOARES FLAUZINO</w:t>
      </w:r>
      <w:r w:rsidRPr="00BE4182">
        <w:t xml:space="preserve"> </w:t>
      </w:r>
      <w:r w:rsidRPr="005D7B5C">
        <w:t>(Lei nº 14.133, de 2021, art. 117, §1).</w:t>
      </w:r>
    </w:p>
    <w:p w14:paraId="1BEC065B" w14:textId="77777777" w:rsidR="008905F8" w:rsidRPr="00BF7554" w:rsidRDefault="008905F8" w:rsidP="008905F8">
      <w:pPr>
        <w:pStyle w:val="Nvel01-SemNumerao"/>
      </w:pPr>
      <w:r w:rsidRPr="00BF7554">
        <w:t>5.6. Fiscalização Técnica</w:t>
      </w:r>
    </w:p>
    <w:p w14:paraId="48BC9578" w14:textId="77777777" w:rsidR="008905F8" w:rsidRPr="00BF7554" w:rsidRDefault="008905F8" w:rsidP="008905F8">
      <w:pPr>
        <w:pStyle w:val="Nivel2"/>
        <w:autoSpaceDE/>
        <w:autoSpaceDN/>
        <w:adjustRightInd/>
      </w:pPr>
      <w:r w:rsidRPr="00BF7554">
        <w:rPr>
          <w:b/>
          <w:bCs/>
        </w:rPr>
        <w:t>5.6.1.</w:t>
      </w:r>
      <w:r w:rsidRPr="00BF7554">
        <w:t xml:space="preserve"> O fiscal técnico do contrato e/ou ATA acompanhará a execução dos mesmos, para que sejam cumpridas todas as condições estabelecidas no contrato e/ou em ATA, de modo a assegurar os melhores resultados para a Administração.</w:t>
      </w:r>
    </w:p>
    <w:p w14:paraId="05BEF038" w14:textId="77777777" w:rsidR="008905F8" w:rsidRPr="00BF7554" w:rsidRDefault="008905F8" w:rsidP="008905F8">
      <w:pPr>
        <w:pStyle w:val="Nivel2"/>
        <w:autoSpaceDE/>
        <w:autoSpaceDN/>
        <w:adjustRightInd/>
      </w:pPr>
      <w:r w:rsidRPr="00BF7554">
        <w:rPr>
          <w:b/>
          <w:bCs/>
        </w:rPr>
        <w:t>5.6.2.</w:t>
      </w:r>
      <w:r w:rsidRPr="00BF7554">
        <w:t xml:space="preserve">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09123CBC" w14:textId="77777777" w:rsidR="008905F8" w:rsidRPr="00BF7554" w:rsidRDefault="008905F8" w:rsidP="008905F8">
      <w:pPr>
        <w:pStyle w:val="Nivel2"/>
        <w:autoSpaceDE/>
        <w:autoSpaceDN/>
        <w:adjustRightInd/>
      </w:pPr>
      <w:r w:rsidRPr="00BF7554">
        <w:rPr>
          <w:b/>
          <w:bCs/>
        </w:rPr>
        <w:t>5.6.3.</w:t>
      </w:r>
      <w:r w:rsidRPr="00BF7554">
        <w:t xml:space="preserve"> Identificada qualquer inexatidão ou irregularidade, o fiscal técnico do contrato e/ou ATA, emitirá notificações para a correção da execução do contrato e/ou ATA, determinando prazo para a correção. </w:t>
      </w:r>
    </w:p>
    <w:p w14:paraId="1BB0A81B" w14:textId="77777777" w:rsidR="008905F8" w:rsidRPr="00BF7554" w:rsidRDefault="008905F8" w:rsidP="008905F8">
      <w:pPr>
        <w:pStyle w:val="Nivel2"/>
        <w:autoSpaceDE/>
        <w:autoSpaceDN/>
        <w:adjustRightInd/>
      </w:pPr>
      <w:r w:rsidRPr="00BF7554">
        <w:rPr>
          <w:b/>
          <w:bCs/>
        </w:rPr>
        <w:t>5.6.4.</w:t>
      </w:r>
      <w:r w:rsidRPr="00BF7554">
        <w:t xml:space="preserve"> O fiscal técnico do contrato e/ou ATA, informará ao gestor do contrato e/ou ATA, em tempo hábil, a situação que demandar decisão ou adoção de medidas que ultrapassem sua competência, para que adote as medidas necessárias e saneadoras, se for o caso.</w:t>
      </w:r>
    </w:p>
    <w:p w14:paraId="632DC2F0" w14:textId="77777777" w:rsidR="008905F8" w:rsidRPr="00BF7554" w:rsidRDefault="008905F8" w:rsidP="008905F8">
      <w:pPr>
        <w:pStyle w:val="Nvel2-Red"/>
      </w:pPr>
      <w:r w:rsidRPr="00BF7554">
        <w:rPr>
          <w:b/>
          <w:bCs/>
        </w:rPr>
        <w:t>5.6.5.</w:t>
      </w:r>
      <w:r w:rsidRPr="00BF7554">
        <w:t xml:space="preserve"> No caso de ocorrências que possam inviabilizar a execução do contrato e/ou ATA, nas datas aprazadas, o fiscal técnico do contrato e/ou ATA, comunicará o fato imediatamente ao gestor do contrato e/ou ATA.  </w:t>
      </w:r>
    </w:p>
    <w:p w14:paraId="6D9C54B1" w14:textId="77777777" w:rsidR="008905F8" w:rsidRPr="00BF7554" w:rsidRDefault="008905F8" w:rsidP="008905F8">
      <w:pPr>
        <w:pStyle w:val="Nvel2-Red"/>
      </w:pPr>
      <w:r w:rsidRPr="00BF7554">
        <w:rPr>
          <w:b/>
          <w:bCs/>
        </w:rPr>
        <w:lastRenderedPageBreak/>
        <w:t>5.6.6.</w:t>
      </w:r>
      <w:r w:rsidRPr="00BF7554">
        <w:t xml:space="preserve"> O fiscal técnico do contrato e/ou ATA, comunicará ao gestor do contrato e/ou ATA, em tempo hábil, o término do contrato e/ou ATA sob sua responsabilidade, com vistas à tempestiva renovação ou à prorrogação.</w:t>
      </w:r>
    </w:p>
    <w:p w14:paraId="2169EC89" w14:textId="77777777" w:rsidR="008905F8" w:rsidRPr="00BF7554" w:rsidRDefault="008905F8" w:rsidP="008905F8">
      <w:pPr>
        <w:pStyle w:val="Nvel01-SemNumerao"/>
      </w:pPr>
      <w:r w:rsidRPr="00BF7554">
        <w:t>5.7. Fiscalização Administrativa</w:t>
      </w:r>
    </w:p>
    <w:p w14:paraId="77A3FC56" w14:textId="77777777" w:rsidR="008905F8" w:rsidRPr="00BF7554" w:rsidRDefault="008905F8" w:rsidP="008905F8">
      <w:pPr>
        <w:pStyle w:val="Nvel2-Red"/>
      </w:pPr>
      <w:r w:rsidRPr="00BF7554">
        <w:rPr>
          <w:b/>
          <w:bCs/>
        </w:rPr>
        <w:t>5.7.1.</w:t>
      </w:r>
      <w:r w:rsidRPr="00BF7554">
        <w:t xml:space="preserve">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91474C3" w14:textId="77777777" w:rsidR="008905F8" w:rsidRPr="00BF7554" w:rsidRDefault="008905F8" w:rsidP="008905F8">
      <w:pPr>
        <w:pStyle w:val="Nivel2"/>
        <w:autoSpaceDE/>
        <w:autoSpaceDN/>
        <w:adjustRightInd/>
      </w:pPr>
      <w:r w:rsidRPr="00BF7554">
        <w:rPr>
          <w:b/>
          <w:bCs/>
        </w:rPr>
        <w:t>5.7.2.</w:t>
      </w:r>
      <w:r w:rsidRPr="00BF7554">
        <w:t xml:space="preserve">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50D0510E" w14:textId="77777777" w:rsidR="008905F8" w:rsidRPr="00BF7554" w:rsidRDefault="008905F8" w:rsidP="008905F8">
      <w:pPr>
        <w:pStyle w:val="Nivel2"/>
        <w:rPr>
          <w:b/>
        </w:rPr>
      </w:pPr>
      <w:r w:rsidRPr="00BF7554">
        <w:rPr>
          <w:b/>
        </w:rPr>
        <w:t>5.8. Gestor do Contrato</w:t>
      </w:r>
    </w:p>
    <w:p w14:paraId="62C2555C" w14:textId="77777777" w:rsidR="008905F8" w:rsidRPr="00BF7554" w:rsidRDefault="008905F8" w:rsidP="008905F8">
      <w:pPr>
        <w:pStyle w:val="Nivel2"/>
      </w:pPr>
      <w:r w:rsidRPr="00BF7554">
        <w:rPr>
          <w:b/>
          <w:bCs/>
        </w:rPr>
        <w:t>5.8.1.</w:t>
      </w:r>
      <w:r w:rsidRPr="00BF7554">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4518B01" w14:textId="77777777" w:rsidR="008905F8" w:rsidRPr="00BF7554" w:rsidRDefault="008905F8" w:rsidP="008905F8">
      <w:pPr>
        <w:spacing w:before="120" w:after="120" w:line="276" w:lineRule="auto"/>
        <w:rPr>
          <w:rFonts w:ascii="Arial" w:hAnsi="Arial" w:cs="Arial"/>
          <w:kern w:val="0"/>
          <w:sz w:val="20"/>
          <w:szCs w:val="20"/>
          <w:lang w:eastAsia="pt-BR"/>
        </w:rPr>
      </w:pPr>
      <w:r w:rsidRPr="00BF7554">
        <w:rPr>
          <w:rFonts w:ascii="Arial" w:hAnsi="Arial" w:cs="Arial"/>
          <w:b/>
          <w:bCs/>
          <w:kern w:val="0"/>
          <w:sz w:val="20"/>
          <w:szCs w:val="20"/>
          <w:lang w:eastAsia="pt-BR"/>
        </w:rPr>
        <w:t>5.8.2.</w:t>
      </w:r>
      <w:r w:rsidRPr="00BF7554">
        <w:rPr>
          <w:rFonts w:ascii="Arial" w:hAnsi="Arial" w:cs="Arial"/>
          <w:kern w:val="0"/>
          <w:sz w:val="20"/>
          <w:szCs w:val="20"/>
          <w:lang w:eastAsia="pt-BR"/>
        </w:rPr>
        <w:t xml:space="preserve"> ocorrências relacionadas à execução do contrato e as medidas adotadas, informando, se for o caso, à autoridade superior àquelas que ultrapassarem a sua competência. (Decreto municipal nº 8425/2023, art. 10,II).</w:t>
      </w:r>
    </w:p>
    <w:p w14:paraId="574E845F" w14:textId="77777777" w:rsidR="008905F8" w:rsidRPr="00BF7554" w:rsidRDefault="008905F8" w:rsidP="008905F8">
      <w:pPr>
        <w:pStyle w:val="Nivel2"/>
      </w:pPr>
      <w:r w:rsidRPr="00BF7554">
        <w:rPr>
          <w:b/>
          <w:bCs/>
        </w:rPr>
        <w:t>5.8.3</w:t>
      </w:r>
      <w:r w:rsidRPr="00BF7554">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7A3916A3" w14:textId="77777777" w:rsidR="008905F8" w:rsidRPr="00BF7554" w:rsidRDefault="008905F8" w:rsidP="008905F8">
      <w:pPr>
        <w:spacing w:before="120" w:after="120" w:line="276" w:lineRule="auto"/>
        <w:rPr>
          <w:rFonts w:ascii="Arial" w:hAnsi="Arial" w:cs="Arial"/>
          <w:kern w:val="0"/>
          <w:sz w:val="20"/>
          <w:szCs w:val="20"/>
          <w:lang w:eastAsia="pt-BR"/>
        </w:rPr>
      </w:pPr>
      <w:r w:rsidRPr="00BF7554">
        <w:rPr>
          <w:rFonts w:ascii="Arial" w:hAnsi="Arial" w:cs="Arial"/>
          <w:b/>
          <w:bCs/>
          <w:kern w:val="0"/>
          <w:sz w:val="20"/>
          <w:szCs w:val="20"/>
          <w:lang w:eastAsia="pt-BR"/>
        </w:rPr>
        <w:t>5.8.4.</w:t>
      </w:r>
      <w:r w:rsidRPr="00BF7554">
        <w:rPr>
          <w:rFonts w:ascii="Arial" w:hAnsi="Arial" w:cs="Arial"/>
          <w:kern w:val="0"/>
          <w:sz w:val="20"/>
          <w:szCs w:val="20"/>
          <w:lang w:eastAsia="pt-BR"/>
        </w:rPr>
        <w:t xml:space="preserve"> O gestor do contrato deverá enviar a documentação pertinente ao setor de contratos para a formalização dos procedimentos de liquidação e pagamento, no valor dimensionado pela fiscalização e gestão nos termos do contrato.</w:t>
      </w:r>
    </w:p>
    <w:p w14:paraId="7B265B28" w14:textId="77777777" w:rsidR="008905F8" w:rsidRPr="00657B8C" w:rsidRDefault="008905F8" w:rsidP="008905F8">
      <w:pPr>
        <w:pStyle w:val="Nivel01"/>
        <w:tabs>
          <w:tab w:val="clear" w:pos="567"/>
          <w:tab w:val="left" w:pos="0"/>
        </w:tabs>
        <w:suppressAutoHyphens w:val="0"/>
        <w:spacing w:before="120" w:after="120" w:line="276" w:lineRule="auto"/>
        <w:rPr>
          <w:rFonts w:ascii="Arial" w:hAnsi="Arial" w:cs="Arial"/>
        </w:rPr>
      </w:pPr>
      <w:r w:rsidRPr="00657B8C">
        <w:rPr>
          <w:rFonts w:ascii="Arial" w:hAnsi="Arial" w:cs="Arial"/>
        </w:rPr>
        <w:t>6.  CRITÉRIOS DE MEDIÇÃO E PAGAMENTO</w:t>
      </w:r>
    </w:p>
    <w:p w14:paraId="0983F5C3" w14:textId="77777777" w:rsidR="008905F8" w:rsidRPr="00BF7554" w:rsidRDefault="008905F8" w:rsidP="008905F8">
      <w:pPr>
        <w:pStyle w:val="Nivel2"/>
        <w:rPr>
          <w:b/>
        </w:rPr>
      </w:pPr>
      <w:r w:rsidRPr="00BF7554">
        <w:rPr>
          <w:b/>
        </w:rPr>
        <w:t>Do recebimento</w:t>
      </w:r>
    </w:p>
    <w:p w14:paraId="2677E06E" w14:textId="77777777" w:rsidR="008905F8" w:rsidRPr="00BF7554" w:rsidRDefault="008905F8" w:rsidP="008905F8">
      <w:pPr>
        <w:pStyle w:val="Nivel2"/>
      </w:pPr>
      <w:r w:rsidRPr="00BF7554">
        <w:rPr>
          <w:b/>
          <w:bCs/>
        </w:rPr>
        <w:t>6.1.</w:t>
      </w:r>
      <w:r w:rsidRPr="00BF7554">
        <w:t xml:space="preserve">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5FE9A457" w14:textId="77777777" w:rsidR="008905F8" w:rsidRPr="00BF7554" w:rsidRDefault="008905F8" w:rsidP="008905F8">
      <w:pPr>
        <w:pStyle w:val="Nivel2"/>
      </w:pPr>
      <w:r w:rsidRPr="00BF7554">
        <w:rPr>
          <w:b/>
          <w:bCs/>
        </w:rPr>
        <w:t>6.2.</w:t>
      </w:r>
      <w:r w:rsidRPr="00BF7554">
        <w:t xml:space="preserve"> O recebimento do objeto dar-se-á em duas etapas:</w:t>
      </w:r>
    </w:p>
    <w:p w14:paraId="21528948" w14:textId="77777777" w:rsidR="008905F8" w:rsidRPr="00BF7554" w:rsidRDefault="008905F8" w:rsidP="008905F8">
      <w:pPr>
        <w:pStyle w:val="Nivel2"/>
        <w:ind w:left="284"/>
      </w:pPr>
      <w:r w:rsidRPr="00BF7554">
        <w:t>I) Recebimento provisório, para efeito de posterior verificação da conformidade do objeto com as especificações;</w:t>
      </w:r>
    </w:p>
    <w:p w14:paraId="7669434E" w14:textId="77777777" w:rsidR="008905F8" w:rsidRPr="00BF7554" w:rsidRDefault="008905F8" w:rsidP="008905F8">
      <w:pPr>
        <w:pStyle w:val="Nivel2"/>
        <w:ind w:left="284"/>
      </w:pPr>
      <w:r w:rsidRPr="00BF7554">
        <w:t>II) Recebimento definitivo, após a aprovação técnica pela área requisitante, com o prazo máximo de até 5 (cinco) dias após o recebimento provisório.</w:t>
      </w:r>
    </w:p>
    <w:p w14:paraId="3F47F15C" w14:textId="77777777" w:rsidR="008905F8" w:rsidRPr="00BF7554" w:rsidRDefault="008905F8" w:rsidP="008905F8">
      <w:pPr>
        <w:pStyle w:val="Nivel2"/>
      </w:pPr>
      <w:r w:rsidRPr="00BF7554">
        <w:rPr>
          <w:b/>
          <w:bCs/>
        </w:rPr>
        <w:lastRenderedPageBreak/>
        <w:t>6.3.</w:t>
      </w:r>
      <w:r w:rsidRPr="00BF7554">
        <w:t xml:space="preserve"> A verificação e o recebimento do objeto serão realizados por servidor(es) designado(s) pela Administração, que emitirá(ão) o respectivo atesto de recebimento provisório e definitivo, conforme o caso.</w:t>
      </w:r>
    </w:p>
    <w:p w14:paraId="46033129" w14:textId="77777777" w:rsidR="008905F8" w:rsidRPr="00BF7554" w:rsidRDefault="008905F8" w:rsidP="008905F8">
      <w:pPr>
        <w:pStyle w:val="Nivel2"/>
      </w:pPr>
      <w:r w:rsidRPr="00BF7554">
        <w:rPr>
          <w:b/>
          <w:bCs/>
        </w:rPr>
        <w:t>6.4.</w:t>
      </w:r>
      <w:r w:rsidRPr="00BF7554">
        <w:t xml:space="preserve"> A fiscalização não efetuará o ateste da última e/ou única fiscalização de produtos e serviços até que sejam sanadas todas as eventuais pendências que possam vir a ser apontadas no Recebimento Provisório. (Art. 119 c/c art. 140 da Lei nº 14133, de 2021).</w:t>
      </w:r>
    </w:p>
    <w:p w14:paraId="0381CA77" w14:textId="77777777" w:rsidR="008905F8" w:rsidRPr="00BF7554" w:rsidRDefault="008905F8" w:rsidP="008905F8">
      <w:pPr>
        <w:pStyle w:val="Nivel2"/>
      </w:pPr>
      <w:r w:rsidRPr="00BF7554">
        <w:rPr>
          <w:b/>
          <w:bCs/>
        </w:rPr>
        <w:t>6.5.</w:t>
      </w:r>
      <w:r w:rsidRPr="00BF7554">
        <w:t xml:space="preserve">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540DF2B" w14:textId="77777777" w:rsidR="008905F8" w:rsidRPr="00BF7554" w:rsidRDefault="008905F8" w:rsidP="008905F8">
      <w:pPr>
        <w:pStyle w:val="Nivel2"/>
      </w:pPr>
      <w:r w:rsidRPr="00BF7554">
        <w:rPr>
          <w:b/>
          <w:bCs/>
        </w:rPr>
        <w:t>6.6.</w:t>
      </w:r>
      <w:r w:rsidRPr="00BF7554">
        <w:t xml:space="preserve">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44BE4758" w14:textId="77777777" w:rsidR="008905F8" w:rsidRPr="00BF7554" w:rsidRDefault="008905F8" w:rsidP="008905F8">
      <w:pPr>
        <w:pStyle w:val="Nivel2"/>
      </w:pPr>
      <w:r w:rsidRPr="00BF7554">
        <w:rPr>
          <w:b/>
          <w:bCs/>
        </w:rPr>
        <w:t>6.7.</w:t>
      </w:r>
      <w:r w:rsidRPr="00BF7554">
        <w:t xml:space="preserve"> Nenhum prazo de recebimento ocorrerá enquanto pendente a solução, pelo contratado, de inconsistências verificadas na execução do objeto ou no instrumento de cobrança.</w:t>
      </w:r>
    </w:p>
    <w:p w14:paraId="52C3C2D3" w14:textId="77777777" w:rsidR="008905F8" w:rsidRPr="00BF7554" w:rsidRDefault="008905F8" w:rsidP="008905F8">
      <w:pPr>
        <w:pStyle w:val="Nivel2"/>
      </w:pPr>
      <w:r w:rsidRPr="00BF7554">
        <w:rPr>
          <w:b/>
          <w:bCs/>
        </w:rPr>
        <w:t>6.8</w:t>
      </w:r>
      <w:r w:rsidRPr="00BF7554">
        <w:t>. O recebimento provisório ou definitivo não excluirá a responsabilidade civil pela solidez e pela segurança do serviço nem a responsabilidade ético-profissional pela perfeita execução do contrato.</w:t>
      </w:r>
    </w:p>
    <w:p w14:paraId="3B15F9E9" w14:textId="77777777" w:rsidR="008905F8" w:rsidRPr="00BF7554" w:rsidRDefault="008905F8" w:rsidP="008905F8">
      <w:pPr>
        <w:pStyle w:val="Nvel01-SemNumerao"/>
      </w:pPr>
      <w:r w:rsidRPr="00BF7554">
        <w:t xml:space="preserve">6.9. Liquidação </w:t>
      </w:r>
    </w:p>
    <w:p w14:paraId="552130A4" w14:textId="77777777" w:rsidR="008905F8" w:rsidRPr="00BF7554" w:rsidRDefault="008905F8" w:rsidP="008905F8">
      <w:pPr>
        <w:pStyle w:val="Nivel2"/>
      </w:pPr>
      <w:r w:rsidRPr="00BF7554">
        <w:rPr>
          <w:b/>
          <w:bCs/>
        </w:rPr>
        <w:t>6.9.1.</w:t>
      </w:r>
      <w:r w:rsidRPr="00BF7554">
        <w:t xml:space="preserve"> Recebida a Nota Fiscal ou documento de cobrança equivalente, o setor competente, para fins de liquidação, deve verificar se o documento apresentado expressa os elementos necessários e essenciais, tais como:</w:t>
      </w:r>
    </w:p>
    <w:p w14:paraId="7553EAFA" w14:textId="77777777" w:rsidR="008905F8" w:rsidRPr="00BF7554" w:rsidRDefault="008905F8" w:rsidP="008905F8">
      <w:pPr>
        <w:pStyle w:val="Nivel2"/>
        <w:ind w:left="284"/>
      </w:pPr>
      <w:r w:rsidRPr="00BF7554">
        <w:t xml:space="preserve"> I) a data da emissão;</w:t>
      </w:r>
    </w:p>
    <w:p w14:paraId="2F6A6C23" w14:textId="77777777" w:rsidR="008905F8" w:rsidRPr="00BF7554" w:rsidRDefault="008905F8" w:rsidP="008905F8">
      <w:pPr>
        <w:pStyle w:val="Nivel2"/>
        <w:ind w:left="284"/>
      </w:pPr>
      <w:r w:rsidRPr="00BF7554">
        <w:t xml:space="preserve"> II) os dados do contrato e do órgão contratante;</w:t>
      </w:r>
    </w:p>
    <w:p w14:paraId="20C3432C" w14:textId="77777777" w:rsidR="008905F8" w:rsidRPr="00BF7554" w:rsidRDefault="008905F8" w:rsidP="008905F8">
      <w:pPr>
        <w:pStyle w:val="Nivel2"/>
        <w:ind w:left="284"/>
      </w:pPr>
      <w:r w:rsidRPr="00BF7554">
        <w:t xml:space="preserve"> III) o período respectivo de execução do contrato;</w:t>
      </w:r>
    </w:p>
    <w:p w14:paraId="7DF4BB42" w14:textId="77777777" w:rsidR="008905F8" w:rsidRPr="00BF7554" w:rsidRDefault="008905F8" w:rsidP="008905F8">
      <w:pPr>
        <w:pStyle w:val="Nivel2"/>
        <w:ind w:left="284"/>
      </w:pPr>
      <w:r w:rsidRPr="00BF7554">
        <w:t xml:space="preserve"> IV) o valor a pagar; </w:t>
      </w:r>
    </w:p>
    <w:p w14:paraId="30C0CFBC" w14:textId="77777777" w:rsidR="008905F8" w:rsidRPr="00BF7554" w:rsidRDefault="008905F8" w:rsidP="008905F8">
      <w:pPr>
        <w:pStyle w:val="Nivel2"/>
        <w:ind w:left="284"/>
      </w:pPr>
      <w:r w:rsidRPr="00BF7554">
        <w:t xml:space="preserve"> V) eventual destaque do valor de retenções tributárias cabíveis.</w:t>
      </w:r>
    </w:p>
    <w:p w14:paraId="6FEE2367" w14:textId="77777777" w:rsidR="008905F8" w:rsidRPr="00BF7554" w:rsidRDefault="008905F8" w:rsidP="008905F8">
      <w:pPr>
        <w:pStyle w:val="Nivel2"/>
      </w:pPr>
      <w:r w:rsidRPr="00BF7554">
        <w:rPr>
          <w:b/>
          <w:bCs/>
        </w:rPr>
        <w:t>6.9.2.</w:t>
      </w:r>
      <w:r w:rsidRPr="00BF7554">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1DD12AE5" w14:textId="77777777" w:rsidR="008905F8" w:rsidRPr="00BF7554" w:rsidRDefault="008905F8" w:rsidP="008905F8">
      <w:pPr>
        <w:pStyle w:val="Nivel2"/>
        <w:rPr>
          <w:b/>
        </w:rPr>
      </w:pPr>
      <w:r w:rsidRPr="00BF7554">
        <w:rPr>
          <w:b/>
        </w:rPr>
        <w:t>6.10. Prazo de pagamento</w:t>
      </w:r>
    </w:p>
    <w:p w14:paraId="7C674C0F" w14:textId="77777777" w:rsidR="008905F8" w:rsidRPr="00BF7554" w:rsidRDefault="008905F8" w:rsidP="008905F8">
      <w:pPr>
        <w:pStyle w:val="Nivel2"/>
      </w:pPr>
      <w:r w:rsidRPr="00BF7554">
        <w:t>O pagamento será efetuado no prazo máximo de até 30 (trinta) dias, contados da apresentação da Nota Fiscal.</w:t>
      </w:r>
    </w:p>
    <w:p w14:paraId="21DDD67C" w14:textId="77777777" w:rsidR="008905F8" w:rsidRPr="00BF7554" w:rsidRDefault="008905F8" w:rsidP="008905F8">
      <w:pPr>
        <w:pStyle w:val="Nivel2"/>
        <w:rPr>
          <w:b/>
        </w:rPr>
      </w:pPr>
      <w:r w:rsidRPr="00BF7554">
        <w:rPr>
          <w:b/>
        </w:rPr>
        <w:t>6.11. Forma de pagamento</w:t>
      </w:r>
    </w:p>
    <w:p w14:paraId="567A1069" w14:textId="77777777" w:rsidR="008905F8" w:rsidRPr="00BF7554" w:rsidRDefault="008905F8" w:rsidP="008905F8">
      <w:pPr>
        <w:pStyle w:val="Nivel2"/>
        <w:ind w:left="708"/>
      </w:pPr>
      <w:r w:rsidRPr="00BF7554">
        <w:rPr>
          <w:b/>
          <w:bCs/>
        </w:rPr>
        <w:t>6.11.1.</w:t>
      </w:r>
      <w:r w:rsidRPr="00BF7554">
        <w:t xml:space="preserve"> O pagamento será realizado através de crédito em conta corrente.</w:t>
      </w:r>
    </w:p>
    <w:p w14:paraId="23D48348" w14:textId="77777777" w:rsidR="008905F8" w:rsidRPr="00BF7554" w:rsidRDefault="008905F8" w:rsidP="008905F8">
      <w:pPr>
        <w:pStyle w:val="Nivel2"/>
        <w:ind w:left="708"/>
        <w:rPr>
          <w:lang w:eastAsia="en-US"/>
        </w:rPr>
      </w:pPr>
      <w:r w:rsidRPr="00BF7554">
        <w:rPr>
          <w:b/>
          <w:bCs/>
          <w:lang w:eastAsia="en-US"/>
        </w:rPr>
        <w:t>6.11.2.</w:t>
      </w:r>
      <w:r w:rsidRPr="00BF7554">
        <w:rPr>
          <w:lang w:eastAsia="en-US"/>
        </w:rPr>
        <w:t xml:space="preserve"> Quando do pagamento, será efetuada a retenção tributária prevista na legislação aplicável.</w:t>
      </w:r>
    </w:p>
    <w:p w14:paraId="2ABD33A7" w14:textId="77777777" w:rsidR="008905F8" w:rsidRPr="00BF7554" w:rsidRDefault="008905F8" w:rsidP="008905F8">
      <w:pPr>
        <w:pStyle w:val="Nivel2"/>
        <w:ind w:left="708"/>
      </w:pPr>
      <w:r w:rsidRPr="00BF7554">
        <w:rPr>
          <w:b/>
          <w:bCs/>
        </w:rPr>
        <w:lastRenderedPageBreak/>
        <w:t>6.11.3.</w:t>
      </w:r>
      <w:r w:rsidRPr="00BF7554">
        <w:t xml:space="preserve"> Independentemente do percentual de tributo inserido na planilha, quando houver, serão retidos na fonte, quando da realização do pagamento, os percentuais estabelecidos na legislação vigente.</w:t>
      </w:r>
    </w:p>
    <w:p w14:paraId="377366FC" w14:textId="77777777" w:rsidR="008905F8" w:rsidRPr="00BF7554" w:rsidRDefault="008905F8" w:rsidP="008905F8">
      <w:pPr>
        <w:pStyle w:val="Nivel2"/>
        <w:ind w:left="708"/>
        <w:rPr>
          <w:lang w:eastAsia="en-US"/>
        </w:rPr>
      </w:pPr>
      <w:r w:rsidRPr="00BF7554">
        <w:rPr>
          <w:b/>
          <w:bCs/>
          <w:lang w:eastAsia="en-US"/>
        </w:rPr>
        <w:t>6.11.4.</w:t>
      </w:r>
      <w:r w:rsidRPr="00BF7554">
        <w:rPr>
          <w:lang w:eastAsia="en-US"/>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4298CD" w14:textId="77777777" w:rsidR="008905F8" w:rsidRPr="00BF7554" w:rsidRDefault="008905F8" w:rsidP="008905F8">
      <w:pPr>
        <w:pStyle w:val="Nivel01"/>
        <w:numPr>
          <w:ilvl w:val="0"/>
          <w:numId w:val="214"/>
        </w:numPr>
        <w:tabs>
          <w:tab w:val="clear" w:pos="567"/>
          <w:tab w:val="left" w:pos="0"/>
        </w:tabs>
        <w:suppressAutoHyphens w:val="0"/>
        <w:spacing w:before="120" w:after="120" w:line="276" w:lineRule="auto"/>
        <w:ind w:left="708" w:hanging="708"/>
        <w:rPr>
          <w:rFonts w:ascii="Arial" w:eastAsia="Calibri" w:hAnsi="Arial" w:cs="Arial"/>
        </w:rPr>
      </w:pPr>
      <w:r w:rsidRPr="00BF7554">
        <w:rPr>
          <w:rFonts w:ascii="Arial" w:hAnsi="Arial" w:cs="Arial"/>
        </w:rPr>
        <w:t>FORMA E CRITÉRIOS DE SELEÇÃO DO FORNECEDOR E REGIME DE EXECUÇÃO</w:t>
      </w:r>
    </w:p>
    <w:p w14:paraId="52ECE6B5" w14:textId="77777777" w:rsidR="008905F8" w:rsidRPr="00BF7554" w:rsidRDefault="008905F8" w:rsidP="008905F8">
      <w:pPr>
        <w:pStyle w:val="Nvel01-SemNumerao"/>
        <w:rPr>
          <w:rFonts w:eastAsiaTheme="minorEastAsia"/>
        </w:rPr>
      </w:pPr>
      <w:r w:rsidRPr="00BF7554">
        <w:t>Forma de seleção e critério de julgamento da proposta</w:t>
      </w:r>
    </w:p>
    <w:p w14:paraId="655B9FB8" w14:textId="77777777" w:rsidR="008905F8" w:rsidRPr="00BF7554" w:rsidRDefault="008905F8" w:rsidP="008905F8">
      <w:pPr>
        <w:pStyle w:val="Nivel2"/>
        <w:rPr>
          <w:b/>
          <w:bCs/>
        </w:rPr>
      </w:pPr>
      <w:r w:rsidRPr="00BF7554">
        <w:rPr>
          <w:b/>
          <w:bCs/>
        </w:rPr>
        <w:t>7.1.</w:t>
      </w:r>
      <w:r w:rsidRPr="00BF7554">
        <w:t xml:space="preserve"> O fornecedor será selecionado por meio de realização de procedimento de LICITAÇÃO, na modalidade PREGÃO, sob a forma ELETRÔNICA, via regime de REGISTRO DE PREÇO, com adoção do critério de julgamento pelo </w:t>
      </w:r>
      <w:r w:rsidRPr="00AB2F34">
        <w:t>MENOR PREÇO POR ITEM;</w:t>
      </w:r>
    </w:p>
    <w:p w14:paraId="070B3A40" w14:textId="77777777" w:rsidR="008905F8" w:rsidRPr="00BF7554" w:rsidRDefault="008905F8" w:rsidP="008905F8">
      <w:pPr>
        <w:pStyle w:val="Nivel2"/>
        <w:rPr>
          <w:b/>
          <w:bCs/>
        </w:rPr>
      </w:pPr>
      <w:r w:rsidRPr="00BF7554">
        <w:rPr>
          <w:b/>
          <w:bCs/>
        </w:rPr>
        <w:t>7.2.</w:t>
      </w:r>
      <w:r w:rsidRPr="00BF7554">
        <w:t xml:space="preserve"> Por tratar-se de único ente contratante, o Município de Mandaguaçu, é dispensado do procedimento público de intenção de registro de preços em conformidade com o art. nº 86, § 1º da Lei nº 14.133/2021;</w:t>
      </w:r>
    </w:p>
    <w:p w14:paraId="54C66C03" w14:textId="77777777" w:rsidR="008905F8" w:rsidRPr="00BF7554" w:rsidRDefault="008905F8" w:rsidP="008905F8">
      <w:pPr>
        <w:pStyle w:val="Nivel2"/>
        <w:rPr>
          <w:rFonts w:eastAsia="MS Mincho"/>
          <w:b/>
          <w:bCs/>
        </w:rPr>
      </w:pPr>
      <w:r w:rsidRPr="00BF7554">
        <w:rPr>
          <w:rFonts w:eastAsia="MS Mincho"/>
          <w:b/>
          <w:bCs/>
        </w:rPr>
        <w:t>7.3.</w:t>
      </w:r>
      <w:r w:rsidRPr="00BF7554">
        <w:rPr>
          <w:rFonts w:eastAsia="MS Mincho"/>
        </w:rPr>
        <w:t xml:space="preserve"> Optamos pela adoção do Regime de Registro de Preços, pois se trata de aquisições rotineiras que terão seus preços registrados para futuras aquisições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5B2A82DC" w14:textId="77777777" w:rsidR="008905F8" w:rsidRPr="00BF7554" w:rsidRDefault="008905F8" w:rsidP="008905F8">
      <w:pPr>
        <w:pStyle w:val="Nvel01-SemNumerao"/>
        <w:rPr>
          <w:rFonts w:eastAsia="MS Mincho"/>
        </w:rPr>
      </w:pPr>
      <w:r w:rsidRPr="00BF7554">
        <w:t>7.4. Forma de fornecimento</w:t>
      </w:r>
    </w:p>
    <w:p w14:paraId="08EB0E9D" w14:textId="77777777" w:rsidR="008905F8" w:rsidRPr="00BF7554" w:rsidRDefault="008905F8" w:rsidP="008905F8">
      <w:pPr>
        <w:pStyle w:val="Nivel2"/>
        <w:rPr>
          <w:b/>
        </w:rPr>
      </w:pPr>
      <w:r w:rsidRPr="00BF7554">
        <w:t>O fornecimento do objeto será realizado de forma parcelada, de acordo com a necessidade de cada secretaria, conforme o modelo de execução do objeto descrito no tópico 5 deste Termo de Referência.</w:t>
      </w:r>
    </w:p>
    <w:p w14:paraId="3C9C4499" w14:textId="77777777" w:rsidR="008905F8" w:rsidRPr="00BF7554" w:rsidRDefault="008905F8" w:rsidP="008905F8">
      <w:pPr>
        <w:pStyle w:val="Nivel2"/>
        <w:rPr>
          <w:b/>
        </w:rPr>
      </w:pPr>
      <w:r w:rsidRPr="00BF7554">
        <w:rPr>
          <w:b/>
        </w:rPr>
        <w:t>7.5. Exigências de habilitação</w:t>
      </w:r>
    </w:p>
    <w:p w14:paraId="520077D3" w14:textId="77777777" w:rsidR="008905F8" w:rsidRPr="00BF7554" w:rsidRDefault="008905F8" w:rsidP="008905F8">
      <w:pPr>
        <w:pStyle w:val="Nivel2"/>
        <w:rPr>
          <w:rFonts w:eastAsia="MS Mincho"/>
          <w:i/>
        </w:rPr>
      </w:pPr>
      <w:r w:rsidRPr="00BF7554">
        <w:rPr>
          <w:rFonts w:eastAsia="MS Mincho"/>
        </w:rPr>
        <w:t>Os requisitos para fins de habilitação jurídica, fiscal, social, trabalhista e econômico-financeira serão disciplinados no Edital ou instrumento convocatório.</w:t>
      </w:r>
    </w:p>
    <w:bookmarkEnd w:id="23"/>
    <w:p w14:paraId="7701B61C" w14:textId="77777777" w:rsidR="008905F8" w:rsidRPr="00BF7554" w:rsidRDefault="008905F8" w:rsidP="008905F8">
      <w:pPr>
        <w:pStyle w:val="Nivel01"/>
        <w:numPr>
          <w:ilvl w:val="0"/>
          <w:numId w:val="214"/>
        </w:numPr>
        <w:tabs>
          <w:tab w:val="clear" w:pos="567"/>
          <w:tab w:val="left" w:pos="0"/>
        </w:tabs>
        <w:suppressAutoHyphens w:val="0"/>
        <w:spacing w:before="120" w:after="120" w:line="276" w:lineRule="auto"/>
        <w:ind w:left="708" w:hanging="708"/>
        <w:rPr>
          <w:rFonts w:ascii="Arial" w:hAnsi="Arial" w:cs="Arial"/>
        </w:rPr>
      </w:pPr>
      <w:r w:rsidRPr="00BF7554">
        <w:rPr>
          <w:rFonts w:ascii="Arial" w:hAnsi="Arial" w:cs="Arial"/>
        </w:rPr>
        <w:t>ESTIMATIVAS DO VALOR DA AQUISIÇÃO / CONTRATAÇÃO</w:t>
      </w:r>
    </w:p>
    <w:p w14:paraId="17B455EC" w14:textId="77777777" w:rsidR="008905F8" w:rsidRPr="00BF7554" w:rsidRDefault="008905F8" w:rsidP="008905F8">
      <w:pPr>
        <w:pStyle w:val="Nivel2"/>
        <w:rPr>
          <w:b/>
          <w:bCs/>
        </w:rPr>
      </w:pPr>
      <w:r w:rsidRPr="00BF7554">
        <w:rPr>
          <w:b/>
          <w:bCs/>
        </w:rPr>
        <w:t>8.1.</w:t>
      </w:r>
      <w:r w:rsidRPr="00BF7554">
        <w:t xml:space="preserve">  O custo estimado da contratação é </w:t>
      </w:r>
      <w:bookmarkStart w:id="25" w:name="_Hlk232578768"/>
      <w:r w:rsidRPr="00BF7554">
        <w:t xml:space="preserve">de R$ </w:t>
      </w:r>
      <w:r w:rsidRPr="00AB2F34">
        <w:t>1.209.045,15 (um milhão, duzentos e nove mil, quarenta e cinco reais e quinze centavos)</w:t>
      </w:r>
      <w:bookmarkEnd w:id="25"/>
      <w:r w:rsidRPr="00AB2F34">
        <w:t>.</w:t>
      </w:r>
      <w:r w:rsidRPr="003D54E7">
        <w:t xml:space="preserve"> </w:t>
      </w:r>
      <w:r w:rsidRPr="00BF7554">
        <w:t xml:space="preserve"> conforme detalhamento na Tabela nº 01 deste termo;</w:t>
      </w:r>
    </w:p>
    <w:p w14:paraId="7C50FB0C" w14:textId="77777777" w:rsidR="008905F8" w:rsidRPr="00BF7554" w:rsidRDefault="008905F8" w:rsidP="008905F8">
      <w:pPr>
        <w:pStyle w:val="Nivel2"/>
        <w:rPr>
          <w:b/>
          <w:bCs/>
        </w:rPr>
      </w:pPr>
      <w:r w:rsidRPr="00BF7554">
        <w:rPr>
          <w:b/>
          <w:bCs/>
        </w:rPr>
        <w:t>8.2.</w:t>
      </w:r>
      <w:r w:rsidRPr="00BF7554">
        <w:t xml:space="preserve">  Por tratar-se de Registro de Preços, os preços registrados poderão ser alterados ou atualizados em decorrência de eventual redução dos preços praticados no mercado ou de fato que eleve o custo dos produtos registrados;</w:t>
      </w:r>
    </w:p>
    <w:p w14:paraId="49BC0407" w14:textId="77777777" w:rsidR="008905F8" w:rsidRPr="00BF7554" w:rsidRDefault="008905F8" w:rsidP="008905F8">
      <w:pPr>
        <w:pStyle w:val="Nivel2"/>
      </w:pPr>
      <w:r w:rsidRPr="00BF7554">
        <w:rPr>
          <w:b/>
          <w:bCs/>
        </w:rPr>
        <w:t>8.3.</w:t>
      </w:r>
      <w:r w:rsidRPr="00BF7554">
        <w:t xml:space="preserve">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4CF3665F" w14:textId="77777777" w:rsidR="008905F8" w:rsidRPr="00BF7554" w:rsidRDefault="008905F8" w:rsidP="008905F8">
      <w:pPr>
        <w:pStyle w:val="Nivel2"/>
      </w:pPr>
      <w:r w:rsidRPr="00BF7554">
        <w:rPr>
          <w:b/>
          <w:bCs/>
        </w:rPr>
        <w:lastRenderedPageBreak/>
        <w:t>8.4.</w:t>
      </w:r>
      <w:r w:rsidRPr="00BF7554">
        <w:t xml:space="preserve"> Em caso de criação alteração ou extinção de quaisquer tributos ou encargos legais ou superveniência de disposições legais, com comprovada repercussão sobre os preços registrados;</w:t>
      </w:r>
    </w:p>
    <w:p w14:paraId="30AB1E95" w14:textId="77777777" w:rsidR="008905F8" w:rsidRPr="00BF7554" w:rsidRDefault="008905F8" w:rsidP="008905F8">
      <w:pPr>
        <w:pStyle w:val="Nivel2"/>
      </w:pPr>
      <w:r w:rsidRPr="00BF7554">
        <w:rPr>
          <w:b/>
          <w:bCs/>
        </w:rPr>
        <w:t>8.5.</w:t>
      </w:r>
      <w:r w:rsidRPr="00BF7554">
        <w:t xml:space="preserve">  Serão reajustados os preços registrados, respeitada a contagem da anualidade e o índice previsto para contratação, ou;</w:t>
      </w:r>
    </w:p>
    <w:p w14:paraId="2FC10C54" w14:textId="77777777" w:rsidR="008905F8" w:rsidRPr="00BF7554" w:rsidRDefault="008905F8" w:rsidP="008905F8">
      <w:pPr>
        <w:pStyle w:val="Nivel2"/>
      </w:pPr>
      <w:r w:rsidRPr="00BF7554">
        <w:rPr>
          <w:b/>
          <w:bCs/>
        </w:rPr>
        <w:t>8.6.</w:t>
      </w:r>
      <w:r w:rsidRPr="00BF7554">
        <w:t xml:space="preserve">  Poderão ser repactuados, a pedido do interessado, conforme critérios definidos para a contratação.</w:t>
      </w:r>
    </w:p>
    <w:p w14:paraId="1C02AFF6" w14:textId="77777777" w:rsidR="008905F8" w:rsidRPr="00BF7554" w:rsidRDefault="008905F8" w:rsidP="008905F8">
      <w:pPr>
        <w:pStyle w:val="Nivel01"/>
        <w:numPr>
          <w:ilvl w:val="0"/>
          <w:numId w:val="214"/>
        </w:numPr>
        <w:tabs>
          <w:tab w:val="clear" w:pos="567"/>
          <w:tab w:val="left" w:pos="0"/>
        </w:tabs>
        <w:suppressAutoHyphens w:val="0"/>
        <w:spacing w:before="120" w:after="120" w:line="276" w:lineRule="auto"/>
        <w:ind w:left="284" w:hanging="284"/>
        <w:rPr>
          <w:rFonts w:ascii="Arial" w:hAnsi="Arial" w:cs="Arial"/>
        </w:rPr>
      </w:pPr>
      <w:r w:rsidRPr="00BF7554">
        <w:rPr>
          <w:rFonts w:ascii="Arial" w:hAnsi="Arial" w:cs="Arial"/>
        </w:rPr>
        <w:t>ADEQUAÇÃO ORÇAMENTÁRIA</w:t>
      </w:r>
    </w:p>
    <w:p w14:paraId="2E2521BF" w14:textId="77777777" w:rsidR="008905F8" w:rsidRPr="00BF7554" w:rsidRDefault="008905F8" w:rsidP="008905F8">
      <w:pPr>
        <w:pStyle w:val="Nivel2"/>
      </w:pPr>
      <w:r w:rsidRPr="00BF7554">
        <w:rPr>
          <w:b/>
          <w:bCs/>
        </w:rPr>
        <w:t>9.1.</w:t>
      </w:r>
      <w:r w:rsidRPr="00BF7554">
        <w:t xml:space="preserve"> A contratação será atendida pelas seguintes dotações: </w:t>
      </w:r>
    </w:p>
    <w:p w14:paraId="618C6AC3" w14:textId="77777777" w:rsidR="008905F8" w:rsidRPr="00BF7554" w:rsidRDefault="008905F8" w:rsidP="008905F8">
      <w:pPr>
        <w:pStyle w:val="Nivel2"/>
        <w:autoSpaceDE/>
        <w:autoSpaceDN/>
        <w:adjustRightInd/>
      </w:pPr>
      <w:r w:rsidRPr="00BF7554">
        <w:t xml:space="preserve">Tabela 02 </w:t>
      </w:r>
    </w:p>
    <w:p w14:paraId="62E89487" w14:textId="77777777" w:rsidR="008905F8" w:rsidRDefault="008905F8" w:rsidP="008905F8">
      <w:pPr>
        <w:spacing w:line="259" w:lineRule="auto"/>
      </w:pPr>
      <w:r>
        <w:t xml:space="preserve">-Material de Consumo: </w:t>
      </w:r>
    </w:p>
    <w:p w14:paraId="0F96E925" w14:textId="77777777" w:rsidR="008905F8" w:rsidRDefault="008905F8" w:rsidP="008905F8">
      <w:pPr>
        <w:spacing w:line="259" w:lineRule="auto"/>
      </w:pPr>
    </w:p>
    <w:tbl>
      <w:tblPr>
        <w:tblStyle w:val="TableGrid"/>
        <w:tblW w:w="1001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62" w:type="dxa"/>
        </w:tblCellMar>
        <w:tblLook w:val="04A0" w:firstRow="1" w:lastRow="0" w:firstColumn="1" w:lastColumn="0" w:noHBand="0" w:noVBand="1"/>
      </w:tblPr>
      <w:tblGrid>
        <w:gridCol w:w="1123"/>
        <w:gridCol w:w="1384"/>
        <w:gridCol w:w="912"/>
        <w:gridCol w:w="3022"/>
        <w:gridCol w:w="3572"/>
      </w:tblGrid>
      <w:tr w:rsidR="008905F8" w14:paraId="5BC6B7D5" w14:textId="77777777" w:rsidTr="00E6125F">
        <w:trPr>
          <w:trHeight w:val="291"/>
        </w:trPr>
        <w:tc>
          <w:tcPr>
            <w:tcW w:w="1124" w:type="dxa"/>
            <w:shd w:val="clear" w:color="auto" w:fill="000000"/>
            <w:vAlign w:val="center"/>
          </w:tcPr>
          <w:p w14:paraId="2B7AEBB6" w14:textId="77777777" w:rsidR="008905F8" w:rsidRDefault="008905F8" w:rsidP="00E6125F">
            <w:pPr>
              <w:spacing w:line="259" w:lineRule="auto"/>
            </w:pPr>
            <w:r>
              <w:rPr>
                <w:color w:val="FFFFFF"/>
                <w:sz w:val="20"/>
              </w:rPr>
              <w:t xml:space="preserve">DESPESA </w:t>
            </w:r>
          </w:p>
        </w:tc>
        <w:tc>
          <w:tcPr>
            <w:tcW w:w="1384" w:type="dxa"/>
            <w:shd w:val="clear" w:color="auto" w:fill="000000"/>
            <w:vAlign w:val="center"/>
          </w:tcPr>
          <w:p w14:paraId="25B17298" w14:textId="77777777" w:rsidR="008905F8" w:rsidRDefault="008905F8" w:rsidP="00E6125F">
            <w:pPr>
              <w:spacing w:line="259" w:lineRule="auto"/>
            </w:pPr>
            <w:r>
              <w:rPr>
                <w:color w:val="FFFFFF"/>
                <w:sz w:val="20"/>
              </w:rPr>
              <w:t xml:space="preserve">ELEMENTO </w:t>
            </w:r>
          </w:p>
        </w:tc>
        <w:tc>
          <w:tcPr>
            <w:tcW w:w="912" w:type="dxa"/>
            <w:shd w:val="clear" w:color="auto" w:fill="000000"/>
            <w:vAlign w:val="center"/>
          </w:tcPr>
          <w:p w14:paraId="23860404" w14:textId="77777777" w:rsidR="008905F8" w:rsidRDefault="008905F8" w:rsidP="00E6125F">
            <w:pPr>
              <w:spacing w:line="259" w:lineRule="auto"/>
            </w:pPr>
            <w:r>
              <w:rPr>
                <w:color w:val="FFFFFF"/>
                <w:sz w:val="20"/>
              </w:rPr>
              <w:t xml:space="preserve">FONTE </w:t>
            </w:r>
          </w:p>
        </w:tc>
        <w:tc>
          <w:tcPr>
            <w:tcW w:w="3022" w:type="dxa"/>
            <w:shd w:val="clear" w:color="auto" w:fill="000000"/>
            <w:vAlign w:val="center"/>
          </w:tcPr>
          <w:p w14:paraId="6754DC47" w14:textId="77777777" w:rsidR="008905F8" w:rsidRDefault="008905F8" w:rsidP="00E6125F">
            <w:pPr>
              <w:spacing w:line="259" w:lineRule="auto"/>
            </w:pPr>
            <w:r>
              <w:rPr>
                <w:color w:val="FFFFFF"/>
                <w:sz w:val="20"/>
              </w:rPr>
              <w:t xml:space="preserve">DESCRIÇÃO </w:t>
            </w:r>
          </w:p>
        </w:tc>
        <w:tc>
          <w:tcPr>
            <w:tcW w:w="3572" w:type="dxa"/>
            <w:shd w:val="clear" w:color="auto" w:fill="000000"/>
            <w:vAlign w:val="center"/>
          </w:tcPr>
          <w:p w14:paraId="3D936CEE" w14:textId="77777777" w:rsidR="008905F8" w:rsidRDefault="008905F8" w:rsidP="00E6125F">
            <w:pPr>
              <w:spacing w:line="259" w:lineRule="auto"/>
            </w:pPr>
            <w:r>
              <w:rPr>
                <w:color w:val="FFFFFF"/>
                <w:sz w:val="20"/>
              </w:rPr>
              <w:t xml:space="preserve">SECRETARIA </w:t>
            </w:r>
          </w:p>
        </w:tc>
      </w:tr>
      <w:tr w:rsidR="008905F8" w14:paraId="7C98F833" w14:textId="77777777" w:rsidTr="00E6125F">
        <w:trPr>
          <w:trHeight w:val="299"/>
        </w:trPr>
        <w:tc>
          <w:tcPr>
            <w:tcW w:w="1124" w:type="dxa"/>
            <w:vAlign w:val="center"/>
          </w:tcPr>
          <w:p w14:paraId="71874A41" w14:textId="77777777" w:rsidR="008905F8" w:rsidRDefault="008905F8" w:rsidP="00E6125F">
            <w:pPr>
              <w:spacing w:line="259" w:lineRule="auto"/>
            </w:pPr>
            <w:r>
              <w:t xml:space="preserve">051 </w:t>
            </w:r>
          </w:p>
        </w:tc>
        <w:tc>
          <w:tcPr>
            <w:tcW w:w="1384" w:type="dxa"/>
            <w:vAlign w:val="center"/>
          </w:tcPr>
          <w:p w14:paraId="6E38A4AF" w14:textId="77777777" w:rsidR="008905F8" w:rsidRDefault="008905F8" w:rsidP="00E6125F">
            <w:pPr>
              <w:spacing w:line="259" w:lineRule="auto"/>
            </w:pPr>
            <w:r>
              <w:t xml:space="preserve">3.3.90.30 </w:t>
            </w:r>
          </w:p>
        </w:tc>
        <w:tc>
          <w:tcPr>
            <w:tcW w:w="912" w:type="dxa"/>
            <w:vAlign w:val="center"/>
          </w:tcPr>
          <w:p w14:paraId="0E12BE32" w14:textId="77777777" w:rsidR="008905F8" w:rsidRDefault="008905F8" w:rsidP="00E6125F">
            <w:pPr>
              <w:spacing w:line="259" w:lineRule="auto"/>
            </w:pPr>
            <w:r>
              <w:t xml:space="preserve">0000 </w:t>
            </w:r>
          </w:p>
        </w:tc>
        <w:tc>
          <w:tcPr>
            <w:tcW w:w="3022" w:type="dxa"/>
            <w:vAlign w:val="center"/>
          </w:tcPr>
          <w:p w14:paraId="001737F2" w14:textId="77777777" w:rsidR="008905F8" w:rsidRDefault="008905F8" w:rsidP="00E6125F">
            <w:pPr>
              <w:spacing w:line="259" w:lineRule="auto"/>
            </w:pPr>
            <w:r>
              <w:t xml:space="preserve">Recursos Livres </w:t>
            </w:r>
          </w:p>
        </w:tc>
        <w:tc>
          <w:tcPr>
            <w:tcW w:w="3572" w:type="dxa"/>
            <w:vAlign w:val="center"/>
          </w:tcPr>
          <w:p w14:paraId="15C9DFBC" w14:textId="77777777" w:rsidR="008905F8" w:rsidRDefault="008905F8" w:rsidP="00E6125F">
            <w:pPr>
              <w:spacing w:line="259" w:lineRule="auto"/>
            </w:pPr>
            <w:r>
              <w:t xml:space="preserve">Administração </w:t>
            </w:r>
          </w:p>
        </w:tc>
      </w:tr>
      <w:tr w:rsidR="008905F8" w14:paraId="38D47CFC" w14:textId="77777777" w:rsidTr="00E6125F">
        <w:trPr>
          <w:trHeight w:val="298"/>
        </w:trPr>
        <w:tc>
          <w:tcPr>
            <w:tcW w:w="1124" w:type="dxa"/>
            <w:vAlign w:val="center"/>
          </w:tcPr>
          <w:p w14:paraId="1376C046" w14:textId="77777777" w:rsidR="008905F8" w:rsidRDefault="008905F8" w:rsidP="00E6125F">
            <w:pPr>
              <w:spacing w:line="259" w:lineRule="auto"/>
            </w:pPr>
            <w:r>
              <w:t xml:space="preserve">064 </w:t>
            </w:r>
          </w:p>
        </w:tc>
        <w:tc>
          <w:tcPr>
            <w:tcW w:w="1384" w:type="dxa"/>
            <w:vAlign w:val="center"/>
          </w:tcPr>
          <w:p w14:paraId="4DBAF58D" w14:textId="77777777" w:rsidR="008905F8" w:rsidRDefault="008905F8" w:rsidP="00E6125F">
            <w:pPr>
              <w:spacing w:line="259" w:lineRule="auto"/>
            </w:pPr>
            <w:r>
              <w:t xml:space="preserve">3.3.90.30 </w:t>
            </w:r>
          </w:p>
        </w:tc>
        <w:tc>
          <w:tcPr>
            <w:tcW w:w="912" w:type="dxa"/>
            <w:vAlign w:val="center"/>
          </w:tcPr>
          <w:p w14:paraId="186AFDF0" w14:textId="77777777" w:rsidR="008905F8" w:rsidRDefault="008905F8" w:rsidP="00E6125F">
            <w:pPr>
              <w:spacing w:line="259" w:lineRule="auto"/>
            </w:pPr>
            <w:r>
              <w:t xml:space="preserve">0000 </w:t>
            </w:r>
          </w:p>
        </w:tc>
        <w:tc>
          <w:tcPr>
            <w:tcW w:w="3022" w:type="dxa"/>
            <w:vAlign w:val="center"/>
          </w:tcPr>
          <w:p w14:paraId="5B9CA040" w14:textId="77777777" w:rsidR="008905F8" w:rsidRDefault="008905F8" w:rsidP="00E6125F">
            <w:pPr>
              <w:spacing w:line="259" w:lineRule="auto"/>
            </w:pPr>
            <w:r>
              <w:t xml:space="preserve">Recursos Livres </w:t>
            </w:r>
          </w:p>
        </w:tc>
        <w:tc>
          <w:tcPr>
            <w:tcW w:w="3572" w:type="dxa"/>
            <w:vAlign w:val="center"/>
          </w:tcPr>
          <w:p w14:paraId="22BC9CB4" w14:textId="77777777" w:rsidR="008905F8" w:rsidRDefault="008905F8" w:rsidP="00E6125F">
            <w:pPr>
              <w:spacing w:line="259" w:lineRule="auto"/>
            </w:pPr>
            <w:r>
              <w:t xml:space="preserve">Fazenda </w:t>
            </w:r>
          </w:p>
        </w:tc>
      </w:tr>
      <w:tr w:rsidR="008905F8" w14:paraId="6DB8B427" w14:textId="77777777" w:rsidTr="00E6125F">
        <w:trPr>
          <w:trHeight w:val="328"/>
        </w:trPr>
        <w:tc>
          <w:tcPr>
            <w:tcW w:w="1124" w:type="dxa"/>
            <w:vAlign w:val="center"/>
          </w:tcPr>
          <w:p w14:paraId="4ACB8FFC" w14:textId="77777777" w:rsidR="008905F8" w:rsidRDefault="008905F8" w:rsidP="00E6125F">
            <w:pPr>
              <w:spacing w:line="259" w:lineRule="auto"/>
            </w:pPr>
            <w:r>
              <w:t xml:space="preserve">101 </w:t>
            </w:r>
          </w:p>
        </w:tc>
        <w:tc>
          <w:tcPr>
            <w:tcW w:w="1384" w:type="dxa"/>
            <w:vAlign w:val="center"/>
          </w:tcPr>
          <w:p w14:paraId="7E5F987A" w14:textId="77777777" w:rsidR="008905F8" w:rsidRDefault="008905F8" w:rsidP="00E6125F">
            <w:pPr>
              <w:spacing w:line="259" w:lineRule="auto"/>
            </w:pPr>
            <w:r>
              <w:t xml:space="preserve">3.3.90.30 </w:t>
            </w:r>
          </w:p>
        </w:tc>
        <w:tc>
          <w:tcPr>
            <w:tcW w:w="912" w:type="dxa"/>
            <w:vAlign w:val="center"/>
          </w:tcPr>
          <w:p w14:paraId="346969AC" w14:textId="77777777" w:rsidR="008905F8" w:rsidRDefault="008905F8" w:rsidP="00E6125F">
            <w:pPr>
              <w:spacing w:line="259" w:lineRule="auto"/>
            </w:pPr>
            <w:r>
              <w:t xml:space="preserve">0000 </w:t>
            </w:r>
          </w:p>
        </w:tc>
        <w:tc>
          <w:tcPr>
            <w:tcW w:w="3022" w:type="dxa"/>
            <w:vAlign w:val="center"/>
          </w:tcPr>
          <w:p w14:paraId="4B07ADF2" w14:textId="77777777" w:rsidR="008905F8" w:rsidRDefault="008905F8" w:rsidP="00E6125F">
            <w:pPr>
              <w:spacing w:line="259" w:lineRule="auto"/>
            </w:pPr>
            <w:r>
              <w:t xml:space="preserve">Recursos Livres </w:t>
            </w:r>
          </w:p>
        </w:tc>
        <w:tc>
          <w:tcPr>
            <w:tcW w:w="3572" w:type="dxa"/>
            <w:vAlign w:val="center"/>
          </w:tcPr>
          <w:p w14:paraId="00A8FB2E" w14:textId="77777777" w:rsidR="008905F8" w:rsidRDefault="008905F8" w:rsidP="00E6125F">
            <w:pPr>
              <w:spacing w:line="259" w:lineRule="auto"/>
            </w:pPr>
            <w:r>
              <w:t xml:space="preserve">Controle Interno </w:t>
            </w:r>
          </w:p>
        </w:tc>
      </w:tr>
      <w:tr w:rsidR="008905F8" w14:paraId="1ED34366" w14:textId="77777777" w:rsidTr="00E6125F">
        <w:trPr>
          <w:trHeight w:val="328"/>
        </w:trPr>
        <w:tc>
          <w:tcPr>
            <w:tcW w:w="1124" w:type="dxa"/>
            <w:vAlign w:val="center"/>
          </w:tcPr>
          <w:p w14:paraId="61E42EF5" w14:textId="77777777" w:rsidR="008905F8" w:rsidRDefault="008905F8" w:rsidP="00E6125F">
            <w:pPr>
              <w:spacing w:line="259" w:lineRule="auto"/>
            </w:pPr>
            <w:r>
              <w:rPr>
                <w:sz w:val="4"/>
              </w:rPr>
              <w:t xml:space="preserve"> </w:t>
            </w:r>
            <w:r>
              <w:t xml:space="preserve">116 </w:t>
            </w:r>
          </w:p>
        </w:tc>
        <w:tc>
          <w:tcPr>
            <w:tcW w:w="1384" w:type="dxa"/>
            <w:vAlign w:val="center"/>
          </w:tcPr>
          <w:p w14:paraId="09EA5CE0" w14:textId="77777777" w:rsidR="008905F8" w:rsidRDefault="008905F8" w:rsidP="00E6125F">
            <w:pPr>
              <w:spacing w:line="259" w:lineRule="auto"/>
            </w:pPr>
            <w:r>
              <w:t xml:space="preserve">3.3.90.30 </w:t>
            </w:r>
          </w:p>
        </w:tc>
        <w:tc>
          <w:tcPr>
            <w:tcW w:w="912" w:type="dxa"/>
            <w:vAlign w:val="center"/>
          </w:tcPr>
          <w:p w14:paraId="7EF9B81E" w14:textId="77777777" w:rsidR="008905F8" w:rsidRDefault="008905F8" w:rsidP="00E6125F">
            <w:pPr>
              <w:spacing w:line="259" w:lineRule="auto"/>
            </w:pPr>
            <w:r>
              <w:t xml:space="preserve">0.303 </w:t>
            </w:r>
          </w:p>
        </w:tc>
        <w:tc>
          <w:tcPr>
            <w:tcW w:w="3022" w:type="dxa"/>
            <w:vAlign w:val="center"/>
          </w:tcPr>
          <w:p w14:paraId="4D194052" w14:textId="77777777" w:rsidR="008905F8" w:rsidRDefault="008905F8" w:rsidP="00E6125F">
            <w:pPr>
              <w:spacing w:line="259" w:lineRule="auto"/>
            </w:pPr>
            <w:r>
              <w:t xml:space="preserve">Saúde Mínimo 15% </w:t>
            </w:r>
          </w:p>
        </w:tc>
        <w:tc>
          <w:tcPr>
            <w:tcW w:w="3572" w:type="dxa"/>
            <w:vAlign w:val="center"/>
          </w:tcPr>
          <w:p w14:paraId="5CC57981" w14:textId="77777777" w:rsidR="008905F8" w:rsidRDefault="008905F8" w:rsidP="00E6125F">
            <w:pPr>
              <w:spacing w:line="259" w:lineRule="auto"/>
            </w:pPr>
            <w:r>
              <w:t xml:space="preserve">Saúde </w:t>
            </w:r>
          </w:p>
        </w:tc>
      </w:tr>
      <w:tr w:rsidR="008905F8" w14:paraId="17414629" w14:textId="77777777" w:rsidTr="00E6125F">
        <w:trPr>
          <w:trHeight w:val="300"/>
        </w:trPr>
        <w:tc>
          <w:tcPr>
            <w:tcW w:w="1124" w:type="dxa"/>
            <w:vAlign w:val="center"/>
          </w:tcPr>
          <w:p w14:paraId="29CD6B5C" w14:textId="77777777" w:rsidR="008905F8" w:rsidRDefault="008905F8" w:rsidP="00E6125F">
            <w:pPr>
              <w:spacing w:line="259" w:lineRule="auto"/>
            </w:pPr>
            <w:r>
              <w:t xml:space="preserve">164 </w:t>
            </w:r>
          </w:p>
        </w:tc>
        <w:tc>
          <w:tcPr>
            <w:tcW w:w="1384" w:type="dxa"/>
            <w:vAlign w:val="center"/>
          </w:tcPr>
          <w:p w14:paraId="489C70F4" w14:textId="77777777" w:rsidR="008905F8" w:rsidRDefault="008905F8" w:rsidP="00E6125F">
            <w:pPr>
              <w:spacing w:line="259" w:lineRule="auto"/>
            </w:pPr>
            <w:r>
              <w:t xml:space="preserve">3.3.90.30 </w:t>
            </w:r>
          </w:p>
        </w:tc>
        <w:tc>
          <w:tcPr>
            <w:tcW w:w="912" w:type="dxa"/>
            <w:vAlign w:val="center"/>
          </w:tcPr>
          <w:p w14:paraId="34A613E3" w14:textId="77777777" w:rsidR="008905F8" w:rsidRDefault="008905F8" w:rsidP="00E6125F">
            <w:pPr>
              <w:spacing w:line="259" w:lineRule="auto"/>
            </w:pPr>
            <w:r>
              <w:t xml:space="preserve">0.303 </w:t>
            </w:r>
          </w:p>
        </w:tc>
        <w:tc>
          <w:tcPr>
            <w:tcW w:w="3022" w:type="dxa"/>
            <w:vAlign w:val="center"/>
          </w:tcPr>
          <w:p w14:paraId="6255BDBC" w14:textId="77777777" w:rsidR="008905F8" w:rsidRDefault="008905F8" w:rsidP="00E6125F">
            <w:pPr>
              <w:spacing w:line="259" w:lineRule="auto"/>
            </w:pPr>
            <w:r>
              <w:t xml:space="preserve">Saúde Mínimo 15% </w:t>
            </w:r>
          </w:p>
        </w:tc>
        <w:tc>
          <w:tcPr>
            <w:tcW w:w="3572" w:type="dxa"/>
            <w:vAlign w:val="center"/>
          </w:tcPr>
          <w:p w14:paraId="0E5CC013" w14:textId="77777777" w:rsidR="008905F8" w:rsidRDefault="008905F8" w:rsidP="00E6125F">
            <w:pPr>
              <w:spacing w:line="259" w:lineRule="auto"/>
            </w:pPr>
            <w:r>
              <w:t xml:space="preserve">Saúde </w:t>
            </w:r>
          </w:p>
        </w:tc>
      </w:tr>
      <w:tr w:rsidR="008905F8" w14:paraId="00336ACB" w14:textId="77777777" w:rsidTr="00E6125F">
        <w:trPr>
          <w:trHeight w:val="328"/>
        </w:trPr>
        <w:tc>
          <w:tcPr>
            <w:tcW w:w="1124" w:type="dxa"/>
            <w:vAlign w:val="center"/>
          </w:tcPr>
          <w:p w14:paraId="3E2D61A5" w14:textId="77777777" w:rsidR="008905F8" w:rsidRDefault="008905F8" w:rsidP="00E6125F">
            <w:pPr>
              <w:spacing w:line="259" w:lineRule="auto"/>
            </w:pPr>
            <w:r>
              <w:t xml:space="preserve">180 </w:t>
            </w:r>
          </w:p>
        </w:tc>
        <w:tc>
          <w:tcPr>
            <w:tcW w:w="1384" w:type="dxa"/>
            <w:vAlign w:val="center"/>
          </w:tcPr>
          <w:p w14:paraId="6E07CD1B" w14:textId="77777777" w:rsidR="008905F8" w:rsidRDefault="008905F8" w:rsidP="00E6125F">
            <w:pPr>
              <w:spacing w:line="259" w:lineRule="auto"/>
            </w:pPr>
            <w:r>
              <w:t xml:space="preserve">3.3.90.30 </w:t>
            </w:r>
          </w:p>
        </w:tc>
        <w:tc>
          <w:tcPr>
            <w:tcW w:w="912" w:type="dxa"/>
            <w:vAlign w:val="center"/>
          </w:tcPr>
          <w:p w14:paraId="3C5480AA" w14:textId="77777777" w:rsidR="008905F8" w:rsidRDefault="008905F8" w:rsidP="00E6125F">
            <w:pPr>
              <w:spacing w:line="259" w:lineRule="auto"/>
            </w:pPr>
            <w:r>
              <w:t xml:space="preserve">0.303 </w:t>
            </w:r>
          </w:p>
        </w:tc>
        <w:tc>
          <w:tcPr>
            <w:tcW w:w="3022" w:type="dxa"/>
            <w:vAlign w:val="center"/>
          </w:tcPr>
          <w:p w14:paraId="10D8DD57" w14:textId="77777777" w:rsidR="008905F8" w:rsidRDefault="008905F8" w:rsidP="00E6125F">
            <w:pPr>
              <w:spacing w:line="259" w:lineRule="auto"/>
            </w:pPr>
            <w:r>
              <w:t xml:space="preserve">Saúde Mínimo 15% </w:t>
            </w:r>
          </w:p>
        </w:tc>
        <w:tc>
          <w:tcPr>
            <w:tcW w:w="3572" w:type="dxa"/>
            <w:vAlign w:val="center"/>
          </w:tcPr>
          <w:p w14:paraId="6AB01570" w14:textId="77777777" w:rsidR="008905F8" w:rsidRDefault="008905F8" w:rsidP="00E6125F">
            <w:pPr>
              <w:spacing w:line="259" w:lineRule="auto"/>
            </w:pPr>
            <w:r>
              <w:t xml:space="preserve">Saúde </w:t>
            </w:r>
          </w:p>
        </w:tc>
      </w:tr>
      <w:tr w:rsidR="008905F8" w14:paraId="688AC84B" w14:textId="77777777" w:rsidTr="00E6125F">
        <w:trPr>
          <w:trHeight w:val="328"/>
        </w:trPr>
        <w:tc>
          <w:tcPr>
            <w:tcW w:w="1124" w:type="dxa"/>
            <w:vAlign w:val="center"/>
          </w:tcPr>
          <w:p w14:paraId="4F949FF3" w14:textId="77777777" w:rsidR="008905F8" w:rsidRDefault="008905F8" w:rsidP="00E6125F">
            <w:pPr>
              <w:spacing w:line="259" w:lineRule="auto"/>
            </w:pPr>
            <w:r>
              <w:rPr>
                <w:sz w:val="4"/>
              </w:rPr>
              <w:t xml:space="preserve"> </w:t>
            </w:r>
            <w:r>
              <w:t xml:space="preserve">208 </w:t>
            </w:r>
          </w:p>
        </w:tc>
        <w:tc>
          <w:tcPr>
            <w:tcW w:w="1384" w:type="dxa"/>
            <w:vAlign w:val="center"/>
          </w:tcPr>
          <w:p w14:paraId="13C8FB95" w14:textId="77777777" w:rsidR="008905F8" w:rsidRDefault="008905F8" w:rsidP="00E6125F">
            <w:pPr>
              <w:spacing w:line="259" w:lineRule="auto"/>
            </w:pPr>
            <w:r>
              <w:t xml:space="preserve">3.3.90.30 </w:t>
            </w:r>
          </w:p>
        </w:tc>
        <w:tc>
          <w:tcPr>
            <w:tcW w:w="912" w:type="dxa"/>
            <w:vAlign w:val="center"/>
          </w:tcPr>
          <w:p w14:paraId="20683DE0" w14:textId="77777777" w:rsidR="008905F8" w:rsidRDefault="008905F8" w:rsidP="00E6125F">
            <w:pPr>
              <w:spacing w:line="259" w:lineRule="auto"/>
            </w:pPr>
            <w:r>
              <w:rPr>
                <w:sz w:val="4"/>
              </w:rPr>
              <w:t xml:space="preserve"> </w:t>
            </w:r>
            <w:r>
              <w:t xml:space="preserve">0000 </w:t>
            </w:r>
          </w:p>
        </w:tc>
        <w:tc>
          <w:tcPr>
            <w:tcW w:w="3022" w:type="dxa"/>
            <w:vAlign w:val="center"/>
          </w:tcPr>
          <w:p w14:paraId="5A1A7D6F" w14:textId="77777777" w:rsidR="008905F8" w:rsidRDefault="008905F8" w:rsidP="00E6125F">
            <w:pPr>
              <w:spacing w:line="259" w:lineRule="auto"/>
            </w:pPr>
            <w:r>
              <w:t xml:space="preserve">Recursos Livres </w:t>
            </w:r>
          </w:p>
        </w:tc>
        <w:tc>
          <w:tcPr>
            <w:tcW w:w="3572" w:type="dxa"/>
            <w:vAlign w:val="center"/>
          </w:tcPr>
          <w:p w14:paraId="454AFAF8" w14:textId="77777777" w:rsidR="008905F8" w:rsidRDefault="008905F8" w:rsidP="00E6125F">
            <w:pPr>
              <w:spacing w:line="259" w:lineRule="auto"/>
            </w:pPr>
            <w:r>
              <w:t xml:space="preserve">Social </w:t>
            </w:r>
          </w:p>
        </w:tc>
      </w:tr>
      <w:tr w:rsidR="008905F8" w14:paraId="479E8079" w14:textId="77777777" w:rsidTr="00E6125F">
        <w:trPr>
          <w:trHeight w:val="329"/>
        </w:trPr>
        <w:tc>
          <w:tcPr>
            <w:tcW w:w="1124" w:type="dxa"/>
            <w:vAlign w:val="center"/>
          </w:tcPr>
          <w:p w14:paraId="2F32DB09" w14:textId="77777777" w:rsidR="008905F8" w:rsidRDefault="008905F8" w:rsidP="00E6125F">
            <w:pPr>
              <w:spacing w:line="259" w:lineRule="auto"/>
            </w:pPr>
            <w:r>
              <w:t xml:space="preserve">249 </w:t>
            </w:r>
          </w:p>
        </w:tc>
        <w:tc>
          <w:tcPr>
            <w:tcW w:w="1384" w:type="dxa"/>
            <w:vAlign w:val="center"/>
          </w:tcPr>
          <w:p w14:paraId="4D09B06D" w14:textId="77777777" w:rsidR="008905F8" w:rsidRDefault="008905F8" w:rsidP="00E6125F">
            <w:pPr>
              <w:spacing w:line="259" w:lineRule="auto"/>
            </w:pPr>
            <w:r>
              <w:t xml:space="preserve">3.3.90.30 </w:t>
            </w:r>
          </w:p>
        </w:tc>
        <w:tc>
          <w:tcPr>
            <w:tcW w:w="912" w:type="dxa"/>
            <w:vAlign w:val="center"/>
          </w:tcPr>
          <w:p w14:paraId="07C21C5E" w14:textId="77777777" w:rsidR="008905F8" w:rsidRDefault="008905F8" w:rsidP="00E6125F">
            <w:pPr>
              <w:spacing w:line="259" w:lineRule="auto"/>
            </w:pPr>
            <w:r>
              <w:t xml:space="preserve">0000 </w:t>
            </w:r>
          </w:p>
        </w:tc>
        <w:tc>
          <w:tcPr>
            <w:tcW w:w="3022" w:type="dxa"/>
            <w:vAlign w:val="center"/>
          </w:tcPr>
          <w:p w14:paraId="3CC702AA" w14:textId="77777777" w:rsidR="008905F8" w:rsidRDefault="008905F8" w:rsidP="00E6125F">
            <w:pPr>
              <w:spacing w:line="259" w:lineRule="auto"/>
            </w:pPr>
            <w:r>
              <w:t xml:space="preserve">Recursos Livres </w:t>
            </w:r>
          </w:p>
        </w:tc>
        <w:tc>
          <w:tcPr>
            <w:tcW w:w="3572" w:type="dxa"/>
            <w:vAlign w:val="center"/>
          </w:tcPr>
          <w:p w14:paraId="39BDF64B" w14:textId="77777777" w:rsidR="008905F8" w:rsidRDefault="008905F8" w:rsidP="00E6125F">
            <w:pPr>
              <w:spacing w:line="259" w:lineRule="auto"/>
            </w:pPr>
            <w:r>
              <w:t xml:space="preserve">Social </w:t>
            </w:r>
          </w:p>
        </w:tc>
      </w:tr>
      <w:tr w:rsidR="008905F8" w14:paraId="5A2E6EDF" w14:textId="77777777" w:rsidTr="00E6125F">
        <w:trPr>
          <w:trHeight w:val="329"/>
        </w:trPr>
        <w:tc>
          <w:tcPr>
            <w:tcW w:w="1124" w:type="dxa"/>
            <w:vAlign w:val="center"/>
          </w:tcPr>
          <w:p w14:paraId="26B38B02" w14:textId="77777777" w:rsidR="008905F8" w:rsidRDefault="008905F8" w:rsidP="00E6125F">
            <w:pPr>
              <w:spacing w:line="259" w:lineRule="auto"/>
            </w:pPr>
            <w:r>
              <w:t xml:space="preserve">322 </w:t>
            </w:r>
          </w:p>
        </w:tc>
        <w:tc>
          <w:tcPr>
            <w:tcW w:w="1384" w:type="dxa"/>
            <w:vAlign w:val="center"/>
          </w:tcPr>
          <w:p w14:paraId="50E89887" w14:textId="77777777" w:rsidR="008905F8" w:rsidRDefault="008905F8" w:rsidP="00E6125F">
            <w:pPr>
              <w:spacing w:line="259" w:lineRule="auto"/>
            </w:pPr>
            <w:r>
              <w:rPr>
                <w:sz w:val="4"/>
              </w:rPr>
              <w:t xml:space="preserve"> </w:t>
            </w:r>
            <w:r>
              <w:t xml:space="preserve">3.3.90.30 </w:t>
            </w:r>
          </w:p>
        </w:tc>
        <w:tc>
          <w:tcPr>
            <w:tcW w:w="912" w:type="dxa"/>
            <w:vAlign w:val="center"/>
          </w:tcPr>
          <w:p w14:paraId="063053DB" w14:textId="77777777" w:rsidR="008905F8" w:rsidRDefault="008905F8" w:rsidP="00E6125F">
            <w:pPr>
              <w:spacing w:line="259" w:lineRule="auto"/>
            </w:pPr>
            <w:r>
              <w:rPr>
                <w:sz w:val="4"/>
              </w:rPr>
              <w:t xml:space="preserve"> </w:t>
            </w:r>
            <w:r>
              <w:t xml:space="preserve">0102 </w:t>
            </w:r>
          </w:p>
        </w:tc>
        <w:tc>
          <w:tcPr>
            <w:tcW w:w="3022" w:type="dxa"/>
            <w:vAlign w:val="center"/>
          </w:tcPr>
          <w:p w14:paraId="070D9FC0" w14:textId="77777777" w:rsidR="008905F8" w:rsidRDefault="008905F8" w:rsidP="00E6125F">
            <w:pPr>
              <w:spacing w:line="259" w:lineRule="auto"/>
            </w:pPr>
            <w:r>
              <w:t xml:space="preserve">Fundeb 30% </w:t>
            </w:r>
          </w:p>
        </w:tc>
        <w:tc>
          <w:tcPr>
            <w:tcW w:w="3572" w:type="dxa"/>
            <w:vAlign w:val="center"/>
          </w:tcPr>
          <w:p w14:paraId="30B63C27" w14:textId="77777777" w:rsidR="008905F8" w:rsidRDefault="008905F8" w:rsidP="00E6125F">
            <w:pPr>
              <w:spacing w:line="259" w:lineRule="auto"/>
            </w:pPr>
            <w:r>
              <w:t xml:space="preserve">Educação </w:t>
            </w:r>
          </w:p>
        </w:tc>
      </w:tr>
      <w:tr w:rsidR="008905F8" w14:paraId="33212374" w14:textId="77777777" w:rsidTr="00E6125F">
        <w:trPr>
          <w:trHeight w:val="298"/>
        </w:trPr>
        <w:tc>
          <w:tcPr>
            <w:tcW w:w="1124" w:type="dxa"/>
            <w:vAlign w:val="center"/>
          </w:tcPr>
          <w:p w14:paraId="42603E86" w14:textId="77777777" w:rsidR="008905F8" w:rsidRDefault="008905F8" w:rsidP="00E6125F">
            <w:pPr>
              <w:spacing w:line="259" w:lineRule="auto"/>
            </w:pPr>
            <w:r>
              <w:t xml:space="preserve">357 </w:t>
            </w:r>
          </w:p>
        </w:tc>
        <w:tc>
          <w:tcPr>
            <w:tcW w:w="1384" w:type="dxa"/>
            <w:vAlign w:val="center"/>
          </w:tcPr>
          <w:p w14:paraId="014B6889" w14:textId="77777777" w:rsidR="008905F8" w:rsidRDefault="008905F8" w:rsidP="00E6125F">
            <w:pPr>
              <w:spacing w:line="259" w:lineRule="auto"/>
            </w:pPr>
            <w:r>
              <w:t xml:space="preserve">3.3.90.30 </w:t>
            </w:r>
          </w:p>
        </w:tc>
        <w:tc>
          <w:tcPr>
            <w:tcW w:w="912" w:type="dxa"/>
            <w:vAlign w:val="center"/>
          </w:tcPr>
          <w:p w14:paraId="44F5F8AE" w14:textId="77777777" w:rsidR="008905F8" w:rsidRDefault="008905F8" w:rsidP="00E6125F">
            <w:pPr>
              <w:spacing w:line="259" w:lineRule="auto"/>
            </w:pPr>
            <w:r>
              <w:t xml:space="preserve">0103 </w:t>
            </w:r>
          </w:p>
        </w:tc>
        <w:tc>
          <w:tcPr>
            <w:tcW w:w="3022" w:type="dxa"/>
            <w:vAlign w:val="center"/>
          </w:tcPr>
          <w:p w14:paraId="2B520BCC" w14:textId="77777777" w:rsidR="008905F8" w:rsidRDefault="008905F8" w:rsidP="00E6125F">
            <w:pPr>
              <w:spacing w:line="259" w:lineRule="auto"/>
            </w:pPr>
            <w:r>
              <w:t xml:space="preserve">Educação 5% </w:t>
            </w:r>
          </w:p>
        </w:tc>
        <w:tc>
          <w:tcPr>
            <w:tcW w:w="3572" w:type="dxa"/>
            <w:vAlign w:val="center"/>
          </w:tcPr>
          <w:p w14:paraId="059B5539" w14:textId="77777777" w:rsidR="008905F8" w:rsidRDefault="008905F8" w:rsidP="00E6125F">
            <w:pPr>
              <w:spacing w:line="259" w:lineRule="auto"/>
            </w:pPr>
            <w:r>
              <w:t xml:space="preserve">Educação </w:t>
            </w:r>
          </w:p>
        </w:tc>
      </w:tr>
      <w:tr w:rsidR="008905F8" w14:paraId="226F0CA4" w14:textId="77777777" w:rsidTr="00E6125F">
        <w:trPr>
          <w:trHeight w:val="298"/>
        </w:trPr>
        <w:tc>
          <w:tcPr>
            <w:tcW w:w="1124" w:type="dxa"/>
            <w:vAlign w:val="center"/>
          </w:tcPr>
          <w:p w14:paraId="1959F861" w14:textId="77777777" w:rsidR="008905F8" w:rsidRDefault="008905F8" w:rsidP="00E6125F">
            <w:pPr>
              <w:spacing w:line="259" w:lineRule="auto"/>
            </w:pPr>
            <w:r>
              <w:t xml:space="preserve">346 </w:t>
            </w:r>
          </w:p>
        </w:tc>
        <w:tc>
          <w:tcPr>
            <w:tcW w:w="1384" w:type="dxa"/>
            <w:vAlign w:val="center"/>
          </w:tcPr>
          <w:p w14:paraId="2B9A4F8C" w14:textId="77777777" w:rsidR="008905F8" w:rsidRDefault="008905F8" w:rsidP="00E6125F">
            <w:pPr>
              <w:spacing w:line="259" w:lineRule="auto"/>
            </w:pPr>
            <w:r>
              <w:t xml:space="preserve">3.3.90.30 </w:t>
            </w:r>
          </w:p>
        </w:tc>
        <w:tc>
          <w:tcPr>
            <w:tcW w:w="912" w:type="dxa"/>
            <w:vAlign w:val="center"/>
          </w:tcPr>
          <w:p w14:paraId="59EA6B13" w14:textId="77777777" w:rsidR="008905F8" w:rsidRDefault="008905F8" w:rsidP="00E6125F">
            <w:pPr>
              <w:spacing w:line="259" w:lineRule="auto"/>
            </w:pPr>
            <w:r>
              <w:t xml:space="preserve">0104 </w:t>
            </w:r>
          </w:p>
        </w:tc>
        <w:tc>
          <w:tcPr>
            <w:tcW w:w="3022" w:type="dxa"/>
            <w:vAlign w:val="center"/>
          </w:tcPr>
          <w:p w14:paraId="111AA11B" w14:textId="77777777" w:rsidR="008905F8" w:rsidRDefault="008905F8" w:rsidP="00E6125F">
            <w:pPr>
              <w:spacing w:line="259" w:lineRule="auto"/>
            </w:pPr>
            <w:r>
              <w:t xml:space="preserve">Educação 25% </w:t>
            </w:r>
          </w:p>
        </w:tc>
        <w:tc>
          <w:tcPr>
            <w:tcW w:w="3572" w:type="dxa"/>
            <w:vAlign w:val="center"/>
          </w:tcPr>
          <w:p w14:paraId="45A33D2F" w14:textId="77777777" w:rsidR="008905F8" w:rsidRDefault="008905F8" w:rsidP="00E6125F">
            <w:pPr>
              <w:spacing w:line="259" w:lineRule="auto"/>
            </w:pPr>
            <w:r>
              <w:t xml:space="preserve">Educação </w:t>
            </w:r>
          </w:p>
        </w:tc>
      </w:tr>
      <w:tr w:rsidR="008905F8" w14:paraId="38740B3C" w14:textId="77777777" w:rsidTr="00E6125F">
        <w:trPr>
          <w:trHeight w:val="300"/>
        </w:trPr>
        <w:tc>
          <w:tcPr>
            <w:tcW w:w="1124" w:type="dxa"/>
            <w:vAlign w:val="center"/>
          </w:tcPr>
          <w:p w14:paraId="1944BDE2" w14:textId="77777777" w:rsidR="008905F8" w:rsidRDefault="008905F8" w:rsidP="00E6125F">
            <w:pPr>
              <w:spacing w:line="259" w:lineRule="auto"/>
            </w:pPr>
            <w:r>
              <w:t xml:space="preserve">357 </w:t>
            </w:r>
          </w:p>
        </w:tc>
        <w:tc>
          <w:tcPr>
            <w:tcW w:w="1384" w:type="dxa"/>
            <w:vAlign w:val="center"/>
          </w:tcPr>
          <w:p w14:paraId="7D353375" w14:textId="77777777" w:rsidR="008905F8" w:rsidRDefault="008905F8" w:rsidP="00E6125F">
            <w:pPr>
              <w:spacing w:line="259" w:lineRule="auto"/>
            </w:pPr>
            <w:r>
              <w:t xml:space="preserve">3.3.90.30 </w:t>
            </w:r>
          </w:p>
        </w:tc>
        <w:tc>
          <w:tcPr>
            <w:tcW w:w="912" w:type="dxa"/>
            <w:vAlign w:val="center"/>
          </w:tcPr>
          <w:p w14:paraId="7D03FDB8" w14:textId="77777777" w:rsidR="008905F8" w:rsidRDefault="008905F8" w:rsidP="00E6125F">
            <w:pPr>
              <w:spacing w:line="259" w:lineRule="auto"/>
            </w:pPr>
            <w:r>
              <w:t xml:space="preserve">0107 </w:t>
            </w:r>
          </w:p>
        </w:tc>
        <w:tc>
          <w:tcPr>
            <w:tcW w:w="3022" w:type="dxa"/>
            <w:vAlign w:val="center"/>
          </w:tcPr>
          <w:p w14:paraId="1D29838B" w14:textId="77777777" w:rsidR="008905F8" w:rsidRDefault="008905F8" w:rsidP="00E6125F">
            <w:pPr>
              <w:spacing w:line="259" w:lineRule="auto"/>
            </w:pPr>
            <w:r>
              <w:t xml:space="preserve">Salário Educação </w:t>
            </w:r>
          </w:p>
        </w:tc>
        <w:tc>
          <w:tcPr>
            <w:tcW w:w="3572" w:type="dxa"/>
            <w:vAlign w:val="center"/>
          </w:tcPr>
          <w:p w14:paraId="5CA81D2C" w14:textId="77777777" w:rsidR="008905F8" w:rsidRDefault="008905F8" w:rsidP="00E6125F">
            <w:pPr>
              <w:spacing w:line="259" w:lineRule="auto"/>
            </w:pPr>
            <w:r>
              <w:t xml:space="preserve">Educação </w:t>
            </w:r>
          </w:p>
        </w:tc>
      </w:tr>
      <w:tr w:rsidR="008905F8" w14:paraId="2957186C" w14:textId="77777777" w:rsidTr="00E6125F">
        <w:trPr>
          <w:trHeight w:val="328"/>
        </w:trPr>
        <w:tc>
          <w:tcPr>
            <w:tcW w:w="1124" w:type="dxa"/>
            <w:vAlign w:val="center"/>
          </w:tcPr>
          <w:p w14:paraId="56DFC600" w14:textId="77777777" w:rsidR="008905F8" w:rsidRDefault="008905F8" w:rsidP="00E6125F">
            <w:pPr>
              <w:spacing w:line="259" w:lineRule="auto"/>
            </w:pPr>
            <w:r>
              <w:t xml:space="preserve">398 </w:t>
            </w:r>
          </w:p>
        </w:tc>
        <w:tc>
          <w:tcPr>
            <w:tcW w:w="1384" w:type="dxa"/>
            <w:vAlign w:val="center"/>
          </w:tcPr>
          <w:p w14:paraId="61BBD998" w14:textId="77777777" w:rsidR="008905F8" w:rsidRDefault="008905F8" w:rsidP="00E6125F">
            <w:pPr>
              <w:spacing w:line="259" w:lineRule="auto"/>
            </w:pPr>
            <w:r>
              <w:t xml:space="preserve">3.3.90.30 </w:t>
            </w:r>
          </w:p>
        </w:tc>
        <w:tc>
          <w:tcPr>
            <w:tcW w:w="912" w:type="dxa"/>
            <w:vAlign w:val="center"/>
          </w:tcPr>
          <w:p w14:paraId="7E979620" w14:textId="77777777" w:rsidR="008905F8" w:rsidRDefault="008905F8" w:rsidP="00E6125F">
            <w:pPr>
              <w:spacing w:line="259" w:lineRule="auto"/>
            </w:pPr>
            <w:r>
              <w:t xml:space="preserve">0000 </w:t>
            </w:r>
          </w:p>
        </w:tc>
        <w:tc>
          <w:tcPr>
            <w:tcW w:w="3022" w:type="dxa"/>
            <w:vAlign w:val="center"/>
          </w:tcPr>
          <w:p w14:paraId="186737C6" w14:textId="77777777" w:rsidR="008905F8" w:rsidRDefault="008905F8" w:rsidP="00E6125F">
            <w:pPr>
              <w:spacing w:line="259" w:lineRule="auto"/>
            </w:pPr>
            <w:r>
              <w:t xml:space="preserve">Recursos Livres </w:t>
            </w:r>
          </w:p>
        </w:tc>
        <w:tc>
          <w:tcPr>
            <w:tcW w:w="3572" w:type="dxa"/>
            <w:vAlign w:val="center"/>
          </w:tcPr>
          <w:p w14:paraId="4AD35B01" w14:textId="77777777" w:rsidR="008905F8" w:rsidRDefault="008905F8" w:rsidP="00E6125F">
            <w:pPr>
              <w:spacing w:line="259" w:lineRule="auto"/>
            </w:pPr>
            <w:r>
              <w:t xml:space="preserve">Educação </w:t>
            </w:r>
          </w:p>
        </w:tc>
      </w:tr>
      <w:tr w:rsidR="008905F8" w14:paraId="6AAA1765" w14:textId="77777777" w:rsidTr="00E6125F">
        <w:trPr>
          <w:trHeight w:val="359"/>
        </w:trPr>
        <w:tc>
          <w:tcPr>
            <w:tcW w:w="1124" w:type="dxa"/>
            <w:vAlign w:val="center"/>
          </w:tcPr>
          <w:p w14:paraId="0D509FA9" w14:textId="77777777" w:rsidR="008905F8" w:rsidRDefault="008905F8" w:rsidP="00E6125F">
            <w:pPr>
              <w:spacing w:line="259" w:lineRule="auto"/>
            </w:pPr>
            <w:r>
              <w:rPr>
                <w:sz w:val="4"/>
              </w:rPr>
              <w:t xml:space="preserve"> </w:t>
            </w:r>
            <w:r>
              <w:t xml:space="preserve">425 </w:t>
            </w:r>
          </w:p>
        </w:tc>
        <w:tc>
          <w:tcPr>
            <w:tcW w:w="1384" w:type="dxa"/>
            <w:vAlign w:val="center"/>
          </w:tcPr>
          <w:p w14:paraId="6909C140" w14:textId="77777777" w:rsidR="008905F8" w:rsidRDefault="008905F8" w:rsidP="00E6125F">
            <w:pPr>
              <w:spacing w:line="259" w:lineRule="auto"/>
            </w:pPr>
            <w:r>
              <w:t xml:space="preserve">3.3.90.30 </w:t>
            </w:r>
          </w:p>
        </w:tc>
        <w:tc>
          <w:tcPr>
            <w:tcW w:w="912" w:type="dxa"/>
            <w:vAlign w:val="center"/>
          </w:tcPr>
          <w:p w14:paraId="3647B08F" w14:textId="77777777" w:rsidR="008905F8" w:rsidRDefault="008905F8" w:rsidP="00E6125F">
            <w:pPr>
              <w:spacing w:line="259" w:lineRule="auto"/>
            </w:pPr>
            <w:r>
              <w:rPr>
                <w:sz w:val="4"/>
              </w:rPr>
              <w:t xml:space="preserve"> </w:t>
            </w:r>
            <w:r>
              <w:t xml:space="preserve">0000 </w:t>
            </w:r>
          </w:p>
        </w:tc>
        <w:tc>
          <w:tcPr>
            <w:tcW w:w="3022" w:type="dxa"/>
            <w:vAlign w:val="center"/>
          </w:tcPr>
          <w:p w14:paraId="774D1E89" w14:textId="77777777" w:rsidR="008905F8" w:rsidRDefault="008905F8" w:rsidP="00E6125F">
            <w:pPr>
              <w:spacing w:line="259" w:lineRule="auto"/>
            </w:pPr>
            <w:r>
              <w:t xml:space="preserve">Recursos Livres </w:t>
            </w:r>
          </w:p>
        </w:tc>
        <w:tc>
          <w:tcPr>
            <w:tcW w:w="3572" w:type="dxa"/>
            <w:vAlign w:val="center"/>
          </w:tcPr>
          <w:p w14:paraId="64995DA3" w14:textId="77777777" w:rsidR="008905F8" w:rsidRDefault="008905F8" w:rsidP="00E6125F">
            <w:pPr>
              <w:spacing w:line="259" w:lineRule="auto"/>
            </w:pPr>
            <w:r>
              <w:t xml:space="preserve">Esporte </w:t>
            </w:r>
          </w:p>
        </w:tc>
      </w:tr>
      <w:tr w:rsidR="008905F8" w14:paraId="60B4689E" w14:textId="77777777" w:rsidTr="00E6125F">
        <w:trPr>
          <w:trHeight w:val="359"/>
        </w:trPr>
        <w:tc>
          <w:tcPr>
            <w:tcW w:w="1124" w:type="dxa"/>
            <w:vAlign w:val="center"/>
          </w:tcPr>
          <w:p w14:paraId="1A506E16" w14:textId="77777777" w:rsidR="008905F8" w:rsidRDefault="008905F8" w:rsidP="00E6125F">
            <w:pPr>
              <w:spacing w:line="259" w:lineRule="auto"/>
            </w:pPr>
            <w:r>
              <w:t xml:space="preserve">439 </w:t>
            </w:r>
          </w:p>
        </w:tc>
        <w:tc>
          <w:tcPr>
            <w:tcW w:w="1384" w:type="dxa"/>
            <w:vAlign w:val="center"/>
          </w:tcPr>
          <w:p w14:paraId="1A9C0727" w14:textId="77777777" w:rsidR="008905F8" w:rsidRDefault="008905F8" w:rsidP="00E6125F">
            <w:pPr>
              <w:spacing w:line="259" w:lineRule="auto"/>
            </w:pPr>
            <w:r>
              <w:t xml:space="preserve">3.3.90.30 </w:t>
            </w:r>
          </w:p>
        </w:tc>
        <w:tc>
          <w:tcPr>
            <w:tcW w:w="912" w:type="dxa"/>
            <w:vAlign w:val="center"/>
          </w:tcPr>
          <w:p w14:paraId="6ECB2FBE" w14:textId="77777777" w:rsidR="008905F8" w:rsidRDefault="008905F8" w:rsidP="00E6125F">
            <w:pPr>
              <w:spacing w:line="259" w:lineRule="auto"/>
            </w:pPr>
            <w:r>
              <w:rPr>
                <w:sz w:val="4"/>
              </w:rPr>
              <w:t xml:space="preserve"> </w:t>
            </w:r>
            <w:r>
              <w:t xml:space="preserve">0000 </w:t>
            </w:r>
          </w:p>
        </w:tc>
        <w:tc>
          <w:tcPr>
            <w:tcW w:w="3022" w:type="dxa"/>
            <w:vAlign w:val="center"/>
          </w:tcPr>
          <w:p w14:paraId="03F37E4B" w14:textId="77777777" w:rsidR="008905F8" w:rsidRDefault="008905F8" w:rsidP="00E6125F">
            <w:pPr>
              <w:spacing w:line="259" w:lineRule="auto"/>
            </w:pPr>
            <w:r>
              <w:t xml:space="preserve">Recursos Livres </w:t>
            </w:r>
          </w:p>
        </w:tc>
        <w:tc>
          <w:tcPr>
            <w:tcW w:w="3572" w:type="dxa"/>
            <w:vAlign w:val="center"/>
          </w:tcPr>
          <w:p w14:paraId="2F40B6DF" w14:textId="77777777" w:rsidR="008905F8" w:rsidRDefault="008905F8" w:rsidP="00E6125F">
            <w:pPr>
              <w:spacing w:line="259" w:lineRule="auto"/>
            </w:pPr>
            <w:r>
              <w:t xml:space="preserve">Ind/Com/Tur. e Trabalho </w:t>
            </w:r>
          </w:p>
        </w:tc>
      </w:tr>
      <w:tr w:rsidR="008905F8" w14:paraId="46419B6E" w14:textId="77777777" w:rsidTr="00E6125F">
        <w:trPr>
          <w:trHeight w:val="359"/>
        </w:trPr>
        <w:tc>
          <w:tcPr>
            <w:tcW w:w="1124" w:type="dxa"/>
            <w:vAlign w:val="center"/>
          </w:tcPr>
          <w:p w14:paraId="041E6CEA" w14:textId="77777777" w:rsidR="008905F8" w:rsidRDefault="008905F8" w:rsidP="00E6125F">
            <w:pPr>
              <w:spacing w:line="259" w:lineRule="auto"/>
            </w:pPr>
            <w:r>
              <w:rPr>
                <w:sz w:val="4"/>
              </w:rPr>
              <w:t xml:space="preserve"> </w:t>
            </w:r>
            <w:r>
              <w:t xml:space="preserve">453 </w:t>
            </w:r>
          </w:p>
        </w:tc>
        <w:tc>
          <w:tcPr>
            <w:tcW w:w="1384" w:type="dxa"/>
            <w:vAlign w:val="center"/>
          </w:tcPr>
          <w:p w14:paraId="1E44F59F" w14:textId="77777777" w:rsidR="008905F8" w:rsidRDefault="008905F8" w:rsidP="00E6125F">
            <w:pPr>
              <w:spacing w:line="259" w:lineRule="auto"/>
            </w:pPr>
            <w:r>
              <w:t xml:space="preserve">3.3.90.30 </w:t>
            </w:r>
          </w:p>
        </w:tc>
        <w:tc>
          <w:tcPr>
            <w:tcW w:w="912" w:type="dxa"/>
            <w:vAlign w:val="center"/>
          </w:tcPr>
          <w:p w14:paraId="568F9978" w14:textId="77777777" w:rsidR="008905F8" w:rsidRDefault="008905F8" w:rsidP="00E6125F">
            <w:pPr>
              <w:spacing w:line="259" w:lineRule="auto"/>
            </w:pPr>
            <w:r>
              <w:t xml:space="preserve">0000 </w:t>
            </w:r>
          </w:p>
        </w:tc>
        <w:tc>
          <w:tcPr>
            <w:tcW w:w="3022" w:type="dxa"/>
            <w:vAlign w:val="center"/>
          </w:tcPr>
          <w:p w14:paraId="5DFF8016" w14:textId="77777777" w:rsidR="008905F8" w:rsidRDefault="008905F8" w:rsidP="00E6125F">
            <w:pPr>
              <w:spacing w:line="259" w:lineRule="auto"/>
            </w:pPr>
            <w:r>
              <w:t xml:space="preserve">Recursos Livres </w:t>
            </w:r>
          </w:p>
        </w:tc>
        <w:tc>
          <w:tcPr>
            <w:tcW w:w="3572" w:type="dxa"/>
            <w:vAlign w:val="center"/>
          </w:tcPr>
          <w:p w14:paraId="2DE1B09F" w14:textId="77777777" w:rsidR="008905F8" w:rsidRDefault="008905F8" w:rsidP="00E6125F">
            <w:pPr>
              <w:spacing w:line="259" w:lineRule="auto"/>
            </w:pPr>
            <w:r>
              <w:t xml:space="preserve">Meio Ambiente </w:t>
            </w:r>
          </w:p>
        </w:tc>
      </w:tr>
      <w:tr w:rsidR="008905F8" w14:paraId="7FF0C7CD" w14:textId="77777777" w:rsidTr="00E6125F">
        <w:trPr>
          <w:trHeight w:val="329"/>
        </w:trPr>
        <w:tc>
          <w:tcPr>
            <w:tcW w:w="1124" w:type="dxa"/>
            <w:vAlign w:val="center"/>
          </w:tcPr>
          <w:p w14:paraId="5DF4925E" w14:textId="77777777" w:rsidR="008905F8" w:rsidRDefault="008905F8" w:rsidP="00E6125F">
            <w:pPr>
              <w:spacing w:line="259" w:lineRule="auto"/>
            </w:pPr>
            <w:r>
              <w:rPr>
                <w:sz w:val="4"/>
              </w:rPr>
              <w:t xml:space="preserve"> </w:t>
            </w:r>
            <w:r>
              <w:t xml:space="preserve">482 </w:t>
            </w:r>
          </w:p>
        </w:tc>
        <w:tc>
          <w:tcPr>
            <w:tcW w:w="1384" w:type="dxa"/>
            <w:vAlign w:val="center"/>
          </w:tcPr>
          <w:p w14:paraId="0A9FFDF6" w14:textId="77777777" w:rsidR="008905F8" w:rsidRDefault="008905F8" w:rsidP="00E6125F">
            <w:pPr>
              <w:spacing w:line="259" w:lineRule="auto"/>
            </w:pPr>
            <w:r>
              <w:rPr>
                <w:sz w:val="4"/>
              </w:rPr>
              <w:t xml:space="preserve"> </w:t>
            </w:r>
            <w:r>
              <w:t xml:space="preserve">3.3.90.30 </w:t>
            </w:r>
          </w:p>
        </w:tc>
        <w:tc>
          <w:tcPr>
            <w:tcW w:w="912" w:type="dxa"/>
            <w:vAlign w:val="center"/>
          </w:tcPr>
          <w:p w14:paraId="36DE89BB" w14:textId="77777777" w:rsidR="008905F8" w:rsidRDefault="008905F8" w:rsidP="00E6125F">
            <w:pPr>
              <w:spacing w:line="259" w:lineRule="auto"/>
            </w:pPr>
            <w:r>
              <w:t xml:space="preserve">0000 </w:t>
            </w:r>
          </w:p>
        </w:tc>
        <w:tc>
          <w:tcPr>
            <w:tcW w:w="3022" w:type="dxa"/>
            <w:vAlign w:val="center"/>
          </w:tcPr>
          <w:p w14:paraId="125689BA" w14:textId="77777777" w:rsidR="008905F8" w:rsidRDefault="008905F8" w:rsidP="00E6125F">
            <w:pPr>
              <w:spacing w:line="259" w:lineRule="auto"/>
            </w:pPr>
            <w:r>
              <w:t xml:space="preserve">Recursos Livres </w:t>
            </w:r>
          </w:p>
        </w:tc>
        <w:tc>
          <w:tcPr>
            <w:tcW w:w="3572" w:type="dxa"/>
            <w:vAlign w:val="center"/>
          </w:tcPr>
          <w:p w14:paraId="1CEE604A" w14:textId="77777777" w:rsidR="008905F8" w:rsidRDefault="008905F8" w:rsidP="00E6125F">
            <w:pPr>
              <w:spacing w:line="259" w:lineRule="auto"/>
            </w:pPr>
            <w:r>
              <w:t xml:space="preserve">Serviços Públicos </w:t>
            </w:r>
          </w:p>
        </w:tc>
      </w:tr>
      <w:tr w:rsidR="008905F8" w14:paraId="00063F4E" w14:textId="77777777" w:rsidTr="00E6125F">
        <w:trPr>
          <w:trHeight w:val="298"/>
        </w:trPr>
        <w:tc>
          <w:tcPr>
            <w:tcW w:w="1124" w:type="dxa"/>
            <w:vAlign w:val="center"/>
          </w:tcPr>
          <w:p w14:paraId="532E0A45" w14:textId="77777777" w:rsidR="008905F8" w:rsidRDefault="008905F8" w:rsidP="00E6125F">
            <w:pPr>
              <w:spacing w:line="259" w:lineRule="auto"/>
            </w:pPr>
            <w:r>
              <w:t xml:space="preserve">502 </w:t>
            </w:r>
          </w:p>
        </w:tc>
        <w:tc>
          <w:tcPr>
            <w:tcW w:w="1384" w:type="dxa"/>
            <w:vAlign w:val="center"/>
          </w:tcPr>
          <w:p w14:paraId="284CCA37" w14:textId="77777777" w:rsidR="008905F8" w:rsidRDefault="008905F8" w:rsidP="00E6125F">
            <w:pPr>
              <w:spacing w:line="259" w:lineRule="auto"/>
            </w:pPr>
            <w:r>
              <w:t xml:space="preserve">3.3.90.30 </w:t>
            </w:r>
          </w:p>
        </w:tc>
        <w:tc>
          <w:tcPr>
            <w:tcW w:w="912" w:type="dxa"/>
            <w:vAlign w:val="center"/>
          </w:tcPr>
          <w:p w14:paraId="24F66EF5" w14:textId="77777777" w:rsidR="008905F8" w:rsidRDefault="008905F8" w:rsidP="00E6125F">
            <w:pPr>
              <w:spacing w:line="259" w:lineRule="auto"/>
            </w:pPr>
            <w:r>
              <w:t xml:space="preserve">0510 </w:t>
            </w:r>
          </w:p>
        </w:tc>
        <w:tc>
          <w:tcPr>
            <w:tcW w:w="3022" w:type="dxa"/>
            <w:vAlign w:val="center"/>
          </w:tcPr>
          <w:p w14:paraId="1D0B71B7" w14:textId="77777777" w:rsidR="008905F8" w:rsidRDefault="008905F8" w:rsidP="00E6125F">
            <w:pPr>
              <w:spacing w:line="259" w:lineRule="auto"/>
            </w:pPr>
            <w:r>
              <w:t xml:space="preserve">TX Poder de Polícia </w:t>
            </w:r>
          </w:p>
        </w:tc>
        <w:tc>
          <w:tcPr>
            <w:tcW w:w="3572" w:type="dxa"/>
            <w:vAlign w:val="center"/>
          </w:tcPr>
          <w:p w14:paraId="5B16429C" w14:textId="77777777" w:rsidR="008905F8" w:rsidRDefault="008905F8" w:rsidP="00E6125F">
            <w:pPr>
              <w:spacing w:line="259" w:lineRule="auto"/>
            </w:pPr>
            <w:r>
              <w:t xml:space="preserve">Serviços Públicos </w:t>
            </w:r>
          </w:p>
        </w:tc>
      </w:tr>
      <w:tr w:rsidR="008905F8" w14:paraId="7C562DD5" w14:textId="77777777" w:rsidTr="00E6125F">
        <w:trPr>
          <w:trHeight w:val="329"/>
        </w:trPr>
        <w:tc>
          <w:tcPr>
            <w:tcW w:w="1124" w:type="dxa"/>
            <w:vAlign w:val="center"/>
          </w:tcPr>
          <w:p w14:paraId="0AB744A4" w14:textId="77777777" w:rsidR="008905F8" w:rsidRDefault="008905F8" w:rsidP="00E6125F">
            <w:pPr>
              <w:spacing w:line="259" w:lineRule="auto"/>
            </w:pPr>
            <w:r>
              <w:t xml:space="preserve">502 </w:t>
            </w:r>
          </w:p>
        </w:tc>
        <w:tc>
          <w:tcPr>
            <w:tcW w:w="1384" w:type="dxa"/>
            <w:vAlign w:val="center"/>
          </w:tcPr>
          <w:p w14:paraId="33D10EFD" w14:textId="77777777" w:rsidR="008905F8" w:rsidRDefault="008905F8" w:rsidP="00E6125F">
            <w:pPr>
              <w:spacing w:line="259" w:lineRule="auto"/>
            </w:pPr>
            <w:r>
              <w:t xml:space="preserve">3.3.90.30 </w:t>
            </w:r>
          </w:p>
        </w:tc>
        <w:tc>
          <w:tcPr>
            <w:tcW w:w="912" w:type="dxa"/>
            <w:vAlign w:val="center"/>
          </w:tcPr>
          <w:p w14:paraId="7638C503" w14:textId="77777777" w:rsidR="008905F8" w:rsidRDefault="008905F8" w:rsidP="00E6125F">
            <w:pPr>
              <w:spacing w:line="259" w:lineRule="auto"/>
            </w:pPr>
            <w:r>
              <w:t xml:space="preserve">0511 </w:t>
            </w:r>
          </w:p>
        </w:tc>
        <w:tc>
          <w:tcPr>
            <w:tcW w:w="3022" w:type="dxa"/>
            <w:vAlign w:val="center"/>
          </w:tcPr>
          <w:p w14:paraId="7AEAE831" w14:textId="77777777" w:rsidR="008905F8" w:rsidRDefault="008905F8" w:rsidP="00E6125F">
            <w:pPr>
              <w:spacing w:line="259" w:lineRule="auto"/>
            </w:pPr>
            <w:r>
              <w:t xml:space="preserve">TX Prestação de Serviços </w:t>
            </w:r>
          </w:p>
        </w:tc>
        <w:tc>
          <w:tcPr>
            <w:tcW w:w="3572" w:type="dxa"/>
            <w:vAlign w:val="center"/>
          </w:tcPr>
          <w:p w14:paraId="20DA936B" w14:textId="77777777" w:rsidR="008905F8" w:rsidRDefault="008905F8" w:rsidP="00E6125F">
            <w:pPr>
              <w:spacing w:line="259" w:lineRule="auto"/>
            </w:pPr>
            <w:r>
              <w:t xml:space="preserve">Serviços Públicos </w:t>
            </w:r>
          </w:p>
        </w:tc>
      </w:tr>
      <w:tr w:rsidR="008905F8" w14:paraId="4F596414" w14:textId="77777777" w:rsidTr="00E6125F">
        <w:trPr>
          <w:trHeight w:val="359"/>
        </w:trPr>
        <w:tc>
          <w:tcPr>
            <w:tcW w:w="1124" w:type="dxa"/>
            <w:vAlign w:val="center"/>
          </w:tcPr>
          <w:p w14:paraId="11294CE7" w14:textId="77777777" w:rsidR="008905F8" w:rsidRDefault="008905F8" w:rsidP="00E6125F">
            <w:pPr>
              <w:spacing w:line="259" w:lineRule="auto"/>
            </w:pPr>
            <w:r>
              <w:rPr>
                <w:sz w:val="4"/>
              </w:rPr>
              <w:t xml:space="preserve"> </w:t>
            </w:r>
            <w:r>
              <w:t xml:space="preserve">523 </w:t>
            </w:r>
          </w:p>
        </w:tc>
        <w:tc>
          <w:tcPr>
            <w:tcW w:w="1384" w:type="dxa"/>
            <w:vAlign w:val="center"/>
          </w:tcPr>
          <w:p w14:paraId="7877EB98" w14:textId="77777777" w:rsidR="008905F8" w:rsidRDefault="008905F8" w:rsidP="00E6125F">
            <w:pPr>
              <w:spacing w:line="259" w:lineRule="auto"/>
            </w:pPr>
            <w:r>
              <w:t xml:space="preserve">3.3.90.30 </w:t>
            </w:r>
          </w:p>
        </w:tc>
        <w:tc>
          <w:tcPr>
            <w:tcW w:w="912" w:type="dxa"/>
            <w:vAlign w:val="center"/>
          </w:tcPr>
          <w:p w14:paraId="2B961078" w14:textId="77777777" w:rsidR="008905F8" w:rsidRDefault="008905F8" w:rsidP="00E6125F">
            <w:pPr>
              <w:spacing w:line="259" w:lineRule="auto"/>
            </w:pPr>
            <w:r>
              <w:t xml:space="preserve">0000 </w:t>
            </w:r>
          </w:p>
        </w:tc>
        <w:tc>
          <w:tcPr>
            <w:tcW w:w="3022" w:type="dxa"/>
            <w:vAlign w:val="center"/>
          </w:tcPr>
          <w:p w14:paraId="370294F3" w14:textId="77777777" w:rsidR="008905F8" w:rsidRDefault="008905F8" w:rsidP="00E6125F">
            <w:pPr>
              <w:spacing w:line="259" w:lineRule="auto"/>
            </w:pPr>
            <w:r>
              <w:t xml:space="preserve">Recursos Livres </w:t>
            </w:r>
          </w:p>
        </w:tc>
        <w:tc>
          <w:tcPr>
            <w:tcW w:w="3572" w:type="dxa"/>
            <w:vAlign w:val="center"/>
          </w:tcPr>
          <w:p w14:paraId="79190172" w14:textId="77777777" w:rsidR="008905F8" w:rsidRDefault="008905F8" w:rsidP="00E6125F">
            <w:pPr>
              <w:spacing w:line="259" w:lineRule="auto"/>
            </w:pPr>
            <w:r>
              <w:t xml:space="preserve">Segurança e Mobilidade Urbana </w:t>
            </w:r>
          </w:p>
        </w:tc>
      </w:tr>
      <w:tr w:rsidR="008905F8" w14:paraId="0F723E9F" w14:textId="77777777" w:rsidTr="00E6125F">
        <w:trPr>
          <w:trHeight w:val="360"/>
        </w:trPr>
        <w:tc>
          <w:tcPr>
            <w:tcW w:w="1124" w:type="dxa"/>
            <w:vAlign w:val="center"/>
          </w:tcPr>
          <w:p w14:paraId="3361423C" w14:textId="77777777" w:rsidR="008905F8" w:rsidRDefault="008905F8" w:rsidP="00E6125F">
            <w:pPr>
              <w:spacing w:line="259" w:lineRule="auto"/>
            </w:pPr>
            <w:r>
              <w:rPr>
                <w:sz w:val="4"/>
              </w:rPr>
              <w:t xml:space="preserve"> </w:t>
            </w:r>
            <w:r>
              <w:t xml:space="preserve">533 </w:t>
            </w:r>
          </w:p>
        </w:tc>
        <w:tc>
          <w:tcPr>
            <w:tcW w:w="1384" w:type="dxa"/>
            <w:vAlign w:val="center"/>
          </w:tcPr>
          <w:p w14:paraId="3536D203" w14:textId="77777777" w:rsidR="008905F8" w:rsidRDefault="008905F8" w:rsidP="00E6125F">
            <w:pPr>
              <w:spacing w:line="259" w:lineRule="auto"/>
            </w:pPr>
            <w:r>
              <w:rPr>
                <w:sz w:val="4"/>
              </w:rPr>
              <w:t xml:space="preserve"> </w:t>
            </w:r>
            <w:r>
              <w:t xml:space="preserve">3.3.90.30 </w:t>
            </w:r>
          </w:p>
        </w:tc>
        <w:tc>
          <w:tcPr>
            <w:tcW w:w="912" w:type="dxa"/>
            <w:vAlign w:val="center"/>
          </w:tcPr>
          <w:p w14:paraId="13238B3E" w14:textId="77777777" w:rsidR="008905F8" w:rsidRDefault="008905F8" w:rsidP="00E6125F">
            <w:pPr>
              <w:spacing w:line="259" w:lineRule="auto"/>
            </w:pPr>
            <w:r>
              <w:rPr>
                <w:sz w:val="4"/>
              </w:rPr>
              <w:t xml:space="preserve"> </w:t>
            </w:r>
            <w:r>
              <w:t xml:space="preserve">0000 </w:t>
            </w:r>
          </w:p>
        </w:tc>
        <w:tc>
          <w:tcPr>
            <w:tcW w:w="3022" w:type="dxa"/>
            <w:vAlign w:val="center"/>
          </w:tcPr>
          <w:p w14:paraId="55A18E4E" w14:textId="77777777" w:rsidR="008905F8" w:rsidRDefault="008905F8" w:rsidP="00E6125F">
            <w:pPr>
              <w:spacing w:line="259" w:lineRule="auto"/>
            </w:pPr>
            <w:r>
              <w:t xml:space="preserve">Recursos Livres </w:t>
            </w:r>
          </w:p>
        </w:tc>
        <w:tc>
          <w:tcPr>
            <w:tcW w:w="3572" w:type="dxa"/>
            <w:vAlign w:val="center"/>
          </w:tcPr>
          <w:p w14:paraId="31DD3CCC" w14:textId="77777777" w:rsidR="008905F8" w:rsidRDefault="008905F8" w:rsidP="00E6125F">
            <w:pPr>
              <w:spacing w:line="259" w:lineRule="auto"/>
            </w:pPr>
            <w:r>
              <w:t xml:space="preserve">Planejam. e Inovação Tecnológica </w:t>
            </w:r>
          </w:p>
        </w:tc>
      </w:tr>
      <w:tr w:rsidR="008905F8" w14:paraId="7AE5BCB8" w14:textId="77777777" w:rsidTr="00E6125F">
        <w:trPr>
          <w:trHeight w:val="359"/>
        </w:trPr>
        <w:tc>
          <w:tcPr>
            <w:tcW w:w="1124" w:type="dxa"/>
            <w:vAlign w:val="center"/>
          </w:tcPr>
          <w:p w14:paraId="2CD90B71" w14:textId="77777777" w:rsidR="008905F8" w:rsidRDefault="008905F8" w:rsidP="00E6125F">
            <w:pPr>
              <w:spacing w:line="259" w:lineRule="auto"/>
            </w:pPr>
            <w:r>
              <w:rPr>
                <w:sz w:val="4"/>
              </w:rPr>
              <w:t xml:space="preserve"> </w:t>
            </w:r>
            <w:r>
              <w:t xml:space="preserve">555 </w:t>
            </w:r>
          </w:p>
        </w:tc>
        <w:tc>
          <w:tcPr>
            <w:tcW w:w="1384" w:type="dxa"/>
            <w:vAlign w:val="center"/>
          </w:tcPr>
          <w:p w14:paraId="1D98B1F0" w14:textId="77777777" w:rsidR="008905F8" w:rsidRDefault="008905F8" w:rsidP="00E6125F">
            <w:pPr>
              <w:spacing w:line="259" w:lineRule="auto"/>
            </w:pPr>
            <w:r>
              <w:rPr>
                <w:sz w:val="4"/>
              </w:rPr>
              <w:t xml:space="preserve"> </w:t>
            </w:r>
            <w:r>
              <w:t xml:space="preserve">3.3.90.30 </w:t>
            </w:r>
          </w:p>
        </w:tc>
        <w:tc>
          <w:tcPr>
            <w:tcW w:w="912" w:type="dxa"/>
            <w:vAlign w:val="center"/>
          </w:tcPr>
          <w:p w14:paraId="05EF0D65" w14:textId="77777777" w:rsidR="008905F8" w:rsidRDefault="008905F8" w:rsidP="00E6125F">
            <w:pPr>
              <w:spacing w:line="259" w:lineRule="auto"/>
            </w:pPr>
            <w:r>
              <w:rPr>
                <w:sz w:val="4"/>
              </w:rPr>
              <w:t xml:space="preserve"> </w:t>
            </w:r>
            <w:r>
              <w:t xml:space="preserve">0000 </w:t>
            </w:r>
          </w:p>
        </w:tc>
        <w:tc>
          <w:tcPr>
            <w:tcW w:w="3022" w:type="dxa"/>
            <w:vAlign w:val="center"/>
          </w:tcPr>
          <w:p w14:paraId="3EE1A0ED" w14:textId="77777777" w:rsidR="008905F8" w:rsidRDefault="008905F8" w:rsidP="00E6125F">
            <w:pPr>
              <w:spacing w:line="259" w:lineRule="auto"/>
            </w:pPr>
            <w:r>
              <w:t xml:space="preserve">Recursos Livres </w:t>
            </w:r>
          </w:p>
        </w:tc>
        <w:tc>
          <w:tcPr>
            <w:tcW w:w="3572" w:type="dxa"/>
            <w:vAlign w:val="center"/>
          </w:tcPr>
          <w:p w14:paraId="70E777A4" w14:textId="77777777" w:rsidR="008905F8" w:rsidRDefault="008905F8" w:rsidP="00E6125F">
            <w:pPr>
              <w:spacing w:line="259" w:lineRule="auto"/>
            </w:pPr>
            <w:r>
              <w:t xml:space="preserve">Agricultura e Pecuária </w:t>
            </w:r>
          </w:p>
        </w:tc>
      </w:tr>
      <w:tr w:rsidR="008905F8" w14:paraId="6B1331BB" w14:textId="77777777" w:rsidTr="00E6125F">
        <w:trPr>
          <w:trHeight w:val="359"/>
        </w:trPr>
        <w:tc>
          <w:tcPr>
            <w:tcW w:w="1124" w:type="dxa"/>
            <w:vAlign w:val="center"/>
          </w:tcPr>
          <w:p w14:paraId="5A85DFA5" w14:textId="77777777" w:rsidR="008905F8" w:rsidRDefault="008905F8" w:rsidP="00E6125F">
            <w:pPr>
              <w:spacing w:line="259" w:lineRule="auto"/>
            </w:pPr>
            <w:r>
              <w:rPr>
                <w:sz w:val="4"/>
              </w:rPr>
              <w:t xml:space="preserve"> </w:t>
            </w:r>
            <w:r>
              <w:t xml:space="preserve">567 </w:t>
            </w:r>
          </w:p>
        </w:tc>
        <w:tc>
          <w:tcPr>
            <w:tcW w:w="1384" w:type="dxa"/>
            <w:vAlign w:val="center"/>
          </w:tcPr>
          <w:p w14:paraId="5CE1A012" w14:textId="77777777" w:rsidR="008905F8" w:rsidRDefault="008905F8" w:rsidP="00E6125F">
            <w:pPr>
              <w:spacing w:line="259" w:lineRule="auto"/>
            </w:pPr>
            <w:r>
              <w:t xml:space="preserve">3.3.90.30 </w:t>
            </w:r>
          </w:p>
        </w:tc>
        <w:tc>
          <w:tcPr>
            <w:tcW w:w="912" w:type="dxa"/>
            <w:vAlign w:val="center"/>
          </w:tcPr>
          <w:p w14:paraId="56C6B84A" w14:textId="77777777" w:rsidR="008905F8" w:rsidRDefault="008905F8" w:rsidP="00E6125F">
            <w:pPr>
              <w:spacing w:line="259" w:lineRule="auto"/>
            </w:pPr>
            <w:r>
              <w:rPr>
                <w:sz w:val="4"/>
              </w:rPr>
              <w:t xml:space="preserve"> </w:t>
            </w:r>
            <w:r>
              <w:t xml:space="preserve">0000 </w:t>
            </w:r>
          </w:p>
        </w:tc>
        <w:tc>
          <w:tcPr>
            <w:tcW w:w="3022" w:type="dxa"/>
            <w:vAlign w:val="center"/>
          </w:tcPr>
          <w:p w14:paraId="2098E259" w14:textId="77777777" w:rsidR="008905F8" w:rsidRDefault="008905F8" w:rsidP="00E6125F">
            <w:pPr>
              <w:spacing w:line="259" w:lineRule="auto"/>
            </w:pPr>
            <w:r>
              <w:t xml:space="preserve">Recursos Livres </w:t>
            </w:r>
          </w:p>
        </w:tc>
        <w:tc>
          <w:tcPr>
            <w:tcW w:w="3572" w:type="dxa"/>
            <w:vAlign w:val="center"/>
          </w:tcPr>
          <w:p w14:paraId="243046A7" w14:textId="77777777" w:rsidR="008905F8" w:rsidRDefault="008905F8" w:rsidP="00E6125F">
            <w:pPr>
              <w:spacing w:line="259" w:lineRule="auto"/>
            </w:pPr>
            <w:r>
              <w:t xml:space="preserve">Licitação e Compras </w:t>
            </w:r>
          </w:p>
        </w:tc>
      </w:tr>
    </w:tbl>
    <w:p w14:paraId="5A67D48F" w14:textId="77777777" w:rsidR="008905F8" w:rsidRDefault="008905F8" w:rsidP="008905F8">
      <w:pPr>
        <w:spacing w:line="259" w:lineRule="auto"/>
      </w:pPr>
      <w:r>
        <w:rPr>
          <w:sz w:val="4"/>
        </w:rPr>
        <w:t xml:space="preserve"> </w:t>
      </w:r>
      <w:r>
        <w:rPr>
          <w:sz w:val="4"/>
        </w:rPr>
        <w:tab/>
        <w:t xml:space="preserve"> </w:t>
      </w:r>
      <w:r>
        <w:rPr>
          <w:sz w:val="4"/>
        </w:rPr>
        <w:tab/>
      </w:r>
    </w:p>
    <w:p w14:paraId="5C525514" w14:textId="77777777" w:rsidR="008905F8" w:rsidRDefault="008905F8" w:rsidP="008905F8">
      <w:pPr>
        <w:spacing w:line="259" w:lineRule="auto"/>
      </w:pPr>
      <w:r>
        <w:rPr>
          <w:sz w:val="16"/>
        </w:rPr>
        <w:t xml:space="preserve"> </w:t>
      </w:r>
      <w:r>
        <w:t xml:space="preserve">-Equipamentos e Material Permanente: </w:t>
      </w:r>
    </w:p>
    <w:tbl>
      <w:tblPr>
        <w:tblStyle w:val="TableGrid"/>
        <w:tblW w:w="1001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67" w:type="dxa"/>
        </w:tblCellMar>
        <w:tblLook w:val="04A0" w:firstRow="1" w:lastRow="0" w:firstColumn="1" w:lastColumn="0" w:noHBand="0" w:noVBand="1"/>
      </w:tblPr>
      <w:tblGrid>
        <w:gridCol w:w="1126"/>
        <w:gridCol w:w="1381"/>
        <w:gridCol w:w="912"/>
        <w:gridCol w:w="3022"/>
        <w:gridCol w:w="3575"/>
      </w:tblGrid>
      <w:tr w:rsidR="008905F8" w14:paraId="202AC65F" w14:textId="77777777" w:rsidTr="00E6125F">
        <w:trPr>
          <w:trHeight w:val="20"/>
        </w:trPr>
        <w:tc>
          <w:tcPr>
            <w:tcW w:w="1127" w:type="dxa"/>
            <w:shd w:val="clear" w:color="auto" w:fill="000000"/>
            <w:vAlign w:val="center"/>
          </w:tcPr>
          <w:p w14:paraId="5D96C604" w14:textId="77777777" w:rsidR="008905F8" w:rsidRDefault="008905F8" w:rsidP="00E6125F">
            <w:pPr>
              <w:spacing w:line="259" w:lineRule="auto"/>
            </w:pPr>
            <w:r>
              <w:rPr>
                <w:color w:val="FFFFFF"/>
                <w:sz w:val="20"/>
              </w:rPr>
              <w:lastRenderedPageBreak/>
              <w:t xml:space="preserve">DESPESA </w:t>
            </w:r>
          </w:p>
        </w:tc>
        <w:tc>
          <w:tcPr>
            <w:tcW w:w="5314" w:type="dxa"/>
            <w:gridSpan w:val="3"/>
            <w:shd w:val="clear" w:color="auto" w:fill="000000"/>
            <w:vAlign w:val="center"/>
          </w:tcPr>
          <w:p w14:paraId="7C377AEA" w14:textId="77777777" w:rsidR="008905F8" w:rsidRDefault="008905F8" w:rsidP="00E6125F">
            <w:pPr>
              <w:tabs>
                <w:tab w:val="center" w:pos="1727"/>
                <w:tab w:val="center" w:pos="3694"/>
              </w:tabs>
              <w:spacing w:line="259" w:lineRule="auto"/>
            </w:pPr>
            <w:r>
              <w:rPr>
                <w:color w:val="FFFFFF"/>
                <w:sz w:val="20"/>
              </w:rPr>
              <w:t xml:space="preserve">ELEMENTO </w:t>
            </w:r>
            <w:r>
              <w:rPr>
                <w:color w:val="FFFFFF"/>
                <w:sz w:val="20"/>
              </w:rPr>
              <w:tab/>
              <w:t xml:space="preserve">FONTE </w:t>
            </w:r>
            <w:r>
              <w:rPr>
                <w:color w:val="FFFFFF"/>
                <w:sz w:val="20"/>
              </w:rPr>
              <w:tab/>
              <w:t xml:space="preserve">DESCRIÇÃO </w:t>
            </w:r>
          </w:p>
        </w:tc>
        <w:tc>
          <w:tcPr>
            <w:tcW w:w="3575" w:type="dxa"/>
            <w:shd w:val="clear" w:color="auto" w:fill="000000"/>
            <w:vAlign w:val="center"/>
          </w:tcPr>
          <w:p w14:paraId="77735FAF" w14:textId="77777777" w:rsidR="008905F8" w:rsidRDefault="008905F8" w:rsidP="00E6125F">
            <w:pPr>
              <w:spacing w:line="259" w:lineRule="auto"/>
            </w:pPr>
            <w:r>
              <w:rPr>
                <w:color w:val="FFFFFF"/>
                <w:sz w:val="20"/>
              </w:rPr>
              <w:t xml:space="preserve">SECRETARIA </w:t>
            </w:r>
          </w:p>
        </w:tc>
      </w:tr>
      <w:tr w:rsidR="008905F8" w14:paraId="038A7E5C" w14:textId="77777777" w:rsidTr="00E6125F">
        <w:trPr>
          <w:trHeight w:val="20"/>
        </w:trPr>
        <w:tc>
          <w:tcPr>
            <w:tcW w:w="1127" w:type="dxa"/>
            <w:vAlign w:val="center"/>
          </w:tcPr>
          <w:p w14:paraId="2408DF7D" w14:textId="77777777" w:rsidR="008905F8" w:rsidRDefault="008905F8" w:rsidP="00E6125F">
            <w:pPr>
              <w:spacing w:line="259" w:lineRule="auto"/>
            </w:pPr>
            <w:r>
              <w:t xml:space="preserve">058 </w:t>
            </w:r>
          </w:p>
        </w:tc>
        <w:tc>
          <w:tcPr>
            <w:tcW w:w="1381" w:type="dxa"/>
            <w:vAlign w:val="center"/>
          </w:tcPr>
          <w:p w14:paraId="03728200" w14:textId="77777777" w:rsidR="008905F8" w:rsidRDefault="008905F8" w:rsidP="00E6125F">
            <w:pPr>
              <w:spacing w:line="259" w:lineRule="auto"/>
            </w:pPr>
            <w:r>
              <w:t xml:space="preserve">4.4.90.52 </w:t>
            </w:r>
          </w:p>
        </w:tc>
        <w:tc>
          <w:tcPr>
            <w:tcW w:w="912" w:type="dxa"/>
            <w:vAlign w:val="center"/>
          </w:tcPr>
          <w:p w14:paraId="5AF1E755" w14:textId="77777777" w:rsidR="008905F8" w:rsidRDefault="008905F8" w:rsidP="00E6125F">
            <w:pPr>
              <w:spacing w:line="259" w:lineRule="auto"/>
            </w:pPr>
            <w:r>
              <w:t xml:space="preserve">0000 </w:t>
            </w:r>
          </w:p>
        </w:tc>
        <w:tc>
          <w:tcPr>
            <w:tcW w:w="3022" w:type="dxa"/>
            <w:vAlign w:val="center"/>
          </w:tcPr>
          <w:p w14:paraId="0D447D9A" w14:textId="77777777" w:rsidR="008905F8" w:rsidRDefault="008905F8" w:rsidP="00E6125F">
            <w:pPr>
              <w:spacing w:line="259" w:lineRule="auto"/>
            </w:pPr>
            <w:r>
              <w:t xml:space="preserve">Recursos Livres </w:t>
            </w:r>
          </w:p>
        </w:tc>
        <w:tc>
          <w:tcPr>
            <w:tcW w:w="3575" w:type="dxa"/>
            <w:vAlign w:val="center"/>
          </w:tcPr>
          <w:p w14:paraId="179328A2" w14:textId="77777777" w:rsidR="008905F8" w:rsidRDefault="008905F8" w:rsidP="00E6125F">
            <w:pPr>
              <w:spacing w:line="259" w:lineRule="auto"/>
            </w:pPr>
            <w:r>
              <w:t xml:space="preserve">Administração </w:t>
            </w:r>
          </w:p>
        </w:tc>
      </w:tr>
      <w:tr w:rsidR="008905F8" w14:paraId="26DCA428" w14:textId="77777777" w:rsidTr="00E6125F">
        <w:trPr>
          <w:trHeight w:val="20"/>
        </w:trPr>
        <w:tc>
          <w:tcPr>
            <w:tcW w:w="1127" w:type="dxa"/>
            <w:vAlign w:val="center"/>
          </w:tcPr>
          <w:p w14:paraId="731E490A" w14:textId="77777777" w:rsidR="008905F8" w:rsidRDefault="008905F8" w:rsidP="00E6125F">
            <w:pPr>
              <w:spacing w:line="259" w:lineRule="auto"/>
            </w:pPr>
            <w:r>
              <w:t xml:space="preserve">068 </w:t>
            </w:r>
          </w:p>
        </w:tc>
        <w:tc>
          <w:tcPr>
            <w:tcW w:w="1381" w:type="dxa"/>
            <w:vAlign w:val="center"/>
          </w:tcPr>
          <w:p w14:paraId="6BE4F89F" w14:textId="77777777" w:rsidR="008905F8" w:rsidRDefault="008905F8" w:rsidP="00E6125F">
            <w:pPr>
              <w:spacing w:line="259" w:lineRule="auto"/>
            </w:pPr>
            <w:r>
              <w:t xml:space="preserve">4.4.90.52 </w:t>
            </w:r>
          </w:p>
        </w:tc>
        <w:tc>
          <w:tcPr>
            <w:tcW w:w="912" w:type="dxa"/>
            <w:vAlign w:val="center"/>
          </w:tcPr>
          <w:p w14:paraId="4A22CC7E" w14:textId="77777777" w:rsidR="008905F8" w:rsidRDefault="008905F8" w:rsidP="00E6125F">
            <w:pPr>
              <w:spacing w:line="259" w:lineRule="auto"/>
            </w:pPr>
            <w:r>
              <w:t xml:space="preserve">0000 </w:t>
            </w:r>
          </w:p>
        </w:tc>
        <w:tc>
          <w:tcPr>
            <w:tcW w:w="3022" w:type="dxa"/>
            <w:vAlign w:val="center"/>
          </w:tcPr>
          <w:p w14:paraId="340BEACC" w14:textId="77777777" w:rsidR="008905F8" w:rsidRDefault="008905F8" w:rsidP="00E6125F">
            <w:pPr>
              <w:spacing w:line="259" w:lineRule="auto"/>
            </w:pPr>
            <w:r>
              <w:t xml:space="preserve">Recursos Livres </w:t>
            </w:r>
          </w:p>
        </w:tc>
        <w:tc>
          <w:tcPr>
            <w:tcW w:w="3575" w:type="dxa"/>
            <w:vAlign w:val="center"/>
          </w:tcPr>
          <w:p w14:paraId="483B5299" w14:textId="77777777" w:rsidR="008905F8" w:rsidRDefault="008905F8" w:rsidP="00E6125F">
            <w:pPr>
              <w:spacing w:line="259" w:lineRule="auto"/>
            </w:pPr>
            <w:r>
              <w:t xml:space="preserve">Fazenda </w:t>
            </w:r>
          </w:p>
        </w:tc>
      </w:tr>
      <w:tr w:rsidR="008905F8" w14:paraId="6E775C7F" w14:textId="77777777" w:rsidTr="00E6125F">
        <w:trPr>
          <w:trHeight w:val="20"/>
        </w:trPr>
        <w:tc>
          <w:tcPr>
            <w:tcW w:w="1127" w:type="dxa"/>
            <w:vAlign w:val="center"/>
          </w:tcPr>
          <w:p w14:paraId="79924D92" w14:textId="77777777" w:rsidR="008905F8" w:rsidRDefault="008905F8" w:rsidP="00E6125F">
            <w:pPr>
              <w:spacing w:line="259" w:lineRule="auto"/>
            </w:pPr>
            <w:r>
              <w:t xml:space="preserve">103 </w:t>
            </w:r>
          </w:p>
        </w:tc>
        <w:tc>
          <w:tcPr>
            <w:tcW w:w="1381" w:type="dxa"/>
            <w:vAlign w:val="center"/>
          </w:tcPr>
          <w:p w14:paraId="7CB6DF55" w14:textId="77777777" w:rsidR="008905F8" w:rsidRDefault="008905F8" w:rsidP="00E6125F">
            <w:pPr>
              <w:spacing w:line="259" w:lineRule="auto"/>
            </w:pPr>
            <w:r>
              <w:t xml:space="preserve">4.4.90.52 </w:t>
            </w:r>
          </w:p>
        </w:tc>
        <w:tc>
          <w:tcPr>
            <w:tcW w:w="912" w:type="dxa"/>
            <w:vAlign w:val="center"/>
          </w:tcPr>
          <w:p w14:paraId="0EA2C57B" w14:textId="77777777" w:rsidR="008905F8" w:rsidRDefault="008905F8" w:rsidP="00E6125F">
            <w:pPr>
              <w:spacing w:line="259" w:lineRule="auto"/>
            </w:pPr>
            <w:r>
              <w:t xml:space="preserve">0000 </w:t>
            </w:r>
          </w:p>
        </w:tc>
        <w:tc>
          <w:tcPr>
            <w:tcW w:w="3022" w:type="dxa"/>
            <w:vAlign w:val="center"/>
          </w:tcPr>
          <w:p w14:paraId="157EAE11" w14:textId="77777777" w:rsidR="008905F8" w:rsidRDefault="008905F8" w:rsidP="00E6125F">
            <w:pPr>
              <w:spacing w:line="259" w:lineRule="auto"/>
            </w:pPr>
            <w:r>
              <w:t xml:space="preserve">Recursos Livres </w:t>
            </w:r>
          </w:p>
        </w:tc>
        <w:tc>
          <w:tcPr>
            <w:tcW w:w="3575" w:type="dxa"/>
            <w:vAlign w:val="center"/>
          </w:tcPr>
          <w:p w14:paraId="37E8865D" w14:textId="77777777" w:rsidR="008905F8" w:rsidRDefault="008905F8" w:rsidP="00E6125F">
            <w:pPr>
              <w:spacing w:line="259" w:lineRule="auto"/>
            </w:pPr>
            <w:r>
              <w:t xml:space="preserve">Controle Interno </w:t>
            </w:r>
          </w:p>
        </w:tc>
      </w:tr>
      <w:tr w:rsidR="008905F8" w14:paraId="24C44F29" w14:textId="77777777" w:rsidTr="00E6125F">
        <w:trPr>
          <w:trHeight w:val="20"/>
        </w:trPr>
        <w:tc>
          <w:tcPr>
            <w:tcW w:w="1127" w:type="dxa"/>
            <w:vAlign w:val="center"/>
          </w:tcPr>
          <w:p w14:paraId="7424759C" w14:textId="77777777" w:rsidR="008905F8" w:rsidRDefault="008905F8" w:rsidP="00E6125F">
            <w:pPr>
              <w:spacing w:line="259" w:lineRule="auto"/>
            </w:pPr>
            <w:r>
              <w:rPr>
                <w:sz w:val="4"/>
              </w:rPr>
              <w:t xml:space="preserve"> </w:t>
            </w:r>
            <w:r>
              <w:t xml:space="preserve">122 </w:t>
            </w:r>
          </w:p>
        </w:tc>
        <w:tc>
          <w:tcPr>
            <w:tcW w:w="1381" w:type="dxa"/>
            <w:vAlign w:val="center"/>
          </w:tcPr>
          <w:p w14:paraId="35C0DD14" w14:textId="77777777" w:rsidR="008905F8" w:rsidRDefault="008905F8" w:rsidP="00E6125F">
            <w:pPr>
              <w:spacing w:line="259" w:lineRule="auto"/>
            </w:pPr>
            <w:r>
              <w:t xml:space="preserve">4.4.90.52 </w:t>
            </w:r>
          </w:p>
        </w:tc>
        <w:tc>
          <w:tcPr>
            <w:tcW w:w="912" w:type="dxa"/>
            <w:vAlign w:val="center"/>
          </w:tcPr>
          <w:p w14:paraId="42EE2866" w14:textId="77777777" w:rsidR="008905F8" w:rsidRDefault="008905F8" w:rsidP="00E6125F">
            <w:pPr>
              <w:spacing w:line="259" w:lineRule="auto"/>
            </w:pPr>
            <w:r>
              <w:t xml:space="preserve">0.303 </w:t>
            </w:r>
          </w:p>
        </w:tc>
        <w:tc>
          <w:tcPr>
            <w:tcW w:w="3022" w:type="dxa"/>
            <w:vAlign w:val="center"/>
          </w:tcPr>
          <w:p w14:paraId="4590AC9E" w14:textId="77777777" w:rsidR="008905F8" w:rsidRDefault="008905F8" w:rsidP="00E6125F">
            <w:pPr>
              <w:spacing w:line="259" w:lineRule="auto"/>
            </w:pPr>
            <w:r>
              <w:t xml:space="preserve">Saúde Mínimo 15% </w:t>
            </w:r>
          </w:p>
        </w:tc>
        <w:tc>
          <w:tcPr>
            <w:tcW w:w="3575" w:type="dxa"/>
            <w:vAlign w:val="center"/>
          </w:tcPr>
          <w:p w14:paraId="5A3B01E3" w14:textId="77777777" w:rsidR="008905F8" w:rsidRDefault="008905F8" w:rsidP="00E6125F">
            <w:pPr>
              <w:spacing w:line="259" w:lineRule="auto"/>
            </w:pPr>
            <w:r>
              <w:t xml:space="preserve">Saúde </w:t>
            </w:r>
          </w:p>
        </w:tc>
      </w:tr>
      <w:tr w:rsidR="008905F8" w14:paraId="017385B0" w14:textId="77777777" w:rsidTr="00E6125F">
        <w:trPr>
          <w:trHeight w:val="20"/>
        </w:trPr>
        <w:tc>
          <w:tcPr>
            <w:tcW w:w="1127" w:type="dxa"/>
            <w:vAlign w:val="center"/>
          </w:tcPr>
          <w:p w14:paraId="1A1DAEBD" w14:textId="77777777" w:rsidR="008905F8" w:rsidRDefault="008905F8" w:rsidP="00E6125F">
            <w:pPr>
              <w:spacing w:line="259" w:lineRule="auto"/>
            </w:pPr>
            <w:r>
              <w:t xml:space="preserve">173 </w:t>
            </w:r>
          </w:p>
        </w:tc>
        <w:tc>
          <w:tcPr>
            <w:tcW w:w="1381" w:type="dxa"/>
            <w:vAlign w:val="center"/>
          </w:tcPr>
          <w:p w14:paraId="7FC55023" w14:textId="77777777" w:rsidR="008905F8" w:rsidRDefault="008905F8" w:rsidP="00E6125F">
            <w:pPr>
              <w:spacing w:line="259" w:lineRule="auto"/>
            </w:pPr>
            <w:r>
              <w:t xml:space="preserve">4.4.90.52 </w:t>
            </w:r>
          </w:p>
        </w:tc>
        <w:tc>
          <w:tcPr>
            <w:tcW w:w="912" w:type="dxa"/>
            <w:vAlign w:val="center"/>
          </w:tcPr>
          <w:p w14:paraId="4FA059DB" w14:textId="77777777" w:rsidR="008905F8" w:rsidRDefault="008905F8" w:rsidP="00E6125F">
            <w:pPr>
              <w:spacing w:line="259" w:lineRule="auto"/>
            </w:pPr>
            <w:r>
              <w:t xml:space="preserve">0.303 </w:t>
            </w:r>
          </w:p>
        </w:tc>
        <w:tc>
          <w:tcPr>
            <w:tcW w:w="3022" w:type="dxa"/>
            <w:vAlign w:val="center"/>
          </w:tcPr>
          <w:p w14:paraId="55A40C3C" w14:textId="77777777" w:rsidR="008905F8" w:rsidRDefault="008905F8" w:rsidP="00E6125F">
            <w:pPr>
              <w:spacing w:line="259" w:lineRule="auto"/>
            </w:pPr>
            <w:r>
              <w:t xml:space="preserve">Saúde Mínimo 15% </w:t>
            </w:r>
          </w:p>
        </w:tc>
        <w:tc>
          <w:tcPr>
            <w:tcW w:w="3575" w:type="dxa"/>
            <w:vAlign w:val="center"/>
          </w:tcPr>
          <w:p w14:paraId="1176464C" w14:textId="77777777" w:rsidR="008905F8" w:rsidRDefault="008905F8" w:rsidP="00E6125F">
            <w:pPr>
              <w:spacing w:line="259" w:lineRule="auto"/>
            </w:pPr>
            <w:r>
              <w:t xml:space="preserve">Saúde </w:t>
            </w:r>
          </w:p>
        </w:tc>
      </w:tr>
      <w:tr w:rsidR="008905F8" w14:paraId="1836216B" w14:textId="77777777" w:rsidTr="00E6125F">
        <w:trPr>
          <w:trHeight w:val="20"/>
        </w:trPr>
        <w:tc>
          <w:tcPr>
            <w:tcW w:w="1127" w:type="dxa"/>
            <w:vAlign w:val="center"/>
          </w:tcPr>
          <w:p w14:paraId="47DC6DA1" w14:textId="77777777" w:rsidR="008905F8" w:rsidRDefault="008905F8" w:rsidP="00E6125F">
            <w:pPr>
              <w:spacing w:line="259" w:lineRule="auto"/>
            </w:pPr>
            <w:r>
              <w:t xml:space="preserve">186 </w:t>
            </w:r>
          </w:p>
        </w:tc>
        <w:tc>
          <w:tcPr>
            <w:tcW w:w="1381" w:type="dxa"/>
            <w:vAlign w:val="center"/>
          </w:tcPr>
          <w:p w14:paraId="6E669845" w14:textId="77777777" w:rsidR="008905F8" w:rsidRDefault="008905F8" w:rsidP="00E6125F">
            <w:pPr>
              <w:spacing w:line="259" w:lineRule="auto"/>
            </w:pPr>
            <w:r>
              <w:t xml:space="preserve">4.4.90.52 </w:t>
            </w:r>
          </w:p>
        </w:tc>
        <w:tc>
          <w:tcPr>
            <w:tcW w:w="912" w:type="dxa"/>
            <w:vAlign w:val="center"/>
          </w:tcPr>
          <w:p w14:paraId="70EC921D" w14:textId="77777777" w:rsidR="008905F8" w:rsidRDefault="008905F8" w:rsidP="00E6125F">
            <w:pPr>
              <w:spacing w:line="259" w:lineRule="auto"/>
            </w:pPr>
            <w:r>
              <w:t xml:space="preserve">0.303 </w:t>
            </w:r>
          </w:p>
        </w:tc>
        <w:tc>
          <w:tcPr>
            <w:tcW w:w="3022" w:type="dxa"/>
            <w:vAlign w:val="center"/>
          </w:tcPr>
          <w:p w14:paraId="3EAE56E6" w14:textId="77777777" w:rsidR="008905F8" w:rsidRDefault="008905F8" w:rsidP="00E6125F">
            <w:pPr>
              <w:spacing w:line="259" w:lineRule="auto"/>
            </w:pPr>
            <w:r>
              <w:t xml:space="preserve">Saúde Mínimo 15% </w:t>
            </w:r>
          </w:p>
        </w:tc>
        <w:tc>
          <w:tcPr>
            <w:tcW w:w="3575" w:type="dxa"/>
            <w:vAlign w:val="center"/>
          </w:tcPr>
          <w:p w14:paraId="414892D7" w14:textId="77777777" w:rsidR="008905F8" w:rsidRDefault="008905F8" w:rsidP="00E6125F">
            <w:pPr>
              <w:spacing w:line="259" w:lineRule="auto"/>
            </w:pPr>
            <w:r>
              <w:t xml:space="preserve">Saúde </w:t>
            </w:r>
          </w:p>
        </w:tc>
      </w:tr>
      <w:tr w:rsidR="008905F8" w14:paraId="7C0DCE8E" w14:textId="77777777" w:rsidTr="00E6125F">
        <w:trPr>
          <w:trHeight w:val="20"/>
        </w:trPr>
        <w:tc>
          <w:tcPr>
            <w:tcW w:w="1127" w:type="dxa"/>
            <w:vAlign w:val="center"/>
          </w:tcPr>
          <w:p w14:paraId="6FACBB24" w14:textId="77777777" w:rsidR="008905F8" w:rsidRDefault="008905F8" w:rsidP="00E6125F">
            <w:pPr>
              <w:spacing w:line="259" w:lineRule="auto"/>
            </w:pPr>
            <w:r>
              <w:t xml:space="preserve">186 </w:t>
            </w:r>
          </w:p>
        </w:tc>
        <w:tc>
          <w:tcPr>
            <w:tcW w:w="1381" w:type="dxa"/>
            <w:vAlign w:val="center"/>
          </w:tcPr>
          <w:p w14:paraId="509459E6" w14:textId="77777777" w:rsidR="008905F8" w:rsidRDefault="008905F8" w:rsidP="00E6125F">
            <w:pPr>
              <w:spacing w:line="259" w:lineRule="auto"/>
            </w:pPr>
            <w:r>
              <w:t xml:space="preserve">4.4.90.52 </w:t>
            </w:r>
          </w:p>
        </w:tc>
        <w:tc>
          <w:tcPr>
            <w:tcW w:w="912" w:type="dxa"/>
            <w:vAlign w:val="center"/>
          </w:tcPr>
          <w:p w14:paraId="6649B647" w14:textId="77777777" w:rsidR="008905F8" w:rsidRDefault="008905F8" w:rsidP="00E6125F">
            <w:pPr>
              <w:spacing w:line="259" w:lineRule="auto"/>
            </w:pPr>
            <w:r>
              <w:t xml:space="preserve">0.494 </w:t>
            </w:r>
          </w:p>
        </w:tc>
        <w:tc>
          <w:tcPr>
            <w:tcW w:w="3022" w:type="dxa"/>
            <w:vAlign w:val="center"/>
          </w:tcPr>
          <w:p w14:paraId="34E2A6F2" w14:textId="77777777" w:rsidR="008905F8" w:rsidRDefault="008905F8" w:rsidP="00E6125F">
            <w:pPr>
              <w:spacing w:line="259" w:lineRule="auto"/>
            </w:pPr>
            <w:r>
              <w:t xml:space="preserve">Bloco de Custeio da União </w:t>
            </w:r>
          </w:p>
        </w:tc>
        <w:tc>
          <w:tcPr>
            <w:tcW w:w="3575" w:type="dxa"/>
            <w:vAlign w:val="center"/>
          </w:tcPr>
          <w:p w14:paraId="762B73FE" w14:textId="77777777" w:rsidR="008905F8" w:rsidRDefault="008905F8" w:rsidP="00E6125F">
            <w:pPr>
              <w:spacing w:line="259" w:lineRule="auto"/>
            </w:pPr>
            <w:r>
              <w:t xml:space="preserve">Saúde </w:t>
            </w:r>
          </w:p>
        </w:tc>
      </w:tr>
      <w:tr w:rsidR="008905F8" w14:paraId="029DB827" w14:textId="77777777" w:rsidTr="00E6125F">
        <w:trPr>
          <w:trHeight w:val="20"/>
        </w:trPr>
        <w:tc>
          <w:tcPr>
            <w:tcW w:w="1127" w:type="dxa"/>
            <w:vAlign w:val="center"/>
          </w:tcPr>
          <w:p w14:paraId="38BA2462" w14:textId="77777777" w:rsidR="008905F8" w:rsidRDefault="008905F8" w:rsidP="00E6125F">
            <w:pPr>
              <w:spacing w:line="259" w:lineRule="auto"/>
            </w:pPr>
            <w:r>
              <w:rPr>
                <w:sz w:val="4"/>
              </w:rPr>
              <w:t xml:space="preserve"> </w:t>
            </w:r>
            <w:r>
              <w:t xml:space="preserve">216 </w:t>
            </w:r>
          </w:p>
        </w:tc>
        <w:tc>
          <w:tcPr>
            <w:tcW w:w="1381" w:type="dxa"/>
            <w:vAlign w:val="center"/>
          </w:tcPr>
          <w:p w14:paraId="581294BF" w14:textId="77777777" w:rsidR="008905F8" w:rsidRDefault="008905F8" w:rsidP="00E6125F">
            <w:pPr>
              <w:spacing w:line="259" w:lineRule="auto"/>
            </w:pPr>
            <w:r>
              <w:rPr>
                <w:sz w:val="4"/>
              </w:rPr>
              <w:t xml:space="preserve"> </w:t>
            </w:r>
            <w:r>
              <w:t xml:space="preserve">4.4.90.52 </w:t>
            </w:r>
          </w:p>
        </w:tc>
        <w:tc>
          <w:tcPr>
            <w:tcW w:w="912" w:type="dxa"/>
            <w:vAlign w:val="center"/>
          </w:tcPr>
          <w:p w14:paraId="5BE158B9" w14:textId="77777777" w:rsidR="008905F8" w:rsidRDefault="008905F8" w:rsidP="00E6125F">
            <w:pPr>
              <w:spacing w:line="259" w:lineRule="auto"/>
            </w:pPr>
            <w:r>
              <w:rPr>
                <w:sz w:val="4"/>
              </w:rPr>
              <w:t xml:space="preserve"> </w:t>
            </w:r>
            <w:r>
              <w:t xml:space="preserve">0000 </w:t>
            </w:r>
          </w:p>
        </w:tc>
        <w:tc>
          <w:tcPr>
            <w:tcW w:w="3022" w:type="dxa"/>
            <w:vAlign w:val="center"/>
          </w:tcPr>
          <w:p w14:paraId="6F159C47" w14:textId="77777777" w:rsidR="008905F8" w:rsidRDefault="008905F8" w:rsidP="00E6125F">
            <w:pPr>
              <w:spacing w:line="259" w:lineRule="auto"/>
            </w:pPr>
            <w:r>
              <w:t xml:space="preserve">Recursos Livres </w:t>
            </w:r>
          </w:p>
        </w:tc>
        <w:tc>
          <w:tcPr>
            <w:tcW w:w="3575" w:type="dxa"/>
            <w:vAlign w:val="center"/>
          </w:tcPr>
          <w:p w14:paraId="2B193F4A" w14:textId="77777777" w:rsidR="008905F8" w:rsidRDefault="008905F8" w:rsidP="00E6125F">
            <w:pPr>
              <w:spacing w:line="259" w:lineRule="auto"/>
            </w:pPr>
            <w:r>
              <w:t xml:space="preserve">Social </w:t>
            </w:r>
          </w:p>
        </w:tc>
      </w:tr>
      <w:tr w:rsidR="008905F8" w14:paraId="095664C4" w14:textId="77777777" w:rsidTr="00E6125F">
        <w:trPr>
          <w:trHeight w:val="20"/>
        </w:trPr>
        <w:tc>
          <w:tcPr>
            <w:tcW w:w="1127" w:type="dxa"/>
            <w:vAlign w:val="center"/>
          </w:tcPr>
          <w:p w14:paraId="77AE6178" w14:textId="77777777" w:rsidR="008905F8" w:rsidRDefault="008905F8" w:rsidP="00E6125F">
            <w:pPr>
              <w:spacing w:line="259" w:lineRule="auto"/>
            </w:pPr>
            <w:r>
              <w:t xml:space="preserve">254 </w:t>
            </w:r>
          </w:p>
        </w:tc>
        <w:tc>
          <w:tcPr>
            <w:tcW w:w="1381" w:type="dxa"/>
            <w:vAlign w:val="center"/>
          </w:tcPr>
          <w:p w14:paraId="77DE265D" w14:textId="77777777" w:rsidR="008905F8" w:rsidRDefault="008905F8" w:rsidP="00E6125F">
            <w:pPr>
              <w:spacing w:line="259" w:lineRule="auto"/>
            </w:pPr>
            <w:r>
              <w:t xml:space="preserve">4.4.90.52 </w:t>
            </w:r>
          </w:p>
        </w:tc>
        <w:tc>
          <w:tcPr>
            <w:tcW w:w="912" w:type="dxa"/>
            <w:vAlign w:val="center"/>
          </w:tcPr>
          <w:p w14:paraId="2072B29A" w14:textId="77777777" w:rsidR="008905F8" w:rsidRDefault="008905F8" w:rsidP="00E6125F">
            <w:pPr>
              <w:spacing w:line="259" w:lineRule="auto"/>
            </w:pPr>
            <w:r>
              <w:t xml:space="preserve">0000 </w:t>
            </w:r>
          </w:p>
        </w:tc>
        <w:tc>
          <w:tcPr>
            <w:tcW w:w="3022" w:type="dxa"/>
            <w:vAlign w:val="center"/>
          </w:tcPr>
          <w:p w14:paraId="6B3A7850" w14:textId="77777777" w:rsidR="008905F8" w:rsidRDefault="008905F8" w:rsidP="00E6125F">
            <w:pPr>
              <w:spacing w:line="259" w:lineRule="auto"/>
            </w:pPr>
            <w:r>
              <w:t xml:space="preserve">Recursos Livres </w:t>
            </w:r>
          </w:p>
        </w:tc>
        <w:tc>
          <w:tcPr>
            <w:tcW w:w="3575" w:type="dxa"/>
            <w:vAlign w:val="center"/>
          </w:tcPr>
          <w:p w14:paraId="3D268202" w14:textId="77777777" w:rsidR="008905F8" w:rsidRDefault="008905F8" w:rsidP="00E6125F">
            <w:pPr>
              <w:spacing w:line="259" w:lineRule="auto"/>
            </w:pPr>
            <w:r>
              <w:t xml:space="preserve">Social </w:t>
            </w:r>
          </w:p>
        </w:tc>
      </w:tr>
      <w:tr w:rsidR="008905F8" w14:paraId="67974F0E" w14:textId="77777777" w:rsidTr="00E6125F">
        <w:trPr>
          <w:trHeight w:val="20"/>
        </w:trPr>
        <w:tc>
          <w:tcPr>
            <w:tcW w:w="1127" w:type="dxa"/>
            <w:vAlign w:val="center"/>
          </w:tcPr>
          <w:p w14:paraId="5264651B" w14:textId="77777777" w:rsidR="008905F8" w:rsidRDefault="008905F8" w:rsidP="00E6125F">
            <w:pPr>
              <w:spacing w:line="259" w:lineRule="auto"/>
            </w:pPr>
            <w:r>
              <w:t xml:space="preserve">391 </w:t>
            </w:r>
          </w:p>
        </w:tc>
        <w:tc>
          <w:tcPr>
            <w:tcW w:w="1381" w:type="dxa"/>
            <w:vAlign w:val="center"/>
          </w:tcPr>
          <w:p w14:paraId="70879599" w14:textId="77777777" w:rsidR="008905F8" w:rsidRDefault="008905F8" w:rsidP="00E6125F">
            <w:pPr>
              <w:spacing w:line="259" w:lineRule="auto"/>
            </w:pPr>
            <w:r>
              <w:rPr>
                <w:sz w:val="4"/>
              </w:rPr>
              <w:t xml:space="preserve"> </w:t>
            </w:r>
            <w:r>
              <w:t xml:space="preserve">4.4.90.52 </w:t>
            </w:r>
          </w:p>
        </w:tc>
        <w:tc>
          <w:tcPr>
            <w:tcW w:w="912" w:type="dxa"/>
            <w:vAlign w:val="center"/>
          </w:tcPr>
          <w:p w14:paraId="1C82F1CA" w14:textId="77777777" w:rsidR="008905F8" w:rsidRDefault="008905F8" w:rsidP="00E6125F">
            <w:pPr>
              <w:spacing w:line="259" w:lineRule="auto"/>
            </w:pPr>
            <w:r>
              <w:rPr>
                <w:sz w:val="4"/>
              </w:rPr>
              <w:t xml:space="preserve"> </w:t>
            </w:r>
            <w:r>
              <w:t xml:space="preserve">0102 </w:t>
            </w:r>
          </w:p>
        </w:tc>
        <w:tc>
          <w:tcPr>
            <w:tcW w:w="3022" w:type="dxa"/>
            <w:vAlign w:val="center"/>
          </w:tcPr>
          <w:p w14:paraId="668298BD" w14:textId="77777777" w:rsidR="008905F8" w:rsidRDefault="008905F8" w:rsidP="00E6125F">
            <w:pPr>
              <w:spacing w:line="259" w:lineRule="auto"/>
            </w:pPr>
            <w:r>
              <w:t xml:space="preserve">Fundeb 30% </w:t>
            </w:r>
          </w:p>
        </w:tc>
        <w:tc>
          <w:tcPr>
            <w:tcW w:w="3575" w:type="dxa"/>
            <w:vAlign w:val="center"/>
          </w:tcPr>
          <w:p w14:paraId="3B2A7A01" w14:textId="77777777" w:rsidR="008905F8" w:rsidRDefault="008905F8" w:rsidP="00E6125F">
            <w:pPr>
              <w:spacing w:line="259" w:lineRule="auto"/>
            </w:pPr>
            <w:r>
              <w:t xml:space="preserve">Educação </w:t>
            </w:r>
          </w:p>
        </w:tc>
      </w:tr>
      <w:tr w:rsidR="008905F8" w14:paraId="3000C8D6" w14:textId="77777777" w:rsidTr="00E6125F">
        <w:trPr>
          <w:trHeight w:val="20"/>
        </w:trPr>
        <w:tc>
          <w:tcPr>
            <w:tcW w:w="1127" w:type="dxa"/>
            <w:vAlign w:val="center"/>
          </w:tcPr>
          <w:p w14:paraId="32C0ABFF" w14:textId="77777777" w:rsidR="008905F8" w:rsidRDefault="008905F8" w:rsidP="00E6125F">
            <w:pPr>
              <w:spacing w:line="259" w:lineRule="auto"/>
            </w:pPr>
            <w:r>
              <w:t xml:space="preserve">361 </w:t>
            </w:r>
          </w:p>
        </w:tc>
        <w:tc>
          <w:tcPr>
            <w:tcW w:w="1381" w:type="dxa"/>
            <w:vAlign w:val="center"/>
          </w:tcPr>
          <w:p w14:paraId="24931C4C" w14:textId="77777777" w:rsidR="008905F8" w:rsidRDefault="008905F8" w:rsidP="00E6125F">
            <w:pPr>
              <w:spacing w:line="259" w:lineRule="auto"/>
            </w:pPr>
            <w:r>
              <w:t xml:space="preserve">4.4.90.52 </w:t>
            </w:r>
          </w:p>
        </w:tc>
        <w:tc>
          <w:tcPr>
            <w:tcW w:w="912" w:type="dxa"/>
            <w:vAlign w:val="center"/>
          </w:tcPr>
          <w:p w14:paraId="3AB14E1A" w14:textId="77777777" w:rsidR="008905F8" w:rsidRDefault="008905F8" w:rsidP="00E6125F">
            <w:pPr>
              <w:spacing w:line="259" w:lineRule="auto"/>
            </w:pPr>
            <w:r>
              <w:t xml:space="preserve">0103 </w:t>
            </w:r>
          </w:p>
        </w:tc>
        <w:tc>
          <w:tcPr>
            <w:tcW w:w="3022" w:type="dxa"/>
            <w:vAlign w:val="center"/>
          </w:tcPr>
          <w:p w14:paraId="3F0E01A7" w14:textId="77777777" w:rsidR="008905F8" w:rsidRDefault="008905F8" w:rsidP="00E6125F">
            <w:pPr>
              <w:spacing w:line="259" w:lineRule="auto"/>
            </w:pPr>
            <w:r>
              <w:t xml:space="preserve">Educação 5% </w:t>
            </w:r>
          </w:p>
        </w:tc>
        <w:tc>
          <w:tcPr>
            <w:tcW w:w="3575" w:type="dxa"/>
            <w:vAlign w:val="center"/>
          </w:tcPr>
          <w:p w14:paraId="17624514" w14:textId="77777777" w:rsidR="008905F8" w:rsidRDefault="008905F8" w:rsidP="00E6125F">
            <w:pPr>
              <w:spacing w:line="259" w:lineRule="auto"/>
            </w:pPr>
            <w:r>
              <w:t xml:space="preserve">Educação </w:t>
            </w:r>
          </w:p>
        </w:tc>
      </w:tr>
      <w:tr w:rsidR="008905F8" w14:paraId="462C702D" w14:textId="77777777" w:rsidTr="00E6125F">
        <w:trPr>
          <w:trHeight w:val="20"/>
        </w:trPr>
        <w:tc>
          <w:tcPr>
            <w:tcW w:w="1127" w:type="dxa"/>
            <w:vAlign w:val="center"/>
          </w:tcPr>
          <w:p w14:paraId="292598E7" w14:textId="77777777" w:rsidR="008905F8" w:rsidRDefault="008905F8" w:rsidP="00E6125F">
            <w:pPr>
              <w:spacing w:line="259" w:lineRule="auto"/>
            </w:pPr>
            <w:r>
              <w:t xml:space="preserve">339 </w:t>
            </w:r>
          </w:p>
        </w:tc>
        <w:tc>
          <w:tcPr>
            <w:tcW w:w="1381" w:type="dxa"/>
            <w:vAlign w:val="center"/>
          </w:tcPr>
          <w:p w14:paraId="2267A39F" w14:textId="77777777" w:rsidR="008905F8" w:rsidRDefault="008905F8" w:rsidP="00E6125F">
            <w:pPr>
              <w:spacing w:line="259" w:lineRule="auto"/>
            </w:pPr>
            <w:r>
              <w:t xml:space="preserve">4.4.90.52 </w:t>
            </w:r>
          </w:p>
        </w:tc>
        <w:tc>
          <w:tcPr>
            <w:tcW w:w="912" w:type="dxa"/>
            <w:vAlign w:val="center"/>
          </w:tcPr>
          <w:p w14:paraId="7CFCCC19" w14:textId="77777777" w:rsidR="008905F8" w:rsidRDefault="008905F8" w:rsidP="00E6125F">
            <w:pPr>
              <w:spacing w:line="259" w:lineRule="auto"/>
            </w:pPr>
            <w:r>
              <w:t xml:space="preserve">0104 </w:t>
            </w:r>
          </w:p>
        </w:tc>
        <w:tc>
          <w:tcPr>
            <w:tcW w:w="3022" w:type="dxa"/>
            <w:vAlign w:val="center"/>
          </w:tcPr>
          <w:p w14:paraId="092EC3E9" w14:textId="77777777" w:rsidR="008905F8" w:rsidRDefault="008905F8" w:rsidP="00E6125F">
            <w:pPr>
              <w:spacing w:line="259" w:lineRule="auto"/>
            </w:pPr>
            <w:r>
              <w:t xml:space="preserve">Educação 25% </w:t>
            </w:r>
          </w:p>
        </w:tc>
        <w:tc>
          <w:tcPr>
            <w:tcW w:w="3575" w:type="dxa"/>
            <w:vAlign w:val="center"/>
          </w:tcPr>
          <w:p w14:paraId="621E799D" w14:textId="77777777" w:rsidR="008905F8" w:rsidRDefault="008905F8" w:rsidP="00E6125F">
            <w:pPr>
              <w:spacing w:line="259" w:lineRule="auto"/>
            </w:pPr>
            <w:r>
              <w:t xml:space="preserve">Educação </w:t>
            </w:r>
          </w:p>
        </w:tc>
      </w:tr>
      <w:tr w:rsidR="008905F8" w14:paraId="6AC0E155" w14:textId="77777777" w:rsidTr="00E6125F">
        <w:trPr>
          <w:trHeight w:val="20"/>
        </w:trPr>
        <w:tc>
          <w:tcPr>
            <w:tcW w:w="1127" w:type="dxa"/>
            <w:vAlign w:val="center"/>
          </w:tcPr>
          <w:p w14:paraId="31D836A8" w14:textId="77777777" w:rsidR="008905F8" w:rsidRDefault="008905F8" w:rsidP="00E6125F">
            <w:pPr>
              <w:spacing w:line="259" w:lineRule="auto"/>
            </w:pPr>
            <w:r>
              <w:t xml:space="preserve">350 </w:t>
            </w:r>
          </w:p>
        </w:tc>
        <w:tc>
          <w:tcPr>
            <w:tcW w:w="1381" w:type="dxa"/>
            <w:vAlign w:val="center"/>
          </w:tcPr>
          <w:p w14:paraId="4EB5895F" w14:textId="77777777" w:rsidR="008905F8" w:rsidRDefault="008905F8" w:rsidP="00E6125F">
            <w:pPr>
              <w:spacing w:line="259" w:lineRule="auto"/>
            </w:pPr>
            <w:r>
              <w:t xml:space="preserve">4.4.90.52 </w:t>
            </w:r>
          </w:p>
        </w:tc>
        <w:tc>
          <w:tcPr>
            <w:tcW w:w="912" w:type="dxa"/>
            <w:vAlign w:val="center"/>
          </w:tcPr>
          <w:p w14:paraId="2563E026" w14:textId="77777777" w:rsidR="008905F8" w:rsidRDefault="008905F8" w:rsidP="00E6125F">
            <w:pPr>
              <w:spacing w:line="259" w:lineRule="auto"/>
            </w:pPr>
            <w:r>
              <w:t xml:space="preserve">0104 </w:t>
            </w:r>
          </w:p>
        </w:tc>
        <w:tc>
          <w:tcPr>
            <w:tcW w:w="3022" w:type="dxa"/>
            <w:vAlign w:val="center"/>
          </w:tcPr>
          <w:p w14:paraId="039AD518" w14:textId="77777777" w:rsidR="008905F8" w:rsidRDefault="008905F8" w:rsidP="00E6125F">
            <w:pPr>
              <w:spacing w:line="259" w:lineRule="auto"/>
            </w:pPr>
            <w:r>
              <w:t xml:space="preserve">Educação 25% </w:t>
            </w:r>
          </w:p>
        </w:tc>
        <w:tc>
          <w:tcPr>
            <w:tcW w:w="3575" w:type="dxa"/>
            <w:vAlign w:val="center"/>
          </w:tcPr>
          <w:p w14:paraId="65EDB18A" w14:textId="77777777" w:rsidR="008905F8" w:rsidRDefault="008905F8" w:rsidP="00E6125F">
            <w:pPr>
              <w:spacing w:line="259" w:lineRule="auto"/>
            </w:pPr>
            <w:r>
              <w:t xml:space="preserve">Educação </w:t>
            </w:r>
          </w:p>
        </w:tc>
      </w:tr>
      <w:tr w:rsidR="008905F8" w14:paraId="2B6EFE0D" w14:textId="77777777" w:rsidTr="00E6125F">
        <w:trPr>
          <w:trHeight w:val="20"/>
        </w:trPr>
        <w:tc>
          <w:tcPr>
            <w:tcW w:w="1127" w:type="dxa"/>
            <w:vAlign w:val="center"/>
          </w:tcPr>
          <w:p w14:paraId="049170CB" w14:textId="77777777" w:rsidR="008905F8" w:rsidRDefault="008905F8" w:rsidP="00E6125F">
            <w:pPr>
              <w:spacing w:line="259" w:lineRule="auto"/>
            </w:pPr>
            <w:r>
              <w:t xml:space="preserve">402 </w:t>
            </w:r>
          </w:p>
        </w:tc>
        <w:tc>
          <w:tcPr>
            <w:tcW w:w="1381" w:type="dxa"/>
            <w:vAlign w:val="center"/>
          </w:tcPr>
          <w:p w14:paraId="5AA0D956" w14:textId="77777777" w:rsidR="008905F8" w:rsidRDefault="008905F8" w:rsidP="00E6125F">
            <w:pPr>
              <w:spacing w:line="259" w:lineRule="auto"/>
            </w:pPr>
            <w:r>
              <w:t xml:space="preserve">4.4.90.52 </w:t>
            </w:r>
          </w:p>
        </w:tc>
        <w:tc>
          <w:tcPr>
            <w:tcW w:w="912" w:type="dxa"/>
            <w:vAlign w:val="center"/>
          </w:tcPr>
          <w:p w14:paraId="67BE9DEB" w14:textId="77777777" w:rsidR="008905F8" w:rsidRDefault="008905F8" w:rsidP="00E6125F">
            <w:pPr>
              <w:spacing w:line="259" w:lineRule="auto"/>
            </w:pPr>
            <w:r>
              <w:t xml:space="preserve">0000 </w:t>
            </w:r>
          </w:p>
        </w:tc>
        <w:tc>
          <w:tcPr>
            <w:tcW w:w="3022" w:type="dxa"/>
            <w:vAlign w:val="center"/>
          </w:tcPr>
          <w:p w14:paraId="16BD2CDF" w14:textId="77777777" w:rsidR="008905F8" w:rsidRDefault="008905F8" w:rsidP="00E6125F">
            <w:pPr>
              <w:spacing w:line="259" w:lineRule="auto"/>
            </w:pPr>
            <w:r>
              <w:t xml:space="preserve">Recursos Livres </w:t>
            </w:r>
          </w:p>
        </w:tc>
        <w:tc>
          <w:tcPr>
            <w:tcW w:w="3575" w:type="dxa"/>
            <w:vAlign w:val="center"/>
          </w:tcPr>
          <w:p w14:paraId="726F1B16" w14:textId="77777777" w:rsidR="008905F8" w:rsidRDefault="008905F8" w:rsidP="00E6125F">
            <w:pPr>
              <w:spacing w:line="259" w:lineRule="auto"/>
            </w:pPr>
            <w:r>
              <w:t xml:space="preserve">Educação </w:t>
            </w:r>
          </w:p>
        </w:tc>
      </w:tr>
      <w:tr w:rsidR="008905F8" w14:paraId="3303D9EF" w14:textId="77777777" w:rsidTr="00E6125F">
        <w:trPr>
          <w:trHeight w:val="20"/>
        </w:trPr>
        <w:tc>
          <w:tcPr>
            <w:tcW w:w="1127" w:type="dxa"/>
            <w:vAlign w:val="center"/>
          </w:tcPr>
          <w:p w14:paraId="5C14F14B" w14:textId="77777777" w:rsidR="008905F8" w:rsidRDefault="008905F8" w:rsidP="00E6125F">
            <w:pPr>
              <w:spacing w:line="259" w:lineRule="auto"/>
            </w:pPr>
            <w:r>
              <w:t xml:space="preserve">431 </w:t>
            </w:r>
          </w:p>
        </w:tc>
        <w:tc>
          <w:tcPr>
            <w:tcW w:w="1381" w:type="dxa"/>
            <w:vAlign w:val="center"/>
          </w:tcPr>
          <w:p w14:paraId="2A79A968" w14:textId="77777777" w:rsidR="008905F8" w:rsidRDefault="008905F8" w:rsidP="00E6125F">
            <w:pPr>
              <w:spacing w:line="259" w:lineRule="auto"/>
            </w:pPr>
            <w:r>
              <w:rPr>
                <w:sz w:val="4"/>
              </w:rPr>
              <w:t xml:space="preserve"> </w:t>
            </w:r>
            <w:r>
              <w:t xml:space="preserve">4.4.90.52 </w:t>
            </w:r>
          </w:p>
        </w:tc>
        <w:tc>
          <w:tcPr>
            <w:tcW w:w="912" w:type="dxa"/>
            <w:vAlign w:val="center"/>
          </w:tcPr>
          <w:p w14:paraId="1864C87C" w14:textId="77777777" w:rsidR="008905F8" w:rsidRDefault="008905F8" w:rsidP="00E6125F">
            <w:pPr>
              <w:spacing w:line="259" w:lineRule="auto"/>
            </w:pPr>
            <w:r>
              <w:t xml:space="preserve">0000 </w:t>
            </w:r>
          </w:p>
        </w:tc>
        <w:tc>
          <w:tcPr>
            <w:tcW w:w="3022" w:type="dxa"/>
            <w:vAlign w:val="center"/>
          </w:tcPr>
          <w:p w14:paraId="6D6BFE62" w14:textId="77777777" w:rsidR="008905F8" w:rsidRDefault="008905F8" w:rsidP="00E6125F">
            <w:pPr>
              <w:spacing w:line="259" w:lineRule="auto"/>
            </w:pPr>
            <w:r>
              <w:t xml:space="preserve">Recursos Livres </w:t>
            </w:r>
          </w:p>
        </w:tc>
        <w:tc>
          <w:tcPr>
            <w:tcW w:w="3575" w:type="dxa"/>
            <w:vAlign w:val="center"/>
          </w:tcPr>
          <w:p w14:paraId="630ADE6D" w14:textId="77777777" w:rsidR="008905F8" w:rsidRDefault="008905F8" w:rsidP="00E6125F">
            <w:pPr>
              <w:spacing w:line="259" w:lineRule="auto"/>
            </w:pPr>
            <w:r>
              <w:t xml:space="preserve">Esporte </w:t>
            </w:r>
          </w:p>
        </w:tc>
      </w:tr>
      <w:tr w:rsidR="008905F8" w14:paraId="40AAE973" w14:textId="77777777" w:rsidTr="00E6125F">
        <w:trPr>
          <w:trHeight w:val="20"/>
        </w:trPr>
        <w:tc>
          <w:tcPr>
            <w:tcW w:w="1127" w:type="dxa"/>
            <w:vAlign w:val="center"/>
          </w:tcPr>
          <w:p w14:paraId="35CC739A" w14:textId="77777777" w:rsidR="008905F8" w:rsidRDefault="008905F8" w:rsidP="00E6125F">
            <w:pPr>
              <w:spacing w:line="259" w:lineRule="auto"/>
            </w:pPr>
            <w:r>
              <w:rPr>
                <w:sz w:val="4"/>
              </w:rPr>
              <w:t xml:space="preserve"> </w:t>
            </w:r>
            <w:r>
              <w:t xml:space="preserve">442 </w:t>
            </w:r>
          </w:p>
        </w:tc>
        <w:tc>
          <w:tcPr>
            <w:tcW w:w="1381" w:type="dxa"/>
            <w:vAlign w:val="center"/>
          </w:tcPr>
          <w:p w14:paraId="7F7BA33F" w14:textId="77777777" w:rsidR="008905F8" w:rsidRDefault="008905F8" w:rsidP="00E6125F">
            <w:pPr>
              <w:spacing w:line="259" w:lineRule="auto"/>
            </w:pPr>
            <w:r>
              <w:t xml:space="preserve">4.4.90.52 </w:t>
            </w:r>
          </w:p>
        </w:tc>
        <w:tc>
          <w:tcPr>
            <w:tcW w:w="912" w:type="dxa"/>
            <w:vAlign w:val="center"/>
          </w:tcPr>
          <w:p w14:paraId="4532B2F4" w14:textId="77777777" w:rsidR="008905F8" w:rsidRDefault="008905F8" w:rsidP="00E6125F">
            <w:pPr>
              <w:spacing w:line="259" w:lineRule="auto"/>
            </w:pPr>
            <w:r>
              <w:rPr>
                <w:sz w:val="4"/>
              </w:rPr>
              <w:t xml:space="preserve"> </w:t>
            </w:r>
            <w:r>
              <w:t xml:space="preserve">0000 </w:t>
            </w:r>
          </w:p>
        </w:tc>
        <w:tc>
          <w:tcPr>
            <w:tcW w:w="3022" w:type="dxa"/>
            <w:vAlign w:val="center"/>
          </w:tcPr>
          <w:p w14:paraId="45081946" w14:textId="77777777" w:rsidR="008905F8" w:rsidRDefault="008905F8" w:rsidP="00E6125F">
            <w:pPr>
              <w:spacing w:line="259" w:lineRule="auto"/>
            </w:pPr>
            <w:r>
              <w:t xml:space="preserve">Recursos Livres </w:t>
            </w:r>
          </w:p>
        </w:tc>
        <w:tc>
          <w:tcPr>
            <w:tcW w:w="3575" w:type="dxa"/>
            <w:vAlign w:val="center"/>
          </w:tcPr>
          <w:p w14:paraId="62BE7C14" w14:textId="77777777" w:rsidR="008905F8" w:rsidRDefault="008905F8" w:rsidP="00E6125F">
            <w:pPr>
              <w:spacing w:line="259" w:lineRule="auto"/>
            </w:pPr>
            <w:r>
              <w:t xml:space="preserve">Ind/Com/Tur. e Trabalho </w:t>
            </w:r>
          </w:p>
        </w:tc>
      </w:tr>
      <w:tr w:rsidR="008905F8" w14:paraId="47B5F0C9" w14:textId="77777777" w:rsidTr="00E6125F">
        <w:trPr>
          <w:trHeight w:val="20"/>
        </w:trPr>
        <w:tc>
          <w:tcPr>
            <w:tcW w:w="1127" w:type="dxa"/>
            <w:vAlign w:val="center"/>
          </w:tcPr>
          <w:p w14:paraId="77CAC6FA" w14:textId="77777777" w:rsidR="008905F8" w:rsidRDefault="008905F8" w:rsidP="00E6125F">
            <w:pPr>
              <w:spacing w:line="259" w:lineRule="auto"/>
            </w:pPr>
            <w:r>
              <w:t xml:space="preserve">456 </w:t>
            </w:r>
          </w:p>
        </w:tc>
        <w:tc>
          <w:tcPr>
            <w:tcW w:w="1381" w:type="dxa"/>
            <w:vAlign w:val="center"/>
          </w:tcPr>
          <w:p w14:paraId="39405BBB" w14:textId="77777777" w:rsidR="008905F8" w:rsidRDefault="008905F8" w:rsidP="00E6125F">
            <w:pPr>
              <w:spacing w:line="259" w:lineRule="auto"/>
            </w:pPr>
            <w:r>
              <w:rPr>
                <w:sz w:val="4"/>
              </w:rPr>
              <w:t xml:space="preserve"> </w:t>
            </w:r>
            <w:r>
              <w:t xml:space="preserve">4.4.90.52 </w:t>
            </w:r>
          </w:p>
        </w:tc>
        <w:tc>
          <w:tcPr>
            <w:tcW w:w="912" w:type="dxa"/>
            <w:vAlign w:val="center"/>
          </w:tcPr>
          <w:p w14:paraId="750BF8F6" w14:textId="77777777" w:rsidR="008905F8" w:rsidRDefault="008905F8" w:rsidP="00E6125F">
            <w:pPr>
              <w:spacing w:line="259" w:lineRule="auto"/>
            </w:pPr>
            <w:r>
              <w:rPr>
                <w:sz w:val="4"/>
              </w:rPr>
              <w:t xml:space="preserve"> </w:t>
            </w:r>
            <w:r>
              <w:t xml:space="preserve">0000 </w:t>
            </w:r>
          </w:p>
        </w:tc>
        <w:tc>
          <w:tcPr>
            <w:tcW w:w="3022" w:type="dxa"/>
            <w:vAlign w:val="center"/>
          </w:tcPr>
          <w:p w14:paraId="675AE203" w14:textId="77777777" w:rsidR="008905F8" w:rsidRDefault="008905F8" w:rsidP="00E6125F">
            <w:pPr>
              <w:spacing w:line="259" w:lineRule="auto"/>
            </w:pPr>
            <w:r>
              <w:t xml:space="preserve">Recursos Livres </w:t>
            </w:r>
          </w:p>
        </w:tc>
        <w:tc>
          <w:tcPr>
            <w:tcW w:w="3575" w:type="dxa"/>
            <w:vAlign w:val="center"/>
          </w:tcPr>
          <w:p w14:paraId="249D759E" w14:textId="77777777" w:rsidR="008905F8" w:rsidRDefault="008905F8" w:rsidP="00E6125F">
            <w:pPr>
              <w:spacing w:line="259" w:lineRule="auto"/>
            </w:pPr>
            <w:r>
              <w:t xml:space="preserve">Meio Ambiente </w:t>
            </w:r>
          </w:p>
        </w:tc>
      </w:tr>
      <w:tr w:rsidR="008905F8" w14:paraId="7A9D75DB" w14:textId="77777777" w:rsidTr="00E6125F">
        <w:trPr>
          <w:trHeight w:val="20"/>
        </w:trPr>
        <w:tc>
          <w:tcPr>
            <w:tcW w:w="1127" w:type="dxa"/>
            <w:vAlign w:val="center"/>
          </w:tcPr>
          <w:p w14:paraId="29E32650" w14:textId="77777777" w:rsidR="008905F8" w:rsidRDefault="008905F8" w:rsidP="00E6125F">
            <w:pPr>
              <w:spacing w:line="259" w:lineRule="auto"/>
            </w:pPr>
            <w:r>
              <w:t xml:space="preserve">484 </w:t>
            </w:r>
          </w:p>
        </w:tc>
        <w:tc>
          <w:tcPr>
            <w:tcW w:w="1381" w:type="dxa"/>
            <w:vAlign w:val="center"/>
          </w:tcPr>
          <w:p w14:paraId="0A4195FF" w14:textId="77777777" w:rsidR="008905F8" w:rsidRDefault="008905F8" w:rsidP="00E6125F">
            <w:pPr>
              <w:spacing w:line="259" w:lineRule="auto"/>
            </w:pPr>
            <w:r>
              <w:rPr>
                <w:sz w:val="4"/>
              </w:rPr>
              <w:t xml:space="preserve"> </w:t>
            </w:r>
            <w:r>
              <w:t xml:space="preserve">4.4.90.52 </w:t>
            </w:r>
          </w:p>
        </w:tc>
        <w:tc>
          <w:tcPr>
            <w:tcW w:w="912" w:type="dxa"/>
            <w:vAlign w:val="center"/>
          </w:tcPr>
          <w:p w14:paraId="1123FD54" w14:textId="77777777" w:rsidR="008905F8" w:rsidRDefault="008905F8" w:rsidP="00E6125F">
            <w:pPr>
              <w:spacing w:line="259" w:lineRule="auto"/>
            </w:pPr>
            <w:r>
              <w:rPr>
                <w:sz w:val="4"/>
              </w:rPr>
              <w:t xml:space="preserve"> </w:t>
            </w:r>
            <w:r>
              <w:t xml:space="preserve">0000 </w:t>
            </w:r>
          </w:p>
        </w:tc>
        <w:tc>
          <w:tcPr>
            <w:tcW w:w="3022" w:type="dxa"/>
            <w:vAlign w:val="center"/>
          </w:tcPr>
          <w:p w14:paraId="2CBA4101" w14:textId="77777777" w:rsidR="008905F8" w:rsidRDefault="008905F8" w:rsidP="00E6125F">
            <w:pPr>
              <w:spacing w:line="259" w:lineRule="auto"/>
            </w:pPr>
            <w:r>
              <w:rPr>
                <w:sz w:val="4"/>
              </w:rPr>
              <w:t xml:space="preserve"> </w:t>
            </w:r>
            <w:r>
              <w:t xml:space="preserve">Recursos Livres </w:t>
            </w:r>
          </w:p>
        </w:tc>
        <w:tc>
          <w:tcPr>
            <w:tcW w:w="3575" w:type="dxa"/>
            <w:vAlign w:val="center"/>
          </w:tcPr>
          <w:p w14:paraId="005C93C4" w14:textId="77777777" w:rsidR="008905F8" w:rsidRDefault="008905F8" w:rsidP="00E6125F">
            <w:pPr>
              <w:spacing w:line="259" w:lineRule="auto"/>
            </w:pPr>
            <w:r>
              <w:t xml:space="preserve">Serviços Públicos </w:t>
            </w:r>
          </w:p>
        </w:tc>
      </w:tr>
      <w:tr w:rsidR="008905F8" w14:paraId="71976093" w14:textId="77777777" w:rsidTr="00E6125F">
        <w:trPr>
          <w:trHeight w:val="20"/>
        </w:trPr>
        <w:tc>
          <w:tcPr>
            <w:tcW w:w="1127" w:type="dxa"/>
            <w:vAlign w:val="center"/>
          </w:tcPr>
          <w:p w14:paraId="05BF407C" w14:textId="77777777" w:rsidR="008905F8" w:rsidRDefault="008905F8" w:rsidP="00E6125F">
            <w:pPr>
              <w:spacing w:line="259" w:lineRule="auto"/>
            </w:pPr>
            <w:r>
              <w:t xml:space="preserve">504 </w:t>
            </w:r>
          </w:p>
        </w:tc>
        <w:tc>
          <w:tcPr>
            <w:tcW w:w="1381" w:type="dxa"/>
            <w:vAlign w:val="center"/>
          </w:tcPr>
          <w:p w14:paraId="15198288" w14:textId="77777777" w:rsidR="008905F8" w:rsidRDefault="008905F8" w:rsidP="00E6125F">
            <w:pPr>
              <w:spacing w:line="259" w:lineRule="auto"/>
            </w:pPr>
            <w:r>
              <w:t xml:space="preserve">4.4.90.52 </w:t>
            </w:r>
          </w:p>
        </w:tc>
        <w:tc>
          <w:tcPr>
            <w:tcW w:w="912" w:type="dxa"/>
            <w:vAlign w:val="center"/>
          </w:tcPr>
          <w:p w14:paraId="0EB158B3" w14:textId="77777777" w:rsidR="008905F8" w:rsidRDefault="008905F8" w:rsidP="00E6125F">
            <w:pPr>
              <w:spacing w:line="259" w:lineRule="auto"/>
            </w:pPr>
            <w:r>
              <w:t xml:space="preserve">0511 </w:t>
            </w:r>
          </w:p>
        </w:tc>
        <w:tc>
          <w:tcPr>
            <w:tcW w:w="3022" w:type="dxa"/>
            <w:vAlign w:val="center"/>
          </w:tcPr>
          <w:p w14:paraId="44A494D5" w14:textId="77777777" w:rsidR="008905F8" w:rsidRDefault="008905F8" w:rsidP="00E6125F">
            <w:pPr>
              <w:spacing w:line="259" w:lineRule="auto"/>
            </w:pPr>
            <w:r>
              <w:t xml:space="preserve">TX Prestação de Serviços </w:t>
            </w:r>
          </w:p>
        </w:tc>
        <w:tc>
          <w:tcPr>
            <w:tcW w:w="3575" w:type="dxa"/>
            <w:vAlign w:val="center"/>
          </w:tcPr>
          <w:p w14:paraId="78EE85FE" w14:textId="77777777" w:rsidR="008905F8" w:rsidRDefault="008905F8" w:rsidP="00E6125F">
            <w:pPr>
              <w:spacing w:line="259" w:lineRule="auto"/>
            </w:pPr>
            <w:r>
              <w:t xml:space="preserve">Serviços Públicos </w:t>
            </w:r>
          </w:p>
        </w:tc>
      </w:tr>
      <w:tr w:rsidR="008905F8" w14:paraId="293EC595" w14:textId="77777777" w:rsidTr="00E6125F">
        <w:trPr>
          <w:trHeight w:val="20"/>
        </w:trPr>
        <w:tc>
          <w:tcPr>
            <w:tcW w:w="1127" w:type="dxa"/>
            <w:vAlign w:val="center"/>
          </w:tcPr>
          <w:p w14:paraId="5760D89E" w14:textId="77777777" w:rsidR="008905F8" w:rsidRDefault="008905F8" w:rsidP="00E6125F">
            <w:pPr>
              <w:spacing w:line="259" w:lineRule="auto"/>
            </w:pPr>
            <w:r>
              <w:t xml:space="preserve">527 </w:t>
            </w:r>
          </w:p>
        </w:tc>
        <w:tc>
          <w:tcPr>
            <w:tcW w:w="1381" w:type="dxa"/>
            <w:vAlign w:val="center"/>
          </w:tcPr>
          <w:p w14:paraId="396310EC" w14:textId="77777777" w:rsidR="008905F8" w:rsidRDefault="008905F8" w:rsidP="00E6125F">
            <w:pPr>
              <w:spacing w:line="259" w:lineRule="auto"/>
            </w:pPr>
            <w:r>
              <w:rPr>
                <w:sz w:val="4"/>
              </w:rPr>
              <w:t xml:space="preserve"> </w:t>
            </w:r>
            <w:r>
              <w:t xml:space="preserve">4.4.90.52 </w:t>
            </w:r>
          </w:p>
        </w:tc>
        <w:tc>
          <w:tcPr>
            <w:tcW w:w="912" w:type="dxa"/>
            <w:vAlign w:val="center"/>
          </w:tcPr>
          <w:p w14:paraId="288CFA50" w14:textId="77777777" w:rsidR="008905F8" w:rsidRDefault="008905F8" w:rsidP="00E6125F">
            <w:pPr>
              <w:spacing w:line="259" w:lineRule="auto"/>
            </w:pPr>
            <w:r>
              <w:t xml:space="preserve">0000 </w:t>
            </w:r>
          </w:p>
        </w:tc>
        <w:tc>
          <w:tcPr>
            <w:tcW w:w="3022" w:type="dxa"/>
            <w:vAlign w:val="center"/>
          </w:tcPr>
          <w:p w14:paraId="436B9AF7" w14:textId="77777777" w:rsidR="008905F8" w:rsidRDefault="008905F8" w:rsidP="00E6125F">
            <w:pPr>
              <w:spacing w:line="259" w:lineRule="auto"/>
            </w:pPr>
            <w:r>
              <w:t xml:space="preserve">Recursos Livres </w:t>
            </w:r>
          </w:p>
        </w:tc>
        <w:tc>
          <w:tcPr>
            <w:tcW w:w="3575" w:type="dxa"/>
            <w:vAlign w:val="center"/>
          </w:tcPr>
          <w:p w14:paraId="1224CFA6" w14:textId="77777777" w:rsidR="008905F8" w:rsidRDefault="008905F8" w:rsidP="00E6125F">
            <w:pPr>
              <w:spacing w:line="259" w:lineRule="auto"/>
            </w:pPr>
            <w:r>
              <w:t xml:space="preserve">Segurança e Mobilidade Urbana </w:t>
            </w:r>
          </w:p>
        </w:tc>
      </w:tr>
      <w:tr w:rsidR="008905F8" w14:paraId="2912EF4F" w14:textId="77777777" w:rsidTr="00E6125F">
        <w:trPr>
          <w:trHeight w:val="20"/>
        </w:trPr>
        <w:tc>
          <w:tcPr>
            <w:tcW w:w="1127" w:type="dxa"/>
            <w:vAlign w:val="center"/>
          </w:tcPr>
          <w:p w14:paraId="682EBA65" w14:textId="77777777" w:rsidR="008905F8" w:rsidRDefault="008905F8" w:rsidP="00E6125F">
            <w:pPr>
              <w:spacing w:line="259" w:lineRule="auto"/>
            </w:pPr>
            <w:r>
              <w:t xml:space="preserve">537 </w:t>
            </w:r>
          </w:p>
        </w:tc>
        <w:tc>
          <w:tcPr>
            <w:tcW w:w="1381" w:type="dxa"/>
            <w:vAlign w:val="center"/>
          </w:tcPr>
          <w:p w14:paraId="63B1A9A7" w14:textId="77777777" w:rsidR="008905F8" w:rsidRDefault="008905F8" w:rsidP="00E6125F">
            <w:pPr>
              <w:tabs>
                <w:tab w:val="left" w:pos="435"/>
                <w:tab w:val="center" w:pos="587"/>
              </w:tabs>
              <w:spacing w:line="259" w:lineRule="auto"/>
            </w:pPr>
            <w:r>
              <w:t xml:space="preserve">4.4.90.52 </w:t>
            </w:r>
          </w:p>
        </w:tc>
        <w:tc>
          <w:tcPr>
            <w:tcW w:w="912" w:type="dxa"/>
            <w:vAlign w:val="center"/>
          </w:tcPr>
          <w:p w14:paraId="31C65A43" w14:textId="77777777" w:rsidR="008905F8" w:rsidRDefault="008905F8" w:rsidP="00E6125F">
            <w:pPr>
              <w:tabs>
                <w:tab w:val="left" w:pos="225"/>
                <w:tab w:val="center" w:pos="351"/>
              </w:tabs>
              <w:spacing w:line="259" w:lineRule="auto"/>
            </w:pPr>
            <w:r>
              <w:t xml:space="preserve">0000 </w:t>
            </w:r>
          </w:p>
        </w:tc>
        <w:tc>
          <w:tcPr>
            <w:tcW w:w="3022" w:type="dxa"/>
            <w:vAlign w:val="center"/>
          </w:tcPr>
          <w:p w14:paraId="21819A14" w14:textId="77777777" w:rsidR="008905F8" w:rsidRDefault="008905F8" w:rsidP="00E6125F">
            <w:pPr>
              <w:spacing w:line="259" w:lineRule="auto"/>
            </w:pPr>
            <w:r>
              <w:t xml:space="preserve">Recursos Livres </w:t>
            </w:r>
          </w:p>
        </w:tc>
        <w:tc>
          <w:tcPr>
            <w:tcW w:w="3575" w:type="dxa"/>
            <w:vAlign w:val="center"/>
          </w:tcPr>
          <w:p w14:paraId="0400ADA9" w14:textId="77777777" w:rsidR="008905F8" w:rsidRDefault="008905F8" w:rsidP="00E6125F">
            <w:pPr>
              <w:spacing w:line="259" w:lineRule="auto"/>
            </w:pPr>
            <w:r>
              <w:t xml:space="preserve">Planejam. e Inovação Tecnológica </w:t>
            </w:r>
          </w:p>
        </w:tc>
      </w:tr>
      <w:tr w:rsidR="008905F8" w14:paraId="121DCBD9" w14:textId="77777777" w:rsidTr="00E6125F">
        <w:trPr>
          <w:trHeight w:val="20"/>
        </w:trPr>
        <w:tc>
          <w:tcPr>
            <w:tcW w:w="1127" w:type="dxa"/>
            <w:vAlign w:val="center"/>
          </w:tcPr>
          <w:p w14:paraId="5673650B" w14:textId="77777777" w:rsidR="008905F8" w:rsidRDefault="008905F8" w:rsidP="00E6125F">
            <w:pPr>
              <w:spacing w:line="259" w:lineRule="auto"/>
            </w:pPr>
            <w:r>
              <w:rPr>
                <w:sz w:val="4"/>
              </w:rPr>
              <w:t xml:space="preserve"> </w:t>
            </w:r>
            <w:r>
              <w:t xml:space="preserve">558 </w:t>
            </w:r>
          </w:p>
        </w:tc>
        <w:tc>
          <w:tcPr>
            <w:tcW w:w="1381" w:type="dxa"/>
            <w:vAlign w:val="center"/>
          </w:tcPr>
          <w:p w14:paraId="23F82B71" w14:textId="77777777" w:rsidR="008905F8" w:rsidRDefault="008905F8" w:rsidP="00E6125F">
            <w:pPr>
              <w:spacing w:line="259" w:lineRule="auto"/>
            </w:pPr>
            <w:r>
              <w:t xml:space="preserve">4.4.90.52 </w:t>
            </w:r>
          </w:p>
        </w:tc>
        <w:tc>
          <w:tcPr>
            <w:tcW w:w="912" w:type="dxa"/>
            <w:vAlign w:val="center"/>
          </w:tcPr>
          <w:p w14:paraId="02A75CBB" w14:textId="77777777" w:rsidR="008905F8" w:rsidRDefault="008905F8" w:rsidP="00E6125F">
            <w:pPr>
              <w:spacing w:line="259" w:lineRule="auto"/>
            </w:pPr>
            <w:r>
              <w:t xml:space="preserve">0000 </w:t>
            </w:r>
          </w:p>
        </w:tc>
        <w:tc>
          <w:tcPr>
            <w:tcW w:w="3022" w:type="dxa"/>
            <w:vAlign w:val="center"/>
          </w:tcPr>
          <w:p w14:paraId="699D1AC4" w14:textId="77777777" w:rsidR="008905F8" w:rsidRDefault="008905F8" w:rsidP="00E6125F">
            <w:pPr>
              <w:spacing w:line="259" w:lineRule="auto"/>
            </w:pPr>
            <w:r>
              <w:t xml:space="preserve">Recursos Livres </w:t>
            </w:r>
          </w:p>
        </w:tc>
        <w:tc>
          <w:tcPr>
            <w:tcW w:w="3575" w:type="dxa"/>
            <w:vAlign w:val="center"/>
          </w:tcPr>
          <w:p w14:paraId="4B18D12F" w14:textId="77777777" w:rsidR="008905F8" w:rsidRDefault="008905F8" w:rsidP="00E6125F">
            <w:pPr>
              <w:spacing w:line="259" w:lineRule="auto"/>
            </w:pPr>
            <w:r>
              <w:t xml:space="preserve">Agricultura e Pecuária </w:t>
            </w:r>
          </w:p>
        </w:tc>
      </w:tr>
      <w:tr w:rsidR="008905F8" w14:paraId="40519B67" w14:textId="77777777" w:rsidTr="00E6125F">
        <w:trPr>
          <w:trHeight w:val="20"/>
        </w:trPr>
        <w:tc>
          <w:tcPr>
            <w:tcW w:w="1127" w:type="dxa"/>
            <w:vAlign w:val="center"/>
          </w:tcPr>
          <w:p w14:paraId="1C21FA28" w14:textId="77777777" w:rsidR="008905F8" w:rsidRDefault="008905F8" w:rsidP="00E6125F">
            <w:pPr>
              <w:spacing w:line="259" w:lineRule="auto"/>
            </w:pPr>
            <w:r>
              <w:t xml:space="preserve">571 </w:t>
            </w:r>
          </w:p>
        </w:tc>
        <w:tc>
          <w:tcPr>
            <w:tcW w:w="1381" w:type="dxa"/>
            <w:vAlign w:val="center"/>
          </w:tcPr>
          <w:p w14:paraId="5E869E75" w14:textId="77777777" w:rsidR="008905F8" w:rsidRDefault="008905F8" w:rsidP="00E6125F">
            <w:pPr>
              <w:spacing w:line="259" w:lineRule="auto"/>
            </w:pPr>
            <w:r>
              <w:t xml:space="preserve">4.4.90.52 </w:t>
            </w:r>
          </w:p>
        </w:tc>
        <w:tc>
          <w:tcPr>
            <w:tcW w:w="912" w:type="dxa"/>
            <w:vAlign w:val="center"/>
          </w:tcPr>
          <w:p w14:paraId="6D79C4BE" w14:textId="77777777" w:rsidR="008905F8" w:rsidRDefault="008905F8" w:rsidP="00E6125F">
            <w:pPr>
              <w:spacing w:line="259" w:lineRule="auto"/>
            </w:pPr>
            <w:r>
              <w:t xml:space="preserve">0000 </w:t>
            </w:r>
          </w:p>
        </w:tc>
        <w:tc>
          <w:tcPr>
            <w:tcW w:w="3022" w:type="dxa"/>
            <w:vAlign w:val="center"/>
          </w:tcPr>
          <w:p w14:paraId="737DAFD8" w14:textId="77777777" w:rsidR="008905F8" w:rsidRDefault="008905F8" w:rsidP="00E6125F">
            <w:pPr>
              <w:spacing w:line="259" w:lineRule="auto"/>
            </w:pPr>
            <w:r>
              <w:t xml:space="preserve">Recursos Livres </w:t>
            </w:r>
          </w:p>
        </w:tc>
        <w:tc>
          <w:tcPr>
            <w:tcW w:w="3575" w:type="dxa"/>
            <w:vAlign w:val="center"/>
          </w:tcPr>
          <w:p w14:paraId="37CFF75E" w14:textId="77777777" w:rsidR="008905F8" w:rsidRDefault="008905F8" w:rsidP="00E6125F">
            <w:pPr>
              <w:spacing w:line="259" w:lineRule="auto"/>
            </w:pPr>
            <w:r>
              <w:t xml:space="preserve">Licitação e Compras </w:t>
            </w:r>
          </w:p>
        </w:tc>
      </w:tr>
    </w:tbl>
    <w:p w14:paraId="15C3987C" w14:textId="77777777" w:rsidR="008905F8" w:rsidRDefault="008905F8" w:rsidP="008905F8">
      <w:pPr>
        <w:spacing w:line="259" w:lineRule="auto"/>
      </w:pPr>
      <w:r>
        <w:rPr>
          <w:sz w:val="8"/>
        </w:rPr>
        <w:t xml:space="preserve"> </w:t>
      </w:r>
    </w:p>
    <w:p w14:paraId="0BBD8D44" w14:textId="77777777" w:rsidR="008905F8" w:rsidRPr="0086732F" w:rsidRDefault="008905F8" w:rsidP="008905F8">
      <w:pPr>
        <w:pStyle w:val="Nivel2"/>
        <w:rPr>
          <w:color w:val="000000" w:themeColor="text1"/>
        </w:rPr>
      </w:pPr>
      <w:r w:rsidRPr="0086732F">
        <w:rPr>
          <w:b/>
          <w:bCs/>
          <w:color w:val="000000" w:themeColor="text1"/>
        </w:rPr>
        <w:t>9.2.</w:t>
      </w:r>
      <w:r w:rsidRPr="0086732F">
        <w:rPr>
          <w:color w:val="000000" w:themeColor="text1"/>
        </w:rPr>
        <w:t xml:space="preserve"> A dotação relativa aos exercícios financeiros subsequentes será indicada após aprovação da Lei Orçamentária respectiva e liberação dos créditos correspondentes, mediante apostilamento.</w:t>
      </w:r>
    </w:p>
    <w:p w14:paraId="01E1105F" w14:textId="77777777" w:rsidR="008905F8" w:rsidRPr="0086732F" w:rsidRDefault="008905F8" w:rsidP="008905F8">
      <w:pPr>
        <w:pStyle w:val="Nivel2"/>
        <w:ind w:left="709"/>
        <w:rPr>
          <w:color w:val="000000" w:themeColor="text1"/>
        </w:rPr>
      </w:pPr>
    </w:p>
    <w:p w14:paraId="323DB580" w14:textId="77777777" w:rsidR="008905F8" w:rsidRPr="0086732F" w:rsidRDefault="008905F8" w:rsidP="008905F8">
      <w:pPr>
        <w:pStyle w:val="Nivel2"/>
        <w:ind w:left="709"/>
        <w:jc w:val="right"/>
        <w:rPr>
          <w:color w:val="000000" w:themeColor="text1"/>
        </w:rPr>
      </w:pPr>
      <w:r w:rsidRPr="0086732F">
        <w:rPr>
          <w:color w:val="000000" w:themeColor="text1"/>
        </w:rPr>
        <w:t>Mandaguaçu 5 de março de 2026.</w:t>
      </w:r>
    </w:p>
    <w:p w14:paraId="0468B0B2" w14:textId="77777777" w:rsidR="008905F8" w:rsidRPr="005D7B5C" w:rsidRDefault="008905F8" w:rsidP="008905F8">
      <w:pPr>
        <w:pStyle w:val="Default"/>
        <w:jc w:val="center"/>
        <w:rPr>
          <w:rFonts w:ascii="Arial" w:hAnsi="Arial" w:cs="Arial"/>
          <w:b/>
          <w:color w:val="EE0000"/>
          <w:szCs w:val="20"/>
        </w:rPr>
      </w:pPr>
    </w:p>
    <w:p w14:paraId="3F4F41D4" w14:textId="77777777" w:rsidR="008905F8" w:rsidRPr="005D7B5C" w:rsidRDefault="008905F8" w:rsidP="008905F8">
      <w:pPr>
        <w:pStyle w:val="Default"/>
        <w:jc w:val="center"/>
        <w:rPr>
          <w:rFonts w:ascii="Arial" w:hAnsi="Arial" w:cs="Arial"/>
          <w:b/>
          <w:color w:val="EE0000"/>
          <w:szCs w:val="20"/>
        </w:rPr>
      </w:pPr>
    </w:p>
    <w:p w14:paraId="5E9D3F73" w14:textId="77777777" w:rsidR="008905F8" w:rsidRPr="005D7B5C" w:rsidRDefault="008905F8" w:rsidP="008905F8">
      <w:pPr>
        <w:pStyle w:val="Default"/>
        <w:jc w:val="center"/>
        <w:rPr>
          <w:rFonts w:ascii="Arial" w:hAnsi="Arial" w:cs="Arial"/>
          <w:b/>
          <w:color w:val="EE0000"/>
          <w:szCs w:val="20"/>
        </w:rPr>
      </w:pPr>
    </w:p>
    <w:p w14:paraId="51980C06" w14:textId="77777777" w:rsidR="008905F8" w:rsidRPr="005D7B5C" w:rsidRDefault="008905F8" w:rsidP="008905F8">
      <w:pPr>
        <w:pStyle w:val="Default"/>
        <w:jc w:val="center"/>
        <w:rPr>
          <w:rFonts w:ascii="Arial" w:hAnsi="Arial" w:cs="Arial"/>
          <w:b/>
          <w:color w:val="EE0000"/>
          <w:szCs w:val="20"/>
        </w:rPr>
      </w:pPr>
    </w:p>
    <w:p w14:paraId="51121593" w14:textId="77777777" w:rsidR="008905F8" w:rsidRPr="005D7B5C" w:rsidRDefault="008905F8" w:rsidP="008905F8">
      <w:pPr>
        <w:pStyle w:val="Default"/>
        <w:jc w:val="center"/>
        <w:rPr>
          <w:rFonts w:ascii="Arial" w:hAnsi="Arial" w:cs="Arial"/>
          <w:b/>
          <w:color w:val="EE0000"/>
          <w:szCs w:val="20"/>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1"/>
      </w:tblGrid>
      <w:tr w:rsidR="008905F8" w:rsidRPr="005D7B5C" w14:paraId="5A7AD80C" w14:textId="77777777" w:rsidTr="00E6125F">
        <w:trPr>
          <w:trHeight w:val="1225"/>
          <w:jc w:val="center"/>
        </w:trPr>
        <w:tc>
          <w:tcPr>
            <w:tcW w:w="4091" w:type="dxa"/>
          </w:tcPr>
          <w:p w14:paraId="3DD2889C" w14:textId="7468C78C" w:rsidR="008905F8" w:rsidRPr="00657B8C" w:rsidRDefault="007E5360" w:rsidP="00E6125F">
            <w:pPr>
              <w:jc w:val="center"/>
              <w:rPr>
                <w:rFonts w:ascii="Arial" w:hAnsi="Arial" w:cs="Arial"/>
                <w:b/>
                <w:bCs/>
                <w:sz w:val="20"/>
                <w:szCs w:val="20"/>
              </w:rPr>
            </w:pPr>
            <w:r>
              <w:rPr>
                <w:rFonts w:ascii="Arial" w:hAnsi="Arial" w:cs="Arial"/>
                <w:b/>
                <w:bCs/>
                <w:sz w:val="20"/>
                <w:szCs w:val="20"/>
              </w:rPr>
              <w:t>Sandra Aparecida Romero</w:t>
            </w:r>
            <w:r w:rsidR="008905F8" w:rsidRPr="00657B8C">
              <w:rPr>
                <w:rFonts w:ascii="Arial" w:hAnsi="Arial" w:cs="Arial"/>
                <w:b/>
                <w:bCs/>
                <w:sz w:val="20"/>
                <w:szCs w:val="20"/>
              </w:rPr>
              <w:t xml:space="preserve"> </w:t>
            </w:r>
          </w:p>
          <w:p w14:paraId="50CFAB34" w14:textId="77777777" w:rsidR="008905F8" w:rsidRPr="00657B8C" w:rsidRDefault="008905F8" w:rsidP="00E6125F">
            <w:pPr>
              <w:jc w:val="center"/>
              <w:rPr>
                <w:rFonts w:ascii="Arial" w:hAnsi="Arial" w:cs="Arial"/>
                <w:i/>
                <w:iCs/>
                <w:sz w:val="20"/>
                <w:szCs w:val="20"/>
              </w:rPr>
            </w:pPr>
            <w:r w:rsidRPr="00657B8C">
              <w:rPr>
                <w:rFonts w:ascii="Arial" w:hAnsi="Arial" w:cs="Arial"/>
                <w:i/>
                <w:iCs/>
                <w:sz w:val="20"/>
                <w:szCs w:val="20"/>
              </w:rPr>
              <w:t xml:space="preserve">Secretária Municipal de Administração </w:t>
            </w:r>
          </w:p>
          <w:p w14:paraId="49E7BE42" w14:textId="77777777" w:rsidR="008905F8" w:rsidRPr="005D7B5C" w:rsidRDefault="008905F8" w:rsidP="00E6125F">
            <w:pPr>
              <w:jc w:val="center"/>
              <w:rPr>
                <w:rFonts w:ascii="Arial" w:hAnsi="Arial" w:cs="Arial"/>
                <w:b/>
                <w:bCs/>
                <w:color w:val="EE0000"/>
                <w:sz w:val="20"/>
                <w:szCs w:val="20"/>
              </w:rPr>
            </w:pPr>
            <w:r w:rsidRPr="00657B8C">
              <w:rPr>
                <w:rFonts w:ascii="Arial" w:hAnsi="Arial" w:cs="Arial"/>
                <w:i/>
                <w:iCs/>
                <w:sz w:val="20"/>
                <w:szCs w:val="20"/>
              </w:rPr>
              <w:t>Gestora</w:t>
            </w:r>
          </w:p>
        </w:tc>
      </w:tr>
    </w:tbl>
    <w:p w14:paraId="35BF17AE" w14:textId="77777777" w:rsidR="008905F8" w:rsidRPr="005D7B5C" w:rsidRDefault="008905F8" w:rsidP="008905F8">
      <w:pPr>
        <w:jc w:val="center"/>
        <w:rPr>
          <w:rFonts w:ascii="Arial" w:hAnsi="Arial" w:cs="Arial"/>
          <w:b/>
          <w:bCs/>
          <w:color w:val="EE0000"/>
          <w:sz w:val="20"/>
          <w:szCs w:val="20"/>
        </w:rPr>
      </w:pPr>
    </w:p>
    <w:p w14:paraId="591F16BF" w14:textId="77777777" w:rsidR="00AB4752" w:rsidRPr="00663FB7" w:rsidRDefault="00AB4752" w:rsidP="00AB4752">
      <w:pPr>
        <w:jc w:val="center"/>
        <w:rPr>
          <w:rFonts w:ascii="Arial" w:hAnsi="Arial" w:cs="Arial"/>
          <w:b/>
          <w:bCs/>
          <w:color w:val="EE0000"/>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689F264C"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7E5360">
        <w:rPr>
          <w:rFonts w:ascii="Arial" w:hAnsi="Arial" w:cs="Arial"/>
          <w:b/>
          <w:sz w:val="20"/>
          <w:szCs w:val="20"/>
          <w:u w:val="single"/>
        </w:rPr>
        <w:t>58</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2A286E16"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AB4752" w:rsidRPr="00663FB7">
        <w:rPr>
          <w:rFonts w:ascii="Arial" w:hAnsi="Arial" w:cs="Arial"/>
          <w:sz w:val="20"/>
          <w:szCs w:val="20"/>
        </w:rPr>
        <w:t>Registro de preços para futura e eventual aquisição de eletrodomésticos, eletroeletrônicos, utensílios e materiais de consumo, destinados à manutenção e ao atendimento das demandas das Secretarias Municipais de Mandaguaçu/PR</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28" w:name="cadastro_reserva"/>
      <w:bookmarkEnd w:id="28"/>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29" w:name="habilitacao_reserva"/>
      <w:bookmarkEnd w:id="29"/>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0" w:name="recusa_dos_que_baixaram_preco"/>
      <w:bookmarkEnd w:id="30"/>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1" w:name="reducao_preco_mercado_negociacao_frustra"/>
      <w:bookmarkEnd w:id="31"/>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2" w:name="hipotese_preco_mercado_maior"/>
      <w:bookmarkEnd w:id="32"/>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3" w:name="prova_preco_mercado_maior"/>
      <w:bookmarkEnd w:id="33"/>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4" w:name="nao_comprovacao_majoracao_mercado"/>
      <w:bookmarkEnd w:id="34"/>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5" w:name="majora_preco_mercado_negociacao_frustra"/>
      <w:bookmarkEnd w:id="35"/>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6" w:name="gerenciador_estimador_é_partic_em_remane"/>
      <w:bookmarkEnd w:id="36"/>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7" w:name="cancelamento"/>
      <w:bookmarkEnd w:id="37"/>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8" w:name="cancelamento_do_fornecedor"/>
      <w:bookmarkEnd w:id="38"/>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9" w:name="cancelamento_da_ata"/>
      <w:bookmarkEnd w:id="39"/>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6DAFEA14"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7E5360">
        <w:rPr>
          <w:rFonts w:ascii="Arial" w:hAnsi="Arial" w:cs="Arial"/>
          <w:b/>
          <w:sz w:val="20"/>
          <w:szCs w:val="20"/>
          <w:u w:val="single"/>
        </w:rPr>
        <w:t>58</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34F7E11F" w14:textId="77777777" w:rsidR="00B14BA3" w:rsidRPr="002C3297" w:rsidRDefault="00B14BA3" w:rsidP="00B14BA3">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2484221A" w14:textId="77777777" w:rsidR="00B14BA3" w:rsidRPr="00DA2906" w:rsidRDefault="00B14BA3" w:rsidP="00B14BA3">
      <w:pPr>
        <w:pStyle w:val="Default"/>
        <w:tabs>
          <w:tab w:val="left" w:pos="142"/>
        </w:tabs>
        <w:jc w:val="both"/>
        <w:rPr>
          <w:rFonts w:ascii="Arial" w:hAnsi="Arial" w:cs="Arial"/>
          <w:szCs w:val="20"/>
        </w:rPr>
      </w:pPr>
    </w:p>
    <w:p w14:paraId="7C1D0FFD" w14:textId="77777777" w:rsidR="00B14BA3" w:rsidRDefault="00B14BA3" w:rsidP="00B14BA3">
      <w:pPr>
        <w:pStyle w:val="Default"/>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01FB673B" w14:textId="77777777" w:rsidR="00B14BA3" w:rsidRDefault="00B14BA3" w:rsidP="00B14BA3">
      <w:pPr>
        <w:pStyle w:val="Default"/>
        <w:jc w:val="both"/>
        <w:rPr>
          <w:rFonts w:ascii="Arial" w:hAnsi="Arial" w:cs="Arial"/>
          <w:b/>
          <w:bCs/>
          <w:szCs w:val="20"/>
        </w:rPr>
      </w:pPr>
    </w:p>
    <w:p w14:paraId="24B401E6" w14:textId="77777777" w:rsidR="00B14BA3" w:rsidRPr="00884AAE" w:rsidRDefault="00B14BA3" w:rsidP="00B14BA3">
      <w:pPr>
        <w:pStyle w:val="Default"/>
        <w:spacing w:line="276" w:lineRule="auto"/>
        <w:jc w:val="both"/>
        <w:rPr>
          <w:rFonts w:ascii="Arial" w:hAnsi="Arial" w:cs="Arial"/>
          <w:color w:val="auto"/>
          <w:szCs w:val="20"/>
        </w:rPr>
      </w:pPr>
      <w:r w:rsidRPr="00F859D9">
        <w:rPr>
          <w:rFonts w:ascii="Arial" w:hAnsi="Arial" w:cs="Arial"/>
          <w:b/>
          <w:bCs/>
          <w:color w:val="auto"/>
          <w:szCs w:val="20"/>
        </w:rPr>
        <w:t>1.1.</w:t>
      </w:r>
      <w:r>
        <w:rPr>
          <w:rFonts w:ascii="Arial" w:hAnsi="Arial" w:cs="Arial"/>
          <w:color w:val="auto"/>
          <w:szCs w:val="20"/>
        </w:rPr>
        <w:t xml:space="preserve"> </w:t>
      </w:r>
      <w:r w:rsidRPr="00636966">
        <w:rPr>
          <w:rFonts w:ascii="Arial" w:hAnsi="Arial" w:cs="Arial"/>
          <w:color w:val="auto"/>
          <w:szCs w:val="20"/>
        </w:rPr>
        <w:t>Registro de preços para futura e eventual aquisição de eletrodomésticos, eletroeletrônicos, utensílios e materiais de consumo, destinados a suprir as necessidades das Secretarias do Município de Mandaguaçu – PR, conforme especificações técnicas, quantidades estimadas e condições estabelecidas neste estudo.</w:t>
      </w:r>
    </w:p>
    <w:p w14:paraId="28B9A8A1" w14:textId="77777777" w:rsidR="00B14BA3" w:rsidRPr="00884AAE" w:rsidRDefault="00B14BA3" w:rsidP="00B14BA3">
      <w:pPr>
        <w:pStyle w:val="Default"/>
        <w:spacing w:line="276" w:lineRule="auto"/>
        <w:jc w:val="both"/>
        <w:rPr>
          <w:rFonts w:ascii="Arial" w:hAnsi="Arial" w:cs="Arial"/>
          <w:color w:val="FF0000"/>
          <w:szCs w:val="20"/>
        </w:rPr>
      </w:pPr>
    </w:p>
    <w:p w14:paraId="7586EB52" w14:textId="77777777" w:rsidR="00B14BA3" w:rsidRPr="00BB1DB7" w:rsidRDefault="00B14BA3" w:rsidP="00B14BA3">
      <w:pPr>
        <w:pStyle w:val="Default"/>
        <w:jc w:val="both"/>
        <w:rPr>
          <w:rFonts w:ascii="Arial" w:hAnsi="Arial" w:cs="Arial"/>
          <w:b/>
          <w:bCs/>
          <w:color w:val="auto"/>
          <w:szCs w:val="20"/>
        </w:rPr>
      </w:pPr>
      <w:r w:rsidRPr="00BB1DB7">
        <w:rPr>
          <w:rFonts w:ascii="Arial" w:hAnsi="Arial" w:cs="Arial"/>
          <w:b/>
          <w:bCs/>
          <w:color w:val="auto"/>
          <w:szCs w:val="20"/>
        </w:rPr>
        <w:t>2 - DESCRIÇÃO DA NECESSIDADE:</w:t>
      </w:r>
    </w:p>
    <w:p w14:paraId="53FEA9E4" w14:textId="77777777" w:rsidR="00B14BA3" w:rsidRPr="00D34F65" w:rsidRDefault="00B14BA3" w:rsidP="00B14BA3">
      <w:pPr>
        <w:pStyle w:val="Default"/>
        <w:spacing w:line="276" w:lineRule="auto"/>
        <w:jc w:val="both"/>
        <w:rPr>
          <w:rFonts w:ascii="Arial" w:hAnsi="Arial" w:cs="Arial"/>
          <w:b/>
          <w:bCs/>
          <w:color w:val="FF0000"/>
          <w:szCs w:val="20"/>
        </w:rPr>
      </w:pPr>
    </w:p>
    <w:p w14:paraId="6BC86877" w14:textId="77777777" w:rsidR="00B14BA3" w:rsidRPr="005D5F87" w:rsidRDefault="00B14BA3" w:rsidP="00B14BA3">
      <w:pPr>
        <w:jc w:val="both"/>
        <w:rPr>
          <w:sz w:val="20"/>
          <w:szCs w:val="20"/>
        </w:rPr>
      </w:pPr>
      <w:r w:rsidRPr="005D5F87">
        <w:rPr>
          <w:b/>
          <w:bCs/>
          <w:sz w:val="20"/>
          <w:szCs w:val="20"/>
        </w:rPr>
        <w:t>2.1.</w:t>
      </w:r>
      <w:r w:rsidRPr="005D5F87">
        <w:rPr>
          <w:sz w:val="20"/>
          <w:szCs w:val="20"/>
        </w:rPr>
        <w:t xml:space="preserve"> </w:t>
      </w:r>
      <w:r w:rsidRPr="00636966">
        <w:rPr>
          <w:sz w:val="20"/>
          <w:szCs w:val="20"/>
        </w:rPr>
        <w:t>A presente contratação tem por finalidade atender à necessidade contínua e estratégica de reposição e aquisição de eletrodomésticos e eletroeletrônicos utilizados no funcionamento das diversas unidades administrativas da Prefeitura Municipal de Mandaguaçu, considerando o desgaste natural dos equipamentos, a obsolescência tecnológica e a eventual ampliação ou reestruturação de setores</w:t>
      </w:r>
      <w:r w:rsidRPr="005D5F87">
        <w:rPr>
          <w:sz w:val="20"/>
          <w:szCs w:val="20"/>
        </w:rPr>
        <w:t>.</w:t>
      </w:r>
    </w:p>
    <w:p w14:paraId="025C98DE" w14:textId="77777777" w:rsidR="00B14BA3" w:rsidRPr="005D5F87" w:rsidRDefault="00B14BA3" w:rsidP="00B14BA3">
      <w:pPr>
        <w:jc w:val="both"/>
        <w:rPr>
          <w:sz w:val="20"/>
          <w:szCs w:val="20"/>
        </w:rPr>
      </w:pPr>
    </w:p>
    <w:p w14:paraId="35612509" w14:textId="77777777" w:rsidR="00B14BA3" w:rsidRPr="005D5F87" w:rsidRDefault="00B14BA3" w:rsidP="00B14BA3">
      <w:pPr>
        <w:pStyle w:val="Subttulo"/>
        <w:jc w:val="both"/>
        <w:rPr>
          <w:rFonts w:cs="Arial"/>
          <w:sz w:val="20"/>
          <w:szCs w:val="20"/>
        </w:rPr>
      </w:pPr>
      <w:r w:rsidRPr="005D5F87">
        <w:rPr>
          <w:rFonts w:cs="Arial"/>
          <w:b w:val="0"/>
          <w:bCs/>
          <w:sz w:val="20"/>
          <w:szCs w:val="20"/>
        </w:rPr>
        <w:t>2.2.</w:t>
      </w:r>
      <w:r w:rsidRPr="005D5F87">
        <w:rPr>
          <w:rFonts w:cs="Arial"/>
          <w:sz w:val="20"/>
          <w:szCs w:val="20"/>
        </w:rPr>
        <w:t xml:space="preserve"> </w:t>
      </w:r>
      <w:r w:rsidRPr="00636966">
        <w:rPr>
          <w:rFonts w:cs="Arial"/>
          <w:sz w:val="20"/>
          <w:szCs w:val="20"/>
        </w:rPr>
        <w:t>A manutenção de ambientes adequados — como copas, cozinhas, áreas administrativas e espaços institucionais — depende diretamente desses equipamentos. Sua ausência compromete a continuidade dos serviços, a produtividade dos servidores e a qualidade do atendimento ao público</w:t>
      </w:r>
      <w:r w:rsidRPr="005D5F87">
        <w:rPr>
          <w:rFonts w:cs="Arial"/>
          <w:sz w:val="20"/>
          <w:szCs w:val="20"/>
        </w:rPr>
        <w:t>.</w:t>
      </w:r>
    </w:p>
    <w:p w14:paraId="6AD6A070" w14:textId="77777777" w:rsidR="00B14BA3" w:rsidRPr="005D5F87" w:rsidRDefault="00B14BA3" w:rsidP="00B14BA3"/>
    <w:p w14:paraId="46D5D52F" w14:textId="77777777" w:rsidR="00B14BA3" w:rsidRPr="00BB1DB7" w:rsidRDefault="00B14BA3" w:rsidP="00B14BA3">
      <w:pPr>
        <w:pStyle w:val="Default"/>
        <w:jc w:val="both"/>
        <w:rPr>
          <w:rFonts w:ascii="Arial" w:hAnsi="Arial" w:cs="Arial"/>
          <w:b/>
          <w:bCs/>
          <w:color w:val="auto"/>
          <w:szCs w:val="20"/>
        </w:rPr>
      </w:pPr>
      <w:r w:rsidRPr="00BB1DB7">
        <w:rPr>
          <w:rFonts w:ascii="Arial" w:hAnsi="Arial" w:cs="Arial"/>
          <w:b/>
          <w:bCs/>
          <w:color w:val="auto"/>
          <w:szCs w:val="20"/>
        </w:rPr>
        <w:t>3 - DESCRIÇÃO DOS REQUISITOS DA AQUISIÇÃO / CONTRATAÇÃO:</w:t>
      </w:r>
    </w:p>
    <w:p w14:paraId="14604684" w14:textId="77777777" w:rsidR="00B14BA3" w:rsidRPr="00BB1DB7" w:rsidRDefault="00B14BA3" w:rsidP="00B14BA3">
      <w:pPr>
        <w:pStyle w:val="Default"/>
        <w:jc w:val="both"/>
        <w:rPr>
          <w:rFonts w:ascii="Arial" w:hAnsi="Arial" w:cs="Arial"/>
          <w:color w:val="auto"/>
          <w:szCs w:val="20"/>
        </w:rPr>
      </w:pPr>
    </w:p>
    <w:p w14:paraId="4C7DF2A5" w14:textId="77777777" w:rsidR="00B14BA3" w:rsidRPr="009A4850" w:rsidRDefault="00B14BA3" w:rsidP="00B14BA3">
      <w:pPr>
        <w:pStyle w:val="Default"/>
        <w:jc w:val="both"/>
        <w:rPr>
          <w:rFonts w:ascii="Arial" w:eastAsia="Batang" w:hAnsi="Arial" w:cs="Arial"/>
          <w:b/>
          <w:bCs/>
          <w:color w:val="auto"/>
          <w:szCs w:val="20"/>
          <w:lang w:eastAsia="pt-BR"/>
        </w:rPr>
      </w:pPr>
      <w:r w:rsidRPr="009A4850">
        <w:rPr>
          <w:rFonts w:ascii="Arial" w:eastAsia="Batang" w:hAnsi="Arial" w:cs="Arial"/>
          <w:b/>
          <w:bCs/>
          <w:color w:val="auto"/>
          <w:szCs w:val="20"/>
          <w:lang w:eastAsia="pt-BR"/>
        </w:rPr>
        <w:t xml:space="preserve">3.1. </w:t>
      </w:r>
      <w:r w:rsidRPr="009A4850">
        <w:rPr>
          <w:rFonts w:ascii="Arial" w:eastAsia="Batang" w:hAnsi="Arial" w:cs="Arial"/>
          <w:color w:val="auto"/>
          <w:szCs w:val="20"/>
          <w:lang w:eastAsia="pt-BR"/>
        </w:rPr>
        <w:t>A contratação deverá observar as disposições da Lei nº 14.133/2021, bem como as demais normas aplicáveis à contratação pública e ao fornecimento dos produtos objeto deste procedimento.</w:t>
      </w:r>
    </w:p>
    <w:p w14:paraId="16D282BB" w14:textId="77777777" w:rsidR="00B14BA3" w:rsidRPr="009A4850" w:rsidRDefault="00B14BA3" w:rsidP="00B14BA3">
      <w:pPr>
        <w:pStyle w:val="Default"/>
        <w:jc w:val="both"/>
        <w:rPr>
          <w:rFonts w:ascii="Arial" w:eastAsia="Batang" w:hAnsi="Arial" w:cs="Arial"/>
          <w:b/>
          <w:bCs/>
          <w:color w:val="auto"/>
          <w:szCs w:val="20"/>
          <w:lang w:eastAsia="pt-BR"/>
        </w:rPr>
      </w:pPr>
    </w:p>
    <w:p w14:paraId="24EDEACB" w14:textId="77777777" w:rsidR="00B14BA3" w:rsidRPr="009A4850" w:rsidRDefault="00B14BA3" w:rsidP="00B14BA3">
      <w:pPr>
        <w:pStyle w:val="Default"/>
        <w:jc w:val="both"/>
        <w:rPr>
          <w:rFonts w:ascii="Arial" w:eastAsia="Batang" w:hAnsi="Arial" w:cs="Arial"/>
          <w:b/>
          <w:bCs/>
          <w:color w:val="auto"/>
          <w:szCs w:val="20"/>
          <w:lang w:eastAsia="pt-BR"/>
        </w:rPr>
      </w:pPr>
      <w:r w:rsidRPr="009A4850">
        <w:rPr>
          <w:rFonts w:ascii="Arial" w:eastAsia="Batang" w:hAnsi="Arial" w:cs="Arial"/>
          <w:b/>
          <w:bCs/>
          <w:color w:val="auto"/>
          <w:szCs w:val="20"/>
          <w:lang w:eastAsia="pt-BR"/>
        </w:rPr>
        <w:t xml:space="preserve">3.2. </w:t>
      </w:r>
      <w:r w:rsidRPr="009A4850">
        <w:rPr>
          <w:rFonts w:ascii="Arial" w:eastAsia="Batang" w:hAnsi="Arial" w:cs="Arial"/>
          <w:color w:val="auto"/>
          <w:szCs w:val="20"/>
          <w:lang w:eastAsia="pt-BR"/>
        </w:rPr>
        <w:t>Os produtos fornecidos deverão ser novos, sem uso, em linha de fabricação, entregues em perfeitas condições de funcionamento, conservação e acondicionamento, observando as especificações técnicas exigidas neste Estudo Técnico Preliminar, no Termo de Referência e no Edital.</w:t>
      </w:r>
    </w:p>
    <w:p w14:paraId="565543B0" w14:textId="77777777" w:rsidR="00B14BA3" w:rsidRPr="009A4850" w:rsidRDefault="00B14BA3" w:rsidP="00B14BA3">
      <w:pPr>
        <w:pStyle w:val="Default"/>
        <w:jc w:val="both"/>
        <w:rPr>
          <w:rFonts w:ascii="Arial" w:eastAsia="Batang" w:hAnsi="Arial" w:cs="Arial"/>
          <w:b/>
          <w:bCs/>
          <w:color w:val="auto"/>
          <w:szCs w:val="20"/>
          <w:lang w:eastAsia="pt-BR"/>
        </w:rPr>
      </w:pPr>
    </w:p>
    <w:p w14:paraId="20129DE4" w14:textId="77777777" w:rsidR="00B14BA3" w:rsidRPr="009A4850" w:rsidRDefault="00B14BA3" w:rsidP="00B14BA3">
      <w:pPr>
        <w:pStyle w:val="Default"/>
        <w:jc w:val="both"/>
        <w:rPr>
          <w:rFonts w:ascii="Arial" w:eastAsia="Batang" w:hAnsi="Arial" w:cs="Arial"/>
          <w:b/>
          <w:bCs/>
          <w:color w:val="auto"/>
          <w:szCs w:val="20"/>
          <w:lang w:eastAsia="pt-BR"/>
        </w:rPr>
      </w:pPr>
      <w:r w:rsidRPr="009A4850">
        <w:rPr>
          <w:rFonts w:ascii="Arial" w:eastAsia="Batang" w:hAnsi="Arial" w:cs="Arial"/>
          <w:b/>
          <w:bCs/>
          <w:color w:val="auto"/>
          <w:szCs w:val="20"/>
          <w:lang w:eastAsia="pt-BR"/>
        </w:rPr>
        <w:t xml:space="preserve">3.3. </w:t>
      </w:r>
      <w:r w:rsidRPr="009A4850">
        <w:rPr>
          <w:rFonts w:ascii="Arial" w:eastAsia="Batang" w:hAnsi="Arial" w:cs="Arial"/>
          <w:color w:val="auto"/>
          <w:szCs w:val="20"/>
          <w:lang w:eastAsia="pt-BR"/>
        </w:rPr>
        <w:t>Os equipamentos eletrodomésticos e eletroeletrônicos deverão possuir garantia mínima de 12 (doze) meses contra defeitos de fabricação, salvo quando houver prazo superior oferecido pelo fabricante.</w:t>
      </w:r>
    </w:p>
    <w:p w14:paraId="053FFD56" w14:textId="77777777" w:rsidR="00B14BA3" w:rsidRPr="009A4850" w:rsidRDefault="00B14BA3" w:rsidP="00B14BA3">
      <w:pPr>
        <w:pStyle w:val="Default"/>
        <w:jc w:val="both"/>
        <w:rPr>
          <w:rFonts w:ascii="Arial" w:eastAsia="Batang" w:hAnsi="Arial" w:cs="Arial"/>
          <w:b/>
          <w:bCs/>
          <w:color w:val="auto"/>
          <w:szCs w:val="20"/>
          <w:lang w:eastAsia="pt-BR"/>
        </w:rPr>
      </w:pPr>
    </w:p>
    <w:p w14:paraId="02E686FD" w14:textId="77777777" w:rsidR="00B14BA3" w:rsidRPr="009A4850" w:rsidRDefault="00B14BA3" w:rsidP="00B14BA3">
      <w:pPr>
        <w:pStyle w:val="Default"/>
        <w:jc w:val="both"/>
        <w:rPr>
          <w:rFonts w:ascii="Arial" w:eastAsia="Batang" w:hAnsi="Arial" w:cs="Arial"/>
          <w:b/>
          <w:bCs/>
          <w:color w:val="auto"/>
          <w:szCs w:val="20"/>
          <w:lang w:eastAsia="pt-BR"/>
        </w:rPr>
      </w:pPr>
      <w:r w:rsidRPr="009A4850">
        <w:rPr>
          <w:rFonts w:ascii="Arial" w:eastAsia="Batang" w:hAnsi="Arial" w:cs="Arial"/>
          <w:b/>
          <w:bCs/>
          <w:color w:val="auto"/>
          <w:szCs w:val="20"/>
          <w:lang w:eastAsia="pt-BR"/>
        </w:rPr>
        <w:t xml:space="preserve">3.4. </w:t>
      </w:r>
      <w:r w:rsidRPr="009A4850">
        <w:rPr>
          <w:rFonts w:ascii="Arial" w:eastAsia="Batang" w:hAnsi="Arial" w:cs="Arial"/>
          <w:color w:val="auto"/>
          <w:szCs w:val="20"/>
          <w:lang w:eastAsia="pt-BR"/>
        </w:rPr>
        <w:t>Os itens deverão atender aos padrões mínimos de qualidade, desempenho e segurança usualmente adotados no mercado, bem como às normas técnicas e certificações aplicáveis, inclusive do INMETRO, quando exigidas para o tipo de produto.</w:t>
      </w:r>
    </w:p>
    <w:p w14:paraId="60D55AF8" w14:textId="77777777" w:rsidR="00B14BA3" w:rsidRPr="009A4850" w:rsidRDefault="00B14BA3" w:rsidP="00B14BA3">
      <w:pPr>
        <w:pStyle w:val="Default"/>
        <w:jc w:val="both"/>
        <w:rPr>
          <w:rFonts w:ascii="Arial" w:eastAsia="Batang" w:hAnsi="Arial" w:cs="Arial"/>
          <w:b/>
          <w:bCs/>
          <w:color w:val="auto"/>
          <w:szCs w:val="20"/>
          <w:lang w:eastAsia="pt-BR"/>
        </w:rPr>
      </w:pPr>
    </w:p>
    <w:p w14:paraId="740FCBBD" w14:textId="77777777" w:rsidR="00B14BA3" w:rsidRDefault="00B14BA3" w:rsidP="00B14BA3">
      <w:pPr>
        <w:pStyle w:val="Default"/>
        <w:jc w:val="both"/>
        <w:rPr>
          <w:rFonts w:ascii="Arial" w:eastAsia="Batang" w:hAnsi="Arial" w:cs="Arial"/>
          <w:color w:val="auto"/>
          <w:szCs w:val="20"/>
          <w:lang w:eastAsia="pt-BR"/>
        </w:rPr>
      </w:pPr>
      <w:r w:rsidRPr="009A4850">
        <w:rPr>
          <w:rFonts w:ascii="Arial" w:eastAsia="Batang" w:hAnsi="Arial" w:cs="Arial"/>
          <w:b/>
          <w:bCs/>
          <w:color w:val="auto"/>
          <w:szCs w:val="20"/>
          <w:lang w:eastAsia="pt-BR"/>
        </w:rPr>
        <w:t xml:space="preserve">3.5. </w:t>
      </w:r>
      <w:r w:rsidRPr="009A4850">
        <w:rPr>
          <w:rFonts w:ascii="Arial" w:eastAsia="Batang" w:hAnsi="Arial" w:cs="Arial"/>
          <w:color w:val="auto"/>
          <w:szCs w:val="20"/>
          <w:lang w:eastAsia="pt-BR"/>
        </w:rPr>
        <w:t>Os requisitos técnicos, critérios de aceitação, prazos de entrega, garantias e demais condições da contratação serão detalhados no Termo de Referência.</w:t>
      </w:r>
    </w:p>
    <w:p w14:paraId="1D07F4DE" w14:textId="77777777" w:rsidR="00B14BA3" w:rsidRDefault="00B14BA3" w:rsidP="00B14BA3">
      <w:pPr>
        <w:pStyle w:val="Default"/>
        <w:jc w:val="both"/>
        <w:rPr>
          <w:rFonts w:ascii="Arial" w:eastAsia="Batang" w:hAnsi="Arial" w:cs="Arial"/>
          <w:color w:val="auto"/>
          <w:szCs w:val="20"/>
          <w:lang w:eastAsia="pt-BR"/>
        </w:rPr>
      </w:pPr>
    </w:p>
    <w:p w14:paraId="5549AF01" w14:textId="77777777" w:rsidR="00B14BA3" w:rsidRDefault="00B14BA3" w:rsidP="00B14BA3">
      <w:pPr>
        <w:pStyle w:val="Default"/>
        <w:jc w:val="both"/>
        <w:rPr>
          <w:rFonts w:ascii="Arial" w:eastAsia="Batang" w:hAnsi="Arial" w:cs="Arial"/>
          <w:color w:val="auto"/>
          <w:szCs w:val="20"/>
          <w:lang w:eastAsia="pt-BR"/>
        </w:rPr>
      </w:pPr>
      <w:r>
        <w:rPr>
          <w:rFonts w:ascii="Arial" w:eastAsia="Batang" w:hAnsi="Arial" w:cs="Arial"/>
          <w:b/>
          <w:bCs/>
          <w:color w:val="auto"/>
          <w:szCs w:val="20"/>
          <w:lang w:eastAsia="pt-BR"/>
        </w:rPr>
        <w:t>3</w:t>
      </w:r>
      <w:r w:rsidRPr="00F67EA7">
        <w:rPr>
          <w:rFonts w:ascii="Arial" w:eastAsia="Batang" w:hAnsi="Arial" w:cs="Arial"/>
          <w:b/>
          <w:bCs/>
          <w:color w:val="auto"/>
          <w:szCs w:val="20"/>
          <w:lang w:eastAsia="pt-BR"/>
        </w:rPr>
        <w:t>.6.</w:t>
      </w:r>
      <w:r w:rsidRPr="00F67EA7">
        <w:rPr>
          <w:rFonts w:ascii="Arial" w:eastAsia="Batang" w:hAnsi="Arial" w:cs="Arial"/>
          <w:color w:val="auto"/>
          <w:szCs w:val="20"/>
          <w:lang w:eastAsia="pt-BR"/>
        </w:rPr>
        <w:t xml:space="preserve"> Poderá ser exigida a apresentação de catálogos, fichas técnicas, prospectos, amostras ou documentos equivalentes quando necessário para comprovação do atendimento às especificações técnicas exigidas, especialmente quando a Administração não possuir conhecimento prévio da marca ofertada ou houver necessidade de verificar a qualidade e compatibilidade do produto ofertado.</w:t>
      </w:r>
    </w:p>
    <w:p w14:paraId="06CBA8B6" w14:textId="77777777" w:rsidR="00B14BA3" w:rsidRPr="009A4850" w:rsidRDefault="00B14BA3" w:rsidP="00B14BA3">
      <w:pPr>
        <w:pStyle w:val="Default"/>
        <w:jc w:val="both"/>
        <w:rPr>
          <w:rFonts w:ascii="Arial" w:hAnsi="Arial" w:cs="Arial"/>
          <w:color w:val="FF0000"/>
          <w:szCs w:val="20"/>
        </w:rPr>
      </w:pPr>
    </w:p>
    <w:p w14:paraId="4E13FE72" w14:textId="77777777" w:rsidR="00B14BA3" w:rsidRPr="00731E87" w:rsidRDefault="00B14BA3" w:rsidP="00B14BA3">
      <w:pPr>
        <w:pStyle w:val="Default"/>
        <w:jc w:val="both"/>
        <w:rPr>
          <w:rFonts w:ascii="Arial" w:hAnsi="Arial" w:cs="Arial"/>
          <w:b/>
          <w:bCs/>
          <w:color w:val="auto"/>
          <w:szCs w:val="20"/>
        </w:rPr>
      </w:pPr>
      <w:r w:rsidRPr="00731E87">
        <w:rPr>
          <w:rFonts w:ascii="Arial" w:hAnsi="Arial" w:cs="Arial"/>
          <w:b/>
          <w:bCs/>
          <w:color w:val="auto"/>
          <w:szCs w:val="20"/>
        </w:rPr>
        <w:t>4 - LEVANTAMENTO DE MERCADO:</w:t>
      </w:r>
    </w:p>
    <w:p w14:paraId="70153B52" w14:textId="77777777" w:rsidR="00B14BA3" w:rsidRPr="00D34F65" w:rsidRDefault="00B14BA3" w:rsidP="00B14BA3">
      <w:pPr>
        <w:pStyle w:val="Default"/>
        <w:jc w:val="both"/>
        <w:rPr>
          <w:rFonts w:ascii="Arial" w:hAnsi="Arial" w:cs="Arial"/>
          <w:b/>
          <w:bCs/>
          <w:color w:val="FF0000"/>
          <w:szCs w:val="20"/>
        </w:rPr>
      </w:pPr>
    </w:p>
    <w:p w14:paraId="7991A5CE" w14:textId="77777777" w:rsidR="00B14BA3" w:rsidRPr="005D5F87" w:rsidRDefault="00B14BA3" w:rsidP="00B14BA3">
      <w:pPr>
        <w:pStyle w:val="Default"/>
        <w:spacing w:line="276" w:lineRule="auto"/>
        <w:jc w:val="both"/>
        <w:rPr>
          <w:rFonts w:ascii="Arial" w:eastAsia="Batang" w:hAnsi="Arial" w:cs="Arial"/>
          <w:color w:val="auto"/>
          <w:szCs w:val="20"/>
          <w:lang w:eastAsia="pt-BR"/>
        </w:rPr>
      </w:pPr>
      <w:r w:rsidRPr="005D5F87">
        <w:rPr>
          <w:rFonts w:ascii="Arial" w:eastAsia="Batang" w:hAnsi="Arial" w:cs="Arial"/>
          <w:b/>
          <w:bCs/>
          <w:color w:val="auto"/>
          <w:szCs w:val="20"/>
          <w:lang w:eastAsia="pt-BR"/>
        </w:rPr>
        <w:t>a) SOLUÇÃO A:</w:t>
      </w:r>
      <w:r w:rsidRPr="005D5F87">
        <w:rPr>
          <w:rFonts w:ascii="Arial" w:eastAsia="Batang" w:hAnsi="Arial" w:cs="Arial"/>
          <w:color w:val="auto"/>
          <w:szCs w:val="20"/>
          <w:lang w:eastAsia="pt-BR"/>
        </w:rPr>
        <w:t xml:space="preserve"> Adesão a Ata de Registro de Preços (Carona)</w:t>
      </w:r>
    </w:p>
    <w:p w14:paraId="6392DB20" w14:textId="77777777" w:rsidR="00B14BA3" w:rsidRPr="005D5F87" w:rsidRDefault="00B14BA3" w:rsidP="00B14BA3">
      <w:pPr>
        <w:pStyle w:val="Default"/>
        <w:spacing w:line="276" w:lineRule="auto"/>
        <w:jc w:val="both"/>
        <w:rPr>
          <w:rFonts w:ascii="Arial" w:eastAsia="Batang" w:hAnsi="Arial" w:cs="Arial"/>
          <w:color w:val="auto"/>
          <w:szCs w:val="20"/>
          <w:lang w:eastAsia="pt-BR"/>
        </w:rPr>
      </w:pPr>
      <w:r w:rsidRPr="005D5F87">
        <w:rPr>
          <w:rFonts w:ascii="Arial" w:eastAsia="Batang" w:hAnsi="Arial" w:cs="Arial"/>
          <w:color w:val="auto"/>
          <w:szCs w:val="20"/>
          <w:lang w:eastAsia="pt-BR"/>
        </w:rPr>
        <w:t xml:space="preserve">Foi realizada pesquisa em atas de registro de preços vigentes de outros entes públicos, visando verificar a possibilidade de adesão (“carona”). Contudo, não foram identificadas atas que contemplassem, de forma completa e adequada, todos os itens necessários à Administração, especialmente quanto à diversidade de eletrodomésticos e eletroeletrônicos demandados. Além disso, verificou-se limitação quanto à padronização dos itens, especificações técnicas e quantitativos, o que poderia comprometer o atendimento integral das necessidades do município. Dessa forma, a adesão a atas existentes não se mostrou vantajosa sob os </w:t>
      </w:r>
      <w:r w:rsidRPr="005D5F87">
        <w:rPr>
          <w:rFonts w:ascii="Arial" w:eastAsia="Batang" w:hAnsi="Arial" w:cs="Arial"/>
          <w:color w:val="auto"/>
          <w:szCs w:val="20"/>
          <w:lang w:eastAsia="pt-BR"/>
        </w:rPr>
        <w:lastRenderedPageBreak/>
        <w:t>aspectos de economicidade, eficiência e adequação ao interesse público.</w:t>
      </w:r>
    </w:p>
    <w:p w14:paraId="13ED4E3E" w14:textId="77777777" w:rsidR="00B14BA3" w:rsidRPr="005D5F87" w:rsidRDefault="00B14BA3" w:rsidP="00B14BA3">
      <w:pPr>
        <w:pStyle w:val="Default"/>
        <w:spacing w:line="276" w:lineRule="auto"/>
        <w:jc w:val="both"/>
        <w:rPr>
          <w:rFonts w:ascii="Arial" w:eastAsia="Batang" w:hAnsi="Arial" w:cs="Arial"/>
          <w:color w:val="auto"/>
          <w:szCs w:val="20"/>
          <w:lang w:eastAsia="pt-BR"/>
        </w:rPr>
      </w:pPr>
    </w:p>
    <w:p w14:paraId="11DF5E6B" w14:textId="77777777" w:rsidR="00B14BA3" w:rsidRPr="005D5F87" w:rsidRDefault="00B14BA3" w:rsidP="00B14BA3">
      <w:pPr>
        <w:pStyle w:val="Default"/>
        <w:spacing w:line="276" w:lineRule="auto"/>
        <w:jc w:val="both"/>
        <w:rPr>
          <w:rFonts w:ascii="Arial" w:eastAsia="Batang" w:hAnsi="Arial" w:cs="Arial"/>
          <w:color w:val="auto"/>
          <w:szCs w:val="20"/>
          <w:lang w:eastAsia="pt-BR"/>
        </w:rPr>
      </w:pPr>
      <w:r w:rsidRPr="005D5F87">
        <w:rPr>
          <w:rFonts w:ascii="Arial" w:eastAsia="Batang" w:hAnsi="Arial" w:cs="Arial"/>
          <w:b/>
          <w:bCs/>
          <w:color w:val="auto"/>
          <w:szCs w:val="20"/>
          <w:lang w:eastAsia="pt-BR"/>
        </w:rPr>
        <w:t>b) SOLUÇÃO B:</w:t>
      </w:r>
      <w:r w:rsidRPr="005D5F87">
        <w:rPr>
          <w:rFonts w:ascii="Arial" w:eastAsia="Batang" w:hAnsi="Arial" w:cs="Arial"/>
          <w:color w:val="auto"/>
          <w:szCs w:val="20"/>
          <w:lang w:eastAsia="pt-BR"/>
        </w:rPr>
        <w:t xml:space="preserve"> Realização de licitação própria via Sistema de Registro de Preços</w:t>
      </w:r>
    </w:p>
    <w:p w14:paraId="4135E3B2" w14:textId="77777777" w:rsidR="00B14BA3" w:rsidRPr="005D5F87" w:rsidRDefault="00B14BA3" w:rsidP="00B14BA3">
      <w:pPr>
        <w:pStyle w:val="Default"/>
        <w:spacing w:line="276" w:lineRule="auto"/>
        <w:jc w:val="both"/>
        <w:rPr>
          <w:rFonts w:ascii="Arial" w:hAnsi="Arial" w:cs="Arial"/>
          <w:color w:val="auto"/>
          <w:szCs w:val="20"/>
        </w:rPr>
      </w:pPr>
      <w:r w:rsidRPr="005D5F87">
        <w:rPr>
          <w:rFonts w:ascii="Arial" w:eastAsia="Batang" w:hAnsi="Arial" w:cs="Arial"/>
          <w:color w:val="auto"/>
          <w:szCs w:val="20"/>
          <w:lang w:eastAsia="pt-BR"/>
        </w:rPr>
        <w:t>Diante da análise realizada, verificou-se que a abertura de licitação própria, por meio do Sistema de Registro de Preços, é a solução mais vantajosa para a Administração. Essa alternativa permite a definição precisa das especificações técnicas, quantitativos e condições de fornecimento, garantindo maior aderência às reais necessidades do município. Além disso, possibilita maior competitividade entre os fornecedores, potencial economia de recursos públicos e flexibilidade nas aquisições conforme a demanda, assegurando eficiência, planejamento e melhor gestão contratual.</w:t>
      </w:r>
    </w:p>
    <w:p w14:paraId="4B6CFFAD" w14:textId="77777777" w:rsidR="00B14BA3" w:rsidRPr="00467EBE" w:rsidRDefault="00B14BA3" w:rsidP="00B14BA3">
      <w:pPr>
        <w:pStyle w:val="Default"/>
        <w:jc w:val="both"/>
        <w:rPr>
          <w:rFonts w:ascii="Arial" w:hAnsi="Arial" w:cs="Arial"/>
          <w:color w:val="auto"/>
          <w:szCs w:val="20"/>
        </w:rPr>
      </w:pPr>
    </w:p>
    <w:p w14:paraId="2F996BC9" w14:textId="77777777" w:rsidR="00B14BA3" w:rsidRPr="00467EBE" w:rsidRDefault="00B14BA3" w:rsidP="00B14BA3">
      <w:pPr>
        <w:pStyle w:val="Default"/>
        <w:jc w:val="both"/>
        <w:rPr>
          <w:rFonts w:ascii="Arial" w:hAnsi="Arial" w:cs="Arial"/>
          <w:b/>
          <w:bCs/>
          <w:color w:val="auto"/>
          <w:szCs w:val="20"/>
        </w:rPr>
      </w:pPr>
    </w:p>
    <w:p w14:paraId="2BC8D2FD" w14:textId="77777777" w:rsidR="00B14BA3" w:rsidRPr="00467EBE" w:rsidRDefault="00B14BA3" w:rsidP="00B14BA3">
      <w:pPr>
        <w:pStyle w:val="Default"/>
        <w:jc w:val="both"/>
        <w:rPr>
          <w:rFonts w:ascii="Arial" w:hAnsi="Arial" w:cs="Arial"/>
          <w:b/>
          <w:bCs/>
          <w:color w:val="auto"/>
          <w:szCs w:val="20"/>
        </w:rPr>
      </w:pPr>
      <w:r w:rsidRPr="00467EBE">
        <w:rPr>
          <w:rFonts w:ascii="Arial" w:hAnsi="Arial" w:cs="Arial"/>
          <w:b/>
          <w:bCs/>
          <w:color w:val="auto"/>
          <w:szCs w:val="20"/>
        </w:rPr>
        <w:t>5 - DESCRIÇÃO DA SOLUÇÃO COMO UM TODO:</w:t>
      </w:r>
    </w:p>
    <w:p w14:paraId="52530D00" w14:textId="77777777" w:rsidR="00B14BA3" w:rsidRPr="00D34F65" w:rsidRDefault="00B14BA3" w:rsidP="00B14BA3">
      <w:pPr>
        <w:pStyle w:val="Default"/>
        <w:jc w:val="both"/>
        <w:rPr>
          <w:rFonts w:ascii="Arial" w:hAnsi="Arial" w:cs="Arial"/>
          <w:b/>
          <w:bCs/>
          <w:color w:val="FF0000"/>
          <w:szCs w:val="20"/>
        </w:rPr>
      </w:pPr>
    </w:p>
    <w:p w14:paraId="572691B7" w14:textId="77777777" w:rsidR="00B14BA3" w:rsidRPr="00814C38" w:rsidRDefault="00B14BA3" w:rsidP="00B14BA3">
      <w:pPr>
        <w:rPr>
          <w:sz w:val="20"/>
          <w:szCs w:val="20"/>
        </w:rPr>
      </w:pPr>
      <w:r w:rsidRPr="00F94316">
        <w:rPr>
          <w:b/>
          <w:bCs/>
          <w:sz w:val="20"/>
          <w:szCs w:val="20"/>
        </w:rPr>
        <w:t>5.1</w:t>
      </w:r>
      <w:r>
        <w:rPr>
          <w:sz w:val="20"/>
          <w:szCs w:val="20"/>
        </w:rPr>
        <w:t xml:space="preserve">. </w:t>
      </w:r>
      <w:r w:rsidRPr="00636966">
        <w:rPr>
          <w:sz w:val="20"/>
          <w:szCs w:val="20"/>
        </w:rPr>
        <w:t>A solução escolhida consiste na realização de licitação própria por meio do Sistema de Registro de Preços</w:t>
      </w:r>
      <w:r w:rsidRPr="005D5F87">
        <w:rPr>
          <w:sz w:val="20"/>
          <w:szCs w:val="20"/>
        </w:rPr>
        <w:t>.</w:t>
      </w:r>
      <w:r w:rsidRPr="00F94316">
        <w:rPr>
          <w:sz w:val="20"/>
          <w:szCs w:val="20"/>
        </w:rPr>
        <w:t xml:space="preserve"> </w:t>
      </w:r>
      <w:r w:rsidRPr="00814C38">
        <w:rPr>
          <w:sz w:val="20"/>
          <w:szCs w:val="20"/>
        </w:rPr>
        <w:t xml:space="preserve">  </w:t>
      </w:r>
    </w:p>
    <w:p w14:paraId="7DB0F5B7" w14:textId="77777777" w:rsidR="00B14BA3" w:rsidRPr="00D34F65" w:rsidRDefault="00B14BA3" w:rsidP="00B14BA3">
      <w:pPr>
        <w:pStyle w:val="Default"/>
        <w:spacing w:line="276" w:lineRule="auto"/>
        <w:jc w:val="both"/>
        <w:rPr>
          <w:rFonts w:ascii="Arial" w:hAnsi="Arial" w:cs="Arial"/>
          <w:color w:val="FF0000"/>
          <w:szCs w:val="20"/>
        </w:rPr>
      </w:pPr>
    </w:p>
    <w:p w14:paraId="08CF5E54" w14:textId="77777777" w:rsidR="00B14BA3" w:rsidRDefault="00B14BA3" w:rsidP="00B14BA3">
      <w:pPr>
        <w:pStyle w:val="Default"/>
        <w:jc w:val="both"/>
        <w:rPr>
          <w:rFonts w:ascii="Arial" w:hAnsi="Arial" w:cs="Arial"/>
          <w:b/>
          <w:bCs/>
          <w:color w:val="auto"/>
          <w:szCs w:val="20"/>
        </w:rPr>
      </w:pPr>
      <w:r w:rsidRPr="008916A0">
        <w:rPr>
          <w:rFonts w:ascii="Arial" w:hAnsi="Arial" w:cs="Arial"/>
          <w:b/>
          <w:bCs/>
          <w:color w:val="auto"/>
          <w:szCs w:val="20"/>
        </w:rPr>
        <w:t>6 - ESTIMATIVA DAS QUANTIDADES A SEREM ADQUIRIDAS / CONTRATADAS:</w:t>
      </w:r>
    </w:p>
    <w:p w14:paraId="16625EE9" w14:textId="77777777" w:rsidR="00B14BA3" w:rsidRDefault="00B14BA3" w:rsidP="00B14BA3">
      <w:pPr>
        <w:pStyle w:val="Default"/>
        <w:jc w:val="both"/>
        <w:rPr>
          <w:rFonts w:ascii="Arial" w:hAnsi="Arial" w:cs="Arial"/>
          <w:b/>
          <w:bCs/>
          <w:color w:val="auto"/>
          <w:szCs w:val="20"/>
        </w:rPr>
      </w:pPr>
    </w:p>
    <w:p w14:paraId="56DFD26E" w14:textId="77777777" w:rsidR="00B14BA3" w:rsidRPr="008916A0" w:rsidRDefault="00B14BA3" w:rsidP="00B14BA3">
      <w:pPr>
        <w:pStyle w:val="Default"/>
        <w:jc w:val="both"/>
        <w:rPr>
          <w:rFonts w:ascii="Arial" w:hAnsi="Arial" w:cs="Arial"/>
          <w:b/>
          <w:bCs/>
          <w:color w:val="auto"/>
          <w:szCs w:val="20"/>
        </w:rPr>
      </w:pPr>
      <w:r>
        <w:rPr>
          <w:rFonts w:ascii="Arial" w:hAnsi="Arial" w:cs="Arial"/>
          <w:b/>
          <w:bCs/>
          <w:color w:val="auto"/>
          <w:szCs w:val="20"/>
        </w:rPr>
        <w:t xml:space="preserve">6.1. </w:t>
      </w:r>
      <w:r w:rsidRPr="009A4850">
        <w:rPr>
          <w:rFonts w:ascii="Arial" w:hAnsi="Arial" w:cs="Arial"/>
          <w:color w:val="auto"/>
          <w:szCs w:val="20"/>
        </w:rPr>
        <w:t xml:space="preserve">Tabela </w:t>
      </w:r>
      <w:r>
        <w:rPr>
          <w:rFonts w:ascii="Arial" w:hAnsi="Arial" w:cs="Arial"/>
          <w:color w:val="auto"/>
          <w:szCs w:val="20"/>
        </w:rPr>
        <w:t>01.</w:t>
      </w:r>
    </w:p>
    <w:p w14:paraId="6398B23B" w14:textId="77777777" w:rsidR="00B14BA3" w:rsidRPr="008916A0" w:rsidRDefault="00B14BA3" w:rsidP="00B14BA3">
      <w:pPr>
        <w:pStyle w:val="Default"/>
        <w:jc w:val="both"/>
        <w:rPr>
          <w:rFonts w:ascii="Arial" w:hAnsi="Arial" w:cs="Arial"/>
          <w:b/>
          <w:bCs/>
          <w:color w:val="auto"/>
          <w:szCs w:val="20"/>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851"/>
        <w:gridCol w:w="5953"/>
        <w:gridCol w:w="1134"/>
        <w:gridCol w:w="1418"/>
      </w:tblGrid>
      <w:tr w:rsidR="00B14BA3" w:rsidRPr="00112FA6" w14:paraId="124F4078"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FA6D54" w14:textId="77777777" w:rsidR="00B14BA3" w:rsidRPr="00731E87" w:rsidRDefault="00B14BA3" w:rsidP="00E6125F">
            <w:pPr>
              <w:ind w:left="57"/>
              <w:rPr>
                <w:rStyle w:val="nfase"/>
                <w:b/>
                <w:bCs/>
                <w:sz w:val="20"/>
                <w:szCs w:val="20"/>
              </w:rPr>
            </w:pPr>
            <w:r w:rsidRPr="00731E87">
              <w:rPr>
                <w:b/>
                <w:bCs/>
                <w:sz w:val="20"/>
                <w:szCs w:val="20"/>
              </w:rPr>
              <w:t>ITEM</w:t>
            </w:r>
          </w:p>
        </w:tc>
        <w:tc>
          <w:tcPr>
            <w:tcW w:w="59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9411EEF" w14:textId="77777777" w:rsidR="00B14BA3" w:rsidRPr="00731E87" w:rsidRDefault="00B14BA3" w:rsidP="00E6125F">
            <w:pPr>
              <w:pStyle w:val="SemEspaamento"/>
              <w:jc w:val="center"/>
              <w:rPr>
                <w:rFonts w:ascii="Arial" w:hAnsi="Arial" w:cs="Arial"/>
                <w:b/>
                <w:bCs/>
                <w:sz w:val="20"/>
                <w:szCs w:val="20"/>
              </w:rPr>
            </w:pPr>
            <w:r w:rsidRPr="00731E87">
              <w:rPr>
                <w:rFonts w:ascii="Arial" w:hAnsi="Arial" w:cs="Arial"/>
                <w:b/>
                <w:bCs/>
                <w:sz w:val="20"/>
                <w:szCs w:val="20"/>
              </w:rPr>
              <w:t>ESPECIFICAÇÃO</w:t>
            </w:r>
          </w:p>
          <w:p w14:paraId="024C9490" w14:textId="77777777" w:rsidR="00B14BA3" w:rsidRPr="00731E87" w:rsidRDefault="00B14BA3" w:rsidP="00E6125F">
            <w:pPr>
              <w:pStyle w:val="SemEspaamento"/>
              <w:jc w:val="center"/>
              <w:rPr>
                <w:rFonts w:ascii="Arial" w:hAnsi="Arial" w:cs="Arial"/>
                <w:b/>
                <w:bCs/>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EC14B4" w14:textId="77777777" w:rsidR="00B14BA3" w:rsidRPr="00731E87" w:rsidRDefault="00B14BA3" w:rsidP="00E6125F">
            <w:pPr>
              <w:pStyle w:val="SemEspaamento"/>
              <w:jc w:val="center"/>
              <w:rPr>
                <w:rFonts w:ascii="Arial" w:hAnsi="Arial" w:cs="Arial"/>
                <w:b/>
                <w:bCs/>
                <w:sz w:val="20"/>
                <w:szCs w:val="20"/>
              </w:rPr>
            </w:pPr>
            <w:r w:rsidRPr="00731E87">
              <w:rPr>
                <w:rFonts w:ascii="Arial" w:hAnsi="Arial" w:cs="Arial"/>
                <w:b/>
                <w:bCs/>
                <w:sz w:val="20"/>
                <w:szCs w:val="20"/>
              </w:rPr>
              <w:t>Unidade</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1E326AB" w14:textId="77777777" w:rsidR="00B14BA3" w:rsidRPr="00731E87" w:rsidRDefault="00B14BA3" w:rsidP="00E6125F">
            <w:pPr>
              <w:pStyle w:val="SemEspaamento"/>
              <w:jc w:val="center"/>
              <w:rPr>
                <w:rFonts w:ascii="Arial" w:hAnsi="Arial" w:cs="Arial"/>
                <w:b/>
                <w:bCs/>
                <w:sz w:val="20"/>
                <w:szCs w:val="20"/>
              </w:rPr>
            </w:pPr>
            <w:r w:rsidRPr="00731E87">
              <w:rPr>
                <w:rFonts w:ascii="Arial" w:hAnsi="Arial" w:cs="Arial"/>
                <w:b/>
                <w:bCs/>
                <w:sz w:val="20"/>
                <w:szCs w:val="20"/>
              </w:rPr>
              <w:t>Quantidade</w:t>
            </w:r>
          </w:p>
        </w:tc>
      </w:tr>
      <w:tr w:rsidR="00B14BA3" w:rsidRPr="00112FA6" w14:paraId="20DC191B"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6906FA"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3D4DF5"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rPr>
              <w:t>CAFETEIRA ELÉTRICA: capacidade de xícaras/água mínimo de 1,2 litros ou mínimo 30 xícaras; material/ composição aço inox, jarra de inox; desligamento automático; temperatura automática; cor preto com aço inox; alimentação energia elétrica 127V, 220V ou bivolt; potência mínima 900w; frequência: 50/60; comprimento do cabo: 88 cm; filtro articulado removível; bandeja coletora de resíduos removível; garantia mínima de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E47F21"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EDE7A2"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40</w:t>
            </w:r>
          </w:p>
        </w:tc>
      </w:tr>
      <w:tr w:rsidR="00B14BA3" w:rsidRPr="00112FA6" w14:paraId="71B93ADB"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BBDFF9"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8C3204"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rPr>
              <w:t xml:space="preserve">SANDUICHEIRA / GRILL ELÉTRICO - 1. Características gerais: Equipamento elétrico do tipo sanduicheira/grill elétrico, destinado ao preparo de sanduíches, carnes, legumes e alimentos diversos, com chapas aquecidas e fechamento superior, adequado para uso em ambiente institucional (copa/cozinha administrativa). 2. Potência e alimentação, Potência mínima: 1.200 W, Potência recomendada: até 2.000 W, Alimentação: 127V ou 220V (conforme padrão do órgão), 3. Estrutura e construção, Estrutura com acabamento externo em inox ou material equivalente resistente ao calor, Chapas superior e inferior metálicas, Sistema de abertura tipo tampa articulada, 4. Chapas e aquecimento, Chapas com revestimento antiaderente, Aquecimento nas duas chapas (superior e inferior), Distribuição uniforme de calor, 5. Funcionalidades, Função sanduicheira (preparo de sanduíches prensados), Função grill (preparo de carnes, legumes e similares), Diferenciais desejáveis (não obrigatórios): Abertura de até 180° (uso como chapa aberta), Controle de temperatura ajustável, coletor de gordura removível. 6. Controle e operação, Indicadores luminosos de funcionamento e aquecimento, Sistema de fechamento com trava, Alça com isolamento térmico. 7. Segurança, Base antiderrapante, Proteção contra superaquecimento, Isolamento térmico externo. 8. Dimensões e capacidade, Capacidade mínima para preparo simultâneo de 2 sanduíches ou equivalente, Área de chapa compatível com uso doméstico reforçado/institucional leve. 9. Limpeza e manutenção, Chapas de fácil limpeza, Superfície antiaderente resistente, </w:t>
            </w:r>
            <w:r w:rsidRPr="00FC11B8">
              <w:rPr>
                <w:rFonts w:ascii="Arial" w:hAnsi="Arial" w:cs="Arial"/>
                <w:sz w:val="20"/>
                <w:szCs w:val="20"/>
              </w:rPr>
              <w:lastRenderedPageBreak/>
              <w:t>Bandeja ou sistema para escoamento de gordura (quando aplicável). 10. Garantia, Garantia mínima de 12 meses contra defeitos de fabricação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67A621"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5D48A9"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25</w:t>
            </w:r>
          </w:p>
        </w:tc>
      </w:tr>
      <w:tr w:rsidR="00B14BA3" w:rsidRPr="00112FA6" w14:paraId="654C8EE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13DDFD"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382B9F"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rPr>
              <w:t>LIQUIDIFICADOR Nas cores branco, preto ou prata a depender da administração, jarra com capacidade mínima de 02 (dois) litros, 127V, 220V ou bivolt, mínimo de 1000W de potência, mínimo de três velocidades, função pulsar e garantia mínima de um ano.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EE3E23"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D2BA94"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25</w:t>
            </w:r>
          </w:p>
        </w:tc>
      </w:tr>
      <w:tr w:rsidR="00B14BA3" w:rsidRPr="00112FA6" w14:paraId="37517DC0"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129379"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B07035"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lang w:val="pt-PT"/>
              </w:rPr>
              <w:t xml:space="preserve">BATEDEIRA  PLANETÁRIA Informações técnicas: Potência </w:t>
            </w:r>
            <w:r w:rsidRPr="00FC11B8">
              <w:rPr>
                <w:rFonts w:ascii="Arial" w:hAnsi="Arial" w:cs="Arial"/>
                <w:sz w:val="20"/>
                <w:szCs w:val="20"/>
              </w:rPr>
              <w:t>mínima</w:t>
            </w:r>
            <w:r w:rsidRPr="00FC11B8">
              <w:rPr>
                <w:rFonts w:ascii="Arial" w:hAnsi="Arial" w:cs="Arial"/>
                <w:sz w:val="20"/>
                <w:szCs w:val="20"/>
                <w:lang w:val="pt-PT"/>
              </w:rPr>
              <w:t xml:space="preserve"> de 600 W, quantidade mínima de 10 velocidades, capacidade mínima da tigela 4 litros, acessórios: 3 batedores de metal, voltagem 110 v, 220 ou </w:t>
            </w:r>
            <w:r w:rsidRPr="00FC11B8">
              <w:rPr>
                <w:rFonts w:ascii="Arial" w:hAnsi="Arial" w:cs="Arial"/>
                <w:sz w:val="20"/>
                <w:szCs w:val="20"/>
              </w:rPr>
              <w:t>Bivolt</w:t>
            </w:r>
            <w:r w:rsidRPr="00FC11B8">
              <w:rPr>
                <w:rFonts w:ascii="Arial" w:hAnsi="Arial" w:cs="Arial"/>
                <w:sz w:val="20"/>
                <w:szCs w:val="20"/>
                <w:lang w:val="pt-PT"/>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CD86A2"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B2C58C"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8</w:t>
            </w:r>
          </w:p>
        </w:tc>
      </w:tr>
      <w:tr w:rsidR="00B14BA3" w:rsidRPr="00112FA6" w14:paraId="354A8BB1"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520C2F"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AA5453"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rPr>
              <w:t xml:space="preserve">ESPREMEDOR DE FRUTAS com no mínimo 700w de potência, feito em aço Inox, Copo de no mínimo 3l, </w:t>
            </w:r>
            <w:r w:rsidRPr="00FC11B8">
              <w:rPr>
                <w:rFonts w:ascii="Arial" w:hAnsi="Arial" w:cs="Arial"/>
                <w:sz w:val="20"/>
                <w:szCs w:val="20"/>
                <w:lang w:val="pt-PT"/>
              </w:rPr>
              <w:t>compatível com redes elétricas de </w:t>
            </w:r>
            <w:r w:rsidRPr="00FC11B8">
              <w:rPr>
                <w:rFonts w:ascii="Arial" w:hAnsi="Arial" w:cs="Arial"/>
                <w:sz w:val="20"/>
                <w:szCs w:val="20"/>
              </w:rPr>
              <w:t>127V, 220V ou bivolt</w:t>
            </w:r>
            <w:r w:rsidRPr="00FC11B8">
              <w:rPr>
                <w:rFonts w:ascii="Arial" w:hAnsi="Arial" w:cs="Arial"/>
                <w:sz w:val="20"/>
                <w:szCs w:val="20"/>
                <w:lang w:val="pt-PT"/>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71A12F"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416849"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20</w:t>
            </w:r>
          </w:p>
        </w:tc>
      </w:tr>
      <w:tr w:rsidR="00B14BA3" w:rsidRPr="00112FA6" w14:paraId="21DBC1A8"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DDD09C"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9892D6"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lang w:val="pt-PT"/>
              </w:rPr>
              <w:t xml:space="preserve">CHALEIRA ELÉTRICA capacidade mínima de 2 Litros, feito em aço inox, com alça isométrica e ergonômica, lâmpada piloto, porta fio na base para guarda, com   Desligamento Automático Inox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461559"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ADEFF7"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40</w:t>
            </w:r>
          </w:p>
        </w:tc>
      </w:tr>
      <w:tr w:rsidR="00B14BA3" w:rsidRPr="00112FA6" w14:paraId="225A1235"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A1054E"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552872"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rPr>
              <w:t xml:space="preserve">CENTRÍFUGA ALIMENTOS ELÉTRICA JUICER SUCO FRUTAS com no mínimo 800w Inox Cor Preto E Inox 127V, 220V ou bivolt, com no mínimo 02 velocidades e pulsar.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FD9692"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86543B"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10</w:t>
            </w:r>
          </w:p>
        </w:tc>
      </w:tr>
      <w:tr w:rsidR="00B14BA3" w:rsidRPr="00112FA6" w14:paraId="78E9A85A"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794CA0"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7D7A01"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lang w:val="pt-PT"/>
              </w:rPr>
              <w:t xml:space="preserve">BALANÇA COZINHA DIGITAL 40 KG ALTA PRECISÃO BIVOLT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BE5726"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221E1A"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20</w:t>
            </w:r>
          </w:p>
        </w:tc>
      </w:tr>
      <w:tr w:rsidR="00B14BA3" w:rsidRPr="00112FA6" w14:paraId="5F569CF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EC8DE4"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0C2DC9"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lang w:val="pt-PT"/>
              </w:rPr>
              <w:t xml:space="preserve">BALANÇA DIGITAL 150KG Plataforma Reforçada 40x30cm C/bateria, dobravel.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453635"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3D8650"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20</w:t>
            </w:r>
          </w:p>
        </w:tc>
      </w:tr>
      <w:tr w:rsidR="00B14BA3" w:rsidRPr="00112FA6" w14:paraId="6E4A9ED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D01A14"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853827"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rPr>
              <w:t xml:space="preserve">FORNO ELÉTRICO DE 44 LITROS Especificação: Forno elétrico com Grill 44 litros, com luz interna, aquecedor interno superior e inferior com resistência dupla, timer para contagem regressiva e automática do tempo, regulagem para forno dourador e regulagem de temperatura cabo de energia com três pinos sendo negativo, positivo e terra, cor PRETA, voltagem 127V, 220V ou bivolt, potência mínima de 1500W.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C7DD33"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7DCDBD"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30</w:t>
            </w:r>
          </w:p>
        </w:tc>
      </w:tr>
      <w:tr w:rsidR="00B14BA3" w:rsidRPr="00112FA6" w14:paraId="1EC03A0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BC1CAF"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A52E2E"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rPr>
              <w:t xml:space="preserve">IR FRYER TIPO FORNO - Equipamento elétrico do tipo fritadeira sem óleo com tecnologia de circulação de ar quente (air fryer), com formato tipo forno, destinado ao preparo de alimentos diversos com redução ou eliminação do uso de óleo, adequado para uso contínuo em ambiente institucional (copa/cozinha administrativa). Capacidade e estrutura: Capacidade interna mínima: 11 litros, Capacidade recomendada: ≥ 12 litros. Estrutura tipo forno com abertura frontal, Porta com visor transparente em vidro temperado ou material resistente ao calor, Iluminação interna (diferencial desejável), 3. Potência e desempenho Potência mínima: 1.700 W, Potência recomendada: até 2.000 W, Alimentação: 127V, 220V ou bivolt, (conforme padrão do órgão), Sistema de circulação de ar quente de alta eficiência (tecnologia de convecção), 4. Controle e operação, Painel de controle digital ou analógico com timer, Controle de temperatura ajustável, mínimo entre 80°C e 200°C, Timer com desligamento automático, Programas pré-definidos (mínimo desejável: fritar, assar, gratinar, aquecer), 5. Funcionalidades mínimas, Função fritar sem óleo, Função assar, Função aquecer/reaquecer, Função gratinar ou dourar, Diferenciais desejáveis (não obrigatórios): Função desidratar, Função rotisserie (espeto giratório), Função forno multifuncional (3 em 1, 4 em 1 ou superior), 6. Acessórios </w:t>
            </w:r>
            <w:r w:rsidRPr="00FC11B8">
              <w:rPr>
                <w:rFonts w:ascii="Arial" w:hAnsi="Arial" w:cs="Arial"/>
                <w:sz w:val="20"/>
                <w:szCs w:val="20"/>
              </w:rPr>
              <w:lastRenderedPageBreak/>
              <w:t>mínimos, Bandeja coletora de gordura, Cesto ou grelha removível, Assadeira ou bandeja interna, Acessórios desejáveis: Múltiplas grelhas, Espeto rotativo, pegador de acessórios, 7. Segurança: Desligamento automático, Proteção contra superaquecimento, Base antiderrapante, Isolamento térmico externo, 8. Materiais e acabamento: Corpo em material resistente ao calor (plástico de engenharia, inox ou similar), Interior com revestimento antiaderente ou material de fácil limpeza, Acabamento na cor preta, inox ou similar.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E974EE"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37763F"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27</w:t>
            </w:r>
          </w:p>
        </w:tc>
      </w:tr>
      <w:tr w:rsidR="00B14BA3" w:rsidRPr="00112FA6" w14:paraId="2FDCA097"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7F3B5E"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1565A8"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rPr>
              <w:t>FORNO MICRO-ONDAS COM CAPACIDADE DE 34 LITROS, para o preparo, aquecimento e descongelamento de alimentos no dia a dia. Potência mínima de 1400W. Conta com menus programados, que facilitam o uso conforme o tipo de alimento. Dispõe ainda de função “Dupla Refeição”, acompanhada de grelha interna que permite aquecer dois pratos simultaneamente, otimizando tempo e energia. Equipado com função “Tira Odor”, função “Manter Aquecido”, e sistema “Limpa Fácil”, com revestimento interno antiaderente, com tecnologia antibacteriana, proporcionando mais higiene e segurança no uso. Disponível nas voltagens 127V, 220V ou bivolt, e nas cores prata, preta ou branca, conforme necessidade da administração.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E9B612"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FABAC9"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40</w:t>
            </w:r>
          </w:p>
        </w:tc>
      </w:tr>
      <w:tr w:rsidR="00B14BA3" w:rsidRPr="00112FA6" w14:paraId="04CBE16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09862A"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6CD3C6" w14:textId="77777777" w:rsidR="00B14BA3" w:rsidRPr="00FC11B8" w:rsidRDefault="00B14BA3" w:rsidP="00E6125F">
            <w:pPr>
              <w:pStyle w:val="SemEspaamento"/>
              <w:rPr>
                <w:rFonts w:ascii="Arial" w:hAnsi="Arial" w:cs="Arial"/>
                <w:sz w:val="20"/>
                <w:szCs w:val="20"/>
              </w:rPr>
            </w:pPr>
            <w:r w:rsidRPr="00FC11B8">
              <w:rPr>
                <w:rFonts w:ascii="Arial" w:hAnsi="Arial" w:cs="Arial"/>
                <w:sz w:val="20"/>
                <w:szCs w:val="20"/>
              </w:rPr>
              <w:t>FORNO MICRO-ONDAS COM CAPACIDADE APROXIMADA DE 21 LITROS, para aquecimento, preparo e descongelamento de alimentos, atendendo às necessidades básicas do dia a dia.</w:t>
            </w:r>
          </w:p>
          <w:p w14:paraId="00051698" w14:textId="77777777" w:rsidR="00B14BA3" w:rsidRPr="00FC11B8" w:rsidRDefault="00B14BA3" w:rsidP="00E6125F">
            <w:pPr>
              <w:pStyle w:val="SemEspaamento"/>
              <w:rPr>
                <w:rFonts w:ascii="Arial" w:hAnsi="Arial" w:cs="Arial"/>
                <w:sz w:val="20"/>
                <w:szCs w:val="20"/>
              </w:rPr>
            </w:pPr>
            <w:r w:rsidRPr="00FC11B8">
              <w:rPr>
                <w:rFonts w:ascii="Arial" w:hAnsi="Arial" w:cs="Arial"/>
                <w:sz w:val="20"/>
                <w:szCs w:val="20"/>
              </w:rPr>
              <w:t>Possui potência aproximada de 1100W a 1200W, com níveis de ajuste de potência, garantindo eficiência no preparo dos alimentos. Conta com menus programados, proporcionando praticidade ao usuário. Dispõe de função “Tira Odor” ou similar, auxiliando na redução de odores internos, além de função para manter aquecido ou reaquecimento rápido. Apresenta revestimento interno de fácil limpeza.</w:t>
            </w:r>
          </w:p>
          <w:p w14:paraId="5E407984"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rPr>
              <w:t>Equipamento disponível nas voltagens 127V, 220V ou bivolt, e nas cores branca, preta ou prata, conforme disponibilidade do fabricante e necessidade da administração.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82B4EA"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63554B"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5</w:t>
            </w:r>
          </w:p>
        </w:tc>
      </w:tr>
      <w:tr w:rsidR="00B14BA3" w:rsidRPr="00112FA6" w14:paraId="1C4B98B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923CDA"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353F47"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lang w:val="pt-PT"/>
              </w:rPr>
              <w:t xml:space="preserve">FOGÃO 4 BOCAS de piso em aço Inox e Mesa de Vidro preta e corpo em aço inox, acendimento automático </w:t>
            </w:r>
            <w:r w:rsidRPr="00FC11B8">
              <w:rPr>
                <w:rFonts w:ascii="Arial" w:hAnsi="Arial" w:cs="Arial"/>
                <w:sz w:val="20"/>
                <w:szCs w:val="20"/>
              </w:rPr>
              <w:t>127V, 220V ou bivolt</w:t>
            </w:r>
            <w:r w:rsidRPr="00FC11B8">
              <w:rPr>
                <w:rFonts w:ascii="Arial" w:hAnsi="Arial" w:cs="Arial"/>
                <w:sz w:val="20"/>
                <w:szCs w:val="20"/>
                <w:lang w:val="pt-PT"/>
              </w:rPr>
              <w:t>, 2 queimadores médios semi-rápidos e 2 queimadores grandes rápidos. forno autolimpante de capacidade mínma 55L, com lampada interior, dimensões aproximadamente Largura: 51,8cm Altura: 94,8cm Profundidade: 60,3cm</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C95697"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0BC9DA"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18</w:t>
            </w:r>
          </w:p>
        </w:tc>
      </w:tr>
      <w:tr w:rsidR="00B14BA3" w:rsidRPr="00112FA6" w14:paraId="12129501"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2EB399"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ACA582" w14:textId="77777777" w:rsidR="00B14BA3" w:rsidRPr="00112FA6" w:rsidRDefault="00B14BA3" w:rsidP="00E6125F">
            <w:pPr>
              <w:pStyle w:val="SemEspaamento"/>
              <w:jc w:val="both"/>
              <w:rPr>
                <w:rFonts w:ascii="Arial" w:hAnsi="Arial" w:cs="Arial"/>
                <w:color w:val="EE0000"/>
                <w:sz w:val="20"/>
                <w:szCs w:val="20"/>
              </w:rPr>
            </w:pPr>
            <w:r w:rsidRPr="00FC11B8">
              <w:rPr>
                <w:rFonts w:ascii="Arial" w:hAnsi="Arial" w:cs="Arial"/>
                <w:sz w:val="20"/>
                <w:szCs w:val="20"/>
                <w:lang w:val="pt-PT"/>
              </w:rPr>
              <w:t xml:space="preserve">FOGÃO 6 BOCAS mesa em aço inox, forno autolimpante, Capacidade: 96L. Tipo de ignição: automático </w:t>
            </w:r>
            <w:r w:rsidRPr="00FC11B8">
              <w:rPr>
                <w:rFonts w:ascii="Arial" w:hAnsi="Arial" w:cs="Arial"/>
                <w:sz w:val="20"/>
                <w:szCs w:val="20"/>
              </w:rPr>
              <w:t>127V, 220V ou bivolt</w:t>
            </w:r>
            <w:r w:rsidRPr="00FC11B8">
              <w:rPr>
                <w:rFonts w:ascii="Arial" w:hAnsi="Arial" w:cs="Arial"/>
                <w:sz w:val="20"/>
                <w:szCs w:val="20"/>
                <w:lang w:val="pt-PT"/>
              </w:rPr>
              <w:t>. Dimensões aproximadas de : 76.4cm de largura, 96cm de altura e 63.5cm de profundidade.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565D85"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4E835E"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10</w:t>
            </w:r>
          </w:p>
        </w:tc>
      </w:tr>
      <w:tr w:rsidR="00B14BA3" w:rsidRPr="00112FA6" w14:paraId="134D98BC" w14:textId="77777777" w:rsidTr="00E6125F">
        <w:trPr>
          <w:trHeight w:val="329"/>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EAF165"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3BAC12" w14:textId="77777777" w:rsidR="00B14BA3" w:rsidRPr="00112FA6" w:rsidRDefault="00B14BA3" w:rsidP="00E6125F">
            <w:pPr>
              <w:pStyle w:val="SemEspaamento"/>
              <w:jc w:val="both"/>
              <w:rPr>
                <w:rFonts w:ascii="Arial" w:hAnsi="Arial" w:cs="Arial"/>
                <w:color w:val="EE0000"/>
                <w:sz w:val="20"/>
                <w:szCs w:val="20"/>
                <w:lang w:val="pt-PT"/>
              </w:rPr>
            </w:pPr>
            <w:r w:rsidRPr="00FC11B8">
              <w:rPr>
                <w:rFonts w:ascii="Arial" w:hAnsi="Arial" w:cs="Arial"/>
                <w:sz w:val="20"/>
                <w:szCs w:val="20"/>
                <w:lang w:val="pt-PT"/>
              </w:rPr>
              <w:t xml:space="preserve">FOGÃO INDUSTRIAL: 06 Bocas Couraçado C/ Forno Queimadores Frontais com a Tripla, com Controle Individual das Chamas Internas e Externas: Mais Potência, Eficiente e Rapidez no Preparo dos Alimentos. Queimadores Traseiros Chama Dupla. EASY CLEAN Na Mesa </w:t>
            </w:r>
            <w:r w:rsidRPr="00FC11B8">
              <w:rPr>
                <w:rFonts w:ascii="Arial" w:hAnsi="Arial" w:cs="Arial"/>
                <w:sz w:val="20"/>
                <w:szCs w:val="20"/>
              </w:rPr>
              <w:t>ou tecnologia equivalente</w:t>
            </w:r>
            <w:r w:rsidRPr="00FC11B8">
              <w:rPr>
                <w:rFonts w:ascii="Arial" w:hAnsi="Arial" w:cs="Arial"/>
                <w:sz w:val="20"/>
                <w:szCs w:val="20"/>
                <w:lang w:val="pt-PT"/>
              </w:rPr>
              <w:t xml:space="preserve">: Esmalte Antiaderente que Facilita a Limpeza. Grades e Queimadores da Mesa de Ferro Fundido: Maior Resistência para Panelas Pesadas. Injetor de Gás Horizontal: Evita </w:t>
            </w:r>
            <w:r>
              <w:rPr>
                <w:rFonts w:ascii="Arial" w:hAnsi="Arial" w:cs="Arial"/>
                <w:sz w:val="20"/>
                <w:szCs w:val="20"/>
                <w:lang w:val="pt-PT"/>
              </w:rPr>
              <w:t>e</w:t>
            </w:r>
            <w:r w:rsidRPr="00FC11B8">
              <w:rPr>
                <w:rFonts w:ascii="Arial" w:hAnsi="Arial" w:cs="Arial"/>
                <w:sz w:val="20"/>
                <w:szCs w:val="20"/>
                <w:lang w:val="pt-PT"/>
              </w:rPr>
              <w:t>ntupimento. Bandeja Coletora de Resíduos: Facilita e Agiliza a Limpeza. Estrutura de Cantoneiras de Aço: Robustez e Resistência.</w:t>
            </w:r>
            <w:r>
              <w:rPr>
                <w:rFonts w:ascii="Arial" w:hAnsi="Arial" w:cs="Arial"/>
                <w:sz w:val="20"/>
                <w:szCs w:val="20"/>
                <w:lang w:val="pt-PT"/>
              </w:rPr>
              <w:t xml:space="preserve"> </w:t>
            </w:r>
            <w:r w:rsidRPr="00FC11B8">
              <w:rPr>
                <w:rFonts w:ascii="Arial" w:hAnsi="Arial" w:cs="Arial"/>
                <w:sz w:val="20"/>
                <w:szCs w:val="20"/>
              </w:rPr>
              <w:t xml:space="preserve">Forno Industrial: Manipulador de Temperatura de Cinco Posições: Melhor Controle. Puxador do Forno de PVC: Proporciona Baixa </w:t>
            </w:r>
            <w:r w:rsidRPr="00FC11B8">
              <w:rPr>
                <w:rFonts w:ascii="Arial" w:hAnsi="Arial" w:cs="Arial"/>
                <w:sz w:val="20"/>
                <w:szCs w:val="20"/>
              </w:rPr>
              <w:lastRenderedPageBreak/>
              <w:t>Temperatura e Maior Segurança no Manuseio. Forno com Duas Grades Prateleiras. Suporte de Aço Cromado, Alturas Ajustáveis em Quatro Posições. Capacidade de Forno (L) 103. Consumo de Gás por Queimadores (Kg/H) Grande 0.29, Pequeno 0.11, Forno 0.33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451C76"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61A040"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15</w:t>
            </w:r>
          </w:p>
        </w:tc>
      </w:tr>
      <w:tr w:rsidR="00B14BA3" w:rsidRPr="00112FA6" w14:paraId="5380733F"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E923D7"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10A3C7" w14:textId="77777777" w:rsidR="00B14BA3" w:rsidRPr="00E062B6" w:rsidRDefault="00B14BA3" w:rsidP="00E6125F">
            <w:pPr>
              <w:pStyle w:val="SemEspaamento"/>
              <w:rPr>
                <w:rFonts w:ascii="Arial" w:hAnsi="Arial" w:cs="Arial"/>
                <w:sz w:val="20"/>
                <w:szCs w:val="20"/>
                <w:lang w:val="pt-PT"/>
              </w:rPr>
            </w:pPr>
            <w:r w:rsidRPr="00E062B6">
              <w:rPr>
                <w:rFonts w:ascii="Arial" w:hAnsi="Arial" w:cs="Arial"/>
                <w:sz w:val="20"/>
                <w:szCs w:val="20"/>
                <w:lang w:val="pt-PT"/>
              </w:rPr>
              <w:t>MINI CÂMARA FRIA INDUSTRIAL INOX 4 Portas; mínimo 675 L; Isolamento 100% em poliuretano; Revestimento externo em Inox Brilhoso; Revestimento interno Galvanizado;</w:t>
            </w:r>
          </w:p>
          <w:p w14:paraId="4A67FDBB" w14:textId="77777777" w:rsidR="00B14BA3" w:rsidRPr="00E062B6" w:rsidRDefault="00B14BA3" w:rsidP="00E6125F">
            <w:pPr>
              <w:pStyle w:val="SemEspaamento"/>
              <w:jc w:val="both"/>
              <w:rPr>
                <w:rFonts w:ascii="Arial" w:hAnsi="Arial" w:cs="Arial"/>
                <w:sz w:val="20"/>
                <w:szCs w:val="20"/>
                <w:lang w:val="pt-PT"/>
              </w:rPr>
            </w:pPr>
            <w:r w:rsidRPr="00E062B6">
              <w:rPr>
                <w:rFonts w:ascii="Arial" w:hAnsi="Arial" w:cs="Arial"/>
                <w:sz w:val="20"/>
                <w:szCs w:val="20"/>
                <w:lang w:val="pt-PT"/>
              </w:rPr>
              <w:t>Sistema de ar forçado (Frost Free), ecológico e econômico; Portas com sistema anti- transpirante e puxadores embutidos; Prateleiras reguláveis pintadas em epóxi; Rodízios para melhor deslocamento; Controle de temperatura digital ou analógico; A capacidade bruta é 900 litros; Gela bem de 2 graus a 8 graus Celsius positivo. Dimensões mínimas de (AxLxP): 200x123x62cm; Temperatura: 1 a 7°C; 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7DD31E"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18D3C2"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2</w:t>
            </w:r>
          </w:p>
        </w:tc>
      </w:tr>
      <w:tr w:rsidR="00B14BA3" w:rsidRPr="00112FA6" w14:paraId="74C13662"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D21374"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4108E7" w14:textId="77777777" w:rsidR="00B14BA3" w:rsidRPr="00E062B6" w:rsidRDefault="00B14BA3" w:rsidP="00E6125F">
            <w:pPr>
              <w:pStyle w:val="SemEspaamento"/>
              <w:rPr>
                <w:rFonts w:ascii="Arial" w:hAnsi="Arial" w:cs="Arial"/>
                <w:sz w:val="20"/>
                <w:szCs w:val="20"/>
                <w:lang w:val="pt-PT"/>
              </w:rPr>
            </w:pPr>
            <w:r w:rsidRPr="00E062B6">
              <w:rPr>
                <w:rFonts w:ascii="Arial" w:hAnsi="Arial" w:cs="Arial"/>
                <w:sz w:val="20"/>
                <w:szCs w:val="20"/>
              </w:rPr>
              <w:t>ITEM PARA AMPLA CONCORRENCIA:</w:t>
            </w:r>
            <w:r w:rsidRPr="00E062B6">
              <w:rPr>
                <w:sz w:val="20"/>
                <w:szCs w:val="20"/>
              </w:rPr>
              <w:t xml:space="preserve"> </w:t>
            </w:r>
            <w:r w:rsidRPr="00E062B6">
              <w:rPr>
                <w:rFonts w:ascii="Arial" w:hAnsi="Arial" w:cs="Arial"/>
                <w:sz w:val="20"/>
                <w:szCs w:val="20"/>
                <w:lang w:val="pt-PT"/>
              </w:rPr>
              <w:t>MINI CÂMARA FRIA INDUSTRIAL INOX 4 Portas; mínimo 675 L; Isolamento 100% em poliuretano; Revestimento externo em Inox Brilhoso; Revestimento interno Galvanizado;</w:t>
            </w:r>
          </w:p>
          <w:p w14:paraId="20FF75DE" w14:textId="77777777" w:rsidR="00B14BA3" w:rsidRPr="00E062B6" w:rsidRDefault="00B14BA3" w:rsidP="00E6125F">
            <w:pPr>
              <w:pStyle w:val="Default"/>
              <w:rPr>
                <w:szCs w:val="20"/>
              </w:rPr>
            </w:pPr>
            <w:r w:rsidRPr="00E062B6">
              <w:rPr>
                <w:rFonts w:ascii="Arial" w:hAnsi="Arial" w:cs="Arial"/>
                <w:szCs w:val="20"/>
                <w:lang w:val="pt-PT"/>
              </w:rPr>
              <w:t>Sistema de ar forçado (Frost Free), ecológico e econômico; Portas com sistema anti- transpirante e puxadores embutidos; Prateleiras reguláveis pintadas em epóxi; Rodízios para melhor deslocamento; Controle de temperatura digital ou analógico; A capacidade bruta é 900 litros; Gela bem de 2 graus a 8 graus Celsius positivo. Dimensões mínimas de (AxLxP): 200x123x62cm; Temperatura: 1 a 7°C; 127V, 220V ou bivolt</w:t>
            </w:r>
          </w:p>
          <w:p w14:paraId="03597814" w14:textId="77777777" w:rsidR="00B14BA3" w:rsidRPr="00E062B6" w:rsidRDefault="00B14BA3" w:rsidP="00E6125F">
            <w:pPr>
              <w:pStyle w:val="SemEspaamento"/>
              <w:jc w:val="both"/>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60541C"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877C87"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8</w:t>
            </w:r>
          </w:p>
        </w:tc>
      </w:tr>
      <w:tr w:rsidR="00B14BA3" w:rsidRPr="00112FA6" w14:paraId="3F1C5F52"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504ACF"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52AEC2" w14:textId="77777777" w:rsidR="00B14BA3" w:rsidRPr="00112FA6" w:rsidRDefault="00B14BA3" w:rsidP="00E6125F">
            <w:pPr>
              <w:pStyle w:val="SemEspaamento"/>
              <w:jc w:val="both"/>
              <w:rPr>
                <w:rFonts w:ascii="Arial" w:hAnsi="Arial" w:cs="Arial"/>
                <w:color w:val="EE0000"/>
                <w:sz w:val="20"/>
                <w:szCs w:val="20"/>
                <w:lang w:val="pt-PT"/>
              </w:rPr>
            </w:pPr>
            <w:r w:rsidRPr="00FC11B8">
              <w:rPr>
                <w:rFonts w:ascii="Arial" w:hAnsi="Arial" w:cs="Arial"/>
                <w:sz w:val="20"/>
                <w:szCs w:val="20"/>
                <w:lang w:val="pt-PT"/>
              </w:rPr>
              <w:t xml:space="preserve">LIQUIDIFICADOR  INDUSTRIAL: inox, capacidade 2 litros, alta rotação com copo em inox, motor de 1/3 HP, </w:t>
            </w:r>
            <w:r w:rsidRPr="00FC11B8">
              <w:rPr>
                <w:rFonts w:ascii="Arial" w:hAnsi="Arial" w:cs="Arial"/>
                <w:sz w:val="20"/>
                <w:szCs w:val="20"/>
              </w:rPr>
              <w:t>127V, 220V ou bivolt</w:t>
            </w:r>
            <w:r w:rsidRPr="00FC11B8">
              <w:rPr>
                <w:rFonts w:ascii="Arial" w:hAnsi="Arial" w:cs="Arial"/>
                <w:sz w:val="20"/>
                <w:szCs w:val="20"/>
                <w:lang w:val="pt-PT"/>
              </w:rPr>
              <w:t>, lâminas de corte em aço inox reforçado, pés de borracha ante vibração.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070DDC"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AB9267"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6</w:t>
            </w:r>
          </w:p>
        </w:tc>
      </w:tr>
      <w:tr w:rsidR="00B14BA3" w:rsidRPr="00112FA6" w14:paraId="78E5950A"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81A7D4"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103E18" w14:textId="77777777" w:rsidR="00B14BA3" w:rsidRPr="00112FA6" w:rsidRDefault="00B14BA3" w:rsidP="00E6125F">
            <w:pPr>
              <w:pStyle w:val="SemEspaamento"/>
              <w:jc w:val="both"/>
              <w:rPr>
                <w:rFonts w:ascii="Arial" w:hAnsi="Arial" w:cs="Arial"/>
                <w:color w:val="EE0000"/>
                <w:sz w:val="20"/>
                <w:szCs w:val="20"/>
                <w:lang w:val="pt-PT"/>
              </w:rPr>
            </w:pPr>
            <w:r w:rsidRPr="00FC11B8">
              <w:rPr>
                <w:rFonts w:ascii="Arial" w:hAnsi="Arial" w:cs="Arial"/>
                <w:sz w:val="20"/>
                <w:szCs w:val="20"/>
                <w:lang w:val="pt-PT"/>
              </w:rPr>
              <w:t xml:space="preserve">LIQUIDIFICADOR INDUSTRIAL: Inox capacidade 4 Litros, com copo em inox, alta rotação, motor de ½ CV, </w:t>
            </w:r>
            <w:r w:rsidRPr="00FC11B8">
              <w:rPr>
                <w:rFonts w:ascii="Arial" w:hAnsi="Arial" w:cs="Arial"/>
                <w:sz w:val="20"/>
                <w:szCs w:val="20"/>
              </w:rPr>
              <w:t>127V, 220V ou bivolt</w:t>
            </w:r>
            <w:r w:rsidRPr="00FC11B8">
              <w:rPr>
                <w:rFonts w:ascii="Arial" w:hAnsi="Arial" w:cs="Arial"/>
                <w:sz w:val="20"/>
                <w:szCs w:val="20"/>
                <w:lang w:val="pt-PT"/>
              </w:rPr>
              <w:t>, laminas de corte em aço inox reforçado, pés de borracha ante vibração.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2ADC88"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5B47FC"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12</w:t>
            </w:r>
          </w:p>
        </w:tc>
      </w:tr>
      <w:tr w:rsidR="00B14BA3" w:rsidRPr="00112FA6" w14:paraId="70B13877"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93A2A3"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D30063" w14:textId="77777777" w:rsidR="00B14BA3" w:rsidRPr="00112FA6" w:rsidRDefault="00B14BA3" w:rsidP="00E6125F">
            <w:pPr>
              <w:pStyle w:val="SemEspaamento"/>
              <w:jc w:val="both"/>
              <w:rPr>
                <w:rFonts w:ascii="Arial" w:hAnsi="Arial" w:cs="Arial"/>
                <w:color w:val="EE0000"/>
                <w:sz w:val="20"/>
                <w:szCs w:val="20"/>
                <w:lang w:val="pt-PT"/>
              </w:rPr>
            </w:pPr>
            <w:r w:rsidRPr="00FC11B8">
              <w:rPr>
                <w:rFonts w:ascii="Arial" w:hAnsi="Arial" w:cs="Arial"/>
                <w:sz w:val="20"/>
                <w:szCs w:val="20"/>
                <w:lang w:val="pt-PT"/>
              </w:rPr>
              <w:t>LIQUIDIFICADOR INDUSTRIAL CAPACIDADE DE 8L</w:t>
            </w:r>
            <w:r>
              <w:rPr>
                <w:rFonts w:ascii="Arial" w:hAnsi="Arial" w:cs="Arial"/>
                <w:sz w:val="20"/>
                <w:szCs w:val="20"/>
                <w:lang w:val="pt-PT"/>
              </w:rPr>
              <w:t xml:space="preserve">, </w:t>
            </w:r>
            <w:r w:rsidRPr="00FC11B8">
              <w:rPr>
                <w:rFonts w:ascii="Arial" w:hAnsi="Arial" w:cs="Arial"/>
                <w:sz w:val="20"/>
                <w:szCs w:val="20"/>
                <w:lang w:val="pt-PT"/>
              </w:rPr>
              <w:t xml:space="preserve">Baixa rotação: Permite misturas mais precisas; Copo de aço inox monobloco: Durabilidade e resistência superiores; Vedação perfeita: Borracha atóxica entre tampa e copo; Cavalete pintado: Proteção extra contra corrosão; Acoplamento de aço de alta resistência: Opera com segurança máxima,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C2A025"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867E8A"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5</w:t>
            </w:r>
          </w:p>
        </w:tc>
      </w:tr>
      <w:tr w:rsidR="00B14BA3" w:rsidRPr="00112FA6" w14:paraId="77A94E9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D0203F"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71E3D6" w14:textId="77777777" w:rsidR="00B14BA3" w:rsidRPr="00112FA6" w:rsidRDefault="00B14BA3" w:rsidP="00E6125F">
            <w:pPr>
              <w:pStyle w:val="SemEspaamento"/>
              <w:jc w:val="both"/>
              <w:rPr>
                <w:rFonts w:ascii="Arial" w:hAnsi="Arial" w:cs="Arial"/>
                <w:color w:val="EE0000"/>
                <w:sz w:val="20"/>
                <w:szCs w:val="20"/>
                <w:lang w:val="pt-PT"/>
              </w:rPr>
            </w:pPr>
            <w:r w:rsidRPr="00FC11B8">
              <w:rPr>
                <w:rFonts w:ascii="Arial" w:hAnsi="Arial" w:cs="Arial"/>
                <w:sz w:val="20"/>
                <w:szCs w:val="20"/>
                <w:lang w:val="pt-PT"/>
              </w:rPr>
              <w:t>LIQUIDIFICADOR INDUSTRIAL CAPACIDADE DE 15L</w:t>
            </w:r>
            <w:r>
              <w:rPr>
                <w:rFonts w:ascii="Arial" w:hAnsi="Arial" w:cs="Arial"/>
                <w:sz w:val="20"/>
                <w:szCs w:val="20"/>
                <w:lang w:val="pt-PT"/>
              </w:rPr>
              <w:t xml:space="preserve">, </w:t>
            </w:r>
            <w:r w:rsidRPr="00FC11B8">
              <w:rPr>
                <w:rFonts w:ascii="Arial" w:hAnsi="Arial" w:cs="Arial"/>
                <w:sz w:val="20"/>
                <w:szCs w:val="20"/>
              </w:rPr>
              <w:t>Baixa rotação: Permite misturas mais precisas; Copo de aço inox monobloco: Durabilidade e resistência superiores; Vedação perfeita: Borracha atóxica entre tampa e copo; Cavalete pintado: Proteção extra contra corrosão; Acoplamento de aço de alta resistência: Opera com segurança máxima. Rotação de no mínimo 3500rpm. 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3E3F24"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091CFA"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2</w:t>
            </w:r>
          </w:p>
        </w:tc>
      </w:tr>
      <w:tr w:rsidR="00B14BA3" w:rsidRPr="00112FA6" w14:paraId="56500E3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38609A"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DECFE2" w14:textId="77777777" w:rsidR="00B14BA3" w:rsidRPr="00112FA6" w:rsidRDefault="00B14BA3" w:rsidP="00E6125F">
            <w:pPr>
              <w:pStyle w:val="SemEspaamento"/>
              <w:jc w:val="both"/>
              <w:rPr>
                <w:rFonts w:ascii="Arial" w:hAnsi="Arial" w:cs="Arial"/>
                <w:color w:val="EE0000"/>
                <w:sz w:val="20"/>
                <w:szCs w:val="20"/>
                <w:lang w:val="pt-PT"/>
              </w:rPr>
            </w:pPr>
            <w:r w:rsidRPr="00FC11B8">
              <w:rPr>
                <w:rFonts w:ascii="Arial" w:hAnsi="Arial" w:cs="Arial"/>
                <w:sz w:val="20"/>
                <w:szCs w:val="20"/>
              </w:rPr>
              <w:t xml:space="preserve">BATEDEIRA PLANETÁRIA 12 L Profissional Estrutura: Em aço carbono com pintura epóxi; Cuba: Em aço inox removível, facilitando a limpeza; Protetor de cuba: Em policarbonato transparente; Transmissão: Por caixa de redução auto lubrificante; Sistema de </w:t>
            </w:r>
            <w:r>
              <w:rPr>
                <w:rFonts w:ascii="Arial" w:hAnsi="Arial" w:cs="Arial"/>
                <w:sz w:val="20"/>
                <w:szCs w:val="20"/>
              </w:rPr>
              <w:t>s</w:t>
            </w:r>
            <w:r w:rsidRPr="00FC11B8">
              <w:rPr>
                <w:rFonts w:ascii="Arial" w:hAnsi="Arial" w:cs="Arial"/>
                <w:sz w:val="20"/>
                <w:szCs w:val="20"/>
              </w:rPr>
              <w:t>egurança: Conforme NR12.</w:t>
            </w:r>
            <w:r w:rsidRPr="00FC11B8">
              <w:rPr>
                <w:rFonts w:ascii="Arial" w:eastAsia="Batang" w:hAnsi="Arial" w:cs="Arial"/>
                <w:sz w:val="20"/>
                <w:szCs w:val="20"/>
                <w:lang w:eastAsia="pt-BR"/>
              </w:rPr>
              <w:t xml:space="preserve">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D9E612"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5C19A1"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5</w:t>
            </w:r>
          </w:p>
        </w:tc>
      </w:tr>
      <w:tr w:rsidR="00B14BA3" w:rsidRPr="00112FA6" w14:paraId="11D5EA2D"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3DBD20"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8D6577" w14:textId="77777777" w:rsidR="00B14BA3" w:rsidRPr="00112FA6" w:rsidRDefault="00B14BA3" w:rsidP="00E6125F">
            <w:pPr>
              <w:pStyle w:val="SemEspaamento"/>
              <w:jc w:val="both"/>
              <w:rPr>
                <w:rFonts w:ascii="Arial" w:hAnsi="Arial" w:cs="Arial"/>
                <w:color w:val="EE0000"/>
                <w:sz w:val="20"/>
                <w:szCs w:val="20"/>
                <w:lang w:val="pt-PT"/>
              </w:rPr>
            </w:pPr>
            <w:r w:rsidRPr="00FC11B8">
              <w:rPr>
                <w:rFonts w:ascii="Arial" w:hAnsi="Arial" w:cs="Arial"/>
                <w:sz w:val="20"/>
                <w:szCs w:val="20"/>
                <w:lang w:val="pt-PT"/>
              </w:rPr>
              <w:t xml:space="preserve">GELADEIRA DUPLEX cap. aproximada 350 litros, função frost free, medidas aproximadas largura 65cm, profundidade 70cm, altura 1,75m, gás refrigerante ecológico, gabinete com pintura eletrostática, cor branca, iluminação interna, gaveta multiuso preferencialmente transparente, congelador, prateleiras removíveis e reguláveis, comprovação de baixo consumo de energia, voltagem: </w:t>
            </w:r>
            <w:r w:rsidRPr="00FC11B8">
              <w:rPr>
                <w:rFonts w:ascii="Arial" w:hAnsi="Arial" w:cs="Arial"/>
                <w:sz w:val="20"/>
                <w:szCs w:val="20"/>
              </w:rPr>
              <w:t>127V, 220V ou bivolt</w:t>
            </w:r>
            <w:r w:rsidRPr="00FC11B8">
              <w:rPr>
                <w:rFonts w:ascii="Arial" w:hAnsi="Arial" w:cs="Arial"/>
                <w:sz w:val="20"/>
                <w:szCs w:val="20"/>
                <w:lang w:val="pt-PT"/>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7A7532"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EEFFBD"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15</w:t>
            </w:r>
          </w:p>
        </w:tc>
      </w:tr>
      <w:tr w:rsidR="00B14BA3" w:rsidRPr="00112FA6" w14:paraId="1BE4193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858521"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513973" w14:textId="77777777" w:rsidR="00B14BA3" w:rsidRPr="00112FA6" w:rsidRDefault="00B14BA3" w:rsidP="00E6125F">
            <w:pPr>
              <w:pStyle w:val="SemEspaamento"/>
              <w:jc w:val="both"/>
              <w:rPr>
                <w:rFonts w:ascii="Arial" w:hAnsi="Arial" w:cs="Arial"/>
                <w:color w:val="EE0000"/>
                <w:sz w:val="20"/>
                <w:szCs w:val="20"/>
                <w:lang w:val="pt-PT"/>
              </w:rPr>
            </w:pPr>
            <w:r w:rsidRPr="00FC11B8">
              <w:rPr>
                <w:rFonts w:ascii="Arial" w:hAnsi="Arial" w:cs="Arial"/>
                <w:sz w:val="20"/>
                <w:szCs w:val="20"/>
                <w:lang w:val="pt-PT"/>
              </w:rPr>
              <w:t xml:space="preserve">GELADEIRA: com no minimo 450 Litros, com 02 portas e tecnologia Frost Free, cor branco e tem capacidade mínima de  450 litros, com puxador ergonômico, divisória ajustável, prateleiras no freezer e no refrigerador, capacidade do freezer no minimo 100 litros, Classificação de consumo (Selo  Procel)  A. tensão/voltagem </w:t>
            </w:r>
            <w:r w:rsidRPr="00FC11B8">
              <w:rPr>
                <w:rFonts w:ascii="Arial" w:hAnsi="Arial" w:cs="Arial"/>
                <w:sz w:val="20"/>
                <w:szCs w:val="20"/>
              </w:rPr>
              <w:t>127V, 220V ou bivolt</w:t>
            </w:r>
            <w:r w:rsidRPr="00FC11B8">
              <w:rPr>
                <w:rFonts w:ascii="Arial" w:hAnsi="Arial" w:cs="Arial"/>
                <w:sz w:val="20"/>
                <w:szCs w:val="20"/>
                <w:lang w:val="pt-PT"/>
              </w:rPr>
              <w:t>. Garantia mínima de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15D149"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0AB590"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20</w:t>
            </w:r>
          </w:p>
        </w:tc>
      </w:tr>
      <w:tr w:rsidR="00B14BA3" w:rsidRPr="00112FA6" w14:paraId="58B68C64"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A782BC"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4F2B87" w14:textId="77777777" w:rsidR="00B14BA3" w:rsidRPr="00112FA6" w:rsidRDefault="00B14BA3" w:rsidP="00E6125F">
            <w:pPr>
              <w:pStyle w:val="SemEspaamento"/>
              <w:jc w:val="both"/>
              <w:rPr>
                <w:rFonts w:ascii="Arial" w:hAnsi="Arial" w:cs="Arial"/>
                <w:color w:val="EE0000"/>
                <w:sz w:val="20"/>
                <w:szCs w:val="20"/>
                <w:lang w:val="pt-PT"/>
              </w:rPr>
            </w:pPr>
            <w:r w:rsidRPr="00FC11B8">
              <w:rPr>
                <w:rFonts w:ascii="Arial" w:hAnsi="Arial" w:cs="Arial"/>
                <w:sz w:val="20"/>
                <w:szCs w:val="20"/>
                <w:lang w:val="pt-PT"/>
              </w:rPr>
              <w:t xml:space="preserve">FREEZER HORIZONTAL: 1 porta com no minimo 307 lts dupla ação, branco - </w:t>
            </w:r>
            <w:r w:rsidRPr="00FC11B8">
              <w:rPr>
                <w:rFonts w:ascii="Arial" w:hAnsi="Arial" w:cs="Arial"/>
                <w:sz w:val="20"/>
                <w:szCs w:val="20"/>
              </w:rPr>
              <w:t xml:space="preserve">127V, 220V ou bivolt, </w:t>
            </w:r>
            <w:r w:rsidRPr="00FC11B8">
              <w:rPr>
                <w:rFonts w:ascii="Arial" w:hAnsi="Arial" w:cs="Arial"/>
                <w:sz w:val="20"/>
                <w:szCs w:val="20"/>
                <w:lang w:val="pt-PT"/>
              </w:rPr>
              <w:t xml:space="preserve">classe A com certificado pelo o selo procel: menor consumo de energia e mais economia. Com 4 pés com rodízio; facilidade de remoção na hora da limpeza; congelamento rápido; acionamento no painel frontal; maior resistência à corrosão e impactos; gabinete interno e externo em chapa de aço pintado; maior segurança; fechadura com chave injetável e com saída de esgoto; qualidade pelo inmetro.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45D3F4"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E0FF7F"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15</w:t>
            </w:r>
          </w:p>
        </w:tc>
      </w:tr>
      <w:tr w:rsidR="00B14BA3" w:rsidRPr="00112FA6" w14:paraId="6377680E"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34CFB0"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107A56" w14:textId="77777777" w:rsidR="00B14BA3" w:rsidRPr="00112FA6" w:rsidRDefault="00B14BA3" w:rsidP="00E6125F">
            <w:pPr>
              <w:pStyle w:val="SemEspaamento"/>
              <w:jc w:val="both"/>
              <w:rPr>
                <w:rFonts w:ascii="Arial" w:hAnsi="Arial" w:cs="Arial"/>
                <w:color w:val="EE0000"/>
                <w:sz w:val="20"/>
                <w:szCs w:val="20"/>
                <w:lang w:val="pt-PT"/>
              </w:rPr>
            </w:pPr>
            <w:r w:rsidRPr="00FC11B8">
              <w:rPr>
                <w:rFonts w:ascii="Arial" w:hAnsi="Arial" w:cs="Arial"/>
                <w:sz w:val="20"/>
                <w:szCs w:val="20"/>
                <w:lang w:val="pt-PT"/>
              </w:rPr>
              <w:t>FRIGOBAR: capacidade mínima de 80 litros, medidas aproximadas largura 48cm, profundidade 50cm, altura 65cm, gabinete com pintura eletrostática na cor branca, porta reversível, prateleiras moduláveis, gás refrigerante ecológico, comprovação de baixo consumo de energia, 110v,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32288F"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4ABE68"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15</w:t>
            </w:r>
          </w:p>
        </w:tc>
      </w:tr>
      <w:tr w:rsidR="00B14BA3" w:rsidRPr="00112FA6" w14:paraId="4E194F2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DFDDD7"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4E6B82"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rPr>
              <w:t>FREEZER E EXPOSITOR com no mínimo 531 Litros 127V, 220V ou bivolt; Faixa de Temperatura mínima de Refrigerador +2 / +8°C, com no mínimo 04 prateleiras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7F0B02"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D608B8"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12</w:t>
            </w:r>
          </w:p>
        </w:tc>
      </w:tr>
      <w:tr w:rsidR="00B14BA3" w:rsidRPr="00112FA6" w14:paraId="556287F0"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FDD8D1"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73A15F"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rPr>
              <w:t>GARRAFA TÉRMICA Capacidade aproximadamente de 1.9L, Inox, Grande Corpo externo em aço inoxidável, acabamento escovado, tampa em polipropileno (PP). Cobertura em verniz, Sistema de servir por alavanca com alta eficiência, servindo até 400ml por acionamento com ampola de vidro, para líquidos quentes e frios. Alça retrátil para transporte. Com base giratória que facilita no momento de servir.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026C04"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F69942"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90</w:t>
            </w:r>
          </w:p>
        </w:tc>
      </w:tr>
      <w:tr w:rsidR="00B14BA3" w:rsidRPr="00112FA6" w14:paraId="7C79692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05F1E8"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1E2474"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rPr>
              <w:t>GARRAFA TÉRMICA Capacidade de 1L, Inox, Grande Corpo externo em aço inoxidável, acabamento escovado, tampa em polipropileno (PP). Cobertura em verniz, Sistema de servir por alavanca com alta eficiência, com ampola de vidro, para líquidos quentes e frios. Alça retrátil para transporte. Com base giratória que facilita no momento de servir.</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694173"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007AF2"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80</w:t>
            </w:r>
          </w:p>
        </w:tc>
      </w:tr>
      <w:tr w:rsidR="00B14BA3" w:rsidRPr="00112FA6" w14:paraId="510FBD66"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C4332B"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EBDA66"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rPr>
              <w:t>GARRAFA TIPO BOTIJÃO TÉRMICO INOX 9,5 Litros Preto Botijão térmico 9,5 litros de inox com design diferenciado, alça para transporte, pés retráteis, porta sache de açúcar e bocal largo para colocar gelo ou líquidos. Botijão térmico com acabamento moderno, em aço inox com verniz, que evita manchas e marcas. Indicado para líquidos quentes ou frios. Botijão térmico possui isolamento térmico em poliuretano (PU) e é livre de Bisfenol (BPA Free).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267CD4"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8FC1EF"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25</w:t>
            </w:r>
          </w:p>
        </w:tc>
      </w:tr>
      <w:tr w:rsidR="00B14BA3" w:rsidRPr="00112FA6" w14:paraId="206AD735"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E1C825"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C82854" w14:textId="77777777" w:rsidR="00B14BA3" w:rsidRPr="00AF7AE8" w:rsidRDefault="00B14BA3" w:rsidP="00E6125F">
            <w:pPr>
              <w:pStyle w:val="SemEspaamento"/>
              <w:jc w:val="both"/>
              <w:rPr>
                <w:rFonts w:ascii="Arial" w:hAnsi="Arial" w:cs="Arial"/>
                <w:sz w:val="20"/>
                <w:szCs w:val="20"/>
                <w:lang w:val="pt-PT"/>
              </w:rPr>
            </w:pPr>
            <w:r w:rsidRPr="00FC11B8">
              <w:rPr>
                <w:rFonts w:ascii="Arial" w:hAnsi="Arial" w:cs="Arial"/>
                <w:sz w:val="20"/>
                <w:szCs w:val="20"/>
              </w:rPr>
              <w:t xml:space="preserve">GARRAFÃO TÉRMICO 5L Garrafão Garrafa 5 Litros com alça superior, um bocal do tamanho certo para colocação de gelo, estrutura plástica resistente, ótima capacidade térmica e revestimento interno com manta térmica de alto desempenho. Dimensões Produto (Largura X Altura X Profundidade) 26 x 30 x </w:t>
            </w:r>
            <w:r w:rsidRPr="00FC11B8">
              <w:rPr>
                <w:rFonts w:ascii="Arial" w:hAnsi="Arial" w:cs="Arial"/>
                <w:sz w:val="20"/>
                <w:szCs w:val="20"/>
              </w:rPr>
              <w:lastRenderedPageBreak/>
              <w:t>18 cm- Capacidade 5L.- Serve sem precisar retirar a tampa- Rolha Clean- Copo Multiuso- Conservação térmica de líquidos frios e quentes- Conservação térmica de, no mínimo, 8 horas- Isolamento térmico com espuma de PU (poliuretano), livre de CFC- Material não tóxico e reciclável.</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C00625"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B874EF"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20</w:t>
            </w:r>
          </w:p>
        </w:tc>
      </w:tr>
      <w:tr w:rsidR="00B14BA3" w:rsidRPr="00112FA6" w14:paraId="2F17EBB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CED2B0"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7579E3" w14:textId="77777777" w:rsidR="00B14BA3" w:rsidRPr="00AF7AE8" w:rsidRDefault="00B14BA3" w:rsidP="00E6125F">
            <w:pPr>
              <w:pStyle w:val="SemEspaamento"/>
              <w:jc w:val="both"/>
              <w:rPr>
                <w:rFonts w:ascii="Arial" w:hAnsi="Arial" w:cs="Arial"/>
                <w:sz w:val="20"/>
                <w:szCs w:val="20"/>
                <w:lang w:val="pt-PT"/>
              </w:rPr>
            </w:pPr>
            <w:r w:rsidRPr="00FC11B8">
              <w:rPr>
                <w:rFonts w:ascii="Arial" w:hAnsi="Arial" w:cs="Arial"/>
                <w:sz w:val="20"/>
                <w:szCs w:val="20"/>
                <w:lang w:val="pt-PT"/>
              </w:rPr>
              <w:t xml:space="preserve">LAVADOURA DE ROUPAS 9 KG com cesto de inox e programas de lavagem. tecnologias:  tecnologia jet&amp;clean, ultra filter </w:t>
            </w:r>
            <w:r w:rsidRPr="00FC11B8">
              <w:rPr>
                <w:rFonts w:ascii="Arial" w:hAnsi="Arial" w:cs="Arial"/>
                <w:sz w:val="20"/>
                <w:szCs w:val="20"/>
              </w:rPr>
              <w:t>ou tecnologia equivalente</w:t>
            </w:r>
            <w:r w:rsidRPr="00FC11B8">
              <w:rPr>
                <w:rFonts w:ascii="Arial" w:hAnsi="Arial" w:cs="Arial"/>
                <w:sz w:val="20"/>
                <w:szCs w:val="20"/>
                <w:lang w:val="pt-PT"/>
              </w:rPr>
              <w:t xml:space="preserve">, ciclos rápidos, limpeza de cesto, turbo agitação/secagem, duplo enxágue, reutilização de água. 127V, 220v  ou Bivolt..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D1CC0A"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8D558E"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10</w:t>
            </w:r>
          </w:p>
        </w:tc>
      </w:tr>
      <w:tr w:rsidR="00B14BA3" w:rsidRPr="00112FA6" w14:paraId="3A6DEF22"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BAE875"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749895"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lang w:val="pt-PT"/>
              </w:rPr>
              <w:t xml:space="preserve">LAVADOURA DE ROUPAS (mínimo) 15KG com cesto de inox e programas de lavagem. tecnologias:  tecnologia jet&amp;clean, ultra filter </w:t>
            </w:r>
            <w:r w:rsidRPr="00FC11B8">
              <w:rPr>
                <w:rFonts w:ascii="Arial" w:hAnsi="Arial" w:cs="Arial"/>
                <w:sz w:val="20"/>
                <w:szCs w:val="20"/>
              </w:rPr>
              <w:t>ou tecnologia equivalente</w:t>
            </w:r>
            <w:r w:rsidRPr="00FC11B8">
              <w:rPr>
                <w:rFonts w:ascii="Arial" w:hAnsi="Arial" w:cs="Arial"/>
                <w:sz w:val="20"/>
                <w:szCs w:val="20"/>
                <w:lang w:val="pt-PT"/>
              </w:rPr>
              <w:t>, ciclos rápidos, limpeza de cesto, turbo agitação/secagem, duplo enxágue, reutilização de água. 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0E824B"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A93BF5"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25</w:t>
            </w:r>
          </w:p>
        </w:tc>
      </w:tr>
      <w:tr w:rsidR="00B14BA3" w:rsidRPr="00112FA6" w14:paraId="68D307B5"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7BCFFB"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E6A7D9"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rPr>
              <w:t>Lavadora Semiautomática (</w:t>
            </w:r>
            <w:r w:rsidRPr="00FC11B8">
              <w:rPr>
                <w:rFonts w:ascii="Arial" w:hAnsi="Arial" w:cs="Arial"/>
                <w:sz w:val="20"/>
                <w:szCs w:val="20"/>
                <w:lang w:val="pt-PT"/>
              </w:rPr>
              <w:t xml:space="preserve">TANQUINHO) Especificação: na cor branca, automático, com capacidade mínima de 20 quilos, duplo compartimento, funções; lava roupas leves e pesadas ao mesmo tempo, com total proteção aos tecidos, programas de lavagem, 04 programas de lavagem com molho automático: roupas leves, normais, pesadas e super pesadas, molho: automático, drenagem automática, dispense sabão, painel mecânico, desligamento automático. Garantia mínima de um ano.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C21D9B"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F67AD4"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10</w:t>
            </w:r>
          </w:p>
        </w:tc>
      </w:tr>
      <w:tr w:rsidR="00B14BA3" w:rsidRPr="00112FA6" w14:paraId="66A7F28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DB8BCA"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8E807A"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rPr>
              <w:t>Lavadora Semiautomática (</w:t>
            </w:r>
            <w:r w:rsidRPr="00FC11B8">
              <w:rPr>
                <w:rFonts w:ascii="Arial" w:hAnsi="Arial" w:cs="Arial"/>
                <w:sz w:val="20"/>
                <w:szCs w:val="20"/>
                <w:lang w:val="pt-PT"/>
              </w:rPr>
              <w:t xml:space="preserve">TANQUINHO) Especificação: na cor branca, automático, com capacidade mínima de 10 quilos, duplo compartimento, funções; lava roupas leves e pesadas ao mesmo tempo, com total proteção aos tecidos, programas de lavagem, 04 programas de lavagem com molho automático: roupas leves, normais, pesadas e super pesadas, molho: automático, drenagem automática, dispense sabão, painel mecânico, desligamento automático. Garantia mínima de um ano. </w:t>
            </w:r>
            <w:r w:rsidRPr="00FC11B8">
              <w:rPr>
                <w:rFonts w:ascii="Arial" w:hAnsi="Arial" w:cs="Arial"/>
                <w:sz w:val="20"/>
                <w:szCs w:val="20"/>
              </w:rPr>
              <w:t xml:space="preserve">127V, 220V ou bivolt.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E395B9"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F3BD0B"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8</w:t>
            </w:r>
          </w:p>
        </w:tc>
      </w:tr>
      <w:tr w:rsidR="00B14BA3" w:rsidRPr="00112FA6" w14:paraId="72E24FD2"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0F692D"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42B82A" w14:textId="77777777" w:rsidR="00B14BA3" w:rsidRPr="00E062B6" w:rsidRDefault="00B14BA3" w:rsidP="00E6125F">
            <w:pPr>
              <w:pStyle w:val="SemEspaamento"/>
              <w:jc w:val="both"/>
              <w:rPr>
                <w:rFonts w:ascii="Arial" w:hAnsi="Arial" w:cs="Arial"/>
                <w:sz w:val="20"/>
                <w:szCs w:val="20"/>
                <w:lang w:val="pt-PT"/>
              </w:rPr>
            </w:pPr>
            <w:r w:rsidRPr="00E062B6">
              <w:rPr>
                <w:rFonts w:ascii="Arial" w:hAnsi="Arial" w:cs="Arial"/>
                <w:sz w:val="20"/>
                <w:szCs w:val="20"/>
                <w:lang w:val="pt-PT"/>
              </w:rPr>
              <w:t xml:space="preserve">BEBEDOURO INDUSTRIAL: 200 lts inox com 4 torneiras frontais cromadas, com pé, altura: 1,50, largura: 1,18, p. 60, aparador de água frontal em chapa de inox com dreno, com regulagem para temperatura da água, serpentina interna em aço inox 304; tensão </w:t>
            </w:r>
            <w:r w:rsidRPr="00E062B6">
              <w:rPr>
                <w:rFonts w:ascii="Arial" w:hAnsi="Arial" w:cs="Arial"/>
                <w:sz w:val="20"/>
                <w:szCs w:val="20"/>
              </w:rPr>
              <w:t>127V, 220V ou bivolt</w:t>
            </w:r>
            <w:r w:rsidRPr="00E062B6">
              <w:rPr>
                <w:rFonts w:ascii="Arial" w:hAnsi="Arial" w:cs="Arial"/>
                <w:sz w:val="20"/>
                <w:szCs w:val="20"/>
                <w:lang w:val="pt-PT"/>
              </w:rPr>
              <w:t>; baixo consumo de energia; qualidade garantida pelo inmetro.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A014C7"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49D0F6"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6</w:t>
            </w:r>
          </w:p>
        </w:tc>
      </w:tr>
      <w:tr w:rsidR="00B14BA3" w:rsidRPr="00112FA6" w14:paraId="37AB9568"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1D1F0D"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3D27FD" w14:textId="77777777" w:rsidR="00B14BA3" w:rsidRPr="00E062B6" w:rsidRDefault="00B14BA3" w:rsidP="00E6125F">
            <w:pPr>
              <w:pStyle w:val="SemEspaamento"/>
              <w:jc w:val="both"/>
              <w:rPr>
                <w:rFonts w:ascii="Arial" w:hAnsi="Arial" w:cs="Arial"/>
                <w:sz w:val="20"/>
                <w:szCs w:val="20"/>
                <w:lang w:val="pt-PT"/>
              </w:rPr>
            </w:pPr>
            <w:r w:rsidRPr="00E062B6">
              <w:rPr>
                <w:rFonts w:ascii="Arial" w:hAnsi="Arial" w:cs="Arial"/>
                <w:sz w:val="20"/>
                <w:szCs w:val="20"/>
              </w:rPr>
              <w:t>ITEM PARA AMPLA CONCORRENCIA:</w:t>
            </w:r>
            <w:r w:rsidRPr="00E062B6">
              <w:rPr>
                <w:sz w:val="20"/>
                <w:szCs w:val="20"/>
              </w:rPr>
              <w:t xml:space="preserve"> </w:t>
            </w:r>
            <w:r w:rsidRPr="00E062B6">
              <w:rPr>
                <w:rFonts w:ascii="Arial" w:hAnsi="Arial" w:cs="Arial"/>
                <w:sz w:val="20"/>
                <w:szCs w:val="20"/>
                <w:lang w:val="pt-PT"/>
              </w:rPr>
              <w:t xml:space="preserve">BEBEDOURO INDUSTRIAL: 200 lts inox com 4 torneiras frontais cromadas, com pé, altura: 1,50, largura: 1,18, p. 60, aparador de água frontal em chapa de inox com dreno, com regulagem para temperatura da água, serpentina interna em aço inox 304; tensão </w:t>
            </w:r>
            <w:r w:rsidRPr="00E062B6">
              <w:rPr>
                <w:rFonts w:ascii="Arial" w:hAnsi="Arial" w:cs="Arial"/>
                <w:sz w:val="20"/>
                <w:szCs w:val="20"/>
              </w:rPr>
              <w:t>127V, 220V ou bivolt</w:t>
            </w:r>
            <w:r w:rsidRPr="00E062B6">
              <w:rPr>
                <w:rFonts w:ascii="Arial" w:hAnsi="Arial" w:cs="Arial"/>
                <w:sz w:val="20"/>
                <w:szCs w:val="20"/>
                <w:lang w:val="pt-PT"/>
              </w:rPr>
              <w:t>; baixo consumo de energia; qualidade garantida pelo inmetro.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33EEE7"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60CD29"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19</w:t>
            </w:r>
          </w:p>
        </w:tc>
      </w:tr>
      <w:tr w:rsidR="00B14BA3" w:rsidRPr="00112FA6" w14:paraId="6EFF5D1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8F85C1"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0B2830"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lang w:val="pt-PT"/>
              </w:rPr>
              <w:t xml:space="preserve">BEBEDOURO: 03 Torneiras 100lt, torneira frontal cromada, aparador de agua frontal em inox c dreno, revestimento externo em inox, motor hermético, tensão </w:t>
            </w:r>
            <w:r w:rsidRPr="00FC11B8">
              <w:rPr>
                <w:rFonts w:ascii="Arial" w:hAnsi="Arial" w:cs="Arial"/>
                <w:sz w:val="20"/>
                <w:szCs w:val="20"/>
              </w:rPr>
              <w:t>127V, 220V ou bivolt</w:t>
            </w:r>
            <w:r w:rsidRPr="00FC11B8">
              <w:rPr>
                <w:rFonts w:ascii="Arial" w:hAnsi="Arial" w:cs="Arial"/>
                <w:sz w:val="20"/>
                <w:szCs w:val="20"/>
                <w:lang w:val="pt-PT"/>
              </w:rPr>
              <w:t>, certificação inmetro.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118290"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CAD94E"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25</w:t>
            </w:r>
          </w:p>
        </w:tc>
      </w:tr>
      <w:tr w:rsidR="00B14BA3" w:rsidRPr="00112FA6" w14:paraId="62AB6CB0"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A296A4"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79EB6A"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lang w:val="pt-PT"/>
              </w:rPr>
              <w:t xml:space="preserve">BEBEDOURO  DE  COLUNA PRESSÃO: Aço inox, de pressão, com capacidade mínima de gelar 80 litros de agua dia,e </w:t>
            </w:r>
            <w:r w:rsidRPr="00FC11B8">
              <w:rPr>
                <w:rFonts w:ascii="Arial" w:hAnsi="Arial" w:cs="Arial"/>
                <w:sz w:val="20"/>
                <w:szCs w:val="20"/>
              </w:rPr>
              <w:t>proporções</w:t>
            </w:r>
            <w:r w:rsidRPr="00FC11B8">
              <w:rPr>
                <w:rFonts w:ascii="Arial" w:hAnsi="Arial" w:cs="Arial"/>
                <w:sz w:val="20"/>
                <w:szCs w:val="20"/>
                <w:lang w:val="pt-PT"/>
              </w:rPr>
              <w:t xml:space="preserve"> mínimas de 93cm de altura x 35cm de largura x 31cm de profundidade, </w:t>
            </w:r>
            <w:r w:rsidRPr="00FC11B8">
              <w:rPr>
                <w:rFonts w:ascii="Arial" w:hAnsi="Arial" w:cs="Arial"/>
                <w:sz w:val="20"/>
                <w:szCs w:val="20"/>
              </w:rPr>
              <w:t>127V, 220V ou bivolt</w:t>
            </w:r>
            <w:r w:rsidRPr="00FC11B8">
              <w:rPr>
                <w:rFonts w:ascii="Arial" w:hAnsi="Arial" w:cs="Arial"/>
                <w:sz w:val="20"/>
                <w:szCs w:val="20"/>
                <w:lang w:val="pt-PT"/>
              </w:rPr>
              <w:t>, acondicionamento  de  forma  a evitar choque mecânico. Garantia de no mínimo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49398B"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3162E2"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5</w:t>
            </w:r>
          </w:p>
        </w:tc>
      </w:tr>
      <w:tr w:rsidR="00B14BA3" w:rsidRPr="00112FA6" w14:paraId="5F8D1AB7"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758E0D"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D77B10"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lang w:val="pt-PT"/>
              </w:rPr>
              <w:t>BEBEDOURO ELETRICO CONJUGADO: Pot. 125-145 - BB1 (MODELO PROINFANCIA) Gabinete em aço carbono pré- tratado contra corrosão e pintura epóxi a pó.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98F5B3"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16822F"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5</w:t>
            </w:r>
          </w:p>
        </w:tc>
      </w:tr>
      <w:tr w:rsidR="00B14BA3" w:rsidRPr="00112FA6" w14:paraId="0C62C8E1"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46CFEC"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A36ABA"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lang w:val="pt-PT"/>
              </w:rPr>
              <w:t>BEBEDOURO</w:t>
            </w:r>
            <w:r w:rsidRPr="00FC11B8">
              <w:rPr>
                <w:rFonts w:ascii="Arial" w:hAnsi="Arial" w:cs="Arial"/>
                <w:sz w:val="20"/>
                <w:szCs w:val="20"/>
                <w:lang w:val="pt-PT"/>
              </w:rPr>
              <w:tab/>
              <w:t xml:space="preserve">DE COLUNA: Galão Características Técnicas: Garrafão 10 e 20 litros/ Voltagem </w:t>
            </w:r>
            <w:r w:rsidRPr="00FC11B8">
              <w:rPr>
                <w:rFonts w:ascii="Arial" w:hAnsi="Arial" w:cs="Arial"/>
                <w:sz w:val="20"/>
                <w:szCs w:val="20"/>
              </w:rPr>
              <w:t>127V, 220V ou bivolt</w:t>
            </w:r>
            <w:r w:rsidRPr="00FC11B8">
              <w:rPr>
                <w:rFonts w:ascii="Arial" w:hAnsi="Arial" w:cs="Arial"/>
                <w:sz w:val="20"/>
                <w:szCs w:val="20"/>
                <w:lang w:val="pt-PT"/>
              </w:rPr>
              <w:t>/ Frequência 60 Hz/50 Hz/Corrente 127 V – 1,1A - 220V 0,7ª/Capacidade de Armazenamento 2 Litros/ Dimensões Aproximadas : Largura</w:t>
            </w:r>
            <w:r w:rsidRPr="00FC11B8">
              <w:rPr>
                <w:rFonts w:ascii="Arial" w:hAnsi="Arial" w:cs="Arial"/>
                <w:sz w:val="20"/>
                <w:szCs w:val="20"/>
                <w:lang w:val="pt-PT"/>
              </w:rPr>
              <w:tab/>
              <w:t>300 mm/Altura 905 mm/Profundidade 330 mm/ Peso 12,90 Kg.</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421AD1"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0B9513"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10</w:t>
            </w:r>
          </w:p>
        </w:tc>
      </w:tr>
      <w:tr w:rsidR="00B14BA3" w:rsidRPr="00112FA6" w14:paraId="60793F67"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C12473"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A018E8" w14:textId="77777777" w:rsidR="00B14BA3" w:rsidRPr="00FC11B8" w:rsidRDefault="00B14BA3" w:rsidP="00E6125F">
            <w:pPr>
              <w:pStyle w:val="SemEspaamento"/>
              <w:rPr>
                <w:rFonts w:ascii="Arial" w:hAnsi="Arial" w:cs="Arial"/>
                <w:sz w:val="20"/>
                <w:szCs w:val="20"/>
                <w:lang w:val="pt-PT"/>
              </w:rPr>
            </w:pPr>
            <w:r w:rsidRPr="00FC11B8">
              <w:rPr>
                <w:rFonts w:ascii="Arial" w:hAnsi="Arial" w:cs="Arial"/>
                <w:sz w:val="20"/>
                <w:szCs w:val="20"/>
                <w:lang w:val="pt-PT"/>
              </w:rPr>
              <w:t xml:space="preserve">PURIFICADOR DE ÁGUA na cor Prata, preto ou branca a depender da administração, com Potência (W) 90 (W) (220v), com torneiras, alimentação </w:t>
            </w:r>
            <w:r w:rsidRPr="00FC11B8">
              <w:rPr>
                <w:rFonts w:ascii="Arial" w:hAnsi="Arial" w:cs="Arial"/>
                <w:sz w:val="20"/>
                <w:szCs w:val="20"/>
              </w:rPr>
              <w:t>127V, 220V ou bivolt</w:t>
            </w:r>
            <w:r w:rsidRPr="00FC11B8">
              <w:rPr>
                <w:rFonts w:ascii="Arial" w:hAnsi="Arial" w:cs="Arial"/>
                <w:sz w:val="20"/>
                <w:szCs w:val="20"/>
                <w:lang w:val="pt-PT"/>
              </w:rPr>
              <w:t xml:space="preserve">. Com depósito de Água em Aço Inox com serpentina externa. Facilita a higienização e não altera as propriedades da Água, nanotecnologia, exclusiva proteção aplicada internamente no reservatório de Água, atuando como um escudo que inibe a proliferação de bactérias </w:t>
            </w:r>
            <w:r w:rsidRPr="00FC11B8">
              <w:rPr>
                <w:rFonts w:ascii="Arial" w:hAnsi="Arial" w:cs="Arial"/>
                <w:sz w:val="20"/>
                <w:szCs w:val="20"/>
              </w:rPr>
              <w:t>ou tecnologia equivalente</w:t>
            </w:r>
            <w:r w:rsidRPr="00FC11B8">
              <w:rPr>
                <w:rFonts w:ascii="Arial" w:hAnsi="Arial" w:cs="Arial"/>
                <w:sz w:val="20"/>
                <w:szCs w:val="20"/>
                <w:lang w:val="pt-PT"/>
              </w:rPr>
              <w:t>; termostato de fácil acesso; baixo consumo de energia; sistema de refrigeração balanceado; refil de tripla filtragem; retém partículas de areia; barro; ferrugem e sedimentos e elimina odor e sabor de cloro; floating, boias de controle do nível de água e de segurança</w:t>
            </w:r>
            <w:r w:rsidRPr="00FC11B8">
              <w:rPr>
                <w:rFonts w:ascii="Arial" w:eastAsia="Batang" w:hAnsi="Arial" w:cs="Arial"/>
                <w:sz w:val="20"/>
                <w:szCs w:val="20"/>
                <w:lang w:eastAsia="pt-BR"/>
              </w:rPr>
              <w:t xml:space="preserve"> </w:t>
            </w:r>
            <w:r w:rsidRPr="00FC11B8">
              <w:rPr>
                <w:rFonts w:ascii="Arial" w:hAnsi="Arial" w:cs="Arial"/>
                <w:sz w:val="20"/>
                <w:szCs w:val="20"/>
              </w:rPr>
              <w:t>ou tecnologia equivalente</w:t>
            </w:r>
            <w:r w:rsidRPr="00FC11B8">
              <w:rPr>
                <w:rFonts w:ascii="Arial" w:hAnsi="Arial" w:cs="Arial"/>
                <w:sz w:val="20"/>
                <w:szCs w:val="20"/>
                <w:lang w:val="pt-PT"/>
              </w:rPr>
              <w:t>; torneiras de grande vazão, totalmente desmontáveis: agilizam o uso e facilitam a higienização e a manutenção: segurança e qualidade garantida pelo inmetro, gás r134a:</w:t>
            </w:r>
          </w:p>
          <w:p w14:paraId="58E860E9"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lang w:val="pt-PT"/>
              </w:rPr>
              <w:t>inofensivo à camada de ozônio; prático sistema de refil: girou trocou.</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DAA24F"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919E79"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45</w:t>
            </w:r>
          </w:p>
        </w:tc>
      </w:tr>
      <w:tr w:rsidR="00B14BA3" w:rsidRPr="00112FA6" w14:paraId="46DE38AE"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823C25"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4A163B"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lang w:val="pt-PT"/>
              </w:rPr>
              <w:t xml:space="preserve">FILTRO BEBEDOURO INDUSTRIAL - BRANCO - SISTEMA PARA FILTRAÇÃO DE BEBEDOUROS E TORNEIRAS. Possui um elemento filtrante com carvão ativado blocado, que proporciona máxima redução do cloro. O elemento também realiza a retenção de partículas presentes na água como areia, barro e limo. Possui tripla filtração, vazão ideal para pequenas residências e empresas. Elemento filtrante descartável, não necessita retrolavagem. Filtros com carvão ativado atóxico e naturais para filtração completa; Elimina gostos e odores desagradáveis presentes na água; Vazão adequada para bebedouros, pias e locais de água para consumo; Reduz os índices de cloro presente na água. DESCRITIVO TÉCNICO: Temperatura de operação: 5°C mín / 50ºC máx; Pressão de operação: 19,6 kPa mín. /392 kPa máx;  Dimensionais: A: 122 mm- B: 185 mm - D: 40 mm - E: 32 mm F: Ø 3,8 mm - C: rosca interna de entrada e saída de ½”; Composição copo e tampa: polipropileno; Grau de Filtração: 5 micra; Vazão: 80 l/h;  Peso bruto: 0,789 kg; Peso líquido: 0,703 kg; </w:t>
            </w:r>
            <w:r w:rsidRPr="00FC11B8">
              <w:rPr>
                <w:rFonts w:ascii="Arial" w:hAnsi="Arial" w:cs="Arial"/>
                <w:sz w:val="20"/>
                <w:szCs w:val="20"/>
              </w:rPr>
              <w:t>Peso aproximado com água: 1,128 kg.</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43B784"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E413F4"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50</w:t>
            </w:r>
          </w:p>
        </w:tc>
      </w:tr>
      <w:tr w:rsidR="00B14BA3" w:rsidRPr="00112FA6" w14:paraId="3D6535D8"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313829"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446BA4"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lang w:val="pt-PT"/>
              </w:rPr>
              <w:t xml:space="preserve">VENTILADOR DE COLUNA: </w:t>
            </w:r>
            <w:r w:rsidRPr="00FC11B8">
              <w:rPr>
                <w:rFonts w:ascii="Arial" w:hAnsi="Arial" w:cs="Arial"/>
                <w:sz w:val="20"/>
                <w:szCs w:val="20"/>
              </w:rPr>
              <w:t xml:space="preserve"> Ventilador de coluna, com altura ajustável, Potência: mínima de 160 W, Hélice: mínimo de 06 (seis) pás, Diâmetro da hélice: mínimo de 40 cm, Velocidades: mínimo de 03 (três) níveis ajustáveis, Sistema de ventilação com tecnologia que proporcione redução de ruído ou funcionamento silencioso equivalente, Oscilação horizontal automática, Inclinação vertical ajustável, Grade de proteção em conformidade com as normas de segurança, Tensão: 110V, 220V ou bivolt. Base estável e resistente, Estrutura em material durável (plástico de alta resistência e/ou metal), Cabo de alimentação com </w:t>
            </w:r>
            <w:r w:rsidRPr="00FC11B8">
              <w:rPr>
                <w:rFonts w:ascii="Arial" w:hAnsi="Arial" w:cs="Arial"/>
                <w:sz w:val="20"/>
                <w:szCs w:val="20"/>
              </w:rPr>
              <w:lastRenderedPageBreak/>
              <w:t>comprimento adequado para uso em ambiente interno. Garantia: Mínimo de 12 (doze)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E237E4"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lastRenderedPageBreak/>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86D9FA"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45</w:t>
            </w:r>
          </w:p>
        </w:tc>
      </w:tr>
      <w:tr w:rsidR="00B14BA3" w:rsidRPr="00112FA6" w14:paraId="0214CC26"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CF7A21"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8D3BF3" w14:textId="77777777" w:rsidR="00B14BA3" w:rsidRPr="00112FA6" w:rsidRDefault="00B14BA3" w:rsidP="00E6125F">
            <w:pPr>
              <w:pStyle w:val="SemEspaamento"/>
              <w:jc w:val="both"/>
              <w:rPr>
                <w:rFonts w:ascii="Arial" w:hAnsi="Arial" w:cs="Arial"/>
                <w:sz w:val="20"/>
                <w:szCs w:val="20"/>
                <w:lang w:val="pt-PT"/>
              </w:rPr>
            </w:pPr>
            <w:r w:rsidRPr="00FC11B8">
              <w:rPr>
                <w:rFonts w:ascii="Arial" w:hAnsi="Arial" w:cs="Arial"/>
                <w:sz w:val="20"/>
                <w:szCs w:val="20"/>
                <w:lang w:val="pt-PT"/>
              </w:rPr>
              <w:t xml:space="preserve">VENTILADOR OSCILANTE DE PAREDE Especificação: Ventiladores de Parede Oscilante 50cm, na cor preta com três velocidades Dimensões: 55x55x39cm (AxLxP), Potência de 270w, peso: 4,5 kg, Tensão/voltagem </w:t>
            </w:r>
            <w:r w:rsidRPr="00FC11B8">
              <w:rPr>
                <w:rFonts w:ascii="Arial" w:hAnsi="Arial" w:cs="Arial"/>
                <w:sz w:val="20"/>
                <w:szCs w:val="20"/>
              </w:rPr>
              <w:t>127V, 220V ou bivolt</w:t>
            </w:r>
            <w:r w:rsidRPr="00FC11B8">
              <w:rPr>
                <w:rFonts w:ascii="Arial" w:hAnsi="Arial" w:cs="Arial"/>
                <w:sz w:val="20"/>
                <w:szCs w:val="20"/>
                <w:lang w:val="pt-PT"/>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41ABC6"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67A43E"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150</w:t>
            </w:r>
          </w:p>
        </w:tc>
      </w:tr>
      <w:tr w:rsidR="00B14BA3" w:rsidRPr="00112FA6" w14:paraId="4AF22C18"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E87763"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3909E6" w14:textId="77777777" w:rsidR="00B14BA3" w:rsidRPr="00E062B6" w:rsidRDefault="00B14BA3" w:rsidP="00E6125F">
            <w:pPr>
              <w:pStyle w:val="SemEspaamento"/>
              <w:jc w:val="both"/>
              <w:rPr>
                <w:rFonts w:ascii="Arial" w:hAnsi="Arial" w:cs="Arial"/>
                <w:sz w:val="20"/>
                <w:szCs w:val="20"/>
                <w:lang w:val="pt-PT"/>
              </w:rPr>
            </w:pPr>
            <w:r w:rsidRPr="00E062B6">
              <w:rPr>
                <w:rFonts w:ascii="Arial" w:hAnsi="Arial" w:cs="Arial"/>
                <w:sz w:val="20"/>
                <w:szCs w:val="20"/>
                <w:lang w:val="pt-PT"/>
              </w:rPr>
              <w:t xml:space="preserve">LAVADORA DE ALTA PRESSÃO: </w:t>
            </w:r>
            <w:r w:rsidRPr="00E062B6">
              <w:rPr>
                <w:rFonts w:ascii="Arial" w:hAnsi="Arial" w:cs="Arial"/>
                <w:sz w:val="20"/>
                <w:szCs w:val="20"/>
              </w:rPr>
              <w:t>Especificações técnicas mínimas: Tipo: Lavadora de alta pressão elétrica, Potência: mínima de 1.700 W, recomendada ≥ 1.800 W, ou desempenho equivalente comprovado, Pressão máxima mínima de 120 bar (aproximadamente 1.740 psi), recomendada igual ou superior a 130 bar (aproximadamente 1.900 psi), admitindo-se equipamentos com desempenho equivalente ou superior. Vazão: mínima de 400 L/h. Motor e durabilidade: Equipamento dotado de motor de indução ou tecnologia equivalente/superior, que proporcione maior vida útil, menor desgaste e melhor desempenho em uso contínuo, Cabeçote da bomba em alumínio ou material de resistência equivalente ou superior, Sistema de proteção térmica contra superaquecimento, Sistema de desligamento automático (tipo “stop total” ou equivalente) ao liberar o gatilho Acessórios mínimos: Mangueira de alta pressão com comprimento mínimo de 6 metros, Sistema de engate rápido (quick connect) na mangueira e na pistola, Pistola ergonômica com gatilho de acionamento suave, Lança com regulagem de jato (leque e concentrado), Bico de alta pressão ou turbo (rotativo), indicado para sujeiras mais pesadas, Sistema para aplicação de detergente (reservatório acoplado ou sucção externa) Ergonomia e mobilidade: Estrutura robusta, com rodas e alça para transporte, Sistema que minimize torções da mangueira Alimentação elétrica: Tensão: 110V, 220V ou bivolt. Garantia: Mínimo de 12 (doze)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3DB3EB"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2BFF68"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10</w:t>
            </w:r>
          </w:p>
        </w:tc>
      </w:tr>
      <w:tr w:rsidR="00B14BA3" w:rsidRPr="00112FA6" w14:paraId="3AA7A9C3"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92838A"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CD1169" w14:textId="77777777" w:rsidR="00B14BA3" w:rsidRPr="00E062B6" w:rsidRDefault="00B14BA3" w:rsidP="00E6125F">
            <w:pPr>
              <w:pStyle w:val="SemEspaamento"/>
              <w:jc w:val="both"/>
              <w:rPr>
                <w:rFonts w:ascii="Arial" w:hAnsi="Arial" w:cs="Arial"/>
                <w:sz w:val="20"/>
                <w:szCs w:val="20"/>
              </w:rPr>
            </w:pPr>
            <w:r w:rsidRPr="00E062B6">
              <w:rPr>
                <w:rFonts w:ascii="Arial" w:hAnsi="Arial" w:cs="Arial"/>
                <w:sz w:val="20"/>
                <w:szCs w:val="20"/>
              </w:rPr>
              <w:t>ITEM PARA AMPLA CONCORRENCIA:</w:t>
            </w:r>
            <w:r w:rsidRPr="00E062B6">
              <w:rPr>
                <w:sz w:val="20"/>
                <w:szCs w:val="20"/>
              </w:rPr>
              <w:t xml:space="preserve"> </w:t>
            </w:r>
            <w:r w:rsidRPr="00E062B6">
              <w:rPr>
                <w:rFonts w:ascii="Arial" w:hAnsi="Arial" w:cs="Arial"/>
                <w:sz w:val="20"/>
                <w:szCs w:val="20"/>
                <w:lang w:val="pt-PT"/>
              </w:rPr>
              <w:t xml:space="preserve">LAVADORA DE ALTA PRESSÃO: </w:t>
            </w:r>
            <w:r w:rsidRPr="00E062B6">
              <w:rPr>
                <w:rFonts w:ascii="Arial" w:hAnsi="Arial" w:cs="Arial"/>
                <w:sz w:val="20"/>
                <w:szCs w:val="20"/>
              </w:rPr>
              <w:t xml:space="preserve">Especificações técnicas mínimas: Tipo: Lavadora de alta pressão elétrica, Potência: mínima de 1.700 W, recomendada ≥ 1.800 W, ou desempenho equivalente comprovado, Pressão máxima mínima de 120 bar (aproximadamente 1.740 psi), recomendada igual ou superior a 130 bar (aproximadamente 1.900 psi), admitindo-se equipamentos com desempenho equivalente ou superior. Vazão: mínima de 400 L/h. Motor e durabilidade: Equipamento dotado de motor de indução ou tecnologia equivalente/superior, que proporcione maior vida útil, menor desgaste e melhor desempenho em uso contínuo, Cabeçote da bomba em alumínio ou material de resistência equivalente ou superior, Sistema de proteção térmica contra superaquecimento, Sistema de desligamento automático (tipo “stop total” ou equivalente) ao liberar o gatilho Acessórios mínimos: Mangueira de alta pressão com comprimento mínimo de 6 metros, Sistema de engate rápido (quick connect) na mangueira e na pistola, Pistola ergonômica com gatilho de acionamento suave, Lança com regulagem de jato (leque e concentrado), Bico de alta pressão ou turbo (rotativo), indicado para sujeiras mais pesadas, Sistema para aplicação de detergente (reservatório acoplado ou sucção externa) Ergonomia e mobilidade: Estrutura robusta, com rodas e alça para transporte, Sistema que minimize torções da mangueira </w:t>
            </w:r>
            <w:r w:rsidRPr="00E062B6">
              <w:rPr>
                <w:rFonts w:ascii="Arial" w:hAnsi="Arial" w:cs="Arial"/>
                <w:sz w:val="20"/>
                <w:szCs w:val="20"/>
              </w:rPr>
              <w:lastRenderedPageBreak/>
              <w:t>Alimentação elétrica: Tensão: 110V, 220V ou bivolt. Garantia: Mínimo de 12 (doze)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21BF8A"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lastRenderedPageBreak/>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BDD52C"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30</w:t>
            </w:r>
          </w:p>
        </w:tc>
      </w:tr>
      <w:tr w:rsidR="00B14BA3" w:rsidRPr="00112FA6" w14:paraId="74B5BA35"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288132"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F12F76" w14:textId="77777777" w:rsidR="00B14BA3" w:rsidRPr="00E062B6" w:rsidRDefault="00B14BA3" w:rsidP="00E6125F">
            <w:pPr>
              <w:pStyle w:val="SemEspaamento"/>
              <w:rPr>
                <w:rFonts w:ascii="Arial" w:hAnsi="Arial" w:cs="Arial"/>
                <w:sz w:val="20"/>
                <w:szCs w:val="20"/>
              </w:rPr>
            </w:pPr>
            <w:r w:rsidRPr="00E062B6">
              <w:rPr>
                <w:rFonts w:ascii="Arial" w:hAnsi="Arial" w:cs="Arial"/>
                <w:sz w:val="20"/>
                <w:szCs w:val="20"/>
                <w:lang w:val="pt-PT"/>
              </w:rPr>
              <w:t xml:space="preserve">SOPRADOR DE FOLHAS: </w:t>
            </w:r>
            <w:r w:rsidRPr="00E062B6">
              <w:rPr>
                <w:rFonts w:ascii="Arial" w:hAnsi="Arial" w:cs="Arial"/>
                <w:sz w:val="20"/>
                <w:szCs w:val="20"/>
              </w:rPr>
              <w:t xml:space="preserve">Tipo: Soprador de folhas portátil, sem fio (alimentado por bateria recarregável); Motor: Tecnologia brushless (sem escovas), para maior eficiência, menor desgaste e vida útil prolongada; Tensão: sistema de baterias de, no mínimo, 36V ou superior (podendo ser composto por uma ou mais baterias combinadas); Velocidade: controle variável ou mínimo de 3 níveis de ajuste; Desempenho: Vazão de ar mínima de 12 m³/min (ou equivalente em CFM); Velocidade do ar mínima de 200 km/h; Indicado para uso frequente e limpeza de áreas externas de médio a grande porte. Alimentação e bateria: Mínimo de 02 (duas) baterias Recarregáveis de alta capacidade, com capacidade individual mínima de 5,0 Ah; preferencialmente baterias de íons de lítio de alta durabilidade, com sistema de gerenciamento eletrônico (proteção contra sobrecarga e superaquecimento); carregador bivolt automático (127V, 220V ou bivolt), compatível com as baterias fornecidas. </w:t>
            </w:r>
          </w:p>
          <w:p w14:paraId="30B6829B" w14:textId="77777777" w:rsidR="00B14BA3" w:rsidRPr="00E062B6" w:rsidRDefault="00B14BA3" w:rsidP="00E6125F">
            <w:pPr>
              <w:pStyle w:val="SemEspaamento"/>
              <w:jc w:val="both"/>
              <w:rPr>
                <w:rFonts w:ascii="Arial" w:hAnsi="Arial" w:cs="Arial"/>
                <w:sz w:val="20"/>
                <w:szCs w:val="20"/>
              </w:rPr>
            </w:pPr>
            <w:r w:rsidRPr="00E062B6">
              <w:rPr>
                <w:rFonts w:ascii="Arial" w:hAnsi="Arial" w:cs="Arial"/>
                <w:sz w:val="20"/>
                <w:szCs w:val="20"/>
              </w:rPr>
              <w:t>Acessórios e características adicionais:</w:t>
            </w:r>
            <w:r w:rsidRPr="00E062B6">
              <w:rPr>
                <w:rFonts w:ascii="Arial" w:hAnsi="Arial" w:cs="Arial"/>
                <w:b/>
                <w:bCs/>
                <w:sz w:val="20"/>
                <w:szCs w:val="20"/>
              </w:rPr>
              <w:t xml:space="preserve"> </w:t>
            </w:r>
            <w:r w:rsidRPr="00E062B6">
              <w:rPr>
                <w:rFonts w:ascii="Arial" w:hAnsi="Arial" w:cs="Arial"/>
                <w:sz w:val="20"/>
                <w:szCs w:val="20"/>
              </w:rPr>
              <w:t>Tubo prolongador e bico direcionador de ar; Garantia mínima de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BD4BBF"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0FDD9D"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9</w:t>
            </w:r>
          </w:p>
        </w:tc>
      </w:tr>
      <w:tr w:rsidR="00B14BA3" w:rsidRPr="00112FA6" w14:paraId="3FEE90FF"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B56BDA"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F779EA" w14:textId="77777777" w:rsidR="00B14BA3" w:rsidRPr="00E062B6" w:rsidRDefault="00B14BA3" w:rsidP="00E6125F">
            <w:pPr>
              <w:pStyle w:val="SemEspaamento"/>
              <w:rPr>
                <w:rFonts w:ascii="Arial" w:hAnsi="Arial" w:cs="Arial"/>
                <w:sz w:val="20"/>
                <w:szCs w:val="20"/>
              </w:rPr>
            </w:pPr>
            <w:r w:rsidRPr="00E062B6">
              <w:rPr>
                <w:rFonts w:ascii="Arial" w:hAnsi="Arial" w:cs="Arial"/>
                <w:sz w:val="20"/>
                <w:szCs w:val="20"/>
              </w:rPr>
              <w:t>ITEM PARA AMPLA CONCORRENCIA:</w:t>
            </w:r>
            <w:r w:rsidRPr="00E062B6">
              <w:rPr>
                <w:sz w:val="20"/>
                <w:szCs w:val="20"/>
              </w:rPr>
              <w:t xml:space="preserve"> </w:t>
            </w:r>
            <w:r w:rsidRPr="00E062B6">
              <w:rPr>
                <w:rFonts w:ascii="Arial" w:hAnsi="Arial" w:cs="Arial"/>
                <w:sz w:val="20"/>
                <w:szCs w:val="20"/>
                <w:lang w:val="pt-PT"/>
              </w:rPr>
              <w:t xml:space="preserve">SOPRADOR DE FOLHAS: </w:t>
            </w:r>
            <w:r w:rsidRPr="00E062B6">
              <w:rPr>
                <w:rFonts w:ascii="Arial" w:hAnsi="Arial" w:cs="Arial"/>
                <w:sz w:val="20"/>
                <w:szCs w:val="20"/>
              </w:rPr>
              <w:t xml:space="preserve">Tipo: Soprador de folhas portátil, sem fio (alimentado por bateria recarregável); Motor: Tecnologia brushless (sem escovas), para maior eficiência, menor desgaste e vida útil prolongada; Tensão: sistema de baterias de, no mínimo, 36V ou superior (podendo ser composto por uma ou mais baterias combinadas); Velocidade: controle variável ou mínimo de 3 níveis de ajuste; Desempenho: Vazão de ar mínima de 12 m³/min (ou equivalente em CFM); Velocidade do ar mínima de 200 km/h; Indicado para uso frequente e limpeza de áreas externas de médio a grande porte. Alimentação e bateria: Mínimo de 02 (duas) baterias Recarregáveis de alta capacidade, com capacidade individual mínima de 5,0 Ah; preferencialmente baterias de íons de lítio de alta durabilidade, com sistema de gerenciamento eletrônico (proteção contra sobrecarga e superaquecimento); carregador bivolt automático (127V, 220V ou bivolt), compatível com as baterias fornecidas. </w:t>
            </w:r>
          </w:p>
          <w:p w14:paraId="5D0CD940" w14:textId="77777777" w:rsidR="00B14BA3" w:rsidRPr="00E062B6" w:rsidRDefault="00B14BA3" w:rsidP="00E6125F">
            <w:pPr>
              <w:pStyle w:val="SemEspaamento"/>
              <w:jc w:val="both"/>
              <w:rPr>
                <w:rFonts w:ascii="Arial" w:hAnsi="Arial" w:cs="Arial"/>
                <w:sz w:val="20"/>
                <w:szCs w:val="20"/>
              </w:rPr>
            </w:pPr>
            <w:r w:rsidRPr="00E062B6">
              <w:rPr>
                <w:rFonts w:ascii="Arial" w:hAnsi="Arial" w:cs="Arial"/>
                <w:sz w:val="20"/>
                <w:szCs w:val="20"/>
              </w:rPr>
              <w:t>Acessórios e características adicionais:</w:t>
            </w:r>
            <w:r w:rsidRPr="00E062B6">
              <w:rPr>
                <w:rFonts w:ascii="Arial" w:hAnsi="Arial" w:cs="Arial"/>
                <w:b/>
                <w:bCs/>
                <w:sz w:val="20"/>
                <w:szCs w:val="20"/>
              </w:rPr>
              <w:t xml:space="preserve"> </w:t>
            </w:r>
            <w:r w:rsidRPr="00E062B6">
              <w:rPr>
                <w:rFonts w:ascii="Arial" w:hAnsi="Arial" w:cs="Arial"/>
                <w:sz w:val="20"/>
                <w:szCs w:val="20"/>
              </w:rPr>
              <w:t>Tubo prolongador e bico direcionador de ar; Garantia mínima de 12 meses.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F764E2"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E61CE0" w14:textId="77777777" w:rsidR="00B14BA3" w:rsidRPr="00E062B6" w:rsidRDefault="00B14BA3" w:rsidP="00E6125F">
            <w:pPr>
              <w:pStyle w:val="SemEspaamento"/>
              <w:jc w:val="center"/>
              <w:rPr>
                <w:rFonts w:ascii="Arial" w:hAnsi="Arial" w:cs="Arial"/>
                <w:sz w:val="20"/>
                <w:szCs w:val="20"/>
              </w:rPr>
            </w:pPr>
            <w:r w:rsidRPr="00E062B6">
              <w:rPr>
                <w:rFonts w:ascii="Arial" w:hAnsi="Arial" w:cs="Arial"/>
                <w:sz w:val="20"/>
                <w:szCs w:val="20"/>
              </w:rPr>
              <w:t>19</w:t>
            </w:r>
          </w:p>
        </w:tc>
      </w:tr>
      <w:tr w:rsidR="00B14BA3" w:rsidRPr="00112FA6" w14:paraId="0984A5B1"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3D5563"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018D22"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lang w:val="pt-PT"/>
              </w:rPr>
              <w:t>LUMINÁRIA DE MESA -Cor: Preta -Potência: 60W</w:t>
            </w:r>
            <w:r>
              <w:rPr>
                <w:rFonts w:ascii="Arial" w:hAnsi="Arial" w:cs="Arial"/>
                <w:sz w:val="20"/>
                <w:szCs w:val="20"/>
                <w:lang w:val="pt-PT"/>
              </w:rPr>
              <w:t xml:space="preserve"> - </w:t>
            </w:r>
            <w:r w:rsidRPr="00FC11B8">
              <w:rPr>
                <w:rFonts w:ascii="Arial" w:hAnsi="Arial" w:cs="Arial"/>
                <w:sz w:val="20"/>
                <w:szCs w:val="20"/>
                <w:lang w:val="pt-PT"/>
              </w:rPr>
              <w:t>Material: Cúpula de Aço -Interruptor: Liga/Desliga</w:t>
            </w:r>
            <w:r>
              <w:rPr>
                <w:rFonts w:ascii="Arial" w:hAnsi="Arial" w:cs="Arial"/>
                <w:sz w:val="20"/>
                <w:szCs w:val="20"/>
                <w:lang w:val="pt-PT"/>
              </w:rPr>
              <w:t xml:space="preserve"> - </w:t>
            </w:r>
            <w:r w:rsidRPr="00FC11B8">
              <w:rPr>
                <w:rFonts w:ascii="Arial" w:hAnsi="Arial" w:cs="Arial"/>
                <w:sz w:val="20"/>
                <w:szCs w:val="20"/>
                <w:lang w:val="pt-PT"/>
              </w:rPr>
              <w:t>Tipo de lâmpada: Led/fluorescente ou incandescente</w:t>
            </w:r>
            <w:r>
              <w:rPr>
                <w:rFonts w:ascii="Arial" w:hAnsi="Arial" w:cs="Arial"/>
                <w:sz w:val="20"/>
                <w:szCs w:val="20"/>
                <w:lang w:val="pt-PT"/>
              </w:rPr>
              <w:t xml:space="preserve"> - </w:t>
            </w:r>
            <w:r w:rsidRPr="00FC11B8">
              <w:rPr>
                <w:rFonts w:ascii="Arial" w:hAnsi="Arial" w:cs="Arial"/>
                <w:sz w:val="20"/>
                <w:szCs w:val="20"/>
                <w:lang w:val="pt-PT"/>
              </w:rPr>
              <w:t>Adequada para os seguintes modelos de lâmpadas</w:t>
            </w:r>
            <w:r>
              <w:rPr>
                <w:rFonts w:ascii="Arial" w:hAnsi="Arial" w:cs="Arial"/>
                <w:sz w:val="20"/>
                <w:szCs w:val="20"/>
                <w:lang w:val="pt-PT"/>
              </w:rPr>
              <w:t xml:space="preserve"> </w:t>
            </w:r>
            <w:r w:rsidRPr="00FC11B8">
              <w:rPr>
                <w:rFonts w:ascii="Arial" w:hAnsi="Arial" w:cs="Arial"/>
                <w:sz w:val="20"/>
                <w:szCs w:val="20"/>
                <w:lang w:val="pt-PT"/>
              </w:rPr>
              <w:t>- Par20; - Mini Ballon; - Bolinha;- Bulbos;- Filamento;</w:t>
            </w:r>
            <w:r>
              <w:rPr>
                <w:rFonts w:ascii="Arial" w:hAnsi="Arial" w:cs="Arial"/>
                <w:sz w:val="20"/>
                <w:szCs w:val="20"/>
                <w:lang w:val="pt-PT"/>
              </w:rPr>
              <w:t xml:space="preserve"> </w:t>
            </w:r>
            <w:r w:rsidRPr="00FC11B8">
              <w:rPr>
                <w:rFonts w:ascii="Arial" w:hAnsi="Arial" w:cs="Arial"/>
                <w:sz w:val="20"/>
                <w:szCs w:val="20"/>
                <w:lang w:val="pt-PT"/>
              </w:rPr>
              <w:t>Soquete: E27-</w:t>
            </w:r>
            <w:r>
              <w:rPr>
                <w:rFonts w:ascii="Arial" w:hAnsi="Arial" w:cs="Arial"/>
                <w:sz w:val="20"/>
                <w:szCs w:val="20"/>
                <w:lang w:val="pt-PT"/>
              </w:rPr>
              <w:t xml:space="preserve"> </w:t>
            </w:r>
            <w:r w:rsidRPr="00FC11B8">
              <w:rPr>
                <w:rFonts w:ascii="Arial" w:hAnsi="Arial" w:cs="Arial"/>
                <w:sz w:val="20"/>
                <w:szCs w:val="20"/>
                <w:lang w:val="pt-PT"/>
              </w:rPr>
              <w:t>Dimensões: 125x135x320 mm</w:t>
            </w:r>
            <w:r>
              <w:rPr>
                <w:rFonts w:ascii="Arial" w:hAnsi="Arial" w:cs="Arial"/>
                <w:sz w:val="20"/>
                <w:szCs w:val="20"/>
                <w:lang w:val="pt-PT"/>
              </w:rPr>
              <w:t xml:space="preserve"> </w:t>
            </w:r>
            <w:r w:rsidRPr="00FC11B8">
              <w:rPr>
                <w:rFonts w:ascii="Arial" w:hAnsi="Arial" w:cs="Arial"/>
                <w:sz w:val="20"/>
                <w:szCs w:val="20"/>
                <w:lang w:val="pt-PT"/>
              </w:rPr>
              <w:t xml:space="preserve">Tomada: Padrão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9026D9"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2F0FF9" w14:textId="77777777" w:rsidR="00B14BA3" w:rsidRDefault="00B14BA3" w:rsidP="00E6125F">
            <w:pPr>
              <w:pStyle w:val="SemEspaamento"/>
              <w:jc w:val="center"/>
              <w:rPr>
                <w:rFonts w:ascii="Arial" w:hAnsi="Arial" w:cs="Arial"/>
                <w:sz w:val="20"/>
                <w:szCs w:val="20"/>
              </w:rPr>
            </w:pPr>
            <w:r w:rsidRPr="00FC11B8">
              <w:rPr>
                <w:rFonts w:ascii="Arial" w:hAnsi="Arial" w:cs="Arial"/>
                <w:sz w:val="20"/>
                <w:szCs w:val="20"/>
              </w:rPr>
              <w:t>35</w:t>
            </w:r>
          </w:p>
        </w:tc>
      </w:tr>
      <w:tr w:rsidR="00B14BA3" w:rsidRPr="00112FA6" w14:paraId="730AA9E2"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D52FCC"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977D4D"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lang w:val="pt-PT"/>
              </w:rPr>
              <w:t xml:space="preserve">CHUVEIRO ELETRICO DE PAREDE 127V branco, com no minimo 5000W, com temperatura ajustavel com vareta. </w:t>
            </w:r>
            <w:r w:rsidRPr="00FC11B8">
              <w:rPr>
                <w:rFonts w:ascii="Arial" w:hAnsi="Arial" w:cs="Arial"/>
                <w:sz w:val="20"/>
                <w:szCs w:val="20"/>
              </w:rPr>
              <w:t>127V, 220V ou bivolt.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AEC4CB"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C08713" w14:textId="77777777" w:rsidR="00B14BA3" w:rsidRDefault="00B14BA3" w:rsidP="00E6125F">
            <w:pPr>
              <w:pStyle w:val="SemEspaamento"/>
              <w:jc w:val="center"/>
              <w:rPr>
                <w:rFonts w:ascii="Arial" w:hAnsi="Arial" w:cs="Arial"/>
                <w:sz w:val="20"/>
                <w:szCs w:val="20"/>
              </w:rPr>
            </w:pPr>
            <w:r w:rsidRPr="00FC11B8">
              <w:rPr>
                <w:rFonts w:ascii="Arial" w:hAnsi="Arial" w:cs="Arial"/>
                <w:sz w:val="20"/>
                <w:szCs w:val="20"/>
              </w:rPr>
              <w:t>90</w:t>
            </w:r>
          </w:p>
        </w:tc>
      </w:tr>
      <w:tr w:rsidR="00B14BA3" w:rsidRPr="00112FA6" w14:paraId="76809DC9" w14:textId="77777777" w:rsidTr="00E6125F">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2435F7" w14:textId="77777777" w:rsidR="00B14BA3" w:rsidRPr="009A4850" w:rsidRDefault="00B14BA3" w:rsidP="00B14BA3">
            <w:pPr>
              <w:numPr>
                <w:ilvl w:val="0"/>
                <w:numId w:val="212"/>
              </w:numPr>
              <w:suppressAutoHyphens w:val="0"/>
              <w:rPr>
                <w:rStyle w:val="nfase"/>
                <w:i w:val="0"/>
                <w:iCs w:val="0"/>
                <w:sz w:val="20"/>
                <w:szCs w:val="20"/>
              </w:rPr>
            </w:pPr>
          </w:p>
        </w:tc>
        <w:tc>
          <w:tcPr>
            <w:tcW w:w="5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7301B" w14:textId="77777777" w:rsidR="00B14BA3" w:rsidRPr="00112FA6" w:rsidRDefault="00B14BA3" w:rsidP="00E6125F">
            <w:pPr>
              <w:pStyle w:val="SemEspaamento"/>
              <w:jc w:val="both"/>
              <w:rPr>
                <w:rFonts w:ascii="Arial" w:hAnsi="Arial" w:cs="Arial"/>
                <w:sz w:val="20"/>
                <w:szCs w:val="20"/>
              </w:rPr>
            </w:pPr>
            <w:r w:rsidRPr="00FC11B8">
              <w:rPr>
                <w:rFonts w:ascii="Arial" w:hAnsi="Arial" w:cs="Arial"/>
                <w:sz w:val="20"/>
                <w:szCs w:val="20"/>
              </w:rPr>
              <w:t>TORNEIRA ELÉTRICA VERSÁTIL 5500w 127V, 220V ou bivolt Branca, com fixação na parede, acionamento por monocomando; bica alta e O registro 1/4 de volta com pastilha cerâmica. Com no mínimo 3 temperaturas diferentes: fria, morna e quente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3D3A86" w14:textId="77777777" w:rsidR="00B14BA3" w:rsidRPr="00112FA6" w:rsidRDefault="00B14BA3" w:rsidP="00E6125F">
            <w:pPr>
              <w:pStyle w:val="SemEspaamento"/>
              <w:jc w:val="center"/>
              <w:rPr>
                <w:rFonts w:ascii="Arial" w:hAnsi="Arial" w:cs="Arial"/>
                <w:sz w:val="20"/>
                <w:szCs w:val="20"/>
              </w:rPr>
            </w:pPr>
            <w:r w:rsidRPr="00FC11B8">
              <w:rPr>
                <w:rFonts w:ascii="Arial" w:hAnsi="Arial" w:cs="Arial"/>
                <w:sz w:val="20"/>
                <w:szCs w:val="20"/>
              </w:rPr>
              <w:t>UN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FB01CB" w14:textId="77777777" w:rsidR="00B14BA3" w:rsidRDefault="00B14BA3" w:rsidP="00E6125F">
            <w:pPr>
              <w:pStyle w:val="SemEspaamento"/>
              <w:jc w:val="center"/>
              <w:rPr>
                <w:rFonts w:ascii="Arial" w:hAnsi="Arial" w:cs="Arial"/>
                <w:sz w:val="20"/>
                <w:szCs w:val="20"/>
              </w:rPr>
            </w:pPr>
            <w:r w:rsidRPr="00FC11B8">
              <w:rPr>
                <w:rFonts w:ascii="Arial" w:hAnsi="Arial" w:cs="Arial"/>
                <w:sz w:val="20"/>
                <w:szCs w:val="20"/>
              </w:rPr>
              <w:t>50</w:t>
            </w:r>
          </w:p>
        </w:tc>
      </w:tr>
    </w:tbl>
    <w:p w14:paraId="3F322E71" w14:textId="77777777" w:rsidR="00B14BA3" w:rsidRPr="00D34F65" w:rsidRDefault="00B14BA3" w:rsidP="00B14BA3">
      <w:pPr>
        <w:pStyle w:val="Default"/>
        <w:jc w:val="both"/>
        <w:rPr>
          <w:rFonts w:ascii="Arial" w:hAnsi="Arial" w:cs="Arial"/>
          <w:b/>
          <w:bCs/>
          <w:color w:val="FF0000"/>
          <w:szCs w:val="20"/>
        </w:rPr>
      </w:pPr>
    </w:p>
    <w:p w14:paraId="032C79CC" w14:textId="77777777" w:rsidR="00B14BA3" w:rsidRPr="005D5F87" w:rsidRDefault="00B14BA3" w:rsidP="00B14BA3">
      <w:pPr>
        <w:rPr>
          <w:b/>
          <w:bCs/>
          <w:sz w:val="20"/>
          <w:szCs w:val="20"/>
        </w:rPr>
      </w:pPr>
      <w:r w:rsidRPr="005D5F87">
        <w:rPr>
          <w:b/>
          <w:bCs/>
          <w:sz w:val="20"/>
          <w:szCs w:val="20"/>
        </w:rPr>
        <w:lastRenderedPageBreak/>
        <w:t>6.</w:t>
      </w:r>
      <w:r>
        <w:rPr>
          <w:b/>
          <w:bCs/>
          <w:sz w:val="20"/>
          <w:szCs w:val="20"/>
        </w:rPr>
        <w:t>2</w:t>
      </w:r>
      <w:r w:rsidRPr="005D5F87">
        <w:rPr>
          <w:b/>
          <w:bCs/>
          <w:sz w:val="20"/>
          <w:szCs w:val="20"/>
        </w:rPr>
        <w:t xml:space="preserve">. </w:t>
      </w:r>
      <w:r w:rsidRPr="005D5F87">
        <w:rPr>
          <w:sz w:val="20"/>
          <w:szCs w:val="20"/>
        </w:rPr>
        <w:t xml:space="preserve">A definição dos quantitativos para a presente contratação foi realizada com base na demanda atual da Administração, considerando como parâmetro o histórico de consumo registrado no </w:t>
      </w:r>
      <w:r w:rsidRPr="005D5F87">
        <w:rPr>
          <w:b/>
          <w:bCs/>
          <w:sz w:val="20"/>
          <w:szCs w:val="20"/>
        </w:rPr>
        <w:t>PREGÃO ELETRÔNICO Nº 39/2025 (Processo Administrativo n° 127/2025)</w:t>
      </w:r>
      <w:r>
        <w:rPr>
          <w:b/>
          <w:bCs/>
          <w:sz w:val="20"/>
          <w:szCs w:val="20"/>
        </w:rPr>
        <w:t>.</w:t>
      </w:r>
    </w:p>
    <w:p w14:paraId="5C494B4B" w14:textId="77777777" w:rsidR="00B14BA3" w:rsidRPr="00D34F65" w:rsidRDefault="00B14BA3" w:rsidP="00B14BA3">
      <w:pPr>
        <w:rPr>
          <w:color w:val="FF0000"/>
          <w:sz w:val="20"/>
          <w:szCs w:val="20"/>
        </w:rPr>
      </w:pPr>
    </w:p>
    <w:p w14:paraId="02DA6155" w14:textId="77777777" w:rsidR="00B14BA3" w:rsidRPr="004947DB" w:rsidRDefault="00B14BA3" w:rsidP="00B14BA3">
      <w:pPr>
        <w:pStyle w:val="Default"/>
        <w:jc w:val="both"/>
        <w:rPr>
          <w:rFonts w:ascii="Arial" w:hAnsi="Arial" w:cs="Arial"/>
          <w:color w:val="auto"/>
          <w:szCs w:val="20"/>
        </w:rPr>
      </w:pPr>
      <w:r w:rsidRPr="00F859D9">
        <w:rPr>
          <w:rFonts w:ascii="Arial" w:hAnsi="Arial" w:cs="Arial"/>
          <w:b/>
          <w:bCs/>
          <w:color w:val="auto"/>
          <w:szCs w:val="20"/>
        </w:rPr>
        <w:t>6.</w:t>
      </w:r>
      <w:r>
        <w:rPr>
          <w:rFonts w:ascii="Arial" w:hAnsi="Arial" w:cs="Arial"/>
          <w:b/>
          <w:bCs/>
          <w:color w:val="auto"/>
          <w:szCs w:val="20"/>
        </w:rPr>
        <w:t>3</w:t>
      </w:r>
      <w:r w:rsidRPr="00F859D9">
        <w:rPr>
          <w:rFonts w:ascii="Arial" w:hAnsi="Arial" w:cs="Arial"/>
          <w:b/>
          <w:bCs/>
          <w:color w:val="auto"/>
          <w:szCs w:val="20"/>
        </w:rPr>
        <w:t>.</w:t>
      </w:r>
      <w:r w:rsidRPr="004947DB">
        <w:rPr>
          <w:rFonts w:ascii="Arial" w:hAnsi="Arial" w:cs="Arial"/>
          <w:color w:val="auto"/>
          <w:szCs w:val="20"/>
        </w:rPr>
        <w:t xml:space="preserve"> </w:t>
      </w:r>
      <w:r w:rsidRPr="00676B72">
        <w:rPr>
          <w:rFonts w:ascii="Arial" w:hAnsi="Arial" w:cs="Arial"/>
          <w:color w:val="auto"/>
          <w:szCs w:val="20"/>
        </w:rPr>
        <w:t>A partir dessa análise, bem como do levantamento de quantitativos realizado por meio do Memorando nº 4.445/2026, procedeu-se à adequação dos quantitativos estimados, de modo que os itens com maior índice de requisição tiveram seus quantitativos ampliados, enquanto aqueles com menor utilização sofreram redução, buscando maior compatibilidade entre a contratação pretendida e a demanda real da Administração Pública.</w:t>
      </w:r>
    </w:p>
    <w:p w14:paraId="0ED49F45" w14:textId="77777777" w:rsidR="00B14BA3" w:rsidRPr="004947DB" w:rsidRDefault="00B14BA3" w:rsidP="00B14BA3">
      <w:pPr>
        <w:pStyle w:val="Default"/>
        <w:jc w:val="both"/>
        <w:rPr>
          <w:rFonts w:ascii="Arial" w:hAnsi="Arial" w:cs="Arial"/>
          <w:color w:val="auto"/>
          <w:szCs w:val="20"/>
        </w:rPr>
      </w:pPr>
    </w:p>
    <w:p w14:paraId="0DEEE60D" w14:textId="77777777" w:rsidR="00B14BA3" w:rsidRPr="004947DB" w:rsidRDefault="00B14BA3" w:rsidP="00B14BA3">
      <w:pPr>
        <w:pStyle w:val="Default"/>
        <w:jc w:val="both"/>
        <w:rPr>
          <w:rFonts w:ascii="Arial" w:hAnsi="Arial" w:cs="Arial"/>
          <w:color w:val="auto"/>
          <w:szCs w:val="20"/>
        </w:rPr>
      </w:pPr>
      <w:r w:rsidRPr="00F859D9">
        <w:rPr>
          <w:rFonts w:ascii="Arial" w:hAnsi="Arial" w:cs="Arial"/>
          <w:b/>
          <w:bCs/>
          <w:color w:val="auto"/>
          <w:szCs w:val="20"/>
        </w:rPr>
        <w:t>6.</w:t>
      </w:r>
      <w:r>
        <w:rPr>
          <w:rFonts w:ascii="Arial" w:hAnsi="Arial" w:cs="Arial"/>
          <w:b/>
          <w:bCs/>
          <w:color w:val="auto"/>
          <w:szCs w:val="20"/>
        </w:rPr>
        <w:t>4</w:t>
      </w:r>
      <w:r w:rsidRPr="00F859D9">
        <w:rPr>
          <w:rFonts w:ascii="Arial" w:hAnsi="Arial" w:cs="Arial"/>
          <w:b/>
          <w:bCs/>
          <w:color w:val="auto"/>
          <w:szCs w:val="20"/>
        </w:rPr>
        <w:t>.</w:t>
      </w:r>
      <w:r w:rsidRPr="004947DB">
        <w:rPr>
          <w:rFonts w:ascii="Arial" w:hAnsi="Arial" w:cs="Arial"/>
          <w:color w:val="auto"/>
          <w:szCs w:val="20"/>
        </w:rPr>
        <w:t xml:space="preserve"> Tal ajuste visa promover uma gestão mais eficiente dos recursos públicos, evitando desperdícios, assegurando o adequado atendimento das necessidades administrativas e garantindo maior alinhamento entre a contratação e a real demanda do Município.</w:t>
      </w:r>
    </w:p>
    <w:p w14:paraId="20FC2BE2" w14:textId="77777777" w:rsidR="00B14BA3" w:rsidRPr="004947DB" w:rsidRDefault="00B14BA3" w:rsidP="00B14BA3">
      <w:pPr>
        <w:pStyle w:val="Default"/>
        <w:jc w:val="both"/>
        <w:rPr>
          <w:rFonts w:ascii="Arial" w:hAnsi="Arial" w:cs="Arial"/>
          <w:b/>
          <w:bCs/>
          <w:color w:val="auto"/>
          <w:szCs w:val="20"/>
        </w:rPr>
      </w:pPr>
    </w:p>
    <w:p w14:paraId="052C488F" w14:textId="77777777" w:rsidR="00B14BA3" w:rsidRPr="002D16B6" w:rsidRDefault="00B14BA3" w:rsidP="00B14BA3">
      <w:pPr>
        <w:pStyle w:val="Default"/>
        <w:jc w:val="both"/>
        <w:rPr>
          <w:rFonts w:ascii="Arial" w:hAnsi="Arial" w:cs="Arial"/>
          <w:b/>
          <w:bCs/>
          <w:color w:val="auto"/>
          <w:szCs w:val="20"/>
        </w:rPr>
      </w:pPr>
      <w:r w:rsidRPr="002D16B6">
        <w:rPr>
          <w:rFonts w:ascii="Arial" w:hAnsi="Arial" w:cs="Arial"/>
          <w:b/>
          <w:bCs/>
          <w:color w:val="auto"/>
          <w:szCs w:val="20"/>
        </w:rPr>
        <w:t>7 - ESTIMATIVA DO VALOR DA AQUISIÇÃO / CONTRATAÇÃO:</w:t>
      </w:r>
    </w:p>
    <w:p w14:paraId="0EE8460E" w14:textId="77777777" w:rsidR="00B14BA3" w:rsidRPr="002D16B6" w:rsidRDefault="00B14BA3" w:rsidP="00B14BA3">
      <w:pPr>
        <w:pStyle w:val="Default"/>
        <w:jc w:val="both"/>
        <w:rPr>
          <w:rFonts w:ascii="Arial" w:hAnsi="Arial" w:cs="Arial"/>
          <w:b/>
          <w:bCs/>
          <w:color w:val="auto"/>
          <w:szCs w:val="20"/>
        </w:rPr>
      </w:pPr>
    </w:p>
    <w:p w14:paraId="7FD45216" w14:textId="77777777" w:rsidR="00B14BA3" w:rsidRDefault="00B14BA3" w:rsidP="00B14BA3">
      <w:pPr>
        <w:pStyle w:val="Default"/>
        <w:spacing w:line="276" w:lineRule="auto"/>
        <w:jc w:val="both"/>
        <w:rPr>
          <w:rFonts w:ascii="Arial" w:hAnsi="Arial" w:cs="Arial"/>
          <w:bCs/>
          <w:color w:val="auto"/>
          <w:szCs w:val="20"/>
        </w:rPr>
      </w:pPr>
      <w:r w:rsidRPr="002D16B6">
        <w:rPr>
          <w:rFonts w:ascii="Arial" w:hAnsi="Arial" w:cs="Arial"/>
          <w:b/>
          <w:color w:val="auto"/>
          <w:szCs w:val="20"/>
        </w:rPr>
        <w:t>7.1.</w:t>
      </w:r>
      <w:r w:rsidRPr="002D16B6">
        <w:rPr>
          <w:rFonts w:ascii="Arial" w:hAnsi="Arial" w:cs="Arial"/>
          <w:bCs/>
          <w:color w:val="auto"/>
          <w:szCs w:val="20"/>
        </w:rPr>
        <w:t xml:space="preserve"> O valor total estimado de </w:t>
      </w:r>
      <w:r w:rsidRPr="001D0D81">
        <w:rPr>
          <w:rFonts w:ascii="Arial" w:hAnsi="Arial" w:cs="Arial"/>
          <w:bCs/>
          <w:color w:val="auto"/>
          <w:szCs w:val="20"/>
        </w:rPr>
        <w:t>R$ 1.</w:t>
      </w:r>
      <w:r>
        <w:rPr>
          <w:rFonts w:ascii="Arial" w:hAnsi="Arial" w:cs="Arial"/>
          <w:bCs/>
          <w:color w:val="auto"/>
          <w:szCs w:val="20"/>
        </w:rPr>
        <w:t>209.045,15</w:t>
      </w:r>
      <w:r w:rsidRPr="001D0D81">
        <w:rPr>
          <w:rFonts w:ascii="Arial" w:hAnsi="Arial" w:cs="Arial"/>
          <w:bCs/>
          <w:color w:val="auto"/>
          <w:szCs w:val="20"/>
        </w:rPr>
        <w:t xml:space="preserve"> </w:t>
      </w:r>
      <w:r w:rsidRPr="005E7C63">
        <w:rPr>
          <w:rFonts w:ascii="Arial" w:hAnsi="Arial" w:cs="Arial"/>
          <w:bCs/>
          <w:color w:val="auto"/>
          <w:szCs w:val="20"/>
        </w:rPr>
        <w:t>(um milhão, duzentos e nove mil, quarenta e cinco reais e quinze centavos).</w:t>
      </w:r>
    </w:p>
    <w:p w14:paraId="0F5E0F61" w14:textId="77777777" w:rsidR="00B14BA3" w:rsidRPr="00D34F65" w:rsidRDefault="00B14BA3" w:rsidP="00B14BA3">
      <w:pPr>
        <w:pStyle w:val="Default"/>
        <w:spacing w:line="276" w:lineRule="auto"/>
        <w:jc w:val="both"/>
        <w:rPr>
          <w:rFonts w:ascii="Arial" w:hAnsi="Arial" w:cs="Arial"/>
          <w:color w:val="FF0000"/>
          <w:szCs w:val="20"/>
        </w:rPr>
      </w:pPr>
    </w:p>
    <w:p w14:paraId="2680B99B" w14:textId="77777777" w:rsidR="00B14BA3" w:rsidRPr="004947DB" w:rsidRDefault="00B14BA3" w:rsidP="00B14BA3">
      <w:pPr>
        <w:pStyle w:val="Default"/>
        <w:jc w:val="both"/>
        <w:rPr>
          <w:rFonts w:ascii="Arial" w:hAnsi="Arial" w:cs="Arial"/>
          <w:b/>
          <w:bCs/>
          <w:color w:val="auto"/>
          <w:szCs w:val="20"/>
        </w:rPr>
      </w:pPr>
      <w:r w:rsidRPr="004947DB">
        <w:rPr>
          <w:rFonts w:ascii="Arial" w:hAnsi="Arial" w:cs="Arial"/>
          <w:b/>
          <w:bCs/>
          <w:color w:val="auto"/>
          <w:szCs w:val="20"/>
        </w:rPr>
        <w:t>8 - JUSTIFICATIVA PARA PARCELAMENTO</w:t>
      </w:r>
      <w:r>
        <w:rPr>
          <w:rFonts w:ascii="Arial" w:hAnsi="Arial" w:cs="Arial"/>
          <w:b/>
          <w:bCs/>
          <w:color w:val="auto"/>
          <w:szCs w:val="20"/>
        </w:rPr>
        <w:t xml:space="preserve"> </w:t>
      </w:r>
      <w:r w:rsidRPr="004947DB">
        <w:rPr>
          <w:rFonts w:ascii="Arial" w:hAnsi="Arial" w:cs="Arial"/>
          <w:b/>
          <w:bCs/>
          <w:color w:val="auto"/>
          <w:szCs w:val="20"/>
        </w:rPr>
        <w:t>O</w:t>
      </w:r>
      <w:r>
        <w:rPr>
          <w:rFonts w:ascii="Arial" w:hAnsi="Arial" w:cs="Arial"/>
          <w:b/>
          <w:bCs/>
          <w:color w:val="auto"/>
          <w:szCs w:val="20"/>
        </w:rPr>
        <w:t>U</w:t>
      </w:r>
      <w:r w:rsidRPr="004947DB">
        <w:rPr>
          <w:rFonts w:ascii="Arial" w:hAnsi="Arial" w:cs="Arial"/>
          <w:b/>
          <w:bCs/>
          <w:color w:val="auto"/>
          <w:szCs w:val="20"/>
        </w:rPr>
        <w:t xml:space="preserve"> NÃO DA SOLUÇÃO:</w:t>
      </w:r>
    </w:p>
    <w:p w14:paraId="335D4015" w14:textId="77777777" w:rsidR="00B14BA3" w:rsidRPr="004947DB" w:rsidRDefault="00B14BA3" w:rsidP="00B14BA3">
      <w:pPr>
        <w:pStyle w:val="Default"/>
        <w:jc w:val="both"/>
        <w:rPr>
          <w:rFonts w:ascii="Arial" w:hAnsi="Arial" w:cs="Arial"/>
          <w:b/>
          <w:bCs/>
          <w:color w:val="auto"/>
          <w:szCs w:val="20"/>
        </w:rPr>
      </w:pPr>
    </w:p>
    <w:p w14:paraId="1B703821" w14:textId="77777777" w:rsidR="00B14BA3" w:rsidRPr="00F67EA7" w:rsidRDefault="00B14BA3" w:rsidP="00B14BA3">
      <w:pPr>
        <w:pStyle w:val="Default"/>
        <w:jc w:val="both"/>
        <w:rPr>
          <w:rFonts w:ascii="Arial" w:hAnsi="Arial" w:cs="Arial"/>
          <w:szCs w:val="20"/>
        </w:rPr>
      </w:pPr>
      <w:r w:rsidRPr="00F67EA7">
        <w:rPr>
          <w:rFonts w:ascii="Arial" w:hAnsi="Arial" w:cs="Arial"/>
          <w:b/>
          <w:bCs/>
          <w:szCs w:val="20"/>
        </w:rPr>
        <w:t xml:space="preserve">8.1. </w:t>
      </w:r>
      <w:r w:rsidRPr="00F67EA7">
        <w:rPr>
          <w:rFonts w:ascii="Arial" w:hAnsi="Arial" w:cs="Arial"/>
          <w:szCs w:val="20"/>
        </w:rPr>
        <w:t>A contratação será realizada com parcelamento por itens, considerando a natureza divisível do objeto e visando ampliar a competitividade, possibilitar a participação de empresas de diferentes portes, inclusive microempresas e empresas de pequeno porte, promover melhor aproveitamento dos recursos públicos e assegurar a obtenção da proposta mais vantajosa para a Administração.</w:t>
      </w:r>
    </w:p>
    <w:p w14:paraId="3B25FCF1" w14:textId="77777777" w:rsidR="00B14BA3" w:rsidRPr="00F67EA7" w:rsidRDefault="00B14BA3" w:rsidP="00B14BA3">
      <w:pPr>
        <w:pStyle w:val="Default"/>
        <w:jc w:val="both"/>
        <w:rPr>
          <w:rFonts w:ascii="Arial" w:hAnsi="Arial" w:cs="Arial"/>
          <w:szCs w:val="20"/>
        </w:rPr>
      </w:pPr>
    </w:p>
    <w:p w14:paraId="3B6570CF" w14:textId="77777777" w:rsidR="00B14BA3" w:rsidRPr="00F67EA7" w:rsidRDefault="00B14BA3" w:rsidP="00B14BA3">
      <w:pPr>
        <w:pStyle w:val="Default"/>
        <w:jc w:val="both"/>
        <w:rPr>
          <w:rFonts w:ascii="Arial" w:hAnsi="Arial" w:cs="Arial"/>
          <w:szCs w:val="20"/>
        </w:rPr>
      </w:pPr>
      <w:r w:rsidRPr="00F67EA7">
        <w:rPr>
          <w:rFonts w:ascii="Arial" w:hAnsi="Arial" w:cs="Arial"/>
          <w:b/>
          <w:bCs/>
          <w:szCs w:val="20"/>
        </w:rPr>
        <w:t xml:space="preserve">8.2. </w:t>
      </w:r>
      <w:r w:rsidRPr="00F67EA7">
        <w:rPr>
          <w:rFonts w:ascii="Arial" w:hAnsi="Arial" w:cs="Arial"/>
          <w:szCs w:val="20"/>
        </w:rPr>
        <w:t>O parcelamento por itens mostra-se tecnicamente viável, uma vez que os produtos a serem adquiridos possuem autonomia funcional e podem ser fornecidos independentemente uns dos outros, sem prejuízo à execução contratual ou ao atendimento das necessidades da Administração.</w:t>
      </w:r>
    </w:p>
    <w:p w14:paraId="3DA58513" w14:textId="77777777" w:rsidR="00B14BA3" w:rsidRPr="00F67EA7" w:rsidRDefault="00B14BA3" w:rsidP="00B14BA3">
      <w:pPr>
        <w:pStyle w:val="Default"/>
        <w:jc w:val="both"/>
        <w:rPr>
          <w:rFonts w:ascii="Arial" w:hAnsi="Arial" w:cs="Arial"/>
          <w:szCs w:val="20"/>
        </w:rPr>
      </w:pPr>
    </w:p>
    <w:p w14:paraId="11EEF582" w14:textId="77777777" w:rsidR="00B14BA3" w:rsidRPr="00CE0936" w:rsidRDefault="00B14BA3" w:rsidP="00B14BA3">
      <w:pPr>
        <w:pStyle w:val="Default"/>
        <w:jc w:val="both"/>
        <w:rPr>
          <w:rFonts w:ascii="Arial" w:hAnsi="Arial" w:cs="Arial"/>
          <w:szCs w:val="20"/>
        </w:rPr>
      </w:pPr>
      <w:r w:rsidRPr="00F67EA7">
        <w:rPr>
          <w:rFonts w:ascii="Arial" w:hAnsi="Arial" w:cs="Arial"/>
          <w:b/>
          <w:bCs/>
          <w:szCs w:val="20"/>
        </w:rPr>
        <w:t xml:space="preserve">8.3. </w:t>
      </w:r>
      <w:r w:rsidRPr="00F67EA7">
        <w:rPr>
          <w:rFonts w:ascii="Arial" w:hAnsi="Arial" w:cs="Arial"/>
          <w:szCs w:val="20"/>
        </w:rPr>
        <w:t>A adoção do parcelamento por itens possibilita a ampliação da competitividade e favorece a participação de Microempresas e Empresas de Pequeno Porte, permitindo a aplicação das disposições previstas nos arts. 47 e 48 da Lei Complementar nº 123/2006, especialmente quanto à reserva de cota para itens divisíveis de maior valor, promovendo maior inclusão econômica sem prejuízo ao atendimento das necessidades da Administração.</w:t>
      </w:r>
    </w:p>
    <w:p w14:paraId="174D3A45" w14:textId="77777777" w:rsidR="00B14BA3" w:rsidRDefault="00B14BA3" w:rsidP="00B14BA3">
      <w:pPr>
        <w:pStyle w:val="Default"/>
        <w:jc w:val="both"/>
        <w:rPr>
          <w:rFonts w:ascii="Arial" w:hAnsi="Arial" w:cs="Arial"/>
          <w:b/>
          <w:bCs/>
          <w:color w:val="auto"/>
          <w:szCs w:val="20"/>
        </w:rPr>
      </w:pPr>
    </w:p>
    <w:p w14:paraId="08C12BD5" w14:textId="77777777" w:rsidR="00B14BA3" w:rsidRPr="004947DB" w:rsidRDefault="00B14BA3" w:rsidP="00B14BA3">
      <w:pPr>
        <w:pStyle w:val="Default"/>
        <w:jc w:val="both"/>
        <w:rPr>
          <w:rFonts w:ascii="Arial" w:hAnsi="Arial" w:cs="Arial"/>
          <w:b/>
          <w:bCs/>
          <w:color w:val="auto"/>
          <w:szCs w:val="20"/>
        </w:rPr>
      </w:pPr>
      <w:r w:rsidRPr="004947DB">
        <w:rPr>
          <w:rFonts w:ascii="Arial" w:hAnsi="Arial" w:cs="Arial"/>
          <w:color w:val="auto"/>
          <w:szCs w:val="20"/>
        </w:rPr>
        <w:t xml:space="preserve"> </w:t>
      </w:r>
      <w:r w:rsidRPr="004947DB">
        <w:rPr>
          <w:rFonts w:ascii="Arial" w:hAnsi="Arial" w:cs="Arial"/>
          <w:b/>
          <w:bCs/>
          <w:color w:val="auto"/>
          <w:szCs w:val="20"/>
        </w:rPr>
        <w:t>09 - CONTRATAÇÕES CORRELATAS E/OU INTERDEPENDENTES:</w:t>
      </w:r>
    </w:p>
    <w:p w14:paraId="75BB37C8" w14:textId="77777777" w:rsidR="00B14BA3" w:rsidRPr="004947DB" w:rsidRDefault="00B14BA3" w:rsidP="00B14BA3">
      <w:pPr>
        <w:pStyle w:val="Default"/>
        <w:jc w:val="both"/>
        <w:rPr>
          <w:rFonts w:ascii="Arial" w:hAnsi="Arial" w:cs="Arial"/>
          <w:b/>
          <w:bCs/>
          <w:color w:val="auto"/>
          <w:szCs w:val="20"/>
        </w:rPr>
      </w:pPr>
    </w:p>
    <w:p w14:paraId="2A57F6B5" w14:textId="77777777" w:rsidR="00B14BA3" w:rsidRPr="004947DB" w:rsidRDefault="00B14BA3" w:rsidP="00B14BA3">
      <w:pPr>
        <w:pStyle w:val="Default"/>
        <w:jc w:val="both"/>
        <w:rPr>
          <w:rFonts w:ascii="Arial" w:hAnsi="Arial" w:cs="Arial"/>
          <w:color w:val="auto"/>
          <w:szCs w:val="20"/>
        </w:rPr>
      </w:pPr>
      <w:r w:rsidRPr="00F859D9">
        <w:rPr>
          <w:rFonts w:ascii="Arial" w:hAnsi="Arial" w:cs="Arial"/>
          <w:b/>
          <w:bCs/>
          <w:color w:val="auto"/>
          <w:szCs w:val="20"/>
        </w:rPr>
        <w:t>9.1.</w:t>
      </w:r>
      <w:r>
        <w:rPr>
          <w:rFonts w:ascii="Arial" w:hAnsi="Arial" w:cs="Arial"/>
          <w:color w:val="auto"/>
          <w:szCs w:val="20"/>
        </w:rPr>
        <w:t xml:space="preserve"> </w:t>
      </w:r>
      <w:r w:rsidRPr="004947DB">
        <w:rPr>
          <w:rFonts w:ascii="Arial" w:hAnsi="Arial" w:cs="Arial"/>
          <w:color w:val="auto"/>
          <w:szCs w:val="20"/>
        </w:rPr>
        <w:t>Não existem contratações correlatas e/ou interdependentes.</w:t>
      </w:r>
    </w:p>
    <w:p w14:paraId="0BA04BC2" w14:textId="77777777" w:rsidR="00B14BA3" w:rsidRPr="004947DB" w:rsidRDefault="00B14BA3" w:rsidP="00B14BA3">
      <w:pPr>
        <w:pStyle w:val="Default"/>
        <w:jc w:val="both"/>
        <w:rPr>
          <w:rFonts w:ascii="Arial" w:hAnsi="Arial" w:cs="Arial"/>
          <w:color w:val="auto"/>
          <w:szCs w:val="20"/>
        </w:rPr>
      </w:pPr>
    </w:p>
    <w:p w14:paraId="1F870854" w14:textId="77777777" w:rsidR="00B14BA3" w:rsidRPr="004947DB" w:rsidRDefault="00B14BA3" w:rsidP="00B14BA3">
      <w:pPr>
        <w:pStyle w:val="Default"/>
        <w:jc w:val="both"/>
        <w:rPr>
          <w:rFonts w:ascii="Arial" w:hAnsi="Arial" w:cs="Arial"/>
          <w:b/>
          <w:bCs/>
          <w:color w:val="auto"/>
          <w:szCs w:val="20"/>
        </w:rPr>
      </w:pPr>
      <w:r w:rsidRPr="004947DB">
        <w:rPr>
          <w:rFonts w:ascii="Arial" w:hAnsi="Arial" w:cs="Arial"/>
          <w:b/>
          <w:bCs/>
          <w:color w:val="auto"/>
          <w:szCs w:val="20"/>
        </w:rPr>
        <w:t>10 - PREVISÃO DA CONTRATAÇÃO NO PLANO DE CONTRATAÇÕES ANUAL:</w:t>
      </w:r>
    </w:p>
    <w:p w14:paraId="1A57307F" w14:textId="77777777" w:rsidR="00B14BA3" w:rsidRPr="004947DB" w:rsidRDefault="00B14BA3" w:rsidP="00B14BA3">
      <w:pPr>
        <w:pStyle w:val="Default"/>
        <w:jc w:val="both"/>
        <w:rPr>
          <w:rFonts w:ascii="Arial" w:hAnsi="Arial" w:cs="Arial"/>
          <w:b/>
          <w:bCs/>
          <w:color w:val="auto"/>
          <w:szCs w:val="20"/>
        </w:rPr>
      </w:pPr>
      <w:r w:rsidRPr="004947DB">
        <w:rPr>
          <w:rFonts w:ascii="Arial" w:hAnsi="Arial" w:cs="Arial"/>
          <w:b/>
          <w:bCs/>
          <w:color w:val="auto"/>
          <w:szCs w:val="20"/>
        </w:rPr>
        <w:t xml:space="preserve"> </w:t>
      </w:r>
    </w:p>
    <w:p w14:paraId="1DEC3189" w14:textId="77777777" w:rsidR="00B14BA3" w:rsidRDefault="00B14BA3" w:rsidP="00B14BA3">
      <w:pPr>
        <w:pStyle w:val="Default"/>
        <w:jc w:val="both"/>
        <w:rPr>
          <w:rFonts w:ascii="Arial" w:hAnsi="Arial" w:cs="Arial"/>
          <w:color w:val="auto"/>
          <w:szCs w:val="20"/>
        </w:rPr>
      </w:pPr>
      <w:r w:rsidRPr="00F859D9">
        <w:rPr>
          <w:rFonts w:ascii="Arial" w:hAnsi="Arial" w:cs="Arial"/>
          <w:b/>
          <w:bCs/>
          <w:color w:val="auto"/>
          <w:szCs w:val="20"/>
        </w:rPr>
        <w:t>10.1</w:t>
      </w:r>
      <w:r>
        <w:rPr>
          <w:rFonts w:ascii="Arial" w:hAnsi="Arial" w:cs="Arial"/>
          <w:color w:val="auto"/>
          <w:szCs w:val="20"/>
        </w:rPr>
        <w:t xml:space="preserve">. </w:t>
      </w:r>
      <w:r w:rsidRPr="00636966">
        <w:rPr>
          <w:rFonts w:ascii="Arial" w:hAnsi="Arial" w:cs="Arial"/>
          <w:color w:val="auto"/>
          <w:szCs w:val="20"/>
        </w:rPr>
        <w:t>Embora a contratação não esteja formalmente prevista no Plano de Contratações Anual, a demanda encontra-se alinhada ao planejamento estratégico da Administração, sendo indispensável à continuidade dos serviços públicos.</w:t>
      </w:r>
    </w:p>
    <w:p w14:paraId="09350D7E" w14:textId="77777777" w:rsidR="00B14BA3" w:rsidRDefault="00B14BA3" w:rsidP="00B14BA3">
      <w:pPr>
        <w:pStyle w:val="Default"/>
        <w:jc w:val="both"/>
        <w:rPr>
          <w:rFonts w:ascii="Arial" w:hAnsi="Arial" w:cs="Arial"/>
          <w:color w:val="auto"/>
          <w:szCs w:val="20"/>
        </w:rPr>
      </w:pPr>
    </w:p>
    <w:p w14:paraId="53536181" w14:textId="77777777" w:rsidR="00B14BA3" w:rsidRPr="0057564B" w:rsidRDefault="00B14BA3" w:rsidP="00B14BA3">
      <w:pPr>
        <w:pStyle w:val="Default"/>
        <w:jc w:val="both"/>
        <w:rPr>
          <w:rFonts w:ascii="Arial" w:hAnsi="Arial" w:cs="Arial"/>
          <w:b/>
          <w:color w:val="auto"/>
          <w:szCs w:val="20"/>
        </w:rPr>
      </w:pPr>
      <w:r w:rsidRPr="0057564B">
        <w:rPr>
          <w:rFonts w:ascii="Arial" w:hAnsi="Arial" w:cs="Arial"/>
          <w:b/>
          <w:color w:val="auto"/>
          <w:szCs w:val="20"/>
        </w:rPr>
        <w:t>11- BENEFÍCIOS A SEREM ALCANÇADOS COM A AQUISIÇÃO / CONTRATAÇÃO:</w:t>
      </w:r>
    </w:p>
    <w:p w14:paraId="40D07DAF" w14:textId="77777777" w:rsidR="00B14BA3" w:rsidRPr="0057564B" w:rsidRDefault="00B14BA3" w:rsidP="00B14BA3">
      <w:pPr>
        <w:pStyle w:val="Default"/>
        <w:jc w:val="both"/>
        <w:rPr>
          <w:rFonts w:ascii="Arial" w:hAnsi="Arial" w:cs="Arial"/>
          <w:color w:val="auto"/>
          <w:szCs w:val="20"/>
        </w:rPr>
      </w:pPr>
    </w:p>
    <w:p w14:paraId="19728B07" w14:textId="77777777" w:rsidR="00B14BA3" w:rsidRPr="00BF0BF8" w:rsidRDefault="00B14BA3" w:rsidP="00B14BA3">
      <w:pPr>
        <w:jc w:val="both"/>
        <w:textAlignment w:val="baseline"/>
        <w:rPr>
          <w:sz w:val="20"/>
          <w:szCs w:val="20"/>
        </w:rPr>
      </w:pPr>
      <w:r>
        <w:rPr>
          <w:b/>
          <w:sz w:val="20"/>
          <w:szCs w:val="20"/>
        </w:rPr>
        <w:t>11</w:t>
      </w:r>
      <w:r w:rsidRPr="003466E7">
        <w:rPr>
          <w:b/>
          <w:sz w:val="20"/>
          <w:szCs w:val="20"/>
        </w:rPr>
        <w:t>.1</w:t>
      </w:r>
      <w:r w:rsidRPr="00BF0BF8">
        <w:rPr>
          <w:sz w:val="20"/>
          <w:szCs w:val="20"/>
        </w:rPr>
        <w:t xml:space="preserve">. </w:t>
      </w:r>
      <w:r w:rsidRPr="003466E7">
        <w:rPr>
          <w:sz w:val="20"/>
          <w:szCs w:val="20"/>
        </w:rPr>
        <w:t>A contratação pretendida visa proporcionar à Prefeitura Municipal de Mandaguaçu e suas secretarias maior eficiência administrativa por meio da reposição e aquisição planejada de eletrodomésticos e eletroeletrônicos essenciais ao funcionamento das unidades públicas, garantindo melhores condições de trabalho aos servidores e atendimento de qualidade à população. A adoção do Sistema de Registro de Preços trará celeridade, economia, padronização e flexibilidade nas aquisições, permitindo atendimento conforme a demanda real e evitando desperdícios, em consonância com os princípios da economicidade, eficiência e continuidade do serviço público.</w:t>
      </w:r>
    </w:p>
    <w:p w14:paraId="5A4C46F6" w14:textId="77777777" w:rsidR="00B14BA3" w:rsidRDefault="00B14BA3" w:rsidP="00B14BA3">
      <w:pPr>
        <w:pStyle w:val="Default"/>
        <w:spacing w:line="276" w:lineRule="auto"/>
        <w:jc w:val="both"/>
        <w:rPr>
          <w:rFonts w:ascii="Arial" w:hAnsi="Arial" w:cs="Arial"/>
          <w:color w:val="FF0000"/>
          <w:szCs w:val="20"/>
        </w:rPr>
      </w:pPr>
    </w:p>
    <w:p w14:paraId="3B4B26C8" w14:textId="77777777" w:rsidR="00B14BA3" w:rsidRPr="002C3CD9" w:rsidRDefault="00B14BA3" w:rsidP="00B14BA3">
      <w:pPr>
        <w:pStyle w:val="Default"/>
        <w:spacing w:line="276" w:lineRule="auto"/>
        <w:jc w:val="both"/>
        <w:rPr>
          <w:rFonts w:ascii="Arial" w:hAnsi="Arial" w:cs="Arial"/>
          <w:b/>
          <w:bCs/>
          <w:color w:val="auto"/>
          <w:szCs w:val="20"/>
        </w:rPr>
      </w:pPr>
      <w:r w:rsidRPr="00D34F65">
        <w:rPr>
          <w:rFonts w:ascii="Arial" w:hAnsi="Arial" w:cs="Arial"/>
          <w:color w:val="FF0000"/>
          <w:szCs w:val="20"/>
        </w:rPr>
        <w:lastRenderedPageBreak/>
        <w:t>.</w:t>
      </w:r>
      <w:r w:rsidRPr="002C3CD9">
        <w:rPr>
          <w:rFonts w:ascii="Arial" w:hAnsi="Arial" w:cs="Arial"/>
          <w:b/>
          <w:bCs/>
          <w:color w:val="auto"/>
          <w:szCs w:val="20"/>
        </w:rPr>
        <w:t>12 - PROVIDÊNCIAS A SEREM ADOTADAS:</w:t>
      </w:r>
    </w:p>
    <w:p w14:paraId="4D1B9136" w14:textId="77777777" w:rsidR="00B14BA3" w:rsidRPr="002C3CD9" w:rsidRDefault="00B14BA3" w:rsidP="00B14BA3">
      <w:pPr>
        <w:pStyle w:val="Default"/>
        <w:jc w:val="both"/>
        <w:rPr>
          <w:rFonts w:ascii="Arial" w:hAnsi="Arial" w:cs="Arial"/>
          <w:color w:val="auto"/>
          <w:szCs w:val="20"/>
        </w:rPr>
      </w:pPr>
    </w:p>
    <w:p w14:paraId="359E9431" w14:textId="77777777" w:rsidR="00B14BA3" w:rsidRDefault="00B14BA3" w:rsidP="00B14BA3">
      <w:pPr>
        <w:pStyle w:val="Default"/>
        <w:jc w:val="both"/>
        <w:rPr>
          <w:rFonts w:ascii="Arial" w:hAnsi="Arial" w:cs="Arial"/>
          <w:color w:val="auto"/>
          <w:szCs w:val="20"/>
        </w:rPr>
      </w:pPr>
      <w:r w:rsidRPr="00F859D9">
        <w:rPr>
          <w:rFonts w:ascii="Arial" w:hAnsi="Arial" w:cs="Arial"/>
          <w:b/>
          <w:bCs/>
          <w:color w:val="auto"/>
          <w:szCs w:val="20"/>
        </w:rPr>
        <w:t>12.1</w:t>
      </w:r>
      <w:r>
        <w:rPr>
          <w:rFonts w:ascii="Arial" w:hAnsi="Arial" w:cs="Arial"/>
          <w:color w:val="auto"/>
          <w:szCs w:val="20"/>
        </w:rPr>
        <w:t xml:space="preserve">. </w:t>
      </w:r>
      <w:r w:rsidRPr="000E6795">
        <w:rPr>
          <w:rFonts w:ascii="Arial" w:hAnsi="Arial" w:cs="Arial"/>
          <w:color w:val="auto"/>
          <w:szCs w:val="20"/>
        </w:rPr>
        <w:t>Não há necessidade de providências estruturais relevantes, sendo suficiente a organização logística para recebimento, armazenamento e distribuição dos itens</w:t>
      </w:r>
      <w:r>
        <w:rPr>
          <w:rFonts w:ascii="Arial" w:hAnsi="Arial" w:cs="Arial"/>
          <w:color w:val="auto"/>
          <w:szCs w:val="20"/>
        </w:rPr>
        <w:t>.</w:t>
      </w:r>
    </w:p>
    <w:p w14:paraId="1FA7F1E5" w14:textId="77777777" w:rsidR="00B14BA3" w:rsidRDefault="00B14BA3" w:rsidP="00B14BA3">
      <w:pPr>
        <w:pStyle w:val="Default"/>
        <w:jc w:val="both"/>
        <w:rPr>
          <w:rFonts w:ascii="Arial" w:hAnsi="Arial" w:cs="Arial"/>
          <w:color w:val="auto"/>
          <w:szCs w:val="20"/>
        </w:rPr>
      </w:pPr>
    </w:p>
    <w:p w14:paraId="08F7ACB8" w14:textId="77777777" w:rsidR="00B14BA3" w:rsidRPr="000E6795" w:rsidRDefault="00B14BA3" w:rsidP="00B14BA3">
      <w:pPr>
        <w:pStyle w:val="Default"/>
        <w:jc w:val="both"/>
        <w:rPr>
          <w:rFonts w:ascii="Arial" w:hAnsi="Arial" w:cs="Arial"/>
          <w:b/>
          <w:bCs/>
          <w:color w:val="auto"/>
          <w:szCs w:val="20"/>
        </w:rPr>
      </w:pPr>
      <w:r w:rsidRPr="000E6795">
        <w:rPr>
          <w:rFonts w:ascii="Arial" w:hAnsi="Arial" w:cs="Arial"/>
          <w:b/>
          <w:color w:val="auto"/>
          <w:szCs w:val="20"/>
        </w:rPr>
        <w:t>13</w:t>
      </w:r>
      <w:r w:rsidRPr="000E6795">
        <w:rPr>
          <w:rFonts w:ascii="Arial" w:hAnsi="Arial" w:cs="Arial"/>
          <w:b/>
          <w:bCs/>
          <w:color w:val="auto"/>
          <w:szCs w:val="20"/>
        </w:rPr>
        <w:t xml:space="preserve"> - POSSÍVEIS IMPACTOS AMBIENTAIS:</w:t>
      </w:r>
    </w:p>
    <w:p w14:paraId="20A9D01C" w14:textId="77777777" w:rsidR="00B14BA3" w:rsidRPr="000E6795" w:rsidRDefault="00B14BA3" w:rsidP="00B14BA3">
      <w:pPr>
        <w:pStyle w:val="Default"/>
        <w:jc w:val="both"/>
        <w:rPr>
          <w:rFonts w:ascii="Arial" w:hAnsi="Arial" w:cs="Arial"/>
          <w:b/>
          <w:bCs/>
          <w:color w:val="auto"/>
          <w:szCs w:val="20"/>
        </w:rPr>
      </w:pPr>
    </w:p>
    <w:p w14:paraId="2DA17DAB" w14:textId="77777777" w:rsidR="00B14BA3" w:rsidRPr="000E6795" w:rsidRDefault="00B14BA3" w:rsidP="00B14BA3">
      <w:pPr>
        <w:pStyle w:val="Default"/>
        <w:jc w:val="both"/>
        <w:rPr>
          <w:rFonts w:ascii="Arial" w:hAnsi="Arial" w:cs="Arial"/>
          <w:bCs/>
          <w:color w:val="auto"/>
          <w:szCs w:val="20"/>
        </w:rPr>
      </w:pPr>
      <w:r w:rsidRPr="000E6795">
        <w:rPr>
          <w:rFonts w:ascii="Arial" w:hAnsi="Arial" w:cs="Arial"/>
          <w:b/>
          <w:color w:val="auto"/>
          <w:szCs w:val="20"/>
        </w:rPr>
        <w:t xml:space="preserve">13.1. </w:t>
      </w:r>
      <w:r w:rsidRPr="000E6795">
        <w:rPr>
          <w:rFonts w:ascii="Arial" w:hAnsi="Arial" w:cs="Arial"/>
          <w:bCs/>
          <w:color w:val="auto"/>
          <w:szCs w:val="20"/>
        </w:rPr>
        <w:t>A contratação não apresenta impactos ambientais diretos relevantes.</w:t>
      </w:r>
    </w:p>
    <w:p w14:paraId="275EC524" w14:textId="77777777" w:rsidR="00B14BA3" w:rsidRPr="000E6795" w:rsidRDefault="00B14BA3" w:rsidP="00B14BA3">
      <w:pPr>
        <w:pStyle w:val="Default"/>
        <w:jc w:val="both"/>
        <w:rPr>
          <w:rFonts w:ascii="Arial" w:hAnsi="Arial" w:cs="Arial"/>
          <w:bCs/>
          <w:color w:val="auto"/>
          <w:szCs w:val="20"/>
        </w:rPr>
      </w:pPr>
    </w:p>
    <w:p w14:paraId="79BDBC82" w14:textId="77777777" w:rsidR="00B14BA3" w:rsidRPr="000E6795" w:rsidRDefault="00B14BA3" w:rsidP="00B14BA3">
      <w:pPr>
        <w:pStyle w:val="Default"/>
        <w:jc w:val="both"/>
        <w:rPr>
          <w:rFonts w:ascii="Arial" w:hAnsi="Arial" w:cs="Arial"/>
          <w:bCs/>
          <w:color w:val="auto"/>
          <w:szCs w:val="20"/>
        </w:rPr>
      </w:pPr>
      <w:r w:rsidRPr="000E6795">
        <w:rPr>
          <w:rFonts w:ascii="Arial" w:hAnsi="Arial" w:cs="Arial"/>
          <w:b/>
          <w:color w:val="auto"/>
          <w:szCs w:val="20"/>
        </w:rPr>
        <w:t xml:space="preserve">13.2. </w:t>
      </w:r>
      <w:r w:rsidRPr="000E6795">
        <w:rPr>
          <w:rFonts w:ascii="Arial" w:hAnsi="Arial" w:cs="Arial"/>
          <w:bCs/>
          <w:color w:val="auto"/>
          <w:szCs w:val="20"/>
        </w:rPr>
        <w:t>Como medidas mitigadoras, recomenda-se:</w:t>
      </w:r>
    </w:p>
    <w:p w14:paraId="7EF5BD89" w14:textId="77777777" w:rsidR="00B14BA3" w:rsidRPr="000E6795" w:rsidRDefault="00B14BA3" w:rsidP="00B14BA3">
      <w:pPr>
        <w:pStyle w:val="Default"/>
        <w:widowControl/>
        <w:numPr>
          <w:ilvl w:val="0"/>
          <w:numId w:val="215"/>
        </w:numPr>
        <w:suppressAutoHyphens w:val="0"/>
        <w:autoSpaceDE w:val="0"/>
        <w:autoSpaceDN w:val="0"/>
        <w:adjustRightInd w:val="0"/>
        <w:jc w:val="both"/>
        <w:rPr>
          <w:rFonts w:ascii="Arial" w:hAnsi="Arial" w:cs="Arial"/>
          <w:bCs/>
          <w:color w:val="auto"/>
          <w:szCs w:val="20"/>
        </w:rPr>
      </w:pPr>
      <w:r w:rsidRPr="000E6795">
        <w:rPr>
          <w:rFonts w:ascii="Arial" w:hAnsi="Arial" w:cs="Arial"/>
          <w:bCs/>
          <w:color w:val="auto"/>
          <w:szCs w:val="20"/>
        </w:rPr>
        <w:t>Aquisição de equipamentos com eficiência energética (preferencialmente com selo de economia de energia).</w:t>
      </w:r>
    </w:p>
    <w:p w14:paraId="347529C8" w14:textId="77777777" w:rsidR="00B14BA3" w:rsidRPr="000E6795" w:rsidRDefault="00B14BA3" w:rsidP="00B14BA3">
      <w:pPr>
        <w:pStyle w:val="Default"/>
        <w:widowControl/>
        <w:numPr>
          <w:ilvl w:val="0"/>
          <w:numId w:val="215"/>
        </w:numPr>
        <w:suppressAutoHyphens w:val="0"/>
        <w:autoSpaceDE w:val="0"/>
        <w:autoSpaceDN w:val="0"/>
        <w:adjustRightInd w:val="0"/>
        <w:jc w:val="both"/>
        <w:rPr>
          <w:rFonts w:ascii="Arial" w:hAnsi="Arial" w:cs="Arial"/>
          <w:bCs/>
          <w:color w:val="auto"/>
          <w:szCs w:val="20"/>
        </w:rPr>
      </w:pPr>
      <w:r w:rsidRPr="000E6795">
        <w:rPr>
          <w:rFonts w:ascii="Arial" w:hAnsi="Arial" w:cs="Arial"/>
          <w:bCs/>
          <w:color w:val="auto"/>
          <w:szCs w:val="20"/>
        </w:rPr>
        <w:t>Destinação adequada de equipamentos inservíveis.</w:t>
      </w:r>
    </w:p>
    <w:p w14:paraId="0DD09E9F" w14:textId="77777777" w:rsidR="00B14BA3" w:rsidRDefault="00B14BA3" w:rsidP="00B14BA3">
      <w:pPr>
        <w:pStyle w:val="Default"/>
        <w:widowControl/>
        <w:numPr>
          <w:ilvl w:val="0"/>
          <w:numId w:val="215"/>
        </w:numPr>
        <w:suppressAutoHyphens w:val="0"/>
        <w:autoSpaceDE w:val="0"/>
        <w:autoSpaceDN w:val="0"/>
        <w:adjustRightInd w:val="0"/>
        <w:jc w:val="both"/>
        <w:rPr>
          <w:rFonts w:ascii="Arial" w:hAnsi="Arial" w:cs="Arial"/>
          <w:bCs/>
          <w:color w:val="auto"/>
          <w:szCs w:val="20"/>
        </w:rPr>
      </w:pPr>
      <w:r w:rsidRPr="000E6795">
        <w:rPr>
          <w:rFonts w:ascii="Arial" w:hAnsi="Arial" w:cs="Arial"/>
          <w:bCs/>
          <w:color w:val="auto"/>
          <w:szCs w:val="20"/>
        </w:rPr>
        <w:t>Priorização de fornecedores com boas práticas ambientais.</w:t>
      </w:r>
    </w:p>
    <w:p w14:paraId="1761FFBF" w14:textId="77777777" w:rsidR="00B14BA3" w:rsidRPr="000E6795" w:rsidRDefault="00B14BA3" w:rsidP="00B14BA3">
      <w:pPr>
        <w:pStyle w:val="Default"/>
        <w:ind w:left="720"/>
        <w:jc w:val="both"/>
        <w:rPr>
          <w:rFonts w:ascii="Arial" w:hAnsi="Arial" w:cs="Arial"/>
          <w:bCs/>
          <w:color w:val="auto"/>
          <w:szCs w:val="20"/>
        </w:rPr>
      </w:pPr>
    </w:p>
    <w:p w14:paraId="259D0EE4" w14:textId="77777777" w:rsidR="00B14BA3" w:rsidRPr="00D34F65" w:rsidRDefault="00B14BA3" w:rsidP="00B14BA3">
      <w:pPr>
        <w:pStyle w:val="Default"/>
        <w:jc w:val="both"/>
        <w:rPr>
          <w:rFonts w:ascii="Arial" w:hAnsi="Arial" w:cs="Arial"/>
          <w:b/>
          <w:color w:val="FF0000"/>
          <w:szCs w:val="20"/>
        </w:rPr>
      </w:pPr>
    </w:p>
    <w:p w14:paraId="155105C4" w14:textId="77777777" w:rsidR="00B14BA3" w:rsidRPr="002C3CD9" w:rsidRDefault="00B14BA3" w:rsidP="00B14BA3">
      <w:pPr>
        <w:pStyle w:val="Default"/>
        <w:jc w:val="both"/>
        <w:rPr>
          <w:rFonts w:ascii="Arial" w:hAnsi="Arial" w:cs="Arial"/>
          <w:b/>
          <w:color w:val="auto"/>
          <w:szCs w:val="20"/>
        </w:rPr>
      </w:pPr>
      <w:r w:rsidRPr="002C3CD9">
        <w:rPr>
          <w:rFonts w:ascii="Arial" w:hAnsi="Arial" w:cs="Arial"/>
          <w:b/>
          <w:color w:val="auto"/>
          <w:szCs w:val="20"/>
        </w:rPr>
        <w:t>14 - JUSTIFICATIVA DA ESCOLHA DA SOLUÇÃO:</w:t>
      </w:r>
    </w:p>
    <w:p w14:paraId="6056E7E0" w14:textId="77777777" w:rsidR="00B14BA3" w:rsidRPr="002C3CD9" w:rsidRDefault="00B14BA3" w:rsidP="00B14BA3">
      <w:pPr>
        <w:pStyle w:val="Default"/>
        <w:jc w:val="both"/>
        <w:rPr>
          <w:rFonts w:ascii="Arial" w:hAnsi="Arial" w:cs="Arial"/>
          <w:b/>
          <w:color w:val="auto"/>
          <w:szCs w:val="20"/>
        </w:rPr>
      </w:pPr>
    </w:p>
    <w:p w14:paraId="010A54A5" w14:textId="77777777" w:rsidR="00B14BA3" w:rsidRPr="000E6795" w:rsidRDefault="00B14BA3" w:rsidP="00B14BA3">
      <w:pPr>
        <w:pStyle w:val="Default"/>
        <w:jc w:val="both"/>
        <w:rPr>
          <w:rFonts w:ascii="Arial" w:hAnsi="Arial" w:cs="Arial"/>
          <w:color w:val="auto"/>
          <w:szCs w:val="20"/>
        </w:rPr>
      </w:pPr>
      <w:r w:rsidRPr="000E6795">
        <w:rPr>
          <w:rFonts w:ascii="Arial" w:hAnsi="Arial" w:cs="Arial"/>
          <w:b/>
          <w:bCs/>
          <w:color w:val="auto"/>
          <w:szCs w:val="20"/>
        </w:rPr>
        <w:t xml:space="preserve">14.1. </w:t>
      </w:r>
      <w:r w:rsidRPr="00915870">
        <w:rPr>
          <w:rFonts w:ascii="Arial" w:hAnsi="Arial" w:cs="Arial"/>
          <w:color w:val="auto"/>
          <w:szCs w:val="20"/>
        </w:rPr>
        <w:t>contratação de empresa especializada no fornecimento dos itens</w:t>
      </w:r>
      <w:r w:rsidRPr="000E6795">
        <w:rPr>
          <w:rFonts w:ascii="Arial" w:hAnsi="Arial" w:cs="Arial"/>
          <w:color w:val="auto"/>
          <w:szCs w:val="20"/>
        </w:rPr>
        <w:t xml:space="preserve"> mostra-se a alternativa mais adequada, considerando a impossibilidade de execução direta pela Administração, bem como a necessidade de fornecimento contínuo, padronizado e com garantia.</w:t>
      </w:r>
    </w:p>
    <w:p w14:paraId="045DF05F" w14:textId="77777777" w:rsidR="00B14BA3" w:rsidRPr="000E6795" w:rsidRDefault="00B14BA3" w:rsidP="00B14BA3">
      <w:pPr>
        <w:pStyle w:val="Default"/>
        <w:jc w:val="both"/>
        <w:rPr>
          <w:rFonts w:ascii="Arial" w:hAnsi="Arial" w:cs="Arial"/>
          <w:b/>
          <w:bCs/>
          <w:color w:val="auto"/>
          <w:szCs w:val="20"/>
        </w:rPr>
      </w:pPr>
    </w:p>
    <w:p w14:paraId="22DB295B" w14:textId="77777777" w:rsidR="00B14BA3" w:rsidRDefault="00B14BA3" w:rsidP="00B14BA3">
      <w:pPr>
        <w:pStyle w:val="Default"/>
        <w:jc w:val="both"/>
        <w:rPr>
          <w:rFonts w:ascii="Arial" w:hAnsi="Arial" w:cs="Arial"/>
          <w:color w:val="auto"/>
          <w:szCs w:val="20"/>
        </w:rPr>
      </w:pPr>
      <w:r w:rsidRPr="000E6795">
        <w:rPr>
          <w:rFonts w:ascii="Arial" w:hAnsi="Arial" w:cs="Arial"/>
          <w:b/>
          <w:bCs/>
          <w:color w:val="auto"/>
          <w:szCs w:val="20"/>
        </w:rPr>
        <w:t xml:space="preserve">14.2. </w:t>
      </w:r>
      <w:r w:rsidRPr="000E6795">
        <w:rPr>
          <w:rFonts w:ascii="Arial" w:hAnsi="Arial" w:cs="Arial"/>
          <w:color w:val="auto"/>
          <w:szCs w:val="20"/>
        </w:rPr>
        <w:t>A adoção do Sistema de Registro de Preços é justificada pela natureza eventual das aquisições, permitindo contratações conforme a demanda, evitando estoques desnecessários e promovendo maior eficiência na gestão dos recursos públicos.</w:t>
      </w:r>
    </w:p>
    <w:p w14:paraId="4CCE59EA" w14:textId="77777777" w:rsidR="00B14BA3" w:rsidRPr="002C3CD9" w:rsidRDefault="00B14BA3" w:rsidP="00B14BA3">
      <w:pPr>
        <w:pStyle w:val="Default"/>
        <w:jc w:val="both"/>
        <w:rPr>
          <w:rFonts w:ascii="Arial" w:hAnsi="Arial" w:cs="Arial"/>
          <w:color w:val="auto"/>
          <w:szCs w:val="20"/>
        </w:rPr>
      </w:pPr>
    </w:p>
    <w:p w14:paraId="235C35FF" w14:textId="77777777" w:rsidR="00B14BA3" w:rsidRPr="002C3CD9" w:rsidRDefault="00B14BA3" w:rsidP="00B14BA3">
      <w:pPr>
        <w:pStyle w:val="Default"/>
        <w:jc w:val="both"/>
        <w:rPr>
          <w:rFonts w:ascii="Arial" w:hAnsi="Arial" w:cs="Arial"/>
          <w:b/>
          <w:bCs/>
          <w:color w:val="auto"/>
          <w:szCs w:val="20"/>
        </w:rPr>
      </w:pPr>
      <w:r w:rsidRPr="002C3CD9">
        <w:rPr>
          <w:rFonts w:ascii="Arial" w:hAnsi="Arial" w:cs="Arial"/>
          <w:b/>
          <w:bCs/>
          <w:color w:val="auto"/>
          <w:szCs w:val="20"/>
        </w:rPr>
        <w:t>15 - DECLARAÇÃO DE VIABILIDADE:</w:t>
      </w:r>
    </w:p>
    <w:p w14:paraId="23903A7A" w14:textId="77777777" w:rsidR="00B14BA3" w:rsidRPr="002C3CD9" w:rsidRDefault="00B14BA3" w:rsidP="00B14BA3">
      <w:pPr>
        <w:pStyle w:val="Default"/>
        <w:jc w:val="both"/>
        <w:rPr>
          <w:rFonts w:ascii="Arial" w:hAnsi="Arial" w:cs="Arial"/>
          <w:color w:val="auto"/>
          <w:szCs w:val="20"/>
        </w:rPr>
      </w:pPr>
    </w:p>
    <w:p w14:paraId="6F200EB1" w14:textId="77777777" w:rsidR="00B14BA3" w:rsidRPr="002C3CD9" w:rsidRDefault="00B14BA3" w:rsidP="00B14BA3">
      <w:pPr>
        <w:pStyle w:val="Default"/>
        <w:spacing w:line="276" w:lineRule="auto"/>
        <w:jc w:val="both"/>
        <w:rPr>
          <w:rFonts w:ascii="Arial" w:hAnsi="Arial" w:cs="Arial"/>
          <w:color w:val="auto"/>
          <w:szCs w:val="20"/>
        </w:rPr>
      </w:pPr>
      <w:r w:rsidRPr="00F859D9">
        <w:rPr>
          <w:rFonts w:ascii="Arial" w:hAnsi="Arial" w:cs="Arial"/>
          <w:b/>
          <w:bCs/>
          <w:color w:val="auto"/>
          <w:szCs w:val="20"/>
        </w:rPr>
        <w:t>15.1.</w:t>
      </w:r>
      <w:r>
        <w:rPr>
          <w:rFonts w:ascii="Arial" w:hAnsi="Arial" w:cs="Arial"/>
          <w:color w:val="auto"/>
          <w:szCs w:val="20"/>
        </w:rPr>
        <w:t xml:space="preserve"> </w:t>
      </w:r>
      <w:r w:rsidRPr="002C3CD9">
        <w:rPr>
          <w:rFonts w:ascii="Arial" w:hAnsi="Arial" w:cs="Arial"/>
          <w:color w:val="auto"/>
          <w:szCs w:val="20"/>
        </w:rPr>
        <w:t>Diante do estudo consideramos viável essa contratação. Mediante tudo que foi explicado acima, constata-se essencial e fundamental para o bom funcionamento das Secretarias Municipais.</w:t>
      </w:r>
    </w:p>
    <w:p w14:paraId="3BE09B3B" w14:textId="77777777" w:rsidR="00B14BA3" w:rsidRPr="002C3CD9" w:rsidRDefault="00B14BA3" w:rsidP="00B14BA3">
      <w:pPr>
        <w:pStyle w:val="Default"/>
        <w:jc w:val="both"/>
        <w:rPr>
          <w:rFonts w:ascii="Arial" w:hAnsi="Arial" w:cs="Arial"/>
          <w:color w:val="auto"/>
          <w:szCs w:val="20"/>
        </w:rPr>
      </w:pPr>
    </w:p>
    <w:p w14:paraId="32AFF4E2" w14:textId="77777777" w:rsidR="00B14BA3" w:rsidRPr="002C3CD9" w:rsidRDefault="00B14BA3" w:rsidP="00B14BA3">
      <w:pPr>
        <w:pStyle w:val="Default"/>
        <w:jc w:val="both"/>
        <w:rPr>
          <w:rFonts w:ascii="Arial" w:hAnsi="Arial" w:cs="Arial"/>
          <w:b/>
          <w:bCs/>
          <w:color w:val="auto"/>
          <w:szCs w:val="20"/>
        </w:rPr>
      </w:pPr>
      <w:r>
        <w:rPr>
          <w:rFonts w:ascii="Arial" w:hAnsi="Arial" w:cs="Arial"/>
          <w:b/>
          <w:bCs/>
          <w:color w:val="auto"/>
          <w:szCs w:val="20"/>
        </w:rPr>
        <w:t xml:space="preserve">15.2. </w:t>
      </w:r>
      <w:r w:rsidRPr="002C3CD9">
        <w:rPr>
          <w:rFonts w:ascii="Arial" w:hAnsi="Arial" w:cs="Arial"/>
          <w:b/>
          <w:bCs/>
          <w:color w:val="auto"/>
          <w:szCs w:val="20"/>
        </w:rPr>
        <w:t>Justificativa da Viabilidade/Inviabilidade:</w:t>
      </w:r>
    </w:p>
    <w:p w14:paraId="235262C3" w14:textId="77777777" w:rsidR="00B14BA3" w:rsidRPr="002C3CD9" w:rsidRDefault="00B14BA3" w:rsidP="00B14BA3">
      <w:pPr>
        <w:pStyle w:val="Default"/>
        <w:jc w:val="both"/>
        <w:rPr>
          <w:rFonts w:ascii="Arial" w:hAnsi="Arial" w:cs="Arial"/>
          <w:b/>
          <w:bCs/>
          <w:color w:val="auto"/>
          <w:szCs w:val="20"/>
        </w:rPr>
      </w:pPr>
    </w:p>
    <w:p w14:paraId="2AA39275" w14:textId="77777777" w:rsidR="00B14BA3" w:rsidRPr="002C3CD9" w:rsidRDefault="00B14BA3" w:rsidP="00B14BA3">
      <w:pPr>
        <w:autoSpaceDE w:val="0"/>
        <w:autoSpaceDN w:val="0"/>
        <w:adjustRightInd w:val="0"/>
        <w:spacing w:line="276" w:lineRule="auto"/>
        <w:jc w:val="both"/>
        <w:rPr>
          <w:sz w:val="20"/>
          <w:szCs w:val="20"/>
        </w:rPr>
      </w:pPr>
      <w:r w:rsidRPr="00F859D9">
        <w:rPr>
          <w:b/>
          <w:bCs/>
          <w:sz w:val="20"/>
          <w:szCs w:val="20"/>
        </w:rPr>
        <w:t>15.2.1.</w:t>
      </w:r>
      <w:r w:rsidRPr="002C3CD9">
        <w:rPr>
          <w:sz w:val="20"/>
          <w:szCs w:val="20"/>
        </w:rPr>
        <w:t>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Recomendamos a contratação proposta.</w:t>
      </w:r>
    </w:p>
    <w:p w14:paraId="1E60D1C3" w14:textId="77777777" w:rsidR="00B14BA3" w:rsidRPr="00D34F65" w:rsidRDefault="00B14BA3" w:rsidP="00B14BA3">
      <w:pPr>
        <w:pStyle w:val="Default"/>
        <w:jc w:val="both"/>
        <w:rPr>
          <w:rFonts w:ascii="Arial" w:hAnsi="Arial" w:cs="Arial"/>
          <w:b/>
          <w:bCs/>
          <w:color w:val="FF0000"/>
          <w:szCs w:val="20"/>
        </w:rPr>
      </w:pPr>
    </w:p>
    <w:p w14:paraId="035BE409" w14:textId="77777777" w:rsidR="00B14BA3" w:rsidRPr="00D34F65" w:rsidRDefault="00B14BA3" w:rsidP="00B14BA3">
      <w:pPr>
        <w:pStyle w:val="Default"/>
        <w:jc w:val="both"/>
        <w:rPr>
          <w:rFonts w:ascii="Arial" w:hAnsi="Arial" w:cs="Arial"/>
          <w:b/>
          <w:bCs/>
          <w:color w:val="FF0000"/>
          <w:szCs w:val="20"/>
        </w:rPr>
      </w:pPr>
    </w:p>
    <w:p w14:paraId="7747D79A" w14:textId="77777777" w:rsidR="00B14BA3" w:rsidRPr="009D52AD" w:rsidRDefault="00B14BA3" w:rsidP="00B14BA3">
      <w:pPr>
        <w:pStyle w:val="Default"/>
        <w:jc w:val="both"/>
        <w:rPr>
          <w:rFonts w:ascii="Arial" w:hAnsi="Arial" w:cs="Arial"/>
          <w:b/>
          <w:bCs/>
          <w:color w:val="auto"/>
          <w:szCs w:val="20"/>
        </w:rPr>
      </w:pPr>
      <w:r w:rsidRPr="009D52AD">
        <w:rPr>
          <w:rFonts w:ascii="Arial" w:hAnsi="Arial" w:cs="Arial"/>
          <w:b/>
          <w:bCs/>
          <w:color w:val="auto"/>
          <w:szCs w:val="20"/>
        </w:rPr>
        <w:t xml:space="preserve">16 - Responsáveis </w:t>
      </w:r>
    </w:p>
    <w:p w14:paraId="1A2720D7" w14:textId="77777777" w:rsidR="00B14BA3" w:rsidRPr="009D52AD" w:rsidRDefault="00B14BA3" w:rsidP="00B14BA3">
      <w:pPr>
        <w:pStyle w:val="Default"/>
        <w:jc w:val="both"/>
        <w:rPr>
          <w:rFonts w:ascii="Arial" w:hAnsi="Arial" w:cs="Arial"/>
          <w:b/>
          <w:bCs/>
          <w:color w:val="auto"/>
          <w:szCs w:val="20"/>
        </w:rPr>
      </w:pPr>
    </w:p>
    <w:p w14:paraId="6A238F2D" w14:textId="77777777" w:rsidR="00B14BA3" w:rsidRPr="009D52AD" w:rsidRDefault="00B14BA3" w:rsidP="00B14BA3">
      <w:pPr>
        <w:pStyle w:val="Default"/>
        <w:jc w:val="both"/>
        <w:rPr>
          <w:rFonts w:ascii="Arial" w:hAnsi="Arial" w:cs="Arial"/>
          <w:b/>
          <w:bCs/>
          <w:color w:val="auto"/>
          <w:szCs w:val="20"/>
        </w:rPr>
      </w:pPr>
    </w:p>
    <w:p w14:paraId="71389E97" w14:textId="16CC5593" w:rsidR="00B14BA3" w:rsidRPr="009D52AD" w:rsidRDefault="00B14BA3" w:rsidP="00B14BA3">
      <w:pPr>
        <w:pStyle w:val="Default"/>
        <w:jc w:val="right"/>
        <w:rPr>
          <w:rFonts w:ascii="Arial" w:hAnsi="Arial" w:cs="Arial"/>
          <w:bCs/>
          <w:color w:val="auto"/>
          <w:szCs w:val="20"/>
        </w:rPr>
      </w:pPr>
      <w:r w:rsidRPr="009D52AD">
        <w:rPr>
          <w:rFonts w:ascii="Arial" w:hAnsi="Arial" w:cs="Arial"/>
          <w:bCs/>
          <w:color w:val="auto"/>
          <w:szCs w:val="20"/>
        </w:rPr>
        <w:t>Mandaguaçu,</w:t>
      </w:r>
      <w:r>
        <w:rPr>
          <w:rFonts w:ascii="Arial" w:hAnsi="Arial" w:cs="Arial"/>
          <w:bCs/>
          <w:color w:val="auto"/>
          <w:szCs w:val="20"/>
        </w:rPr>
        <w:fldChar w:fldCharType="begin"/>
      </w:r>
      <w:r>
        <w:rPr>
          <w:rFonts w:ascii="Arial" w:hAnsi="Arial" w:cs="Arial"/>
          <w:bCs/>
          <w:color w:val="auto"/>
          <w:szCs w:val="20"/>
        </w:rPr>
        <w:instrText xml:space="preserve"> TIME \@ "d' de 'MMMM' de 'yyyy" </w:instrText>
      </w:r>
      <w:r>
        <w:rPr>
          <w:rFonts w:ascii="Arial" w:hAnsi="Arial" w:cs="Arial"/>
          <w:bCs/>
          <w:color w:val="auto"/>
          <w:szCs w:val="20"/>
        </w:rPr>
        <w:fldChar w:fldCharType="separate"/>
      </w:r>
      <w:r w:rsidR="007E5360">
        <w:rPr>
          <w:rFonts w:ascii="Arial" w:hAnsi="Arial" w:cs="Arial"/>
          <w:bCs/>
          <w:noProof/>
          <w:color w:val="auto"/>
          <w:szCs w:val="20"/>
        </w:rPr>
        <w:t>10 de julho de 2026</w:t>
      </w:r>
      <w:r>
        <w:rPr>
          <w:rFonts w:ascii="Arial" w:hAnsi="Arial" w:cs="Arial"/>
          <w:bCs/>
          <w:color w:val="auto"/>
          <w:szCs w:val="20"/>
        </w:rPr>
        <w:fldChar w:fldCharType="end"/>
      </w:r>
      <w:r>
        <w:rPr>
          <w:rFonts w:ascii="Arial" w:hAnsi="Arial" w:cs="Arial"/>
          <w:bCs/>
          <w:color w:val="auto"/>
          <w:szCs w:val="20"/>
        </w:rPr>
        <w:t>.</w:t>
      </w:r>
    </w:p>
    <w:p w14:paraId="2429009E" w14:textId="77777777" w:rsidR="00B14BA3" w:rsidRPr="00D34F65" w:rsidRDefault="00B14BA3" w:rsidP="00B14BA3">
      <w:pPr>
        <w:pStyle w:val="Default"/>
        <w:jc w:val="both"/>
        <w:rPr>
          <w:rFonts w:ascii="Arial" w:hAnsi="Arial" w:cs="Arial"/>
          <w:bCs/>
          <w:color w:val="FF0000"/>
          <w:szCs w:val="20"/>
        </w:rPr>
      </w:pPr>
    </w:p>
    <w:p w14:paraId="54096751" w14:textId="77777777" w:rsidR="00B14BA3" w:rsidRPr="00D34F65" w:rsidRDefault="00B14BA3" w:rsidP="00B14BA3">
      <w:pPr>
        <w:pStyle w:val="Default"/>
        <w:jc w:val="both"/>
        <w:rPr>
          <w:rFonts w:ascii="Arial" w:hAnsi="Arial" w:cs="Arial"/>
          <w:bCs/>
          <w:color w:val="FF0000"/>
          <w:szCs w:val="20"/>
        </w:rPr>
      </w:pPr>
    </w:p>
    <w:p w14:paraId="07CD77EE" w14:textId="77777777" w:rsidR="00B14BA3" w:rsidRPr="00D34F65" w:rsidRDefault="00B14BA3" w:rsidP="00B14BA3">
      <w:pPr>
        <w:pStyle w:val="Default"/>
        <w:rPr>
          <w:rFonts w:ascii="Arial" w:hAnsi="Arial" w:cs="Arial"/>
          <w:bCs/>
          <w:color w:val="FF0000"/>
          <w:szCs w:val="20"/>
        </w:rPr>
      </w:pPr>
    </w:p>
    <w:p w14:paraId="707E8F58" w14:textId="5DFE5C73" w:rsidR="00B14BA3" w:rsidRPr="00FA4B3A" w:rsidRDefault="007E5360" w:rsidP="00B14BA3">
      <w:pPr>
        <w:widowControl w:val="0"/>
        <w:rPr>
          <w:rFonts w:eastAsia="Liberation Serif"/>
          <w:b/>
          <w:bCs/>
          <w:sz w:val="20"/>
          <w:lang w:eastAsia="hi-IN" w:bidi="hi-IN"/>
        </w:rPr>
      </w:pPr>
      <w:r>
        <w:rPr>
          <w:rFonts w:eastAsia="Liberation Serif"/>
          <w:b/>
          <w:bCs/>
          <w:sz w:val="20"/>
          <w:lang w:eastAsia="hi-IN" w:bidi="hi-IN"/>
        </w:rPr>
        <w:t>Sandra Aparecida Romero</w:t>
      </w:r>
    </w:p>
    <w:p w14:paraId="424E116A" w14:textId="77777777" w:rsidR="00B14BA3" w:rsidRPr="00FA4B3A" w:rsidRDefault="00B14BA3" w:rsidP="00B14BA3">
      <w:pPr>
        <w:pStyle w:val="Default"/>
        <w:rPr>
          <w:rFonts w:ascii="Arial" w:hAnsi="Arial" w:cs="Arial"/>
          <w:bCs/>
          <w:i/>
          <w:iCs/>
          <w:color w:val="auto"/>
          <w:szCs w:val="20"/>
        </w:rPr>
      </w:pPr>
      <w:r w:rsidRPr="00FA4B3A">
        <w:rPr>
          <w:rFonts w:ascii="Arial" w:hAnsi="Arial" w:cs="Arial"/>
          <w:i/>
          <w:iCs/>
          <w:color w:val="auto"/>
          <w:szCs w:val="20"/>
        </w:rPr>
        <w:t xml:space="preserve">Secretária de administração </w:t>
      </w:r>
    </w:p>
    <w:p w14:paraId="47FEDF75" w14:textId="77777777" w:rsidR="00B14BA3" w:rsidRPr="00FA4B3A" w:rsidRDefault="00B14BA3" w:rsidP="00B14BA3">
      <w:pPr>
        <w:pStyle w:val="Default"/>
        <w:rPr>
          <w:rFonts w:ascii="Arial" w:hAnsi="Arial" w:cs="Arial"/>
          <w:bCs/>
          <w:i/>
          <w:iCs/>
          <w:color w:val="auto"/>
          <w:szCs w:val="20"/>
        </w:rPr>
      </w:pPr>
      <w:r w:rsidRPr="00FA4B3A">
        <w:rPr>
          <w:rFonts w:ascii="Arial" w:hAnsi="Arial" w:cs="Arial"/>
          <w:bCs/>
          <w:i/>
          <w:iCs/>
          <w:color w:val="auto"/>
          <w:szCs w:val="20"/>
        </w:rPr>
        <w:t>Gestora</w:t>
      </w:r>
    </w:p>
    <w:p w14:paraId="17CF5E14" w14:textId="77777777" w:rsidR="00B14BA3" w:rsidRPr="00510DFA" w:rsidRDefault="00B14BA3" w:rsidP="00B14BA3">
      <w:pPr>
        <w:pStyle w:val="Default"/>
        <w:rPr>
          <w:rFonts w:ascii="Arial" w:hAnsi="Arial" w:cs="Arial"/>
          <w:bCs/>
          <w:i/>
          <w:iCs/>
          <w:color w:val="FF0000"/>
          <w:szCs w:val="20"/>
        </w:rPr>
      </w:pPr>
    </w:p>
    <w:p w14:paraId="0958DF30" w14:textId="77777777" w:rsidR="00B14BA3" w:rsidRPr="00706102" w:rsidRDefault="00B14BA3" w:rsidP="00B14BA3">
      <w:pPr>
        <w:rPr>
          <w:b/>
          <w:i/>
          <w:iCs/>
          <w:sz w:val="20"/>
          <w:szCs w:val="20"/>
        </w:rPr>
      </w:pPr>
      <w:r w:rsidRPr="00706102">
        <w:rPr>
          <w:b/>
          <w:sz w:val="20"/>
          <w:szCs w:val="20"/>
        </w:rPr>
        <w:t>ELABORADO POR</w:t>
      </w:r>
      <w:r w:rsidRPr="00706102">
        <w:rPr>
          <w:b/>
          <w:i/>
          <w:iCs/>
          <w:sz w:val="20"/>
          <w:szCs w:val="20"/>
        </w:rPr>
        <w:t>:</w:t>
      </w:r>
    </w:p>
    <w:p w14:paraId="3176F793" w14:textId="77777777" w:rsidR="00B14BA3" w:rsidRPr="00706102" w:rsidRDefault="00B14BA3" w:rsidP="00B14BA3">
      <w:pPr>
        <w:rPr>
          <w:bCs/>
          <w:i/>
          <w:iCs/>
          <w:sz w:val="20"/>
          <w:szCs w:val="20"/>
        </w:rPr>
      </w:pPr>
      <w:r w:rsidRPr="00706102">
        <w:rPr>
          <w:bCs/>
          <w:i/>
          <w:iCs/>
          <w:sz w:val="20"/>
          <w:szCs w:val="20"/>
        </w:rPr>
        <w:t>Ana Rúbia Furlan Batista</w:t>
      </w:r>
    </w:p>
    <w:p w14:paraId="3C0492A7" w14:textId="77777777" w:rsidR="00B14BA3" w:rsidRPr="00706102" w:rsidRDefault="00B14BA3" w:rsidP="00B14BA3">
      <w:pPr>
        <w:rPr>
          <w:bCs/>
          <w:i/>
          <w:iCs/>
          <w:sz w:val="20"/>
          <w:szCs w:val="20"/>
        </w:rPr>
      </w:pPr>
    </w:p>
    <w:p w14:paraId="167AD8C0" w14:textId="77777777" w:rsidR="00B14BA3" w:rsidRPr="00706102" w:rsidRDefault="00B14BA3" w:rsidP="00B14BA3">
      <w:pPr>
        <w:rPr>
          <w:b/>
          <w:sz w:val="20"/>
          <w:szCs w:val="20"/>
        </w:rPr>
      </w:pPr>
      <w:r w:rsidRPr="00706102">
        <w:rPr>
          <w:b/>
          <w:sz w:val="20"/>
          <w:szCs w:val="20"/>
        </w:rPr>
        <w:t>APROVADO POR:</w:t>
      </w:r>
    </w:p>
    <w:p w14:paraId="50CAC174" w14:textId="27FA1B2C" w:rsidR="00B14BA3" w:rsidRPr="00B14BA3" w:rsidRDefault="00B14BA3" w:rsidP="00B14BA3">
      <w:pPr>
        <w:rPr>
          <w:bCs/>
          <w:i/>
          <w:iCs/>
          <w:sz w:val="20"/>
          <w:szCs w:val="20"/>
        </w:rPr>
      </w:pPr>
      <w:r w:rsidRPr="00706102">
        <w:rPr>
          <w:bCs/>
          <w:i/>
          <w:iCs/>
          <w:sz w:val="20"/>
          <w:szCs w:val="20"/>
        </w:rPr>
        <w:t>Erick Franco de Ramo</w:t>
      </w: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0"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4F17A95A" w14:textId="4B61D540"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1" w:name="_Hlk219982587"/>
      <w:bookmarkStart w:id="42" w:name="_Hlk231983407"/>
      <w:r w:rsidR="00011C73" w:rsidRPr="00663FB7">
        <w:rPr>
          <w:rFonts w:ascii="Arial" w:hAnsi="Arial" w:cs="Arial"/>
          <w:sz w:val="20"/>
          <w:szCs w:val="20"/>
        </w:rPr>
        <w:t>Registro de preços para futura e eventual aquisição de eletrodomésticos, eletroeletrônicos, utensílios e materiais de consumo, destinados à manutenção e ao atendimento das demandas das Secretarias Municipais de Mandaguaçu/PR</w:t>
      </w:r>
      <w:bookmarkEnd w:id="41"/>
      <w:bookmarkEnd w:id="42"/>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0E5CD096" w14:textId="77777777" w:rsidR="00C32592" w:rsidRPr="00663FB7" w:rsidRDefault="00C32592" w:rsidP="00C32592">
      <w:pPr>
        <w:pStyle w:val="Nivel2"/>
        <w:rPr>
          <w:b/>
        </w:rPr>
      </w:pPr>
      <w:r>
        <w:t>a)</w:t>
      </w:r>
      <w:r w:rsidRPr="00663FB7">
        <w:rPr>
          <w:bCs/>
        </w:rPr>
        <w:t>O prazo de entrega dos produtos será de até 5 (cinco) dias úteis, contados a partir da solicitação da Secretaria requisitante e do envio da Nota de Empenho ao e-mail cadastrado pela contratada na plataforma BLL, devendo os itens ser fornecidos nas quantidades e locais indicados pela Administração Municipal.</w:t>
      </w:r>
    </w:p>
    <w:p w14:paraId="19BAC4CA" w14:textId="77777777" w:rsidR="00C32592" w:rsidRPr="00663FB7" w:rsidRDefault="00C32592" w:rsidP="00C32592">
      <w:pPr>
        <w:pStyle w:val="Nivel2"/>
        <w:rPr>
          <w:b/>
        </w:rPr>
      </w:pPr>
      <w:r>
        <w:rPr>
          <w:b/>
        </w:rPr>
        <w:t>b)</w:t>
      </w:r>
      <w:r w:rsidRPr="00663FB7">
        <w:rPr>
          <w:bCs/>
        </w:rPr>
        <w:t>Os prazos estabelecidos foram definidos com base em pesquisa de mercado e nas necessidades operacionais da Administração, visando garantir a continuidade dos serviços públicos e o adequado atendimento das demandas das Secretarias Municipais.</w:t>
      </w:r>
    </w:p>
    <w:p w14:paraId="2D1C3900" w14:textId="77777777" w:rsidR="00C32592" w:rsidRPr="00663FB7" w:rsidRDefault="00C32592" w:rsidP="00C32592">
      <w:pPr>
        <w:pStyle w:val="Nivel2"/>
        <w:rPr>
          <w:b/>
        </w:rPr>
      </w:pPr>
      <w:r>
        <w:rPr>
          <w:b/>
        </w:rPr>
        <w:t>c)</w:t>
      </w:r>
      <w:r w:rsidRPr="00663FB7">
        <w:rPr>
          <w:bCs/>
        </w:rPr>
        <w:t>Em caso de descumprimento do prazo de entrega, sem justificativa prévia aceita pela Administração, a contratada ficará sujeita às notificações e penalidades previstas no Edital, Termo de Referência e legislação aplicável.</w:t>
      </w:r>
    </w:p>
    <w:p w14:paraId="2EC370A5" w14:textId="77777777" w:rsidR="00C32592" w:rsidRPr="00663FB7" w:rsidRDefault="00C32592" w:rsidP="00C32592">
      <w:pPr>
        <w:pStyle w:val="Nivel2"/>
        <w:rPr>
          <w:b/>
        </w:rPr>
      </w:pPr>
      <w:r>
        <w:rPr>
          <w:b/>
        </w:rPr>
        <w:t>d)</w:t>
      </w:r>
      <w:r w:rsidRPr="00663FB7">
        <w:rPr>
          <w:bCs/>
        </w:rPr>
        <w:t>Os produtos fornecidos deverão ser novos, sem uso, em perfeitas condições de funcionamento e conservação, livres de defeitos, avarias ou danos.</w:t>
      </w:r>
    </w:p>
    <w:p w14:paraId="1AC533E6" w14:textId="77777777" w:rsidR="00C32592" w:rsidRPr="00663FB7" w:rsidRDefault="00C32592" w:rsidP="00C32592">
      <w:pPr>
        <w:pStyle w:val="Nivel2"/>
        <w:rPr>
          <w:b/>
        </w:rPr>
      </w:pPr>
      <w:r>
        <w:rPr>
          <w:b/>
        </w:rPr>
        <w:t>e)</w:t>
      </w:r>
      <w:r w:rsidRPr="00663FB7">
        <w:rPr>
          <w:b/>
        </w:rPr>
        <w:t xml:space="preserve"> </w:t>
      </w:r>
      <w:r w:rsidRPr="00663FB7">
        <w:rPr>
          <w:bCs/>
        </w:rPr>
        <w:t>Os equipamentos eletrodomésticos e eletroeletrônicos deverão atender às especificações técnicas constantes neste Termo de Referência, bem como às normas técnicas e certificações aplicáveis, inclusive do INMETRO, quando exigidas.</w:t>
      </w:r>
    </w:p>
    <w:p w14:paraId="1A64BCBF" w14:textId="77777777" w:rsidR="00C32592" w:rsidRPr="00663FB7" w:rsidRDefault="00C32592" w:rsidP="00C32592">
      <w:pPr>
        <w:pStyle w:val="Nivel2"/>
        <w:rPr>
          <w:b/>
        </w:rPr>
      </w:pPr>
      <w:r>
        <w:rPr>
          <w:b/>
        </w:rPr>
        <w:lastRenderedPageBreak/>
        <w:t>f)</w:t>
      </w:r>
      <w:r w:rsidRPr="00663FB7">
        <w:rPr>
          <w:bCs/>
        </w:rPr>
        <w:t>A contratada será responsável pelo transporte, carga, descarga e entrega dos produtos, sem custos adicionais para a Administração.</w:t>
      </w:r>
    </w:p>
    <w:p w14:paraId="25A9BC16" w14:textId="77777777" w:rsidR="00C32592" w:rsidRPr="00663FB7" w:rsidRDefault="00C32592" w:rsidP="00C32592">
      <w:pPr>
        <w:pStyle w:val="Nivel2"/>
        <w:rPr>
          <w:b/>
        </w:rPr>
      </w:pPr>
      <w:r>
        <w:rPr>
          <w:b/>
        </w:rPr>
        <w:t>g)</w:t>
      </w:r>
      <w:r w:rsidRPr="00663FB7">
        <w:rPr>
          <w:bCs/>
        </w:rPr>
        <w:t>Os produtos deverão ser entregues devidamente acondicionados em embalagem adequada, de forma a garantir a integridade dos itens durante o transporte e armazenamento.</w:t>
      </w:r>
    </w:p>
    <w:p w14:paraId="7BA16384" w14:textId="77777777" w:rsidR="00C32592" w:rsidRPr="00663FB7" w:rsidRDefault="00C32592" w:rsidP="00C32592">
      <w:pPr>
        <w:pStyle w:val="Nivel2"/>
        <w:rPr>
          <w:b/>
        </w:rPr>
      </w:pPr>
      <w:r>
        <w:rPr>
          <w:b/>
        </w:rPr>
        <w:t>h)</w:t>
      </w:r>
      <w:r w:rsidRPr="00663FB7">
        <w:rPr>
          <w:bCs/>
        </w:rPr>
        <w:t>Os equipamentos deverão ser entregues acompanhados de manual de instruções, termo de garantia e demais acessórios necessários ao perfeito funcionamento, quando aplicável.</w:t>
      </w:r>
    </w:p>
    <w:p w14:paraId="7973C2C0" w14:textId="77777777" w:rsidR="00C32592" w:rsidRPr="00663FB7" w:rsidRDefault="00C32592" w:rsidP="00C32592">
      <w:pPr>
        <w:pStyle w:val="Nivel2"/>
        <w:rPr>
          <w:b/>
        </w:rPr>
      </w:pPr>
      <w:r>
        <w:rPr>
          <w:b/>
        </w:rPr>
        <w:t>i)</w:t>
      </w:r>
      <w:r w:rsidRPr="00663FB7">
        <w:rPr>
          <w:b/>
        </w:rPr>
        <w:t xml:space="preserve"> </w:t>
      </w:r>
      <w:r w:rsidRPr="00663FB7">
        <w:rPr>
          <w:bCs/>
        </w:rPr>
        <w:t>A Administração poderá recusar produtos que apresentem desconformidade com as especificações exigidas, qualidade inferior, defeitos, avarias, sinais de uso ou incompatibilidade técnica.</w:t>
      </w:r>
    </w:p>
    <w:p w14:paraId="69032D11" w14:textId="77777777" w:rsidR="00C32592" w:rsidRPr="00663FB7" w:rsidRDefault="00C32592" w:rsidP="00C32592">
      <w:pPr>
        <w:pStyle w:val="Nivel2"/>
      </w:pPr>
      <w:r>
        <w:rPr>
          <w:b/>
        </w:rPr>
        <w:t>j)</w:t>
      </w:r>
      <w:r w:rsidRPr="00663FB7">
        <w:rPr>
          <w:b/>
        </w:rPr>
        <w:t xml:space="preserve"> </w:t>
      </w:r>
      <w:r w:rsidRPr="00663FB7">
        <w:rPr>
          <w:bCs/>
        </w:rPr>
        <w:t>Os produtos deverão possuir garantia mínima de 12 (doze) meses contra defeitos de fabricação, salvo quando houver garantia superior oferecida pelo fabricante.</w:t>
      </w:r>
    </w:p>
    <w:p w14:paraId="39E4E5FA" w14:textId="77777777" w:rsidR="00C32592" w:rsidRPr="00663FB7" w:rsidRDefault="00C32592" w:rsidP="00C32592">
      <w:pPr>
        <w:pStyle w:val="Nivel2"/>
      </w:pPr>
      <w:r>
        <w:rPr>
          <w:b/>
          <w:bCs/>
        </w:rPr>
        <w:t>k)</w:t>
      </w:r>
      <w:r w:rsidRPr="00663FB7">
        <w:t xml:space="preserve"> </w:t>
      </w:r>
      <w:r w:rsidRPr="00663FB7">
        <w:rPr>
          <w:u w:val="single"/>
        </w:rPr>
        <w:t>Local da entrega:</w:t>
      </w:r>
      <w:r w:rsidRPr="00663FB7">
        <w:t xml:space="preserve"> Local a ser informado pela Secretaria requisitante no momento do envio do empenho, o qual deverá estar compreendido dentro dos limites do município de Mandaguaçu-PR.</w:t>
      </w:r>
    </w:p>
    <w:p w14:paraId="1D578AE1" w14:textId="77777777" w:rsidR="00C32592" w:rsidRPr="00663FB7" w:rsidRDefault="00C32592" w:rsidP="00C32592">
      <w:pPr>
        <w:pStyle w:val="Nivel2"/>
      </w:pPr>
      <w:r>
        <w:rPr>
          <w:b/>
          <w:bCs/>
        </w:rPr>
        <w:t>l)</w:t>
      </w:r>
      <w:r w:rsidRPr="00663FB7">
        <w:t xml:space="preserve"> </w:t>
      </w:r>
      <w:r w:rsidRPr="00663FB7">
        <w:rPr>
          <w:u w:val="single"/>
        </w:rPr>
        <w:t>Horário de entrega</w:t>
      </w:r>
      <w:r w:rsidRPr="00663FB7">
        <w:t xml:space="preserve">: As entregas deverão ocorrer de segunda a sexta-feira, no horário das 08h00 às 11h30 e das 13h00 às 16h30. </w:t>
      </w:r>
    </w:p>
    <w:p w14:paraId="42779229" w14:textId="77777777" w:rsidR="00C32592" w:rsidRDefault="00C32592" w:rsidP="00C32592">
      <w:pPr>
        <w:pStyle w:val="Nivel2"/>
      </w:pPr>
      <w:r>
        <w:t>m)</w:t>
      </w:r>
      <w:r w:rsidRPr="00663FB7">
        <w:t xml:space="preserve"> Os produtos deverão cumprir os requisitos</w:t>
      </w:r>
      <w:r>
        <w:t>:</w:t>
      </w:r>
    </w:p>
    <w:p w14:paraId="002F001F" w14:textId="77777777" w:rsidR="00C32592" w:rsidRPr="00663FB7" w:rsidRDefault="00C32592" w:rsidP="00C32592">
      <w:pPr>
        <w:pStyle w:val="Nivel2"/>
        <w:rPr>
          <w:rFonts w:eastAsia="SimSun"/>
          <w:b/>
          <w:bCs/>
        </w:rPr>
      </w:pPr>
      <w:r>
        <w:rPr>
          <w:rFonts w:eastAsia="SimSun"/>
        </w:rPr>
        <w:t>m.1.</w:t>
      </w:r>
      <w:r w:rsidRPr="00663FB7">
        <w:rPr>
          <w:rFonts w:eastAsia="SimSun"/>
        </w:rPr>
        <w:t>Os itens deverão ser fornecidos conforme especificações técnicas, quantitativos e condições estabelecidas neste Termo de Referência, obedecendo aos padrões de qualidade e desempenho usuais de mercado.</w:t>
      </w:r>
    </w:p>
    <w:p w14:paraId="262454D8" w14:textId="77777777" w:rsidR="00C32592" w:rsidRPr="00663FB7" w:rsidRDefault="00C32592" w:rsidP="00C32592">
      <w:pPr>
        <w:pStyle w:val="Nivel2"/>
        <w:rPr>
          <w:rFonts w:eastAsia="SimSun"/>
          <w:b/>
          <w:bCs/>
        </w:rPr>
      </w:pPr>
      <w:r>
        <w:rPr>
          <w:rFonts w:eastAsia="SimSun"/>
          <w:b/>
          <w:bCs/>
        </w:rPr>
        <w:t>m</w:t>
      </w:r>
      <w:r w:rsidRPr="00663FB7">
        <w:rPr>
          <w:rFonts w:eastAsia="SimSun"/>
          <w:b/>
          <w:bCs/>
        </w:rPr>
        <w:t xml:space="preserve">.2. </w:t>
      </w:r>
      <w:r w:rsidRPr="00663FB7">
        <w:rPr>
          <w:rFonts w:eastAsia="SimSun"/>
        </w:rPr>
        <w:t>Os produtos fornecidos deverão ser novos, sem uso, em linha de fabricação, acondicionados adequadamente e entregues em perfeitas condições de funcionamento e conservação.</w:t>
      </w:r>
    </w:p>
    <w:p w14:paraId="5AD7A30F" w14:textId="77777777" w:rsidR="00C32592" w:rsidRPr="00663FB7" w:rsidRDefault="00C32592" w:rsidP="00C32592">
      <w:pPr>
        <w:pStyle w:val="Nivel2"/>
        <w:rPr>
          <w:rFonts w:eastAsia="SimSun"/>
          <w:b/>
          <w:bCs/>
        </w:rPr>
      </w:pPr>
      <w:r>
        <w:rPr>
          <w:rFonts w:eastAsia="SimSun"/>
          <w:b/>
          <w:bCs/>
        </w:rPr>
        <w:t>m</w:t>
      </w:r>
      <w:r w:rsidRPr="00663FB7">
        <w:rPr>
          <w:rFonts w:eastAsia="SimSun"/>
          <w:b/>
          <w:bCs/>
        </w:rPr>
        <w:t xml:space="preserve">.3. </w:t>
      </w:r>
      <w:r w:rsidRPr="00663FB7">
        <w:rPr>
          <w:rFonts w:eastAsia="SimSun"/>
        </w:rPr>
        <w:t>Os equipamentos eletrodomésticos e eletroeletrônicos deverão possuir garantia mínima de 12 (doze) meses contra defeitos de fabricação, salvo quando houver garantia superior oferecida pelo fabricante.</w:t>
      </w:r>
    </w:p>
    <w:p w14:paraId="1D974E58" w14:textId="77777777" w:rsidR="00C32592" w:rsidRPr="00663FB7" w:rsidRDefault="00C32592" w:rsidP="00C32592">
      <w:pPr>
        <w:pStyle w:val="Nivel2"/>
        <w:rPr>
          <w:rFonts w:eastAsia="SimSun"/>
          <w:b/>
          <w:bCs/>
        </w:rPr>
      </w:pPr>
      <w:r>
        <w:rPr>
          <w:rFonts w:eastAsia="SimSun"/>
          <w:b/>
          <w:bCs/>
        </w:rPr>
        <w:t>m</w:t>
      </w:r>
      <w:r w:rsidRPr="00663FB7">
        <w:rPr>
          <w:rFonts w:eastAsia="SimSun"/>
          <w:b/>
          <w:bCs/>
        </w:rPr>
        <w:t xml:space="preserve">.4. </w:t>
      </w:r>
      <w:r w:rsidRPr="00663FB7">
        <w:rPr>
          <w:rFonts w:eastAsia="SimSun"/>
        </w:rPr>
        <w:t>Os itens deverão atender às normas técnicas aplicáveis, inclusive certificações compulsórias do INMETRO, quando exigidas para o tipo de produto.</w:t>
      </w:r>
    </w:p>
    <w:p w14:paraId="50A53BEB" w14:textId="77777777" w:rsidR="00C32592" w:rsidRPr="00663FB7" w:rsidRDefault="00C32592" w:rsidP="00C32592">
      <w:pPr>
        <w:pStyle w:val="Nivel2"/>
        <w:rPr>
          <w:rFonts w:eastAsia="SimSun"/>
          <w:b/>
          <w:bCs/>
        </w:rPr>
      </w:pPr>
      <w:r>
        <w:rPr>
          <w:rFonts w:eastAsia="SimSun"/>
          <w:b/>
          <w:bCs/>
        </w:rPr>
        <w:t>m</w:t>
      </w:r>
      <w:r w:rsidRPr="00663FB7">
        <w:rPr>
          <w:rFonts w:eastAsia="SimSun"/>
          <w:b/>
          <w:bCs/>
        </w:rPr>
        <w:t xml:space="preserve">.5. </w:t>
      </w:r>
      <w:r w:rsidRPr="00663FB7">
        <w:rPr>
          <w:rFonts w:eastAsia="SimSun"/>
        </w:rPr>
        <w:t>Os equipamentos que utilizem energia elétrica deverão ser compatíveis com as tensões especificadas no descritivo de cada item, sendo aceitos modelos 127V, 220V ou bivolt, conforme necessidade da Administração.</w:t>
      </w:r>
    </w:p>
    <w:p w14:paraId="6DF877D1" w14:textId="77777777" w:rsidR="00C32592" w:rsidRPr="00663FB7" w:rsidRDefault="00C32592" w:rsidP="00C32592">
      <w:pPr>
        <w:pStyle w:val="Nivel2"/>
        <w:rPr>
          <w:rFonts w:eastAsia="SimSun"/>
          <w:b/>
          <w:bCs/>
        </w:rPr>
      </w:pPr>
      <w:r>
        <w:rPr>
          <w:rFonts w:eastAsia="SimSun"/>
          <w:b/>
          <w:bCs/>
        </w:rPr>
        <w:t>m</w:t>
      </w:r>
      <w:r w:rsidRPr="00663FB7">
        <w:rPr>
          <w:rFonts w:eastAsia="SimSun"/>
          <w:b/>
          <w:bCs/>
        </w:rPr>
        <w:t xml:space="preserve">.6. </w:t>
      </w:r>
      <w:r w:rsidRPr="00663FB7">
        <w:rPr>
          <w:rFonts w:eastAsia="SimSun"/>
        </w:rPr>
        <w:t>Os produtos deverão ser entregues acompanhados de manuais de instrução, certificados de garantia e demais acessórios necessários ao perfeito funcionamento, quando aplicável.</w:t>
      </w:r>
    </w:p>
    <w:p w14:paraId="701977C5" w14:textId="77777777" w:rsidR="00C32592" w:rsidRPr="00663FB7" w:rsidRDefault="00C32592" w:rsidP="00C32592">
      <w:pPr>
        <w:pStyle w:val="Nivel2"/>
        <w:rPr>
          <w:rFonts w:eastAsia="SimSun"/>
          <w:b/>
          <w:bCs/>
        </w:rPr>
      </w:pPr>
      <w:r>
        <w:rPr>
          <w:rFonts w:eastAsia="SimSun"/>
          <w:b/>
          <w:bCs/>
        </w:rPr>
        <w:t>m</w:t>
      </w:r>
      <w:r w:rsidRPr="00663FB7">
        <w:rPr>
          <w:rFonts w:eastAsia="SimSun"/>
          <w:b/>
          <w:bCs/>
        </w:rPr>
        <w:t xml:space="preserve">.7. </w:t>
      </w:r>
      <w:r w:rsidRPr="00663FB7">
        <w:rPr>
          <w:rFonts w:eastAsia="SimSun"/>
        </w:rPr>
        <w:t>A contratada deverá realizar a entrega dos itens conforme cronograma, requisição e necessidade da Administração Municipal, no prazo e locais indicados na Autorização de Fornecimento.</w:t>
      </w:r>
    </w:p>
    <w:p w14:paraId="1C14C1AC" w14:textId="77777777" w:rsidR="00C32592" w:rsidRPr="00663FB7" w:rsidRDefault="00C32592" w:rsidP="00C32592">
      <w:pPr>
        <w:pStyle w:val="Nivel2"/>
        <w:rPr>
          <w:rFonts w:eastAsia="SimSun"/>
          <w:b/>
          <w:bCs/>
        </w:rPr>
      </w:pPr>
      <w:r>
        <w:rPr>
          <w:rFonts w:eastAsia="SimSun"/>
          <w:b/>
          <w:bCs/>
        </w:rPr>
        <w:t>m</w:t>
      </w:r>
      <w:r w:rsidRPr="00663FB7">
        <w:rPr>
          <w:rFonts w:eastAsia="SimSun"/>
          <w:b/>
          <w:bCs/>
        </w:rPr>
        <w:t xml:space="preserve">.8. </w:t>
      </w:r>
      <w:r w:rsidRPr="00663FB7">
        <w:rPr>
          <w:rFonts w:eastAsia="SimSun"/>
        </w:rPr>
        <w:t>Os itens entregues deverão apresentar padrão de qualidade compatível com as especificações exigidas, podendo a Administração recusar produtos que apresentem defeitos, avarias, sinais de uso, incompatibilidade técnica ou qualidade inferior.</w:t>
      </w:r>
    </w:p>
    <w:p w14:paraId="635695C2" w14:textId="77777777" w:rsidR="00C32592" w:rsidRPr="00663FB7" w:rsidRDefault="00C32592" w:rsidP="00C32592">
      <w:pPr>
        <w:pStyle w:val="Nivel2"/>
        <w:rPr>
          <w:rFonts w:eastAsia="SimSun"/>
          <w:b/>
          <w:bCs/>
        </w:rPr>
      </w:pPr>
      <w:r>
        <w:rPr>
          <w:rFonts w:eastAsia="SimSun"/>
          <w:b/>
          <w:bCs/>
        </w:rPr>
        <w:t>m</w:t>
      </w:r>
      <w:r w:rsidRPr="00663FB7">
        <w:rPr>
          <w:rFonts w:eastAsia="SimSun"/>
          <w:b/>
          <w:bCs/>
        </w:rPr>
        <w:t xml:space="preserve">.9. </w:t>
      </w:r>
      <w:r w:rsidRPr="00663FB7">
        <w:rPr>
          <w:rFonts w:eastAsia="SimSun"/>
        </w:rPr>
        <w:t>A contratada será responsável pelo transporte, carga, descarga e entrega dos produtos, sem quaisquer ônus adicionais para a Administração.</w:t>
      </w:r>
    </w:p>
    <w:p w14:paraId="0BBC2F1D" w14:textId="77777777" w:rsidR="00C32592" w:rsidRPr="00663FB7" w:rsidRDefault="00C32592" w:rsidP="00C32592">
      <w:pPr>
        <w:pStyle w:val="Nivel2"/>
        <w:rPr>
          <w:rFonts w:eastAsia="SimSun"/>
          <w:b/>
          <w:bCs/>
        </w:rPr>
      </w:pPr>
      <w:r>
        <w:rPr>
          <w:rFonts w:eastAsia="SimSun"/>
          <w:b/>
          <w:bCs/>
        </w:rPr>
        <w:t>m</w:t>
      </w:r>
      <w:r w:rsidRPr="00663FB7">
        <w:rPr>
          <w:rFonts w:eastAsia="SimSun"/>
          <w:b/>
          <w:bCs/>
        </w:rPr>
        <w:t xml:space="preserve">.10. </w:t>
      </w:r>
      <w:r w:rsidRPr="00663FB7">
        <w:rPr>
          <w:rFonts w:eastAsia="SimSun"/>
        </w:rPr>
        <w:t>A contratada deverá substituir, no prazo estabelecido pela Administração, os produtos que apresentarem defeitos, irregularidades ou desconformidade com as especificações do Termo de Referência.</w:t>
      </w:r>
    </w:p>
    <w:p w14:paraId="4D6813C5" w14:textId="77777777" w:rsidR="00C32592" w:rsidRPr="00663FB7" w:rsidRDefault="00C32592" w:rsidP="00C32592">
      <w:pPr>
        <w:pStyle w:val="Nivel2"/>
        <w:rPr>
          <w:rFonts w:eastAsia="SimSun"/>
          <w:b/>
          <w:bCs/>
        </w:rPr>
      </w:pPr>
      <w:r>
        <w:rPr>
          <w:rFonts w:eastAsia="SimSun"/>
          <w:b/>
          <w:bCs/>
        </w:rPr>
        <w:t>m</w:t>
      </w:r>
      <w:r w:rsidRPr="00663FB7">
        <w:rPr>
          <w:rFonts w:eastAsia="SimSun"/>
          <w:b/>
          <w:bCs/>
        </w:rPr>
        <w:t xml:space="preserve">.11. </w:t>
      </w:r>
      <w:r w:rsidRPr="00663FB7">
        <w:rPr>
          <w:rFonts w:eastAsia="SimSun"/>
        </w:rPr>
        <w:t>A contratação deverá observar os princípios da sustentabilidade, priorizando, sempre que possível, equipamentos com maior eficiência energética, menor consumo de energia e conformidade com as normas ambientais aplicáveis.</w:t>
      </w:r>
    </w:p>
    <w:p w14:paraId="2CCB5B29" w14:textId="77777777" w:rsidR="00C32592" w:rsidRPr="00663FB7" w:rsidRDefault="00C32592" w:rsidP="00C32592">
      <w:pPr>
        <w:pStyle w:val="Nivel2"/>
      </w:pPr>
      <w:r>
        <w:rPr>
          <w:b/>
          <w:bCs/>
        </w:rPr>
        <w:lastRenderedPageBreak/>
        <w:t>n)</w:t>
      </w:r>
      <w:r w:rsidRPr="00663FB7">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59DECC2B"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9" w:anchor="art92" w:history="1">
        <w:r w:rsidR="00887662" w:rsidRPr="004827F2">
          <w:rPr>
            <w:rStyle w:val="Hyperlink"/>
          </w:rPr>
          <w:t>art. 92, V)</w:t>
        </w:r>
      </w:hyperlink>
    </w:p>
    <w:p w14:paraId="448D0318" w14:textId="7B67AD81"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8905F8">
        <w:rPr>
          <w:color w:val="ED7D31" w:themeColor="accent2"/>
          <w:highlight w:val="yellow"/>
          <w:lang w:eastAsia="en-US"/>
        </w:rPr>
        <w:t>item</w:t>
      </w:r>
      <w:r w:rsidR="00E46DD9">
        <w:rPr>
          <w:color w:val="ED7D31" w:themeColor="accent2"/>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lastRenderedPageBreak/>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lastRenderedPageBreak/>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43" w:name="_Hlk114504069"/>
        <w:r w:rsidRPr="002D0015">
          <w:rPr>
            <w:rStyle w:val="Hyperlink"/>
            <w:rFonts w:ascii="Arial" w:eastAsia="Arial" w:hAnsi="Arial" w:cs="Arial"/>
            <w:color w:val="auto"/>
            <w:sz w:val="20"/>
            <w:szCs w:val="20"/>
          </w:rPr>
          <w:t>Lei nº 14.133, de 2021</w:t>
        </w:r>
        <w:bookmarkEnd w:id="43"/>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4" w:name="_Hlk78351618"/>
      <w:bookmarkEnd w:id="44"/>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lastRenderedPageBreak/>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lastRenderedPageBreak/>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62C3C1F9" w14:textId="77777777" w:rsidR="00C32592" w:rsidRPr="00663FB7" w:rsidRDefault="00C32592" w:rsidP="00C32592">
      <w:pPr>
        <w:spacing w:line="259" w:lineRule="auto"/>
        <w:rPr>
          <w:rFonts w:ascii="Arial" w:hAnsi="Arial" w:cs="Arial"/>
          <w:sz w:val="20"/>
          <w:szCs w:val="20"/>
        </w:rPr>
      </w:pPr>
      <w:r w:rsidRPr="00663FB7">
        <w:rPr>
          <w:rFonts w:ascii="Arial" w:hAnsi="Arial" w:cs="Arial"/>
          <w:sz w:val="20"/>
          <w:szCs w:val="20"/>
        </w:rPr>
        <w:t xml:space="preserve">-Material de Consumo: </w:t>
      </w:r>
    </w:p>
    <w:p w14:paraId="0AF56AE4" w14:textId="77777777" w:rsidR="00C32592" w:rsidRPr="00663FB7" w:rsidRDefault="00C32592" w:rsidP="00C32592">
      <w:pPr>
        <w:spacing w:line="259" w:lineRule="auto"/>
        <w:rPr>
          <w:rFonts w:ascii="Arial" w:hAnsi="Arial" w:cs="Arial"/>
          <w:sz w:val="20"/>
          <w:szCs w:val="20"/>
        </w:rPr>
      </w:pPr>
    </w:p>
    <w:tbl>
      <w:tblPr>
        <w:tblStyle w:val="TableGrid"/>
        <w:tblW w:w="1001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62" w:type="dxa"/>
        </w:tblCellMar>
        <w:tblLook w:val="04A0" w:firstRow="1" w:lastRow="0" w:firstColumn="1" w:lastColumn="0" w:noHBand="0" w:noVBand="1"/>
      </w:tblPr>
      <w:tblGrid>
        <w:gridCol w:w="1124"/>
        <w:gridCol w:w="1384"/>
        <w:gridCol w:w="912"/>
        <w:gridCol w:w="3022"/>
        <w:gridCol w:w="3571"/>
      </w:tblGrid>
      <w:tr w:rsidR="00C32592" w:rsidRPr="00663FB7" w14:paraId="01B1480A" w14:textId="77777777" w:rsidTr="00FE60B6">
        <w:trPr>
          <w:trHeight w:val="291"/>
        </w:trPr>
        <w:tc>
          <w:tcPr>
            <w:tcW w:w="1124" w:type="dxa"/>
            <w:shd w:val="clear" w:color="auto" w:fill="000000"/>
            <w:vAlign w:val="center"/>
          </w:tcPr>
          <w:p w14:paraId="041262DB" w14:textId="77777777" w:rsidR="00C32592" w:rsidRPr="00663FB7" w:rsidRDefault="00C32592" w:rsidP="00FE60B6">
            <w:pPr>
              <w:spacing w:line="259" w:lineRule="auto"/>
              <w:rPr>
                <w:rFonts w:ascii="Arial" w:hAnsi="Arial" w:cs="Arial"/>
                <w:sz w:val="20"/>
                <w:szCs w:val="20"/>
              </w:rPr>
            </w:pPr>
            <w:r w:rsidRPr="00663FB7">
              <w:rPr>
                <w:rFonts w:ascii="Arial" w:hAnsi="Arial" w:cs="Arial"/>
                <w:color w:val="FFFFFF"/>
                <w:sz w:val="20"/>
                <w:szCs w:val="20"/>
              </w:rPr>
              <w:t xml:space="preserve">DESPESA </w:t>
            </w:r>
          </w:p>
        </w:tc>
        <w:tc>
          <w:tcPr>
            <w:tcW w:w="1384" w:type="dxa"/>
            <w:shd w:val="clear" w:color="auto" w:fill="000000"/>
            <w:vAlign w:val="center"/>
          </w:tcPr>
          <w:p w14:paraId="50671D9C" w14:textId="77777777" w:rsidR="00C32592" w:rsidRPr="00663FB7" w:rsidRDefault="00C32592" w:rsidP="00FE60B6">
            <w:pPr>
              <w:spacing w:line="259" w:lineRule="auto"/>
              <w:rPr>
                <w:rFonts w:ascii="Arial" w:hAnsi="Arial" w:cs="Arial"/>
                <w:sz w:val="20"/>
                <w:szCs w:val="20"/>
              </w:rPr>
            </w:pPr>
            <w:r w:rsidRPr="00663FB7">
              <w:rPr>
                <w:rFonts w:ascii="Arial" w:hAnsi="Arial" w:cs="Arial"/>
                <w:color w:val="FFFFFF"/>
                <w:sz w:val="20"/>
                <w:szCs w:val="20"/>
              </w:rPr>
              <w:t xml:space="preserve">ELEMENTO </w:t>
            </w:r>
          </w:p>
        </w:tc>
        <w:tc>
          <w:tcPr>
            <w:tcW w:w="912" w:type="dxa"/>
            <w:shd w:val="clear" w:color="auto" w:fill="000000"/>
            <w:vAlign w:val="center"/>
          </w:tcPr>
          <w:p w14:paraId="1EE7D067" w14:textId="77777777" w:rsidR="00C32592" w:rsidRPr="00663FB7" w:rsidRDefault="00C32592" w:rsidP="00FE60B6">
            <w:pPr>
              <w:spacing w:line="259" w:lineRule="auto"/>
              <w:rPr>
                <w:rFonts w:ascii="Arial" w:hAnsi="Arial" w:cs="Arial"/>
                <w:sz w:val="20"/>
                <w:szCs w:val="20"/>
              </w:rPr>
            </w:pPr>
            <w:r w:rsidRPr="00663FB7">
              <w:rPr>
                <w:rFonts w:ascii="Arial" w:hAnsi="Arial" w:cs="Arial"/>
                <w:color w:val="FFFFFF"/>
                <w:sz w:val="20"/>
                <w:szCs w:val="20"/>
              </w:rPr>
              <w:t xml:space="preserve">FONTE </w:t>
            </w:r>
          </w:p>
        </w:tc>
        <w:tc>
          <w:tcPr>
            <w:tcW w:w="3022" w:type="dxa"/>
            <w:shd w:val="clear" w:color="auto" w:fill="000000"/>
            <w:vAlign w:val="center"/>
          </w:tcPr>
          <w:p w14:paraId="3E32B405" w14:textId="77777777" w:rsidR="00C32592" w:rsidRPr="00663FB7" w:rsidRDefault="00C32592" w:rsidP="00FE60B6">
            <w:pPr>
              <w:spacing w:line="259" w:lineRule="auto"/>
              <w:rPr>
                <w:rFonts w:ascii="Arial" w:hAnsi="Arial" w:cs="Arial"/>
                <w:sz w:val="20"/>
                <w:szCs w:val="20"/>
              </w:rPr>
            </w:pPr>
            <w:r w:rsidRPr="00663FB7">
              <w:rPr>
                <w:rFonts w:ascii="Arial" w:hAnsi="Arial" w:cs="Arial"/>
                <w:color w:val="FFFFFF"/>
                <w:sz w:val="20"/>
                <w:szCs w:val="20"/>
              </w:rPr>
              <w:t xml:space="preserve">DESCRIÇÃO </w:t>
            </w:r>
          </w:p>
        </w:tc>
        <w:tc>
          <w:tcPr>
            <w:tcW w:w="3572" w:type="dxa"/>
            <w:shd w:val="clear" w:color="auto" w:fill="000000"/>
            <w:vAlign w:val="center"/>
          </w:tcPr>
          <w:p w14:paraId="3A30EAED" w14:textId="77777777" w:rsidR="00C32592" w:rsidRPr="00663FB7" w:rsidRDefault="00C32592" w:rsidP="00FE60B6">
            <w:pPr>
              <w:spacing w:line="259" w:lineRule="auto"/>
              <w:rPr>
                <w:rFonts w:ascii="Arial" w:hAnsi="Arial" w:cs="Arial"/>
                <w:sz w:val="20"/>
                <w:szCs w:val="20"/>
              </w:rPr>
            </w:pPr>
            <w:r w:rsidRPr="00663FB7">
              <w:rPr>
                <w:rFonts w:ascii="Arial" w:hAnsi="Arial" w:cs="Arial"/>
                <w:color w:val="FFFFFF"/>
                <w:sz w:val="20"/>
                <w:szCs w:val="20"/>
              </w:rPr>
              <w:t xml:space="preserve">SECRETARIA </w:t>
            </w:r>
          </w:p>
        </w:tc>
      </w:tr>
      <w:tr w:rsidR="00C32592" w:rsidRPr="00663FB7" w14:paraId="043A05B6" w14:textId="77777777" w:rsidTr="00FE60B6">
        <w:trPr>
          <w:trHeight w:val="299"/>
        </w:trPr>
        <w:tc>
          <w:tcPr>
            <w:tcW w:w="1124" w:type="dxa"/>
            <w:vAlign w:val="center"/>
          </w:tcPr>
          <w:p w14:paraId="0925551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051 </w:t>
            </w:r>
          </w:p>
        </w:tc>
        <w:tc>
          <w:tcPr>
            <w:tcW w:w="1384" w:type="dxa"/>
            <w:vAlign w:val="center"/>
          </w:tcPr>
          <w:p w14:paraId="783F1D3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284FC19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16C2EF5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4F65820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Administração </w:t>
            </w:r>
          </w:p>
        </w:tc>
      </w:tr>
      <w:tr w:rsidR="00C32592" w:rsidRPr="00663FB7" w14:paraId="11DE9AD5" w14:textId="77777777" w:rsidTr="00FE60B6">
        <w:trPr>
          <w:trHeight w:val="298"/>
        </w:trPr>
        <w:tc>
          <w:tcPr>
            <w:tcW w:w="1124" w:type="dxa"/>
            <w:vAlign w:val="center"/>
          </w:tcPr>
          <w:p w14:paraId="40F9CF5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064 </w:t>
            </w:r>
          </w:p>
        </w:tc>
        <w:tc>
          <w:tcPr>
            <w:tcW w:w="1384" w:type="dxa"/>
            <w:vAlign w:val="center"/>
          </w:tcPr>
          <w:p w14:paraId="4A9312B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0742E55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2C64AD5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2D5ADD0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Fazenda </w:t>
            </w:r>
          </w:p>
        </w:tc>
      </w:tr>
      <w:tr w:rsidR="00C32592" w:rsidRPr="00663FB7" w14:paraId="192BA64F" w14:textId="77777777" w:rsidTr="00FE60B6">
        <w:trPr>
          <w:trHeight w:val="328"/>
        </w:trPr>
        <w:tc>
          <w:tcPr>
            <w:tcW w:w="1124" w:type="dxa"/>
            <w:vAlign w:val="center"/>
          </w:tcPr>
          <w:p w14:paraId="23E69AD2"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101 </w:t>
            </w:r>
          </w:p>
        </w:tc>
        <w:tc>
          <w:tcPr>
            <w:tcW w:w="1384" w:type="dxa"/>
            <w:vAlign w:val="center"/>
          </w:tcPr>
          <w:p w14:paraId="60CE420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63C7FB4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09FFD2D9"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3648929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Controle Interno </w:t>
            </w:r>
          </w:p>
        </w:tc>
      </w:tr>
      <w:tr w:rsidR="00C32592" w:rsidRPr="00663FB7" w14:paraId="1CE2D334" w14:textId="77777777" w:rsidTr="00FE60B6">
        <w:trPr>
          <w:trHeight w:val="328"/>
        </w:trPr>
        <w:tc>
          <w:tcPr>
            <w:tcW w:w="1124" w:type="dxa"/>
            <w:vAlign w:val="center"/>
          </w:tcPr>
          <w:p w14:paraId="3A97F22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116 </w:t>
            </w:r>
          </w:p>
        </w:tc>
        <w:tc>
          <w:tcPr>
            <w:tcW w:w="1384" w:type="dxa"/>
            <w:vAlign w:val="center"/>
          </w:tcPr>
          <w:p w14:paraId="72327B24"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15AB094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0.303 </w:t>
            </w:r>
          </w:p>
        </w:tc>
        <w:tc>
          <w:tcPr>
            <w:tcW w:w="3022" w:type="dxa"/>
            <w:vAlign w:val="center"/>
          </w:tcPr>
          <w:p w14:paraId="5D8F52D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Mínimo 15% </w:t>
            </w:r>
          </w:p>
        </w:tc>
        <w:tc>
          <w:tcPr>
            <w:tcW w:w="3572" w:type="dxa"/>
            <w:vAlign w:val="center"/>
          </w:tcPr>
          <w:p w14:paraId="5E69D37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C32592" w:rsidRPr="00663FB7" w14:paraId="5C9391F2" w14:textId="77777777" w:rsidTr="00FE60B6">
        <w:trPr>
          <w:trHeight w:val="300"/>
        </w:trPr>
        <w:tc>
          <w:tcPr>
            <w:tcW w:w="1124" w:type="dxa"/>
            <w:vAlign w:val="center"/>
          </w:tcPr>
          <w:p w14:paraId="44CD2A3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164 </w:t>
            </w:r>
          </w:p>
        </w:tc>
        <w:tc>
          <w:tcPr>
            <w:tcW w:w="1384" w:type="dxa"/>
            <w:vAlign w:val="center"/>
          </w:tcPr>
          <w:p w14:paraId="0DDA306B"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06802C93"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0.303 </w:t>
            </w:r>
          </w:p>
        </w:tc>
        <w:tc>
          <w:tcPr>
            <w:tcW w:w="3022" w:type="dxa"/>
            <w:vAlign w:val="center"/>
          </w:tcPr>
          <w:p w14:paraId="7E3AC39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Mínimo 15% </w:t>
            </w:r>
          </w:p>
        </w:tc>
        <w:tc>
          <w:tcPr>
            <w:tcW w:w="3572" w:type="dxa"/>
            <w:vAlign w:val="center"/>
          </w:tcPr>
          <w:p w14:paraId="2F6F516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C32592" w:rsidRPr="00663FB7" w14:paraId="5C2F398F" w14:textId="77777777" w:rsidTr="00FE60B6">
        <w:trPr>
          <w:trHeight w:val="328"/>
        </w:trPr>
        <w:tc>
          <w:tcPr>
            <w:tcW w:w="1124" w:type="dxa"/>
            <w:vAlign w:val="center"/>
          </w:tcPr>
          <w:p w14:paraId="2452D87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180 </w:t>
            </w:r>
          </w:p>
        </w:tc>
        <w:tc>
          <w:tcPr>
            <w:tcW w:w="1384" w:type="dxa"/>
            <w:vAlign w:val="center"/>
          </w:tcPr>
          <w:p w14:paraId="1947281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59DAED6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0.303 </w:t>
            </w:r>
          </w:p>
        </w:tc>
        <w:tc>
          <w:tcPr>
            <w:tcW w:w="3022" w:type="dxa"/>
            <w:vAlign w:val="center"/>
          </w:tcPr>
          <w:p w14:paraId="3ED24E7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Mínimo 15% </w:t>
            </w:r>
          </w:p>
        </w:tc>
        <w:tc>
          <w:tcPr>
            <w:tcW w:w="3572" w:type="dxa"/>
            <w:vAlign w:val="center"/>
          </w:tcPr>
          <w:p w14:paraId="251971CB"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C32592" w:rsidRPr="00663FB7" w14:paraId="7A67454D" w14:textId="77777777" w:rsidTr="00FE60B6">
        <w:trPr>
          <w:trHeight w:val="328"/>
        </w:trPr>
        <w:tc>
          <w:tcPr>
            <w:tcW w:w="1124" w:type="dxa"/>
            <w:vAlign w:val="center"/>
          </w:tcPr>
          <w:p w14:paraId="1AC0015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208 </w:t>
            </w:r>
          </w:p>
        </w:tc>
        <w:tc>
          <w:tcPr>
            <w:tcW w:w="1384" w:type="dxa"/>
            <w:vAlign w:val="center"/>
          </w:tcPr>
          <w:p w14:paraId="5300FB2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67B064C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751817E9"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385A471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Social </w:t>
            </w:r>
          </w:p>
        </w:tc>
      </w:tr>
      <w:tr w:rsidR="00C32592" w:rsidRPr="00663FB7" w14:paraId="683EDD6B" w14:textId="77777777" w:rsidTr="00FE60B6">
        <w:trPr>
          <w:trHeight w:val="329"/>
        </w:trPr>
        <w:tc>
          <w:tcPr>
            <w:tcW w:w="1124" w:type="dxa"/>
            <w:vAlign w:val="center"/>
          </w:tcPr>
          <w:p w14:paraId="66DAA164"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249 </w:t>
            </w:r>
          </w:p>
        </w:tc>
        <w:tc>
          <w:tcPr>
            <w:tcW w:w="1384" w:type="dxa"/>
            <w:vAlign w:val="center"/>
          </w:tcPr>
          <w:p w14:paraId="6C6E746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6475B0D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120F403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6E204D3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Social </w:t>
            </w:r>
          </w:p>
        </w:tc>
      </w:tr>
      <w:tr w:rsidR="00C32592" w:rsidRPr="00663FB7" w14:paraId="23916572" w14:textId="77777777" w:rsidTr="00FE60B6">
        <w:trPr>
          <w:trHeight w:val="329"/>
        </w:trPr>
        <w:tc>
          <w:tcPr>
            <w:tcW w:w="1124" w:type="dxa"/>
            <w:vAlign w:val="center"/>
          </w:tcPr>
          <w:p w14:paraId="4EC132C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322 </w:t>
            </w:r>
          </w:p>
        </w:tc>
        <w:tc>
          <w:tcPr>
            <w:tcW w:w="1384" w:type="dxa"/>
            <w:vAlign w:val="center"/>
          </w:tcPr>
          <w:p w14:paraId="64C4EAA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3.3.90.30 </w:t>
            </w:r>
          </w:p>
        </w:tc>
        <w:tc>
          <w:tcPr>
            <w:tcW w:w="912" w:type="dxa"/>
            <w:vAlign w:val="center"/>
          </w:tcPr>
          <w:p w14:paraId="716A1E7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0102 </w:t>
            </w:r>
          </w:p>
        </w:tc>
        <w:tc>
          <w:tcPr>
            <w:tcW w:w="3022" w:type="dxa"/>
            <w:vAlign w:val="center"/>
          </w:tcPr>
          <w:p w14:paraId="0F20B93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Fundeb 30% </w:t>
            </w:r>
          </w:p>
        </w:tc>
        <w:tc>
          <w:tcPr>
            <w:tcW w:w="3572" w:type="dxa"/>
            <w:vAlign w:val="center"/>
          </w:tcPr>
          <w:p w14:paraId="756E4D1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C32592" w:rsidRPr="00663FB7" w14:paraId="4DBC8223" w14:textId="77777777" w:rsidTr="00FE60B6">
        <w:trPr>
          <w:trHeight w:val="298"/>
        </w:trPr>
        <w:tc>
          <w:tcPr>
            <w:tcW w:w="1124" w:type="dxa"/>
            <w:vAlign w:val="center"/>
          </w:tcPr>
          <w:p w14:paraId="1BED8F79"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357 </w:t>
            </w:r>
          </w:p>
        </w:tc>
        <w:tc>
          <w:tcPr>
            <w:tcW w:w="1384" w:type="dxa"/>
            <w:vAlign w:val="center"/>
          </w:tcPr>
          <w:p w14:paraId="03A5CC42"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0A99B56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0103 </w:t>
            </w:r>
          </w:p>
        </w:tc>
        <w:tc>
          <w:tcPr>
            <w:tcW w:w="3022" w:type="dxa"/>
            <w:vAlign w:val="center"/>
          </w:tcPr>
          <w:p w14:paraId="45D0F773"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5% </w:t>
            </w:r>
          </w:p>
        </w:tc>
        <w:tc>
          <w:tcPr>
            <w:tcW w:w="3572" w:type="dxa"/>
            <w:vAlign w:val="center"/>
          </w:tcPr>
          <w:p w14:paraId="7CB1D81B"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C32592" w:rsidRPr="00663FB7" w14:paraId="73D31E7D" w14:textId="77777777" w:rsidTr="00FE60B6">
        <w:trPr>
          <w:trHeight w:val="298"/>
        </w:trPr>
        <w:tc>
          <w:tcPr>
            <w:tcW w:w="1124" w:type="dxa"/>
            <w:vAlign w:val="center"/>
          </w:tcPr>
          <w:p w14:paraId="53D95C2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346 </w:t>
            </w:r>
          </w:p>
        </w:tc>
        <w:tc>
          <w:tcPr>
            <w:tcW w:w="1384" w:type="dxa"/>
            <w:vAlign w:val="center"/>
          </w:tcPr>
          <w:p w14:paraId="54B0D2B4"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1E90266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0104 </w:t>
            </w:r>
          </w:p>
        </w:tc>
        <w:tc>
          <w:tcPr>
            <w:tcW w:w="3022" w:type="dxa"/>
            <w:vAlign w:val="center"/>
          </w:tcPr>
          <w:p w14:paraId="1B1CE25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25% </w:t>
            </w:r>
          </w:p>
        </w:tc>
        <w:tc>
          <w:tcPr>
            <w:tcW w:w="3572" w:type="dxa"/>
            <w:vAlign w:val="center"/>
          </w:tcPr>
          <w:p w14:paraId="3E2385DC"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C32592" w:rsidRPr="00663FB7" w14:paraId="1A00EBDB" w14:textId="77777777" w:rsidTr="00FE60B6">
        <w:trPr>
          <w:trHeight w:val="300"/>
        </w:trPr>
        <w:tc>
          <w:tcPr>
            <w:tcW w:w="1124" w:type="dxa"/>
            <w:vAlign w:val="center"/>
          </w:tcPr>
          <w:p w14:paraId="05458BE3"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357 </w:t>
            </w:r>
          </w:p>
        </w:tc>
        <w:tc>
          <w:tcPr>
            <w:tcW w:w="1384" w:type="dxa"/>
            <w:vAlign w:val="center"/>
          </w:tcPr>
          <w:p w14:paraId="58143B49"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1B3345B9"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0107 </w:t>
            </w:r>
          </w:p>
        </w:tc>
        <w:tc>
          <w:tcPr>
            <w:tcW w:w="3022" w:type="dxa"/>
            <w:vAlign w:val="center"/>
          </w:tcPr>
          <w:p w14:paraId="19069AC2"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Salário Educação </w:t>
            </w:r>
          </w:p>
        </w:tc>
        <w:tc>
          <w:tcPr>
            <w:tcW w:w="3572" w:type="dxa"/>
            <w:vAlign w:val="center"/>
          </w:tcPr>
          <w:p w14:paraId="2D6BC212"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C32592" w:rsidRPr="00663FB7" w14:paraId="74CEC10A" w14:textId="77777777" w:rsidTr="00FE60B6">
        <w:trPr>
          <w:trHeight w:val="328"/>
        </w:trPr>
        <w:tc>
          <w:tcPr>
            <w:tcW w:w="1124" w:type="dxa"/>
            <w:vAlign w:val="center"/>
          </w:tcPr>
          <w:p w14:paraId="3064F6B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398 </w:t>
            </w:r>
          </w:p>
        </w:tc>
        <w:tc>
          <w:tcPr>
            <w:tcW w:w="1384" w:type="dxa"/>
            <w:vAlign w:val="center"/>
          </w:tcPr>
          <w:p w14:paraId="2C58BEB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639A3BB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2EF1BA44"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0A8393E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C32592" w:rsidRPr="00663FB7" w14:paraId="0E4EBE2D" w14:textId="77777777" w:rsidTr="00FE60B6">
        <w:trPr>
          <w:trHeight w:val="359"/>
        </w:trPr>
        <w:tc>
          <w:tcPr>
            <w:tcW w:w="1124" w:type="dxa"/>
            <w:vAlign w:val="center"/>
          </w:tcPr>
          <w:p w14:paraId="3AD0839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425 </w:t>
            </w:r>
          </w:p>
        </w:tc>
        <w:tc>
          <w:tcPr>
            <w:tcW w:w="1384" w:type="dxa"/>
            <w:vAlign w:val="center"/>
          </w:tcPr>
          <w:p w14:paraId="6C54DB2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0E68097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4840BB6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76615033"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Esporte </w:t>
            </w:r>
          </w:p>
        </w:tc>
      </w:tr>
      <w:tr w:rsidR="00C32592" w:rsidRPr="00663FB7" w14:paraId="3864DEC4" w14:textId="77777777" w:rsidTr="00FE60B6">
        <w:trPr>
          <w:trHeight w:val="359"/>
        </w:trPr>
        <w:tc>
          <w:tcPr>
            <w:tcW w:w="1124" w:type="dxa"/>
            <w:vAlign w:val="center"/>
          </w:tcPr>
          <w:p w14:paraId="7DE26B62"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439 </w:t>
            </w:r>
          </w:p>
        </w:tc>
        <w:tc>
          <w:tcPr>
            <w:tcW w:w="1384" w:type="dxa"/>
            <w:vAlign w:val="center"/>
          </w:tcPr>
          <w:p w14:paraId="723E80C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62DFBEB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3CA36923"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64053F93"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Ind/Com/Tur. e Trabalho </w:t>
            </w:r>
          </w:p>
        </w:tc>
      </w:tr>
      <w:tr w:rsidR="00C32592" w:rsidRPr="00663FB7" w14:paraId="1C0448FB" w14:textId="77777777" w:rsidTr="00FE60B6">
        <w:trPr>
          <w:trHeight w:val="359"/>
        </w:trPr>
        <w:tc>
          <w:tcPr>
            <w:tcW w:w="1124" w:type="dxa"/>
            <w:vAlign w:val="center"/>
          </w:tcPr>
          <w:p w14:paraId="10C2E26B"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453 </w:t>
            </w:r>
          </w:p>
        </w:tc>
        <w:tc>
          <w:tcPr>
            <w:tcW w:w="1384" w:type="dxa"/>
            <w:vAlign w:val="center"/>
          </w:tcPr>
          <w:p w14:paraId="1F74D4D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6016689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56B747F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504FAF4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Meio Ambiente </w:t>
            </w:r>
          </w:p>
        </w:tc>
      </w:tr>
      <w:tr w:rsidR="00C32592" w:rsidRPr="00663FB7" w14:paraId="02270C6D" w14:textId="77777777" w:rsidTr="00FE60B6">
        <w:trPr>
          <w:trHeight w:val="329"/>
        </w:trPr>
        <w:tc>
          <w:tcPr>
            <w:tcW w:w="1124" w:type="dxa"/>
            <w:vAlign w:val="center"/>
          </w:tcPr>
          <w:p w14:paraId="6B70874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482 </w:t>
            </w:r>
          </w:p>
        </w:tc>
        <w:tc>
          <w:tcPr>
            <w:tcW w:w="1384" w:type="dxa"/>
            <w:vAlign w:val="center"/>
          </w:tcPr>
          <w:p w14:paraId="570243D9"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3.3.90.30 </w:t>
            </w:r>
          </w:p>
        </w:tc>
        <w:tc>
          <w:tcPr>
            <w:tcW w:w="912" w:type="dxa"/>
            <w:vAlign w:val="center"/>
          </w:tcPr>
          <w:p w14:paraId="0CF1B753"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3012965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541D4684"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Serviços Públicos </w:t>
            </w:r>
          </w:p>
        </w:tc>
      </w:tr>
      <w:tr w:rsidR="00C32592" w:rsidRPr="00663FB7" w14:paraId="68CDEA5E" w14:textId="77777777" w:rsidTr="00FE60B6">
        <w:trPr>
          <w:trHeight w:val="298"/>
        </w:trPr>
        <w:tc>
          <w:tcPr>
            <w:tcW w:w="1124" w:type="dxa"/>
            <w:vAlign w:val="center"/>
          </w:tcPr>
          <w:p w14:paraId="2F14563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502 </w:t>
            </w:r>
          </w:p>
        </w:tc>
        <w:tc>
          <w:tcPr>
            <w:tcW w:w="1384" w:type="dxa"/>
            <w:vAlign w:val="center"/>
          </w:tcPr>
          <w:p w14:paraId="3A3D352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592E207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0510 </w:t>
            </w:r>
          </w:p>
        </w:tc>
        <w:tc>
          <w:tcPr>
            <w:tcW w:w="3022" w:type="dxa"/>
            <w:vAlign w:val="center"/>
          </w:tcPr>
          <w:p w14:paraId="599F7D1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TX Poder de Polícia </w:t>
            </w:r>
          </w:p>
        </w:tc>
        <w:tc>
          <w:tcPr>
            <w:tcW w:w="3572" w:type="dxa"/>
            <w:vAlign w:val="center"/>
          </w:tcPr>
          <w:p w14:paraId="568FE19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Serviços Públicos </w:t>
            </w:r>
          </w:p>
        </w:tc>
      </w:tr>
      <w:tr w:rsidR="00C32592" w:rsidRPr="00663FB7" w14:paraId="110D592D" w14:textId="77777777" w:rsidTr="00FE60B6">
        <w:trPr>
          <w:trHeight w:val="329"/>
        </w:trPr>
        <w:tc>
          <w:tcPr>
            <w:tcW w:w="1124" w:type="dxa"/>
            <w:vAlign w:val="center"/>
          </w:tcPr>
          <w:p w14:paraId="3EA4FEC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502 </w:t>
            </w:r>
          </w:p>
        </w:tc>
        <w:tc>
          <w:tcPr>
            <w:tcW w:w="1384" w:type="dxa"/>
            <w:vAlign w:val="center"/>
          </w:tcPr>
          <w:p w14:paraId="5ACFD27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71CA10D2"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0511 </w:t>
            </w:r>
          </w:p>
        </w:tc>
        <w:tc>
          <w:tcPr>
            <w:tcW w:w="3022" w:type="dxa"/>
            <w:vAlign w:val="center"/>
          </w:tcPr>
          <w:p w14:paraId="6FF4303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TX Prestação de Serviços </w:t>
            </w:r>
          </w:p>
        </w:tc>
        <w:tc>
          <w:tcPr>
            <w:tcW w:w="3572" w:type="dxa"/>
            <w:vAlign w:val="center"/>
          </w:tcPr>
          <w:p w14:paraId="05EA856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Serviços Públicos </w:t>
            </w:r>
          </w:p>
        </w:tc>
      </w:tr>
      <w:tr w:rsidR="00C32592" w:rsidRPr="00663FB7" w14:paraId="5A36423F" w14:textId="77777777" w:rsidTr="00FE60B6">
        <w:trPr>
          <w:trHeight w:val="359"/>
        </w:trPr>
        <w:tc>
          <w:tcPr>
            <w:tcW w:w="1124" w:type="dxa"/>
            <w:vAlign w:val="center"/>
          </w:tcPr>
          <w:p w14:paraId="4822DE2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523 </w:t>
            </w:r>
          </w:p>
        </w:tc>
        <w:tc>
          <w:tcPr>
            <w:tcW w:w="1384" w:type="dxa"/>
            <w:vAlign w:val="center"/>
          </w:tcPr>
          <w:p w14:paraId="7CB0561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13E4138B"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2FCE64C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1BFD29B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Segurança e Mobilidade Urbana </w:t>
            </w:r>
          </w:p>
        </w:tc>
      </w:tr>
      <w:tr w:rsidR="00C32592" w:rsidRPr="00663FB7" w14:paraId="7A03E2B7" w14:textId="77777777" w:rsidTr="00FE60B6">
        <w:trPr>
          <w:trHeight w:val="360"/>
        </w:trPr>
        <w:tc>
          <w:tcPr>
            <w:tcW w:w="1124" w:type="dxa"/>
            <w:vAlign w:val="center"/>
          </w:tcPr>
          <w:p w14:paraId="6E9852E2"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533 </w:t>
            </w:r>
          </w:p>
        </w:tc>
        <w:tc>
          <w:tcPr>
            <w:tcW w:w="1384" w:type="dxa"/>
            <w:vAlign w:val="center"/>
          </w:tcPr>
          <w:p w14:paraId="64B0ACCC"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3.3.90.30 </w:t>
            </w:r>
          </w:p>
        </w:tc>
        <w:tc>
          <w:tcPr>
            <w:tcW w:w="912" w:type="dxa"/>
            <w:vAlign w:val="center"/>
          </w:tcPr>
          <w:p w14:paraId="68E20252"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417FF96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6590AB2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Planejam. e Inovação Tecnológica </w:t>
            </w:r>
          </w:p>
        </w:tc>
      </w:tr>
      <w:tr w:rsidR="00C32592" w:rsidRPr="00663FB7" w14:paraId="2220D97A" w14:textId="77777777" w:rsidTr="00FE60B6">
        <w:trPr>
          <w:trHeight w:val="359"/>
        </w:trPr>
        <w:tc>
          <w:tcPr>
            <w:tcW w:w="1124" w:type="dxa"/>
            <w:vAlign w:val="center"/>
          </w:tcPr>
          <w:p w14:paraId="021D92F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555 </w:t>
            </w:r>
          </w:p>
        </w:tc>
        <w:tc>
          <w:tcPr>
            <w:tcW w:w="1384" w:type="dxa"/>
            <w:vAlign w:val="center"/>
          </w:tcPr>
          <w:p w14:paraId="439C241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3.3.90.30 </w:t>
            </w:r>
          </w:p>
        </w:tc>
        <w:tc>
          <w:tcPr>
            <w:tcW w:w="912" w:type="dxa"/>
            <w:vAlign w:val="center"/>
          </w:tcPr>
          <w:p w14:paraId="5822353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3360772B"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16C86D9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Agricultura e Pecuária </w:t>
            </w:r>
          </w:p>
        </w:tc>
      </w:tr>
      <w:tr w:rsidR="00C32592" w:rsidRPr="00663FB7" w14:paraId="628D5C9D" w14:textId="77777777" w:rsidTr="00FE60B6">
        <w:trPr>
          <w:trHeight w:val="359"/>
        </w:trPr>
        <w:tc>
          <w:tcPr>
            <w:tcW w:w="1124" w:type="dxa"/>
            <w:vAlign w:val="center"/>
          </w:tcPr>
          <w:p w14:paraId="6143E9D2"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567 </w:t>
            </w:r>
          </w:p>
        </w:tc>
        <w:tc>
          <w:tcPr>
            <w:tcW w:w="1384" w:type="dxa"/>
            <w:vAlign w:val="center"/>
          </w:tcPr>
          <w:p w14:paraId="056E089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3.3.90.30 </w:t>
            </w:r>
          </w:p>
        </w:tc>
        <w:tc>
          <w:tcPr>
            <w:tcW w:w="912" w:type="dxa"/>
            <w:vAlign w:val="center"/>
          </w:tcPr>
          <w:p w14:paraId="694C408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2D54534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2" w:type="dxa"/>
            <w:vAlign w:val="center"/>
          </w:tcPr>
          <w:p w14:paraId="170CD67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Licitação e Compras </w:t>
            </w:r>
          </w:p>
        </w:tc>
      </w:tr>
    </w:tbl>
    <w:p w14:paraId="6426DFC1" w14:textId="77777777" w:rsidR="00C32592" w:rsidRPr="00663FB7" w:rsidRDefault="00C32592" w:rsidP="00C32592">
      <w:pPr>
        <w:spacing w:line="259" w:lineRule="auto"/>
        <w:rPr>
          <w:rFonts w:ascii="Arial" w:hAnsi="Arial" w:cs="Arial"/>
          <w:sz w:val="20"/>
          <w:szCs w:val="20"/>
        </w:rPr>
      </w:pPr>
      <w:r w:rsidRPr="00663FB7">
        <w:rPr>
          <w:rFonts w:ascii="Arial" w:hAnsi="Arial" w:cs="Arial"/>
          <w:sz w:val="20"/>
          <w:szCs w:val="20"/>
        </w:rPr>
        <w:lastRenderedPageBreak/>
        <w:t xml:space="preserve"> </w:t>
      </w:r>
      <w:r w:rsidRPr="00663FB7">
        <w:rPr>
          <w:rFonts w:ascii="Arial" w:hAnsi="Arial" w:cs="Arial"/>
          <w:sz w:val="20"/>
          <w:szCs w:val="20"/>
        </w:rPr>
        <w:tab/>
        <w:t xml:space="preserve"> </w:t>
      </w:r>
      <w:r w:rsidRPr="00663FB7">
        <w:rPr>
          <w:rFonts w:ascii="Arial" w:hAnsi="Arial" w:cs="Arial"/>
          <w:sz w:val="20"/>
          <w:szCs w:val="20"/>
        </w:rPr>
        <w:tab/>
      </w:r>
    </w:p>
    <w:p w14:paraId="4262DE75" w14:textId="77777777" w:rsidR="00C32592" w:rsidRPr="00663FB7" w:rsidRDefault="00C32592" w:rsidP="00C32592">
      <w:pPr>
        <w:spacing w:line="259" w:lineRule="auto"/>
        <w:rPr>
          <w:rFonts w:ascii="Arial" w:hAnsi="Arial" w:cs="Arial"/>
          <w:sz w:val="20"/>
          <w:szCs w:val="20"/>
        </w:rPr>
      </w:pPr>
      <w:r w:rsidRPr="00663FB7">
        <w:rPr>
          <w:rFonts w:ascii="Arial" w:hAnsi="Arial" w:cs="Arial"/>
          <w:sz w:val="20"/>
          <w:szCs w:val="20"/>
        </w:rPr>
        <w:t xml:space="preserve"> -Equipamentos e Material Permanente: </w:t>
      </w:r>
    </w:p>
    <w:tbl>
      <w:tblPr>
        <w:tblStyle w:val="TableGrid"/>
        <w:tblW w:w="1001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67" w:type="dxa"/>
        </w:tblCellMar>
        <w:tblLook w:val="04A0" w:firstRow="1" w:lastRow="0" w:firstColumn="1" w:lastColumn="0" w:noHBand="0" w:noVBand="1"/>
      </w:tblPr>
      <w:tblGrid>
        <w:gridCol w:w="1126"/>
        <w:gridCol w:w="1381"/>
        <w:gridCol w:w="912"/>
        <w:gridCol w:w="3022"/>
        <w:gridCol w:w="3575"/>
      </w:tblGrid>
      <w:tr w:rsidR="00C32592" w:rsidRPr="00663FB7" w14:paraId="78A5FCCD" w14:textId="77777777" w:rsidTr="00FE60B6">
        <w:trPr>
          <w:trHeight w:val="20"/>
        </w:trPr>
        <w:tc>
          <w:tcPr>
            <w:tcW w:w="1127" w:type="dxa"/>
            <w:shd w:val="clear" w:color="auto" w:fill="000000"/>
            <w:vAlign w:val="center"/>
          </w:tcPr>
          <w:p w14:paraId="65FD0532" w14:textId="77777777" w:rsidR="00C32592" w:rsidRPr="00663FB7" w:rsidRDefault="00C32592" w:rsidP="00FE60B6">
            <w:pPr>
              <w:spacing w:line="259" w:lineRule="auto"/>
              <w:rPr>
                <w:rFonts w:ascii="Arial" w:hAnsi="Arial" w:cs="Arial"/>
                <w:sz w:val="20"/>
                <w:szCs w:val="20"/>
              </w:rPr>
            </w:pPr>
            <w:r w:rsidRPr="00663FB7">
              <w:rPr>
                <w:rFonts w:ascii="Arial" w:hAnsi="Arial" w:cs="Arial"/>
                <w:color w:val="FFFFFF"/>
                <w:sz w:val="20"/>
                <w:szCs w:val="20"/>
              </w:rPr>
              <w:t xml:space="preserve">DESPESA </w:t>
            </w:r>
          </w:p>
        </w:tc>
        <w:tc>
          <w:tcPr>
            <w:tcW w:w="5314" w:type="dxa"/>
            <w:gridSpan w:val="3"/>
            <w:shd w:val="clear" w:color="auto" w:fill="000000"/>
            <w:vAlign w:val="center"/>
          </w:tcPr>
          <w:p w14:paraId="36BD2F13" w14:textId="77777777" w:rsidR="00C32592" w:rsidRPr="00663FB7" w:rsidRDefault="00C32592" w:rsidP="00FE60B6">
            <w:pPr>
              <w:tabs>
                <w:tab w:val="center" w:pos="1727"/>
                <w:tab w:val="center" w:pos="3694"/>
              </w:tabs>
              <w:spacing w:line="259" w:lineRule="auto"/>
              <w:rPr>
                <w:rFonts w:ascii="Arial" w:hAnsi="Arial" w:cs="Arial"/>
                <w:sz w:val="20"/>
                <w:szCs w:val="20"/>
              </w:rPr>
            </w:pPr>
            <w:r w:rsidRPr="00663FB7">
              <w:rPr>
                <w:rFonts w:ascii="Arial" w:hAnsi="Arial" w:cs="Arial"/>
                <w:color w:val="FFFFFF"/>
                <w:sz w:val="20"/>
                <w:szCs w:val="20"/>
              </w:rPr>
              <w:t xml:space="preserve">ELEMENTO </w:t>
            </w:r>
            <w:r w:rsidRPr="00663FB7">
              <w:rPr>
                <w:rFonts w:ascii="Arial" w:hAnsi="Arial" w:cs="Arial"/>
                <w:color w:val="FFFFFF"/>
                <w:sz w:val="20"/>
                <w:szCs w:val="20"/>
              </w:rPr>
              <w:tab/>
              <w:t xml:space="preserve">FONTE </w:t>
            </w:r>
            <w:r w:rsidRPr="00663FB7">
              <w:rPr>
                <w:rFonts w:ascii="Arial" w:hAnsi="Arial" w:cs="Arial"/>
                <w:color w:val="FFFFFF"/>
                <w:sz w:val="20"/>
                <w:szCs w:val="20"/>
              </w:rPr>
              <w:tab/>
              <w:t xml:space="preserve">DESCRIÇÃO </w:t>
            </w:r>
          </w:p>
        </w:tc>
        <w:tc>
          <w:tcPr>
            <w:tcW w:w="3575" w:type="dxa"/>
            <w:shd w:val="clear" w:color="auto" w:fill="000000"/>
            <w:vAlign w:val="center"/>
          </w:tcPr>
          <w:p w14:paraId="12C3B290" w14:textId="77777777" w:rsidR="00C32592" w:rsidRPr="00663FB7" w:rsidRDefault="00C32592" w:rsidP="00FE60B6">
            <w:pPr>
              <w:spacing w:line="259" w:lineRule="auto"/>
              <w:rPr>
                <w:rFonts w:ascii="Arial" w:hAnsi="Arial" w:cs="Arial"/>
                <w:sz w:val="20"/>
                <w:szCs w:val="20"/>
              </w:rPr>
            </w:pPr>
            <w:r w:rsidRPr="00663FB7">
              <w:rPr>
                <w:rFonts w:ascii="Arial" w:hAnsi="Arial" w:cs="Arial"/>
                <w:color w:val="FFFFFF"/>
                <w:sz w:val="20"/>
                <w:szCs w:val="20"/>
              </w:rPr>
              <w:t xml:space="preserve">SECRETARIA </w:t>
            </w:r>
          </w:p>
        </w:tc>
      </w:tr>
      <w:tr w:rsidR="00C32592" w:rsidRPr="00663FB7" w14:paraId="11FBD2EC" w14:textId="77777777" w:rsidTr="00FE60B6">
        <w:trPr>
          <w:trHeight w:val="20"/>
        </w:trPr>
        <w:tc>
          <w:tcPr>
            <w:tcW w:w="1127" w:type="dxa"/>
            <w:vAlign w:val="center"/>
          </w:tcPr>
          <w:p w14:paraId="12E0310C"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058 </w:t>
            </w:r>
          </w:p>
        </w:tc>
        <w:tc>
          <w:tcPr>
            <w:tcW w:w="1381" w:type="dxa"/>
            <w:vAlign w:val="center"/>
          </w:tcPr>
          <w:p w14:paraId="3DC6547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7CA3B23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2EF90FB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23DDE08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Administração </w:t>
            </w:r>
          </w:p>
        </w:tc>
      </w:tr>
      <w:tr w:rsidR="00C32592" w:rsidRPr="00663FB7" w14:paraId="707D1428" w14:textId="77777777" w:rsidTr="00FE60B6">
        <w:trPr>
          <w:trHeight w:val="20"/>
        </w:trPr>
        <w:tc>
          <w:tcPr>
            <w:tcW w:w="1127" w:type="dxa"/>
            <w:vAlign w:val="center"/>
          </w:tcPr>
          <w:p w14:paraId="04D75179"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068 </w:t>
            </w:r>
          </w:p>
        </w:tc>
        <w:tc>
          <w:tcPr>
            <w:tcW w:w="1381" w:type="dxa"/>
            <w:vAlign w:val="center"/>
          </w:tcPr>
          <w:p w14:paraId="535D491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3CCA427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3665794C"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6DEB21D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Fazenda </w:t>
            </w:r>
          </w:p>
        </w:tc>
      </w:tr>
      <w:tr w:rsidR="00C32592" w:rsidRPr="00663FB7" w14:paraId="0655B049" w14:textId="77777777" w:rsidTr="00FE60B6">
        <w:trPr>
          <w:trHeight w:val="20"/>
        </w:trPr>
        <w:tc>
          <w:tcPr>
            <w:tcW w:w="1127" w:type="dxa"/>
            <w:vAlign w:val="center"/>
          </w:tcPr>
          <w:p w14:paraId="097B3C7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103 </w:t>
            </w:r>
          </w:p>
        </w:tc>
        <w:tc>
          <w:tcPr>
            <w:tcW w:w="1381" w:type="dxa"/>
            <w:vAlign w:val="center"/>
          </w:tcPr>
          <w:p w14:paraId="57CA82E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0F0CDF8B"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7BE8822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21D51364"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Controle Interno </w:t>
            </w:r>
          </w:p>
        </w:tc>
      </w:tr>
      <w:tr w:rsidR="00C32592" w:rsidRPr="00663FB7" w14:paraId="4D4B56E1" w14:textId="77777777" w:rsidTr="00FE60B6">
        <w:trPr>
          <w:trHeight w:val="20"/>
        </w:trPr>
        <w:tc>
          <w:tcPr>
            <w:tcW w:w="1127" w:type="dxa"/>
            <w:vAlign w:val="center"/>
          </w:tcPr>
          <w:p w14:paraId="2058828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122 </w:t>
            </w:r>
          </w:p>
        </w:tc>
        <w:tc>
          <w:tcPr>
            <w:tcW w:w="1381" w:type="dxa"/>
            <w:vAlign w:val="center"/>
          </w:tcPr>
          <w:p w14:paraId="7E94AD7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28CEA29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0.303 </w:t>
            </w:r>
          </w:p>
        </w:tc>
        <w:tc>
          <w:tcPr>
            <w:tcW w:w="3022" w:type="dxa"/>
            <w:vAlign w:val="center"/>
          </w:tcPr>
          <w:p w14:paraId="1A3F585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Mínimo 15% </w:t>
            </w:r>
          </w:p>
        </w:tc>
        <w:tc>
          <w:tcPr>
            <w:tcW w:w="3575" w:type="dxa"/>
            <w:vAlign w:val="center"/>
          </w:tcPr>
          <w:p w14:paraId="0B2CB5E9"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C32592" w:rsidRPr="00663FB7" w14:paraId="31A8F149" w14:textId="77777777" w:rsidTr="00FE60B6">
        <w:trPr>
          <w:trHeight w:val="20"/>
        </w:trPr>
        <w:tc>
          <w:tcPr>
            <w:tcW w:w="1127" w:type="dxa"/>
            <w:vAlign w:val="center"/>
          </w:tcPr>
          <w:p w14:paraId="5E50C82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173 </w:t>
            </w:r>
          </w:p>
        </w:tc>
        <w:tc>
          <w:tcPr>
            <w:tcW w:w="1381" w:type="dxa"/>
            <w:vAlign w:val="center"/>
          </w:tcPr>
          <w:p w14:paraId="5C1B9F3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2AB8D8E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0.303 </w:t>
            </w:r>
          </w:p>
        </w:tc>
        <w:tc>
          <w:tcPr>
            <w:tcW w:w="3022" w:type="dxa"/>
            <w:vAlign w:val="center"/>
          </w:tcPr>
          <w:p w14:paraId="1065E56C"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Mínimo 15% </w:t>
            </w:r>
          </w:p>
        </w:tc>
        <w:tc>
          <w:tcPr>
            <w:tcW w:w="3575" w:type="dxa"/>
            <w:vAlign w:val="center"/>
          </w:tcPr>
          <w:p w14:paraId="301F08F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C32592" w:rsidRPr="00663FB7" w14:paraId="76D05D54" w14:textId="77777777" w:rsidTr="00FE60B6">
        <w:trPr>
          <w:trHeight w:val="20"/>
        </w:trPr>
        <w:tc>
          <w:tcPr>
            <w:tcW w:w="1127" w:type="dxa"/>
            <w:vAlign w:val="center"/>
          </w:tcPr>
          <w:p w14:paraId="393D3E6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186 </w:t>
            </w:r>
          </w:p>
        </w:tc>
        <w:tc>
          <w:tcPr>
            <w:tcW w:w="1381" w:type="dxa"/>
            <w:vAlign w:val="center"/>
          </w:tcPr>
          <w:p w14:paraId="7D90012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1889528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0.303 </w:t>
            </w:r>
          </w:p>
        </w:tc>
        <w:tc>
          <w:tcPr>
            <w:tcW w:w="3022" w:type="dxa"/>
            <w:vAlign w:val="center"/>
          </w:tcPr>
          <w:p w14:paraId="672F7CE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Mínimo 15% </w:t>
            </w:r>
          </w:p>
        </w:tc>
        <w:tc>
          <w:tcPr>
            <w:tcW w:w="3575" w:type="dxa"/>
            <w:vAlign w:val="center"/>
          </w:tcPr>
          <w:p w14:paraId="23D67EE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C32592" w:rsidRPr="00663FB7" w14:paraId="17208C80" w14:textId="77777777" w:rsidTr="00FE60B6">
        <w:trPr>
          <w:trHeight w:val="20"/>
        </w:trPr>
        <w:tc>
          <w:tcPr>
            <w:tcW w:w="1127" w:type="dxa"/>
            <w:vAlign w:val="center"/>
          </w:tcPr>
          <w:p w14:paraId="32995CCC"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186 </w:t>
            </w:r>
          </w:p>
        </w:tc>
        <w:tc>
          <w:tcPr>
            <w:tcW w:w="1381" w:type="dxa"/>
            <w:vAlign w:val="center"/>
          </w:tcPr>
          <w:p w14:paraId="4089CC8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01796A9C"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0.494 </w:t>
            </w:r>
          </w:p>
        </w:tc>
        <w:tc>
          <w:tcPr>
            <w:tcW w:w="3022" w:type="dxa"/>
            <w:vAlign w:val="center"/>
          </w:tcPr>
          <w:p w14:paraId="29FBA24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Bloco de Custeio da União </w:t>
            </w:r>
          </w:p>
        </w:tc>
        <w:tc>
          <w:tcPr>
            <w:tcW w:w="3575" w:type="dxa"/>
            <w:vAlign w:val="center"/>
          </w:tcPr>
          <w:p w14:paraId="358DAC8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Saúde </w:t>
            </w:r>
          </w:p>
        </w:tc>
      </w:tr>
      <w:tr w:rsidR="00C32592" w:rsidRPr="00663FB7" w14:paraId="451AE69B" w14:textId="77777777" w:rsidTr="00FE60B6">
        <w:trPr>
          <w:trHeight w:val="20"/>
        </w:trPr>
        <w:tc>
          <w:tcPr>
            <w:tcW w:w="1127" w:type="dxa"/>
            <w:vAlign w:val="center"/>
          </w:tcPr>
          <w:p w14:paraId="56BAD76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216 </w:t>
            </w:r>
          </w:p>
        </w:tc>
        <w:tc>
          <w:tcPr>
            <w:tcW w:w="1381" w:type="dxa"/>
            <w:vAlign w:val="center"/>
          </w:tcPr>
          <w:p w14:paraId="58E565A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4.4.90.52 </w:t>
            </w:r>
          </w:p>
        </w:tc>
        <w:tc>
          <w:tcPr>
            <w:tcW w:w="912" w:type="dxa"/>
            <w:vAlign w:val="center"/>
          </w:tcPr>
          <w:p w14:paraId="7379811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175A7639"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04762FF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Social </w:t>
            </w:r>
          </w:p>
        </w:tc>
      </w:tr>
      <w:tr w:rsidR="00C32592" w:rsidRPr="00663FB7" w14:paraId="30FD5209" w14:textId="77777777" w:rsidTr="00FE60B6">
        <w:trPr>
          <w:trHeight w:val="20"/>
        </w:trPr>
        <w:tc>
          <w:tcPr>
            <w:tcW w:w="1127" w:type="dxa"/>
            <w:vAlign w:val="center"/>
          </w:tcPr>
          <w:p w14:paraId="340D93E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254 </w:t>
            </w:r>
          </w:p>
        </w:tc>
        <w:tc>
          <w:tcPr>
            <w:tcW w:w="1381" w:type="dxa"/>
            <w:vAlign w:val="center"/>
          </w:tcPr>
          <w:p w14:paraId="07F0360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2556537C"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7BCD8FD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1813219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Social </w:t>
            </w:r>
          </w:p>
        </w:tc>
      </w:tr>
      <w:tr w:rsidR="00C32592" w:rsidRPr="00663FB7" w14:paraId="077DE3FE" w14:textId="77777777" w:rsidTr="00FE60B6">
        <w:trPr>
          <w:trHeight w:val="20"/>
        </w:trPr>
        <w:tc>
          <w:tcPr>
            <w:tcW w:w="1127" w:type="dxa"/>
            <w:vAlign w:val="center"/>
          </w:tcPr>
          <w:p w14:paraId="0141007C"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391 </w:t>
            </w:r>
          </w:p>
        </w:tc>
        <w:tc>
          <w:tcPr>
            <w:tcW w:w="1381" w:type="dxa"/>
            <w:vAlign w:val="center"/>
          </w:tcPr>
          <w:p w14:paraId="35BC470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4.4.90.52 </w:t>
            </w:r>
          </w:p>
        </w:tc>
        <w:tc>
          <w:tcPr>
            <w:tcW w:w="912" w:type="dxa"/>
            <w:vAlign w:val="center"/>
          </w:tcPr>
          <w:p w14:paraId="12FD90F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0102 </w:t>
            </w:r>
          </w:p>
        </w:tc>
        <w:tc>
          <w:tcPr>
            <w:tcW w:w="3022" w:type="dxa"/>
            <w:vAlign w:val="center"/>
          </w:tcPr>
          <w:p w14:paraId="24AE31B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Fundeb 30% </w:t>
            </w:r>
          </w:p>
        </w:tc>
        <w:tc>
          <w:tcPr>
            <w:tcW w:w="3575" w:type="dxa"/>
            <w:vAlign w:val="center"/>
          </w:tcPr>
          <w:p w14:paraId="49B6DE6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C32592" w:rsidRPr="00663FB7" w14:paraId="78C69EBD" w14:textId="77777777" w:rsidTr="00FE60B6">
        <w:trPr>
          <w:trHeight w:val="20"/>
        </w:trPr>
        <w:tc>
          <w:tcPr>
            <w:tcW w:w="1127" w:type="dxa"/>
            <w:vAlign w:val="center"/>
          </w:tcPr>
          <w:p w14:paraId="03A035F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361 </w:t>
            </w:r>
          </w:p>
        </w:tc>
        <w:tc>
          <w:tcPr>
            <w:tcW w:w="1381" w:type="dxa"/>
            <w:vAlign w:val="center"/>
          </w:tcPr>
          <w:p w14:paraId="3442B1B3"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7DA7F49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0103 </w:t>
            </w:r>
          </w:p>
        </w:tc>
        <w:tc>
          <w:tcPr>
            <w:tcW w:w="3022" w:type="dxa"/>
            <w:vAlign w:val="center"/>
          </w:tcPr>
          <w:p w14:paraId="2F60546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5% </w:t>
            </w:r>
          </w:p>
        </w:tc>
        <w:tc>
          <w:tcPr>
            <w:tcW w:w="3575" w:type="dxa"/>
            <w:vAlign w:val="center"/>
          </w:tcPr>
          <w:p w14:paraId="1D91ADD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C32592" w:rsidRPr="00663FB7" w14:paraId="00A5AE22" w14:textId="77777777" w:rsidTr="00FE60B6">
        <w:trPr>
          <w:trHeight w:val="20"/>
        </w:trPr>
        <w:tc>
          <w:tcPr>
            <w:tcW w:w="1127" w:type="dxa"/>
            <w:vAlign w:val="center"/>
          </w:tcPr>
          <w:p w14:paraId="76C4BB1B"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339 </w:t>
            </w:r>
          </w:p>
        </w:tc>
        <w:tc>
          <w:tcPr>
            <w:tcW w:w="1381" w:type="dxa"/>
            <w:vAlign w:val="center"/>
          </w:tcPr>
          <w:p w14:paraId="744B042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7CEB240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0104 </w:t>
            </w:r>
          </w:p>
        </w:tc>
        <w:tc>
          <w:tcPr>
            <w:tcW w:w="3022" w:type="dxa"/>
            <w:vAlign w:val="center"/>
          </w:tcPr>
          <w:p w14:paraId="63D32FD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25% </w:t>
            </w:r>
          </w:p>
        </w:tc>
        <w:tc>
          <w:tcPr>
            <w:tcW w:w="3575" w:type="dxa"/>
            <w:vAlign w:val="center"/>
          </w:tcPr>
          <w:p w14:paraId="37DEFD3C"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C32592" w:rsidRPr="00663FB7" w14:paraId="1C19213E" w14:textId="77777777" w:rsidTr="00FE60B6">
        <w:trPr>
          <w:trHeight w:val="20"/>
        </w:trPr>
        <w:tc>
          <w:tcPr>
            <w:tcW w:w="1127" w:type="dxa"/>
            <w:vAlign w:val="center"/>
          </w:tcPr>
          <w:p w14:paraId="6F15FED4"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350 </w:t>
            </w:r>
          </w:p>
        </w:tc>
        <w:tc>
          <w:tcPr>
            <w:tcW w:w="1381" w:type="dxa"/>
            <w:vAlign w:val="center"/>
          </w:tcPr>
          <w:p w14:paraId="39DDF8D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13A1003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0104 </w:t>
            </w:r>
          </w:p>
        </w:tc>
        <w:tc>
          <w:tcPr>
            <w:tcW w:w="3022" w:type="dxa"/>
            <w:vAlign w:val="center"/>
          </w:tcPr>
          <w:p w14:paraId="229308B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25% </w:t>
            </w:r>
          </w:p>
        </w:tc>
        <w:tc>
          <w:tcPr>
            <w:tcW w:w="3575" w:type="dxa"/>
            <w:vAlign w:val="center"/>
          </w:tcPr>
          <w:p w14:paraId="7DC2252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C32592" w:rsidRPr="00663FB7" w14:paraId="0AF74968" w14:textId="77777777" w:rsidTr="00FE60B6">
        <w:trPr>
          <w:trHeight w:val="20"/>
        </w:trPr>
        <w:tc>
          <w:tcPr>
            <w:tcW w:w="1127" w:type="dxa"/>
            <w:vAlign w:val="center"/>
          </w:tcPr>
          <w:p w14:paraId="0B1CFE99"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402 </w:t>
            </w:r>
          </w:p>
        </w:tc>
        <w:tc>
          <w:tcPr>
            <w:tcW w:w="1381" w:type="dxa"/>
            <w:vAlign w:val="center"/>
          </w:tcPr>
          <w:p w14:paraId="725FFA7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67187AA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31252C69"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7A257B4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Educação </w:t>
            </w:r>
          </w:p>
        </w:tc>
      </w:tr>
      <w:tr w:rsidR="00C32592" w:rsidRPr="00663FB7" w14:paraId="41EA8249" w14:textId="77777777" w:rsidTr="00FE60B6">
        <w:trPr>
          <w:trHeight w:val="20"/>
        </w:trPr>
        <w:tc>
          <w:tcPr>
            <w:tcW w:w="1127" w:type="dxa"/>
            <w:vAlign w:val="center"/>
          </w:tcPr>
          <w:p w14:paraId="4BC7E2F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431 </w:t>
            </w:r>
          </w:p>
        </w:tc>
        <w:tc>
          <w:tcPr>
            <w:tcW w:w="1381" w:type="dxa"/>
            <w:vAlign w:val="center"/>
          </w:tcPr>
          <w:p w14:paraId="4E59E7F4"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4.4.90.52 </w:t>
            </w:r>
          </w:p>
        </w:tc>
        <w:tc>
          <w:tcPr>
            <w:tcW w:w="912" w:type="dxa"/>
            <w:vAlign w:val="center"/>
          </w:tcPr>
          <w:p w14:paraId="6A246284"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10E44ADB"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2118726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Esporte </w:t>
            </w:r>
          </w:p>
        </w:tc>
      </w:tr>
      <w:tr w:rsidR="00C32592" w:rsidRPr="00663FB7" w14:paraId="1F8B1475" w14:textId="77777777" w:rsidTr="00FE60B6">
        <w:trPr>
          <w:trHeight w:val="20"/>
        </w:trPr>
        <w:tc>
          <w:tcPr>
            <w:tcW w:w="1127" w:type="dxa"/>
            <w:vAlign w:val="center"/>
          </w:tcPr>
          <w:p w14:paraId="5C94F752"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442 </w:t>
            </w:r>
          </w:p>
        </w:tc>
        <w:tc>
          <w:tcPr>
            <w:tcW w:w="1381" w:type="dxa"/>
            <w:vAlign w:val="center"/>
          </w:tcPr>
          <w:p w14:paraId="59E0E59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23D4EC23"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3A73AE1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02EB7F9B"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Ind/Com/Tur. e Trabalho </w:t>
            </w:r>
          </w:p>
        </w:tc>
      </w:tr>
      <w:tr w:rsidR="00C32592" w:rsidRPr="00663FB7" w14:paraId="2455E999" w14:textId="77777777" w:rsidTr="00FE60B6">
        <w:trPr>
          <w:trHeight w:val="20"/>
        </w:trPr>
        <w:tc>
          <w:tcPr>
            <w:tcW w:w="1127" w:type="dxa"/>
            <w:vAlign w:val="center"/>
          </w:tcPr>
          <w:p w14:paraId="359C9A5C"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456 </w:t>
            </w:r>
          </w:p>
        </w:tc>
        <w:tc>
          <w:tcPr>
            <w:tcW w:w="1381" w:type="dxa"/>
            <w:vAlign w:val="center"/>
          </w:tcPr>
          <w:p w14:paraId="53DA7B5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4.4.90.52 </w:t>
            </w:r>
          </w:p>
        </w:tc>
        <w:tc>
          <w:tcPr>
            <w:tcW w:w="912" w:type="dxa"/>
            <w:vAlign w:val="center"/>
          </w:tcPr>
          <w:p w14:paraId="7FBA69C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2D781750"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732317D3"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Meio Ambiente </w:t>
            </w:r>
          </w:p>
        </w:tc>
      </w:tr>
      <w:tr w:rsidR="00C32592" w:rsidRPr="00663FB7" w14:paraId="22370301" w14:textId="77777777" w:rsidTr="00FE60B6">
        <w:trPr>
          <w:trHeight w:val="20"/>
        </w:trPr>
        <w:tc>
          <w:tcPr>
            <w:tcW w:w="1127" w:type="dxa"/>
            <w:vAlign w:val="center"/>
          </w:tcPr>
          <w:p w14:paraId="0EEF5473"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484 </w:t>
            </w:r>
          </w:p>
        </w:tc>
        <w:tc>
          <w:tcPr>
            <w:tcW w:w="1381" w:type="dxa"/>
            <w:vAlign w:val="center"/>
          </w:tcPr>
          <w:p w14:paraId="0E87664B"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4.4.90.52 </w:t>
            </w:r>
          </w:p>
        </w:tc>
        <w:tc>
          <w:tcPr>
            <w:tcW w:w="912" w:type="dxa"/>
            <w:vAlign w:val="center"/>
          </w:tcPr>
          <w:p w14:paraId="7B6C0CA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0000 </w:t>
            </w:r>
          </w:p>
        </w:tc>
        <w:tc>
          <w:tcPr>
            <w:tcW w:w="3022" w:type="dxa"/>
            <w:vAlign w:val="center"/>
          </w:tcPr>
          <w:p w14:paraId="7B2E78D2"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Recursos Livres </w:t>
            </w:r>
          </w:p>
        </w:tc>
        <w:tc>
          <w:tcPr>
            <w:tcW w:w="3575" w:type="dxa"/>
            <w:vAlign w:val="center"/>
          </w:tcPr>
          <w:p w14:paraId="40DE10CB"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Serviços Públicos </w:t>
            </w:r>
          </w:p>
        </w:tc>
      </w:tr>
      <w:tr w:rsidR="00C32592" w:rsidRPr="00663FB7" w14:paraId="4791DD97" w14:textId="77777777" w:rsidTr="00FE60B6">
        <w:trPr>
          <w:trHeight w:val="20"/>
        </w:trPr>
        <w:tc>
          <w:tcPr>
            <w:tcW w:w="1127" w:type="dxa"/>
            <w:vAlign w:val="center"/>
          </w:tcPr>
          <w:p w14:paraId="337B0D3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504 </w:t>
            </w:r>
          </w:p>
        </w:tc>
        <w:tc>
          <w:tcPr>
            <w:tcW w:w="1381" w:type="dxa"/>
            <w:vAlign w:val="center"/>
          </w:tcPr>
          <w:p w14:paraId="12B7A8C4"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2AD2253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0511 </w:t>
            </w:r>
          </w:p>
        </w:tc>
        <w:tc>
          <w:tcPr>
            <w:tcW w:w="3022" w:type="dxa"/>
            <w:vAlign w:val="center"/>
          </w:tcPr>
          <w:p w14:paraId="5AEBA4A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TX Prestação de Serviços </w:t>
            </w:r>
          </w:p>
        </w:tc>
        <w:tc>
          <w:tcPr>
            <w:tcW w:w="3575" w:type="dxa"/>
            <w:vAlign w:val="center"/>
          </w:tcPr>
          <w:p w14:paraId="1D184814"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Serviços Públicos </w:t>
            </w:r>
          </w:p>
        </w:tc>
      </w:tr>
      <w:tr w:rsidR="00C32592" w:rsidRPr="00663FB7" w14:paraId="59231E73" w14:textId="77777777" w:rsidTr="00FE60B6">
        <w:trPr>
          <w:trHeight w:val="20"/>
        </w:trPr>
        <w:tc>
          <w:tcPr>
            <w:tcW w:w="1127" w:type="dxa"/>
            <w:vAlign w:val="center"/>
          </w:tcPr>
          <w:p w14:paraId="41EEB7C8"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527 </w:t>
            </w:r>
          </w:p>
        </w:tc>
        <w:tc>
          <w:tcPr>
            <w:tcW w:w="1381" w:type="dxa"/>
            <w:vAlign w:val="center"/>
          </w:tcPr>
          <w:p w14:paraId="7E0D49E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4.4.90.52 </w:t>
            </w:r>
          </w:p>
        </w:tc>
        <w:tc>
          <w:tcPr>
            <w:tcW w:w="912" w:type="dxa"/>
            <w:vAlign w:val="center"/>
          </w:tcPr>
          <w:p w14:paraId="5ED8D904"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400A4DFD"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665EAD1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Segurança e Mobilidade Urbana </w:t>
            </w:r>
          </w:p>
        </w:tc>
      </w:tr>
      <w:tr w:rsidR="00C32592" w:rsidRPr="00663FB7" w14:paraId="5428BC3A" w14:textId="77777777" w:rsidTr="00FE60B6">
        <w:trPr>
          <w:trHeight w:val="20"/>
        </w:trPr>
        <w:tc>
          <w:tcPr>
            <w:tcW w:w="1127" w:type="dxa"/>
            <w:vAlign w:val="center"/>
          </w:tcPr>
          <w:p w14:paraId="33540C7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537 </w:t>
            </w:r>
          </w:p>
        </w:tc>
        <w:tc>
          <w:tcPr>
            <w:tcW w:w="1381" w:type="dxa"/>
            <w:vAlign w:val="center"/>
          </w:tcPr>
          <w:p w14:paraId="3A6F70F9" w14:textId="77777777" w:rsidR="00C32592" w:rsidRPr="00663FB7" w:rsidRDefault="00C32592" w:rsidP="00FE60B6">
            <w:pPr>
              <w:tabs>
                <w:tab w:val="left" w:pos="435"/>
                <w:tab w:val="center" w:pos="587"/>
              </w:tabs>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604DD353" w14:textId="77777777" w:rsidR="00C32592" w:rsidRPr="00663FB7" w:rsidRDefault="00C32592" w:rsidP="00FE60B6">
            <w:pPr>
              <w:tabs>
                <w:tab w:val="left" w:pos="225"/>
                <w:tab w:val="center" w:pos="351"/>
              </w:tabs>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24B1134F"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383E96B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Planejam. e Inovação Tecnológica </w:t>
            </w:r>
          </w:p>
        </w:tc>
      </w:tr>
      <w:tr w:rsidR="00C32592" w:rsidRPr="00663FB7" w14:paraId="6D29C392" w14:textId="77777777" w:rsidTr="00FE60B6">
        <w:trPr>
          <w:trHeight w:val="20"/>
        </w:trPr>
        <w:tc>
          <w:tcPr>
            <w:tcW w:w="1127" w:type="dxa"/>
            <w:vAlign w:val="center"/>
          </w:tcPr>
          <w:p w14:paraId="39C9DD6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 558 </w:t>
            </w:r>
          </w:p>
        </w:tc>
        <w:tc>
          <w:tcPr>
            <w:tcW w:w="1381" w:type="dxa"/>
            <w:vAlign w:val="center"/>
          </w:tcPr>
          <w:p w14:paraId="10408F11"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17BD4B4E"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53FEB7CA"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6DDDB30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Agricultura e Pecuária </w:t>
            </w:r>
          </w:p>
        </w:tc>
      </w:tr>
      <w:tr w:rsidR="00C32592" w:rsidRPr="00663FB7" w14:paraId="5CCD6B1B" w14:textId="77777777" w:rsidTr="00FE60B6">
        <w:trPr>
          <w:trHeight w:val="20"/>
        </w:trPr>
        <w:tc>
          <w:tcPr>
            <w:tcW w:w="1127" w:type="dxa"/>
            <w:vAlign w:val="center"/>
          </w:tcPr>
          <w:p w14:paraId="7640A282"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571 </w:t>
            </w:r>
          </w:p>
        </w:tc>
        <w:tc>
          <w:tcPr>
            <w:tcW w:w="1381" w:type="dxa"/>
            <w:vAlign w:val="center"/>
          </w:tcPr>
          <w:p w14:paraId="28A759C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4.4.90.52 </w:t>
            </w:r>
          </w:p>
        </w:tc>
        <w:tc>
          <w:tcPr>
            <w:tcW w:w="912" w:type="dxa"/>
            <w:vAlign w:val="center"/>
          </w:tcPr>
          <w:p w14:paraId="372BE735"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0000 </w:t>
            </w:r>
          </w:p>
        </w:tc>
        <w:tc>
          <w:tcPr>
            <w:tcW w:w="3022" w:type="dxa"/>
            <w:vAlign w:val="center"/>
          </w:tcPr>
          <w:p w14:paraId="2A51B3C6"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Recursos Livres </w:t>
            </w:r>
          </w:p>
        </w:tc>
        <w:tc>
          <w:tcPr>
            <w:tcW w:w="3575" w:type="dxa"/>
            <w:vAlign w:val="center"/>
          </w:tcPr>
          <w:p w14:paraId="1B6A6C67" w14:textId="77777777" w:rsidR="00C32592" w:rsidRPr="00663FB7" w:rsidRDefault="00C32592" w:rsidP="00FE60B6">
            <w:pPr>
              <w:spacing w:line="259" w:lineRule="auto"/>
              <w:rPr>
                <w:rFonts w:ascii="Arial" w:hAnsi="Arial" w:cs="Arial"/>
                <w:sz w:val="20"/>
                <w:szCs w:val="20"/>
              </w:rPr>
            </w:pPr>
            <w:r w:rsidRPr="00663FB7">
              <w:rPr>
                <w:rFonts w:ascii="Arial" w:hAnsi="Arial" w:cs="Arial"/>
                <w:sz w:val="20"/>
                <w:szCs w:val="20"/>
              </w:rPr>
              <w:t xml:space="preserve">Licitação e Compras </w:t>
            </w:r>
          </w:p>
        </w:tc>
      </w:tr>
    </w:tbl>
    <w:p w14:paraId="44220EAB" w14:textId="77777777" w:rsidR="007230EC" w:rsidRDefault="007230EC" w:rsidP="00ED7FE5">
      <w:pPr>
        <w:suppressAutoHyphens w:val="0"/>
        <w:jc w:val="both"/>
        <w:rPr>
          <w:rFonts w:ascii="Arial" w:hAnsi="Arial" w:cs="Arial"/>
          <w:sz w:val="20"/>
          <w:szCs w:val="20"/>
        </w:rPr>
      </w:pPr>
    </w:p>
    <w:p w14:paraId="4949085C" w14:textId="2997EB13"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lastRenderedPageBreak/>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0D078CF7" w14:textId="77777777" w:rsidR="00C32592" w:rsidRPr="00663FB7" w:rsidRDefault="00C32592" w:rsidP="00C32592">
      <w:pPr>
        <w:pStyle w:val="Nvel2-Red"/>
      </w:pPr>
      <w:r w:rsidRPr="00663FB7">
        <w:t xml:space="preserve">A execução do contrato deverá ser acompanhada e fiscalizada pela Gestora do contrato a </w:t>
      </w:r>
      <w:r w:rsidRPr="00663FB7">
        <w:rPr>
          <w:b/>
          <w:bCs/>
        </w:rPr>
        <w:t>Srª. MARCIA DIAS CONOR</w:t>
      </w:r>
      <w:r w:rsidRPr="00663FB7">
        <w:t xml:space="preserve">, pelos Fiscais, </w:t>
      </w:r>
      <w:r w:rsidRPr="00663FB7">
        <w:rPr>
          <w:b/>
          <w:bCs/>
        </w:rPr>
        <w:t>Srª. SANDRA APARECIDA ROMERO, Sr, LUIZ HENRIQUE BOLONHESI EVANGELISTA, Srª. JULIANA LIMA LUZ, Srª. JESSIKA CARDOSO BALDIN e Srª. THAIS REGINA MAQUEA BATALINI</w:t>
      </w:r>
      <w:r w:rsidRPr="00663FB7">
        <w:t xml:space="preserve"> que desempenhará as funções de fiscalização técnica e administrativa, e fiscal substituto o </w:t>
      </w:r>
      <w:r w:rsidRPr="00663FB7">
        <w:rPr>
          <w:b/>
          <w:bCs/>
        </w:rPr>
        <w:t>Sr. LUAN RAFAEL SOARES FLAUZINO</w:t>
      </w:r>
      <w:r w:rsidRPr="00663FB7">
        <w:t xml:space="preserve"> (Lei nº 14.133, de 2021, art. 117, §1).</w:t>
      </w:r>
    </w:p>
    <w:p w14:paraId="6E1ACCC6" w14:textId="12961629"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lastRenderedPageBreak/>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lastRenderedPageBreak/>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0"/>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58A03689" w14:textId="77777777" w:rsidR="00C32592" w:rsidRDefault="00C32592" w:rsidP="002738C0">
      <w:pPr>
        <w:jc w:val="center"/>
        <w:rPr>
          <w:rFonts w:ascii="Arial" w:hAnsi="Arial" w:cs="Arial"/>
          <w:b/>
          <w:sz w:val="18"/>
          <w:szCs w:val="18"/>
        </w:rPr>
      </w:pPr>
    </w:p>
    <w:p w14:paraId="123336C5" w14:textId="77777777" w:rsidR="00C32592" w:rsidRDefault="00C32592" w:rsidP="002738C0">
      <w:pPr>
        <w:jc w:val="center"/>
        <w:rPr>
          <w:rFonts w:ascii="Arial" w:hAnsi="Arial" w:cs="Arial"/>
          <w:b/>
          <w:sz w:val="18"/>
          <w:szCs w:val="18"/>
        </w:rPr>
      </w:pPr>
    </w:p>
    <w:p w14:paraId="21E8A76B" w14:textId="77777777" w:rsidR="00C32592" w:rsidRDefault="00C32592" w:rsidP="002738C0">
      <w:pPr>
        <w:jc w:val="center"/>
        <w:rPr>
          <w:rFonts w:ascii="Arial" w:hAnsi="Arial" w:cs="Arial"/>
          <w:b/>
          <w:sz w:val="18"/>
          <w:szCs w:val="18"/>
        </w:rPr>
      </w:pPr>
    </w:p>
    <w:p w14:paraId="381A4875" w14:textId="77777777" w:rsidR="00C32592" w:rsidRDefault="00C32592" w:rsidP="002738C0">
      <w:pPr>
        <w:jc w:val="center"/>
        <w:rPr>
          <w:rFonts w:ascii="Arial" w:hAnsi="Arial" w:cs="Arial"/>
          <w:b/>
          <w:sz w:val="18"/>
          <w:szCs w:val="18"/>
        </w:rPr>
      </w:pPr>
    </w:p>
    <w:p w14:paraId="2174BAEC" w14:textId="77777777" w:rsidR="00C32592" w:rsidRDefault="00C32592" w:rsidP="002738C0">
      <w:pPr>
        <w:jc w:val="center"/>
        <w:rPr>
          <w:rFonts w:ascii="Arial" w:hAnsi="Arial" w:cs="Arial"/>
          <w:b/>
          <w:sz w:val="18"/>
          <w:szCs w:val="18"/>
        </w:rPr>
      </w:pPr>
    </w:p>
    <w:p w14:paraId="57E64AD2" w14:textId="77777777" w:rsidR="00C32592" w:rsidRDefault="00C32592" w:rsidP="002738C0">
      <w:pPr>
        <w:jc w:val="center"/>
        <w:rPr>
          <w:rFonts w:ascii="Arial" w:hAnsi="Arial" w:cs="Arial"/>
          <w:b/>
          <w:sz w:val="18"/>
          <w:szCs w:val="18"/>
        </w:rPr>
      </w:pPr>
    </w:p>
    <w:p w14:paraId="4DAF9D50" w14:textId="77777777" w:rsidR="00C32592" w:rsidRDefault="00C32592" w:rsidP="002738C0">
      <w:pPr>
        <w:jc w:val="center"/>
        <w:rPr>
          <w:rFonts w:ascii="Arial" w:hAnsi="Arial" w:cs="Arial"/>
          <w:b/>
          <w:sz w:val="18"/>
          <w:szCs w:val="18"/>
        </w:rPr>
      </w:pPr>
    </w:p>
    <w:p w14:paraId="6E091877" w14:textId="77777777" w:rsidR="00C32592" w:rsidRDefault="00C32592" w:rsidP="002738C0">
      <w:pPr>
        <w:jc w:val="center"/>
        <w:rPr>
          <w:rFonts w:ascii="Arial" w:hAnsi="Arial" w:cs="Arial"/>
          <w:b/>
          <w:sz w:val="18"/>
          <w:szCs w:val="18"/>
        </w:rPr>
      </w:pPr>
    </w:p>
    <w:p w14:paraId="08B45C26" w14:textId="77777777" w:rsidR="00C32592" w:rsidRDefault="00C32592" w:rsidP="002738C0">
      <w:pPr>
        <w:jc w:val="center"/>
        <w:rPr>
          <w:rFonts w:ascii="Arial" w:hAnsi="Arial" w:cs="Arial"/>
          <w:b/>
          <w:sz w:val="18"/>
          <w:szCs w:val="18"/>
        </w:rPr>
      </w:pPr>
    </w:p>
    <w:p w14:paraId="4EDEF6B9" w14:textId="77777777" w:rsidR="00C32592" w:rsidRDefault="00C32592" w:rsidP="002738C0">
      <w:pPr>
        <w:jc w:val="center"/>
        <w:rPr>
          <w:rFonts w:ascii="Arial" w:hAnsi="Arial" w:cs="Arial"/>
          <w:b/>
          <w:sz w:val="18"/>
          <w:szCs w:val="18"/>
        </w:rPr>
      </w:pPr>
    </w:p>
    <w:p w14:paraId="11006E66" w14:textId="77777777" w:rsidR="00C32592" w:rsidRDefault="00C32592" w:rsidP="002738C0">
      <w:pPr>
        <w:jc w:val="center"/>
        <w:rPr>
          <w:rFonts w:ascii="Arial" w:hAnsi="Arial" w:cs="Arial"/>
          <w:b/>
          <w:sz w:val="18"/>
          <w:szCs w:val="18"/>
        </w:rPr>
      </w:pPr>
    </w:p>
    <w:p w14:paraId="56FE2B90" w14:textId="77777777" w:rsidR="00C32592" w:rsidRDefault="00C32592" w:rsidP="002738C0">
      <w:pPr>
        <w:jc w:val="center"/>
        <w:rPr>
          <w:rFonts w:ascii="Arial" w:hAnsi="Arial" w:cs="Arial"/>
          <w:b/>
          <w:sz w:val="18"/>
          <w:szCs w:val="18"/>
        </w:rPr>
      </w:pPr>
    </w:p>
    <w:p w14:paraId="1B54218D" w14:textId="77777777" w:rsidR="00C32592" w:rsidRDefault="00C32592" w:rsidP="002738C0">
      <w:pPr>
        <w:jc w:val="center"/>
        <w:rPr>
          <w:rFonts w:ascii="Arial" w:hAnsi="Arial" w:cs="Arial"/>
          <w:b/>
          <w:sz w:val="18"/>
          <w:szCs w:val="18"/>
        </w:rPr>
      </w:pPr>
    </w:p>
    <w:p w14:paraId="2BD61764" w14:textId="77777777" w:rsidR="00C32592" w:rsidRDefault="00C32592" w:rsidP="002738C0">
      <w:pPr>
        <w:jc w:val="center"/>
        <w:rPr>
          <w:rFonts w:ascii="Arial" w:hAnsi="Arial" w:cs="Arial"/>
          <w:b/>
          <w:sz w:val="18"/>
          <w:szCs w:val="18"/>
        </w:rPr>
      </w:pPr>
    </w:p>
    <w:p w14:paraId="3763632D" w14:textId="77777777" w:rsidR="00C32592" w:rsidRDefault="00C32592" w:rsidP="002738C0">
      <w:pPr>
        <w:jc w:val="center"/>
        <w:rPr>
          <w:rFonts w:ascii="Arial" w:hAnsi="Arial" w:cs="Arial"/>
          <w:b/>
          <w:sz w:val="18"/>
          <w:szCs w:val="18"/>
        </w:rPr>
      </w:pPr>
    </w:p>
    <w:p w14:paraId="11FF0BD7" w14:textId="77777777" w:rsidR="00C32592" w:rsidRDefault="00C32592" w:rsidP="002738C0">
      <w:pPr>
        <w:jc w:val="center"/>
        <w:rPr>
          <w:rFonts w:ascii="Arial" w:hAnsi="Arial" w:cs="Arial"/>
          <w:b/>
          <w:sz w:val="18"/>
          <w:szCs w:val="18"/>
        </w:rPr>
      </w:pPr>
    </w:p>
    <w:p w14:paraId="46EEA537" w14:textId="77777777" w:rsidR="00C32592" w:rsidRDefault="00C32592" w:rsidP="002738C0">
      <w:pPr>
        <w:jc w:val="center"/>
        <w:rPr>
          <w:rFonts w:ascii="Arial" w:hAnsi="Arial" w:cs="Arial"/>
          <w:b/>
          <w:sz w:val="18"/>
          <w:szCs w:val="18"/>
        </w:rPr>
      </w:pPr>
    </w:p>
    <w:p w14:paraId="0E848808" w14:textId="77777777" w:rsidR="00C32592" w:rsidRDefault="00C32592" w:rsidP="002738C0">
      <w:pPr>
        <w:jc w:val="center"/>
        <w:rPr>
          <w:rFonts w:ascii="Arial" w:hAnsi="Arial" w:cs="Arial"/>
          <w:b/>
          <w:sz w:val="18"/>
          <w:szCs w:val="18"/>
        </w:rPr>
      </w:pPr>
    </w:p>
    <w:p w14:paraId="39241059" w14:textId="77777777" w:rsidR="00C32592" w:rsidRDefault="00C32592" w:rsidP="002738C0">
      <w:pPr>
        <w:jc w:val="center"/>
        <w:rPr>
          <w:rFonts w:ascii="Arial" w:hAnsi="Arial" w:cs="Arial"/>
          <w:b/>
          <w:sz w:val="18"/>
          <w:szCs w:val="18"/>
        </w:rPr>
      </w:pPr>
    </w:p>
    <w:p w14:paraId="41DAA08C" w14:textId="77777777" w:rsidR="00C32592" w:rsidRDefault="00C32592" w:rsidP="002738C0">
      <w:pPr>
        <w:jc w:val="center"/>
        <w:rPr>
          <w:rFonts w:ascii="Arial" w:hAnsi="Arial" w:cs="Arial"/>
          <w:b/>
          <w:sz w:val="18"/>
          <w:szCs w:val="18"/>
        </w:rPr>
      </w:pPr>
    </w:p>
    <w:p w14:paraId="78B42891" w14:textId="77777777" w:rsidR="00C32592" w:rsidRDefault="00C32592" w:rsidP="002738C0">
      <w:pPr>
        <w:jc w:val="center"/>
        <w:rPr>
          <w:rFonts w:ascii="Arial" w:hAnsi="Arial" w:cs="Arial"/>
          <w:b/>
          <w:sz w:val="18"/>
          <w:szCs w:val="18"/>
        </w:rPr>
      </w:pPr>
    </w:p>
    <w:p w14:paraId="3CB70B3F" w14:textId="77777777" w:rsidR="00C32592" w:rsidRDefault="00C32592" w:rsidP="002738C0">
      <w:pPr>
        <w:jc w:val="center"/>
        <w:rPr>
          <w:rFonts w:ascii="Arial" w:hAnsi="Arial" w:cs="Arial"/>
          <w:b/>
          <w:sz w:val="18"/>
          <w:szCs w:val="18"/>
        </w:rPr>
      </w:pPr>
    </w:p>
    <w:p w14:paraId="42DDEFB8" w14:textId="77777777" w:rsidR="00C32592" w:rsidRDefault="00C32592" w:rsidP="002738C0">
      <w:pPr>
        <w:jc w:val="center"/>
        <w:rPr>
          <w:rFonts w:ascii="Arial" w:hAnsi="Arial" w:cs="Arial"/>
          <w:b/>
          <w:sz w:val="18"/>
          <w:szCs w:val="18"/>
        </w:rPr>
      </w:pPr>
    </w:p>
    <w:p w14:paraId="246F444A" w14:textId="77777777" w:rsidR="00C32592" w:rsidRDefault="00C32592" w:rsidP="002738C0">
      <w:pPr>
        <w:jc w:val="center"/>
        <w:rPr>
          <w:rFonts w:ascii="Arial" w:hAnsi="Arial" w:cs="Arial"/>
          <w:b/>
          <w:sz w:val="18"/>
          <w:szCs w:val="18"/>
        </w:rPr>
      </w:pPr>
    </w:p>
    <w:p w14:paraId="7B6A51A1" w14:textId="77777777" w:rsidR="00C32592" w:rsidRDefault="00C32592" w:rsidP="002738C0">
      <w:pPr>
        <w:jc w:val="center"/>
        <w:rPr>
          <w:rFonts w:ascii="Arial" w:hAnsi="Arial" w:cs="Arial"/>
          <w:b/>
          <w:sz w:val="18"/>
          <w:szCs w:val="18"/>
        </w:rPr>
      </w:pPr>
    </w:p>
    <w:p w14:paraId="4B298DD0" w14:textId="77777777" w:rsidR="00C32592" w:rsidRDefault="00C32592" w:rsidP="002738C0">
      <w:pPr>
        <w:jc w:val="center"/>
        <w:rPr>
          <w:rFonts w:ascii="Arial" w:hAnsi="Arial" w:cs="Arial"/>
          <w:b/>
          <w:sz w:val="18"/>
          <w:szCs w:val="18"/>
        </w:rPr>
      </w:pPr>
    </w:p>
    <w:p w14:paraId="663D6AD7" w14:textId="77777777" w:rsidR="00C32592" w:rsidRDefault="00C32592" w:rsidP="002738C0">
      <w:pPr>
        <w:jc w:val="center"/>
        <w:rPr>
          <w:rFonts w:ascii="Arial" w:hAnsi="Arial" w:cs="Arial"/>
          <w:b/>
          <w:sz w:val="18"/>
          <w:szCs w:val="18"/>
        </w:rPr>
      </w:pPr>
    </w:p>
    <w:p w14:paraId="5F28D5BB" w14:textId="77777777" w:rsidR="00C32592" w:rsidRDefault="00C32592" w:rsidP="002738C0">
      <w:pPr>
        <w:jc w:val="center"/>
        <w:rPr>
          <w:rFonts w:ascii="Arial" w:hAnsi="Arial" w:cs="Arial"/>
          <w:b/>
          <w:sz w:val="18"/>
          <w:szCs w:val="18"/>
        </w:rPr>
      </w:pPr>
    </w:p>
    <w:p w14:paraId="531FCA13" w14:textId="77777777" w:rsidR="00C32592" w:rsidRDefault="00C32592" w:rsidP="002738C0">
      <w:pPr>
        <w:jc w:val="center"/>
        <w:rPr>
          <w:rFonts w:ascii="Arial" w:hAnsi="Arial" w:cs="Arial"/>
          <w:b/>
          <w:sz w:val="18"/>
          <w:szCs w:val="18"/>
        </w:rPr>
      </w:pPr>
    </w:p>
    <w:p w14:paraId="350A7E16" w14:textId="77777777" w:rsidR="00C32592" w:rsidRDefault="00C32592" w:rsidP="002738C0">
      <w:pPr>
        <w:jc w:val="center"/>
        <w:rPr>
          <w:rFonts w:ascii="Arial" w:hAnsi="Arial" w:cs="Arial"/>
          <w:b/>
          <w:sz w:val="18"/>
          <w:szCs w:val="18"/>
        </w:rPr>
      </w:pPr>
    </w:p>
    <w:p w14:paraId="3A7ACB2F" w14:textId="77777777" w:rsidR="00C32592" w:rsidRDefault="00C32592" w:rsidP="002738C0">
      <w:pPr>
        <w:jc w:val="center"/>
        <w:rPr>
          <w:rFonts w:ascii="Arial" w:hAnsi="Arial" w:cs="Arial"/>
          <w:b/>
          <w:sz w:val="18"/>
          <w:szCs w:val="18"/>
        </w:rPr>
      </w:pPr>
    </w:p>
    <w:p w14:paraId="6A0076E8" w14:textId="77777777" w:rsidR="00C32592" w:rsidRDefault="00C32592" w:rsidP="002738C0">
      <w:pPr>
        <w:jc w:val="center"/>
        <w:rPr>
          <w:rFonts w:ascii="Arial" w:hAnsi="Arial" w:cs="Arial"/>
          <w:b/>
          <w:sz w:val="18"/>
          <w:szCs w:val="18"/>
        </w:rPr>
      </w:pPr>
    </w:p>
    <w:p w14:paraId="29D37159" w14:textId="77777777" w:rsidR="00C32592" w:rsidRDefault="00C32592" w:rsidP="002738C0">
      <w:pPr>
        <w:jc w:val="center"/>
        <w:rPr>
          <w:rFonts w:ascii="Arial" w:hAnsi="Arial" w:cs="Arial"/>
          <w:b/>
          <w:sz w:val="18"/>
          <w:szCs w:val="18"/>
        </w:rPr>
      </w:pPr>
    </w:p>
    <w:p w14:paraId="13957BC9" w14:textId="77777777" w:rsidR="00C32592" w:rsidRDefault="00C32592" w:rsidP="002738C0">
      <w:pPr>
        <w:jc w:val="center"/>
        <w:rPr>
          <w:rFonts w:ascii="Arial" w:hAnsi="Arial" w:cs="Arial"/>
          <w:b/>
          <w:sz w:val="18"/>
          <w:szCs w:val="18"/>
        </w:rPr>
      </w:pPr>
    </w:p>
    <w:p w14:paraId="56E12CFB" w14:textId="77777777" w:rsidR="00C32592" w:rsidRDefault="00C32592" w:rsidP="002738C0">
      <w:pPr>
        <w:jc w:val="center"/>
        <w:rPr>
          <w:rFonts w:ascii="Arial" w:hAnsi="Arial" w:cs="Arial"/>
          <w:b/>
          <w:sz w:val="18"/>
          <w:szCs w:val="18"/>
        </w:rPr>
      </w:pPr>
    </w:p>
    <w:p w14:paraId="4151CA7E" w14:textId="77777777" w:rsidR="00C32592" w:rsidRDefault="00C32592" w:rsidP="002738C0">
      <w:pPr>
        <w:jc w:val="center"/>
        <w:rPr>
          <w:rFonts w:ascii="Arial" w:hAnsi="Arial" w:cs="Arial"/>
          <w:b/>
          <w:sz w:val="18"/>
          <w:szCs w:val="18"/>
        </w:rPr>
      </w:pPr>
    </w:p>
    <w:p w14:paraId="0ACCF879" w14:textId="77777777" w:rsidR="00C32592" w:rsidRDefault="00C32592" w:rsidP="002738C0">
      <w:pPr>
        <w:jc w:val="center"/>
        <w:rPr>
          <w:rFonts w:ascii="Arial" w:hAnsi="Arial" w:cs="Arial"/>
          <w:b/>
          <w:sz w:val="18"/>
          <w:szCs w:val="18"/>
        </w:rPr>
      </w:pPr>
    </w:p>
    <w:p w14:paraId="5E6013B8" w14:textId="77777777" w:rsidR="00C32592" w:rsidRDefault="00C32592" w:rsidP="002738C0">
      <w:pPr>
        <w:jc w:val="center"/>
        <w:rPr>
          <w:rFonts w:ascii="Arial" w:hAnsi="Arial" w:cs="Arial"/>
          <w:b/>
          <w:sz w:val="18"/>
          <w:szCs w:val="18"/>
        </w:rPr>
      </w:pPr>
    </w:p>
    <w:p w14:paraId="30A70BF8" w14:textId="77777777" w:rsidR="00C32592" w:rsidRDefault="00C32592" w:rsidP="002738C0">
      <w:pPr>
        <w:jc w:val="center"/>
        <w:rPr>
          <w:rFonts w:ascii="Arial" w:hAnsi="Arial" w:cs="Arial"/>
          <w:b/>
          <w:sz w:val="18"/>
          <w:szCs w:val="18"/>
        </w:rPr>
      </w:pPr>
    </w:p>
    <w:p w14:paraId="1F6E520A" w14:textId="77777777" w:rsidR="00C32592" w:rsidRDefault="00C32592" w:rsidP="002738C0">
      <w:pPr>
        <w:jc w:val="center"/>
        <w:rPr>
          <w:rFonts w:ascii="Arial" w:hAnsi="Arial" w:cs="Arial"/>
          <w:b/>
          <w:sz w:val="18"/>
          <w:szCs w:val="18"/>
        </w:rPr>
      </w:pPr>
    </w:p>
    <w:p w14:paraId="5B9A4E52" w14:textId="77777777" w:rsidR="00C32592" w:rsidRDefault="00C32592" w:rsidP="002738C0">
      <w:pPr>
        <w:jc w:val="center"/>
        <w:rPr>
          <w:rFonts w:ascii="Arial" w:hAnsi="Arial" w:cs="Arial"/>
          <w:b/>
          <w:sz w:val="18"/>
          <w:szCs w:val="18"/>
        </w:rPr>
      </w:pPr>
    </w:p>
    <w:p w14:paraId="3BDEFD00" w14:textId="77777777" w:rsidR="00C32592" w:rsidRDefault="00C32592" w:rsidP="002738C0">
      <w:pPr>
        <w:jc w:val="center"/>
        <w:rPr>
          <w:rFonts w:ascii="Arial" w:hAnsi="Arial" w:cs="Arial"/>
          <w:b/>
          <w:sz w:val="18"/>
          <w:szCs w:val="18"/>
        </w:rPr>
      </w:pPr>
    </w:p>
    <w:p w14:paraId="3CBD85D9" w14:textId="77777777" w:rsidR="00C32592" w:rsidRDefault="00C32592" w:rsidP="002738C0">
      <w:pPr>
        <w:jc w:val="center"/>
        <w:rPr>
          <w:rFonts w:ascii="Arial" w:hAnsi="Arial" w:cs="Arial"/>
          <w:b/>
          <w:sz w:val="18"/>
          <w:szCs w:val="18"/>
        </w:rPr>
      </w:pPr>
    </w:p>
    <w:p w14:paraId="0BEABE4D" w14:textId="77777777" w:rsidR="00C32592" w:rsidRDefault="00C32592" w:rsidP="002738C0">
      <w:pPr>
        <w:jc w:val="center"/>
        <w:rPr>
          <w:rFonts w:ascii="Arial" w:hAnsi="Arial" w:cs="Arial"/>
          <w:b/>
          <w:sz w:val="18"/>
          <w:szCs w:val="18"/>
        </w:rPr>
      </w:pPr>
    </w:p>
    <w:p w14:paraId="76E8ABF2" w14:textId="77777777" w:rsidR="00C32592" w:rsidRDefault="00C32592" w:rsidP="002738C0">
      <w:pPr>
        <w:jc w:val="center"/>
        <w:rPr>
          <w:rFonts w:ascii="Arial" w:hAnsi="Arial" w:cs="Arial"/>
          <w:b/>
          <w:sz w:val="18"/>
          <w:szCs w:val="18"/>
        </w:rPr>
      </w:pPr>
    </w:p>
    <w:p w14:paraId="053E392A" w14:textId="77777777" w:rsidR="00C32592" w:rsidRDefault="00C32592" w:rsidP="002738C0">
      <w:pPr>
        <w:jc w:val="center"/>
        <w:rPr>
          <w:rFonts w:ascii="Arial" w:hAnsi="Arial" w:cs="Arial"/>
          <w:b/>
          <w:sz w:val="18"/>
          <w:szCs w:val="18"/>
        </w:rPr>
      </w:pPr>
    </w:p>
    <w:p w14:paraId="587F1BC9" w14:textId="77777777" w:rsidR="00C32592" w:rsidRDefault="00C32592" w:rsidP="002738C0">
      <w:pPr>
        <w:jc w:val="center"/>
        <w:rPr>
          <w:rFonts w:ascii="Arial" w:hAnsi="Arial" w:cs="Arial"/>
          <w:b/>
          <w:sz w:val="18"/>
          <w:szCs w:val="18"/>
        </w:rPr>
      </w:pPr>
    </w:p>
    <w:p w14:paraId="5468DCAB" w14:textId="77777777" w:rsidR="00C32592" w:rsidRDefault="00C32592" w:rsidP="002738C0">
      <w:pPr>
        <w:jc w:val="center"/>
        <w:rPr>
          <w:rFonts w:ascii="Arial" w:hAnsi="Arial" w:cs="Arial"/>
          <w:b/>
          <w:sz w:val="18"/>
          <w:szCs w:val="18"/>
        </w:rPr>
      </w:pPr>
    </w:p>
    <w:p w14:paraId="038BF86A" w14:textId="77777777" w:rsidR="00C32592" w:rsidRDefault="00C32592"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5DA660AD" w14:textId="77777777" w:rsidR="00990B65" w:rsidRDefault="00990B65" w:rsidP="002738C0">
      <w:pPr>
        <w:jc w:val="center"/>
        <w:rPr>
          <w:rFonts w:ascii="Arial" w:hAnsi="Arial" w:cs="Arial"/>
          <w:b/>
          <w:sz w:val="18"/>
          <w:szCs w:val="18"/>
        </w:rPr>
      </w:pPr>
    </w:p>
    <w:p w14:paraId="5D4688E2" w14:textId="77777777" w:rsidR="001F5C7D" w:rsidRDefault="001F5C7D" w:rsidP="007230EC">
      <w:pPr>
        <w:rPr>
          <w:rFonts w:ascii="Arial" w:hAnsi="Arial" w:cs="Arial"/>
          <w:b/>
          <w:sz w:val="18"/>
          <w:szCs w:val="18"/>
        </w:rPr>
      </w:pPr>
    </w:p>
    <w:p w14:paraId="565FE3CE" w14:textId="77777777" w:rsidR="007230EC" w:rsidRDefault="007230EC" w:rsidP="007230EC">
      <w:pPr>
        <w:rPr>
          <w:rFonts w:ascii="Arial" w:hAnsi="Arial" w:cs="Arial"/>
          <w:b/>
          <w:sz w:val="18"/>
          <w:szCs w:val="18"/>
        </w:rPr>
      </w:pPr>
    </w:p>
    <w:p w14:paraId="7B87C253" w14:textId="60C84D2D"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7E5360">
        <w:rPr>
          <w:rFonts w:ascii="Arial" w:hAnsi="Arial" w:cs="Arial"/>
          <w:b/>
          <w:sz w:val="18"/>
          <w:szCs w:val="18"/>
        </w:rPr>
        <w:t>58</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457F2C82"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7E5360">
        <w:rPr>
          <w:rFonts w:ascii="Arial" w:hAnsi="Arial" w:cs="Arial"/>
          <w:b/>
          <w:sz w:val="18"/>
          <w:szCs w:val="18"/>
        </w:rPr>
        <w:t>161</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6608DB00"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POR</w:t>
      </w:r>
      <w:r w:rsidR="008905F8">
        <w:rPr>
          <w:rFonts w:ascii="Arial" w:hAnsi="Arial" w:cs="Arial"/>
          <w:sz w:val="20"/>
          <w:szCs w:val="20"/>
        </w:rPr>
        <w:t xml:space="preserve"> ITEM</w:t>
      </w:r>
      <w:r w:rsidRPr="00934F11">
        <w:rPr>
          <w:rFonts w:ascii="Arial" w:hAnsi="Arial" w:cs="Arial"/>
          <w:sz w:val="20"/>
          <w:szCs w:val="20"/>
        </w:rPr>
        <w:t>;</w:t>
      </w:r>
    </w:p>
    <w:p w14:paraId="54DDAEFD" w14:textId="6A8E2368" w:rsidR="008A34FA" w:rsidRPr="00D03D77" w:rsidRDefault="002738C0" w:rsidP="008A34FA">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C32592" w:rsidRPr="00663FB7">
        <w:rPr>
          <w:rFonts w:ascii="Arial" w:hAnsi="Arial" w:cs="Arial"/>
          <w:sz w:val="20"/>
          <w:szCs w:val="20"/>
        </w:rPr>
        <w:t>Registro de preços para futura e eventual aquisição de eletrodomésticos, eletroeletrônicos, utensílios e materiais de consumo, destinados à manutenção e ao atendimento das demandas das Secretarias Municipais de Mandaguaçu/PR</w:t>
      </w:r>
      <w:r w:rsidR="008A34FA" w:rsidRPr="00D03D77">
        <w:rPr>
          <w:rFonts w:ascii="Arial" w:hAnsi="Arial" w:cs="Arial"/>
          <w:sz w:val="20"/>
          <w:szCs w:val="20"/>
        </w:rPr>
        <w:t>.</w:t>
      </w:r>
    </w:p>
    <w:p w14:paraId="0C054275" w14:textId="3F3DA5BC"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B97448">
        <w:rPr>
          <w:rFonts w:ascii="Arial" w:hAnsi="Arial" w:cs="Arial"/>
          <w:sz w:val="20"/>
          <w:szCs w:val="20"/>
        </w:rPr>
        <w:t xml:space="preserve"> </w:t>
      </w:r>
      <w:r w:rsidR="0040703E" w:rsidRPr="00BF7554">
        <w:t xml:space="preserve">R$ </w:t>
      </w:r>
      <w:r w:rsidR="0040703E" w:rsidRPr="00AB2F34">
        <w:t>1.209.045,15 (um milhão, duzentos e nove mil, quarenta e cinco reais e quinze centavos).</w:t>
      </w:r>
    </w:p>
    <w:p w14:paraId="7C3107ED" w14:textId="3E2CC0E2"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7E5360">
        <w:rPr>
          <w:rFonts w:ascii="Arial" w:hAnsi="Arial" w:cs="Arial"/>
          <w:sz w:val="20"/>
          <w:szCs w:val="20"/>
        </w:rPr>
        <w:t>24/07/2026</w:t>
      </w:r>
      <w:r w:rsidR="00A02746" w:rsidRPr="00934F11">
        <w:rPr>
          <w:rFonts w:ascii="Arial" w:hAnsi="Arial" w:cs="Arial"/>
          <w:sz w:val="20"/>
          <w:szCs w:val="20"/>
        </w:rPr>
        <w:t>;</w:t>
      </w:r>
    </w:p>
    <w:p w14:paraId="000A08DC" w14:textId="2572AD4D"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7E5360">
        <w:rPr>
          <w:rFonts w:ascii="Arial" w:hAnsi="Arial" w:cs="Arial"/>
          <w:sz w:val="20"/>
          <w:szCs w:val="20"/>
        </w:rPr>
        <w:t>24/07/2026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34D330DE"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C32592">
        <w:rPr>
          <w:rFonts w:ascii="Arial" w:hAnsi="Arial" w:cs="Arial"/>
          <w:sz w:val="20"/>
          <w:szCs w:val="20"/>
        </w:rPr>
        <w:t>10</w:t>
      </w:r>
      <w:r w:rsidRPr="00934F11">
        <w:rPr>
          <w:rFonts w:ascii="Arial" w:hAnsi="Arial" w:cs="Arial"/>
          <w:sz w:val="20"/>
          <w:szCs w:val="20"/>
        </w:rPr>
        <w:t xml:space="preserve"> de </w:t>
      </w:r>
      <w:r w:rsidR="00C32592">
        <w:rPr>
          <w:rFonts w:ascii="Arial" w:hAnsi="Arial" w:cs="Arial"/>
          <w:sz w:val="20"/>
          <w:szCs w:val="20"/>
        </w:rPr>
        <w:t>ju</w:t>
      </w:r>
      <w:r w:rsidR="007E5360">
        <w:rPr>
          <w:rFonts w:ascii="Arial" w:hAnsi="Arial" w:cs="Arial"/>
          <w:sz w:val="20"/>
          <w:szCs w:val="20"/>
        </w:rPr>
        <w:t>l</w:t>
      </w:r>
      <w:r w:rsidR="00C32592">
        <w:rPr>
          <w:rFonts w:ascii="Arial" w:hAnsi="Arial" w:cs="Arial"/>
          <w:sz w:val="20"/>
          <w:szCs w:val="20"/>
        </w:rPr>
        <w:t>ho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8"/>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683F5" w14:textId="77777777" w:rsidR="007A638D" w:rsidRDefault="007A638D">
      <w:r>
        <w:separator/>
      </w:r>
    </w:p>
  </w:endnote>
  <w:endnote w:type="continuationSeparator" w:id="0">
    <w:p w14:paraId="6EBBE91B" w14:textId="77777777" w:rsidR="007A638D" w:rsidRDefault="007A6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594F2" w14:textId="77777777" w:rsidR="007A638D" w:rsidRDefault="007A638D">
      <w:r>
        <w:separator/>
      </w:r>
    </w:p>
  </w:footnote>
  <w:footnote w:type="continuationSeparator" w:id="0">
    <w:p w14:paraId="695E1DA1" w14:textId="77777777" w:rsidR="007A638D" w:rsidRDefault="007A6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26" w:name="_Hlk25587856"/>
    <w:r w:rsidRPr="00FF02FE">
      <w:rPr>
        <w:rFonts w:ascii="Arial" w:hAnsi="Arial" w:cs="Arial"/>
        <w:sz w:val="18"/>
        <w:szCs w:val="18"/>
      </w:rPr>
      <w:t>Rua Bernardino Bogo, 175 – Vila Bernadino Bogo – Caixa Postal 81 – CEP 87160-000</w:t>
    </w:r>
    <w:bookmarkEnd w:id="26"/>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27" w:name="_Hlk25588133"/>
    <w:r w:rsidRPr="00FF02FE">
      <w:rPr>
        <w:rFonts w:ascii="Arial" w:hAnsi="Arial" w:cs="Arial"/>
        <w:sz w:val="18"/>
        <w:szCs w:val="18"/>
      </w:rPr>
      <w:t>www.mandaguacu.pr.gov.br</w:t>
    </w:r>
    <w:bookmarkEnd w:id="27"/>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1"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3"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8"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9"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0"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2"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7"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2"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4"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5"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0"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4"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05"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06"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8"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9"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4"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5"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17"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9"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0"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2"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7"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9"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1"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5"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6"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1"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2"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3"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44"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6"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9"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0"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1"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3"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6"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7"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9" w15:restartNumberingAfterBreak="0">
    <w:nsid w:val="5D165C03"/>
    <w:multiLevelType w:val="hybridMultilevel"/>
    <w:tmpl w:val="612C4D10"/>
    <w:lvl w:ilvl="0" w:tplc="8668A4D4">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0"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1"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62" w15:restartNumberingAfterBreak="0">
    <w:nsid w:val="62935A8A"/>
    <w:multiLevelType w:val="hybridMultilevel"/>
    <w:tmpl w:val="E8DE5436"/>
    <w:lvl w:ilvl="0" w:tplc="4AF8937E">
      <w:start w:val="7"/>
      <w:numFmt w:val="decimal"/>
      <w:lvlText w:val="%1."/>
      <w:lvlJc w:val="left"/>
      <w:pPr>
        <w:ind w:left="360" w:hanging="360"/>
      </w:pPr>
      <w:rPr>
        <w:rFonts w:eastAsia="SimSun"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3"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7"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8"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9"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1"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76"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8"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0"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1"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6D6C0B11"/>
    <w:multiLevelType w:val="hybridMultilevel"/>
    <w:tmpl w:val="9416ACAA"/>
    <w:lvl w:ilvl="0" w:tplc="D638E32C">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3"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6"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8"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9"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0"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1"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2" w15:restartNumberingAfterBreak="0">
    <w:nsid w:val="72F14EA5"/>
    <w:multiLevelType w:val="hybridMultilevel"/>
    <w:tmpl w:val="B23EA2B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3"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5"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6"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7"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9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9"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1"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4"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7"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0"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1"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3"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4"/>
  </w:num>
  <w:num w:numId="5" w16cid:durableId="351885221">
    <w:abstractNumId w:val="81"/>
  </w:num>
  <w:num w:numId="6" w16cid:durableId="220293507">
    <w:abstractNumId w:val="61"/>
  </w:num>
  <w:num w:numId="7" w16cid:durableId="1910268840">
    <w:abstractNumId w:val="84"/>
  </w:num>
  <w:num w:numId="8" w16cid:durableId="2015842708">
    <w:abstractNumId w:val="89"/>
  </w:num>
  <w:num w:numId="9" w16cid:durableId="946539946">
    <w:abstractNumId w:val="130"/>
  </w:num>
  <w:num w:numId="10" w16cid:durableId="59064586">
    <w:abstractNumId w:val="103"/>
  </w:num>
  <w:num w:numId="11" w16cid:durableId="53819364">
    <w:abstractNumId w:val="150"/>
  </w:num>
  <w:num w:numId="12" w16cid:durableId="486939048">
    <w:abstractNumId w:val="24"/>
  </w:num>
  <w:num w:numId="13" w16cid:durableId="814956641">
    <w:abstractNumId w:val="167"/>
  </w:num>
  <w:num w:numId="14" w16cid:durableId="87578537">
    <w:abstractNumId w:val="62"/>
  </w:num>
  <w:num w:numId="15" w16cid:durableId="694116725">
    <w:abstractNumId w:val="152"/>
  </w:num>
  <w:num w:numId="16" w16cid:durableId="72242943">
    <w:abstractNumId w:val="28"/>
  </w:num>
  <w:num w:numId="17" w16cid:durableId="1523937697">
    <w:abstractNumId w:val="121"/>
  </w:num>
  <w:num w:numId="18" w16cid:durableId="1800612820">
    <w:abstractNumId w:val="76"/>
  </w:num>
  <w:num w:numId="19" w16cid:durableId="273363024">
    <w:abstractNumId w:val="29"/>
  </w:num>
  <w:num w:numId="20" w16cid:durableId="545336235">
    <w:abstractNumId w:val="168"/>
  </w:num>
  <w:num w:numId="21" w16cid:durableId="1560554102">
    <w:abstractNumId w:val="46"/>
  </w:num>
  <w:num w:numId="22" w16cid:durableId="1242569363">
    <w:abstractNumId w:val="48"/>
  </w:num>
  <w:num w:numId="23" w16cid:durableId="2087022757">
    <w:abstractNumId w:val="67"/>
  </w:num>
  <w:num w:numId="24" w16cid:durableId="2133479206">
    <w:abstractNumId w:val="177"/>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77"/>
  </w:num>
  <w:num w:numId="26" w16cid:durableId="1165125172">
    <w:abstractNumId w:val="134"/>
  </w:num>
  <w:num w:numId="27" w16cid:durableId="403533155">
    <w:abstractNumId w:val="27"/>
  </w:num>
  <w:num w:numId="28" w16cid:durableId="2077437220">
    <w:abstractNumId w:val="212"/>
  </w:num>
  <w:num w:numId="29" w16cid:durableId="174660582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7"/>
  </w:num>
  <w:num w:numId="31" w16cid:durableId="841504463">
    <w:abstractNumId w:val="142"/>
  </w:num>
  <w:num w:numId="32" w16cid:durableId="1724450321">
    <w:abstractNumId w:val="88"/>
  </w:num>
  <w:num w:numId="33" w16cid:durableId="335772107">
    <w:abstractNumId w:val="181"/>
  </w:num>
  <w:num w:numId="34" w16cid:durableId="1686132477">
    <w:abstractNumId w:val="4"/>
  </w:num>
  <w:num w:numId="35" w16cid:durableId="697044574">
    <w:abstractNumId w:val="198"/>
  </w:num>
  <w:num w:numId="36" w16cid:durableId="35854969">
    <w:abstractNumId w:val="209"/>
  </w:num>
  <w:num w:numId="37" w16cid:durableId="908269110">
    <w:abstractNumId w:val="124"/>
  </w:num>
  <w:num w:numId="38" w16cid:durableId="879586598">
    <w:abstractNumId w:val="99"/>
  </w:num>
  <w:num w:numId="39" w16cid:durableId="1884826518">
    <w:abstractNumId w:val="145"/>
  </w:num>
  <w:num w:numId="40" w16cid:durableId="366876786">
    <w:abstractNumId w:val="170"/>
  </w:num>
  <w:num w:numId="41" w16cid:durableId="253442677">
    <w:abstractNumId w:val="33"/>
  </w:num>
  <w:num w:numId="42" w16cid:durableId="318851450">
    <w:abstractNumId w:val="35"/>
  </w:num>
  <w:num w:numId="43" w16cid:durableId="1236278872">
    <w:abstractNumId w:val="110"/>
  </w:num>
  <w:num w:numId="44" w16cid:durableId="1161234442">
    <w:abstractNumId w:val="55"/>
  </w:num>
  <w:num w:numId="45" w16cid:durableId="1442799435">
    <w:abstractNumId w:val="137"/>
  </w:num>
  <w:num w:numId="46" w16cid:durableId="705523649">
    <w:abstractNumId w:val="174"/>
  </w:num>
  <w:num w:numId="47" w16cid:durableId="909652030">
    <w:abstractNumId w:val="23"/>
  </w:num>
  <w:num w:numId="48" w16cid:durableId="1494760522">
    <w:abstractNumId w:val="113"/>
  </w:num>
  <w:num w:numId="49" w16cid:durableId="441728589">
    <w:abstractNumId w:val="43"/>
  </w:num>
  <w:num w:numId="50" w16cid:durableId="205143290">
    <w:abstractNumId w:val="106"/>
  </w:num>
  <w:num w:numId="51" w16cid:durableId="1001472030">
    <w:abstractNumId w:val="136"/>
  </w:num>
  <w:num w:numId="52" w16cid:durableId="406146472">
    <w:abstractNumId w:val="73"/>
  </w:num>
  <w:num w:numId="53" w16cid:durableId="263274164">
    <w:abstractNumId w:val="138"/>
  </w:num>
  <w:num w:numId="54" w16cid:durableId="87770886">
    <w:abstractNumId w:val="204"/>
  </w:num>
  <w:num w:numId="55" w16cid:durableId="500196823">
    <w:abstractNumId w:val="42"/>
  </w:num>
  <w:num w:numId="56" w16cid:durableId="1999572799">
    <w:abstractNumId w:val="199"/>
  </w:num>
  <w:num w:numId="57" w16cid:durableId="1485926637">
    <w:abstractNumId w:val="165"/>
  </w:num>
  <w:num w:numId="58" w16cid:durableId="1019813076">
    <w:abstractNumId w:val="129"/>
  </w:num>
  <w:num w:numId="59" w16cid:durableId="83502569">
    <w:abstractNumId w:val="132"/>
  </w:num>
  <w:num w:numId="60" w16cid:durableId="1688870883">
    <w:abstractNumId w:val="117"/>
  </w:num>
  <w:num w:numId="61" w16cid:durableId="1375035338">
    <w:abstractNumId w:val="44"/>
  </w:num>
  <w:num w:numId="62" w16cid:durableId="962081461">
    <w:abstractNumId w:val="111"/>
  </w:num>
  <w:num w:numId="63" w16cid:durableId="1335259476">
    <w:abstractNumId w:val="92"/>
  </w:num>
  <w:num w:numId="64" w16cid:durableId="1788348473">
    <w:abstractNumId w:val="157"/>
  </w:num>
  <w:num w:numId="65" w16cid:durableId="1966503315">
    <w:abstractNumId w:val="163"/>
  </w:num>
  <w:num w:numId="66" w16cid:durableId="526454106">
    <w:abstractNumId w:val="178"/>
  </w:num>
  <w:num w:numId="67" w16cid:durableId="1556577058">
    <w:abstractNumId w:val="205"/>
  </w:num>
  <w:num w:numId="68" w16cid:durableId="1921602113">
    <w:abstractNumId w:val="32"/>
  </w:num>
  <w:num w:numId="69" w16cid:durableId="712851072">
    <w:abstractNumId w:val="78"/>
  </w:num>
  <w:num w:numId="70" w16cid:durableId="975645194">
    <w:abstractNumId w:val="186"/>
  </w:num>
  <w:num w:numId="71" w16cid:durableId="448403414">
    <w:abstractNumId w:val="98"/>
  </w:num>
  <w:num w:numId="72" w16cid:durableId="1184318355">
    <w:abstractNumId w:val="207"/>
  </w:num>
  <w:num w:numId="73" w16cid:durableId="1588415368">
    <w:abstractNumId w:val="36"/>
  </w:num>
  <w:num w:numId="74" w16cid:durableId="1035424063">
    <w:abstractNumId w:val="49"/>
  </w:num>
  <w:num w:numId="75" w16cid:durableId="2097360213">
    <w:abstractNumId w:val="97"/>
  </w:num>
  <w:num w:numId="76" w16cid:durableId="305862681">
    <w:abstractNumId w:val="22"/>
  </w:num>
  <w:num w:numId="77" w16cid:durableId="1441295463">
    <w:abstractNumId w:val="65"/>
  </w:num>
  <w:num w:numId="78" w16cid:durableId="1787769752">
    <w:abstractNumId w:val="202"/>
  </w:num>
  <w:num w:numId="79" w16cid:durableId="2137798665">
    <w:abstractNumId w:val="201"/>
  </w:num>
  <w:num w:numId="80" w16cid:durableId="698238115">
    <w:abstractNumId w:val="131"/>
  </w:num>
  <w:num w:numId="81" w16cid:durableId="1606645726">
    <w:abstractNumId w:val="211"/>
  </w:num>
  <w:num w:numId="82" w16cid:durableId="736976102">
    <w:abstractNumId w:val="173"/>
  </w:num>
  <w:num w:numId="83" w16cid:durableId="919751320">
    <w:abstractNumId w:val="169"/>
  </w:num>
  <w:num w:numId="84" w16cid:durableId="1853568377">
    <w:abstractNumId w:val="77"/>
  </w:num>
  <w:num w:numId="85" w16cid:durableId="1455177686">
    <w:abstractNumId w:val="90"/>
  </w:num>
  <w:num w:numId="86" w16cid:durableId="647906844">
    <w:abstractNumId w:val="184"/>
  </w:num>
  <w:num w:numId="87" w16cid:durableId="113406796">
    <w:abstractNumId w:val="70"/>
  </w:num>
  <w:num w:numId="88" w16cid:durableId="1284654535">
    <w:abstractNumId w:val="54"/>
  </w:num>
  <w:num w:numId="89" w16cid:durableId="683821249">
    <w:abstractNumId w:val="200"/>
  </w:num>
  <w:num w:numId="90" w16cid:durableId="490830201">
    <w:abstractNumId w:val="127"/>
  </w:num>
  <w:num w:numId="91" w16cid:durableId="900990141">
    <w:abstractNumId w:val="135"/>
  </w:num>
  <w:num w:numId="92" w16cid:durableId="1043213388">
    <w:abstractNumId w:val="206"/>
  </w:num>
  <w:num w:numId="93" w16cid:durableId="2066291358">
    <w:abstractNumId w:val="195"/>
  </w:num>
  <w:num w:numId="94" w16cid:durableId="399131999">
    <w:abstractNumId w:val="175"/>
  </w:num>
  <w:num w:numId="95" w16cid:durableId="1326520385">
    <w:abstractNumId w:val="80"/>
  </w:num>
  <w:num w:numId="96" w16cid:durableId="498353156">
    <w:abstractNumId w:val="39"/>
  </w:num>
  <w:num w:numId="97" w16cid:durableId="1306273262">
    <w:abstractNumId w:val="104"/>
  </w:num>
  <w:num w:numId="98" w16cid:durableId="1680304487">
    <w:abstractNumId w:val="69"/>
  </w:num>
  <w:num w:numId="99" w16cid:durableId="739255645">
    <w:abstractNumId w:val="112"/>
  </w:num>
  <w:num w:numId="100" w16cid:durableId="827481087">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08"/>
  </w:num>
  <w:num w:numId="102" w16cid:durableId="1319920785">
    <w:abstractNumId w:val="120"/>
  </w:num>
  <w:num w:numId="103" w16cid:durableId="494102878">
    <w:abstractNumId w:val="1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72"/>
  </w:num>
  <w:num w:numId="105" w16cid:durableId="211698556">
    <w:abstractNumId w:val="119"/>
  </w:num>
  <w:num w:numId="106" w16cid:durableId="1630552385">
    <w:abstractNumId w:val="86"/>
  </w:num>
  <w:num w:numId="107" w16cid:durableId="2024092778">
    <w:abstractNumId w:val="53"/>
  </w:num>
  <w:num w:numId="108" w16cid:durableId="3485473">
    <w:abstractNumId w:val="123"/>
  </w:num>
  <w:num w:numId="109" w16cid:durableId="501748080">
    <w:abstractNumId w:val="144"/>
  </w:num>
  <w:num w:numId="110" w16cid:durableId="43722968">
    <w:abstractNumId w:val="59"/>
  </w:num>
  <w:num w:numId="111" w16cid:durableId="573467047">
    <w:abstractNumId w:val="66"/>
  </w:num>
  <w:num w:numId="112" w16cid:durableId="1679848694">
    <w:abstractNumId w:val="26"/>
  </w:num>
  <w:num w:numId="113" w16cid:durableId="329986125">
    <w:abstractNumId w:val="139"/>
  </w:num>
  <w:num w:numId="114" w16cid:durableId="1601058779">
    <w:abstractNumId w:val="109"/>
  </w:num>
  <w:num w:numId="115" w16cid:durableId="1890069182">
    <w:abstractNumId w:val="20"/>
  </w:num>
  <w:num w:numId="116" w16cid:durableId="1656296122">
    <w:abstractNumId w:val="171"/>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79"/>
  </w:num>
  <w:num w:numId="126" w16cid:durableId="1481263596">
    <w:abstractNumId w:val="72"/>
  </w:num>
  <w:num w:numId="127" w16cid:durableId="1299921281">
    <w:abstractNumId w:val="135"/>
    <w:lvlOverride w:ilvl="0">
      <w:startOverride w:val="6"/>
    </w:lvlOverride>
    <w:lvlOverride w:ilvl="1">
      <w:startOverride w:val="1"/>
    </w:lvlOverride>
  </w:num>
  <w:num w:numId="128" w16cid:durableId="1535925956">
    <w:abstractNumId w:val="135"/>
    <w:lvlOverride w:ilvl="0">
      <w:startOverride w:val="6"/>
    </w:lvlOverride>
    <w:lvlOverride w:ilvl="1">
      <w:startOverride w:val="1"/>
    </w:lvlOverride>
  </w:num>
  <w:num w:numId="129" w16cid:durableId="1278023906">
    <w:abstractNumId w:val="135"/>
    <w:lvlOverride w:ilvl="0">
      <w:startOverride w:val="6"/>
    </w:lvlOverride>
    <w:lvlOverride w:ilvl="1">
      <w:startOverride w:val="1"/>
    </w:lvlOverride>
  </w:num>
  <w:num w:numId="130" w16cid:durableId="938023518">
    <w:abstractNumId w:val="135"/>
    <w:lvlOverride w:ilvl="0">
      <w:startOverride w:val="6"/>
    </w:lvlOverride>
    <w:lvlOverride w:ilvl="1">
      <w:startOverride w:val="1"/>
    </w:lvlOverride>
  </w:num>
  <w:num w:numId="131" w16cid:durableId="688288717">
    <w:abstractNumId w:val="135"/>
    <w:lvlOverride w:ilvl="0">
      <w:startOverride w:val="6"/>
    </w:lvlOverride>
    <w:lvlOverride w:ilvl="1">
      <w:startOverride w:val="1"/>
    </w:lvlOverride>
  </w:num>
  <w:num w:numId="132" w16cid:durableId="915479428">
    <w:abstractNumId w:val="135"/>
    <w:lvlOverride w:ilvl="0">
      <w:startOverride w:val="6"/>
    </w:lvlOverride>
    <w:lvlOverride w:ilvl="1">
      <w:startOverride w:val="1"/>
    </w:lvlOverride>
  </w:num>
  <w:num w:numId="133" w16cid:durableId="1825121328">
    <w:abstractNumId w:val="114"/>
  </w:num>
  <w:num w:numId="134" w16cid:durableId="1538010228">
    <w:abstractNumId w:val="34"/>
  </w:num>
  <w:num w:numId="135" w16cid:durableId="2026058517">
    <w:abstractNumId w:val="161"/>
  </w:num>
  <w:num w:numId="136" w16cid:durableId="1605183588">
    <w:abstractNumId w:val="94"/>
  </w:num>
  <w:num w:numId="137" w16cid:durableId="846097361">
    <w:abstractNumId w:val="128"/>
  </w:num>
  <w:num w:numId="138" w16cid:durableId="258412686">
    <w:abstractNumId w:val="83"/>
  </w:num>
  <w:num w:numId="139" w16cid:durableId="1396079999">
    <w:abstractNumId w:val="71"/>
  </w:num>
  <w:num w:numId="140" w16cid:durableId="1202549704">
    <w:abstractNumId w:val="105"/>
  </w:num>
  <w:num w:numId="141" w16cid:durableId="227496244">
    <w:abstractNumId w:val="213"/>
  </w:num>
  <w:num w:numId="142" w16cid:durableId="2065519060">
    <w:abstractNumId w:val="50"/>
  </w:num>
  <w:num w:numId="143" w16cid:durableId="1921330316">
    <w:abstractNumId w:val="56"/>
  </w:num>
  <w:num w:numId="144" w16cid:durableId="588271296">
    <w:abstractNumId w:val="31"/>
  </w:num>
  <w:num w:numId="145" w16cid:durableId="1394085599">
    <w:abstractNumId w:val="41"/>
  </w:num>
  <w:num w:numId="146" w16cid:durableId="879241877">
    <w:abstractNumId w:val="108"/>
  </w:num>
  <w:num w:numId="147" w16cid:durableId="1295793493">
    <w:abstractNumId w:val="60"/>
  </w:num>
  <w:num w:numId="148" w16cid:durableId="535653931">
    <w:abstractNumId w:val="197"/>
  </w:num>
  <w:num w:numId="149" w16cid:durableId="880901739">
    <w:abstractNumId w:val="143"/>
  </w:num>
  <w:num w:numId="150" w16cid:durableId="870652114">
    <w:abstractNumId w:val="52"/>
  </w:num>
  <w:num w:numId="151" w16cid:durableId="1665432271">
    <w:abstractNumId w:val="151"/>
  </w:num>
  <w:num w:numId="152" w16cid:durableId="409351077">
    <w:abstractNumId w:val="156"/>
  </w:num>
  <w:num w:numId="153" w16cid:durableId="2095784662">
    <w:abstractNumId w:val="116"/>
  </w:num>
  <w:num w:numId="154" w16cid:durableId="915357503">
    <w:abstractNumId w:val="133"/>
  </w:num>
  <w:num w:numId="155" w16cid:durableId="229386251">
    <w:abstractNumId w:val="153"/>
  </w:num>
  <w:num w:numId="156" w16cid:durableId="1466124651">
    <w:abstractNumId w:val="176"/>
  </w:num>
  <w:num w:numId="157" w16cid:durableId="1311710797">
    <w:abstractNumId w:val="141"/>
  </w:num>
  <w:num w:numId="158" w16cid:durableId="703560603">
    <w:abstractNumId w:val="115"/>
  </w:num>
  <w:num w:numId="159" w16cid:durableId="1128091544">
    <w:abstractNumId w:val="179"/>
  </w:num>
  <w:num w:numId="160" w16cid:durableId="1119296580">
    <w:abstractNumId w:val="140"/>
  </w:num>
  <w:num w:numId="161" w16cid:durableId="380053944">
    <w:abstractNumId w:val="180"/>
  </w:num>
  <w:num w:numId="162" w16cid:durableId="905800646">
    <w:abstractNumId w:val="164"/>
  </w:num>
  <w:num w:numId="163" w16cid:durableId="1727756349">
    <w:abstractNumId w:val="160"/>
  </w:num>
  <w:num w:numId="164" w16cid:durableId="394276431">
    <w:abstractNumId w:val="85"/>
  </w:num>
  <w:num w:numId="165" w16cid:durableId="904027707">
    <w:abstractNumId w:val="158"/>
  </w:num>
  <w:num w:numId="166" w16cid:durableId="1352607456">
    <w:abstractNumId w:val="51"/>
  </w:num>
  <w:num w:numId="167" w16cid:durableId="168250762">
    <w:abstractNumId w:val="82"/>
  </w:num>
  <w:num w:numId="168" w16cid:durableId="2033801556">
    <w:abstractNumId w:val="102"/>
  </w:num>
  <w:num w:numId="169" w16cid:durableId="688526724">
    <w:abstractNumId w:val="63"/>
  </w:num>
  <w:num w:numId="170" w16cid:durableId="531765815">
    <w:abstractNumId w:val="166"/>
  </w:num>
  <w:num w:numId="171" w16cid:durableId="1956788819">
    <w:abstractNumId w:val="154"/>
  </w:num>
  <w:num w:numId="172" w16cid:durableId="1071779538">
    <w:abstractNumId w:val="190"/>
  </w:num>
  <w:num w:numId="173" w16cid:durableId="1302879397">
    <w:abstractNumId w:val="194"/>
  </w:num>
  <w:num w:numId="174" w16cid:durableId="2084139767">
    <w:abstractNumId w:val="118"/>
  </w:num>
  <w:num w:numId="175" w16cid:durableId="734282852">
    <w:abstractNumId w:val="125"/>
  </w:num>
  <w:num w:numId="176" w16cid:durableId="1688284833">
    <w:abstractNumId w:val="21"/>
  </w:num>
  <w:num w:numId="177" w16cid:durableId="82578238">
    <w:abstractNumId w:val="146"/>
  </w:num>
  <w:num w:numId="178" w16cid:durableId="8876957">
    <w:abstractNumId w:val="189"/>
  </w:num>
  <w:num w:numId="179" w16cid:durableId="701326052">
    <w:abstractNumId w:val="149"/>
  </w:num>
  <w:num w:numId="180" w16cid:durableId="466513937">
    <w:abstractNumId w:val="37"/>
  </w:num>
  <w:num w:numId="181" w16cid:durableId="108090645">
    <w:abstractNumId w:val="96"/>
  </w:num>
  <w:num w:numId="182" w16cid:durableId="1098670373">
    <w:abstractNumId w:val="147"/>
  </w:num>
  <w:num w:numId="183" w16cid:durableId="24989315">
    <w:abstractNumId w:val="40"/>
  </w:num>
  <w:num w:numId="184" w16cid:durableId="1183277382">
    <w:abstractNumId w:val="25"/>
  </w:num>
  <w:num w:numId="185" w16cid:durableId="299574916">
    <w:abstractNumId w:val="122"/>
  </w:num>
  <w:num w:numId="186" w16cid:durableId="1336031293">
    <w:abstractNumId w:val="47"/>
  </w:num>
  <w:num w:numId="187" w16cid:durableId="1028944956">
    <w:abstractNumId w:val="75"/>
  </w:num>
  <w:num w:numId="188" w16cid:durableId="1951161176">
    <w:abstractNumId w:val="101"/>
  </w:num>
  <w:num w:numId="189" w16cid:durableId="366295747">
    <w:abstractNumId w:val="126"/>
  </w:num>
  <w:num w:numId="190" w16cid:durableId="1066992060">
    <w:abstractNumId w:val="187"/>
  </w:num>
  <w:num w:numId="191" w16cid:durableId="1196575731">
    <w:abstractNumId w:val="107"/>
  </w:num>
  <w:num w:numId="192" w16cid:durableId="1797606211">
    <w:abstractNumId w:val="87"/>
  </w:num>
  <w:num w:numId="193" w16cid:durableId="266159476">
    <w:abstractNumId w:val="188"/>
  </w:num>
  <w:num w:numId="194" w16cid:durableId="1126702797">
    <w:abstractNumId w:val="68"/>
  </w:num>
  <w:num w:numId="195" w16cid:durableId="1616935731">
    <w:abstractNumId w:val="210"/>
  </w:num>
  <w:num w:numId="196" w16cid:durableId="702828471">
    <w:abstractNumId w:val="148"/>
  </w:num>
  <w:num w:numId="197" w16cid:durableId="1749619601">
    <w:abstractNumId w:val="191"/>
  </w:num>
  <w:num w:numId="198" w16cid:durableId="1594851048">
    <w:abstractNumId w:val="100"/>
  </w:num>
  <w:num w:numId="199" w16cid:durableId="1612323403">
    <w:abstractNumId w:val="58"/>
  </w:num>
  <w:num w:numId="200" w16cid:durableId="1179198246">
    <w:abstractNumId w:val="38"/>
  </w:num>
  <w:num w:numId="201" w16cid:durableId="1035739764">
    <w:abstractNumId w:val="30"/>
  </w:num>
  <w:num w:numId="202" w16cid:durableId="28382353">
    <w:abstractNumId w:val="183"/>
  </w:num>
  <w:num w:numId="203" w16cid:durableId="1539976061">
    <w:abstractNumId w:val="91"/>
  </w:num>
  <w:num w:numId="204" w16cid:durableId="1964575681">
    <w:abstractNumId w:val="193"/>
  </w:num>
  <w:num w:numId="205" w16cid:durableId="215973556">
    <w:abstractNumId w:val="93"/>
  </w:num>
  <w:num w:numId="206" w16cid:durableId="545139456">
    <w:abstractNumId w:val="45"/>
  </w:num>
  <w:num w:numId="207" w16cid:durableId="1545025184">
    <w:abstractNumId w:val="155"/>
  </w:num>
  <w:num w:numId="208" w16cid:durableId="683555539">
    <w:abstractNumId w:val="203"/>
  </w:num>
  <w:num w:numId="209" w16cid:durableId="1150052718">
    <w:abstractNumId w:val="196"/>
  </w:num>
  <w:num w:numId="210" w16cid:durableId="1366831891">
    <w:abstractNumId w:val="95"/>
  </w:num>
  <w:num w:numId="211" w16cid:durableId="1182864817">
    <w:abstractNumId w:val="74"/>
  </w:num>
  <w:num w:numId="212" w16cid:durableId="67190860">
    <w:abstractNumId w:val="159"/>
  </w:num>
  <w:num w:numId="213" w16cid:durableId="1382825563">
    <w:abstractNumId w:val="182"/>
  </w:num>
  <w:num w:numId="214" w16cid:durableId="1432969736">
    <w:abstractNumId w:val="162"/>
  </w:num>
  <w:num w:numId="215" w16cid:durableId="1143766648">
    <w:abstractNumId w:val="192"/>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1C73"/>
    <w:rsid w:val="00014A34"/>
    <w:rsid w:val="000157C4"/>
    <w:rsid w:val="00030FBD"/>
    <w:rsid w:val="00035918"/>
    <w:rsid w:val="00036DF8"/>
    <w:rsid w:val="00045DD0"/>
    <w:rsid w:val="00050A7F"/>
    <w:rsid w:val="00051F6E"/>
    <w:rsid w:val="000548A9"/>
    <w:rsid w:val="00056F06"/>
    <w:rsid w:val="00062CCB"/>
    <w:rsid w:val="000664F6"/>
    <w:rsid w:val="00076A54"/>
    <w:rsid w:val="00086F92"/>
    <w:rsid w:val="00087884"/>
    <w:rsid w:val="00090BE2"/>
    <w:rsid w:val="00092981"/>
    <w:rsid w:val="00092D50"/>
    <w:rsid w:val="00096971"/>
    <w:rsid w:val="000A10E9"/>
    <w:rsid w:val="000A25E9"/>
    <w:rsid w:val="000A6D99"/>
    <w:rsid w:val="000B6597"/>
    <w:rsid w:val="000C4354"/>
    <w:rsid w:val="000D0317"/>
    <w:rsid w:val="000D1A11"/>
    <w:rsid w:val="000D4191"/>
    <w:rsid w:val="000D58D9"/>
    <w:rsid w:val="000D7608"/>
    <w:rsid w:val="000E26CE"/>
    <w:rsid w:val="000E2A4F"/>
    <w:rsid w:val="000E7E3D"/>
    <w:rsid w:val="000F31FD"/>
    <w:rsid w:val="000F3FD6"/>
    <w:rsid w:val="00103D62"/>
    <w:rsid w:val="00104D51"/>
    <w:rsid w:val="0010717C"/>
    <w:rsid w:val="0011156C"/>
    <w:rsid w:val="0011473B"/>
    <w:rsid w:val="001154E0"/>
    <w:rsid w:val="00120A5D"/>
    <w:rsid w:val="00123B9E"/>
    <w:rsid w:val="00124C66"/>
    <w:rsid w:val="00125097"/>
    <w:rsid w:val="0013012A"/>
    <w:rsid w:val="00130E90"/>
    <w:rsid w:val="00133E9C"/>
    <w:rsid w:val="0013542F"/>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93E2E"/>
    <w:rsid w:val="001A30BF"/>
    <w:rsid w:val="001A6254"/>
    <w:rsid w:val="001B09F3"/>
    <w:rsid w:val="001B55CF"/>
    <w:rsid w:val="001B6001"/>
    <w:rsid w:val="001B68A4"/>
    <w:rsid w:val="001B7100"/>
    <w:rsid w:val="001B7E23"/>
    <w:rsid w:val="001C0235"/>
    <w:rsid w:val="001C06DA"/>
    <w:rsid w:val="001C289C"/>
    <w:rsid w:val="001C2F1A"/>
    <w:rsid w:val="001D0102"/>
    <w:rsid w:val="001D6308"/>
    <w:rsid w:val="001E6870"/>
    <w:rsid w:val="001E7591"/>
    <w:rsid w:val="001F1085"/>
    <w:rsid w:val="001F2185"/>
    <w:rsid w:val="001F5C7D"/>
    <w:rsid w:val="00204B2D"/>
    <w:rsid w:val="0022066B"/>
    <w:rsid w:val="00224314"/>
    <w:rsid w:val="00227C83"/>
    <w:rsid w:val="00232D15"/>
    <w:rsid w:val="0023565D"/>
    <w:rsid w:val="00237D4D"/>
    <w:rsid w:val="0024530B"/>
    <w:rsid w:val="00252798"/>
    <w:rsid w:val="00256C27"/>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86B2D"/>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402B98"/>
    <w:rsid w:val="00405D89"/>
    <w:rsid w:val="0040703E"/>
    <w:rsid w:val="0040723D"/>
    <w:rsid w:val="00407DF3"/>
    <w:rsid w:val="004109AA"/>
    <w:rsid w:val="004139E2"/>
    <w:rsid w:val="00416424"/>
    <w:rsid w:val="004226E6"/>
    <w:rsid w:val="00426164"/>
    <w:rsid w:val="00426621"/>
    <w:rsid w:val="00427CB6"/>
    <w:rsid w:val="00437A78"/>
    <w:rsid w:val="004426BC"/>
    <w:rsid w:val="004438C9"/>
    <w:rsid w:val="00443E64"/>
    <w:rsid w:val="00450D82"/>
    <w:rsid w:val="0045569F"/>
    <w:rsid w:val="004638B3"/>
    <w:rsid w:val="00466611"/>
    <w:rsid w:val="0047160B"/>
    <w:rsid w:val="0047163F"/>
    <w:rsid w:val="00474E20"/>
    <w:rsid w:val="00482FC2"/>
    <w:rsid w:val="00484426"/>
    <w:rsid w:val="004907A3"/>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9529E"/>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0073"/>
    <w:rsid w:val="00614504"/>
    <w:rsid w:val="00615125"/>
    <w:rsid w:val="00617632"/>
    <w:rsid w:val="006201E3"/>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974"/>
    <w:rsid w:val="006A6E50"/>
    <w:rsid w:val="006B0735"/>
    <w:rsid w:val="006B1AF5"/>
    <w:rsid w:val="006B7FD4"/>
    <w:rsid w:val="006C486A"/>
    <w:rsid w:val="006C5B7A"/>
    <w:rsid w:val="006C7044"/>
    <w:rsid w:val="006D6847"/>
    <w:rsid w:val="006E1F9B"/>
    <w:rsid w:val="006E266B"/>
    <w:rsid w:val="006E63D5"/>
    <w:rsid w:val="006E67DE"/>
    <w:rsid w:val="006F1D6E"/>
    <w:rsid w:val="006F2902"/>
    <w:rsid w:val="006F7939"/>
    <w:rsid w:val="006F7B8D"/>
    <w:rsid w:val="00705883"/>
    <w:rsid w:val="00706A60"/>
    <w:rsid w:val="007120ED"/>
    <w:rsid w:val="00720500"/>
    <w:rsid w:val="007230EC"/>
    <w:rsid w:val="0072582F"/>
    <w:rsid w:val="00734096"/>
    <w:rsid w:val="007345C0"/>
    <w:rsid w:val="00734D88"/>
    <w:rsid w:val="007361B2"/>
    <w:rsid w:val="00746439"/>
    <w:rsid w:val="007470CC"/>
    <w:rsid w:val="00747FA7"/>
    <w:rsid w:val="007557A2"/>
    <w:rsid w:val="00757CAC"/>
    <w:rsid w:val="007617BE"/>
    <w:rsid w:val="00762A98"/>
    <w:rsid w:val="0076666F"/>
    <w:rsid w:val="00766DD8"/>
    <w:rsid w:val="0077329C"/>
    <w:rsid w:val="007821F3"/>
    <w:rsid w:val="00782762"/>
    <w:rsid w:val="00783644"/>
    <w:rsid w:val="00783E29"/>
    <w:rsid w:val="007840D6"/>
    <w:rsid w:val="00785860"/>
    <w:rsid w:val="007918FB"/>
    <w:rsid w:val="007966C8"/>
    <w:rsid w:val="007A1AB9"/>
    <w:rsid w:val="007A5F57"/>
    <w:rsid w:val="007A638D"/>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360"/>
    <w:rsid w:val="007E5C26"/>
    <w:rsid w:val="007E66F0"/>
    <w:rsid w:val="007F0F76"/>
    <w:rsid w:val="007F4EB2"/>
    <w:rsid w:val="007F5191"/>
    <w:rsid w:val="007F73A4"/>
    <w:rsid w:val="008013D0"/>
    <w:rsid w:val="008018CC"/>
    <w:rsid w:val="008074F0"/>
    <w:rsid w:val="008111E2"/>
    <w:rsid w:val="00814853"/>
    <w:rsid w:val="0082366A"/>
    <w:rsid w:val="00823CF9"/>
    <w:rsid w:val="00841F02"/>
    <w:rsid w:val="00845AF7"/>
    <w:rsid w:val="00845CEB"/>
    <w:rsid w:val="00847429"/>
    <w:rsid w:val="00853C40"/>
    <w:rsid w:val="00853EF6"/>
    <w:rsid w:val="008634B1"/>
    <w:rsid w:val="00865D53"/>
    <w:rsid w:val="008749D4"/>
    <w:rsid w:val="00875C06"/>
    <w:rsid w:val="00880264"/>
    <w:rsid w:val="0088066B"/>
    <w:rsid w:val="0088142A"/>
    <w:rsid w:val="00882CB3"/>
    <w:rsid w:val="00886AE9"/>
    <w:rsid w:val="00887662"/>
    <w:rsid w:val="008905F8"/>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8F73EE"/>
    <w:rsid w:val="00901DC2"/>
    <w:rsid w:val="009034FE"/>
    <w:rsid w:val="009047FE"/>
    <w:rsid w:val="00906CAF"/>
    <w:rsid w:val="00910156"/>
    <w:rsid w:val="00917385"/>
    <w:rsid w:val="0092458F"/>
    <w:rsid w:val="00932FF0"/>
    <w:rsid w:val="00934F11"/>
    <w:rsid w:val="00942652"/>
    <w:rsid w:val="009477F0"/>
    <w:rsid w:val="009507A7"/>
    <w:rsid w:val="009512BC"/>
    <w:rsid w:val="00952C1C"/>
    <w:rsid w:val="00952CC1"/>
    <w:rsid w:val="00952D33"/>
    <w:rsid w:val="00952DE0"/>
    <w:rsid w:val="009552C5"/>
    <w:rsid w:val="00955541"/>
    <w:rsid w:val="00971D46"/>
    <w:rsid w:val="00972BCF"/>
    <w:rsid w:val="00982DA7"/>
    <w:rsid w:val="00984498"/>
    <w:rsid w:val="00990B65"/>
    <w:rsid w:val="00990E6D"/>
    <w:rsid w:val="00991F25"/>
    <w:rsid w:val="00992D74"/>
    <w:rsid w:val="009933A0"/>
    <w:rsid w:val="00994979"/>
    <w:rsid w:val="009A0353"/>
    <w:rsid w:val="009A65F5"/>
    <w:rsid w:val="009A6F19"/>
    <w:rsid w:val="009B3A63"/>
    <w:rsid w:val="009C35AB"/>
    <w:rsid w:val="009C5331"/>
    <w:rsid w:val="009D3E15"/>
    <w:rsid w:val="009D759E"/>
    <w:rsid w:val="009E4D12"/>
    <w:rsid w:val="009E7F94"/>
    <w:rsid w:val="009F2BCC"/>
    <w:rsid w:val="009F30F9"/>
    <w:rsid w:val="00A00B19"/>
    <w:rsid w:val="00A024E3"/>
    <w:rsid w:val="00A0258C"/>
    <w:rsid w:val="00A02746"/>
    <w:rsid w:val="00A071D0"/>
    <w:rsid w:val="00A103E9"/>
    <w:rsid w:val="00A1089E"/>
    <w:rsid w:val="00A11331"/>
    <w:rsid w:val="00A1181B"/>
    <w:rsid w:val="00A13453"/>
    <w:rsid w:val="00A17A0B"/>
    <w:rsid w:val="00A225B2"/>
    <w:rsid w:val="00A22B83"/>
    <w:rsid w:val="00A22C0C"/>
    <w:rsid w:val="00A24126"/>
    <w:rsid w:val="00A24CCE"/>
    <w:rsid w:val="00A27028"/>
    <w:rsid w:val="00A30F2A"/>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4F9E"/>
    <w:rsid w:val="00A950B3"/>
    <w:rsid w:val="00A95386"/>
    <w:rsid w:val="00AA1848"/>
    <w:rsid w:val="00AA1C56"/>
    <w:rsid w:val="00AA1ED6"/>
    <w:rsid w:val="00AA27B3"/>
    <w:rsid w:val="00AA7458"/>
    <w:rsid w:val="00AB4752"/>
    <w:rsid w:val="00AB6FCC"/>
    <w:rsid w:val="00AB75F3"/>
    <w:rsid w:val="00AC185F"/>
    <w:rsid w:val="00AC1A1C"/>
    <w:rsid w:val="00AC6712"/>
    <w:rsid w:val="00AD52D3"/>
    <w:rsid w:val="00AD7281"/>
    <w:rsid w:val="00AD7ECC"/>
    <w:rsid w:val="00AE42C8"/>
    <w:rsid w:val="00AE50A1"/>
    <w:rsid w:val="00AE6542"/>
    <w:rsid w:val="00AF03BB"/>
    <w:rsid w:val="00AF1B7A"/>
    <w:rsid w:val="00AF233D"/>
    <w:rsid w:val="00AF28FA"/>
    <w:rsid w:val="00B02BA0"/>
    <w:rsid w:val="00B12864"/>
    <w:rsid w:val="00B14BA3"/>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46422"/>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C7667"/>
    <w:rsid w:val="00BC7C47"/>
    <w:rsid w:val="00BD208B"/>
    <w:rsid w:val="00BD3E67"/>
    <w:rsid w:val="00BE1E6D"/>
    <w:rsid w:val="00BE35D7"/>
    <w:rsid w:val="00BE5FA0"/>
    <w:rsid w:val="00BF422F"/>
    <w:rsid w:val="00C028A8"/>
    <w:rsid w:val="00C044A3"/>
    <w:rsid w:val="00C10DB4"/>
    <w:rsid w:val="00C137DC"/>
    <w:rsid w:val="00C145E0"/>
    <w:rsid w:val="00C1683B"/>
    <w:rsid w:val="00C2240B"/>
    <w:rsid w:val="00C22797"/>
    <w:rsid w:val="00C32592"/>
    <w:rsid w:val="00C334EF"/>
    <w:rsid w:val="00C35729"/>
    <w:rsid w:val="00C3674A"/>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A0AF2"/>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48D6"/>
    <w:rsid w:val="00CF6F36"/>
    <w:rsid w:val="00CF741D"/>
    <w:rsid w:val="00D03D77"/>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57A9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975F5"/>
    <w:rsid w:val="00DA0C7D"/>
    <w:rsid w:val="00DA2722"/>
    <w:rsid w:val="00DA6E22"/>
    <w:rsid w:val="00DB4BD2"/>
    <w:rsid w:val="00DB5C5C"/>
    <w:rsid w:val="00DB75A2"/>
    <w:rsid w:val="00DB79B1"/>
    <w:rsid w:val="00DC2E6C"/>
    <w:rsid w:val="00DC4552"/>
    <w:rsid w:val="00DC6B6F"/>
    <w:rsid w:val="00DD0532"/>
    <w:rsid w:val="00DD2FA8"/>
    <w:rsid w:val="00DF43D5"/>
    <w:rsid w:val="00E00680"/>
    <w:rsid w:val="00E05CFE"/>
    <w:rsid w:val="00E1038E"/>
    <w:rsid w:val="00E12755"/>
    <w:rsid w:val="00E12EC2"/>
    <w:rsid w:val="00E210AF"/>
    <w:rsid w:val="00E3016A"/>
    <w:rsid w:val="00E30C01"/>
    <w:rsid w:val="00E33BF4"/>
    <w:rsid w:val="00E33EF2"/>
    <w:rsid w:val="00E358FD"/>
    <w:rsid w:val="00E4561E"/>
    <w:rsid w:val="00E46A76"/>
    <w:rsid w:val="00E46DD9"/>
    <w:rsid w:val="00E470F8"/>
    <w:rsid w:val="00E5143C"/>
    <w:rsid w:val="00E51F55"/>
    <w:rsid w:val="00E55CB4"/>
    <w:rsid w:val="00E619CA"/>
    <w:rsid w:val="00E6542E"/>
    <w:rsid w:val="00E70174"/>
    <w:rsid w:val="00E70220"/>
    <w:rsid w:val="00E7391F"/>
    <w:rsid w:val="00E75047"/>
    <w:rsid w:val="00E8754C"/>
    <w:rsid w:val="00E910CB"/>
    <w:rsid w:val="00E91D60"/>
    <w:rsid w:val="00E9390B"/>
    <w:rsid w:val="00E94DF0"/>
    <w:rsid w:val="00E95635"/>
    <w:rsid w:val="00EA11A0"/>
    <w:rsid w:val="00EA213B"/>
    <w:rsid w:val="00EA2714"/>
    <w:rsid w:val="00EA4B93"/>
    <w:rsid w:val="00EA4E30"/>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3EF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91FC9"/>
    <w:rsid w:val="00F92E1D"/>
    <w:rsid w:val="00F9401F"/>
    <w:rsid w:val="00F94E28"/>
    <w:rsid w:val="00F97892"/>
    <w:rsid w:val="00FA15C5"/>
    <w:rsid w:val="00FA1E8E"/>
    <w:rsid w:val="00FA4761"/>
    <w:rsid w:val="00FB0F62"/>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91</Pages>
  <Words>37613</Words>
  <Characters>203111</Characters>
  <Application>Microsoft Office Word</Application>
  <DocSecurity>0</DocSecurity>
  <Lines>1692</Lines>
  <Paragraphs>480</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240244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19</cp:revision>
  <dcterms:created xsi:type="dcterms:W3CDTF">2026-06-10T14:35:00Z</dcterms:created>
  <dcterms:modified xsi:type="dcterms:W3CDTF">2026-07-10T12:08:00Z</dcterms:modified>
</cp:coreProperties>
</file>